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8D652C">
        <w:rPr>
          <w:rFonts w:ascii="Times New Roman" w:hAnsi="Times New Roman" w:cs="Times New Roman"/>
        </w:rPr>
        <w:t>14.12.</w:t>
      </w:r>
      <w:bookmarkStart w:id="0" w:name="_GoBack"/>
      <w:bookmarkEnd w:id="0"/>
      <w:r w:rsidR="00821D84">
        <w:rPr>
          <w:rFonts w:ascii="Times New Roman" w:hAnsi="Times New Roman" w:cs="Times New Roman"/>
        </w:rPr>
        <w:t xml:space="preserve">2021 </w:t>
      </w:r>
      <w:r w:rsidRPr="00F30B6D">
        <w:rPr>
          <w:rFonts w:ascii="Times New Roman" w:hAnsi="Times New Roman" w:cs="Times New Roman"/>
        </w:rPr>
        <w:t>r.</w:t>
      </w:r>
    </w:p>
    <w:p w:rsidR="00F30B6D" w:rsidRPr="00D233FB" w:rsidRDefault="00C743CA" w:rsidP="00D233FB">
      <w:pPr>
        <w:rPr>
          <w:rFonts w:ascii="Times New Roman" w:hAnsi="Times New Roman" w:cs="Times New Roman"/>
        </w:rPr>
      </w:pPr>
      <w:r w:rsidRPr="00BE15C4">
        <w:rPr>
          <w:rFonts w:ascii="Times New Roman" w:hAnsi="Times New Roman" w:cs="Times New Roman"/>
        </w:rPr>
        <w:t>DZP-361/</w:t>
      </w:r>
      <w:r w:rsidR="008B5285">
        <w:rPr>
          <w:rFonts w:ascii="Times New Roman" w:hAnsi="Times New Roman" w:cs="Times New Roman"/>
        </w:rPr>
        <w:t>14</w:t>
      </w:r>
      <w:r w:rsidR="00BE15C4" w:rsidRPr="00BE15C4">
        <w:rPr>
          <w:rFonts w:ascii="Times New Roman" w:hAnsi="Times New Roman" w:cs="Times New Roman"/>
        </w:rPr>
        <w:t>9</w:t>
      </w:r>
      <w:r w:rsidRPr="00BE15C4">
        <w:rPr>
          <w:rFonts w:ascii="Times New Roman" w:hAnsi="Times New Roman" w:cs="Times New Roman"/>
        </w:rPr>
        <w:t>/2021/</w:t>
      </w:r>
      <w:r w:rsidR="00BE15C4" w:rsidRPr="00BE15C4">
        <w:rPr>
          <w:rFonts w:ascii="Times New Roman" w:hAnsi="Times New Roman" w:cs="Times New Roman"/>
        </w:rPr>
        <w:t>PC/</w:t>
      </w:r>
      <w:r w:rsidR="008D652C">
        <w:rPr>
          <w:rFonts w:ascii="Times New Roman" w:hAnsi="Times New Roman" w:cs="Times New Roman"/>
        </w:rPr>
        <w:t>850</w:t>
      </w: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008F" w:rsidRDefault="00C743CA" w:rsidP="008B52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75D4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B775D4">
        <w:rPr>
          <w:rFonts w:ascii="Times New Roman" w:eastAsia="Times New Roman" w:hAnsi="Times New Roman" w:cs="Times New Roman"/>
          <w:lang w:eastAsia="pl-PL"/>
        </w:rPr>
        <w:t>w trybie</w:t>
      </w:r>
      <w:r w:rsidR="00821D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15C4">
        <w:rPr>
          <w:rFonts w:ascii="Times New Roman" w:eastAsia="Times New Roman" w:hAnsi="Times New Roman" w:cs="Times New Roman"/>
          <w:lang w:eastAsia="pl-PL"/>
        </w:rPr>
        <w:t>podstawowym</w:t>
      </w:r>
      <w:r w:rsidR="00B04A5E" w:rsidRPr="00B04A5E">
        <w:t xml:space="preserve"> </w:t>
      </w:r>
      <w:r w:rsidR="00B04A5E">
        <w:rPr>
          <w:rFonts w:ascii="Times New Roman" w:eastAsia="Times New Roman" w:hAnsi="Times New Roman" w:cs="Times New Roman"/>
          <w:lang w:eastAsia="pl-PL"/>
        </w:rPr>
        <w:t xml:space="preserve">bez negocjacji </w:t>
      </w:r>
      <w:r w:rsidRPr="00B775D4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8B5285">
        <w:rPr>
          <w:rFonts w:ascii="Times New Roman" w:eastAsia="Times New Roman" w:hAnsi="Times New Roman" w:cs="Times New Roman"/>
          <w:b/>
          <w:lang w:eastAsia="pl-PL"/>
        </w:rPr>
        <w:t>/14</w:t>
      </w:r>
      <w:r w:rsidR="00D233FB">
        <w:rPr>
          <w:rFonts w:ascii="Times New Roman" w:eastAsia="Times New Roman" w:hAnsi="Times New Roman" w:cs="Times New Roman"/>
          <w:b/>
          <w:lang w:eastAsia="pl-PL"/>
        </w:rPr>
        <w:t>9</w:t>
      </w:r>
      <w:r w:rsidRPr="00B775D4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 w:rsidR="008B5285">
        <w:rPr>
          <w:rFonts w:ascii="Times New Roman" w:eastAsia="Times New Roman" w:hAnsi="Times New Roman" w:cs="Times New Roman"/>
          <w:lang w:eastAsia="pl-PL"/>
        </w:rPr>
        <w:t xml:space="preserve">pn. </w:t>
      </w:r>
      <w:r w:rsidR="008B5285">
        <w:rPr>
          <w:rFonts w:ascii="Times New Roman" w:hAnsi="Times New Roman" w:cs="Times New Roman"/>
        </w:rPr>
        <w:t xml:space="preserve">„Sukcesywną sprzedaż </w:t>
      </w:r>
      <w:r w:rsidR="008B5285" w:rsidRPr="008B5285">
        <w:rPr>
          <w:rFonts w:ascii="Times New Roman" w:hAnsi="Times New Roman" w:cs="Times New Roman"/>
        </w:rPr>
        <w:t xml:space="preserve">i dostarczenie sprzętu AGD do obiektów administrowanych przez Biuro Spraw Socjalnych UW: Dom Studenta Nr 1, Dom Studenta </w:t>
      </w:r>
      <w:r w:rsidR="008B5285">
        <w:rPr>
          <w:rFonts w:ascii="Times New Roman" w:hAnsi="Times New Roman" w:cs="Times New Roman"/>
        </w:rPr>
        <w:t xml:space="preserve">  </w:t>
      </w:r>
      <w:r w:rsidR="008B5285" w:rsidRPr="008B5285">
        <w:rPr>
          <w:rFonts w:ascii="Times New Roman" w:hAnsi="Times New Roman" w:cs="Times New Roman"/>
        </w:rPr>
        <w:t>Nr 2, Dom Studenta Nr 3, Dom Studenta Nr 4, Dom Studenta Nr 5, Dom Studenta Nr 6, obiektów świadczących usługi hotelowe „HERA” „Sokrates”, Stołówki”.</w:t>
      </w:r>
    </w:p>
    <w:p w:rsidR="00821D84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B5285" w:rsidRPr="008B5285" w:rsidRDefault="00B775D4" w:rsidP="008B52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8B5285" w:rsidRPr="008B5285">
        <w:rPr>
          <w:rFonts w:ascii="Times New Roman" w:hAnsi="Times New Roman" w:cs="Times New Roman"/>
        </w:rPr>
        <w:t xml:space="preserve"> następujące kwoty:</w:t>
      </w:r>
    </w:p>
    <w:p w:rsidR="008B5285" w:rsidRPr="008B5285" w:rsidRDefault="008B5285" w:rsidP="008B52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5285">
        <w:rPr>
          <w:rFonts w:ascii="Times New Roman" w:hAnsi="Times New Roman" w:cs="Times New Roman"/>
        </w:rPr>
        <w:t xml:space="preserve">Część 1: </w:t>
      </w:r>
      <w:r>
        <w:rPr>
          <w:rFonts w:ascii="Times New Roman" w:hAnsi="Times New Roman" w:cs="Times New Roman"/>
        </w:rPr>
        <w:t xml:space="preserve">327.856,50 </w:t>
      </w:r>
      <w:r w:rsidRPr="008B5285">
        <w:rPr>
          <w:rFonts w:ascii="Times New Roman" w:hAnsi="Times New Roman" w:cs="Times New Roman"/>
        </w:rPr>
        <w:t>zł brutto</w:t>
      </w:r>
    </w:p>
    <w:p w:rsidR="008B5285" w:rsidRPr="00C743CA" w:rsidRDefault="008B5285" w:rsidP="008B5285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8B5285">
        <w:rPr>
          <w:rFonts w:ascii="Times New Roman" w:hAnsi="Times New Roman" w:cs="Times New Roman"/>
        </w:rPr>
        <w:t xml:space="preserve">Część 2: </w:t>
      </w:r>
      <w:r w:rsidR="0019220F">
        <w:rPr>
          <w:rFonts w:ascii="Times New Roman" w:hAnsi="Times New Roman" w:cs="Times New Roman"/>
        </w:rPr>
        <w:t>345.630,00</w:t>
      </w:r>
      <w:r w:rsidRPr="008B5285">
        <w:rPr>
          <w:rFonts w:ascii="Times New Roman" w:hAnsi="Times New Roman" w:cs="Times New Roman"/>
        </w:rPr>
        <w:t xml:space="preserve"> zł brutto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BA" w:rsidRDefault="00084F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BA" w:rsidRDefault="00084F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BA" w:rsidRDefault="00084F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84FBA"/>
    <w:rsid w:val="000A5EA5"/>
    <w:rsid w:val="000C6A39"/>
    <w:rsid w:val="000F3095"/>
    <w:rsid w:val="0019220F"/>
    <w:rsid w:val="002C1CC1"/>
    <w:rsid w:val="004D02F8"/>
    <w:rsid w:val="005050AC"/>
    <w:rsid w:val="005D008F"/>
    <w:rsid w:val="005F277F"/>
    <w:rsid w:val="00671B5C"/>
    <w:rsid w:val="006E4F2D"/>
    <w:rsid w:val="00821D84"/>
    <w:rsid w:val="008B5285"/>
    <w:rsid w:val="008D652C"/>
    <w:rsid w:val="009059E5"/>
    <w:rsid w:val="00906089"/>
    <w:rsid w:val="00907E2A"/>
    <w:rsid w:val="009E7405"/>
    <w:rsid w:val="00A60BC3"/>
    <w:rsid w:val="00AB67F1"/>
    <w:rsid w:val="00B04A5E"/>
    <w:rsid w:val="00B466F4"/>
    <w:rsid w:val="00B775D4"/>
    <w:rsid w:val="00BE15C4"/>
    <w:rsid w:val="00C01E0C"/>
    <w:rsid w:val="00C14A0F"/>
    <w:rsid w:val="00C743CA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dcterms:created xsi:type="dcterms:W3CDTF">2021-12-14T07:18:00Z</dcterms:created>
  <dcterms:modified xsi:type="dcterms:W3CDTF">2021-12-14T09:01:00Z</dcterms:modified>
</cp:coreProperties>
</file>