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00899" w14:textId="77777777" w:rsidR="007B1A9C" w:rsidRDefault="007B1A9C" w:rsidP="00B63286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</w:p>
    <w:p w14:paraId="3A76C467" w14:textId="77777777" w:rsidR="007B1A9C" w:rsidRPr="00B63286" w:rsidRDefault="007B1A9C" w:rsidP="00B63286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79596FC4" w14:textId="6B9498C0" w:rsidR="007B1A9C" w:rsidRPr="00B63286" w:rsidRDefault="007B1A9C" w:rsidP="00FC123A">
      <w:pPr>
        <w:autoSpaceDE w:val="0"/>
        <w:autoSpaceDN w:val="0"/>
        <w:adjustRightInd w:val="0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B63286">
        <w:rPr>
          <w:rFonts w:asciiTheme="minorHAnsi" w:hAnsiTheme="minorHAnsi"/>
          <w:b/>
          <w:sz w:val="22"/>
          <w:szCs w:val="22"/>
        </w:rPr>
        <w:t>OPIS PRZEDMIOTU ZAMÓWIENIA</w:t>
      </w:r>
      <w:r w:rsidR="00FC029D">
        <w:rPr>
          <w:rFonts w:asciiTheme="minorHAnsi" w:hAnsiTheme="minorHAnsi"/>
          <w:b/>
          <w:sz w:val="22"/>
          <w:szCs w:val="22"/>
        </w:rPr>
        <w:t xml:space="preserve"> </w:t>
      </w:r>
      <w:r w:rsidR="00EE677B">
        <w:rPr>
          <w:rFonts w:asciiTheme="minorHAnsi" w:hAnsiTheme="minorHAnsi"/>
          <w:b/>
          <w:sz w:val="22"/>
          <w:szCs w:val="22"/>
        </w:rPr>
        <w:t>Warszawa</w:t>
      </w:r>
      <w:r w:rsidR="00FC029D">
        <w:rPr>
          <w:rFonts w:asciiTheme="minorHAnsi" w:hAnsiTheme="minorHAnsi"/>
          <w:b/>
          <w:sz w:val="22"/>
          <w:szCs w:val="22"/>
        </w:rPr>
        <w:t xml:space="preserve"> </w:t>
      </w:r>
    </w:p>
    <w:p w14:paraId="7721B5ED" w14:textId="77777777" w:rsidR="007B1A9C" w:rsidRPr="00B63286" w:rsidRDefault="007B1A9C" w:rsidP="00B63286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634D2B86" w14:textId="77777777" w:rsidR="007B1A9C" w:rsidRPr="00B63286" w:rsidRDefault="007B1A9C" w:rsidP="00B63286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583FA250" w14:textId="77777777" w:rsidR="000E1E2B" w:rsidRDefault="000E1E2B" w:rsidP="000E1E2B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Przedmiotem zamówienia jest</w:t>
      </w:r>
      <w:r w:rsidRPr="000E1E2B">
        <w:rPr>
          <w:rFonts w:asciiTheme="minorHAnsi" w:hAnsiTheme="minorHAnsi"/>
          <w:sz w:val="22"/>
          <w:szCs w:val="22"/>
        </w:rPr>
        <w:t xml:space="preserve"> sukcesywne świadczenie usług cateringowych na potrzeby Uniwersytetu Warszawskiego. </w:t>
      </w:r>
    </w:p>
    <w:p w14:paraId="21B10F6D" w14:textId="0B3FE230" w:rsidR="000E1E2B" w:rsidRPr="00F44642" w:rsidRDefault="000E1E2B" w:rsidP="00DA4A94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AD5528">
        <w:rPr>
          <w:rFonts w:asciiTheme="minorHAnsi" w:hAnsiTheme="minorHAnsi"/>
          <w:sz w:val="22"/>
          <w:szCs w:val="22"/>
        </w:rPr>
        <w:t xml:space="preserve">Przez świadczenie usług cateringowych Zamawiający rozumie usługę przygotowania, dostarczania i podawania posiłków z wykorzystaniem przez Wykonawcę własnych urządzeń, sprzętu, naczyń, produktów w czasie wydarzeń (szkoleń i spotkań) organizowanych przez Uniwersytet Warszawski do budynków </w:t>
      </w:r>
      <w:r w:rsidRPr="00F44642">
        <w:rPr>
          <w:rFonts w:asciiTheme="minorHAnsi" w:hAnsiTheme="minorHAnsi"/>
          <w:sz w:val="22"/>
          <w:szCs w:val="22"/>
        </w:rPr>
        <w:t>zlokalizowanych na terenie m.st. Warszawy w terminach wskazanych przez Zamawiającego i usuwaniu naczyń, odpadów pokonsumpcyjnych po zakończeniu spotkań.</w:t>
      </w:r>
    </w:p>
    <w:p w14:paraId="55FB578B" w14:textId="6DF8E259" w:rsidR="00BF7BF2" w:rsidRPr="00F44642" w:rsidRDefault="000E1E2B" w:rsidP="000E1E2B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F44642">
        <w:rPr>
          <w:rFonts w:asciiTheme="minorHAnsi" w:hAnsiTheme="minorHAnsi"/>
          <w:sz w:val="22"/>
          <w:szCs w:val="22"/>
        </w:rPr>
        <w:t>Przedmiot zamówienia współfinansowany jest ze środków Unii Europejskiej w ramach Programu Operacyjnego Wiedza, Edukacja, Rozwój 2014 – 2020, Oś priorytetowa III. Szkolnictwo Wyższe dla gospodarki i rozwoju, Działanie: 3.5 Kompleksowe programy szkół wyższych w ramach projektu „Program zintegrowanych działań na rzecz rozwoju Uniwersytetu Warszawskiego” nr POWR.03.05.00-00-Z305/17-00.</w:t>
      </w:r>
    </w:p>
    <w:p w14:paraId="0D7E5A5A" w14:textId="00F9A88C" w:rsidR="000E1E2B" w:rsidRPr="00F44642" w:rsidRDefault="000E1E2B" w:rsidP="000E1E2B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C505DD">
        <w:rPr>
          <w:rFonts w:asciiTheme="minorHAnsi" w:hAnsiTheme="minorHAnsi"/>
          <w:b/>
          <w:sz w:val="22"/>
          <w:szCs w:val="22"/>
        </w:rPr>
        <w:t xml:space="preserve">Wykonywanie przedmiotu umowy realizowane będzie sukcesywnie, na podstawie zamówień częściowych, w okresie </w:t>
      </w:r>
      <w:r w:rsidR="00D746F1">
        <w:rPr>
          <w:rFonts w:asciiTheme="minorHAnsi" w:hAnsiTheme="minorHAnsi"/>
          <w:b/>
          <w:sz w:val="22"/>
          <w:szCs w:val="22"/>
        </w:rPr>
        <w:t xml:space="preserve">12 miesięcy </w:t>
      </w:r>
      <w:r w:rsidR="00616766">
        <w:rPr>
          <w:rFonts w:asciiTheme="minorHAnsi" w:hAnsiTheme="minorHAnsi"/>
          <w:b/>
          <w:sz w:val="22"/>
          <w:szCs w:val="22"/>
        </w:rPr>
        <w:t xml:space="preserve">nie wcześniej niż </w:t>
      </w:r>
      <w:bookmarkStart w:id="0" w:name="_GoBack"/>
      <w:bookmarkEnd w:id="0"/>
      <w:r w:rsidR="00D746F1">
        <w:rPr>
          <w:rFonts w:asciiTheme="minorHAnsi" w:hAnsiTheme="minorHAnsi"/>
          <w:b/>
          <w:sz w:val="22"/>
          <w:szCs w:val="22"/>
        </w:rPr>
        <w:t>od dnia</w:t>
      </w:r>
      <w:r w:rsidRPr="00C505DD">
        <w:rPr>
          <w:rFonts w:asciiTheme="minorHAnsi" w:hAnsiTheme="minorHAnsi"/>
          <w:b/>
          <w:sz w:val="22"/>
          <w:szCs w:val="22"/>
        </w:rPr>
        <w:t xml:space="preserve"> </w:t>
      </w:r>
      <w:r w:rsidR="00D746F1">
        <w:rPr>
          <w:rFonts w:asciiTheme="minorHAnsi" w:hAnsiTheme="minorHAnsi"/>
          <w:b/>
          <w:sz w:val="22"/>
          <w:szCs w:val="22"/>
        </w:rPr>
        <w:t>1 stycznia 2022 r.</w:t>
      </w:r>
      <w:r w:rsidRPr="00F44642">
        <w:rPr>
          <w:rFonts w:asciiTheme="minorHAnsi" w:hAnsiTheme="minorHAnsi"/>
          <w:sz w:val="22"/>
          <w:szCs w:val="22"/>
        </w:rPr>
        <w:t>. lub do wyczerpania kwoty na jaką została podpisana umowa, w zależności od tego, które z tych zdarzeń nastąpi pierwsze.</w:t>
      </w:r>
    </w:p>
    <w:p w14:paraId="6F0BC876" w14:textId="403DED44" w:rsidR="00AA5ED6" w:rsidRPr="000E1E2B" w:rsidRDefault="00AA5ED6" w:rsidP="00AA5ED6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F44642">
        <w:rPr>
          <w:rFonts w:asciiTheme="minorHAnsi" w:hAnsiTheme="minorHAnsi"/>
          <w:sz w:val="22"/>
          <w:szCs w:val="22"/>
        </w:rPr>
        <w:t>Kod CPV: 55300000-3 Usługi restauracyjne i dotyczące podawania posiłków; 55320000-9 Usługi podawania posiłków. 55321000-6 Usługi przygotowywania posiłków. 55520000</w:t>
      </w:r>
      <w:r w:rsidRPr="00AA5ED6">
        <w:rPr>
          <w:rFonts w:asciiTheme="minorHAnsi" w:hAnsiTheme="minorHAnsi"/>
          <w:sz w:val="22"/>
          <w:szCs w:val="22"/>
        </w:rPr>
        <w:t>-1 Usługi dostarczania posiłków.</w:t>
      </w:r>
    </w:p>
    <w:p w14:paraId="280EA059" w14:textId="0365A88F" w:rsidR="007B1A9C" w:rsidRPr="00B63286" w:rsidRDefault="00AD5528" w:rsidP="000E1E2B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Usługa świadczona będzie zgodnie z wymaganiami określonymi w niniejszym opisie przedmiotu zamówienia oraz zawartej Umowie</w:t>
      </w:r>
      <w:r w:rsidR="000E1091">
        <w:rPr>
          <w:rFonts w:asciiTheme="minorHAnsi" w:hAnsiTheme="minorHAnsi"/>
          <w:sz w:val="22"/>
          <w:szCs w:val="22"/>
        </w:rPr>
        <w:t xml:space="preserve"> z zachowaniem najwyższych standardów świadczenia usług</w:t>
      </w:r>
      <w:r w:rsidR="007B1A9C" w:rsidRPr="00B63286">
        <w:rPr>
          <w:rFonts w:asciiTheme="minorHAnsi" w:hAnsiTheme="minorHAnsi"/>
          <w:sz w:val="22"/>
          <w:szCs w:val="22"/>
        </w:rPr>
        <w:t>.</w:t>
      </w:r>
    </w:p>
    <w:p w14:paraId="542A514B" w14:textId="0F403F3A" w:rsidR="007B1A9C" w:rsidRPr="00B63286" w:rsidRDefault="007B1A9C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B63286">
        <w:rPr>
          <w:rFonts w:asciiTheme="minorHAnsi" w:hAnsiTheme="minorHAnsi"/>
          <w:sz w:val="22"/>
          <w:szCs w:val="22"/>
        </w:rPr>
        <w:t>Składając zamówienia na realizację konkretnego Wydarzenia</w:t>
      </w:r>
      <w:r w:rsidR="00755093">
        <w:rPr>
          <w:rFonts w:asciiTheme="minorHAnsi" w:hAnsiTheme="minorHAnsi"/>
          <w:sz w:val="22"/>
          <w:szCs w:val="22"/>
        </w:rPr>
        <w:t>,</w:t>
      </w:r>
      <w:r w:rsidRPr="00B63286">
        <w:rPr>
          <w:rFonts w:asciiTheme="minorHAnsi" w:hAnsiTheme="minorHAnsi"/>
          <w:sz w:val="22"/>
          <w:szCs w:val="22"/>
        </w:rPr>
        <w:t xml:space="preserve"> Zamawiający za każdym razem określi co najmniej:</w:t>
      </w:r>
    </w:p>
    <w:p w14:paraId="767D97B7" w14:textId="1CF02077" w:rsidR="007B1A9C" w:rsidRPr="00B63286" w:rsidRDefault="007B1A9C" w:rsidP="00B63286">
      <w:pPr>
        <w:pStyle w:val="Akapitzlist"/>
        <w:numPr>
          <w:ilvl w:val="1"/>
          <w:numId w:val="14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B63286">
        <w:rPr>
          <w:rFonts w:asciiTheme="minorHAnsi" w:hAnsiTheme="minorHAnsi"/>
          <w:sz w:val="22"/>
          <w:szCs w:val="22"/>
        </w:rPr>
        <w:t xml:space="preserve">liczbę osób, które będą uczestniczyć w </w:t>
      </w:r>
      <w:r w:rsidR="00177068">
        <w:rPr>
          <w:rFonts w:asciiTheme="minorHAnsi" w:hAnsiTheme="minorHAnsi"/>
          <w:sz w:val="22"/>
          <w:szCs w:val="22"/>
        </w:rPr>
        <w:t>Wydarzeniu</w:t>
      </w:r>
      <w:r w:rsidRPr="00B63286">
        <w:rPr>
          <w:rFonts w:asciiTheme="minorHAnsi" w:hAnsiTheme="minorHAnsi"/>
          <w:sz w:val="22"/>
          <w:szCs w:val="22"/>
        </w:rPr>
        <w:t xml:space="preserve">, </w:t>
      </w:r>
    </w:p>
    <w:p w14:paraId="4B322FC8" w14:textId="431A25EF" w:rsidR="007B1A9C" w:rsidRPr="00B63286" w:rsidRDefault="007B1A9C" w:rsidP="00B63286">
      <w:pPr>
        <w:pStyle w:val="Akapitzlist"/>
        <w:numPr>
          <w:ilvl w:val="1"/>
          <w:numId w:val="14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B63286">
        <w:rPr>
          <w:rFonts w:asciiTheme="minorHAnsi" w:hAnsiTheme="minorHAnsi"/>
          <w:sz w:val="22"/>
          <w:szCs w:val="22"/>
        </w:rPr>
        <w:t xml:space="preserve">miejsce </w:t>
      </w:r>
      <w:r w:rsidR="00177068">
        <w:rPr>
          <w:rFonts w:asciiTheme="minorHAnsi" w:hAnsiTheme="minorHAnsi"/>
          <w:sz w:val="22"/>
          <w:szCs w:val="22"/>
        </w:rPr>
        <w:t>Wydarzenia</w:t>
      </w:r>
      <w:r w:rsidR="00177068" w:rsidRPr="00B63286">
        <w:rPr>
          <w:rFonts w:asciiTheme="minorHAnsi" w:hAnsiTheme="minorHAnsi"/>
          <w:sz w:val="22"/>
          <w:szCs w:val="22"/>
        </w:rPr>
        <w:t xml:space="preserve"> </w:t>
      </w:r>
      <w:r w:rsidRPr="00B63286">
        <w:rPr>
          <w:rFonts w:asciiTheme="minorHAnsi" w:hAnsiTheme="minorHAnsi"/>
          <w:sz w:val="22"/>
          <w:szCs w:val="22"/>
        </w:rPr>
        <w:t>oraz</w:t>
      </w:r>
    </w:p>
    <w:p w14:paraId="5F5FDF80" w14:textId="328AC242" w:rsidR="007B1A9C" w:rsidRPr="00B63286" w:rsidRDefault="00FC123A" w:rsidP="00B63286">
      <w:pPr>
        <w:pStyle w:val="Akapitzlist"/>
        <w:numPr>
          <w:ilvl w:val="1"/>
          <w:numId w:val="14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posiłki</w:t>
      </w:r>
      <w:r w:rsidRPr="00B63286">
        <w:rPr>
          <w:rFonts w:asciiTheme="minorHAnsi" w:hAnsiTheme="minorHAnsi"/>
          <w:sz w:val="22"/>
          <w:szCs w:val="22"/>
        </w:rPr>
        <w:t xml:space="preserve"> </w:t>
      </w:r>
      <w:r w:rsidR="007B1A9C" w:rsidRPr="00B63286">
        <w:rPr>
          <w:rFonts w:asciiTheme="minorHAnsi" w:hAnsiTheme="minorHAnsi"/>
          <w:sz w:val="22"/>
          <w:szCs w:val="22"/>
        </w:rPr>
        <w:t xml:space="preserve">bądź elementy </w:t>
      </w:r>
      <w:r>
        <w:rPr>
          <w:rFonts w:asciiTheme="minorHAnsi" w:hAnsiTheme="minorHAnsi"/>
          <w:sz w:val="22"/>
          <w:szCs w:val="22"/>
        </w:rPr>
        <w:t>posiłków</w:t>
      </w:r>
      <w:r w:rsidR="007B1A9C" w:rsidRPr="00B63286">
        <w:rPr>
          <w:rFonts w:asciiTheme="minorHAnsi" w:hAnsiTheme="minorHAnsi"/>
          <w:sz w:val="22"/>
          <w:szCs w:val="22"/>
        </w:rPr>
        <w:t xml:space="preserve"> zamawianych na potrzeby danego Wydarzenia.</w:t>
      </w:r>
    </w:p>
    <w:p w14:paraId="2670681F" w14:textId="05BC8E2B" w:rsidR="00FC123A" w:rsidRDefault="007B1A9C" w:rsidP="00B63286">
      <w:pPr>
        <w:pStyle w:val="Akapitzlist"/>
        <w:numPr>
          <w:ilvl w:val="1"/>
          <w:numId w:val="14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B63286">
        <w:rPr>
          <w:rFonts w:asciiTheme="minorHAnsi" w:hAnsiTheme="minorHAnsi"/>
          <w:sz w:val="22"/>
          <w:szCs w:val="22"/>
        </w:rPr>
        <w:t>godziny podawania poszczególnych posiłków oraz formy ich podawania</w:t>
      </w:r>
      <w:r w:rsidR="00755093">
        <w:rPr>
          <w:rFonts w:asciiTheme="minorHAnsi" w:hAnsiTheme="minorHAnsi"/>
          <w:sz w:val="22"/>
          <w:szCs w:val="22"/>
        </w:rPr>
        <w:t>,</w:t>
      </w:r>
      <w:r w:rsidRPr="00B63286">
        <w:rPr>
          <w:rFonts w:asciiTheme="minorHAnsi" w:hAnsiTheme="minorHAnsi"/>
          <w:sz w:val="22"/>
          <w:szCs w:val="22"/>
        </w:rPr>
        <w:t xml:space="preserve"> przy czym mogą one ulec zmianom</w:t>
      </w:r>
      <w:r w:rsidR="00FC123A">
        <w:rPr>
          <w:rFonts w:asciiTheme="minorHAnsi" w:hAnsiTheme="minorHAnsi"/>
          <w:sz w:val="22"/>
          <w:szCs w:val="22"/>
        </w:rPr>
        <w:t>.</w:t>
      </w:r>
    </w:p>
    <w:p w14:paraId="7C0E1527" w14:textId="5A6A7302" w:rsidR="007B1A9C" w:rsidRPr="00B63286" w:rsidRDefault="00FC123A" w:rsidP="00FC123A">
      <w:pPr>
        <w:pStyle w:val="Akapitzlist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Zamawiający ma prawo zamówić jedynie wybrane elementy poszczególnych posiłków, nie ma obowiązku zamawiania pełnego posiłku. Jednocześnie każdy z posiłków może być uzupełniony o kanapki.</w:t>
      </w:r>
    </w:p>
    <w:p w14:paraId="25DF33C1" w14:textId="2E8D156A" w:rsidR="008D7394" w:rsidRPr="00BF7BF2" w:rsidRDefault="008D7394" w:rsidP="008D7394">
      <w:pPr>
        <w:numPr>
          <w:ilvl w:val="0"/>
          <w:numId w:val="14"/>
        </w:numPr>
        <w:tabs>
          <w:tab w:val="num" w:pos="720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BF7BF2">
        <w:rPr>
          <w:rFonts w:asciiTheme="minorHAnsi" w:hAnsiTheme="minorHAnsi" w:cs="Arial"/>
          <w:sz w:val="22"/>
          <w:szCs w:val="22"/>
        </w:rPr>
        <w:t>Każdorazowe zamówienie obejmować będzie usługi cateringowe i gastronomiczne dla nie mniej niż 5 osób i nie więcej niż 100 osób.</w:t>
      </w:r>
    </w:p>
    <w:p w14:paraId="7ED127DC" w14:textId="77777777" w:rsidR="008D7394" w:rsidRPr="00B912D6" w:rsidRDefault="008D7394" w:rsidP="008D7394">
      <w:pPr>
        <w:numPr>
          <w:ilvl w:val="0"/>
          <w:numId w:val="14"/>
        </w:numPr>
        <w:tabs>
          <w:tab w:val="num" w:pos="720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B912D6">
        <w:rPr>
          <w:rFonts w:asciiTheme="minorHAnsi" w:hAnsiTheme="minorHAnsi" w:cs="Arial"/>
          <w:sz w:val="22"/>
          <w:szCs w:val="22"/>
        </w:rPr>
        <w:t xml:space="preserve">Termin na złożenie zamówienia przez Zamawiającego nie może być krótszy niż: </w:t>
      </w:r>
    </w:p>
    <w:p w14:paraId="38F31E54" w14:textId="77777777" w:rsidR="008D7394" w:rsidRPr="00B912D6" w:rsidRDefault="008D7394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936CC">
        <w:rPr>
          <w:rFonts w:asciiTheme="minorHAnsi" w:eastAsiaTheme="minorEastAsia" w:hAnsiTheme="minorHAnsi" w:cstheme="minorBidi"/>
          <w:sz w:val="22"/>
          <w:szCs w:val="22"/>
        </w:rPr>
        <w:t>3 dni w przypadku zapewnienia usług dla grupy poniżej 30 osób,</w:t>
      </w:r>
    </w:p>
    <w:p w14:paraId="61DF5CA6" w14:textId="104B3A84" w:rsidR="008D7394" w:rsidRPr="00B912D6" w:rsidRDefault="008D7394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936CC">
        <w:rPr>
          <w:rFonts w:asciiTheme="minorHAnsi" w:eastAsiaTheme="minorEastAsia" w:hAnsiTheme="minorHAnsi" w:cstheme="minorBidi"/>
          <w:sz w:val="22"/>
          <w:szCs w:val="22"/>
        </w:rPr>
        <w:t>5 dni jw. w przypadku zapewnienia usług dla grupy 31</w:t>
      </w:r>
      <w:r w:rsidR="00FD042F">
        <w:rPr>
          <w:rFonts w:asciiTheme="minorHAnsi" w:eastAsiaTheme="minorEastAsia" w:hAnsiTheme="minorHAnsi" w:cstheme="minorBidi"/>
          <w:sz w:val="22"/>
          <w:szCs w:val="22"/>
        </w:rPr>
        <w:t>-</w:t>
      </w:r>
      <w:r w:rsidRPr="00A936CC">
        <w:rPr>
          <w:rFonts w:asciiTheme="minorHAnsi" w:eastAsiaTheme="minorEastAsia" w:hAnsiTheme="minorHAnsi" w:cstheme="minorBidi"/>
          <w:sz w:val="22"/>
          <w:szCs w:val="22"/>
        </w:rPr>
        <w:t>70 osób,</w:t>
      </w:r>
    </w:p>
    <w:p w14:paraId="50F227DE" w14:textId="77777777" w:rsidR="008D7394" w:rsidRDefault="008D7394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936CC">
        <w:rPr>
          <w:rFonts w:asciiTheme="minorHAnsi" w:eastAsiaTheme="minorEastAsia" w:hAnsiTheme="minorHAnsi" w:cstheme="minorBidi"/>
          <w:sz w:val="22"/>
          <w:szCs w:val="22"/>
        </w:rPr>
        <w:t>10 dni jw. w przypadku zapewnienia usług dla grupy powyżej 70 osób.</w:t>
      </w:r>
    </w:p>
    <w:p w14:paraId="5A99B767" w14:textId="6D321C7C" w:rsidR="006E16F1" w:rsidRPr="00B912D6" w:rsidRDefault="006E16F1" w:rsidP="001E484A">
      <w:pPr>
        <w:pStyle w:val="Akapitzlist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- Zamawiający może, bez prawa dochodzenia przez Wykonawcę wynagrodzenia, zmniejszyć </w:t>
      </w:r>
      <w:r w:rsidR="004D7513">
        <w:rPr>
          <w:rFonts w:asciiTheme="minorHAnsi" w:eastAsiaTheme="minorEastAsia" w:hAnsiTheme="minorHAnsi" w:cstheme="minorBidi"/>
          <w:sz w:val="22"/>
          <w:szCs w:val="22"/>
        </w:rPr>
        <w:t xml:space="preserve">nie więcej niż o </w:t>
      </w:r>
      <w:r w:rsidR="00BA504E">
        <w:rPr>
          <w:rFonts w:asciiTheme="minorHAnsi" w:eastAsiaTheme="minorEastAsia" w:hAnsiTheme="minorHAnsi" w:cstheme="minorBidi"/>
          <w:sz w:val="22"/>
          <w:szCs w:val="22"/>
        </w:rPr>
        <w:t>2</w:t>
      </w:r>
      <w:r w:rsidR="004D7513">
        <w:rPr>
          <w:rFonts w:asciiTheme="minorHAnsi" w:eastAsiaTheme="minorEastAsia" w:hAnsiTheme="minorHAnsi" w:cstheme="minorBidi"/>
          <w:sz w:val="22"/>
          <w:szCs w:val="22"/>
        </w:rPr>
        <w:t>0%</w:t>
      </w:r>
      <w:r w:rsidR="004D7513" w:rsidRPr="004D751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D7513">
        <w:rPr>
          <w:rFonts w:asciiTheme="minorHAnsi" w:eastAsiaTheme="minorEastAsia" w:hAnsiTheme="minorHAnsi" w:cstheme="minorBidi"/>
          <w:sz w:val="22"/>
          <w:szCs w:val="22"/>
        </w:rPr>
        <w:t xml:space="preserve">liczbę </w:t>
      </w:r>
      <w:r>
        <w:rPr>
          <w:rFonts w:asciiTheme="minorHAnsi" w:eastAsiaTheme="minorEastAsia" w:hAnsiTheme="minorHAnsi" w:cstheme="minorBidi"/>
          <w:sz w:val="22"/>
          <w:szCs w:val="22"/>
        </w:rPr>
        <w:t>osób lub zamawianych posiłków na 24 godziny przed rozpoczęciem realizacji zamówienia</w:t>
      </w:r>
      <w:r w:rsidR="00F34D47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4D7513">
        <w:rPr>
          <w:rFonts w:asciiTheme="minorHAnsi" w:eastAsiaTheme="minorEastAsia" w:hAnsiTheme="minorHAnsi" w:cstheme="minorBidi"/>
          <w:sz w:val="22"/>
          <w:szCs w:val="22"/>
        </w:rPr>
        <w:t xml:space="preserve"> informując o tym wykonawcę za pomocą poczty elektronicznej.</w:t>
      </w:r>
    </w:p>
    <w:p w14:paraId="40FF83D6" w14:textId="4056DFBD" w:rsidR="008D7394" w:rsidRPr="00B63286" w:rsidRDefault="00177068" w:rsidP="00B63286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B63286">
        <w:rPr>
          <w:rFonts w:asciiTheme="minorHAnsi" w:hAnsiTheme="minorHAnsi"/>
          <w:sz w:val="22"/>
          <w:szCs w:val="22"/>
        </w:rPr>
        <w:t>Wykonawca</w:t>
      </w:r>
      <w:r w:rsidR="008D7394" w:rsidRPr="00B63286">
        <w:rPr>
          <w:rFonts w:asciiTheme="minorHAnsi" w:hAnsiTheme="minorHAnsi"/>
          <w:sz w:val="22"/>
          <w:szCs w:val="22"/>
        </w:rPr>
        <w:t xml:space="preserve"> </w:t>
      </w:r>
      <w:r w:rsidRPr="00B63286">
        <w:rPr>
          <w:rFonts w:asciiTheme="minorHAnsi" w:hAnsiTheme="minorHAnsi"/>
          <w:sz w:val="22"/>
          <w:szCs w:val="22"/>
        </w:rPr>
        <w:t>w odpowiedzi na zamówienie przedstawi szczegółowy cennik realizacji Wydarzenia w terminie jednego dnia od otrzymania zamówienia, a w przypadku Wydarzeń</w:t>
      </w:r>
      <w:r w:rsidR="008D7394" w:rsidRPr="00B63286">
        <w:rPr>
          <w:rFonts w:asciiTheme="minorHAnsi" w:hAnsiTheme="minorHAnsi"/>
          <w:sz w:val="22"/>
          <w:szCs w:val="22"/>
        </w:rPr>
        <w:t xml:space="preserve"> dla grup powyżej 70 osób, w terminie dwóch dni.</w:t>
      </w:r>
    </w:p>
    <w:p w14:paraId="0C021E74" w14:textId="311099F1" w:rsidR="008D7394" w:rsidRPr="008D7394" w:rsidRDefault="008D7394" w:rsidP="008D7394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63286">
        <w:rPr>
          <w:rFonts w:asciiTheme="minorHAnsi" w:hAnsiTheme="minorHAnsi" w:cs="Arial"/>
          <w:sz w:val="22"/>
          <w:szCs w:val="22"/>
        </w:rPr>
        <w:t xml:space="preserve">Wykonawca </w:t>
      </w:r>
      <w:r>
        <w:rPr>
          <w:rFonts w:asciiTheme="minorHAnsi" w:hAnsiTheme="minorHAnsi" w:cs="Arial"/>
          <w:sz w:val="22"/>
          <w:szCs w:val="22"/>
        </w:rPr>
        <w:t>każdorazowo</w:t>
      </w:r>
      <w:r w:rsidRPr="00B63286">
        <w:rPr>
          <w:rFonts w:asciiTheme="minorHAnsi" w:hAnsiTheme="minorHAnsi" w:cs="Arial"/>
          <w:sz w:val="22"/>
          <w:szCs w:val="22"/>
        </w:rPr>
        <w:t xml:space="preserve"> przedstawi Zamawiającemu dwie propozycje menu do ostatecznej akceptacji, lub przedstawi pełną listę wszystkich rodzajów dań, z której Zamawiający sam wybierze menu na dane </w:t>
      </w:r>
      <w:r>
        <w:rPr>
          <w:rFonts w:asciiTheme="minorHAnsi" w:hAnsiTheme="minorHAnsi" w:cs="Arial"/>
          <w:sz w:val="22"/>
          <w:szCs w:val="22"/>
        </w:rPr>
        <w:t>W</w:t>
      </w:r>
      <w:r w:rsidRPr="00B63286">
        <w:rPr>
          <w:rFonts w:asciiTheme="minorHAnsi" w:hAnsiTheme="minorHAnsi" w:cs="Arial"/>
          <w:sz w:val="22"/>
          <w:szCs w:val="22"/>
        </w:rPr>
        <w:t>ydarzenie, co najmniej na</w:t>
      </w:r>
      <w:r w:rsidRPr="0060166C">
        <w:rPr>
          <w:rFonts w:asciiTheme="minorHAnsi" w:hAnsiTheme="minorHAnsi" w:cs="Arial"/>
          <w:sz w:val="22"/>
          <w:szCs w:val="22"/>
        </w:rPr>
        <w:t>:</w:t>
      </w:r>
      <w:r w:rsidR="00855CFB">
        <w:rPr>
          <w:rFonts w:asciiTheme="minorHAnsi" w:hAnsiTheme="minorHAnsi" w:cs="Arial"/>
          <w:sz w:val="22"/>
          <w:szCs w:val="22"/>
        </w:rPr>
        <w:t xml:space="preserve">  </w:t>
      </w:r>
    </w:p>
    <w:p w14:paraId="4E91F074" w14:textId="77777777" w:rsidR="008D7394" w:rsidRPr="00B912D6" w:rsidRDefault="008D7394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936CC">
        <w:rPr>
          <w:rFonts w:asciiTheme="minorHAnsi" w:eastAsiaTheme="minorEastAsia" w:hAnsiTheme="minorHAnsi" w:cstheme="minorBidi"/>
          <w:sz w:val="22"/>
          <w:szCs w:val="22"/>
        </w:rPr>
        <w:lastRenderedPageBreak/>
        <w:t>2 dni przed planowanym wydarzeniem w przypadku usług dla grupy poniżej 30 osób;</w:t>
      </w:r>
    </w:p>
    <w:p w14:paraId="4FC27AE4" w14:textId="2F3EE1FC" w:rsidR="008D7394" w:rsidRPr="00B912D6" w:rsidRDefault="008D7394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936CC">
        <w:rPr>
          <w:rFonts w:asciiTheme="minorHAnsi" w:eastAsiaTheme="minorEastAsia" w:hAnsiTheme="minorHAnsi" w:cstheme="minorBidi"/>
          <w:sz w:val="22"/>
          <w:szCs w:val="22"/>
        </w:rPr>
        <w:t>3 dni przed planowanym wydarzeniem w przypadku usług dla grupy 31-70 osób;</w:t>
      </w:r>
    </w:p>
    <w:p w14:paraId="72F1541E" w14:textId="29DB5F36" w:rsidR="008D7394" w:rsidRPr="00B912D6" w:rsidRDefault="008D7394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936CC">
        <w:rPr>
          <w:rFonts w:asciiTheme="minorHAnsi" w:eastAsiaTheme="minorEastAsia" w:hAnsiTheme="minorHAnsi" w:cstheme="minorBidi"/>
          <w:sz w:val="22"/>
          <w:szCs w:val="22"/>
        </w:rPr>
        <w:t>5 dni przed planowanym wydarzeniem w przypadku usług dla grupy powyżej 70 osób.</w:t>
      </w:r>
    </w:p>
    <w:p w14:paraId="15E6FCA5" w14:textId="7F5ABB13" w:rsidR="00C9477B" w:rsidRPr="00C9477B" w:rsidRDefault="00C9477B" w:rsidP="00C9477B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Pr="00C9477B">
        <w:rPr>
          <w:rFonts w:asciiTheme="minorHAnsi" w:hAnsiTheme="minorHAnsi" w:cs="Arial"/>
          <w:sz w:val="22"/>
          <w:szCs w:val="22"/>
        </w:rPr>
        <w:t>W jadłospisie powinny zostać uwzględnione produkty ze wszystkich grup spożywczych. Posiłki powinny być wykonane z naturalnych produktów, metodą tradycyjną bez użycia produktów gotowych typu instant lub produktów gotowych typu pierogi mrożone, klop</w:t>
      </w:r>
      <w:r w:rsidR="006C5BB5">
        <w:rPr>
          <w:rFonts w:asciiTheme="minorHAnsi" w:hAnsiTheme="minorHAnsi" w:cs="Arial"/>
          <w:sz w:val="22"/>
          <w:szCs w:val="22"/>
        </w:rPr>
        <w:t>s</w:t>
      </w:r>
      <w:r w:rsidRPr="00C9477B">
        <w:rPr>
          <w:rFonts w:asciiTheme="minorHAnsi" w:hAnsiTheme="minorHAnsi" w:cs="Arial"/>
          <w:sz w:val="22"/>
          <w:szCs w:val="22"/>
        </w:rPr>
        <w:t>y, gołąbki itp. Dania i napoje będą serwowane w naczyniach wielorazowego użytku wraz z metalowymi sztućcami (wyklucza się naczynia i sztućce jednorazowego użytku).</w:t>
      </w:r>
    </w:p>
    <w:p w14:paraId="581456BB" w14:textId="560991C8" w:rsidR="004146A6" w:rsidRPr="00B63286" w:rsidRDefault="004146A6" w:rsidP="0060166C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  <w:sz w:val="22"/>
          <w:szCs w:val="22"/>
        </w:rPr>
      </w:pPr>
      <w:r w:rsidRPr="00B63286">
        <w:rPr>
          <w:rFonts w:asciiTheme="minorHAnsi" w:hAnsiTheme="minorHAnsi" w:cs="Arial"/>
          <w:sz w:val="22"/>
          <w:szCs w:val="22"/>
        </w:rPr>
        <w:t xml:space="preserve">Zamawiający przewiduje realizację usług </w:t>
      </w:r>
      <w:r w:rsidR="00177068" w:rsidRPr="00B63286">
        <w:rPr>
          <w:rFonts w:asciiTheme="minorHAnsi" w:hAnsiTheme="minorHAnsi" w:cs="Arial"/>
          <w:sz w:val="22"/>
          <w:szCs w:val="22"/>
        </w:rPr>
        <w:t xml:space="preserve">cateringowych </w:t>
      </w:r>
      <w:r w:rsidRPr="00D722D5">
        <w:rPr>
          <w:rFonts w:asciiTheme="minorHAnsi" w:hAnsiTheme="minorHAnsi" w:cs="Arial"/>
          <w:b/>
          <w:sz w:val="22"/>
          <w:szCs w:val="22"/>
        </w:rPr>
        <w:t xml:space="preserve">w godzinach 7.00 </w:t>
      </w:r>
      <w:r w:rsidR="00FD042F">
        <w:rPr>
          <w:rFonts w:asciiTheme="minorHAnsi" w:hAnsiTheme="minorHAnsi" w:cs="Arial"/>
          <w:b/>
          <w:sz w:val="22"/>
          <w:szCs w:val="22"/>
        </w:rPr>
        <w:t>–</w:t>
      </w:r>
      <w:r w:rsidR="00177068" w:rsidRPr="00D722D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722D5">
        <w:rPr>
          <w:rFonts w:asciiTheme="minorHAnsi" w:hAnsiTheme="minorHAnsi" w:cs="Arial"/>
          <w:b/>
          <w:sz w:val="22"/>
          <w:szCs w:val="22"/>
        </w:rPr>
        <w:t>21</w:t>
      </w:r>
      <w:r w:rsidR="00FD042F">
        <w:rPr>
          <w:rFonts w:asciiTheme="minorHAnsi" w:hAnsiTheme="minorHAnsi" w:cs="Arial"/>
          <w:b/>
          <w:sz w:val="22"/>
          <w:szCs w:val="22"/>
        </w:rPr>
        <w:t>.</w:t>
      </w:r>
      <w:r w:rsidRPr="00D722D5">
        <w:rPr>
          <w:rFonts w:asciiTheme="minorHAnsi" w:hAnsiTheme="minorHAnsi" w:cs="Arial"/>
          <w:b/>
          <w:sz w:val="22"/>
          <w:szCs w:val="22"/>
        </w:rPr>
        <w:t>00</w:t>
      </w:r>
      <w:r w:rsidR="00855CFB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D722D5">
        <w:rPr>
          <w:rFonts w:asciiTheme="minorHAnsi" w:hAnsiTheme="minorHAnsi" w:cs="Arial"/>
          <w:sz w:val="22"/>
          <w:szCs w:val="22"/>
        </w:rPr>
        <w:t xml:space="preserve">7 dni w tygodniu. W wyjątkowych przypadkach godziny </w:t>
      </w:r>
      <w:r w:rsidR="00177068" w:rsidRPr="00D722D5">
        <w:rPr>
          <w:rFonts w:asciiTheme="minorHAnsi" w:hAnsiTheme="minorHAnsi" w:cs="Arial"/>
          <w:sz w:val="22"/>
          <w:szCs w:val="22"/>
        </w:rPr>
        <w:t>Wydarzeń</w:t>
      </w:r>
      <w:r w:rsidRPr="00D722D5">
        <w:rPr>
          <w:rFonts w:asciiTheme="minorHAnsi" w:hAnsiTheme="minorHAnsi" w:cs="Arial"/>
          <w:sz w:val="22"/>
          <w:szCs w:val="22"/>
        </w:rPr>
        <w:t xml:space="preserve"> mogą być wydłużone, o czym Zamawiający powiadomi Wykonawcę najpóźniej 3 dni przed </w:t>
      </w:r>
      <w:r w:rsidR="00177068" w:rsidRPr="00D722D5">
        <w:rPr>
          <w:rFonts w:asciiTheme="minorHAnsi" w:hAnsiTheme="minorHAnsi" w:cs="Arial"/>
          <w:sz w:val="22"/>
          <w:szCs w:val="22"/>
        </w:rPr>
        <w:t>Wydarzeniem</w:t>
      </w:r>
      <w:r w:rsidRPr="00D722D5">
        <w:rPr>
          <w:rFonts w:asciiTheme="minorHAnsi" w:hAnsiTheme="minorHAnsi" w:cs="Arial"/>
          <w:sz w:val="22"/>
          <w:szCs w:val="22"/>
        </w:rPr>
        <w:t>.</w:t>
      </w:r>
    </w:p>
    <w:p w14:paraId="1F5030F5" w14:textId="0CA9F40E" w:rsidR="004146A6" w:rsidRPr="00B63286" w:rsidRDefault="004146A6" w:rsidP="0060166C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  <w:sz w:val="22"/>
          <w:szCs w:val="22"/>
        </w:rPr>
      </w:pPr>
      <w:r w:rsidRPr="00B63286">
        <w:rPr>
          <w:rFonts w:asciiTheme="minorHAnsi" w:hAnsiTheme="minorHAnsi" w:cs="Arial"/>
          <w:sz w:val="22"/>
          <w:szCs w:val="22"/>
        </w:rPr>
        <w:t>Zamawiający udostępni pomieszczenia</w:t>
      </w:r>
      <w:r w:rsidR="00FD042F">
        <w:rPr>
          <w:rFonts w:asciiTheme="minorHAnsi" w:hAnsiTheme="minorHAnsi" w:cs="Arial"/>
          <w:sz w:val="22"/>
          <w:szCs w:val="22"/>
        </w:rPr>
        <w:t>,</w:t>
      </w:r>
      <w:r w:rsidRPr="00B63286">
        <w:rPr>
          <w:rFonts w:asciiTheme="minorHAnsi" w:hAnsiTheme="minorHAnsi" w:cs="Arial"/>
          <w:sz w:val="22"/>
          <w:szCs w:val="22"/>
        </w:rPr>
        <w:t xml:space="preserve"> w których mają odbywać się </w:t>
      </w:r>
      <w:r w:rsidR="00177068">
        <w:rPr>
          <w:rFonts w:asciiTheme="minorHAnsi" w:hAnsiTheme="minorHAnsi" w:cs="Arial"/>
          <w:sz w:val="22"/>
          <w:szCs w:val="22"/>
        </w:rPr>
        <w:t>Wydarzenia</w:t>
      </w:r>
      <w:r w:rsidRPr="00B63286">
        <w:rPr>
          <w:rFonts w:asciiTheme="minorHAnsi" w:hAnsiTheme="minorHAnsi" w:cs="Arial"/>
          <w:sz w:val="22"/>
          <w:szCs w:val="22"/>
        </w:rPr>
        <w:t xml:space="preserve"> </w:t>
      </w:r>
      <w:r w:rsidR="00177068" w:rsidRPr="00B63286">
        <w:rPr>
          <w:rFonts w:asciiTheme="minorHAnsi" w:hAnsiTheme="minorHAnsi" w:cs="Arial"/>
          <w:sz w:val="22"/>
          <w:szCs w:val="22"/>
        </w:rPr>
        <w:t xml:space="preserve">w terminie uzgodnionym z Wykonawcą jednak </w:t>
      </w:r>
      <w:r w:rsidRPr="00B63286">
        <w:rPr>
          <w:rFonts w:asciiTheme="minorHAnsi" w:hAnsiTheme="minorHAnsi" w:cs="Arial"/>
          <w:sz w:val="22"/>
          <w:szCs w:val="22"/>
        </w:rPr>
        <w:t xml:space="preserve">maksymalnie 2 godziny przed rozpoczęciem wydarzenia. </w:t>
      </w:r>
    </w:p>
    <w:p w14:paraId="6272E57E" w14:textId="4B41B220" w:rsidR="004146A6" w:rsidRPr="00B63286" w:rsidRDefault="004146A6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  <w:sz w:val="22"/>
          <w:szCs w:val="22"/>
        </w:rPr>
      </w:pPr>
      <w:r w:rsidRPr="00B63286">
        <w:rPr>
          <w:rFonts w:asciiTheme="minorHAnsi" w:hAnsiTheme="minorHAnsi" w:cs="Arial"/>
          <w:sz w:val="22"/>
          <w:szCs w:val="22"/>
        </w:rPr>
        <w:t xml:space="preserve">Wykonawca zobowiązuje się do przygotowania </w:t>
      </w:r>
      <w:r w:rsidR="00177068" w:rsidRPr="00B63286">
        <w:rPr>
          <w:rFonts w:asciiTheme="minorHAnsi" w:hAnsiTheme="minorHAnsi" w:cs="Arial"/>
          <w:sz w:val="22"/>
          <w:szCs w:val="22"/>
        </w:rPr>
        <w:t>Wydarzenia</w:t>
      </w:r>
      <w:r w:rsidRPr="00B63286">
        <w:rPr>
          <w:rFonts w:asciiTheme="minorHAnsi" w:hAnsiTheme="minorHAnsi" w:cs="Arial"/>
          <w:sz w:val="22"/>
          <w:szCs w:val="22"/>
        </w:rPr>
        <w:t xml:space="preserve"> w miejscu wyznaczonym przez Zamawiającego i do zakończenia przygotowań najpóźniej na 30 minut przed jego rozpoczęciem.</w:t>
      </w:r>
    </w:p>
    <w:p w14:paraId="17B8E810" w14:textId="482A8796" w:rsidR="007B1A9C" w:rsidRPr="00B63286" w:rsidRDefault="007B1A9C" w:rsidP="00B63286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B63286">
        <w:rPr>
          <w:rFonts w:asciiTheme="minorHAnsi" w:hAnsiTheme="minorHAnsi"/>
          <w:sz w:val="22"/>
          <w:szCs w:val="22"/>
        </w:rPr>
        <w:t>Wykonawca jest zobowiązany każdorazowo zapewnić odpowiednią liczbę osób do obsługi ubranej w stroje firmowe, adekwatną do liczby uczestników</w:t>
      </w:r>
      <w:r w:rsidR="00FD042F">
        <w:rPr>
          <w:rFonts w:asciiTheme="minorHAnsi" w:hAnsiTheme="minorHAnsi"/>
          <w:sz w:val="22"/>
          <w:szCs w:val="22"/>
        </w:rPr>
        <w:t>,</w:t>
      </w:r>
      <w:r w:rsidRPr="00B63286">
        <w:rPr>
          <w:rFonts w:asciiTheme="minorHAnsi" w:hAnsiTheme="minorHAnsi"/>
          <w:sz w:val="22"/>
          <w:szCs w:val="22"/>
        </w:rPr>
        <w:t xml:space="preserve"> przy czym będzie to minimum jedna osoba przypadająca na nie więcej niż 30 uczestników </w:t>
      </w:r>
      <w:r w:rsidR="00177068">
        <w:rPr>
          <w:rFonts w:asciiTheme="minorHAnsi" w:hAnsiTheme="minorHAnsi"/>
          <w:sz w:val="22"/>
          <w:szCs w:val="22"/>
        </w:rPr>
        <w:t>Wydarzenia</w:t>
      </w:r>
      <w:r w:rsidRPr="00B63286">
        <w:rPr>
          <w:rFonts w:asciiTheme="minorHAnsi" w:hAnsiTheme="minorHAnsi"/>
          <w:sz w:val="22"/>
          <w:szCs w:val="22"/>
        </w:rPr>
        <w:t>.</w:t>
      </w:r>
    </w:p>
    <w:p w14:paraId="6BA5C430" w14:textId="078D5A3D" w:rsidR="007B1A9C" w:rsidRPr="00B63286" w:rsidRDefault="007B1A9C" w:rsidP="0060166C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B63286">
        <w:rPr>
          <w:rFonts w:asciiTheme="minorHAnsi" w:hAnsiTheme="minorHAnsi" w:cs="Arial"/>
          <w:sz w:val="22"/>
          <w:szCs w:val="22"/>
        </w:rPr>
        <w:t>Wykonawca każdorazowo zobowiązany jest zapewnić dowóz jedzenia zgodnie z normami systemu HACCP (</w:t>
      </w:r>
      <w:r w:rsidRPr="00B63286">
        <w:rPr>
          <w:rFonts w:asciiTheme="minorHAnsi" w:hAnsiTheme="minorHAnsi" w:cs="Arial"/>
          <w:bCs/>
          <w:sz w:val="22"/>
          <w:szCs w:val="22"/>
        </w:rPr>
        <w:t xml:space="preserve">Hazard Analysis and Critical Control </w:t>
      </w:r>
      <w:proofErr w:type="spellStart"/>
      <w:r w:rsidRPr="00B63286">
        <w:rPr>
          <w:rFonts w:asciiTheme="minorHAnsi" w:hAnsiTheme="minorHAnsi" w:cs="Arial"/>
          <w:bCs/>
          <w:sz w:val="22"/>
          <w:szCs w:val="22"/>
        </w:rPr>
        <w:t>Points</w:t>
      </w:r>
      <w:proofErr w:type="spellEnd"/>
      <w:r w:rsidRPr="00B6328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D042F">
        <w:rPr>
          <w:rFonts w:asciiTheme="minorHAnsi" w:hAnsiTheme="minorHAnsi" w:cs="Arial"/>
          <w:bCs/>
          <w:sz w:val="22"/>
          <w:szCs w:val="22"/>
        </w:rPr>
        <w:t>–</w:t>
      </w:r>
      <w:r w:rsidRPr="00B6328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B63286">
        <w:rPr>
          <w:rFonts w:asciiTheme="minorHAnsi" w:hAnsiTheme="minorHAnsi" w:cs="Arial"/>
          <w:iCs/>
          <w:sz w:val="22"/>
          <w:szCs w:val="22"/>
        </w:rPr>
        <w:t>System Analizy Zagrożeń i Krytycznych Punków Kontroli)</w:t>
      </w:r>
      <w:r w:rsidRPr="00B63286">
        <w:rPr>
          <w:rFonts w:asciiTheme="minorHAnsi" w:hAnsiTheme="minorHAnsi" w:cs="Arial"/>
          <w:sz w:val="22"/>
          <w:szCs w:val="22"/>
        </w:rPr>
        <w:t xml:space="preserve"> oraz wnieść go do wskazanego przez Zamawiającego pomieszczenia. Ponadto Wykonawca zobowiązany jest do odbioru w dniu realizacji usługi pozostawionych naczyń niezwłocznie po realizacji usługi. Wykonawca zobowiązany jest do ścisłego przestrzegania przepisów sanitarnych odnoszących się do przygotowywania, magazynowania, przewożenia</w:t>
      </w:r>
      <w:r w:rsidR="00855CFB">
        <w:rPr>
          <w:rFonts w:asciiTheme="minorHAnsi" w:hAnsiTheme="minorHAnsi" w:cs="Arial"/>
          <w:sz w:val="22"/>
          <w:szCs w:val="22"/>
        </w:rPr>
        <w:t xml:space="preserve">  </w:t>
      </w:r>
      <w:r w:rsidRPr="00B63286">
        <w:rPr>
          <w:rFonts w:asciiTheme="minorHAnsi" w:hAnsiTheme="minorHAnsi" w:cs="Arial"/>
          <w:sz w:val="22"/>
          <w:szCs w:val="22"/>
        </w:rPr>
        <w:t>i wydawania posiłków.</w:t>
      </w:r>
    </w:p>
    <w:p w14:paraId="2EDD29E9" w14:textId="5D08FF12" w:rsidR="00637931" w:rsidRPr="00637931" w:rsidRDefault="007B1A9C" w:rsidP="00637931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B63286">
        <w:rPr>
          <w:rFonts w:asciiTheme="minorHAnsi" w:hAnsiTheme="minorHAnsi" w:cs="Arial"/>
          <w:sz w:val="22"/>
          <w:szCs w:val="22"/>
        </w:rPr>
        <w:t xml:space="preserve">Wykonawca zobowiązany jest zapewnić estetyczną zastawę, termosy, naczynia porcelanowe, sztućce, obrusy z materiału, </w:t>
      </w:r>
      <w:proofErr w:type="spellStart"/>
      <w:r w:rsidRPr="00B63286">
        <w:rPr>
          <w:rFonts w:asciiTheme="minorHAnsi" w:hAnsiTheme="minorHAnsi" w:cs="Arial"/>
          <w:sz w:val="22"/>
          <w:szCs w:val="22"/>
        </w:rPr>
        <w:t>skirtingi</w:t>
      </w:r>
      <w:proofErr w:type="spellEnd"/>
      <w:r w:rsidRPr="00B63286">
        <w:rPr>
          <w:rFonts w:asciiTheme="minorHAnsi" w:hAnsiTheme="minorHAnsi" w:cs="Arial"/>
          <w:sz w:val="22"/>
          <w:szCs w:val="22"/>
        </w:rPr>
        <w:t xml:space="preserve">, serwetki, stoły cateringowe lub stoły koktajlowe (w razie potrzeby) oraz urządzenia do podgrzewania, schładzania etc. niezbędne do realizacji usługi, dostosowane do liczby osób wskazanych w zamówieniu. </w:t>
      </w:r>
      <w:r w:rsidR="00637931" w:rsidRPr="00637931">
        <w:rPr>
          <w:rFonts w:asciiTheme="minorHAnsi" w:hAnsiTheme="minorHAnsi" w:cs="Arial"/>
          <w:sz w:val="22"/>
          <w:szCs w:val="22"/>
        </w:rPr>
        <w:t>Dopuszcza się używanie naczyń plastikowych i naczyń jednorazowego użytku tylko na życzenie Zamawiającego, przekazane w formie pisemnej.</w:t>
      </w:r>
    </w:p>
    <w:p w14:paraId="27BF6F2F" w14:textId="7B451DA7" w:rsidR="007B1A9C" w:rsidRPr="00B63286" w:rsidRDefault="007B1A9C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B63286">
        <w:rPr>
          <w:rFonts w:asciiTheme="minorHAnsi" w:hAnsiTheme="minorHAnsi"/>
          <w:sz w:val="22"/>
          <w:szCs w:val="22"/>
        </w:rPr>
        <w:t>Stoły, przy których spożywane są posiłki muszą być nakryte estetycznymi i wyprasowanymi obrusami. Wykonawca nie może używać obrusów jednorazowych i cerat. Wykonawca zobowiązany jest także do usunięcia obrusów zalanych lub zabrudzonych i zastąpienia ich nowymi</w:t>
      </w:r>
      <w:r w:rsidR="00261E26">
        <w:rPr>
          <w:rFonts w:asciiTheme="minorHAnsi" w:hAnsiTheme="minorHAnsi"/>
          <w:sz w:val="22"/>
          <w:szCs w:val="22"/>
        </w:rPr>
        <w:t>.</w:t>
      </w:r>
    </w:p>
    <w:p w14:paraId="0F63D6B0" w14:textId="51BAA3EF" w:rsidR="001565D2" w:rsidRPr="00B63286" w:rsidRDefault="001565D2" w:rsidP="001565D2">
      <w:pPr>
        <w:pStyle w:val="Akapitzlist"/>
        <w:numPr>
          <w:ilvl w:val="0"/>
          <w:numId w:val="14"/>
        </w:numPr>
        <w:jc w:val="both"/>
        <w:rPr>
          <w:rFonts w:asciiTheme="minorHAnsi" w:hAnsiTheme="minorHAnsi" w:cs="Arial"/>
          <w:sz w:val="22"/>
          <w:szCs w:val="22"/>
        </w:rPr>
      </w:pPr>
      <w:r w:rsidRPr="00B63286">
        <w:rPr>
          <w:rFonts w:asciiTheme="minorHAnsi" w:hAnsiTheme="minorHAnsi" w:cs="Arial"/>
          <w:sz w:val="22"/>
          <w:szCs w:val="22"/>
        </w:rPr>
        <w:t>Po zakończeniu realizacji Wydarzenia Wykonawca zobowiązany jest do uprzątnięcia sprzętu, mebli itd.</w:t>
      </w:r>
      <w:r w:rsidR="0097269F">
        <w:rPr>
          <w:rFonts w:asciiTheme="minorHAnsi" w:hAnsiTheme="minorHAnsi" w:cs="Arial"/>
          <w:sz w:val="22"/>
          <w:szCs w:val="22"/>
        </w:rPr>
        <w:t>,</w:t>
      </w:r>
      <w:r w:rsidRPr="00B63286">
        <w:rPr>
          <w:rFonts w:asciiTheme="minorHAnsi" w:hAnsiTheme="minorHAnsi" w:cs="Arial"/>
          <w:sz w:val="22"/>
          <w:szCs w:val="22"/>
        </w:rPr>
        <w:t xml:space="preserve"> a także od zebrania i wywiezienia resztek jedzenia.</w:t>
      </w:r>
    </w:p>
    <w:p w14:paraId="34A08AE7" w14:textId="77777777" w:rsidR="007B1A9C" w:rsidRPr="00B63286" w:rsidRDefault="007B1A9C">
      <w:pPr>
        <w:tabs>
          <w:tab w:val="num" w:pos="720"/>
        </w:tabs>
        <w:overflowPunct w:val="0"/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</w:p>
    <w:p w14:paraId="0DFD8AB3" w14:textId="5BB0A90A" w:rsidR="007B1A9C" w:rsidRPr="00B63286" w:rsidRDefault="00177068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Opis </w:t>
      </w:r>
      <w:r w:rsidR="00FC123A">
        <w:rPr>
          <w:rFonts w:asciiTheme="minorHAnsi" w:hAnsiTheme="minorHAnsi"/>
          <w:b/>
          <w:sz w:val="22"/>
          <w:szCs w:val="22"/>
        </w:rPr>
        <w:t>Posiłków</w:t>
      </w:r>
      <w:r w:rsidR="00FC123A" w:rsidRPr="00B63286">
        <w:rPr>
          <w:rFonts w:asciiTheme="minorHAnsi" w:hAnsiTheme="minorHAnsi"/>
          <w:b/>
          <w:sz w:val="22"/>
          <w:szCs w:val="22"/>
        </w:rPr>
        <w:t xml:space="preserve"> </w:t>
      </w:r>
    </w:p>
    <w:p w14:paraId="52BEB324" w14:textId="27E7B940" w:rsidR="007B1A9C" w:rsidRPr="00B63286" w:rsidRDefault="00177068" w:rsidP="00B63286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B63286">
        <w:rPr>
          <w:rFonts w:asciiTheme="minorHAnsi" w:hAnsiTheme="minorHAnsi" w:cs="Arial"/>
          <w:b/>
          <w:sz w:val="22"/>
          <w:szCs w:val="22"/>
          <w:u w:val="single"/>
        </w:rPr>
        <w:t>PRZERWY KAWOWE</w:t>
      </w:r>
    </w:p>
    <w:p w14:paraId="78EB5C2B" w14:textId="64355D12" w:rsidR="007B1A9C" w:rsidRPr="00B63286" w:rsidRDefault="007B1A9C" w:rsidP="00B63286">
      <w:pPr>
        <w:jc w:val="both"/>
        <w:rPr>
          <w:rFonts w:asciiTheme="minorHAnsi" w:hAnsiTheme="minorHAnsi"/>
          <w:b/>
          <w:sz w:val="22"/>
          <w:szCs w:val="22"/>
        </w:rPr>
      </w:pPr>
    </w:p>
    <w:p w14:paraId="783BD3A1" w14:textId="1D4CBC55" w:rsidR="007B1A9C" w:rsidRPr="00B63286" w:rsidRDefault="007B1A9C" w:rsidP="00B63286">
      <w:pPr>
        <w:jc w:val="both"/>
        <w:rPr>
          <w:rFonts w:asciiTheme="minorHAnsi" w:hAnsiTheme="minorHAnsi"/>
          <w:b/>
          <w:sz w:val="22"/>
          <w:szCs w:val="22"/>
        </w:rPr>
      </w:pPr>
      <w:r w:rsidRPr="00B63286">
        <w:rPr>
          <w:rFonts w:asciiTheme="minorHAnsi" w:hAnsiTheme="minorHAnsi"/>
          <w:b/>
          <w:sz w:val="22"/>
          <w:szCs w:val="22"/>
        </w:rPr>
        <w:t>Przerwa kawowa</w:t>
      </w:r>
      <w:r w:rsidR="00855CFB">
        <w:rPr>
          <w:rFonts w:asciiTheme="minorHAnsi" w:hAnsiTheme="minorHAnsi"/>
          <w:b/>
          <w:sz w:val="22"/>
          <w:szCs w:val="22"/>
        </w:rPr>
        <w:t xml:space="preserve">  </w:t>
      </w:r>
      <w:r w:rsidRPr="00B63286">
        <w:rPr>
          <w:rFonts w:asciiTheme="minorHAnsi" w:hAnsiTheme="minorHAnsi"/>
          <w:b/>
          <w:sz w:val="22"/>
          <w:szCs w:val="22"/>
        </w:rPr>
        <w:t xml:space="preserve">– podanie jednorazowe </w:t>
      </w:r>
    </w:p>
    <w:p w14:paraId="2A32CAFD" w14:textId="77777777" w:rsidR="007B1A9C" w:rsidRPr="00B63286" w:rsidRDefault="007B1A9C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936CC">
        <w:rPr>
          <w:rFonts w:asciiTheme="minorHAnsi" w:eastAsiaTheme="minorEastAsia" w:hAnsiTheme="minorHAnsi" w:cstheme="minorBidi"/>
          <w:sz w:val="22"/>
          <w:szCs w:val="22"/>
        </w:rPr>
        <w:t xml:space="preserve">Kawa </w:t>
      </w:r>
    </w:p>
    <w:p w14:paraId="79A21D5B" w14:textId="77777777" w:rsidR="007B1A9C" w:rsidRPr="00B63286" w:rsidRDefault="007B1A9C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936CC">
        <w:rPr>
          <w:rFonts w:asciiTheme="minorHAnsi" w:eastAsiaTheme="minorEastAsia" w:hAnsiTheme="minorHAnsi" w:cstheme="minorBidi"/>
          <w:sz w:val="22"/>
          <w:szCs w:val="22"/>
        </w:rPr>
        <w:t xml:space="preserve">Herbata </w:t>
      </w:r>
    </w:p>
    <w:p w14:paraId="5B4D16E8" w14:textId="5FE8D5C8" w:rsidR="007B1A9C" w:rsidRPr="00B63286" w:rsidRDefault="007B1A9C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936CC">
        <w:rPr>
          <w:rFonts w:asciiTheme="minorHAnsi" w:eastAsiaTheme="minorEastAsia" w:hAnsiTheme="minorHAnsi" w:cstheme="minorBidi"/>
          <w:sz w:val="22"/>
          <w:szCs w:val="22"/>
        </w:rPr>
        <w:t>Woda mineralna niegazowana i gazowana w butelkach (</w:t>
      </w:r>
      <w:r w:rsidR="001565D2" w:rsidRPr="00A936CC">
        <w:rPr>
          <w:rFonts w:asciiTheme="minorHAnsi" w:eastAsiaTheme="minorEastAsia" w:hAnsiTheme="minorHAnsi" w:cstheme="minorBidi"/>
          <w:sz w:val="22"/>
          <w:szCs w:val="22"/>
        </w:rPr>
        <w:t>po 1 butelce</w:t>
      </w:r>
      <w:r w:rsidRPr="00A936CC">
        <w:rPr>
          <w:rFonts w:asciiTheme="minorHAnsi" w:eastAsiaTheme="minorEastAsia" w:hAnsiTheme="minorHAnsi" w:cstheme="minorBidi"/>
          <w:sz w:val="22"/>
          <w:szCs w:val="22"/>
        </w:rPr>
        <w:t xml:space="preserve"> na osobę) </w:t>
      </w:r>
    </w:p>
    <w:p w14:paraId="37749D05" w14:textId="23E1C785" w:rsidR="007B1A9C" w:rsidRPr="00B63286" w:rsidRDefault="007B1A9C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936CC">
        <w:rPr>
          <w:rFonts w:asciiTheme="minorHAnsi" w:eastAsiaTheme="minorEastAsia" w:hAnsiTheme="minorHAnsi" w:cstheme="minorBidi"/>
          <w:sz w:val="22"/>
          <w:szCs w:val="22"/>
        </w:rPr>
        <w:t xml:space="preserve">Ciasta domowe </w:t>
      </w:r>
      <w:r w:rsidR="0097269F">
        <w:rPr>
          <w:rFonts w:asciiTheme="minorHAnsi" w:eastAsiaTheme="minorEastAsia" w:hAnsiTheme="minorHAnsi" w:cstheme="minorBidi"/>
          <w:sz w:val="22"/>
          <w:szCs w:val="22"/>
        </w:rPr>
        <w:t>–</w:t>
      </w:r>
      <w:r w:rsidRPr="00A936C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B63286" w:rsidRPr="00A936CC">
        <w:rPr>
          <w:rFonts w:asciiTheme="minorHAnsi" w:eastAsiaTheme="minorEastAsia" w:hAnsiTheme="minorHAnsi" w:cstheme="minorBidi"/>
          <w:sz w:val="22"/>
          <w:szCs w:val="22"/>
        </w:rPr>
        <w:t>2</w:t>
      </w:r>
      <w:r w:rsidRPr="00A936CC">
        <w:rPr>
          <w:rFonts w:asciiTheme="minorHAnsi" w:eastAsiaTheme="minorEastAsia" w:hAnsiTheme="minorHAnsi" w:cstheme="minorBidi"/>
          <w:sz w:val="22"/>
          <w:szCs w:val="22"/>
        </w:rPr>
        <w:t xml:space="preserve"> rodzaje (3 porcje na osobę)</w:t>
      </w:r>
    </w:p>
    <w:p w14:paraId="0FB8A163" w14:textId="77777777" w:rsidR="007B1A9C" w:rsidRPr="00B63286" w:rsidRDefault="007B1A9C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936CC">
        <w:rPr>
          <w:rFonts w:asciiTheme="minorHAnsi" w:eastAsiaTheme="minorEastAsia" w:hAnsiTheme="minorHAnsi" w:cstheme="minorBidi"/>
          <w:sz w:val="22"/>
          <w:szCs w:val="22"/>
        </w:rPr>
        <w:t>Tartinki (3 szt. na osobę)</w:t>
      </w:r>
    </w:p>
    <w:p w14:paraId="3913FAE7" w14:textId="77777777" w:rsidR="007B1A9C" w:rsidRPr="00B63286" w:rsidRDefault="007B1A9C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936CC">
        <w:rPr>
          <w:rFonts w:asciiTheme="minorHAnsi" w:eastAsiaTheme="minorEastAsia" w:hAnsiTheme="minorHAnsi" w:cstheme="minorBidi"/>
          <w:sz w:val="22"/>
          <w:szCs w:val="22"/>
        </w:rPr>
        <w:t>Owoce sezonowe – co najmniej 3 rodzaje (obrane i pokrojone)</w:t>
      </w:r>
    </w:p>
    <w:p w14:paraId="006F5D29" w14:textId="77777777" w:rsidR="00B63286" w:rsidRPr="00B63286" w:rsidRDefault="007B1A9C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936CC">
        <w:rPr>
          <w:rFonts w:asciiTheme="minorHAnsi" w:eastAsiaTheme="minorEastAsia" w:hAnsiTheme="minorHAnsi" w:cstheme="minorBidi"/>
          <w:sz w:val="22"/>
          <w:szCs w:val="22"/>
        </w:rPr>
        <w:t>Soki owocowe (co najmniej dwa rodzaje podawane w szklanych dzbankach)</w:t>
      </w:r>
    </w:p>
    <w:p w14:paraId="4E8D42A3" w14:textId="5B25D310" w:rsidR="007B1A9C" w:rsidRPr="00B63286" w:rsidRDefault="00B63286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936CC">
        <w:rPr>
          <w:rFonts w:asciiTheme="minorHAnsi" w:eastAsiaTheme="minorEastAsia" w:hAnsiTheme="minorHAnsi" w:cstheme="minorBidi"/>
          <w:sz w:val="22"/>
          <w:szCs w:val="22"/>
        </w:rPr>
        <w:t>Dodatki: mleko</w:t>
      </w:r>
      <w:r w:rsidR="00637931" w:rsidRPr="00A936CC">
        <w:rPr>
          <w:rFonts w:asciiTheme="minorHAnsi" w:eastAsiaTheme="minorEastAsia" w:hAnsiTheme="minorHAnsi" w:cstheme="minorBidi"/>
          <w:sz w:val="22"/>
          <w:szCs w:val="22"/>
        </w:rPr>
        <w:t>/mleko bez la</w:t>
      </w:r>
      <w:r w:rsidR="00EE2941">
        <w:rPr>
          <w:rFonts w:asciiTheme="minorHAnsi" w:eastAsiaTheme="minorEastAsia" w:hAnsiTheme="minorHAnsi" w:cstheme="minorBidi"/>
          <w:sz w:val="22"/>
          <w:szCs w:val="22"/>
        </w:rPr>
        <w:t>k</w:t>
      </w:r>
      <w:r w:rsidR="00637931" w:rsidRPr="00A936CC">
        <w:rPr>
          <w:rFonts w:asciiTheme="minorHAnsi" w:eastAsiaTheme="minorEastAsia" w:hAnsiTheme="minorHAnsi" w:cstheme="minorBidi"/>
          <w:sz w:val="22"/>
          <w:szCs w:val="22"/>
        </w:rPr>
        <w:t>tozy</w:t>
      </w:r>
      <w:r w:rsidRPr="00A936CC">
        <w:rPr>
          <w:rFonts w:asciiTheme="minorHAnsi" w:eastAsiaTheme="minorEastAsia" w:hAnsiTheme="minorHAnsi" w:cstheme="minorBidi"/>
          <w:sz w:val="22"/>
          <w:szCs w:val="22"/>
        </w:rPr>
        <w:t xml:space="preserve">/śmietanka do kawy, cytryna, cukier </w:t>
      </w:r>
      <w:r w:rsidR="007B1A9C" w:rsidRPr="00B63286">
        <w:rPr>
          <w:rFonts w:asciiTheme="minorHAnsi" w:hAnsiTheme="minorHAnsi"/>
          <w:sz w:val="22"/>
          <w:szCs w:val="22"/>
        </w:rPr>
        <w:tab/>
      </w:r>
    </w:p>
    <w:p w14:paraId="5077F784" w14:textId="77777777" w:rsidR="007B1A9C" w:rsidRPr="00B63286" w:rsidRDefault="007B1A9C" w:rsidP="00B63286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5558DB07" w14:textId="77777777" w:rsidR="007B1A9C" w:rsidRPr="00B63286" w:rsidRDefault="007B1A9C" w:rsidP="00B63286">
      <w:pPr>
        <w:pStyle w:val="Akapitzlist"/>
        <w:jc w:val="both"/>
        <w:rPr>
          <w:rFonts w:asciiTheme="minorHAnsi" w:hAnsiTheme="minorHAnsi"/>
          <w:sz w:val="22"/>
          <w:szCs w:val="22"/>
        </w:rPr>
      </w:pPr>
    </w:p>
    <w:p w14:paraId="28A047FE" w14:textId="77777777" w:rsidR="002E04DD" w:rsidRPr="00B63286" w:rsidRDefault="002E04DD">
      <w:pPr>
        <w:jc w:val="both"/>
        <w:rPr>
          <w:rFonts w:asciiTheme="minorHAnsi" w:hAnsiTheme="minorHAnsi"/>
          <w:sz w:val="22"/>
          <w:szCs w:val="22"/>
        </w:rPr>
      </w:pPr>
    </w:p>
    <w:p w14:paraId="4866A122" w14:textId="77777777" w:rsidR="007B1A9C" w:rsidRPr="00B63286" w:rsidRDefault="007B1A9C" w:rsidP="00B63286">
      <w:pPr>
        <w:jc w:val="both"/>
        <w:rPr>
          <w:rFonts w:asciiTheme="minorHAnsi" w:hAnsiTheme="minorHAnsi"/>
          <w:sz w:val="22"/>
          <w:szCs w:val="22"/>
        </w:rPr>
      </w:pPr>
    </w:p>
    <w:p w14:paraId="477436B4" w14:textId="77777777" w:rsidR="0077726A" w:rsidRPr="0077726A" w:rsidRDefault="0077726A" w:rsidP="0077726A">
      <w:pPr>
        <w:jc w:val="both"/>
        <w:rPr>
          <w:rFonts w:asciiTheme="minorHAnsi" w:hAnsiTheme="minorHAnsi" w:cs="Arial"/>
          <w:sz w:val="22"/>
          <w:szCs w:val="22"/>
        </w:rPr>
      </w:pPr>
    </w:p>
    <w:p w14:paraId="7FBA9B72" w14:textId="03015939" w:rsidR="00177068" w:rsidRPr="00B63286" w:rsidRDefault="008D7394" w:rsidP="00B63286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OBIAD</w:t>
      </w:r>
    </w:p>
    <w:p w14:paraId="727819F8" w14:textId="77777777" w:rsidR="007B1A9C" w:rsidRPr="00B63286" w:rsidRDefault="007B1A9C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936CC">
        <w:rPr>
          <w:rFonts w:asciiTheme="minorHAnsi" w:eastAsiaTheme="minorEastAsia" w:hAnsiTheme="minorHAnsi" w:cstheme="minorBidi"/>
          <w:sz w:val="22"/>
          <w:szCs w:val="22"/>
        </w:rPr>
        <w:t xml:space="preserve">Zupa </w:t>
      </w:r>
    </w:p>
    <w:p w14:paraId="04892AB2" w14:textId="1E1DDC7B" w:rsidR="007B1A9C" w:rsidRDefault="007B1A9C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936CC">
        <w:rPr>
          <w:rFonts w:asciiTheme="minorHAnsi" w:eastAsiaTheme="minorEastAsia" w:hAnsiTheme="minorHAnsi" w:cstheme="minorBidi"/>
          <w:sz w:val="22"/>
          <w:szCs w:val="22"/>
        </w:rPr>
        <w:t>Drugie danie</w:t>
      </w:r>
      <w:r w:rsidR="00E5659F">
        <w:rPr>
          <w:rFonts w:asciiTheme="minorHAnsi" w:eastAsiaTheme="minorEastAsia" w:hAnsiTheme="minorHAnsi" w:cstheme="minorBidi"/>
          <w:sz w:val="22"/>
          <w:szCs w:val="22"/>
        </w:rPr>
        <w:t xml:space="preserve"> ciepłe</w:t>
      </w:r>
      <w:r w:rsidRPr="00A936C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E5659F">
        <w:rPr>
          <w:rFonts w:asciiTheme="minorHAnsi" w:eastAsiaTheme="minorEastAsia" w:hAnsiTheme="minorHAnsi" w:cstheme="minorBidi"/>
          <w:sz w:val="22"/>
          <w:szCs w:val="22"/>
        </w:rPr>
        <w:t>–</w:t>
      </w:r>
      <w:r w:rsidRPr="00A936CC">
        <w:rPr>
          <w:rFonts w:asciiTheme="minorHAnsi" w:eastAsiaTheme="minorEastAsia" w:hAnsiTheme="minorHAnsi" w:cstheme="minorBidi"/>
          <w:sz w:val="22"/>
          <w:szCs w:val="22"/>
        </w:rPr>
        <w:t xml:space="preserve"> 2 rodzaje </w:t>
      </w:r>
      <w:r w:rsidR="00FC123A" w:rsidRPr="00A936CC">
        <w:rPr>
          <w:rFonts w:asciiTheme="minorHAnsi" w:eastAsiaTheme="minorEastAsia" w:hAnsiTheme="minorHAnsi" w:cstheme="minorBidi"/>
          <w:sz w:val="22"/>
          <w:szCs w:val="22"/>
        </w:rPr>
        <w:t xml:space="preserve">– mięsne i wegetariańskie </w:t>
      </w:r>
      <w:r w:rsidRPr="00A936CC">
        <w:rPr>
          <w:rFonts w:asciiTheme="minorHAnsi" w:eastAsiaTheme="minorEastAsia" w:hAnsiTheme="minorHAnsi" w:cstheme="minorBidi"/>
          <w:sz w:val="22"/>
          <w:szCs w:val="22"/>
        </w:rPr>
        <w:t>(np. porcja mięsa, porcja ryby, danie bezmięsne, ziemniaki, kasza, ryż, zestaw surówek, warzywa gotowane + kompot</w:t>
      </w:r>
      <w:r w:rsidR="00855CFB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Pr="00A936CC">
        <w:rPr>
          <w:rFonts w:asciiTheme="minorHAnsi" w:eastAsiaTheme="minorEastAsia" w:hAnsiTheme="minorHAnsi" w:cstheme="minorBidi"/>
          <w:sz w:val="22"/>
          <w:szCs w:val="22"/>
        </w:rPr>
        <w:t>lub sok).</w:t>
      </w:r>
    </w:p>
    <w:p w14:paraId="1BA2B819" w14:textId="2906CB29" w:rsidR="00FC123A" w:rsidRDefault="00FC123A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936CC">
        <w:rPr>
          <w:rFonts w:asciiTheme="minorHAnsi" w:eastAsiaTheme="minorEastAsia" w:hAnsiTheme="minorHAnsi" w:cstheme="minorBidi"/>
          <w:sz w:val="22"/>
          <w:szCs w:val="22"/>
        </w:rPr>
        <w:t>Herbata</w:t>
      </w:r>
    </w:p>
    <w:p w14:paraId="04ACA0AA" w14:textId="141241AD" w:rsidR="00FC123A" w:rsidRDefault="00FC123A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936CC">
        <w:rPr>
          <w:rFonts w:asciiTheme="minorHAnsi" w:eastAsiaTheme="minorEastAsia" w:hAnsiTheme="minorHAnsi" w:cstheme="minorBidi"/>
          <w:sz w:val="22"/>
          <w:szCs w:val="22"/>
        </w:rPr>
        <w:t>Kawa</w:t>
      </w:r>
    </w:p>
    <w:p w14:paraId="1B6E4DE3" w14:textId="4787832F" w:rsidR="00FC123A" w:rsidRDefault="00FC123A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936CC">
        <w:rPr>
          <w:rFonts w:asciiTheme="minorHAnsi" w:eastAsiaTheme="minorEastAsia" w:hAnsiTheme="minorHAnsi" w:cstheme="minorBidi"/>
          <w:sz w:val="22"/>
          <w:szCs w:val="22"/>
        </w:rPr>
        <w:t>Soki owocowe (co najmniej dwa rodzaje podawane w szklanych dzbankach)</w:t>
      </w:r>
    </w:p>
    <w:p w14:paraId="34C070C0" w14:textId="6D31C8F5" w:rsidR="00FC123A" w:rsidRDefault="00FC123A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936CC">
        <w:rPr>
          <w:rFonts w:asciiTheme="minorHAnsi" w:eastAsiaTheme="minorEastAsia" w:hAnsiTheme="minorHAnsi" w:cstheme="minorBidi"/>
          <w:sz w:val="22"/>
          <w:szCs w:val="22"/>
        </w:rPr>
        <w:t>Woda mineralna niegazowana i gazowana w butelkach (po jednej butelce na osobę)</w:t>
      </w:r>
    </w:p>
    <w:p w14:paraId="7D98D4E9" w14:textId="24A5106A" w:rsidR="0066637F" w:rsidRPr="00B63286" w:rsidRDefault="005124F8">
      <w:pPr>
        <w:pStyle w:val="Akapitzlist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D</w:t>
      </w:r>
      <w:r w:rsidR="0066637F" w:rsidRPr="00A936CC">
        <w:rPr>
          <w:rFonts w:asciiTheme="minorHAnsi" w:eastAsiaTheme="minorEastAsia" w:hAnsiTheme="minorHAnsi" w:cstheme="minorBidi"/>
          <w:sz w:val="22"/>
          <w:szCs w:val="22"/>
        </w:rPr>
        <w:t>odatki: mleko oraz mleko bez laktozy, śmietanka do kawy, cytryna cukier</w:t>
      </w:r>
    </w:p>
    <w:p w14:paraId="1D379BD9" w14:textId="77777777" w:rsidR="007B1A9C" w:rsidRPr="00B63286" w:rsidRDefault="007B1A9C" w:rsidP="00B6328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A8B602F" w14:textId="77777777" w:rsidR="00FF0B7C" w:rsidRDefault="00FF0B7C" w:rsidP="00B6328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D236434" w14:textId="3368A380" w:rsidR="007B1A9C" w:rsidRPr="00B63286" w:rsidRDefault="007B1A9C" w:rsidP="0060166C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B63286">
        <w:rPr>
          <w:rFonts w:asciiTheme="minorHAnsi" w:hAnsiTheme="minorHAnsi"/>
          <w:sz w:val="22"/>
          <w:szCs w:val="22"/>
        </w:rPr>
        <w:t>Każdy posiłek oraz napój będzie opisany w języku polskim. W przypadku</w:t>
      </w:r>
      <w:r w:rsidR="008D7394">
        <w:rPr>
          <w:rFonts w:asciiTheme="minorHAnsi" w:hAnsiTheme="minorHAnsi"/>
          <w:sz w:val="22"/>
          <w:szCs w:val="22"/>
        </w:rPr>
        <w:t xml:space="preserve"> części</w:t>
      </w:r>
      <w:r w:rsidRPr="00B63286">
        <w:rPr>
          <w:rFonts w:asciiTheme="minorHAnsi" w:hAnsiTheme="minorHAnsi"/>
          <w:sz w:val="22"/>
          <w:szCs w:val="22"/>
        </w:rPr>
        <w:t xml:space="preserve"> wydarzeń </w:t>
      </w:r>
      <w:r w:rsidR="008D7394">
        <w:rPr>
          <w:rFonts w:asciiTheme="minorHAnsi" w:hAnsiTheme="minorHAnsi"/>
          <w:sz w:val="22"/>
          <w:szCs w:val="22"/>
        </w:rPr>
        <w:t>z udziałem gości z zagranicy</w:t>
      </w:r>
      <w:r w:rsidR="008D7394" w:rsidRPr="00B63286">
        <w:rPr>
          <w:rFonts w:asciiTheme="minorHAnsi" w:hAnsiTheme="minorHAnsi"/>
          <w:sz w:val="22"/>
          <w:szCs w:val="22"/>
        </w:rPr>
        <w:t xml:space="preserve"> </w:t>
      </w:r>
      <w:r w:rsidRPr="00B63286">
        <w:rPr>
          <w:rFonts w:asciiTheme="minorHAnsi" w:hAnsiTheme="minorHAnsi"/>
          <w:sz w:val="22"/>
          <w:szCs w:val="22"/>
        </w:rPr>
        <w:t>posiłki będą opisane również w języku angielskim.</w:t>
      </w:r>
    </w:p>
    <w:p w14:paraId="5FBAAE50" w14:textId="77777777" w:rsidR="007B1A9C" w:rsidRPr="00B63286" w:rsidRDefault="007B1A9C" w:rsidP="0060166C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B63286">
        <w:rPr>
          <w:rFonts w:asciiTheme="minorHAnsi" w:hAnsiTheme="minorHAnsi"/>
          <w:sz w:val="22"/>
          <w:szCs w:val="22"/>
        </w:rPr>
        <w:t xml:space="preserve">Wszystkie dania ciepłe w chwili podania powinny mieć odpowiednią temperaturę oraz powinny być podawane w odpowiednich urządzeniach utrzymujących temperaturę posiłków. </w:t>
      </w:r>
    </w:p>
    <w:p w14:paraId="70835147" w14:textId="286C2DB8" w:rsidR="007B1A9C" w:rsidRPr="00B63286" w:rsidRDefault="007B1A9C" w:rsidP="0060166C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B63286">
        <w:rPr>
          <w:rFonts w:asciiTheme="minorHAnsi" w:hAnsiTheme="minorHAnsi"/>
          <w:sz w:val="22"/>
          <w:szCs w:val="22"/>
        </w:rPr>
        <w:t xml:space="preserve">Zamawiający nie uwzględnia możliwości podania </w:t>
      </w:r>
      <w:r w:rsidR="008D7394">
        <w:rPr>
          <w:rFonts w:asciiTheme="minorHAnsi" w:hAnsiTheme="minorHAnsi"/>
          <w:sz w:val="22"/>
          <w:szCs w:val="22"/>
        </w:rPr>
        <w:t>posiłków w kilku turach</w:t>
      </w:r>
      <w:r w:rsidRPr="00B63286">
        <w:rPr>
          <w:rFonts w:asciiTheme="minorHAnsi" w:hAnsiTheme="minorHAnsi"/>
          <w:sz w:val="22"/>
          <w:szCs w:val="22"/>
        </w:rPr>
        <w:t>. Posiłki dla wszystkich uczestników muszą być zapewnione jednocześnie</w:t>
      </w:r>
      <w:r w:rsidR="00637931">
        <w:rPr>
          <w:rFonts w:asciiTheme="minorHAnsi" w:hAnsiTheme="minorHAnsi"/>
          <w:sz w:val="22"/>
          <w:szCs w:val="22"/>
        </w:rPr>
        <w:t xml:space="preserve">, chyba że ze względów organizacyjnych Zamawiający </w:t>
      </w:r>
      <w:r w:rsidR="008F17A8">
        <w:rPr>
          <w:rFonts w:asciiTheme="minorHAnsi" w:hAnsiTheme="minorHAnsi"/>
          <w:sz w:val="22"/>
          <w:szCs w:val="22"/>
        </w:rPr>
        <w:t>zadecyduje</w:t>
      </w:r>
      <w:r w:rsidR="00637931">
        <w:rPr>
          <w:rFonts w:asciiTheme="minorHAnsi" w:hAnsiTheme="minorHAnsi"/>
          <w:sz w:val="22"/>
          <w:szCs w:val="22"/>
        </w:rPr>
        <w:t xml:space="preserve"> inaczej</w:t>
      </w:r>
      <w:r w:rsidRPr="00B63286">
        <w:rPr>
          <w:rFonts w:asciiTheme="minorHAnsi" w:hAnsiTheme="minorHAnsi"/>
          <w:sz w:val="22"/>
          <w:szCs w:val="22"/>
        </w:rPr>
        <w:t xml:space="preserve">. </w:t>
      </w:r>
    </w:p>
    <w:p w14:paraId="2C3F2B44" w14:textId="7112A249" w:rsidR="007B1A9C" w:rsidRPr="00B63286" w:rsidRDefault="007B1A9C">
      <w:pPr>
        <w:numPr>
          <w:ilvl w:val="0"/>
          <w:numId w:val="14"/>
        </w:numPr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B63286">
        <w:rPr>
          <w:rFonts w:asciiTheme="minorHAnsi" w:hAnsiTheme="minorHAnsi" w:cs="Arial"/>
          <w:sz w:val="22"/>
          <w:szCs w:val="22"/>
        </w:rPr>
        <w:t xml:space="preserve">Wykonawca każdorazowo uwzględni uwagi i sugestie Zamawiającego dotyczące danego </w:t>
      </w:r>
      <w:r w:rsidR="00177068">
        <w:rPr>
          <w:rFonts w:asciiTheme="minorHAnsi" w:hAnsiTheme="minorHAnsi" w:cs="Arial"/>
          <w:sz w:val="22"/>
          <w:szCs w:val="22"/>
        </w:rPr>
        <w:t>Wydarzenia</w:t>
      </w:r>
      <w:r w:rsidRPr="00B63286">
        <w:rPr>
          <w:rFonts w:asciiTheme="minorHAnsi" w:hAnsiTheme="minorHAnsi" w:cs="Arial"/>
          <w:sz w:val="22"/>
          <w:szCs w:val="22"/>
        </w:rPr>
        <w:t>.</w:t>
      </w:r>
    </w:p>
    <w:p w14:paraId="527F54BD" w14:textId="62BF9207" w:rsidR="007B1A9C" w:rsidRDefault="007B1A9C" w:rsidP="0060166C">
      <w:pPr>
        <w:numPr>
          <w:ilvl w:val="0"/>
          <w:numId w:val="14"/>
        </w:numPr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B63286">
        <w:rPr>
          <w:rFonts w:asciiTheme="minorHAnsi" w:hAnsiTheme="minorHAnsi" w:cs="Arial"/>
          <w:sz w:val="22"/>
          <w:szCs w:val="22"/>
        </w:rPr>
        <w:t xml:space="preserve"> Na stół mogą być podane jedynie dania i produkty zaakceptowane przez Zamawiającego.</w:t>
      </w:r>
    </w:p>
    <w:p w14:paraId="6A51EF7B" w14:textId="7FBC27CF" w:rsidR="008F17A8" w:rsidRPr="00B63286" w:rsidRDefault="008F17A8" w:rsidP="0060166C">
      <w:pPr>
        <w:numPr>
          <w:ilvl w:val="0"/>
          <w:numId w:val="14"/>
        </w:numPr>
        <w:ind w:left="35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zastrzega, ż</w:t>
      </w:r>
      <w:r w:rsidR="00FA73FE">
        <w:rPr>
          <w:rFonts w:asciiTheme="minorHAnsi" w:hAnsiTheme="minorHAnsi" w:cs="Arial"/>
          <w:sz w:val="22"/>
          <w:szCs w:val="22"/>
        </w:rPr>
        <w:t>e</w:t>
      </w:r>
      <w:r>
        <w:rPr>
          <w:rFonts w:asciiTheme="minorHAnsi" w:hAnsiTheme="minorHAnsi" w:cs="Arial"/>
          <w:sz w:val="22"/>
          <w:szCs w:val="22"/>
        </w:rPr>
        <w:t xml:space="preserve"> w razie zgłoszenia szczególnej potrzeby żywieniowej przez uczestnika spotkania Wykonawca będzie zobowiązany dostarczyć dla takiej osoby posiłek zgodny z jej wymaganiami dietetycznymi. </w:t>
      </w:r>
    </w:p>
    <w:p w14:paraId="083DF450" w14:textId="77777777" w:rsidR="007B1A9C" w:rsidRPr="00B63286" w:rsidRDefault="007B1A9C" w:rsidP="0060166C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B63286">
        <w:rPr>
          <w:rFonts w:asciiTheme="minorHAnsi" w:hAnsiTheme="minorHAnsi"/>
          <w:b/>
          <w:sz w:val="22"/>
          <w:szCs w:val="22"/>
        </w:rPr>
        <w:t>Szczegółowa gramatura żywności w przeliczeniu na porcję:</w:t>
      </w:r>
    </w:p>
    <w:p w14:paraId="4BD26506" w14:textId="77777777" w:rsidR="007B1A9C" w:rsidRPr="00B63286" w:rsidRDefault="007B1A9C" w:rsidP="00B6328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810"/>
        <w:gridCol w:w="709"/>
        <w:gridCol w:w="1701"/>
      </w:tblGrid>
      <w:tr w:rsidR="007B1A9C" w:rsidRPr="00177068" w14:paraId="3CD7102E" w14:textId="77777777" w:rsidTr="00E83A17">
        <w:trPr>
          <w:jc w:val="center"/>
        </w:trPr>
        <w:tc>
          <w:tcPr>
            <w:tcW w:w="1215" w:type="dxa"/>
          </w:tcPr>
          <w:p w14:paraId="617A675A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63286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810" w:type="dxa"/>
          </w:tcPr>
          <w:p w14:paraId="2FDBCF2C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63286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709" w:type="dxa"/>
          </w:tcPr>
          <w:p w14:paraId="1EA79EE8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B63286">
              <w:rPr>
                <w:rFonts w:asciiTheme="minorHAnsi" w:hAnsiTheme="minorHAnsi"/>
                <w:b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701" w:type="dxa"/>
          </w:tcPr>
          <w:p w14:paraId="1F87EE8B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63286">
              <w:rPr>
                <w:rFonts w:asciiTheme="minorHAnsi" w:hAnsiTheme="minorHAnsi"/>
                <w:b/>
                <w:sz w:val="22"/>
                <w:szCs w:val="22"/>
              </w:rPr>
              <w:t>minimalna gramatura</w:t>
            </w:r>
          </w:p>
        </w:tc>
      </w:tr>
      <w:tr w:rsidR="007B1A9C" w:rsidRPr="00177068" w14:paraId="243772CB" w14:textId="77777777" w:rsidTr="00E83A17">
        <w:trPr>
          <w:jc w:val="center"/>
        </w:trPr>
        <w:tc>
          <w:tcPr>
            <w:tcW w:w="1215" w:type="dxa"/>
          </w:tcPr>
          <w:p w14:paraId="21948BB4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5AC04DCF" w14:textId="7050344C" w:rsidR="007B1A9C" w:rsidRPr="00B63286" w:rsidRDefault="005124F8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7B1A9C" w:rsidRPr="00B63286">
              <w:rPr>
                <w:rFonts w:asciiTheme="minorHAnsi" w:hAnsiTheme="minorHAnsi"/>
                <w:sz w:val="22"/>
                <w:szCs w:val="22"/>
              </w:rPr>
              <w:t>upa</w:t>
            </w:r>
          </w:p>
        </w:tc>
        <w:tc>
          <w:tcPr>
            <w:tcW w:w="709" w:type="dxa"/>
          </w:tcPr>
          <w:p w14:paraId="1E75DABD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litr</w:t>
            </w:r>
          </w:p>
        </w:tc>
        <w:tc>
          <w:tcPr>
            <w:tcW w:w="1701" w:type="dxa"/>
          </w:tcPr>
          <w:p w14:paraId="2A5544A7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0,25</w:t>
            </w:r>
          </w:p>
        </w:tc>
      </w:tr>
      <w:tr w:rsidR="007B1A9C" w:rsidRPr="00177068" w14:paraId="52C0B759" w14:textId="77777777" w:rsidTr="00E83A17">
        <w:trPr>
          <w:jc w:val="center"/>
        </w:trPr>
        <w:tc>
          <w:tcPr>
            <w:tcW w:w="1215" w:type="dxa"/>
          </w:tcPr>
          <w:p w14:paraId="7E3B8B17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4D53FE25" w14:textId="4FF32A70" w:rsidR="007B1A9C" w:rsidRPr="00B63286" w:rsidRDefault="007B1A9C" w:rsidP="00FA73F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Porcja mięsa, ryby, danie mięsne, danie bezmięsne 100%</w:t>
            </w:r>
          </w:p>
        </w:tc>
        <w:tc>
          <w:tcPr>
            <w:tcW w:w="709" w:type="dxa"/>
          </w:tcPr>
          <w:p w14:paraId="2A49B6F9" w14:textId="3EAFFB01" w:rsidR="007B1A9C" w:rsidRPr="00B63286" w:rsidRDefault="007B1A9C" w:rsidP="002D6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gr</w:t>
            </w:r>
            <w:r w:rsidR="00FA73FE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1701" w:type="dxa"/>
          </w:tcPr>
          <w:p w14:paraId="68FD26A7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</w:tr>
      <w:tr w:rsidR="007B1A9C" w:rsidRPr="00177068" w14:paraId="7763D263" w14:textId="77777777" w:rsidTr="00E83A17">
        <w:trPr>
          <w:jc w:val="center"/>
        </w:trPr>
        <w:tc>
          <w:tcPr>
            <w:tcW w:w="1215" w:type="dxa"/>
          </w:tcPr>
          <w:p w14:paraId="4646B3A3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21665A0B" w14:textId="003D39EC" w:rsidR="007B1A9C" w:rsidRPr="00B63286" w:rsidRDefault="007B1A9C" w:rsidP="00FA73F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Porcja mięsa, ryby, danie mięsne, danie bezmięsne 60%</w:t>
            </w:r>
          </w:p>
        </w:tc>
        <w:tc>
          <w:tcPr>
            <w:tcW w:w="709" w:type="dxa"/>
          </w:tcPr>
          <w:p w14:paraId="6E992C10" w14:textId="47E3BD12" w:rsidR="007B1A9C" w:rsidRPr="00B63286" w:rsidRDefault="007B1A9C" w:rsidP="002D6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gr</w:t>
            </w:r>
            <w:r w:rsidR="00FA73FE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1701" w:type="dxa"/>
          </w:tcPr>
          <w:p w14:paraId="053C5A60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90</w:t>
            </w:r>
          </w:p>
        </w:tc>
      </w:tr>
      <w:tr w:rsidR="007B1A9C" w:rsidRPr="00177068" w14:paraId="18918DCA" w14:textId="77777777" w:rsidTr="00E83A17">
        <w:trPr>
          <w:jc w:val="center"/>
        </w:trPr>
        <w:tc>
          <w:tcPr>
            <w:tcW w:w="1215" w:type="dxa"/>
          </w:tcPr>
          <w:p w14:paraId="4B8B2509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3418BAE3" w14:textId="06D92712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Porcja mięsa, ryby, danie mięsne, danie bezmięsne 50%</w:t>
            </w:r>
          </w:p>
        </w:tc>
        <w:tc>
          <w:tcPr>
            <w:tcW w:w="709" w:type="dxa"/>
          </w:tcPr>
          <w:p w14:paraId="33C67088" w14:textId="53BCA2FF" w:rsidR="007B1A9C" w:rsidRPr="00B63286" w:rsidRDefault="007B1A9C" w:rsidP="002D6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gr</w:t>
            </w:r>
            <w:r w:rsidR="00FA73FE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1701" w:type="dxa"/>
          </w:tcPr>
          <w:p w14:paraId="5ED7D19E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</w:tr>
      <w:tr w:rsidR="007B1A9C" w:rsidRPr="00177068" w14:paraId="5C0E7C93" w14:textId="77777777" w:rsidTr="00E83A17">
        <w:trPr>
          <w:jc w:val="center"/>
        </w:trPr>
        <w:tc>
          <w:tcPr>
            <w:tcW w:w="1215" w:type="dxa"/>
          </w:tcPr>
          <w:p w14:paraId="22F94DBC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5127E67C" w14:textId="06C5F917" w:rsidR="007B1A9C" w:rsidRPr="00B63286" w:rsidRDefault="007B1A9C" w:rsidP="00FA73F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Ziemniaki gotowane, pieczone 100%</w:t>
            </w:r>
          </w:p>
        </w:tc>
        <w:tc>
          <w:tcPr>
            <w:tcW w:w="709" w:type="dxa"/>
          </w:tcPr>
          <w:p w14:paraId="02C1FDF0" w14:textId="73F1A2C5" w:rsidR="007B1A9C" w:rsidRPr="00B63286" w:rsidRDefault="007B1A9C" w:rsidP="002D6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gr</w:t>
            </w:r>
            <w:r w:rsidR="00FA73FE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1701" w:type="dxa"/>
          </w:tcPr>
          <w:p w14:paraId="6737A053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</w:tr>
      <w:tr w:rsidR="007B1A9C" w:rsidRPr="00177068" w14:paraId="4B21B43B" w14:textId="77777777" w:rsidTr="00E83A17">
        <w:trPr>
          <w:jc w:val="center"/>
        </w:trPr>
        <w:tc>
          <w:tcPr>
            <w:tcW w:w="1215" w:type="dxa"/>
          </w:tcPr>
          <w:p w14:paraId="32CDFDE0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2391587D" w14:textId="17FE6158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Ziemniaki gotowane, pieczone 60%</w:t>
            </w:r>
          </w:p>
        </w:tc>
        <w:tc>
          <w:tcPr>
            <w:tcW w:w="709" w:type="dxa"/>
          </w:tcPr>
          <w:p w14:paraId="19FC6C49" w14:textId="14E93786" w:rsidR="007B1A9C" w:rsidRPr="00B63286" w:rsidRDefault="007B1A9C" w:rsidP="002D6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gr</w:t>
            </w:r>
            <w:r w:rsidR="00FA73FE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1701" w:type="dxa"/>
          </w:tcPr>
          <w:p w14:paraId="03D2DAD4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</w:tr>
      <w:tr w:rsidR="007B1A9C" w:rsidRPr="00177068" w14:paraId="484D4D7D" w14:textId="77777777" w:rsidTr="00E83A17">
        <w:trPr>
          <w:jc w:val="center"/>
        </w:trPr>
        <w:tc>
          <w:tcPr>
            <w:tcW w:w="1215" w:type="dxa"/>
          </w:tcPr>
          <w:p w14:paraId="670C24A1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57E63597" w14:textId="5203DF41" w:rsidR="007B1A9C" w:rsidRPr="00B63286" w:rsidRDefault="007B1A9C" w:rsidP="00FA73F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Ziemniaki gotowane, pieczone 50%</w:t>
            </w:r>
          </w:p>
        </w:tc>
        <w:tc>
          <w:tcPr>
            <w:tcW w:w="709" w:type="dxa"/>
          </w:tcPr>
          <w:p w14:paraId="35A2BA6C" w14:textId="799896B4" w:rsidR="007B1A9C" w:rsidRPr="00B63286" w:rsidRDefault="007B1A9C" w:rsidP="002D6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gr</w:t>
            </w:r>
            <w:r w:rsidR="00FA73FE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1701" w:type="dxa"/>
          </w:tcPr>
          <w:p w14:paraId="3ED68F89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</w:tr>
      <w:tr w:rsidR="007B1A9C" w:rsidRPr="00177068" w14:paraId="572DE542" w14:textId="77777777" w:rsidTr="00E83A17">
        <w:trPr>
          <w:jc w:val="center"/>
        </w:trPr>
        <w:tc>
          <w:tcPr>
            <w:tcW w:w="1215" w:type="dxa"/>
          </w:tcPr>
          <w:p w14:paraId="58A2A2A1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7245DBBE" w14:textId="6DDA6C47" w:rsidR="007B1A9C" w:rsidRPr="00B63286" w:rsidRDefault="007B1A9C" w:rsidP="00FA73F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Ryż, ziemniaki, kasza, kluski, makaron 100%</w:t>
            </w:r>
          </w:p>
        </w:tc>
        <w:tc>
          <w:tcPr>
            <w:tcW w:w="709" w:type="dxa"/>
          </w:tcPr>
          <w:p w14:paraId="7D0BFF61" w14:textId="6F78C76B" w:rsidR="007B1A9C" w:rsidRPr="00B63286" w:rsidRDefault="007B1A9C" w:rsidP="002D6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gr</w:t>
            </w:r>
            <w:r w:rsidR="00FA73FE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1701" w:type="dxa"/>
          </w:tcPr>
          <w:p w14:paraId="50513A14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</w:tr>
      <w:tr w:rsidR="007B1A9C" w:rsidRPr="00177068" w14:paraId="63B80E5F" w14:textId="77777777" w:rsidTr="00E83A17">
        <w:trPr>
          <w:jc w:val="center"/>
        </w:trPr>
        <w:tc>
          <w:tcPr>
            <w:tcW w:w="1215" w:type="dxa"/>
          </w:tcPr>
          <w:p w14:paraId="16C10692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0625D09B" w14:textId="078735CE" w:rsidR="007B1A9C" w:rsidRPr="00B63286" w:rsidRDefault="007B1A9C" w:rsidP="00FA73F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Ryż, ziemniaki, kasza, kluski, makaron 60%</w:t>
            </w:r>
          </w:p>
        </w:tc>
        <w:tc>
          <w:tcPr>
            <w:tcW w:w="709" w:type="dxa"/>
          </w:tcPr>
          <w:p w14:paraId="73C07B4F" w14:textId="6927E2E5" w:rsidR="007B1A9C" w:rsidRPr="00B63286" w:rsidRDefault="007B1A9C" w:rsidP="002D6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gr</w:t>
            </w:r>
            <w:r w:rsidR="00FA73FE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1701" w:type="dxa"/>
          </w:tcPr>
          <w:p w14:paraId="3A477DF6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 xml:space="preserve">90 </w:t>
            </w:r>
          </w:p>
        </w:tc>
      </w:tr>
      <w:tr w:rsidR="007B1A9C" w:rsidRPr="00177068" w14:paraId="706C7E56" w14:textId="77777777" w:rsidTr="00E83A17">
        <w:trPr>
          <w:jc w:val="center"/>
        </w:trPr>
        <w:tc>
          <w:tcPr>
            <w:tcW w:w="1215" w:type="dxa"/>
          </w:tcPr>
          <w:p w14:paraId="270C41B5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1C418583" w14:textId="3A385AD6" w:rsidR="007B1A9C" w:rsidRPr="00B63286" w:rsidRDefault="007B1A9C" w:rsidP="00FA73F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Ryż, ziemniaki, kasza, kluski, makaron 50%</w:t>
            </w:r>
          </w:p>
        </w:tc>
        <w:tc>
          <w:tcPr>
            <w:tcW w:w="709" w:type="dxa"/>
          </w:tcPr>
          <w:p w14:paraId="18ABB461" w14:textId="1F018FF2" w:rsidR="007B1A9C" w:rsidRPr="00B63286" w:rsidRDefault="007B1A9C" w:rsidP="002D6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gr</w:t>
            </w:r>
            <w:r w:rsidR="00FA73FE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1701" w:type="dxa"/>
          </w:tcPr>
          <w:p w14:paraId="0E33B326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</w:tr>
      <w:tr w:rsidR="007B1A9C" w:rsidRPr="00177068" w14:paraId="1DC26065" w14:textId="77777777" w:rsidTr="00E83A17">
        <w:trPr>
          <w:jc w:val="center"/>
        </w:trPr>
        <w:tc>
          <w:tcPr>
            <w:tcW w:w="1215" w:type="dxa"/>
          </w:tcPr>
          <w:p w14:paraId="0D3798AA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28E86922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Przystawka zimna</w:t>
            </w:r>
          </w:p>
        </w:tc>
        <w:tc>
          <w:tcPr>
            <w:tcW w:w="709" w:type="dxa"/>
          </w:tcPr>
          <w:p w14:paraId="7715F9BE" w14:textId="19FC0657" w:rsidR="007B1A9C" w:rsidRPr="00B63286" w:rsidRDefault="007B1A9C" w:rsidP="002D6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gr</w:t>
            </w:r>
            <w:r w:rsidR="00FA73FE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1701" w:type="dxa"/>
          </w:tcPr>
          <w:p w14:paraId="211AD74D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</w:tr>
      <w:tr w:rsidR="007B1A9C" w:rsidRPr="00177068" w14:paraId="6EBDFF8D" w14:textId="77777777" w:rsidTr="00E83A17">
        <w:trPr>
          <w:jc w:val="center"/>
        </w:trPr>
        <w:tc>
          <w:tcPr>
            <w:tcW w:w="1215" w:type="dxa"/>
          </w:tcPr>
          <w:p w14:paraId="44F8B7BE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14ADBE94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Surówki</w:t>
            </w:r>
          </w:p>
        </w:tc>
        <w:tc>
          <w:tcPr>
            <w:tcW w:w="709" w:type="dxa"/>
          </w:tcPr>
          <w:p w14:paraId="68750356" w14:textId="748BFFC2" w:rsidR="007B1A9C" w:rsidRPr="00B63286" w:rsidRDefault="007B1A9C" w:rsidP="002D6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gr</w:t>
            </w:r>
            <w:r w:rsidR="00FA73FE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1701" w:type="dxa"/>
          </w:tcPr>
          <w:p w14:paraId="6C0DF6B2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</w:tr>
      <w:tr w:rsidR="007B1A9C" w:rsidRPr="00177068" w14:paraId="032BA59B" w14:textId="77777777" w:rsidTr="00E83A17">
        <w:trPr>
          <w:jc w:val="center"/>
        </w:trPr>
        <w:tc>
          <w:tcPr>
            <w:tcW w:w="1215" w:type="dxa"/>
          </w:tcPr>
          <w:p w14:paraId="0A01ABDA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7D2A85C3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Sałatka</w:t>
            </w:r>
          </w:p>
        </w:tc>
        <w:tc>
          <w:tcPr>
            <w:tcW w:w="709" w:type="dxa"/>
          </w:tcPr>
          <w:p w14:paraId="635A7330" w14:textId="39DFB29C" w:rsidR="007B1A9C" w:rsidRPr="00B63286" w:rsidRDefault="007B1A9C" w:rsidP="002D6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gr</w:t>
            </w:r>
            <w:r w:rsidR="00FA73FE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1701" w:type="dxa"/>
          </w:tcPr>
          <w:p w14:paraId="2001E144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</w:tr>
      <w:tr w:rsidR="007B1A9C" w:rsidRPr="00177068" w14:paraId="00645C82" w14:textId="77777777" w:rsidTr="00E83A17">
        <w:trPr>
          <w:jc w:val="center"/>
        </w:trPr>
        <w:tc>
          <w:tcPr>
            <w:tcW w:w="1215" w:type="dxa"/>
          </w:tcPr>
          <w:p w14:paraId="3C7CCBC1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1AA1778C" w14:textId="55D3CB56" w:rsidR="007B1A9C" w:rsidRPr="00B63286" w:rsidRDefault="007B1A9C" w:rsidP="00FA73F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Warzywa gotowane, pieczone 100%</w:t>
            </w:r>
          </w:p>
        </w:tc>
        <w:tc>
          <w:tcPr>
            <w:tcW w:w="709" w:type="dxa"/>
          </w:tcPr>
          <w:p w14:paraId="3F73E477" w14:textId="392C72B7" w:rsidR="007B1A9C" w:rsidRPr="00B63286" w:rsidRDefault="007B1A9C" w:rsidP="002D6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gr</w:t>
            </w:r>
            <w:r w:rsidR="00FA73FE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1701" w:type="dxa"/>
          </w:tcPr>
          <w:p w14:paraId="5C108252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</w:tr>
      <w:tr w:rsidR="007B1A9C" w:rsidRPr="00177068" w14:paraId="6A485E77" w14:textId="77777777" w:rsidTr="00E83A17">
        <w:trPr>
          <w:jc w:val="center"/>
        </w:trPr>
        <w:tc>
          <w:tcPr>
            <w:tcW w:w="1215" w:type="dxa"/>
          </w:tcPr>
          <w:p w14:paraId="253D9D1A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47C0B8ED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Warzywa gotowane, pieczone 60%</w:t>
            </w:r>
          </w:p>
        </w:tc>
        <w:tc>
          <w:tcPr>
            <w:tcW w:w="709" w:type="dxa"/>
          </w:tcPr>
          <w:p w14:paraId="47833317" w14:textId="7939B377" w:rsidR="007B1A9C" w:rsidRPr="00B63286" w:rsidRDefault="007B1A9C" w:rsidP="002D6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gr</w:t>
            </w:r>
            <w:r w:rsidR="002D633D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1701" w:type="dxa"/>
          </w:tcPr>
          <w:p w14:paraId="0F4BCEC7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90</w:t>
            </w:r>
          </w:p>
        </w:tc>
      </w:tr>
      <w:tr w:rsidR="007B1A9C" w:rsidRPr="00177068" w14:paraId="674B68E7" w14:textId="77777777" w:rsidTr="00E83A17">
        <w:trPr>
          <w:jc w:val="center"/>
        </w:trPr>
        <w:tc>
          <w:tcPr>
            <w:tcW w:w="1215" w:type="dxa"/>
          </w:tcPr>
          <w:p w14:paraId="755CE194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0746EF9E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Warzywa gotowane, pieczone 50%</w:t>
            </w:r>
          </w:p>
        </w:tc>
        <w:tc>
          <w:tcPr>
            <w:tcW w:w="709" w:type="dxa"/>
          </w:tcPr>
          <w:p w14:paraId="476335D2" w14:textId="35A6C608" w:rsidR="007B1A9C" w:rsidRPr="00B63286" w:rsidRDefault="007B1A9C" w:rsidP="002D6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gr</w:t>
            </w:r>
            <w:r w:rsidR="002D633D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1701" w:type="dxa"/>
          </w:tcPr>
          <w:p w14:paraId="4414A6AF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</w:tr>
      <w:tr w:rsidR="007B1A9C" w:rsidRPr="00177068" w14:paraId="41AD1EC8" w14:textId="77777777" w:rsidTr="00E83A17">
        <w:trPr>
          <w:jc w:val="center"/>
        </w:trPr>
        <w:tc>
          <w:tcPr>
            <w:tcW w:w="1215" w:type="dxa"/>
          </w:tcPr>
          <w:p w14:paraId="5304643F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6A86A82A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Tartinka</w:t>
            </w:r>
          </w:p>
        </w:tc>
        <w:tc>
          <w:tcPr>
            <w:tcW w:w="709" w:type="dxa"/>
          </w:tcPr>
          <w:p w14:paraId="4AEE46F2" w14:textId="5A07E6AA" w:rsidR="007B1A9C" w:rsidRPr="00B63286" w:rsidRDefault="007B1A9C" w:rsidP="002D6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gr</w:t>
            </w:r>
            <w:r w:rsidR="002D633D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1701" w:type="dxa"/>
          </w:tcPr>
          <w:p w14:paraId="32249D23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</w:tr>
      <w:tr w:rsidR="007B1A9C" w:rsidRPr="00177068" w14:paraId="3504A1EE" w14:textId="77777777" w:rsidTr="00E83A17">
        <w:trPr>
          <w:jc w:val="center"/>
        </w:trPr>
        <w:tc>
          <w:tcPr>
            <w:tcW w:w="1215" w:type="dxa"/>
          </w:tcPr>
          <w:p w14:paraId="2982BB0B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174E6D6A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Kanapka</w:t>
            </w:r>
          </w:p>
        </w:tc>
        <w:tc>
          <w:tcPr>
            <w:tcW w:w="709" w:type="dxa"/>
          </w:tcPr>
          <w:p w14:paraId="36C83BDF" w14:textId="7C28E5B7" w:rsidR="007B1A9C" w:rsidRPr="00B63286" w:rsidRDefault="007B1A9C" w:rsidP="002D6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gr</w:t>
            </w:r>
            <w:r w:rsidR="002D633D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1701" w:type="dxa"/>
          </w:tcPr>
          <w:p w14:paraId="3AADB4FA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</w:tr>
      <w:tr w:rsidR="007B1A9C" w:rsidRPr="00177068" w14:paraId="6763FAD9" w14:textId="77777777" w:rsidTr="00E83A17">
        <w:trPr>
          <w:jc w:val="center"/>
        </w:trPr>
        <w:tc>
          <w:tcPr>
            <w:tcW w:w="1215" w:type="dxa"/>
          </w:tcPr>
          <w:p w14:paraId="0DC4E967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563AC1E6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Deser</w:t>
            </w:r>
          </w:p>
        </w:tc>
        <w:tc>
          <w:tcPr>
            <w:tcW w:w="709" w:type="dxa"/>
          </w:tcPr>
          <w:p w14:paraId="272D7836" w14:textId="48019524" w:rsidR="007B1A9C" w:rsidRPr="00B63286" w:rsidRDefault="007B1A9C" w:rsidP="002D6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gr</w:t>
            </w:r>
            <w:r w:rsidR="002D633D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1701" w:type="dxa"/>
          </w:tcPr>
          <w:p w14:paraId="1669796D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</w:tr>
      <w:tr w:rsidR="007B1A9C" w:rsidRPr="00177068" w14:paraId="5FF8AFD4" w14:textId="77777777" w:rsidTr="00E83A17">
        <w:trPr>
          <w:jc w:val="center"/>
        </w:trPr>
        <w:tc>
          <w:tcPr>
            <w:tcW w:w="1215" w:type="dxa"/>
          </w:tcPr>
          <w:p w14:paraId="019B5624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3F44477E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Ciasto</w:t>
            </w:r>
          </w:p>
        </w:tc>
        <w:tc>
          <w:tcPr>
            <w:tcW w:w="709" w:type="dxa"/>
          </w:tcPr>
          <w:p w14:paraId="39779141" w14:textId="7FC36310" w:rsidR="007B1A9C" w:rsidRPr="00B63286" w:rsidRDefault="007B1A9C" w:rsidP="002D6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gr</w:t>
            </w:r>
            <w:r w:rsidR="002D633D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1701" w:type="dxa"/>
          </w:tcPr>
          <w:p w14:paraId="3B0C3FCF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</w:tr>
      <w:tr w:rsidR="007B1A9C" w:rsidRPr="00177068" w14:paraId="18E16E00" w14:textId="77777777" w:rsidTr="00E83A17">
        <w:trPr>
          <w:jc w:val="center"/>
        </w:trPr>
        <w:tc>
          <w:tcPr>
            <w:tcW w:w="1215" w:type="dxa"/>
          </w:tcPr>
          <w:p w14:paraId="627E4ABB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2205C54C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Owoce</w:t>
            </w:r>
          </w:p>
        </w:tc>
        <w:tc>
          <w:tcPr>
            <w:tcW w:w="709" w:type="dxa"/>
          </w:tcPr>
          <w:p w14:paraId="526EB486" w14:textId="05BC469D" w:rsidR="007B1A9C" w:rsidRPr="00B63286" w:rsidRDefault="007B1A9C" w:rsidP="002D6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gr</w:t>
            </w:r>
            <w:r w:rsidR="002D633D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1701" w:type="dxa"/>
          </w:tcPr>
          <w:p w14:paraId="7C105031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</w:tr>
      <w:tr w:rsidR="007B1A9C" w:rsidRPr="00177068" w14:paraId="06ADB9D2" w14:textId="77777777" w:rsidTr="00E83A17">
        <w:trPr>
          <w:jc w:val="center"/>
        </w:trPr>
        <w:tc>
          <w:tcPr>
            <w:tcW w:w="1215" w:type="dxa"/>
          </w:tcPr>
          <w:p w14:paraId="1B45B5C4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5C5AE9C8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Sok, kompot</w:t>
            </w:r>
          </w:p>
        </w:tc>
        <w:tc>
          <w:tcPr>
            <w:tcW w:w="709" w:type="dxa"/>
          </w:tcPr>
          <w:p w14:paraId="26C785BC" w14:textId="3F4BD31C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litr</w:t>
            </w:r>
          </w:p>
        </w:tc>
        <w:tc>
          <w:tcPr>
            <w:tcW w:w="1701" w:type="dxa"/>
          </w:tcPr>
          <w:p w14:paraId="4F623C3C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0,3</w:t>
            </w:r>
          </w:p>
        </w:tc>
      </w:tr>
      <w:tr w:rsidR="007B1A9C" w:rsidRPr="00177068" w14:paraId="624F8349" w14:textId="77777777" w:rsidTr="00E83A17">
        <w:trPr>
          <w:jc w:val="center"/>
        </w:trPr>
        <w:tc>
          <w:tcPr>
            <w:tcW w:w="1215" w:type="dxa"/>
          </w:tcPr>
          <w:p w14:paraId="51BE4F9B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0D00CE7E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Kawa, herbata</w:t>
            </w:r>
          </w:p>
        </w:tc>
        <w:tc>
          <w:tcPr>
            <w:tcW w:w="709" w:type="dxa"/>
          </w:tcPr>
          <w:p w14:paraId="72FE81CD" w14:textId="118A34F2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litr</w:t>
            </w:r>
          </w:p>
        </w:tc>
        <w:tc>
          <w:tcPr>
            <w:tcW w:w="1701" w:type="dxa"/>
          </w:tcPr>
          <w:p w14:paraId="28C680FF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0,2</w:t>
            </w:r>
          </w:p>
        </w:tc>
      </w:tr>
      <w:tr w:rsidR="007B1A9C" w:rsidRPr="00177068" w14:paraId="35BC4E7E" w14:textId="77777777" w:rsidTr="00E83A17">
        <w:trPr>
          <w:jc w:val="center"/>
        </w:trPr>
        <w:tc>
          <w:tcPr>
            <w:tcW w:w="1215" w:type="dxa"/>
          </w:tcPr>
          <w:p w14:paraId="1F6C80C1" w14:textId="77777777" w:rsidR="007B1A9C" w:rsidRPr="00B63286" w:rsidRDefault="007B1A9C" w:rsidP="0060166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10" w:type="dxa"/>
          </w:tcPr>
          <w:p w14:paraId="209441E9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Woda mineralna</w:t>
            </w:r>
          </w:p>
        </w:tc>
        <w:tc>
          <w:tcPr>
            <w:tcW w:w="709" w:type="dxa"/>
          </w:tcPr>
          <w:p w14:paraId="72B13A4B" w14:textId="5DFFD443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litr</w:t>
            </w:r>
          </w:p>
        </w:tc>
        <w:tc>
          <w:tcPr>
            <w:tcW w:w="1701" w:type="dxa"/>
          </w:tcPr>
          <w:p w14:paraId="1416475C" w14:textId="77777777" w:rsidR="007B1A9C" w:rsidRPr="00B63286" w:rsidRDefault="007B1A9C" w:rsidP="00B632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3286"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</w:tr>
    </w:tbl>
    <w:p w14:paraId="141C08D9" w14:textId="77777777" w:rsidR="007B1A9C" w:rsidRPr="00B63286" w:rsidRDefault="007B1A9C" w:rsidP="00B63286">
      <w:pPr>
        <w:jc w:val="both"/>
        <w:rPr>
          <w:rFonts w:asciiTheme="minorHAnsi" w:hAnsiTheme="minorHAnsi" w:cs="Arial"/>
          <w:sz w:val="22"/>
          <w:szCs w:val="22"/>
        </w:rPr>
      </w:pPr>
    </w:p>
    <w:p w14:paraId="070293F2" w14:textId="77777777" w:rsidR="007B1A9C" w:rsidRPr="00B63286" w:rsidRDefault="007B1A9C" w:rsidP="0060166C">
      <w:pPr>
        <w:jc w:val="both"/>
        <w:rPr>
          <w:rFonts w:asciiTheme="minorHAnsi" w:hAnsiTheme="minorHAnsi"/>
          <w:sz w:val="22"/>
          <w:szCs w:val="22"/>
        </w:rPr>
      </w:pPr>
    </w:p>
    <w:p w14:paraId="273E8A36" w14:textId="29C6E720" w:rsidR="002B0FCA" w:rsidRPr="00CB0A11" w:rsidRDefault="002B0FCA" w:rsidP="00A936CC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CB0A11">
        <w:rPr>
          <w:rFonts w:asciiTheme="minorHAnsi" w:hAnsiTheme="minorHAnsi"/>
          <w:b/>
          <w:sz w:val="22"/>
          <w:szCs w:val="22"/>
        </w:rPr>
        <w:t>Zamawiający wymaga</w:t>
      </w:r>
      <w:r w:rsidR="002D633D">
        <w:rPr>
          <w:rFonts w:asciiTheme="minorHAnsi" w:hAnsiTheme="minorHAnsi"/>
          <w:b/>
          <w:sz w:val="22"/>
          <w:szCs w:val="22"/>
        </w:rPr>
        <w:t>,</w:t>
      </w:r>
      <w:r w:rsidRPr="00CB0A11">
        <w:rPr>
          <w:rFonts w:asciiTheme="minorHAnsi" w:hAnsiTheme="minorHAnsi"/>
          <w:b/>
          <w:sz w:val="22"/>
          <w:szCs w:val="22"/>
        </w:rPr>
        <w:t xml:space="preserve"> aby osoby wykonujące czynności związane ze świadczeniem usług cateringowych, w tym w szczególności związane z podawaniem posiłków oraz przyjmowaniem od zamawiającego zamówień na realizację poszczególnych usług były zatrudnione na podstawie umowy o pracę.</w:t>
      </w:r>
    </w:p>
    <w:p w14:paraId="2548F7CF" w14:textId="374085CD" w:rsidR="002B0FCA" w:rsidRPr="00CB0A11" w:rsidRDefault="002B0FCA" w:rsidP="00A936CC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B0A11">
        <w:rPr>
          <w:rFonts w:asciiTheme="minorHAnsi" w:hAnsiTheme="minorHAnsi"/>
          <w:sz w:val="22"/>
          <w:szCs w:val="22"/>
        </w:rPr>
        <w:t>Wymagany okres zatrudnien</w:t>
      </w:r>
      <w:r w:rsidR="00790884">
        <w:rPr>
          <w:rFonts w:asciiTheme="minorHAnsi" w:hAnsiTheme="minorHAnsi"/>
          <w:sz w:val="22"/>
          <w:szCs w:val="22"/>
        </w:rPr>
        <w:t>ia osób, o których mowa w pkt 29</w:t>
      </w:r>
      <w:r w:rsidRPr="00CB0A11">
        <w:rPr>
          <w:rFonts w:asciiTheme="minorHAnsi" w:hAnsiTheme="minorHAnsi"/>
          <w:sz w:val="22"/>
          <w:szCs w:val="22"/>
        </w:rPr>
        <w:t xml:space="preserve">) powinien rozpocząć się z datą rozpoczęcia realizacji zamówienia, ale nie później niż wraz z zakończeniem pierwszego miesiąca realizacji zamówienia, a zakończyć nie wcześniej niż z datą zakończenia realizacji zamówienia. </w:t>
      </w:r>
    </w:p>
    <w:p w14:paraId="69E5D821" w14:textId="652D13F2" w:rsidR="00BF4716" w:rsidRPr="00A936CC" w:rsidRDefault="00BF4716" w:rsidP="00A936CC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może w trakcie realizacji umowy zwiększyć liczbę zamawianych posiłków jednego rodzaju kosztem zmniejszenia liczby posiłków innego rodzaju z tym zastrzeżeniem, ż</w:t>
      </w:r>
      <w:r w:rsidR="002D633D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nie dojdzie do przekroczenia wartości zawartej umowy w sprawie zamówienia publicznego.</w:t>
      </w:r>
      <w:r w:rsidR="006E16F1">
        <w:rPr>
          <w:rFonts w:asciiTheme="minorHAnsi" w:hAnsiTheme="minorHAnsi"/>
          <w:sz w:val="22"/>
          <w:szCs w:val="22"/>
        </w:rPr>
        <w:t xml:space="preserve"> </w:t>
      </w:r>
    </w:p>
    <w:p w14:paraId="08F26CB4" w14:textId="77777777" w:rsidR="00BE33C6" w:rsidRPr="00B63286" w:rsidRDefault="00BE33C6" w:rsidP="00B63286">
      <w:pPr>
        <w:tabs>
          <w:tab w:val="left" w:pos="4536"/>
        </w:tabs>
        <w:jc w:val="both"/>
        <w:rPr>
          <w:rFonts w:asciiTheme="minorHAnsi" w:hAnsiTheme="minorHAnsi"/>
          <w:sz w:val="22"/>
          <w:szCs w:val="22"/>
        </w:rPr>
      </w:pPr>
    </w:p>
    <w:p w14:paraId="5740FB4C" w14:textId="77777777" w:rsidR="00D419FC" w:rsidRPr="00B63286" w:rsidRDefault="00BE33C6" w:rsidP="00B63286">
      <w:pPr>
        <w:tabs>
          <w:tab w:val="left" w:pos="885"/>
          <w:tab w:val="left" w:pos="4536"/>
        </w:tabs>
        <w:jc w:val="both"/>
        <w:rPr>
          <w:rFonts w:asciiTheme="minorHAnsi" w:hAnsiTheme="minorHAnsi"/>
          <w:b/>
          <w:sz w:val="22"/>
          <w:szCs w:val="22"/>
        </w:rPr>
      </w:pPr>
      <w:r w:rsidRPr="00B63286">
        <w:rPr>
          <w:rFonts w:asciiTheme="minorHAnsi" w:hAnsiTheme="minorHAnsi"/>
          <w:sz w:val="22"/>
          <w:szCs w:val="22"/>
        </w:rPr>
        <w:tab/>
      </w:r>
    </w:p>
    <w:p w14:paraId="72F57E81" w14:textId="77777777" w:rsidR="00D419FC" w:rsidRPr="00B63286" w:rsidRDefault="00D419FC" w:rsidP="0060166C">
      <w:pPr>
        <w:jc w:val="both"/>
        <w:rPr>
          <w:rFonts w:asciiTheme="minorHAnsi" w:hAnsiTheme="minorHAnsi"/>
          <w:b/>
          <w:sz w:val="22"/>
          <w:szCs w:val="22"/>
        </w:rPr>
      </w:pPr>
    </w:p>
    <w:sectPr w:rsidR="00D419FC" w:rsidRPr="00B63286" w:rsidSect="00E83A17">
      <w:headerReference w:type="default" r:id="rId8"/>
      <w:footerReference w:type="default" r:id="rId9"/>
      <w:pgSz w:w="11906" w:h="16838"/>
      <w:pgMar w:top="1417" w:right="1133" w:bottom="1417" w:left="1134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29366" w14:textId="77777777" w:rsidR="00310FCA" w:rsidRDefault="00310FCA" w:rsidP="00BF4A2B">
      <w:r>
        <w:separator/>
      </w:r>
    </w:p>
  </w:endnote>
  <w:endnote w:type="continuationSeparator" w:id="0">
    <w:p w14:paraId="7CD72F31" w14:textId="77777777" w:rsidR="00310FCA" w:rsidRDefault="00310FCA" w:rsidP="00BF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A9D17" w14:textId="77777777" w:rsidR="00BF4A2B" w:rsidRDefault="00BF4A2B">
    <w:pPr>
      <w:pStyle w:val="Stopka"/>
    </w:pPr>
    <w:r>
      <w:rPr>
        <w:noProof/>
      </w:rPr>
      <w:drawing>
        <wp:inline distT="0" distB="0" distL="0" distR="0" wp14:anchorId="300BC13A" wp14:editId="4E0094A7">
          <wp:extent cx="5743575" cy="733425"/>
          <wp:effectExtent l="0" t="0" r="9525" b="952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FDDF5" w14:textId="77777777" w:rsidR="00310FCA" w:rsidRDefault="00310FCA" w:rsidP="00BF4A2B">
      <w:r>
        <w:separator/>
      </w:r>
    </w:p>
  </w:footnote>
  <w:footnote w:type="continuationSeparator" w:id="0">
    <w:p w14:paraId="3CC0BFE6" w14:textId="77777777" w:rsidR="00310FCA" w:rsidRDefault="00310FCA" w:rsidP="00BF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6C44D" w14:textId="77777777" w:rsidR="00007ADF" w:rsidRDefault="00007ADF">
    <w:pPr>
      <w:pStyle w:val="Nagwek"/>
    </w:pPr>
    <w:r>
      <w:rPr>
        <w:noProof/>
      </w:rPr>
      <w:drawing>
        <wp:inline distT="0" distB="0" distL="0" distR="0" wp14:anchorId="67CA2B6B" wp14:editId="51F0A41A">
          <wp:extent cx="1457325" cy="594531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40" cy="621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6F12">
      <w:tab/>
    </w:r>
    <w:r w:rsidR="00866F12">
      <w:tab/>
    </w:r>
    <w:r w:rsidR="00866F12">
      <w:rPr>
        <w:noProof/>
      </w:rPr>
      <w:drawing>
        <wp:inline distT="0" distB="0" distL="0" distR="0" wp14:anchorId="17D4596E" wp14:editId="48779E96">
          <wp:extent cx="1933575" cy="567182"/>
          <wp:effectExtent l="0" t="0" r="0" b="444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725" cy="592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F9B"/>
    <w:multiLevelType w:val="hybridMultilevel"/>
    <w:tmpl w:val="988A8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26E1"/>
    <w:multiLevelType w:val="hybridMultilevel"/>
    <w:tmpl w:val="C84A32FC"/>
    <w:lvl w:ilvl="0" w:tplc="34B8D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5644"/>
    <w:multiLevelType w:val="hybridMultilevel"/>
    <w:tmpl w:val="39362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248D1"/>
    <w:multiLevelType w:val="hybridMultilevel"/>
    <w:tmpl w:val="03345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95F"/>
    <w:multiLevelType w:val="hybridMultilevel"/>
    <w:tmpl w:val="FB6E3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5218"/>
    <w:multiLevelType w:val="hybridMultilevel"/>
    <w:tmpl w:val="4810F95C"/>
    <w:lvl w:ilvl="0" w:tplc="08B0C982">
      <w:start w:val="1"/>
      <w:numFmt w:val="decimal"/>
      <w:lvlText w:val="%1"/>
      <w:lvlJc w:val="center"/>
      <w:pPr>
        <w:ind w:left="11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6" w15:restartNumberingAfterBreak="0">
    <w:nsid w:val="1A7945B5"/>
    <w:multiLevelType w:val="hybridMultilevel"/>
    <w:tmpl w:val="F98894C4"/>
    <w:lvl w:ilvl="0" w:tplc="0F78B9A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EF4398E"/>
    <w:multiLevelType w:val="hybridMultilevel"/>
    <w:tmpl w:val="52EEF976"/>
    <w:lvl w:ilvl="0" w:tplc="A83EC41A">
      <w:start w:val="1"/>
      <w:numFmt w:val="decimal"/>
      <w:lvlText w:val="%1."/>
      <w:lvlJc w:val="left"/>
      <w:pPr>
        <w:ind w:left="720" w:hanging="360"/>
      </w:pPr>
    </w:lvl>
    <w:lvl w:ilvl="1" w:tplc="94CC0352">
      <w:start w:val="1"/>
      <w:numFmt w:val="lowerLetter"/>
      <w:lvlText w:val="%2."/>
      <w:lvlJc w:val="left"/>
      <w:pPr>
        <w:ind w:left="1440" w:hanging="360"/>
      </w:pPr>
    </w:lvl>
    <w:lvl w:ilvl="2" w:tplc="D7042F44">
      <w:start w:val="1"/>
      <w:numFmt w:val="lowerRoman"/>
      <w:lvlText w:val="%3."/>
      <w:lvlJc w:val="right"/>
      <w:pPr>
        <w:ind w:left="2160" w:hanging="180"/>
      </w:pPr>
    </w:lvl>
    <w:lvl w:ilvl="3" w:tplc="C46A8DE4">
      <w:start w:val="1"/>
      <w:numFmt w:val="decimal"/>
      <w:lvlText w:val="%4."/>
      <w:lvlJc w:val="left"/>
      <w:pPr>
        <w:ind w:left="2880" w:hanging="360"/>
      </w:pPr>
    </w:lvl>
    <w:lvl w:ilvl="4" w:tplc="F14EC83C">
      <w:start w:val="1"/>
      <w:numFmt w:val="lowerLetter"/>
      <w:lvlText w:val="%5."/>
      <w:lvlJc w:val="left"/>
      <w:pPr>
        <w:ind w:left="3600" w:hanging="360"/>
      </w:pPr>
    </w:lvl>
    <w:lvl w:ilvl="5" w:tplc="35F08238">
      <w:start w:val="1"/>
      <w:numFmt w:val="lowerRoman"/>
      <w:lvlText w:val="%6."/>
      <w:lvlJc w:val="right"/>
      <w:pPr>
        <w:ind w:left="4320" w:hanging="180"/>
      </w:pPr>
    </w:lvl>
    <w:lvl w:ilvl="6" w:tplc="000E882A">
      <w:start w:val="1"/>
      <w:numFmt w:val="decimal"/>
      <w:lvlText w:val="%7."/>
      <w:lvlJc w:val="left"/>
      <w:pPr>
        <w:ind w:left="5040" w:hanging="360"/>
      </w:pPr>
    </w:lvl>
    <w:lvl w:ilvl="7" w:tplc="3BD84C54">
      <w:start w:val="1"/>
      <w:numFmt w:val="lowerLetter"/>
      <w:lvlText w:val="%8."/>
      <w:lvlJc w:val="left"/>
      <w:pPr>
        <w:ind w:left="5760" w:hanging="360"/>
      </w:pPr>
    </w:lvl>
    <w:lvl w:ilvl="8" w:tplc="B316053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5C25"/>
    <w:multiLevelType w:val="multilevel"/>
    <w:tmpl w:val="9E1887A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233F5C85"/>
    <w:multiLevelType w:val="hybridMultilevel"/>
    <w:tmpl w:val="29F4BD74"/>
    <w:lvl w:ilvl="0" w:tplc="E09A1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37E01C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73977"/>
    <w:multiLevelType w:val="hybridMultilevel"/>
    <w:tmpl w:val="742E61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43C0F"/>
    <w:multiLevelType w:val="hybridMultilevel"/>
    <w:tmpl w:val="F1A4CE0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45C3F"/>
    <w:multiLevelType w:val="multilevel"/>
    <w:tmpl w:val="58809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473632D"/>
    <w:multiLevelType w:val="hybridMultilevel"/>
    <w:tmpl w:val="F14A4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50EB3"/>
    <w:multiLevelType w:val="multilevel"/>
    <w:tmpl w:val="841454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55322"/>
    <w:multiLevelType w:val="hybridMultilevel"/>
    <w:tmpl w:val="93746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26185"/>
    <w:multiLevelType w:val="hybridMultilevel"/>
    <w:tmpl w:val="C96E2812"/>
    <w:lvl w:ilvl="0" w:tplc="04150013">
      <w:start w:val="1"/>
      <w:numFmt w:val="upperRoman"/>
      <w:lvlText w:val="%1."/>
      <w:lvlJc w:val="right"/>
      <w:pPr>
        <w:ind w:left="11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7" w15:restartNumberingAfterBreak="0">
    <w:nsid w:val="492B40C6"/>
    <w:multiLevelType w:val="hybridMultilevel"/>
    <w:tmpl w:val="2CA2943E"/>
    <w:lvl w:ilvl="0" w:tplc="99E201D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F7266C"/>
    <w:multiLevelType w:val="hybridMultilevel"/>
    <w:tmpl w:val="768C6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707F9"/>
    <w:multiLevelType w:val="hybridMultilevel"/>
    <w:tmpl w:val="4134F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03D0B"/>
    <w:multiLevelType w:val="hybridMultilevel"/>
    <w:tmpl w:val="705A8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66A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72E37"/>
    <w:multiLevelType w:val="hybridMultilevel"/>
    <w:tmpl w:val="537E6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05423"/>
    <w:multiLevelType w:val="hybridMultilevel"/>
    <w:tmpl w:val="FB1C0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B7531"/>
    <w:multiLevelType w:val="hybridMultilevel"/>
    <w:tmpl w:val="51964C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13"/>
  </w:num>
  <w:num w:numId="5">
    <w:abstractNumId w:val="22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9"/>
  </w:num>
  <w:num w:numId="11">
    <w:abstractNumId w:val="15"/>
  </w:num>
  <w:num w:numId="12">
    <w:abstractNumId w:val="10"/>
  </w:num>
  <w:num w:numId="13">
    <w:abstractNumId w:val="6"/>
  </w:num>
  <w:num w:numId="14">
    <w:abstractNumId w:val="12"/>
  </w:num>
  <w:num w:numId="15">
    <w:abstractNumId w:val="11"/>
  </w:num>
  <w:num w:numId="16">
    <w:abstractNumId w:val="19"/>
  </w:num>
  <w:num w:numId="17">
    <w:abstractNumId w:val="23"/>
  </w:num>
  <w:num w:numId="18">
    <w:abstractNumId w:val="0"/>
  </w:num>
  <w:num w:numId="19">
    <w:abstractNumId w:val="5"/>
  </w:num>
  <w:num w:numId="20">
    <w:abstractNumId w:val="16"/>
  </w:num>
  <w:num w:numId="21">
    <w:abstractNumId w:val="4"/>
  </w:num>
  <w:num w:numId="22">
    <w:abstractNumId w:val="8"/>
  </w:num>
  <w:num w:numId="23">
    <w:abstractNumId w:val="1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69"/>
    <w:rsid w:val="000047BE"/>
    <w:rsid w:val="00007ADF"/>
    <w:rsid w:val="000174CF"/>
    <w:rsid w:val="00042226"/>
    <w:rsid w:val="00062FA2"/>
    <w:rsid w:val="000666CB"/>
    <w:rsid w:val="000B71D7"/>
    <w:rsid w:val="000E0EF3"/>
    <w:rsid w:val="000E1091"/>
    <w:rsid w:val="000E1E2B"/>
    <w:rsid w:val="000E6981"/>
    <w:rsid w:val="00103CFF"/>
    <w:rsid w:val="001442DB"/>
    <w:rsid w:val="001565D2"/>
    <w:rsid w:val="00167F50"/>
    <w:rsid w:val="0017095C"/>
    <w:rsid w:val="00177068"/>
    <w:rsid w:val="001A2AC1"/>
    <w:rsid w:val="001D48AA"/>
    <w:rsid w:val="001E484A"/>
    <w:rsid w:val="00261E26"/>
    <w:rsid w:val="00287084"/>
    <w:rsid w:val="002B0FCA"/>
    <w:rsid w:val="002D4879"/>
    <w:rsid w:val="002D633D"/>
    <w:rsid w:val="002E04DD"/>
    <w:rsid w:val="002E55FE"/>
    <w:rsid w:val="00310FCA"/>
    <w:rsid w:val="00337556"/>
    <w:rsid w:val="00343E41"/>
    <w:rsid w:val="00371D49"/>
    <w:rsid w:val="003846BA"/>
    <w:rsid w:val="003E7B5D"/>
    <w:rsid w:val="004146A6"/>
    <w:rsid w:val="00441A29"/>
    <w:rsid w:val="00451669"/>
    <w:rsid w:val="00474B84"/>
    <w:rsid w:val="00487DCD"/>
    <w:rsid w:val="004A4757"/>
    <w:rsid w:val="004D060D"/>
    <w:rsid w:val="004D7513"/>
    <w:rsid w:val="004F615F"/>
    <w:rsid w:val="00507203"/>
    <w:rsid w:val="005124F8"/>
    <w:rsid w:val="00522C78"/>
    <w:rsid w:val="00545FDC"/>
    <w:rsid w:val="00546FFA"/>
    <w:rsid w:val="00554153"/>
    <w:rsid w:val="005679A6"/>
    <w:rsid w:val="005767F0"/>
    <w:rsid w:val="0059485B"/>
    <w:rsid w:val="005F419A"/>
    <w:rsid w:val="005F4B96"/>
    <w:rsid w:val="0060166C"/>
    <w:rsid w:val="006068F9"/>
    <w:rsid w:val="0061035A"/>
    <w:rsid w:val="00616766"/>
    <w:rsid w:val="006255C4"/>
    <w:rsid w:val="00637931"/>
    <w:rsid w:val="00650209"/>
    <w:rsid w:val="006660F5"/>
    <w:rsid w:val="0066637F"/>
    <w:rsid w:val="0067181A"/>
    <w:rsid w:val="00680FAF"/>
    <w:rsid w:val="006A43CB"/>
    <w:rsid w:val="006C5BB5"/>
    <w:rsid w:val="006E16F1"/>
    <w:rsid w:val="006E7606"/>
    <w:rsid w:val="006F23F0"/>
    <w:rsid w:val="00712C55"/>
    <w:rsid w:val="00755093"/>
    <w:rsid w:val="00773B30"/>
    <w:rsid w:val="0077726A"/>
    <w:rsid w:val="00790032"/>
    <w:rsid w:val="00790884"/>
    <w:rsid w:val="007B1A9C"/>
    <w:rsid w:val="00800FC2"/>
    <w:rsid w:val="00803816"/>
    <w:rsid w:val="00805130"/>
    <w:rsid w:val="008261CD"/>
    <w:rsid w:val="00855CFB"/>
    <w:rsid w:val="00866F12"/>
    <w:rsid w:val="00867890"/>
    <w:rsid w:val="00871952"/>
    <w:rsid w:val="008878EB"/>
    <w:rsid w:val="008A0585"/>
    <w:rsid w:val="008A229D"/>
    <w:rsid w:val="008D7394"/>
    <w:rsid w:val="008F17A8"/>
    <w:rsid w:val="00900787"/>
    <w:rsid w:val="00920F46"/>
    <w:rsid w:val="00925E42"/>
    <w:rsid w:val="009263EF"/>
    <w:rsid w:val="00947D72"/>
    <w:rsid w:val="009720F9"/>
    <w:rsid w:val="0097269F"/>
    <w:rsid w:val="00974497"/>
    <w:rsid w:val="00A91A25"/>
    <w:rsid w:val="00A936CC"/>
    <w:rsid w:val="00AA5ED6"/>
    <w:rsid w:val="00AD5528"/>
    <w:rsid w:val="00AD7C8D"/>
    <w:rsid w:val="00AE172F"/>
    <w:rsid w:val="00B12935"/>
    <w:rsid w:val="00B2699F"/>
    <w:rsid w:val="00B30A7B"/>
    <w:rsid w:val="00B4276F"/>
    <w:rsid w:val="00B50852"/>
    <w:rsid w:val="00B63286"/>
    <w:rsid w:val="00B765FA"/>
    <w:rsid w:val="00B862F5"/>
    <w:rsid w:val="00B9144D"/>
    <w:rsid w:val="00B97EB3"/>
    <w:rsid w:val="00BA504E"/>
    <w:rsid w:val="00BC2E82"/>
    <w:rsid w:val="00BC7B57"/>
    <w:rsid w:val="00BD672F"/>
    <w:rsid w:val="00BE33C6"/>
    <w:rsid w:val="00BF4716"/>
    <w:rsid w:val="00BF4A2B"/>
    <w:rsid w:val="00BF7BF2"/>
    <w:rsid w:val="00C1300A"/>
    <w:rsid w:val="00C21887"/>
    <w:rsid w:val="00C47995"/>
    <w:rsid w:val="00C505DD"/>
    <w:rsid w:val="00C8504D"/>
    <w:rsid w:val="00C9477B"/>
    <w:rsid w:val="00CA2F6F"/>
    <w:rsid w:val="00CA3969"/>
    <w:rsid w:val="00CB0A11"/>
    <w:rsid w:val="00CD156B"/>
    <w:rsid w:val="00D0503A"/>
    <w:rsid w:val="00D419FC"/>
    <w:rsid w:val="00D722D5"/>
    <w:rsid w:val="00D746F1"/>
    <w:rsid w:val="00DC4912"/>
    <w:rsid w:val="00E034BC"/>
    <w:rsid w:val="00E16C39"/>
    <w:rsid w:val="00E5659F"/>
    <w:rsid w:val="00E57AEF"/>
    <w:rsid w:val="00E77879"/>
    <w:rsid w:val="00E83A17"/>
    <w:rsid w:val="00EA0D0D"/>
    <w:rsid w:val="00EB7CE1"/>
    <w:rsid w:val="00EE2941"/>
    <w:rsid w:val="00EE677B"/>
    <w:rsid w:val="00F0384A"/>
    <w:rsid w:val="00F34D47"/>
    <w:rsid w:val="00F44642"/>
    <w:rsid w:val="00F64291"/>
    <w:rsid w:val="00F77AD0"/>
    <w:rsid w:val="00F80BD9"/>
    <w:rsid w:val="00F92988"/>
    <w:rsid w:val="00FA73FE"/>
    <w:rsid w:val="00FC029D"/>
    <w:rsid w:val="00FC123A"/>
    <w:rsid w:val="00FD042F"/>
    <w:rsid w:val="00FD049F"/>
    <w:rsid w:val="00FD6909"/>
    <w:rsid w:val="00FF0B7C"/>
    <w:rsid w:val="09F348BD"/>
    <w:rsid w:val="1C125A8D"/>
    <w:rsid w:val="46AC3474"/>
    <w:rsid w:val="5115EBAC"/>
    <w:rsid w:val="5146A576"/>
    <w:rsid w:val="74D8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7619EB"/>
  <w15:chartTrackingRefBased/>
  <w15:docId w15:val="{B98CD948-2750-457E-85EF-F5D8D2C6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A2B"/>
  </w:style>
  <w:style w:type="paragraph" w:styleId="Stopka">
    <w:name w:val="footer"/>
    <w:basedOn w:val="Normalny"/>
    <w:link w:val="StopkaZnak"/>
    <w:uiPriority w:val="99"/>
    <w:unhideWhenUsed/>
    <w:rsid w:val="00BF4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A2B"/>
  </w:style>
  <w:style w:type="paragraph" w:styleId="Bezodstpw">
    <w:name w:val="No Spacing"/>
    <w:uiPriority w:val="1"/>
    <w:qFormat/>
    <w:rsid w:val="00BE3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D04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9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9A6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rsid w:val="00D419FC"/>
  </w:style>
  <w:style w:type="paragraph" w:customStyle="1" w:styleId="Akapitzlist1">
    <w:name w:val="Akapit z listą1"/>
    <w:rsid w:val="00D419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cs-CZ" w:eastAsia="pl-PL"/>
    </w:rPr>
  </w:style>
  <w:style w:type="character" w:styleId="Odwoaniedokomentarza">
    <w:name w:val="annotation reference"/>
    <w:uiPriority w:val="99"/>
    <w:semiHidden/>
    <w:unhideWhenUsed/>
    <w:rsid w:val="001D4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48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48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D48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D48A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6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C94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80E2048-0EDE-4AE4-B9A6-2C6F1382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1392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Szymon Bińkowski</cp:lastModifiedBy>
  <cp:revision>3</cp:revision>
  <cp:lastPrinted>2020-01-23T11:55:00Z</cp:lastPrinted>
  <dcterms:created xsi:type="dcterms:W3CDTF">2021-10-07T10:10:00Z</dcterms:created>
  <dcterms:modified xsi:type="dcterms:W3CDTF">2021-11-24T09:22:00Z</dcterms:modified>
</cp:coreProperties>
</file>