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C6" w:rsidRPr="001E43A3" w:rsidRDefault="000D7AC6" w:rsidP="00436C8D">
      <w:pPr>
        <w:autoSpaceDE w:val="0"/>
        <w:autoSpaceDN w:val="0"/>
        <w:adjustRightInd w:val="0"/>
        <w:spacing w:after="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Rozdział III Projektowane postanowienia umowy</w:t>
      </w:r>
    </w:p>
    <w:p w:rsidR="00AE598B" w:rsidRPr="001E43A3" w:rsidRDefault="00AE598B" w:rsidP="00AE598B">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 xml:space="preserve">UMOWA SPRZEDAŻY NR </w:t>
      </w:r>
      <w:r>
        <w:rPr>
          <w:rFonts w:ascii="Times New Roman" w:eastAsia="Times New Roman" w:hAnsi="Times New Roman" w:cs="Times New Roman"/>
          <w:b/>
          <w:bCs/>
          <w:color w:val="000000"/>
          <w:sz w:val="24"/>
          <w:szCs w:val="24"/>
          <w:lang w:eastAsia="pl-PL"/>
        </w:rPr>
        <w:t>ZP/13/09 /2021 część ……</w:t>
      </w: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lang w:eastAsia="pl-PL"/>
        </w:rPr>
      </w:pP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2021</w:t>
      </w:r>
      <w:r w:rsidRPr="001E43A3">
        <w:rPr>
          <w:rFonts w:ascii="Times New Roman" w:eastAsia="Times New Roman" w:hAnsi="Times New Roman" w:cs="Times New Roman"/>
          <w:lang w:eastAsia="pl-PL"/>
        </w:rPr>
        <w:t xml:space="preserve"> r. w Warszawie pomiędzy:</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Uniwersytetem Warszawskim, 00-927 Warszawa, ul. Krakowskie Przedmieście 26/28,</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zwanym dalej Kupującym, posiadającym nr NIP: 525-001-12-66, REGON: 000001258,</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rsidR="00AE598B" w:rsidRPr="001E43A3" w:rsidRDefault="00AE598B" w:rsidP="00AE598B">
      <w:pPr>
        <w:tabs>
          <w:tab w:val="right" w:pos="9497"/>
        </w:tabs>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rsidR="00AE598B" w:rsidRPr="001E43A3" w:rsidRDefault="00AE598B" w:rsidP="00AE598B">
      <w:pPr>
        <w:autoSpaceDE w:val="0"/>
        <w:autoSpaceDN w:val="0"/>
        <w:adjustRightInd w:val="0"/>
        <w:spacing w:after="0" w:line="36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p>
    <w:p w:rsidR="00AE598B" w:rsidRPr="001E43A3" w:rsidRDefault="00AE598B" w:rsidP="00AE598B">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będącym płatnikiem VAT, nr NIP:.................................., REGON: </w:t>
      </w:r>
      <w:r>
        <w:rPr>
          <w:rFonts w:ascii="Times New Roman" w:eastAsia="Times New Roman" w:hAnsi="Times New Roman" w:cs="Times New Roman"/>
          <w:lang w:eastAsia="pl-PL"/>
        </w:rPr>
        <w:t>…………...............................</w:t>
      </w:r>
    </w:p>
    <w:p w:rsidR="00AE598B" w:rsidRPr="001E43A3" w:rsidRDefault="00AE598B" w:rsidP="00AE598B">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wypis z KRS (lub innego rejestru właściwego dla Sprzedawcy, umowa konsorcjalna, pełnomocnictwo), stanowiącego  </w:t>
      </w:r>
      <w:r w:rsidRPr="001E43A3">
        <w:rPr>
          <w:rFonts w:ascii="Times New Roman" w:eastAsia="Times New Roman" w:hAnsi="Times New Roman" w:cs="Times New Roman"/>
          <w:b/>
          <w:bCs/>
          <w:lang w:eastAsia="pl-PL"/>
        </w:rPr>
        <w:t>Załącznik nr 1</w:t>
      </w:r>
      <w:r w:rsidRPr="001E43A3">
        <w:rPr>
          <w:rFonts w:ascii="Times New Roman" w:eastAsia="Times New Roman" w:hAnsi="Times New Roman" w:cs="Times New Roman"/>
          <w:lang w:eastAsia="pl-PL"/>
        </w:rPr>
        <w:t xml:space="preserve"> do niniejszej Umowy  </w:t>
      </w:r>
      <w:r w:rsidRPr="001E43A3">
        <w:rPr>
          <w:rFonts w:ascii="Times New Roman" w:eastAsia="Times New Roman" w:hAnsi="Times New Roman" w:cs="Times New Roman"/>
          <w:bCs/>
          <w:lang w:eastAsia="pl-PL"/>
        </w:rPr>
        <w:t>reprezentowanym przez:</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rsidR="00AE598B" w:rsidRDefault="00AE598B" w:rsidP="00AE598B">
      <w:pPr>
        <w:tabs>
          <w:tab w:val="left" w:pos="-372"/>
        </w:tabs>
        <w:suppressAutoHyphens/>
        <w:autoSpaceDN w:val="0"/>
        <w:spacing w:after="0" w:line="36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 xml:space="preserve">prowadzonego w trybie przetargu nieograniczonego nr </w:t>
      </w:r>
      <w:r>
        <w:rPr>
          <w:rFonts w:ascii="Times New Roman" w:eastAsia="Times New Roman" w:hAnsi="Times New Roman" w:cs="Times New Roman"/>
          <w:kern w:val="3"/>
          <w:lang w:eastAsia="zh-CN"/>
        </w:rPr>
        <w:t>ZP/13/09/2021</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w:t>
      </w:r>
      <w:r w:rsidRPr="003E144A">
        <w:rPr>
          <w:rFonts w:ascii="Times New Roman" w:eastAsia="Times New Roman" w:hAnsi="Times New Roman" w:cs="Times New Roman"/>
          <w:b/>
          <w:kern w:val="3"/>
          <w:lang w:eastAsia="zh-CN"/>
        </w:rPr>
        <w:t>na potrzeby realizowanego projektu SynerGa: „Synergia badań biogeochemicznych, geologicznych i geofizycznych w poszukiwaniu węglowodorów we wgłębnych fałdach Karpat fliszowych”</w:t>
      </w:r>
      <w:r w:rsidRPr="001E43A3">
        <w:rPr>
          <w:rFonts w:ascii="Times New Roman" w:eastAsia="Times New Roman" w:hAnsi="Times New Roman" w:cs="Times New Roman"/>
          <w:b/>
          <w:kern w:val="3"/>
          <w:lang w:eastAsia="zh-CN"/>
        </w:rPr>
        <w:t>:</w:t>
      </w:r>
    </w:p>
    <w:p w:rsidR="00AE598B" w:rsidRPr="003E144A"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Pr="003E144A">
        <w:rPr>
          <w:rFonts w:ascii="Times New Roman" w:eastAsia="Times New Roman" w:hAnsi="Times New Roman" w:cs="Times New Roman"/>
          <w:b/>
          <w:kern w:val="3"/>
          <w:lang w:eastAsia="zh-CN"/>
        </w:rPr>
        <w:tab/>
      </w:r>
      <w:r>
        <w:rPr>
          <w:rFonts w:ascii="Times New Roman" w:eastAsia="Times New Roman" w:hAnsi="Times New Roman" w:cs="Times New Roman"/>
          <w:b/>
          <w:kern w:val="3"/>
          <w:lang w:eastAsia="zh-CN"/>
        </w:rPr>
        <w:t xml:space="preserve">  </w:t>
      </w:r>
      <w:r w:rsidRPr="003E144A">
        <w:rPr>
          <w:rFonts w:ascii="Times New Roman" w:eastAsia="Times New Roman" w:hAnsi="Times New Roman" w:cs="Times New Roman"/>
          <w:b/>
          <w:kern w:val="3"/>
          <w:lang w:eastAsia="zh-CN"/>
        </w:rPr>
        <w:t>odczynniki producenta PolAura</w:t>
      </w:r>
    </w:p>
    <w:p w:rsidR="00AE598B"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Pr>
          <w:rFonts w:ascii="Times New Roman" w:eastAsia="Times New Roman" w:hAnsi="Times New Roman" w:cs="Times New Roman"/>
          <w:b/>
          <w:kern w:val="3"/>
          <w:lang w:eastAsia="zh-CN"/>
        </w:rPr>
        <w:t xml:space="preserve">I </w:t>
      </w:r>
      <w:r w:rsidRPr="003E144A">
        <w:rPr>
          <w:rFonts w:ascii="Times New Roman" w:eastAsia="Times New Roman" w:hAnsi="Times New Roman" w:cs="Times New Roman"/>
          <w:b/>
          <w:kern w:val="3"/>
          <w:lang w:eastAsia="zh-CN"/>
        </w:rPr>
        <w:t>odczynniki producenta Linegal Chemical</w:t>
      </w:r>
    </w:p>
    <w:p w:rsidR="00AE598B" w:rsidRPr="00EB3457"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III</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producentów Chromanorm, Sulpeco, LiChrosolv</w:t>
      </w:r>
    </w:p>
    <w:p w:rsidR="00AE598B" w:rsidRDefault="00AE598B" w:rsidP="00AE598B">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IV</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producenta Agilent Technologies</w:t>
      </w:r>
    </w:p>
    <w:p w:rsidR="00AE598B" w:rsidRPr="001E43A3" w:rsidRDefault="00AE598B" w:rsidP="00AE598B">
      <w:pPr>
        <w:tabs>
          <w:tab w:val="left" w:pos="-372"/>
        </w:tabs>
        <w:suppressAutoHyphens/>
        <w:autoSpaceDN w:val="0"/>
        <w:spacing w:after="0" w:line="36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rsidR="00AE598B" w:rsidRPr="001E43A3" w:rsidRDefault="00AE598B" w:rsidP="00AE598B">
      <w:pPr>
        <w:tabs>
          <w:tab w:val="left" w:pos="4536"/>
        </w:tabs>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rsidR="00AE598B" w:rsidRPr="009D7663" w:rsidRDefault="00AE598B" w:rsidP="00AE598B">
      <w:pPr>
        <w:numPr>
          <w:ilvl w:val="0"/>
          <w:numId w:val="8"/>
        </w:numPr>
        <w:tabs>
          <w:tab w:val="num" w:pos="0"/>
        </w:tabs>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Kupującego </w:t>
      </w:r>
      <w:r w:rsidRPr="009D7663">
        <w:rPr>
          <w:rFonts w:ascii="Times New Roman" w:eastAsia="Times New Roman" w:hAnsi="Times New Roman" w:cs="Times New Roman"/>
          <w:color w:val="000000"/>
          <w:lang w:eastAsia="pl-PL"/>
        </w:rPr>
        <w:t xml:space="preserve">specjalistycznych odczynników laboratoryjnych dla </w:t>
      </w:r>
      <w:r>
        <w:rPr>
          <w:rFonts w:ascii="Times New Roman" w:eastAsia="Times New Roman" w:hAnsi="Times New Roman" w:cs="Times New Roman"/>
          <w:color w:val="000000"/>
          <w:lang w:eastAsia="pl-PL"/>
        </w:rPr>
        <w:t xml:space="preserve">Wydziału Geologii </w:t>
      </w:r>
      <w:r w:rsidRPr="000416AD">
        <w:rPr>
          <w:rFonts w:ascii="Times New Roman" w:eastAsia="Times New Roman" w:hAnsi="Times New Roman" w:cs="Times New Roman"/>
          <w:color w:val="000000"/>
          <w:lang w:eastAsia="pl-PL"/>
        </w:rPr>
        <w:t>na potrzeby realizowanego projektu SynerGa</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 xml:space="preserve">do celów badawczych, zgodnie z zapisami Specyfikacji Warunków Zamówienia oraz oferty z dnia ………………………………., </w:t>
      </w:r>
    </w:p>
    <w:p w:rsidR="00AE598B" w:rsidRPr="003774AF"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składają się odczynniki wskazane w tabeli </w:t>
      </w:r>
      <w:r w:rsidRPr="009D7663">
        <w:rPr>
          <w:rFonts w:ascii="Times New Roman" w:eastAsia="Times New Roman" w:hAnsi="Times New Roman" w:cs="Times New Roman"/>
          <w:b/>
          <w:color w:val="000000"/>
          <w:lang w:eastAsia="pl-PL"/>
        </w:rPr>
        <w:t xml:space="preserve">Formularza cenowego </w:t>
      </w:r>
      <w:r w:rsidRPr="003774AF">
        <w:rPr>
          <w:rFonts w:ascii="Times New Roman" w:eastAsia="Times New Roman" w:hAnsi="Times New Roman" w:cs="Times New Roman"/>
          <w:color w:val="000000"/>
          <w:lang w:eastAsia="pl-PL"/>
        </w:rPr>
        <w:t>stanowiące</w:t>
      </w:r>
      <w:r>
        <w:rPr>
          <w:rFonts w:ascii="Times New Roman" w:eastAsia="Times New Roman" w:hAnsi="Times New Roman" w:cs="Times New Roman"/>
          <w:b/>
          <w:color w:val="000000"/>
          <w:lang w:eastAsia="pl-PL"/>
        </w:rPr>
        <w:t xml:space="preserve"> Załącznik nr 2 </w:t>
      </w:r>
      <w:r w:rsidRPr="003774AF">
        <w:rPr>
          <w:rFonts w:ascii="Times New Roman" w:eastAsia="Times New Roman" w:hAnsi="Times New Roman" w:cs="Times New Roman"/>
          <w:color w:val="000000"/>
          <w:lang w:eastAsia="pl-PL"/>
        </w:rPr>
        <w:t>do niniejszej umowy</w:t>
      </w:r>
    </w:p>
    <w:p w:rsidR="00AE598B" w:rsidRPr="009D7663"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rsidR="00AE598B"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w:t>
      </w:r>
      <w:r>
        <w:rPr>
          <w:rFonts w:ascii="Times New Roman" w:eastAsia="Times New Roman" w:hAnsi="Times New Roman" w:cs="Times New Roman"/>
          <w:color w:val="000000"/>
          <w:lang w:eastAsia="pl-PL"/>
        </w:rPr>
        <w:t xml:space="preserve">zonej na realizację zamówienia. </w:t>
      </w:r>
    </w:p>
    <w:p w:rsidR="00AE598B" w:rsidRPr="002E0974" w:rsidRDefault="00AE598B" w:rsidP="00AE598B">
      <w:pPr>
        <w:numPr>
          <w:ilvl w:val="0"/>
          <w:numId w:val="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lastRenderedPageBreak/>
        <w:t xml:space="preserve">Z uwagi na brak możliwości dokładnego przewidzenia wielkości zapotrzebowania i bieżącego wykorzystania odczynników, powyższe obejmuje prawo Zamawiającego do zwiększenia ilości jednostek miary nabywanego przedmiotu zamówienia </w:t>
      </w:r>
      <w:r w:rsidR="009270F0">
        <w:rPr>
          <w:rFonts w:ascii="Times New Roman" w:eastAsia="Times New Roman" w:hAnsi="Times New Roman" w:cs="Times New Roman"/>
          <w:color w:val="000000"/>
          <w:lang w:eastAsia="pl-PL"/>
        </w:rPr>
        <w:t>w ramach ceny określonej w</w:t>
      </w:r>
      <w:r w:rsidR="009270F0" w:rsidRPr="009270F0">
        <w:rPr>
          <w:rFonts w:ascii="Times New Roman" w:eastAsia="Times New Roman" w:hAnsi="Times New Roman" w:cs="Times New Roman"/>
          <w:color w:val="000000"/>
          <w:lang w:eastAsia="pl-PL"/>
        </w:rPr>
        <w:t xml:space="preserve"> </w:t>
      </w:r>
      <w:r w:rsidR="009270F0">
        <w:rPr>
          <w:rFonts w:ascii="Times New Roman" w:eastAsia="Times New Roman" w:hAnsi="Times New Roman" w:cs="Times New Roman"/>
          <w:color w:val="000000"/>
          <w:lang w:eastAsia="pl-PL"/>
        </w:rPr>
        <w:t>§ 5 ust. 1 umowy</w:t>
      </w:r>
      <w:bookmarkStart w:id="0" w:name="_GoBack"/>
      <w:bookmarkEnd w:id="0"/>
      <w:r w:rsidR="009270F0">
        <w:rPr>
          <w:rFonts w:ascii="Times New Roman" w:eastAsia="Times New Roman" w:hAnsi="Times New Roman" w:cs="Times New Roman"/>
          <w:color w:val="000000"/>
          <w:lang w:eastAsia="pl-PL"/>
        </w:rPr>
        <w:t xml:space="preserve"> </w:t>
      </w:r>
      <w:r w:rsidRPr="002E0974">
        <w:rPr>
          <w:rFonts w:ascii="Times New Roman" w:eastAsia="Times New Roman" w:hAnsi="Times New Roman" w:cs="Times New Roman"/>
          <w:color w:val="000000"/>
          <w:lang w:eastAsia="pl-PL"/>
        </w:rPr>
        <w:t xml:space="preserve">oraz prawo do nie złożenia zamówienia sukcesywnego na każdą z pozycji wymienionych w każdej tabeli Formularza cenowego.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rsidR="00AE598B" w:rsidRPr="001E43A3" w:rsidRDefault="00AE598B" w:rsidP="00AE598B">
      <w:pPr>
        <w:numPr>
          <w:ilvl w:val="0"/>
          <w:numId w:val="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hAnsi="Times New Roman" w:cs="Times New Roman"/>
        </w:rPr>
        <w:t>Kupujący w ramach realizacji umowy ma prawo do korzystania z akcji promocyjnych pod warunkiem uzyskania obniżenia ceny w stosunku do ceny zaproponowanej w ofercie na produkty op</w:t>
      </w:r>
      <w:r>
        <w:rPr>
          <w:rFonts w:ascii="Times New Roman" w:hAnsi="Times New Roman" w:cs="Times New Roman"/>
        </w:rPr>
        <w:t xml:space="preserve">isane w przedmiocie zamówienia, </w:t>
      </w:r>
      <w:r w:rsidRPr="001E43A3">
        <w:rPr>
          <w:rFonts w:ascii="Times New Roman" w:hAnsi="Times New Roman" w:cs="Times New Roman"/>
        </w:rPr>
        <w:t>wymienion</w:t>
      </w:r>
      <w:r>
        <w:rPr>
          <w:rFonts w:ascii="Times New Roman" w:hAnsi="Times New Roman" w:cs="Times New Roman"/>
        </w:rPr>
        <w:t>e</w:t>
      </w:r>
      <w:r w:rsidRPr="001E43A3">
        <w:rPr>
          <w:rFonts w:ascii="Times New Roman" w:hAnsi="Times New Roman" w:cs="Times New Roman"/>
        </w:rPr>
        <w:t xml:space="preserve"> w formularzu cenowym stano</w:t>
      </w:r>
      <w:r>
        <w:rPr>
          <w:rFonts w:ascii="Times New Roman" w:hAnsi="Times New Roman" w:cs="Times New Roman"/>
        </w:rPr>
        <w:t xml:space="preserve">wiącym Załącznik nr 2 do umowy i </w:t>
      </w:r>
      <w:r w:rsidRPr="001E43A3">
        <w:rPr>
          <w:rFonts w:ascii="Times New Roman" w:hAnsi="Times New Roman" w:cs="Times New Roman"/>
          <w:b/>
          <w:u w:val="single"/>
        </w:rPr>
        <w:t>o ile powoła się na kod promocji w zamówieniu</w:t>
      </w:r>
      <w:r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zapisy umowy. </w:t>
      </w:r>
    </w:p>
    <w:p w:rsidR="00AE598B" w:rsidRPr="001E43A3" w:rsidRDefault="00AE598B" w:rsidP="00AE598B">
      <w:pPr>
        <w:numPr>
          <w:ilvl w:val="0"/>
          <w:numId w:val="8"/>
        </w:numPr>
        <w:spacing w:line="360" w:lineRule="auto"/>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zawieszenia produkcji lub wycofania z produkcji produktu wchodzącego w zakres przedmiotu umowy, Kupujący dopuszcza zmianę na jego odpowiednik o takich samych lub lepszych parametrach jak asortyment wycofany (zawieszony) z produkcji, za cenę nie wyższą niż podana w ofercie, pod warunkiem uzyskania przez Wykonawcę pisemnej zgody Kupującego, bez konieczności zmiany postanowień niniejszej umowy.</w:t>
      </w:r>
    </w:p>
    <w:p w:rsidR="00AE598B" w:rsidRPr="001E43A3" w:rsidRDefault="00AE598B" w:rsidP="00AE598B">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rsidR="00AE598B" w:rsidRPr="001E43A3"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Umowa zostaje zawarta na okres 12 miesięcy, z zastrzeżeniem postanowień ust. 2 lub do wyczerpania kwoty przeznaczonej na jej realizację, o której mowa w § 5 ust. 1 umowy (maksymalne wynagrodzenie Wykonawcy).</w:t>
      </w:r>
    </w:p>
    <w:p w:rsidR="00AE598B"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p>
    <w:p w:rsidR="00AE598B" w:rsidRPr="001E43A3" w:rsidRDefault="00AE598B" w:rsidP="00AE598B">
      <w:pPr>
        <w:numPr>
          <w:ilvl w:val="0"/>
          <w:numId w:val="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rsidR="00AE598B"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3</w:t>
      </w:r>
    </w:p>
    <w:p w:rsidR="00AE598B" w:rsidRPr="001E43A3" w:rsidRDefault="00AE598B" w:rsidP="00AE598B">
      <w:pPr>
        <w:numPr>
          <w:ilvl w:val="0"/>
          <w:numId w:val="1"/>
        </w:numPr>
        <w:autoSpaceDE w:val="0"/>
        <w:autoSpaceDN w:val="0"/>
        <w:adjustRightInd w:val="0"/>
        <w:spacing w:after="0" w:line="360" w:lineRule="auto"/>
        <w:ind w:left="360" w:hanging="360"/>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Sprzedaż każdorazowo będzie się odbywać w oparciu o szczegółowe zamówienie, określające rodzaj i ilość, składa</w:t>
      </w:r>
      <w:r>
        <w:rPr>
          <w:rFonts w:ascii="Times New Roman" w:eastAsia="Times New Roman" w:hAnsi="Times New Roman" w:cs="Times New Roman"/>
          <w:color w:val="000000"/>
          <w:lang w:eastAsia="pl-PL"/>
        </w:rPr>
        <w:t xml:space="preserve">ne drogą elektroniczną na adres e-mail: </w:t>
      </w:r>
      <w:r w:rsidRPr="001E43A3">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lub </w:t>
      </w:r>
      <w:r w:rsidRPr="001E43A3">
        <w:rPr>
          <w:rFonts w:ascii="Times New Roman" w:eastAsia="Times New Roman" w:hAnsi="Times New Roman" w:cs="Times New Roman"/>
          <w:color w:val="000000"/>
          <w:lang w:eastAsia="pl-PL"/>
        </w:rPr>
        <w:t>poprzez</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portal</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elektroniczny</w:t>
      </w:r>
      <w:r>
        <w:rPr>
          <w:rFonts w:ascii="Times New Roman" w:eastAsia="Times New Roman" w:hAnsi="Times New Roman" w:cs="Times New Roman"/>
          <w:color w:val="000000"/>
          <w:lang w:eastAsia="pl-PL"/>
        </w:rPr>
        <w:t> </w:t>
      </w:r>
      <w:r w:rsidRPr="001E43A3">
        <w:rPr>
          <w:rFonts w:ascii="Times New Roman" w:eastAsia="Times New Roman" w:hAnsi="Times New Roman" w:cs="Times New Roman"/>
          <w:color w:val="000000"/>
          <w:lang w:eastAsia="pl-PL"/>
        </w:rPr>
        <w:t>pod</w:t>
      </w:r>
      <w:r>
        <w:rPr>
          <w:rFonts w:ascii="Times New Roman" w:eastAsia="Times New Roman" w:hAnsi="Times New Roman" w:cs="Times New Roman"/>
          <w:color w:val="000000"/>
          <w:lang w:eastAsia="pl-PL"/>
        </w:rPr>
        <w:t xml:space="preserve"> adresem: </w:t>
      </w:r>
      <w:r w:rsidRPr="001E43A3">
        <w:rPr>
          <w:rFonts w:ascii="Times New Roman" w:eastAsia="Times New Roman" w:hAnsi="Times New Roman" w:cs="Times New Roman"/>
          <w:color w:val="000000"/>
          <w:lang w:eastAsia="pl-PL"/>
        </w:rPr>
        <w:t>………………………………………………….</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Odczynniki będą dostarczane przez Sprzedawcę własnym transportem, na jego koszt i ryzyko, według zamówienia Kupującego.</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 dostarczenia zamówionej partii odczynników do </w:t>
      </w:r>
      <w:r>
        <w:rPr>
          <w:rFonts w:ascii="Times New Roman" w:eastAsia="Times New Roman" w:hAnsi="Times New Roman" w:cs="Times New Roman"/>
          <w:color w:val="000000"/>
          <w:lang w:eastAsia="pl-PL"/>
        </w:rPr>
        <w:t>budynku Wydziału Geologii</w:t>
      </w:r>
      <w:r w:rsidRPr="001E43A3">
        <w:rPr>
          <w:rFonts w:ascii="Times New Roman" w:eastAsia="Times New Roman" w:hAnsi="Times New Roman" w:cs="Times New Roman"/>
          <w:color w:val="000000"/>
          <w:lang w:eastAsia="pl-PL"/>
        </w:rPr>
        <w:t xml:space="preserve"> UW. Aktualny adres będzie podawany w zamówieniach.</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Kupującego dniem wolnym od pracy, wydanie zostanie zrealizowane pierwszego dnia roboczego następującego po wyznaczonym dniu wydania. </w:t>
      </w:r>
    </w:p>
    <w:p w:rsidR="00AE598B" w:rsidRPr="001E43A3" w:rsidRDefault="00AE598B" w:rsidP="00AE598B">
      <w:pPr>
        <w:numPr>
          <w:ilvl w:val="0"/>
          <w:numId w:val="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dni robocze uważa się dni od poniedziałku do piątku z wyjątkiem dni ustawowo wolnych od pracy oraz dni wolnych określonych</w:t>
      </w:r>
      <w:r>
        <w:rPr>
          <w:rFonts w:ascii="Times New Roman" w:eastAsia="Times New Roman" w:hAnsi="Times New Roman" w:cs="Times New Roman"/>
          <w:color w:val="000000"/>
          <w:lang w:eastAsia="pl-PL"/>
        </w:rPr>
        <w:t xml:space="preserve"> w Zarządzeniu Rektora UW Nr 288 z dnia 21 grudnia 2020</w:t>
      </w:r>
      <w:r w:rsidRPr="001E43A3">
        <w:rPr>
          <w:rFonts w:ascii="Times New Roman" w:eastAsia="Times New Roman" w:hAnsi="Times New Roman" w:cs="Times New Roman"/>
          <w:color w:val="000000"/>
          <w:lang w:eastAsia="pl-PL"/>
        </w:rPr>
        <w:t xml:space="preserve"> r. w spr</w:t>
      </w:r>
      <w:r>
        <w:rPr>
          <w:rFonts w:ascii="Times New Roman" w:eastAsia="Times New Roman" w:hAnsi="Times New Roman" w:cs="Times New Roman"/>
          <w:color w:val="000000"/>
          <w:lang w:eastAsia="pl-PL"/>
        </w:rPr>
        <w:t>awie dni wolnych od pracy w 2021</w:t>
      </w:r>
      <w:r w:rsidRPr="001E43A3">
        <w:rPr>
          <w:rFonts w:ascii="Times New Roman" w:eastAsia="Times New Roman" w:hAnsi="Times New Roman" w:cs="Times New Roman"/>
          <w:color w:val="000000"/>
          <w:lang w:eastAsia="pl-PL"/>
        </w:rPr>
        <w:t xml:space="preserve"> roku.</w:t>
      </w:r>
    </w:p>
    <w:p w:rsidR="00AE598B" w:rsidRPr="001E43A3" w:rsidRDefault="00AE598B" w:rsidP="00AE598B">
      <w:p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8.</w:t>
      </w:r>
      <w:r w:rsidRPr="001E43A3">
        <w:rPr>
          <w:rFonts w:ascii="Times New Roman" w:eastAsia="Times New Roman" w:hAnsi="Times New Roman" w:cs="Times New Roman"/>
          <w:color w:val="000000"/>
          <w:lang w:eastAsia="pl-PL"/>
        </w:rPr>
        <w:tab/>
        <w:t>Wraz z wydanymi odczynnikami Sprzedawca przekazuje upoważnionemu pracownikowi Kupującego, fakturę za dostarczone odczynniki lub przesyła ją pocztą lub kurierem na adres dostawy odczynników</w:t>
      </w:r>
      <w:r>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t>Dane do faktury</w:t>
      </w:r>
      <w:r w:rsidRPr="001E43A3">
        <w:rPr>
          <w:rFonts w:ascii="Times New Roman" w:eastAsia="Times New Roman" w:hAnsi="Times New Roman" w:cs="Times New Roman"/>
          <w:color w:val="000000"/>
          <w:lang w:eastAsia="pl-PL"/>
        </w:rPr>
        <w:t>:</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rsidR="00AE598B" w:rsidRPr="001E43A3" w:rsidRDefault="00AE598B" w:rsidP="00AE598B">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rsidR="00AE598B" w:rsidRPr="001E43A3" w:rsidRDefault="00AE598B" w:rsidP="00AE598B">
      <w:pPr>
        <w:numPr>
          <w:ilvl w:val="0"/>
          <w:numId w:val="13"/>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dokona sprawdzenia ilościowego dostarczanych odczynników, w przypadku dostarczenia odczynników niezgodnie z zamówieniem, Kupujący powiadamia o tym fakcie Sprzedawcę telefonicznie lub e-mailem.</w:t>
      </w:r>
    </w:p>
    <w:p w:rsidR="00AE598B" w:rsidRPr="001E43A3" w:rsidRDefault="00AE598B" w:rsidP="00AE598B">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gwarantuje, że wszystkie dostarczone odczynniki będą pełnowartościowe z zachowaniem terminu ważności określonego przez Producenta.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Minimalny wymagany termin ważności (przydatności) poszczególnych produktów w momencie dostawy do Kupującego nie może być krótszy niż 75% terminu ważności określonego przez producenta.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Kupujący wymaga a Sprzedawca gwarantuje dostarczenia odczynników w oryginalnych opakowaniach producenta, oznakowanych zgodnie z obowiązującymi przepisami prawa.</w:t>
      </w:r>
    </w:p>
    <w:p w:rsidR="00AE598B" w:rsidRPr="001E43A3" w:rsidRDefault="00AE598B" w:rsidP="00AE598B">
      <w:pPr>
        <w:numPr>
          <w:ilvl w:val="0"/>
          <w:numId w:val="1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odpowiada za jakość dostarczonych odczynników, dlatego zobowiązany jest do zapewnienia takiego ich opakowania, aby nie dopuścić do  uszkodzenia lub pogorszenia ich jakości w trakcie transportu do miejsca dostawy.</w:t>
      </w:r>
    </w:p>
    <w:p w:rsidR="00AE598B" w:rsidRPr="001E43A3" w:rsidRDefault="00AE598B" w:rsidP="00AE598B">
      <w:pPr>
        <w:numPr>
          <w:ilvl w:val="0"/>
          <w:numId w:val="10"/>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dostarczenia  uszkodzonych odczynników lub niezgodnych z umową, Sprzedawca zobowiązany jest do ich wymiany na własny koszt w te</w:t>
      </w:r>
      <w:r w:rsidRPr="001E43A3">
        <w:rPr>
          <w:rFonts w:ascii="Times New Roman" w:eastAsia="Times New Roman" w:hAnsi="Times New Roman" w:cs="Times New Roman"/>
          <w:lang w:eastAsia="pl-PL"/>
        </w:rPr>
        <w:t>rminie 5 dni roboczych od 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rsidR="00AE598B" w:rsidRPr="001E43A3" w:rsidRDefault="00AE598B" w:rsidP="00AE598B">
      <w:pPr>
        <w:numPr>
          <w:ilvl w:val="0"/>
          <w:numId w:val="10"/>
        </w:numPr>
        <w:autoSpaceDE w:val="0"/>
        <w:autoSpaceDN w:val="0"/>
        <w:adjustRightInd w:val="0"/>
        <w:spacing w:after="0" w:line="360" w:lineRule="auto"/>
        <w:ind w:left="357"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Gdyby dokonanie sprawdzenia w momencie wydania było utrudnione, Kupujący będzie miał prawo zgłaszania uwag dotyczących sprzedanych odczynników po odbiorze, nie później jednak niż w terminie 2 dni roboczych od dostarczenia przez Sprzedawcę prawidłowo wystawionej faktury.</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rsidR="00AE598B" w:rsidRPr="00F97289" w:rsidRDefault="00AE598B" w:rsidP="00AE598B">
      <w:pPr>
        <w:pStyle w:val="Akapitzlist"/>
        <w:numPr>
          <w:ilvl w:val="0"/>
          <w:numId w:val="3"/>
        </w:numPr>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289">
        <w:rPr>
          <w:rFonts w:ascii="Times New Roman" w:eastAsia="Times New Roman" w:hAnsi="Times New Roman" w:cs="Times New Roman"/>
          <w:color w:val="000000"/>
          <w:lang w:eastAsia="pl-PL"/>
        </w:rPr>
        <w:t>Za wykonanie ł</w:t>
      </w:r>
      <w:r>
        <w:rPr>
          <w:rFonts w:ascii="Times New Roman" w:eastAsia="Times New Roman" w:hAnsi="Times New Roman" w:cs="Times New Roman"/>
          <w:color w:val="000000"/>
          <w:lang w:eastAsia="pl-PL"/>
        </w:rPr>
        <w:t>ącznie, kompletnego zamówienia</w:t>
      </w:r>
      <w:r w:rsidRPr="00F97289">
        <w:rPr>
          <w:rFonts w:ascii="Times New Roman" w:eastAsia="Times New Roman" w:hAnsi="Times New Roman" w:cs="Times New Roman"/>
          <w:color w:val="000000"/>
          <w:lang w:eastAsia="pl-PL"/>
        </w:rPr>
        <w:t xml:space="preserve">, Kupujący zapłaci Sprzedawcy cenę brutto nieprzekraczającą kwoty </w:t>
      </w:r>
      <w:r>
        <w:rPr>
          <w:rFonts w:ascii="Times New Roman" w:eastAsia="Times New Roman" w:hAnsi="Times New Roman" w:cs="Times New Roman"/>
          <w:color w:val="000000"/>
          <w:lang w:eastAsia="pl-PL"/>
        </w:rPr>
        <w:t>netto</w:t>
      </w:r>
      <w:r w:rsidRPr="00F97289">
        <w:rPr>
          <w:rFonts w:ascii="Times New Roman" w:eastAsia="Times New Roman" w:hAnsi="Times New Roman" w:cs="Times New Roman"/>
          <w:color w:val="000000"/>
          <w:lang w:eastAsia="pl-PL"/>
        </w:rPr>
        <w:t xml:space="preserve"> wraz z podatkiem VAT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w:t>
      </w:r>
      <w:r>
        <w:rPr>
          <w:rFonts w:ascii="Times New Roman" w:eastAsia="Times New Roman" w:hAnsi="Times New Roman" w:cs="Times New Roman"/>
          <w:color w:val="000000"/>
          <w:lang w:eastAsia="pl-PL"/>
        </w:rPr>
        <w:t xml:space="preserve"> </w:t>
      </w:r>
      <w:r w:rsidRPr="00F97289">
        <w:rPr>
          <w:rFonts w:ascii="Times New Roman" w:eastAsia="Times New Roman" w:hAnsi="Times New Roman" w:cs="Times New Roman"/>
          <w:color w:val="000000"/>
          <w:lang w:eastAsia="pl-PL"/>
        </w:rPr>
        <w:t xml:space="preserve">.……… zł </w:t>
      </w:r>
      <w:r>
        <w:rPr>
          <w:rFonts w:ascii="Times New Roman" w:eastAsia="Times New Roman" w:hAnsi="Times New Roman" w:cs="Times New Roman"/>
          <w:color w:val="000000"/>
          <w:lang w:eastAsia="pl-PL"/>
        </w:rPr>
        <w:t xml:space="preserve">brutto </w:t>
      </w:r>
      <w:r w:rsidRPr="00F97289">
        <w:rPr>
          <w:rFonts w:ascii="Times New Roman" w:eastAsia="Times New Roman" w:hAnsi="Times New Roman" w:cs="Times New Roman"/>
          <w:color w:val="000000"/>
          <w:lang w:eastAsia="pl-PL"/>
        </w:rPr>
        <w:t>(słownie:  …………………</w:t>
      </w:r>
      <w:r>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p>
    <w:p w:rsidR="00AE598B" w:rsidRDefault="00AE598B" w:rsidP="00AE598B">
      <w:pPr>
        <w:pStyle w:val="Akapitzlist"/>
        <w:widowControl w:val="0"/>
        <w:tabs>
          <w:tab w:val="left" w:pos="709"/>
        </w:tabs>
        <w:suppressAutoHyphens/>
        <w:autoSpaceDE w:val="0"/>
        <w:autoSpaceDN w:val="0"/>
        <w:adjustRightInd w:val="0"/>
        <w:spacing w:after="0" w:line="360" w:lineRule="auto"/>
        <w:ind w:left="567"/>
        <w:contextualSpacing w:val="0"/>
        <w:textAlignment w:val="baseline"/>
        <w:rPr>
          <w:rFonts w:ascii="Times New Roman" w:hAnsi="Times New Roman" w:cs="Times New Roman"/>
          <w:szCs w:val="24"/>
        </w:rPr>
      </w:pPr>
      <w:r>
        <w:rPr>
          <w:rFonts w:ascii="Times New Roman" w:hAnsi="Times New Roman" w:cs="Times New Roman"/>
          <w:szCs w:val="24"/>
        </w:rPr>
        <w:t>cena netto:</w:t>
      </w:r>
      <w:r w:rsidRPr="00F97289">
        <w:rPr>
          <w:rFonts w:ascii="Times New Roman" w:hAnsi="Times New Roman" w:cs="Times New Roman"/>
          <w:szCs w:val="24"/>
        </w:rPr>
        <w:t xml:space="preserve"> ..........</w:t>
      </w:r>
      <w:r>
        <w:rPr>
          <w:rFonts w:ascii="Times New Roman" w:hAnsi="Times New Roman" w:cs="Times New Roman"/>
          <w:szCs w:val="24"/>
        </w:rPr>
        <w:t>...................</w:t>
      </w:r>
      <w:r w:rsidRPr="00F97289">
        <w:rPr>
          <w:rFonts w:ascii="Times New Roman" w:hAnsi="Times New Roman" w:cs="Times New Roman"/>
          <w:szCs w:val="24"/>
        </w:rPr>
        <w:t>.. zł, (</w:t>
      </w:r>
      <w:r>
        <w:rPr>
          <w:rFonts w:ascii="Times New Roman" w:hAnsi="Times New Roman" w:cs="Times New Roman"/>
          <w:szCs w:val="24"/>
        </w:rPr>
        <w:t xml:space="preserve">słownie złotych : ......................................................) wraz z </w:t>
      </w:r>
      <w:r w:rsidRPr="00F97289">
        <w:rPr>
          <w:rFonts w:ascii="Times New Roman" w:hAnsi="Times New Roman" w:cs="Times New Roman"/>
          <w:szCs w:val="24"/>
        </w:rPr>
        <w:t>obowiązujący</w:t>
      </w:r>
      <w:r>
        <w:rPr>
          <w:rFonts w:ascii="Times New Roman" w:hAnsi="Times New Roman" w:cs="Times New Roman"/>
          <w:szCs w:val="24"/>
        </w:rPr>
        <w:t>m podat</w:t>
      </w:r>
      <w:r w:rsidRPr="00F97289">
        <w:rPr>
          <w:rFonts w:ascii="Times New Roman" w:hAnsi="Times New Roman" w:cs="Times New Roman"/>
          <w:szCs w:val="24"/>
        </w:rPr>
        <w:t>k</w:t>
      </w:r>
      <w:r>
        <w:rPr>
          <w:rFonts w:ascii="Times New Roman" w:hAnsi="Times New Roman" w:cs="Times New Roman"/>
          <w:szCs w:val="24"/>
        </w:rPr>
        <w:t>iem</w:t>
      </w:r>
      <w:r w:rsidRPr="00F97289">
        <w:rPr>
          <w:rFonts w:ascii="Times New Roman" w:hAnsi="Times New Roman" w:cs="Times New Roman"/>
          <w:szCs w:val="24"/>
        </w:rPr>
        <w:t xml:space="preserve"> VAT </w:t>
      </w:r>
      <w:r>
        <w:rPr>
          <w:rFonts w:ascii="Times New Roman" w:hAnsi="Times New Roman" w:cs="Times New Roman"/>
          <w:szCs w:val="24"/>
        </w:rPr>
        <w:t>,</w:t>
      </w:r>
    </w:p>
    <w:p w:rsidR="00AE598B"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r>
        <w:rPr>
          <w:rFonts w:ascii="Times New Roman" w:eastAsia="Times New Roman" w:hAnsi="Times New Roman" w:cs="Times New Roman"/>
          <w:lang w:eastAsia="pl-PL"/>
        </w:rPr>
        <w:t>.</w:t>
      </w:r>
    </w:p>
    <w:p w:rsidR="00AE598B" w:rsidRPr="001E43A3" w:rsidRDefault="00AE598B" w:rsidP="00AE598B">
      <w:pPr>
        <w:numPr>
          <w:ilvl w:val="0"/>
          <w:numId w:val="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dostarczyć odczynniki po cenie jednostkowej netto wymienionej w tabeli </w:t>
      </w:r>
      <w:r w:rsidRPr="001E43A3">
        <w:rPr>
          <w:rFonts w:ascii="Times New Roman" w:eastAsia="Times New Roman" w:hAnsi="Times New Roman" w:cs="Times New Roman"/>
          <w:b/>
          <w:color w:val="000000"/>
          <w:lang w:eastAsia="pl-PL"/>
        </w:rPr>
        <w:t xml:space="preserve">formularza cenowego, </w:t>
      </w:r>
      <w:r w:rsidRPr="001E43A3">
        <w:rPr>
          <w:rFonts w:ascii="Times New Roman" w:eastAsia="Times New Roman" w:hAnsi="Times New Roman" w:cs="Times New Roman"/>
          <w:color w:val="000000"/>
          <w:lang w:eastAsia="pl-PL"/>
        </w:rPr>
        <w:t>powiększonej</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o należny podatek VAT</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w wysokości wynikającej z przepisów prawa obowiązujących w dacie powstania obowiązku podatkowego.</w:t>
      </w:r>
    </w:p>
    <w:p w:rsidR="00AE598B" w:rsidRPr="001E43A3" w:rsidRDefault="00AE598B" w:rsidP="00AE598B">
      <w:pPr>
        <w:numPr>
          <w:ilvl w:val="0"/>
          <w:numId w:val="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że ceny netto w czasie realizacji umowy nie ulegną zwiększeniu. </w:t>
      </w:r>
    </w:p>
    <w:p w:rsidR="00AE598B" w:rsidRPr="001E43A3"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Pr>
          <w:rFonts w:ascii="Times New Roman" w:eastAsia="Times New Roman" w:hAnsi="Times New Roman" w:cs="Times New Roman"/>
          <w:color w:val="000000"/>
          <w:lang w:eastAsia="pl-PL"/>
        </w:rPr>
        <w:t xml:space="preserve">  wynikających z</w:t>
      </w:r>
      <w:r w:rsidRPr="001E43A3">
        <w:rPr>
          <w:rFonts w:ascii="Times New Roman" w:eastAsia="Times New Roman" w:hAnsi="Times New Roman" w:cs="Times New Roman"/>
          <w:color w:val="000000"/>
          <w:lang w:eastAsia="pl-PL"/>
        </w:rPr>
        <w:t xml:space="preserve"> akcji promocyjnych.</w:t>
      </w:r>
    </w:p>
    <w:p w:rsidR="00AE598B"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Za każdorazowe zrealizowane zamówienie Kupujący zapłaci Sprzedawcy należność wyliczoną wg jednostkowych cen brutto, podanych w </w:t>
      </w:r>
      <w:r w:rsidRPr="001E43A3">
        <w:rPr>
          <w:rFonts w:ascii="Times New Roman" w:eastAsia="Times New Roman" w:hAnsi="Times New Roman" w:cs="Times New Roman"/>
          <w:b/>
          <w:lang w:eastAsia="pl-PL"/>
        </w:rPr>
        <w:t>formularzu oferty</w:t>
      </w:r>
      <w:r w:rsidRPr="001E43A3">
        <w:rPr>
          <w:rFonts w:ascii="Times New Roman" w:eastAsia="Times New Roman" w:hAnsi="Times New Roman" w:cs="Times New Roman"/>
          <w:lang w:eastAsia="pl-PL"/>
        </w:rPr>
        <w:t>, w tym należny podatek VAT.</w:t>
      </w:r>
    </w:p>
    <w:p w:rsidR="00AE598B" w:rsidRPr="000D0892"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Kupujący</w:t>
      </w:r>
      <w:r w:rsidRPr="009D7663">
        <w:rPr>
          <w:rFonts w:ascii="Times New Roman" w:eastAsia="Times New Roman" w:hAnsi="Times New Roman" w:cs="Times New Roman"/>
          <w:lang w:eastAsia="pl-PL"/>
        </w:rPr>
        <w:t xml:space="preserve"> wskazuje minimalną wartość świadczenia stron w wysokości:</w:t>
      </w:r>
      <w:r>
        <w:rPr>
          <w:rFonts w:ascii="Times New Roman" w:eastAsia="Times New Roman" w:hAnsi="Times New Roman" w:cs="Times New Roman"/>
          <w:lang w:eastAsia="pl-PL"/>
        </w:rPr>
        <w:t xml:space="preserve"> </w:t>
      </w:r>
      <w:r w:rsidRPr="000D0892">
        <w:rPr>
          <w:rFonts w:ascii="Times New Roman" w:eastAsia="Times New Roman" w:hAnsi="Times New Roman" w:cs="Times New Roman"/>
          <w:lang w:eastAsia="pl-PL"/>
        </w:rPr>
        <w:t>80% wartości brutto umowy w każdej z części</w:t>
      </w:r>
      <w:r>
        <w:rPr>
          <w:rFonts w:ascii="Times New Roman" w:eastAsia="Times New Roman" w:hAnsi="Times New Roman" w:cs="Times New Roman"/>
          <w:lang w:eastAsia="pl-PL"/>
        </w:rPr>
        <w:t>.</w:t>
      </w:r>
    </w:p>
    <w:p w:rsidR="00AE598B" w:rsidRPr="001E43A3" w:rsidRDefault="00AE598B" w:rsidP="00AE598B">
      <w:pPr>
        <w:numPr>
          <w:ilvl w:val="0"/>
          <w:numId w:val="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rsidR="00AE598B" w:rsidRDefault="00AE598B" w:rsidP="00AE598B">
      <w:pPr>
        <w:pStyle w:val="Akapitzlist"/>
        <w:numPr>
          <w:ilvl w:val="0"/>
          <w:numId w:val="3"/>
        </w:numPr>
        <w:spacing w:before="60" w:after="60" w:line="360" w:lineRule="auto"/>
        <w:ind w:left="426" w:hanging="426"/>
        <w:jc w:val="both"/>
        <w:rPr>
          <w:rFonts w:ascii="Times New Roman" w:eastAsia="Times New Roman" w:hAnsi="Times New Roman" w:cs="Arial"/>
          <w:szCs w:val="20"/>
          <w:lang w:eastAsia="pl-PL"/>
        </w:rPr>
      </w:pPr>
      <w:r w:rsidRPr="003D69BA">
        <w:rPr>
          <w:rFonts w:ascii="Times New Roman" w:eastAsia="Times New Roman" w:hAnsi="Times New Roman" w:cs="Times New Roman"/>
          <w:color w:val="000000"/>
          <w:lang w:eastAsia="pl-PL"/>
        </w:rPr>
        <w:t>Kupujący będzie przekazywał należność na rachunek Sprzedawcy nr…………………………………, po każdorazowym doręczeniu prawidłowo wystawionej faktury VAT, w termini</w:t>
      </w:r>
      <w:r>
        <w:rPr>
          <w:rFonts w:ascii="Times New Roman" w:eastAsia="Times New Roman" w:hAnsi="Times New Roman" w:cs="Times New Roman"/>
          <w:color w:val="000000"/>
          <w:lang w:eastAsia="pl-PL"/>
        </w:rPr>
        <w:t>e 30 dni od dnia jej doręczenia</w:t>
      </w:r>
      <w:r w:rsidRPr="003D69BA">
        <w:rPr>
          <w:rFonts w:ascii="Times New Roman" w:eastAsia="Times New Roman" w:hAnsi="Times New Roman" w:cs="Arial"/>
          <w:szCs w:val="20"/>
          <w:lang w:eastAsia="pl-PL"/>
        </w:rPr>
        <w:t xml:space="preserve"> kwotą płatności.</w:t>
      </w:r>
    </w:p>
    <w:p w:rsidR="00AE598B" w:rsidRPr="00737471" w:rsidRDefault="00AE598B" w:rsidP="00AE598B">
      <w:pPr>
        <w:pStyle w:val="Akapitzlist"/>
        <w:numPr>
          <w:ilvl w:val="0"/>
          <w:numId w:val="3"/>
        </w:numPr>
        <w:spacing w:before="60" w:after="60" w:line="360" w:lineRule="auto"/>
        <w:ind w:left="426" w:hanging="426"/>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Za dzień zapłaty ceny lub jej części Strony przyjmują datę obciążenia rachunku bankowego Kupującego kwotą płatności.</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bez pisemnej zgody Kupującego nie może przenieść wierzytelności na osobę trzecią oraz dokonywać potrąceń.</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oświadcza i gwarantuje, że jest oraz pozostanie w okresie realizacji i rozliczenia umowy zarejestrowanym czynnym podatnikiem podatku od towarów i usług i posiada </w:t>
      </w:r>
      <w:r w:rsidRPr="0004346C">
        <w:rPr>
          <w:rFonts w:ascii="Times New Roman" w:eastAsia="Times New Roman" w:hAnsi="Times New Roman" w:cs="Arial"/>
          <w:szCs w:val="20"/>
          <w:lang w:eastAsia="pl-PL"/>
        </w:rPr>
        <w:br/>
        <w:t>nr NIP wskazany we wstępnej części niniejszej umowy.</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przez niego rachunek bankowy, na podstawie którego Kupujący ma dokonać płatności, jest rachunkiem rozliczeniowym, o którym mowa </w:t>
      </w:r>
      <w:r w:rsidRPr="0004346C">
        <w:rPr>
          <w:rFonts w:ascii="Times New Roman" w:eastAsia="Times New Roman" w:hAnsi="Times New Roman" w:cs="Arial"/>
          <w:szCs w:val="20"/>
          <w:lang w:eastAsia="pl-PL"/>
        </w:rPr>
        <w:br/>
      </w:r>
      <w:r w:rsidRPr="0004346C">
        <w:rPr>
          <w:rFonts w:ascii="Times New Roman" w:eastAsia="Times New Roman" w:hAnsi="Times New Roman" w:cs="Arial"/>
          <w:szCs w:val="20"/>
          <w:lang w:eastAsia="pl-PL"/>
        </w:rPr>
        <w:lastRenderedPageBreak/>
        <w:t>w art. 49 ust. 1 pkt 1 ustawy z dnia 29.08.1997 r. – Prawo bankowe i został zgłoszony do właściwego urzędu skarbowego.</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rachunek bankowy na wystawionej do niniejszej umowy fakturze, na podstawie której Kupujący ma dokonać płatności, jest i będzie umieszczony </w:t>
      </w:r>
      <w:r w:rsidRPr="0004346C">
        <w:rPr>
          <w:rFonts w:ascii="Times New Roman" w:eastAsia="Times New Roman" w:hAnsi="Times New Roman" w:cs="Arial"/>
          <w:szCs w:val="20"/>
          <w:lang w:eastAsia="pl-PL"/>
        </w:rPr>
        <w:br/>
        <w:t xml:space="preserve">i uwidoczniony przez cały okres trwania i rozliczenia niniejszej umowy w wykazie, o którym mowa w art. 96b ust. 1 ustawy z dnia </w:t>
      </w:r>
      <w:r w:rsidRPr="0004346C">
        <w:rPr>
          <w:rFonts w:ascii="Times New Roman" w:eastAsia="Times New Roman" w:hAnsi="Times New Roman" w:cs="Arial"/>
          <w:bCs/>
          <w:szCs w:val="20"/>
          <w:lang w:eastAsia="pl-PL"/>
        </w:rPr>
        <w:t xml:space="preserve">11.03.2004 r. o podatku od towarów i usług </w:t>
      </w:r>
      <w:r w:rsidRPr="0004346C">
        <w:rPr>
          <w:rFonts w:ascii="Times New Roman" w:eastAsia="Times New Roman" w:hAnsi="Times New Roman" w:cs="Arial"/>
          <w:bCs/>
          <w:szCs w:val="20"/>
          <w:lang w:eastAsia="pl-PL"/>
        </w:rPr>
        <w:br/>
        <w:t>(</w:t>
      </w:r>
      <w:r w:rsidRPr="00F50858">
        <w:rPr>
          <w:rFonts w:ascii="Times New Roman" w:eastAsia="Times New Roman" w:hAnsi="Times New Roman" w:cs="Arial"/>
          <w:bCs/>
          <w:szCs w:val="20"/>
          <w:lang w:eastAsia="pl-PL"/>
        </w:rPr>
        <w:t>Dz. U. z 2021 r., poz. 685</w:t>
      </w:r>
      <w:r>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t>z późn. zm.)</w:t>
      </w:r>
      <w:r w:rsidRPr="0004346C">
        <w:rPr>
          <w:rFonts w:ascii="Times New Roman" w:eastAsia="Times New Roman" w:hAnsi="Times New Roman" w:cs="Arial"/>
          <w:szCs w:val="20"/>
          <w:lang w:eastAsia="pl-PL"/>
        </w:rPr>
        <w:t>, prowadzonym przez Szefa Krajowej Administracji Skarbowej, zwanym dalej „Wykazem”.</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zobowiązuje się powiadomić w ciągu 24 godzin Kupującego o wykreśleniu jego rachunku z Wykazu lub utraty charakteru czynnego podatnika VAT. Naruszenie tego obowiązku skutkuje powstaniem roszczenia odszkodowawczego do wysokości poniesionej szkody.</w:t>
      </w:r>
    </w:p>
    <w:p w:rsidR="00AE598B" w:rsidRPr="0004346C"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ma prawo w terminie płatności, o którym mowa ust. 2, zweryfikować ujawnienie </w:t>
      </w:r>
      <w:r w:rsidRPr="0004346C">
        <w:rPr>
          <w:rFonts w:ascii="Times New Roman" w:eastAsia="Times New Roman" w:hAnsi="Times New Roman" w:cs="Arial"/>
          <w:szCs w:val="20"/>
          <w:lang w:eastAsia="pl-PL"/>
        </w:rPr>
        <w:br/>
        <w:t xml:space="preserve">w Wykazie prowadzonym przez Szefa KAS wskazanego przez Sprzedawcę numeru rachunku bankowego, o którym mowa powyżej. Jeżeli wskazany przez Sprzedawcę rachunek bankowy nie będzie istniał w Wykazie na dzień zlecenia przelewu, Kupujący ma prawo zapłaty należności na wybrany przez Kupującego inny rachunek bankowy Sprzedawcy, który widnieje Wykazie. </w:t>
      </w:r>
      <w:r w:rsidRPr="0004346C">
        <w:rPr>
          <w:rFonts w:ascii="Times New Roman" w:eastAsia="Times New Roman" w:hAnsi="Times New Roman" w:cs="Arial"/>
          <w:szCs w:val="20"/>
          <w:lang w:eastAsia="pl-PL"/>
        </w:rPr>
        <w:br/>
        <w:t>W przypadku, jeżeli w Wykazie nie będzie żadnego rachunku bankowego Sprzedawcy, wtedy Kupujący przekazuje środki na rachunek bankowy wskazany przez Sprzedawcę na wystawionej fakturze, pomimo jego braku w Wykazie, pod rygorem ujemnych skutków finansowych określonych w art. 117ba § 3 ustawy Ordynacja podatkowa.</w:t>
      </w:r>
    </w:p>
    <w:p w:rsidR="00AE598B" w:rsidRPr="00737471" w:rsidRDefault="00AE598B" w:rsidP="00AE598B">
      <w:pPr>
        <w:numPr>
          <w:ilvl w:val="0"/>
          <w:numId w:val="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przy dokonywaniu płatności, zastosuje mechanizm podzielonej płatności, o którym mowa w ustawie z dnia 11.03.2004 r. o podatku </w:t>
      </w:r>
      <w:r w:rsidRPr="0004346C">
        <w:rPr>
          <w:rFonts w:ascii="Times New Roman" w:eastAsia="Times New Roman" w:hAnsi="Times New Roman" w:cs="Arial"/>
          <w:bCs/>
          <w:szCs w:val="20"/>
          <w:lang w:eastAsia="pl-PL"/>
        </w:rPr>
        <w:t>od towarów i usług (</w:t>
      </w:r>
      <w:r w:rsidRPr="00F50858">
        <w:rPr>
          <w:rFonts w:ascii="Times New Roman" w:eastAsia="Times New Roman" w:hAnsi="Times New Roman" w:cs="Arial"/>
          <w:bCs/>
          <w:szCs w:val="20"/>
          <w:lang w:eastAsia="pl-PL"/>
        </w:rPr>
        <w:t>Dz. U. z 2021 r., poz. 685</w:t>
      </w:r>
      <w:r w:rsidRPr="0004346C">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br/>
        <w:t>z późn. zm.)</w:t>
      </w:r>
      <w:r w:rsidRPr="0004346C">
        <w:rPr>
          <w:rFonts w:ascii="Times New Roman" w:eastAsia="Times New Roman" w:hAnsi="Times New Roman" w:cs="Arial"/>
          <w:szCs w:val="20"/>
          <w:lang w:eastAsia="pl-PL"/>
        </w:rPr>
        <w:t>.</w:t>
      </w:r>
    </w:p>
    <w:p w:rsidR="00AE598B" w:rsidRPr="001E43A3" w:rsidRDefault="00AE598B" w:rsidP="00AE598B">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rsidR="00AE598B" w:rsidRPr="001E43A3" w:rsidRDefault="00AE598B" w:rsidP="00AE598B">
      <w:pPr>
        <w:numPr>
          <w:ilvl w:val="0"/>
          <w:numId w:val="2"/>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zapłaci Kupującemu karę umowną:</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odstąpienie od Umowy z przyczyn, za które ponosi odpowiedzialność Sprzedawca, w wysokości 20% ceny brutto, o której mowa w § 5 ust. 1 niniejszej umowy,</w:t>
      </w:r>
    </w:p>
    <w:p w:rsidR="00AE598B" w:rsidRPr="00F83578"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F83578">
        <w:rPr>
          <w:rFonts w:ascii="Times New Roman" w:eastAsia="Times New Roman" w:hAnsi="Times New Roman" w:cs="Arial"/>
          <w:lang w:eastAsia="pl-PL"/>
        </w:rPr>
        <w:t xml:space="preserve">za zwłokę w terminowym realizowaniu przedmiotu umowy – w wysokości 0,5 % ceny brutto </w:t>
      </w:r>
      <w:r w:rsidRPr="00F83578">
        <w:rPr>
          <w:rFonts w:ascii="Times New Roman" w:eastAsia="Times New Roman" w:hAnsi="Times New Roman" w:cs="Times New Roman"/>
          <w:color w:val="000000"/>
          <w:lang w:eastAsia="pl-PL"/>
        </w:rPr>
        <w:t>pojedynczego produktu, aktualnie realizowanego zamówienia, za każdy dzień opóźnienia,</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w:t>
      </w:r>
      <w:r>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 uszkodzonych lub nieodpowiadających jakości zgodnie z zamówieniem, w wysokości 0,5 % ceny brutto pojedynczego</w:t>
      </w:r>
      <w:r>
        <w:rPr>
          <w:rFonts w:ascii="Times New Roman" w:eastAsia="Times New Roman" w:hAnsi="Times New Roman" w:cs="Times New Roman"/>
          <w:color w:val="000000"/>
          <w:lang w:eastAsia="pl-PL"/>
        </w:rPr>
        <w:t xml:space="preserve"> produktu</w:t>
      </w:r>
      <w:r w:rsidRPr="001E43A3">
        <w:rPr>
          <w:rFonts w:ascii="Times New Roman" w:eastAsia="Times New Roman" w:hAnsi="Times New Roman" w:cs="Times New Roman"/>
          <w:color w:val="000000"/>
          <w:lang w:eastAsia="pl-PL"/>
        </w:rPr>
        <w:t>, aktualnie realizowanego zamówienia, za każdy dzień opóźnienia.</w:t>
      </w:r>
    </w:p>
    <w:p w:rsidR="00AE598B" w:rsidRPr="001E43A3" w:rsidRDefault="00AE598B" w:rsidP="00AE598B">
      <w:pPr>
        <w:numPr>
          <w:ilvl w:val="1"/>
          <w:numId w:val="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łączna wysokość kar umownych z tytułów przewidzianych w ust. 1 pkt 2-3 nie może przekroczyć 20% ceny brutto, o której mowa w § 5 ust. 1 niniejszej umowy.</w:t>
      </w:r>
    </w:p>
    <w:p w:rsidR="00AE598B" w:rsidRDefault="00AE598B" w:rsidP="00AE598B">
      <w:pPr>
        <w:numPr>
          <w:ilvl w:val="0"/>
          <w:numId w:val="4"/>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Kupujący zapłaci Sprzedawcy kary umowne:</w:t>
      </w:r>
    </w:p>
    <w:p w:rsidR="00AE598B" w:rsidRPr="00737471" w:rsidRDefault="00AE598B" w:rsidP="00AE598B">
      <w:pPr>
        <w:numPr>
          <w:ilvl w:val="1"/>
          <w:numId w:val="22"/>
        </w:numPr>
        <w:tabs>
          <w:tab w:val="clear" w:pos="720"/>
          <w:tab w:val="num" w:pos="1134"/>
        </w:tabs>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za nieodebranie przedmiotu umowy, przy braku zgłoszenia zastrzeżeń – w wysokości 0,5 % </w:t>
      </w:r>
      <w:r>
        <w:rPr>
          <w:rFonts w:ascii="Times New Roman" w:eastAsia="Times New Roman" w:hAnsi="Times New Roman" w:cs="Times New Roman"/>
          <w:color w:val="000000"/>
          <w:lang w:eastAsia="pl-PL"/>
        </w:rPr>
        <w:t xml:space="preserve"> </w:t>
      </w:r>
      <w:r w:rsidRPr="00737471">
        <w:rPr>
          <w:rFonts w:ascii="Times New Roman" w:eastAsia="Times New Roman" w:hAnsi="Times New Roman" w:cs="Times New Roman"/>
          <w:color w:val="000000"/>
          <w:lang w:eastAsia="pl-PL"/>
        </w:rPr>
        <w:t>ceny brutto określonej w § 5 ust. 1 niniejszej umowy za każdy dzień zwłoki,</w:t>
      </w:r>
    </w:p>
    <w:p w:rsidR="00AE598B" w:rsidRPr="00737471" w:rsidRDefault="00AE598B" w:rsidP="00AE598B">
      <w:pPr>
        <w:numPr>
          <w:ilvl w:val="1"/>
          <w:numId w:val="22"/>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lastRenderedPageBreak/>
        <w:t>za odstąpienie od umowy z przyczyn zależnych od Kupującego – w wysokości 20% ceny brutto określonej w § 5 ust. 1 niniejszej umowy, z wyjątkiem sytuacji przedstawionej w art. 456 ustawy Prawo zamówień publicznych,</w:t>
      </w:r>
    </w:p>
    <w:p w:rsidR="00AE598B" w:rsidRPr="00737471" w:rsidRDefault="00AE598B" w:rsidP="00AE598B">
      <w:pPr>
        <w:numPr>
          <w:ilvl w:val="1"/>
          <w:numId w:val="22"/>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suma kar za zwłokę w odebraniu przedmiotu umowy nie może przekroczyć 10% ceny brutto określonej w § 5 ust. 1 niniejszej umowy.</w:t>
      </w:r>
    </w:p>
    <w:p w:rsidR="00AE598B" w:rsidRPr="00737471" w:rsidRDefault="00AE598B" w:rsidP="00AE598B">
      <w:pPr>
        <w:pStyle w:val="Akapitzlist"/>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Kary należne Kupującemu zostaną wpłacone na rachunek Kupującego w terminie 30 dni od pisemnego wezwania do ich uregulowania. Należność z tytułu kar umownych Kupujący może potrącić z należności Sprzedawcy.</w:t>
      </w:r>
    </w:p>
    <w:p w:rsidR="00AE598B" w:rsidRPr="003B402D" w:rsidRDefault="00AE598B" w:rsidP="00AE598B">
      <w:pPr>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Łączny limit kar umownych, jaki jedna Strona umowy zapłaci drugiej Stronie, nie może przekroczyć 20% ceny brutto określonej w § 5 ust. 1 niniejszej umowy.</w:t>
      </w:r>
    </w:p>
    <w:p w:rsidR="00AE598B" w:rsidRPr="003B402D" w:rsidRDefault="00AE598B" w:rsidP="00AE598B">
      <w:pPr>
        <w:numPr>
          <w:ilvl w:val="0"/>
          <w:numId w:val="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Strony zastrzegają sobie prawo dochodzenia odszkodowania uzupełniającego przewyższającego wysokość zastrzeżonych kar umownych.</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rsidR="00AE598B" w:rsidRPr="001E43A3" w:rsidRDefault="00AE598B" w:rsidP="00AE598B">
      <w:pPr>
        <w:numPr>
          <w:ilvl w:val="0"/>
          <w:numId w:val="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niewykonania lub dwukrotnego nienależytego wykonania pojedynczego zamówienia, o którym Kupujący powiadomi Sprzedawcę na piśmie oraz w przypadku, gdy w trakcie trwania Umowy wszczęte zostanie w stosunku do Sprzedawcy postępowanie likwidacyjne lub egzekucyjne, Kupujący zastrzega sobie prawo do odstąpienia od Umowy w trybie natychmiastowym.</w:t>
      </w:r>
    </w:p>
    <w:p w:rsidR="00AE598B" w:rsidRPr="001E43A3" w:rsidRDefault="00AE598B" w:rsidP="00AE598B">
      <w:pPr>
        <w:numPr>
          <w:ilvl w:val="0"/>
          <w:numId w:val="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AE598B" w:rsidRPr="001E43A3" w:rsidRDefault="00AE598B" w:rsidP="00AE598B">
      <w:pPr>
        <w:numPr>
          <w:ilvl w:val="0"/>
          <w:numId w:val="6"/>
        </w:numPr>
        <w:autoSpaceDE w:val="0"/>
        <w:autoSpaceDN w:val="0"/>
        <w:adjustRightInd w:val="0"/>
        <w:spacing w:after="0" w:line="360" w:lineRule="auto"/>
        <w:ind w:left="426" w:hanging="426"/>
        <w:contextualSpacing/>
        <w:jc w:val="both"/>
        <w:rPr>
          <w:rFonts w:ascii="Times New Roman" w:eastAsia="Times New Roman" w:hAnsi="Times New Roman" w:cs="Times New Roman"/>
          <w:bCs/>
          <w:color w:val="000000"/>
          <w:lang w:eastAsia="pl-PL"/>
        </w:rPr>
      </w:pPr>
      <w:r w:rsidRPr="001E43A3">
        <w:rPr>
          <w:rFonts w:ascii="Times New Roman" w:eastAsia="Times New Roman" w:hAnsi="Times New Roman" w:cs="Times New Roman"/>
          <w:bCs/>
          <w:color w:val="000000"/>
          <w:lang w:eastAsia="pl-PL"/>
        </w:rPr>
        <w:t>Sprzedawca może odstąpić od Umowy, gdy Kupujący bez uzasadnionej na piśmie przyczyny odmawia przyjęcia zamówionych i dostarczonych odczynników.</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8</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Wszelkie zmiany niniejszej Umowy wymagają formy pisemnej w postaci aneksu pod rygorem nieważności.</w:t>
      </w:r>
      <w:r w:rsidRPr="00737471">
        <w:rPr>
          <w:rFonts w:ascii="Times New Roman" w:eastAsia="Times New Roman" w:hAnsi="Times New Roman" w:cs="Arial"/>
          <w:szCs w:val="20"/>
          <w:lang w:eastAsia="pl-PL"/>
        </w:rPr>
        <w:t xml:space="preserve"> </w:t>
      </w:r>
      <w:r w:rsidRPr="003B402D">
        <w:rPr>
          <w:rFonts w:ascii="Times New Roman" w:eastAsia="Times New Roman" w:hAnsi="Times New Roman" w:cs="Arial"/>
          <w:szCs w:val="20"/>
          <w:lang w:eastAsia="pl-PL"/>
        </w:rPr>
        <w:t>Również wypowiedzenie umowy lub jej rozwiązanie wymaga formy pisemnej, pod rygorem nieważności.</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dopuszcza możliwość wprowadzenia zmian w niniejszej Umowie, które będą mogły być dokonane z powodu zaistnienia okoliczności, niemożliwych do przewidzenia w chwili jej zawarcia lub w przypadku wystąpienia którejkolwiek z następujących sytuacji:</w:t>
      </w:r>
    </w:p>
    <w:p w:rsidR="00AE598B" w:rsidRPr="001E43A3"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 Sprzedawcy,</w:t>
      </w:r>
    </w:p>
    <w:p w:rsidR="00AE598B" w:rsidRPr="001E43A3" w:rsidRDefault="00AE598B" w:rsidP="00AE598B">
      <w:pPr>
        <w:autoSpaceDE w:val="0"/>
        <w:autoSpaceDN w:val="0"/>
        <w:adjustRightInd w:val="0"/>
        <w:spacing w:after="0" w:line="360" w:lineRule="auto"/>
        <w:ind w:left="70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rsidR="00AE598B" w:rsidRPr="001E43A3" w:rsidRDefault="00AE598B" w:rsidP="00AE598B">
      <w:pPr>
        <w:numPr>
          <w:ilvl w:val="0"/>
          <w:numId w:val="7"/>
        </w:numPr>
        <w:tabs>
          <w:tab w:val="num" w:pos="709"/>
        </w:tabs>
        <w:autoSpaceDE w:val="0"/>
        <w:autoSpaceDN w:val="0"/>
        <w:adjustRightInd w:val="0"/>
        <w:spacing w:after="0" w:line="360" w:lineRule="auto"/>
        <w:ind w:hanging="126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p>
    <w:p w:rsidR="00AE598B" w:rsidRPr="001E43A3"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Calibri" w:hAnsi="Times New Roman" w:cs="Times New Roman"/>
          <w:bCs/>
          <w:sz w:val="24"/>
          <w:szCs w:val="24"/>
        </w:rPr>
        <w:t>ustawowej zmiany stawki podatku VAT</w:t>
      </w:r>
    </w:p>
    <w:p w:rsidR="00AE598B" w:rsidRPr="001E43A3" w:rsidRDefault="00AE598B" w:rsidP="00AE598B">
      <w:pPr>
        <w:numPr>
          <w:ilvl w:val="0"/>
          <w:numId w:val="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 ust.</w:t>
      </w:r>
      <w:r w:rsidRPr="001E43A3">
        <w:rPr>
          <w:rFonts w:ascii="Times New Roman" w:eastAsia="Times New Roman" w:hAnsi="Times New Roman" w:cs="Times New Roman"/>
          <w:b/>
          <w:bCs/>
          <w:color w:val="000000"/>
          <w:lang w:eastAsia="pl-PL"/>
        </w:rPr>
        <w:t xml:space="preserve"> § 2 ust </w:t>
      </w:r>
      <w:r w:rsidRPr="001E43A3">
        <w:rPr>
          <w:rFonts w:ascii="Times New Roman" w:eastAsia="Times New Roman" w:hAnsi="Times New Roman" w:cs="Times New Roman"/>
          <w:lang w:eastAsia="pl-PL"/>
        </w:rPr>
        <w:t>1 nie zostanie wyczerpana kwota umowy przeznaczona na jej realizację.</w:t>
      </w:r>
    </w:p>
    <w:p w:rsidR="00AE598B" w:rsidRPr="001E43A3" w:rsidRDefault="00AE598B" w:rsidP="00AE598B">
      <w:pPr>
        <w:numPr>
          <w:ilvl w:val="0"/>
          <w:numId w:val="12"/>
        </w:numPr>
        <w:tabs>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Niedopuszczalna jest pod rygorem nieważności istotna zmiana postanowień zawartej Umowy w stosunku do treści oferty, na podstawie której dokonano wyboru Sprzedawcy.</w:t>
      </w:r>
    </w:p>
    <w:p w:rsidR="00AE598B" w:rsidRPr="001E43A3" w:rsidRDefault="00AE598B" w:rsidP="00AE598B">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Odstąpienie od Umowy wymaga zachowania formy pisemnej z podaniem uzasadnienia, pod rygorem nieważności.</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9</w:t>
      </w:r>
    </w:p>
    <w:p w:rsidR="00AE598B" w:rsidRPr="001E43A3" w:rsidRDefault="00AE598B" w:rsidP="00AE598B">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Pr="001E43A3">
        <w:rPr>
          <w:rFonts w:ascii="Times New Roman" w:eastAsia="Times New Roman" w:hAnsi="Times New Roman" w:cs="Times New Roman"/>
          <w:color w:val="000000"/>
          <w:lang w:eastAsia="pl-PL"/>
        </w:rPr>
        <w:t xml:space="preserve"> dla siedziby Kupującego.</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10</w:t>
      </w:r>
    </w:p>
    <w:p w:rsidR="00AE598B" w:rsidRPr="001E43A3" w:rsidRDefault="00AE598B" w:rsidP="00AE598B">
      <w:pPr>
        <w:numPr>
          <w:ilvl w:val="6"/>
          <w:numId w:val="11"/>
        </w:numPr>
        <w:spacing w:before="60" w:after="60" w:line="360" w:lineRule="auto"/>
        <w:ind w:left="426"/>
        <w:contextualSpacing/>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W sprawach nieuregulowanych niniejszą Umową mają zastosowanie przepisy Kodeksu cywilnego </w:t>
      </w:r>
      <w:r w:rsidRPr="001E43A3">
        <w:rPr>
          <w:rFonts w:ascii="Times New Roman" w:eastAsia="Times New Roman" w:hAnsi="Times New Roman" w:cs="Arial"/>
          <w:lang w:eastAsia="pl-PL"/>
        </w:rPr>
        <w:t xml:space="preserve"> i inne powszechnie obowiązujące przepisy prawa.</w:t>
      </w:r>
    </w:p>
    <w:p w:rsidR="00AE598B" w:rsidRPr="001E43A3" w:rsidRDefault="00AE598B" w:rsidP="00AE598B">
      <w:pPr>
        <w:numPr>
          <w:ilvl w:val="0"/>
          <w:numId w:val="11"/>
        </w:numPr>
        <w:autoSpaceDE w:val="0"/>
        <w:autoSpaceDN w:val="0"/>
        <w:adjustRightInd w:val="0"/>
        <w:spacing w:after="0" w:line="360" w:lineRule="auto"/>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Arial"/>
          <w:lang w:eastAsia="pl-PL"/>
        </w:rPr>
        <w:t xml:space="preserve">Strony oświadczają, że przy przetwarzaniu danych osobowych spełniają zasady wynikające </w:t>
      </w:r>
      <w:r w:rsidRPr="001E43A3">
        <w:rPr>
          <w:rFonts w:ascii="Times New Roman" w:eastAsia="Times New Roman" w:hAnsi="Times New Roman" w:cs="Arial"/>
          <w:lang w:eastAsia="pl-PL"/>
        </w:rPr>
        <w:br/>
        <w:t>z RODO.</w:t>
      </w:r>
      <w:r>
        <w:rPr>
          <w:rFonts w:ascii="Times New Roman" w:eastAsia="Times New Roman" w:hAnsi="Times New Roman" w:cs="Arial"/>
          <w:lang w:eastAsia="pl-PL"/>
        </w:rPr>
        <w:t xml:space="preserve"> O obowiązkach wynikających z przepisów RODO Strony zostały poinformowane w dokumentacji przetargowej (SWZ). </w:t>
      </w:r>
    </w:p>
    <w:p w:rsidR="00AE598B" w:rsidRPr="001E43A3" w:rsidRDefault="00AE598B" w:rsidP="00AE598B">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11</w:t>
      </w:r>
    </w:p>
    <w:p w:rsidR="00AE598B" w:rsidRPr="001E43A3" w:rsidRDefault="00AE598B" w:rsidP="00AE598B">
      <w:pPr>
        <w:spacing w:before="60" w:after="60" w:line="360" w:lineRule="auto"/>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z czego jeden dla Sprzedawcy i dwa dla Kupującego.</w:t>
      </w: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E598B" w:rsidRPr="001E43A3" w:rsidRDefault="00AE598B" w:rsidP="00AE598B">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SPRZEDAWCA</w:t>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t>KUPUJĄCY</w:t>
      </w: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Default="000D7AC6" w:rsidP="000D7AC6">
      <w:pPr>
        <w:spacing w:line="360" w:lineRule="auto"/>
        <w:jc w:val="right"/>
        <w:rPr>
          <w:b/>
        </w:rPr>
      </w:pPr>
    </w:p>
    <w:p w:rsidR="000D7AC6" w:rsidRPr="00347187" w:rsidRDefault="000D7AC6" w:rsidP="000D7AC6">
      <w:pPr>
        <w:spacing w:line="360" w:lineRule="auto"/>
        <w:jc w:val="right"/>
        <w:rPr>
          <w:b/>
        </w:rPr>
      </w:pPr>
      <w:r w:rsidRPr="00347187">
        <w:rPr>
          <w:b/>
        </w:rPr>
        <w:t xml:space="preserve">Załącznik nr </w:t>
      </w:r>
      <w:r>
        <w:rPr>
          <w:b/>
        </w:rPr>
        <w:t>…..</w:t>
      </w:r>
      <w:r w:rsidRPr="00347187">
        <w:rPr>
          <w:b/>
        </w:rPr>
        <w:t xml:space="preserve"> do umowy nr ZP/13/0</w:t>
      </w:r>
      <w:r>
        <w:rPr>
          <w:b/>
        </w:rPr>
        <w:t>3</w:t>
      </w:r>
      <w:r w:rsidRPr="00347187">
        <w:rPr>
          <w:b/>
        </w:rPr>
        <w:t>/2021</w:t>
      </w:r>
    </w:p>
    <w:p w:rsidR="000D7AC6" w:rsidRPr="00347187" w:rsidRDefault="000D7AC6" w:rsidP="000D7AC6">
      <w:pPr>
        <w:spacing w:line="360" w:lineRule="auto"/>
      </w:pPr>
    </w:p>
    <w:p w:rsidR="000D7AC6" w:rsidRPr="00347187" w:rsidRDefault="000D7AC6" w:rsidP="000D7AC6">
      <w:pPr>
        <w:jc w:val="center"/>
        <w:rPr>
          <w:b/>
          <w:sz w:val="20"/>
          <w:szCs w:val="20"/>
        </w:rPr>
      </w:pPr>
      <w:r w:rsidRPr="00347187">
        <w:rPr>
          <w:b/>
          <w:sz w:val="20"/>
          <w:szCs w:val="20"/>
        </w:rPr>
        <w:t>Protokół odbioru</w:t>
      </w:r>
      <w:r>
        <w:rPr>
          <w:b/>
          <w:sz w:val="20"/>
          <w:szCs w:val="20"/>
        </w:rPr>
        <w:t xml:space="preserve"> dostawy jednostkowej</w:t>
      </w:r>
    </w:p>
    <w:p w:rsidR="000D7AC6" w:rsidRDefault="000D7AC6" w:rsidP="000D7AC6">
      <w:pPr>
        <w:jc w:val="center"/>
        <w:rPr>
          <w:sz w:val="20"/>
          <w:szCs w:val="20"/>
        </w:rPr>
      </w:pPr>
      <w:r w:rsidRPr="00347187">
        <w:rPr>
          <w:sz w:val="20"/>
          <w:szCs w:val="20"/>
        </w:rPr>
        <w:t>do  umowy nr ZP/13/0</w:t>
      </w:r>
      <w:r w:rsidR="005F0929">
        <w:rPr>
          <w:sz w:val="20"/>
          <w:szCs w:val="20"/>
        </w:rPr>
        <w:t>9</w:t>
      </w:r>
      <w:r w:rsidRPr="00347187">
        <w:rPr>
          <w:sz w:val="20"/>
          <w:szCs w:val="20"/>
        </w:rPr>
        <w:t>/</w:t>
      </w:r>
      <w:r>
        <w:rPr>
          <w:sz w:val="20"/>
          <w:szCs w:val="20"/>
        </w:rPr>
        <w:t>2021 część…..</w:t>
      </w:r>
    </w:p>
    <w:p w:rsidR="000D7AC6" w:rsidRDefault="000D7AC6" w:rsidP="000D7AC6">
      <w:pPr>
        <w:jc w:val="center"/>
        <w:rPr>
          <w:sz w:val="20"/>
          <w:szCs w:val="20"/>
        </w:rPr>
      </w:pPr>
    </w:p>
    <w:p w:rsidR="000D7AC6" w:rsidRDefault="000D7AC6" w:rsidP="000D7AC6">
      <w:pPr>
        <w:numPr>
          <w:ilvl w:val="0"/>
          <w:numId w:val="28"/>
        </w:numPr>
        <w:spacing w:before="60" w:after="60" w:line="240" w:lineRule="auto"/>
        <w:rPr>
          <w:sz w:val="20"/>
          <w:szCs w:val="20"/>
        </w:rPr>
      </w:pPr>
      <w:r>
        <w:rPr>
          <w:sz w:val="20"/>
          <w:szCs w:val="20"/>
        </w:rPr>
        <w:lastRenderedPageBreak/>
        <w:t>Data potwierdzenia odbioru ______________________________________________________________</w:t>
      </w:r>
    </w:p>
    <w:p w:rsidR="000D7AC6" w:rsidRDefault="000D7AC6" w:rsidP="000D7AC6">
      <w:pPr>
        <w:spacing w:before="60" w:after="60"/>
        <w:ind w:left="360"/>
        <w:rPr>
          <w:sz w:val="20"/>
          <w:szCs w:val="20"/>
        </w:rPr>
      </w:pPr>
    </w:p>
    <w:p w:rsidR="000D7AC6" w:rsidRDefault="000D7AC6" w:rsidP="000D7AC6">
      <w:pPr>
        <w:numPr>
          <w:ilvl w:val="0"/>
          <w:numId w:val="28"/>
        </w:numPr>
        <w:spacing w:before="60" w:after="60" w:line="240" w:lineRule="auto"/>
        <w:rPr>
          <w:sz w:val="20"/>
          <w:szCs w:val="20"/>
        </w:rPr>
      </w:pPr>
      <w:r>
        <w:rPr>
          <w:sz w:val="20"/>
          <w:szCs w:val="20"/>
        </w:rPr>
        <w:t>Miejsce przeprowadzenia odbioru: adres</w:t>
      </w:r>
    </w:p>
    <w:p w:rsidR="000D7AC6" w:rsidRDefault="000D7AC6" w:rsidP="000D7AC6">
      <w:pPr>
        <w:spacing w:before="60" w:after="60"/>
        <w:ind w:left="360"/>
        <w:rPr>
          <w:sz w:val="20"/>
          <w:szCs w:val="20"/>
          <w:u w:val="single"/>
        </w:rPr>
      </w:pPr>
      <w:r>
        <w:rPr>
          <w:sz w:val="20"/>
          <w:szCs w:val="20"/>
        </w:rPr>
        <w:t>_______________________________________________________________________________________</w:t>
      </w:r>
    </w:p>
    <w:p w:rsidR="000D7AC6" w:rsidRPr="00DA3862" w:rsidRDefault="000D7AC6" w:rsidP="000D7AC6">
      <w:pPr>
        <w:numPr>
          <w:ilvl w:val="0"/>
          <w:numId w:val="28"/>
        </w:numPr>
        <w:spacing w:before="60" w:after="60" w:line="240" w:lineRule="auto"/>
        <w:rPr>
          <w:sz w:val="20"/>
          <w:szCs w:val="20"/>
        </w:rPr>
      </w:pPr>
      <w:r>
        <w:rPr>
          <w:sz w:val="20"/>
          <w:szCs w:val="20"/>
        </w:rPr>
        <w:t xml:space="preserve">Imię i nazwisko </w:t>
      </w:r>
      <w:r w:rsidRPr="00DA3862">
        <w:rPr>
          <w:sz w:val="20"/>
          <w:szCs w:val="20"/>
        </w:rPr>
        <w:t>przedstawiciela Sprzedawcy</w:t>
      </w:r>
    </w:p>
    <w:p w:rsidR="000D7AC6" w:rsidRDefault="000D7AC6" w:rsidP="000D7AC6">
      <w:pPr>
        <w:spacing w:before="60" w:after="60"/>
        <w:ind w:left="360"/>
        <w:rPr>
          <w:sz w:val="20"/>
          <w:szCs w:val="20"/>
        </w:rPr>
      </w:pPr>
      <w:r>
        <w:rPr>
          <w:sz w:val="20"/>
          <w:szCs w:val="20"/>
        </w:rPr>
        <w:t>_______________________________________________________________________________________</w:t>
      </w:r>
    </w:p>
    <w:p w:rsidR="000D7AC6" w:rsidRDefault="000D7AC6" w:rsidP="000D7AC6">
      <w:pPr>
        <w:numPr>
          <w:ilvl w:val="0"/>
          <w:numId w:val="28"/>
        </w:numPr>
        <w:spacing w:before="60" w:after="60" w:line="240" w:lineRule="auto"/>
        <w:rPr>
          <w:sz w:val="20"/>
          <w:szCs w:val="20"/>
        </w:rPr>
      </w:pPr>
      <w:r>
        <w:rPr>
          <w:sz w:val="20"/>
          <w:szCs w:val="20"/>
        </w:rPr>
        <w:t>Imię i nazwisko przedstawiciela Kupującego</w:t>
      </w:r>
    </w:p>
    <w:p w:rsidR="000D7AC6" w:rsidRDefault="000D7AC6" w:rsidP="000D7AC6">
      <w:pPr>
        <w:spacing w:before="60" w:after="60"/>
        <w:ind w:left="360"/>
        <w:rPr>
          <w:sz w:val="20"/>
          <w:szCs w:val="20"/>
        </w:rPr>
      </w:pPr>
      <w:r>
        <w:rPr>
          <w:sz w:val="20"/>
          <w:szCs w:val="20"/>
        </w:rPr>
        <w:t>_______________________________________________________________________________________</w:t>
      </w:r>
    </w:p>
    <w:p w:rsidR="000D7AC6" w:rsidRDefault="000D7AC6" w:rsidP="000D7AC6">
      <w:pPr>
        <w:numPr>
          <w:ilvl w:val="0"/>
          <w:numId w:val="28"/>
        </w:numPr>
        <w:spacing w:before="60" w:after="60" w:line="240" w:lineRule="auto"/>
        <w:rPr>
          <w:sz w:val="20"/>
          <w:szCs w:val="20"/>
        </w:rPr>
      </w:pPr>
      <w:r>
        <w:rPr>
          <w:sz w:val="20"/>
          <w:szCs w:val="20"/>
        </w:rPr>
        <w:t xml:space="preserve">Wykaz odczynników </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108"/>
        <w:gridCol w:w="3260"/>
        <w:gridCol w:w="3074"/>
      </w:tblGrid>
      <w:tr w:rsidR="000D7AC6" w:rsidTr="00E27D79">
        <w:trPr>
          <w:trHeight w:val="475"/>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Lp.</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Nazwa</w:t>
            </w: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Numer katalogowy</w:t>
            </w: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jc w:val="center"/>
              <w:rPr>
                <w:sz w:val="20"/>
                <w:szCs w:val="20"/>
              </w:rPr>
            </w:pPr>
            <w:r>
              <w:rPr>
                <w:sz w:val="20"/>
                <w:szCs w:val="20"/>
              </w:rPr>
              <w:t>Termin przydatności</w:t>
            </w:r>
          </w:p>
        </w:tc>
      </w:tr>
      <w:tr w:rsidR="000D7AC6" w:rsidTr="00E27D79">
        <w:trPr>
          <w:trHeight w:val="637"/>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r>
              <w:rPr>
                <w:sz w:val="20"/>
                <w:szCs w:val="20"/>
              </w:rPr>
              <w:t>1</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r>
      <w:tr w:rsidR="000D7AC6" w:rsidTr="00E27D79">
        <w:trPr>
          <w:trHeight w:val="637"/>
        </w:trPr>
        <w:tc>
          <w:tcPr>
            <w:tcW w:w="686"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r>
              <w:rPr>
                <w:sz w:val="20"/>
                <w:szCs w:val="20"/>
              </w:rPr>
              <w:t>2</w:t>
            </w:r>
          </w:p>
        </w:tc>
        <w:tc>
          <w:tcPr>
            <w:tcW w:w="3108"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rsidR="000D7AC6" w:rsidRDefault="000D7AC6" w:rsidP="00E27D79">
            <w:pPr>
              <w:spacing w:line="256" w:lineRule="auto"/>
              <w:rPr>
                <w:sz w:val="20"/>
                <w:szCs w:val="20"/>
              </w:rPr>
            </w:pPr>
          </w:p>
        </w:tc>
      </w:tr>
      <w:tr w:rsidR="000D7AC6" w:rsidTr="00E27D79">
        <w:trPr>
          <w:trHeight w:val="637"/>
        </w:trPr>
        <w:tc>
          <w:tcPr>
            <w:tcW w:w="686"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r>
              <w:rPr>
                <w:sz w:val="20"/>
                <w:szCs w:val="20"/>
              </w:rPr>
              <w:t>3</w:t>
            </w:r>
          </w:p>
        </w:tc>
        <w:tc>
          <w:tcPr>
            <w:tcW w:w="3108"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c>
          <w:tcPr>
            <w:tcW w:w="3260"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c>
          <w:tcPr>
            <w:tcW w:w="3074" w:type="dxa"/>
            <w:tcBorders>
              <w:top w:val="single" w:sz="4" w:space="0" w:color="000000"/>
              <w:left w:val="single" w:sz="4" w:space="0" w:color="000000"/>
              <w:right w:val="single" w:sz="4" w:space="0" w:color="000000"/>
            </w:tcBorders>
          </w:tcPr>
          <w:p w:rsidR="000D7AC6" w:rsidRDefault="000D7AC6" w:rsidP="00E27D79">
            <w:pPr>
              <w:spacing w:line="256" w:lineRule="auto"/>
              <w:rPr>
                <w:sz w:val="20"/>
                <w:szCs w:val="20"/>
              </w:rPr>
            </w:pPr>
          </w:p>
        </w:tc>
      </w:tr>
    </w:tbl>
    <w:p w:rsidR="000D7AC6" w:rsidRDefault="000D7AC6" w:rsidP="000D7AC6">
      <w:pPr>
        <w:rPr>
          <w:sz w:val="20"/>
          <w:szCs w:val="20"/>
        </w:rPr>
      </w:pPr>
    </w:p>
    <w:p w:rsidR="000D7AC6" w:rsidRDefault="000D7AC6" w:rsidP="000D7AC6">
      <w:pPr>
        <w:rPr>
          <w:sz w:val="20"/>
          <w:szCs w:val="20"/>
        </w:rPr>
      </w:pPr>
      <w:r>
        <w:rPr>
          <w:sz w:val="20"/>
          <w:szCs w:val="20"/>
        </w:rPr>
        <w:t>Uwagi_________________________________________________________________________________________________________________________________________________________________________________________________________________________________________________________________________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AC6" w:rsidRDefault="000D7AC6" w:rsidP="000D7AC6">
      <w:pPr>
        <w:rPr>
          <w:sz w:val="20"/>
          <w:szCs w:val="20"/>
          <w:u w:val="single"/>
        </w:rPr>
      </w:pPr>
    </w:p>
    <w:p w:rsidR="000D7AC6" w:rsidRDefault="000D7AC6" w:rsidP="000D7AC6">
      <w:pPr>
        <w:rPr>
          <w:sz w:val="20"/>
          <w:szCs w:val="20"/>
          <w:u w:val="single"/>
        </w:rPr>
      </w:pPr>
    </w:p>
    <w:p w:rsidR="000D7AC6" w:rsidRDefault="000D7AC6" w:rsidP="000D7AC6">
      <w:pPr>
        <w:ind w:left="5103" w:firstLine="708"/>
        <w:rPr>
          <w:b/>
          <w:sz w:val="16"/>
          <w:szCs w:val="16"/>
        </w:rPr>
      </w:pPr>
    </w:p>
    <w:p w:rsidR="000D7AC6" w:rsidRDefault="000D7AC6" w:rsidP="000D7AC6">
      <w:pPr>
        <w:ind w:left="5103" w:firstLine="708"/>
        <w:rPr>
          <w:b/>
          <w:sz w:val="16"/>
          <w:szCs w:val="16"/>
        </w:rPr>
      </w:pPr>
    </w:p>
    <w:p w:rsidR="000D7AC6" w:rsidRDefault="000D7AC6" w:rsidP="000D7AC6">
      <w:pPr>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p>
    <w:p w:rsidR="000D7AC6" w:rsidRDefault="000D7AC6" w:rsidP="000D7AC6">
      <w:pPr>
        <w:rPr>
          <w:b/>
        </w:rPr>
      </w:pPr>
      <w:r>
        <w:rPr>
          <w:b/>
          <w:sz w:val="16"/>
          <w:szCs w:val="16"/>
        </w:rPr>
        <w:t>Przedstawiciel Sprzedawcy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Przedstawiciel Kupującego</w:t>
      </w:r>
    </w:p>
    <w:p w:rsidR="00587648" w:rsidRPr="000D7AC6" w:rsidRDefault="00587648" w:rsidP="000D7AC6"/>
    <w:sectPr w:rsidR="00587648" w:rsidRPr="000D7AC6" w:rsidSect="00CD4020">
      <w:headerReference w:type="default" r:id="rId7"/>
      <w:footerReference w:type="default" r:id="rId8"/>
      <w:pgSz w:w="11906" w:h="16838"/>
      <w:pgMar w:top="1134" w:right="1416" w:bottom="851" w:left="993"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DC9" w:rsidRDefault="005C7DC9" w:rsidP="001E43A3">
      <w:pPr>
        <w:spacing w:after="0" w:line="240" w:lineRule="auto"/>
      </w:pPr>
      <w:r>
        <w:separator/>
      </w:r>
    </w:p>
  </w:endnote>
  <w:endnote w:type="continuationSeparator" w:id="0">
    <w:p w:rsidR="005C7DC9" w:rsidRDefault="005C7DC9" w:rsidP="001E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424"/>
      <w:docPartObj>
        <w:docPartGallery w:val="Page Numbers (Bottom of Page)"/>
        <w:docPartUnique/>
      </w:docPartObj>
    </w:sdtPr>
    <w:sdtEndPr/>
    <w:sdtContent>
      <w:p w:rsidR="001C72F8" w:rsidRDefault="00204868">
        <w:pPr>
          <w:pStyle w:val="Stopka"/>
          <w:jc w:val="right"/>
        </w:pPr>
        <w:r>
          <w:fldChar w:fldCharType="begin"/>
        </w:r>
        <w:r>
          <w:instrText>PAGE   \* MERGEFORMAT</w:instrText>
        </w:r>
        <w:r>
          <w:fldChar w:fldCharType="separate"/>
        </w:r>
        <w:r w:rsidR="009270F0">
          <w:rPr>
            <w:noProof/>
          </w:rPr>
          <w:t>1</w:t>
        </w:r>
        <w:r>
          <w:fldChar w:fldCharType="end"/>
        </w:r>
      </w:p>
    </w:sdtContent>
  </w:sdt>
  <w:p w:rsidR="001C72F8" w:rsidRPr="002D47AD" w:rsidRDefault="00AD50FA" w:rsidP="00976FD3">
    <w:pPr>
      <w:pStyle w:val="Stopka"/>
      <w:jc w:val="center"/>
      <w:rPr>
        <w:rFonts w:ascii="Times New Roman" w:hAnsi="Times New Roman" w:cs="Times New Roman"/>
        <w:i/>
      </w:rPr>
    </w:pPr>
    <w:r>
      <w:rPr>
        <w:rFonts w:ascii="Times New Roman" w:hAnsi="Times New Roman" w:cs="Times New Roman"/>
        <w:i/>
      </w:rPr>
      <w:t>ZP/13/0</w:t>
    </w:r>
    <w:r w:rsidR="005F0929">
      <w:rPr>
        <w:rFonts w:ascii="Times New Roman" w:hAnsi="Times New Roman" w:cs="Times New Roman"/>
        <w:i/>
      </w:rPr>
      <w:t>9</w:t>
    </w:r>
    <w:r>
      <w:rPr>
        <w:rFonts w:ascii="Times New Roman" w:hAnsi="Times New Roman" w:cs="Times New Roman"/>
        <w:i/>
      </w:rPr>
      <w:t>/2021</w:t>
    </w:r>
    <w:r w:rsidR="00204868">
      <w:rPr>
        <w:rFonts w:ascii="Times New Roman" w:hAnsi="Times New Roman" w:cs="Times New Roman"/>
        <w:i/>
      </w:rPr>
      <w:t xml:space="preserve"> część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DC9" w:rsidRDefault="005C7DC9" w:rsidP="001E43A3">
      <w:pPr>
        <w:spacing w:after="0" w:line="240" w:lineRule="auto"/>
      </w:pPr>
      <w:r>
        <w:separator/>
      </w:r>
    </w:p>
  </w:footnote>
  <w:footnote w:type="continuationSeparator" w:id="0">
    <w:p w:rsidR="005C7DC9" w:rsidRDefault="005C7DC9" w:rsidP="001E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F8" w:rsidRDefault="005C7DC9">
    <w:pPr>
      <w:pStyle w:val="Nagwek"/>
    </w:pPr>
  </w:p>
  <w:p w:rsidR="001C72F8" w:rsidRDefault="005C7DC9" w:rsidP="00976FD3">
    <w:pPr>
      <w:pStyle w:val="Nagwek"/>
      <w:jc w:val="center"/>
    </w:pPr>
  </w:p>
  <w:p w:rsidR="002F4B7A" w:rsidRDefault="005C7DC9" w:rsidP="00305098">
    <w:pPr>
      <w:pStyle w:val="Nagwek"/>
      <w:jc w:val="center"/>
    </w:pPr>
  </w:p>
  <w:p w:rsidR="00067499" w:rsidRPr="00305098" w:rsidRDefault="00204868" w:rsidP="00305098">
    <w:pPr>
      <w:jc w:val="center"/>
      <w:rPr>
        <w:rFonts w:ascii="Times New Roman" w:eastAsia="Times New Roman" w:hAnsi="Times New Roman" w:cs="Times New Roman"/>
        <w:lang w:eastAsia="pl-PL"/>
      </w:rPr>
    </w:pPr>
    <w:r w:rsidRPr="00031826">
      <w:rPr>
        <w:rFonts w:ascii="Times New Roman" w:eastAsia="Times New Roman" w:hAnsi="Times New Roman" w:cs="Times New Roman"/>
        <w:lang w:eastAsia="pl-P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0E7680"/>
    <w:multiLevelType w:val="hybridMultilevel"/>
    <w:tmpl w:val="6CEC0B22"/>
    <w:lvl w:ilvl="0" w:tplc="9F040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0400F1"/>
    <w:multiLevelType w:val="hybridMultilevel"/>
    <w:tmpl w:val="8D14C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229D8"/>
    <w:multiLevelType w:val="hybridMultilevel"/>
    <w:tmpl w:val="0F267E06"/>
    <w:lvl w:ilvl="0" w:tplc="04150011">
      <w:start w:val="1"/>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24CB3"/>
    <w:multiLevelType w:val="hybridMultilevel"/>
    <w:tmpl w:val="5E6A983E"/>
    <w:lvl w:ilvl="0" w:tplc="42F8728E">
      <w:start w:val="1"/>
      <w:numFmt w:val="decimal"/>
      <w:lvlText w:val="%1)"/>
      <w:lvlJc w:val="left"/>
      <w:pPr>
        <w:ind w:left="360" w:hanging="360"/>
      </w:pPr>
      <w:rPr>
        <w:b w:val="0"/>
      </w:rPr>
    </w:lvl>
    <w:lvl w:ilvl="1" w:tplc="04150019">
      <w:start w:val="1"/>
      <w:numFmt w:val="lowerLetter"/>
      <w:lvlText w:val="%2."/>
      <w:lvlJc w:val="left"/>
      <w:pPr>
        <w:ind w:left="1440" w:hanging="360"/>
      </w:pPr>
    </w:lvl>
    <w:lvl w:ilvl="2" w:tplc="E65CD972">
      <w:start w:val="1"/>
      <w:numFmt w:val="decimal"/>
      <w:lvlText w:val="%3."/>
      <w:lvlJc w:val="left"/>
      <w:pPr>
        <w:ind w:left="890" w:hanging="180"/>
      </w:pPr>
      <w:rPr>
        <w:sz w:val="18"/>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66E8E"/>
    <w:multiLevelType w:val="hybridMultilevel"/>
    <w:tmpl w:val="6F48B556"/>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12F5A"/>
    <w:multiLevelType w:val="multilevel"/>
    <w:tmpl w:val="A5E85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34D88"/>
    <w:multiLevelType w:val="hybridMultilevel"/>
    <w:tmpl w:val="57A6FE8E"/>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3554BD"/>
    <w:multiLevelType w:val="hybridMultilevel"/>
    <w:tmpl w:val="61C65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77044"/>
    <w:multiLevelType w:val="hybridMultilevel"/>
    <w:tmpl w:val="8988D1AA"/>
    <w:lvl w:ilvl="0" w:tplc="59941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8123729"/>
    <w:multiLevelType w:val="hybridMultilevel"/>
    <w:tmpl w:val="9BAC7DEC"/>
    <w:lvl w:ilvl="0" w:tplc="7C4046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C000DA"/>
    <w:multiLevelType w:val="hybridMultilevel"/>
    <w:tmpl w:val="A66C1FA2"/>
    <w:lvl w:ilvl="0" w:tplc="9496EAA0">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3"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36054"/>
    <w:multiLevelType w:val="hybridMultilevel"/>
    <w:tmpl w:val="390C122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4CA4B1E"/>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0"/>
  </w:num>
  <w:num w:numId="3">
    <w:abstractNumId w:val="9"/>
  </w:num>
  <w:num w:numId="4">
    <w:abstractNumId w:val="15"/>
  </w:num>
  <w:num w:numId="5">
    <w:abstractNumId w:val="4"/>
  </w:num>
  <w:num w:numId="6">
    <w:abstractNumId w:val="18"/>
  </w:num>
  <w:num w:numId="7">
    <w:abstractNumId w:val="17"/>
  </w:num>
  <w:num w:numId="8">
    <w:abstractNumId w:val="24"/>
  </w:num>
  <w:num w:numId="9">
    <w:abstractNumId w:val="11"/>
  </w:num>
  <w:num w:numId="10">
    <w:abstractNumId w:val="27"/>
  </w:num>
  <w:num w:numId="11">
    <w:abstractNumId w:val="19"/>
  </w:num>
  <w:num w:numId="12">
    <w:abstractNumId w:val="13"/>
  </w:num>
  <w:num w:numId="13">
    <w:abstractNumId w:val="23"/>
  </w:num>
  <w:num w:numId="14">
    <w:abstractNumId w:val="14"/>
  </w:num>
  <w:num w:numId="15">
    <w:abstractNumId w:val="21"/>
  </w:num>
  <w:num w:numId="16">
    <w:abstractNumId w:val="12"/>
  </w:num>
  <w:num w:numId="17">
    <w:abstractNumId w:val="16"/>
  </w:num>
  <w:num w:numId="18">
    <w:abstractNumId w:val="2"/>
  </w:num>
  <w:num w:numId="19">
    <w:abstractNumId w:val="22"/>
  </w:num>
  <w:num w:numId="20">
    <w:abstractNumId w:val="3"/>
  </w:num>
  <w:num w:numId="21">
    <w:abstractNumId w:val="6"/>
  </w:num>
  <w:num w:numId="22">
    <w:abstractNumId w:val="1"/>
  </w:num>
  <w:num w:numId="23">
    <w:abstractNumId w:val="26"/>
  </w:num>
  <w:num w:numId="24">
    <w:abstractNumId w:val="7"/>
  </w:num>
  <w:num w:numId="25">
    <w:abstractNumId w:val="25"/>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A3"/>
    <w:rsid w:val="00081257"/>
    <w:rsid w:val="000B5E0E"/>
    <w:rsid w:val="000B655A"/>
    <w:rsid w:val="000C33DA"/>
    <w:rsid w:val="000D7AC6"/>
    <w:rsid w:val="00160E24"/>
    <w:rsid w:val="00196FE9"/>
    <w:rsid w:val="001E43A3"/>
    <w:rsid w:val="00204868"/>
    <w:rsid w:val="00221CEF"/>
    <w:rsid w:val="00223DD7"/>
    <w:rsid w:val="0027268B"/>
    <w:rsid w:val="002E0974"/>
    <w:rsid w:val="0033474C"/>
    <w:rsid w:val="003774AF"/>
    <w:rsid w:val="00397580"/>
    <w:rsid w:val="003D69BA"/>
    <w:rsid w:val="003E144A"/>
    <w:rsid w:val="003F234D"/>
    <w:rsid w:val="00411806"/>
    <w:rsid w:val="00436C8D"/>
    <w:rsid w:val="00445AF3"/>
    <w:rsid w:val="0049181B"/>
    <w:rsid w:val="00534139"/>
    <w:rsid w:val="00551EED"/>
    <w:rsid w:val="00587648"/>
    <w:rsid w:val="005C7DC9"/>
    <w:rsid w:val="005F0929"/>
    <w:rsid w:val="00631691"/>
    <w:rsid w:val="006D6684"/>
    <w:rsid w:val="006E4AF3"/>
    <w:rsid w:val="00724026"/>
    <w:rsid w:val="00737471"/>
    <w:rsid w:val="0075033C"/>
    <w:rsid w:val="00766507"/>
    <w:rsid w:val="00783B2A"/>
    <w:rsid w:val="007E738A"/>
    <w:rsid w:val="007F6193"/>
    <w:rsid w:val="009270F0"/>
    <w:rsid w:val="00935383"/>
    <w:rsid w:val="009D7663"/>
    <w:rsid w:val="00A6167F"/>
    <w:rsid w:val="00AD50FA"/>
    <w:rsid w:val="00AE598B"/>
    <w:rsid w:val="00BB5DD0"/>
    <w:rsid w:val="00BD4059"/>
    <w:rsid w:val="00C10FFA"/>
    <w:rsid w:val="00D63133"/>
    <w:rsid w:val="00D81DC6"/>
    <w:rsid w:val="00DD0F56"/>
    <w:rsid w:val="00E611E7"/>
    <w:rsid w:val="00F90C79"/>
    <w:rsid w:val="00F97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43F4"/>
  <w15:docId w15:val="{CCB17F99-F50C-4304-937B-474C3FDF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43A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E43A3"/>
    <w:rPr>
      <w:rFonts w:ascii="Calibri" w:eastAsia="Calibri" w:hAnsi="Calibri" w:cs="Times New Roman"/>
    </w:rPr>
  </w:style>
  <w:style w:type="paragraph" w:styleId="Stopka">
    <w:name w:val="footer"/>
    <w:basedOn w:val="Normalny"/>
    <w:link w:val="StopkaZnak"/>
    <w:uiPriority w:val="99"/>
    <w:unhideWhenUsed/>
    <w:rsid w:val="001E43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3A3"/>
  </w:style>
  <w:style w:type="paragraph" w:styleId="Akapitzlist">
    <w:name w:val="List Paragraph"/>
    <w:aliases w:val="CW_Lista,L1,Numerowanie,Preambuł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BB5DD0"/>
    <w:pPr>
      <w:ind w:left="720"/>
      <w:contextualSpacing/>
    </w:pPr>
  </w:style>
  <w:style w:type="paragraph" w:styleId="Tekstdymka">
    <w:name w:val="Balloon Text"/>
    <w:basedOn w:val="Normalny"/>
    <w:link w:val="TekstdymkaZnak"/>
    <w:uiPriority w:val="99"/>
    <w:semiHidden/>
    <w:unhideWhenUsed/>
    <w:rsid w:val="00AD50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50FA"/>
    <w:rPr>
      <w:rFonts w:ascii="Tahoma" w:hAnsi="Tahoma" w:cs="Tahoma"/>
      <w:sz w:val="16"/>
      <w:szCs w:val="16"/>
    </w:rPr>
  </w:style>
  <w:style w:type="character" w:customStyle="1" w:styleId="AkapitzlistZnak">
    <w:name w:val="Akapit z listą Znak"/>
    <w:aliases w:val="CW_Lista Znak,L1 Znak,Numerowanie Znak,Preambuła Znak,Wypunktowanie Znak,Akapit z listą BS Znak,List Paragraph Znak,lp1 Znak,T_SZ_List Paragraph Znak,Akapit z listą5 Znak,Podsis rysunku Znak,Bullet Number Znak,List Paragraph2 Znak"/>
    <w:link w:val="Akapitzlist"/>
    <w:uiPriority w:val="34"/>
    <w:qFormat/>
    <w:locked/>
    <w:rsid w:val="000D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2545</Words>
  <Characters>15272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LZdanowska</cp:lastModifiedBy>
  <cp:revision>14</cp:revision>
  <dcterms:created xsi:type="dcterms:W3CDTF">2021-08-18T09:22:00Z</dcterms:created>
  <dcterms:modified xsi:type="dcterms:W3CDTF">2021-11-08T12:25:00Z</dcterms:modified>
</cp:coreProperties>
</file>