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246AC"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p>
    <w:p w14:paraId="54EE0A20"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UNIWERSYTET WARSZAWSKI</w:t>
      </w:r>
    </w:p>
    <w:p w14:paraId="4B075F11"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ul. Krakowskie Przedmieście 26/28</w:t>
      </w:r>
    </w:p>
    <w:p w14:paraId="74D6E929" w14:textId="77777777" w:rsidR="00854EC8" w:rsidRPr="006B1058" w:rsidRDefault="00854EC8" w:rsidP="00854EC8">
      <w:pPr>
        <w:shd w:val="clear" w:color="auto" w:fill="C0C0C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00-927 Warszawa</w:t>
      </w:r>
    </w:p>
    <w:p w14:paraId="73BBCFDD" w14:textId="77777777" w:rsidR="00854EC8" w:rsidRPr="006B1058" w:rsidRDefault="00854EC8" w:rsidP="00854EC8">
      <w:pPr>
        <w:spacing w:after="0" w:line="360" w:lineRule="auto"/>
        <w:rPr>
          <w:rFonts w:ascii="Times New Roman" w:eastAsia="Times New Roman" w:hAnsi="Times New Roman" w:cs="Times New Roman"/>
          <w:b/>
          <w:lang w:eastAsia="pl-PL"/>
        </w:rPr>
      </w:pPr>
    </w:p>
    <w:p w14:paraId="494F8929" w14:textId="2F687A57" w:rsidR="00854EC8" w:rsidRPr="006B1058" w:rsidRDefault="00854EC8" w:rsidP="00854EC8">
      <w:pPr>
        <w:spacing w:after="0" w:line="360" w:lineRule="auto"/>
        <w:rPr>
          <w:rFonts w:ascii="Times New Roman" w:eastAsia="Times New Roman" w:hAnsi="Times New Roman" w:cs="Times New Roman"/>
          <w:b/>
          <w:lang w:eastAsia="pl-PL"/>
        </w:rPr>
      </w:pPr>
    </w:p>
    <w:p w14:paraId="0B4DB59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SPECYFIKACJA</w:t>
      </w:r>
    </w:p>
    <w:p w14:paraId="3F3B8D6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WARUNKÓW ZAMÓWIENIA</w:t>
      </w:r>
    </w:p>
    <w:p w14:paraId="0D61F9AD" w14:textId="560363E1" w:rsidR="001C2645" w:rsidRPr="00753B64" w:rsidRDefault="00854EC8" w:rsidP="00753B64">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na:</w:t>
      </w:r>
      <w:bookmarkStart w:id="0" w:name="_heading=h.gjdgxs" w:colFirst="0" w:colLast="0"/>
      <w:bookmarkEnd w:id="0"/>
    </w:p>
    <w:p w14:paraId="7504C62E" w14:textId="29754A35" w:rsidR="00D71F1F" w:rsidRPr="00CD3A29" w:rsidRDefault="00564EF4" w:rsidP="00D71F1F">
      <w:pPr>
        <w:pStyle w:val="Standard"/>
        <w:spacing w:before="120" w:line="276" w:lineRule="auto"/>
        <w:jc w:val="center"/>
        <w:rPr>
          <w:b/>
          <w:sz w:val="22"/>
          <w:szCs w:val="22"/>
        </w:rPr>
      </w:pPr>
      <w:r>
        <w:rPr>
          <w:rFonts w:eastAsia="Times New Roman" w:cs="Times New Roman"/>
          <w:b/>
          <w:bCs/>
          <w:u w:val="single"/>
          <w:lang w:eastAsia="pl-PL"/>
        </w:rPr>
        <w:t>Usługę opieki serwisowej licencji SAP dla potrzeb zintegrowanego systemu zarządzania Uniwersytetu Warszawskiego</w:t>
      </w:r>
      <w:r w:rsidR="00D71F1F" w:rsidRPr="00CD3A29">
        <w:rPr>
          <w:b/>
          <w:sz w:val="22"/>
          <w:szCs w:val="22"/>
        </w:rPr>
        <w:t>.</w:t>
      </w:r>
    </w:p>
    <w:p w14:paraId="552D8EEC" w14:textId="77777777" w:rsidR="001C2645" w:rsidRPr="006B1058" w:rsidRDefault="001C2645" w:rsidP="006B1058">
      <w:pPr>
        <w:tabs>
          <w:tab w:val="left" w:pos="1003"/>
          <w:tab w:val="left" w:pos="1560"/>
        </w:tabs>
        <w:spacing w:after="0" w:line="360" w:lineRule="auto"/>
        <w:ind w:left="283" w:hanging="283"/>
        <w:jc w:val="center"/>
        <w:rPr>
          <w:rFonts w:ascii="Times New Roman" w:eastAsia="Times New Roman" w:hAnsi="Times New Roman" w:cs="Times New Roman"/>
          <w:lang w:eastAsia="pl-PL"/>
        </w:rPr>
      </w:pPr>
    </w:p>
    <w:p w14:paraId="7D811921" w14:textId="77777777" w:rsidR="001C2645" w:rsidRPr="006B1058" w:rsidRDefault="001C2645" w:rsidP="00854EC8">
      <w:pPr>
        <w:tabs>
          <w:tab w:val="left" w:pos="1003"/>
          <w:tab w:val="left" w:pos="1560"/>
        </w:tabs>
        <w:spacing w:after="0" w:line="360" w:lineRule="auto"/>
        <w:ind w:left="283" w:hanging="283"/>
        <w:rPr>
          <w:rFonts w:ascii="Times New Roman" w:eastAsia="Times New Roman" w:hAnsi="Times New Roman" w:cs="Times New Roman"/>
          <w:lang w:eastAsia="pl-PL"/>
        </w:rPr>
      </w:pPr>
    </w:p>
    <w:p w14:paraId="4471F297" w14:textId="77777777" w:rsidR="001C2645" w:rsidRPr="006B1058" w:rsidRDefault="001C2645" w:rsidP="00854EC8">
      <w:pPr>
        <w:tabs>
          <w:tab w:val="left" w:pos="1003"/>
          <w:tab w:val="left" w:pos="1560"/>
        </w:tabs>
        <w:spacing w:after="0" w:line="360" w:lineRule="auto"/>
        <w:ind w:left="283" w:hanging="283"/>
        <w:rPr>
          <w:rFonts w:ascii="Times New Roman" w:eastAsia="Times New Roman" w:hAnsi="Times New Roman" w:cs="Times New Roman"/>
          <w:lang w:eastAsia="pl-PL"/>
        </w:rPr>
      </w:pPr>
    </w:p>
    <w:p w14:paraId="7ADFD5DE" w14:textId="5F15051C"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t xml:space="preserve">-  Instrukcja </w:t>
      </w:r>
    </w:p>
    <w:p w14:paraId="781C919E" w14:textId="77777777"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II</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t>-  Formularz oferty wraz z załączonymi formularzami</w:t>
      </w:r>
    </w:p>
    <w:p w14:paraId="7B0B50DB" w14:textId="77777777" w:rsidR="00854EC8" w:rsidRPr="006B1058" w:rsidRDefault="00854EC8" w:rsidP="00854EC8">
      <w:pPr>
        <w:tabs>
          <w:tab w:val="left" w:pos="1003"/>
          <w:tab w:val="left" w:pos="1560"/>
        </w:tabs>
        <w:spacing w:after="0" w:line="360" w:lineRule="auto"/>
        <w:ind w:left="283" w:hanging="283"/>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Rozdział III</w:t>
      </w:r>
      <w:r w:rsidRPr="006B1058">
        <w:rPr>
          <w:rFonts w:ascii="Times New Roman" w:eastAsia="Times New Roman" w:hAnsi="Times New Roman" w:cs="Times New Roman"/>
          <w:lang w:eastAsia="pl-PL"/>
        </w:rPr>
        <w:tab/>
        <w:t>-  Wzór umowy</w:t>
      </w:r>
    </w:p>
    <w:p w14:paraId="29FD1FA3" w14:textId="56137CBA" w:rsidR="00650FAF" w:rsidRPr="006B1058" w:rsidRDefault="00854EC8" w:rsidP="00854EC8">
      <w:pPr>
        <w:tabs>
          <w:tab w:val="left" w:pos="1560"/>
        </w:tabs>
        <w:spacing w:after="0" w:line="360" w:lineRule="auto"/>
        <w:ind w:left="2520" w:hanging="2520"/>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Załącznik nr 1</w:t>
      </w:r>
      <w:r w:rsidRPr="006B1058">
        <w:rPr>
          <w:rFonts w:ascii="Times New Roman" w:eastAsia="Times New Roman" w:hAnsi="Times New Roman" w:cs="Times New Roman"/>
          <w:lang w:eastAsia="pl-PL"/>
        </w:rPr>
        <w:tab/>
        <w:t>-</w:t>
      </w:r>
      <w:r w:rsidR="001C2645" w:rsidRPr="006B1058">
        <w:rPr>
          <w:rFonts w:ascii="Times New Roman" w:eastAsia="Times New Roman" w:hAnsi="Times New Roman" w:cs="Times New Roman"/>
          <w:lang w:eastAsia="pl-PL"/>
        </w:rPr>
        <w:t xml:space="preserve"> </w:t>
      </w:r>
      <w:r w:rsidR="00FC1335" w:rsidRPr="006B1058">
        <w:rPr>
          <w:rFonts w:ascii="Times New Roman" w:eastAsia="Times New Roman" w:hAnsi="Times New Roman" w:cs="Times New Roman"/>
          <w:lang w:eastAsia="pl-PL"/>
        </w:rPr>
        <w:t>Opis przedmiot</w:t>
      </w:r>
      <w:r w:rsidR="00D71F1F">
        <w:rPr>
          <w:rFonts w:ascii="Times New Roman" w:eastAsia="Times New Roman" w:hAnsi="Times New Roman" w:cs="Times New Roman"/>
          <w:lang w:eastAsia="pl-PL"/>
        </w:rPr>
        <w:t xml:space="preserve">u zamówienia </w:t>
      </w:r>
    </w:p>
    <w:p w14:paraId="6EC97BF2" w14:textId="77777777" w:rsidR="00854EC8" w:rsidRPr="006B1058" w:rsidRDefault="00854EC8" w:rsidP="00650FAF">
      <w:pPr>
        <w:widowControl w:val="0"/>
        <w:spacing w:after="0" w:line="360" w:lineRule="auto"/>
        <w:ind w:left="1056" w:right="-6"/>
        <w:rPr>
          <w:rFonts w:ascii="Times New Roman" w:eastAsia="Times New Roman" w:hAnsi="Times New Roman" w:cs="Times New Roman"/>
          <w:lang w:eastAsia="pl-PL"/>
        </w:rPr>
      </w:pPr>
    </w:p>
    <w:p w14:paraId="42A4E016" w14:textId="77777777"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1604A906" w14:textId="4AC136FA"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4BD4F98F" w14:textId="77777777" w:rsidR="00854EC8" w:rsidRPr="006B1058" w:rsidRDefault="00854EC8" w:rsidP="00854EC8">
      <w:pPr>
        <w:widowControl w:val="0"/>
        <w:spacing w:after="0" w:line="360" w:lineRule="auto"/>
        <w:ind w:right="-6"/>
        <w:rPr>
          <w:rFonts w:ascii="Times New Roman" w:eastAsia="Times New Roman" w:hAnsi="Times New Roman" w:cs="Times New Roman"/>
          <w:lang w:eastAsia="pl-PL"/>
        </w:rPr>
      </w:pPr>
    </w:p>
    <w:p w14:paraId="5BE2CFF1" w14:textId="77777777" w:rsidR="00810839" w:rsidRPr="006B1058" w:rsidRDefault="00810839" w:rsidP="00854EC8">
      <w:pPr>
        <w:widowControl w:val="0"/>
        <w:spacing w:after="0" w:line="360" w:lineRule="auto"/>
        <w:ind w:right="-6"/>
        <w:rPr>
          <w:rFonts w:ascii="Times New Roman" w:eastAsia="Times New Roman" w:hAnsi="Times New Roman" w:cs="Times New Roman"/>
          <w:lang w:eastAsia="pl-PL"/>
        </w:rPr>
      </w:pPr>
    </w:p>
    <w:p w14:paraId="4476CD7F" w14:textId="04CAD159" w:rsidR="00854EC8" w:rsidRPr="006B1058" w:rsidRDefault="00854EC8" w:rsidP="00854EC8">
      <w:pPr>
        <w:widowControl w:val="0"/>
        <w:spacing w:after="0" w:line="360" w:lineRule="auto"/>
        <w:ind w:right="-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Tryb podstawowy nr DZP-361</w:t>
      </w:r>
      <w:r w:rsidR="00F35E08">
        <w:rPr>
          <w:rFonts w:ascii="Times New Roman" w:eastAsia="Times New Roman" w:hAnsi="Times New Roman" w:cs="Times New Roman"/>
          <w:b/>
          <w:lang w:eastAsia="pl-PL"/>
        </w:rPr>
        <w:t>/</w:t>
      </w:r>
      <w:r w:rsidR="00D71F1F">
        <w:rPr>
          <w:rFonts w:ascii="Times New Roman" w:eastAsia="Times New Roman" w:hAnsi="Times New Roman" w:cs="Times New Roman"/>
          <w:b/>
          <w:lang w:eastAsia="pl-PL"/>
        </w:rPr>
        <w:t>1</w:t>
      </w:r>
      <w:r w:rsidR="00564EF4">
        <w:rPr>
          <w:rFonts w:ascii="Times New Roman" w:eastAsia="Times New Roman" w:hAnsi="Times New Roman" w:cs="Times New Roman"/>
          <w:b/>
          <w:lang w:eastAsia="pl-PL"/>
        </w:rPr>
        <w:t>66</w:t>
      </w:r>
      <w:r w:rsidRPr="006B1058">
        <w:rPr>
          <w:rFonts w:ascii="Times New Roman" w:eastAsia="Times New Roman" w:hAnsi="Times New Roman" w:cs="Times New Roman"/>
          <w:b/>
          <w:lang w:eastAsia="pl-PL"/>
        </w:rPr>
        <w:t>/2021</w:t>
      </w:r>
    </w:p>
    <w:p w14:paraId="1CB66638" w14:textId="77777777" w:rsidR="00854EC8" w:rsidRPr="006B1058" w:rsidRDefault="00854EC8" w:rsidP="00854EC8">
      <w:pPr>
        <w:spacing w:after="0" w:line="360" w:lineRule="auto"/>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br w:type="page"/>
      </w:r>
    </w:p>
    <w:p w14:paraId="61F498C3" w14:textId="3D0D84A2" w:rsidR="00854EC8" w:rsidRPr="006B1058" w:rsidRDefault="004613C7" w:rsidP="004613C7">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Rozdział I – INSTRUKCJA</w:t>
      </w:r>
    </w:p>
    <w:p w14:paraId="7F9550E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w:t>
      </w:r>
    </w:p>
    <w:p w14:paraId="1E4D5C27"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18D4FA7E" w14:textId="385C080D" w:rsidR="00854EC8" w:rsidRPr="006B1058" w:rsidRDefault="00854EC8" w:rsidP="006521D8">
      <w:pPr>
        <w:numPr>
          <w:ilvl w:val="0"/>
          <w:numId w:val="1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Uniwersytet Warszawski, 00-927 Warszawa, ul. Krakowskie Przedmieście 26/28, </w:t>
      </w:r>
      <w:r w:rsidRPr="006B1058">
        <w:rPr>
          <w:rFonts w:ascii="Times New Roman" w:eastAsia="Times New Roman" w:hAnsi="Times New Roman" w:cs="Times New Roman"/>
          <w:lang w:eastAsia="pl-PL"/>
        </w:rPr>
        <w:br/>
        <w:t xml:space="preserve">NIP: 525-001-12-66, REGON: 000001258, </w:t>
      </w:r>
      <w:r w:rsidR="004203B0">
        <w:rPr>
          <w:rFonts w:ascii="Times New Roman" w:eastAsia="Calibri" w:hAnsi="Times New Roman" w:cs="Times New Roman"/>
          <w:lang w:eastAsia="pl-PL"/>
        </w:rPr>
        <w:t>tel: +48 22 55 22 533</w:t>
      </w:r>
      <w:r w:rsidRPr="006B1058">
        <w:rPr>
          <w:rFonts w:ascii="Times New Roman" w:eastAsia="Calibri" w:hAnsi="Times New Roman" w:cs="Times New Roman"/>
          <w:lang w:eastAsia="pl-PL"/>
        </w:rPr>
        <w:t>, email: dzp@adm.uw.edu.pl</w:t>
      </w:r>
    </w:p>
    <w:p w14:paraId="3D9A81B3" w14:textId="6305CF40" w:rsidR="00854EC8" w:rsidRPr="006B1058" w:rsidRDefault="00854EC8" w:rsidP="006521D8">
      <w:pPr>
        <w:numPr>
          <w:ilvl w:val="0"/>
          <w:numId w:val="15"/>
        </w:numPr>
        <w:spacing w:after="0" w:line="360" w:lineRule="auto"/>
        <w:jc w:val="both"/>
        <w:rPr>
          <w:rFonts w:ascii="Times New Roman" w:eastAsia="Times New Roman" w:hAnsi="Times New Roman" w:cs="Times New Roman"/>
          <w:highlight w:val="white"/>
          <w:lang w:eastAsia="pl-PL"/>
        </w:rPr>
      </w:pPr>
      <w:r w:rsidRPr="006B1058">
        <w:rPr>
          <w:rFonts w:ascii="Times New Roman" w:eastAsia="Times New Roman" w:hAnsi="Times New Roman" w:cs="Times New Roman"/>
          <w:lang w:eastAsia="pl-PL"/>
        </w:rPr>
        <w:t>Uniwersytet Warszawski posiada osobowość prawną i działa na podstawie ustawy z dnia 20 lipca 2018 r. - Prawo o szkoln</w:t>
      </w:r>
      <w:r w:rsidR="00E047ED" w:rsidRPr="006B1058">
        <w:rPr>
          <w:rFonts w:ascii="Times New Roman" w:eastAsia="Times New Roman" w:hAnsi="Times New Roman" w:cs="Times New Roman"/>
          <w:lang w:eastAsia="pl-PL"/>
        </w:rPr>
        <w:t xml:space="preserve">ictwie wyższym i nauce </w:t>
      </w:r>
      <w:r w:rsidR="00E047ED" w:rsidRPr="006B1058">
        <w:rPr>
          <w:rFonts w:ascii="Times New Roman" w:hAnsi="Times New Roman" w:cs="Times New Roman"/>
        </w:rPr>
        <w:t>(Dz. U. z 2021 r., poz. 478).</w:t>
      </w:r>
    </w:p>
    <w:p w14:paraId="73B29B9C" w14:textId="06E5997E" w:rsidR="003E0409" w:rsidRPr="00716B3C" w:rsidRDefault="00854EC8" w:rsidP="003E0409">
      <w:pPr>
        <w:numPr>
          <w:ilvl w:val="0"/>
          <w:numId w:val="15"/>
        </w:numPr>
        <w:spacing w:after="0" w:line="360" w:lineRule="auto"/>
        <w:jc w:val="both"/>
        <w:rPr>
          <w:rFonts w:ascii="Times New Roman" w:eastAsia="Times New Roman" w:hAnsi="Times New Roman" w:cs="Times New Roman"/>
          <w:highlight w:val="white"/>
          <w:lang w:eastAsia="pl-PL"/>
        </w:rPr>
      </w:pPr>
      <w:r w:rsidRPr="006B1058">
        <w:rPr>
          <w:rFonts w:ascii="Times New Roman" w:eastAsia="Times New Roman" w:hAnsi="Times New Roman" w:cs="Times New Roman"/>
          <w:lang w:eastAsia="pl-PL"/>
        </w:rPr>
        <w:t xml:space="preserve">Strona internetowa prowadzonego postępowania: </w:t>
      </w:r>
      <w:hyperlink r:id="rId8" w:history="1">
        <w:r w:rsidR="007072B9" w:rsidRPr="00BB0994">
          <w:rPr>
            <w:rStyle w:val="Hipercze"/>
            <w:rFonts w:ascii="Times New Roman" w:eastAsia="Times New Roman" w:hAnsi="Times New Roman" w:cs="Times New Roman"/>
            <w:lang w:eastAsia="pl-PL"/>
          </w:rPr>
          <w:t>https://dzp.uw.edu.pl/uslugi/dzp-361-166-2021/</w:t>
        </w:r>
      </w:hyperlink>
      <w:r w:rsidR="003E0409">
        <w:rPr>
          <w:rFonts w:ascii="Times New Roman" w:eastAsia="Times New Roman" w:hAnsi="Times New Roman" w:cs="Times New Roman"/>
          <w:lang w:eastAsia="pl-PL"/>
        </w:rPr>
        <w:t xml:space="preserve"> </w:t>
      </w:r>
    </w:p>
    <w:p w14:paraId="0A21E188" w14:textId="730EEE05" w:rsidR="00854EC8" w:rsidRPr="004613C7" w:rsidRDefault="00854EC8" w:rsidP="003E0409">
      <w:pPr>
        <w:spacing w:after="0" w:line="360" w:lineRule="auto"/>
        <w:jc w:val="both"/>
        <w:rPr>
          <w:rFonts w:ascii="Times New Roman" w:eastAsia="Times New Roman" w:hAnsi="Times New Roman" w:cs="Times New Roman"/>
          <w:highlight w:val="white"/>
          <w:lang w:eastAsia="pl-PL"/>
        </w:rPr>
      </w:pPr>
    </w:p>
    <w:p w14:paraId="50D5D79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2</w:t>
      </w:r>
    </w:p>
    <w:p w14:paraId="36BC12F2"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INFORMACJE OGÓLNE</w:t>
      </w:r>
    </w:p>
    <w:p w14:paraId="682FA102"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0640B46E"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Podstawa prawna</w:t>
      </w:r>
    </w:p>
    <w:p w14:paraId="7B56863F" w14:textId="65114072" w:rsidR="00854EC8" w:rsidRPr="006B1058" w:rsidRDefault="00854EC8" w:rsidP="00854EC8">
      <w:pPr>
        <w:numPr>
          <w:ilvl w:val="0"/>
          <w:numId w:val="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Ustawa z dnia 11 września 2019 r. - Prawo zamówień publicznych (Dz. U z 20</w:t>
      </w:r>
      <w:r w:rsidR="00EE5900">
        <w:rPr>
          <w:rFonts w:ascii="Times New Roman" w:eastAsia="Times New Roman" w:hAnsi="Times New Roman" w:cs="Times New Roman"/>
          <w:lang w:eastAsia="pl-PL"/>
        </w:rPr>
        <w:t>21</w:t>
      </w:r>
      <w:r w:rsidRPr="006B1058">
        <w:rPr>
          <w:rFonts w:ascii="Times New Roman" w:eastAsia="Times New Roman" w:hAnsi="Times New Roman" w:cs="Times New Roman"/>
          <w:lang w:eastAsia="pl-PL"/>
        </w:rPr>
        <w:t xml:space="preserve"> r., poz. </w:t>
      </w:r>
      <w:r w:rsidR="00EE5900">
        <w:rPr>
          <w:rFonts w:ascii="Times New Roman" w:eastAsia="Times New Roman" w:hAnsi="Times New Roman" w:cs="Times New Roman"/>
          <w:lang w:eastAsia="pl-PL"/>
        </w:rPr>
        <w:t xml:space="preserve">1129 </w:t>
      </w:r>
      <w:r w:rsidRPr="006B1058">
        <w:rPr>
          <w:rFonts w:ascii="Times New Roman" w:eastAsia="Times New Roman" w:hAnsi="Times New Roman" w:cs="Times New Roman"/>
          <w:lang w:eastAsia="pl-PL"/>
        </w:rPr>
        <w:t>z późn. zm.), zwana dalej ustawą, wraz z aktami wykonawczymi do tej ustawy.</w:t>
      </w:r>
    </w:p>
    <w:p w14:paraId="4169181F" w14:textId="77777777" w:rsidR="00854EC8" w:rsidRPr="006B1058" w:rsidRDefault="00854EC8" w:rsidP="00854EC8">
      <w:pPr>
        <w:numPr>
          <w:ilvl w:val="0"/>
          <w:numId w:val="8"/>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Tryb udzielenia zamówienia – tryb podstawowy - art. 275 pkt 1 ustawy.</w:t>
      </w:r>
    </w:p>
    <w:p w14:paraId="77CF3334" w14:textId="77777777" w:rsidR="00854EC8" w:rsidRPr="006B1058" w:rsidRDefault="00854EC8" w:rsidP="00854EC8">
      <w:pPr>
        <w:numPr>
          <w:ilvl w:val="0"/>
          <w:numId w:val="8"/>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przewiduje wyboru najkorzystniejszej oferty z możliwością prowadzenia negocjacji.</w:t>
      </w:r>
    </w:p>
    <w:p w14:paraId="62EC38D7"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1B4D8020" w14:textId="77777777" w:rsidR="00854EC8" w:rsidRPr="006B1058" w:rsidRDefault="00854EC8" w:rsidP="00854EC8">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Dopuszczenie Wykonawcy do udziału w postępowaniu </w:t>
      </w:r>
    </w:p>
    <w:p w14:paraId="33CCD585" w14:textId="577ED6A9" w:rsidR="00854EC8" w:rsidRPr="00854B61" w:rsidRDefault="00854EC8" w:rsidP="00854B61">
      <w:pPr>
        <w:numPr>
          <w:ilvl w:val="0"/>
          <w:numId w:val="58"/>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 udzielenie zamówienia mogą ubiegać się </w:t>
      </w:r>
      <w:r w:rsidR="00854B61">
        <w:rPr>
          <w:rFonts w:ascii="Times New Roman" w:eastAsia="Times New Roman" w:hAnsi="Times New Roman" w:cs="Times New Roman"/>
          <w:lang w:eastAsia="pl-PL"/>
        </w:rPr>
        <w:t>Wykonawcy, którzy nie podlegają wykluczeniu.</w:t>
      </w:r>
    </w:p>
    <w:p w14:paraId="2161307E" w14:textId="77777777" w:rsidR="00854EC8" w:rsidRPr="006B1058" w:rsidRDefault="00854EC8" w:rsidP="00854EC8">
      <w:pPr>
        <w:numPr>
          <w:ilvl w:val="0"/>
          <w:numId w:val="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Wykonawcy mogą ubiegać się o udzielenie zamówienia samodzielnie lub wspólnie. </w:t>
      </w:r>
    </w:p>
    <w:p w14:paraId="288E1E5A" w14:textId="77777777" w:rsidR="00854EC8" w:rsidRPr="006B1058" w:rsidRDefault="00854EC8" w:rsidP="00854EC8">
      <w:pPr>
        <w:numPr>
          <w:ilvl w:val="0"/>
          <w:numId w:val="9"/>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6F2F2E98" w14:textId="77777777" w:rsidR="00854EC8" w:rsidRPr="006B1058" w:rsidRDefault="00854EC8" w:rsidP="00854EC8">
      <w:pPr>
        <w:numPr>
          <w:ilvl w:val="0"/>
          <w:numId w:val="9"/>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01B7D8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39AA49C7" w14:textId="77777777" w:rsidR="00854EC8" w:rsidRPr="006B1058" w:rsidRDefault="00854EC8" w:rsidP="00854EC8">
      <w:pPr>
        <w:spacing w:after="0" w:line="360" w:lineRule="auto"/>
        <w:ind w:left="357"/>
        <w:jc w:val="center"/>
        <w:rPr>
          <w:rFonts w:ascii="Times New Roman" w:eastAsia="Times New Roman" w:hAnsi="Times New Roman" w:cs="Times New Roman"/>
          <w:color w:val="FF0000"/>
          <w:lang w:eastAsia="pl-PL"/>
        </w:rPr>
      </w:pPr>
      <w:r w:rsidRPr="006B1058">
        <w:rPr>
          <w:rFonts w:ascii="Times New Roman" w:eastAsia="Times New Roman" w:hAnsi="Times New Roman" w:cs="Times New Roman"/>
          <w:b/>
          <w:u w:val="single"/>
          <w:lang w:eastAsia="pl-PL"/>
        </w:rPr>
        <w:t>Podwykonawstwo</w:t>
      </w:r>
    </w:p>
    <w:p w14:paraId="331B66AF" w14:textId="77777777" w:rsidR="001C2645" w:rsidRPr="006B1058" w:rsidRDefault="001C2645" w:rsidP="00417465">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Wykonawca może powierzyć wykonanie części zamówienia podwykonawcom. Zamawiający nie zastrzega obowiązku osobistego wykonania przez Wykonawcę kluczowych części zamówienia.</w:t>
      </w:r>
    </w:p>
    <w:p w14:paraId="3D3F0BC2" w14:textId="77777777" w:rsidR="001C2645" w:rsidRPr="006B1058" w:rsidRDefault="001C2645" w:rsidP="00417465">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B2F68E" w14:textId="39C43627" w:rsidR="001C2645" w:rsidRPr="006B1058" w:rsidRDefault="001C2645" w:rsidP="00417465">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Zamawiający żąda, aby przed przystąpieniem do wykonania niniejszego zamówienia Wykonawca podał nazwy, dane kontaktowe oraz przedstawicieli, podwyk</w:t>
      </w:r>
      <w:r w:rsidR="00D71F1F">
        <w:rPr>
          <w:rFonts w:ascii="Times New Roman" w:hAnsi="Times New Roman" w:cs="Times New Roman"/>
        </w:rPr>
        <w:t>o</w:t>
      </w:r>
      <w:r w:rsidR="006F46B9">
        <w:rPr>
          <w:rFonts w:ascii="Times New Roman" w:hAnsi="Times New Roman" w:cs="Times New Roman"/>
        </w:rPr>
        <w:t xml:space="preserve">nawców zaangażowanych, w usługi </w:t>
      </w:r>
      <w:r w:rsidRPr="006B1058">
        <w:rPr>
          <w:rFonts w:ascii="Times New Roman" w:hAnsi="Times New Roman" w:cs="Times New Roman"/>
        </w:rPr>
        <w:t xml:space="preserve"> </w:t>
      </w:r>
      <w:r w:rsidRPr="006B1058">
        <w:rPr>
          <w:rFonts w:ascii="Times New Roman" w:hAnsi="Times New Roman" w:cs="Times New Roman"/>
        </w:rPr>
        <w:lastRenderedPageBreak/>
        <w:t>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w:t>
      </w:r>
      <w:r w:rsidR="00D71F1F">
        <w:rPr>
          <w:rFonts w:ascii="Times New Roman" w:hAnsi="Times New Roman" w:cs="Times New Roman"/>
        </w:rPr>
        <w:t>ie</w:t>
      </w:r>
      <w:r w:rsidR="00854B61">
        <w:rPr>
          <w:rFonts w:ascii="Times New Roman" w:hAnsi="Times New Roman" w:cs="Times New Roman"/>
        </w:rPr>
        <w:t>rza powierzyć realizację usł</w:t>
      </w:r>
      <w:r w:rsidR="006F46B9">
        <w:rPr>
          <w:rFonts w:ascii="Times New Roman" w:hAnsi="Times New Roman" w:cs="Times New Roman"/>
        </w:rPr>
        <w:t>ugi</w:t>
      </w:r>
      <w:r w:rsidRPr="006B1058">
        <w:rPr>
          <w:rFonts w:ascii="Times New Roman" w:hAnsi="Times New Roman" w:cs="Times New Roman"/>
        </w:rPr>
        <w:t>.</w:t>
      </w:r>
    </w:p>
    <w:p w14:paraId="016DD7B8" w14:textId="160F5CC5" w:rsidR="001C2645" w:rsidRPr="00F02DDA" w:rsidRDefault="001C2645" w:rsidP="00417465">
      <w:pPr>
        <w:pStyle w:val="Akapitzlist"/>
        <w:numPr>
          <w:ilvl w:val="0"/>
          <w:numId w:val="75"/>
        </w:numPr>
        <w:spacing w:after="0" w:line="360" w:lineRule="auto"/>
        <w:jc w:val="both"/>
        <w:rPr>
          <w:rFonts w:ascii="Times New Roman" w:hAnsi="Times New Roman" w:cs="Times New Roman"/>
        </w:rPr>
      </w:pPr>
      <w:r w:rsidRPr="006B1058">
        <w:rPr>
          <w:rFonts w:ascii="Times New Roman" w:hAnsi="Times New Roman" w:cs="Times New Roman"/>
        </w:rPr>
        <w:t>Powierzenie wykonania części zamówienia podwykonawcom nie zwalnia Wykonawcy z odpowiedzialności za należyte wykonanie tego zamówienia.</w:t>
      </w:r>
    </w:p>
    <w:p w14:paraId="44C2D92E" w14:textId="69F1EF15"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3</w:t>
      </w:r>
    </w:p>
    <w:p w14:paraId="02129C8C"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PRZEDMIOT ZAMÓWIENIA</w:t>
      </w:r>
    </w:p>
    <w:p w14:paraId="1F0C4A61"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358E2277" w14:textId="19FA78B0" w:rsidR="00854EC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przedmiotu zamówienia</w:t>
      </w:r>
    </w:p>
    <w:p w14:paraId="38F4B1EF" w14:textId="3C069D9D" w:rsidR="006F46B9" w:rsidRPr="006F46B9" w:rsidRDefault="006F46B9" w:rsidP="006F46B9">
      <w:pPr>
        <w:suppressAutoHyphens/>
        <w:spacing w:before="120" w:line="360" w:lineRule="auto"/>
        <w:rPr>
          <w:rFonts w:ascii="Times New Roman" w:hAnsi="Times New Roman" w:cs="Times New Roman"/>
          <w:b/>
          <w:lang w:eastAsia="ar-SA"/>
        </w:rPr>
      </w:pPr>
      <w:r w:rsidRPr="004A2A9A">
        <w:rPr>
          <w:rFonts w:ascii="Times New Roman" w:hAnsi="Times New Roman" w:cs="Times New Roman"/>
          <w:b/>
          <w:lang w:eastAsia="ar-SA"/>
        </w:rPr>
        <w:t>CPV: 72267000-4</w:t>
      </w:r>
    </w:p>
    <w:p w14:paraId="388D39D6" w14:textId="77777777" w:rsidR="006F46B9" w:rsidRPr="006F46B9" w:rsidRDefault="006F46B9" w:rsidP="006F46B9">
      <w:pPr>
        <w:numPr>
          <w:ilvl w:val="0"/>
          <w:numId w:val="85"/>
        </w:numPr>
        <w:suppressAutoHyphens/>
        <w:autoSpaceDE w:val="0"/>
        <w:autoSpaceDN w:val="0"/>
        <w:adjustRightInd w:val="0"/>
        <w:spacing w:before="120" w:after="0" w:line="360" w:lineRule="auto"/>
        <w:jc w:val="both"/>
        <w:rPr>
          <w:rFonts w:ascii="Times New Roman" w:hAnsi="Times New Roman" w:cs="Times New Roman"/>
          <w:bCs/>
          <w:lang w:eastAsia="ar-SA"/>
        </w:rPr>
      </w:pPr>
      <w:r w:rsidRPr="006F46B9">
        <w:rPr>
          <w:rFonts w:ascii="Times New Roman" w:hAnsi="Times New Roman" w:cs="Times New Roman"/>
          <w:lang w:eastAsia="ar-SA"/>
        </w:rPr>
        <w:t>Przedmiotem zamówienia jest</w:t>
      </w:r>
      <w:r w:rsidRPr="006F46B9">
        <w:rPr>
          <w:rFonts w:ascii="Times New Roman" w:hAnsi="Times New Roman" w:cs="Times New Roman"/>
          <w:bCs/>
          <w:lang w:eastAsia="ar-SA"/>
        </w:rPr>
        <w:t xml:space="preserve"> wykonanie </w:t>
      </w:r>
      <w:r w:rsidRPr="006F46B9">
        <w:rPr>
          <w:rFonts w:ascii="Times New Roman" w:eastAsia="Arial Unicode MS" w:hAnsi="Times New Roman" w:cs="Times New Roman"/>
          <w:color w:val="0D0D0D"/>
        </w:rPr>
        <w:t>usługi opieki serwisowej licencji SAP dla potrzeb zintegrowanego systemu zarządzania Uniwersytetu Warszawskiego</w:t>
      </w:r>
    </w:p>
    <w:p w14:paraId="1CF0A800" w14:textId="77777777" w:rsidR="006F46B9" w:rsidRPr="006F46B9" w:rsidRDefault="006F46B9" w:rsidP="006F46B9">
      <w:pPr>
        <w:numPr>
          <w:ilvl w:val="0"/>
          <w:numId w:val="85"/>
        </w:numPr>
        <w:suppressAutoHyphens/>
        <w:autoSpaceDE w:val="0"/>
        <w:autoSpaceDN w:val="0"/>
        <w:adjustRightInd w:val="0"/>
        <w:spacing w:before="120" w:after="0" w:line="360" w:lineRule="auto"/>
        <w:jc w:val="both"/>
        <w:rPr>
          <w:rFonts w:ascii="Times New Roman" w:hAnsi="Times New Roman" w:cs="Times New Roman"/>
          <w:bCs/>
          <w:lang w:eastAsia="ar-SA"/>
        </w:rPr>
      </w:pPr>
      <w:r w:rsidRPr="006F46B9">
        <w:rPr>
          <w:rFonts w:ascii="Times New Roman" w:hAnsi="Times New Roman" w:cs="Times New Roman"/>
          <w:bCs/>
          <w:lang w:eastAsia="ar-SA"/>
        </w:rPr>
        <w:t>Zamawiający wybierze w niniejszym postępowaniu Wykonawcę dla realizacji przedmiotu zamówienia objętego niniejszym przetargiem.</w:t>
      </w:r>
    </w:p>
    <w:p w14:paraId="5769D8FF" w14:textId="77777777" w:rsidR="006F46B9" w:rsidRPr="006F46B9" w:rsidRDefault="006F46B9" w:rsidP="006F46B9">
      <w:pPr>
        <w:numPr>
          <w:ilvl w:val="0"/>
          <w:numId w:val="85"/>
        </w:numPr>
        <w:suppressAutoHyphens/>
        <w:spacing w:before="120" w:after="0" w:line="360" w:lineRule="auto"/>
        <w:jc w:val="both"/>
        <w:rPr>
          <w:rFonts w:ascii="Times New Roman" w:hAnsi="Times New Roman" w:cs="Times New Roman"/>
          <w:bCs/>
          <w:lang w:eastAsia="ar-SA"/>
        </w:rPr>
      </w:pPr>
      <w:r w:rsidRPr="006F46B9">
        <w:rPr>
          <w:rFonts w:ascii="Times New Roman" w:hAnsi="Times New Roman" w:cs="Times New Roman"/>
          <w:bCs/>
          <w:lang w:eastAsia="ar-SA"/>
        </w:rPr>
        <w:t xml:space="preserve">Szczegółowy opis przedmiotu zamówienia </w:t>
      </w:r>
      <w:r w:rsidRPr="006F46B9">
        <w:rPr>
          <w:rFonts w:ascii="Times New Roman" w:hAnsi="Times New Roman" w:cs="Times New Roman"/>
          <w:b/>
          <w:bCs/>
          <w:lang w:eastAsia="ar-SA"/>
        </w:rPr>
        <w:t>-</w:t>
      </w:r>
      <w:r w:rsidRPr="006F46B9">
        <w:rPr>
          <w:rFonts w:ascii="Times New Roman" w:hAnsi="Times New Roman" w:cs="Times New Roman"/>
          <w:bCs/>
          <w:lang w:eastAsia="ar-SA"/>
        </w:rPr>
        <w:t xml:space="preserve"> stanowi  Załącznik Nr 1 do Specyfikacji istotnych warunków zamówienia (zwanej dalej Specyfikacją lub SIWZ).</w:t>
      </w:r>
    </w:p>
    <w:p w14:paraId="12B6960A" w14:textId="77777777" w:rsidR="006F46B9" w:rsidRPr="006F46B9" w:rsidRDefault="006F46B9" w:rsidP="006F46B9">
      <w:pPr>
        <w:numPr>
          <w:ilvl w:val="0"/>
          <w:numId w:val="85"/>
        </w:numPr>
        <w:suppressAutoHyphens/>
        <w:spacing w:before="120" w:after="0" w:line="360" w:lineRule="auto"/>
        <w:jc w:val="both"/>
        <w:rPr>
          <w:rFonts w:ascii="Times New Roman" w:hAnsi="Times New Roman" w:cs="Times New Roman"/>
          <w:bCs/>
          <w:lang w:eastAsia="ar-SA"/>
        </w:rPr>
      </w:pPr>
      <w:r w:rsidRPr="006F46B9">
        <w:rPr>
          <w:rFonts w:ascii="Times New Roman" w:hAnsi="Times New Roman" w:cs="Times New Roman"/>
          <w:bCs/>
          <w:lang w:eastAsia="ar-SA"/>
        </w:rPr>
        <w:t xml:space="preserve">W przypadku gdy Zamawiający dokonał opisu przedmiotu zamówienia w dokumentacji będącej załącznikiem do SIWZ (załącznik Nr 1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jak również za pomocą norm, europejskich ocen technicznych,  aprobat, specyfikacji technicznych i systemów referencji technicznych Wykonawcy zobowiązani są do oferowania materiałów/urządzeń określonych w dokumentacji lub równoważnych o parametrach tego typu, lecz nie gorszych od wskazanych. </w:t>
      </w:r>
    </w:p>
    <w:p w14:paraId="76B6A4DF" w14:textId="77777777" w:rsidR="006F46B9" w:rsidRPr="006F46B9" w:rsidRDefault="006F46B9" w:rsidP="006F46B9">
      <w:pPr>
        <w:numPr>
          <w:ilvl w:val="0"/>
          <w:numId w:val="85"/>
        </w:numPr>
        <w:suppressAutoHyphens/>
        <w:spacing w:before="120" w:after="0" w:line="276" w:lineRule="auto"/>
        <w:jc w:val="both"/>
        <w:rPr>
          <w:rFonts w:ascii="Times New Roman" w:hAnsi="Times New Roman" w:cs="Times New Roman"/>
          <w:lang w:eastAsia="ar-SA"/>
        </w:rPr>
      </w:pPr>
      <w:r w:rsidRPr="006F46B9">
        <w:rPr>
          <w:rFonts w:ascii="Times New Roman" w:hAnsi="Times New Roman" w:cs="Times New Roman"/>
          <w:lang w:eastAsia="ar-SA"/>
        </w:rPr>
        <w:t>Zamawiający nie dopuszcza składania ofert częściowych.</w:t>
      </w:r>
    </w:p>
    <w:p w14:paraId="57DFEAAF" w14:textId="67EB54E3" w:rsidR="006F46B9" w:rsidRPr="006F46B9" w:rsidRDefault="006F46B9" w:rsidP="006F46B9">
      <w:pPr>
        <w:pStyle w:val="Tekstpodstawowy"/>
        <w:numPr>
          <w:ilvl w:val="0"/>
          <w:numId w:val="85"/>
        </w:numPr>
        <w:overflowPunct/>
        <w:autoSpaceDE/>
        <w:autoSpaceDN/>
        <w:adjustRightInd/>
        <w:spacing w:before="120" w:line="276" w:lineRule="auto"/>
        <w:rPr>
          <w:sz w:val="22"/>
          <w:szCs w:val="22"/>
        </w:rPr>
      </w:pPr>
      <w:r w:rsidRPr="006F46B9">
        <w:rPr>
          <w:sz w:val="22"/>
          <w:szCs w:val="22"/>
        </w:rPr>
        <w:t>Zamawiający nie dopuszcza składania ofert wariantowych.</w:t>
      </w:r>
    </w:p>
    <w:p w14:paraId="21ED21DF" w14:textId="5061997E" w:rsidR="006F46B9" w:rsidRPr="006F46B9" w:rsidRDefault="006F46B9" w:rsidP="006F46B9">
      <w:pPr>
        <w:pStyle w:val="Tekstpodstawowy"/>
        <w:numPr>
          <w:ilvl w:val="0"/>
          <w:numId w:val="85"/>
        </w:numPr>
        <w:overflowPunct/>
        <w:autoSpaceDE/>
        <w:autoSpaceDN/>
        <w:adjustRightInd/>
        <w:spacing w:before="120" w:line="276" w:lineRule="auto"/>
        <w:rPr>
          <w:sz w:val="22"/>
          <w:szCs w:val="22"/>
        </w:rPr>
      </w:pPr>
      <w:r w:rsidRPr="006F46B9">
        <w:rPr>
          <w:sz w:val="22"/>
          <w:szCs w:val="22"/>
          <w:lang w:eastAsia="ar-SA"/>
        </w:rPr>
        <w:t xml:space="preserve">Zamawiający nie przewiduje wymagań, o których w art. 95 ustawy. </w:t>
      </w:r>
      <w:r w:rsidRPr="006F46B9">
        <w:rPr>
          <w:lang w:eastAsia="ar-SA"/>
        </w:rPr>
        <w:t xml:space="preserve"> </w:t>
      </w:r>
    </w:p>
    <w:p w14:paraId="51CC6B80" w14:textId="77006A4C" w:rsidR="005F23C0" w:rsidRDefault="005F23C0" w:rsidP="005F23C0">
      <w:pPr>
        <w:tabs>
          <w:tab w:val="left" w:pos="0"/>
        </w:tabs>
        <w:spacing w:after="0" w:line="360" w:lineRule="auto"/>
        <w:rPr>
          <w:rFonts w:ascii="Times New Roman" w:eastAsia="Times New Roman" w:hAnsi="Times New Roman" w:cs="Times New Roman"/>
          <w:b/>
          <w:lang w:eastAsia="pl-PL"/>
        </w:rPr>
      </w:pPr>
    </w:p>
    <w:p w14:paraId="5728F7F5" w14:textId="14FD3AFB" w:rsidR="00854EC8" w:rsidRPr="006B1058" w:rsidRDefault="00854EC8" w:rsidP="006F46B9">
      <w:pPr>
        <w:tabs>
          <w:tab w:val="left" w:pos="0"/>
        </w:tabs>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9BD568E"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Informacja o przewidywanych zamówieniach, o których mowa w art. 214 ust. 1 pkt 7 ustawy  </w:t>
      </w:r>
    </w:p>
    <w:p w14:paraId="4FAE7CA5" w14:textId="7FEB4188"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przewiduje udzielenia zamówień, o których mowa w </w:t>
      </w:r>
      <w:r w:rsidR="005F23C0">
        <w:rPr>
          <w:rFonts w:ascii="Times New Roman" w:eastAsia="Times New Roman" w:hAnsi="Times New Roman" w:cs="Times New Roman"/>
          <w:lang w:eastAsia="pl-PL"/>
        </w:rPr>
        <w:t xml:space="preserve">art. 305 pkt 1 w związku z </w:t>
      </w:r>
      <w:r w:rsidRPr="006B1058">
        <w:rPr>
          <w:rFonts w:ascii="Times New Roman" w:eastAsia="Times New Roman" w:hAnsi="Times New Roman" w:cs="Times New Roman"/>
          <w:lang w:eastAsia="pl-PL"/>
        </w:rPr>
        <w:t xml:space="preserve">art. 214 ust. 1 pkt 7 ustawy. </w:t>
      </w:r>
    </w:p>
    <w:p w14:paraId="4611072F" w14:textId="77777777" w:rsidR="00854B61" w:rsidRDefault="00854B61" w:rsidP="00854EC8">
      <w:pPr>
        <w:spacing w:after="0" w:line="360" w:lineRule="auto"/>
        <w:ind w:left="360"/>
        <w:jc w:val="center"/>
        <w:rPr>
          <w:rFonts w:ascii="Times New Roman" w:eastAsia="Times New Roman" w:hAnsi="Times New Roman" w:cs="Times New Roman"/>
          <w:b/>
          <w:lang w:eastAsia="pl-PL"/>
        </w:rPr>
      </w:pPr>
    </w:p>
    <w:p w14:paraId="3DBDB551" w14:textId="77777777" w:rsidR="00854B61" w:rsidRDefault="00854B61" w:rsidP="00854EC8">
      <w:pPr>
        <w:spacing w:after="0" w:line="360" w:lineRule="auto"/>
        <w:ind w:left="360"/>
        <w:jc w:val="center"/>
        <w:rPr>
          <w:rFonts w:ascii="Times New Roman" w:eastAsia="Times New Roman" w:hAnsi="Times New Roman" w:cs="Times New Roman"/>
          <w:b/>
          <w:lang w:eastAsia="pl-PL"/>
        </w:rPr>
      </w:pPr>
    </w:p>
    <w:p w14:paraId="73F0B7D4" w14:textId="757FAA85" w:rsidR="00854EC8" w:rsidRPr="006B1058" w:rsidRDefault="00854EC8" w:rsidP="00854EC8">
      <w:pPr>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74C943D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u w:val="single"/>
          <w:lang w:eastAsia="pl-PL"/>
        </w:rPr>
        <w:t>Termin (okres) wykonania zamówienia</w:t>
      </w:r>
    </w:p>
    <w:p w14:paraId="01036530" w14:textId="1BCE7BE2" w:rsidR="00D71F1F" w:rsidRPr="00CF2027" w:rsidRDefault="00D71F1F" w:rsidP="00D71F1F">
      <w:pPr>
        <w:pStyle w:val="Tekstpodstawowy"/>
        <w:spacing w:before="120" w:line="360" w:lineRule="auto"/>
        <w:rPr>
          <w:sz w:val="22"/>
          <w:szCs w:val="22"/>
        </w:rPr>
      </w:pPr>
      <w:r w:rsidRPr="00CF2027">
        <w:rPr>
          <w:sz w:val="22"/>
          <w:szCs w:val="22"/>
        </w:rPr>
        <w:t>1. Wymagany termin (okres) realizacji</w:t>
      </w:r>
      <w:r w:rsidRPr="00CF2027">
        <w:rPr>
          <w:color w:val="FF0000"/>
          <w:sz w:val="22"/>
          <w:szCs w:val="22"/>
        </w:rPr>
        <w:t xml:space="preserve"> </w:t>
      </w:r>
      <w:r w:rsidRPr="00CF2027">
        <w:rPr>
          <w:sz w:val="22"/>
          <w:szCs w:val="22"/>
        </w:rPr>
        <w:t>przedmiotu zamówienia:</w:t>
      </w:r>
      <w:r w:rsidR="00854B61">
        <w:rPr>
          <w:sz w:val="22"/>
          <w:szCs w:val="22"/>
        </w:rPr>
        <w:t xml:space="preserve"> 12 miesięcy od daty zawarcia umowy </w:t>
      </w:r>
      <w:r w:rsidRPr="00CF2027">
        <w:rPr>
          <w:sz w:val="22"/>
          <w:szCs w:val="22"/>
        </w:rPr>
        <w:t xml:space="preserve"> </w:t>
      </w:r>
      <w:r w:rsidR="00854B61">
        <w:rPr>
          <w:sz w:val="22"/>
          <w:szCs w:val="22"/>
        </w:rPr>
        <w:t xml:space="preserve">( </w:t>
      </w:r>
      <w:r w:rsidRPr="00CF2027">
        <w:rPr>
          <w:sz w:val="22"/>
          <w:szCs w:val="22"/>
        </w:rPr>
        <w:t xml:space="preserve">nie wcześniej niż od </w:t>
      </w:r>
      <w:r w:rsidR="006F46B9">
        <w:rPr>
          <w:sz w:val="22"/>
          <w:szCs w:val="22"/>
        </w:rPr>
        <w:t>01</w:t>
      </w:r>
      <w:r w:rsidR="0001336A">
        <w:rPr>
          <w:sz w:val="22"/>
          <w:szCs w:val="22"/>
        </w:rPr>
        <w:t>.01</w:t>
      </w:r>
      <w:r w:rsidRPr="00CF2027">
        <w:rPr>
          <w:sz w:val="22"/>
          <w:szCs w:val="22"/>
        </w:rPr>
        <w:t>.202</w:t>
      </w:r>
      <w:r w:rsidR="0001336A">
        <w:rPr>
          <w:sz w:val="22"/>
          <w:szCs w:val="22"/>
        </w:rPr>
        <w:t>2</w:t>
      </w:r>
      <w:r w:rsidR="0038680E">
        <w:rPr>
          <w:sz w:val="22"/>
          <w:szCs w:val="22"/>
        </w:rPr>
        <w:t xml:space="preserve"> </w:t>
      </w:r>
      <w:r w:rsidRPr="00CF2027">
        <w:rPr>
          <w:sz w:val="22"/>
          <w:szCs w:val="22"/>
        </w:rPr>
        <w:t>r.</w:t>
      </w:r>
      <w:r w:rsidR="00854B61">
        <w:rPr>
          <w:sz w:val="22"/>
          <w:szCs w:val="22"/>
        </w:rPr>
        <w:t>)</w:t>
      </w:r>
    </w:p>
    <w:p w14:paraId="7A4D984F" w14:textId="77777777" w:rsidR="00D71F1F" w:rsidRPr="00CF2027" w:rsidRDefault="00D71F1F" w:rsidP="00D71F1F">
      <w:pPr>
        <w:pStyle w:val="Akapitzlist"/>
        <w:suppressAutoHyphens/>
        <w:spacing w:line="360" w:lineRule="auto"/>
        <w:ind w:left="0"/>
        <w:jc w:val="both"/>
        <w:rPr>
          <w:rFonts w:ascii="Times New Roman" w:hAnsi="Times New Roman" w:cs="Times New Roman"/>
        </w:rPr>
      </w:pPr>
      <w:r w:rsidRPr="00CF2027">
        <w:rPr>
          <w:rFonts w:ascii="Times New Roman" w:hAnsi="Times New Roman" w:cs="Times New Roman"/>
        </w:rPr>
        <w:t>2. Ofert proponujące dłuższy niż wymagany termin realizacji przedmiotu zamówienia zostaną odrzucone.</w:t>
      </w:r>
    </w:p>
    <w:p w14:paraId="7307902F" w14:textId="77777777" w:rsidR="00854EC8" w:rsidRPr="006B1058" w:rsidRDefault="00854EC8" w:rsidP="00854EC8">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6B1058">
        <w:rPr>
          <w:rFonts w:ascii="Times New Roman" w:eastAsia="Times New Roman" w:hAnsi="Times New Roman" w:cs="Times New Roman"/>
          <w:b/>
          <w:lang w:eastAsia="ar-SA"/>
        </w:rPr>
        <w:t>§ 4</w:t>
      </w:r>
    </w:p>
    <w:p w14:paraId="0433603A" w14:textId="31AC9A83" w:rsidR="00854EC8" w:rsidRPr="006B1058" w:rsidRDefault="00854EC8" w:rsidP="00854EC8">
      <w:pPr>
        <w:suppressAutoHyphens/>
        <w:overflowPunct w:val="0"/>
        <w:autoSpaceDE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Okres gwarancji i rękojmi</w:t>
      </w:r>
    </w:p>
    <w:p w14:paraId="45B062CA" w14:textId="4562DFA7" w:rsidR="00C57280" w:rsidRPr="006B1058" w:rsidRDefault="00C57280" w:rsidP="006B1058">
      <w:pPr>
        <w:suppressAutoHyphens/>
        <w:overflowPunct w:val="0"/>
        <w:autoSpaceDE w:val="0"/>
        <w:spacing w:after="0" w:line="360" w:lineRule="auto"/>
        <w:rPr>
          <w:rFonts w:ascii="Times New Roman" w:eastAsia="Times New Roman" w:hAnsi="Times New Roman" w:cs="Times New Roman"/>
          <w:b/>
          <w:u w:val="single"/>
          <w:lang w:eastAsia="ar-SA"/>
        </w:rPr>
      </w:pPr>
      <w:r w:rsidRPr="006B1058">
        <w:rPr>
          <w:rFonts w:ascii="Times New Roman" w:hAnsi="Times New Roman" w:cs="Times New Roman"/>
        </w:rPr>
        <w:t>Zgodnie z postanowieniami wzoru umowy.</w:t>
      </w:r>
    </w:p>
    <w:p w14:paraId="091EEE6E"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4</w:t>
      </w:r>
    </w:p>
    <w:p w14:paraId="02AD9EFF" w14:textId="3E534269"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PODSTAWY WYKLUCZENIA Z POSTĘPOWANIA O UDZIELENIE ZAMÓWIENIA</w:t>
      </w:r>
    </w:p>
    <w:p w14:paraId="59B9567B"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1 </w:t>
      </w:r>
    </w:p>
    <w:p w14:paraId="36378F38"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Podstawy wykluczenia z postępowania, o których mowa w art. 108 ust. 1 oraz art. 109 ust. 1 ustawy </w:t>
      </w:r>
    </w:p>
    <w:p w14:paraId="0C7E1C5B" w14:textId="1F8288DD" w:rsidR="00854EC8" w:rsidRPr="00083C7A" w:rsidRDefault="00854EC8" w:rsidP="00854EC8">
      <w:pPr>
        <w:widowControl w:val="0"/>
        <w:numPr>
          <w:ilvl w:val="0"/>
          <w:numId w:val="10"/>
        </w:numPr>
        <w:tabs>
          <w:tab w:val="left" w:pos="555"/>
        </w:tabs>
        <w:spacing w:after="0" w:line="360" w:lineRule="auto"/>
        <w:ind w:right="117"/>
        <w:jc w:val="both"/>
        <w:rPr>
          <w:rFonts w:ascii="Times New Roman" w:eastAsia="Times New Roman" w:hAnsi="Times New Roman" w:cs="Times New Roman"/>
          <w:lang w:eastAsia="pl-PL"/>
        </w:rPr>
      </w:pPr>
      <w:bookmarkStart w:id="1" w:name="_heading=h.1fob9te" w:colFirst="0" w:colLast="0"/>
      <w:bookmarkEnd w:id="1"/>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udzielenie</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się</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1"/>
          <w:lang w:eastAsia="pl-PL"/>
        </w:rPr>
        <w:t xml:space="preserve"> </w:t>
      </w:r>
      <w:r w:rsidRPr="006B1058">
        <w:rPr>
          <w:rFonts w:ascii="Times New Roman" w:eastAsia="Times New Roman" w:hAnsi="Times New Roman" w:cs="Times New Roman"/>
          <w:spacing w:val="-1"/>
          <w:lang w:eastAsia="pl-PL"/>
        </w:rPr>
        <w:t>stosunku</w:t>
      </w:r>
      <w:r w:rsidRPr="006B1058">
        <w:rPr>
          <w:rFonts w:ascii="Times New Roman" w:eastAsia="Times New Roman" w:hAnsi="Times New Roman" w:cs="Times New Roman"/>
          <w:spacing w:val="19"/>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36"/>
          <w:w w:val="99"/>
          <w:lang w:eastAsia="pl-PL"/>
        </w:rPr>
        <w:t xml:space="preserve"> </w:t>
      </w:r>
      <w:r w:rsidRPr="006B1058">
        <w:rPr>
          <w:rFonts w:ascii="Times New Roman" w:eastAsia="Times New Roman" w:hAnsi="Times New Roman" w:cs="Times New Roman"/>
          <w:lang w:eastAsia="pl-PL"/>
        </w:rPr>
        <w:t>zachodzi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którakolwiek</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okoliczności</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wskazanych</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art.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108</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spacing w:val="-1"/>
          <w:lang w:eastAsia="pl-PL"/>
        </w:rPr>
        <w:t>ustawy .</w:t>
      </w:r>
    </w:p>
    <w:p w14:paraId="3B512A47" w14:textId="77777777" w:rsidR="00083C7A" w:rsidRPr="004C3698" w:rsidRDefault="00083C7A" w:rsidP="00083C7A">
      <w:pPr>
        <w:numPr>
          <w:ilvl w:val="0"/>
          <w:numId w:val="10"/>
        </w:numPr>
        <w:spacing w:after="0" w:line="360" w:lineRule="auto"/>
        <w:jc w:val="both"/>
        <w:rPr>
          <w:rFonts w:ascii="Times New Roman" w:hAnsi="Times New Roman" w:cs="Times New Roman"/>
        </w:rPr>
      </w:pPr>
      <w:r w:rsidRPr="004C3698">
        <w:rPr>
          <w:rFonts w:ascii="Times New Roman" w:hAnsi="Times New Roman" w:cs="Times New Roman"/>
        </w:rPr>
        <w:t xml:space="preserve">Zgodnie z art. 108 ust. 1 ustawy </w:t>
      </w:r>
      <w:r w:rsidRPr="004C3698">
        <w:rPr>
          <w:rFonts w:ascii="Times New Roman" w:eastAsia="Times New Roman" w:hAnsi="Times New Roman" w:cs="Times New Roman"/>
        </w:rPr>
        <w:t>z  postępowania o udzielenie zamówienia wyklucza się wykonawcę:</w:t>
      </w:r>
    </w:p>
    <w:p w14:paraId="33CFC7CD" w14:textId="77777777" w:rsidR="00083C7A" w:rsidRPr="004C3698" w:rsidRDefault="00083C7A" w:rsidP="00417465">
      <w:pPr>
        <w:pStyle w:val="Default"/>
        <w:numPr>
          <w:ilvl w:val="0"/>
          <w:numId w:val="77"/>
        </w:numPr>
        <w:spacing w:line="360" w:lineRule="auto"/>
        <w:jc w:val="both"/>
        <w:rPr>
          <w:sz w:val="22"/>
          <w:szCs w:val="22"/>
        </w:rPr>
      </w:pPr>
      <w:r w:rsidRPr="004C3698">
        <w:rPr>
          <w:sz w:val="22"/>
          <w:szCs w:val="22"/>
        </w:rPr>
        <w:t xml:space="preserve">będącego osobą fizyczną, którego prawomocnie skazano za przestępstwo: </w:t>
      </w:r>
    </w:p>
    <w:p w14:paraId="4530CD6D"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udziału w zorganizowanej grupie przestępczej albo związku mającym na celu popełnienie przestępstwa lub przestępstwa skarbowego, o którym mowa w art. 258 Kodeksu karnego,</w:t>
      </w:r>
    </w:p>
    <w:p w14:paraId="7C45B326"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 xml:space="preserve">handlu ludźmi, o którym mowa w art. 189a Kodeksu karnego, </w:t>
      </w:r>
    </w:p>
    <w:p w14:paraId="18F6AFDE"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o którym mowa w art. 228–230a, art. 250a Kodeksu karnego lub w art. 46 lub art. 48 ustawy z dnia 25 czerwca 2010 r. o sporcie,</w:t>
      </w:r>
    </w:p>
    <w:p w14:paraId="4AC5A340"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14B2A8"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 xml:space="preserve">o charakterze terrorystycznym, o którym mowa w art. 115 § 20 Kodeksu karnego, lub mające na celu popełnienie tego przestępstwa, </w:t>
      </w:r>
    </w:p>
    <w:p w14:paraId="041699CC" w14:textId="77777777" w:rsidR="00083C7A" w:rsidRPr="004C3698" w:rsidRDefault="00083C7A" w:rsidP="00417465">
      <w:pPr>
        <w:pStyle w:val="Default"/>
        <w:numPr>
          <w:ilvl w:val="0"/>
          <w:numId w:val="78"/>
        </w:numPr>
        <w:spacing w:line="360" w:lineRule="auto"/>
        <w:ind w:left="1068"/>
        <w:jc w:val="both"/>
        <w:rPr>
          <w:sz w:val="22"/>
          <w:szCs w:val="22"/>
        </w:rPr>
      </w:pPr>
      <w:r w:rsidRPr="004C3698">
        <w:rPr>
          <w:bCs/>
          <w:sz w:val="22"/>
          <w:szCs w:val="22"/>
        </w:rPr>
        <w:t xml:space="preserve">powierzenia wykonywania pracy małoletniemu cudzoziemcowi, </w:t>
      </w:r>
      <w:r w:rsidRPr="004C3698">
        <w:rPr>
          <w:sz w:val="22"/>
          <w:szCs w:val="22"/>
        </w:rPr>
        <w:t>o którym mowa w art. 9 ust. 2 ustawy z dnia 15 czerwca 2012 r. o skutkach powierzania wykonywania pracy cudzoziemcom przebywającym wbrew przepisom na terytorium Rzeczypospolitej Polskiej (Dz. U. poz. 769),</w:t>
      </w:r>
    </w:p>
    <w:p w14:paraId="7216D483"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 xml:space="preserve">przeciwko obrotowi gospodarczemu, o których mowa w art. 296–307 Kodeksu karnego, przestępstwo oszustwa, o którym mowa w art. 286 Kodeksu karnego, przestępstwo </w:t>
      </w:r>
      <w:r w:rsidRPr="004C3698">
        <w:rPr>
          <w:sz w:val="22"/>
          <w:szCs w:val="22"/>
        </w:rPr>
        <w:lastRenderedPageBreak/>
        <w:t xml:space="preserve">przeciwko wiarygodności dokumentów, o których mowa w art. 270–277d Kodeksu karnego, lub przestępstwo skarbowe, </w:t>
      </w:r>
    </w:p>
    <w:p w14:paraId="70E3A8A3" w14:textId="77777777" w:rsidR="00083C7A" w:rsidRPr="004C3698" w:rsidRDefault="00083C7A" w:rsidP="00417465">
      <w:pPr>
        <w:pStyle w:val="Default"/>
        <w:numPr>
          <w:ilvl w:val="0"/>
          <w:numId w:val="78"/>
        </w:numPr>
        <w:spacing w:line="360" w:lineRule="auto"/>
        <w:ind w:left="1068"/>
        <w:jc w:val="both"/>
        <w:rPr>
          <w:sz w:val="22"/>
          <w:szCs w:val="22"/>
        </w:rPr>
      </w:pPr>
      <w:r w:rsidRPr="004C3698">
        <w:rPr>
          <w:sz w:val="22"/>
          <w:szCs w:val="22"/>
        </w:rPr>
        <w:t xml:space="preserve">o którym mowa w art. 9 ust. 1 i 3 lub art. 10 ustawy z dnia 15 czerwca 2012 r. o skutkach powierzania wykonywania pracy cudzoziemcom przebywającym wbrew przepisom na terytorium Rzeczypospolitej Polskiej </w:t>
      </w:r>
    </w:p>
    <w:p w14:paraId="68C96994" w14:textId="77777777" w:rsidR="00083C7A" w:rsidRPr="004C3698" w:rsidRDefault="00083C7A" w:rsidP="00083C7A">
      <w:pPr>
        <w:pStyle w:val="Default"/>
        <w:spacing w:line="360" w:lineRule="auto"/>
        <w:ind w:left="348" w:firstLine="360"/>
        <w:jc w:val="both"/>
        <w:rPr>
          <w:sz w:val="22"/>
          <w:szCs w:val="22"/>
        </w:rPr>
      </w:pPr>
      <w:r w:rsidRPr="004C3698">
        <w:rPr>
          <w:sz w:val="22"/>
          <w:szCs w:val="22"/>
        </w:rPr>
        <w:t xml:space="preserve">– lub za odpowiedni czyn zabroniony określony w przepisach prawa obcego; </w:t>
      </w:r>
    </w:p>
    <w:p w14:paraId="11E4300E" w14:textId="77777777" w:rsidR="00083C7A" w:rsidRPr="004C3698" w:rsidRDefault="00083C7A" w:rsidP="00417465">
      <w:pPr>
        <w:pStyle w:val="Default"/>
        <w:numPr>
          <w:ilvl w:val="0"/>
          <w:numId w:val="77"/>
        </w:numPr>
        <w:spacing w:line="360" w:lineRule="auto"/>
        <w:jc w:val="both"/>
        <w:rPr>
          <w:sz w:val="22"/>
          <w:szCs w:val="22"/>
        </w:rPr>
      </w:pPr>
      <w:r w:rsidRPr="004C3698">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144207" w14:textId="77777777" w:rsidR="00083C7A" w:rsidRPr="004C3698" w:rsidRDefault="00083C7A" w:rsidP="00417465">
      <w:pPr>
        <w:pStyle w:val="Default"/>
        <w:numPr>
          <w:ilvl w:val="0"/>
          <w:numId w:val="77"/>
        </w:numPr>
        <w:spacing w:line="360" w:lineRule="auto"/>
        <w:jc w:val="both"/>
        <w:rPr>
          <w:sz w:val="22"/>
          <w:szCs w:val="22"/>
        </w:rPr>
      </w:pPr>
      <w:r w:rsidRPr="004C3698">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636088A" w14:textId="77777777" w:rsidR="00083C7A" w:rsidRPr="004C3698" w:rsidRDefault="00083C7A" w:rsidP="00417465">
      <w:pPr>
        <w:pStyle w:val="Default"/>
        <w:numPr>
          <w:ilvl w:val="0"/>
          <w:numId w:val="77"/>
        </w:numPr>
        <w:spacing w:line="360" w:lineRule="auto"/>
        <w:jc w:val="both"/>
        <w:rPr>
          <w:sz w:val="22"/>
          <w:szCs w:val="22"/>
        </w:rPr>
      </w:pPr>
      <w:r w:rsidRPr="004C3698">
        <w:rPr>
          <w:sz w:val="22"/>
          <w:szCs w:val="22"/>
        </w:rPr>
        <w:t xml:space="preserve">wobec którego </w:t>
      </w:r>
      <w:r w:rsidRPr="004C3698">
        <w:rPr>
          <w:bCs/>
          <w:sz w:val="22"/>
          <w:szCs w:val="22"/>
        </w:rPr>
        <w:t xml:space="preserve">prawomocnie </w:t>
      </w:r>
      <w:r w:rsidRPr="004C3698">
        <w:rPr>
          <w:sz w:val="22"/>
          <w:szCs w:val="22"/>
        </w:rPr>
        <w:t>orzeczono zakaz ubiegania się o zamówienia publiczne;</w:t>
      </w:r>
    </w:p>
    <w:p w14:paraId="11F29C08" w14:textId="77777777" w:rsidR="00083C7A" w:rsidRPr="004C3698" w:rsidRDefault="00083C7A" w:rsidP="00417465">
      <w:pPr>
        <w:pStyle w:val="Default"/>
        <w:numPr>
          <w:ilvl w:val="0"/>
          <w:numId w:val="77"/>
        </w:numPr>
        <w:spacing w:line="360" w:lineRule="auto"/>
        <w:jc w:val="both"/>
        <w:rPr>
          <w:sz w:val="22"/>
          <w:szCs w:val="22"/>
        </w:rPr>
      </w:pPr>
      <w:r w:rsidRPr="004C369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C95209" w14:textId="55437E9E" w:rsidR="00083C7A" w:rsidRPr="00083C7A" w:rsidRDefault="00083C7A" w:rsidP="00417465">
      <w:pPr>
        <w:pStyle w:val="Default"/>
        <w:numPr>
          <w:ilvl w:val="0"/>
          <w:numId w:val="77"/>
        </w:numPr>
        <w:spacing w:line="360" w:lineRule="auto"/>
        <w:jc w:val="both"/>
        <w:rPr>
          <w:sz w:val="22"/>
          <w:szCs w:val="22"/>
        </w:rPr>
      </w:pPr>
      <w:r w:rsidRPr="004C369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4AFC90" w14:textId="514C038A" w:rsidR="00083C7A" w:rsidRPr="00083C7A" w:rsidRDefault="00854EC8" w:rsidP="00083C7A">
      <w:pPr>
        <w:widowControl w:val="0"/>
        <w:numPr>
          <w:ilvl w:val="0"/>
          <w:numId w:val="10"/>
        </w:numPr>
        <w:tabs>
          <w:tab w:val="left" w:pos="555"/>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 xml:space="preserve">udzielenie </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zamówienia</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lang w:eastAsia="pl-PL"/>
        </w:rPr>
        <w:t>wyklucza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się również Wykonawców,</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w stosunku do których zachodzą okoliczności wskazane w  art.</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109</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1</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 xml:space="preserve">pkt 1 i pkt 4 </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ustawy .</w:t>
      </w:r>
    </w:p>
    <w:p w14:paraId="2BD2E02C" w14:textId="77777777" w:rsidR="00854EC8" w:rsidRPr="006B1058" w:rsidRDefault="00854EC8" w:rsidP="00854EC8">
      <w:pPr>
        <w:numPr>
          <w:ilvl w:val="0"/>
          <w:numId w:val="10"/>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Zgodnie z art. 109 ust. 1 pkt 1 i pkt 4 ustawy z  postępowania o udzielenie zamówienia Zamawiający wykluczy Wykonawcę:</w:t>
      </w:r>
    </w:p>
    <w:p w14:paraId="53EED126" w14:textId="77777777" w:rsidR="00854EC8" w:rsidRPr="006B1058" w:rsidRDefault="00854EC8" w:rsidP="006521D8">
      <w:pPr>
        <w:numPr>
          <w:ilvl w:val="0"/>
          <w:numId w:val="12"/>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 xml:space="preserve">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w:t>
      </w:r>
      <w:r w:rsidRPr="006B1058">
        <w:rPr>
          <w:rFonts w:ascii="Times New Roman" w:eastAsia="Times New Roman" w:hAnsi="Times New Roman" w:cs="Times New Roman"/>
          <w:lang w:eastAsia="pl-PL"/>
        </w:rPr>
        <w:lastRenderedPageBreak/>
        <w:t>podatków, opłat lub składek na ubezpieczenia społeczne lub zdrowotne wraz z odsetkami lub grzywnami lub zawarł wiążące porozumienie w sprawie spłaty tych należności,</w:t>
      </w:r>
    </w:p>
    <w:p w14:paraId="0BDA7E7E" w14:textId="77777777" w:rsidR="00854EC8" w:rsidRPr="006B1058" w:rsidRDefault="00854EC8" w:rsidP="006521D8">
      <w:pPr>
        <w:numPr>
          <w:ilvl w:val="0"/>
          <w:numId w:val="12"/>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335986"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może zostać wykluczony przez Zamawiającego na każdym etapie postępowania o udzielenie zamówienia.</w:t>
      </w:r>
    </w:p>
    <w:p w14:paraId="44FE5AE5"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6CF1EEA3"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185CCF30" w14:textId="77777777" w:rsidR="00854EC8" w:rsidRPr="006B1058" w:rsidRDefault="00854EC8" w:rsidP="00C750EC">
      <w:pPr>
        <w:numPr>
          <w:ilvl w:val="0"/>
          <w:numId w:val="26"/>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Wykluczenie Wykonawcy następuje zgodnie z art. 111 ustawy. </w:t>
      </w:r>
    </w:p>
    <w:p w14:paraId="3B85348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003D4C48" w14:textId="77777777" w:rsidR="00854EC8" w:rsidRPr="006B1058" w:rsidRDefault="00854EC8" w:rsidP="00854EC8">
      <w:pPr>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warunkach  udziału w postępowaniu</w:t>
      </w:r>
    </w:p>
    <w:p w14:paraId="4AA417D5" w14:textId="77777777" w:rsidR="00854EC8" w:rsidRPr="006B1058" w:rsidRDefault="00854EC8" w:rsidP="00E03DAC">
      <w:pPr>
        <w:numPr>
          <w:ilvl w:val="0"/>
          <w:numId w:val="11"/>
        </w:numPr>
        <w:spacing w:after="0" w:line="348"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 spełniają warunki udziału w postępowaniu określone w ust. 2.</w:t>
      </w:r>
    </w:p>
    <w:p w14:paraId="143330A2" w14:textId="77777777" w:rsidR="00854EC8" w:rsidRPr="006B1058" w:rsidRDefault="00854EC8" w:rsidP="00E03DAC">
      <w:pPr>
        <w:numPr>
          <w:ilvl w:val="0"/>
          <w:numId w:val="2"/>
        </w:numPr>
        <w:spacing w:after="0" w:line="348"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O udzielenie zamówienia mogą ubiegać się Wykonawcy, którzy spełniają warunki dotyczące:</w:t>
      </w:r>
    </w:p>
    <w:p w14:paraId="0ADD6815"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zdolności do występowania w obrocie gospodarczym,</w:t>
      </w:r>
    </w:p>
    <w:p w14:paraId="6AEEAE11" w14:textId="77777777" w:rsidR="00854EC8" w:rsidRPr="006B1058" w:rsidRDefault="00854EC8" w:rsidP="00E03DAC">
      <w:pPr>
        <w:spacing w:after="0" w:line="348" w:lineRule="auto"/>
        <w:ind w:left="71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6198A41B"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uprawnień do prowadzenia określonej działalności gospodarczej lub zawodowej, o ile wynika to z odrębnych przepisów,</w:t>
      </w:r>
    </w:p>
    <w:p w14:paraId="37DC893C" w14:textId="77777777" w:rsidR="00854EC8" w:rsidRPr="006B1058" w:rsidRDefault="00854EC8" w:rsidP="00E03DAC">
      <w:pPr>
        <w:spacing w:after="0" w:line="348" w:lineRule="auto"/>
        <w:ind w:left="72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22898C14" w14:textId="77777777" w:rsidR="00854EC8" w:rsidRPr="006B1058" w:rsidRDefault="00854EC8" w:rsidP="00E03DAC">
      <w:pPr>
        <w:numPr>
          <w:ilvl w:val="1"/>
          <w:numId w:val="1"/>
        </w:numPr>
        <w:spacing w:after="0" w:line="348" w:lineRule="auto"/>
        <w:ind w:left="714"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sytuacji ekonomicznej lub finansowej,</w:t>
      </w:r>
    </w:p>
    <w:p w14:paraId="11CFA779" w14:textId="77777777" w:rsidR="00854EC8" w:rsidRPr="006B1058" w:rsidRDefault="00854EC8" w:rsidP="00E03DAC">
      <w:pPr>
        <w:spacing w:after="0" w:line="348" w:lineRule="auto"/>
        <w:ind w:left="71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nie określa warunków w powyższym zakresie.</w:t>
      </w:r>
    </w:p>
    <w:p w14:paraId="66587604" w14:textId="77777777" w:rsidR="00854EC8" w:rsidRPr="006B1058" w:rsidRDefault="00854EC8" w:rsidP="00E03DAC">
      <w:pPr>
        <w:numPr>
          <w:ilvl w:val="0"/>
          <w:numId w:val="27"/>
        </w:numPr>
        <w:spacing w:after="0" w:line="348"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zdolności technicznej lub zawodowej</w:t>
      </w:r>
    </w:p>
    <w:p w14:paraId="67D328E3" w14:textId="3AC5F7CB" w:rsidR="0008650C" w:rsidRPr="002A31B2" w:rsidRDefault="002A31B2" w:rsidP="002A31B2">
      <w:pPr>
        <w:spacing w:after="0" w:line="348" w:lineRule="auto"/>
        <w:ind w:firstLine="708"/>
        <w:jc w:val="both"/>
        <w:rPr>
          <w:rFonts w:ascii="Times New Roman" w:hAnsi="Times New Roman" w:cs="Times New Roman"/>
          <w:u w:val="single"/>
        </w:rPr>
      </w:pPr>
      <w:r w:rsidRPr="002A31B2">
        <w:rPr>
          <w:rFonts w:ascii="Times New Roman" w:eastAsia="Times New Roman" w:hAnsi="Times New Roman" w:cs="Times New Roman"/>
        </w:rPr>
        <w:t>Zamawiający nie określa warunków w powyższym zakresie.</w:t>
      </w:r>
    </w:p>
    <w:p w14:paraId="25BDF159" w14:textId="77777777" w:rsidR="00A03E17" w:rsidRPr="006B1058" w:rsidRDefault="00854EC8" w:rsidP="00417465">
      <w:pPr>
        <w:numPr>
          <w:ilvl w:val="0"/>
          <w:numId w:val="65"/>
        </w:numPr>
        <w:spacing w:after="0" w:line="360" w:lineRule="auto"/>
        <w:ind w:left="372"/>
        <w:contextualSpacing/>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3112FFC8" w14:textId="77777777" w:rsidR="00854B61" w:rsidRDefault="00854B61" w:rsidP="00854EC8">
      <w:pPr>
        <w:spacing w:after="0" w:line="360" w:lineRule="auto"/>
        <w:jc w:val="center"/>
        <w:rPr>
          <w:rFonts w:ascii="Times New Roman" w:eastAsia="Times New Roman" w:hAnsi="Times New Roman" w:cs="Times New Roman"/>
          <w:b/>
          <w:lang w:eastAsia="pl-PL"/>
        </w:rPr>
      </w:pPr>
    </w:p>
    <w:p w14:paraId="5FB8AA52" w14:textId="77777777" w:rsidR="00854B61" w:rsidRDefault="00854B61" w:rsidP="00854EC8">
      <w:pPr>
        <w:spacing w:after="0" w:line="360" w:lineRule="auto"/>
        <w:jc w:val="center"/>
        <w:rPr>
          <w:rFonts w:ascii="Times New Roman" w:eastAsia="Times New Roman" w:hAnsi="Times New Roman" w:cs="Times New Roman"/>
          <w:b/>
          <w:lang w:eastAsia="pl-PL"/>
        </w:rPr>
      </w:pPr>
    </w:p>
    <w:p w14:paraId="6D8F037E" w14:textId="77777777" w:rsidR="00854B61" w:rsidRDefault="00854B61" w:rsidP="00854EC8">
      <w:pPr>
        <w:spacing w:after="0" w:line="360" w:lineRule="auto"/>
        <w:jc w:val="center"/>
        <w:rPr>
          <w:rFonts w:ascii="Times New Roman" w:eastAsia="Times New Roman" w:hAnsi="Times New Roman" w:cs="Times New Roman"/>
          <w:b/>
          <w:lang w:eastAsia="pl-PL"/>
        </w:rPr>
      </w:pPr>
    </w:p>
    <w:p w14:paraId="729964BA" w14:textId="72F2F431"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art. 5</w:t>
      </w:r>
    </w:p>
    <w:p w14:paraId="01BA2BE9" w14:textId="44F0F037" w:rsidR="00854EC8" w:rsidRPr="006B1058" w:rsidRDefault="00854EC8" w:rsidP="00854EC8">
      <w:pPr>
        <w:suppressAutoHyphens/>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WYKAZ PODMIOTOWYCH ŚRODKÓW DOWODOWYCH POTWIERDZAJĄCYCH BRAK PODSTAW DO WYKLUCZENIA </w:t>
      </w:r>
    </w:p>
    <w:p w14:paraId="5E333254"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6D1EB28E" w14:textId="77777777" w:rsidR="00854EC8" w:rsidRPr="006B105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4DB4F3F6" w14:textId="642985EF" w:rsidR="00854EC8" w:rsidRPr="006B1058" w:rsidRDefault="00854EC8" w:rsidP="00854EC8">
      <w:pPr>
        <w:numPr>
          <w:ilvl w:val="0"/>
          <w:numId w:val="6"/>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do oferty zobowiązany jest dołączyć oświadczenie o niepodleganiu wykluczeniu w zakresie wskazanym przez Zamawiającego w niniejszej SWZ - według</w:t>
      </w:r>
      <w:r w:rsidRPr="006B1058">
        <w:rPr>
          <w:rFonts w:ascii="Times New Roman" w:eastAsia="Times New Roman" w:hAnsi="Times New Roman" w:cs="Times New Roman"/>
          <w:b/>
          <w:lang w:eastAsia="pl-PL"/>
        </w:rPr>
        <w:t xml:space="preserve"> Formularza nr 1</w:t>
      </w:r>
      <w:r w:rsidRPr="006B1058">
        <w:rPr>
          <w:rFonts w:ascii="Times New Roman" w:eastAsia="Times New Roman" w:hAnsi="Times New Roman" w:cs="Times New Roman"/>
          <w:lang w:eastAsia="pl-PL"/>
        </w:rPr>
        <w:t>.</w:t>
      </w:r>
    </w:p>
    <w:p w14:paraId="3200004E" w14:textId="247AEED8" w:rsidR="00854EC8" w:rsidRPr="006B1058" w:rsidRDefault="00854EC8" w:rsidP="00854EC8">
      <w:pPr>
        <w:numPr>
          <w:ilvl w:val="0"/>
          <w:numId w:val="6"/>
        </w:numPr>
        <w:suppressAutoHyphen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Oświadczenie, o którym mowa w ust. 1, stanowi dowód potwierdzający brak podstaw wykluczenia na dzień składania ofert, tymczasowo zastępujący wymagane przez Zamawiającego podmiotowe środki dowodowe.  </w:t>
      </w:r>
    </w:p>
    <w:p w14:paraId="4518854E" w14:textId="22B6F521" w:rsidR="00854EC8" w:rsidRPr="006B1058" w:rsidRDefault="00854EC8" w:rsidP="00854EC8">
      <w:pPr>
        <w:numPr>
          <w:ilvl w:val="0"/>
          <w:numId w:val="6"/>
        </w:numPr>
        <w:spacing w:after="0" w:line="360" w:lineRule="auto"/>
        <w:jc w:val="both"/>
        <w:rPr>
          <w:rFonts w:ascii="Times New Roman" w:eastAsia="Times New Roman" w:hAnsi="Times New Roman" w:cs="Times New Roman"/>
          <w:u w:val="single"/>
          <w:lang w:eastAsia="pl-PL"/>
        </w:rPr>
      </w:pPr>
      <w:r w:rsidRPr="006B1058">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6B1058">
        <w:rPr>
          <w:rFonts w:ascii="Times New Roman" w:eastAsia="Calibri" w:hAnsi="Times New Roman" w:cs="Times New Roman"/>
          <w:lang w:eastAsia="pl-PL"/>
        </w:rPr>
        <w:t xml:space="preserve"> Oświadczenie to potwierdza brak podstaw wykluczenia </w:t>
      </w:r>
    </w:p>
    <w:p w14:paraId="2CCE6050" w14:textId="58A257CB" w:rsidR="00854EC8" w:rsidRPr="006B1058" w:rsidRDefault="00854EC8" w:rsidP="00854EC8">
      <w:pPr>
        <w:spacing w:after="0" w:line="360" w:lineRule="auto"/>
        <w:jc w:val="center"/>
        <w:rPr>
          <w:rFonts w:ascii="Times New Roman" w:eastAsia="Times New Roman" w:hAnsi="Times New Roman" w:cs="Times New Roman"/>
          <w:b/>
          <w:color w:val="000000" w:themeColor="text1"/>
          <w:lang w:eastAsia="pl-PL"/>
        </w:rPr>
      </w:pPr>
      <w:r w:rsidRPr="006B1058">
        <w:rPr>
          <w:rFonts w:ascii="Times New Roman" w:eastAsia="Times New Roman" w:hAnsi="Times New Roman" w:cs="Times New Roman"/>
          <w:b/>
          <w:color w:val="000000" w:themeColor="text1"/>
          <w:lang w:eastAsia="pl-PL"/>
        </w:rPr>
        <w:t>§ 2</w:t>
      </w:r>
    </w:p>
    <w:p w14:paraId="0451B94E" w14:textId="77777777" w:rsidR="00854EC8" w:rsidRPr="006B1058" w:rsidRDefault="00854EC8" w:rsidP="00854EC8">
      <w:pPr>
        <w:spacing w:after="0" w:line="360" w:lineRule="auto"/>
        <w:jc w:val="center"/>
        <w:rPr>
          <w:rFonts w:ascii="Times New Roman" w:eastAsia="Times New Roman" w:hAnsi="Times New Roman" w:cs="Times New Roman"/>
          <w:b/>
          <w:color w:val="000000" w:themeColor="text1"/>
          <w:u w:val="single"/>
          <w:lang w:eastAsia="pl-PL"/>
        </w:rPr>
      </w:pPr>
      <w:r w:rsidRPr="006B1058">
        <w:rPr>
          <w:rFonts w:ascii="Times New Roman" w:eastAsia="Times New Roman" w:hAnsi="Times New Roman" w:cs="Times New Roman"/>
          <w:b/>
          <w:color w:val="000000" w:themeColor="text1"/>
          <w:u w:val="single"/>
          <w:lang w:eastAsia="pl-PL"/>
        </w:rPr>
        <w:t>Inne dokumenty wymagane do złożenia wraz z ofertą</w:t>
      </w:r>
    </w:p>
    <w:p w14:paraId="4E3E8973"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złoży wraz z ofertą: </w:t>
      </w:r>
    </w:p>
    <w:p w14:paraId="502BEFBF" w14:textId="346C54F1" w:rsidR="00854EC8" w:rsidRPr="006B1058" w:rsidRDefault="00E03DAC" w:rsidP="00854EC8">
      <w:pPr>
        <w:numPr>
          <w:ilvl w:val="3"/>
          <w:numId w:val="3"/>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854EC8" w:rsidRPr="006B1058">
        <w:rPr>
          <w:rFonts w:ascii="Times New Roman" w:eastAsia="Times New Roman" w:hAnsi="Times New Roman" w:cs="Times New Roman"/>
          <w:lang w:eastAsia="pl-PL"/>
        </w:rPr>
        <w:t xml:space="preserve">ełnomocnictwo do reprezentowania Wykonawcy w niniejszym postępowaniu lub do podpisania umowy (o ile nie wynika z dokumentów rejestracyjnych) – zgodnie z </w:t>
      </w:r>
      <w:r w:rsidR="00854EC8" w:rsidRPr="006B1058">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541C7E18" w14:textId="0982227F" w:rsidR="00854EC8" w:rsidRPr="00753B64" w:rsidRDefault="00E03DAC" w:rsidP="00753B64">
      <w:pPr>
        <w:numPr>
          <w:ilvl w:val="3"/>
          <w:numId w:val="3"/>
        </w:numPr>
        <w:spacing w:after="0" w:line="36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854EC8" w:rsidRPr="006B1058">
        <w:rPr>
          <w:rFonts w:ascii="Times New Roman" w:eastAsia="Times New Roman" w:hAnsi="Times New Roman" w:cs="Times New Roman"/>
          <w:lang w:eastAsia="pl-PL"/>
        </w:rPr>
        <w:t>owód wniesienia wadium.</w:t>
      </w:r>
      <w:r w:rsidR="00753B64">
        <w:rPr>
          <w:rFonts w:ascii="Times New Roman" w:eastAsia="Times New Roman" w:hAnsi="Times New Roman" w:cs="Times New Roman"/>
          <w:lang w:eastAsia="pl-PL"/>
        </w:rPr>
        <w:t xml:space="preserve"> </w:t>
      </w:r>
      <w:r w:rsidR="00854EC8" w:rsidRPr="00753B64">
        <w:rPr>
          <w:rFonts w:ascii="Times New Roman" w:eastAsia="Times New Roman" w:hAnsi="Times New Roman" w:cs="Times New Roman"/>
          <w:lang w:eastAsia="pl-PL"/>
        </w:rPr>
        <w:t>Wysokość wadium została określona w art. 7 SWZ.</w:t>
      </w:r>
    </w:p>
    <w:p w14:paraId="641E49DD" w14:textId="7A6E772B" w:rsidR="00854EC8" w:rsidRPr="00854B61" w:rsidRDefault="00E03DAC" w:rsidP="006521D8">
      <w:pPr>
        <w:numPr>
          <w:ilvl w:val="0"/>
          <w:numId w:val="13"/>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w:t>
      </w:r>
      <w:r w:rsidR="00854EC8" w:rsidRPr="006B1058">
        <w:rPr>
          <w:rFonts w:ascii="Times New Roman" w:eastAsia="Times New Roman" w:hAnsi="Times New Roman" w:cs="Times New Roman"/>
          <w:lang w:eastAsia="pl-PL"/>
        </w:rPr>
        <w:t xml:space="preserve">nformację o częściach  zamówienia, których  wykonanie Wykonawca zamierza powierzyć podwykonawcom lub wykonaniu przedmiotu zamówienia siłami własnymi  –  według wzoru stanowiącego </w:t>
      </w:r>
      <w:r w:rsidR="00854EC8" w:rsidRPr="006B1058">
        <w:rPr>
          <w:rFonts w:ascii="Times New Roman" w:eastAsia="Times New Roman" w:hAnsi="Times New Roman" w:cs="Times New Roman"/>
          <w:b/>
          <w:color w:val="000000"/>
          <w:lang w:eastAsia="pl-PL"/>
        </w:rPr>
        <w:t>Formularz nr 2.</w:t>
      </w:r>
    </w:p>
    <w:p w14:paraId="02FE4B7B" w14:textId="77777777" w:rsidR="00317790" w:rsidRDefault="00317790" w:rsidP="00A03E17">
      <w:pPr>
        <w:spacing w:after="0" w:line="360" w:lineRule="auto"/>
        <w:ind w:left="360"/>
        <w:contextualSpacing/>
        <w:jc w:val="center"/>
        <w:rPr>
          <w:rFonts w:ascii="Times New Roman" w:eastAsia="Calibri" w:hAnsi="Times New Roman" w:cs="Times New Roman"/>
          <w:lang w:eastAsia="pl-PL"/>
        </w:rPr>
      </w:pPr>
    </w:p>
    <w:p w14:paraId="3199ACE5" w14:textId="222866D9" w:rsidR="00A03E17" w:rsidRPr="006B1058" w:rsidRDefault="00A03E17" w:rsidP="00A03E17">
      <w:pPr>
        <w:spacing w:after="0" w:line="360" w:lineRule="auto"/>
        <w:ind w:left="360"/>
        <w:contextualSpacing/>
        <w:jc w:val="center"/>
        <w:rPr>
          <w:rFonts w:ascii="Times New Roman" w:eastAsia="Times New Roman" w:hAnsi="Times New Roman" w:cs="Times New Roman"/>
          <w:lang w:eastAsia="pl-PL"/>
        </w:rPr>
      </w:pPr>
      <w:r w:rsidRPr="006B1058">
        <w:rPr>
          <w:rFonts w:ascii="Times New Roman" w:eastAsia="Times New Roman" w:hAnsi="Times New Roman" w:cs="Times New Roman"/>
          <w:b/>
        </w:rPr>
        <w:t>§ 3</w:t>
      </w:r>
    </w:p>
    <w:p w14:paraId="6F8A91D3" w14:textId="77777777" w:rsidR="00A03E17" w:rsidRPr="006B1058" w:rsidRDefault="00A03E17" w:rsidP="00A03E17">
      <w:pPr>
        <w:tabs>
          <w:tab w:val="left" w:pos="-2268"/>
          <w:tab w:val="left" w:pos="0"/>
        </w:tabs>
        <w:spacing w:after="0" w:line="360" w:lineRule="auto"/>
        <w:jc w:val="center"/>
        <w:rPr>
          <w:rFonts w:ascii="Times New Roman" w:eastAsia="Times New Roman" w:hAnsi="Times New Roman" w:cs="Times New Roman"/>
          <w:b/>
          <w:u w:val="single"/>
        </w:rPr>
      </w:pPr>
      <w:r w:rsidRPr="006B1058">
        <w:rPr>
          <w:rFonts w:ascii="Times New Roman" w:eastAsia="Times New Roman" w:hAnsi="Times New Roman" w:cs="Times New Roman"/>
          <w:b/>
          <w:u w:val="single"/>
        </w:rPr>
        <w:t>Przedmiotowe środki dowodowe</w:t>
      </w:r>
    </w:p>
    <w:p w14:paraId="01EF3488" w14:textId="7A6A67D4" w:rsidR="00317790" w:rsidRPr="00F138C8" w:rsidRDefault="0092341B" w:rsidP="00F138C8">
      <w:pPr>
        <w:suppressAutoHyphens/>
        <w:spacing w:before="120" w:line="360" w:lineRule="auto"/>
        <w:jc w:val="both"/>
        <w:rPr>
          <w:rFonts w:ascii="Times New Roman" w:hAnsi="Times New Roman"/>
        </w:rPr>
      </w:pPr>
      <w:r w:rsidRPr="00A21FDF">
        <w:rPr>
          <w:rFonts w:ascii="Times New Roman" w:eastAsia="Times New Roman" w:hAnsi="Times New Roman" w:cs="Times New Roman"/>
        </w:rPr>
        <w:t>Zamawiający</w:t>
      </w:r>
      <w:r w:rsidR="003A531E" w:rsidRPr="00A21FDF">
        <w:rPr>
          <w:rFonts w:ascii="Times New Roman" w:eastAsia="Times New Roman" w:hAnsi="Times New Roman" w:cs="Times New Roman"/>
        </w:rPr>
        <w:t xml:space="preserve"> </w:t>
      </w:r>
      <w:r w:rsidR="00A03E17" w:rsidRPr="00A21FDF">
        <w:rPr>
          <w:rFonts w:ascii="Times New Roman" w:eastAsia="Times New Roman" w:hAnsi="Times New Roman" w:cs="Times New Roman"/>
        </w:rPr>
        <w:t xml:space="preserve">żąda </w:t>
      </w:r>
      <w:r w:rsidRPr="00A21FDF">
        <w:rPr>
          <w:rFonts w:ascii="Times New Roman" w:eastAsia="Times New Roman" w:hAnsi="Times New Roman" w:cs="Times New Roman"/>
        </w:rPr>
        <w:t xml:space="preserve"> złożenia wraz z ofertą </w:t>
      </w:r>
      <w:r w:rsidR="00A03E17" w:rsidRPr="00A21FDF">
        <w:rPr>
          <w:rFonts w:ascii="Times New Roman" w:eastAsia="Times New Roman" w:hAnsi="Times New Roman" w:cs="Times New Roman"/>
        </w:rPr>
        <w:t>przedmiotowych środków dowodowyc</w:t>
      </w:r>
      <w:r w:rsidR="0001207D">
        <w:rPr>
          <w:rFonts w:ascii="Times New Roman" w:eastAsia="Times New Roman" w:hAnsi="Times New Roman" w:cs="Times New Roman"/>
        </w:rPr>
        <w:t xml:space="preserve">h </w:t>
      </w:r>
      <w:r w:rsidRPr="00A21FDF">
        <w:rPr>
          <w:rFonts w:ascii="Times New Roman" w:eastAsia="Times New Roman" w:hAnsi="Times New Roman" w:cs="Times New Roman"/>
        </w:rPr>
        <w:t xml:space="preserve"> </w:t>
      </w:r>
      <w:r w:rsidR="00766EFF" w:rsidRPr="005201E6">
        <w:rPr>
          <w:rFonts w:ascii="Times New Roman" w:hAnsi="Times New Roman"/>
        </w:rPr>
        <w:t>tj.  Zamawiający żąda ważnego Certyfikatu SAP Partner Center of Expertise poświadczony przez SAP</w:t>
      </w:r>
      <w:r w:rsidR="0001207D">
        <w:rPr>
          <w:rFonts w:ascii="Times New Roman" w:hAnsi="Times New Roman"/>
        </w:rPr>
        <w:t xml:space="preserve">. </w:t>
      </w:r>
      <w:r w:rsidR="00766EFF" w:rsidRPr="005201E6">
        <w:rPr>
          <w:rFonts w:ascii="Times New Roman" w:hAnsi="Times New Roman"/>
        </w:rPr>
        <w:t xml:space="preserve"> </w:t>
      </w:r>
      <w:r w:rsidR="00766EFF" w:rsidRPr="005201E6">
        <w:rPr>
          <w:rFonts w:ascii="Times New Roman" w:eastAsia="Times New Roman" w:hAnsi="Times New Roman"/>
          <w:lang w:eastAsia="pl-PL"/>
        </w:rPr>
        <w:t> W przypadku Wykonawców wspólnie ubiegających się o udzielenie zamówienia, wymagany certyfikat SAP Partner Center of Expertise musi posiadać każdy z Wykonawców</w:t>
      </w:r>
      <w:r w:rsidR="0001207D">
        <w:rPr>
          <w:rFonts w:ascii="Times New Roman" w:eastAsia="Times New Roman" w:hAnsi="Times New Roman"/>
          <w:lang w:eastAsia="pl-PL"/>
        </w:rPr>
        <w:t>.</w:t>
      </w:r>
      <w:r w:rsidR="00766EFF" w:rsidRPr="005201E6">
        <w:rPr>
          <w:rFonts w:ascii="Times New Roman" w:eastAsia="Times New Roman" w:hAnsi="Times New Roman"/>
          <w:lang w:eastAsia="pl-PL"/>
        </w:rPr>
        <w:t xml:space="preserve"> </w:t>
      </w:r>
      <w:r w:rsidR="00854B61">
        <w:rPr>
          <w:rFonts w:ascii="Times New Roman" w:eastAsia="Times New Roman" w:hAnsi="Times New Roman" w:cs="Times New Roman"/>
        </w:rPr>
        <w:t xml:space="preserve">Jeżeli Wykonawca nie złoży </w:t>
      </w:r>
      <w:r w:rsidRPr="00A21FDF">
        <w:rPr>
          <w:rFonts w:ascii="Times New Roman" w:eastAsia="Times New Roman" w:hAnsi="Times New Roman" w:cs="Times New Roman"/>
        </w:rPr>
        <w:t xml:space="preserve"> przedmiotowych środków dowodowych lub złożone przedmiotowe są niekompletne, Zamawiający wzywa  do ich złożenia lub uzupełnienia.</w:t>
      </w:r>
    </w:p>
    <w:p w14:paraId="32AD6D3C" w14:textId="221104BB" w:rsidR="00854EC8" w:rsidRPr="006B1058" w:rsidRDefault="00854EC8" w:rsidP="00854EC8">
      <w:pPr>
        <w:spacing w:after="0" w:line="360" w:lineRule="auto"/>
        <w:ind w:left="360"/>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w:t>
      </w:r>
      <w:r w:rsidR="00A03E17" w:rsidRPr="006B1058">
        <w:rPr>
          <w:rFonts w:ascii="Times New Roman" w:eastAsia="Times New Roman" w:hAnsi="Times New Roman" w:cs="Times New Roman"/>
          <w:b/>
          <w:lang w:eastAsia="pl-PL"/>
        </w:rPr>
        <w:t xml:space="preserve"> 4</w:t>
      </w:r>
    </w:p>
    <w:p w14:paraId="42445AAF" w14:textId="77777777" w:rsidR="00854EC8" w:rsidRPr="006B1058" w:rsidRDefault="00854EC8" w:rsidP="00854EC8">
      <w:pPr>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Kwalifikacja podmiotowa Wykonawców</w:t>
      </w:r>
    </w:p>
    <w:p w14:paraId="46105136" w14:textId="76E6608E"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Zgodnie z art. 274 ust. 1 ustawy,  </w:t>
      </w:r>
      <w:r w:rsidRPr="006B1058">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00766EFF">
        <w:rPr>
          <w:rFonts w:ascii="Times New Roman" w:eastAsia="Times New Roman" w:hAnsi="Times New Roman" w:cs="Times New Roman"/>
          <w:lang w:eastAsia="pl-PL"/>
        </w:rPr>
        <w:t xml:space="preserve">§ 5 </w:t>
      </w:r>
      <w:r w:rsidRPr="006B1058">
        <w:rPr>
          <w:rFonts w:ascii="Times New Roman" w:eastAsia="Times New Roman" w:hAnsi="Times New Roman" w:cs="Times New Roman"/>
          <w:lang w:eastAsia="pl-PL"/>
        </w:rPr>
        <w:t xml:space="preserve"> niniejszego artykułu,</w:t>
      </w:r>
      <w:r w:rsidRPr="006B1058">
        <w:rPr>
          <w:rFonts w:ascii="Times New Roman" w:eastAsia="Calibri" w:hAnsi="Times New Roman" w:cs="Times New Roman"/>
          <w:lang w:eastAsia="pl-PL"/>
        </w:rPr>
        <w:t xml:space="preserve"> aktualnych na dzień złożenia podmiotowych środków dowodowych.</w:t>
      </w:r>
    </w:p>
    <w:p w14:paraId="2D1A9B7A" w14:textId="77777777" w:rsidR="002A31B2" w:rsidRDefault="002A31B2" w:rsidP="002D0A49">
      <w:pPr>
        <w:spacing w:after="0" w:line="360" w:lineRule="auto"/>
        <w:jc w:val="center"/>
        <w:rPr>
          <w:rFonts w:ascii="Times New Roman" w:eastAsia="Times New Roman" w:hAnsi="Times New Roman" w:cs="Times New Roman"/>
          <w:b/>
          <w:lang w:eastAsia="pl-PL"/>
        </w:rPr>
      </w:pPr>
    </w:p>
    <w:p w14:paraId="66BF21E3" w14:textId="241DFA5E" w:rsidR="00854EC8" w:rsidRPr="002D0A49" w:rsidRDefault="00A03E17" w:rsidP="002D0A49">
      <w:pPr>
        <w:spacing w:after="0" w:line="360" w:lineRule="auto"/>
        <w:jc w:val="center"/>
        <w:rPr>
          <w:rFonts w:ascii="Times New Roman" w:eastAsia="Times New Roman" w:hAnsi="Times New Roman" w:cs="Times New Roman"/>
          <w:lang w:eastAsia="pl-PL"/>
        </w:rPr>
      </w:pPr>
      <w:r w:rsidRPr="006B1058">
        <w:rPr>
          <w:rFonts w:ascii="Times New Roman" w:eastAsia="Times New Roman" w:hAnsi="Times New Roman" w:cs="Times New Roman"/>
          <w:b/>
          <w:lang w:eastAsia="pl-PL"/>
        </w:rPr>
        <w:t>§ 5</w:t>
      </w:r>
    </w:p>
    <w:p w14:paraId="4D83FB5F" w14:textId="32915BA0" w:rsidR="00854EC8" w:rsidRDefault="00854EC8" w:rsidP="00854EC8">
      <w:pPr>
        <w:tabs>
          <w:tab w:val="left" w:pos="0"/>
        </w:tabs>
        <w:spacing w:after="0" w:line="360" w:lineRule="auto"/>
        <w:ind w:left="360"/>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0D74D03C" w14:textId="77777777" w:rsidR="00317790" w:rsidRPr="006B1058" w:rsidRDefault="00317790" w:rsidP="00854EC8">
      <w:pPr>
        <w:tabs>
          <w:tab w:val="left" w:pos="0"/>
        </w:tabs>
        <w:spacing w:after="0" w:line="360" w:lineRule="auto"/>
        <w:ind w:left="360"/>
        <w:jc w:val="center"/>
        <w:rPr>
          <w:rFonts w:ascii="Times New Roman" w:eastAsia="Times New Roman" w:hAnsi="Times New Roman" w:cs="Times New Roman"/>
          <w:b/>
          <w:u w:val="single"/>
          <w:lang w:eastAsia="pl-PL"/>
        </w:rPr>
      </w:pPr>
    </w:p>
    <w:p w14:paraId="68A3095D" w14:textId="77777777" w:rsidR="00756271" w:rsidRPr="006B1058" w:rsidRDefault="00756271" w:rsidP="00417465">
      <w:pPr>
        <w:numPr>
          <w:ilvl w:val="0"/>
          <w:numId w:val="71"/>
        </w:numPr>
        <w:spacing w:after="0" w:line="360"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 xml:space="preserve">W celu potwierdzenia braku podstaw wykluczenia Wykonawcy z udziału w postępowaniu Zamawiający żąda: </w:t>
      </w:r>
    </w:p>
    <w:p w14:paraId="51AB1810" w14:textId="77777777" w:rsidR="00756271" w:rsidRPr="006B1058" w:rsidRDefault="00756271" w:rsidP="00417465">
      <w:pPr>
        <w:numPr>
          <w:ilvl w:val="1"/>
          <w:numId w:val="72"/>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EF746BA" w14:textId="77777777" w:rsidR="00756271" w:rsidRPr="006B1058" w:rsidRDefault="00756271" w:rsidP="00417465">
      <w:pPr>
        <w:numPr>
          <w:ilvl w:val="1"/>
          <w:numId w:val="72"/>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11DC81" w14:textId="3FA1B8D9" w:rsidR="00332466" w:rsidRDefault="00756271" w:rsidP="00417465">
      <w:pPr>
        <w:numPr>
          <w:ilvl w:val="1"/>
          <w:numId w:val="72"/>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oświadczenia Wykonawcy o aktualności informacji zawartych w oświadczeniu, o którym mowa w art. 125 ust. 1 ustawy, w zakresie podstaw wykluczenia z postępowania wskazanych przez Zamawiającego, o których mowa w </w:t>
      </w:r>
    </w:p>
    <w:p w14:paraId="0DE8402B" w14:textId="53BC0E23" w:rsidR="00B85F27" w:rsidRDefault="00332466" w:rsidP="00B85F27">
      <w:pPr>
        <w:spacing w:after="0" w:line="341"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8206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art. 108 </w:t>
      </w:r>
      <w:r w:rsidR="0028206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ust</w:t>
      </w:r>
      <w:r w:rsidR="00B85F27">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1 pkt 3 ustawy</w:t>
      </w:r>
      <w:r w:rsidR="00B85F27">
        <w:rPr>
          <w:rFonts w:ascii="Times New Roman" w:eastAsia="Times New Roman" w:hAnsi="Times New Roman" w:cs="Times New Roman"/>
          <w:lang w:eastAsia="pl-PL"/>
        </w:rPr>
        <w:t>,</w:t>
      </w:r>
    </w:p>
    <w:p w14:paraId="4AAE5731" w14:textId="1FB5720E" w:rsidR="00332466" w:rsidRDefault="00B85F27" w:rsidP="00B85F27">
      <w:pPr>
        <w:spacing w:after="0" w:line="341"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art. 108 ust.</w:t>
      </w:r>
      <w:r w:rsidR="0028206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 pkt 4 ustawy</w:t>
      </w:r>
      <w:r w:rsidR="00332466">
        <w:rPr>
          <w:rFonts w:ascii="Times New Roman" w:eastAsia="Times New Roman" w:hAnsi="Times New Roman" w:cs="Times New Roman"/>
          <w:lang w:eastAsia="pl-PL"/>
        </w:rPr>
        <w:t>, dotyczących orzeczenia zakazu ubiegania się o zamówienia publiczne tytułem środka zapobiegawczego</w:t>
      </w:r>
      <w:r>
        <w:rPr>
          <w:rFonts w:ascii="Times New Roman" w:eastAsia="Times New Roman" w:hAnsi="Times New Roman" w:cs="Times New Roman"/>
          <w:lang w:eastAsia="pl-PL"/>
        </w:rPr>
        <w:t>,</w:t>
      </w:r>
      <w:r w:rsidR="00332466">
        <w:rPr>
          <w:rFonts w:ascii="Times New Roman" w:eastAsia="Times New Roman" w:hAnsi="Times New Roman" w:cs="Times New Roman"/>
          <w:lang w:eastAsia="pl-PL"/>
        </w:rPr>
        <w:t xml:space="preserve"> </w:t>
      </w:r>
    </w:p>
    <w:p w14:paraId="59FEC99E" w14:textId="0969956F" w:rsidR="00332466" w:rsidRDefault="00332466" w:rsidP="00332466">
      <w:pPr>
        <w:spacing w:after="0" w:line="341"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85F27">
        <w:rPr>
          <w:rFonts w:ascii="Times New Roman" w:eastAsia="Times New Roman" w:hAnsi="Times New Roman" w:cs="Times New Roman"/>
          <w:lang w:eastAsia="pl-PL"/>
        </w:rPr>
        <w:t xml:space="preserve">art. 108 ust. 1 pkt 5 ustawy, dotyczących zawarcia z innymi wykonawcami porozumienia mającego na celu zakłócenie konkurencji, </w:t>
      </w:r>
    </w:p>
    <w:p w14:paraId="32966E1C" w14:textId="4B738EB8" w:rsidR="00CC1CA6" w:rsidRDefault="00CC1CA6" w:rsidP="00F138C8">
      <w:pPr>
        <w:spacing w:after="0" w:line="341"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 art. 108 ust 1 pkt 6</w:t>
      </w:r>
      <w:r w:rsidR="00F138C8">
        <w:rPr>
          <w:rFonts w:ascii="Times New Roman" w:eastAsia="Times New Roman" w:hAnsi="Times New Roman" w:cs="Times New Roman"/>
          <w:lang w:eastAsia="pl-PL"/>
        </w:rPr>
        <w:t xml:space="preserve"> ustawy</w:t>
      </w:r>
    </w:p>
    <w:p w14:paraId="3F60FE46" w14:textId="74A0B98F" w:rsidR="00756271" w:rsidRPr="006B1058" w:rsidRDefault="00332466" w:rsidP="00332466">
      <w:pPr>
        <w:spacing w:after="0" w:line="341"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B85F27">
        <w:rPr>
          <w:rFonts w:ascii="Times New Roman" w:eastAsia="Times New Roman" w:hAnsi="Times New Roman" w:cs="Times New Roman"/>
          <w:lang w:eastAsia="pl-PL"/>
        </w:rPr>
        <w:t xml:space="preserve"> </w:t>
      </w:r>
      <w:r w:rsidR="00756271" w:rsidRPr="006B1058">
        <w:rPr>
          <w:rFonts w:ascii="Times New Roman" w:eastAsia="Times New Roman" w:hAnsi="Times New Roman" w:cs="Times New Roman"/>
          <w:lang w:eastAsia="pl-PL"/>
        </w:rPr>
        <w:t>art. 109 ust. 1 pkt 1 ustawy odnośnie do naruszenia obowiązków dotyczących płatności podatków i opłat lokalnych, o których mowa w ustawie z dnia 12 stycznia 1991 r. o podatkach i opłatach lokalnych (Dz.U. z 2019 r. poz. 1170).</w:t>
      </w:r>
    </w:p>
    <w:p w14:paraId="4A8AED57" w14:textId="2138D73E" w:rsidR="00756271" w:rsidRPr="006B1058" w:rsidRDefault="00756271" w:rsidP="00417465">
      <w:pPr>
        <w:widowControl w:val="0"/>
        <w:numPr>
          <w:ilvl w:val="0"/>
          <w:numId w:val="71"/>
        </w:numPr>
        <w:spacing w:after="0" w:line="341" w:lineRule="auto"/>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lastRenderedPageBreak/>
        <w:t>Jeżeli Wykonawca ma siedzibę lub miejsce zamieszkania poza granicami Rzeczypospolitej Polskiej, zamiast dokumentów, o</w:t>
      </w:r>
      <w:r w:rsidR="00B85F27">
        <w:rPr>
          <w:rFonts w:ascii="Times New Roman" w:eastAsia="Times New Roman" w:hAnsi="Times New Roman" w:cs="Times New Roman"/>
          <w:lang w:eastAsia="pl-PL"/>
        </w:rPr>
        <w:t xml:space="preserve"> których mowa w ust. 1 pkt 1 – 2</w:t>
      </w:r>
      <w:r w:rsidRPr="006B1058">
        <w:rPr>
          <w:rFonts w:ascii="Times New Roman" w:eastAsia="Times New Roman" w:hAnsi="Times New Roman" w:cs="Times New Roman"/>
          <w:lang w:eastAsia="pl-PL"/>
        </w:rPr>
        <w:t xml:space="preserve">, – składa dokument lub dokumenty wystawione w kraju, w którym Wykonawca ma siedzibę lub miejsce zamieszkania, potwierdzające odpowiednio, że: </w:t>
      </w:r>
    </w:p>
    <w:p w14:paraId="4EC00955" w14:textId="3F1A1DD7" w:rsidR="00756271" w:rsidRPr="006B1058" w:rsidRDefault="00756271" w:rsidP="00417465">
      <w:pPr>
        <w:widowControl w:val="0"/>
        <w:numPr>
          <w:ilvl w:val="0"/>
          <w:numId w:val="73"/>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nie naruszył obowiązków dotyczących płatności podatków, </w:t>
      </w:r>
    </w:p>
    <w:p w14:paraId="3832DCD8" w14:textId="77777777" w:rsidR="00756271" w:rsidRPr="006B1058" w:rsidRDefault="00756271" w:rsidP="00417465">
      <w:pPr>
        <w:widowControl w:val="0"/>
        <w:numPr>
          <w:ilvl w:val="0"/>
          <w:numId w:val="73"/>
        </w:numPr>
        <w:spacing w:after="0" w:line="341"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4F1194" w14:textId="725CF487" w:rsidR="00756271" w:rsidRPr="006B1058" w:rsidRDefault="00756271" w:rsidP="00417465">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Do</w:t>
      </w:r>
      <w:r w:rsidR="00B85F27">
        <w:rPr>
          <w:rFonts w:ascii="Times New Roman" w:eastAsia="Times New Roman" w:hAnsi="Times New Roman" w:cs="Times New Roman"/>
          <w:lang w:eastAsia="pl-PL"/>
        </w:rPr>
        <w:t>kumenty, o których mowa w ust. 2</w:t>
      </w:r>
      <w:r w:rsidRPr="006B1058">
        <w:rPr>
          <w:rFonts w:ascii="Times New Roman" w:eastAsia="Times New Roman" w:hAnsi="Times New Roman" w:cs="Times New Roman"/>
          <w:lang w:eastAsia="pl-PL"/>
        </w:rPr>
        <w:t>, powinny być wystawione nie wcześniej niż 3 miesiące przed ich złożeniem.</w:t>
      </w:r>
    </w:p>
    <w:p w14:paraId="7E621CB3" w14:textId="59972BAF" w:rsidR="00756271" w:rsidRPr="006B1058" w:rsidRDefault="00756271" w:rsidP="00417465">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Times New Roman" w:hAnsi="Times New Roman" w:cs="Times New Roman"/>
          <w:lang w:eastAsia="pl-PL"/>
        </w:rPr>
        <w:t>Jeżeli w kraju, w którym Wykonawca ma siedzibę lub miejsce zamieszkania, nie wydaje się dok</w:t>
      </w:r>
      <w:r w:rsidR="00B85F27">
        <w:rPr>
          <w:rFonts w:ascii="Times New Roman" w:eastAsia="Times New Roman" w:hAnsi="Times New Roman" w:cs="Times New Roman"/>
          <w:lang w:eastAsia="pl-PL"/>
        </w:rPr>
        <w:t>umentów, o których mowa w ust. 2</w:t>
      </w:r>
      <w:r w:rsidRPr="006B1058">
        <w:rPr>
          <w:rFonts w:ascii="Times New Roman" w:eastAsia="Times New Roman" w:hAnsi="Times New Roman" w:cs="Times New Roman"/>
          <w:lang w:eastAsia="pl-PL"/>
        </w:rPr>
        <w:t xml:space="preserve">,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14F3F93D" w14:textId="77777777" w:rsidR="00756271" w:rsidRPr="006B1058" w:rsidRDefault="00756271" w:rsidP="00417465">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ADD49D2" w14:textId="77777777" w:rsidR="00756271" w:rsidRPr="006B1058" w:rsidRDefault="00756271" w:rsidP="00417465">
      <w:pPr>
        <w:widowControl w:val="0"/>
        <w:numPr>
          <w:ilvl w:val="0"/>
          <w:numId w:val="74"/>
        </w:numPr>
        <w:autoSpaceDE w:val="0"/>
        <w:autoSpaceDN w:val="0"/>
        <w:adjustRightInd w:val="0"/>
        <w:spacing w:after="0" w:line="341"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 przypadku Wykonawców wspólnie ubiegających się o udzielenie zamówienia podmiotowe środki  dowodowe, o których mowa w ust. 1, </w:t>
      </w:r>
      <w:r w:rsidRPr="006B1058">
        <w:rPr>
          <w:rFonts w:ascii="Times New Roman" w:eastAsia="Calibri" w:hAnsi="Times New Roman" w:cs="Times New Roman"/>
          <w:lang w:eastAsia="pl-PL"/>
        </w:rPr>
        <w:t>potwierdzające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brak</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podstaw</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wykluczenia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11"/>
          <w:lang w:eastAsia="pl-PL"/>
        </w:rPr>
        <w:t xml:space="preserve"> </w:t>
      </w:r>
      <w:r w:rsidRPr="006B1058">
        <w:rPr>
          <w:rFonts w:ascii="Times New Roman" w:eastAsia="Calibri" w:hAnsi="Times New Roman" w:cs="Times New Roman"/>
          <w:lang w:eastAsia="pl-PL"/>
        </w:rPr>
        <w:t>postępowania, składa oddzielnie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każdy</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z</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spacing w:val="-1"/>
          <w:lang w:eastAsia="pl-PL"/>
        </w:rPr>
        <w:t>Wykonawców</w:t>
      </w:r>
      <w:r w:rsidRPr="006B1058">
        <w:rPr>
          <w:rFonts w:ascii="Times New Roman" w:eastAsia="Calibri" w:hAnsi="Times New Roman" w:cs="Times New Roman"/>
          <w:spacing w:val="36"/>
          <w:w w:val="99"/>
          <w:lang w:eastAsia="pl-PL"/>
        </w:rPr>
        <w:t xml:space="preserve"> </w:t>
      </w:r>
      <w:r w:rsidRPr="006B1058">
        <w:rPr>
          <w:rFonts w:ascii="Times New Roman" w:eastAsia="Calibri" w:hAnsi="Times New Roman" w:cs="Times New Roman"/>
          <w:spacing w:val="-1"/>
          <w:lang w:eastAsia="pl-PL"/>
        </w:rPr>
        <w:t>wspólnie</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ubiegających</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zamówienie.</w:t>
      </w:r>
    </w:p>
    <w:p w14:paraId="1D416EB7" w14:textId="20A67D38" w:rsidR="00D71F1F" w:rsidRPr="0092341B" w:rsidRDefault="00756271" w:rsidP="00417465">
      <w:pPr>
        <w:widowControl w:val="0"/>
        <w:numPr>
          <w:ilvl w:val="0"/>
          <w:numId w:val="74"/>
        </w:numPr>
        <w:spacing w:after="0" w:line="341"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76EB2619" w14:textId="07318F9A" w:rsidR="00854EC8" w:rsidRPr="006B1058" w:rsidRDefault="00766EFF" w:rsidP="00854EC8">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362172B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Informacje dotyczące Wykonawców wspólnie ubiegających się o udzielenie zamówienia</w:t>
      </w:r>
    </w:p>
    <w:p w14:paraId="3C39891A" w14:textId="77777777" w:rsidR="00854EC8" w:rsidRPr="006B1058" w:rsidRDefault="00854EC8" w:rsidP="00C750EC">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W przypadku wspólnego ubiegania się o zamówienie przez Wykonawców (w tym spółka cywilna):</w:t>
      </w:r>
    </w:p>
    <w:p w14:paraId="064D8902" w14:textId="77777777" w:rsidR="00854EC8" w:rsidRPr="006B1058" w:rsidRDefault="00854EC8" w:rsidP="00C750EC">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78DCE0B" w14:textId="77777777" w:rsidR="00854EC8" w:rsidRPr="006B1058" w:rsidRDefault="00854EC8" w:rsidP="00854EC8">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6265E4D" w14:textId="77777777" w:rsidR="00854EC8" w:rsidRPr="006B105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Spółka cywilna dołącza ww. pełnomocnictwo lub dokument, z którego wynika ww. pełnomocnictwo.</w:t>
      </w:r>
    </w:p>
    <w:p w14:paraId="48FC95CD" w14:textId="77777777" w:rsidR="00854EC8" w:rsidRPr="006B1058" w:rsidRDefault="00854EC8" w:rsidP="00854EC8">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Wszelka korespondencja prowadzona będzie z pełnomocnikiem.</w:t>
      </w:r>
    </w:p>
    <w:p w14:paraId="1D0BAD8B"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40D7FB1" w14:textId="3D2D18F4"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Formularz nr 1 – Oświadczenie o niepodleganiu wykluczeniu składa każdy z Wykonawców wspólnie ubiegających się o udzielenie zamówienia.</w:t>
      </w:r>
    </w:p>
    <w:p w14:paraId="74E88D1A"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541290E" w14:textId="77777777" w:rsidR="00854EC8" w:rsidRPr="006B1058" w:rsidRDefault="00854EC8" w:rsidP="00C750EC">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Dowód wniesienia wadium </w:t>
      </w:r>
      <w:r w:rsidRPr="006B1058">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3FD0E018" w14:textId="77777777" w:rsidR="00854EC8" w:rsidRPr="006B1058" w:rsidRDefault="00854EC8" w:rsidP="00C750EC">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występujący wspólnie ponoszą solidarną odpowiedzialność za niewykonanie lub nienależyte wykonanie zamówienia.</w:t>
      </w:r>
    </w:p>
    <w:p w14:paraId="4B31C2AC" w14:textId="77777777" w:rsidR="00854EC8" w:rsidRPr="006B1058" w:rsidRDefault="00854EC8" w:rsidP="00C750EC">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39C7C155" w14:textId="77777777" w:rsidR="00854EC8" w:rsidRPr="006B1058" w:rsidRDefault="00854EC8" w:rsidP="00C750EC">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112BCF3" w14:textId="52086F4D" w:rsidR="00317790" w:rsidRPr="00F138C8" w:rsidRDefault="00854EC8" w:rsidP="00F138C8">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Wszystkie podmioty składające wspólną ofertę będą odpowiedzialne na zasadach określonych w Kodeksie cywilnym.</w:t>
      </w:r>
    </w:p>
    <w:p w14:paraId="089F7F3B" w14:textId="0DFE5515"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6</w:t>
      </w:r>
    </w:p>
    <w:p w14:paraId="69E0A777"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KOMUNIKOWANIE SIĘ ZAMAWIAJĄCEGO Z WYKONAWCAMI</w:t>
      </w:r>
    </w:p>
    <w:p w14:paraId="6A856070"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19D18B39" w14:textId="77777777" w:rsidR="00854EC8" w:rsidRPr="006B1058" w:rsidRDefault="00854EC8" w:rsidP="00854EC8">
      <w:pPr>
        <w:tabs>
          <w:tab w:val="left" w:pos="0"/>
          <w:tab w:val="left" w:pos="72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komunikowania się – informacje ogólne</w:t>
      </w:r>
    </w:p>
    <w:p w14:paraId="16D6B7B7"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postępowaniu o udzielenie zamówienia komunikacja między Zamawiającym a Wykonawcami odbywa się:</w:t>
      </w:r>
    </w:p>
    <w:p w14:paraId="4652AF30" w14:textId="77777777" w:rsidR="00854EC8" w:rsidRPr="006B1058" w:rsidRDefault="00854EC8" w:rsidP="00C750EC">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przy użyciu miniPortalu, który dostępny jest pod adresem: </w:t>
      </w:r>
      <w:hyperlink r:id="rId9" w:history="1">
        <w:r w:rsidRPr="006B1058">
          <w:rPr>
            <w:rFonts w:ascii="Times New Roman" w:eastAsia="Times New Roman" w:hAnsi="Times New Roman" w:cs="Times New Roman"/>
            <w:color w:val="0563C1" w:themeColor="hyperlink"/>
            <w:u w:val="single"/>
            <w:lang w:eastAsia="pl-PL"/>
          </w:rPr>
          <w:t>https://miniportal.uzp.gov.pl/</w:t>
        </w:r>
      </w:hyperlink>
      <w:r w:rsidRPr="006B1058">
        <w:rPr>
          <w:rFonts w:ascii="Times New Roman" w:eastAsia="Times New Roman" w:hAnsi="Times New Roman" w:cs="Times New Roman"/>
          <w:lang w:eastAsia="pl-PL"/>
        </w:rPr>
        <w:t xml:space="preserve"> oraz ePUAPu, dostępnego pod adresem: </w:t>
      </w:r>
      <w:hyperlink r:id="rId10" w:history="1">
        <w:r w:rsidRPr="006B1058">
          <w:rPr>
            <w:rFonts w:ascii="Times New Roman" w:eastAsia="Times New Roman" w:hAnsi="Times New Roman" w:cs="Times New Roman"/>
            <w:color w:val="0563C1" w:themeColor="hyperlink"/>
            <w:u w:val="single"/>
            <w:lang w:eastAsia="pl-PL"/>
          </w:rPr>
          <w:t>https://epuap.gov.pl/wps/portal</w:t>
        </w:r>
      </w:hyperlink>
      <w:r w:rsidRPr="006B1058">
        <w:rPr>
          <w:rFonts w:ascii="Times New Roman" w:eastAsia="Times New Roman" w:hAnsi="Times New Roman" w:cs="Times New Roman"/>
          <w:lang w:eastAsia="pl-PL"/>
        </w:rPr>
        <w:t>,</w:t>
      </w:r>
      <w:r w:rsidRPr="006B1058">
        <w:rPr>
          <w:rFonts w:ascii="Times New Roman" w:eastAsia="Times New Roman" w:hAnsi="Times New Roman" w:cs="Times New Roman"/>
          <w:lang w:eastAsia="pl-PL"/>
        </w:rPr>
        <w:br/>
      </w:r>
      <w:r w:rsidRPr="006B1058">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6D1797C1" w14:textId="7AC3EF2D" w:rsidR="00854EC8" w:rsidRPr="006B1058" w:rsidRDefault="00854EC8" w:rsidP="00C750EC">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za pomocą poczty elektronicznej:</w:t>
      </w:r>
      <w:r w:rsidR="00A21FDF">
        <w:rPr>
          <w:rFonts w:ascii="Times New Roman" w:eastAsia="Times New Roman" w:hAnsi="Times New Roman" w:cs="Times New Roman"/>
          <w:lang w:eastAsia="pl-PL"/>
        </w:rPr>
        <w:t xml:space="preserve"> </w:t>
      </w:r>
      <w:hyperlink r:id="rId11" w:history="1">
        <w:r w:rsidR="00051E73" w:rsidRPr="00F515F8">
          <w:rPr>
            <w:rStyle w:val="Hipercze"/>
            <w:rFonts w:ascii="Times New Roman" w:eastAsia="Times New Roman" w:hAnsi="Times New Roman" w:cs="Times New Roman"/>
            <w:lang w:eastAsia="pl-PL"/>
          </w:rPr>
          <w:t>Szymon.Binkowski@adm.uw.edu.pl</w:t>
        </w:r>
      </w:hyperlink>
      <w:r w:rsidRPr="006B1058">
        <w:rPr>
          <w:rFonts w:ascii="Times New Roman" w:eastAsia="Times New Roman" w:hAnsi="Times New Roman" w:cs="Times New Roman"/>
          <w:lang w:eastAsia="pl-PL"/>
        </w:rPr>
        <w:t xml:space="preserve"> oraz </w:t>
      </w:r>
      <w:hyperlink r:id="rId12" w:history="1">
        <w:r w:rsidRPr="006B1058">
          <w:rPr>
            <w:rFonts w:ascii="Times New Roman" w:eastAsia="Times New Roman" w:hAnsi="Times New Roman" w:cs="Times New Roman"/>
            <w:color w:val="0563C1" w:themeColor="hyperlink"/>
            <w:u w:val="single"/>
            <w:lang w:eastAsia="pl-PL"/>
          </w:rPr>
          <w:t>dzp@adm.uw.edu.pl</w:t>
        </w:r>
      </w:hyperlink>
    </w:p>
    <w:p w14:paraId="3D25C6B7"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D454134"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4E36938"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3485099" w14:textId="77777777" w:rsidR="00854EC8" w:rsidRPr="006B1058" w:rsidRDefault="00854EC8" w:rsidP="006521D8">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4081CC43" w14:textId="2E0DA9AE" w:rsidR="00674E0F" w:rsidRPr="0092341B" w:rsidRDefault="00854EC8" w:rsidP="0092341B">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6B1058">
        <w:rPr>
          <w:rFonts w:ascii="Times New Roman" w:eastAsia="Times New Roman" w:hAnsi="Times New Roman" w:cs="Times New Roman"/>
          <w:lang w:eastAsia="pl-PL"/>
        </w:rPr>
        <w:t xml:space="preserve">Identyfikator postępowania dostępny jest na „Liście wszystkich postępowań” na miniPortalu: </w:t>
      </w:r>
      <w:hyperlink r:id="rId13" w:history="1">
        <w:r w:rsidRPr="006B1058">
          <w:rPr>
            <w:rFonts w:ascii="Times New Roman" w:eastAsia="Times New Roman" w:hAnsi="Times New Roman" w:cs="Times New Roman"/>
            <w:color w:val="0563C1" w:themeColor="hyperlink"/>
            <w:u w:val="single"/>
            <w:lang w:eastAsia="pl-PL"/>
          </w:rPr>
          <w:t>https://miniportal.uzp.gov.pl/Postepowania</w:t>
        </w:r>
      </w:hyperlink>
      <w:r w:rsidRPr="006B1058">
        <w:rPr>
          <w:rFonts w:ascii="Times New Roman" w:eastAsia="Times New Roman" w:hAnsi="Times New Roman" w:cs="Times New Roman"/>
          <w:color w:val="FF0000"/>
          <w:lang w:eastAsia="pl-PL"/>
        </w:rPr>
        <w:t xml:space="preserve"> </w:t>
      </w:r>
      <w:r w:rsidRPr="006B1058">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61BE8B0A" w14:textId="16EA95CE" w:rsidR="00854EC8" w:rsidRPr="006B1058" w:rsidRDefault="00854EC8" w:rsidP="00854EC8">
      <w:pPr>
        <w:overflowPunct w:val="0"/>
        <w:autoSpaceDE w:val="0"/>
        <w:autoSpaceDN w:val="0"/>
        <w:spacing w:after="0" w:line="360" w:lineRule="auto"/>
        <w:jc w:val="center"/>
        <w:rPr>
          <w:rFonts w:ascii="Times New Roman" w:eastAsia="Calibri" w:hAnsi="Times New Roman" w:cs="Times New Roman"/>
          <w:b/>
          <w:bCs/>
          <w:lang w:eastAsia="pl-PL"/>
        </w:rPr>
      </w:pPr>
      <w:r w:rsidRPr="006B1058">
        <w:rPr>
          <w:rFonts w:ascii="Times New Roman" w:eastAsia="Calibri" w:hAnsi="Times New Roman" w:cs="Times New Roman"/>
          <w:b/>
          <w:bCs/>
          <w:lang w:eastAsia="pl-PL"/>
        </w:rPr>
        <w:lastRenderedPageBreak/>
        <w:t>§ 2</w:t>
      </w:r>
    </w:p>
    <w:p w14:paraId="65E8F0F9" w14:textId="77777777" w:rsidR="00854EC8" w:rsidRPr="006B1058" w:rsidRDefault="00854EC8" w:rsidP="00854EC8">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6B1058">
        <w:rPr>
          <w:rFonts w:ascii="Times New Roman" w:eastAsia="Calibri" w:hAnsi="Times New Roman" w:cs="Times New Roman"/>
          <w:b/>
          <w:u w:val="single"/>
          <w:lang w:eastAsia="pl-PL"/>
        </w:rPr>
        <w:t>Sposób</w:t>
      </w:r>
      <w:r w:rsidRPr="006B1058">
        <w:rPr>
          <w:rFonts w:ascii="Times New Roman" w:eastAsia="Calibri" w:hAnsi="Times New Roman" w:cs="Times New Roman"/>
          <w:b/>
          <w:spacing w:val="-9"/>
          <w:u w:val="single"/>
          <w:lang w:eastAsia="pl-PL"/>
        </w:rPr>
        <w:t xml:space="preserve"> </w:t>
      </w:r>
      <w:r w:rsidRPr="006B1058">
        <w:rPr>
          <w:rFonts w:ascii="Times New Roman" w:eastAsia="Calibri" w:hAnsi="Times New Roman" w:cs="Times New Roman"/>
          <w:b/>
          <w:u w:val="single"/>
          <w:lang w:eastAsia="pl-PL"/>
        </w:rPr>
        <w:t>komunik</w:t>
      </w:r>
      <w:r w:rsidRPr="006B1058">
        <w:rPr>
          <w:rFonts w:ascii="Times New Roman" w:eastAsia="Calibri" w:hAnsi="Times New Roman" w:cs="Times New Roman"/>
          <w:b/>
          <w:spacing w:val="-1"/>
          <w:u w:val="single"/>
          <w:lang w:eastAsia="pl-PL"/>
        </w:rPr>
        <w:t>owa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nia</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się</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Za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wia</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ją</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ce</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go</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z</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Wyk</w:t>
      </w:r>
      <w:r w:rsidRPr="006B1058">
        <w:rPr>
          <w:rFonts w:ascii="Times New Roman" w:eastAsia="Calibri" w:hAnsi="Times New Roman" w:cs="Times New Roman"/>
          <w:b/>
          <w:u w:val="single"/>
          <w:lang w:eastAsia="pl-PL"/>
        </w:rPr>
        <w:t>ona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wca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u w:val="single"/>
          <w:lang w:eastAsia="pl-PL"/>
        </w:rPr>
        <w:t>mi</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u w:val="single"/>
          <w:lang w:eastAsia="pl-PL"/>
        </w:rPr>
        <w:t>(nie</w:t>
      </w:r>
      <w:r w:rsidRPr="006B1058">
        <w:rPr>
          <w:rFonts w:ascii="Times New Roman" w:eastAsia="Calibri" w:hAnsi="Times New Roman" w:cs="Times New Roman"/>
          <w:b/>
          <w:spacing w:val="-10"/>
          <w:u w:val="single"/>
          <w:lang w:eastAsia="pl-PL"/>
        </w:rPr>
        <w:t xml:space="preserve"> </w:t>
      </w:r>
      <w:r w:rsidRPr="006B1058">
        <w:rPr>
          <w:rFonts w:ascii="Times New Roman" w:eastAsia="Calibri" w:hAnsi="Times New Roman" w:cs="Times New Roman"/>
          <w:b/>
          <w:u w:val="single"/>
          <w:lang w:eastAsia="pl-PL"/>
        </w:rPr>
        <w:t>dotycz</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y</w:t>
      </w:r>
      <w:r w:rsidRPr="006B1058">
        <w:rPr>
          <w:rFonts w:ascii="Times New Roman" w:eastAsia="Calibri" w:hAnsi="Times New Roman" w:cs="Times New Roman"/>
          <w:b/>
          <w:spacing w:val="-9"/>
          <w:u w:val="single"/>
          <w:lang w:eastAsia="pl-PL"/>
        </w:rPr>
        <w:t xml:space="preserve"> </w:t>
      </w:r>
      <w:r w:rsidRPr="006B1058">
        <w:rPr>
          <w:rFonts w:ascii="Times New Roman" w:eastAsia="Calibri" w:hAnsi="Times New Roman" w:cs="Times New Roman"/>
          <w:b/>
          <w:u w:val="single"/>
          <w:lang w:eastAsia="pl-PL"/>
        </w:rPr>
        <w:t>skła</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da</w:t>
      </w:r>
      <w:r w:rsidRPr="006B1058">
        <w:rPr>
          <w:rFonts w:ascii="Times New Roman" w:eastAsia="Calibri" w:hAnsi="Times New Roman" w:cs="Times New Roman"/>
          <w:b/>
          <w:spacing w:val="-49"/>
          <w:u w:val="single"/>
          <w:lang w:eastAsia="pl-PL"/>
        </w:rPr>
        <w:t xml:space="preserve"> </w:t>
      </w:r>
      <w:r w:rsidRPr="006B1058">
        <w:rPr>
          <w:rFonts w:ascii="Times New Roman" w:eastAsia="Calibri" w:hAnsi="Times New Roman" w:cs="Times New Roman"/>
          <w:b/>
          <w:u w:val="single"/>
          <w:lang w:eastAsia="pl-PL"/>
        </w:rPr>
        <w:t>nia</w:t>
      </w:r>
      <w:r w:rsidRPr="006B1058">
        <w:rPr>
          <w:rFonts w:ascii="Times New Roman" w:eastAsia="Calibri" w:hAnsi="Times New Roman" w:cs="Times New Roman"/>
          <w:b/>
          <w:spacing w:val="-8"/>
          <w:u w:val="single"/>
          <w:lang w:eastAsia="pl-PL"/>
        </w:rPr>
        <w:t xml:space="preserve"> </w:t>
      </w:r>
      <w:r w:rsidRPr="006B1058">
        <w:rPr>
          <w:rFonts w:ascii="Times New Roman" w:eastAsia="Calibri" w:hAnsi="Times New Roman" w:cs="Times New Roman"/>
          <w:b/>
          <w:spacing w:val="-1"/>
          <w:u w:val="single"/>
          <w:lang w:eastAsia="pl-PL"/>
        </w:rPr>
        <w:t>ofe</w:t>
      </w:r>
      <w:r w:rsidRPr="006B1058">
        <w:rPr>
          <w:rFonts w:ascii="Times New Roman" w:eastAsia="Calibri" w:hAnsi="Times New Roman" w:cs="Times New Roman"/>
          <w:b/>
          <w:spacing w:val="-50"/>
          <w:u w:val="single"/>
          <w:lang w:eastAsia="pl-PL"/>
        </w:rPr>
        <w:t xml:space="preserve"> </w:t>
      </w:r>
      <w:r w:rsidRPr="006B1058">
        <w:rPr>
          <w:rFonts w:ascii="Times New Roman" w:eastAsia="Calibri" w:hAnsi="Times New Roman" w:cs="Times New Roman"/>
          <w:b/>
          <w:spacing w:val="-1"/>
          <w:u w:val="single"/>
          <w:lang w:eastAsia="pl-PL"/>
        </w:rPr>
        <w:t>rt</w:t>
      </w:r>
      <w:r w:rsidRPr="006B1058">
        <w:rPr>
          <w:rFonts w:ascii="Times New Roman" w:eastAsia="Calibri" w:hAnsi="Times New Roman" w:cs="Times New Roman"/>
          <w:b/>
          <w:u w:val="single"/>
          <w:lang w:eastAsia="pl-PL"/>
        </w:rPr>
        <w:t>):</w:t>
      </w:r>
      <w:r w:rsidRPr="006B1058">
        <w:rPr>
          <w:rFonts w:ascii="Times New Roman" w:eastAsia="Calibri" w:hAnsi="Times New Roman" w:cs="Times New Roman"/>
          <w:b/>
          <w:spacing w:val="5"/>
          <w:w w:val="99"/>
          <w:u w:val="single"/>
          <w:lang w:eastAsia="pl-PL"/>
        </w:rPr>
        <w:t xml:space="preserve"> </w:t>
      </w:r>
    </w:p>
    <w:p w14:paraId="34716157" w14:textId="77777777" w:rsidR="00854EC8" w:rsidRPr="006B1058" w:rsidRDefault="00854EC8" w:rsidP="00C750EC">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7CB01B1F" w14:textId="77777777" w:rsidR="00854EC8" w:rsidRPr="006B1058" w:rsidRDefault="00854EC8" w:rsidP="00C750EC">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0B0D7046" w14:textId="77777777" w:rsidR="00854EC8" w:rsidRPr="006B1058" w:rsidRDefault="00854EC8" w:rsidP="00C750EC">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21B92643" w14:textId="410992E4" w:rsidR="00317790" w:rsidRPr="00282066" w:rsidRDefault="00854EC8" w:rsidP="00282066">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0AC58F4E" w14:textId="188477D9" w:rsidR="00854EC8" w:rsidRPr="006B1058" w:rsidRDefault="00854EC8" w:rsidP="00854EC8">
      <w:pPr>
        <w:tabs>
          <w:tab w:val="left" w:pos="0"/>
          <w:tab w:val="left" w:pos="72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3</w:t>
      </w:r>
    </w:p>
    <w:p w14:paraId="58175875"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Osoba uprawniona do komunikowania się z Wykonawcami</w:t>
      </w:r>
    </w:p>
    <w:p w14:paraId="12A97864" w14:textId="77777777"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 xml:space="preserve">Osoba uprawniona do komunikowania się z Wykonawcami: </w:t>
      </w:r>
    </w:p>
    <w:p w14:paraId="0A7C5FC9" w14:textId="7817AB7F" w:rsidR="00854EC8" w:rsidRPr="006B1058" w:rsidRDefault="00766EFF" w:rsidP="00854EC8">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Szymon Bińkowski</w:t>
      </w:r>
      <w:r w:rsidR="00EC1425">
        <w:rPr>
          <w:rFonts w:ascii="Times New Roman" w:eastAsia="Times New Roman" w:hAnsi="Times New Roman" w:cs="Times New Roman"/>
          <w:lang w:eastAsia="pl-PL"/>
        </w:rPr>
        <w:t xml:space="preserve"> </w:t>
      </w:r>
      <w:r w:rsidR="00854EC8" w:rsidRPr="006B1058">
        <w:rPr>
          <w:rFonts w:ascii="Times New Roman" w:eastAsia="Times New Roman" w:hAnsi="Times New Roman" w:cs="Times New Roman"/>
          <w:lang w:eastAsia="pl-PL"/>
        </w:rPr>
        <w:t xml:space="preserve">- Dział Zamówień Publicznych, tel.  </w:t>
      </w:r>
      <w:r w:rsidR="00674E0F">
        <w:rPr>
          <w:rFonts w:ascii="Times New Roman" w:eastAsia="Times New Roman" w:hAnsi="Times New Roman" w:cs="Times New Roman"/>
          <w:lang w:val="en-US" w:eastAsia="pl-PL"/>
        </w:rPr>
        <w:t>22 55-</w:t>
      </w:r>
      <w:r>
        <w:rPr>
          <w:rFonts w:ascii="Times New Roman" w:eastAsia="Times New Roman" w:hAnsi="Times New Roman" w:cs="Times New Roman"/>
          <w:lang w:val="en-US" w:eastAsia="pl-PL"/>
        </w:rPr>
        <w:t>22-533</w:t>
      </w:r>
      <w:r w:rsidR="00854EC8" w:rsidRPr="006B1058">
        <w:rPr>
          <w:rFonts w:ascii="Times New Roman" w:eastAsia="Times New Roman" w:hAnsi="Times New Roman" w:cs="Times New Roman"/>
          <w:lang w:val="en-US" w:eastAsia="pl-PL"/>
        </w:rPr>
        <w:t>, e-mail</w:t>
      </w:r>
      <w:r w:rsidR="00674E0F">
        <w:rPr>
          <w:rFonts w:ascii="Times New Roman" w:eastAsia="Times New Roman" w:hAnsi="Times New Roman" w:cs="Times New Roman"/>
          <w:lang w:val="en-US" w:eastAsia="pl-PL"/>
        </w:rPr>
        <w:t xml:space="preserve">: </w:t>
      </w:r>
      <w:r>
        <w:rPr>
          <w:rFonts w:ascii="Times New Roman" w:eastAsia="Times New Roman" w:hAnsi="Times New Roman" w:cs="Times New Roman"/>
          <w:lang w:val="en-US" w:eastAsia="pl-PL"/>
        </w:rPr>
        <w:t>Szymon.Binkowski</w:t>
      </w:r>
      <w:r w:rsidR="00854EC8" w:rsidRPr="006B1058">
        <w:rPr>
          <w:rFonts w:ascii="Times New Roman" w:eastAsia="Times New Roman" w:hAnsi="Times New Roman" w:cs="Times New Roman"/>
          <w:lang w:val="en-US" w:eastAsia="pl-PL"/>
        </w:rPr>
        <w:t>@adm.uw.edu.pl</w:t>
      </w:r>
    </w:p>
    <w:p w14:paraId="6073521F" w14:textId="77777777"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432260A1" w14:textId="3B3CD8E5" w:rsidR="00854EC8" w:rsidRPr="006B1058" w:rsidRDefault="00854EC8" w:rsidP="006521D8">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lang w:eastAsia="pl-PL"/>
        </w:rPr>
        <w:t>Zamawiający pracuje od poniedziałku do piątku w godzinach</w:t>
      </w:r>
      <w:r w:rsidR="004E41C4">
        <w:rPr>
          <w:rFonts w:ascii="Times New Roman" w:eastAsia="Times New Roman" w:hAnsi="Times New Roman" w:cs="Times New Roman"/>
          <w:lang w:eastAsia="pl-PL"/>
        </w:rPr>
        <w:t xml:space="preserve"> 8:00 – 16:00, z wyjątkiem dni ustawowo wolnych od pracy </w:t>
      </w:r>
      <w:r w:rsidRPr="006B1058">
        <w:rPr>
          <w:rFonts w:ascii="Times New Roman" w:eastAsia="Times New Roman" w:hAnsi="Times New Roman" w:cs="Times New Roman"/>
          <w:lang w:eastAsia="pl-PL"/>
        </w:rPr>
        <w:t xml:space="preserve"> oraz dni wolnych określonych w Zarządzeniu Rektora UW Nr 288 z dnia 21 grudnia 2020 r. w sprawie dni wolnych od pracy w 2021 r. dla pracowników niebędących nauczycielami akademickimi w roku 2021,</w:t>
      </w:r>
      <w:r w:rsidR="00815663">
        <w:rPr>
          <w:rFonts w:ascii="Times New Roman" w:eastAsia="Times New Roman" w:hAnsi="Times New Roman" w:cs="Times New Roman"/>
          <w:lang w:eastAsia="pl-PL"/>
        </w:rPr>
        <w:t xml:space="preserve"> które jest dostępne pod adresami</w:t>
      </w:r>
      <w:r w:rsidRPr="006B1058">
        <w:rPr>
          <w:rFonts w:ascii="Times New Roman" w:eastAsia="Times New Roman" w:hAnsi="Times New Roman" w:cs="Times New Roman"/>
          <w:lang w:eastAsia="pl-PL"/>
        </w:rPr>
        <w:t xml:space="preserve">: </w:t>
      </w:r>
    </w:p>
    <w:p w14:paraId="18E1D383" w14:textId="7893880E" w:rsidR="00854EC8" w:rsidRPr="00282066" w:rsidRDefault="009C4C44" w:rsidP="00854EC8">
      <w:pPr>
        <w:tabs>
          <w:tab w:val="left" w:pos="-2268"/>
        </w:tabs>
        <w:spacing w:after="0" w:line="360" w:lineRule="auto"/>
        <w:ind w:firstLine="284"/>
        <w:rPr>
          <w:rFonts w:ascii="Times New Roman" w:eastAsia="Times New Roman" w:hAnsi="Times New Roman" w:cs="Times New Roman"/>
          <w:i/>
          <w:color w:val="0563C1" w:themeColor="hyperlink"/>
          <w:u w:val="single"/>
          <w:lang w:eastAsia="pl-PL"/>
        </w:rPr>
      </w:pPr>
      <w:hyperlink r:id="rId14" w:history="1">
        <w:r w:rsidR="00854EC8" w:rsidRPr="00282066">
          <w:rPr>
            <w:rFonts w:ascii="Times New Roman" w:eastAsia="Times New Roman" w:hAnsi="Times New Roman" w:cs="Times New Roman"/>
            <w:i/>
            <w:color w:val="0563C1" w:themeColor="hyperlink"/>
            <w:u w:val="single"/>
            <w:lang w:eastAsia="pl-PL"/>
          </w:rPr>
          <w:t>https://monitor.uw.edu.pl/Lists/Uchway/Attachments/5725/M.2020.511.Zarz.288.pdf</w:t>
        </w:r>
      </w:hyperlink>
      <w:r w:rsidR="00815663" w:rsidRPr="00282066">
        <w:rPr>
          <w:rFonts w:ascii="Times New Roman" w:eastAsia="Times New Roman" w:hAnsi="Times New Roman" w:cs="Times New Roman"/>
          <w:i/>
          <w:color w:val="0563C1" w:themeColor="hyperlink"/>
          <w:u w:val="single"/>
          <w:lang w:eastAsia="pl-PL"/>
        </w:rPr>
        <w:t xml:space="preserve"> </w:t>
      </w:r>
      <w:r w:rsidR="00815663" w:rsidRPr="00282066">
        <w:rPr>
          <w:rFonts w:ascii="Times New Roman" w:eastAsia="Times New Roman" w:hAnsi="Times New Roman" w:cs="Times New Roman"/>
          <w:i/>
          <w:lang w:eastAsia="pl-PL"/>
        </w:rPr>
        <w:t xml:space="preserve">   oraz </w:t>
      </w:r>
    </w:p>
    <w:p w14:paraId="337231AF" w14:textId="77777777" w:rsidR="00815663" w:rsidRPr="00282066" w:rsidRDefault="009C4C44" w:rsidP="00815663">
      <w:pPr>
        <w:autoSpaceDE w:val="0"/>
        <w:autoSpaceDN w:val="0"/>
        <w:adjustRightInd w:val="0"/>
        <w:spacing w:after="0" w:line="360" w:lineRule="auto"/>
        <w:ind w:left="357"/>
        <w:jc w:val="both"/>
        <w:rPr>
          <w:i/>
        </w:rPr>
      </w:pPr>
      <w:hyperlink r:id="rId15" w:history="1">
        <w:r w:rsidR="00815663" w:rsidRPr="00282066">
          <w:rPr>
            <w:rStyle w:val="Hipercze"/>
            <w:i/>
          </w:rPr>
          <w:t>https://monitor.uw.edu.pl/Lists/Uchway/Attachments/6020/M.2021.255.Zarz.130.pdf</w:t>
        </w:r>
      </w:hyperlink>
      <w:r w:rsidR="00815663" w:rsidRPr="00282066">
        <w:rPr>
          <w:i/>
        </w:rPr>
        <w:t xml:space="preserve"> </w:t>
      </w:r>
    </w:p>
    <w:p w14:paraId="20E59943" w14:textId="77777777" w:rsidR="00815663" w:rsidRPr="006B1058" w:rsidRDefault="00815663" w:rsidP="00854EC8">
      <w:pPr>
        <w:tabs>
          <w:tab w:val="left" w:pos="-2268"/>
        </w:tabs>
        <w:spacing w:after="0" w:line="360" w:lineRule="auto"/>
        <w:ind w:firstLine="284"/>
        <w:rPr>
          <w:rFonts w:ascii="Times New Roman" w:eastAsia="Times New Roman" w:hAnsi="Times New Roman" w:cs="Times New Roman"/>
          <w:lang w:eastAsia="pl-PL"/>
        </w:rPr>
      </w:pPr>
    </w:p>
    <w:p w14:paraId="7AF6BA9E" w14:textId="77777777" w:rsidR="00F138C8" w:rsidRDefault="00F138C8" w:rsidP="00854EC8">
      <w:pPr>
        <w:tabs>
          <w:tab w:val="left" w:pos="0"/>
        </w:tabs>
        <w:spacing w:after="0" w:line="360" w:lineRule="auto"/>
        <w:jc w:val="center"/>
        <w:rPr>
          <w:rFonts w:ascii="Times New Roman" w:eastAsia="Times New Roman" w:hAnsi="Times New Roman" w:cs="Times New Roman"/>
          <w:b/>
          <w:lang w:eastAsia="pl-PL"/>
        </w:rPr>
      </w:pPr>
    </w:p>
    <w:p w14:paraId="078D1BAC" w14:textId="77777777" w:rsidR="00F138C8" w:rsidRDefault="00F138C8" w:rsidP="00854EC8">
      <w:pPr>
        <w:tabs>
          <w:tab w:val="left" w:pos="0"/>
        </w:tabs>
        <w:spacing w:after="0" w:line="360" w:lineRule="auto"/>
        <w:jc w:val="center"/>
        <w:rPr>
          <w:rFonts w:ascii="Times New Roman" w:eastAsia="Times New Roman" w:hAnsi="Times New Roman" w:cs="Times New Roman"/>
          <w:b/>
          <w:lang w:eastAsia="pl-PL"/>
        </w:rPr>
      </w:pPr>
    </w:p>
    <w:p w14:paraId="2A7C05F5" w14:textId="4F944E4F" w:rsidR="00854EC8" w:rsidRPr="006B1058" w:rsidRDefault="00854EC8" w:rsidP="00854EC8">
      <w:pPr>
        <w:tabs>
          <w:tab w:val="left" w:pos="0"/>
        </w:tabs>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 4</w:t>
      </w:r>
    </w:p>
    <w:p w14:paraId="72FD58C6" w14:textId="77777777" w:rsidR="00854EC8" w:rsidRPr="006B1058" w:rsidRDefault="00854EC8" w:rsidP="00854EC8">
      <w:pPr>
        <w:tabs>
          <w:tab w:val="left" w:pos="0"/>
        </w:tabs>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Wyjaśnienie treści specyfikacji warunków zamówienia, zmiana treści SWZ</w:t>
      </w:r>
    </w:p>
    <w:p w14:paraId="7C439CC9" w14:textId="77777777"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może zwrócić się do Zamawiającego z wnioskiem o wyjaśnienie treści specyfikacji warunków zamówienia.</w:t>
      </w:r>
    </w:p>
    <w:p w14:paraId="48E2CAC6" w14:textId="77777777"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W uzasadnionych przypadkach Zamawiający może przed upływem terminu składania ofert zmienić treść SWZ. </w:t>
      </w:r>
    </w:p>
    <w:p w14:paraId="3F89DC3B" w14:textId="5E63D08D"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6" w:history="1">
        <w:r w:rsidR="007072B9" w:rsidRPr="00BB0994">
          <w:rPr>
            <w:rStyle w:val="Hipercze"/>
            <w:rFonts w:ascii="Times New Roman" w:eastAsia="Times New Roman" w:hAnsi="Times New Roman" w:cs="Times New Roman"/>
            <w:lang w:eastAsia="pl-PL"/>
          </w:rPr>
          <w:t>https://dzp.uw.edu.pl/uslugi/dzp-361-166-2021/</w:t>
        </w:r>
      </w:hyperlink>
    </w:p>
    <w:p w14:paraId="18676B39" w14:textId="179CF3CC" w:rsidR="00854EC8" w:rsidRPr="006B1058" w:rsidRDefault="00854EC8" w:rsidP="00C750EC">
      <w:pPr>
        <w:numPr>
          <w:ilvl w:val="0"/>
          <w:numId w:val="45"/>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2893ADB"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7</w:t>
      </w:r>
    </w:p>
    <w:p w14:paraId="75A3B288"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WYMAGANIA DOTYCZĄCE WADIUM</w:t>
      </w:r>
    </w:p>
    <w:p w14:paraId="2404F67B" w14:textId="1A6A4FA4" w:rsidR="00854EC8" w:rsidRPr="006B1058" w:rsidRDefault="00854EC8" w:rsidP="00854EC8">
      <w:pPr>
        <w:numPr>
          <w:ilvl w:val="0"/>
          <w:numId w:val="4"/>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Każda oferta musi być zabezpieczona wadium na cały okres związania ofertą, w </w:t>
      </w:r>
      <w:r w:rsidRPr="006B1058">
        <w:rPr>
          <w:rFonts w:ascii="Times New Roman" w:eastAsia="Times New Roman" w:hAnsi="Times New Roman" w:cs="Times New Roman"/>
          <w:lang w:eastAsia="pl-PL"/>
        </w:rPr>
        <w:br/>
        <w:t xml:space="preserve">wysokości: </w:t>
      </w:r>
      <w:r w:rsidR="00594B90">
        <w:rPr>
          <w:rFonts w:ascii="Times New Roman" w:eastAsia="Times New Roman" w:hAnsi="Times New Roman" w:cs="Times New Roman"/>
          <w:lang w:eastAsia="pl-PL"/>
        </w:rPr>
        <w:t>10</w:t>
      </w:r>
      <w:r w:rsidR="00DF0DFE" w:rsidRPr="006B1058">
        <w:rPr>
          <w:rFonts w:ascii="Times New Roman" w:eastAsia="Times New Roman" w:hAnsi="Times New Roman" w:cs="Times New Roman"/>
          <w:lang w:eastAsia="pl-PL"/>
        </w:rPr>
        <w:t xml:space="preserve"> 000,00  </w:t>
      </w:r>
      <w:r w:rsidR="00674E0F">
        <w:rPr>
          <w:rFonts w:ascii="Times New Roman" w:eastAsia="Times New Roman" w:hAnsi="Times New Roman" w:cs="Times New Roman"/>
          <w:lang w:eastAsia="pl-PL"/>
        </w:rPr>
        <w:t xml:space="preserve">zł (słownie: </w:t>
      </w:r>
      <w:r w:rsidR="00594B90">
        <w:rPr>
          <w:rFonts w:ascii="Times New Roman" w:eastAsia="Times New Roman" w:hAnsi="Times New Roman" w:cs="Times New Roman"/>
          <w:lang w:eastAsia="pl-PL"/>
        </w:rPr>
        <w:t xml:space="preserve">dziesięć </w:t>
      </w:r>
      <w:r w:rsidR="00674E0F">
        <w:rPr>
          <w:rFonts w:ascii="Times New Roman" w:eastAsia="Times New Roman" w:hAnsi="Times New Roman" w:cs="Times New Roman"/>
          <w:lang w:eastAsia="pl-PL"/>
        </w:rPr>
        <w:t xml:space="preserve"> tysi</w:t>
      </w:r>
      <w:r w:rsidR="00417465">
        <w:rPr>
          <w:rFonts w:ascii="Times New Roman" w:eastAsia="Times New Roman" w:hAnsi="Times New Roman" w:cs="Times New Roman"/>
          <w:lang w:eastAsia="pl-PL"/>
        </w:rPr>
        <w:t>ęcy</w:t>
      </w:r>
      <w:r w:rsidR="00DF0DFE"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lang w:eastAsia="pl-PL"/>
        </w:rPr>
        <w:t>złoty</w:t>
      </w:r>
      <w:r w:rsidR="00854B61">
        <w:rPr>
          <w:rFonts w:ascii="Times New Roman" w:eastAsia="Times New Roman" w:hAnsi="Times New Roman" w:cs="Times New Roman"/>
          <w:lang w:eastAsia="pl-PL"/>
        </w:rPr>
        <w:t>ch</w:t>
      </w:r>
      <w:r w:rsidRPr="006B1058">
        <w:rPr>
          <w:rFonts w:ascii="Times New Roman" w:eastAsia="Times New Roman" w:hAnsi="Times New Roman" w:cs="Times New Roman"/>
          <w:lang w:eastAsia="pl-PL"/>
        </w:rPr>
        <w:t>) lub równowartość tej kwoty wg średniego kursu NBP  z dnia wniesienia wadium.</w:t>
      </w:r>
    </w:p>
    <w:p w14:paraId="6D7095E3" w14:textId="77777777" w:rsidR="00854EC8" w:rsidRPr="006B1058" w:rsidRDefault="00854EC8" w:rsidP="00854EC8">
      <w:pPr>
        <w:spacing w:after="0" w:line="360" w:lineRule="auto"/>
        <w:ind w:left="357"/>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wnoszenia wadium w formie pieniądza w tytule przelewu należy wpisać wadium i numer postępowania.</w:t>
      </w:r>
    </w:p>
    <w:p w14:paraId="13331111" w14:textId="77777777" w:rsidR="00854EC8" w:rsidRPr="006B1058" w:rsidRDefault="00854EC8" w:rsidP="00854EC8">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Wadium może być wnoszone według wyboru Wykonawcy w jednej lub kilku następujących formach:</w:t>
      </w:r>
    </w:p>
    <w:p w14:paraId="2922665C"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pieniądzu;</w:t>
      </w:r>
    </w:p>
    <w:p w14:paraId="27BD9F34"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gwarancjach bankowych;</w:t>
      </w:r>
    </w:p>
    <w:p w14:paraId="3091682E"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gwarancjach ubezpieczeniowych;</w:t>
      </w:r>
    </w:p>
    <w:p w14:paraId="555681D4" w14:textId="77777777" w:rsidR="00854EC8" w:rsidRPr="006B1058" w:rsidRDefault="00854EC8" w:rsidP="00C750EC">
      <w:pPr>
        <w:numPr>
          <w:ilvl w:val="0"/>
          <w:numId w:val="42"/>
        </w:numPr>
        <w:tabs>
          <w:tab w:val="left" w:pos="1080"/>
        </w:tabs>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72BF890A" w14:textId="77777777" w:rsidR="00854EC8" w:rsidRPr="006B1058" w:rsidRDefault="00854EC8" w:rsidP="00C750EC">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Wadium wnoszone w pieniądzu wpłaca się przelewem na rachunek bankowy wskazany przez Zamawiającego: </w:t>
      </w:r>
      <w:r w:rsidRPr="006B1058">
        <w:rPr>
          <w:rFonts w:ascii="Times New Roman" w:eastAsia="Times New Roman" w:hAnsi="Times New Roman" w:cs="Times New Roman"/>
          <w:b/>
          <w:shd w:val="clear" w:color="auto" w:fill="FEFFFE"/>
          <w:lang w:eastAsia="pl-PL"/>
        </w:rPr>
        <w:t xml:space="preserve">12 1160 2202 0000 0001 5249 4191 </w:t>
      </w:r>
      <w:r w:rsidRPr="006B1058">
        <w:rPr>
          <w:rFonts w:ascii="Times New Roman" w:eastAsia="Times New Roman" w:hAnsi="Times New Roman" w:cs="Times New Roman"/>
          <w:lang w:eastAsia="pl-PL"/>
        </w:rPr>
        <w:t>z podaniem numeru postępowania. Nie jest dopuszczalna bezpośrednia wpłata kwoty wadium np. w kasie Zamawiającego lub banku.</w:t>
      </w:r>
    </w:p>
    <w:p w14:paraId="38F93B78" w14:textId="77777777" w:rsidR="00854EC8" w:rsidRPr="006B1058" w:rsidRDefault="00854EC8" w:rsidP="00C750EC">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4C6B47BB" w14:textId="77777777" w:rsidR="00854EC8" w:rsidRPr="006B1058" w:rsidRDefault="00854EC8" w:rsidP="00C750EC">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ArialMT-Identity-H" w:hAnsi="Times New Roman" w:cs="Times New Roman"/>
          <w:lang w:eastAsia="pl-PL"/>
        </w:rPr>
        <w:t>Jeżeli wadium jest wnoszone w formie gwarancji lub poręczenia, o których mowa w ust. 2 pkt 2–4, Wykonawca</w:t>
      </w:r>
      <w:r w:rsidRPr="006B1058">
        <w:rPr>
          <w:rFonts w:ascii="Times New Roman" w:eastAsia="Calibri" w:hAnsi="Times New Roman" w:cs="Times New Roman"/>
          <w:lang w:eastAsia="pl-PL"/>
        </w:rPr>
        <w:t xml:space="preserve"> </w:t>
      </w:r>
      <w:r w:rsidRPr="006B1058">
        <w:rPr>
          <w:rFonts w:ascii="Times New Roman" w:eastAsia="ArialMT-Identity-H" w:hAnsi="Times New Roman" w:cs="Times New Roman"/>
          <w:lang w:eastAsia="pl-PL"/>
        </w:rPr>
        <w:t>przekazuje Zamawiającemu oryginał gwarancji lub poręczenia, w postaci elektronicznej.</w:t>
      </w:r>
    </w:p>
    <w:p w14:paraId="4AABA24E" w14:textId="77777777" w:rsidR="00854EC8" w:rsidRPr="006B1058" w:rsidRDefault="00854EC8" w:rsidP="00C750EC">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34559A28" w14:textId="44F08851" w:rsidR="004203B0" w:rsidRPr="00A21FDF" w:rsidRDefault="00854EC8" w:rsidP="00A21FDF">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Zasady</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zwrotu</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oraz</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spacing w:val="-1"/>
          <w:lang w:eastAsia="pl-PL"/>
        </w:rPr>
        <w:t>okoliczności</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zatrzymania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wadium</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określa</w:t>
      </w:r>
      <w:r w:rsidRPr="006B1058">
        <w:rPr>
          <w:rFonts w:ascii="Times New Roman" w:eastAsia="Calibri" w:hAnsi="Times New Roman" w:cs="Times New Roman"/>
          <w:spacing w:val="-8"/>
          <w:lang w:eastAsia="pl-PL"/>
        </w:rPr>
        <w:t xml:space="preserve"> ustawa. </w:t>
      </w:r>
    </w:p>
    <w:p w14:paraId="7D74DA8D" w14:textId="5D5F83F1"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8</w:t>
      </w:r>
    </w:p>
    <w:p w14:paraId="06F153A7"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TERMIN ZWIĄZANIA OFERTĄ</w:t>
      </w:r>
    </w:p>
    <w:p w14:paraId="7322EE07" w14:textId="709C4E20"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Wykonawca jest związany ofertą 30 dni od dnia upływu terminu składania ofert, tj. do dn</w:t>
      </w:r>
      <w:r w:rsidR="006521D8" w:rsidRPr="006B1058">
        <w:rPr>
          <w:rFonts w:ascii="Times New Roman" w:eastAsia="Calibri" w:hAnsi="Times New Roman" w:cs="Times New Roman"/>
          <w:lang w:eastAsia="pl-PL"/>
        </w:rPr>
        <w:t xml:space="preserve">ia </w:t>
      </w:r>
      <w:r w:rsidR="00C3767C">
        <w:rPr>
          <w:rFonts w:ascii="Times New Roman" w:eastAsia="Calibri" w:hAnsi="Times New Roman" w:cs="Times New Roman"/>
          <w:b/>
          <w:lang w:eastAsia="pl-PL"/>
        </w:rPr>
        <w:t xml:space="preserve">               </w:t>
      </w:r>
      <w:r w:rsidR="001B78DC">
        <w:rPr>
          <w:rFonts w:ascii="Times New Roman" w:eastAsia="Calibri" w:hAnsi="Times New Roman" w:cs="Times New Roman"/>
          <w:b/>
          <w:lang w:eastAsia="pl-PL"/>
        </w:rPr>
        <w:t>03.02.</w:t>
      </w:r>
      <w:r w:rsidR="003E0409">
        <w:rPr>
          <w:rFonts w:ascii="Times New Roman" w:eastAsia="Calibri" w:hAnsi="Times New Roman" w:cs="Times New Roman"/>
          <w:b/>
          <w:lang w:eastAsia="pl-PL"/>
        </w:rPr>
        <w:t>2022</w:t>
      </w:r>
      <w:r w:rsidRPr="006B1058">
        <w:rPr>
          <w:rFonts w:ascii="Times New Roman" w:eastAsia="Calibri" w:hAnsi="Times New Roman" w:cs="Times New Roman"/>
          <w:b/>
          <w:lang w:eastAsia="pl-PL"/>
        </w:rPr>
        <w:t>r.,</w:t>
      </w:r>
      <w:r w:rsidRPr="006B1058">
        <w:rPr>
          <w:rFonts w:ascii="Times New Roman" w:eastAsia="Calibri" w:hAnsi="Times New Roman" w:cs="Times New Roman"/>
          <w:lang w:eastAsia="pl-PL"/>
        </w:rPr>
        <w:t xml:space="preserve"> przy czym pierwszym dniem terminu związania ofertą jest dzień, w którym upływa termin składania ofert.</w:t>
      </w:r>
    </w:p>
    <w:p w14:paraId="1E1283DF"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759C945"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5A8B2BF0" w14:textId="77777777" w:rsidR="00854EC8" w:rsidRPr="006B1058" w:rsidRDefault="00854EC8" w:rsidP="006521D8">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36671D0" w14:textId="52309D9C" w:rsidR="000854A5" w:rsidRPr="00282066" w:rsidRDefault="00854EC8" w:rsidP="00282066">
      <w:pPr>
        <w:numPr>
          <w:ilvl w:val="0"/>
          <w:numId w:val="19"/>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494DE29" w14:textId="1354B312"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9</w:t>
      </w:r>
    </w:p>
    <w:p w14:paraId="0E1BC508"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CENA OFERTY</w:t>
      </w:r>
    </w:p>
    <w:p w14:paraId="5A627A61"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1</w:t>
      </w:r>
    </w:p>
    <w:p w14:paraId="0EFDB71B"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Opis sposobu obliczenia ceny oferty</w:t>
      </w:r>
    </w:p>
    <w:p w14:paraId="2C347681" w14:textId="77777777" w:rsidR="00593608" w:rsidRPr="006B1058" w:rsidRDefault="00593608" w:rsidP="00417465">
      <w:pPr>
        <w:numPr>
          <w:ilvl w:val="0"/>
          <w:numId w:val="66"/>
        </w:numPr>
        <w:autoSpaceDE w:val="0"/>
        <w:autoSpaceDN w:val="0"/>
        <w:adjustRightInd w:val="0"/>
        <w:spacing w:after="0" w:line="360" w:lineRule="auto"/>
        <w:rPr>
          <w:rFonts w:ascii="Times New Roman" w:hAnsi="Times New Roman" w:cs="Times New Roman"/>
          <w:lang w:eastAsia="ar-SA"/>
        </w:rPr>
      </w:pPr>
      <w:r w:rsidRPr="006B1058">
        <w:rPr>
          <w:rFonts w:ascii="Times New Roman" w:hAnsi="Times New Roman" w:cs="Times New Roman"/>
          <w:lang w:eastAsia="ar-SA"/>
        </w:rPr>
        <w:t xml:space="preserve">Podana w ofercie cena musi być wyrażona w złotych polskich. </w:t>
      </w:r>
    </w:p>
    <w:p w14:paraId="73B2FC97" w14:textId="2B534D2C" w:rsidR="00593608" w:rsidRPr="006B1058" w:rsidRDefault="00593608" w:rsidP="00417465">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Cena oferty musi zawierać wszystkie przewidywane koszty kompletnego wykonania zadania, musi uwzględniać w</w:t>
      </w:r>
      <w:r w:rsidR="005A7B99">
        <w:rPr>
          <w:rFonts w:ascii="Times New Roman" w:hAnsi="Times New Roman" w:cs="Times New Roman"/>
          <w:lang w:eastAsia="ar-SA"/>
        </w:rPr>
        <w:t>szystkie wymagania niniejszej S</w:t>
      </w:r>
      <w:r w:rsidRPr="006B1058">
        <w:rPr>
          <w:rFonts w:ascii="Times New Roman" w:hAnsi="Times New Roman" w:cs="Times New Roman"/>
          <w:lang w:eastAsia="ar-SA"/>
        </w:rPr>
        <w:t>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w:t>
      </w:r>
    </w:p>
    <w:p w14:paraId="349122DE" w14:textId="77777777" w:rsidR="00593608" w:rsidRPr="006B1058" w:rsidRDefault="00593608" w:rsidP="00417465">
      <w:pPr>
        <w:numPr>
          <w:ilvl w:val="0"/>
          <w:numId w:val="66"/>
        </w:numPr>
        <w:autoSpaceDE w:val="0"/>
        <w:autoSpaceDN w:val="0"/>
        <w:adjustRightInd w:val="0"/>
        <w:spacing w:after="0" w:line="360" w:lineRule="auto"/>
        <w:rPr>
          <w:rFonts w:ascii="Times New Roman" w:hAnsi="Times New Roman" w:cs="Times New Roman"/>
          <w:lang w:eastAsia="ar-SA"/>
        </w:rPr>
      </w:pPr>
      <w:r w:rsidRPr="006B1058">
        <w:rPr>
          <w:rFonts w:ascii="Times New Roman" w:hAnsi="Times New Roman" w:cs="Times New Roman"/>
          <w:lang w:eastAsia="ar-SA"/>
        </w:rPr>
        <w:t xml:space="preserve">Cena przedstawiona przez Wykonawcę jest ceną ryczałtową. </w:t>
      </w:r>
    </w:p>
    <w:p w14:paraId="3EF37BC9" w14:textId="77777777" w:rsidR="00593608" w:rsidRPr="006B1058" w:rsidRDefault="00593608" w:rsidP="00593608">
      <w:pPr>
        <w:autoSpaceDE w:val="0"/>
        <w:autoSpaceDN w:val="0"/>
        <w:adjustRightInd w:val="0"/>
        <w:spacing w:after="0" w:line="360" w:lineRule="auto"/>
        <w:ind w:left="357"/>
        <w:rPr>
          <w:rFonts w:ascii="Times New Roman" w:hAnsi="Times New Roman" w:cs="Times New Roman"/>
          <w:lang w:eastAsia="ar-SA"/>
        </w:rPr>
      </w:pPr>
      <w:r w:rsidRPr="006B1058">
        <w:rPr>
          <w:rFonts w:ascii="Times New Roman" w:hAnsi="Times New Roman" w:cs="Times New Roman"/>
        </w:rPr>
        <w:t xml:space="preserve">Cena oferty musi zawierać wszystkie przewidywane koszty kompletnego wykonania zamówienia, wraz z należnym podatkiem VAT. </w:t>
      </w:r>
    </w:p>
    <w:p w14:paraId="70D8F4AB" w14:textId="77777777" w:rsidR="00627B2B" w:rsidRDefault="00593608" w:rsidP="00627B2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Za sposób sporządzenia kalkulacji wynagrodzenia ryczałtowego odpowiada wyłącznie Wykonawca.</w:t>
      </w:r>
    </w:p>
    <w:p w14:paraId="4D4FA335" w14:textId="0A97B343" w:rsidR="00593608" w:rsidRPr="00627B2B" w:rsidRDefault="00674E0F" w:rsidP="00627B2B">
      <w:pPr>
        <w:numPr>
          <w:ilvl w:val="0"/>
          <w:numId w:val="66"/>
        </w:numPr>
        <w:autoSpaceDE w:val="0"/>
        <w:autoSpaceDN w:val="0"/>
        <w:adjustRightInd w:val="0"/>
        <w:spacing w:after="0" w:line="360" w:lineRule="auto"/>
        <w:jc w:val="both"/>
        <w:rPr>
          <w:rFonts w:ascii="Times New Roman" w:hAnsi="Times New Roman" w:cs="Times New Roman"/>
          <w:lang w:eastAsia="ar-SA"/>
        </w:rPr>
      </w:pPr>
      <w:r w:rsidRPr="00627B2B">
        <w:rPr>
          <w:rFonts w:ascii="Times New Roman" w:hAnsi="Times New Roman" w:cs="Times New Roman"/>
        </w:rPr>
        <w:t>Wykonawca składa ofertę wypełniając wszyst</w:t>
      </w:r>
      <w:r w:rsidR="0001207D">
        <w:rPr>
          <w:rFonts w:ascii="Times New Roman" w:hAnsi="Times New Roman" w:cs="Times New Roman"/>
        </w:rPr>
        <w:t xml:space="preserve">kie pozycje Formularza oferty. </w:t>
      </w:r>
    </w:p>
    <w:p w14:paraId="033506F8" w14:textId="77777777" w:rsidR="00593608" w:rsidRPr="006B1058" w:rsidRDefault="00593608" w:rsidP="00417465">
      <w:pPr>
        <w:numPr>
          <w:ilvl w:val="0"/>
          <w:numId w:val="66"/>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Podane przez Wykonawcę w tabeli w Formularzu Cenowym kwoty jednostkowe netto nie ulegną zmianie w trakcie obowiązywania umowy</w:t>
      </w:r>
      <w:r w:rsidRPr="006B1058">
        <w:rPr>
          <w:rFonts w:ascii="Times New Roman" w:eastAsia="Times New Roman" w:hAnsi="Times New Roman" w:cs="Times New Roman"/>
          <w:lang w:eastAsia="ar-SA"/>
        </w:rPr>
        <w:t xml:space="preserve"> </w:t>
      </w:r>
      <w:r w:rsidRPr="006B1058">
        <w:rPr>
          <w:rFonts w:ascii="Times New Roman" w:eastAsia="Times New Roman" w:hAnsi="Times New Roman" w:cs="Times New Roman"/>
          <w:lang w:eastAsia="pl-PL"/>
        </w:rPr>
        <w:t>za wyjątkiem przewidzianym w ROZDZIALE III – wzoru umowy.</w:t>
      </w:r>
    </w:p>
    <w:p w14:paraId="2458FBFD" w14:textId="77777777" w:rsidR="00593608" w:rsidRPr="006B1058" w:rsidRDefault="00593608" w:rsidP="00417465">
      <w:pPr>
        <w:numPr>
          <w:ilvl w:val="0"/>
          <w:numId w:val="66"/>
        </w:numPr>
        <w:suppressAutoHyphens/>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 oceny ofert Zamawiający przyjmie cenę brutto OGÓŁEM z Formularza oferty.</w:t>
      </w:r>
    </w:p>
    <w:p w14:paraId="04C7CC9E" w14:textId="77777777" w:rsidR="00593608" w:rsidRPr="006B1058" w:rsidRDefault="00593608" w:rsidP="00417465">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Nie jest dopuszczalne określenie ceny oferty przez zastosowanie rabatów, upustów itp. w stosunku do kwoty “OGÓŁEM”.</w:t>
      </w:r>
    </w:p>
    <w:p w14:paraId="00017A42" w14:textId="585FF7D4" w:rsidR="00593608" w:rsidRPr="006B1058" w:rsidRDefault="00593608" w:rsidP="00417465">
      <w:pPr>
        <w:numPr>
          <w:ilvl w:val="0"/>
          <w:numId w:val="66"/>
        </w:numPr>
        <w:autoSpaceDE w:val="0"/>
        <w:autoSpaceDN w:val="0"/>
        <w:adjustRightInd w:val="0"/>
        <w:spacing w:after="0" w:line="360" w:lineRule="auto"/>
        <w:jc w:val="both"/>
        <w:rPr>
          <w:rFonts w:ascii="Times New Roman" w:hAnsi="Times New Roman" w:cs="Times New Roman"/>
          <w:lang w:eastAsia="ar-SA"/>
        </w:rPr>
      </w:pPr>
      <w:r w:rsidRPr="006B1058">
        <w:rPr>
          <w:rFonts w:ascii="Times New Roman" w:hAnsi="Times New Roman" w:cs="Times New Roman"/>
          <w:lang w:eastAsia="ar-SA"/>
        </w:rPr>
        <w:t xml:space="preserve">Ceny podane </w:t>
      </w:r>
      <w:r w:rsidR="00A21FDF">
        <w:rPr>
          <w:rFonts w:ascii="Times New Roman" w:hAnsi="Times New Roman" w:cs="Times New Roman"/>
          <w:lang w:eastAsia="ar-SA"/>
        </w:rPr>
        <w:t xml:space="preserve">w </w:t>
      </w:r>
      <w:r w:rsidRPr="006B1058">
        <w:rPr>
          <w:rFonts w:ascii="Times New Roman" w:hAnsi="Times New Roman" w:cs="Times New Roman"/>
          <w:lang w:eastAsia="ar-SA"/>
        </w:rPr>
        <w:t>formularzu oferty należy zaokrąglić do dwóch miejsc po przecinku (od 0,005 w górę)</w:t>
      </w:r>
      <w:r w:rsidRPr="006B1058">
        <w:rPr>
          <w:rFonts w:ascii="Times New Roman" w:hAnsi="Times New Roman" w:cs="Times New Roman"/>
          <w:bCs/>
          <w:lang w:eastAsia="ar-SA"/>
        </w:rPr>
        <w:t>.</w:t>
      </w:r>
    </w:p>
    <w:p w14:paraId="54E15333" w14:textId="77777777" w:rsidR="00593608" w:rsidRPr="006B1058" w:rsidRDefault="00593608" w:rsidP="00417465">
      <w:pPr>
        <w:numPr>
          <w:ilvl w:val="0"/>
          <w:numId w:val="66"/>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8AAE9E0" w14:textId="0FF6E54A" w:rsidR="00593608" w:rsidRPr="006B1058" w:rsidRDefault="00593608" w:rsidP="006B1058">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4E8B8ECF" w14:textId="1A0C65D2"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2</w:t>
      </w:r>
    </w:p>
    <w:p w14:paraId="5AF26AC6" w14:textId="7777777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Informacje dotyczące walut w jakich mogą być prowadzone rozliczenia</w:t>
      </w:r>
    </w:p>
    <w:p w14:paraId="20F70406" w14:textId="77777777" w:rsidR="00854EC8" w:rsidRPr="006B1058" w:rsidRDefault="00854EC8" w:rsidP="006521D8">
      <w:pPr>
        <w:numPr>
          <w:ilvl w:val="0"/>
          <w:numId w:val="20"/>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ceny, podane w ofercie i innych dokumentach sporządzanych przez Wykonawcę, muszą być wyrażone w złotych polskich.</w:t>
      </w:r>
    </w:p>
    <w:p w14:paraId="57C0FD61" w14:textId="48476B92" w:rsidR="002D0A49" w:rsidRPr="00674E0F" w:rsidRDefault="00854EC8" w:rsidP="00674E0F">
      <w:pPr>
        <w:numPr>
          <w:ilvl w:val="0"/>
          <w:numId w:val="20"/>
        </w:numPr>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 przyszłe rozliczenia między Zamawiającym a Wykonawcą dokonywane będą w złotych polskich.</w:t>
      </w:r>
    </w:p>
    <w:p w14:paraId="6D054897" w14:textId="70646D46" w:rsidR="00DC30E9" w:rsidRPr="006B1058" w:rsidRDefault="00DC30E9" w:rsidP="00DC30E9">
      <w:pPr>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art. 10.</w:t>
      </w:r>
    </w:p>
    <w:p w14:paraId="7EBEB7E5" w14:textId="77777777" w:rsidR="00DC30E9" w:rsidRPr="006B1058" w:rsidRDefault="00DC30E9" w:rsidP="00DC30E9">
      <w:pPr>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 xml:space="preserve">OPIS KRYTERIÓW I SPOSÓB OCENY OFERT </w:t>
      </w:r>
    </w:p>
    <w:p w14:paraId="75A1D3E2" w14:textId="77777777" w:rsidR="00DC30E9" w:rsidRPr="006B1058" w:rsidRDefault="00DC30E9" w:rsidP="00DC30E9">
      <w:pPr>
        <w:widowControl w:val="0"/>
        <w:spacing w:after="0" w:line="360" w:lineRule="auto"/>
        <w:jc w:val="center"/>
        <w:rPr>
          <w:rFonts w:ascii="Times New Roman" w:eastAsia="Times New Roman" w:hAnsi="Times New Roman" w:cs="Times New Roman"/>
          <w:b/>
        </w:rPr>
      </w:pPr>
      <w:r w:rsidRPr="006B1058">
        <w:rPr>
          <w:rFonts w:ascii="Times New Roman" w:eastAsia="Times New Roman" w:hAnsi="Times New Roman" w:cs="Times New Roman"/>
          <w:b/>
        </w:rPr>
        <w:t>§ 1</w:t>
      </w:r>
    </w:p>
    <w:p w14:paraId="5C4A8381" w14:textId="77777777" w:rsidR="00DC30E9" w:rsidRPr="006B1058" w:rsidRDefault="00DC30E9" w:rsidP="00DC30E9">
      <w:pPr>
        <w:widowControl w:val="0"/>
        <w:spacing w:after="0" w:line="360" w:lineRule="auto"/>
        <w:jc w:val="center"/>
        <w:rPr>
          <w:rFonts w:ascii="Times New Roman" w:eastAsia="Times New Roman" w:hAnsi="Times New Roman" w:cs="Times New Roman"/>
          <w:b/>
          <w:u w:val="single"/>
        </w:rPr>
      </w:pPr>
      <w:r w:rsidRPr="006B1058">
        <w:rPr>
          <w:rFonts w:ascii="Times New Roman" w:eastAsia="Times New Roman" w:hAnsi="Times New Roman" w:cs="Times New Roman"/>
          <w:b/>
          <w:u w:val="single"/>
        </w:rPr>
        <w:t xml:space="preserve">Kryteria wyboru ofert oraz ich wagi </w:t>
      </w:r>
    </w:p>
    <w:p w14:paraId="3CAF8E28" w14:textId="77777777" w:rsidR="0001207D" w:rsidRPr="004A2A9A" w:rsidRDefault="0001207D" w:rsidP="0001207D">
      <w:pPr>
        <w:numPr>
          <w:ilvl w:val="0"/>
          <w:numId w:val="86"/>
        </w:numPr>
        <w:spacing w:before="120" w:after="0" w:line="360" w:lineRule="auto"/>
        <w:jc w:val="both"/>
        <w:rPr>
          <w:rFonts w:ascii="Times New Roman" w:hAnsi="Times New Roman" w:cs="Times New Roman"/>
        </w:rPr>
      </w:pPr>
      <w:bookmarkStart w:id="2" w:name="OLE_LINK7"/>
      <w:bookmarkStart w:id="3" w:name="OLE_LINK8"/>
      <w:r w:rsidRPr="004A2A9A">
        <w:rPr>
          <w:rFonts w:ascii="Times New Roman" w:hAnsi="Times New Roman" w:cs="Times New Roman"/>
        </w:rPr>
        <w:t xml:space="preserve">Kryterium wyboru ofert jest: </w:t>
      </w:r>
      <w:r w:rsidRPr="004A2A9A">
        <w:rPr>
          <w:rFonts w:ascii="Times New Roman" w:hAnsi="Times New Roman" w:cs="Times New Roman"/>
          <w:b/>
        </w:rPr>
        <w:t>cena /C/ - 100 %</w:t>
      </w:r>
      <w:r w:rsidRPr="004A2A9A">
        <w:rPr>
          <w:rFonts w:ascii="Times New Roman" w:hAnsi="Times New Roman" w:cs="Times New Roman"/>
        </w:rPr>
        <w:t xml:space="preserve"> (waga kryterium)</w:t>
      </w:r>
    </w:p>
    <w:p w14:paraId="35ED7796" w14:textId="77777777" w:rsidR="0001207D" w:rsidRPr="004A2A9A" w:rsidRDefault="0001207D" w:rsidP="0001207D">
      <w:pPr>
        <w:spacing w:line="360" w:lineRule="auto"/>
        <w:ind w:left="357"/>
        <w:jc w:val="both"/>
        <w:rPr>
          <w:rFonts w:ascii="Times New Roman" w:hAnsi="Times New Roman" w:cs="Times New Roman"/>
        </w:rPr>
      </w:pPr>
      <w:r w:rsidRPr="004A2A9A">
        <w:rPr>
          <w:rFonts w:ascii="Times New Roman" w:hAnsi="Times New Roman" w:cs="Times New Roman"/>
        </w:rPr>
        <w:t>Kryterium temu zostaje przypisana maksymalna liczba 100 punktów. Ilość punktów poszczególnym Wykonawcom za kryterium, przyznawana będzie według poniższej zasady:</w:t>
      </w:r>
    </w:p>
    <w:p w14:paraId="72119446" w14:textId="77777777" w:rsidR="0001207D" w:rsidRPr="004A2A9A" w:rsidRDefault="0001207D" w:rsidP="0001207D">
      <w:pPr>
        <w:spacing w:line="360" w:lineRule="auto"/>
        <w:ind w:left="357"/>
        <w:jc w:val="both"/>
        <w:rPr>
          <w:rFonts w:ascii="Times New Roman" w:hAnsi="Times New Roman" w:cs="Times New Roman"/>
        </w:rPr>
      </w:pPr>
      <w:r w:rsidRPr="004A2A9A">
        <w:rPr>
          <w:rFonts w:ascii="Times New Roman" w:hAnsi="Times New Roman" w:cs="Times New Roman"/>
        </w:rPr>
        <w:t>Oferta o najniższej cenie otrzyma 100 punktów.</w:t>
      </w:r>
    </w:p>
    <w:p w14:paraId="23E8DA32" w14:textId="77777777" w:rsidR="00F138C8" w:rsidRDefault="00F138C8" w:rsidP="0001207D">
      <w:pPr>
        <w:spacing w:line="360" w:lineRule="auto"/>
        <w:ind w:left="357"/>
        <w:jc w:val="both"/>
        <w:rPr>
          <w:rFonts w:ascii="Times New Roman" w:hAnsi="Times New Roman" w:cs="Times New Roman"/>
        </w:rPr>
      </w:pPr>
    </w:p>
    <w:p w14:paraId="27723904" w14:textId="6C44BBE3" w:rsidR="0001207D" w:rsidRPr="004A2A9A" w:rsidRDefault="0001207D" w:rsidP="0001207D">
      <w:pPr>
        <w:spacing w:line="360" w:lineRule="auto"/>
        <w:ind w:left="357"/>
        <w:jc w:val="both"/>
        <w:rPr>
          <w:rFonts w:ascii="Times New Roman" w:hAnsi="Times New Roman" w:cs="Times New Roman"/>
        </w:rPr>
      </w:pPr>
      <w:r w:rsidRPr="004A2A9A">
        <w:rPr>
          <w:rFonts w:ascii="Times New Roman" w:hAnsi="Times New Roman" w:cs="Times New Roman"/>
        </w:rPr>
        <w:lastRenderedPageBreak/>
        <w:t>Pozostałe oferty - ilość punktów wyliczona wg wzoru :</w:t>
      </w:r>
    </w:p>
    <w:p w14:paraId="64022465" w14:textId="77777777" w:rsidR="0001207D" w:rsidRPr="004A2A9A" w:rsidRDefault="0001207D" w:rsidP="0001207D">
      <w:pPr>
        <w:spacing w:before="120"/>
        <w:ind w:left="2761"/>
        <w:jc w:val="both"/>
        <w:rPr>
          <w:rFonts w:ascii="Times New Roman" w:hAnsi="Times New Roman" w:cs="Times New Roman"/>
          <w:position w:val="6"/>
          <w:u w:val="single"/>
        </w:rPr>
      </w:pPr>
      <w:r w:rsidRPr="004A2A9A">
        <w:rPr>
          <w:rFonts w:ascii="Times New Roman" w:hAnsi="Times New Roman" w:cs="Times New Roman"/>
          <w:position w:val="-5"/>
        </w:rPr>
        <w:t>Ci</w:t>
      </w:r>
      <w:r w:rsidRPr="004A2A9A">
        <w:rPr>
          <w:rFonts w:ascii="Times New Roman" w:hAnsi="Times New Roman" w:cs="Times New Roman"/>
          <w:position w:val="-5"/>
        </w:rPr>
        <w:tab/>
        <w:t>=</w:t>
      </w:r>
      <w:r w:rsidRPr="004A2A9A">
        <w:rPr>
          <w:rFonts w:ascii="Times New Roman" w:hAnsi="Times New Roman" w:cs="Times New Roman"/>
        </w:rPr>
        <w:tab/>
      </w:r>
      <w:r w:rsidRPr="004A2A9A">
        <w:rPr>
          <w:rFonts w:ascii="Times New Roman" w:hAnsi="Times New Roman" w:cs="Times New Roman"/>
          <w:position w:val="6"/>
          <w:u w:val="single"/>
        </w:rPr>
        <w:t>cena najniższa x 100 pkt.</w:t>
      </w:r>
    </w:p>
    <w:p w14:paraId="413B1DA5" w14:textId="77777777" w:rsidR="0001207D" w:rsidRPr="004A2A9A" w:rsidRDefault="0001207D" w:rsidP="0001207D">
      <w:pPr>
        <w:ind w:left="2761"/>
        <w:jc w:val="both"/>
        <w:rPr>
          <w:rFonts w:ascii="Times New Roman" w:hAnsi="Times New Roman" w:cs="Times New Roman"/>
        </w:rPr>
      </w:pPr>
      <w:r w:rsidRPr="004A2A9A">
        <w:rPr>
          <w:rFonts w:ascii="Times New Roman" w:hAnsi="Times New Roman" w:cs="Times New Roman"/>
        </w:rPr>
        <w:tab/>
      </w:r>
      <w:r w:rsidRPr="004A2A9A">
        <w:rPr>
          <w:rFonts w:ascii="Times New Roman" w:hAnsi="Times New Roman" w:cs="Times New Roman"/>
        </w:rPr>
        <w:tab/>
      </w:r>
      <w:r w:rsidRPr="004A2A9A">
        <w:rPr>
          <w:rFonts w:ascii="Times New Roman" w:hAnsi="Times New Roman" w:cs="Times New Roman"/>
        </w:rPr>
        <w:tab/>
        <w:t>cena oferty badanej</w:t>
      </w:r>
    </w:p>
    <w:p w14:paraId="13ED0C73" w14:textId="77777777" w:rsidR="0001207D" w:rsidRPr="004A2A9A" w:rsidRDefault="0001207D" w:rsidP="0001207D">
      <w:pPr>
        <w:pStyle w:val="WW-Tekstpodstawowywcity2"/>
        <w:overflowPunct/>
        <w:autoSpaceDE/>
        <w:autoSpaceDN w:val="0"/>
        <w:ind w:left="357"/>
        <w:rPr>
          <w:rFonts w:cs="Times New Roman"/>
          <w:sz w:val="22"/>
          <w:szCs w:val="22"/>
        </w:rPr>
      </w:pPr>
      <w:r w:rsidRPr="004A2A9A">
        <w:rPr>
          <w:rFonts w:cs="Times New Roman"/>
          <w:sz w:val="22"/>
          <w:szCs w:val="22"/>
        </w:rPr>
        <w:t>i</w:t>
      </w:r>
      <w:r w:rsidRPr="004A2A9A">
        <w:rPr>
          <w:rFonts w:cs="Times New Roman"/>
          <w:sz w:val="22"/>
          <w:szCs w:val="22"/>
        </w:rPr>
        <w:tab/>
        <w:t>- numer oferty badanej</w:t>
      </w:r>
    </w:p>
    <w:p w14:paraId="08035286" w14:textId="77777777" w:rsidR="0001207D" w:rsidRPr="004A2A9A" w:rsidRDefault="0001207D" w:rsidP="0001207D">
      <w:pPr>
        <w:pStyle w:val="WW-Tekstpodstawowywcity2"/>
        <w:overflowPunct/>
        <w:autoSpaceDE/>
        <w:autoSpaceDN w:val="0"/>
        <w:ind w:left="357"/>
        <w:rPr>
          <w:rFonts w:cs="Times New Roman"/>
          <w:sz w:val="22"/>
          <w:szCs w:val="22"/>
        </w:rPr>
      </w:pPr>
      <w:r w:rsidRPr="004A2A9A">
        <w:rPr>
          <w:rFonts w:cs="Times New Roman"/>
          <w:sz w:val="22"/>
          <w:szCs w:val="22"/>
        </w:rPr>
        <w:t>Ci</w:t>
      </w:r>
      <w:r w:rsidRPr="004A2A9A">
        <w:rPr>
          <w:rFonts w:cs="Times New Roman"/>
          <w:sz w:val="22"/>
          <w:szCs w:val="22"/>
        </w:rPr>
        <w:tab/>
        <w:t>- liczba punktów za kryterium „cena” (oferty badanej)</w:t>
      </w:r>
    </w:p>
    <w:p w14:paraId="0281A1BF" w14:textId="77777777" w:rsidR="0001207D" w:rsidRPr="004A2A9A" w:rsidRDefault="0001207D" w:rsidP="0001207D">
      <w:pPr>
        <w:pStyle w:val="WW-Tekstpodstawowywcity2"/>
        <w:overflowPunct/>
        <w:autoSpaceDE/>
        <w:autoSpaceDN w:val="0"/>
        <w:ind w:left="357"/>
        <w:rPr>
          <w:rFonts w:cs="Times New Roman"/>
          <w:sz w:val="22"/>
          <w:szCs w:val="22"/>
        </w:rPr>
      </w:pPr>
      <w:r w:rsidRPr="004A2A9A">
        <w:rPr>
          <w:rFonts w:cs="Times New Roman"/>
          <w:sz w:val="22"/>
          <w:szCs w:val="22"/>
        </w:rPr>
        <w:t>cena oferty - cena brutto z Formularza oferty.</w:t>
      </w:r>
    </w:p>
    <w:p w14:paraId="4226BF4E" w14:textId="77777777" w:rsidR="0001207D" w:rsidRPr="004A2A9A" w:rsidRDefault="0001207D" w:rsidP="0001207D">
      <w:pPr>
        <w:pStyle w:val="Tekstpodstawowy21"/>
        <w:numPr>
          <w:ilvl w:val="0"/>
          <w:numId w:val="86"/>
        </w:numPr>
        <w:overflowPunct/>
        <w:autoSpaceDE/>
        <w:spacing w:line="360" w:lineRule="auto"/>
        <w:jc w:val="both"/>
        <w:rPr>
          <w:rFonts w:ascii="Times New Roman" w:hAnsi="Times New Roman"/>
          <w:sz w:val="22"/>
          <w:szCs w:val="22"/>
        </w:rPr>
      </w:pPr>
      <w:r w:rsidRPr="004A2A9A">
        <w:rPr>
          <w:rFonts w:ascii="Times New Roman" w:hAnsi="Times New Roman"/>
          <w:sz w:val="22"/>
          <w:szCs w:val="22"/>
        </w:rPr>
        <w:t>W celu wyboru najkorzystniejszej oferty komisja przetargowa będzie się posługiwała następującym wzorem:</w:t>
      </w:r>
    </w:p>
    <w:p w14:paraId="6385DF8A" w14:textId="77777777" w:rsidR="0001207D" w:rsidRPr="004A2A9A" w:rsidRDefault="0001207D" w:rsidP="0001207D">
      <w:pPr>
        <w:pStyle w:val="Tekstpodstawowy21"/>
        <w:tabs>
          <w:tab w:val="clear" w:pos="0"/>
          <w:tab w:val="left" w:pos="708"/>
        </w:tabs>
        <w:spacing w:line="360" w:lineRule="auto"/>
        <w:ind w:firstLine="142"/>
        <w:rPr>
          <w:rFonts w:ascii="Times New Roman" w:hAnsi="Times New Roman"/>
          <w:sz w:val="22"/>
          <w:szCs w:val="22"/>
        </w:rPr>
      </w:pPr>
      <w:r w:rsidRPr="004A2A9A">
        <w:rPr>
          <w:rFonts w:ascii="Times New Roman" w:hAnsi="Times New Roman"/>
          <w:sz w:val="22"/>
          <w:szCs w:val="22"/>
        </w:rPr>
        <w:t>W</w:t>
      </w:r>
      <w:r w:rsidRPr="004A2A9A">
        <w:rPr>
          <w:rFonts w:ascii="Times New Roman" w:hAnsi="Times New Roman"/>
          <w:sz w:val="22"/>
          <w:szCs w:val="22"/>
          <w:vertAlign w:val="subscript"/>
        </w:rPr>
        <w:t>oi</w:t>
      </w:r>
      <w:r w:rsidRPr="004A2A9A">
        <w:rPr>
          <w:rFonts w:ascii="Times New Roman" w:hAnsi="Times New Roman"/>
          <w:position w:val="-5"/>
          <w:sz w:val="22"/>
          <w:szCs w:val="22"/>
        </w:rPr>
        <w:t xml:space="preserve"> </w:t>
      </w:r>
      <w:r w:rsidRPr="004A2A9A">
        <w:rPr>
          <w:rFonts w:ascii="Times New Roman" w:hAnsi="Times New Roman"/>
          <w:sz w:val="22"/>
          <w:szCs w:val="22"/>
        </w:rPr>
        <w:t>= Ci x 100 %</w:t>
      </w:r>
    </w:p>
    <w:p w14:paraId="21DD9790" w14:textId="77777777" w:rsidR="0001207D" w:rsidRPr="004A2A9A" w:rsidRDefault="0001207D" w:rsidP="0001207D">
      <w:pPr>
        <w:pStyle w:val="Tekstpodstawowy21"/>
        <w:tabs>
          <w:tab w:val="clear" w:pos="0"/>
          <w:tab w:val="left" w:pos="708"/>
        </w:tabs>
        <w:spacing w:line="360" w:lineRule="auto"/>
        <w:ind w:left="283" w:firstLine="0"/>
        <w:jc w:val="left"/>
        <w:rPr>
          <w:rFonts w:ascii="Times New Roman" w:hAnsi="Times New Roman"/>
          <w:sz w:val="22"/>
          <w:szCs w:val="22"/>
        </w:rPr>
      </w:pPr>
      <w:r w:rsidRPr="004A2A9A">
        <w:rPr>
          <w:rFonts w:ascii="Times New Roman" w:hAnsi="Times New Roman"/>
          <w:sz w:val="22"/>
          <w:szCs w:val="22"/>
        </w:rPr>
        <w:t>gdzie:</w:t>
      </w:r>
    </w:p>
    <w:p w14:paraId="4D0C2E67" w14:textId="77777777" w:rsidR="0001207D" w:rsidRPr="004A2A9A" w:rsidRDefault="0001207D" w:rsidP="0001207D">
      <w:pPr>
        <w:pStyle w:val="Tekstpodstawowy21"/>
        <w:spacing w:line="360" w:lineRule="auto"/>
        <w:ind w:left="141" w:firstLine="142"/>
        <w:jc w:val="left"/>
        <w:rPr>
          <w:rFonts w:ascii="Times New Roman" w:hAnsi="Times New Roman"/>
          <w:sz w:val="22"/>
          <w:szCs w:val="22"/>
        </w:rPr>
      </w:pPr>
      <w:r w:rsidRPr="004A2A9A">
        <w:rPr>
          <w:rFonts w:ascii="Times New Roman" w:hAnsi="Times New Roman"/>
          <w:sz w:val="22"/>
          <w:szCs w:val="22"/>
        </w:rPr>
        <w:t>W</w:t>
      </w:r>
      <w:r w:rsidRPr="004A2A9A">
        <w:rPr>
          <w:rFonts w:ascii="Times New Roman" w:hAnsi="Times New Roman"/>
          <w:sz w:val="22"/>
          <w:szCs w:val="22"/>
          <w:vertAlign w:val="subscript"/>
        </w:rPr>
        <w:t>oi</w:t>
      </w:r>
      <w:r w:rsidRPr="004A2A9A">
        <w:rPr>
          <w:rFonts w:ascii="Times New Roman" w:hAnsi="Times New Roman"/>
          <w:sz w:val="22"/>
          <w:szCs w:val="22"/>
        </w:rPr>
        <w:tab/>
        <w:t>- wskaźnik oceny oferty badanej</w:t>
      </w:r>
    </w:p>
    <w:p w14:paraId="675CFD02" w14:textId="77777777" w:rsidR="0001207D" w:rsidRPr="004A2A9A" w:rsidRDefault="0001207D" w:rsidP="0001207D">
      <w:pPr>
        <w:pStyle w:val="WW-Tekstpodstawowywcity2"/>
        <w:overflowPunct/>
        <w:autoSpaceDE/>
        <w:autoSpaceDN w:val="0"/>
        <w:ind w:left="282"/>
        <w:jc w:val="left"/>
        <w:rPr>
          <w:rFonts w:cs="Times New Roman"/>
          <w:sz w:val="22"/>
          <w:szCs w:val="22"/>
        </w:rPr>
      </w:pPr>
      <w:r w:rsidRPr="004A2A9A">
        <w:rPr>
          <w:rFonts w:cs="Times New Roman"/>
          <w:sz w:val="22"/>
          <w:szCs w:val="22"/>
        </w:rPr>
        <w:t>Ci</w:t>
      </w:r>
      <w:r w:rsidRPr="004A2A9A">
        <w:rPr>
          <w:rFonts w:cs="Times New Roman"/>
          <w:sz w:val="22"/>
          <w:szCs w:val="22"/>
        </w:rPr>
        <w:tab/>
        <w:t>- liczba punktów za kryterium „cena” oferty badanej</w:t>
      </w:r>
    </w:p>
    <w:p w14:paraId="75631C86" w14:textId="77777777" w:rsidR="0001207D" w:rsidRPr="004A2A9A" w:rsidRDefault="0001207D" w:rsidP="0001207D">
      <w:pPr>
        <w:pStyle w:val="Tekstpodstawowy21"/>
        <w:tabs>
          <w:tab w:val="left" w:pos="2127"/>
          <w:tab w:val="left" w:pos="2268"/>
          <w:tab w:val="left" w:pos="2410"/>
        </w:tabs>
        <w:spacing w:line="360" w:lineRule="auto"/>
        <w:ind w:left="1047" w:hanging="765"/>
        <w:jc w:val="left"/>
        <w:rPr>
          <w:rFonts w:ascii="Times New Roman" w:hAnsi="Times New Roman"/>
          <w:sz w:val="22"/>
          <w:szCs w:val="22"/>
        </w:rPr>
      </w:pPr>
      <w:r w:rsidRPr="004A2A9A">
        <w:rPr>
          <w:rFonts w:ascii="Times New Roman" w:hAnsi="Times New Roman"/>
          <w:sz w:val="22"/>
          <w:szCs w:val="22"/>
        </w:rPr>
        <w:t>100 % - waga kryterium ceny</w:t>
      </w:r>
    </w:p>
    <w:p w14:paraId="43BB9E6F" w14:textId="77777777" w:rsidR="000854A5" w:rsidRDefault="0001207D" w:rsidP="000854A5">
      <w:pPr>
        <w:autoSpaceDE w:val="0"/>
        <w:autoSpaceDN w:val="0"/>
        <w:adjustRightInd w:val="0"/>
        <w:spacing w:after="0" w:line="360" w:lineRule="auto"/>
        <w:jc w:val="both"/>
        <w:rPr>
          <w:rFonts w:ascii="Times New Roman" w:hAnsi="Times New Roman" w:cs="Times New Roman"/>
        </w:rPr>
      </w:pPr>
      <w:r w:rsidRPr="004A2A9A">
        <w:rPr>
          <w:rFonts w:ascii="Times New Roman" w:hAnsi="Times New Roman"/>
        </w:rPr>
        <w:t>Zamówienie zostanie udzielone Wykonawcy, który uzyska największą ilość punktów.</w:t>
      </w:r>
      <w:r w:rsidR="000854A5" w:rsidRPr="000854A5">
        <w:rPr>
          <w:rFonts w:ascii="Times New Roman" w:hAnsi="Times New Roman" w:cs="Times New Roman"/>
        </w:rPr>
        <w:t xml:space="preserve"> </w:t>
      </w:r>
    </w:p>
    <w:p w14:paraId="7C629B21" w14:textId="6F901EF5" w:rsidR="000854A5" w:rsidRPr="006B1058" w:rsidRDefault="000854A5" w:rsidP="000854A5">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Zamawiający zawarł wymagania jakościowe odnoszące się do co najmniej głównych elementów składających się na przedmiot zamówienia </w:t>
      </w:r>
      <w:r w:rsidRPr="006B1058">
        <w:rPr>
          <w:rFonts w:ascii="Times New Roman" w:hAnsi="Times New Roman" w:cs="Times New Roman"/>
        </w:rPr>
        <w:t>w</w:t>
      </w:r>
      <w:r>
        <w:rPr>
          <w:rFonts w:ascii="Times New Roman" w:eastAsia="Calibri" w:hAnsi="Times New Roman" w:cs="Times New Roman"/>
        </w:rPr>
        <w:t xml:space="preserve"> </w:t>
      </w:r>
      <w:r w:rsidRPr="006B1058">
        <w:rPr>
          <w:rFonts w:ascii="Times New Roman" w:eastAsia="Calibri" w:hAnsi="Times New Roman" w:cs="Times New Roman"/>
        </w:rPr>
        <w:t>Załączn</w:t>
      </w:r>
      <w:r>
        <w:rPr>
          <w:rFonts w:ascii="Times New Roman" w:eastAsia="Calibri" w:hAnsi="Times New Roman" w:cs="Times New Roman"/>
        </w:rPr>
        <w:t>iku nr 1 do S</w:t>
      </w:r>
      <w:r w:rsidRPr="006B1058">
        <w:rPr>
          <w:rFonts w:ascii="Times New Roman" w:eastAsia="Calibri" w:hAnsi="Times New Roman" w:cs="Times New Roman"/>
        </w:rPr>
        <w:t>WZ – Opisie przedmiotu zamówienia i we wzorze umowy</w:t>
      </w:r>
      <w:r>
        <w:rPr>
          <w:rFonts w:ascii="Times New Roman" w:hAnsi="Times New Roman" w:cs="Times New Roman"/>
        </w:rPr>
        <w:t xml:space="preserve"> (Rozdział III SWZ).</w:t>
      </w:r>
    </w:p>
    <w:p w14:paraId="6DE6417D" w14:textId="521DCA45" w:rsidR="000854A5" w:rsidRPr="006B1058" w:rsidRDefault="000854A5" w:rsidP="000854A5">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Usługi</w:t>
      </w:r>
      <w:r w:rsidRPr="006B1058">
        <w:rPr>
          <w:rFonts w:ascii="Times New Roman" w:hAnsi="Times New Roman" w:cs="Times New Roman"/>
        </w:rPr>
        <w:t xml:space="preserve"> zostały dokładnie przez Zamawiającego</w:t>
      </w:r>
      <w:r>
        <w:rPr>
          <w:rFonts w:ascii="Times New Roman" w:hAnsi="Times New Roman" w:cs="Times New Roman"/>
        </w:rPr>
        <w:t xml:space="preserve"> określone w ww. dokumentach zamówienia</w:t>
      </w:r>
      <w:r w:rsidRPr="006B1058">
        <w:rPr>
          <w:rFonts w:ascii="Times New Roman" w:hAnsi="Times New Roman" w:cs="Times New Roman"/>
        </w:rPr>
        <w:t xml:space="preserve"> oraz odpowiadają przeciętnym, standardowym, a nie specyficznym wymaganiom (normom). </w:t>
      </w:r>
    </w:p>
    <w:p w14:paraId="356B4608" w14:textId="77777777" w:rsidR="000854A5" w:rsidRPr="006B1058" w:rsidRDefault="000854A5" w:rsidP="000854A5">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6B1058">
        <w:rPr>
          <w:rFonts w:ascii="Times New Roman" w:hAnsi="Times New Roman" w:cs="Times New Roman"/>
        </w:rPr>
        <w:t xml:space="preserve">Usługi poprzez swoją powszechność znane są przeciętnemu nabywcy, a przez szeroką dostępność ukształtowany jest ich standard, który dla przeciętnego klienta jest łatwy do zdefiniowania. </w:t>
      </w:r>
    </w:p>
    <w:bookmarkEnd w:id="2"/>
    <w:bookmarkEnd w:id="3"/>
    <w:p w14:paraId="653F9D83" w14:textId="6508F252" w:rsidR="000854A5" w:rsidRDefault="000854A5" w:rsidP="00F138C8">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14:paraId="2E44B8CF" w14:textId="2B5B3651" w:rsidR="00854EC8" w:rsidRPr="006B1058" w:rsidRDefault="00854EC8" w:rsidP="00854EC8">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11</w:t>
      </w:r>
    </w:p>
    <w:p w14:paraId="1D72B4A5" w14:textId="77777777" w:rsidR="00854EC8" w:rsidRPr="006B1058" w:rsidRDefault="00854EC8" w:rsidP="00854EC8">
      <w:pPr>
        <w:tabs>
          <w:tab w:val="left" w:pos="-2268"/>
        </w:tabs>
        <w:overflowPunct w:val="0"/>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FORMA DOKUMENTÓW, OPIS SPOSOBU PRZYGOTOWANIA i SKŁADANIA OFERTY</w:t>
      </w:r>
    </w:p>
    <w:p w14:paraId="5488D071" w14:textId="77777777" w:rsidR="00854EC8" w:rsidRPr="006B105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1FB1693A" w14:textId="77777777" w:rsidR="00854EC8" w:rsidRPr="006B1058" w:rsidRDefault="00854EC8" w:rsidP="00854EC8">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Forma dokumentów</w:t>
      </w:r>
    </w:p>
    <w:p w14:paraId="481FC4E8" w14:textId="4FE2FFDA" w:rsidR="00D52342" w:rsidRPr="006B1058" w:rsidRDefault="00D52342" w:rsidP="00C750EC">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t xml:space="preserve">Ofertę, oświadczenia, o których mowa w art. 125 ust. 1 ustawy, podmiotowe środki dowodowe, pełnomocnictwo sporządza się w postaci elektronicznej, w formatach danych określonych w ust. 3.   </w:t>
      </w:r>
    </w:p>
    <w:p w14:paraId="05D1C59C" w14:textId="77777777" w:rsidR="00D52342" w:rsidRPr="006B1058" w:rsidRDefault="00D52342" w:rsidP="00C750EC">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59B87FC1" w14:textId="7E18A812" w:rsidR="0001207D" w:rsidRPr="00282066" w:rsidRDefault="00D52342" w:rsidP="00282066">
      <w:pPr>
        <w:pStyle w:val="Akapitzlist"/>
        <w:numPr>
          <w:ilvl w:val="0"/>
          <w:numId w:val="55"/>
        </w:numPr>
        <w:spacing w:after="0" w:line="336" w:lineRule="auto"/>
        <w:contextualSpacing w:val="0"/>
        <w:jc w:val="both"/>
        <w:rPr>
          <w:rFonts w:ascii="Times New Roman" w:hAnsi="Times New Roman" w:cs="Times New Roman"/>
        </w:rPr>
      </w:pPr>
      <w:r w:rsidRPr="006B1058">
        <w:rPr>
          <w:rFonts w:ascii="Times New Roman" w:hAnsi="Times New Roman" w:cs="Times New Roman"/>
        </w:rPr>
        <w:t>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w:t>
      </w:r>
    </w:p>
    <w:p w14:paraId="6E5BE326" w14:textId="348E7F5A" w:rsidR="00854EC8" w:rsidRPr="006B105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 2</w:t>
      </w:r>
    </w:p>
    <w:p w14:paraId="56261394" w14:textId="77777777" w:rsidR="00854EC8" w:rsidRPr="006B1058" w:rsidRDefault="00854EC8" w:rsidP="00854EC8">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6B1058">
        <w:rPr>
          <w:rFonts w:ascii="Times New Roman" w:eastAsia="Calibri" w:hAnsi="Times New Roman" w:cs="Times New Roman"/>
          <w:b/>
          <w:bCs/>
          <w:u w:val="single"/>
          <w:lang w:eastAsia="pl-PL"/>
        </w:rPr>
        <w:t>Przygotowanie oferty</w:t>
      </w:r>
    </w:p>
    <w:p w14:paraId="0DC9E877"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Ofertę</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należy</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przygotować</w:t>
      </w:r>
      <w:r w:rsidRPr="006B1058">
        <w:rPr>
          <w:rFonts w:ascii="Times New Roman" w:eastAsia="Calibri" w:hAnsi="Times New Roman" w:cs="Times New Roman"/>
          <w:spacing w:val="-5"/>
          <w:lang w:eastAsia="pl-PL"/>
        </w:rPr>
        <w:t xml:space="preserve"> </w:t>
      </w:r>
      <w:r w:rsidRPr="006B1058">
        <w:rPr>
          <w:rFonts w:ascii="Times New Roman" w:eastAsia="Calibri" w:hAnsi="Times New Roman" w:cs="Times New Roman"/>
          <w:spacing w:val="-1"/>
          <w:lang w:eastAsia="pl-PL"/>
        </w:rPr>
        <w:t>ściśle</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według</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wymagań</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określonych</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9"/>
          <w:lang w:eastAsia="pl-PL"/>
        </w:rPr>
        <w:t xml:space="preserve"> </w:t>
      </w:r>
      <w:r w:rsidRPr="006B1058">
        <w:rPr>
          <w:rFonts w:ascii="Times New Roman" w:eastAsia="Calibri" w:hAnsi="Times New Roman" w:cs="Times New Roman"/>
          <w:lang w:eastAsia="pl-PL"/>
        </w:rPr>
        <w:t>niniejszej</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SWZ.</w:t>
      </w:r>
    </w:p>
    <w:p w14:paraId="15E7CC97"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ArialMT-Identity-H" w:hAnsi="Times New Roman" w:cs="Times New Roman"/>
          <w:lang w:eastAsia="pl-PL"/>
        </w:rPr>
        <w:t>Treść oferty musi być zgodna z wymaganiami Zamawiającego określonymi w dokumentach zamówienia.</w:t>
      </w:r>
    </w:p>
    <w:p w14:paraId="78A06889"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3CD74C00" w14:textId="77777777" w:rsidR="00854EC8" w:rsidRPr="006B1058" w:rsidRDefault="00854EC8" w:rsidP="00C750EC">
      <w:pPr>
        <w:numPr>
          <w:ilvl w:val="0"/>
          <w:numId w:val="55"/>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Oferta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wszystkie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załączone</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dokumenty,</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oświadczenia</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spacing w:val="-1"/>
          <w:lang w:eastAsia="pl-PL"/>
        </w:rPr>
        <w:t>składane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8"/>
          <w:lang w:eastAsia="pl-PL"/>
        </w:rPr>
        <w:t xml:space="preserve"> </w:t>
      </w:r>
      <w:r w:rsidRPr="006B1058">
        <w:rPr>
          <w:rFonts w:ascii="Times New Roman" w:eastAsia="Calibri" w:hAnsi="Times New Roman" w:cs="Times New Roman"/>
          <w:lang w:eastAsia="pl-PL"/>
        </w:rPr>
        <w:t>Wykonawcę,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 xml:space="preserve">składa </w:t>
      </w:r>
      <w:r w:rsidRPr="006B1058">
        <w:rPr>
          <w:rFonts w:ascii="Times New Roman" w:eastAsia="Calibri" w:hAnsi="Times New Roman" w:cs="Times New Roman"/>
          <w:spacing w:val="-1"/>
          <w:lang w:eastAsia="pl-PL"/>
        </w:rPr>
        <w:t>się</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pod</w:t>
      </w:r>
      <w:r w:rsidRPr="006B1058">
        <w:rPr>
          <w:rFonts w:ascii="Times New Roman" w:eastAsia="Calibri" w:hAnsi="Times New Roman" w:cs="Times New Roman"/>
          <w:spacing w:val="60"/>
          <w:w w:val="99"/>
          <w:lang w:eastAsia="pl-PL"/>
        </w:rPr>
        <w:t xml:space="preserve"> </w:t>
      </w:r>
      <w:r w:rsidRPr="006B1058">
        <w:rPr>
          <w:rFonts w:ascii="Times New Roman" w:eastAsia="Calibri" w:hAnsi="Times New Roman" w:cs="Times New Roman"/>
          <w:lang w:eastAsia="pl-PL"/>
        </w:rPr>
        <w:t>rygorem</w:t>
      </w:r>
      <w:r w:rsidRPr="006B1058">
        <w:rPr>
          <w:rFonts w:ascii="Times New Roman" w:eastAsia="Calibri" w:hAnsi="Times New Roman" w:cs="Times New Roman"/>
          <w:spacing w:val="38"/>
          <w:lang w:eastAsia="pl-PL"/>
        </w:rPr>
        <w:t xml:space="preserve"> </w:t>
      </w:r>
      <w:r w:rsidRPr="006B1058">
        <w:rPr>
          <w:rFonts w:ascii="Times New Roman" w:eastAsia="Calibri" w:hAnsi="Times New Roman" w:cs="Times New Roman"/>
          <w:lang w:eastAsia="pl-PL"/>
        </w:rPr>
        <w:t>nieważności,</w:t>
      </w:r>
      <w:r w:rsidRPr="006B1058">
        <w:rPr>
          <w:rFonts w:ascii="Times New Roman" w:eastAsia="Calibri" w:hAnsi="Times New Roman" w:cs="Times New Roman"/>
          <w:spacing w:val="42"/>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spacing w:val="-1"/>
          <w:lang w:eastAsia="pl-PL"/>
        </w:rPr>
        <w:t>postaci</w:t>
      </w:r>
      <w:r w:rsidRPr="006B1058">
        <w:rPr>
          <w:rFonts w:ascii="Times New Roman" w:eastAsia="Calibri" w:hAnsi="Times New Roman" w:cs="Times New Roman"/>
          <w:spacing w:val="39"/>
          <w:lang w:eastAsia="pl-PL"/>
        </w:rPr>
        <w:t xml:space="preserve"> </w:t>
      </w:r>
      <w:r w:rsidRPr="006B1058">
        <w:rPr>
          <w:rFonts w:ascii="Times New Roman" w:eastAsia="Calibri" w:hAnsi="Times New Roman" w:cs="Times New Roman"/>
          <w:lang w:eastAsia="pl-PL"/>
        </w:rPr>
        <w:t>elektronicznej</w:t>
      </w:r>
      <w:r w:rsidRPr="006B1058">
        <w:rPr>
          <w:rFonts w:ascii="Times New Roman" w:eastAsia="Calibri" w:hAnsi="Times New Roman" w:cs="Times New Roman"/>
          <w:spacing w:val="43"/>
          <w:lang w:eastAsia="pl-PL"/>
        </w:rPr>
        <w:t xml:space="preserve"> </w:t>
      </w:r>
      <w:r w:rsidRPr="006B1058">
        <w:rPr>
          <w:rFonts w:ascii="Times New Roman" w:eastAsia="Calibri" w:hAnsi="Times New Roman" w:cs="Times New Roman"/>
          <w:lang w:eastAsia="pl-PL"/>
        </w:rPr>
        <w:t xml:space="preserve">opatrzone </w:t>
      </w:r>
      <w:r w:rsidRPr="006B1058">
        <w:rPr>
          <w:rFonts w:ascii="Times New Roman" w:eastAsia="Calibri" w:hAnsi="Times New Roman" w:cs="Times New Roman"/>
          <w:spacing w:val="37"/>
          <w:lang w:eastAsia="pl-PL"/>
        </w:rPr>
        <w:t xml:space="preserve"> </w:t>
      </w:r>
      <w:r w:rsidRPr="006B1058">
        <w:rPr>
          <w:rFonts w:ascii="Times New Roman" w:eastAsia="Calibri" w:hAnsi="Times New Roman" w:cs="Times New Roman"/>
          <w:spacing w:val="-1"/>
          <w:lang w:eastAsia="pl-PL"/>
        </w:rPr>
        <w:t>kwalifikowanym</w:t>
      </w:r>
      <w:r w:rsidRPr="006B1058">
        <w:rPr>
          <w:rFonts w:ascii="Times New Roman" w:eastAsia="Calibri" w:hAnsi="Times New Roman" w:cs="Times New Roman"/>
          <w:spacing w:val="40"/>
          <w:lang w:eastAsia="pl-PL"/>
        </w:rPr>
        <w:t xml:space="preserve"> </w:t>
      </w:r>
      <w:r w:rsidRPr="006B1058">
        <w:rPr>
          <w:rFonts w:ascii="Times New Roman" w:eastAsia="Calibri" w:hAnsi="Times New Roman" w:cs="Times New Roman"/>
          <w:spacing w:val="-1"/>
          <w:lang w:eastAsia="pl-PL"/>
        </w:rPr>
        <w:t>podpisem</w:t>
      </w:r>
      <w:r w:rsidRPr="006B1058">
        <w:rPr>
          <w:rFonts w:ascii="Times New Roman" w:eastAsia="Calibri" w:hAnsi="Times New Roman" w:cs="Times New Roman"/>
          <w:spacing w:val="47"/>
          <w:w w:val="99"/>
          <w:lang w:eastAsia="pl-PL"/>
        </w:rPr>
        <w:t xml:space="preserve"> </w:t>
      </w:r>
      <w:r w:rsidRPr="006B1058">
        <w:rPr>
          <w:rFonts w:ascii="Times New Roman" w:eastAsia="Calibri" w:hAnsi="Times New Roman" w:cs="Times New Roman"/>
          <w:lang w:eastAsia="pl-PL"/>
        </w:rPr>
        <w:t>elektronicznym,</w:t>
      </w:r>
      <w:r w:rsidRPr="006B1058">
        <w:rPr>
          <w:rFonts w:ascii="Times New Roman" w:eastAsia="Times New Roman" w:hAnsi="Times New Roman" w:cs="Times New Roman"/>
          <w:lang w:eastAsia="pl-PL"/>
        </w:rPr>
        <w:t xml:space="preserve"> podpisem zaufanym lub podpisem osobistym </w:t>
      </w:r>
      <w:r w:rsidRPr="006B1058">
        <w:rPr>
          <w:rFonts w:ascii="Times New Roman" w:eastAsia="Calibri" w:hAnsi="Times New Roman" w:cs="Times New Roman"/>
          <w:lang w:eastAsia="pl-PL"/>
        </w:rPr>
        <w:t>przez</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osoby</w:t>
      </w:r>
      <w:r w:rsidRPr="006B1058">
        <w:rPr>
          <w:rFonts w:ascii="Times New Roman" w:eastAsia="Calibri" w:hAnsi="Times New Roman" w:cs="Times New Roman"/>
          <w:spacing w:val="25"/>
          <w:lang w:eastAsia="pl-PL"/>
        </w:rPr>
        <w:t xml:space="preserve"> </w:t>
      </w:r>
      <w:r w:rsidRPr="006B1058">
        <w:rPr>
          <w:rFonts w:ascii="Times New Roman" w:eastAsia="Calibri" w:hAnsi="Times New Roman" w:cs="Times New Roman"/>
          <w:spacing w:val="-1"/>
          <w:lang w:eastAsia="pl-PL"/>
        </w:rPr>
        <w:t>zdolne</w:t>
      </w:r>
      <w:r w:rsidRPr="006B1058">
        <w:rPr>
          <w:rFonts w:ascii="Times New Roman" w:eastAsia="Calibri" w:hAnsi="Times New Roman" w:cs="Times New Roman"/>
          <w:spacing w:val="27"/>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czynności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prawnych</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30"/>
          <w:lang w:eastAsia="pl-PL"/>
        </w:rPr>
        <w:t xml:space="preserve"> </w:t>
      </w:r>
      <w:r w:rsidRPr="006B1058">
        <w:rPr>
          <w:rFonts w:ascii="Times New Roman" w:eastAsia="Calibri" w:hAnsi="Times New Roman" w:cs="Times New Roman"/>
          <w:lang w:eastAsia="pl-PL"/>
        </w:rPr>
        <w:t>wykonawcy</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i</w:t>
      </w:r>
      <w:r w:rsidRPr="006B1058">
        <w:rPr>
          <w:rFonts w:ascii="Times New Roman" w:eastAsia="Calibri" w:hAnsi="Times New Roman" w:cs="Times New Roman"/>
          <w:spacing w:val="24"/>
          <w:lang w:eastAsia="pl-PL"/>
        </w:rPr>
        <w:t xml:space="preserve"> </w:t>
      </w:r>
      <w:r w:rsidRPr="006B1058">
        <w:rPr>
          <w:rFonts w:ascii="Times New Roman" w:eastAsia="Calibri" w:hAnsi="Times New Roman" w:cs="Times New Roman"/>
          <w:lang w:eastAsia="pl-PL"/>
        </w:rPr>
        <w:t>zaciągania</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lang w:eastAsia="pl-PL"/>
        </w:rPr>
        <w:t>w</w:t>
      </w:r>
      <w:r w:rsidRPr="006B1058">
        <w:rPr>
          <w:rFonts w:ascii="Times New Roman" w:eastAsia="Calibri" w:hAnsi="Times New Roman" w:cs="Times New Roman"/>
          <w:spacing w:val="26"/>
          <w:lang w:eastAsia="pl-PL"/>
        </w:rPr>
        <w:t xml:space="preserve"> </w:t>
      </w:r>
      <w:r w:rsidRPr="006B1058">
        <w:rPr>
          <w:rFonts w:ascii="Times New Roman" w:eastAsia="Calibri" w:hAnsi="Times New Roman" w:cs="Times New Roman"/>
          <w:spacing w:val="-1"/>
          <w:lang w:eastAsia="pl-PL"/>
        </w:rPr>
        <w:t>jego</w:t>
      </w:r>
      <w:r w:rsidRPr="006B1058">
        <w:rPr>
          <w:rFonts w:ascii="Times New Roman" w:eastAsia="Calibri" w:hAnsi="Times New Roman" w:cs="Times New Roman"/>
          <w:spacing w:val="46"/>
          <w:w w:val="99"/>
          <w:lang w:eastAsia="pl-PL"/>
        </w:rPr>
        <w:t xml:space="preserve"> </w:t>
      </w:r>
      <w:r w:rsidRPr="006B1058">
        <w:rPr>
          <w:rFonts w:ascii="Times New Roman" w:eastAsia="Calibri" w:hAnsi="Times New Roman" w:cs="Times New Roman"/>
          <w:lang w:eastAsia="pl-PL"/>
        </w:rPr>
        <w:t>imieniu</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zobowiązań</w:t>
      </w:r>
      <w:r w:rsidRPr="006B1058">
        <w:rPr>
          <w:rFonts w:ascii="Times New Roman" w:eastAsia="Calibri" w:hAnsi="Times New Roman" w:cs="Times New Roman"/>
          <w:spacing w:val="-16"/>
          <w:lang w:eastAsia="pl-PL"/>
        </w:rPr>
        <w:t xml:space="preserve"> </w:t>
      </w:r>
      <w:r w:rsidRPr="006B1058">
        <w:rPr>
          <w:rFonts w:ascii="Times New Roman" w:eastAsia="Calibri" w:hAnsi="Times New Roman" w:cs="Times New Roman"/>
          <w:lang w:eastAsia="pl-PL"/>
        </w:rPr>
        <w:t>finansowych.</w:t>
      </w:r>
    </w:p>
    <w:p w14:paraId="2A8B7C22"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4425FFEA" w14:textId="77777777" w:rsidR="00854EC8" w:rsidRPr="006B1058" w:rsidRDefault="00854EC8" w:rsidP="00C750EC">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0D78C81" w14:textId="77777777" w:rsidR="00854EC8" w:rsidRPr="006B1058" w:rsidRDefault="00854EC8" w:rsidP="00C750EC">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6835D1D4" w14:textId="77777777" w:rsidR="00854EC8" w:rsidRPr="006B1058" w:rsidRDefault="00854EC8" w:rsidP="00C750EC">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742E46E4" w14:textId="3626C59A" w:rsidR="002D0A49" w:rsidRPr="00674E0F" w:rsidRDefault="00854EC8" w:rsidP="00674E0F">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Wykonawcy ponoszą wszelkie koszty związane z przygotowaniem i złożeniem ofert niezależnie od wyniku postępowania.</w:t>
      </w:r>
    </w:p>
    <w:p w14:paraId="1BB1F0A8" w14:textId="32AB6429" w:rsidR="00854EC8" w:rsidRPr="006B1058" w:rsidRDefault="00854EC8" w:rsidP="00854EC8">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146A1382" w14:textId="77777777" w:rsidR="00854EC8" w:rsidRPr="006B1058" w:rsidRDefault="00854EC8" w:rsidP="00854EC8">
      <w:pPr>
        <w:widowControl w:val="0"/>
        <w:tabs>
          <w:tab w:val="left" w:pos="475"/>
        </w:tabs>
        <w:spacing w:after="0" w:line="360" w:lineRule="auto"/>
        <w:jc w:val="center"/>
        <w:outlineLvl w:val="1"/>
        <w:rPr>
          <w:rFonts w:ascii="Times New Roman" w:eastAsia="Calibri" w:hAnsi="Times New Roman" w:cs="Times New Roman"/>
          <w:bCs/>
          <w:lang w:eastAsia="pl-PL"/>
        </w:rPr>
      </w:pPr>
      <w:r w:rsidRPr="006B1058">
        <w:rPr>
          <w:rFonts w:ascii="Times New Roman" w:eastAsia="Calibri" w:hAnsi="Times New Roman" w:cs="Times New Roman"/>
          <w:b/>
          <w:spacing w:val="-1"/>
          <w:u w:val="single" w:color="000000"/>
          <w:lang w:eastAsia="pl-PL"/>
        </w:rPr>
        <w:t>Złożenie  ofe</w:t>
      </w:r>
      <w:r w:rsidRPr="006B1058">
        <w:rPr>
          <w:rFonts w:ascii="Times New Roman" w:eastAsia="Calibri" w:hAnsi="Times New Roman" w:cs="Times New Roman"/>
          <w:b/>
          <w:spacing w:val="-50"/>
          <w:u w:val="single" w:color="000000"/>
          <w:lang w:eastAsia="pl-PL"/>
        </w:rPr>
        <w:t xml:space="preserve"> </w:t>
      </w:r>
      <w:r w:rsidRPr="006B1058">
        <w:rPr>
          <w:rFonts w:ascii="Times New Roman" w:eastAsia="Calibri" w:hAnsi="Times New Roman" w:cs="Times New Roman"/>
          <w:b/>
          <w:spacing w:val="-1"/>
          <w:u w:val="single" w:color="000000"/>
          <w:lang w:eastAsia="pl-PL"/>
        </w:rPr>
        <w:t>rt</w:t>
      </w:r>
      <w:r w:rsidRPr="006B1058">
        <w:rPr>
          <w:rFonts w:ascii="Times New Roman" w:eastAsia="Calibri" w:hAnsi="Times New Roman" w:cs="Times New Roman"/>
          <w:b/>
          <w:u w:val="single" w:color="000000"/>
          <w:lang w:eastAsia="pl-PL"/>
        </w:rPr>
        <w:t>y</w:t>
      </w:r>
    </w:p>
    <w:p w14:paraId="447B17BA" w14:textId="77777777" w:rsidR="00854EC8" w:rsidRPr="006B1058" w:rsidRDefault="00854EC8" w:rsidP="00C750EC">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składa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ofertę</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za</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pośrednictwem Formularza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złożenia,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zmiany,</w:t>
      </w:r>
      <w:r w:rsidRPr="006B1058">
        <w:rPr>
          <w:rFonts w:ascii="Times New Roman" w:eastAsia="Times New Roman" w:hAnsi="Times New Roman" w:cs="Times New Roman"/>
          <w:spacing w:val="33"/>
          <w:lang w:eastAsia="pl-PL"/>
        </w:rPr>
        <w:t xml:space="preserve"> </w:t>
      </w:r>
      <w:r w:rsidRPr="006B1058">
        <w:rPr>
          <w:rFonts w:ascii="Times New Roman" w:eastAsia="Times New Roman" w:hAnsi="Times New Roman" w:cs="Times New Roman"/>
          <w:lang w:eastAsia="pl-PL"/>
        </w:rPr>
        <w:t>wycofania</w:t>
      </w:r>
      <w:r w:rsidRPr="006B1058">
        <w:rPr>
          <w:rFonts w:ascii="Times New Roman" w:eastAsia="Times New Roman" w:hAnsi="Times New Roman" w:cs="Times New Roman"/>
          <w:spacing w:val="31"/>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26"/>
          <w:w w:val="99"/>
          <w:lang w:eastAsia="pl-PL"/>
        </w:rPr>
        <w:t xml:space="preserve"> </w:t>
      </w:r>
      <w:r w:rsidRPr="006B1058">
        <w:rPr>
          <w:rFonts w:ascii="Times New Roman" w:eastAsia="Times New Roman" w:hAnsi="Times New Roman" w:cs="Times New Roman"/>
          <w:spacing w:val="-1"/>
          <w:lang w:eastAsia="pl-PL"/>
        </w:rPr>
        <w:t>wniosku dostępnego</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lang w:eastAsia="pl-PL"/>
        </w:rPr>
        <w:t>ePUAP</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udostępnionego</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lang w:eastAsia="pl-PL"/>
        </w:rPr>
        <w:t>również</w:t>
      </w:r>
      <w:r w:rsidRPr="006B1058">
        <w:rPr>
          <w:rFonts w:ascii="Times New Roman" w:eastAsia="Times New Roman" w:hAnsi="Times New Roman" w:cs="Times New Roman"/>
          <w:spacing w:val="4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Funkcjonalność</w:t>
      </w:r>
      <w:r w:rsidRPr="006B1058">
        <w:rPr>
          <w:rFonts w:ascii="Times New Roman" w:eastAsia="Times New Roman" w:hAnsi="Times New Roman" w:cs="Times New Roman"/>
          <w:spacing w:val="45"/>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50"/>
          <w:w w:val="99"/>
          <w:lang w:eastAsia="pl-PL"/>
        </w:rPr>
        <w:t xml:space="preserve"> </w:t>
      </w:r>
      <w:r w:rsidRPr="006B1058">
        <w:rPr>
          <w:rFonts w:ascii="Times New Roman" w:eastAsia="Times New Roman" w:hAnsi="Times New Roman" w:cs="Times New Roman"/>
          <w:lang w:eastAsia="pl-PL"/>
        </w:rPr>
        <w:t>zaszyfrowania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spacing w:val="-1"/>
          <w:lang w:eastAsia="pl-PL"/>
        </w:rPr>
        <w:t>jest</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1"/>
          <w:lang w:eastAsia="pl-PL"/>
        </w:rPr>
        <w:t>dostępna</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dla</w:t>
      </w:r>
      <w:r w:rsidRPr="006B1058">
        <w:rPr>
          <w:rFonts w:ascii="Times New Roman" w:eastAsia="Times New Roman" w:hAnsi="Times New Roman" w:cs="Times New Roman"/>
          <w:spacing w:val="4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9"/>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47"/>
          <w:lang w:eastAsia="pl-PL"/>
        </w:rPr>
        <w:t xml:space="preserve"> </w:t>
      </w:r>
      <w:r w:rsidRPr="006B1058">
        <w:rPr>
          <w:rFonts w:ascii="Times New Roman" w:eastAsia="Times New Roman" w:hAnsi="Times New Roman" w:cs="Times New Roman"/>
          <w:lang w:eastAsia="pl-PL"/>
        </w:rPr>
        <w:t>w  szczegółach</w:t>
      </w:r>
      <w:r w:rsidRPr="006B1058">
        <w:rPr>
          <w:rFonts w:ascii="Times New Roman" w:eastAsia="Times New Roman" w:hAnsi="Times New Roman" w:cs="Times New Roman"/>
          <w:spacing w:val="48"/>
          <w:lang w:eastAsia="pl-PL"/>
        </w:rPr>
        <w:t xml:space="preserve"> </w:t>
      </w:r>
      <w:r w:rsidRPr="006B1058">
        <w:rPr>
          <w:rFonts w:ascii="Times New Roman" w:eastAsia="Times New Roman" w:hAnsi="Times New Roman" w:cs="Times New Roman"/>
          <w:lang w:eastAsia="pl-PL"/>
        </w:rPr>
        <w:t>danego</w:t>
      </w:r>
      <w:r w:rsidRPr="006B1058">
        <w:rPr>
          <w:rFonts w:ascii="Times New Roman" w:eastAsia="Times New Roman" w:hAnsi="Times New Roman" w:cs="Times New Roman"/>
          <w:spacing w:val="23"/>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formularzu</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30"/>
          <w:lang w:eastAsia="pl-PL"/>
        </w:rPr>
        <w:t xml:space="preserve"> </w:t>
      </w:r>
      <w:r w:rsidRPr="006B1058">
        <w:rPr>
          <w:rFonts w:ascii="Times New Roman" w:eastAsia="Times New Roman" w:hAnsi="Times New Roman" w:cs="Times New Roman"/>
          <w:lang w:eastAsia="pl-PL"/>
        </w:rPr>
        <w:t>poda</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lang w:eastAsia="pl-PL"/>
        </w:rPr>
        <w:t>adres</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skrzynki</w:t>
      </w:r>
      <w:r w:rsidRPr="006B1058">
        <w:rPr>
          <w:rFonts w:ascii="Times New Roman" w:eastAsia="Times New Roman" w:hAnsi="Times New Roman" w:cs="Times New Roman"/>
          <w:spacing w:val="28"/>
          <w:lang w:eastAsia="pl-PL"/>
        </w:rPr>
        <w:t xml:space="preserve"> </w:t>
      </w:r>
      <w:r w:rsidRPr="006B1058">
        <w:rPr>
          <w:rFonts w:ascii="Times New Roman" w:eastAsia="Times New Roman" w:hAnsi="Times New Roman" w:cs="Times New Roman"/>
          <w:lang w:eastAsia="pl-PL"/>
        </w:rPr>
        <w:t>ePUAP,</w:t>
      </w:r>
      <w:r w:rsidRPr="006B1058">
        <w:rPr>
          <w:rFonts w:ascii="Times New Roman" w:eastAsia="Times New Roman" w:hAnsi="Times New Roman" w:cs="Times New Roman"/>
          <w:spacing w:val="2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którym</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prowadzona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będzie</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korespondencja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związana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postępowaniem.</w:t>
      </w:r>
    </w:p>
    <w:p w14:paraId="414A0892" w14:textId="77777777" w:rsidR="00854EC8" w:rsidRPr="006B1058" w:rsidRDefault="00854EC8" w:rsidP="00C750EC">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Book Antiqua" w:hAnsi="Times New Roman" w:cs="Times New Roman"/>
          <w:spacing w:val="-1"/>
          <w:lang w:eastAsia="pl-PL"/>
        </w:rPr>
        <w:t>Sposób</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złożenia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tym</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zaszyfrowania</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oferty</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opisany</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został</w:t>
      </w:r>
      <w:r w:rsidRPr="006B1058">
        <w:rPr>
          <w:rFonts w:ascii="Times New Roman" w:eastAsia="Book Antiqua" w:hAnsi="Times New Roman" w:cs="Times New Roman"/>
          <w:spacing w:val="16"/>
          <w:lang w:eastAsia="pl-PL"/>
        </w:rPr>
        <w:t xml:space="preserve"> </w:t>
      </w:r>
      <w:r w:rsidRPr="006B1058">
        <w:rPr>
          <w:rFonts w:ascii="Times New Roman" w:eastAsia="Book Antiqua" w:hAnsi="Times New Roman" w:cs="Times New Roman"/>
          <w:lang w:eastAsia="pl-PL"/>
        </w:rPr>
        <w:t>w</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„Instrukcji</w:t>
      </w:r>
      <w:r w:rsidRPr="006B1058">
        <w:rPr>
          <w:rFonts w:ascii="Times New Roman" w:eastAsia="Book Antiqua" w:hAnsi="Times New Roman" w:cs="Times New Roman"/>
          <w:spacing w:val="10"/>
          <w:lang w:eastAsia="pl-PL"/>
        </w:rPr>
        <w:t xml:space="preserve"> </w:t>
      </w:r>
      <w:r w:rsidRPr="006B1058">
        <w:rPr>
          <w:rFonts w:ascii="Times New Roman" w:eastAsia="Book Antiqua" w:hAnsi="Times New Roman" w:cs="Times New Roman"/>
          <w:lang w:eastAsia="pl-PL"/>
        </w:rPr>
        <w:t>użytkowania”,</w:t>
      </w:r>
      <w:r w:rsidRPr="006B1058">
        <w:rPr>
          <w:rFonts w:ascii="Times New Roman" w:eastAsia="Book Antiqua" w:hAnsi="Times New Roman" w:cs="Times New Roman"/>
          <w:spacing w:val="24"/>
          <w:w w:val="99"/>
          <w:lang w:eastAsia="pl-PL"/>
        </w:rPr>
        <w:t xml:space="preserve"> </w:t>
      </w:r>
      <w:r w:rsidRPr="006B1058">
        <w:rPr>
          <w:rFonts w:ascii="Times New Roman" w:eastAsia="Book Antiqua" w:hAnsi="Times New Roman" w:cs="Times New Roman"/>
          <w:spacing w:val="-1"/>
          <w:lang w:eastAsia="pl-PL"/>
        </w:rPr>
        <w:t>dostępnej</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po</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adresem:</w:t>
      </w:r>
      <w:r w:rsidRPr="006B1058">
        <w:rPr>
          <w:rFonts w:ascii="Times New Roman" w:eastAsia="Book Antiqua" w:hAnsi="Times New Roman" w:cs="Times New Roman"/>
          <w:spacing w:val="-5"/>
          <w:lang w:eastAsia="pl-PL"/>
        </w:rPr>
        <w:t xml:space="preserve"> </w:t>
      </w:r>
      <w:hyperlink r:id="rId17" w:history="1">
        <w:r w:rsidRPr="006B1058">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6B1058">
          <w:rPr>
            <w:rFonts w:ascii="Times New Roman" w:eastAsia="Book Antiqua" w:hAnsi="Times New Roman" w:cs="Times New Roman"/>
            <w:b/>
            <w:bCs/>
            <w:color w:val="0563C1" w:themeColor="hyperlink"/>
            <w:spacing w:val="-44"/>
            <w:u w:val="single" w:color="006FC0"/>
            <w:lang w:eastAsia="pl-PL"/>
          </w:rPr>
          <w:t xml:space="preserve"> </w:t>
        </w:r>
        <w:r w:rsidRPr="006B1058">
          <w:rPr>
            <w:rFonts w:ascii="Times New Roman" w:eastAsia="Book Antiqua" w:hAnsi="Times New Roman" w:cs="Times New Roman"/>
            <w:b/>
            <w:bCs/>
            <w:color w:val="0563C1" w:themeColor="hyperlink"/>
            <w:spacing w:val="-1"/>
            <w:u w:val="single" w:color="006FC0"/>
            <w:lang w:eastAsia="pl-PL"/>
          </w:rPr>
          <w:t>-ePUAP.pdf</w:t>
        </w:r>
      </w:hyperlink>
    </w:p>
    <w:p w14:paraId="5037A640" w14:textId="77777777" w:rsidR="00854EC8" w:rsidRPr="006B1058" w:rsidRDefault="00854EC8" w:rsidP="00C750EC">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6B1058">
        <w:rPr>
          <w:rFonts w:ascii="Times New Roman" w:eastAsia="Times New Roman" w:hAnsi="Times New Roman" w:cs="Times New Roman"/>
          <w:lang w:eastAsia="pl-PL"/>
        </w:rPr>
        <w:t xml:space="preserve">Oferta </w:t>
      </w:r>
      <w:r w:rsidRPr="006B1058">
        <w:rPr>
          <w:rFonts w:ascii="Times New Roman" w:eastAsia="Times New Roman" w:hAnsi="Times New Roman" w:cs="Times New Roman"/>
          <w:u w:val="single"/>
          <w:lang w:eastAsia="pl-PL"/>
        </w:rPr>
        <w:t>nie może</w:t>
      </w:r>
      <w:r w:rsidRPr="006B1058">
        <w:rPr>
          <w:rFonts w:ascii="Times New Roman" w:eastAsia="Times New Roman" w:hAnsi="Times New Roman" w:cs="Times New Roman"/>
          <w:lang w:eastAsia="pl-PL"/>
        </w:rPr>
        <w:t xml:space="preserve"> być złożona za pomocą poczty elektronicznej Zamawiającego.</w:t>
      </w:r>
    </w:p>
    <w:p w14:paraId="01F1BD98" w14:textId="77777777" w:rsidR="00854EC8" w:rsidRPr="006B1058" w:rsidRDefault="00854EC8" w:rsidP="00C750EC">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Wszelkie</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informacje</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stanowiące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14"/>
          <w:lang w:eastAsia="pl-PL"/>
        </w:rPr>
        <w:t xml:space="preserve"> </w:t>
      </w:r>
      <w:r w:rsidRPr="006B1058">
        <w:rPr>
          <w:rFonts w:ascii="Times New Roman" w:eastAsia="Times New Roman" w:hAnsi="Times New Roman" w:cs="Times New Roman"/>
          <w:lang w:eastAsia="pl-PL"/>
        </w:rPr>
        <w:t>rozumieniu</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ustawy</w:t>
      </w:r>
      <w:r w:rsidRPr="006B1058">
        <w:rPr>
          <w:rFonts w:ascii="Times New Roman" w:eastAsia="Times New Roman" w:hAnsi="Times New Roman" w:cs="Times New Roman"/>
          <w:spacing w:val="13"/>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t>dnia</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16</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spacing w:val="-1"/>
          <w:lang w:eastAsia="pl-PL"/>
        </w:rPr>
        <w:lastRenderedPageBreak/>
        <w:t>kwietnia</w:t>
      </w:r>
      <w:r w:rsidRPr="006B1058">
        <w:rPr>
          <w:rFonts w:ascii="Times New Roman" w:eastAsia="Times New Roman" w:hAnsi="Times New Roman" w:cs="Times New Roman"/>
          <w:spacing w:val="32"/>
          <w:w w:val="99"/>
          <w:lang w:eastAsia="pl-PL"/>
        </w:rPr>
        <w:t xml:space="preserve"> </w:t>
      </w:r>
      <w:r w:rsidRPr="006B1058">
        <w:rPr>
          <w:rFonts w:ascii="Times New Roman" w:eastAsia="Book Antiqua" w:hAnsi="Times New Roman" w:cs="Times New Roman"/>
          <w:lang w:eastAsia="pl-PL"/>
        </w:rPr>
        <w:t>1993</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r.</w:t>
      </w:r>
      <w:r w:rsidRPr="006B1058">
        <w:rPr>
          <w:rFonts w:ascii="Times New Roman" w:eastAsia="Book Antiqua" w:hAnsi="Times New Roman" w:cs="Times New Roman"/>
          <w:spacing w:val="8"/>
          <w:lang w:eastAsia="pl-PL"/>
        </w:rPr>
        <w:t xml:space="preserve"> </w:t>
      </w:r>
      <w:r w:rsidRPr="006B1058">
        <w:rPr>
          <w:rFonts w:ascii="Times New Roman" w:eastAsia="Book Antiqua" w:hAnsi="Times New Roman" w:cs="Times New Roman"/>
          <w:lang w:eastAsia="pl-PL"/>
        </w:rPr>
        <w:t>o</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lang w:eastAsia="pl-PL"/>
        </w:rPr>
        <w:t>zwalczaniu</w:t>
      </w:r>
      <w:r w:rsidRPr="006B1058">
        <w:rPr>
          <w:rFonts w:ascii="Times New Roman" w:eastAsia="Book Antiqua" w:hAnsi="Times New Roman" w:cs="Times New Roman"/>
          <w:spacing w:val="5"/>
          <w:lang w:eastAsia="pl-PL"/>
        </w:rPr>
        <w:t xml:space="preserve"> </w:t>
      </w:r>
      <w:r w:rsidRPr="006B1058">
        <w:rPr>
          <w:rFonts w:ascii="Times New Roman" w:eastAsia="Book Antiqua" w:hAnsi="Times New Roman" w:cs="Times New Roman"/>
          <w:lang w:eastAsia="pl-PL"/>
        </w:rPr>
        <w:t>nieuczciwej</w:t>
      </w:r>
      <w:r w:rsidRPr="006B1058">
        <w:rPr>
          <w:rFonts w:ascii="Times New Roman" w:eastAsia="Book Antiqua" w:hAnsi="Times New Roman" w:cs="Times New Roman"/>
          <w:spacing w:val="6"/>
          <w:lang w:eastAsia="pl-PL"/>
        </w:rPr>
        <w:t xml:space="preserve"> </w:t>
      </w:r>
      <w:r w:rsidRPr="006B1058">
        <w:rPr>
          <w:rFonts w:ascii="Times New Roman" w:eastAsia="Book Antiqua" w:hAnsi="Times New Roman" w:cs="Times New Roman"/>
          <w:spacing w:val="-1"/>
          <w:lang w:eastAsia="pl-PL"/>
        </w:rPr>
        <w:t>konkurencji</w:t>
      </w:r>
      <w:r w:rsidRPr="006B1058">
        <w:rPr>
          <w:rFonts w:ascii="Times New Roman" w:eastAsia="Book Antiqua" w:hAnsi="Times New Roman" w:cs="Times New Roman"/>
          <w:spacing w:val="11"/>
          <w:lang w:eastAsia="pl-PL"/>
        </w:rPr>
        <w:t xml:space="preserve"> </w:t>
      </w:r>
      <w:r w:rsidRPr="006B1058">
        <w:rPr>
          <w:rFonts w:ascii="Times New Roman" w:eastAsia="Book Antiqua" w:hAnsi="Times New Roman" w:cs="Times New Roman"/>
          <w:lang w:eastAsia="pl-PL"/>
        </w:rPr>
        <w:t>(Dz.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U.</w:t>
      </w:r>
      <w:r w:rsidRPr="006B1058">
        <w:rPr>
          <w:rFonts w:ascii="Times New Roman" w:eastAsia="Book Antiqua" w:hAnsi="Times New Roman" w:cs="Times New Roman"/>
          <w:spacing w:val="9"/>
          <w:lang w:eastAsia="pl-PL"/>
        </w:rPr>
        <w:t xml:space="preserve"> </w:t>
      </w:r>
      <w:r w:rsidRPr="006B1058">
        <w:rPr>
          <w:rFonts w:ascii="Times New Roman" w:eastAsia="Book Antiqua" w:hAnsi="Times New Roman" w:cs="Times New Roman"/>
          <w:lang w:eastAsia="pl-PL"/>
        </w:rPr>
        <w:t>2020</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poz.</w:t>
      </w:r>
      <w:r w:rsidRPr="006B1058">
        <w:rPr>
          <w:rFonts w:ascii="Times New Roman" w:eastAsia="Book Antiqua" w:hAnsi="Times New Roman" w:cs="Times New Roman"/>
          <w:spacing w:val="7"/>
          <w:lang w:eastAsia="pl-PL"/>
        </w:rPr>
        <w:t xml:space="preserve"> </w:t>
      </w:r>
      <w:r w:rsidRPr="006B1058">
        <w:rPr>
          <w:rFonts w:ascii="Times New Roman" w:eastAsia="Book Antiqua" w:hAnsi="Times New Roman" w:cs="Times New Roman"/>
          <w:lang w:eastAsia="pl-PL"/>
        </w:rPr>
        <w:t>1913)</w:t>
      </w:r>
      <w:r w:rsidRPr="006B1058">
        <w:rPr>
          <w:rFonts w:ascii="Times New Roman" w:eastAsia="Times New Roman" w:hAnsi="Times New Roman" w:cs="Times New Roman"/>
          <w:lang w:eastAsia="pl-PL"/>
        </w:rPr>
        <w:t>,</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które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zastrzeże</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jako</w:t>
      </w:r>
      <w:r w:rsidRPr="006B1058">
        <w:rPr>
          <w:rFonts w:ascii="Times New Roman" w:eastAsia="Times New Roman" w:hAnsi="Times New Roman" w:cs="Times New Roman"/>
          <w:spacing w:val="56"/>
          <w:w w:val="99"/>
          <w:lang w:eastAsia="pl-PL"/>
        </w:rPr>
        <w:t xml:space="preserve"> </w:t>
      </w:r>
      <w:r w:rsidRPr="006B1058">
        <w:rPr>
          <w:rFonts w:ascii="Times New Roman" w:eastAsia="Times New Roman" w:hAnsi="Times New Roman" w:cs="Times New Roman"/>
          <w:lang w:eastAsia="pl-PL"/>
        </w:rPr>
        <w:t>tajemnicę</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powinny</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zostać</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złożone</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osobnym</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42"/>
          <w:lang w:eastAsia="pl-PL"/>
        </w:rPr>
        <w:t xml:space="preserve"> </w:t>
      </w:r>
      <w:r w:rsidRPr="006B1058">
        <w:rPr>
          <w:rFonts w:ascii="Times New Roman" w:eastAsia="Times New Roman" w:hAnsi="Times New Roman" w:cs="Times New Roman"/>
          <w:spacing w:val="-1"/>
          <w:lang w:eastAsia="pl-PL"/>
        </w:rPr>
        <w:t>jednoczesnym</w:t>
      </w:r>
      <w:r w:rsidRPr="006B1058">
        <w:rPr>
          <w:rFonts w:ascii="Times New Roman" w:eastAsia="Times New Roman" w:hAnsi="Times New Roman" w:cs="Times New Roman"/>
          <w:spacing w:val="48"/>
          <w:w w:val="99"/>
          <w:lang w:eastAsia="pl-PL"/>
        </w:rPr>
        <w:t xml:space="preserve"> </w:t>
      </w:r>
      <w:r w:rsidRPr="006B1058">
        <w:rPr>
          <w:rFonts w:ascii="Times New Roman" w:eastAsia="Book Antiqua" w:hAnsi="Times New Roman" w:cs="Times New Roman"/>
          <w:lang w:eastAsia="pl-PL"/>
        </w:rPr>
        <w:t>za</w:t>
      </w:r>
      <w:r w:rsidRPr="006B1058">
        <w:rPr>
          <w:rFonts w:ascii="Times New Roman" w:eastAsia="Times New Roman" w:hAnsi="Times New Roman" w:cs="Times New Roman"/>
          <w:lang w:eastAsia="pl-PL"/>
        </w:rPr>
        <w:t>znaczeniem</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polecenia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„Załącznik</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stanowiący</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spacing w:val="-1"/>
          <w:lang w:eastAsia="pl-PL"/>
        </w:rPr>
        <w:t>tajemnicę</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przedsiębiorstwa”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a</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spacing w:val="-1"/>
          <w:lang w:eastAsia="pl-PL"/>
        </w:rPr>
        <w:t>następnie</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wraz</w:t>
      </w:r>
      <w:r w:rsidRPr="006B1058">
        <w:rPr>
          <w:rFonts w:ascii="Times New Roman" w:eastAsia="Times New Roman" w:hAnsi="Times New Roman" w:cs="Times New Roman"/>
          <w:spacing w:val="24"/>
          <w:lang w:eastAsia="pl-PL"/>
        </w:rPr>
        <w:t xml:space="preserve"> </w:t>
      </w:r>
      <w:r w:rsidRPr="006B1058">
        <w:rPr>
          <w:rFonts w:ascii="Times New Roman" w:eastAsia="Times New Roman" w:hAnsi="Times New Roman" w:cs="Times New Roman"/>
          <w:lang w:eastAsia="pl-PL"/>
        </w:rPr>
        <w:t>z</w:t>
      </w:r>
      <w:r w:rsidRPr="006B1058">
        <w:rPr>
          <w:rFonts w:ascii="Times New Roman" w:eastAsia="Times New Roman" w:hAnsi="Times New Roman" w:cs="Times New Roman"/>
          <w:spacing w:val="64"/>
          <w:w w:val="99"/>
          <w:lang w:eastAsia="pl-PL"/>
        </w:rPr>
        <w:t xml:space="preserve"> </w:t>
      </w:r>
      <w:r w:rsidRPr="006B1058">
        <w:rPr>
          <w:rFonts w:ascii="Times New Roman" w:eastAsia="Times New Roman" w:hAnsi="Times New Roman" w:cs="Times New Roman"/>
          <w:spacing w:val="-1"/>
          <w:lang w:eastAsia="pl-PL"/>
        </w:rPr>
        <w:t>plikami</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stanowiącymi</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jawną</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część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skompresowane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do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jednego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pliku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archiwum</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(ZIP).</w:t>
      </w:r>
    </w:p>
    <w:p w14:paraId="3203299D" w14:textId="793AD946" w:rsidR="00854EC8" w:rsidRPr="006B1058" w:rsidRDefault="00854EC8" w:rsidP="00C750EC">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6B1058">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w:t>
      </w:r>
      <w:r w:rsidR="004E41C4">
        <w:rPr>
          <w:rFonts w:ascii="Times New Roman" w:eastAsia="Arial Unicode MS" w:hAnsi="Times New Roman" w:cs="Times New Roman"/>
          <w:lang w:eastAsia="pl-PL"/>
        </w:rPr>
        <w:t xml:space="preserve">i </w:t>
      </w:r>
      <w:r w:rsidRPr="006B1058">
        <w:rPr>
          <w:rFonts w:ascii="Times New Roman" w:eastAsia="Arial Unicode MS" w:hAnsi="Times New Roman" w:cs="Times New Roman"/>
          <w:lang w:eastAsia="pl-PL"/>
        </w:rPr>
        <w:t xml:space="preserve">skompresować do jednego pliku archiwum (ZIP). </w:t>
      </w:r>
    </w:p>
    <w:p w14:paraId="3E604B1F" w14:textId="77777777" w:rsidR="00854EC8" w:rsidRPr="006B1058" w:rsidRDefault="00854EC8" w:rsidP="00C750EC">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Oferta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być</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złożona</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tylko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upływu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terminu</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składania</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ofert.</w:t>
      </w:r>
    </w:p>
    <w:p w14:paraId="3B933A97" w14:textId="6B92F307" w:rsidR="00D52342" w:rsidRPr="006B1058" w:rsidRDefault="00854EC8" w:rsidP="006B1058">
      <w:pPr>
        <w:widowControl w:val="0"/>
        <w:numPr>
          <w:ilvl w:val="1"/>
          <w:numId w:val="51"/>
        </w:numPr>
        <w:tabs>
          <w:tab w:val="left" w:pos="830"/>
        </w:tabs>
        <w:spacing w:after="0" w:line="360" w:lineRule="auto"/>
        <w:ind w:left="432" w:right="108"/>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upływie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składania</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może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skutecznie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dokonać</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zmiany</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ani</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wycofać</w:t>
      </w:r>
      <w:r w:rsidRPr="006B1058">
        <w:rPr>
          <w:rFonts w:ascii="Times New Roman" w:eastAsia="Times New Roman" w:hAnsi="Times New Roman" w:cs="Times New Roman"/>
          <w:spacing w:val="60"/>
          <w:w w:val="99"/>
          <w:lang w:eastAsia="pl-PL"/>
        </w:rPr>
        <w:t xml:space="preserve"> </w:t>
      </w:r>
      <w:r w:rsidRPr="006B1058">
        <w:rPr>
          <w:rFonts w:ascii="Times New Roman" w:eastAsia="Times New Roman" w:hAnsi="Times New Roman" w:cs="Times New Roman"/>
          <w:lang w:eastAsia="pl-PL"/>
        </w:rPr>
        <w:t>złożonej</w:t>
      </w:r>
      <w:r w:rsidRPr="006B1058">
        <w:rPr>
          <w:rFonts w:ascii="Times New Roman" w:eastAsia="Times New Roman" w:hAnsi="Times New Roman" w:cs="Times New Roman"/>
          <w:spacing w:val="-15"/>
          <w:lang w:eastAsia="pl-PL"/>
        </w:rPr>
        <w:t xml:space="preserve"> </w:t>
      </w:r>
      <w:r w:rsidRPr="006B1058">
        <w:rPr>
          <w:rFonts w:ascii="Times New Roman" w:eastAsia="Times New Roman" w:hAnsi="Times New Roman" w:cs="Times New Roman"/>
          <w:lang w:eastAsia="pl-PL"/>
        </w:rPr>
        <w:t>oferty.</w:t>
      </w:r>
    </w:p>
    <w:p w14:paraId="0FD53665" w14:textId="22EB6520"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3</w:t>
      </w:r>
    </w:p>
    <w:p w14:paraId="0194839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 xml:space="preserve">Zmiana lub wycofanie ofert </w:t>
      </w:r>
    </w:p>
    <w:p w14:paraId="39898CA7" w14:textId="77777777" w:rsidR="00854EC8" w:rsidRPr="006B1058" w:rsidRDefault="00854EC8" w:rsidP="00C750EC">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Wykonawca może przed upływem terminu do składania ofert zmienić lub wycofać ofertę za  pośrednictwem </w:t>
      </w:r>
      <w:r w:rsidRPr="006B1058">
        <w:rPr>
          <w:rFonts w:ascii="Times New Roman" w:eastAsia="Calibri" w:hAnsi="Times New Roman" w:cs="Times New Roman"/>
          <w:lang w:eastAsia="pl-PL"/>
        </w:rPr>
        <w:t>Formularza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lang w:eastAsia="pl-PL"/>
        </w:rPr>
        <w:t>do</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złożenia,</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zmiany,</w:t>
      </w:r>
      <w:r w:rsidRPr="006B1058">
        <w:rPr>
          <w:rFonts w:ascii="Times New Roman" w:eastAsia="Calibri" w:hAnsi="Times New Roman" w:cs="Times New Roman"/>
          <w:spacing w:val="-6"/>
          <w:lang w:eastAsia="pl-PL"/>
        </w:rPr>
        <w:t xml:space="preserve"> </w:t>
      </w:r>
      <w:r w:rsidRPr="006B1058">
        <w:rPr>
          <w:rFonts w:ascii="Times New Roman" w:eastAsia="Calibri" w:hAnsi="Times New Roman" w:cs="Times New Roman"/>
          <w:spacing w:val="-1"/>
          <w:lang w:eastAsia="pl-PL"/>
        </w:rPr>
        <w:t>wycofania</w:t>
      </w:r>
      <w:r w:rsidRPr="006B1058">
        <w:rPr>
          <w:rFonts w:ascii="Times New Roman" w:eastAsia="Calibri" w:hAnsi="Times New Roman" w:cs="Times New Roman"/>
          <w:spacing w:val="-8"/>
          <w:lang w:eastAsia="pl-PL"/>
        </w:rPr>
        <w:t xml:space="preserve"> </w:t>
      </w:r>
      <w:r w:rsidRPr="006B1058">
        <w:rPr>
          <w:rFonts w:ascii="Times New Roman" w:eastAsia="Calibri" w:hAnsi="Times New Roman" w:cs="Times New Roman"/>
          <w:spacing w:val="-1"/>
          <w:lang w:eastAsia="pl-PL"/>
        </w:rPr>
        <w:t>oferty</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lub</w:t>
      </w:r>
      <w:r w:rsidRPr="006B1058">
        <w:rPr>
          <w:rFonts w:ascii="Times New Roman" w:eastAsia="Calibri" w:hAnsi="Times New Roman" w:cs="Times New Roman"/>
          <w:spacing w:val="-7"/>
          <w:lang w:eastAsia="pl-PL"/>
        </w:rPr>
        <w:t xml:space="preserve"> </w:t>
      </w:r>
      <w:r w:rsidRPr="006B1058">
        <w:rPr>
          <w:rFonts w:ascii="Times New Roman" w:eastAsia="Calibri" w:hAnsi="Times New Roman" w:cs="Times New Roman"/>
          <w:lang w:eastAsia="pl-PL"/>
        </w:rPr>
        <w:t>wniosku</w:t>
      </w:r>
      <w:r w:rsidRPr="006B1058">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3AEADAD" w14:textId="7E2214B5" w:rsidR="00854EC8" w:rsidRPr="006B1058" w:rsidRDefault="00854EC8" w:rsidP="00C750EC">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Wykonawca po upływie terminu do składania ofert nie może skutecznie dokonać zmia</w:t>
      </w:r>
      <w:r w:rsidR="00802BA6" w:rsidRPr="006B1058">
        <w:rPr>
          <w:rFonts w:ascii="Times New Roman" w:eastAsia="Times New Roman" w:hAnsi="Times New Roman" w:cs="Times New Roman"/>
          <w:lang w:eastAsia="pl-PL"/>
        </w:rPr>
        <w:t>ny ani wycofać złożonej oferty.</w:t>
      </w:r>
    </w:p>
    <w:p w14:paraId="1F498D1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art. 12</w:t>
      </w:r>
    </w:p>
    <w:p w14:paraId="63B714A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MIEJSCE ORAZ TERMIN SKŁADANIA I OTWARCIA OFERT</w:t>
      </w:r>
    </w:p>
    <w:p w14:paraId="01A1492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1</w:t>
      </w:r>
    </w:p>
    <w:p w14:paraId="238127C1"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Informacje o sposobie składania ofert</w:t>
      </w:r>
    </w:p>
    <w:p w14:paraId="2CDED9E1" w14:textId="2A287A7A" w:rsidR="00854EC8" w:rsidRPr="006B1058" w:rsidRDefault="00854EC8" w:rsidP="00854EC8">
      <w:pPr>
        <w:autoSpaceDE w:val="0"/>
        <w:autoSpaceDN w:val="0"/>
        <w:adjustRightInd w:val="0"/>
        <w:spacing w:after="0" w:line="360" w:lineRule="auto"/>
        <w:jc w:val="both"/>
        <w:rPr>
          <w:rFonts w:ascii="Times New Roman" w:eastAsia="Calibri" w:hAnsi="Times New Roman" w:cs="Times New Roman"/>
          <w:b/>
          <w:lang w:eastAsia="pl-PL"/>
        </w:rPr>
      </w:pPr>
      <w:r w:rsidRPr="006B1058">
        <w:rPr>
          <w:rFonts w:ascii="Times New Roman" w:eastAsia="Calibri" w:hAnsi="Times New Roman" w:cs="Times New Roman"/>
          <w:lang w:eastAsia="pl-PL"/>
        </w:rPr>
        <w:t xml:space="preserve">Ofertę </w:t>
      </w:r>
      <w:r w:rsidRPr="006B1058">
        <w:rPr>
          <w:rFonts w:ascii="Times New Roman" w:eastAsia="Times New Roman" w:hAnsi="Times New Roman" w:cs="Times New Roman"/>
          <w:lang w:eastAsia="ar-SA"/>
        </w:rPr>
        <w:t xml:space="preserve">wraz ze wszystkimi wymaganymi oświadczeniami i dokumentami, </w:t>
      </w:r>
      <w:r w:rsidRPr="006B1058">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6521D8" w:rsidRPr="006B1058">
        <w:rPr>
          <w:rFonts w:ascii="Times New Roman" w:eastAsia="Calibri" w:hAnsi="Times New Roman" w:cs="Times New Roman"/>
          <w:b/>
          <w:lang w:eastAsia="pl-PL"/>
        </w:rPr>
        <w:t>do dnia</w:t>
      </w:r>
      <w:r w:rsidR="001146A1">
        <w:rPr>
          <w:rFonts w:ascii="Times New Roman" w:eastAsia="Calibri" w:hAnsi="Times New Roman" w:cs="Times New Roman"/>
          <w:b/>
          <w:lang w:eastAsia="pl-PL"/>
        </w:rPr>
        <w:t xml:space="preserve">  05.01</w:t>
      </w:r>
      <w:r w:rsidR="009C4C44">
        <w:rPr>
          <w:rFonts w:ascii="Times New Roman" w:eastAsia="Calibri" w:hAnsi="Times New Roman" w:cs="Times New Roman"/>
          <w:b/>
          <w:lang w:eastAsia="pl-PL"/>
        </w:rPr>
        <w:t>.2022</w:t>
      </w:r>
      <w:bookmarkStart w:id="4" w:name="_GoBack"/>
      <w:bookmarkEnd w:id="4"/>
      <w:r w:rsidR="003E0409">
        <w:rPr>
          <w:rFonts w:ascii="Times New Roman" w:eastAsia="Calibri" w:hAnsi="Times New Roman" w:cs="Times New Roman"/>
          <w:b/>
          <w:lang w:eastAsia="pl-PL"/>
        </w:rPr>
        <w:t xml:space="preserve"> r. do godz. 09</w:t>
      </w:r>
      <w:r w:rsidRPr="006B1058">
        <w:rPr>
          <w:rFonts w:ascii="Times New Roman" w:eastAsia="Calibri" w:hAnsi="Times New Roman" w:cs="Times New Roman"/>
          <w:b/>
          <w:lang w:eastAsia="pl-PL"/>
        </w:rPr>
        <w:t>:00</w:t>
      </w:r>
    </w:p>
    <w:p w14:paraId="7C5945A5"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 2</w:t>
      </w:r>
    </w:p>
    <w:p w14:paraId="07D1B648"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u w:val="single"/>
          <w:lang w:eastAsia="pl-PL"/>
        </w:rPr>
      </w:pPr>
      <w:r w:rsidRPr="006B1058">
        <w:rPr>
          <w:rFonts w:ascii="Times New Roman" w:eastAsia="Calibri" w:hAnsi="Times New Roman" w:cs="Times New Roman"/>
          <w:b/>
          <w:u w:val="single"/>
          <w:lang w:eastAsia="pl-PL"/>
        </w:rPr>
        <w:t>Otwarcie ofert</w:t>
      </w:r>
    </w:p>
    <w:p w14:paraId="134A903F" w14:textId="055F0C18" w:rsidR="00854EC8" w:rsidRPr="006B1058" w:rsidRDefault="00854EC8" w:rsidP="00C750EC">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6B1058">
        <w:rPr>
          <w:rFonts w:ascii="Times New Roman" w:eastAsia="Times New Roman" w:hAnsi="Times New Roman" w:cs="Times New Roman"/>
          <w:lang w:eastAsia="pl-PL"/>
        </w:rPr>
        <w:t>Otwarcie ofert nastąpi w dniu</w:t>
      </w:r>
      <w:r w:rsidR="00595A2C">
        <w:rPr>
          <w:rFonts w:ascii="Times New Roman" w:eastAsia="Times New Roman" w:hAnsi="Times New Roman" w:cs="Times New Roman"/>
          <w:lang w:eastAsia="pl-PL"/>
        </w:rPr>
        <w:t xml:space="preserve"> </w:t>
      </w:r>
      <w:r w:rsidR="001146A1">
        <w:rPr>
          <w:rFonts w:ascii="Times New Roman" w:eastAsia="Times New Roman" w:hAnsi="Times New Roman" w:cs="Times New Roman"/>
          <w:b/>
          <w:lang w:eastAsia="pl-PL"/>
        </w:rPr>
        <w:t xml:space="preserve">    05.01.2022</w:t>
      </w:r>
      <w:r w:rsidR="005C0E9B">
        <w:rPr>
          <w:rFonts w:ascii="Times New Roman" w:eastAsia="Times New Roman" w:hAnsi="Times New Roman" w:cs="Times New Roman"/>
          <w:b/>
          <w:lang w:eastAsia="pl-PL"/>
        </w:rPr>
        <w:t> r.  o godzinie 1</w:t>
      </w:r>
      <w:r w:rsidR="003E0409">
        <w:rPr>
          <w:rFonts w:ascii="Times New Roman" w:eastAsia="Times New Roman" w:hAnsi="Times New Roman" w:cs="Times New Roman"/>
          <w:b/>
          <w:lang w:eastAsia="pl-PL"/>
        </w:rPr>
        <w:t>0</w:t>
      </w:r>
      <w:r w:rsidRPr="006B1058">
        <w:rPr>
          <w:rFonts w:ascii="Times New Roman" w:eastAsia="Times New Roman" w:hAnsi="Times New Roman" w:cs="Times New Roman"/>
          <w:b/>
          <w:lang w:eastAsia="pl-PL"/>
        </w:rPr>
        <w:t>:00.</w:t>
      </w:r>
    </w:p>
    <w:p w14:paraId="7CD63641" w14:textId="6DDBA114" w:rsidR="00674E0F" w:rsidRPr="00674E0F" w:rsidRDefault="00854EC8" w:rsidP="00674E0F">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spacing w:val="-1"/>
          <w:lang w:eastAsia="pl-PL"/>
        </w:rPr>
        <w:t>przypadku</w:t>
      </w:r>
      <w:r w:rsidRPr="006B1058">
        <w:rPr>
          <w:rFonts w:ascii="Times New Roman" w:eastAsia="Times New Roman" w:hAnsi="Times New Roman" w:cs="Times New Roman"/>
          <w:spacing w:val="51"/>
          <w:w w:val="99"/>
          <w:lang w:eastAsia="pl-PL"/>
        </w:rPr>
        <w:t xml:space="preserve"> </w:t>
      </w:r>
      <w:r w:rsidRPr="006B1058">
        <w:rPr>
          <w:rFonts w:ascii="Times New Roman" w:eastAsia="Times New Roman" w:hAnsi="Times New Roman" w:cs="Times New Roman"/>
          <w:lang w:eastAsia="pl-PL"/>
        </w:rPr>
        <w:t>awarii</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systemu teleinformatycznego,</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która</w:t>
      </w:r>
      <w:r w:rsidRPr="006B1058">
        <w:rPr>
          <w:rFonts w:ascii="Times New Roman" w:eastAsia="Times New Roman" w:hAnsi="Times New Roman" w:cs="Times New Roman"/>
          <w:spacing w:val="20"/>
          <w:lang w:eastAsia="pl-PL"/>
        </w:rPr>
        <w:t xml:space="preserve"> </w:t>
      </w:r>
      <w:r w:rsidRPr="006B1058">
        <w:rPr>
          <w:rFonts w:ascii="Times New Roman" w:eastAsia="Times New Roman" w:hAnsi="Times New Roman" w:cs="Times New Roman"/>
          <w:spacing w:val="-1"/>
          <w:lang w:eastAsia="pl-PL"/>
        </w:rPr>
        <w:t>powoduje</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brak</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możliwości</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terminie</w:t>
      </w:r>
      <w:r w:rsidRPr="006B1058">
        <w:rPr>
          <w:rFonts w:ascii="Times New Roman" w:eastAsia="Times New Roman" w:hAnsi="Times New Roman" w:cs="Times New Roman"/>
          <w:spacing w:val="17"/>
          <w:lang w:eastAsia="pl-PL"/>
        </w:rPr>
        <w:t xml:space="preserve"> </w:t>
      </w:r>
      <w:r w:rsidRPr="006B1058">
        <w:rPr>
          <w:rFonts w:ascii="Times New Roman" w:eastAsia="Times New Roman" w:hAnsi="Times New Roman" w:cs="Times New Roman"/>
          <w:lang w:eastAsia="pl-PL"/>
        </w:rPr>
        <w:t>określonym</w:t>
      </w:r>
      <w:r w:rsidRPr="006B1058">
        <w:rPr>
          <w:rFonts w:ascii="Times New Roman" w:eastAsia="Times New Roman" w:hAnsi="Times New Roman" w:cs="Times New Roman"/>
          <w:spacing w:val="18"/>
          <w:lang w:eastAsia="pl-PL"/>
        </w:rPr>
        <w:t xml:space="preserve"> </w:t>
      </w:r>
      <w:r w:rsidRPr="006B1058">
        <w:rPr>
          <w:rFonts w:ascii="Times New Roman" w:eastAsia="Times New Roman" w:hAnsi="Times New Roman" w:cs="Times New Roman"/>
          <w:lang w:eastAsia="pl-PL"/>
        </w:rPr>
        <w:t>przez</w:t>
      </w:r>
      <w:r w:rsidRPr="006B1058">
        <w:rPr>
          <w:rFonts w:ascii="Times New Roman" w:eastAsia="Times New Roman" w:hAnsi="Times New Roman" w:cs="Times New Roman"/>
          <w:spacing w:val="40"/>
          <w:w w:val="99"/>
          <w:lang w:eastAsia="pl-PL"/>
        </w:rPr>
        <w:t xml:space="preserve"> </w:t>
      </w:r>
      <w:r w:rsidRPr="006B1058">
        <w:rPr>
          <w:rFonts w:ascii="Times New Roman" w:eastAsia="Times New Roman" w:hAnsi="Times New Roman" w:cs="Times New Roman"/>
          <w:lang w:eastAsia="pl-PL"/>
        </w:rPr>
        <w:t xml:space="preserve">Zamawiającego,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otwarcie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 xml:space="preserve">nastąpi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niezwłocznie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 xml:space="preserve">usunięciu </w:t>
      </w:r>
      <w:r w:rsidRPr="006B1058">
        <w:rPr>
          <w:rFonts w:ascii="Times New Roman" w:eastAsia="Times New Roman" w:hAnsi="Times New Roman" w:cs="Times New Roman"/>
          <w:spacing w:val="23"/>
          <w:lang w:eastAsia="pl-PL"/>
        </w:rPr>
        <w:t xml:space="preserve"> </w:t>
      </w:r>
      <w:r w:rsidRPr="006B1058">
        <w:rPr>
          <w:rFonts w:ascii="Times New Roman" w:eastAsia="Times New Roman" w:hAnsi="Times New Roman" w:cs="Times New Roman"/>
          <w:lang w:eastAsia="pl-PL"/>
        </w:rPr>
        <w:t xml:space="preserve">awarii. </w:t>
      </w:r>
      <w:r w:rsidRPr="006B1058">
        <w:rPr>
          <w:rFonts w:ascii="Times New Roman" w:eastAsia="Times New Roman" w:hAnsi="Times New Roman" w:cs="Times New Roman"/>
          <w:spacing w:val="25"/>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lang w:eastAsia="pl-PL"/>
        </w:rPr>
        <w:t>poinformuje</w:t>
      </w:r>
      <w:r w:rsidRPr="006B1058">
        <w:rPr>
          <w:rFonts w:ascii="Times New Roman" w:eastAsia="Times New Roman" w:hAnsi="Times New Roman" w:cs="Times New Roman"/>
          <w:spacing w:val="25"/>
          <w:w w:val="9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zmianie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terminu</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otwarcia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stronie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internetowej</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postępowania.</w:t>
      </w:r>
    </w:p>
    <w:p w14:paraId="5E5E79B0" w14:textId="77777777" w:rsidR="00854EC8" w:rsidRPr="006B1058" w:rsidRDefault="00854EC8" w:rsidP="00C750EC">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spacing w:val="-1"/>
          <w:lang w:eastAsia="pl-PL"/>
        </w:rPr>
        <w:t>Otwarcie</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użycie</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spacing w:val="-1"/>
          <w:lang w:eastAsia="pl-PL"/>
        </w:rPr>
        <w:t>mechanizmu</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 xml:space="preserve">do </w:t>
      </w:r>
      <w:r w:rsidRPr="006B1058">
        <w:rPr>
          <w:rFonts w:ascii="Times New Roman" w:eastAsia="Times New Roman" w:hAnsi="Times New Roman" w:cs="Times New Roman"/>
          <w:spacing w:val="-1"/>
          <w:lang w:eastAsia="pl-PL"/>
        </w:rPr>
        <w:t>odszyfrowania</w:t>
      </w:r>
      <w:r w:rsidRPr="006B1058">
        <w:rPr>
          <w:rFonts w:ascii="Times New Roman" w:eastAsia="Times New Roman" w:hAnsi="Times New Roman" w:cs="Times New Roman"/>
          <w:spacing w:val="3"/>
          <w:lang w:eastAsia="pl-PL"/>
        </w:rPr>
        <w:t xml:space="preserve"> </w:t>
      </w:r>
      <w:r w:rsidRPr="006B1058">
        <w:rPr>
          <w:rFonts w:ascii="Times New Roman" w:eastAsia="Times New Roman" w:hAnsi="Times New Roman" w:cs="Times New Roman"/>
          <w:lang w:eastAsia="pl-PL"/>
        </w:rPr>
        <w:t>ofert</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dostępnego po</w:t>
      </w:r>
      <w:r w:rsidRPr="006B1058">
        <w:rPr>
          <w:rFonts w:ascii="Times New Roman" w:eastAsia="Times New Roman" w:hAnsi="Times New Roman" w:cs="Times New Roman"/>
          <w:spacing w:val="2"/>
          <w:lang w:eastAsia="pl-PL"/>
        </w:rPr>
        <w:t xml:space="preserve"> </w:t>
      </w:r>
      <w:r w:rsidRPr="006B1058">
        <w:rPr>
          <w:rFonts w:ascii="Times New Roman" w:eastAsia="Times New Roman" w:hAnsi="Times New Roman" w:cs="Times New Roman"/>
          <w:lang w:eastAsia="pl-PL"/>
        </w:rPr>
        <w:t>zalogowaniu</w:t>
      </w:r>
      <w:r w:rsidRPr="006B1058">
        <w:rPr>
          <w:rFonts w:ascii="Times New Roman" w:eastAsia="Times New Roman" w:hAnsi="Times New Roman" w:cs="Times New Roman"/>
          <w:spacing w:val="68"/>
          <w:w w:val="99"/>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zakładce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Deszyfrowanie</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miniPortalu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następuje</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poprzez</w:t>
      </w:r>
      <w:r w:rsidRPr="006B1058">
        <w:rPr>
          <w:rFonts w:ascii="Times New Roman" w:eastAsia="Times New Roman" w:hAnsi="Times New Roman" w:cs="Times New Roman"/>
          <w:spacing w:val="-6"/>
          <w:lang w:eastAsia="pl-PL"/>
        </w:rPr>
        <w:t xml:space="preserve"> </w:t>
      </w:r>
      <w:r w:rsidRPr="006B1058">
        <w:rPr>
          <w:rFonts w:ascii="Times New Roman" w:eastAsia="Times New Roman" w:hAnsi="Times New Roman" w:cs="Times New Roman"/>
          <w:lang w:eastAsia="pl-PL"/>
        </w:rPr>
        <w:t>wskazanie</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pliku</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do</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odszyfrowania.</w:t>
      </w:r>
    </w:p>
    <w:p w14:paraId="696F36F1" w14:textId="77777777" w:rsidR="00854EC8" w:rsidRPr="006B1058" w:rsidRDefault="00854EC8" w:rsidP="00C750EC">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lastRenderedPageBreak/>
        <w:t xml:space="preserve">Zamawiający,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najpóźniej </w:t>
      </w:r>
      <w:r w:rsidRPr="006B1058">
        <w:rPr>
          <w:rFonts w:ascii="Times New Roman" w:eastAsia="Times New Roman" w:hAnsi="Times New Roman" w:cs="Times New Roman"/>
          <w:spacing w:val="41"/>
          <w:lang w:eastAsia="pl-PL"/>
        </w:rPr>
        <w:t xml:space="preserve"> </w:t>
      </w:r>
      <w:r w:rsidRPr="006B1058">
        <w:rPr>
          <w:rFonts w:ascii="Times New Roman" w:eastAsia="Times New Roman" w:hAnsi="Times New Roman" w:cs="Times New Roman"/>
          <w:lang w:eastAsia="pl-PL"/>
        </w:rPr>
        <w:t xml:space="preserve">przed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spacing w:val="-1"/>
          <w:lang w:eastAsia="pl-PL"/>
        </w:rPr>
        <w:t>otwarciem</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40"/>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stronie </w:t>
      </w:r>
      <w:r w:rsidRPr="006B1058">
        <w:rPr>
          <w:rFonts w:ascii="Times New Roman" w:eastAsia="Times New Roman" w:hAnsi="Times New Roman" w:cs="Times New Roman"/>
          <w:spacing w:val="3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38"/>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postępowania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informację</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o</w:t>
      </w:r>
      <w:r w:rsidRPr="006B1058">
        <w:rPr>
          <w:rFonts w:ascii="Times New Roman" w:eastAsia="Times New Roman" w:hAnsi="Times New Roman" w:cs="Times New Roman"/>
          <w:spacing w:val="-5"/>
          <w:lang w:eastAsia="pl-PL"/>
        </w:rPr>
        <w:t xml:space="preserve"> </w:t>
      </w:r>
      <w:r w:rsidRPr="006B1058">
        <w:rPr>
          <w:rFonts w:ascii="Times New Roman" w:eastAsia="Times New Roman" w:hAnsi="Times New Roman" w:cs="Times New Roman"/>
          <w:lang w:eastAsia="pl-PL"/>
        </w:rPr>
        <w:t>kwocie,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jaką</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zamierza</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przeznaczyć</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spacing w:val="-1"/>
          <w:lang w:eastAsia="pl-PL"/>
        </w:rPr>
        <w:t>sfinansowanie</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zamówienia.</w:t>
      </w:r>
    </w:p>
    <w:p w14:paraId="6A9BABDE" w14:textId="77777777" w:rsidR="00854EC8" w:rsidRPr="006B1058" w:rsidRDefault="00854EC8" w:rsidP="00C750EC">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Niezwłocznie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po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otwarciu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ofert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 xml:space="preserve">Zamawiający  </w:t>
      </w:r>
      <w:r w:rsidRPr="006B1058">
        <w:rPr>
          <w:rFonts w:ascii="Times New Roman" w:eastAsia="Times New Roman" w:hAnsi="Times New Roman" w:cs="Times New Roman"/>
          <w:spacing w:val="12"/>
          <w:lang w:eastAsia="pl-PL"/>
        </w:rPr>
        <w:t xml:space="preserve"> </w:t>
      </w:r>
      <w:r w:rsidRPr="006B1058">
        <w:rPr>
          <w:rFonts w:ascii="Times New Roman" w:eastAsia="Times New Roman" w:hAnsi="Times New Roman" w:cs="Times New Roman"/>
          <w:lang w:eastAsia="pl-PL"/>
        </w:rPr>
        <w:t xml:space="preserve">udostępni  </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na</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spacing w:val="-1"/>
          <w:lang w:eastAsia="pl-PL"/>
        </w:rPr>
        <w:t>stronie</w:t>
      </w:r>
      <w:r w:rsidRPr="006B1058">
        <w:rPr>
          <w:rFonts w:ascii="Times New Roman" w:eastAsia="Times New Roman" w:hAnsi="Times New Roman" w:cs="Times New Roman"/>
          <w:lang w:eastAsia="pl-PL"/>
        </w:rPr>
        <w:t xml:space="preserve">  </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 xml:space="preserve">internetowej  </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prowadzonego</w:t>
      </w:r>
      <w:r w:rsidRPr="006B1058">
        <w:rPr>
          <w:rFonts w:ascii="Times New Roman" w:eastAsia="Times New Roman" w:hAnsi="Times New Roman" w:cs="Times New Roman"/>
          <w:spacing w:val="22"/>
          <w:w w:val="99"/>
          <w:lang w:eastAsia="pl-PL"/>
        </w:rPr>
        <w:t xml:space="preserve"> </w:t>
      </w:r>
      <w:r w:rsidRPr="006B1058">
        <w:rPr>
          <w:rFonts w:ascii="Times New Roman" w:eastAsia="Times New Roman" w:hAnsi="Times New Roman" w:cs="Times New Roman"/>
          <w:lang w:eastAsia="pl-PL"/>
        </w:rPr>
        <w:t>postepowania</w:t>
      </w:r>
      <w:r w:rsidRPr="006B1058">
        <w:rPr>
          <w:rFonts w:ascii="Times New Roman" w:eastAsia="Times New Roman" w:hAnsi="Times New Roman" w:cs="Times New Roman"/>
          <w:spacing w:val="-22"/>
          <w:lang w:eastAsia="pl-PL"/>
        </w:rPr>
        <w:t xml:space="preserve"> </w:t>
      </w:r>
      <w:r w:rsidRPr="006B1058">
        <w:rPr>
          <w:rFonts w:ascii="Times New Roman" w:eastAsia="Times New Roman" w:hAnsi="Times New Roman" w:cs="Times New Roman"/>
          <w:spacing w:val="-1"/>
          <w:lang w:eastAsia="pl-PL"/>
        </w:rPr>
        <w:t>informację:</w:t>
      </w:r>
    </w:p>
    <w:p w14:paraId="711D4833" w14:textId="77777777" w:rsidR="00854EC8" w:rsidRPr="006B1058" w:rsidRDefault="00854EC8" w:rsidP="00C750EC">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nazwach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albo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imionach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i</w:t>
      </w:r>
      <w:r w:rsidRPr="006B1058">
        <w:rPr>
          <w:rFonts w:ascii="Times New Roman" w:eastAsia="Times New Roman" w:hAnsi="Times New Roman" w:cs="Times New Roman"/>
          <w:spacing w:val="-1"/>
          <w:lang w:eastAsia="pl-PL"/>
        </w:rPr>
        <w:t xml:space="preserve"> </w:t>
      </w:r>
      <w:r w:rsidRPr="006B1058">
        <w:rPr>
          <w:rFonts w:ascii="Times New Roman" w:eastAsia="Times New Roman" w:hAnsi="Times New Roman" w:cs="Times New Roman"/>
          <w:lang w:eastAsia="pl-PL"/>
        </w:rPr>
        <w:t xml:space="preserve">nazwiskach </w:t>
      </w:r>
      <w:r w:rsidRPr="006B1058">
        <w:rPr>
          <w:rFonts w:ascii="Times New Roman" w:eastAsia="Times New Roman" w:hAnsi="Times New Roman" w:cs="Times New Roman"/>
          <w:spacing w:val="34"/>
          <w:lang w:eastAsia="pl-PL"/>
        </w:rPr>
        <w:t xml:space="preserve"> </w:t>
      </w:r>
      <w:r w:rsidRPr="006B1058">
        <w:rPr>
          <w:rFonts w:ascii="Times New Roman" w:eastAsia="Times New Roman" w:hAnsi="Times New Roman" w:cs="Times New Roman"/>
          <w:lang w:eastAsia="pl-PL"/>
        </w:rPr>
        <w:t xml:space="preserve">oraz </w:t>
      </w:r>
      <w:r w:rsidRPr="006B1058">
        <w:rPr>
          <w:rFonts w:ascii="Times New Roman" w:eastAsia="Times New Roman" w:hAnsi="Times New Roman" w:cs="Times New Roman"/>
          <w:spacing w:val="36"/>
          <w:lang w:eastAsia="pl-PL"/>
        </w:rPr>
        <w:t xml:space="preserve"> </w:t>
      </w:r>
      <w:r w:rsidRPr="006B1058">
        <w:rPr>
          <w:rFonts w:ascii="Times New Roman" w:eastAsia="Times New Roman" w:hAnsi="Times New Roman" w:cs="Times New Roman"/>
          <w:lang w:eastAsia="pl-PL"/>
        </w:rPr>
        <w:t xml:space="preserve">siedzibach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lub </w:t>
      </w:r>
      <w:r w:rsidRPr="006B1058">
        <w:rPr>
          <w:rFonts w:ascii="Times New Roman" w:eastAsia="Times New Roman" w:hAnsi="Times New Roman" w:cs="Times New Roman"/>
          <w:spacing w:val="37"/>
          <w:lang w:eastAsia="pl-PL"/>
        </w:rPr>
        <w:t xml:space="preserve"> </w:t>
      </w:r>
      <w:r w:rsidRPr="006B1058">
        <w:rPr>
          <w:rFonts w:ascii="Times New Roman" w:eastAsia="Times New Roman" w:hAnsi="Times New Roman" w:cs="Times New Roman"/>
          <w:lang w:eastAsia="pl-PL"/>
        </w:rPr>
        <w:t xml:space="preserve">miejscach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 xml:space="preserve">prowadzonej </w:t>
      </w:r>
      <w:r w:rsidRPr="006B1058">
        <w:rPr>
          <w:rFonts w:ascii="Times New Roman" w:eastAsia="Times New Roman" w:hAnsi="Times New Roman" w:cs="Times New Roman"/>
          <w:spacing w:val="35"/>
          <w:lang w:eastAsia="pl-PL"/>
        </w:rPr>
        <w:t xml:space="preserve"> </w:t>
      </w:r>
      <w:r w:rsidRPr="006B1058">
        <w:rPr>
          <w:rFonts w:ascii="Times New Roman" w:eastAsia="Times New Roman" w:hAnsi="Times New Roman" w:cs="Times New Roman"/>
          <w:lang w:eastAsia="pl-PL"/>
        </w:rPr>
        <w:t>działalności</w:t>
      </w:r>
      <w:r w:rsidRPr="006B1058">
        <w:rPr>
          <w:rFonts w:ascii="Times New Roman" w:eastAsia="Times New Roman" w:hAnsi="Times New Roman" w:cs="Times New Roman"/>
          <w:spacing w:val="28"/>
          <w:w w:val="99"/>
          <w:lang w:eastAsia="pl-PL"/>
        </w:rPr>
        <w:t xml:space="preserve"> </w:t>
      </w:r>
      <w:r w:rsidRPr="006B1058">
        <w:rPr>
          <w:rFonts w:ascii="Times New Roman" w:eastAsia="Times New Roman" w:hAnsi="Times New Roman" w:cs="Times New Roman"/>
          <w:lang w:eastAsia="pl-PL"/>
        </w:rPr>
        <w:t>gospodarczej</w:t>
      </w:r>
      <w:r w:rsidRPr="006B1058">
        <w:rPr>
          <w:rFonts w:ascii="Times New Roman" w:eastAsia="Times New Roman" w:hAnsi="Times New Roman" w:cs="Times New Roman"/>
          <w:spacing w:val="-11"/>
          <w:lang w:eastAsia="pl-PL"/>
        </w:rPr>
        <w:t xml:space="preserve"> </w:t>
      </w:r>
      <w:r w:rsidRPr="006B1058">
        <w:rPr>
          <w:rFonts w:ascii="Times New Roman" w:eastAsia="Times New Roman" w:hAnsi="Times New Roman" w:cs="Times New Roman"/>
          <w:lang w:eastAsia="pl-PL"/>
        </w:rPr>
        <w:t>albo</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miejscach</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zamieszkania</w:t>
      </w:r>
      <w:r w:rsidRPr="006B1058">
        <w:rPr>
          <w:rFonts w:ascii="Times New Roman" w:eastAsia="Times New Roman" w:hAnsi="Times New Roman" w:cs="Times New Roman"/>
          <w:spacing w:val="-9"/>
          <w:lang w:eastAsia="pl-PL"/>
        </w:rPr>
        <w:t xml:space="preserve"> </w:t>
      </w:r>
      <w:r w:rsidRPr="006B1058">
        <w:rPr>
          <w:rFonts w:ascii="Times New Roman" w:eastAsia="Times New Roman" w:hAnsi="Times New Roman" w:cs="Times New Roman"/>
          <w:lang w:eastAsia="pl-PL"/>
        </w:rPr>
        <w:t>Wykonawców,</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których</w:t>
      </w:r>
      <w:r w:rsidRPr="006B1058">
        <w:rPr>
          <w:rFonts w:ascii="Times New Roman" w:eastAsia="Times New Roman" w:hAnsi="Times New Roman" w:cs="Times New Roman"/>
          <w:spacing w:val="-7"/>
          <w:lang w:eastAsia="pl-PL"/>
        </w:rPr>
        <w:t xml:space="preserve"> </w:t>
      </w:r>
      <w:r w:rsidRPr="006B1058">
        <w:rPr>
          <w:rFonts w:ascii="Times New Roman" w:eastAsia="Times New Roman" w:hAnsi="Times New Roman" w:cs="Times New Roman"/>
          <w:lang w:eastAsia="pl-PL"/>
        </w:rPr>
        <w:t>oferty</w:t>
      </w:r>
      <w:r w:rsidRPr="006B1058">
        <w:rPr>
          <w:rFonts w:ascii="Times New Roman" w:eastAsia="Times New Roman" w:hAnsi="Times New Roman" w:cs="Times New Roman"/>
          <w:spacing w:val="-10"/>
          <w:lang w:eastAsia="pl-PL"/>
        </w:rPr>
        <w:t xml:space="preserve"> </w:t>
      </w:r>
      <w:r w:rsidRPr="006B1058">
        <w:rPr>
          <w:rFonts w:ascii="Times New Roman" w:eastAsia="Times New Roman" w:hAnsi="Times New Roman" w:cs="Times New Roman"/>
          <w:lang w:eastAsia="pl-PL"/>
        </w:rPr>
        <w:t>zostały</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spacing w:val="-1"/>
          <w:lang w:eastAsia="pl-PL"/>
        </w:rPr>
        <w:t>otwarte,</w:t>
      </w:r>
    </w:p>
    <w:p w14:paraId="134949B8" w14:textId="23C56FC2" w:rsidR="00D52342" w:rsidRPr="006B1058" w:rsidRDefault="00854EC8" w:rsidP="006B1058">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cenach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lub</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kosztach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zawartych</w:t>
      </w:r>
      <w:r w:rsidRPr="006B1058">
        <w:rPr>
          <w:rFonts w:ascii="Times New Roman" w:eastAsia="Times New Roman" w:hAnsi="Times New Roman" w:cs="Times New Roman"/>
          <w:spacing w:val="-8"/>
          <w:lang w:eastAsia="pl-PL"/>
        </w:rPr>
        <w:t xml:space="preserve"> </w:t>
      </w:r>
      <w:r w:rsidRPr="006B1058">
        <w:rPr>
          <w:rFonts w:ascii="Times New Roman" w:eastAsia="Times New Roman" w:hAnsi="Times New Roman" w:cs="Times New Roman"/>
          <w:lang w:eastAsia="pl-PL"/>
        </w:rPr>
        <w:t>w</w:t>
      </w:r>
      <w:r w:rsidRPr="006B1058">
        <w:rPr>
          <w:rFonts w:ascii="Times New Roman" w:eastAsia="Times New Roman" w:hAnsi="Times New Roman" w:cs="Times New Roman"/>
          <w:spacing w:val="-4"/>
          <w:lang w:eastAsia="pl-PL"/>
        </w:rPr>
        <w:t xml:space="preserve"> </w:t>
      </w:r>
      <w:r w:rsidRPr="006B1058">
        <w:rPr>
          <w:rFonts w:ascii="Times New Roman" w:eastAsia="Times New Roman" w:hAnsi="Times New Roman" w:cs="Times New Roman"/>
          <w:spacing w:val="-1"/>
          <w:lang w:eastAsia="pl-PL"/>
        </w:rPr>
        <w:t>ofertach.</w:t>
      </w:r>
    </w:p>
    <w:p w14:paraId="11CB18F9" w14:textId="77777777" w:rsidR="00D709F4" w:rsidRDefault="00D709F4" w:rsidP="00854EC8">
      <w:pPr>
        <w:spacing w:after="0" w:line="360" w:lineRule="auto"/>
        <w:jc w:val="center"/>
        <w:rPr>
          <w:rFonts w:ascii="Times New Roman" w:eastAsia="Times New Roman" w:hAnsi="Times New Roman" w:cs="Times New Roman"/>
          <w:b/>
          <w:lang w:eastAsia="pl-PL"/>
        </w:rPr>
      </w:pPr>
    </w:p>
    <w:p w14:paraId="4573C3E8" w14:textId="504C14E9"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13</w:t>
      </w:r>
    </w:p>
    <w:p w14:paraId="052F8469"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ZASADY KOREKTY OMYŁEK</w:t>
      </w:r>
    </w:p>
    <w:p w14:paraId="765C252B"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480AE1ED"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Zamawiający poprawia w ofercie:</w:t>
      </w:r>
    </w:p>
    <w:p w14:paraId="648A0BF3"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pisarskie,</w:t>
      </w:r>
    </w:p>
    <w:p w14:paraId="1EF954BA"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oczywiste omyłki rachunkowe, z uwzględnieniem konsekwencji rachunkowych dokonanych poprawek,</w:t>
      </w:r>
    </w:p>
    <w:p w14:paraId="5E34292D" w14:textId="77777777" w:rsidR="004613C7" w:rsidRPr="00E03309" w:rsidRDefault="004613C7" w:rsidP="004613C7">
      <w:pPr>
        <w:spacing w:after="0" w:line="360" w:lineRule="auto"/>
        <w:ind w:left="426" w:firstLine="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poprawi oczywiste omyłki rachunkowe, w szczególności:</w:t>
      </w:r>
    </w:p>
    <w:p w14:paraId="121C99BD" w14:textId="77777777" w:rsidR="004613C7" w:rsidRPr="00E03309" w:rsidRDefault="004613C7" w:rsidP="004613C7">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6E429AD5" w14:textId="77777777" w:rsidR="004613C7" w:rsidRPr="00E03309" w:rsidRDefault="004613C7" w:rsidP="004613C7">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błędne zsumowanie w ofercie ceny netto i kwoty podatku od towarów i usług.</w:t>
      </w:r>
    </w:p>
    <w:p w14:paraId="0C3ADFE8" w14:textId="77777777" w:rsidR="004613C7" w:rsidRPr="00E03309" w:rsidRDefault="004613C7" w:rsidP="004613C7">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błędny wynik działania matematycznego wynikający z dodawania, odejmowania, mnożenia i dzielenia.</w:t>
      </w:r>
    </w:p>
    <w:p w14:paraId="19547C1E" w14:textId="0A8534AB" w:rsidR="004613C7" w:rsidRPr="004613C7" w:rsidRDefault="004613C7" w:rsidP="005C0E9B">
      <w:pPr>
        <w:pStyle w:val="Akapitzlist"/>
        <w:spacing w:after="0" w:line="360" w:lineRule="auto"/>
        <w:ind w:left="852"/>
        <w:jc w:val="both"/>
      </w:pPr>
      <w:r w:rsidRPr="004613C7">
        <w:rPr>
          <w:rFonts w:ascii="Times New Roman" w:hAnsi="Times New Roman" w:cs="Times New Roman"/>
        </w:rPr>
        <w:t xml:space="preserve">Przyjmuje się, że prawidłowo podano </w:t>
      </w:r>
      <w:r w:rsidR="00703875">
        <w:rPr>
          <w:rFonts w:ascii="Times New Roman" w:hAnsi="Times New Roman" w:cs="Times New Roman"/>
        </w:rPr>
        <w:t xml:space="preserve">kwotę jednostkową netto </w:t>
      </w:r>
      <w:r w:rsidRPr="004613C7">
        <w:rPr>
          <w:rFonts w:ascii="Times New Roman" w:hAnsi="Times New Roman" w:cs="Times New Roman"/>
        </w:rPr>
        <w:t xml:space="preserve">określoną w </w:t>
      </w:r>
      <w:r w:rsidR="0001207D">
        <w:rPr>
          <w:rFonts w:ascii="Times New Roman" w:hAnsi="Times New Roman" w:cs="Times New Roman"/>
        </w:rPr>
        <w:t>formularzu oferty.</w:t>
      </w:r>
      <w:r w:rsidR="005C0E9B">
        <w:rPr>
          <w:rFonts w:ascii="Times New Roman" w:hAnsi="Times New Roman" w:cs="Times New Roman"/>
        </w:rPr>
        <w:t xml:space="preserve"> </w:t>
      </w:r>
    </w:p>
    <w:p w14:paraId="7B5B1A36" w14:textId="77777777" w:rsidR="004613C7" w:rsidRPr="00E03309" w:rsidRDefault="004613C7" w:rsidP="004613C7">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71098193" w14:textId="77777777" w:rsidR="004613C7" w:rsidRPr="00E03309"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3662148B" w14:textId="3244B356" w:rsidR="006B1058" w:rsidRPr="004613C7" w:rsidRDefault="004613C7" w:rsidP="004613C7">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E03309">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96A72FC" w14:textId="77777777" w:rsidR="00753B64" w:rsidRDefault="00753B64" w:rsidP="00753B64">
      <w:pPr>
        <w:spacing w:after="0" w:line="360" w:lineRule="auto"/>
        <w:rPr>
          <w:rFonts w:ascii="Times New Roman" w:eastAsia="Times New Roman" w:hAnsi="Times New Roman" w:cs="Times New Roman"/>
          <w:b/>
          <w:lang w:eastAsia="pl-PL"/>
        </w:rPr>
      </w:pPr>
    </w:p>
    <w:p w14:paraId="50F37FA4" w14:textId="52F4EE65" w:rsidR="00854EC8" w:rsidRPr="006B1058" w:rsidRDefault="00854EC8" w:rsidP="00753B64">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14</w:t>
      </w:r>
    </w:p>
    <w:p w14:paraId="28749750"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ZABEZPIECZENIE NALEŻYTEGO WYKONANIA UMOWY</w:t>
      </w:r>
    </w:p>
    <w:p w14:paraId="7AFF4599" w14:textId="42CE575F" w:rsidR="00EC1425" w:rsidRDefault="00854EC8" w:rsidP="00753B64">
      <w:pPr>
        <w:spacing w:after="0" w:line="360" w:lineRule="auto"/>
        <w:ind w:left="357"/>
        <w:jc w:val="both"/>
        <w:rPr>
          <w:rFonts w:ascii="Times New Roman" w:eastAsia="Times New Roman" w:hAnsi="Times New Roman" w:cs="Times New Roman"/>
          <w:b/>
          <w:lang w:eastAsia="pl-PL"/>
        </w:rPr>
      </w:pPr>
      <w:r w:rsidRPr="006B1058">
        <w:rPr>
          <w:rFonts w:ascii="Times New Roman" w:eastAsia="Times New Roman" w:hAnsi="Times New Roman" w:cs="Times New Roman"/>
          <w:lang w:eastAsia="pl-PL"/>
        </w:rPr>
        <w:t xml:space="preserve">Zamawiający </w:t>
      </w:r>
      <w:r w:rsidR="00594B90">
        <w:rPr>
          <w:rFonts w:ascii="Times New Roman" w:eastAsia="Times New Roman" w:hAnsi="Times New Roman" w:cs="Times New Roman"/>
          <w:lang w:eastAsia="pl-PL"/>
        </w:rPr>
        <w:t xml:space="preserve">nie </w:t>
      </w:r>
      <w:r w:rsidRPr="006B1058">
        <w:rPr>
          <w:rFonts w:ascii="Times New Roman" w:eastAsia="Times New Roman" w:hAnsi="Times New Roman" w:cs="Times New Roman"/>
          <w:lang w:eastAsia="pl-PL"/>
        </w:rPr>
        <w:t>będzie żądać od Wykonawcy, którego oferta zostanie wybrana jako najkorzystniejsza, wniesienia przed podpisaniem umowy zabezpieczenia należyte</w:t>
      </w:r>
      <w:r w:rsidR="00753B64">
        <w:rPr>
          <w:rFonts w:ascii="Times New Roman" w:eastAsia="Times New Roman" w:hAnsi="Times New Roman" w:cs="Times New Roman"/>
          <w:lang w:eastAsia="pl-PL"/>
        </w:rPr>
        <w:t>go wykonania umowy.</w:t>
      </w:r>
    </w:p>
    <w:p w14:paraId="2A9CAEBB" w14:textId="5C38681F"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15</w:t>
      </w:r>
    </w:p>
    <w:p w14:paraId="57E80763"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ZAWARCIE UMOWY</w:t>
      </w:r>
    </w:p>
    <w:p w14:paraId="7B70376E" w14:textId="77777777" w:rsidR="00854EC8" w:rsidRPr="006B1058" w:rsidRDefault="00854EC8" w:rsidP="006521D8">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1B0B6854" w14:textId="77777777" w:rsidR="00854EC8" w:rsidRPr="006B1058" w:rsidRDefault="00854EC8" w:rsidP="006521D8">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5E3471A" w14:textId="2524EE32" w:rsidR="00627B2B" w:rsidRPr="00EC1425" w:rsidRDefault="00854EC8" w:rsidP="00EC1425">
      <w:pPr>
        <w:numPr>
          <w:ilvl w:val="0"/>
          <w:numId w:val="17"/>
        </w:numPr>
        <w:spacing w:after="0" w:line="360" w:lineRule="auto"/>
        <w:jc w:val="both"/>
        <w:rPr>
          <w:rFonts w:ascii="Times New Roman" w:eastAsia="Times New Roman" w:hAnsi="Times New Roman" w:cs="Times New Roman"/>
          <w:color w:val="000000"/>
          <w:lang w:eastAsia="pl-PL"/>
        </w:rPr>
      </w:pPr>
      <w:r w:rsidRPr="006B1058">
        <w:rPr>
          <w:rFonts w:ascii="Times New Roman" w:eastAsia="Times New Roman" w:hAnsi="Times New Roman" w:cs="Times New Roman"/>
          <w:color w:val="000000"/>
          <w:lang w:eastAsia="pl-PL"/>
        </w:rPr>
        <w:t>Wybranemu Wykonawcy Zamawiający wskaże termin i miejsce podpisania umowy.</w:t>
      </w:r>
    </w:p>
    <w:p w14:paraId="16688DCD" w14:textId="77777777" w:rsidR="00D709F4" w:rsidRDefault="00D709F4" w:rsidP="00854EC8">
      <w:pPr>
        <w:spacing w:after="0" w:line="360" w:lineRule="auto"/>
        <w:jc w:val="center"/>
        <w:rPr>
          <w:rFonts w:ascii="Times New Roman" w:eastAsia="Times New Roman" w:hAnsi="Times New Roman" w:cs="Times New Roman"/>
          <w:b/>
          <w:lang w:eastAsia="pl-PL"/>
        </w:rPr>
      </w:pPr>
    </w:p>
    <w:p w14:paraId="635DC129" w14:textId="39233301"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art. 16</w:t>
      </w:r>
    </w:p>
    <w:p w14:paraId="1EC83B3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POUCZENIE O ŚRODKACH OCHRONY PRAWNEJ PRZYSŁUGUJĄCYCH WYKONAWCY</w:t>
      </w:r>
    </w:p>
    <w:p w14:paraId="029416A8"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0635D991"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5AE83B6F" w14:textId="77777777" w:rsidR="00854EC8" w:rsidRPr="006B1058" w:rsidRDefault="00854EC8" w:rsidP="00854EC8">
      <w:pPr>
        <w:numPr>
          <w:ilvl w:val="0"/>
          <w:numId w:val="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przysługuje na:</w:t>
      </w:r>
    </w:p>
    <w:p w14:paraId="1A3D0528"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1FB930B"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czynności w postępowaniu o udzielenie zamówienia, do której Zamawiający był obowiązany na podstawie ustawy;</w:t>
      </w:r>
    </w:p>
    <w:p w14:paraId="1B44D9BA" w14:textId="77777777" w:rsidR="00854EC8" w:rsidRPr="006B1058" w:rsidRDefault="00854EC8" w:rsidP="00C750EC">
      <w:pPr>
        <w:numPr>
          <w:ilvl w:val="0"/>
          <w:numId w:val="36"/>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zaniechanie przeprowadzenia postępowania o udzielenie zamówienia na podstawie ustawy, mimo że Zamawiający był do tego obowiązany.</w:t>
      </w:r>
    </w:p>
    <w:p w14:paraId="3B61680C"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Odwołanie wnosi się do Prezesa Krajowej Izby Odwoławczej.</w:t>
      </w:r>
    </w:p>
    <w:p w14:paraId="22E16609"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w:t>
      </w:r>
      <w:r w:rsidRPr="006B1058">
        <w:rPr>
          <w:rFonts w:ascii="Times New Roman" w:eastAsia="Calibri" w:hAnsi="Times New Roman" w:cs="Times New Roman"/>
          <w:lang w:eastAsia="pl-PL"/>
        </w:rPr>
        <w:lastRenderedPageBreak/>
        <w:t>upływem terminu do wniesienia odwołania w taki sposób, aby mógł on zapoznać się z jego treścią przed upływem tego terminu.</w:t>
      </w:r>
    </w:p>
    <w:p w14:paraId="3C141A4C"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A41A3D5" w14:textId="77777777" w:rsidR="00854EC8" w:rsidRPr="006B1058" w:rsidRDefault="00854EC8" w:rsidP="00C750EC">
      <w:pPr>
        <w:numPr>
          <w:ilvl w:val="0"/>
          <w:numId w:val="37"/>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wnosi się w terminie:</w:t>
      </w:r>
    </w:p>
    <w:p w14:paraId="7337147E" w14:textId="77777777" w:rsidR="00854EC8" w:rsidRPr="006B1058" w:rsidRDefault="00854EC8" w:rsidP="00C750EC">
      <w:pPr>
        <w:numPr>
          <w:ilvl w:val="0"/>
          <w:numId w:val="3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231A181E" w14:textId="77777777" w:rsidR="00854EC8" w:rsidRPr="006B1058" w:rsidRDefault="00854EC8" w:rsidP="00C750EC">
      <w:pPr>
        <w:numPr>
          <w:ilvl w:val="0"/>
          <w:numId w:val="38"/>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3B1BF191" w14:textId="77777777" w:rsidR="00854EC8" w:rsidRPr="006B1058" w:rsidRDefault="00854EC8" w:rsidP="00C750EC">
      <w:pPr>
        <w:numPr>
          <w:ilvl w:val="0"/>
          <w:numId w:val="3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A0F2A22" w14:textId="77777777" w:rsidR="00854EC8" w:rsidRPr="006B1058" w:rsidRDefault="00854EC8" w:rsidP="00C750EC">
      <w:pPr>
        <w:numPr>
          <w:ilvl w:val="0"/>
          <w:numId w:val="39"/>
        </w:num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2D027C0" w14:textId="77777777" w:rsidR="00854EC8" w:rsidRPr="006B1058" w:rsidRDefault="00854EC8" w:rsidP="00C750EC">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691E2F1" w14:textId="77777777" w:rsidR="00854EC8" w:rsidRPr="006B1058" w:rsidRDefault="00854EC8" w:rsidP="00C750EC">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31965B1" w14:textId="48B354F3" w:rsidR="00D709F4" w:rsidRPr="00D709F4" w:rsidRDefault="00854EC8" w:rsidP="00D709F4">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0BA2FA74" w14:textId="7EFD364F" w:rsidR="00854EC8" w:rsidRPr="006B105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art. 17</w:t>
      </w:r>
    </w:p>
    <w:p w14:paraId="066EDFE7" w14:textId="77777777" w:rsidR="00854EC8" w:rsidRPr="006B1058" w:rsidRDefault="00854EC8" w:rsidP="00854EC8">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INFORMACJE DOTYCZĄCE RODO</w:t>
      </w:r>
    </w:p>
    <w:p w14:paraId="66905764" w14:textId="77777777" w:rsidR="00854EC8" w:rsidRPr="006B1058" w:rsidRDefault="00854EC8" w:rsidP="00854EC8">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A757331" w14:textId="77777777" w:rsidR="00854EC8" w:rsidRPr="006B1058" w:rsidRDefault="00854EC8" w:rsidP="00C750EC">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 xml:space="preserve">administratorem Pani/Pana danych osobowych jest Uniwersytet Warszawski ul. Krakowskie Przedmieście 26/28,  00-927 Warszawa; </w:t>
      </w:r>
    </w:p>
    <w:p w14:paraId="3FC66761" w14:textId="77777777" w:rsidR="003B2057" w:rsidRDefault="00854EC8" w:rsidP="003B2057">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inspektorem ochrony danych osobowych w Uniwersytecie Warszawskim  jest Pan Dominik Ferenc</w:t>
      </w:r>
      <w:r w:rsidRPr="006B1058">
        <w:rPr>
          <w:rFonts w:ascii="Times New Roman" w:eastAsia="Calibri" w:hAnsi="Times New Roman" w:cs="Times New Roman"/>
          <w:i/>
          <w:lang w:eastAsia="pl-PL"/>
        </w:rPr>
        <w:t xml:space="preserve">, kontakt: </w:t>
      </w:r>
      <w:hyperlink r:id="rId18" w:history="1">
        <w:r w:rsidRPr="006B1058">
          <w:rPr>
            <w:rFonts w:ascii="Times New Roman" w:eastAsia="Calibri" w:hAnsi="Times New Roman" w:cs="Times New Roman"/>
            <w:color w:val="0000FF"/>
            <w:u w:val="single"/>
            <w:lang w:eastAsia="pl-PL"/>
          </w:rPr>
          <w:t>iod@adm.uw.edu.pl</w:t>
        </w:r>
      </w:hyperlink>
      <w:r w:rsidRPr="006B1058">
        <w:rPr>
          <w:rFonts w:ascii="Times New Roman" w:eastAsia="Calibri" w:hAnsi="Times New Roman" w:cs="Times New Roman"/>
          <w:lang w:eastAsia="pl-PL"/>
        </w:rPr>
        <w:t xml:space="preserve"> </w:t>
      </w:r>
      <w:r w:rsidRPr="006B1058">
        <w:rPr>
          <w:rFonts w:ascii="Times New Roman" w:eastAsia="Calibri" w:hAnsi="Times New Roman" w:cs="Times New Roman"/>
          <w:b/>
          <w:bCs/>
          <w:lang w:eastAsia="pl-PL"/>
        </w:rPr>
        <w:t>tel.: 22 55 22</w:t>
      </w:r>
      <w:r w:rsidR="003B2057">
        <w:rPr>
          <w:rFonts w:ascii="Times New Roman" w:eastAsia="Calibri" w:hAnsi="Times New Roman" w:cs="Times New Roman"/>
          <w:b/>
          <w:bCs/>
          <w:lang w:eastAsia="pl-PL"/>
        </w:rPr>
        <w:t> </w:t>
      </w:r>
      <w:r w:rsidRPr="006B1058">
        <w:rPr>
          <w:rFonts w:ascii="Times New Roman" w:eastAsia="Calibri" w:hAnsi="Times New Roman" w:cs="Times New Roman"/>
          <w:b/>
          <w:bCs/>
          <w:lang w:eastAsia="pl-PL"/>
        </w:rPr>
        <w:t>042;</w:t>
      </w:r>
    </w:p>
    <w:p w14:paraId="59F743CB" w14:textId="1DAB7CEC" w:rsidR="0001207D" w:rsidRPr="0001207D" w:rsidRDefault="00854EC8" w:rsidP="00854B61">
      <w:pPr>
        <w:widowControl w:val="0"/>
        <w:numPr>
          <w:ilvl w:val="0"/>
          <w:numId w:val="33"/>
        </w:numPr>
        <w:suppressAutoHyphens/>
        <w:spacing w:after="0" w:line="360" w:lineRule="auto"/>
        <w:ind w:left="426" w:hanging="426"/>
        <w:jc w:val="both"/>
        <w:rPr>
          <w:rFonts w:ascii="Times New Roman" w:eastAsia="Calibri" w:hAnsi="Times New Roman" w:cs="Times New Roman"/>
          <w:color w:val="FF0000"/>
          <w:lang w:eastAsia="pl-PL"/>
        </w:rPr>
      </w:pPr>
      <w:r w:rsidRPr="0001207D">
        <w:rPr>
          <w:rFonts w:ascii="Times New Roman" w:hAnsi="Times New Roman" w:cs="Times New Roman"/>
        </w:rPr>
        <w:lastRenderedPageBreak/>
        <w:t>Pani/Pana dane osobowe przetwarzane będą na podstawie art. 6 ust. 1 lit. c</w:t>
      </w:r>
      <w:r w:rsidRPr="0001207D">
        <w:rPr>
          <w:rFonts w:ascii="Times New Roman" w:hAnsi="Times New Roman" w:cs="Times New Roman"/>
          <w:i/>
        </w:rPr>
        <w:t xml:space="preserve"> </w:t>
      </w:r>
      <w:r w:rsidRPr="0001207D">
        <w:rPr>
          <w:rFonts w:ascii="Times New Roman" w:hAnsi="Times New Roman" w:cs="Times New Roman"/>
        </w:rPr>
        <w:t xml:space="preserve">RODO  w celu związanym  z postępowaniem o udzielenie zamówienia publicznego prowadzonego </w:t>
      </w:r>
      <w:r w:rsidR="00703875" w:rsidRPr="0001207D">
        <w:rPr>
          <w:rFonts w:ascii="Times New Roman" w:hAnsi="Times New Roman" w:cs="Times New Roman"/>
        </w:rPr>
        <w:t>w trybie podstawowym nr DZP-361/</w:t>
      </w:r>
      <w:r w:rsidR="0001207D" w:rsidRPr="0001207D">
        <w:rPr>
          <w:rFonts w:ascii="Times New Roman" w:hAnsi="Times New Roman" w:cs="Times New Roman"/>
        </w:rPr>
        <w:t>166</w:t>
      </w:r>
      <w:r w:rsidR="003B2057" w:rsidRPr="0001207D">
        <w:rPr>
          <w:rFonts w:ascii="Times New Roman" w:hAnsi="Times New Roman" w:cs="Times New Roman"/>
        </w:rPr>
        <w:t xml:space="preserve">/2021 na </w:t>
      </w:r>
      <w:r w:rsidR="0001207D">
        <w:rPr>
          <w:rFonts w:ascii="Times New Roman" w:hAnsi="Times New Roman" w:cs="Times New Roman"/>
        </w:rPr>
        <w:t xml:space="preserve">Usługę opieki serwisowej licencji SAP dla potrzeb zintegrowanego systemu zarządzania Uniwersytetu Warszawskiego. </w:t>
      </w:r>
    </w:p>
    <w:p w14:paraId="2E5F7EEB" w14:textId="7ABDAF33" w:rsidR="00854EC8" w:rsidRPr="0001207D" w:rsidRDefault="00854EC8" w:rsidP="00854B61">
      <w:pPr>
        <w:widowControl w:val="0"/>
        <w:numPr>
          <w:ilvl w:val="0"/>
          <w:numId w:val="33"/>
        </w:numPr>
        <w:suppressAutoHyphens/>
        <w:spacing w:after="0" w:line="360" w:lineRule="auto"/>
        <w:ind w:left="426" w:hanging="426"/>
        <w:jc w:val="both"/>
        <w:rPr>
          <w:rFonts w:ascii="Times New Roman" w:eastAsia="Calibri" w:hAnsi="Times New Roman" w:cs="Times New Roman"/>
          <w:color w:val="FF0000"/>
          <w:lang w:eastAsia="pl-PL"/>
        </w:rPr>
      </w:pPr>
      <w:r w:rsidRPr="0001207D">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2094B6C5"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04345C4B"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C5499D"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6B1058">
        <w:rPr>
          <w:rFonts w:ascii="Times New Roman" w:eastAsia="Calibri" w:hAnsi="Times New Roman" w:cs="Times New Roman"/>
          <w:lang w:eastAsia="pl-PL"/>
        </w:rPr>
        <w:t>w odniesieniu do Pani/Pana danych osobowych decyzje nie będą podejmowane w sposób zautomatyzowany, stosowanie do art. 22 RODO;</w:t>
      </w:r>
    </w:p>
    <w:p w14:paraId="16A5F7DC" w14:textId="77777777" w:rsidR="00854EC8" w:rsidRPr="006B1058" w:rsidRDefault="00854EC8" w:rsidP="00C750EC">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6B1058">
        <w:rPr>
          <w:rFonts w:ascii="Times New Roman" w:eastAsia="Calibri" w:hAnsi="Times New Roman" w:cs="Times New Roman"/>
          <w:lang w:eastAsia="pl-PL"/>
        </w:rPr>
        <w:t>posiada Pani/Pan:</w:t>
      </w:r>
    </w:p>
    <w:p w14:paraId="78227501"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na podstawie art. 15 RODO prawo dostępu do danych osobowych Pani/Pana dotyczących;</w:t>
      </w:r>
    </w:p>
    <w:p w14:paraId="5CEFAF82"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na podstawie art. 16 RODO prawo do sprostowania Pani/Pana danych osobowych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B1058">
        <w:rPr>
          <w:rFonts w:ascii="Times New Roman" w:eastAsia="Calibri" w:hAnsi="Times New Roman" w:cs="Times New Roman"/>
          <w:lang w:eastAsia="pl-PL"/>
        </w:rPr>
        <w:t>;</w:t>
      </w:r>
    </w:p>
    <w:p w14:paraId="722CE9B6"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i/>
          <w:color w:val="002060"/>
          <w:lang w:eastAsia="pl-PL"/>
        </w:rPr>
      </w:pPr>
      <w:r w:rsidRPr="006B1058">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6B1058">
        <w:rPr>
          <w:rFonts w:ascii="Times New Roman" w:eastAsia="Calibri" w:hAnsi="Times New Roman" w:cs="Times New Roman"/>
          <w:i/>
          <w:lang w:eastAsia="pl-PL"/>
        </w:rPr>
        <w:t>&lt;</w:t>
      </w:r>
      <w:r w:rsidRPr="006B1058">
        <w:rPr>
          <w:rFonts w:ascii="Times New Roman" w:eastAsia="Calibri" w:hAnsi="Times New Roman" w:cs="Times New Roman"/>
          <w:b/>
          <w:i/>
          <w:lang w:eastAsia="pl-PL"/>
        </w:rPr>
        <w:t>Wyjaśnienie:</w:t>
      </w:r>
      <w:r w:rsidRPr="006B1058">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00EE301" w14:textId="77777777" w:rsidR="00854EC8" w:rsidRPr="006B1058" w:rsidRDefault="00854EC8" w:rsidP="00C750EC">
      <w:pPr>
        <w:numPr>
          <w:ilvl w:val="0"/>
          <w:numId w:val="34"/>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162768D2" w14:textId="77777777" w:rsidR="00854EC8" w:rsidRPr="006B1058" w:rsidRDefault="00854EC8" w:rsidP="00C750EC">
      <w:pPr>
        <w:numPr>
          <w:ilvl w:val="0"/>
          <w:numId w:val="33"/>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nie przysługuje Pani/Panu:</w:t>
      </w:r>
    </w:p>
    <w:p w14:paraId="00ECF066" w14:textId="77777777" w:rsidR="00854EC8" w:rsidRPr="006B1058" w:rsidRDefault="00854EC8" w:rsidP="00C750EC">
      <w:pPr>
        <w:numPr>
          <w:ilvl w:val="0"/>
          <w:numId w:val="35"/>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w związku z art. 17 ust. 3 lit. b, d lub e RODO prawo do usunięcia danych osobowych;</w:t>
      </w:r>
    </w:p>
    <w:p w14:paraId="1CCF1DB2" w14:textId="77777777" w:rsidR="00854EC8" w:rsidRPr="006B1058" w:rsidRDefault="00854EC8" w:rsidP="00C750EC">
      <w:pPr>
        <w:numPr>
          <w:ilvl w:val="0"/>
          <w:numId w:val="35"/>
        </w:numPr>
        <w:spacing w:after="0" w:line="360" w:lineRule="auto"/>
        <w:ind w:left="709" w:hanging="283"/>
        <w:jc w:val="both"/>
        <w:rPr>
          <w:rFonts w:ascii="Times New Roman" w:eastAsia="Calibri" w:hAnsi="Times New Roman" w:cs="Times New Roman"/>
          <w:b/>
          <w:i/>
          <w:lang w:eastAsia="pl-PL"/>
        </w:rPr>
      </w:pPr>
      <w:r w:rsidRPr="006B1058">
        <w:rPr>
          <w:rFonts w:ascii="Times New Roman" w:eastAsia="Calibri" w:hAnsi="Times New Roman" w:cs="Times New Roman"/>
          <w:lang w:eastAsia="pl-PL"/>
        </w:rPr>
        <w:t>prawo do przenoszenia danych osobowych, o którym mowa w art. 20 RODO;</w:t>
      </w:r>
    </w:p>
    <w:p w14:paraId="223D0D00" w14:textId="55C7DFBC" w:rsidR="006B1058" w:rsidRPr="00D709F4" w:rsidRDefault="00854EC8" w:rsidP="006B1058">
      <w:pPr>
        <w:numPr>
          <w:ilvl w:val="0"/>
          <w:numId w:val="35"/>
        </w:numPr>
        <w:spacing w:after="0" w:line="360" w:lineRule="auto"/>
        <w:ind w:left="709" w:hanging="283"/>
        <w:jc w:val="both"/>
        <w:rPr>
          <w:rFonts w:ascii="Times New Roman" w:eastAsia="Calibri" w:hAnsi="Times New Roman" w:cs="Times New Roman"/>
          <w:i/>
          <w:lang w:eastAsia="pl-PL"/>
        </w:rPr>
      </w:pPr>
      <w:r w:rsidRPr="006B1058">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6FDF02C4" w14:textId="77777777" w:rsidR="00D709F4" w:rsidRPr="002D0A49" w:rsidRDefault="00D709F4" w:rsidP="00D709F4">
      <w:pPr>
        <w:spacing w:after="0" w:line="360" w:lineRule="auto"/>
        <w:ind w:left="709"/>
        <w:jc w:val="both"/>
        <w:rPr>
          <w:rFonts w:ascii="Times New Roman" w:eastAsia="Calibri" w:hAnsi="Times New Roman" w:cs="Times New Roman"/>
          <w:i/>
          <w:lang w:eastAsia="pl-PL"/>
        </w:rPr>
      </w:pPr>
    </w:p>
    <w:p w14:paraId="2C0E1B26" w14:textId="328A97B2" w:rsidR="006B1058" w:rsidRPr="007D61FA" w:rsidRDefault="00854EC8" w:rsidP="007D61FA">
      <w:pPr>
        <w:numPr>
          <w:ilvl w:val="0"/>
          <w:numId w:val="32"/>
        </w:numPr>
        <w:spacing w:after="0" w:line="360" w:lineRule="auto"/>
        <w:ind w:left="426" w:hanging="426"/>
        <w:jc w:val="both"/>
        <w:rPr>
          <w:rFonts w:ascii="Times New Roman" w:eastAsia="Calibri" w:hAnsi="Times New Roman" w:cs="Times New Roman"/>
          <w:i/>
          <w:lang w:eastAsia="pl-PL"/>
        </w:rPr>
      </w:pPr>
      <w:r w:rsidRPr="006B1058">
        <w:rPr>
          <w:rFonts w:ascii="Times New Roman" w:eastAsia="Calibri" w:hAnsi="Times New Roman" w:cs="Times New Roman"/>
          <w:lang w:eastAsia="pl-P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A297FE" w14:textId="77777777" w:rsidR="0092341B" w:rsidRDefault="0092341B" w:rsidP="007D61FA">
      <w:pPr>
        <w:spacing w:after="0" w:line="360" w:lineRule="auto"/>
        <w:ind w:firstLine="357"/>
        <w:jc w:val="both"/>
        <w:rPr>
          <w:rFonts w:ascii="Times New Roman" w:eastAsia="Times New Roman" w:hAnsi="Times New Roman" w:cs="Times New Roman"/>
          <w:lang w:eastAsia="pl-PL"/>
        </w:rPr>
      </w:pPr>
    </w:p>
    <w:p w14:paraId="1012A210" w14:textId="1507FDDC" w:rsidR="002D0A49" w:rsidRPr="007D61FA" w:rsidRDefault="002D0A49" w:rsidP="007D61FA">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p>
    <w:p w14:paraId="6C9F5B3F" w14:textId="7A6F04A8" w:rsidR="00854EC8" w:rsidRPr="006B1058" w:rsidRDefault="00854EC8" w:rsidP="00854EC8">
      <w:pPr>
        <w:tabs>
          <w:tab w:val="left" w:pos="-567"/>
        </w:tabs>
        <w:spacing w:after="0" w:line="360" w:lineRule="auto"/>
        <w:ind w:left="4253"/>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ZATWIERDZAM</w:t>
      </w:r>
      <w:r w:rsidRPr="006B1058">
        <w:rPr>
          <w:rFonts w:ascii="Times New Roman" w:eastAsia="Times New Roman" w:hAnsi="Times New Roman" w:cs="Times New Roman"/>
          <w:lang w:eastAsia="pl-PL"/>
        </w:rPr>
        <w:t xml:space="preserve">                                                                                   </w:t>
      </w:r>
    </w:p>
    <w:p w14:paraId="387C61F8" w14:textId="52CAF2F0" w:rsidR="00854EC8" w:rsidRPr="006B1058" w:rsidRDefault="00854EC8" w:rsidP="00854EC8">
      <w:pPr>
        <w:widowControl w:val="0"/>
        <w:tabs>
          <w:tab w:val="left" w:pos="10382"/>
        </w:tabs>
        <w:spacing w:after="0" w:line="360" w:lineRule="auto"/>
        <w:ind w:left="4253"/>
        <w:jc w:val="center"/>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Pełnomocnik Rektora ds. zamówień publicznych</w:t>
      </w:r>
    </w:p>
    <w:p w14:paraId="16C73818" w14:textId="4DAE45DA" w:rsidR="00854EC8" w:rsidRPr="006B1058" w:rsidRDefault="0092341B" w:rsidP="0092341B">
      <w:pPr>
        <w:widowControl w:val="0"/>
        <w:tabs>
          <w:tab w:val="left" w:pos="10382"/>
        </w:tabs>
        <w:spacing w:before="320"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54EC8" w:rsidRPr="006B1058">
        <w:rPr>
          <w:rFonts w:ascii="Times New Roman" w:eastAsia="Times New Roman" w:hAnsi="Times New Roman" w:cs="Times New Roman"/>
          <w:lang w:eastAsia="pl-PL"/>
        </w:rPr>
        <w:t xml:space="preserve">mgr </w:t>
      </w:r>
      <w:r w:rsidR="007D61FA">
        <w:rPr>
          <w:rFonts w:ascii="Times New Roman" w:eastAsia="Times New Roman" w:hAnsi="Times New Roman" w:cs="Times New Roman"/>
          <w:lang w:eastAsia="pl-PL"/>
        </w:rPr>
        <w:t xml:space="preserve">Piotr Skubera </w:t>
      </w:r>
      <w:r w:rsidR="00854EC8" w:rsidRPr="006B1058">
        <w:rPr>
          <w:rFonts w:ascii="Times New Roman" w:eastAsia="Times New Roman" w:hAnsi="Times New Roman" w:cs="Times New Roman"/>
          <w:lang w:eastAsia="pl-PL"/>
        </w:rPr>
        <w:br w:type="page"/>
      </w:r>
    </w:p>
    <w:p w14:paraId="73BFB1C1"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lastRenderedPageBreak/>
        <w:t>Rozdział II</w:t>
      </w:r>
    </w:p>
    <w:p w14:paraId="1C132C6E"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FORMULARZ OFERTY</w:t>
      </w:r>
    </w:p>
    <w:p w14:paraId="269C406B"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wraz z załączonymi formularzami</w:t>
      </w:r>
    </w:p>
    <w:p w14:paraId="53601526" w14:textId="77777777" w:rsidR="00854EC8" w:rsidRPr="006B1058" w:rsidRDefault="00854EC8" w:rsidP="00854EC8">
      <w:pPr>
        <w:autoSpaceDE w:val="0"/>
        <w:autoSpaceDN w:val="0"/>
        <w:adjustRightInd w:val="0"/>
        <w:spacing w:after="0" w:line="360" w:lineRule="auto"/>
        <w:jc w:val="right"/>
        <w:rPr>
          <w:rFonts w:ascii="Times New Roman" w:eastAsia="Calibri" w:hAnsi="Times New Roman" w:cs="Times New Roman"/>
          <w:lang w:eastAsia="pl-PL"/>
        </w:rPr>
      </w:pPr>
      <w:r w:rsidRPr="006B1058">
        <w:rPr>
          <w:rFonts w:ascii="Times New Roman" w:eastAsia="Calibri" w:hAnsi="Times New Roman" w:cs="Times New Roman"/>
          <w:lang w:eastAsia="pl-PL"/>
        </w:rPr>
        <w:tab/>
      </w:r>
      <w:r w:rsidRPr="006B1058">
        <w:rPr>
          <w:rFonts w:ascii="Times New Roman" w:eastAsia="Calibri" w:hAnsi="Times New Roman" w:cs="Times New Roman"/>
          <w:lang w:eastAsia="pl-PL"/>
        </w:rPr>
        <w:tab/>
        <w:t>............................dnia……………</w:t>
      </w:r>
    </w:p>
    <w:p w14:paraId="28182933"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41F14D9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(nazwa i adres Wykonawcy)</w:t>
      </w:r>
    </w:p>
    <w:p w14:paraId="61396474" w14:textId="77777777" w:rsidR="00854EC8" w:rsidRPr="006B1058" w:rsidRDefault="00854EC8" w:rsidP="00854EC8">
      <w:pPr>
        <w:autoSpaceDE w:val="0"/>
        <w:autoSpaceDN w:val="0"/>
        <w:adjustRightInd w:val="0"/>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OFERTA</w:t>
      </w:r>
    </w:p>
    <w:p w14:paraId="71CF997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UNIWERSYTET WARSZAWSKI</w:t>
      </w:r>
    </w:p>
    <w:p w14:paraId="4440716E" w14:textId="77777777" w:rsidR="00854EC8" w:rsidRPr="006B1058" w:rsidRDefault="00854EC8" w:rsidP="00854EC8">
      <w:pPr>
        <w:autoSpaceDE w:val="0"/>
        <w:autoSpaceDN w:val="0"/>
        <w:adjustRightInd w:val="0"/>
        <w:spacing w:after="0" w:line="360" w:lineRule="auto"/>
        <w:ind w:left="5664"/>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ul. Krakowskie Przedmieście 26/28</w:t>
      </w:r>
    </w:p>
    <w:p w14:paraId="774C7022" w14:textId="44D83972" w:rsidR="00854EC8" w:rsidRPr="0001207D" w:rsidRDefault="0001207D" w:rsidP="0001207D">
      <w:pPr>
        <w:pStyle w:val="Akapitzlist"/>
        <w:numPr>
          <w:ilvl w:val="1"/>
          <w:numId w:val="87"/>
        </w:num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Wa</w:t>
      </w:r>
      <w:r w:rsidR="00854EC8" w:rsidRPr="0001207D">
        <w:rPr>
          <w:rFonts w:ascii="Times New Roman" w:hAnsi="Times New Roman" w:cs="Times New Roman"/>
          <w:b/>
        </w:rPr>
        <w:t>rszawa</w:t>
      </w:r>
    </w:p>
    <w:p w14:paraId="4A76CD20" w14:textId="77777777" w:rsidR="00854EC8" w:rsidRPr="006B1058" w:rsidRDefault="00854EC8" w:rsidP="00854EC8">
      <w:pPr>
        <w:autoSpaceDE w:val="0"/>
        <w:autoSpaceDN w:val="0"/>
        <w:adjustRightInd w:val="0"/>
        <w:spacing w:after="0" w:line="360" w:lineRule="auto"/>
        <w:rPr>
          <w:rFonts w:ascii="Times New Roman" w:eastAsia="Calibri" w:hAnsi="Times New Roman" w:cs="Times New Roman"/>
          <w:b/>
          <w:lang w:eastAsia="pl-PL"/>
        </w:rPr>
      </w:pPr>
    </w:p>
    <w:p w14:paraId="6D9CCE55" w14:textId="41104CF7" w:rsidR="0001207D" w:rsidRPr="0001207D" w:rsidRDefault="00854EC8" w:rsidP="0001207D">
      <w:pPr>
        <w:suppressAutoHyphens/>
        <w:spacing w:after="0" w:line="360" w:lineRule="auto"/>
        <w:jc w:val="both"/>
        <w:rPr>
          <w:rFonts w:ascii="Times New Roman" w:hAnsi="Times New Roman" w:cs="Times New Roman"/>
          <w:lang w:eastAsia="ar-SA"/>
        </w:rPr>
      </w:pPr>
      <w:r w:rsidRPr="006B1058">
        <w:rPr>
          <w:rFonts w:ascii="Times New Roman" w:hAnsi="Times New Roman" w:cs="Times New Roman"/>
        </w:rPr>
        <w:t xml:space="preserve">W odpowiedzi na ogłoszenie o zamówieniu prowadzonym w trybie podstawowym </w:t>
      </w:r>
      <w:r w:rsidR="000F246E" w:rsidRPr="006B1058">
        <w:rPr>
          <w:rFonts w:ascii="Times New Roman" w:hAnsi="Times New Roman" w:cs="Times New Roman"/>
        </w:rPr>
        <w:t xml:space="preserve"> </w:t>
      </w:r>
      <w:r w:rsidR="006B1058">
        <w:rPr>
          <w:rFonts w:ascii="Times New Roman" w:hAnsi="Times New Roman" w:cs="Times New Roman"/>
        </w:rPr>
        <w:br/>
      </w:r>
      <w:r w:rsidR="00703875">
        <w:rPr>
          <w:rFonts w:ascii="Times New Roman" w:hAnsi="Times New Roman" w:cs="Times New Roman"/>
        </w:rPr>
        <w:t>nr DZP-361/</w:t>
      </w:r>
      <w:r w:rsidR="007D61FA">
        <w:rPr>
          <w:rFonts w:ascii="Times New Roman" w:hAnsi="Times New Roman" w:cs="Times New Roman"/>
        </w:rPr>
        <w:t>1</w:t>
      </w:r>
      <w:r w:rsidR="0001207D">
        <w:rPr>
          <w:rFonts w:ascii="Times New Roman" w:hAnsi="Times New Roman" w:cs="Times New Roman"/>
        </w:rPr>
        <w:t>66</w:t>
      </w:r>
      <w:r w:rsidR="0070644C">
        <w:rPr>
          <w:rFonts w:ascii="Times New Roman" w:hAnsi="Times New Roman" w:cs="Times New Roman"/>
        </w:rPr>
        <w:t>/2021 na:</w:t>
      </w:r>
      <w:r w:rsidR="007D61FA" w:rsidRPr="00EA10BF">
        <w:rPr>
          <w:rFonts w:ascii="Times New Roman" w:hAnsi="Times New Roman" w:cs="Times New Roman"/>
          <w:lang w:eastAsia="ar-SA"/>
        </w:rPr>
        <w:t>.</w:t>
      </w:r>
      <w:r w:rsidR="0001207D">
        <w:rPr>
          <w:rFonts w:ascii="Times New Roman" w:hAnsi="Times New Roman" w:cs="Times New Roman"/>
          <w:lang w:eastAsia="ar-SA"/>
        </w:rPr>
        <w:t xml:space="preserve"> </w:t>
      </w:r>
      <w:r w:rsidR="0001207D">
        <w:rPr>
          <w:rFonts w:ascii="Times New Roman" w:hAnsi="Times New Roman" w:cs="Times New Roman"/>
        </w:rPr>
        <w:t xml:space="preserve">Usługę opieki serwisowej licencji SAP dla potrzeb zintegrowanego systemu zarządzania Uniwersytetu Warszawskiego. </w:t>
      </w:r>
    </w:p>
    <w:p w14:paraId="62C5278D" w14:textId="77777777" w:rsidR="0001207D" w:rsidRPr="00307B4C" w:rsidRDefault="0001207D" w:rsidP="007D61FA">
      <w:pPr>
        <w:suppressAutoHyphens/>
        <w:spacing w:after="0" w:line="360" w:lineRule="auto"/>
        <w:jc w:val="both"/>
        <w:rPr>
          <w:rFonts w:ascii="Times New Roman" w:hAnsi="Times New Roman" w:cs="Times New Roman"/>
        </w:rPr>
      </w:pPr>
    </w:p>
    <w:p w14:paraId="7AD1C2EE" w14:textId="5AEF3AA7" w:rsidR="000F246E" w:rsidRPr="006B1058" w:rsidRDefault="000F246E" w:rsidP="006B1058">
      <w:pPr>
        <w:spacing w:after="0" w:line="360" w:lineRule="auto"/>
        <w:jc w:val="both"/>
        <w:rPr>
          <w:rFonts w:ascii="Times New Roman" w:eastAsia="Times New Roman" w:hAnsi="Times New Roman" w:cs="Times New Roman"/>
          <w:lang w:eastAsia="pl-PL"/>
        </w:rPr>
      </w:pPr>
    </w:p>
    <w:p w14:paraId="6C8C3FE7" w14:textId="7AF3023B" w:rsidR="00930A91" w:rsidRPr="006B1058" w:rsidRDefault="00930A91" w:rsidP="000F246E">
      <w:pPr>
        <w:spacing w:after="0" w:line="360" w:lineRule="auto"/>
        <w:rPr>
          <w:rFonts w:ascii="Times New Roman" w:hAnsi="Times New Roman" w:cs="Times New Roman"/>
        </w:rPr>
      </w:pPr>
    </w:p>
    <w:p w14:paraId="2DE215B3" w14:textId="7727E898"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my niżej podpisani:</w:t>
      </w:r>
    </w:p>
    <w:p w14:paraId="556732BE"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3127E22"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pl-PL"/>
        </w:rPr>
      </w:pPr>
      <w:r w:rsidRPr="006B1058">
        <w:rPr>
          <w:rFonts w:ascii="Times New Roman" w:eastAsia="Calibri" w:hAnsi="Times New Roman" w:cs="Times New Roman"/>
          <w:lang w:eastAsia="pl-PL"/>
        </w:rPr>
        <w:t>działający w imieniu i na rzecz:</w:t>
      </w:r>
    </w:p>
    <w:p w14:paraId="277DD9C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2217C79D" w14:textId="77777777" w:rsidR="00854EC8" w:rsidRPr="006B1058" w:rsidRDefault="00854EC8" w:rsidP="00854EC8">
      <w:pPr>
        <w:tabs>
          <w:tab w:val="left" w:pos="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(pełna nazwa Wykonawcy)</w:t>
      </w:r>
    </w:p>
    <w:p w14:paraId="0551873D"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3BDE14A" w14:textId="77777777" w:rsidR="00854EC8" w:rsidRPr="006B1058" w:rsidRDefault="00854EC8" w:rsidP="00854EC8">
      <w:pPr>
        <w:tabs>
          <w:tab w:val="left" w:pos="0"/>
        </w:tabs>
        <w:spacing w:after="0" w:line="360" w:lineRule="auto"/>
        <w:jc w:val="center"/>
        <w:rPr>
          <w:rFonts w:ascii="Times New Roman" w:eastAsia="Calibri" w:hAnsi="Times New Roman" w:cs="Times New Roman"/>
          <w:i/>
          <w:color w:val="0070C0"/>
          <w:lang w:eastAsia="pl-PL"/>
        </w:rPr>
      </w:pPr>
      <w:r w:rsidRPr="006B1058">
        <w:rPr>
          <w:rFonts w:ascii="Times New Roman" w:eastAsia="Calibri" w:hAnsi="Times New Roman" w:cs="Times New Roman"/>
          <w:i/>
          <w:color w:val="0070C0"/>
          <w:lang w:eastAsia="pl-PL"/>
        </w:rPr>
        <w:t>(jeżeli dotyczy)</w:t>
      </w:r>
    </w:p>
    <w:p w14:paraId="46789B37" w14:textId="77777777" w:rsidR="00854EC8" w:rsidRPr="006B1058" w:rsidRDefault="00854EC8" w:rsidP="00854EC8">
      <w:pPr>
        <w:tabs>
          <w:tab w:val="left" w:pos="0"/>
          <w:tab w:val="left" w:pos="720"/>
        </w:tabs>
        <w:suppressAutoHyphen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posiadającego siedzibę </w:t>
      </w:r>
    </w:p>
    <w:p w14:paraId="1BE763D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16ED5D2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ulica nr domu kod pocztowy miejscowość</w:t>
      </w:r>
    </w:p>
    <w:p w14:paraId="2B1AC622" w14:textId="77777777" w:rsidR="00854EC8" w:rsidRPr="006B1058" w:rsidRDefault="00854EC8" w:rsidP="00854EC8">
      <w:pPr>
        <w:tabs>
          <w:tab w:val="left" w:pos="0"/>
          <w:tab w:val="left" w:pos="720"/>
        </w:tabs>
        <w:suppressAutoHyphens/>
        <w:spacing w:after="0" w:line="360" w:lineRule="auto"/>
        <w:jc w:val="center"/>
        <w:rPr>
          <w:rFonts w:ascii="Times New Roman" w:eastAsia="Calibri" w:hAnsi="Times New Roman" w:cs="Times New Roman"/>
          <w:lang w:eastAsia="ar-SA"/>
        </w:rPr>
      </w:pPr>
    </w:p>
    <w:p w14:paraId="3D2FC597"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6CBC1762"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województwo</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powiat</w:t>
      </w:r>
    </w:p>
    <w:p w14:paraId="06D9E92A"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0D2ACB9"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ADRES DO KORESPONDENCJI (jeżeli dotyczy)</w:t>
      </w:r>
    </w:p>
    <w:p w14:paraId="5D39257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w:t>
      </w:r>
    </w:p>
    <w:p w14:paraId="745E8A83"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telefon</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telefax</w:t>
      </w:r>
    </w:p>
    <w:p w14:paraId="69F4A658" w14:textId="77777777" w:rsidR="00854EC8" w:rsidRPr="006B1058" w:rsidRDefault="00854EC8" w:rsidP="00854EC8">
      <w:pPr>
        <w:tabs>
          <w:tab w:val="left" w:pos="0"/>
          <w:tab w:val="left" w:pos="720"/>
        </w:tabs>
        <w:spacing w:after="0" w:line="360" w:lineRule="auto"/>
        <w:rPr>
          <w:rFonts w:ascii="Times New Roman" w:eastAsia="Calibri" w:hAnsi="Times New Roman" w:cs="Times New Roman"/>
          <w:lang w:eastAsia="ar-SA"/>
        </w:rPr>
      </w:pPr>
      <w:r w:rsidRPr="006B1058">
        <w:rPr>
          <w:rFonts w:ascii="Times New Roman" w:eastAsia="Calibri" w:hAnsi="Times New Roman" w:cs="Times New Roman"/>
          <w:lang w:eastAsia="ar-SA"/>
        </w:rPr>
        <w:t xml:space="preserve">.................................................................. . pl. </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w:t>
      </w:r>
    </w:p>
    <w:p w14:paraId="699E6764" w14:textId="77777777" w:rsidR="00854EC8" w:rsidRPr="006B1058" w:rsidRDefault="00854EC8" w:rsidP="00854EC8">
      <w:pPr>
        <w:tabs>
          <w:tab w:val="left" w:pos="0"/>
          <w:tab w:val="left" w:pos="720"/>
        </w:tabs>
        <w:spacing w:after="0" w:line="360" w:lineRule="auto"/>
        <w:jc w:val="center"/>
        <w:rPr>
          <w:rFonts w:ascii="Times New Roman" w:eastAsia="Calibri" w:hAnsi="Times New Roman" w:cs="Times New Roman"/>
          <w:lang w:eastAsia="ar-SA"/>
        </w:rPr>
      </w:pPr>
      <w:r w:rsidRPr="006B1058">
        <w:rPr>
          <w:rFonts w:ascii="Times New Roman" w:eastAsia="Calibri" w:hAnsi="Times New Roman" w:cs="Times New Roman"/>
          <w:lang w:eastAsia="ar-SA"/>
        </w:rPr>
        <w:t>Internet: http:</w:t>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r>
      <w:r w:rsidRPr="006B1058">
        <w:rPr>
          <w:rFonts w:ascii="Times New Roman" w:eastAsia="Calibri" w:hAnsi="Times New Roman" w:cs="Times New Roman"/>
          <w:lang w:eastAsia="ar-SA"/>
        </w:rPr>
        <w:tab/>
        <w:t>e-mail</w:t>
      </w:r>
    </w:p>
    <w:p w14:paraId="7CF156F8"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lastRenderedPageBreak/>
        <w:t>Adres skrzynki ePUAP ………………………………………………………………………….…….</w:t>
      </w:r>
    </w:p>
    <w:p w14:paraId="51A25AA9"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nr identyfikacyjny NIP …………………..….…..…… REGON ………………………..……………  </w:t>
      </w:r>
    </w:p>
    <w:p w14:paraId="5C7CD4E4" w14:textId="77777777" w:rsidR="00854EC8" w:rsidRPr="006B1058" w:rsidRDefault="00854EC8" w:rsidP="00854EC8">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PESEL (</w:t>
      </w:r>
      <w:r w:rsidRPr="006B105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6B1058">
        <w:rPr>
          <w:rFonts w:ascii="Times New Roman" w:eastAsia="Calibri" w:hAnsi="Times New Roman" w:cs="Times New Roman"/>
          <w:lang w:eastAsia="pl-PL"/>
        </w:rPr>
        <w:t>) ………….………………</w:t>
      </w:r>
    </w:p>
    <w:p w14:paraId="3C002451" w14:textId="77777777" w:rsidR="00854EC8" w:rsidRPr="006B1058" w:rsidRDefault="00854EC8" w:rsidP="00854EC8">
      <w:pPr>
        <w:tabs>
          <w:tab w:val="left" w:pos="0"/>
          <w:tab w:val="left" w:pos="720"/>
        </w:tabs>
        <w:suppressAutoHyphens/>
        <w:spacing w:after="0" w:line="360" w:lineRule="auto"/>
        <w:jc w:val="both"/>
        <w:rPr>
          <w:rFonts w:ascii="Times New Roman" w:eastAsia="Times New Roman" w:hAnsi="Times New Roman" w:cs="Times New Roman"/>
          <w:lang w:eastAsia="ar-SA"/>
        </w:rPr>
      </w:pPr>
      <w:r w:rsidRPr="006B1058">
        <w:rPr>
          <w:rFonts w:ascii="Times New Roman" w:eastAsia="Times New Roman" w:hAnsi="Times New Roman" w:cs="Times New Roman"/>
          <w:lang w:eastAsia="ar-SA"/>
        </w:rPr>
        <w:t>będący płatnikiem podatku VAT,</w:t>
      </w:r>
    </w:p>
    <w:p w14:paraId="6C7E0A12" w14:textId="77777777" w:rsidR="00854EC8" w:rsidRPr="006B1058" w:rsidRDefault="00854EC8" w:rsidP="00DC30E9">
      <w:pPr>
        <w:tabs>
          <w:tab w:val="left" w:pos="0"/>
          <w:tab w:val="left" w:pos="720"/>
        </w:tabs>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po zapoznaniu się ze Specyfikacją Warunków Zamówienia:</w:t>
      </w:r>
    </w:p>
    <w:p w14:paraId="222E3ED0" w14:textId="21BF1A51" w:rsidR="007D61FA" w:rsidRPr="007D61FA" w:rsidRDefault="00854EC8" w:rsidP="00417465">
      <w:pPr>
        <w:pStyle w:val="Akapitzlist"/>
        <w:numPr>
          <w:ilvl w:val="0"/>
          <w:numId w:val="70"/>
        </w:numPr>
        <w:spacing w:after="0" w:line="360" w:lineRule="auto"/>
        <w:jc w:val="both"/>
        <w:rPr>
          <w:rFonts w:ascii="Times New Roman" w:hAnsi="Times New Roman" w:cs="Times New Roman"/>
        </w:rPr>
      </w:pPr>
      <w:r w:rsidRPr="006B1058">
        <w:rPr>
          <w:rFonts w:ascii="Times New Roman" w:hAnsi="Times New Roman" w:cs="Times New Roman"/>
        </w:rPr>
        <w:t>Oferujemy w</w:t>
      </w:r>
      <w:r w:rsidR="00DC30E9" w:rsidRPr="006B1058">
        <w:rPr>
          <w:rFonts w:ascii="Times New Roman" w:hAnsi="Times New Roman" w:cs="Times New Roman"/>
        </w:rPr>
        <w:t>yko</w:t>
      </w:r>
      <w:r w:rsidR="000F246E" w:rsidRPr="006B1058">
        <w:rPr>
          <w:rFonts w:ascii="Times New Roman" w:hAnsi="Times New Roman" w:cs="Times New Roman"/>
        </w:rPr>
        <w:t xml:space="preserve">nanie przedmiotu zamówienia </w:t>
      </w:r>
      <w:r w:rsidR="00F748B6">
        <w:rPr>
          <w:rFonts w:ascii="Times New Roman" w:hAnsi="Times New Roman" w:cs="Times New Roman"/>
        </w:rPr>
        <w:t xml:space="preserve">pn. </w:t>
      </w:r>
      <w:r w:rsidR="0001207D">
        <w:rPr>
          <w:rFonts w:ascii="Times New Roman" w:hAnsi="Times New Roman" w:cs="Times New Roman"/>
        </w:rPr>
        <w:t>Usługa opieki serwisowej licencji SAP dla potrzeb zintegrowanego systemu zarządzania Uniwersytetu Warszawskiego</w:t>
      </w:r>
    </w:p>
    <w:p w14:paraId="72E399E8" w14:textId="2F505C6E" w:rsidR="00854EC8" w:rsidRPr="005F188A" w:rsidRDefault="005F188A" w:rsidP="007D61FA">
      <w:pPr>
        <w:pStyle w:val="Akapitzlist"/>
        <w:spacing w:after="0" w:line="360" w:lineRule="auto"/>
        <w:ind w:left="360"/>
        <w:jc w:val="both"/>
        <w:rPr>
          <w:rFonts w:ascii="Times New Roman" w:hAnsi="Times New Roman" w:cs="Times New Roman"/>
        </w:rPr>
      </w:pPr>
      <w:r>
        <w:rPr>
          <w:rFonts w:ascii="Times New Roman" w:hAnsi="Times New Roman" w:cs="Times New Roman"/>
        </w:rPr>
        <w:t xml:space="preserve"> </w:t>
      </w:r>
      <w:r w:rsidR="00854EC8" w:rsidRPr="005F188A">
        <w:rPr>
          <w:rFonts w:ascii="Times New Roman" w:hAnsi="Times New Roman" w:cs="Times New Roman"/>
          <w:b/>
          <w:bCs/>
        </w:rPr>
        <w:t xml:space="preserve">za kwotę brutto OGÓŁEM (netto + obowiązujący podatek VAT) </w:t>
      </w:r>
      <w:r w:rsidR="00854EC8" w:rsidRPr="005F188A">
        <w:rPr>
          <w:rFonts w:ascii="Times New Roman" w:hAnsi="Times New Roman" w:cs="Times New Roman"/>
          <w:b/>
        </w:rPr>
        <w:t>(liczbowo) ......</w:t>
      </w:r>
      <w:r>
        <w:rPr>
          <w:rFonts w:ascii="Times New Roman" w:hAnsi="Times New Roman" w:cs="Times New Roman"/>
          <w:b/>
        </w:rPr>
        <w:t>...........................................................................................</w:t>
      </w:r>
      <w:r w:rsidR="00854EC8" w:rsidRPr="005F188A">
        <w:rPr>
          <w:rFonts w:ascii="Times New Roman" w:hAnsi="Times New Roman" w:cs="Times New Roman"/>
          <w:b/>
        </w:rPr>
        <w:t xml:space="preserve">...................................... zł </w:t>
      </w:r>
    </w:p>
    <w:p w14:paraId="20945E35" w14:textId="77777777" w:rsidR="00854EC8" w:rsidRPr="006B1058" w:rsidRDefault="00854EC8" w:rsidP="00854EC8">
      <w:pPr>
        <w:spacing w:after="0" w:line="360" w:lineRule="auto"/>
        <w:ind w:left="357"/>
        <w:jc w:val="both"/>
        <w:rPr>
          <w:rFonts w:ascii="Times New Roman" w:eastAsia="Calibri" w:hAnsi="Times New Roman" w:cs="Times New Roman"/>
          <w:b/>
          <w:lang w:eastAsia="pl-PL"/>
        </w:rPr>
      </w:pPr>
      <w:r w:rsidRPr="006B1058">
        <w:rPr>
          <w:rFonts w:ascii="Times New Roman" w:eastAsia="Calibri" w:hAnsi="Times New Roman" w:cs="Times New Roman"/>
          <w:b/>
          <w:lang w:eastAsia="pl-PL"/>
        </w:rPr>
        <w:t>(słownie złotych: ................................................................................................................................)</w:t>
      </w:r>
    </w:p>
    <w:p w14:paraId="76EED3B8" w14:textId="77777777" w:rsidR="00854EC8" w:rsidRPr="006B1058" w:rsidRDefault="00854EC8" w:rsidP="00854EC8">
      <w:pPr>
        <w:autoSpaceDN w:val="0"/>
        <w:spacing w:after="0" w:line="360" w:lineRule="auto"/>
        <w:ind w:left="360"/>
        <w:jc w:val="both"/>
        <w:rPr>
          <w:rFonts w:ascii="Times New Roman" w:eastAsia="Calibri" w:hAnsi="Times New Roman" w:cs="Times New Roman"/>
          <w:bCs/>
          <w:lang w:eastAsia="pl-PL"/>
        </w:rPr>
      </w:pPr>
      <w:r w:rsidRPr="006B1058">
        <w:rPr>
          <w:rFonts w:ascii="Times New Roman" w:eastAsia="Calibri" w:hAnsi="Times New Roman" w:cs="Times New Roman"/>
          <w:bCs/>
          <w:lang w:eastAsia="pl-PL"/>
        </w:rPr>
        <w:t xml:space="preserve">kwota netto (liczbowo) ………........................................................................................................ zł </w:t>
      </w:r>
    </w:p>
    <w:p w14:paraId="5DCFF224" w14:textId="77777777" w:rsidR="002E0CF4" w:rsidRDefault="00854EC8" w:rsidP="002E0CF4">
      <w:pPr>
        <w:overflowPunct w:val="0"/>
        <w:autoSpaceDE w:val="0"/>
        <w:autoSpaceDN w:val="0"/>
        <w:adjustRightInd w:val="0"/>
        <w:spacing w:after="0" w:line="360" w:lineRule="auto"/>
        <w:ind w:left="360"/>
        <w:jc w:val="both"/>
        <w:rPr>
          <w:rFonts w:ascii="Times New Roman" w:eastAsia="Calibri" w:hAnsi="Times New Roman" w:cs="Times New Roman"/>
          <w:lang w:eastAsia="pl-PL"/>
        </w:rPr>
      </w:pPr>
      <w:r w:rsidRPr="006B1058">
        <w:rPr>
          <w:rFonts w:ascii="Times New Roman" w:eastAsia="Calibri" w:hAnsi="Times New Roman" w:cs="Times New Roman"/>
          <w:lang w:eastAsia="pl-PL"/>
        </w:rPr>
        <w:t>należny podatek VAT w wysokości ....... %, tj. (liczbowo) …................</w:t>
      </w:r>
      <w:r w:rsidR="005F188A">
        <w:rPr>
          <w:rFonts w:ascii="Times New Roman" w:eastAsia="Calibri" w:hAnsi="Times New Roman" w:cs="Times New Roman"/>
          <w:lang w:eastAsia="pl-PL"/>
        </w:rPr>
        <w:t>........</w:t>
      </w:r>
      <w:r w:rsidRPr="006B1058">
        <w:rPr>
          <w:rFonts w:ascii="Times New Roman" w:eastAsia="Calibri" w:hAnsi="Times New Roman" w:cs="Times New Roman"/>
          <w:lang w:eastAsia="pl-PL"/>
        </w:rPr>
        <w:t>................................. zł</w:t>
      </w:r>
      <w:r w:rsidR="002E0CF4">
        <w:rPr>
          <w:rFonts w:ascii="Times New Roman" w:eastAsia="Calibri" w:hAnsi="Times New Roman" w:cs="Times New Roman"/>
          <w:lang w:eastAsia="pl-PL"/>
        </w:rPr>
        <w:t>.</w:t>
      </w:r>
    </w:p>
    <w:p w14:paraId="1C846BBB" w14:textId="230E8CEB" w:rsidR="00854EC8" w:rsidRPr="002E0CF4" w:rsidRDefault="00854EC8" w:rsidP="002E0CF4">
      <w:pPr>
        <w:pStyle w:val="Akapitzlist"/>
        <w:numPr>
          <w:ilvl w:val="0"/>
          <w:numId w:val="70"/>
        </w:numPr>
        <w:overflowPunct w:val="0"/>
        <w:autoSpaceDE w:val="0"/>
        <w:autoSpaceDN w:val="0"/>
        <w:adjustRightInd w:val="0"/>
        <w:spacing w:after="0" w:line="360" w:lineRule="auto"/>
        <w:jc w:val="both"/>
        <w:rPr>
          <w:rFonts w:ascii="Times New Roman" w:hAnsi="Times New Roman" w:cs="Times New Roman"/>
        </w:rPr>
      </w:pPr>
      <w:r w:rsidRPr="002E0CF4">
        <w:rPr>
          <w:rFonts w:ascii="Times New Roman" w:hAnsi="Times New Roman" w:cs="Times New Roman"/>
          <w:b/>
          <w:lang w:eastAsia="ar-SA"/>
        </w:rPr>
        <w:t>Oświadczamy*</w:t>
      </w:r>
      <w:r w:rsidRPr="002E0CF4">
        <w:rPr>
          <w:rFonts w:ascii="Times New Roman" w:hAnsi="Times New Roman" w:cs="Times New Roman"/>
          <w:lang w:eastAsia="ar-SA"/>
        </w:rPr>
        <w:t> (</w:t>
      </w:r>
      <w:r w:rsidRPr="002E0CF4">
        <w:rPr>
          <w:rFonts w:ascii="Times New Roman" w:hAnsi="Times New Roman" w:cs="Times New Roman"/>
          <w:b/>
          <w:lang w:eastAsia="ar-SA"/>
        </w:rPr>
        <w:t>WYPEŁNIA WYKONAWCA</w:t>
      </w:r>
      <w:r w:rsidRPr="002E0CF4">
        <w:rPr>
          <w:rFonts w:ascii="Times New Roman" w:hAnsi="Times New Roman" w:cs="Times New Roman"/>
          <w:lang w:eastAsia="ar-SA"/>
        </w:rPr>
        <w:t>):</w:t>
      </w:r>
    </w:p>
    <w:p w14:paraId="1F25A154" w14:textId="77777777" w:rsidR="00854EC8" w:rsidRPr="006B1058" w:rsidRDefault="00854EC8" w:rsidP="00854EC8">
      <w:pPr>
        <w:suppressAutoHyphens/>
        <w:spacing w:after="0" w:line="360" w:lineRule="auto"/>
        <w:ind w:left="360"/>
        <w:jc w:val="both"/>
        <w:rPr>
          <w:rFonts w:ascii="Times New Roman" w:eastAsia="Calibri" w:hAnsi="Times New Roman" w:cs="Times New Roman"/>
          <w:lang w:eastAsia="ar-SA"/>
        </w:rPr>
      </w:pPr>
      <w:r w:rsidRPr="006B1058">
        <w:rPr>
          <w:rFonts w:ascii="Times New Roman" w:eastAsia="Calibri" w:hAnsi="Times New Roman" w:cs="Times New Roman"/>
          <w:lang w:eastAsia="ar-SA"/>
        </w:rPr>
        <w:t>………………………………………………………………………………………………………………………………………………………………………………………………………………</w:t>
      </w:r>
    </w:p>
    <w:p w14:paraId="01AAD66E" w14:textId="77777777" w:rsidR="00854EC8" w:rsidRPr="006B1058" w:rsidRDefault="00854EC8" w:rsidP="00854EC8">
      <w:pPr>
        <w:suppressAutoHyphens/>
        <w:spacing w:after="0" w:line="360" w:lineRule="auto"/>
        <w:ind w:left="357"/>
        <w:jc w:val="both"/>
        <w:rPr>
          <w:rFonts w:ascii="Times New Roman" w:eastAsia="Calibri" w:hAnsi="Times New Roman" w:cs="Times New Roman"/>
          <w:i/>
          <w:lang w:eastAsia="pl-PL"/>
        </w:rPr>
      </w:pPr>
      <w:r w:rsidRPr="006B1058">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6B1058">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11F0F54F" w14:textId="631036ED" w:rsidR="00854EC8" w:rsidRDefault="00854EC8" w:rsidP="00C750EC">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6B1058">
        <w:rPr>
          <w:rFonts w:ascii="Times New Roman" w:eastAsia="Calibri" w:hAnsi="Times New Roman" w:cs="Times New Roman"/>
          <w:lang w:eastAsia="ar-SA"/>
        </w:rPr>
        <w:t>O</w:t>
      </w:r>
      <w:r w:rsidRPr="006B105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6B105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BDEA7C1" w14:textId="54B4BF5C" w:rsidR="005F188A" w:rsidRPr="00594B90" w:rsidRDefault="00DC30E9" w:rsidP="00594B90">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594B90">
        <w:rPr>
          <w:rFonts w:ascii="Times New Roman" w:hAnsi="Times New Roman" w:cs="Times New Roman"/>
        </w:rPr>
        <w:t>Zobowiązujemy się</w:t>
      </w:r>
      <w:r w:rsidR="00854B61">
        <w:rPr>
          <w:rFonts w:ascii="Times New Roman" w:hAnsi="Times New Roman" w:cs="Times New Roman"/>
        </w:rPr>
        <w:t xml:space="preserve"> wykonać zamówienie : </w:t>
      </w:r>
      <w:r w:rsidR="00594B90" w:rsidRPr="00594B90">
        <w:rPr>
          <w:rFonts w:ascii="Times New Roman" w:hAnsi="Times New Roman" w:cs="Times New Roman"/>
        </w:rPr>
        <w:t>12 miesięcy</w:t>
      </w:r>
      <w:r w:rsidR="00854B61">
        <w:rPr>
          <w:rFonts w:ascii="Times New Roman" w:hAnsi="Times New Roman" w:cs="Times New Roman"/>
        </w:rPr>
        <w:t xml:space="preserve"> od daty zawarcia umowy ( nie wcześniej niż od 01.01.2021r.) </w:t>
      </w:r>
    </w:p>
    <w:p w14:paraId="2A678E7D" w14:textId="77777777" w:rsidR="002E0CF4" w:rsidRDefault="00854EC8" w:rsidP="002E0CF4">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D61FA">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w:t>
      </w:r>
      <w:r w:rsidRPr="007D61FA">
        <w:rPr>
          <w:rFonts w:ascii="Times New Roman" w:eastAsia="Times New Roman" w:hAnsi="Times New Roman" w:cs="Times New Roman"/>
          <w:bCs/>
          <w:lang w:eastAsia="ar-SA"/>
        </w:rPr>
        <w:lastRenderedPageBreak/>
        <w:t>Akceptujemy bez zastrzeżeń załączony do SWZ wzór umowy (z załącznikami) – wraz z dokonanymi zmianami.</w:t>
      </w:r>
    </w:p>
    <w:p w14:paraId="7FF36681" w14:textId="7A01996B" w:rsidR="007D5199" w:rsidRPr="002E0CF4" w:rsidRDefault="00854EC8" w:rsidP="002E0CF4">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E0CF4">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2CE00A6" w14:textId="77777777" w:rsidR="007D5199" w:rsidRPr="006B1058" w:rsidRDefault="00854EC8" w:rsidP="00417465">
      <w:pPr>
        <w:numPr>
          <w:ilvl w:val="0"/>
          <w:numId w:val="67"/>
        </w:numPr>
        <w:autoSpaceDN w:val="0"/>
        <w:spacing w:after="0" w:line="360" w:lineRule="auto"/>
        <w:jc w:val="both"/>
        <w:rPr>
          <w:rFonts w:ascii="Times New Roman" w:eastAsia="Times New Roman" w:hAnsi="Times New Roman" w:cs="Times New Roman"/>
          <w:bCs/>
          <w:lang w:eastAsia="ar-SA"/>
        </w:rPr>
      </w:pPr>
      <w:r w:rsidRPr="006B105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7E6298EF" w14:textId="74825AC4" w:rsidR="002E0CF4" w:rsidRDefault="00854EC8" w:rsidP="002E0CF4">
      <w:pPr>
        <w:pStyle w:val="Styl1"/>
        <w:numPr>
          <w:ilvl w:val="0"/>
          <w:numId w:val="67"/>
        </w:numPr>
      </w:pPr>
      <w:r w:rsidRPr="002E0CF4">
        <w:t>Wadium w kwocie</w:t>
      </w:r>
      <w:r w:rsidRPr="002E0CF4">
        <w:rPr>
          <w:b/>
        </w:rPr>
        <w:t xml:space="preserve"> </w:t>
      </w:r>
      <w:r w:rsidR="0001207D">
        <w:t>10</w:t>
      </w:r>
      <w:r w:rsidR="00080C38" w:rsidRPr="002E0CF4">
        <w:t xml:space="preserve"> </w:t>
      </w:r>
      <w:r w:rsidR="00FC1335" w:rsidRPr="002E0CF4">
        <w:t xml:space="preserve">000,00 zł (słownie: </w:t>
      </w:r>
      <w:r w:rsidR="0001207D">
        <w:t>dziesięć</w:t>
      </w:r>
      <w:r w:rsidR="00FC1335" w:rsidRPr="002E0CF4">
        <w:t xml:space="preserve"> tysi</w:t>
      </w:r>
      <w:r w:rsidR="00627B2B" w:rsidRPr="002E0CF4">
        <w:t>ęcy</w:t>
      </w:r>
      <w:r w:rsidR="00080C38" w:rsidRPr="002E0CF4">
        <w:t xml:space="preserve"> </w:t>
      </w:r>
      <w:r w:rsidR="001343AF">
        <w:t xml:space="preserve">złoty) zostało uiszczone </w:t>
      </w:r>
      <w:r w:rsidRPr="002E0CF4">
        <w:t xml:space="preserve"> w formie .......................................................................... Dokument wniesienia wadium w załączeniu.</w:t>
      </w:r>
    </w:p>
    <w:p w14:paraId="3831BE42" w14:textId="79CE676C" w:rsidR="00854EC8" w:rsidRPr="002E0CF4" w:rsidRDefault="00854EC8" w:rsidP="002E0CF4">
      <w:pPr>
        <w:pStyle w:val="Styl1"/>
        <w:numPr>
          <w:ilvl w:val="0"/>
          <w:numId w:val="67"/>
        </w:numPr>
      </w:pPr>
      <w:r w:rsidRPr="002E0CF4">
        <w:t>Informacje/dane niezbędne do zwrotu wadium (dotyczy Wykonawców wnoszących wadium w pieniądzu):</w:t>
      </w:r>
    </w:p>
    <w:p w14:paraId="675CB43A"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Nr rachunku:...........................................................................................................................</w:t>
      </w:r>
    </w:p>
    <w:p w14:paraId="6A7B157F" w14:textId="77777777" w:rsidR="00854EC8" w:rsidRPr="006B1058" w:rsidRDefault="00854EC8" w:rsidP="00854EC8">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Nazwa Banku: ........................................................................................................................</w:t>
      </w:r>
    </w:p>
    <w:p w14:paraId="4919F745" w14:textId="77777777" w:rsidR="007D5199" w:rsidRPr="006B1058" w:rsidRDefault="00854EC8" w:rsidP="007D5199">
      <w:pPr>
        <w:spacing w:after="0" w:line="360" w:lineRule="auto"/>
        <w:ind w:left="357"/>
        <w:rPr>
          <w:rFonts w:ascii="Times New Roman" w:eastAsia="Calibri" w:hAnsi="Times New Roman" w:cs="Times New Roman"/>
          <w:lang w:eastAsia="pl-PL"/>
        </w:rPr>
      </w:pPr>
      <w:r w:rsidRPr="006B1058">
        <w:rPr>
          <w:rFonts w:ascii="Times New Roman" w:eastAsia="Calibri" w:hAnsi="Times New Roman" w:cs="Times New Roman"/>
          <w:lang w:eastAsia="pl-PL"/>
        </w:rPr>
        <w:t>IBAN:              .........................................................................................</w:t>
      </w:r>
      <w:r w:rsidR="007D5199" w:rsidRPr="006B1058">
        <w:rPr>
          <w:rFonts w:ascii="Times New Roman" w:eastAsia="Calibri" w:hAnsi="Times New Roman" w:cs="Times New Roman"/>
          <w:lang w:eastAsia="pl-PL"/>
        </w:rPr>
        <w:t>...............................</w:t>
      </w:r>
    </w:p>
    <w:p w14:paraId="1C2895F2" w14:textId="4973DF73" w:rsidR="007D5199" w:rsidRPr="008F0BA0" w:rsidRDefault="00854EC8" w:rsidP="00417465">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 xml:space="preserve">Nr konta bankowego (rachunku) Wykonawcy, na które ma zostać dokonana zapłata za fakturę oraz nazwa banku: ……………………………………………………………………………… </w:t>
      </w:r>
    </w:p>
    <w:p w14:paraId="7D500BCD" w14:textId="62A0D90D" w:rsidR="008F0BA0" w:rsidRPr="008F0BA0" w:rsidRDefault="008F0BA0" w:rsidP="008F0BA0">
      <w:pPr>
        <w:pStyle w:val="Tekstpodstawowy31"/>
        <w:numPr>
          <w:ilvl w:val="0"/>
          <w:numId w:val="69"/>
        </w:numPr>
        <w:tabs>
          <w:tab w:val="left" w:pos="709"/>
          <w:tab w:val="left" w:pos="1080"/>
        </w:tabs>
        <w:suppressAutoHyphens/>
        <w:autoSpaceDN/>
        <w:adjustRightInd/>
        <w:spacing w:line="360" w:lineRule="auto"/>
        <w:rPr>
          <w:rFonts w:ascii="Times New Roman" w:hAnsi="Times New Roman"/>
          <w:b w:val="0"/>
          <w:sz w:val="22"/>
          <w:szCs w:val="22"/>
        </w:rPr>
      </w:pPr>
      <w:r w:rsidRPr="005E3F01">
        <w:rPr>
          <w:rFonts w:ascii="Times New Roman" w:eastAsiaTheme="minorHAnsi" w:hAnsi="Times New Roman"/>
          <w:b w:val="0"/>
          <w:sz w:val="22"/>
          <w:szCs w:val="22"/>
          <w:lang w:eastAsia="en-US"/>
        </w:rPr>
        <w:t>Adres poczty e-mail Gwaranta lub Poręczyciela do zwrotu wadium wniesionego w innej formie niż w pieniądzu …………………………………………………………………………………………</w:t>
      </w:r>
    </w:p>
    <w:p w14:paraId="74041079" w14:textId="77777777" w:rsidR="008F0BA0" w:rsidRPr="008F0BA0" w:rsidRDefault="008F0BA0" w:rsidP="008F0BA0">
      <w:pPr>
        <w:pStyle w:val="Akapitzlist"/>
        <w:widowControl w:val="0"/>
        <w:numPr>
          <w:ilvl w:val="0"/>
          <w:numId w:val="69"/>
        </w:numPr>
        <w:spacing w:before="60" w:after="0" w:line="360" w:lineRule="auto"/>
        <w:jc w:val="both"/>
        <w:rPr>
          <w:rFonts w:ascii="Times New Roman" w:hAnsi="Times New Roman" w:cs="Times New Roman"/>
          <w:b/>
          <w:vanish/>
        </w:rPr>
      </w:pPr>
      <w:r w:rsidRPr="008F0BA0">
        <w:rPr>
          <w:rFonts w:ascii="Times New Roman" w:hAnsi="Times New Roman" w:cs="Times New Roman"/>
          <w:b/>
        </w:rPr>
        <w:t>KORZYSTAJĄC z uprawnienia</w:t>
      </w:r>
      <w:r w:rsidRPr="008F0BA0">
        <w:rPr>
          <w:rFonts w:ascii="Times New Roman" w:hAnsi="Times New Roman" w:cs="Times New Roman"/>
        </w:rPr>
        <w:t xml:space="preserve"> nadanego treścią art. 18 ust. 3 ustawy  </w:t>
      </w:r>
      <w:r w:rsidRPr="008F0BA0">
        <w:rPr>
          <w:rFonts w:ascii="Times New Roman" w:hAnsi="Times New Roman" w:cs="Times New Roman"/>
          <w:b/>
        </w:rPr>
        <w:t>zastrzegamy, że informacje</w:t>
      </w:r>
      <w:r w:rsidRPr="008F0BA0">
        <w:rPr>
          <w:rFonts w:ascii="Times New Roman" w:hAnsi="Times New Roman" w:cs="Times New Roman"/>
        </w:rPr>
        <w:t xml:space="preserve">: …………… </w:t>
      </w:r>
      <w:r w:rsidRPr="008F0BA0">
        <w:rPr>
          <w:rFonts w:ascii="Times New Roman" w:hAnsi="Times New Roman" w:cs="Times New Roman"/>
          <w:i/>
        </w:rPr>
        <w:t xml:space="preserve">(wymienić, czego dotyczy) </w:t>
      </w:r>
      <w:r w:rsidRPr="008F0BA0">
        <w:rPr>
          <w:rFonts w:ascii="Times New Roman" w:hAnsi="Times New Roman" w:cs="Times New Roman"/>
        </w:rPr>
        <w:t>zawarte są w następujących dokumentach: ……………</w:t>
      </w:r>
    </w:p>
    <w:p w14:paraId="5AF8F023" w14:textId="77777777" w:rsidR="008F0BA0" w:rsidRPr="008F0BA0" w:rsidRDefault="008F0BA0" w:rsidP="008F0BA0">
      <w:pPr>
        <w:pStyle w:val="Akapitzlist"/>
        <w:widowControl w:val="0"/>
        <w:numPr>
          <w:ilvl w:val="0"/>
          <w:numId w:val="69"/>
        </w:numPr>
        <w:spacing w:before="60" w:after="0" w:line="360" w:lineRule="auto"/>
        <w:jc w:val="both"/>
        <w:rPr>
          <w:rFonts w:ascii="Times New Roman" w:hAnsi="Times New Roman" w:cs="Times New Roman"/>
          <w:b/>
        </w:rPr>
      </w:pPr>
      <w:r w:rsidRPr="008F0BA0">
        <w:rPr>
          <w:rFonts w:ascii="Times New Roman" w:hAnsi="Times New Roman" w:cs="Times New Roman"/>
          <w:b/>
        </w:rPr>
        <w:t>stanowią tajemnicę przedsiębiorstwa</w:t>
      </w:r>
      <w:r w:rsidRPr="008F0BA0">
        <w:rPr>
          <w:rFonts w:ascii="Times New Roman" w:hAnsi="Times New Roman" w:cs="Times New Roman"/>
        </w:rPr>
        <w:t xml:space="preserve"> zgodnie z definicją zawartą w treści art. 11 ust. 4 ustawy z 16.04.1993 r. o zwalczaniu nieuczciwej konkurencji </w:t>
      </w:r>
      <w:r w:rsidRPr="008F0BA0">
        <w:rPr>
          <w:rFonts w:ascii="Times New Roman" w:hAnsi="Times New Roman" w:cs="Times New Roman"/>
          <w:i/>
        </w:rPr>
        <w:t xml:space="preserve">(Dz. U. 2019,.poz.1010 i 1649) </w:t>
      </w:r>
      <w:r w:rsidRPr="008F0BA0">
        <w:rPr>
          <w:rFonts w:ascii="Times New Roman" w:hAnsi="Times New Roman" w:cs="Times New Roman"/>
          <w:b/>
        </w:rPr>
        <w:t>i nie mogą być udostępniane.</w:t>
      </w:r>
    </w:p>
    <w:p w14:paraId="1B214410" w14:textId="77777777" w:rsidR="008F0BA0" w:rsidRPr="008F0BA0" w:rsidRDefault="008F0BA0" w:rsidP="008F0BA0">
      <w:pPr>
        <w:pStyle w:val="Akapitzlist"/>
        <w:widowControl w:val="0"/>
        <w:spacing w:before="60" w:line="360" w:lineRule="auto"/>
        <w:ind w:left="360"/>
        <w:jc w:val="both"/>
        <w:rPr>
          <w:rFonts w:ascii="Times New Roman" w:hAnsi="Times New Roman" w:cs="Times New Roman"/>
          <w:b/>
          <w:u w:val="single"/>
        </w:rPr>
      </w:pPr>
      <w:r w:rsidRPr="008F0BA0">
        <w:rPr>
          <w:rFonts w:ascii="Times New Roman" w:hAnsi="Times New Roman" w:cs="Times New Roman"/>
          <w:b/>
          <w:u w:val="single"/>
        </w:rPr>
        <w:t xml:space="preserve">UZASADNIENIE: </w:t>
      </w:r>
      <w:r w:rsidRPr="008F0BA0">
        <w:rPr>
          <w:rFonts w:ascii="Times New Roman" w:hAnsi="Times New Roman" w:cs="Times New Roman"/>
          <w:bCs/>
        </w:rPr>
        <w:t>Jednocześnie wykazujemy, iż zastrzeżone informacje stanowią tajemnicę przedsiębiorstwa, ponieważ:</w:t>
      </w:r>
      <w:r w:rsidRPr="008F0BA0">
        <w:rPr>
          <w:rFonts w:ascii="Times New Roman" w:hAnsi="Times New Roman" w:cs="Times New Roman"/>
        </w:rPr>
        <w:t>……………………………………………………………………………………………………</w:t>
      </w:r>
    </w:p>
    <w:p w14:paraId="663CC904" w14:textId="77777777" w:rsidR="008F0BA0" w:rsidRPr="008F0BA0" w:rsidRDefault="008F0BA0" w:rsidP="008F0BA0">
      <w:pPr>
        <w:pStyle w:val="Akapitzlist"/>
        <w:tabs>
          <w:tab w:val="left" w:pos="540"/>
          <w:tab w:val="left" w:pos="780"/>
        </w:tabs>
        <w:suppressAutoHyphens/>
        <w:spacing w:before="60" w:line="360" w:lineRule="auto"/>
        <w:ind w:left="360"/>
        <w:jc w:val="both"/>
        <w:rPr>
          <w:rFonts w:ascii="Times New Roman" w:hAnsi="Times New Roman" w:cs="Times New Roman"/>
          <w:i/>
        </w:rPr>
      </w:pPr>
      <w:r w:rsidRPr="008F0BA0">
        <w:rPr>
          <w:rFonts w:ascii="Times New Roman" w:hAnsi="Times New Roman" w:cs="Times New Roman"/>
          <w:i/>
        </w:rPr>
        <w:t>Wykonawca informację, iż zastrzeżone informacje stanowią tajemnicę przedsiębiorstwa, wykazuje powyżej lub w osobnym załączniku w Ofercie.</w:t>
      </w:r>
    </w:p>
    <w:p w14:paraId="7A97B79A" w14:textId="2731C1C5" w:rsidR="008F0BA0" w:rsidRPr="008F0BA0" w:rsidRDefault="008F0BA0" w:rsidP="008F0BA0">
      <w:pPr>
        <w:pStyle w:val="Akapitzlist"/>
        <w:tabs>
          <w:tab w:val="left" w:pos="540"/>
          <w:tab w:val="left" w:pos="780"/>
        </w:tabs>
        <w:suppressAutoHyphens/>
        <w:spacing w:before="60" w:line="360" w:lineRule="auto"/>
        <w:ind w:left="360"/>
        <w:jc w:val="both"/>
        <w:rPr>
          <w:rFonts w:ascii="Times New Roman" w:hAnsi="Times New Roman" w:cs="Times New Roman"/>
          <w:b/>
          <w:i/>
        </w:rPr>
      </w:pPr>
      <w:r w:rsidRPr="008F0BA0">
        <w:rPr>
          <w:rFonts w:ascii="Times New Roman" w:hAnsi="Times New Roman" w:cs="Times New Roman"/>
          <w:b/>
          <w:i/>
        </w:rPr>
        <w:t xml:space="preserve">Uwaga: </w:t>
      </w:r>
      <w:r w:rsidRPr="008F0BA0">
        <w:rPr>
          <w:rFonts w:ascii="Times New Roman" w:hAnsi="Times New Roman" w:cs="Times New Roman"/>
          <w:i/>
        </w:rPr>
        <w:t xml:space="preserve">Zastrzeżone informacje winny być odpowiednio oznaczone na właściwym dokumencie widocznym napisem </w:t>
      </w:r>
      <w:r w:rsidRPr="008F0BA0">
        <w:rPr>
          <w:rFonts w:ascii="Times New Roman" w:hAnsi="Times New Roman" w:cs="Times New Roman"/>
          <w:b/>
          <w:i/>
          <w:u w:val="single"/>
        </w:rPr>
        <w:t xml:space="preserve">„tajemnica przedsiębiorstwa” </w:t>
      </w:r>
      <w:r w:rsidRPr="008F0BA0">
        <w:rPr>
          <w:rFonts w:ascii="Times New Roman" w:hAnsi="Times New Roman" w:cs="Times New Roman"/>
          <w:i/>
        </w:rPr>
        <w:t>i w dokumentacji zamieszczone stosowne odsyłacze.</w:t>
      </w:r>
    </w:p>
    <w:p w14:paraId="4138AFF4" w14:textId="77777777" w:rsidR="007D5199" w:rsidRPr="006B1058" w:rsidRDefault="00854EC8" w:rsidP="00417465">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Oświadczamy, iż wszystkie informacje zamieszczone w naszej ofercie i załącznikach do oferty są prawdziwe.</w:t>
      </w:r>
    </w:p>
    <w:p w14:paraId="6389B574" w14:textId="7495A393" w:rsidR="007D5199" w:rsidRPr="006B1058" w:rsidRDefault="00080C38" w:rsidP="00417465">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t>W przypadku wyboru n</w:t>
      </w:r>
      <w:r w:rsidR="00854EC8" w:rsidRPr="006B1058">
        <w:rPr>
          <w:rFonts w:ascii="Times New Roman" w:eastAsia="Times New Roman" w:hAnsi="Times New Roman" w:cs="Times New Roman"/>
          <w:bCs/>
          <w:lang w:eastAsia="ar-SA"/>
        </w:rPr>
        <w:t>aszej oferty zobowiązujemy się do zawarcia umowy w terminie i miejscu wyznaczonym przez Zamawiającego.</w:t>
      </w:r>
    </w:p>
    <w:p w14:paraId="3C2EDDFC" w14:textId="77777777" w:rsidR="002E0CF4" w:rsidRPr="002E0CF4" w:rsidRDefault="00854EC8" w:rsidP="002E0CF4">
      <w:pPr>
        <w:pStyle w:val="Akapitzlist"/>
        <w:numPr>
          <w:ilvl w:val="0"/>
          <w:numId w:val="69"/>
        </w:numPr>
        <w:spacing w:after="0" w:line="360" w:lineRule="auto"/>
        <w:rPr>
          <w:rFonts w:ascii="Times New Roman" w:hAnsi="Times New Roman" w:cs="Times New Roman"/>
        </w:rPr>
      </w:pPr>
      <w:r w:rsidRPr="006B1058">
        <w:rPr>
          <w:rFonts w:ascii="Times New Roman" w:eastAsia="Times New Roman" w:hAnsi="Times New Roman" w:cs="Times New Roman"/>
          <w:bCs/>
          <w:lang w:eastAsia="ar-SA"/>
        </w:rPr>
        <w:lastRenderedPageBreak/>
        <w:t>Oświadczam, że wypełniłem obowiązki informacyjne przewidziane w art. 13 lub art. 14 RODO</w:t>
      </w:r>
      <w:r w:rsidRPr="006B1058">
        <w:rPr>
          <w:rFonts w:ascii="Times New Roman" w:hAnsi="Times New Roman" w:cs="Times New Roman"/>
          <w:vertAlign w:val="superscript"/>
        </w:rPr>
        <w:footnoteReference w:id="1"/>
      </w:r>
      <w:r w:rsidRPr="006B105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6B1058">
        <w:rPr>
          <w:rFonts w:ascii="Times New Roman" w:hAnsi="Times New Roman" w:cs="Times New Roman"/>
          <w:vertAlign w:val="superscript"/>
        </w:rPr>
        <w:footnoteReference w:id="2"/>
      </w:r>
      <w:r w:rsidRPr="006B1058">
        <w:rPr>
          <w:rFonts w:ascii="Times New Roman" w:eastAsia="Times New Roman" w:hAnsi="Times New Roman" w:cs="Times New Roman"/>
          <w:bCs/>
          <w:lang w:eastAsia="ar-SA"/>
        </w:rPr>
        <w:t>.</w:t>
      </w:r>
    </w:p>
    <w:p w14:paraId="59C2FC49" w14:textId="33F0E931" w:rsidR="00854EC8" w:rsidRPr="002E0CF4" w:rsidRDefault="00854EC8" w:rsidP="002E0CF4">
      <w:pPr>
        <w:pStyle w:val="Akapitzlist"/>
        <w:numPr>
          <w:ilvl w:val="0"/>
          <w:numId w:val="69"/>
        </w:numPr>
        <w:spacing w:after="0" w:line="360" w:lineRule="auto"/>
        <w:rPr>
          <w:rFonts w:ascii="Times New Roman" w:hAnsi="Times New Roman" w:cs="Times New Roman"/>
        </w:rPr>
      </w:pPr>
      <w:r w:rsidRPr="002E0CF4">
        <w:rPr>
          <w:rFonts w:ascii="Times New Roman" w:eastAsia="Times New Roman" w:hAnsi="Times New Roman" w:cs="Times New Roman"/>
        </w:rPr>
        <w:t>Wykonawca jest (</w:t>
      </w:r>
      <w:r w:rsidRPr="002E0CF4">
        <w:rPr>
          <w:rFonts w:ascii="Times New Roman" w:eastAsia="Times New Roman" w:hAnsi="Times New Roman" w:cs="Times New Roman"/>
          <w:i/>
        </w:rPr>
        <w:t>proszę zaznaczyć</w:t>
      </w:r>
      <w:r w:rsidRPr="002E0CF4">
        <w:rPr>
          <w:rFonts w:ascii="Times New Roman" w:eastAsia="Times New Roman" w:hAnsi="Times New Roman" w:cs="Times New Roman"/>
        </w:rPr>
        <w:t>):</w:t>
      </w:r>
    </w:p>
    <w:p w14:paraId="285560B3"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mikroprzedsiębiorstwem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6E6B873F"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małym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2E305C05" w14:textId="77777777" w:rsidR="00854EC8" w:rsidRPr="006B1058" w:rsidRDefault="00854EC8" w:rsidP="006521D8">
      <w:pPr>
        <w:numPr>
          <w:ilvl w:val="0"/>
          <w:numId w:val="14"/>
        </w:numPr>
        <w:spacing w:after="0" w:line="360" w:lineRule="auto"/>
        <w:ind w:left="900"/>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średnim przedsiębiorstwem</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TAK</w:t>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ab/>
      </w:r>
      <w:r w:rsidRPr="006B1058">
        <w:rPr>
          <w:rFonts w:ascii="Times New Roman" w:eastAsia="Times New Roman" w:hAnsi="Times New Roman" w:cs="Times New Roman"/>
          <w:lang w:eastAsia="pl-PL"/>
        </w:rPr>
        <w:t> NIE</w:t>
      </w:r>
    </w:p>
    <w:p w14:paraId="10470775" w14:textId="273D21B5" w:rsidR="00854EC8" w:rsidRPr="002E0CF4" w:rsidRDefault="00854EC8" w:rsidP="002E0CF4">
      <w:pPr>
        <w:pStyle w:val="Akapitzlist"/>
        <w:numPr>
          <w:ilvl w:val="0"/>
          <w:numId w:val="69"/>
        </w:numPr>
        <w:spacing w:after="0" w:line="360" w:lineRule="auto"/>
        <w:jc w:val="both"/>
        <w:rPr>
          <w:rFonts w:ascii="Times New Roman" w:hAnsi="Times New Roman" w:cs="Times New Roman"/>
        </w:rPr>
      </w:pPr>
      <w:r w:rsidRPr="002E0CF4">
        <w:rPr>
          <w:rFonts w:ascii="Times New Roman" w:hAnsi="Times New Roman" w:cs="Times New Roman"/>
        </w:rPr>
        <w:t>Do niniejszej oferty dołączono jako załączniki:</w:t>
      </w:r>
    </w:p>
    <w:p w14:paraId="0FF5CC9A" w14:textId="7BBB7835"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 xml:space="preserve">Formularz nr 1 - Oświadczenie o niepodleganiu wykluczeniu </w:t>
      </w:r>
    </w:p>
    <w:p w14:paraId="63B6F327" w14:textId="77777777" w:rsidR="00854EC8" w:rsidRPr="006B1058" w:rsidRDefault="00854EC8" w:rsidP="00C750EC">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7C9B1CBF"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dowód wniesienia wadium,</w:t>
      </w:r>
    </w:p>
    <w:p w14:paraId="65AAB5B5" w14:textId="77777777" w:rsidR="00854EC8" w:rsidRPr="006B1058" w:rsidRDefault="00854EC8" w:rsidP="00C750EC">
      <w:pPr>
        <w:numPr>
          <w:ilvl w:val="0"/>
          <w:numId w:val="29"/>
        </w:num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pełnomocnictwo – jeżeli dotyczy,</w:t>
      </w:r>
    </w:p>
    <w:p w14:paraId="6109D75D" w14:textId="77777777" w:rsidR="00854EC8" w:rsidRPr="006B1058" w:rsidRDefault="00854EC8" w:rsidP="006521D8">
      <w:pPr>
        <w:numPr>
          <w:ilvl w:val="0"/>
          <w:numId w:val="13"/>
        </w:numPr>
        <w:spacing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297A45A5" w14:textId="42F82AEC" w:rsidR="003B2057" w:rsidRDefault="003B2057" w:rsidP="0001207D">
      <w:pPr>
        <w:spacing w:after="0" w:line="360" w:lineRule="auto"/>
        <w:ind w:left="720"/>
        <w:contextualSpacing/>
        <w:jc w:val="both"/>
        <w:rPr>
          <w:rFonts w:ascii="Times New Roman" w:eastAsia="Times New Roman" w:hAnsi="Times New Roman" w:cs="Times New Roman"/>
          <w:lang w:eastAsia="pl-PL"/>
        </w:rPr>
      </w:pPr>
    </w:p>
    <w:p w14:paraId="45936784" w14:textId="7261F7BC" w:rsidR="00317790" w:rsidRDefault="00317790" w:rsidP="0001207D">
      <w:pPr>
        <w:spacing w:after="0" w:line="360" w:lineRule="auto"/>
        <w:ind w:left="720"/>
        <w:contextualSpacing/>
        <w:jc w:val="both"/>
        <w:rPr>
          <w:rFonts w:ascii="Times New Roman" w:eastAsia="Times New Roman" w:hAnsi="Times New Roman" w:cs="Times New Roman"/>
          <w:lang w:eastAsia="pl-PL"/>
        </w:rPr>
      </w:pPr>
    </w:p>
    <w:p w14:paraId="3369D4EB" w14:textId="6EDE28FF" w:rsidR="00317790" w:rsidRDefault="00317790" w:rsidP="0001207D">
      <w:pPr>
        <w:spacing w:after="0" w:line="360" w:lineRule="auto"/>
        <w:ind w:left="720"/>
        <w:contextualSpacing/>
        <w:jc w:val="both"/>
        <w:rPr>
          <w:rFonts w:ascii="Times New Roman" w:eastAsia="Times New Roman" w:hAnsi="Times New Roman" w:cs="Times New Roman"/>
          <w:lang w:eastAsia="pl-PL"/>
        </w:rPr>
      </w:pPr>
    </w:p>
    <w:p w14:paraId="5BD7B6BF" w14:textId="77777777" w:rsidR="00317790" w:rsidRPr="006B1058" w:rsidRDefault="00317790" w:rsidP="0001207D">
      <w:pPr>
        <w:spacing w:after="0" w:line="360" w:lineRule="auto"/>
        <w:ind w:left="720"/>
        <w:contextualSpacing/>
        <w:jc w:val="both"/>
        <w:rPr>
          <w:rFonts w:ascii="Times New Roman" w:eastAsia="Times New Roman" w:hAnsi="Times New Roman" w:cs="Times New Roman"/>
          <w:lang w:eastAsia="pl-PL"/>
        </w:rPr>
      </w:pPr>
    </w:p>
    <w:p w14:paraId="4E411C3B" w14:textId="4619AB52" w:rsidR="00854EC8" w:rsidRDefault="00854EC8" w:rsidP="00854EC8">
      <w:pPr>
        <w:widowControl w:val="0"/>
        <w:tabs>
          <w:tab w:val="left" w:pos="10382"/>
        </w:tabs>
        <w:spacing w:after="0" w:line="360" w:lineRule="auto"/>
        <w:rPr>
          <w:rFonts w:ascii="Times New Roman" w:eastAsia="Times New Roman" w:hAnsi="Times New Roman" w:cs="Times New Roman"/>
          <w:lang w:eastAsia="pl-PL"/>
        </w:rPr>
      </w:pPr>
    </w:p>
    <w:p w14:paraId="61CE34D7" w14:textId="77777777" w:rsidR="004613C7" w:rsidRPr="006B1058" w:rsidRDefault="004613C7" w:rsidP="00854EC8">
      <w:pPr>
        <w:widowControl w:val="0"/>
        <w:tabs>
          <w:tab w:val="left" w:pos="10382"/>
        </w:tabs>
        <w:spacing w:after="0" w:line="360" w:lineRule="auto"/>
        <w:rPr>
          <w:rFonts w:ascii="Times New Roman" w:eastAsia="Times New Roman" w:hAnsi="Times New Roman" w:cs="Times New Roman"/>
          <w:lang w:eastAsia="pl-PL"/>
        </w:rPr>
      </w:pPr>
    </w:p>
    <w:p w14:paraId="32E4EE6F" w14:textId="77777777"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3A22518A" w14:textId="77777777" w:rsidR="002D0A49" w:rsidRDefault="00854EC8" w:rsidP="002D0A49">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18766F2" w14:textId="77777777" w:rsidR="002D0A49" w:rsidRDefault="002D0A49" w:rsidP="002D0A49">
      <w:pPr>
        <w:spacing w:after="0" w:line="360" w:lineRule="auto"/>
        <w:jc w:val="both"/>
        <w:rPr>
          <w:rFonts w:ascii="Times New Roman" w:eastAsia="Times New Roman" w:hAnsi="Times New Roman" w:cs="Times New Roman"/>
          <w:lang w:eastAsia="pl-PL"/>
        </w:rPr>
      </w:pPr>
    </w:p>
    <w:p w14:paraId="5C86FF1D" w14:textId="77777777" w:rsidR="002D0A49" w:rsidRDefault="002D0A49" w:rsidP="00854EC8">
      <w:pPr>
        <w:spacing w:after="0" w:line="360" w:lineRule="auto"/>
        <w:jc w:val="right"/>
        <w:rPr>
          <w:rFonts w:ascii="Times New Roman" w:eastAsia="Times New Roman" w:hAnsi="Times New Roman" w:cs="Times New Roman"/>
          <w:b/>
          <w:lang w:eastAsia="pl-PL"/>
        </w:rPr>
      </w:pPr>
    </w:p>
    <w:p w14:paraId="6E7764BA" w14:textId="77777777" w:rsidR="002D0A49" w:rsidRDefault="002D0A49" w:rsidP="002D0A49">
      <w:pPr>
        <w:spacing w:after="0" w:line="240" w:lineRule="auto"/>
        <w:rPr>
          <w:rFonts w:ascii="Times New Roman" w:eastAsia="Times New Roman" w:hAnsi="Times New Roman" w:cs="Times New Roman"/>
          <w:i/>
          <w:sz w:val="20"/>
          <w:szCs w:val="20"/>
          <w:lang w:eastAsia="pl-PL"/>
        </w:rPr>
      </w:pPr>
    </w:p>
    <w:p w14:paraId="6C217E9B" w14:textId="44B4E118" w:rsidR="007D61FA" w:rsidRPr="008F0BA0" w:rsidRDefault="002D0A49" w:rsidP="008F0BA0">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w:t>
      </w:r>
      <w:r w:rsidR="008F0BA0">
        <w:rPr>
          <w:rFonts w:ascii="Times New Roman" w:eastAsia="Times New Roman" w:hAnsi="Times New Roman" w:cs="Times New Roman"/>
          <w:i/>
          <w:sz w:val="20"/>
          <w:szCs w:val="20"/>
          <w:lang w:eastAsia="pl-PL"/>
        </w:rPr>
        <w:t>ch do reprezentowania Wykonawcy</w:t>
      </w:r>
    </w:p>
    <w:p w14:paraId="31077E08" w14:textId="77777777" w:rsidR="007D61FA" w:rsidRDefault="007D61FA" w:rsidP="00355B2D">
      <w:pPr>
        <w:spacing w:after="0" w:line="360" w:lineRule="auto"/>
        <w:rPr>
          <w:rFonts w:ascii="Times New Roman" w:eastAsia="Times New Roman" w:hAnsi="Times New Roman" w:cs="Times New Roman"/>
          <w:b/>
          <w:lang w:eastAsia="pl-PL"/>
        </w:rPr>
      </w:pPr>
    </w:p>
    <w:p w14:paraId="7CCA1062" w14:textId="2077DA89" w:rsidR="00854EC8" w:rsidRPr="006B1058" w:rsidRDefault="00854EC8" w:rsidP="00854EC8">
      <w:pPr>
        <w:spacing w:after="0" w:line="360" w:lineRule="auto"/>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Formularz nr 1</w:t>
      </w:r>
    </w:p>
    <w:p w14:paraId="6EE36773" w14:textId="77777777" w:rsidR="00854EC8" w:rsidRPr="006B1058" w:rsidRDefault="00854EC8" w:rsidP="00854EC8">
      <w:pPr>
        <w:spacing w:after="0" w:line="360" w:lineRule="auto"/>
        <w:jc w:val="right"/>
        <w:rPr>
          <w:rFonts w:ascii="Times New Roman" w:eastAsia="Times New Roman" w:hAnsi="Times New Roman" w:cs="Times New Roman"/>
          <w:lang w:eastAsia="pl-PL"/>
        </w:rPr>
      </w:pPr>
    </w:p>
    <w:p w14:paraId="25049DB1" w14:textId="77777777" w:rsidR="00854EC8" w:rsidRPr="006B1058" w:rsidRDefault="00854EC8" w:rsidP="00854EC8">
      <w:pPr>
        <w:spacing w:after="0" w:line="360" w:lineRule="auto"/>
        <w:ind w:left="5246"/>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Zamawiający:</w:t>
      </w:r>
    </w:p>
    <w:p w14:paraId="3D224CF8"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Uniwersytet Warszawski</w:t>
      </w:r>
    </w:p>
    <w:p w14:paraId="67EF8C60"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ul. Krakowskie Przedmieście 26/28</w:t>
      </w:r>
    </w:p>
    <w:p w14:paraId="6BE9273F" w14:textId="77777777" w:rsidR="00854EC8" w:rsidRPr="006B1058" w:rsidRDefault="00854EC8" w:rsidP="00854EC8">
      <w:pPr>
        <w:spacing w:after="0" w:line="360" w:lineRule="auto"/>
        <w:ind w:left="5246"/>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00-927 Warszawa</w:t>
      </w:r>
    </w:p>
    <w:p w14:paraId="6A939D10" w14:textId="77777777" w:rsidR="00854EC8" w:rsidRPr="006B1058" w:rsidRDefault="00854EC8" w:rsidP="00854EC8">
      <w:pPr>
        <w:spacing w:after="0" w:line="360" w:lineRule="auto"/>
        <w:ind w:left="5246"/>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(pełna nazwa/firma, adres)</w:t>
      </w:r>
    </w:p>
    <w:p w14:paraId="7C9B847B" w14:textId="34D74267" w:rsidR="002D0A49" w:rsidRDefault="002D0A49" w:rsidP="00854EC8">
      <w:pPr>
        <w:spacing w:after="0" w:line="360" w:lineRule="auto"/>
        <w:jc w:val="center"/>
        <w:rPr>
          <w:rFonts w:ascii="Times New Roman" w:eastAsia="Times New Roman" w:hAnsi="Times New Roman" w:cs="Times New Roman"/>
          <w:b/>
          <w:lang w:eastAsia="pl-PL"/>
        </w:rPr>
      </w:pPr>
      <w:bookmarkStart w:id="5" w:name="_heading=h.2et92p0" w:colFirst="0" w:colLast="0"/>
      <w:bookmarkEnd w:id="5"/>
    </w:p>
    <w:p w14:paraId="26B67A55"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w:t>
      </w:r>
    </w:p>
    <w:p w14:paraId="417FD097"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Podmiot udostępniający zasoby/</w:t>
      </w:r>
    </w:p>
    <w:p w14:paraId="5F721628" w14:textId="77777777" w:rsidR="002D0A49" w:rsidRDefault="002D0A49" w:rsidP="002D0A49">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Wykonawca wspólnie ubiegający się o udzielenie zamówienia – członek konsorcjum*</w:t>
      </w:r>
    </w:p>
    <w:p w14:paraId="36C8EC8D" w14:textId="77777777" w:rsidR="002D0A49" w:rsidRPr="005C75FD" w:rsidRDefault="002D0A49" w:rsidP="002D0A49">
      <w:pPr>
        <w:autoSpaceDE w:val="0"/>
        <w:autoSpaceDN w:val="0"/>
        <w:adjustRightInd w:val="0"/>
        <w:spacing w:after="0" w:line="240" w:lineRule="auto"/>
        <w:rPr>
          <w:rFonts w:ascii="Times New Roman" w:hAnsi="Times New Roman" w:cs="Times New Roman"/>
          <w:i/>
          <w:color w:val="000000"/>
        </w:rPr>
      </w:pPr>
      <w:r w:rsidRPr="005C75FD">
        <w:rPr>
          <w:rFonts w:ascii="Times New Roman" w:hAnsi="Times New Roman" w:cs="Times New Roman"/>
          <w:bCs/>
          <w:i/>
          <w:color w:val="000000"/>
        </w:rPr>
        <w:t>*niepotrzebne skreślić</w:t>
      </w:r>
    </w:p>
    <w:p w14:paraId="5527A5E7" w14:textId="77777777" w:rsidR="002D0A49" w:rsidRPr="004C5E50" w:rsidRDefault="002D0A49" w:rsidP="002D0A49">
      <w:pPr>
        <w:spacing w:after="0" w:line="360" w:lineRule="auto"/>
        <w:ind w:right="5954"/>
        <w:rPr>
          <w:rFonts w:ascii="Times New Roman" w:eastAsia="Times New Roman" w:hAnsi="Times New Roman" w:cs="Times New Roman"/>
          <w:lang w:eastAsia="pl-PL"/>
        </w:rPr>
      </w:pPr>
      <w:r w:rsidRPr="004C5E50">
        <w:rPr>
          <w:rFonts w:ascii="Times New Roman" w:eastAsia="Times New Roman" w:hAnsi="Times New Roman" w:cs="Times New Roman"/>
          <w:lang w:eastAsia="pl-PL"/>
        </w:rPr>
        <w:t xml:space="preserve"> (nazwa i adres)</w:t>
      </w:r>
    </w:p>
    <w:p w14:paraId="411B364B" w14:textId="77777777" w:rsidR="002D0A49" w:rsidRDefault="002D0A49" w:rsidP="00854EC8">
      <w:pPr>
        <w:spacing w:after="0" w:line="360" w:lineRule="auto"/>
        <w:jc w:val="center"/>
        <w:rPr>
          <w:rFonts w:ascii="Times New Roman" w:eastAsia="Times New Roman" w:hAnsi="Times New Roman" w:cs="Times New Roman"/>
          <w:lang w:eastAsia="pl-PL"/>
        </w:rPr>
      </w:pPr>
    </w:p>
    <w:p w14:paraId="6ED31623" w14:textId="37AB15D6" w:rsidR="002D0A49" w:rsidRDefault="002D0A49" w:rsidP="00854EC8">
      <w:pPr>
        <w:spacing w:after="0" w:line="360" w:lineRule="auto"/>
        <w:jc w:val="center"/>
        <w:rPr>
          <w:rFonts w:ascii="Times New Roman" w:eastAsia="Times New Roman" w:hAnsi="Times New Roman" w:cs="Times New Roman"/>
          <w:lang w:eastAsia="pl-PL"/>
        </w:rPr>
      </w:pPr>
    </w:p>
    <w:p w14:paraId="0A7A9FF5" w14:textId="5249A887" w:rsidR="00854EC8" w:rsidRPr="006B1058" w:rsidRDefault="00854EC8" w:rsidP="00854EC8">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 xml:space="preserve">Oświadczenie Wykonawcy </w:t>
      </w:r>
    </w:p>
    <w:p w14:paraId="1D572265"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składane na podstawie art. 125 ust. 1  ustawy z dnia 11 września 2019 r. – </w:t>
      </w:r>
    </w:p>
    <w:p w14:paraId="32CF2C7F" w14:textId="77777777" w:rsidR="00854EC8" w:rsidRPr="006B1058" w:rsidRDefault="00854EC8" w:rsidP="00854EC8">
      <w:pPr>
        <w:spacing w:after="0" w:line="360" w:lineRule="auto"/>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 xml:space="preserve"> Prawo zamówień publicznych</w:t>
      </w:r>
    </w:p>
    <w:p w14:paraId="50EAD9A1" w14:textId="60D9BF10" w:rsidR="00854EC8" w:rsidRPr="006B1058" w:rsidRDefault="00854EC8" w:rsidP="009872F9">
      <w:pPr>
        <w:spacing w:after="0" w:line="360" w:lineRule="auto"/>
        <w:jc w:val="center"/>
        <w:rPr>
          <w:rFonts w:ascii="Times New Roman" w:eastAsia="Times New Roman" w:hAnsi="Times New Roman" w:cs="Times New Roman"/>
          <w:b/>
          <w:u w:val="single"/>
          <w:lang w:eastAsia="pl-PL"/>
        </w:rPr>
      </w:pPr>
      <w:r w:rsidRPr="006B1058">
        <w:rPr>
          <w:rFonts w:ascii="Times New Roman" w:eastAsia="Times New Roman" w:hAnsi="Times New Roman" w:cs="Times New Roman"/>
          <w:b/>
          <w:u w:val="single"/>
          <w:lang w:eastAsia="pl-PL"/>
        </w:rPr>
        <w:t>Oświadczenie o niepodleganiu wykluczeniu</w:t>
      </w:r>
      <w:r w:rsidRPr="006B1058">
        <w:rPr>
          <w:rFonts w:ascii="Times New Roman" w:eastAsia="Calibri" w:hAnsi="Times New Roman" w:cs="Times New Roman"/>
          <w:b/>
          <w:u w:val="single"/>
          <w:lang w:eastAsia="pl-PL"/>
        </w:rPr>
        <w:t xml:space="preserve"> </w:t>
      </w:r>
      <w:r w:rsidRPr="006B1058">
        <w:rPr>
          <w:rFonts w:ascii="Times New Roman" w:eastAsia="Calibri" w:hAnsi="Times New Roman" w:cs="Times New Roman"/>
          <w:b/>
          <w:u w:val="single"/>
          <w:lang w:eastAsia="pl-PL"/>
        </w:rPr>
        <w:br/>
      </w:r>
    </w:p>
    <w:p w14:paraId="5CABD8FE" w14:textId="57760BCC" w:rsidR="00854EC8" w:rsidRPr="007D61FA" w:rsidRDefault="00854EC8" w:rsidP="007D61FA">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Na potrzeby postępowania o udzielenie zamówienia publicznego prowadzonego </w:t>
      </w:r>
      <w:r w:rsidR="00BE1EC6">
        <w:rPr>
          <w:rFonts w:ascii="Times New Roman" w:hAnsi="Times New Roman" w:cs="Times New Roman"/>
        </w:rPr>
        <w:t>w trybie podstawowym nr DZP-361/</w:t>
      </w:r>
      <w:r w:rsidR="0001207D">
        <w:rPr>
          <w:rFonts w:ascii="Times New Roman" w:hAnsi="Times New Roman" w:cs="Times New Roman"/>
        </w:rPr>
        <w:t>166</w:t>
      </w:r>
      <w:r w:rsidR="00DC30E9" w:rsidRPr="006B1058">
        <w:rPr>
          <w:rFonts w:ascii="Times New Roman" w:hAnsi="Times New Roman" w:cs="Times New Roman"/>
        </w:rPr>
        <w:t>/2021 na:</w:t>
      </w:r>
      <w:r w:rsidR="007D61FA">
        <w:rPr>
          <w:rFonts w:ascii="Times New Roman" w:hAnsi="Times New Roman" w:cs="Times New Roman"/>
          <w:b/>
        </w:rPr>
        <w:t xml:space="preserve"> </w:t>
      </w:r>
      <w:r w:rsidR="0001207D">
        <w:rPr>
          <w:rFonts w:ascii="Times New Roman" w:hAnsi="Times New Roman" w:cs="Times New Roman"/>
        </w:rPr>
        <w:t>Usługę opieki serwisowej licencji SAP dla potrzeb zintegrowanego systemu zarządzania Uniwersytetu Warszawskiego</w:t>
      </w:r>
      <w:r w:rsidR="0001207D">
        <w:rPr>
          <w:rFonts w:ascii="Times New Roman" w:hAnsi="Times New Roman" w:cs="Times New Roman"/>
          <w:lang w:eastAsia="ar-SA"/>
        </w:rPr>
        <w:t xml:space="preserve"> </w:t>
      </w:r>
      <w:r w:rsidR="007D61FA">
        <w:rPr>
          <w:rFonts w:ascii="Times New Roman" w:hAnsi="Times New Roman" w:cs="Times New Roman"/>
          <w:lang w:eastAsia="ar-SA"/>
        </w:rPr>
        <w:t xml:space="preserve">o </w:t>
      </w:r>
      <w:r w:rsidRPr="006B1058">
        <w:rPr>
          <w:rFonts w:ascii="Times New Roman" w:hAnsi="Times New Roman" w:cs="Times New Roman"/>
          <w:i/>
        </w:rPr>
        <w:t xml:space="preserve">, </w:t>
      </w:r>
      <w:r w:rsidRPr="006B1058">
        <w:rPr>
          <w:rFonts w:ascii="Times New Roman" w:hAnsi="Times New Roman" w:cs="Times New Roman"/>
        </w:rPr>
        <w:t>oświadczam, co następuje:</w:t>
      </w:r>
    </w:p>
    <w:p w14:paraId="662F5D13" w14:textId="77777777" w:rsidR="005F188A" w:rsidRPr="006B1058" w:rsidRDefault="005F188A" w:rsidP="005F188A">
      <w:pPr>
        <w:spacing w:after="0" w:line="360" w:lineRule="auto"/>
        <w:jc w:val="both"/>
        <w:rPr>
          <w:rFonts w:ascii="Times New Roman" w:eastAsia="Times New Roman" w:hAnsi="Times New Roman" w:cs="Times New Roman"/>
          <w:lang w:eastAsia="pl-PL"/>
        </w:rPr>
      </w:pPr>
    </w:p>
    <w:p w14:paraId="47B06A81" w14:textId="77777777" w:rsidR="00854EC8" w:rsidRPr="006B1058" w:rsidRDefault="00854EC8" w:rsidP="00854EC8">
      <w:pPr>
        <w:shd w:val="clear" w:color="auto" w:fill="BFBFBF" w:themeFill="background1" w:themeFillShade="BF"/>
        <w:spacing w:after="0" w:line="360" w:lineRule="auto"/>
        <w:jc w:val="center"/>
        <w:rPr>
          <w:rFonts w:ascii="Times New Roman" w:hAnsi="Times New Roman" w:cs="Times New Roman"/>
          <w:b/>
        </w:rPr>
      </w:pPr>
      <w:r w:rsidRPr="006B1058">
        <w:rPr>
          <w:rFonts w:ascii="Times New Roman" w:hAnsi="Times New Roman" w:cs="Times New Roman"/>
          <w:b/>
        </w:rPr>
        <w:t>OŚWIADCZENIA DOTYCZĄCE WYKONAWCY:</w:t>
      </w:r>
    </w:p>
    <w:p w14:paraId="55F2B5B9" w14:textId="77777777" w:rsidR="00854EC8" w:rsidRPr="006B1058" w:rsidRDefault="00854EC8" w:rsidP="00854EC8">
      <w:pPr>
        <w:spacing w:after="0" w:line="360" w:lineRule="auto"/>
        <w:ind w:left="720"/>
        <w:contextualSpacing/>
        <w:jc w:val="both"/>
        <w:rPr>
          <w:rFonts w:ascii="Times New Roman" w:hAnsi="Times New Roman" w:cs="Times New Roman"/>
        </w:rPr>
      </w:pPr>
    </w:p>
    <w:p w14:paraId="5B325265" w14:textId="77777777" w:rsidR="00854EC8" w:rsidRPr="006B1058" w:rsidRDefault="00854EC8" w:rsidP="00854EC8">
      <w:pPr>
        <w:spacing w:before="120" w:after="0" w:line="360" w:lineRule="auto"/>
        <w:jc w:val="both"/>
        <w:rPr>
          <w:rFonts w:ascii="Times New Roman" w:eastAsia="Times New Roman" w:hAnsi="Times New Roman" w:cs="Times New Roman"/>
          <w:lang w:eastAsia="pl-PL"/>
        </w:rPr>
      </w:pPr>
      <w:r w:rsidRPr="006B1058">
        <w:rPr>
          <w:rFonts w:ascii="Times New Roman" w:eastAsia="Calibri" w:hAnsi="Times New Roman" w:cs="Times New Roman"/>
          <w:lang w:eastAsia="pl-PL"/>
        </w:rPr>
        <w:t xml:space="preserve">Oświadczam,  że nie podlegam wykluczeniu z postępowania na podstawie </w:t>
      </w:r>
      <w:r w:rsidRPr="006B1058">
        <w:rPr>
          <w:rFonts w:ascii="Times New Roman" w:eastAsia="Times New Roman" w:hAnsi="Times New Roman" w:cs="Times New Roman"/>
          <w:lang w:eastAsia="pl-PL"/>
        </w:rPr>
        <w:t xml:space="preserve">art. 108 ust. 1 ustawy i </w:t>
      </w:r>
      <w:r w:rsidRPr="006B1058">
        <w:rPr>
          <w:rFonts w:ascii="Times New Roman" w:eastAsia="Times New Roman" w:hAnsi="Times New Roman" w:cs="Times New Roman"/>
          <w:lang w:eastAsia="pl-PL"/>
        </w:rPr>
        <w:br/>
        <w:t>art. 109 ust. 1 pkt 1 i  pkt 4 ustawy.</w:t>
      </w:r>
    </w:p>
    <w:p w14:paraId="5AD9C372" w14:textId="29432027" w:rsidR="00854EC8" w:rsidRPr="006B1058" w:rsidRDefault="00854EC8" w:rsidP="00854EC8">
      <w:pPr>
        <w:spacing w:after="0" w:line="360" w:lineRule="auto"/>
        <w:jc w:val="both"/>
        <w:rPr>
          <w:rFonts w:ascii="Times New Roman" w:eastAsia="Times New Roman" w:hAnsi="Times New Roman" w:cs="Times New Roman"/>
          <w:i/>
          <w:lang w:eastAsia="pl-PL"/>
        </w:rPr>
      </w:pPr>
    </w:p>
    <w:p w14:paraId="4D916604" w14:textId="47E4EB56" w:rsidR="002D0A49"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Oświadczam, że zachodzą w stosunku do mnie podstawy wykluczenia z postępowania na podstawie</w:t>
      </w:r>
      <w:r w:rsidRPr="006B1058">
        <w:rPr>
          <w:rFonts w:ascii="Times New Roman" w:hAnsi="Times New Roman" w:cs="Times New Roman"/>
        </w:rPr>
        <w:br/>
        <w:t xml:space="preserve"> art. …………. ustawy Pzp </w:t>
      </w:r>
      <w:r w:rsidRPr="006B1058">
        <w:rPr>
          <w:rFonts w:ascii="Times New Roman" w:hAnsi="Times New Roman" w:cs="Times New Roman"/>
          <w:i/>
        </w:rPr>
        <w:t xml:space="preserve">(podać mającą zastosowanie podstawę wykluczenia spośród wymienionych w </w:t>
      </w:r>
      <w:r w:rsidRPr="006B1058">
        <w:rPr>
          <w:rFonts w:ascii="Times New Roman" w:eastAsia="Calibri" w:hAnsi="Times New Roman" w:cs="Times New Roman"/>
          <w:i/>
          <w:lang w:eastAsia="pl-PL"/>
        </w:rPr>
        <w:t>art. 108 ust. 1 pkt 1,2 i 5  lub art. 109 ust.1 pkt 4 ustawy</w:t>
      </w:r>
      <w:r w:rsidRPr="006B1058">
        <w:rPr>
          <w:rFonts w:ascii="Times New Roman" w:hAnsi="Times New Roman" w:cs="Times New Roman"/>
          <w:i/>
        </w:rPr>
        <w:t>).</w:t>
      </w:r>
      <w:r w:rsidRPr="006B1058">
        <w:rPr>
          <w:rFonts w:ascii="Times New Roman" w:hAnsi="Times New Roman" w:cs="Times New Roman"/>
        </w:rPr>
        <w:t xml:space="preserve"> Jednocześnie oświadczam, że w związku z </w:t>
      </w:r>
    </w:p>
    <w:p w14:paraId="6F2BC487" w14:textId="2B2BE232" w:rsidR="00854EC8" w:rsidRPr="006B105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 xml:space="preserve">ww. okolicznością, na podstawie </w:t>
      </w:r>
      <w:r w:rsidRPr="006B1058">
        <w:rPr>
          <w:rFonts w:ascii="Times New Roman" w:eastAsia="Calibri" w:hAnsi="Times New Roman" w:cs="Times New Roman"/>
          <w:lang w:eastAsia="pl-PL"/>
        </w:rPr>
        <w:t xml:space="preserve">na podstawie art. 110 ust. 2 ustawy  Pzp </w:t>
      </w:r>
      <w:r w:rsidRPr="006B1058">
        <w:rPr>
          <w:rFonts w:ascii="Times New Roman" w:hAnsi="Times New Roman" w:cs="Times New Roman"/>
        </w:rPr>
        <w:t xml:space="preserve">podjąłem następujące czynności:  </w:t>
      </w:r>
    </w:p>
    <w:p w14:paraId="7D1F6042" w14:textId="77777777" w:rsidR="00854EC8" w:rsidRPr="006B105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w:t>
      </w:r>
    </w:p>
    <w:p w14:paraId="37BCAF80" w14:textId="11EDBE69" w:rsidR="00854EC8" w:rsidRDefault="00854EC8" w:rsidP="00854EC8">
      <w:pPr>
        <w:spacing w:after="0" w:line="360" w:lineRule="auto"/>
        <w:jc w:val="both"/>
        <w:rPr>
          <w:rFonts w:ascii="Times New Roman" w:hAnsi="Times New Roman" w:cs="Times New Roman"/>
        </w:rPr>
      </w:pPr>
      <w:r w:rsidRPr="006B1058">
        <w:rPr>
          <w:rFonts w:ascii="Times New Roman" w:hAnsi="Times New Roman" w:cs="Times New Roman"/>
        </w:rPr>
        <w:t>…...........…………………………………………………………………………………………………</w:t>
      </w:r>
    </w:p>
    <w:p w14:paraId="68AE867A" w14:textId="77777777" w:rsidR="008F0BA0" w:rsidRPr="006B1058" w:rsidRDefault="008F0BA0" w:rsidP="00854EC8">
      <w:pPr>
        <w:spacing w:after="0" w:line="360" w:lineRule="auto"/>
        <w:jc w:val="both"/>
        <w:rPr>
          <w:rFonts w:ascii="Times New Roman" w:hAnsi="Times New Roman" w:cs="Times New Roman"/>
        </w:rPr>
      </w:pPr>
    </w:p>
    <w:p w14:paraId="37A3E1B9" w14:textId="1AA01CFB" w:rsidR="00854EC8" w:rsidRPr="006B1058" w:rsidRDefault="00854EC8" w:rsidP="00854EC8">
      <w:pPr>
        <w:spacing w:after="0" w:line="360" w:lineRule="auto"/>
        <w:jc w:val="both"/>
        <w:rPr>
          <w:rFonts w:ascii="Times New Roman" w:eastAsia="Times New Roman" w:hAnsi="Times New Roman" w:cs="Times New Roman"/>
          <w:lang w:eastAsia="pl-PL"/>
        </w:rPr>
      </w:pPr>
    </w:p>
    <w:p w14:paraId="6CFA9ED4" w14:textId="39D64626" w:rsidR="001604B9" w:rsidRPr="006B1058" w:rsidRDefault="001604B9" w:rsidP="00854EC8">
      <w:pPr>
        <w:spacing w:after="0" w:line="360" w:lineRule="auto"/>
        <w:jc w:val="both"/>
        <w:rPr>
          <w:rFonts w:ascii="Times New Roman" w:eastAsia="Calibri" w:hAnsi="Times New Roman" w:cs="Times New Roman"/>
          <w:i/>
          <w:lang w:eastAsia="pl-PL"/>
        </w:rPr>
      </w:pPr>
    </w:p>
    <w:p w14:paraId="6635795C" w14:textId="2635D381" w:rsidR="001604B9" w:rsidRPr="006B1058" w:rsidRDefault="001604B9" w:rsidP="00854EC8">
      <w:pPr>
        <w:spacing w:after="0" w:line="360" w:lineRule="auto"/>
        <w:rPr>
          <w:rFonts w:ascii="Times New Roman" w:eastAsia="Calibri" w:hAnsi="Times New Roman" w:cs="Times New Roman"/>
          <w:b/>
          <w:lang w:eastAsia="pl-PL"/>
        </w:rPr>
      </w:pPr>
    </w:p>
    <w:p w14:paraId="5EECC770" w14:textId="77777777" w:rsidR="00854EC8" w:rsidRPr="006B1058" w:rsidRDefault="00854EC8" w:rsidP="00854EC8">
      <w:pPr>
        <w:shd w:val="clear" w:color="auto" w:fill="BFBFBF"/>
        <w:spacing w:after="0" w:line="360" w:lineRule="auto"/>
        <w:jc w:val="center"/>
        <w:rPr>
          <w:rFonts w:ascii="Times New Roman" w:eastAsia="Calibri" w:hAnsi="Times New Roman" w:cs="Times New Roman"/>
          <w:b/>
          <w:lang w:eastAsia="pl-PL"/>
        </w:rPr>
      </w:pPr>
      <w:r w:rsidRPr="006B1058">
        <w:rPr>
          <w:rFonts w:ascii="Times New Roman" w:eastAsia="Calibri" w:hAnsi="Times New Roman" w:cs="Times New Roman"/>
          <w:b/>
          <w:lang w:eastAsia="pl-PL"/>
        </w:rPr>
        <w:t>OŚWIADCZENIE DOTYCZĄCE PODANYCH INFORMACJI:</w:t>
      </w:r>
    </w:p>
    <w:p w14:paraId="3CABF492" w14:textId="77777777" w:rsidR="00854EC8" w:rsidRPr="006B1058" w:rsidRDefault="00854EC8" w:rsidP="00854EC8">
      <w:pPr>
        <w:spacing w:after="0" w:line="360" w:lineRule="auto"/>
        <w:jc w:val="both"/>
        <w:rPr>
          <w:rFonts w:ascii="Times New Roman" w:eastAsia="Calibri" w:hAnsi="Times New Roman" w:cs="Times New Roman"/>
          <w:lang w:eastAsia="pl-PL"/>
        </w:rPr>
      </w:pPr>
      <w:r w:rsidRPr="006B1058">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2BD2598F" w14:textId="77777777" w:rsidR="00854EC8" w:rsidRPr="006B1058" w:rsidRDefault="00854EC8" w:rsidP="00854EC8">
      <w:pPr>
        <w:spacing w:after="0" w:line="240" w:lineRule="auto"/>
        <w:ind w:left="5664" w:firstLine="707"/>
        <w:jc w:val="both"/>
        <w:rPr>
          <w:rFonts w:ascii="Times New Roman" w:eastAsia="Times New Roman" w:hAnsi="Times New Roman" w:cs="Times New Roman"/>
          <w:i/>
          <w:lang w:eastAsia="pl-PL"/>
        </w:rPr>
      </w:pPr>
    </w:p>
    <w:p w14:paraId="40EDE5AD" w14:textId="1C57D023" w:rsidR="002D0A49" w:rsidRDefault="002D0A49" w:rsidP="00854EC8">
      <w:pPr>
        <w:spacing w:after="0" w:line="360" w:lineRule="auto"/>
        <w:ind w:left="6372"/>
        <w:jc w:val="right"/>
        <w:rPr>
          <w:rFonts w:ascii="Times New Roman" w:eastAsia="Times New Roman" w:hAnsi="Times New Roman" w:cs="Times New Roman"/>
          <w:lang w:eastAsia="pl-PL"/>
        </w:rPr>
      </w:pPr>
    </w:p>
    <w:p w14:paraId="5D770BBE" w14:textId="6ED44490" w:rsidR="002D0A49" w:rsidRPr="00D7331E" w:rsidRDefault="002D0A49" w:rsidP="002D0A49">
      <w:pPr>
        <w:spacing w:after="0" w:line="240" w:lineRule="auto"/>
        <w:jc w:val="center"/>
        <w:rPr>
          <w:rFonts w:ascii="Times New Roman" w:eastAsia="Times New Roman" w:hAnsi="Times New Roman" w:cs="Times New Roman"/>
          <w:i/>
          <w:sz w:val="20"/>
          <w:szCs w:val="20"/>
          <w:lang w:eastAsia="pl-PL"/>
        </w:rPr>
      </w:pPr>
      <w:r w:rsidRPr="00D7331E">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44890A2" w14:textId="1A5D9865" w:rsidR="002D0A49" w:rsidRPr="002D0A49" w:rsidRDefault="002D0A49" w:rsidP="002D0A49">
      <w:pPr>
        <w:spacing w:after="0" w:line="240" w:lineRule="auto"/>
        <w:jc w:val="center"/>
        <w:rPr>
          <w:rFonts w:ascii="Times New Roman" w:eastAsia="Times New Roman" w:hAnsi="Times New Roman" w:cs="Times New Roman"/>
          <w:i/>
          <w:sz w:val="20"/>
          <w:szCs w:val="20"/>
          <w:lang w:eastAsia="pl-PL"/>
        </w:rPr>
      </w:pPr>
    </w:p>
    <w:p w14:paraId="7211830B"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645448F9"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7C3599E4" w14:textId="77777777" w:rsidR="007D61FA" w:rsidRDefault="007D61FA" w:rsidP="00854EC8">
      <w:pPr>
        <w:spacing w:after="0" w:line="360" w:lineRule="auto"/>
        <w:ind w:left="6372"/>
        <w:jc w:val="right"/>
        <w:rPr>
          <w:rFonts w:ascii="Times New Roman" w:eastAsia="Times New Roman" w:hAnsi="Times New Roman" w:cs="Times New Roman"/>
          <w:b/>
          <w:lang w:eastAsia="pl-PL"/>
        </w:rPr>
      </w:pPr>
    </w:p>
    <w:p w14:paraId="53642009" w14:textId="70B0F74D" w:rsidR="007D61FA" w:rsidRDefault="007D61FA" w:rsidP="00854EC8">
      <w:pPr>
        <w:spacing w:after="0" w:line="360" w:lineRule="auto"/>
        <w:ind w:left="6372"/>
        <w:jc w:val="right"/>
        <w:rPr>
          <w:rFonts w:ascii="Times New Roman" w:eastAsia="Times New Roman" w:hAnsi="Times New Roman" w:cs="Times New Roman"/>
          <w:b/>
          <w:lang w:eastAsia="pl-PL"/>
        </w:rPr>
      </w:pPr>
    </w:p>
    <w:p w14:paraId="500C3F1B" w14:textId="24AE2E82" w:rsidR="009872F9" w:rsidRDefault="009872F9" w:rsidP="00854EC8">
      <w:pPr>
        <w:spacing w:after="0" w:line="360" w:lineRule="auto"/>
        <w:ind w:left="6372"/>
        <w:jc w:val="right"/>
        <w:rPr>
          <w:rFonts w:ascii="Times New Roman" w:eastAsia="Times New Roman" w:hAnsi="Times New Roman" w:cs="Times New Roman"/>
          <w:b/>
          <w:lang w:eastAsia="pl-PL"/>
        </w:rPr>
      </w:pPr>
    </w:p>
    <w:p w14:paraId="493AF3C3" w14:textId="1D84E1BC" w:rsidR="009872F9" w:rsidRDefault="009872F9" w:rsidP="00854EC8">
      <w:pPr>
        <w:spacing w:after="0" w:line="360" w:lineRule="auto"/>
        <w:ind w:left="6372"/>
        <w:jc w:val="right"/>
        <w:rPr>
          <w:rFonts w:ascii="Times New Roman" w:eastAsia="Times New Roman" w:hAnsi="Times New Roman" w:cs="Times New Roman"/>
          <w:b/>
          <w:lang w:eastAsia="pl-PL"/>
        </w:rPr>
      </w:pPr>
    </w:p>
    <w:p w14:paraId="0DD4B4AE" w14:textId="7FDA4156" w:rsidR="009872F9" w:rsidRDefault="009872F9" w:rsidP="00854EC8">
      <w:pPr>
        <w:spacing w:after="0" w:line="360" w:lineRule="auto"/>
        <w:ind w:left="6372"/>
        <w:jc w:val="right"/>
        <w:rPr>
          <w:rFonts w:ascii="Times New Roman" w:eastAsia="Times New Roman" w:hAnsi="Times New Roman" w:cs="Times New Roman"/>
          <w:b/>
          <w:lang w:eastAsia="pl-PL"/>
        </w:rPr>
      </w:pPr>
    </w:p>
    <w:p w14:paraId="7309889C" w14:textId="577FC2AE" w:rsidR="009872F9" w:rsidRDefault="009872F9" w:rsidP="00854EC8">
      <w:pPr>
        <w:spacing w:after="0" w:line="360" w:lineRule="auto"/>
        <w:ind w:left="6372"/>
        <w:jc w:val="right"/>
        <w:rPr>
          <w:rFonts w:ascii="Times New Roman" w:eastAsia="Times New Roman" w:hAnsi="Times New Roman" w:cs="Times New Roman"/>
          <w:b/>
          <w:lang w:eastAsia="pl-PL"/>
        </w:rPr>
      </w:pPr>
    </w:p>
    <w:p w14:paraId="5B5C67DF" w14:textId="1A7B3D45" w:rsidR="009872F9" w:rsidRDefault="009872F9" w:rsidP="00854EC8">
      <w:pPr>
        <w:spacing w:after="0" w:line="360" w:lineRule="auto"/>
        <w:ind w:left="6372"/>
        <w:jc w:val="right"/>
        <w:rPr>
          <w:rFonts w:ascii="Times New Roman" w:eastAsia="Times New Roman" w:hAnsi="Times New Roman" w:cs="Times New Roman"/>
          <w:b/>
          <w:lang w:eastAsia="pl-PL"/>
        </w:rPr>
      </w:pPr>
    </w:p>
    <w:p w14:paraId="04EA3E43" w14:textId="1FCF3206" w:rsidR="009872F9" w:rsidRDefault="009872F9" w:rsidP="00854EC8">
      <w:pPr>
        <w:spacing w:after="0" w:line="360" w:lineRule="auto"/>
        <w:ind w:left="6372"/>
        <w:jc w:val="right"/>
        <w:rPr>
          <w:rFonts w:ascii="Times New Roman" w:eastAsia="Times New Roman" w:hAnsi="Times New Roman" w:cs="Times New Roman"/>
          <w:b/>
          <w:lang w:eastAsia="pl-PL"/>
        </w:rPr>
      </w:pPr>
    </w:p>
    <w:p w14:paraId="6ABED569" w14:textId="2A8C296F" w:rsidR="009872F9" w:rsidRDefault="009872F9" w:rsidP="00854EC8">
      <w:pPr>
        <w:spacing w:after="0" w:line="360" w:lineRule="auto"/>
        <w:ind w:left="6372"/>
        <w:jc w:val="right"/>
        <w:rPr>
          <w:rFonts w:ascii="Times New Roman" w:eastAsia="Times New Roman" w:hAnsi="Times New Roman" w:cs="Times New Roman"/>
          <w:b/>
          <w:lang w:eastAsia="pl-PL"/>
        </w:rPr>
      </w:pPr>
    </w:p>
    <w:p w14:paraId="5E1E5D44" w14:textId="4C8D4FDC" w:rsidR="009872F9" w:rsidRDefault="009872F9" w:rsidP="00854EC8">
      <w:pPr>
        <w:spacing w:after="0" w:line="360" w:lineRule="auto"/>
        <w:ind w:left="6372"/>
        <w:jc w:val="right"/>
        <w:rPr>
          <w:rFonts w:ascii="Times New Roman" w:eastAsia="Times New Roman" w:hAnsi="Times New Roman" w:cs="Times New Roman"/>
          <w:b/>
          <w:lang w:eastAsia="pl-PL"/>
        </w:rPr>
      </w:pPr>
    </w:p>
    <w:p w14:paraId="643D9864" w14:textId="539DC77A" w:rsidR="009872F9" w:rsidRDefault="009872F9" w:rsidP="00854EC8">
      <w:pPr>
        <w:spacing w:after="0" w:line="360" w:lineRule="auto"/>
        <w:ind w:left="6372"/>
        <w:jc w:val="right"/>
        <w:rPr>
          <w:rFonts w:ascii="Times New Roman" w:eastAsia="Times New Roman" w:hAnsi="Times New Roman" w:cs="Times New Roman"/>
          <w:b/>
          <w:lang w:eastAsia="pl-PL"/>
        </w:rPr>
      </w:pPr>
    </w:p>
    <w:p w14:paraId="66FA8369" w14:textId="2671AB82" w:rsidR="009872F9" w:rsidRDefault="009872F9" w:rsidP="00854EC8">
      <w:pPr>
        <w:spacing w:after="0" w:line="360" w:lineRule="auto"/>
        <w:ind w:left="6372"/>
        <w:jc w:val="right"/>
        <w:rPr>
          <w:rFonts w:ascii="Times New Roman" w:eastAsia="Times New Roman" w:hAnsi="Times New Roman" w:cs="Times New Roman"/>
          <w:b/>
          <w:lang w:eastAsia="pl-PL"/>
        </w:rPr>
      </w:pPr>
    </w:p>
    <w:p w14:paraId="71CD5890" w14:textId="095EA6B7" w:rsidR="009872F9" w:rsidRDefault="009872F9" w:rsidP="00854EC8">
      <w:pPr>
        <w:spacing w:after="0" w:line="360" w:lineRule="auto"/>
        <w:ind w:left="6372"/>
        <w:jc w:val="right"/>
        <w:rPr>
          <w:rFonts w:ascii="Times New Roman" w:eastAsia="Times New Roman" w:hAnsi="Times New Roman" w:cs="Times New Roman"/>
          <w:b/>
          <w:lang w:eastAsia="pl-PL"/>
        </w:rPr>
      </w:pPr>
    </w:p>
    <w:p w14:paraId="0F2E8111" w14:textId="3748B5B0" w:rsidR="009872F9" w:rsidRDefault="009872F9" w:rsidP="00854EC8">
      <w:pPr>
        <w:spacing w:after="0" w:line="360" w:lineRule="auto"/>
        <w:ind w:left="6372"/>
        <w:jc w:val="right"/>
        <w:rPr>
          <w:rFonts w:ascii="Times New Roman" w:eastAsia="Times New Roman" w:hAnsi="Times New Roman" w:cs="Times New Roman"/>
          <w:b/>
          <w:lang w:eastAsia="pl-PL"/>
        </w:rPr>
      </w:pPr>
    </w:p>
    <w:p w14:paraId="7B6EE3D8" w14:textId="4AFBB407" w:rsidR="009872F9" w:rsidRDefault="009872F9" w:rsidP="00854EC8">
      <w:pPr>
        <w:spacing w:after="0" w:line="360" w:lineRule="auto"/>
        <w:ind w:left="6372"/>
        <w:jc w:val="right"/>
        <w:rPr>
          <w:rFonts w:ascii="Times New Roman" w:eastAsia="Times New Roman" w:hAnsi="Times New Roman" w:cs="Times New Roman"/>
          <w:b/>
          <w:lang w:eastAsia="pl-PL"/>
        </w:rPr>
      </w:pPr>
    </w:p>
    <w:p w14:paraId="35365386" w14:textId="2B5099D2" w:rsidR="009872F9" w:rsidRDefault="009872F9" w:rsidP="00854EC8">
      <w:pPr>
        <w:spacing w:after="0" w:line="360" w:lineRule="auto"/>
        <w:ind w:left="6372"/>
        <w:jc w:val="right"/>
        <w:rPr>
          <w:rFonts w:ascii="Times New Roman" w:eastAsia="Times New Roman" w:hAnsi="Times New Roman" w:cs="Times New Roman"/>
          <w:b/>
          <w:lang w:eastAsia="pl-PL"/>
        </w:rPr>
      </w:pPr>
    </w:p>
    <w:p w14:paraId="4E29E388" w14:textId="0A0372DA" w:rsidR="009872F9" w:rsidRDefault="009872F9" w:rsidP="00854EC8">
      <w:pPr>
        <w:spacing w:after="0" w:line="360" w:lineRule="auto"/>
        <w:ind w:left="6372"/>
        <w:jc w:val="right"/>
        <w:rPr>
          <w:rFonts w:ascii="Times New Roman" w:eastAsia="Times New Roman" w:hAnsi="Times New Roman" w:cs="Times New Roman"/>
          <w:b/>
          <w:lang w:eastAsia="pl-PL"/>
        </w:rPr>
      </w:pPr>
    </w:p>
    <w:p w14:paraId="4159CB72" w14:textId="127F4D0F" w:rsidR="009872F9" w:rsidRDefault="009872F9" w:rsidP="00854EC8">
      <w:pPr>
        <w:spacing w:after="0" w:line="360" w:lineRule="auto"/>
        <w:ind w:left="6372"/>
        <w:jc w:val="right"/>
        <w:rPr>
          <w:rFonts w:ascii="Times New Roman" w:eastAsia="Times New Roman" w:hAnsi="Times New Roman" w:cs="Times New Roman"/>
          <w:b/>
          <w:lang w:eastAsia="pl-PL"/>
        </w:rPr>
      </w:pPr>
    </w:p>
    <w:p w14:paraId="38BBECD3" w14:textId="34A94391" w:rsidR="009872F9" w:rsidRDefault="009872F9" w:rsidP="00854EC8">
      <w:pPr>
        <w:spacing w:after="0" w:line="360" w:lineRule="auto"/>
        <w:ind w:left="6372"/>
        <w:jc w:val="right"/>
        <w:rPr>
          <w:rFonts w:ascii="Times New Roman" w:eastAsia="Times New Roman" w:hAnsi="Times New Roman" w:cs="Times New Roman"/>
          <w:b/>
          <w:lang w:eastAsia="pl-PL"/>
        </w:rPr>
      </w:pPr>
    </w:p>
    <w:p w14:paraId="5C91EA17" w14:textId="558B4942" w:rsidR="009872F9" w:rsidRDefault="009872F9" w:rsidP="00854EC8">
      <w:pPr>
        <w:spacing w:after="0" w:line="360" w:lineRule="auto"/>
        <w:ind w:left="6372"/>
        <w:jc w:val="right"/>
        <w:rPr>
          <w:rFonts w:ascii="Times New Roman" w:eastAsia="Times New Roman" w:hAnsi="Times New Roman" w:cs="Times New Roman"/>
          <w:b/>
          <w:lang w:eastAsia="pl-PL"/>
        </w:rPr>
      </w:pPr>
    </w:p>
    <w:p w14:paraId="5B864690" w14:textId="12922954" w:rsidR="009872F9" w:rsidRDefault="009872F9" w:rsidP="00854EC8">
      <w:pPr>
        <w:spacing w:after="0" w:line="360" w:lineRule="auto"/>
        <w:ind w:left="6372"/>
        <w:jc w:val="right"/>
        <w:rPr>
          <w:rFonts w:ascii="Times New Roman" w:eastAsia="Times New Roman" w:hAnsi="Times New Roman" w:cs="Times New Roman"/>
          <w:b/>
          <w:lang w:eastAsia="pl-PL"/>
        </w:rPr>
      </w:pPr>
    </w:p>
    <w:p w14:paraId="0C4842DA" w14:textId="0A9B222F" w:rsidR="009872F9" w:rsidRDefault="009872F9" w:rsidP="00854EC8">
      <w:pPr>
        <w:spacing w:after="0" w:line="360" w:lineRule="auto"/>
        <w:ind w:left="6372"/>
        <w:jc w:val="right"/>
        <w:rPr>
          <w:rFonts w:ascii="Times New Roman" w:eastAsia="Times New Roman" w:hAnsi="Times New Roman" w:cs="Times New Roman"/>
          <w:b/>
          <w:lang w:eastAsia="pl-PL"/>
        </w:rPr>
      </w:pPr>
    </w:p>
    <w:p w14:paraId="7C7B11A7" w14:textId="126038A9" w:rsidR="009872F9" w:rsidRDefault="009872F9" w:rsidP="00854EC8">
      <w:pPr>
        <w:spacing w:after="0" w:line="360" w:lineRule="auto"/>
        <w:ind w:left="6372"/>
        <w:jc w:val="right"/>
        <w:rPr>
          <w:rFonts w:ascii="Times New Roman" w:eastAsia="Times New Roman" w:hAnsi="Times New Roman" w:cs="Times New Roman"/>
          <w:b/>
          <w:lang w:eastAsia="pl-PL"/>
        </w:rPr>
      </w:pPr>
    </w:p>
    <w:p w14:paraId="106A6637" w14:textId="77777777" w:rsidR="009872F9" w:rsidRDefault="009872F9" w:rsidP="00854EC8">
      <w:pPr>
        <w:spacing w:after="0" w:line="360" w:lineRule="auto"/>
        <w:ind w:left="6372"/>
        <w:jc w:val="right"/>
        <w:rPr>
          <w:rFonts w:ascii="Times New Roman" w:eastAsia="Times New Roman" w:hAnsi="Times New Roman" w:cs="Times New Roman"/>
          <w:b/>
          <w:lang w:eastAsia="pl-PL"/>
        </w:rPr>
      </w:pPr>
    </w:p>
    <w:p w14:paraId="495C0895" w14:textId="77777777" w:rsidR="008F0BA0" w:rsidRDefault="008F0BA0" w:rsidP="00854EC8">
      <w:pPr>
        <w:spacing w:after="0" w:line="360" w:lineRule="auto"/>
        <w:ind w:left="6372"/>
        <w:jc w:val="right"/>
        <w:rPr>
          <w:rFonts w:ascii="Times New Roman" w:eastAsia="Times New Roman" w:hAnsi="Times New Roman" w:cs="Times New Roman"/>
          <w:b/>
          <w:lang w:eastAsia="pl-PL"/>
        </w:rPr>
      </w:pPr>
    </w:p>
    <w:p w14:paraId="3C2E5E91" w14:textId="5C0F5607" w:rsidR="00854EC8" w:rsidRPr="006B1058" w:rsidRDefault="00854EC8" w:rsidP="00854EC8">
      <w:pPr>
        <w:spacing w:after="0" w:line="360" w:lineRule="auto"/>
        <w:ind w:left="6372"/>
        <w:jc w:val="right"/>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lastRenderedPageBreak/>
        <w:t xml:space="preserve">Formularz nr 2 </w:t>
      </w:r>
    </w:p>
    <w:p w14:paraId="59EEB92A"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p>
    <w:p w14:paraId="36426DF4" w14:textId="77777777" w:rsidR="00854EC8" w:rsidRPr="006B1058" w:rsidRDefault="00854EC8" w:rsidP="00854EC8">
      <w:pPr>
        <w:spacing w:after="0" w:line="360" w:lineRule="auto"/>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(nazwa i adres Wykonawcy)</w:t>
      </w:r>
    </w:p>
    <w:p w14:paraId="2D81007C" w14:textId="77777777" w:rsidR="00854EC8" w:rsidRPr="006B1058" w:rsidRDefault="00854EC8" w:rsidP="005F188A">
      <w:pPr>
        <w:spacing w:after="0" w:line="24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 </w:t>
      </w:r>
    </w:p>
    <w:p w14:paraId="12BB6D5F" w14:textId="3A6F2F13" w:rsidR="007D61FA" w:rsidRPr="00EA10BF" w:rsidRDefault="00854EC8" w:rsidP="007D61FA">
      <w:pPr>
        <w:suppressAutoHyphens/>
        <w:spacing w:after="0" w:line="360" w:lineRule="auto"/>
        <w:jc w:val="both"/>
        <w:rPr>
          <w:rFonts w:ascii="Times New Roman" w:hAnsi="Times New Roman" w:cs="Times New Roman"/>
          <w:bCs/>
          <w:lang w:eastAsia="ar-SA"/>
        </w:rPr>
      </w:pPr>
      <w:r w:rsidRPr="006B1058">
        <w:rPr>
          <w:rFonts w:ascii="Times New Roman" w:hAnsi="Times New Roman" w:cs="Times New Roman"/>
        </w:rPr>
        <w:t xml:space="preserve">Dotyczy udzielenia zamówienia </w:t>
      </w:r>
      <w:r w:rsidR="00BE1EC6">
        <w:rPr>
          <w:rFonts w:ascii="Times New Roman" w:hAnsi="Times New Roman" w:cs="Times New Roman"/>
        </w:rPr>
        <w:t>w trybie podstawowym nr DZP-361/</w:t>
      </w:r>
      <w:r w:rsidR="0001207D">
        <w:rPr>
          <w:rFonts w:ascii="Times New Roman" w:hAnsi="Times New Roman" w:cs="Times New Roman"/>
        </w:rPr>
        <w:t>166</w:t>
      </w:r>
      <w:r w:rsidR="00307B4C">
        <w:rPr>
          <w:rFonts w:ascii="Times New Roman" w:hAnsi="Times New Roman" w:cs="Times New Roman"/>
        </w:rPr>
        <w:t>/</w:t>
      </w:r>
      <w:r w:rsidR="00DC30E9" w:rsidRPr="006B1058">
        <w:rPr>
          <w:rFonts w:ascii="Times New Roman" w:hAnsi="Times New Roman" w:cs="Times New Roman"/>
        </w:rPr>
        <w:t xml:space="preserve">2021 na: </w:t>
      </w:r>
      <w:r w:rsidR="0001207D">
        <w:rPr>
          <w:rFonts w:ascii="Times New Roman" w:hAnsi="Times New Roman" w:cs="Times New Roman"/>
        </w:rPr>
        <w:t>Usługę opieki serwisowej licencji SAP dla potrzeb zintegrowanego systemu zarządzania Uniwersytetu Warszawskiego</w:t>
      </w:r>
    </w:p>
    <w:p w14:paraId="14768BD3" w14:textId="03B004F9" w:rsidR="00854EC8" w:rsidRPr="006B1058" w:rsidRDefault="00854EC8" w:rsidP="007D61FA">
      <w:pPr>
        <w:spacing w:after="0" w:line="240" w:lineRule="auto"/>
        <w:jc w:val="both"/>
        <w:rPr>
          <w:rFonts w:ascii="Times New Roman" w:eastAsia="Times New Roman" w:hAnsi="Times New Roman" w:cs="Times New Roman"/>
          <w:b/>
          <w:lang w:eastAsia="pl-PL"/>
        </w:rPr>
      </w:pPr>
    </w:p>
    <w:p w14:paraId="5ACCFC5B" w14:textId="1F9C0522" w:rsidR="00854EC8" w:rsidRPr="006B1058" w:rsidRDefault="00854EC8" w:rsidP="00854EC8">
      <w:pPr>
        <w:spacing w:after="0" w:line="360" w:lineRule="auto"/>
        <w:ind w:left="255"/>
        <w:jc w:val="center"/>
        <w:rPr>
          <w:rFonts w:ascii="Times New Roman" w:eastAsia="Times New Roman" w:hAnsi="Times New Roman" w:cs="Times New Roman"/>
          <w:b/>
          <w:lang w:eastAsia="pl-PL"/>
        </w:rPr>
      </w:pPr>
      <w:r w:rsidRPr="006B1058">
        <w:rPr>
          <w:rFonts w:ascii="Times New Roman" w:eastAsia="Times New Roman" w:hAnsi="Times New Roman" w:cs="Times New Roman"/>
          <w:b/>
          <w:lang w:eastAsia="pl-PL"/>
        </w:rPr>
        <w:t>INFORMACJA O CZĘŚCIACH  ZAMÓWIENIA, KTÓRYCH  WYKONANIE WYKONAWCA ZAMIERZA POWIERZYĆ PODWYKONAWCOM LUB WYKONA</w:t>
      </w:r>
      <w:r w:rsidR="005F188A">
        <w:rPr>
          <w:rFonts w:ascii="Times New Roman" w:eastAsia="Times New Roman" w:hAnsi="Times New Roman" w:cs="Times New Roman"/>
          <w:b/>
          <w:lang w:eastAsia="pl-PL"/>
        </w:rPr>
        <w:t xml:space="preserve">NIU ZAMÓWIENIA SIŁAMI WŁASNYMI </w:t>
      </w:r>
    </w:p>
    <w:p w14:paraId="04FA0D9F" w14:textId="27DE79A1" w:rsidR="00854EC8" w:rsidRPr="006B1058" w:rsidRDefault="00854EC8" w:rsidP="00854EC8">
      <w:pPr>
        <w:widowControl w:val="0"/>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Na potrzeby postępowania o udzielenie zamówienia w trybie podstawowym </w:t>
      </w:r>
      <w:r w:rsidR="001604B9" w:rsidRPr="006B1058">
        <w:rPr>
          <w:rFonts w:ascii="Times New Roman" w:eastAsia="Times New Roman" w:hAnsi="Times New Roman" w:cs="Times New Roman"/>
          <w:lang w:eastAsia="pl-PL"/>
        </w:rPr>
        <w:br/>
        <w:t xml:space="preserve">nr </w:t>
      </w:r>
      <w:r w:rsidR="00BE1EC6">
        <w:rPr>
          <w:rFonts w:ascii="Times New Roman" w:eastAsia="Times New Roman" w:hAnsi="Times New Roman" w:cs="Times New Roman"/>
          <w:lang w:eastAsia="pl-PL"/>
        </w:rPr>
        <w:t>DZP-361/</w:t>
      </w:r>
      <w:r w:rsidR="007D61FA">
        <w:rPr>
          <w:rFonts w:ascii="Times New Roman" w:eastAsia="Times New Roman" w:hAnsi="Times New Roman" w:cs="Times New Roman"/>
          <w:lang w:eastAsia="pl-PL"/>
        </w:rPr>
        <w:t>1</w:t>
      </w:r>
      <w:r w:rsidR="0001207D">
        <w:rPr>
          <w:rFonts w:ascii="Times New Roman" w:eastAsia="Times New Roman" w:hAnsi="Times New Roman" w:cs="Times New Roman"/>
          <w:lang w:eastAsia="pl-PL"/>
        </w:rPr>
        <w:t>66</w:t>
      </w:r>
      <w:r w:rsidRPr="006B1058">
        <w:rPr>
          <w:rFonts w:ascii="Times New Roman" w:eastAsia="Times New Roman" w:hAnsi="Times New Roman" w:cs="Times New Roman"/>
          <w:lang w:eastAsia="pl-PL"/>
        </w:rPr>
        <w:t>/2021  informuję, że (odpowiednie zaznaczyć):</w:t>
      </w:r>
    </w:p>
    <w:p w14:paraId="07E94915" w14:textId="77777777" w:rsidR="00854EC8" w:rsidRPr="006B1058" w:rsidRDefault="00854EC8" w:rsidP="00C750EC">
      <w:pPr>
        <w:widowControl w:val="0"/>
        <w:numPr>
          <w:ilvl w:val="0"/>
          <w:numId w:val="2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Wykonamy całe zamówienie siłami własnymi.</w:t>
      </w:r>
    </w:p>
    <w:p w14:paraId="1BA56693" w14:textId="77777777" w:rsidR="00854EC8" w:rsidRPr="006B1058" w:rsidRDefault="00854EC8" w:rsidP="00C750EC">
      <w:pPr>
        <w:widowControl w:val="0"/>
        <w:numPr>
          <w:ilvl w:val="0"/>
          <w:numId w:val="28"/>
        </w:numPr>
        <w:spacing w:after="0" w:line="360" w:lineRule="auto"/>
        <w:ind w:right="-6"/>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854EC8" w:rsidRPr="006B1058" w14:paraId="01121071" w14:textId="77777777" w:rsidTr="00854EC8">
        <w:tc>
          <w:tcPr>
            <w:tcW w:w="733" w:type="dxa"/>
          </w:tcPr>
          <w:p w14:paraId="335CD4DE"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l.p.</w:t>
            </w:r>
          </w:p>
        </w:tc>
        <w:tc>
          <w:tcPr>
            <w:tcW w:w="5118" w:type="dxa"/>
          </w:tcPr>
          <w:p w14:paraId="0B5F1CB9"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Części zamówienia, których wykonanie Wykonawca zamierza powierzyć podwykonawcom</w:t>
            </w:r>
          </w:p>
        </w:tc>
        <w:tc>
          <w:tcPr>
            <w:tcW w:w="2956" w:type="dxa"/>
          </w:tcPr>
          <w:p w14:paraId="5ADD910A" w14:textId="77777777" w:rsidR="00854EC8" w:rsidRPr="006B1058" w:rsidRDefault="00854EC8" w:rsidP="00854EC8">
            <w:pPr>
              <w:spacing w:line="360" w:lineRule="auto"/>
              <w:jc w:val="center"/>
              <w:rPr>
                <w:rFonts w:ascii="Times New Roman" w:eastAsia="Calibri" w:hAnsi="Times New Roman" w:cs="Times New Roman"/>
                <w:lang w:eastAsia="pl-PL"/>
              </w:rPr>
            </w:pPr>
            <w:r w:rsidRPr="006B1058">
              <w:rPr>
                <w:rFonts w:ascii="Times New Roman" w:eastAsia="Calibri" w:hAnsi="Times New Roman" w:cs="Times New Roman"/>
                <w:lang w:eastAsia="pl-PL"/>
              </w:rPr>
              <w:t>Nazwa podwykonawcy</w:t>
            </w:r>
          </w:p>
        </w:tc>
      </w:tr>
      <w:tr w:rsidR="00854EC8" w:rsidRPr="006B1058" w14:paraId="178F66D3" w14:textId="77777777" w:rsidTr="00854EC8">
        <w:tc>
          <w:tcPr>
            <w:tcW w:w="733" w:type="dxa"/>
          </w:tcPr>
          <w:p w14:paraId="2D0D706E"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779EFA56"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8F69A6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527092B2" w14:textId="77777777" w:rsidTr="00854EC8">
        <w:tc>
          <w:tcPr>
            <w:tcW w:w="733" w:type="dxa"/>
          </w:tcPr>
          <w:p w14:paraId="73685F9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0628849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5B727E9F" w14:textId="77777777" w:rsidR="00854EC8" w:rsidRPr="006B1058" w:rsidRDefault="00854EC8" w:rsidP="00854EC8">
            <w:pPr>
              <w:spacing w:line="360" w:lineRule="auto"/>
              <w:jc w:val="both"/>
              <w:rPr>
                <w:rFonts w:ascii="Times New Roman" w:eastAsia="Calibri" w:hAnsi="Times New Roman" w:cs="Times New Roman"/>
                <w:lang w:eastAsia="pl-PL"/>
              </w:rPr>
            </w:pPr>
          </w:p>
        </w:tc>
      </w:tr>
      <w:tr w:rsidR="00854EC8" w:rsidRPr="006B1058" w14:paraId="1BA2C78F" w14:textId="77777777" w:rsidTr="00854EC8">
        <w:tc>
          <w:tcPr>
            <w:tcW w:w="733" w:type="dxa"/>
          </w:tcPr>
          <w:p w14:paraId="43B896F2"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5118" w:type="dxa"/>
          </w:tcPr>
          <w:p w14:paraId="1B83AB6A" w14:textId="77777777" w:rsidR="00854EC8" w:rsidRPr="006B1058" w:rsidRDefault="00854EC8" w:rsidP="00854EC8">
            <w:pPr>
              <w:spacing w:line="360" w:lineRule="auto"/>
              <w:jc w:val="both"/>
              <w:rPr>
                <w:rFonts w:ascii="Times New Roman" w:eastAsia="Calibri" w:hAnsi="Times New Roman" w:cs="Times New Roman"/>
                <w:lang w:eastAsia="pl-PL"/>
              </w:rPr>
            </w:pPr>
          </w:p>
        </w:tc>
        <w:tc>
          <w:tcPr>
            <w:tcW w:w="2956" w:type="dxa"/>
          </w:tcPr>
          <w:p w14:paraId="2553D1C2" w14:textId="77777777" w:rsidR="00854EC8" w:rsidRPr="006B1058" w:rsidRDefault="00854EC8" w:rsidP="00854EC8">
            <w:pPr>
              <w:spacing w:line="360" w:lineRule="auto"/>
              <w:jc w:val="both"/>
              <w:rPr>
                <w:rFonts w:ascii="Times New Roman" w:eastAsia="Calibri" w:hAnsi="Times New Roman" w:cs="Times New Roman"/>
                <w:lang w:eastAsia="pl-PL"/>
              </w:rPr>
            </w:pPr>
          </w:p>
        </w:tc>
      </w:tr>
    </w:tbl>
    <w:p w14:paraId="4ECE88BF" w14:textId="77777777" w:rsidR="00854EC8" w:rsidRPr="006B1058" w:rsidRDefault="00854EC8" w:rsidP="00854EC8">
      <w:pPr>
        <w:spacing w:after="0" w:line="360" w:lineRule="auto"/>
        <w:ind w:left="255"/>
        <w:jc w:val="both"/>
        <w:rPr>
          <w:rFonts w:ascii="Times New Roman" w:eastAsia="Times New Roman" w:hAnsi="Times New Roman" w:cs="Times New Roman"/>
          <w:i/>
          <w:lang w:eastAsia="pl-PL"/>
        </w:rPr>
      </w:pPr>
      <w:r w:rsidRPr="006B1058">
        <w:rPr>
          <w:rFonts w:ascii="Times New Roman" w:eastAsia="Times New Roman" w:hAnsi="Times New Roman" w:cs="Times New Roman"/>
          <w:i/>
          <w:lang w:eastAsia="pl-PL"/>
        </w:rPr>
        <w:t xml:space="preserve">W przypadku zatrudnienia podwykonawców Wykonawca wypełnia powyższą tabelę </w:t>
      </w:r>
    </w:p>
    <w:p w14:paraId="6460F262"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p>
    <w:p w14:paraId="763F8220" w14:textId="77777777" w:rsidR="00854EC8" w:rsidRPr="006B1058" w:rsidRDefault="00854EC8" w:rsidP="00854EC8">
      <w:pPr>
        <w:spacing w:after="0" w:line="360" w:lineRule="auto"/>
        <w:ind w:left="255"/>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7D6FEE5F"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p>
    <w:p w14:paraId="4A18B051" w14:textId="77777777" w:rsidR="00854EC8" w:rsidRPr="006B1058" w:rsidRDefault="00854EC8" w:rsidP="00854EC8">
      <w:pPr>
        <w:spacing w:after="0" w:line="360" w:lineRule="auto"/>
        <w:ind w:left="284"/>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 xml:space="preserve">Wartość lub procentowa część zamówienia, jaka zostanie powierzona podwykonawcy lub podwykonawcom: ……………............... </w:t>
      </w:r>
    </w:p>
    <w:p w14:paraId="3030EC5E" w14:textId="77777777" w:rsidR="00854EC8" w:rsidRPr="006B1058" w:rsidRDefault="00854EC8" w:rsidP="00854EC8">
      <w:pPr>
        <w:spacing w:after="0" w:line="360" w:lineRule="auto"/>
        <w:jc w:val="both"/>
        <w:rPr>
          <w:rFonts w:ascii="Times New Roman" w:eastAsia="Times New Roman" w:hAnsi="Times New Roman" w:cs="Times New Roman"/>
          <w:lang w:eastAsia="pl-PL"/>
        </w:rPr>
      </w:pPr>
    </w:p>
    <w:p w14:paraId="11854B7B" w14:textId="0C1F7F94" w:rsidR="002D0A49"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lang w:eastAsia="pl-PL"/>
        </w:rPr>
        <w:t>…………………………..….…….</w:t>
      </w:r>
      <w:r w:rsidRPr="006B1058">
        <w:rPr>
          <w:rFonts w:ascii="Times New Roman" w:eastAsia="Times New Roman" w:hAnsi="Times New Roman" w:cs="Times New Roman"/>
          <w:i/>
          <w:lang w:eastAsia="pl-PL"/>
        </w:rPr>
        <w:t xml:space="preserve">, </w:t>
      </w:r>
      <w:r w:rsidRPr="006B1058">
        <w:rPr>
          <w:rFonts w:ascii="Times New Roman" w:eastAsia="Times New Roman" w:hAnsi="Times New Roman" w:cs="Times New Roman"/>
          <w:lang w:eastAsia="pl-PL"/>
        </w:rPr>
        <w:t xml:space="preserve">dnia …………………. r. </w:t>
      </w:r>
    </w:p>
    <w:p w14:paraId="17F73B7F" w14:textId="02C4CCE3" w:rsidR="00854EC8" w:rsidRPr="006B1058" w:rsidRDefault="00854EC8" w:rsidP="00854EC8">
      <w:pPr>
        <w:spacing w:after="0" w:line="360" w:lineRule="auto"/>
        <w:jc w:val="both"/>
        <w:rPr>
          <w:rFonts w:ascii="Times New Roman" w:eastAsia="Times New Roman" w:hAnsi="Times New Roman" w:cs="Times New Roman"/>
          <w:lang w:eastAsia="pl-PL"/>
        </w:rPr>
      </w:pPr>
      <w:r w:rsidRPr="006B1058">
        <w:rPr>
          <w:rFonts w:ascii="Times New Roman" w:eastAsia="Times New Roman" w:hAnsi="Times New Roman" w:cs="Times New Roman"/>
          <w:i/>
          <w:lang w:eastAsia="pl-PL"/>
        </w:rPr>
        <w:t xml:space="preserve">                 (miejscowość)</w:t>
      </w:r>
    </w:p>
    <w:p w14:paraId="227BE6FF" w14:textId="77777777" w:rsidR="002D0A49" w:rsidRDefault="002D0A49" w:rsidP="00886202">
      <w:pPr>
        <w:spacing w:after="0" w:line="240" w:lineRule="auto"/>
        <w:ind w:left="4320"/>
        <w:jc w:val="center"/>
        <w:rPr>
          <w:rFonts w:ascii="Times New Roman" w:eastAsia="Times New Roman" w:hAnsi="Times New Roman" w:cs="Times New Roman"/>
          <w:lang w:eastAsia="pl-PL"/>
        </w:rPr>
      </w:pPr>
    </w:p>
    <w:p w14:paraId="223B2346" w14:textId="77777777" w:rsidR="002D0A49" w:rsidRDefault="002D0A49" w:rsidP="002D0A49">
      <w:pPr>
        <w:spacing w:after="0" w:line="240" w:lineRule="auto"/>
        <w:rPr>
          <w:rFonts w:ascii="Times New Roman" w:eastAsia="Times New Roman" w:hAnsi="Times New Roman" w:cs="Times New Roman"/>
          <w:i/>
          <w:sz w:val="20"/>
          <w:szCs w:val="20"/>
          <w:lang w:eastAsia="pl-PL"/>
        </w:rPr>
      </w:pPr>
    </w:p>
    <w:p w14:paraId="51C504E7" w14:textId="77777777" w:rsidR="002D0A49" w:rsidRPr="00590221" w:rsidRDefault="002D0A49" w:rsidP="002D0A49">
      <w:pPr>
        <w:spacing w:after="0" w:line="240" w:lineRule="auto"/>
        <w:jc w:val="center"/>
        <w:rPr>
          <w:rFonts w:ascii="Times New Roman" w:eastAsia="Times New Roman" w:hAnsi="Times New Roman" w:cs="Times New Roman"/>
          <w:i/>
          <w:sz w:val="20"/>
          <w:szCs w:val="20"/>
          <w:lang w:eastAsia="pl-PL"/>
        </w:rPr>
      </w:pPr>
      <w:r w:rsidRPr="00590221">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E59EEE8" w14:textId="77777777" w:rsidR="002D0A49" w:rsidRDefault="002D0A49" w:rsidP="002D0A49">
      <w:pPr>
        <w:spacing w:after="0" w:line="360" w:lineRule="auto"/>
        <w:jc w:val="right"/>
        <w:rPr>
          <w:rFonts w:ascii="Times New Roman" w:eastAsia="Times New Roman" w:hAnsi="Times New Roman" w:cs="Times New Roman"/>
          <w:b/>
          <w:lang w:eastAsia="pl-PL"/>
        </w:rPr>
      </w:pPr>
    </w:p>
    <w:p w14:paraId="2B2EFDB8" w14:textId="77777777" w:rsidR="002D0A49" w:rsidRDefault="002D0A49" w:rsidP="002D0A49">
      <w:pPr>
        <w:spacing w:after="0" w:line="360" w:lineRule="auto"/>
        <w:jc w:val="right"/>
        <w:rPr>
          <w:rFonts w:ascii="Times New Roman" w:eastAsia="Times New Roman" w:hAnsi="Times New Roman" w:cs="Times New Roman"/>
          <w:b/>
          <w:lang w:eastAsia="pl-PL"/>
        </w:rPr>
      </w:pPr>
    </w:p>
    <w:p w14:paraId="6BA916F2" w14:textId="5CE7ED6B" w:rsidR="005C5028" w:rsidRDefault="005C5028" w:rsidP="00317790">
      <w:pPr>
        <w:spacing w:after="0" w:line="360" w:lineRule="auto"/>
        <w:rPr>
          <w:rFonts w:ascii="Times New Roman" w:eastAsia="Times New Roman" w:hAnsi="Times New Roman" w:cs="Times New Roman"/>
          <w:b/>
        </w:rPr>
      </w:pPr>
    </w:p>
    <w:sectPr w:rsidR="005C5028" w:rsidSect="007218AD">
      <w:footerReference w:type="default" r:id="rId19"/>
      <w:headerReference w:type="first" r:id="rId20"/>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E0A8" w14:textId="77777777" w:rsidR="001343AF" w:rsidRDefault="001343AF" w:rsidP="00854EC8">
      <w:pPr>
        <w:spacing w:after="0" w:line="240" w:lineRule="auto"/>
      </w:pPr>
      <w:r>
        <w:separator/>
      </w:r>
    </w:p>
  </w:endnote>
  <w:endnote w:type="continuationSeparator" w:id="0">
    <w:p w14:paraId="3805DFF3" w14:textId="77777777" w:rsidR="001343AF" w:rsidRDefault="001343AF" w:rsidP="0085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61425"/>
      <w:docPartObj>
        <w:docPartGallery w:val="Page Numbers (Bottom of Page)"/>
        <w:docPartUnique/>
      </w:docPartObj>
    </w:sdtPr>
    <w:sdtEndPr/>
    <w:sdtContent>
      <w:p w14:paraId="01C49CA4" w14:textId="4E65768A" w:rsidR="001343AF" w:rsidRDefault="001343AF">
        <w:pPr>
          <w:pStyle w:val="Stopka"/>
          <w:jc w:val="right"/>
        </w:pPr>
        <w:r>
          <w:fldChar w:fldCharType="begin"/>
        </w:r>
        <w:r>
          <w:instrText>PAGE   \* MERGEFORMAT</w:instrText>
        </w:r>
        <w:r>
          <w:fldChar w:fldCharType="separate"/>
        </w:r>
        <w:r w:rsidR="009C4C44">
          <w:rPr>
            <w:noProof/>
          </w:rPr>
          <w:t>19</w:t>
        </w:r>
        <w:r>
          <w:fldChar w:fldCharType="end"/>
        </w:r>
      </w:p>
    </w:sdtContent>
  </w:sdt>
  <w:p w14:paraId="7FB876C8" w14:textId="73D0503A" w:rsidR="001343AF" w:rsidRPr="000250B3" w:rsidRDefault="001343AF" w:rsidP="00564EF4">
    <w:pPr>
      <w:pBdr>
        <w:top w:val="nil"/>
        <w:left w:val="nil"/>
        <w:bottom w:val="nil"/>
        <w:right w:val="nil"/>
        <w:between w:val="nil"/>
      </w:pBdr>
      <w:tabs>
        <w:tab w:val="center" w:pos="4536"/>
        <w:tab w:val="left" w:pos="6615"/>
        <w:tab w:val="right" w:pos="9072"/>
      </w:tabs>
      <w:spacing w:after="0" w:line="240" w:lineRule="auto"/>
      <w:rPr>
        <w:rFonts w:ascii="Times New Roman" w:hAnsi="Times New Roman" w:cs="Times New Roman"/>
        <w:color w:val="000000"/>
      </w:rPr>
    </w:pPr>
    <w:r>
      <w:rPr>
        <w:rFonts w:ascii="Times New Roman" w:hAnsi="Times New Roman" w:cs="Times New Roman"/>
        <w:color w:val="000000"/>
      </w:rPr>
      <w:tab/>
      <w:t>DZP-361/166/2021</w:t>
    </w:r>
    <w:r>
      <w:rPr>
        <w:rFonts w:ascii="Times New Roman" w:hAnsi="Times New Roman" w:cs="Times New Roman"/>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EF9F" w14:textId="77777777" w:rsidR="001343AF" w:rsidRDefault="001343AF" w:rsidP="00854EC8">
      <w:pPr>
        <w:spacing w:after="0" w:line="240" w:lineRule="auto"/>
      </w:pPr>
      <w:r>
        <w:separator/>
      </w:r>
    </w:p>
  </w:footnote>
  <w:footnote w:type="continuationSeparator" w:id="0">
    <w:p w14:paraId="7CCE9B95" w14:textId="77777777" w:rsidR="001343AF" w:rsidRDefault="001343AF" w:rsidP="00854EC8">
      <w:pPr>
        <w:spacing w:after="0" w:line="240" w:lineRule="auto"/>
      </w:pPr>
      <w:r>
        <w:continuationSeparator/>
      </w:r>
    </w:p>
  </w:footnote>
  <w:footnote w:id="1">
    <w:p w14:paraId="0E79531A" w14:textId="77777777" w:rsidR="001343AF" w:rsidRPr="00394E30" w:rsidRDefault="001343AF" w:rsidP="00854EC8">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F75C04B" w14:textId="77777777" w:rsidR="001343AF" w:rsidRPr="00C90689" w:rsidRDefault="001343AF" w:rsidP="00854EC8">
      <w:pPr>
        <w:spacing w:line="276" w:lineRule="auto"/>
        <w:ind w:left="142" w:hanging="142"/>
        <w:jc w:val="both"/>
        <w:rPr>
          <w:rFonts w:ascii="Times New Roman" w:hAnsi="Times New Roman" w:cs="Times New Roman"/>
          <w:sz w:val="20"/>
          <w:szCs w:val="20"/>
        </w:rPr>
      </w:pPr>
      <w:r w:rsidRPr="00394E30">
        <w:rPr>
          <w:rStyle w:val="Odwoanieprzypisudolnego"/>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395" w14:textId="005A5AE7" w:rsidR="001343AF" w:rsidRDefault="001343AF">
    <w:pPr>
      <w:pStyle w:val="Nagwek"/>
    </w:pPr>
    <w:r>
      <w:rPr>
        <w:noProof/>
      </w:rPr>
      <w:drawing>
        <wp:inline distT="0" distB="0" distL="0" distR="0" wp14:anchorId="255E039F" wp14:editId="22BDAAFB">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0"/>
    <w:multiLevelType w:val="multilevel"/>
    <w:tmpl w:val="76C87112"/>
    <w:lvl w:ilvl="0">
      <w:start w:val="1"/>
      <w:numFmt w:val="decimal"/>
      <w:lvlText w:val="%1."/>
      <w:lvlJc w:val="left"/>
      <w:pPr>
        <w:tabs>
          <w:tab w:val="num" w:pos="-351"/>
        </w:tabs>
        <w:ind w:left="0" w:firstLine="0"/>
      </w:pPr>
    </w:lvl>
    <w:lvl w:ilvl="1">
      <w:start w:val="1"/>
      <w:numFmt w:val="decimal"/>
      <w:lvlText w:val="%2."/>
      <w:lvlJc w:val="left"/>
      <w:pPr>
        <w:tabs>
          <w:tab w:val="num" w:pos="372"/>
        </w:tabs>
        <w:ind w:left="0" w:firstLine="0"/>
      </w:pPr>
    </w:lvl>
    <w:lvl w:ilvl="2">
      <w:start w:val="1"/>
      <w:numFmt w:val="decimal"/>
      <w:lvlText w:val="%3."/>
      <w:lvlJc w:val="left"/>
      <w:pPr>
        <w:tabs>
          <w:tab w:val="num" w:pos="732"/>
        </w:tabs>
        <w:ind w:left="0" w:firstLine="0"/>
      </w:pPr>
    </w:lvl>
    <w:lvl w:ilvl="3">
      <w:start w:val="1"/>
      <w:numFmt w:val="decimal"/>
      <w:lvlText w:val="%4."/>
      <w:lvlJc w:val="left"/>
      <w:pPr>
        <w:tabs>
          <w:tab w:val="num" w:pos="1092"/>
        </w:tabs>
        <w:ind w:left="0" w:firstLine="0"/>
      </w:pPr>
    </w:lvl>
    <w:lvl w:ilvl="4">
      <w:start w:val="1"/>
      <w:numFmt w:val="decimal"/>
      <w:lvlText w:val="%5."/>
      <w:lvlJc w:val="left"/>
      <w:pPr>
        <w:tabs>
          <w:tab w:val="num" w:pos="1452"/>
        </w:tabs>
        <w:ind w:left="0" w:firstLine="0"/>
      </w:pPr>
    </w:lvl>
    <w:lvl w:ilvl="5">
      <w:start w:val="1"/>
      <w:numFmt w:val="decimal"/>
      <w:lvlText w:val="%6."/>
      <w:lvlJc w:val="left"/>
      <w:pPr>
        <w:tabs>
          <w:tab w:val="num" w:pos="1812"/>
        </w:tabs>
        <w:ind w:left="0" w:firstLine="0"/>
      </w:pPr>
    </w:lvl>
    <w:lvl w:ilvl="6">
      <w:start w:val="1"/>
      <w:numFmt w:val="decimal"/>
      <w:lvlText w:val="%7."/>
      <w:lvlJc w:val="left"/>
      <w:pPr>
        <w:tabs>
          <w:tab w:val="num" w:pos="2172"/>
        </w:tabs>
        <w:ind w:left="0" w:firstLine="0"/>
      </w:pPr>
    </w:lvl>
    <w:lvl w:ilvl="7">
      <w:start w:val="1"/>
      <w:numFmt w:val="decimal"/>
      <w:lvlText w:val="%8."/>
      <w:lvlJc w:val="left"/>
      <w:pPr>
        <w:tabs>
          <w:tab w:val="num" w:pos="2532"/>
        </w:tabs>
        <w:ind w:left="0" w:firstLine="0"/>
      </w:pPr>
    </w:lvl>
    <w:lvl w:ilvl="8">
      <w:start w:val="1"/>
      <w:numFmt w:val="decimal"/>
      <w:lvlText w:val="%9."/>
      <w:lvlJc w:val="left"/>
      <w:pPr>
        <w:tabs>
          <w:tab w:val="num" w:pos="2892"/>
        </w:tabs>
        <w:ind w:left="0" w:firstLine="0"/>
      </w:pPr>
    </w:lvl>
  </w:abstractNum>
  <w:abstractNum w:abstractNumId="1"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47B0554"/>
    <w:multiLevelType w:val="hybridMultilevel"/>
    <w:tmpl w:val="C02018AA"/>
    <w:lvl w:ilvl="0" w:tplc="79D2D0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A671F"/>
    <w:multiLevelType w:val="multilevel"/>
    <w:tmpl w:val="C2585FFA"/>
    <w:lvl w:ilvl="0">
      <w:numFmt w:val="decimalZero"/>
      <w:lvlText w:val="%1"/>
      <w:lvlJc w:val="left"/>
      <w:pPr>
        <w:ind w:left="675" w:hanging="675"/>
      </w:pPr>
      <w:rPr>
        <w:rFonts w:hint="default"/>
      </w:rPr>
    </w:lvl>
    <w:lvl w:ilvl="1">
      <w:start w:val="927"/>
      <w:numFmt w:val="decimal"/>
      <w:lvlText w:val="%1-%2"/>
      <w:lvlJc w:val="left"/>
      <w:pPr>
        <w:ind w:left="6339" w:hanging="67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9847C2"/>
    <w:multiLevelType w:val="multilevel"/>
    <w:tmpl w:val="4148C12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AD3038"/>
    <w:multiLevelType w:val="multilevel"/>
    <w:tmpl w:val="BD76F26A"/>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B0595A"/>
    <w:multiLevelType w:val="hybridMultilevel"/>
    <w:tmpl w:val="E9A27B46"/>
    <w:lvl w:ilvl="0" w:tplc="A8682926">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DA1206"/>
    <w:multiLevelType w:val="hybridMultilevel"/>
    <w:tmpl w:val="1E46C106"/>
    <w:lvl w:ilvl="0" w:tplc="8522D900">
      <w:start w:val="1"/>
      <w:numFmt w:val="decimal"/>
      <w:lvlText w:val="%1."/>
      <w:lvlJc w:val="righ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2010DA"/>
    <w:multiLevelType w:val="hybridMultilevel"/>
    <w:tmpl w:val="D4648C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A805E1"/>
    <w:multiLevelType w:val="hybridMultilevel"/>
    <w:tmpl w:val="E0CA4E58"/>
    <w:lvl w:ilvl="0" w:tplc="D3E0BAC4">
      <w:start w:val="1"/>
      <w:numFmt w:val="decimal"/>
      <w:lvlText w:val="%1."/>
      <w:lvlJc w:val="left"/>
      <w:pPr>
        <w:ind w:left="360" w:hanging="360"/>
      </w:pPr>
      <w:rPr>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6"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9"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990F2F"/>
    <w:multiLevelType w:val="hybridMultilevel"/>
    <w:tmpl w:val="4D6C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B10AE5"/>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1" w15:restartNumberingAfterBreak="0">
    <w:nsid w:val="67032FCA"/>
    <w:multiLevelType w:val="multilevel"/>
    <w:tmpl w:val="A342B08E"/>
    <w:lvl w:ilvl="0">
      <w:start w:val="1"/>
      <w:numFmt w:val="decimal"/>
      <w:lvlText w:val="%1."/>
      <w:lvlJc w:val="righ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67073D05"/>
    <w:multiLevelType w:val="hybridMultilevel"/>
    <w:tmpl w:val="B3903EC4"/>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5" w15:restartNumberingAfterBreak="0">
    <w:nsid w:val="6B015F9A"/>
    <w:multiLevelType w:val="hybridMultilevel"/>
    <w:tmpl w:val="F3EE8644"/>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0C5149D"/>
    <w:multiLevelType w:val="hybridMultilevel"/>
    <w:tmpl w:val="0BBA63EA"/>
    <w:lvl w:ilvl="0" w:tplc="28F23D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F0776"/>
    <w:multiLevelType w:val="hybridMultilevel"/>
    <w:tmpl w:val="C8EA39E6"/>
    <w:lvl w:ilvl="0" w:tplc="9CC011B0">
      <w:start w:val="3"/>
      <w:numFmt w:val="decimal"/>
      <w:lvlText w:val="%1."/>
      <w:lvlJc w:val="left"/>
      <w:pPr>
        <w:ind w:left="-336" w:hanging="360"/>
      </w:pPr>
      <w:rPr>
        <w:rFonts w:hint="default"/>
      </w:r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7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15"/>
  </w:num>
  <w:num w:numId="2">
    <w:abstractNumId w:val="28"/>
  </w:num>
  <w:num w:numId="3">
    <w:abstractNumId w:val="25"/>
  </w:num>
  <w:num w:numId="4">
    <w:abstractNumId w:val="17"/>
  </w:num>
  <w:num w:numId="5">
    <w:abstractNumId w:val="62"/>
  </w:num>
  <w:num w:numId="6">
    <w:abstractNumId w:val="59"/>
  </w:num>
  <w:num w:numId="7">
    <w:abstractNumId w:val="58"/>
  </w:num>
  <w:num w:numId="8">
    <w:abstractNumId w:val="29"/>
  </w:num>
  <w:num w:numId="9">
    <w:abstractNumId w:val="67"/>
  </w:num>
  <w:num w:numId="10">
    <w:abstractNumId w:val="11"/>
  </w:num>
  <w:num w:numId="11">
    <w:abstractNumId w:val="38"/>
  </w:num>
  <w:num w:numId="12">
    <w:abstractNumId w:val="3"/>
  </w:num>
  <w:num w:numId="13">
    <w:abstractNumId w:val="47"/>
  </w:num>
  <w:num w:numId="14">
    <w:abstractNumId w:val="26"/>
  </w:num>
  <w:num w:numId="15">
    <w:abstractNumId w:val="86"/>
  </w:num>
  <w:num w:numId="16">
    <w:abstractNumId w:val="73"/>
  </w:num>
  <w:num w:numId="17">
    <w:abstractNumId w:val="41"/>
  </w:num>
  <w:num w:numId="18">
    <w:abstractNumId w:val="22"/>
  </w:num>
  <w:num w:numId="19">
    <w:abstractNumId w:val="49"/>
  </w:num>
  <w:num w:numId="20">
    <w:abstractNumId w:val="4"/>
  </w:num>
  <w:num w:numId="21">
    <w:abstractNumId w:val="85"/>
  </w:num>
  <w:num w:numId="22">
    <w:abstractNumId w:val="27"/>
  </w:num>
  <w:num w:numId="23">
    <w:abstractNumId w:val="9"/>
  </w:num>
  <w:num w:numId="24">
    <w:abstractNumId w:val="50"/>
  </w:num>
  <w:num w:numId="25">
    <w:abstractNumId w:val="12"/>
  </w:num>
  <w:num w:numId="26">
    <w:abstractNumId w:val="81"/>
  </w:num>
  <w:num w:numId="27">
    <w:abstractNumId w:val="72"/>
  </w:num>
  <w:num w:numId="28">
    <w:abstractNumId w:val="51"/>
  </w:num>
  <w:num w:numId="29">
    <w:abstractNumId w:val="19"/>
  </w:num>
  <w:num w:numId="30">
    <w:abstractNumId w:val="61"/>
  </w:num>
  <w:num w:numId="31">
    <w:abstractNumId w:val="36"/>
  </w:num>
  <w:num w:numId="32">
    <w:abstractNumId w:val="56"/>
  </w:num>
  <w:num w:numId="33">
    <w:abstractNumId w:val="21"/>
  </w:num>
  <w:num w:numId="34">
    <w:abstractNumId w:val="14"/>
  </w:num>
  <w:num w:numId="35">
    <w:abstractNumId w:val="32"/>
  </w:num>
  <w:num w:numId="36">
    <w:abstractNumId w:val="46"/>
  </w:num>
  <w:num w:numId="37">
    <w:abstractNumId w:val="74"/>
  </w:num>
  <w:num w:numId="38">
    <w:abstractNumId w:val="30"/>
  </w:num>
  <w:num w:numId="39">
    <w:abstractNumId w:val="45"/>
  </w:num>
  <w:num w:numId="40">
    <w:abstractNumId w:val="64"/>
  </w:num>
  <w:num w:numId="41">
    <w:abstractNumId w:val="69"/>
  </w:num>
  <w:num w:numId="42">
    <w:abstractNumId w:val="82"/>
  </w:num>
  <w:num w:numId="43">
    <w:abstractNumId w:val="55"/>
  </w:num>
  <w:num w:numId="44">
    <w:abstractNumId w:val="8"/>
  </w:num>
  <w:num w:numId="45">
    <w:abstractNumId w:val="40"/>
  </w:num>
  <w:num w:numId="46">
    <w:abstractNumId w:val="18"/>
  </w:num>
  <w:num w:numId="47">
    <w:abstractNumId w:val="63"/>
  </w:num>
  <w:num w:numId="48">
    <w:abstractNumId w:val="80"/>
  </w:num>
  <w:num w:numId="49">
    <w:abstractNumId w:val="20"/>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68"/>
  </w:num>
  <w:num w:numId="53">
    <w:abstractNumId w:val="79"/>
  </w:num>
  <w:num w:numId="54">
    <w:abstractNumId w:val="6"/>
  </w:num>
  <w:num w:numId="55">
    <w:abstractNumId w:val="77"/>
  </w:num>
  <w:num w:numId="56">
    <w:abstractNumId w:val="35"/>
  </w:num>
  <w:num w:numId="57">
    <w:abstractNumId w:val="83"/>
  </w:num>
  <w:num w:numId="58">
    <w:abstractNumId w:val="43"/>
  </w:num>
  <w:num w:numId="59">
    <w:abstractNumId w:val="16"/>
  </w:num>
  <w:num w:numId="60">
    <w:abstractNumId w:val="48"/>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70"/>
  </w:num>
  <w:num w:numId="64">
    <w:abstractNumId w:val="84"/>
  </w:num>
  <w:num w:numId="65">
    <w:abstractNumId w:val="78"/>
  </w:num>
  <w:num w:numId="66">
    <w:abstractNumId w:val="54"/>
  </w:num>
  <w:num w:numId="67">
    <w:abstractNumId w:val="36"/>
    <w:lvlOverride w:ilvl="0">
      <w:startOverride w:val="7"/>
    </w:lvlOverride>
  </w:num>
  <w:num w:numId="68">
    <w:abstractNumId w:val="60"/>
  </w:num>
  <w:num w:numId="69">
    <w:abstractNumId w:val="39"/>
  </w:num>
  <w:num w:numId="70">
    <w:abstractNumId w:val="5"/>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65"/>
  </w:num>
  <w:num w:numId="79">
    <w:abstractNumId w:val="87"/>
  </w:num>
  <w:num w:numId="80">
    <w:abstractNumId w:val="52"/>
  </w:num>
  <w:num w:numId="81">
    <w:abstractNumId w:val="0"/>
  </w:num>
  <w:num w:numId="82">
    <w:abstractNumId w:val="53"/>
  </w:num>
  <w:num w:numId="83">
    <w:abstractNumId w:val="44"/>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num>
  <w:num w:numId="88">
    <w:abstractNumId w:val="42"/>
  </w:num>
  <w:num w:numId="89">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C8"/>
    <w:rsid w:val="0001207D"/>
    <w:rsid w:val="0001336A"/>
    <w:rsid w:val="000303E2"/>
    <w:rsid w:val="00030A8F"/>
    <w:rsid w:val="00051E73"/>
    <w:rsid w:val="00071E43"/>
    <w:rsid w:val="00080C38"/>
    <w:rsid w:val="00083C7A"/>
    <w:rsid w:val="000854A5"/>
    <w:rsid w:val="0008650C"/>
    <w:rsid w:val="000B6BAB"/>
    <w:rsid w:val="000D2716"/>
    <w:rsid w:val="000F246E"/>
    <w:rsid w:val="0010652C"/>
    <w:rsid w:val="001146A1"/>
    <w:rsid w:val="001343AF"/>
    <w:rsid w:val="001604B9"/>
    <w:rsid w:val="00180221"/>
    <w:rsid w:val="00185466"/>
    <w:rsid w:val="001A7751"/>
    <w:rsid w:val="001B78DC"/>
    <w:rsid w:val="001C2645"/>
    <w:rsid w:val="002606A1"/>
    <w:rsid w:val="002709F0"/>
    <w:rsid w:val="00282066"/>
    <w:rsid w:val="002A31B2"/>
    <w:rsid w:val="002D0A49"/>
    <w:rsid w:val="002E0CF4"/>
    <w:rsid w:val="002F34BD"/>
    <w:rsid w:val="00307B4C"/>
    <w:rsid w:val="00317790"/>
    <w:rsid w:val="003301DB"/>
    <w:rsid w:val="00332466"/>
    <w:rsid w:val="00355B2D"/>
    <w:rsid w:val="00374CA7"/>
    <w:rsid w:val="0038680E"/>
    <w:rsid w:val="003A531E"/>
    <w:rsid w:val="003B2057"/>
    <w:rsid w:val="003C2622"/>
    <w:rsid w:val="003E0409"/>
    <w:rsid w:val="003F2897"/>
    <w:rsid w:val="00406B9F"/>
    <w:rsid w:val="00417465"/>
    <w:rsid w:val="004203B0"/>
    <w:rsid w:val="0042441B"/>
    <w:rsid w:val="00434BCD"/>
    <w:rsid w:val="004613C7"/>
    <w:rsid w:val="004B1B08"/>
    <w:rsid w:val="004E41C4"/>
    <w:rsid w:val="004F4568"/>
    <w:rsid w:val="005029EF"/>
    <w:rsid w:val="00521F6A"/>
    <w:rsid w:val="0055741F"/>
    <w:rsid w:val="00564EF4"/>
    <w:rsid w:val="00593608"/>
    <w:rsid w:val="00594B90"/>
    <w:rsid w:val="00595A2C"/>
    <w:rsid w:val="005A7B99"/>
    <w:rsid w:val="005C0E9B"/>
    <w:rsid w:val="005C5028"/>
    <w:rsid w:val="005E28E9"/>
    <w:rsid w:val="005F188A"/>
    <w:rsid w:val="005F23C0"/>
    <w:rsid w:val="00627B2B"/>
    <w:rsid w:val="00650FAF"/>
    <w:rsid w:val="006521D8"/>
    <w:rsid w:val="00674E0F"/>
    <w:rsid w:val="006A2E96"/>
    <w:rsid w:val="006B1058"/>
    <w:rsid w:val="006B6860"/>
    <w:rsid w:val="006B7258"/>
    <w:rsid w:val="006C2911"/>
    <w:rsid w:val="006C51C8"/>
    <w:rsid w:val="006C6768"/>
    <w:rsid w:val="006E28E7"/>
    <w:rsid w:val="006E74E4"/>
    <w:rsid w:val="006F46B9"/>
    <w:rsid w:val="00703875"/>
    <w:rsid w:val="0070644C"/>
    <w:rsid w:val="007072B9"/>
    <w:rsid w:val="007218AD"/>
    <w:rsid w:val="00753B64"/>
    <w:rsid w:val="00756271"/>
    <w:rsid w:val="00766EFF"/>
    <w:rsid w:val="0077689B"/>
    <w:rsid w:val="007A522E"/>
    <w:rsid w:val="007D1EB5"/>
    <w:rsid w:val="007D5199"/>
    <w:rsid w:val="007D61FA"/>
    <w:rsid w:val="00802BA6"/>
    <w:rsid w:val="00810839"/>
    <w:rsid w:val="00811B1E"/>
    <w:rsid w:val="00815663"/>
    <w:rsid w:val="008179FD"/>
    <w:rsid w:val="00842325"/>
    <w:rsid w:val="00854B61"/>
    <w:rsid w:val="00854EC8"/>
    <w:rsid w:val="00856623"/>
    <w:rsid w:val="00863F01"/>
    <w:rsid w:val="00886202"/>
    <w:rsid w:val="008B7529"/>
    <w:rsid w:val="008F0BA0"/>
    <w:rsid w:val="008F3AE9"/>
    <w:rsid w:val="0091064F"/>
    <w:rsid w:val="0092341B"/>
    <w:rsid w:val="00930A91"/>
    <w:rsid w:val="009872F9"/>
    <w:rsid w:val="00995D3C"/>
    <w:rsid w:val="009A7C3C"/>
    <w:rsid w:val="009C3F6D"/>
    <w:rsid w:val="009C4C44"/>
    <w:rsid w:val="00A03E17"/>
    <w:rsid w:val="00A21FDF"/>
    <w:rsid w:val="00A25DCF"/>
    <w:rsid w:val="00A4278B"/>
    <w:rsid w:val="00A55E3F"/>
    <w:rsid w:val="00A84282"/>
    <w:rsid w:val="00A906D2"/>
    <w:rsid w:val="00A97CBC"/>
    <w:rsid w:val="00AB225E"/>
    <w:rsid w:val="00B16DF3"/>
    <w:rsid w:val="00B26AC2"/>
    <w:rsid w:val="00B67CD5"/>
    <w:rsid w:val="00B72C13"/>
    <w:rsid w:val="00B75796"/>
    <w:rsid w:val="00B85F27"/>
    <w:rsid w:val="00B96934"/>
    <w:rsid w:val="00BB01BE"/>
    <w:rsid w:val="00BB1BCB"/>
    <w:rsid w:val="00BE1EC6"/>
    <w:rsid w:val="00BE39F8"/>
    <w:rsid w:val="00C3767C"/>
    <w:rsid w:val="00C57280"/>
    <w:rsid w:val="00C626F5"/>
    <w:rsid w:val="00C750EC"/>
    <w:rsid w:val="00CA7542"/>
    <w:rsid w:val="00CC1CA6"/>
    <w:rsid w:val="00CD1AFF"/>
    <w:rsid w:val="00CE6971"/>
    <w:rsid w:val="00D05BAF"/>
    <w:rsid w:val="00D52342"/>
    <w:rsid w:val="00D6019D"/>
    <w:rsid w:val="00D709F4"/>
    <w:rsid w:val="00D71F1F"/>
    <w:rsid w:val="00D74754"/>
    <w:rsid w:val="00DB22BC"/>
    <w:rsid w:val="00DC30E9"/>
    <w:rsid w:val="00DE045A"/>
    <w:rsid w:val="00DF0DFE"/>
    <w:rsid w:val="00E0064E"/>
    <w:rsid w:val="00E03DAC"/>
    <w:rsid w:val="00E047ED"/>
    <w:rsid w:val="00E61403"/>
    <w:rsid w:val="00E8383C"/>
    <w:rsid w:val="00EC1425"/>
    <w:rsid w:val="00EE1B8D"/>
    <w:rsid w:val="00EE5900"/>
    <w:rsid w:val="00F02DDA"/>
    <w:rsid w:val="00F138C8"/>
    <w:rsid w:val="00F35E08"/>
    <w:rsid w:val="00F40415"/>
    <w:rsid w:val="00F57369"/>
    <w:rsid w:val="00F72B3E"/>
    <w:rsid w:val="00F748B6"/>
    <w:rsid w:val="00FC1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E08EE6"/>
  <w15:chartTrackingRefBased/>
  <w15:docId w15:val="{77C9D6B4-0739-4A95-ADCA-27B77FD7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854EC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854EC8"/>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854EC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854EC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854EC8"/>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854EC8"/>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4EC8"/>
    <w:rPr>
      <w:rFonts w:ascii="Calibri" w:eastAsia="Calibri" w:hAnsi="Calibri" w:cs="Calibri"/>
      <w:b/>
      <w:sz w:val="48"/>
      <w:szCs w:val="48"/>
      <w:lang w:eastAsia="pl-PL"/>
    </w:rPr>
  </w:style>
  <w:style w:type="character" w:customStyle="1" w:styleId="Nagwek2Znak">
    <w:name w:val="Nagłówek 2 Znak"/>
    <w:basedOn w:val="Domylnaczcionkaakapitu"/>
    <w:link w:val="Nagwek2"/>
    <w:rsid w:val="00854EC8"/>
    <w:rPr>
      <w:rFonts w:ascii="Calibri" w:eastAsia="Calibri" w:hAnsi="Calibri" w:cs="Calibri"/>
      <w:b/>
      <w:sz w:val="36"/>
      <w:szCs w:val="36"/>
      <w:lang w:eastAsia="pl-PL"/>
    </w:rPr>
  </w:style>
  <w:style w:type="character" w:customStyle="1" w:styleId="Nagwek3Znak">
    <w:name w:val="Nagłówek 3 Znak"/>
    <w:basedOn w:val="Domylnaczcionkaakapitu"/>
    <w:link w:val="Nagwek3"/>
    <w:rsid w:val="00854EC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854EC8"/>
    <w:rPr>
      <w:rFonts w:ascii="Calibri" w:eastAsia="Calibri" w:hAnsi="Calibri" w:cs="Calibri"/>
      <w:b/>
      <w:sz w:val="24"/>
      <w:szCs w:val="24"/>
      <w:lang w:eastAsia="pl-PL"/>
    </w:rPr>
  </w:style>
  <w:style w:type="character" w:customStyle="1" w:styleId="Nagwek5Znak">
    <w:name w:val="Nagłówek 5 Znak"/>
    <w:basedOn w:val="Domylnaczcionkaakapitu"/>
    <w:link w:val="Nagwek5"/>
    <w:rsid w:val="00854EC8"/>
    <w:rPr>
      <w:rFonts w:ascii="Calibri" w:eastAsia="Calibri" w:hAnsi="Calibri" w:cs="Calibri"/>
      <w:b/>
      <w:lang w:eastAsia="pl-PL"/>
    </w:rPr>
  </w:style>
  <w:style w:type="character" w:customStyle="1" w:styleId="Nagwek6Znak">
    <w:name w:val="Nagłówek 6 Znak"/>
    <w:basedOn w:val="Domylnaczcionkaakapitu"/>
    <w:link w:val="Nagwek6"/>
    <w:rsid w:val="00854EC8"/>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854EC8"/>
  </w:style>
  <w:style w:type="table" w:customStyle="1" w:styleId="TableNormal">
    <w:name w:val="Table Normal"/>
    <w:rsid w:val="00854EC8"/>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854EC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854EC8"/>
    <w:rPr>
      <w:rFonts w:ascii="Calibri" w:eastAsia="Calibri" w:hAnsi="Calibri" w:cs="Calibri"/>
      <w:b/>
      <w:sz w:val="72"/>
      <w:szCs w:val="72"/>
      <w:lang w:eastAsia="pl-PL"/>
    </w:rPr>
  </w:style>
  <w:style w:type="paragraph" w:styleId="Stopka">
    <w:name w:val="footer"/>
    <w:basedOn w:val="Normalny"/>
    <w:link w:val="Stopka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854EC8"/>
    <w:rPr>
      <w:rFonts w:ascii="Calibri" w:eastAsia="Calibri" w:hAnsi="Calibri" w:cs="Calibri"/>
      <w:lang w:eastAsia="pl-PL"/>
    </w:rPr>
  </w:style>
  <w:style w:type="table" w:styleId="Tabela-Siatka">
    <w:name w:val="Table Grid"/>
    <w:basedOn w:val="Standardowy"/>
    <w:uiPriority w:val="59"/>
    <w:rsid w:val="00854EC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54E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4EC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54EC8"/>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854EC8"/>
    <w:pPr>
      <w:ind w:left="720"/>
      <w:contextualSpacing/>
    </w:pPr>
    <w:rPr>
      <w:rFonts w:ascii="Calibri" w:eastAsia="Calibri" w:hAnsi="Calibri" w:cs="Calibri"/>
      <w:lang w:eastAsia="pl-PL"/>
    </w:rPr>
  </w:style>
  <w:style w:type="paragraph" w:styleId="Podtytu">
    <w:name w:val="Subtitle"/>
    <w:basedOn w:val="Normalny"/>
    <w:next w:val="Normalny"/>
    <w:link w:val="PodtytuZnak"/>
    <w:rsid w:val="00854EC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854EC8"/>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854EC8"/>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854EC8"/>
    <w:rPr>
      <w:rFonts w:ascii="Calibri" w:eastAsia="Calibri" w:hAnsi="Calibri" w:cs="Calibri"/>
      <w:lang w:eastAsia="pl-PL"/>
    </w:rPr>
  </w:style>
  <w:style w:type="character" w:styleId="Hipercze">
    <w:name w:val="Hyperlink"/>
    <w:basedOn w:val="Domylnaczcionkaakapitu"/>
    <w:uiPriority w:val="99"/>
    <w:unhideWhenUsed/>
    <w:rsid w:val="00854EC8"/>
    <w:rPr>
      <w:color w:val="0563C1" w:themeColor="hyperlink"/>
      <w:u w:val="single"/>
    </w:rPr>
  </w:style>
  <w:style w:type="character" w:customStyle="1" w:styleId="highlight">
    <w:name w:val="highlight"/>
    <w:basedOn w:val="Domylnaczcionkaakapitu"/>
    <w:rsid w:val="00854EC8"/>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854EC8"/>
    <w:rPr>
      <w:rFonts w:ascii="Calibri" w:eastAsia="Calibri" w:hAnsi="Calibri" w:cs="Calibri"/>
      <w:lang w:eastAsia="pl-PL"/>
    </w:rPr>
  </w:style>
  <w:style w:type="character" w:styleId="Odwoaniedokomentarza">
    <w:name w:val="annotation reference"/>
    <w:basedOn w:val="Domylnaczcionkaakapitu"/>
    <w:uiPriority w:val="99"/>
    <w:semiHidden/>
    <w:unhideWhenUsed/>
    <w:rsid w:val="00854EC8"/>
    <w:rPr>
      <w:sz w:val="16"/>
      <w:szCs w:val="16"/>
    </w:rPr>
  </w:style>
  <w:style w:type="paragraph" w:styleId="Tekstkomentarza">
    <w:name w:val="annotation text"/>
    <w:basedOn w:val="Normalny"/>
    <w:link w:val="TekstkomentarzaZnak"/>
    <w:uiPriority w:val="99"/>
    <w:semiHidden/>
    <w:unhideWhenUsed/>
    <w:rsid w:val="00854EC8"/>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854EC8"/>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854EC8"/>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854EC8"/>
    <w:rPr>
      <w:rFonts w:ascii="Segoe UI" w:eastAsia="Calibri" w:hAnsi="Segoe UI" w:cs="Segoe UI"/>
      <w:sz w:val="18"/>
      <w:szCs w:val="18"/>
      <w:lang w:eastAsia="pl-PL"/>
    </w:rPr>
  </w:style>
  <w:style w:type="paragraph" w:styleId="NormalnyWeb">
    <w:name w:val="Normal (Web)"/>
    <w:basedOn w:val="Normalny"/>
    <w:uiPriority w:val="99"/>
    <w:unhideWhenUsed/>
    <w:rsid w:val="00854EC8"/>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854EC8"/>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854EC8"/>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854EC8"/>
    <w:rPr>
      <w:b/>
      <w:bCs/>
    </w:rPr>
  </w:style>
  <w:style w:type="character" w:customStyle="1" w:styleId="TematkomentarzaZnak">
    <w:name w:val="Temat komentarza Znak"/>
    <w:basedOn w:val="TekstkomentarzaZnak"/>
    <w:link w:val="Tematkomentarza"/>
    <w:uiPriority w:val="99"/>
    <w:semiHidden/>
    <w:rsid w:val="00854EC8"/>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854EC8"/>
    <w:rPr>
      <w:color w:val="954F72" w:themeColor="followedHyperlink"/>
      <w:u w:val="single"/>
    </w:rPr>
  </w:style>
  <w:style w:type="paragraph" w:styleId="Tekstpodstawowy">
    <w:name w:val="Body Text"/>
    <w:basedOn w:val="Normalny"/>
    <w:link w:val="TekstpodstawowyZnak"/>
    <w:uiPriority w:val="1"/>
    <w:unhideWhenUsed/>
    <w:qFormat/>
    <w:rsid w:val="00854EC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54EC8"/>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854EC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854EC8"/>
    <w:rPr>
      <w:b/>
      <w:bCs/>
    </w:rPr>
  </w:style>
  <w:style w:type="paragraph" w:customStyle="1" w:styleId="Standard">
    <w:name w:val="Standard"/>
    <w:rsid w:val="00854EC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854E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uiPriority w:val="99"/>
    <w:rsid w:val="00854EC8"/>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6">
    <w:name w:val="Tekst podstawowy 36"/>
    <w:basedOn w:val="Normalny"/>
    <w:rsid w:val="00D6019D"/>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styleId="Tekstpodstawowy2">
    <w:name w:val="Body Text 2"/>
    <w:basedOn w:val="Normalny"/>
    <w:link w:val="Tekstpodstawowy2Znak"/>
    <w:uiPriority w:val="99"/>
    <w:semiHidden/>
    <w:unhideWhenUsed/>
    <w:rsid w:val="00D6019D"/>
    <w:pPr>
      <w:spacing w:after="120" w:line="480" w:lineRule="auto"/>
    </w:pPr>
  </w:style>
  <w:style w:type="character" w:customStyle="1" w:styleId="Tekstpodstawowy2Znak">
    <w:name w:val="Tekst podstawowy 2 Znak"/>
    <w:basedOn w:val="Domylnaczcionkaakapitu"/>
    <w:link w:val="Tekstpodstawowy2"/>
    <w:uiPriority w:val="99"/>
    <w:semiHidden/>
    <w:rsid w:val="00D6019D"/>
  </w:style>
  <w:style w:type="paragraph" w:styleId="Tekstpodstawowywcity">
    <w:name w:val="Body Text Indent"/>
    <w:basedOn w:val="Normalny"/>
    <w:link w:val="TekstpodstawowywcityZnak"/>
    <w:uiPriority w:val="99"/>
    <w:semiHidden/>
    <w:unhideWhenUsed/>
    <w:rsid w:val="00593608"/>
    <w:pPr>
      <w:spacing w:after="120"/>
      <w:ind w:left="283"/>
    </w:pPr>
  </w:style>
  <w:style w:type="character" w:customStyle="1" w:styleId="TekstpodstawowywcityZnak">
    <w:name w:val="Tekst podstawowy wcięty Znak"/>
    <w:basedOn w:val="Domylnaczcionkaakapitu"/>
    <w:link w:val="Tekstpodstawowywcity"/>
    <w:uiPriority w:val="99"/>
    <w:semiHidden/>
    <w:rsid w:val="00593608"/>
  </w:style>
  <w:style w:type="character" w:styleId="Wyrnienieintensywne">
    <w:name w:val="Intense Emphasis"/>
    <w:basedOn w:val="Domylnaczcionkaakapitu"/>
    <w:uiPriority w:val="99"/>
    <w:qFormat/>
    <w:rsid w:val="000F246E"/>
    <w:rPr>
      <w:rFonts w:cs="Times New Roman"/>
      <w:i/>
      <w:color w:val="5B9BD5"/>
    </w:rPr>
  </w:style>
  <w:style w:type="character" w:customStyle="1" w:styleId="UnresolvedMention">
    <w:name w:val="Unresolved Mention"/>
    <w:basedOn w:val="Domylnaczcionkaakapitu"/>
    <w:uiPriority w:val="99"/>
    <w:semiHidden/>
    <w:unhideWhenUsed/>
    <w:rsid w:val="006E74E4"/>
    <w:rPr>
      <w:color w:val="605E5C"/>
      <w:shd w:val="clear" w:color="auto" w:fill="E1DFDD"/>
    </w:rPr>
  </w:style>
  <w:style w:type="paragraph" w:customStyle="1" w:styleId="WW-Tekstpodstawowywcity2">
    <w:name w:val="WW-Tekst podstawowy wcięty 2"/>
    <w:basedOn w:val="Normalny"/>
    <w:uiPriority w:val="99"/>
    <w:rsid w:val="0001207D"/>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571">
      <w:bodyDiv w:val="1"/>
      <w:marLeft w:val="0"/>
      <w:marRight w:val="0"/>
      <w:marTop w:val="0"/>
      <w:marBottom w:val="0"/>
      <w:divBdr>
        <w:top w:val="none" w:sz="0" w:space="0" w:color="auto"/>
        <w:left w:val="none" w:sz="0" w:space="0" w:color="auto"/>
        <w:bottom w:val="none" w:sz="0" w:space="0" w:color="auto"/>
        <w:right w:val="none" w:sz="0" w:space="0" w:color="auto"/>
      </w:divBdr>
    </w:div>
    <w:div w:id="610354799">
      <w:bodyDiv w:val="1"/>
      <w:marLeft w:val="0"/>
      <w:marRight w:val="0"/>
      <w:marTop w:val="0"/>
      <w:marBottom w:val="0"/>
      <w:divBdr>
        <w:top w:val="none" w:sz="0" w:space="0" w:color="auto"/>
        <w:left w:val="none" w:sz="0" w:space="0" w:color="auto"/>
        <w:bottom w:val="none" w:sz="0" w:space="0" w:color="auto"/>
        <w:right w:val="none" w:sz="0" w:space="0" w:color="auto"/>
      </w:divBdr>
    </w:div>
    <w:div w:id="18997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66-2021/" TargetMode="External"/><Relationship Id="rId13" Type="http://schemas.openxmlformats.org/officeDocument/2006/relationships/hyperlink" Target="https://miniportal.uzp.gov.pl/Postepowania"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dzp.uw.edu.pl/uslugi/dzp-361-166-20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ymon.Binkowski@adm.uw.edu.pl" TargetMode="External"/><Relationship Id="rId5" Type="http://schemas.openxmlformats.org/officeDocument/2006/relationships/webSettings" Target="webSettings.xml"/><Relationship Id="rId15" Type="http://schemas.openxmlformats.org/officeDocument/2006/relationships/hyperlink" Target="https://monitor.uw.edu.pl/Lists/Uchway/Attachments/6020/M.2021.255.Zarz.130.pdf" TargetMode="External"/><Relationship Id="rId10" Type="http://schemas.openxmlformats.org/officeDocument/2006/relationships/hyperlink" Target="https://epuap.gov.pl/wps/port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onitor.uw.edu.pl/Lists/Uchway/Attachments/5725/M.2020.511.Zarz.28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97B9-37B9-48AC-98FF-8DDF9D89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30</Pages>
  <Words>8918</Words>
  <Characters>53512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Szymon Bińkowski</cp:lastModifiedBy>
  <cp:revision>27</cp:revision>
  <cp:lastPrinted>2021-12-17T08:12:00Z</cp:lastPrinted>
  <dcterms:created xsi:type="dcterms:W3CDTF">2021-11-24T10:15:00Z</dcterms:created>
  <dcterms:modified xsi:type="dcterms:W3CDTF">2021-12-21T09:41:00Z</dcterms:modified>
</cp:coreProperties>
</file>