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40AEE3DC" w14:textId="77777777" w:rsidR="00F54864" w:rsidRPr="00145CD7" w:rsidRDefault="00F54864" w:rsidP="00C466A4">
      <w:pPr>
        <w:spacing w:after="0" w:line="360" w:lineRule="auto"/>
        <w:jc w:val="center"/>
        <w:rPr>
          <w:rFonts w:ascii="Times New Roman" w:eastAsia="Times New Roman" w:hAnsi="Times New Roman" w:cs="Times New Roman"/>
          <w:b/>
          <w:sz w:val="24"/>
          <w:szCs w:val="24"/>
        </w:rPr>
      </w:pPr>
    </w:p>
    <w:p w14:paraId="71930019" w14:textId="4BD2899E" w:rsidR="00145CD7" w:rsidRDefault="00424DB2" w:rsidP="00424DB2">
      <w:pPr>
        <w:overflowPunct w:val="0"/>
        <w:autoSpaceDE w:val="0"/>
        <w:autoSpaceDN w:val="0"/>
        <w:adjustRightInd w:val="0"/>
        <w:spacing w:after="0" w:line="360" w:lineRule="auto"/>
        <w:ind w:right="108"/>
        <w:jc w:val="center"/>
        <w:rPr>
          <w:rFonts w:ascii="Times New Roman" w:eastAsia="Times New Roman" w:hAnsi="Times New Roman" w:cs="Times New Roman"/>
          <w:b/>
        </w:rPr>
      </w:pPr>
      <w:bookmarkStart w:id="0" w:name="_heading=h.gjdgxs" w:colFirst="0" w:colLast="0"/>
      <w:bookmarkEnd w:id="0"/>
      <w:r w:rsidRPr="00D30FF7">
        <w:rPr>
          <w:rFonts w:ascii="Times New Roman" w:eastAsia="Times New Roman" w:hAnsi="Times New Roman" w:cs="Times New Roman"/>
          <w:b/>
        </w:rPr>
        <w:t>USŁUGI KONSERWACJI, PRZEGLĄDÓW I OBSŁUGI TECHNICZNEJ BUDYNKU CENTRUM NOWYCH TECHNOLOGII UW PRZY UL. BANACHA 2C</w:t>
      </w:r>
    </w:p>
    <w:p w14:paraId="047D42ED" w14:textId="77777777" w:rsidR="00424DB2" w:rsidRDefault="00424DB2" w:rsidP="00424DB2">
      <w:pPr>
        <w:overflowPunct w:val="0"/>
        <w:autoSpaceDE w:val="0"/>
        <w:autoSpaceDN w:val="0"/>
        <w:adjustRightInd w:val="0"/>
        <w:spacing w:after="0" w:line="360" w:lineRule="auto"/>
        <w:ind w:right="108"/>
        <w:jc w:val="center"/>
        <w:rPr>
          <w:rFonts w:ascii="Times New Roman" w:eastAsia="Times New Roman" w:hAnsi="Times New Roman" w:cs="Times New Roman"/>
        </w:rPr>
      </w:pPr>
    </w:p>
    <w:p w14:paraId="79BC1BF9" w14:textId="3449F972" w:rsidR="00F54864" w:rsidRDefault="00145CD7" w:rsidP="00145CD7">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Pr>
          <w:rFonts w:ascii="Times New Roman" w:eastAsia="Times New Roman" w:hAnsi="Times New Roman" w:cs="Times New Roman"/>
        </w:rPr>
        <w:t>usługi</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A836FF">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14:paraId="6B28CD6F" w14:textId="77777777" w:rsidR="00741855" w:rsidRDefault="00054A15" w:rsidP="00904F96">
      <w:pPr>
        <w:tabs>
          <w:tab w:val="left" w:pos="1003"/>
          <w:tab w:val="left" w:pos="1276"/>
        </w:tabs>
        <w:spacing w:before="120" w:after="0" w:line="360" w:lineRule="auto"/>
        <w:ind w:left="284" w:hanging="284"/>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13E14C1A" w14:textId="47C2C652" w:rsidR="00145CD7" w:rsidRDefault="00054A15" w:rsidP="00904F96">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w:t>
      </w:r>
      <w:r w:rsidR="00424DB2">
        <w:rPr>
          <w:rFonts w:ascii="Times New Roman" w:eastAsia="Times New Roman" w:hAnsi="Times New Roman" w:cs="Times New Roman"/>
        </w:rPr>
        <w:t xml:space="preserve"> wraz z załączonymi formularzami</w:t>
      </w:r>
    </w:p>
    <w:p w14:paraId="57626784" w14:textId="35652FF5" w:rsidR="00145CD7" w:rsidRPr="00145CD7" w:rsidRDefault="00054A15" w:rsidP="00904F96">
      <w:pPr>
        <w:tabs>
          <w:tab w:val="left" w:pos="1003"/>
          <w:tab w:val="left" w:pos="1276"/>
        </w:tabs>
        <w:spacing w:before="120" w:after="0" w:line="240" w:lineRule="auto"/>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sidR="00904F96">
        <w:rPr>
          <w:rFonts w:ascii="Times New Roman" w:eastAsia="Times New Roman" w:hAnsi="Times New Roman" w:cs="Times New Roman"/>
        </w:rPr>
        <w:t xml:space="preserve"> </w:t>
      </w:r>
      <w:r w:rsidR="00437DF8">
        <w:rPr>
          <w:rFonts w:ascii="Times New Roman" w:eastAsia="Times New Roman" w:hAnsi="Times New Roman" w:cs="Times New Roman"/>
        </w:rPr>
        <w:t>(wzór umowy)</w:t>
      </w:r>
    </w:p>
    <w:p w14:paraId="32486144" w14:textId="77777777" w:rsidR="00424DB2" w:rsidRDefault="00424DB2" w:rsidP="00904F96">
      <w:pPr>
        <w:tabs>
          <w:tab w:val="left" w:pos="1276"/>
        </w:tabs>
        <w:spacing w:after="0" w:line="240" w:lineRule="auto"/>
        <w:rPr>
          <w:rFonts w:ascii="Times New Roman" w:eastAsia="Times New Roman" w:hAnsi="Times New Roman" w:cs="Times New Roman"/>
        </w:rPr>
      </w:pPr>
    </w:p>
    <w:p w14:paraId="51DCC8ED" w14:textId="2A8FF6A6" w:rsidR="00435017" w:rsidRDefault="00AD42CA" w:rsidP="00904F96">
      <w:pPr>
        <w:tabs>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z</w:t>
      </w:r>
      <w:r w:rsidR="00054A15">
        <w:rPr>
          <w:rFonts w:ascii="Times New Roman" w:eastAsia="Times New Roman" w:hAnsi="Times New Roman" w:cs="Times New Roman"/>
        </w:rPr>
        <w:t>ałącznik nr 1</w:t>
      </w:r>
      <w:r w:rsidR="00424DB2">
        <w:rPr>
          <w:rFonts w:ascii="Times New Roman" w:eastAsia="Times New Roman" w:hAnsi="Times New Roman" w:cs="Times New Roman"/>
        </w:rPr>
        <w:tab/>
        <w:t>-</w:t>
      </w:r>
      <w:r w:rsidR="00DA4EB0">
        <w:rPr>
          <w:rFonts w:ascii="Times New Roman" w:eastAsia="Times New Roman" w:hAnsi="Times New Roman" w:cs="Times New Roman"/>
        </w:rPr>
        <w:t xml:space="preserve"> </w:t>
      </w:r>
      <w:r w:rsidR="00054A15">
        <w:rPr>
          <w:rFonts w:ascii="Times New Roman" w:eastAsia="Times New Roman" w:hAnsi="Times New Roman" w:cs="Times New Roman"/>
        </w:rPr>
        <w:t xml:space="preserve">Opis przedmiotu </w:t>
      </w:r>
      <w:r w:rsidR="00054A15" w:rsidRPr="00723FFE">
        <w:rPr>
          <w:rFonts w:ascii="Times New Roman" w:eastAsia="Times New Roman" w:hAnsi="Times New Roman" w:cs="Times New Roman"/>
        </w:rPr>
        <w:t>zamówienia</w:t>
      </w:r>
      <w:r w:rsidR="00145CD7" w:rsidRPr="00723FFE">
        <w:rPr>
          <w:rFonts w:ascii="Times New Roman" w:eastAsia="Times New Roman" w:hAnsi="Times New Roman" w:cs="Times New Roman"/>
        </w:rPr>
        <w:t xml:space="preserve"> wraz z </w:t>
      </w:r>
      <w:r w:rsidR="003A486E">
        <w:rPr>
          <w:rFonts w:ascii="Times New Roman" w:eastAsia="Times New Roman" w:hAnsi="Times New Roman" w:cs="Times New Roman"/>
        </w:rPr>
        <w:t>załącznikami</w:t>
      </w:r>
      <w:r w:rsidR="00DA4EB0">
        <w:rPr>
          <w:rFonts w:ascii="Times New Roman" w:eastAsia="Times New Roman" w:hAnsi="Times New Roman" w:cs="Times New Roman"/>
        </w:rPr>
        <w:t>:</w:t>
      </w:r>
    </w:p>
    <w:p w14:paraId="7AD7421A" w14:textId="4623EB66" w:rsidR="00DA4EB0" w:rsidRPr="00904F96" w:rsidRDefault="00B95267" w:rsidP="00904F96">
      <w:pPr>
        <w:tabs>
          <w:tab w:val="left" w:pos="425"/>
          <w:tab w:val="num" w:pos="720"/>
          <w:tab w:val="left" w:pos="1145"/>
          <w:tab w:val="left" w:pos="1276"/>
          <w:tab w:val="left" w:pos="1701"/>
        </w:tabs>
        <w:suppressAutoHyphens/>
        <w:overflowPunct w:val="0"/>
        <w:autoSpaceDE w:val="0"/>
        <w:spacing w:after="0" w:line="240" w:lineRule="auto"/>
        <w:ind w:left="3135" w:hanging="1695"/>
        <w:jc w:val="both"/>
        <w:rPr>
          <w:rFonts w:ascii="Times New Roman" w:eastAsia="Times New Roman" w:hAnsi="Times New Roman" w:cs="Century Gothic"/>
          <w:lang w:eastAsia="ar-SA"/>
        </w:rPr>
      </w:pPr>
      <w:r w:rsidRPr="00904F96">
        <w:rPr>
          <w:rFonts w:ascii="Times New Roman" w:eastAsia="Times New Roman" w:hAnsi="Times New Roman" w:cs="Century Gothic"/>
          <w:lang w:eastAsia="ar-SA"/>
        </w:rPr>
        <w:t xml:space="preserve">zestawienie powierzchni </w:t>
      </w:r>
      <w:r w:rsidR="00904F96" w:rsidRPr="00904F96">
        <w:rPr>
          <w:rFonts w:ascii="Times New Roman" w:eastAsia="Times New Roman" w:hAnsi="Times New Roman" w:cs="Century Gothic"/>
          <w:lang w:eastAsia="ar-SA"/>
        </w:rPr>
        <w:t xml:space="preserve">- </w:t>
      </w:r>
      <w:r w:rsidRPr="00904F96">
        <w:rPr>
          <w:rFonts w:ascii="Times New Roman" w:eastAsia="Times New Roman" w:hAnsi="Times New Roman" w:cs="Century Gothic"/>
          <w:lang w:eastAsia="ar-SA"/>
        </w:rPr>
        <w:t>zał</w:t>
      </w:r>
      <w:r w:rsidR="00904F96" w:rsidRPr="00904F96">
        <w:rPr>
          <w:rFonts w:ascii="Times New Roman" w:eastAsia="Times New Roman" w:hAnsi="Times New Roman" w:cs="Century Gothic"/>
          <w:lang w:eastAsia="ar-SA"/>
        </w:rPr>
        <w:t>ącznik</w:t>
      </w:r>
      <w:r w:rsidRPr="00904F96">
        <w:rPr>
          <w:rFonts w:ascii="Times New Roman" w:eastAsia="Times New Roman" w:hAnsi="Times New Roman" w:cs="Century Gothic"/>
          <w:lang w:eastAsia="ar-SA"/>
        </w:rPr>
        <w:t xml:space="preserve"> </w:t>
      </w:r>
      <w:r w:rsidR="00DA4EB0" w:rsidRPr="00904F96">
        <w:rPr>
          <w:rFonts w:ascii="Times New Roman" w:eastAsia="Times New Roman" w:hAnsi="Times New Roman" w:cs="Century Gothic"/>
          <w:lang w:eastAsia="ar-SA"/>
        </w:rPr>
        <w:t>A</w:t>
      </w:r>
      <w:r w:rsidRPr="00904F96">
        <w:rPr>
          <w:rFonts w:ascii="Times New Roman" w:eastAsia="Times New Roman" w:hAnsi="Times New Roman" w:cs="Century Gothic"/>
          <w:lang w:eastAsia="ar-SA"/>
        </w:rPr>
        <w:t>,</w:t>
      </w:r>
    </w:p>
    <w:p w14:paraId="425E0E16" w14:textId="10ED48E2" w:rsidR="00B95267" w:rsidRPr="00904F96" w:rsidRDefault="00B95267" w:rsidP="00904F96">
      <w:pPr>
        <w:tabs>
          <w:tab w:val="left" w:pos="425"/>
          <w:tab w:val="num" w:pos="720"/>
          <w:tab w:val="left" w:pos="1145"/>
          <w:tab w:val="left" w:pos="1276"/>
          <w:tab w:val="left" w:pos="1701"/>
        </w:tabs>
        <w:suppressAutoHyphens/>
        <w:overflowPunct w:val="0"/>
        <w:autoSpaceDE w:val="0"/>
        <w:spacing w:after="0" w:line="240" w:lineRule="auto"/>
        <w:ind w:left="3135" w:hanging="1695"/>
        <w:jc w:val="both"/>
        <w:rPr>
          <w:rFonts w:ascii="Times New Roman" w:eastAsia="Times New Roman" w:hAnsi="Times New Roman" w:cs="Century Gothic"/>
          <w:lang w:eastAsia="ar-SA"/>
        </w:rPr>
      </w:pPr>
      <w:r w:rsidRPr="00904F96">
        <w:rPr>
          <w:rFonts w:ascii="Times New Roman" w:eastAsia="Times New Roman" w:hAnsi="Times New Roman" w:cs="Century Gothic"/>
          <w:lang w:eastAsia="ar-SA"/>
        </w:rPr>
        <w:t xml:space="preserve">zestawienie przeglądów i konserwacji </w:t>
      </w:r>
      <w:r w:rsidR="00904F96" w:rsidRPr="00904F96">
        <w:rPr>
          <w:rFonts w:ascii="Times New Roman" w:eastAsia="Times New Roman" w:hAnsi="Times New Roman" w:cs="Century Gothic"/>
          <w:lang w:eastAsia="ar-SA"/>
        </w:rPr>
        <w:t>– Centrum Nowych Technologii - załącznik B</w:t>
      </w:r>
    </w:p>
    <w:p w14:paraId="634AF43A" w14:textId="5F319520" w:rsidR="00904F96" w:rsidRPr="00904F96" w:rsidRDefault="00904F96" w:rsidP="00904F96">
      <w:pPr>
        <w:tabs>
          <w:tab w:val="left" w:pos="425"/>
          <w:tab w:val="num" w:pos="720"/>
          <w:tab w:val="left" w:pos="1145"/>
          <w:tab w:val="left" w:pos="1276"/>
          <w:tab w:val="left" w:pos="1701"/>
        </w:tabs>
        <w:suppressAutoHyphens/>
        <w:overflowPunct w:val="0"/>
        <w:autoSpaceDE w:val="0"/>
        <w:spacing w:after="0" w:line="240" w:lineRule="auto"/>
        <w:ind w:left="3135" w:hanging="1695"/>
        <w:jc w:val="both"/>
        <w:rPr>
          <w:rFonts w:ascii="Times New Roman" w:eastAsia="Times New Roman" w:hAnsi="Times New Roman" w:cs="Century Gothic"/>
          <w:lang w:eastAsia="ar-SA"/>
        </w:rPr>
      </w:pPr>
      <w:r w:rsidRPr="00904F96">
        <w:rPr>
          <w:rFonts w:ascii="Times New Roman" w:eastAsia="Times New Roman" w:hAnsi="Times New Roman" w:cs="Century Gothic"/>
          <w:lang w:eastAsia="ar-SA"/>
        </w:rPr>
        <w:t>Dokumentacja techniczna (powykonawcza) – załącznik C</w:t>
      </w:r>
    </w:p>
    <w:p w14:paraId="2D4F3564" w14:textId="77777777" w:rsidR="00B95267" w:rsidRPr="00904F96" w:rsidRDefault="00B95267" w:rsidP="00904F96">
      <w:pPr>
        <w:tabs>
          <w:tab w:val="left" w:pos="1276"/>
        </w:tabs>
        <w:suppressAutoHyphens/>
        <w:overflowPunct w:val="0"/>
        <w:autoSpaceDE w:val="0"/>
        <w:spacing w:before="120" w:after="0" w:line="240" w:lineRule="auto"/>
        <w:rPr>
          <w:rFonts w:ascii="Times New Roman" w:eastAsia="Times New Roman" w:hAnsi="Times New Roman" w:cs="Century Gothic"/>
          <w:b/>
          <w:lang w:eastAsia="ar-SA"/>
        </w:rPr>
      </w:pPr>
    </w:p>
    <w:p w14:paraId="16E71109" w14:textId="5A5D9BEA" w:rsidR="00BD2504" w:rsidRPr="0089240E" w:rsidRDefault="00BD2504" w:rsidP="00904F96">
      <w:pPr>
        <w:tabs>
          <w:tab w:val="left" w:pos="1276"/>
        </w:tabs>
        <w:spacing w:after="0" w:line="240" w:lineRule="auto"/>
        <w:ind w:left="2160" w:hanging="720"/>
        <w:rPr>
          <w:rFonts w:ascii="Times New Roman" w:eastAsia="Times New Roman" w:hAnsi="Times New Roman" w:cs="Times New Roman"/>
          <w:color w:val="FF0000"/>
        </w:rPr>
      </w:pPr>
    </w:p>
    <w:p w14:paraId="1389F1CE" w14:textId="7434DFF5" w:rsidR="0050073C" w:rsidRPr="005C3CEB" w:rsidRDefault="00300430" w:rsidP="00904F96">
      <w:pPr>
        <w:tabs>
          <w:tab w:val="left" w:pos="1276"/>
        </w:tabs>
        <w:spacing w:before="120" w:after="0" w:line="240" w:lineRule="auto"/>
        <w:rPr>
          <w:rFonts w:ascii="Times New Roman" w:eastAsia="Times New Roman" w:hAnsi="Times New Roman" w:cs="Times New Roman"/>
          <w:u w:val="single"/>
        </w:rPr>
      </w:pPr>
      <w:r>
        <w:rPr>
          <w:rFonts w:ascii="Times New Roman" w:eastAsia="Times New Roman" w:hAnsi="Times New Roman" w:cs="Times New Roman"/>
        </w:rPr>
        <w:t>z</w:t>
      </w:r>
      <w:r w:rsidR="0050073C" w:rsidRPr="005C3CEB">
        <w:rPr>
          <w:rFonts w:ascii="Times New Roman" w:eastAsia="Times New Roman" w:hAnsi="Times New Roman" w:cs="Times New Roman"/>
        </w:rPr>
        <w:t xml:space="preserve">ałącznik nr </w:t>
      </w:r>
      <w:r w:rsidR="00436759">
        <w:rPr>
          <w:rFonts w:ascii="Times New Roman" w:eastAsia="Times New Roman" w:hAnsi="Times New Roman" w:cs="Times New Roman"/>
        </w:rPr>
        <w:t>2</w:t>
      </w:r>
      <w:r w:rsidR="0050073C" w:rsidRPr="005C3CEB">
        <w:rPr>
          <w:rFonts w:ascii="Times New Roman" w:eastAsia="Times New Roman" w:hAnsi="Times New Roman" w:cs="Times New Roman"/>
        </w:rPr>
        <w:tab/>
        <w:t>-</w:t>
      </w:r>
      <w:r w:rsidR="0050073C" w:rsidRPr="005C3CEB">
        <w:rPr>
          <w:rFonts w:ascii="Times New Roman" w:eastAsia="Times New Roman" w:hAnsi="Times New Roman" w:cs="Times New Roman"/>
        </w:rPr>
        <w:tab/>
      </w:r>
      <w:r w:rsidR="0050073C" w:rsidRPr="005C3CEB">
        <w:rPr>
          <w:rFonts w:ascii="Times New Roman" w:eastAsia="Times New Roman" w:hAnsi="Times New Roman" w:cs="Times New Roman"/>
          <w:u w:val="single"/>
        </w:rPr>
        <w:t>Wykaz dokumentów</w:t>
      </w:r>
    </w:p>
    <w:p w14:paraId="3F413668" w14:textId="77777777" w:rsidR="0050073C" w:rsidRPr="00A836FF" w:rsidRDefault="0050073C" w:rsidP="00904F96">
      <w:pPr>
        <w:tabs>
          <w:tab w:val="left" w:pos="1276"/>
        </w:tabs>
        <w:spacing w:after="0" w:line="240" w:lineRule="auto"/>
        <w:ind w:left="2160" w:hanging="720"/>
        <w:rPr>
          <w:rFonts w:ascii="Times New Roman" w:eastAsia="Times New Roman" w:hAnsi="Times New Roman" w:cs="Times New Roman"/>
        </w:rPr>
      </w:pPr>
    </w:p>
    <w:p w14:paraId="2BD3A38C" w14:textId="766F69C8" w:rsidR="00AB73B1" w:rsidRDefault="00AB73B1" w:rsidP="00904F96">
      <w:pPr>
        <w:tabs>
          <w:tab w:val="left" w:pos="1276"/>
        </w:tabs>
        <w:spacing w:after="0" w:line="240" w:lineRule="auto"/>
        <w:ind w:left="2520" w:hanging="2520"/>
        <w:rPr>
          <w:rFonts w:ascii="Times New Roman" w:eastAsia="Times New Roman" w:hAnsi="Times New Roman" w:cs="Times New Roman"/>
        </w:rPr>
      </w:pPr>
    </w:p>
    <w:p w14:paraId="7246DED7" w14:textId="77777777" w:rsidR="00A836FF" w:rsidRPr="00BD2504" w:rsidRDefault="00A836FF" w:rsidP="00A836FF">
      <w:pPr>
        <w:tabs>
          <w:tab w:val="left" w:pos="1560"/>
        </w:tabs>
        <w:spacing w:after="0" w:line="240" w:lineRule="auto"/>
        <w:ind w:left="2520" w:hanging="25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r w:rsidRPr="009A7C7B">
        <w:rPr>
          <w:rFonts w:ascii="Times New Roman" w:eastAsia="Times New Roman" w:hAnsi="Times New Roman" w:cs="Times New Roman"/>
          <w:spacing w:val="-1"/>
        </w:rPr>
        <w:t xml:space="preserve">miniPortalu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b/>
          <w:bCs/>
          <w:color w:val="2E74B5"/>
        </w:rPr>
      </w:pPr>
      <w:r w:rsidRPr="009A7C7B">
        <w:rPr>
          <w:rFonts w:ascii="Times New Roman" w:eastAsia="Times New Roman" w:hAnsi="Times New Roman" w:cs="Times New Roman"/>
          <w:w w:val="95"/>
        </w:rPr>
        <w:t>ePUAPu</w:t>
      </w:r>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A7C7B">
        <w:rPr>
          <w:rFonts w:ascii="Times New Roman" w:eastAsia="Times New Roman" w:hAnsi="Times New Roman" w:cs="Times New Roman"/>
          <w:color w:val="006FC0"/>
          <w:w w:val="95"/>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649E2271"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672201C8"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C7688D">
        <w:rPr>
          <w:rFonts w:ascii="Times New Roman" w:eastAsia="Times New Roman" w:hAnsi="Times New Roman" w:cs="Times New Roman"/>
          <w:b/>
        </w:rPr>
        <w:t>DZP-361-110/2021</w:t>
      </w:r>
    </w:p>
    <w:p w14:paraId="1EAB3797" w14:textId="77777777" w:rsidR="005323A6" w:rsidRDefault="005323A6" w:rsidP="00145CD7">
      <w:pPr>
        <w:widowControl w:val="0"/>
        <w:spacing w:after="0" w:line="360" w:lineRule="auto"/>
        <w:ind w:right="-6"/>
        <w:rPr>
          <w:rFonts w:ascii="Times New Roman" w:eastAsia="Times New Roman" w:hAnsi="Times New Roman" w:cs="Times New Roman"/>
          <w:b/>
        </w:rPr>
      </w:pPr>
    </w:p>
    <w:p w14:paraId="7A2B7947" w14:textId="613EBA14" w:rsidR="00A45F77" w:rsidRDefault="00A45F77" w:rsidP="00C466A4">
      <w:pPr>
        <w:widowControl w:val="0"/>
        <w:spacing w:after="0" w:line="360" w:lineRule="auto"/>
        <w:ind w:right="-6"/>
        <w:jc w:val="center"/>
        <w:rPr>
          <w:rFonts w:ascii="Times New Roman" w:eastAsia="Times New Roman" w:hAnsi="Times New Roman" w:cs="Times New Roman"/>
          <w:b/>
        </w:rPr>
      </w:pPr>
    </w:p>
    <w:p w14:paraId="4F94575B" w14:textId="528BBAD0"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1F6CAFC4" w14:textId="77777777" w:rsidR="00120E56" w:rsidRDefault="00435017" w:rsidP="003C7D02">
      <w:pPr>
        <w:pStyle w:val="Akapitzlist"/>
        <w:numPr>
          <w:ilvl w:val="0"/>
          <w:numId w:val="15"/>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120E56">
        <w:rPr>
          <w:rFonts w:ascii="Times New Roman" w:hAnsi="Times New Roman" w:cs="Times New Roman"/>
        </w:rPr>
        <w:t xml:space="preserve">Zamawiający: </w:t>
      </w:r>
    </w:p>
    <w:p w14:paraId="549825D8" w14:textId="6F1BFAAD" w:rsidR="00435017" w:rsidRPr="00120E56" w:rsidRDefault="00435017" w:rsidP="00C466A4">
      <w:pPr>
        <w:autoSpaceDE w:val="0"/>
        <w:autoSpaceDN w:val="0"/>
        <w:adjustRightInd w:val="0"/>
        <w:spacing w:after="0" w:line="360" w:lineRule="auto"/>
        <w:ind w:left="357"/>
        <w:jc w:val="both"/>
        <w:rPr>
          <w:rFonts w:ascii="Times New Roman" w:hAnsi="Times New Roman" w:cs="Times New Roman"/>
        </w:rPr>
      </w:pPr>
      <w:r w:rsidRPr="00120E56">
        <w:rPr>
          <w:rFonts w:ascii="Times New Roman" w:hAnsi="Times New Roman" w:cs="Times New Roman"/>
        </w:rPr>
        <w:t>Uniwersytet Warszawski</w:t>
      </w:r>
      <w:r w:rsidR="00120E56" w:rsidRPr="00120E56">
        <w:rPr>
          <w:rFonts w:ascii="Times New Roman" w:hAnsi="Times New Roman" w:cs="Times New Roman"/>
        </w:rPr>
        <w:t xml:space="preserve">, </w:t>
      </w:r>
      <w:r w:rsidRPr="00120E56">
        <w:rPr>
          <w:rFonts w:ascii="Times New Roman" w:hAnsi="Times New Roman" w:cs="Times New Roman"/>
        </w:rPr>
        <w:t>ul. Krakowskie Przedmieście 26/28, 00-927 Warszawa</w:t>
      </w:r>
    </w:p>
    <w:p w14:paraId="153E71E1" w14:textId="4D70FA10" w:rsidR="00435017" w:rsidRPr="00435017" w:rsidRDefault="00435017" w:rsidP="00C466A4">
      <w:pPr>
        <w:autoSpaceDE w:val="0"/>
        <w:autoSpaceDN w:val="0"/>
        <w:adjustRightInd w:val="0"/>
        <w:spacing w:after="0" w:line="360" w:lineRule="auto"/>
        <w:ind w:left="357"/>
        <w:jc w:val="both"/>
        <w:rPr>
          <w:rFonts w:ascii="Times New Roman" w:hAnsi="Times New Roman" w:cs="Times New Roman"/>
          <w:u w:val="single"/>
        </w:rPr>
      </w:pPr>
      <w:r w:rsidRPr="00435017">
        <w:rPr>
          <w:rFonts w:ascii="Times New Roman" w:hAnsi="Times New Roman" w:cs="Times New Roman"/>
        </w:rPr>
        <w:t>NIP: 525-001-12-66, REGON: 000001258</w:t>
      </w:r>
      <w:r w:rsidR="00120E56">
        <w:rPr>
          <w:rFonts w:ascii="Times New Roman" w:hAnsi="Times New Roman" w:cs="Times New Roman"/>
        </w:rPr>
        <w:t xml:space="preserve">, </w:t>
      </w:r>
      <w:r w:rsidRPr="00435017">
        <w:rPr>
          <w:rFonts w:ascii="Times New Roman" w:hAnsi="Times New Roman" w:cs="Times New Roman"/>
        </w:rPr>
        <w:t xml:space="preserve">email: </w:t>
      </w:r>
      <w:hyperlink r:id="rId9" w:history="1">
        <w:r w:rsidR="00120E56" w:rsidRPr="008073AD">
          <w:rPr>
            <w:rStyle w:val="Hipercze"/>
            <w:rFonts w:ascii="Times New Roman" w:hAnsi="Times New Roman" w:cs="Times New Roman"/>
          </w:rPr>
          <w:t>dzp@adm.uw.edu.pl</w:t>
        </w:r>
      </w:hyperlink>
      <w:r w:rsidR="00120E56">
        <w:rPr>
          <w:rFonts w:ascii="Times New Roman" w:hAnsi="Times New Roman" w:cs="Times New Roman"/>
        </w:rPr>
        <w:t xml:space="preserve">, </w:t>
      </w:r>
      <w:r w:rsidRPr="00435017">
        <w:rPr>
          <w:rFonts w:ascii="Times New Roman" w:hAnsi="Times New Roman" w:cs="Times New Roman"/>
        </w:rPr>
        <w:t xml:space="preserve">adres strony internetowej Zamawiającego: </w:t>
      </w:r>
      <w:hyperlink r:id="rId10" w:history="1">
        <w:r w:rsidRPr="00435017">
          <w:rPr>
            <w:rFonts w:ascii="Times New Roman" w:hAnsi="Times New Roman" w:cs="Times New Roman"/>
            <w:color w:val="0000FF"/>
            <w:u w:val="single"/>
          </w:rPr>
          <w:t>www.uw.edu.pl</w:t>
        </w:r>
      </w:hyperlink>
    </w:p>
    <w:p w14:paraId="77782E6E" w14:textId="5F42EA0C" w:rsidR="00435017" w:rsidRPr="00435017" w:rsidRDefault="00435017" w:rsidP="003C7D02">
      <w:pPr>
        <w:pStyle w:val="Akapitzlist"/>
        <w:numPr>
          <w:ilvl w:val="0"/>
          <w:numId w:val="14"/>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Uniwersytet Warszawski posiada osobowość prawną i działa na podstawie ustawy Prawo o</w:t>
      </w:r>
      <w:r w:rsidR="00EB18DD">
        <w:rPr>
          <w:rFonts w:ascii="Times New Roman" w:hAnsi="Times New Roman" w:cs="Times New Roman"/>
        </w:rPr>
        <w:t> </w:t>
      </w:r>
      <w:r w:rsidRPr="00435017">
        <w:rPr>
          <w:rFonts w:ascii="Times New Roman" w:hAnsi="Times New Roman" w:cs="Times New Roman"/>
        </w:rPr>
        <w:t>szkolnictwie wyższym i</w:t>
      </w:r>
      <w:r w:rsidR="002B7AD2">
        <w:rPr>
          <w:rFonts w:ascii="Times New Roman" w:hAnsi="Times New Roman" w:cs="Times New Roman"/>
        </w:rPr>
        <w:t xml:space="preserve"> nauce z dnia 20 lipca 2018 r</w:t>
      </w:r>
      <w:r w:rsidRPr="00435017">
        <w:rPr>
          <w:rFonts w:ascii="Times New Roman" w:hAnsi="Times New Roman" w:cs="Times New Roman"/>
        </w:rPr>
        <w:t>.</w:t>
      </w:r>
    </w:p>
    <w:p w14:paraId="361E664A" w14:textId="7F9BD2D5" w:rsidR="001A0636" w:rsidRPr="001A0636" w:rsidRDefault="00120E56" w:rsidP="00C7688D">
      <w:pPr>
        <w:pStyle w:val="Akapitzlist"/>
        <w:numPr>
          <w:ilvl w:val="0"/>
          <w:numId w:val="14"/>
        </w:numPr>
        <w:spacing w:before="120" w:after="0" w:line="360" w:lineRule="auto"/>
        <w:contextualSpacing w:val="0"/>
        <w:jc w:val="both"/>
        <w:rPr>
          <w:rFonts w:ascii="Times New Roman" w:eastAsia="Times New Roman" w:hAnsi="Times New Roman" w:cs="Times New Roman"/>
          <w:bCs/>
        </w:rPr>
      </w:pPr>
      <w:r w:rsidRPr="00120E56">
        <w:rPr>
          <w:rFonts w:ascii="Times New Roman" w:eastAsia="Times New Roman" w:hAnsi="Times New Roman" w:cs="Times New Roman"/>
        </w:rPr>
        <w:t xml:space="preserve">Zamawiający zaprasza do ubiegania się o zamówienie publiczne prowadzone w trybie </w:t>
      </w:r>
      <w:r w:rsidR="001A0636">
        <w:rPr>
          <w:rFonts w:ascii="Times New Roman" w:eastAsia="Times New Roman" w:hAnsi="Times New Roman" w:cs="Times New Roman"/>
        </w:rPr>
        <w:t>przetargu nieograniczonego</w:t>
      </w:r>
      <w:r w:rsidR="00284052">
        <w:rPr>
          <w:rFonts w:ascii="Times New Roman" w:eastAsia="Times New Roman" w:hAnsi="Times New Roman" w:cs="Times New Roman"/>
        </w:rPr>
        <w:t xml:space="preserve"> na podstawie </w:t>
      </w:r>
      <w:r w:rsidR="001A0636">
        <w:rPr>
          <w:rFonts w:ascii="Times New Roman" w:eastAsia="Times New Roman" w:hAnsi="Times New Roman" w:cs="Times New Roman"/>
        </w:rPr>
        <w:t>art. 132</w:t>
      </w:r>
      <w:r w:rsidR="00284052">
        <w:rPr>
          <w:rFonts w:ascii="Times New Roman" w:eastAsia="Times New Roman" w:hAnsi="Times New Roman" w:cs="Times New Roman"/>
        </w:rPr>
        <w:t xml:space="preserve"> </w:t>
      </w:r>
      <w:r w:rsidR="00D25A71">
        <w:rPr>
          <w:rFonts w:ascii="Times New Roman" w:eastAsia="Times New Roman" w:hAnsi="Times New Roman" w:cs="Times New Roman"/>
        </w:rPr>
        <w:t xml:space="preserve">ustawy Prawo zamówień publicznych </w:t>
      </w:r>
      <w:r w:rsidR="009B00BD">
        <w:rPr>
          <w:rFonts w:ascii="Times New Roman" w:eastAsia="Times New Roman" w:hAnsi="Times New Roman" w:cs="Times New Roman"/>
        </w:rPr>
        <w:t xml:space="preserve">na: </w:t>
      </w:r>
      <w:r w:rsidR="009B00BD" w:rsidRPr="009B00BD">
        <w:rPr>
          <w:rFonts w:ascii="Times New Roman" w:eastAsia="Times New Roman" w:hAnsi="Times New Roman" w:cs="Times New Roman"/>
        </w:rPr>
        <w:t>„</w:t>
      </w:r>
      <w:r w:rsidR="00C7688D" w:rsidRPr="00C7688D">
        <w:rPr>
          <w:rFonts w:ascii="Times New Roman" w:eastAsia="Times New Roman" w:hAnsi="Times New Roman" w:cs="Times New Roman"/>
          <w:bCs/>
        </w:rPr>
        <w:t>Usługi konserwacji, przeglądów i obsługi technicznej budynku Centrum Nowych Technologii UW przy ul. Banacha 2c</w:t>
      </w:r>
      <w:r w:rsidR="001A0636" w:rsidRPr="001A0636">
        <w:rPr>
          <w:rFonts w:ascii="Times New Roman" w:eastAsia="Times New Roman" w:hAnsi="Times New Roman" w:cs="Times New Roman"/>
          <w:bCs/>
        </w:rPr>
        <w:t>”.</w:t>
      </w:r>
    </w:p>
    <w:p w14:paraId="38D9FBAC" w14:textId="77777777" w:rsidR="007622AB" w:rsidRPr="007622AB" w:rsidRDefault="000E63CD" w:rsidP="003C7D02">
      <w:pPr>
        <w:pStyle w:val="Akapitzlist"/>
        <w:numPr>
          <w:ilvl w:val="0"/>
          <w:numId w:val="14"/>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 xml:space="preserve">Adres strony internetowej, na której jest prowadzone postępowanie i na której będą dostępne wszelkie dokumenty związane z prowadzoną procedurą: </w:t>
      </w:r>
      <w:hyperlink r:id="rId11" w:history="1">
        <w:r w:rsidR="008B4895" w:rsidRPr="00C7318B">
          <w:rPr>
            <w:rStyle w:val="Hipercze"/>
            <w:rFonts w:ascii="Times New Roman" w:eastAsia="Times New Roman" w:hAnsi="Times New Roman" w:cs="Times New Roman"/>
          </w:rPr>
          <w:t>https://dzp.uw.edu.pl/postepowania-przetargowe/</w:t>
        </w:r>
      </w:hyperlink>
      <w:r w:rsidR="008B4895">
        <w:rPr>
          <w:rFonts w:ascii="Times New Roman" w:eastAsia="Times New Roman" w:hAnsi="Times New Roman" w:cs="Times New Roman"/>
        </w:rPr>
        <w:t xml:space="preserve"> </w:t>
      </w:r>
      <w:r w:rsidR="007622AB">
        <w:rPr>
          <w:rFonts w:ascii="Times New Roman" w:eastAsia="Times New Roman" w:hAnsi="Times New Roman" w:cs="Times New Roman"/>
        </w:rPr>
        <w:t xml:space="preserve">. </w:t>
      </w:r>
    </w:p>
    <w:p w14:paraId="0358AB56" w14:textId="4CF8A523" w:rsidR="00E77855" w:rsidRPr="00E77855" w:rsidRDefault="007622AB" w:rsidP="003C7D02">
      <w:pPr>
        <w:pStyle w:val="Akapitzlist"/>
        <w:numPr>
          <w:ilvl w:val="0"/>
          <w:numId w:val="14"/>
        </w:numPr>
        <w:spacing w:before="120" w:after="0" w:line="360" w:lineRule="auto"/>
        <w:contextualSpacing w:val="0"/>
        <w:jc w:val="both"/>
        <w:rPr>
          <w:rFonts w:ascii="Times New Roman" w:eastAsia="Times New Roman" w:hAnsi="Times New Roman" w:cs="Times New Roman"/>
          <w:highlight w:val="white"/>
        </w:rPr>
      </w:pPr>
      <w:r>
        <w:rPr>
          <w:rFonts w:ascii="Times New Roman" w:eastAsia="Times New Roman" w:hAnsi="Times New Roman" w:cs="Times New Roman"/>
        </w:rPr>
        <w:t>N</w:t>
      </w:r>
      <w:r w:rsidRPr="007622AB">
        <w:rPr>
          <w:rFonts w:ascii="Times New Roman" w:eastAsia="Times New Roman" w:hAnsi="Times New Roman" w:cs="Times New Roman"/>
        </w:rPr>
        <w:t>a stronie internetowej prowadzonego postępowania</w:t>
      </w:r>
      <w:r>
        <w:rPr>
          <w:rFonts w:ascii="Times New Roman" w:eastAsia="Times New Roman" w:hAnsi="Times New Roman" w:cs="Times New Roman"/>
        </w:rPr>
        <w:t xml:space="preserve"> </w:t>
      </w:r>
      <w:r w:rsidRPr="007622AB">
        <w:rPr>
          <w:rFonts w:ascii="Times New Roman" w:eastAsia="Times New Roman" w:hAnsi="Times New Roman" w:cs="Times New Roman"/>
        </w:rPr>
        <w:t>Zamawiający udostępnia</w:t>
      </w:r>
      <w:r>
        <w:rPr>
          <w:rFonts w:ascii="Times New Roman" w:eastAsia="Times New Roman" w:hAnsi="Times New Roman" w:cs="Times New Roman"/>
        </w:rPr>
        <w:t xml:space="preserve"> </w:t>
      </w:r>
      <w:r w:rsidRPr="007622AB">
        <w:rPr>
          <w:rFonts w:ascii="Times New Roman" w:eastAsia="Times New Roman" w:hAnsi="Times New Roman" w:cs="Times New Roman"/>
        </w:rPr>
        <w:t>link do postępowania zamieszczonego na miniPortalu.</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34AFC9D7"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 (Dz. U.</w:t>
      </w:r>
      <w:r w:rsidR="00EA3E57">
        <w:rPr>
          <w:rFonts w:ascii="Times New Roman" w:eastAsia="Times New Roman" w:hAnsi="Times New Roman" w:cs="Times New Roman"/>
        </w:rPr>
        <w:t xml:space="preserve"> z 2021 r.</w:t>
      </w:r>
      <w:r>
        <w:rPr>
          <w:rFonts w:ascii="Times New Roman" w:eastAsia="Times New Roman" w:hAnsi="Times New Roman" w:cs="Times New Roman"/>
        </w:rPr>
        <w:t xml:space="preserve">, poz. </w:t>
      </w:r>
      <w:r w:rsidR="00EA3E57">
        <w:rPr>
          <w:rFonts w:ascii="Times New Roman" w:eastAsia="Times New Roman" w:hAnsi="Times New Roman" w:cs="Times New Roman"/>
        </w:rPr>
        <w:t>1129</w:t>
      </w:r>
      <w:r>
        <w:rPr>
          <w:rFonts w:ascii="Times New Roman" w:eastAsia="Times New Roman" w:hAnsi="Times New Roman" w:cs="Times New Roman"/>
        </w:rPr>
        <w:t xml:space="preserve">, </w:t>
      </w:r>
      <w:r w:rsidR="00EA3E57">
        <w:rPr>
          <w:rFonts w:ascii="Times New Roman" w:eastAsia="Times New Roman" w:hAnsi="Times New Roman" w:cs="Times New Roman"/>
        </w:rPr>
        <w:br/>
      </w:r>
      <w:r>
        <w:rPr>
          <w:rFonts w:ascii="Times New Roman" w:eastAsia="Times New Roman" w:hAnsi="Times New Roman" w:cs="Times New Roman"/>
        </w:rPr>
        <w:t xml:space="preserve">z późn. zm.),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7BB26CA5" w14:textId="4BFDFEDF" w:rsidR="00F04A87" w:rsidRDefault="00F04A87"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przekracza</w:t>
      </w:r>
      <w:r w:rsidR="004E1B1A">
        <w:rPr>
          <w:rFonts w:ascii="Times New Roman" w:eastAsia="Times New Roman" w:hAnsi="Times New Roman" w:cs="Times New Roman"/>
        </w:rPr>
        <w:t xml:space="preserve"> </w:t>
      </w:r>
      <w:r w:rsidR="001A0636">
        <w:rPr>
          <w:rFonts w:ascii="Times New Roman" w:eastAsia="Times New Roman" w:hAnsi="Times New Roman" w:cs="Times New Roman"/>
        </w:rPr>
        <w:t xml:space="preserve">kwotę określoną w obwieszczeniu Prezesa Zamówień Publicznych wydanym na podstawie art. 3 ust. 2 ustawy </w:t>
      </w:r>
      <w:r w:rsidR="00EB18DD">
        <w:rPr>
          <w:rFonts w:ascii="Times New Roman" w:eastAsia="Times New Roman" w:hAnsi="Times New Roman" w:cs="Times New Roman"/>
        </w:rPr>
        <w:t>progów unijnych o </w:t>
      </w:r>
      <w:r>
        <w:rPr>
          <w:rFonts w:ascii="Times New Roman" w:eastAsia="Times New Roman" w:hAnsi="Times New Roman" w:cs="Times New Roman"/>
        </w:rPr>
        <w:t>jakich mowa w art. 3 ustawy</w:t>
      </w:r>
      <w:r w:rsidR="009B2F5F">
        <w:rPr>
          <w:rFonts w:ascii="Times New Roman" w:eastAsia="Times New Roman" w:hAnsi="Times New Roman" w:cs="Times New Roman"/>
        </w:rPr>
        <w:t>, z uwzględnieniem art. 30 ust. 1 ustawy</w:t>
      </w:r>
      <w:r>
        <w:rPr>
          <w:rFonts w:ascii="Times New Roman" w:eastAsia="Times New Roman" w:hAnsi="Times New Roman" w:cs="Times New Roman"/>
        </w:rPr>
        <w:t>.</w:t>
      </w:r>
    </w:p>
    <w:p w14:paraId="50F5951D" w14:textId="6EA227D0" w:rsidR="00A7560F" w:rsidRPr="00A7560F" w:rsidRDefault="00F04A87"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xml:space="preserve"> </w:t>
      </w:r>
      <w:r w:rsidR="00A7560F"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3C7D02">
      <w:pPr>
        <w:numPr>
          <w:ilvl w:val="0"/>
          <w:numId w:val="17"/>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77777777" w:rsidR="00807C64" w:rsidRPr="00807C64" w:rsidRDefault="00807C64" w:rsidP="003C7D02">
      <w:pPr>
        <w:numPr>
          <w:ilvl w:val="0"/>
          <w:numId w:val="18"/>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p>
    <w:p w14:paraId="7B8C447C" w14:textId="77777777" w:rsidR="00807C64" w:rsidRPr="00807C64" w:rsidRDefault="00807C64" w:rsidP="003C7D02">
      <w:pPr>
        <w:numPr>
          <w:ilvl w:val="0"/>
          <w:numId w:val="18"/>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lastRenderedPageBreak/>
        <w:t>spełniają warunki udziału w postępowaniu określone przez Zamawiającego.</w:t>
      </w:r>
    </w:p>
    <w:p w14:paraId="4F2C3EC2" w14:textId="77777777" w:rsidR="00807C64" w:rsidRPr="00807C64" w:rsidRDefault="00807C64" w:rsidP="003C7D02">
      <w:pPr>
        <w:numPr>
          <w:ilvl w:val="0"/>
          <w:numId w:val="19"/>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3C7D02">
      <w:pPr>
        <w:numPr>
          <w:ilvl w:val="0"/>
          <w:numId w:val="19"/>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3C7D02">
      <w:pPr>
        <w:numPr>
          <w:ilvl w:val="0"/>
          <w:numId w:val="19"/>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31E0D29F" w14:textId="4F8007A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64E223B0" w:rsidR="00A7560F" w:rsidRDefault="00A7560F" w:rsidP="003C7D02">
      <w:pPr>
        <w:numPr>
          <w:ilvl w:val="0"/>
          <w:numId w:val="1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Pr>
          <w:rFonts w:ascii="Times New Roman" w:eastAsia="Times New Roman" w:hAnsi="Times New Roman" w:cs="Times New Roman"/>
        </w:rPr>
        <w:t>.</w:t>
      </w:r>
    </w:p>
    <w:p w14:paraId="7D4D2F74" w14:textId="77777777" w:rsidR="004659A5" w:rsidRPr="004659A5" w:rsidRDefault="004659A5" w:rsidP="003C7D02">
      <w:pPr>
        <w:numPr>
          <w:ilvl w:val="0"/>
          <w:numId w:val="16"/>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50F23C30" w14:textId="46DFE658" w:rsidR="004D21A1" w:rsidRDefault="004659A5" w:rsidP="003C7D02">
      <w:pPr>
        <w:widowControl w:val="0"/>
        <w:numPr>
          <w:ilvl w:val="0"/>
          <w:numId w:val="16"/>
        </w:numPr>
        <w:tabs>
          <w:tab w:val="clear" w:pos="6"/>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W przypadku zamówień </w:t>
      </w:r>
      <w:r w:rsidR="008A4DF1">
        <w:rPr>
          <w:rFonts w:ascii="Times New Roman" w:eastAsia="Times New Roman" w:hAnsi="Times New Roman" w:cs="Times New Roman"/>
        </w:rPr>
        <w:t xml:space="preserve">na </w:t>
      </w:r>
      <w:r w:rsidRPr="004659A5">
        <w:rPr>
          <w:rFonts w:ascii="Times New Roman" w:eastAsia="Times New Roman" w:hAnsi="Times New Roman" w:cs="Times New Roman"/>
        </w:rPr>
        <w:t>usługi, które mają być wykonane w miejscu podlega</w:t>
      </w:r>
      <w:r>
        <w:rPr>
          <w:rFonts w:ascii="Times New Roman" w:eastAsia="Times New Roman" w:hAnsi="Times New Roman" w:cs="Times New Roman"/>
        </w:rPr>
        <w:t>jącym bezpośredniemu nadzorowi Z</w:t>
      </w:r>
      <w:r w:rsidRPr="004659A5">
        <w:rPr>
          <w:rFonts w:ascii="Times New Roman" w:eastAsia="Times New Roman" w:hAnsi="Times New Roman" w:cs="Times New Roman"/>
        </w:rPr>
        <w:t xml:space="preserve">amawiającego, </w:t>
      </w:r>
      <w:r>
        <w:rPr>
          <w:rFonts w:ascii="Times New Roman" w:eastAsia="Times New Roman" w:hAnsi="Times New Roman" w:cs="Times New Roman"/>
        </w:rPr>
        <w:t>Z</w:t>
      </w:r>
      <w:r w:rsidRPr="004659A5">
        <w:rPr>
          <w:rFonts w:ascii="Times New Roman" w:eastAsia="Times New Roman" w:hAnsi="Times New Roman" w:cs="Times New Roman"/>
        </w:rPr>
        <w:t xml:space="preserve">amawiający żąda, aby przed przystąpieniem do wykonania zamówienia </w:t>
      </w:r>
      <w:r>
        <w:rPr>
          <w:rFonts w:ascii="Times New Roman" w:eastAsia="Times New Roman" w:hAnsi="Times New Roman" w:cs="Times New Roman"/>
        </w:rPr>
        <w:t>W</w:t>
      </w:r>
      <w:r w:rsidRPr="004659A5">
        <w:rPr>
          <w:rFonts w:ascii="Times New Roman" w:eastAsia="Times New Roman" w:hAnsi="Times New Roman" w:cs="Times New Roman"/>
        </w:rPr>
        <w:t xml:space="preserve">ykonawca podał nazwy, dane kontaktowe oraz przedstawicieli, podwykonawców zaangażowanych w takie usługi, jeżeli są już znani. Wykonawca zawiadamia </w:t>
      </w:r>
      <w:r>
        <w:rPr>
          <w:rFonts w:ascii="Times New Roman" w:eastAsia="Times New Roman" w:hAnsi="Times New Roman" w:cs="Times New Roman"/>
        </w:rPr>
        <w:t>Z</w:t>
      </w:r>
      <w:r w:rsidRPr="004659A5">
        <w:rPr>
          <w:rFonts w:ascii="Times New Roman" w:eastAsia="Times New Roman" w:hAnsi="Times New Roman" w:cs="Times New Roman"/>
        </w:rPr>
        <w:t>amawiającego o wszelkich zmianach w odniesieniu do informacji, o których mowa w zdaniu pierwszym, w trakcie realizacji zamówienia, a także przekazuje wymagane informacje na temat nowych podwykonawców, którym w późniejszym okresie zamierza powierzyć realizację</w:t>
      </w:r>
      <w:r>
        <w:rPr>
          <w:rFonts w:ascii="Times New Roman" w:eastAsia="Times New Roman" w:hAnsi="Times New Roman" w:cs="Times New Roman"/>
        </w:rPr>
        <w:t xml:space="preserve"> usług</w:t>
      </w:r>
      <w:r w:rsidR="004D21A1">
        <w:rPr>
          <w:rFonts w:ascii="Times New Roman" w:eastAsia="Times New Roman" w:hAnsi="Times New Roman" w:cs="Times New Roman"/>
        </w:rPr>
        <w:t>.</w:t>
      </w:r>
    </w:p>
    <w:p w14:paraId="577A6C6D" w14:textId="6ED012EA" w:rsidR="00A7560F" w:rsidRPr="00A7560F" w:rsidRDefault="00A7560F" w:rsidP="003C7D02">
      <w:pPr>
        <w:numPr>
          <w:ilvl w:val="0"/>
          <w:numId w:val="16"/>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w:t>
      </w:r>
      <w:r w:rsidR="004659A5">
        <w:rPr>
          <w:rFonts w:ascii="Times New Roman" w:hAnsi="Times New Roman" w:cs="Times New Roman"/>
          <w:lang w:eastAsia="en-US"/>
        </w:rPr>
        <w:t xml:space="preserve"> mniejszym niż podwykonawca, na </w:t>
      </w:r>
      <w:r w:rsidRPr="00A7560F">
        <w:rPr>
          <w:rFonts w:ascii="Times New Roman" w:hAnsi="Times New Roman" w:cs="Times New Roman"/>
          <w:lang w:eastAsia="en-US"/>
        </w:rPr>
        <w:t>którego zasoby Wykonawca powoływał się w trakcie postępowania o udzielenie zamówienia.</w:t>
      </w:r>
    </w:p>
    <w:p w14:paraId="0E9E64FF" w14:textId="71226365" w:rsidR="00A7560F" w:rsidRPr="00A7560F" w:rsidRDefault="00A7560F" w:rsidP="003C7D02">
      <w:pPr>
        <w:numPr>
          <w:ilvl w:val="0"/>
          <w:numId w:val="16"/>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7F5F51AD" w14:textId="39F3B45A" w:rsidR="00741855" w:rsidRDefault="00054A15" w:rsidP="00AC1E2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AC1E2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1A5AB5" w:rsidRDefault="00054A15" w:rsidP="003C7D02">
      <w:pPr>
        <w:pStyle w:val="Akapitzlist"/>
        <w:numPr>
          <w:ilvl w:val="0"/>
          <w:numId w:val="6"/>
        </w:numPr>
        <w:spacing w:before="120" w:after="0" w:line="360" w:lineRule="auto"/>
        <w:contextualSpacing w:val="0"/>
        <w:jc w:val="both"/>
        <w:rPr>
          <w:rFonts w:ascii="Times New Roman" w:eastAsia="Times New Roman" w:hAnsi="Times New Roman" w:cs="Times New Roman"/>
          <w:color w:val="000000"/>
        </w:rPr>
      </w:pPr>
      <w:r w:rsidRPr="001A5AB5">
        <w:rPr>
          <w:rFonts w:ascii="Times New Roman" w:eastAsia="Times New Roman" w:hAnsi="Times New Roman" w:cs="Times New Roman"/>
          <w:b/>
        </w:rPr>
        <w:lastRenderedPageBreak/>
        <w:t>Kody CPV</w:t>
      </w:r>
      <w:r w:rsidRPr="001A5AB5">
        <w:rPr>
          <w:rFonts w:ascii="Times New Roman" w:eastAsia="Times New Roman" w:hAnsi="Times New Roman" w:cs="Times New Roman"/>
        </w:rPr>
        <w:t>:</w:t>
      </w:r>
      <w:r w:rsidR="00E56990" w:rsidRPr="001A5AB5">
        <w:rPr>
          <w:rFonts w:ascii="Times New Roman" w:eastAsia="Times New Roman" w:hAnsi="Times New Roman" w:cs="Times New Roman"/>
        </w:rPr>
        <w:t xml:space="preserve"> </w:t>
      </w:r>
    </w:p>
    <w:p w14:paraId="5697C0AD" w14:textId="7B206DF4" w:rsidR="00FD29F9" w:rsidRPr="004F52EB" w:rsidRDefault="00FD29F9" w:rsidP="00FD29F9">
      <w:pPr>
        <w:spacing w:after="0" w:line="360" w:lineRule="auto"/>
        <w:ind w:left="360"/>
        <w:jc w:val="both"/>
        <w:rPr>
          <w:rFonts w:ascii="Times New Roman" w:hAnsi="Times New Roman" w:cs="Times New Roman"/>
          <w:lang w:eastAsia="ar-SA"/>
        </w:rPr>
      </w:pPr>
      <w:r w:rsidRPr="004F52EB">
        <w:rPr>
          <w:rFonts w:ascii="Times New Roman" w:hAnsi="Times New Roman" w:cs="Times New Roman"/>
          <w:lang w:eastAsia="ar-SA"/>
        </w:rPr>
        <w:t>50700000-2 - Usługi w zakresie napraw i konserwacji instalacji budynkowy</w:t>
      </w:r>
      <w:r w:rsidR="00686539">
        <w:rPr>
          <w:rFonts w:ascii="Times New Roman" w:hAnsi="Times New Roman" w:cs="Times New Roman"/>
          <w:lang w:eastAsia="ar-SA"/>
        </w:rPr>
        <w:t>ch</w:t>
      </w:r>
    </w:p>
    <w:p w14:paraId="3A99C899" w14:textId="77777777" w:rsidR="00FD29F9" w:rsidRPr="00FD29F9" w:rsidRDefault="00FD29F9" w:rsidP="00FD29F9">
      <w:pPr>
        <w:pStyle w:val="Akapitzlist"/>
        <w:widowControl w:val="0"/>
        <w:numPr>
          <w:ilvl w:val="0"/>
          <w:numId w:val="6"/>
        </w:numPr>
        <w:suppressAutoHyphens/>
        <w:spacing w:before="120" w:after="0" w:line="360" w:lineRule="auto"/>
        <w:ind w:left="357" w:hanging="357"/>
        <w:contextualSpacing w:val="0"/>
        <w:jc w:val="both"/>
        <w:textAlignment w:val="baseline"/>
        <w:rPr>
          <w:rFonts w:ascii="Times New Roman" w:hAnsi="Times New Roman" w:cs="Times New Roman"/>
        </w:rPr>
      </w:pPr>
      <w:r w:rsidRPr="00FD29F9">
        <w:rPr>
          <w:rFonts w:ascii="Times New Roman" w:hAnsi="Times New Roman" w:cs="Times New Roman"/>
        </w:rPr>
        <w:t>Przedmiotem zamówienia jest konserwacja i obsługa techniczna budynku Centrum Nowych Technologii (CENT I) wraz  z urządzeniami, instalacjami i wyposażeniem.</w:t>
      </w:r>
    </w:p>
    <w:p w14:paraId="38B17AD0" w14:textId="77777777" w:rsidR="00FD29F9" w:rsidRPr="00B64A99" w:rsidRDefault="00FD29F9" w:rsidP="00B64A99">
      <w:pPr>
        <w:widowControl w:val="0"/>
        <w:suppressAutoHyphens/>
        <w:spacing w:after="0" w:line="360" w:lineRule="auto"/>
        <w:ind w:left="357"/>
        <w:jc w:val="both"/>
        <w:textAlignment w:val="baseline"/>
        <w:rPr>
          <w:rFonts w:ascii="Times New Roman" w:hAnsi="Times New Roman" w:cs="Times New Roman"/>
        </w:rPr>
      </w:pPr>
      <w:r w:rsidRPr="00B64A99">
        <w:rPr>
          <w:rFonts w:ascii="Times New Roman" w:hAnsi="Times New Roman" w:cs="Times New Roman"/>
        </w:rPr>
        <w:t>Centrum Nowych Technologii Uniwersytetu Warszawskiego przy ul. Banacha 2C w Warszawie,</w:t>
      </w:r>
      <w:r w:rsidRPr="00B64A99">
        <w:rPr>
          <w:rFonts w:ascii="Times New Roman" w:hAnsi="Times New Roman" w:cs="Times New Roman"/>
        </w:rPr>
        <w:br/>
        <w:t>to budynek naukowo-dydaktyczny o powierzchni całkowitej 22.574,00 m</w:t>
      </w:r>
      <w:r w:rsidRPr="00B64A99">
        <w:rPr>
          <w:rFonts w:ascii="Times New Roman" w:hAnsi="Times New Roman" w:cs="Times New Roman"/>
          <w:vertAlign w:val="superscript"/>
        </w:rPr>
        <w:t>2</w:t>
      </w:r>
      <w:r w:rsidRPr="00B64A99">
        <w:rPr>
          <w:rFonts w:ascii="Times New Roman" w:hAnsi="Times New Roman" w:cs="Times New Roman"/>
        </w:rPr>
        <w:t xml:space="preserve"> (powierzchnia użytkowa 18.346,56 m</w:t>
      </w:r>
      <w:r w:rsidRPr="00B64A99">
        <w:rPr>
          <w:rFonts w:ascii="Times New Roman" w:hAnsi="Times New Roman" w:cs="Times New Roman"/>
          <w:vertAlign w:val="superscript"/>
        </w:rPr>
        <w:t>2</w:t>
      </w:r>
      <w:r w:rsidRPr="00B64A99">
        <w:rPr>
          <w:rFonts w:ascii="Times New Roman" w:hAnsi="Times New Roman" w:cs="Times New Roman"/>
        </w:rPr>
        <w:t xml:space="preserve">) z parkingiem podziemnym i pomieszczeniami technicznymi. Znajdą się w nim m.in. laboratoria (z dygestoriami), pomieszczenia dydaktyczne, pomieszczenia biurowe i sale konferencyjne, ogólnodostępna szatnia, miejsce na restaurację oraz recepcja. </w:t>
      </w:r>
    </w:p>
    <w:p w14:paraId="0BC14041" w14:textId="2DFF38CD" w:rsidR="00FD29F9" w:rsidRPr="00B64A99" w:rsidRDefault="00FD29F9" w:rsidP="00B64A99">
      <w:pPr>
        <w:widowControl w:val="0"/>
        <w:suppressAutoHyphens/>
        <w:spacing w:before="120" w:after="0" w:line="360" w:lineRule="auto"/>
        <w:ind w:left="357"/>
        <w:jc w:val="both"/>
        <w:textAlignment w:val="baseline"/>
        <w:rPr>
          <w:rFonts w:ascii="Times New Roman" w:hAnsi="Times New Roman" w:cs="Times New Roman"/>
          <w:lang w:eastAsia="ar-SA"/>
        </w:rPr>
      </w:pPr>
      <w:r w:rsidRPr="00B64A99">
        <w:rPr>
          <w:rFonts w:ascii="Times New Roman" w:hAnsi="Times New Roman" w:cs="Times New Roman"/>
          <w:lang w:eastAsia="ar-SA"/>
        </w:rPr>
        <w:t>Opis przedmiotu zamówienia będzie stanowił załącznik nr 1 do Specyfikacji warunków zamówienia (zwanej dalej „Specyfikacją” lub „SWZ”) oraz wzór umowy.</w:t>
      </w:r>
    </w:p>
    <w:p w14:paraId="073A927B" w14:textId="73D46B6A" w:rsidR="00B64A99" w:rsidRPr="00B64A99" w:rsidRDefault="00B64A99" w:rsidP="00B64A99">
      <w:pPr>
        <w:pStyle w:val="Akapitzlist"/>
        <w:numPr>
          <w:ilvl w:val="0"/>
          <w:numId w:val="6"/>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B64A99">
        <w:rPr>
          <w:rFonts w:ascii="Times New Roman" w:hAnsi="Times New Roman" w:cs="Times New Roman"/>
        </w:rPr>
        <w:t>Na podstawie art. 95 ust.</w:t>
      </w:r>
      <w:r w:rsidR="00F710F1">
        <w:rPr>
          <w:rFonts w:ascii="Times New Roman" w:hAnsi="Times New Roman" w:cs="Times New Roman"/>
        </w:rPr>
        <w:t xml:space="preserve"> </w:t>
      </w:r>
      <w:r w:rsidRPr="00B64A99">
        <w:rPr>
          <w:rFonts w:ascii="Times New Roman" w:hAnsi="Times New Roman" w:cs="Times New Roman"/>
        </w:rPr>
        <w:t>1 ustawy Zamawiający wymaga zatrudnienia przez Wykonawcę lub/i podwykonawcę na podstawie stosunku pracy wszystkich osób (spełniające wymagania określone w Opisie przedmiotu zamówienia)  wykonujących czynności określone w Opisie przedmiotu zamówienia,  jeżeli wykonanie tych czynności polega na wykonywaniu pracy w sposób określony w art. 22 § 1 ustawy z dnia 26 czerwca 1974 r. – Kodeks pracy (Dz. U. z 2020 r. poz. 1320)</w:t>
      </w:r>
    </w:p>
    <w:p w14:paraId="6D122484" w14:textId="4ACB93C4" w:rsidR="00B64A99" w:rsidRPr="00B64A99" w:rsidRDefault="00B64A99" w:rsidP="00B64A99">
      <w:pPr>
        <w:pStyle w:val="Akapitzlist"/>
        <w:numPr>
          <w:ilvl w:val="0"/>
          <w:numId w:val="6"/>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B64A99">
        <w:rPr>
          <w:rFonts w:ascii="Times New Roman" w:hAnsi="Times New Roman" w:cs="Times New Roman"/>
        </w:rPr>
        <w:t xml:space="preserve">Najpóźniej w </w:t>
      </w:r>
      <w:r w:rsidRPr="00F710F1">
        <w:rPr>
          <w:rFonts w:ascii="Times New Roman" w:hAnsi="Times New Roman" w:cs="Times New Roman"/>
        </w:rPr>
        <w:t>dniu</w:t>
      </w:r>
      <w:r w:rsidR="00F5000B" w:rsidRPr="00F710F1">
        <w:rPr>
          <w:rFonts w:ascii="Times New Roman" w:hAnsi="Times New Roman" w:cs="Times New Roman"/>
        </w:rPr>
        <w:t xml:space="preserve"> wejścia umowy w życie</w:t>
      </w:r>
      <w:r w:rsidRPr="00F710F1">
        <w:rPr>
          <w:rFonts w:ascii="Times New Roman" w:hAnsi="Times New Roman" w:cs="Times New Roman"/>
        </w:rPr>
        <w:t xml:space="preserve"> </w:t>
      </w:r>
      <w:r w:rsidR="00F5000B" w:rsidRPr="00F710F1">
        <w:rPr>
          <w:rFonts w:ascii="Times New Roman" w:hAnsi="Times New Roman" w:cs="Times New Roman"/>
        </w:rPr>
        <w:t>(</w:t>
      </w:r>
      <w:r w:rsidRPr="00F710F1">
        <w:rPr>
          <w:rFonts w:ascii="Times New Roman" w:hAnsi="Times New Roman" w:cs="Times New Roman"/>
          <w:bCs/>
        </w:rPr>
        <w:t>rozpoczęcia usługi</w:t>
      </w:r>
      <w:r w:rsidR="00F5000B" w:rsidRPr="00F710F1">
        <w:rPr>
          <w:rFonts w:ascii="Times New Roman" w:hAnsi="Times New Roman" w:cs="Times New Roman"/>
          <w:bCs/>
        </w:rPr>
        <w:t>)</w:t>
      </w:r>
      <w:r w:rsidRPr="00F710F1">
        <w:rPr>
          <w:rFonts w:ascii="Times New Roman" w:hAnsi="Times New Roman" w:cs="Times New Roman"/>
          <w:bCs/>
        </w:rPr>
        <w:t xml:space="preserve"> </w:t>
      </w:r>
      <w:r w:rsidRPr="00F710F1">
        <w:rPr>
          <w:rFonts w:ascii="Times New Roman" w:eastAsiaTheme="minorHAnsi" w:hAnsi="Times New Roman" w:cs="Times New Roman"/>
        </w:rPr>
        <w:t>W</w:t>
      </w:r>
      <w:r w:rsidRPr="00B64A99">
        <w:rPr>
          <w:rFonts w:ascii="Times New Roman" w:eastAsiaTheme="minorHAnsi" w:hAnsi="Times New Roman" w:cs="Times New Roman"/>
          <w:color w:val="000000"/>
        </w:rPr>
        <w:t xml:space="preserve">ykonawca lub/i podwykonawca zatrudni na podstawie stosunku pracy na czas realizacji umowy osoby, o których mowa w ust. 3. </w:t>
      </w:r>
    </w:p>
    <w:p w14:paraId="6C0FBFC1" w14:textId="77777777" w:rsidR="00B64A99" w:rsidRPr="00B64A99" w:rsidRDefault="00B64A99" w:rsidP="00B64A99">
      <w:pPr>
        <w:pStyle w:val="Akapitzlist"/>
        <w:numPr>
          <w:ilvl w:val="0"/>
          <w:numId w:val="6"/>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B64A99">
        <w:rPr>
          <w:rFonts w:ascii="Times New Roman" w:hAnsi="Times New Roman" w:cs="Times New Roman"/>
        </w:rPr>
        <w:t>Wykonawca w trakcie realizacji usług, na każde żądanie przedstawiciela Zamawiającego, w terminie nie dłuższym niż 3 dni robocze, licząc od dnia przesłania żądania drogą elektroniczną na adres email, zobowiązany jest do przedłożenia Zamawiającemu dokumentów potwierdzających spełnianie przez Wykonawcę lub podwykonawcę wymagań dotyczących zatrudnienia na podstawie umowy o pracę, w szczególności:</w:t>
      </w:r>
    </w:p>
    <w:p w14:paraId="333C4D38" w14:textId="5293FD7C" w:rsidR="00B64A99" w:rsidRPr="00B64A99" w:rsidRDefault="00B64A99" w:rsidP="008C6B40">
      <w:pPr>
        <w:pStyle w:val="Akapitzlist"/>
        <w:numPr>
          <w:ilvl w:val="0"/>
          <w:numId w:val="108"/>
        </w:numPr>
        <w:shd w:val="clear" w:color="auto" w:fill="FFFFFF"/>
        <w:spacing w:after="0" w:line="360" w:lineRule="auto"/>
        <w:ind w:left="714" w:hanging="357"/>
        <w:contextualSpacing w:val="0"/>
        <w:rPr>
          <w:rFonts w:ascii="Times New Roman" w:hAnsi="Times New Roman" w:cs="Times New Roman"/>
        </w:rPr>
      </w:pPr>
      <w:r w:rsidRPr="00B64A99">
        <w:rPr>
          <w:rFonts w:ascii="Times New Roman" w:hAnsi="Times New Roman" w:cs="Times New Roman"/>
        </w:rPr>
        <w:t>oświadczenia zatrudnionego pracownika,</w:t>
      </w:r>
    </w:p>
    <w:p w14:paraId="2B6B2BCC" w14:textId="608940D8" w:rsidR="00B64A99" w:rsidRPr="00B64A99" w:rsidRDefault="00B64A99" w:rsidP="00F710F1">
      <w:pPr>
        <w:pStyle w:val="Akapitzlist"/>
        <w:numPr>
          <w:ilvl w:val="0"/>
          <w:numId w:val="108"/>
        </w:numPr>
        <w:shd w:val="clear" w:color="auto" w:fill="FFFFFF"/>
        <w:spacing w:after="0" w:line="360" w:lineRule="auto"/>
        <w:ind w:left="714" w:hanging="357"/>
        <w:contextualSpacing w:val="0"/>
        <w:jc w:val="both"/>
        <w:rPr>
          <w:rFonts w:ascii="Times New Roman" w:hAnsi="Times New Roman" w:cs="Times New Roman"/>
        </w:rPr>
      </w:pPr>
      <w:r w:rsidRPr="00B64A99">
        <w:rPr>
          <w:rFonts w:ascii="Times New Roman" w:hAnsi="Times New Roman" w:cs="Times New Roman"/>
        </w:rPr>
        <w:t>oświadczenia Wykonawcy lub podwykonawcy o zatrudnieniu pracownika na podstawie umowy o pracę,</w:t>
      </w:r>
    </w:p>
    <w:p w14:paraId="497BEB67" w14:textId="0A7922ED" w:rsidR="00B64A99" w:rsidRPr="00B64A99" w:rsidRDefault="00B64A99" w:rsidP="008C6B40">
      <w:pPr>
        <w:pStyle w:val="Akapitzlist"/>
        <w:numPr>
          <w:ilvl w:val="0"/>
          <w:numId w:val="108"/>
        </w:numPr>
        <w:shd w:val="clear" w:color="auto" w:fill="FFFFFF"/>
        <w:spacing w:after="0" w:line="360" w:lineRule="auto"/>
        <w:ind w:left="714" w:hanging="357"/>
        <w:contextualSpacing w:val="0"/>
        <w:rPr>
          <w:rFonts w:ascii="Times New Roman" w:hAnsi="Times New Roman" w:cs="Times New Roman"/>
        </w:rPr>
      </w:pPr>
      <w:r w:rsidRPr="00B64A99">
        <w:rPr>
          <w:rFonts w:ascii="Times New Roman" w:hAnsi="Times New Roman" w:cs="Times New Roman"/>
        </w:rPr>
        <w:t>poświadczonej za zgodność z oryginałem kopii umowy o pracę zatrudnionego pracownika,</w:t>
      </w:r>
    </w:p>
    <w:p w14:paraId="3202B466" w14:textId="496ADCD5" w:rsidR="00B64A99" w:rsidRPr="00B64A99" w:rsidRDefault="00B64A99" w:rsidP="008C6B40">
      <w:pPr>
        <w:pStyle w:val="Akapitzlist"/>
        <w:numPr>
          <w:ilvl w:val="0"/>
          <w:numId w:val="108"/>
        </w:numPr>
        <w:shd w:val="clear" w:color="auto" w:fill="FFFFFF"/>
        <w:spacing w:after="0" w:line="360" w:lineRule="auto"/>
        <w:ind w:left="714" w:hanging="357"/>
        <w:contextualSpacing w:val="0"/>
        <w:rPr>
          <w:rFonts w:ascii="Times New Roman" w:hAnsi="Times New Roman" w:cs="Times New Roman"/>
        </w:rPr>
      </w:pPr>
      <w:r w:rsidRPr="00B64A99">
        <w:rPr>
          <w:rFonts w:ascii="Times New Roman" w:hAnsi="Times New Roman" w:cs="Times New Roman"/>
        </w:rPr>
        <w:t xml:space="preserve">innych dokumentów, </w:t>
      </w:r>
    </w:p>
    <w:p w14:paraId="2CCF68B3" w14:textId="77777777" w:rsidR="00B64A99" w:rsidRPr="007542FD" w:rsidRDefault="00B64A99" w:rsidP="00F5137A">
      <w:pPr>
        <w:shd w:val="clear" w:color="auto" w:fill="FFFFFF"/>
        <w:spacing w:line="360" w:lineRule="auto"/>
        <w:ind w:left="284"/>
        <w:jc w:val="both"/>
        <w:rPr>
          <w:rFonts w:ascii="Times New Roman" w:hAnsi="Times New Roman"/>
          <w:color w:val="333333"/>
        </w:rPr>
      </w:pPr>
      <w:r w:rsidRPr="007542FD">
        <w:rPr>
          <w:rFonts w:ascii="Times New Roman" w:hAnsi="Times New Roman"/>
        </w:rPr>
        <w:t xml:space="preserve">- zawierających informacje, w tym dane osobowe, niezbędne do weryfikacji zatrudnienia na podstawie umowy o pracę, w szczególności imię i nazwisko zatrudnionego pracownika, datę zawarcia umowy o pracę, </w:t>
      </w:r>
      <w:r w:rsidRPr="007542FD">
        <w:rPr>
          <w:rFonts w:ascii="Times New Roman" w:hAnsi="Times New Roman"/>
          <w:color w:val="333333"/>
        </w:rPr>
        <w:t>rodzaj umowy o pracę i zakres obowiązków pracownika.</w:t>
      </w:r>
    </w:p>
    <w:p w14:paraId="2BF064FC" w14:textId="445CEC28" w:rsidR="00B64A99" w:rsidRPr="00F5137A" w:rsidRDefault="00B64A99" w:rsidP="008C6B40">
      <w:pPr>
        <w:pStyle w:val="Akapitzlist"/>
        <w:numPr>
          <w:ilvl w:val="0"/>
          <w:numId w:val="109"/>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F5137A">
        <w:rPr>
          <w:rFonts w:ascii="Times New Roman" w:hAnsi="Times New Roman" w:cs="Times New Roman"/>
        </w:rPr>
        <w:t>Pozostałe wymagania, o których mowa w ust. 3</w:t>
      </w:r>
      <w:r w:rsidR="00F5137A">
        <w:rPr>
          <w:rFonts w:ascii="Times New Roman" w:hAnsi="Times New Roman" w:cs="Times New Roman"/>
        </w:rPr>
        <w:t xml:space="preserve"> </w:t>
      </w:r>
      <w:r w:rsidRPr="00F5137A">
        <w:rPr>
          <w:rFonts w:ascii="Times New Roman" w:hAnsi="Times New Roman" w:cs="Times New Roman"/>
        </w:rPr>
        <w:t>-</w:t>
      </w:r>
      <w:r w:rsidR="00F5137A">
        <w:rPr>
          <w:rFonts w:ascii="Times New Roman" w:hAnsi="Times New Roman" w:cs="Times New Roman"/>
        </w:rPr>
        <w:t xml:space="preserve"> </w:t>
      </w:r>
      <w:r w:rsidRPr="00F5137A">
        <w:rPr>
          <w:rFonts w:ascii="Times New Roman" w:hAnsi="Times New Roman" w:cs="Times New Roman"/>
        </w:rPr>
        <w:t xml:space="preserve">5, w szczególności dotyczące sposobu weryfikacji zatrudnienia osób, o których mowa w ust. 3, uprawnień Zamawiającego w zakresie kontroli spełniania przez Wykonawcę wymagań związanych z zatrudnieniem osób, o których mowa w ust. </w:t>
      </w:r>
      <w:r w:rsidRPr="00F5137A">
        <w:rPr>
          <w:rFonts w:ascii="Times New Roman" w:hAnsi="Times New Roman" w:cs="Times New Roman"/>
        </w:rPr>
        <w:lastRenderedPageBreak/>
        <w:t>3, oraz</w:t>
      </w:r>
      <w:r w:rsidRPr="00F5137A">
        <w:rPr>
          <w:rFonts w:ascii="Times New Roman" w:eastAsiaTheme="minorHAnsi" w:hAnsi="Times New Roman" w:cs="Times New Roman"/>
          <w:color w:val="000000"/>
        </w:rPr>
        <w:t xml:space="preserve"> sankcji z tytułu </w:t>
      </w:r>
      <w:r w:rsidRPr="00F5137A">
        <w:rPr>
          <w:rFonts w:ascii="Times New Roman" w:eastAsiaTheme="minorHAnsi" w:hAnsi="Times New Roman" w:cs="Times New Roman"/>
        </w:rPr>
        <w:t xml:space="preserve">niespełniania tych wymagań są określone we wzorze umowy </w:t>
      </w:r>
      <w:r w:rsidRPr="00F5137A">
        <w:rPr>
          <w:rFonts w:ascii="Times New Roman" w:hAnsi="Times New Roman" w:cs="Times New Roman"/>
          <w:bCs/>
        </w:rPr>
        <w:t>(</w:t>
      </w:r>
      <w:r w:rsidR="00F5137A">
        <w:rPr>
          <w:rFonts w:ascii="Times New Roman" w:hAnsi="Times New Roman" w:cs="Times New Roman"/>
        </w:rPr>
        <w:t>rozdział III SWZ)</w:t>
      </w:r>
      <w:r w:rsidRPr="00F5137A">
        <w:rPr>
          <w:rFonts w:ascii="Times New Roman" w:hAnsi="Times New Roman" w:cs="Times New Roman"/>
          <w:bCs/>
        </w:rPr>
        <w:t>.</w:t>
      </w:r>
    </w:p>
    <w:p w14:paraId="1D609CB8" w14:textId="229CCF82" w:rsidR="009A25D6" w:rsidRDefault="009A25D6" w:rsidP="008C6B40">
      <w:pPr>
        <w:pStyle w:val="Tekstpodstawowy2"/>
        <w:numPr>
          <w:ilvl w:val="0"/>
          <w:numId w:val="109"/>
        </w:numPr>
        <w:tabs>
          <w:tab w:val="left" w:pos="1003"/>
        </w:tabs>
        <w:suppressAutoHyphens/>
        <w:spacing w:before="120" w:after="0" w:line="360" w:lineRule="auto"/>
        <w:ind w:left="357" w:hanging="357"/>
        <w:jc w:val="both"/>
        <w:rPr>
          <w:sz w:val="22"/>
          <w:szCs w:val="22"/>
        </w:rPr>
      </w:pPr>
      <w:r w:rsidRPr="008B1D55">
        <w:rPr>
          <w:sz w:val="22"/>
          <w:szCs w:val="22"/>
        </w:rPr>
        <w:t xml:space="preserve">Zamawiający </w:t>
      </w:r>
      <w:r w:rsidR="00FD29F9">
        <w:rPr>
          <w:sz w:val="22"/>
          <w:szCs w:val="22"/>
        </w:rPr>
        <w:t>nie d</w:t>
      </w:r>
      <w:r w:rsidRPr="008B1D55">
        <w:rPr>
          <w:sz w:val="22"/>
          <w:szCs w:val="22"/>
        </w:rPr>
        <w:t xml:space="preserve">opuszcza składanie ofert częściowych. </w:t>
      </w:r>
    </w:p>
    <w:p w14:paraId="0BCB5072" w14:textId="083D6BE5" w:rsidR="008D4E2E" w:rsidRPr="00F5000B" w:rsidRDefault="001E1127" w:rsidP="008C6B40">
      <w:pPr>
        <w:pStyle w:val="Akapitzlist"/>
        <w:numPr>
          <w:ilvl w:val="0"/>
          <w:numId w:val="109"/>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Zamawiający nie dopuszcza składania ofert wariantowych oraz w postaci katalogów elektronicznych.</w:t>
      </w:r>
    </w:p>
    <w:p w14:paraId="7E40BEEF" w14:textId="5711F310" w:rsidR="001E3E5D" w:rsidRPr="00F5000B" w:rsidRDefault="001E3E5D" w:rsidP="008C6B40">
      <w:pPr>
        <w:numPr>
          <w:ilvl w:val="0"/>
          <w:numId w:val="109"/>
        </w:numPr>
        <w:autoSpaceDE w:val="0"/>
        <w:autoSpaceDN w:val="0"/>
        <w:adjustRightInd w:val="0"/>
        <w:spacing w:before="120" w:after="0" w:line="360" w:lineRule="auto"/>
        <w:ind w:left="357" w:hanging="357"/>
        <w:jc w:val="both"/>
        <w:rPr>
          <w:rFonts w:ascii="Times New Roman" w:hAnsi="Times New Roman"/>
          <w:b/>
        </w:rPr>
      </w:pPr>
      <w:r w:rsidRPr="00F5000B">
        <w:rPr>
          <w:rFonts w:ascii="Times New Roman" w:eastAsia="Times New Roman" w:hAnsi="Times New Roman"/>
          <w:lang w:eastAsia="ar-SA"/>
        </w:rPr>
        <w:t xml:space="preserve">Możliwe jest dokonanie wizji lokalnej w miejscu realizacji przedmiotu zamówienia. Termin wizji lokalnej należy ustalać telefonicznie z p.Arkadiuszem Knychałą, tel. </w:t>
      </w:r>
      <w:r w:rsidR="00F5000B" w:rsidRPr="00F5000B">
        <w:rPr>
          <w:rFonts w:ascii="Times New Roman" w:eastAsia="Times New Roman" w:hAnsi="Times New Roman"/>
          <w:lang w:eastAsia="ar-SA"/>
        </w:rPr>
        <w:t>668 037 536</w:t>
      </w:r>
      <w:r w:rsidRPr="00F5000B">
        <w:rPr>
          <w:rFonts w:ascii="Times New Roman" w:eastAsia="Times New Roman" w:hAnsi="Times New Roman"/>
          <w:lang w:eastAsia="ar-SA"/>
        </w:rPr>
        <w:t xml:space="preserve"> od poniedziałku do piątku w godzinach 10.00-14.00.</w:t>
      </w:r>
    </w:p>
    <w:p w14:paraId="49CF3534" w14:textId="765CC913" w:rsidR="00741855" w:rsidRPr="00A234ED" w:rsidRDefault="00054A15" w:rsidP="00FD29F9">
      <w:pPr>
        <w:spacing w:before="120" w:after="0" w:line="360" w:lineRule="auto"/>
        <w:jc w:val="center"/>
        <w:rPr>
          <w:rFonts w:ascii="Times New Roman" w:eastAsia="Times New Roman" w:hAnsi="Times New Roman" w:cs="Times New Roman"/>
          <w:b/>
        </w:rPr>
      </w:pPr>
      <w:r w:rsidRPr="00A234ED">
        <w:rPr>
          <w:rFonts w:ascii="Times New Roman" w:eastAsia="Times New Roman" w:hAnsi="Times New Roman" w:cs="Times New Roman"/>
          <w:b/>
        </w:rPr>
        <w:t>§ 2</w:t>
      </w:r>
    </w:p>
    <w:p w14:paraId="2D38D5B2" w14:textId="77777777"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7 ustawy  </w:t>
      </w:r>
    </w:p>
    <w:p w14:paraId="086B561C" w14:textId="33CB2C5D" w:rsidR="0012048B" w:rsidRPr="00A234ED" w:rsidRDefault="0012048B" w:rsidP="00FD29F9">
      <w:pPr>
        <w:spacing w:before="120" w:after="0" w:line="360" w:lineRule="auto"/>
        <w:jc w:val="both"/>
        <w:rPr>
          <w:rFonts w:ascii="Times New Roman" w:hAnsi="Times New Roman" w:cs="Times New Roman"/>
        </w:rPr>
      </w:pPr>
      <w:r w:rsidRPr="00A234ED">
        <w:rPr>
          <w:rFonts w:ascii="Times New Roman" w:hAnsi="Times New Roman" w:cs="Times New Roman"/>
        </w:rPr>
        <w:t>Zamawiający</w:t>
      </w:r>
      <w:r w:rsidR="00FD29F9">
        <w:rPr>
          <w:rFonts w:ascii="Times New Roman" w:hAnsi="Times New Roman" w:cs="Times New Roman"/>
        </w:rPr>
        <w:t xml:space="preserve"> nie </w:t>
      </w:r>
      <w:r w:rsidRPr="00A234ED">
        <w:rPr>
          <w:rFonts w:ascii="Times New Roman" w:hAnsi="Times New Roman" w:cs="Times New Roman"/>
        </w:rPr>
        <w:t xml:space="preserve"> przewiduje udzieleni</w:t>
      </w:r>
      <w:r w:rsidR="00F5000B">
        <w:rPr>
          <w:rFonts w:ascii="Times New Roman" w:hAnsi="Times New Roman" w:cs="Times New Roman"/>
        </w:rPr>
        <w:t>a</w:t>
      </w:r>
      <w:r w:rsidRPr="00A234ED">
        <w:rPr>
          <w:rFonts w:ascii="Times New Roman" w:hAnsi="Times New Roman" w:cs="Times New Roman"/>
        </w:rPr>
        <w:t xml:space="preserve"> zamówień, o których mowa w art. 214 ust. 1 pkt 7 ustawy.</w:t>
      </w:r>
    </w:p>
    <w:p w14:paraId="37C47719" w14:textId="370BB13B" w:rsidR="00741855" w:rsidRDefault="00054A15" w:rsidP="00C1716B">
      <w:pPr>
        <w:spacing w:before="120" w:after="0" w:line="360" w:lineRule="auto"/>
        <w:ind w:left="357"/>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0F1CDFE5" w:rsidR="00741855" w:rsidRPr="009B5784" w:rsidRDefault="00054A15" w:rsidP="00C466A4">
      <w:pPr>
        <w:tabs>
          <w:tab w:val="left" w:pos="0"/>
        </w:tabs>
        <w:spacing w:after="0" w:line="34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6E3E3214" w14:textId="77777777" w:rsidR="001C667C" w:rsidRPr="00A84DF0" w:rsidRDefault="001C667C" w:rsidP="00F5137A">
      <w:pPr>
        <w:numPr>
          <w:ilvl w:val="0"/>
          <w:numId w:val="47"/>
        </w:numPr>
        <w:suppressAutoHyphens/>
        <w:spacing w:before="120" w:after="0" w:line="360" w:lineRule="auto"/>
        <w:ind w:left="357" w:hanging="357"/>
        <w:jc w:val="both"/>
        <w:rPr>
          <w:rFonts w:ascii="Times New Roman" w:hAnsi="Times New Roman" w:cs="Times New Roman"/>
        </w:rPr>
      </w:pPr>
      <w:r w:rsidRPr="00A84DF0">
        <w:rPr>
          <w:rFonts w:ascii="Times New Roman" w:hAnsi="Times New Roman" w:cs="Times New Roman"/>
        </w:rPr>
        <w:t xml:space="preserve">Termin wykonywania zamówienia (usługi) wynosi 24 miesiące od dnia wejścia umowy w życie. </w:t>
      </w:r>
    </w:p>
    <w:p w14:paraId="6314287E" w14:textId="2960C922" w:rsidR="001C667C" w:rsidRPr="00154398" w:rsidRDefault="001C667C" w:rsidP="00F5137A">
      <w:pPr>
        <w:numPr>
          <w:ilvl w:val="0"/>
          <w:numId w:val="47"/>
        </w:numPr>
        <w:suppressAutoHyphens/>
        <w:spacing w:before="120" w:after="0" w:line="360" w:lineRule="auto"/>
        <w:ind w:left="357" w:hanging="357"/>
        <w:jc w:val="both"/>
        <w:rPr>
          <w:rFonts w:ascii="Times New Roman" w:eastAsia="Times New Roman" w:hAnsi="Times New Roman" w:cs="Times New Roman"/>
          <w:bCs/>
          <w:kern w:val="1"/>
        </w:rPr>
      </w:pPr>
      <w:r w:rsidRPr="0082767B">
        <w:rPr>
          <w:rFonts w:ascii="Times New Roman" w:hAnsi="Times New Roman" w:cs="Times New Roman"/>
        </w:rPr>
        <w:t>Zakłada się opcję przedłużenia umowy na okres 12 miesięcy.</w:t>
      </w:r>
      <w:r w:rsidR="00B95267" w:rsidRPr="0082767B">
        <w:rPr>
          <w:rFonts w:ascii="Times New Roman" w:hAnsi="Times New Roman" w:cs="Times New Roman"/>
        </w:rPr>
        <w:t xml:space="preserve"> Zasady dotyczące zastosowania prawa opcji zostały określone w § 5.</w:t>
      </w:r>
    </w:p>
    <w:p w14:paraId="5FD95EFF" w14:textId="54E390F6" w:rsidR="00154398" w:rsidRDefault="00154398" w:rsidP="00154398">
      <w:pPr>
        <w:suppressAutoHyphens/>
        <w:autoSpaceDE w:val="0"/>
        <w:autoSpaceDN w:val="0"/>
        <w:adjustRightInd w:val="0"/>
        <w:spacing w:line="360" w:lineRule="auto"/>
        <w:ind w:left="357"/>
        <w:jc w:val="both"/>
        <w:rPr>
          <w:rFonts w:ascii="Times New Roman" w:hAnsi="Times New Roman" w:cs="Times New Roman"/>
          <w:lang w:eastAsia="ar-SA"/>
        </w:rPr>
      </w:pPr>
      <w:r w:rsidRPr="00F835D0">
        <w:rPr>
          <w:rFonts w:ascii="Times New Roman" w:hAnsi="Times New Roman" w:cs="Times New Roman"/>
          <w:b/>
          <w:u w:val="single"/>
          <w:lang w:eastAsia="ar-SA"/>
        </w:rPr>
        <w:t>Uwaga</w:t>
      </w:r>
      <w:r w:rsidRPr="00F835D0">
        <w:rPr>
          <w:rFonts w:ascii="Times New Roman" w:hAnsi="Times New Roman" w:cs="Times New Roman"/>
          <w:lang w:eastAsia="ar-SA"/>
        </w:rPr>
        <w:t>: termin (</w:t>
      </w:r>
      <w:r>
        <w:rPr>
          <w:rFonts w:ascii="Times New Roman" w:hAnsi="Times New Roman" w:cs="Times New Roman"/>
          <w:lang w:eastAsia="ar-SA"/>
        </w:rPr>
        <w:t>1 miesiąc</w:t>
      </w:r>
      <w:r w:rsidRPr="00F835D0">
        <w:rPr>
          <w:rFonts w:ascii="Times New Roman" w:hAnsi="Times New Roman" w:cs="Times New Roman"/>
          <w:lang w:eastAsia="ar-SA"/>
        </w:rPr>
        <w:t xml:space="preserve">) </w:t>
      </w:r>
      <w:r w:rsidRPr="00F835D0">
        <w:rPr>
          <w:rFonts w:ascii="Times New Roman" w:hAnsi="Times New Roman" w:cs="Times New Roman"/>
          <w:u w:val="single"/>
          <w:lang w:eastAsia="ar-SA"/>
        </w:rPr>
        <w:t xml:space="preserve">nie będzie </w:t>
      </w:r>
      <w:r w:rsidRPr="00F835D0">
        <w:rPr>
          <w:rFonts w:ascii="Times New Roman" w:hAnsi="Times New Roman" w:cs="Times New Roman"/>
          <w:lang w:eastAsia="ar-SA"/>
        </w:rPr>
        <w:t>liczony w niniejszym postępowaniu zgodnie z art. 112 KC,</w:t>
      </w:r>
      <w:r w:rsidRPr="00F835D0">
        <w:rPr>
          <w:rFonts w:ascii="Times New Roman" w:hAnsi="Times New Roman" w:cs="Times New Roman"/>
        </w:rPr>
        <w:t xml:space="preserve"> </w:t>
      </w:r>
      <w:r w:rsidRPr="00F835D0">
        <w:rPr>
          <w:rFonts w:ascii="Times New Roman" w:hAnsi="Times New Roman" w:cs="Times New Roman"/>
          <w:lang w:eastAsia="ar-SA"/>
        </w:rPr>
        <w:t xml:space="preserve">czyli </w:t>
      </w:r>
      <w:r>
        <w:rPr>
          <w:rFonts w:ascii="Times New Roman" w:hAnsi="Times New Roman" w:cs="Times New Roman"/>
          <w:lang w:eastAsia="ar-SA"/>
        </w:rPr>
        <w:t>24 miesiące</w:t>
      </w:r>
      <w:r w:rsidRPr="00F835D0">
        <w:rPr>
          <w:rFonts w:ascii="Times New Roman" w:hAnsi="Times New Roman" w:cs="Times New Roman"/>
          <w:lang w:eastAsia="ar-SA"/>
        </w:rPr>
        <w:t xml:space="preserve"> będzie oznaczał np. od dnia 05.01.2014 r. do dnia 04.01.201</w:t>
      </w:r>
      <w:r>
        <w:rPr>
          <w:rFonts w:ascii="Times New Roman" w:hAnsi="Times New Roman" w:cs="Times New Roman"/>
          <w:lang w:eastAsia="ar-SA"/>
        </w:rPr>
        <w:t xml:space="preserve">6 </w:t>
      </w:r>
      <w:r w:rsidRPr="00F835D0">
        <w:rPr>
          <w:rFonts w:ascii="Times New Roman" w:hAnsi="Times New Roman" w:cs="Times New Roman"/>
          <w:lang w:eastAsia="ar-SA"/>
        </w:rPr>
        <w:t>r. (nie do 05.01.201</w:t>
      </w:r>
      <w:r>
        <w:rPr>
          <w:rFonts w:ascii="Times New Roman" w:hAnsi="Times New Roman" w:cs="Times New Roman"/>
          <w:lang w:eastAsia="ar-SA"/>
        </w:rPr>
        <w:t>6</w:t>
      </w:r>
      <w:r w:rsidRPr="00F835D0">
        <w:rPr>
          <w:rFonts w:ascii="Times New Roman" w:hAnsi="Times New Roman" w:cs="Times New Roman"/>
          <w:lang w:eastAsia="ar-SA"/>
        </w:rPr>
        <w:t xml:space="preserve"> r. jak byłoby to liczone zgodnie z KC).</w:t>
      </w:r>
    </w:p>
    <w:p w14:paraId="393D19B7" w14:textId="243F0662" w:rsidR="005323A6" w:rsidRPr="005323A6" w:rsidRDefault="005323A6" w:rsidP="00154398">
      <w:pPr>
        <w:suppressAutoHyphens/>
        <w:autoSpaceDE w:val="0"/>
        <w:autoSpaceDN w:val="0"/>
        <w:adjustRightInd w:val="0"/>
        <w:spacing w:line="360" w:lineRule="auto"/>
        <w:ind w:left="357"/>
        <w:jc w:val="both"/>
        <w:rPr>
          <w:rFonts w:ascii="Times New Roman" w:hAnsi="Times New Roman" w:cs="Times New Roman"/>
          <w:lang w:eastAsia="ar-SA"/>
        </w:rPr>
      </w:pPr>
      <w:r>
        <w:rPr>
          <w:rFonts w:ascii="Times New Roman" w:hAnsi="Times New Roman" w:cs="Times New Roman"/>
          <w:lang w:eastAsia="ar-SA"/>
        </w:rPr>
        <w:t xml:space="preserve">Np. umowa zawarta 10 </w:t>
      </w:r>
      <w:r w:rsidR="004B66A5">
        <w:rPr>
          <w:rFonts w:ascii="Times New Roman" w:hAnsi="Times New Roman" w:cs="Times New Roman"/>
          <w:lang w:eastAsia="ar-SA"/>
        </w:rPr>
        <w:t>lutego</w:t>
      </w:r>
      <w:r>
        <w:rPr>
          <w:rFonts w:ascii="Times New Roman" w:hAnsi="Times New Roman" w:cs="Times New Roman"/>
          <w:lang w:eastAsia="ar-SA"/>
        </w:rPr>
        <w:t xml:space="preserve"> 2022 r., które wejdzie w życie </w:t>
      </w:r>
      <w:r w:rsidR="004B66A5">
        <w:rPr>
          <w:rFonts w:ascii="Times New Roman" w:hAnsi="Times New Roman" w:cs="Times New Roman"/>
          <w:lang w:eastAsia="ar-SA"/>
        </w:rPr>
        <w:t>2</w:t>
      </w:r>
      <w:r w:rsidRPr="005323A6">
        <w:rPr>
          <w:rFonts w:ascii="Times New Roman" w:hAnsi="Times New Roman" w:cs="Times New Roman"/>
          <w:lang w:eastAsia="ar-SA"/>
        </w:rPr>
        <w:t xml:space="preserve"> </w:t>
      </w:r>
      <w:r w:rsidR="004B66A5">
        <w:rPr>
          <w:rFonts w:ascii="Times New Roman" w:hAnsi="Times New Roman" w:cs="Times New Roman"/>
          <w:lang w:eastAsia="ar-SA"/>
        </w:rPr>
        <w:t>marca</w:t>
      </w:r>
      <w:r w:rsidRPr="005323A6">
        <w:rPr>
          <w:rFonts w:ascii="Times New Roman" w:hAnsi="Times New Roman" w:cs="Times New Roman"/>
          <w:lang w:eastAsia="ar-SA"/>
        </w:rPr>
        <w:t xml:space="preserve"> 202</w:t>
      </w:r>
      <w:r>
        <w:rPr>
          <w:rFonts w:ascii="Times New Roman" w:hAnsi="Times New Roman" w:cs="Times New Roman"/>
          <w:lang w:eastAsia="ar-SA"/>
        </w:rPr>
        <w:t>2 r. i Zamawiający skorzysta z prawa opcji (czyli 36 miesięcy wykonywania zamówienia, licząc od dnia wejścia umowy w życie) zostanie zakończona 1 marca</w:t>
      </w:r>
      <w:r w:rsidR="00602102">
        <w:rPr>
          <w:rFonts w:ascii="Times New Roman" w:hAnsi="Times New Roman" w:cs="Times New Roman"/>
          <w:lang w:eastAsia="ar-SA"/>
        </w:rPr>
        <w:t xml:space="preserve"> 2025 r.</w:t>
      </w:r>
    </w:p>
    <w:p w14:paraId="17625419" w14:textId="778C3520" w:rsidR="001C667C" w:rsidRPr="0082767B" w:rsidRDefault="001C667C" w:rsidP="00F5137A">
      <w:pPr>
        <w:pStyle w:val="Akapitzlist"/>
        <w:numPr>
          <w:ilvl w:val="0"/>
          <w:numId w:val="47"/>
        </w:numPr>
        <w:suppressAutoHyphens/>
        <w:spacing w:before="120" w:after="0" w:line="360" w:lineRule="auto"/>
        <w:ind w:left="357" w:hanging="357"/>
        <w:contextualSpacing w:val="0"/>
        <w:jc w:val="both"/>
        <w:rPr>
          <w:rFonts w:ascii="Times New Roman" w:hAnsi="Times New Roman" w:cs="Times New Roman"/>
          <w:bCs/>
          <w:kern w:val="1"/>
        </w:rPr>
      </w:pPr>
      <w:r w:rsidRPr="0082767B">
        <w:rPr>
          <w:rFonts w:ascii="Times New Roman" w:hAnsi="Times New Roman" w:cs="Times New Roman"/>
          <w:bCs/>
          <w:kern w:val="1"/>
        </w:rPr>
        <w:t xml:space="preserve">Umowa wejdzie w życie nie wcześniej niż </w:t>
      </w:r>
      <w:r w:rsidR="004B66A5">
        <w:rPr>
          <w:rFonts w:ascii="Times New Roman" w:hAnsi="Times New Roman" w:cs="Times New Roman"/>
          <w:bCs/>
          <w:kern w:val="1"/>
        </w:rPr>
        <w:t>2</w:t>
      </w:r>
      <w:r w:rsidRPr="0082767B">
        <w:rPr>
          <w:rFonts w:ascii="Times New Roman" w:hAnsi="Times New Roman" w:cs="Times New Roman"/>
          <w:bCs/>
          <w:kern w:val="1"/>
        </w:rPr>
        <w:t xml:space="preserve"> </w:t>
      </w:r>
      <w:r w:rsidR="004B66A5">
        <w:rPr>
          <w:rFonts w:ascii="Times New Roman" w:hAnsi="Times New Roman" w:cs="Times New Roman"/>
          <w:bCs/>
          <w:kern w:val="1"/>
        </w:rPr>
        <w:t>marca</w:t>
      </w:r>
      <w:r w:rsidRPr="0082767B">
        <w:rPr>
          <w:rFonts w:ascii="Times New Roman" w:hAnsi="Times New Roman" w:cs="Times New Roman"/>
          <w:bCs/>
          <w:kern w:val="1"/>
        </w:rPr>
        <w:t xml:space="preserve"> 202</w:t>
      </w:r>
      <w:r w:rsidR="004B66A5">
        <w:rPr>
          <w:rFonts w:ascii="Times New Roman" w:hAnsi="Times New Roman" w:cs="Times New Roman"/>
          <w:bCs/>
          <w:kern w:val="1"/>
        </w:rPr>
        <w:t>2</w:t>
      </w:r>
      <w:r w:rsidRPr="0082767B">
        <w:rPr>
          <w:rFonts w:ascii="Times New Roman" w:hAnsi="Times New Roman" w:cs="Times New Roman"/>
          <w:bCs/>
          <w:kern w:val="1"/>
        </w:rPr>
        <w:t xml:space="preserve"> r.</w:t>
      </w:r>
    </w:p>
    <w:p w14:paraId="32411342" w14:textId="77777777" w:rsidR="001C667C" w:rsidRPr="00A84DF0" w:rsidRDefault="001C667C" w:rsidP="00F5137A">
      <w:pPr>
        <w:pStyle w:val="Akapitzlist"/>
        <w:numPr>
          <w:ilvl w:val="0"/>
          <w:numId w:val="47"/>
        </w:numPr>
        <w:suppressAutoHyphens/>
        <w:spacing w:before="120" w:after="0" w:line="360" w:lineRule="auto"/>
        <w:ind w:left="357" w:hanging="357"/>
        <w:contextualSpacing w:val="0"/>
        <w:jc w:val="both"/>
        <w:rPr>
          <w:rFonts w:ascii="Times New Roman" w:hAnsi="Times New Roman" w:cs="Times New Roman"/>
          <w:color w:val="FF0000"/>
        </w:rPr>
      </w:pPr>
      <w:r w:rsidRPr="004901A2">
        <w:rPr>
          <w:rFonts w:ascii="Times New Roman" w:hAnsi="Times New Roman" w:cs="Times New Roman"/>
        </w:rPr>
        <w:t>Oferty proponujące inny termin (okres) wykonania zamówienia zostaną odrzucone.</w:t>
      </w:r>
    </w:p>
    <w:p w14:paraId="3E7E4B06" w14:textId="3A8C1E79" w:rsidR="008F7346" w:rsidRPr="0082767B" w:rsidRDefault="008F7346" w:rsidP="008F7346">
      <w:pPr>
        <w:spacing w:before="120" w:after="0" w:line="360" w:lineRule="auto"/>
        <w:jc w:val="center"/>
        <w:rPr>
          <w:rFonts w:ascii="Times New Roman" w:eastAsia="Times New Roman" w:hAnsi="Times New Roman" w:cs="Times New Roman"/>
          <w:b/>
        </w:rPr>
      </w:pPr>
      <w:r w:rsidRPr="0082767B">
        <w:rPr>
          <w:rFonts w:ascii="Times New Roman" w:eastAsia="Times New Roman" w:hAnsi="Times New Roman" w:cs="Times New Roman"/>
          <w:b/>
        </w:rPr>
        <w:t>§ 4</w:t>
      </w:r>
    </w:p>
    <w:p w14:paraId="6C5FEE4A" w14:textId="448F36AC" w:rsidR="00DC03D9" w:rsidRPr="0082767B" w:rsidRDefault="00DC03D9" w:rsidP="00DC03D9">
      <w:pPr>
        <w:tabs>
          <w:tab w:val="left" w:pos="0"/>
        </w:tabs>
        <w:suppressAutoHyphens/>
        <w:overflowPunct w:val="0"/>
        <w:autoSpaceDE w:val="0"/>
        <w:spacing w:after="0" w:line="360" w:lineRule="auto"/>
        <w:ind w:left="502"/>
        <w:contextualSpacing/>
        <w:jc w:val="center"/>
        <w:rPr>
          <w:rFonts w:ascii="Times New Roman" w:eastAsia="Times New Roman" w:hAnsi="Times New Roman" w:cs="Times New Roman"/>
          <w:b/>
          <w:u w:val="single"/>
          <w:lang w:eastAsia="ar-SA"/>
        </w:rPr>
      </w:pPr>
      <w:r w:rsidRPr="0082767B">
        <w:rPr>
          <w:rFonts w:ascii="Times New Roman" w:eastAsia="Times New Roman" w:hAnsi="Times New Roman" w:cs="Times New Roman"/>
          <w:b/>
          <w:u w:val="single"/>
          <w:lang w:eastAsia="ar-SA"/>
        </w:rPr>
        <w:t>Okres gwarancji i rękojmi</w:t>
      </w:r>
    </w:p>
    <w:p w14:paraId="106BE948" w14:textId="44CA9EC1" w:rsidR="00775956" w:rsidRDefault="00775956" w:rsidP="00775956">
      <w:pPr>
        <w:widowControl w:val="0"/>
        <w:numPr>
          <w:ilvl w:val="0"/>
          <w:numId w:val="49"/>
        </w:numPr>
        <w:shd w:val="clear" w:color="auto" w:fill="FEFFFE"/>
        <w:suppressAutoHyphens/>
        <w:overflowPunct w:val="0"/>
        <w:autoSpaceDE w:val="0"/>
        <w:autoSpaceDN w:val="0"/>
        <w:adjustRightInd w:val="0"/>
        <w:spacing w:before="120" w:after="0" w:line="360" w:lineRule="auto"/>
        <w:ind w:left="357" w:hanging="357"/>
        <w:jc w:val="both"/>
        <w:rPr>
          <w:rFonts w:ascii="Times New Roman" w:hAnsi="Times New Roman" w:cs="Times New Roman"/>
        </w:rPr>
      </w:pPr>
      <w:r w:rsidRPr="00775956">
        <w:rPr>
          <w:rFonts w:ascii="Times New Roman" w:hAnsi="Times New Roman" w:cs="Times New Roman"/>
          <w:bCs/>
          <w:lang w:val="cs-CZ" w:eastAsia="ar-SA"/>
        </w:rPr>
        <w:t xml:space="preserve">Wykonawca udzieli zamawiającemu minimum 24 miesięcznej gwarancji na przedmiot zamówienia licząc od </w:t>
      </w:r>
      <w:r w:rsidRPr="00775956">
        <w:rPr>
          <w:rFonts w:ascii="Times New Roman" w:hAnsi="Times New Roman" w:cs="Times New Roman"/>
        </w:rPr>
        <w:t>daty podpisania przez Zamawiającego i Wykonawcę protokołów odbioru wykonanych prac i odebranych materiałów i urządzeń.</w:t>
      </w:r>
    </w:p>
    <w:p w14:paraId="16E1348B" w14:textId="77777777" w:rsidR="00775956" w:rsidRPr="00775956" w:rsidRDefault="00775956" w:rsidP="00775956">
      <w:pPr>
        <w:widowControl w:val="0"/>
        <w:numPr>
          <w:ilvl w:val="0"/>
          <w:numId w:val="49"/>
        </w:numPr>
        <w:shd w:val="clear" w:color="auto" w:fill="FEFFFE"/>
        <w:autoSpaceDE w:val="0"/>
        <w:autoSpaceDN w:val="0"/>
        <w:adjustRightInd w:val="0"/>
        <w:spacing w:before="120" w:after="0" w:line="360" w:lineRule="auto"/>
        <w:ind w:left="357" w:hanging="357"/>
        <w:jc w:val="both"/>
        <w:rPr>
          <w:rFonts w:ascii="Times New Roman" w:hAnsi="Times New Roman" w:cs="Times New Roman"/>
          <w:shd w:val="clear" w:color="auto" w:fill="FEFFFE"/>
        </w:rPr>
      </w:pPr>
      <w:r w:rsidRPr="00775956">
        <w:rPr>
          <w:rFonts w:ascii="Times New Roman" w:hAnsi="Times New Roman" w:cs="Times New Roman"/>
          <w:lang w:eastAsia="ar-SA"/>
        </w:rPr>
        <w:t>W przypadku zaproponowania krótszego okresu gwarancji lub rękojmi oferta, jako nie spełniająca wymagań zamawiającego zostanie odrzucona.</w:t>
      </w:r>
    </w:p>
    <w:p w14:paraId="58A9739D" w14:textId="77777777" w:rsidR="00775956" w:rsidRPr="00775956" w:rsidRDefault="00775956" w:rsidP="00775956">
      <w:pPr>
        <w:widowControl w:val="0"/>
        <w:numPr>
          <w:ilvl w:val="0"/>
          <w:numId w:val="49"/>
        </w:numPr>
        <w:shd w:val="clear" w:color="auto" w:fill="FEFFFE"/>
        <w:autoSpaceDE w:val="0"/>
        <w:autoSpaceDN w:val="0"/>
        <w:adjustRightInd w:val="0"/>
        <w:spacing w:before="120" w:after="0" w:line="360" w:lineRule="auto"/>
        <w:ind w:left="357" w:hanging="357"/>
        <w:jc w:val="both"/>
        <w:rPr>
          <w:rFonts w:ascii="Times New Roman" w:hAnsi="Times New Roman" w:cs="Times New Roman"/>
          <w:shd w:val="clear" w:color="auto" w:fill="FEFFFE"/>
        </w:rPr>
      </w:pPr>
      <w:r w:rsidRPr="00775956">
        <w:rPr>
          <w:rFonts w:ascii="Times New Roman" w:hAnsi="Times New Roman" w:cs="Times New Roman"/>
          <w:b/>
          <w:u w:val="single"/>
        </w:rPr>
        <w:t>UWAGA: Okres gwarancji stanowi jedno z kryteriów oceny ofert.</w:t>
      </w:r>
    </w:p>
    <w:p w14:paraId="46E8FD30" w14:textId="475A190E" w:rsidR="00B96CD2" w:rsidRDefault="00B96CD2" w:rsidP="00775956">
      <w:pPr>
        <w:numPr>
          <w:ilvl w:val="0"/>
          <w:numId w:val="49"/>
        </w:numPr>
        <w:spacing w:before="120" w:after="0" w:line="360" w:lineRule="auto"/>
        <w:ind w:left="357" w:hanging="357"/>
        <w:jc w:val="both"/>
        <w:rPr>
          <w:rFonts w:ascii="Times New Roman" w:hAnsi="Times New Roman" w:cs="Times New Roman"/>
        </w:rPr>
      </w:pPr>
      <w:r w:rsidRPr="00775956">
        <w:rPr>
          <w:rFonts w:ascii="Times New Roman" w:hAnsi="Times New Roman" w:cs="Times New Roman"/>
        </w:rPr>
        <w:lastRenderedPageBreak/>
        <w:t>Warunki gwarancji i rękojmi zostały określone we wzorze umowy</w:t>
      </w:r>
      <w:r w:rsidR="00B64A99" w:rsidRPr="00775956">
        <w:rPr>
          <w:rFonts w:ascii="Times New Roman" w:hAnsi="Times New Roman" w:cs="Times New Roman"/>
        </w:rPr>
        <w:t>.</w:t>
      </w:r>
    </w:p>
    <w:p w14:paraId="3D65A056" w14:textId="301FAC18" w:rsidR="00B95267" w:rsidRPr="00E11998" w:rsidRDefault="00B95267" w:rsidP="00B95267">
      <w:pPr>
        <w:spacing w:before="120" w:after="0" w:line="360" w:lineRule="auto"/>
        <w:jc w:val="center"/>
        <w:rPr>
          <w:rFonts w:ascii="Times New Roman" w:eastAsia="Times New Roman" w:hAnsi="Times New Roman" w:cs="Times New Roman"/>
          <w:b/>
        </w:rPr>
      </w:pPr>
      <w:r w:rsidRPr="00E11998">
        <w:rPr>
          <w:rFonts w:ascii="Times New Roman" w:eastAsia="Times New Roman" w:hAnsi="Times New Roman" w:cs="Times New Roman"/>
          <w:b/>
        </w:rPr>
        <w:t>§ 5</w:t>
      </w:r>
    </w:p>
    <w:p w14:paraId="7EC4D6C9" w14:textId="3BCEA47C" w:rsidR="00B95267" w:rsidRPr="00E11998" w:rsidRDefault="00B95267" w:rsidP="00B95267">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E11998">
        <w:rPr>
          <w:rFonts w:ascii="Times New Roman" w:eastAsia="Times New Roman" w:hAnsi="Times New Roman" w:cs="Times New Roman"/>
          <w:b/>
          <w:u w:val="single"/>
          <w:lang w:eastAsia="ar-SA"/>
        </w:rPr>
        <w:t>Prawo opcji</w:t>
      </w:r>
    </w:p>
    <w:p w14:paraId="2B440B9A" w14:textId="77777777" w:rsidR="005323A6" w:rsidRPr="005323A6" w:rsidRDefault="005323A6" w:rsidP="005323A6">
      <w:pPr>
        <w:numPr>
          <w:ilvl w:val="0"/>
          <w:numId w:val="117"/>
        </w:numPr>
        <w:tabs>
          <w:tab w:val="left" w:pos="426"/>
          <w:tab w:val="left" w:pos="2520"/>
        </w:tabs>
        <w:suppressAutoHyphens/>
        <w:overflowPunct w:val="0"/>
        <w:autoSpaceDE w:val="0"/>
        <w:spacing w:before="120" w:after="0" w:line="360" w:lineRule="auto"/>
        <w:jc w:val="both"/>
        <w:rPr>
          <w:rFonts w:ascii="Times New Roman" w:hAnsi="Times New Roman" w:cs="Times New Roman"/>
          <w:strike/>
        </w:rPr>
      </w:pPr>
      <w:r w:rsidRPr="005323A6">
        <w:rPr>
          <w:rFonts w:ascii="Times New Roman" w:hAnsi="Times New Roman" w:cs="Times New Roman"/>
        </w:rPr>
        <w:t xml:space="preserve">Zamawiający przewiduje w ramach Umowy możliwość skorzystania z prawa opcji określonego w art. 441 ust. 1 ustawy – Prawo zamówień publicznych (zwanej dalej ustawą). W ramach prawa opcji Zamawiający zastrzega sobie realizację zakresu zamówienia opisanego w opisie przedmiotu zamówienia przez okres kolejnych 12 miesięcy (maksymalnie). </w:t>
      </w:r>
    </w:p>
    <w:p w14:paraId="6C7DCDB0" w14:textId="77777777" w:rsidR="005323A6" w:rsidRPr="005323A6" w:rsidRDefault="005323A6" w:rsidP="005323A6">
      <w:pPr>
        <w:numPr>
          <w:ilvl w:val="0"/>
          <w:numId w:val="117"/>
        </w:numPr>
        <w:spacing w:before="120" w:after="0" w:line="360" w:lineRule="auto"/>
        <w:jc w:val="both"/>
        <w:rPr>
          <w:rFonts w:ascii="Times New Roman" w:hAnsi="Times New Roman" w:cs="Times New Roman"/>
          <w:lang w:val="x-none" w:eastAsia="x-none"/>
        </w:rPr>
      </w:pPr>
      <w:r w:rsidRPr="005323A6">
        <w:rPr>
          <w:rFonts w:ascii="Times New Roman" w:hAnsi="Times New Roman" w:cs="Times New Roman"/>
          <w:lang w:val="x-none" w:eastAsia="x-none"/>
        </w:rPr>
        <w:t xml:space="preserve">Z prawa opcji Zamawiający skorzysta w przypadku, gdy Wykonawca będzie realizował </w:t>
      </w:r>
      <w:r w:rsidRPr="005323A6">
        <w:rPr>
          <w:rFonts w:ascii="Times New Roman" w:hAnsi="Times New Roman" w:cs="Times New Roman"/>
          <w:lang w:eastAsia="x-none"/>
        </w:rPr>
        <w:t>U</w:t>
      </w:r>
      <w:r w:rsidRPr="005323A6">
        <w:rPr>
          <w:rFonts w:ascii="Times New Roman" w:hAnsi="Times New Roman" w:cs="Times New Roman"/>
          <w:lang w:val="x-none" w:eastAsia="x-none"/>
        </w:rPr>
        <w:t xml:space="preserve">mowę w sposób prawidłowy. Przez prawidłową realizację </w:t>
      </w:r>
      <w:r w:rsidRPr="005323A6">
        <w:rPr>
          <w:rFonts w:ascii="Times New Roman" w:hAnsi="Times New Roman" w:cs="Times New Roman"/>
          <w:lang w:eastAsia="x-none"/>
        </w:rPr>
        <w:t>U</w:t>
      </w:r>
      <w:r w:rsidRPr="005323A6">
        <w:rPr>
          <w:rFonts w:ascii="Times New Roman" w:hAnsi="Times New Roman" w:cs="Times New Roman"/>
          <w:lang w:val="x-none" w:eastAsia="x-none"/>
        </w:rPr>
        <w:t xml:space="preserve">mowy Zamawiający rozumie nienałożenie kar na Wykonawcę w okresie realizacji </w:t>
      </w:r>
      <w:r w:rsidRPr="005323A6">
        <w:rPr>
          <w:rFonts w:ascii="Times New Roman" w:hAnsi="Times New Roman" w:cs="Times New Roman"/>
          <w:lang w:eastAsia="x-none"/>
        </w:rPr>
        <w:t>U</w:t>
      </w:r>
      <w:r w:rsidRPr="005323A6">
        <w:rPr>
          <w:rFonts w:ascii="Times New Roman" w:hAnsi="Times New Roman" w:cs="Times New Roman"/>
          <w:lang w:val="x-none" w:eastAsia="x-none"/>
        </w:rPr>
        <w:t>mowy (zamówienia podstawowego) lub nałożenie kar w wysokości nie przekraczającej rocznie</w:t>
      </w:r>
      <w:r w:rsidRPr="005323A6">
        <w:rPr>
          <w:rFonts w:ascii="Times New Roman" w:hAnsi="Times New Roman" w:cs="Times New Roman"/>
          <w:lang w:eastAsia="x-none"/>
        </w:rPr>
        <w:t xml:space="preserve"> </w:t>
      </w:r>
      <w:r w:rsidRPr="005323A6">
        <w:rPr>
          <w:rFonts w:ascii="Times New Roman" w:hAnsi="Times New Roman" w:cs="Times New Roman"/>
          <w:lang w:val="x-none" w:eastAsia="x-none"/>
        </w:rPr>
        <w:t>12.000 zł.</w:t>
      </w:r>
    </w:p>
    <w:p w14:paraId="3148C25D" w14:textId="715D2780" w:rsidR="005323A6" w:rsidRPr="005323A6" w:rsidRDefault="005323A6" w:rsidP="005323A6">
      <w:pPr>
        <w:numPr>
          <w:ilvl w:val="0"/>
          <w:numId w:val="117"/>
        </w:numPr>
        <w:spacing w:before="120" w:after="0" w:line="360" w:lineRule="auto"/>
        <w:jc w:val="both"/>
        <w:rPr>
          <w:rFonts w:ascii="Times New Roman" w:hAnsi="Times New Roman" w:cs="Times New Roman"/>
          <w:color w:val="FF0000"/>
          <w:lang w:val="x-none" w:eastAsia="x-none"/>
        </w:rPr>
      </w:pPr>
      <w:r w:rsidRPr="005323A6">
        <w:rPr>
          <w:rFonts w:ascii="Times New Roman" w:hAnsi="Times New Roman" w:cs="Times New Roman"/>
          <w:lang w:val="x-none" w:eastAsia="x-none"/>
        </w:rPr>
        <w:t xml:space="preserve">W przypadku nienałożenia kar lub nałożenia kar nieprzekraczających limitu określonego w ust. 2 Zamawiający przedłuży </w:t>
      </w:r>
      <w:r w:rsidRPr="005323A6">
        <w:rPr>
          <w:rFonts w:ascii="Times New Roman" w:hAnsi="Times New Roman" w:cs="Times New Roman"/>
          <w:lang w:eastAsia="x-none"/>
        </w:rPr>
        <w:t>U</w:t>
      </w:r>
      <w:r w:rsidRPr="005323A6">
        <w:rPr>
          <w:rFonts w:ascii="Times New Roman" w:hAnsi="Times New Roman" w:cs="Times New Roman"/>
          <w:lang w:val="x-none" w:eastAsia="x-none"/>
        </w:rPr>
        <w:t>mowę o 12 mie</w:t>
      </w:r>
      <w:r w:rsidRPr="00E11998">
        <w:rPr>
          <w:rFonts w:ascii="Times New Roman" w:hAnsi="Times New Roman" w:cs="Times New Roman"/>
          <w:lang w:val="x-none" w:eastAsia="x-none"/>
        </w:rPr>
        <w:t>sięcy</w:t>
      </w:r>
      <w:r w:rsidR="00E11998" w:rsidRPr="00E11998">
        <w:rPr>
          <w:rFonts w:ascii="Times New Roman" w:hAnsi="Times New Roman" w:cs="Times New Roman"/>
          <w:lang w:eastAsia="x-none"/>
        </w:rPr>
        <w:t>.</w:t>
      </w:r>
    </w:p>
    <w:p w14:paraId="4F553324" w14:textId="77777777" w:rsidR="005323A6" w:rsidRPr="005323A6" w:rsidRDefault="005323A6" w:rsidP="005323A6">
      <w:pPr>
        <w:numPr>
          <w:ilvl w:val="0"/>
          <w:numId w:val="117"/>
        </w:numPr>
        <w:spacing w:before="120" w:after="0" w:line="360" w:lineRule="auto"/>
        <w:jc w:val="both"/>
        <w:rPr>
          <w:rFonts w:ascii="Times New Roman" w:hAnsi="Times New Roman" w:cs="Times New Roman"/>
          <w:lang w:val="x-none" w:eastAsia="x-none"/>
        </w:rPr>
      </w:pPr>
      <w:r w:rsidRPr="005323A6">
        <w:rPr>
          <w:rFonts w:ascii="Times New Roman" w:hAnsi="Times New Roman" w:cs="Times New Roman"/>
          <w:lang w:val="x-none" w:eastAsia="x-none"/>
        </w:rPr>
        <w:t xml:space="preserve">Nieskorzystanie z prawa opcji w przypadku naliczenia kar przekraczających limit określony w ust. 2 nie daje Wykonawcy podstaw do naliczania kar umownych, odstąpienia od </w:t>
      </w:r>
      <w:r w:rsidRPr="005323A6">
        <w:rPr>
          <w:rFonts w:ascii="Times New Roman" w:hAnsi="Times New Roman" w:cs="Times New Roman"/>
          <w:lang w:eastAsia="x-none"/>
        </w:rPr>
        <w:t>U</w:t>
      </w:r>
      <w:r w:rsidRPr="005323A6">
        <w:rPr>
          <w:rFonts w:ascii="Times New Roman" w:hAnsi="Times New Roman" w:cs="Times New Roman"/>
          <w:lang w:val="x-none" w:eastAsia="x-none"/>
        </w:rPr>
        <w:t xml:space="preserve">mowy albo żądania odszkodowania. </w:t>
      </w:r>
    </w:p>
    <w:p w14:paraId="1297BF40" w14:textId="77777777" w:rsidR="005323A6" w:rsidRPr="005323A6" w:rsidRDefault="005323A6" w:rsidP="005323A6">
      <w:pPr>
        <w:numPr>
          <w:ilvl w:val="0"/>
          <w:numId w:val="117"/>
        </w:numPr>
        <w:spacing w:before="120" w:after="0" w:line="360" w:lineRule="auto"/>
        <w:jc w:val="both"/>
        <w:rPr>
          <w:rFonts w:ascii="Times New Roman" w:hAnsi="Times New Roman" w:cs="Times New Roman"/>
          <w:lang w:val="x-none" w:eastAsia="x-none"/>
        </w:rPr>
      </w:pPr>
      <w:r w:rsidRPr="005323A6">
        <w:rPr>
          <w:rFonts w:ascii="Times New Roman" w:hAnsi="Times New Roman" w:cs="Times New Roman"/>
          <w:lang w:val="x-none" w:eastAsia="x-none"/>
        </w:rPr>
        <w:t xml:space="preserve">Podstawą wejścia w życie opcji będzie jednostronne oświadczenie woli Zamawiającego. Opcjonalny zakres będzie realizowany wyłącznie po uprzednim otrzymaniu przez Wykonawcę w trakcie realizacji </w:t>
      </w:r>
      <w:r w:rsidRPr="005323A6">
        <w:rPr>
          <w:rFonts w:ascii="Times New Roman" w:hAnsi="Times New Roman" w:cs="Times New Roman"/>
          <w:lang w:eastAsia="x-none"/>
        </w:rPr>
        <w:t>U</w:t>
      </w:r>
      <w:r w:rsidRPr="005323A6">
        <w:rPr>
          <w:rFonts w:ascii="Times New Roman" w:hAnsi="Times New Roman" w:cs="Times New Roman"/>
          <w:lang w:val="x-none" w:eastAsia="x-none"/>
        </w:rPr>
        <w:t>mowy odrębnego pisemnego powiadomienia o decyzji skorzystania z prawa opcji.</w:t>
      </w:r>
    </w:p>
    <w:p w14:paraId="4480ACEA" w14:textId="2506FDA2" w:rsidR="00741855" w:rsidRDefault="00054A15" w:rsidP="008E2B76">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8E2B76">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8E2B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4A312B5C" w:rsidR="003A3ED2" w:rsidRDefault="003A3ED2" w:rsidP="008E2B76">
      <w:pPr>
        <w:spacing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Podstawy wykluczenia z postępowania o udzielenie zamówienia, o których mowa w art. 108 ustawy oraz art. 109 ust. 1 ustawy</w:t>
      </w:r>
      <w:r w:rsidR="008E2B76">
        <w:rPr>
          <w:rFonts w:ascii="Times New Roman" w:eastAsia="Times New Roman" w:hAnsi="Times New Roman"/>
          <w:b/>
        </w:rPr>
        <w:t>.</w:t>
      </w:r>
    </w:p>
    <w:p w14:paraId="1FAFB356" w14:textId="6F9B1834" w:rsidR="00336692" w:rsidRPr="00E605EA" w:rsidRDefault="001E1127" w:rsidP="00F5137A">
      <w:pPr>
        <w:pStyle w:val="Akapitzlist"/>
        <w:numPr>
          <w:ilvl w:val="0"/>
          <w:numId w:val="42"/>
        </w:numPr>
        <w:spacing w:before="120" w:after="0" w:line="360" w:lineRule="auto"/>
        <w:ind w:left="357" w:hanging="357"/>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93269D" w:rsidRPr="00E605EA">
        <w:rPr>
          <w:rFonts w:ascii="Times New Roman" w:eastAsia="Times New Roman" w:hAnsi="Times New Roman" w:cs="Times New Roman"/>
        </w:rPr>
        <w:t xml:space="preserve"> </w:t>
      </w:r>
      <w:r w:rsidRPr="00E605EA">
        <w:rPr>
          <w:rFonts w:ascii="Times New Roman" w:eastAsia="Times New Roman" w:hAnsi="Times New Roman" w:cs="Times New Roman"/>
        </w:rPr>
        <w:t xml:space="preserve">art. 108 ust. 1 </w:t>
      </w:r>
      <w:r w:rsidR="0093269D" w:rsidRPr="00E605EA">
        <w:rPr>
          <w:rFonts w:ascii="Times New Roman" w:eastAsia="Times New Roman" w:hAnsi="Times New Roman" w:cs="Times New Roman"/>
        </w:rPr>
        <w:t>ustawy</w:t>
      </w:r>
      <w:r w:rsidR="00F43B04" w:rsidRPr="00E605EA">
        <w:rPr>
          <w:rFonts w:ascii="Times New Roman" w:eastAsia="Times New Roman" w:hAnsi="Times New Roman" w:cs="Times New Roman"/>
        </w:rPr>
        <w:t>.</w:t>
      </w:r>
    </w:p>
    <w:p w14:paraId="5C9A99C1" w14:textId="2453BF8C" w:rsidR="00F43B04" w:rsidRPr="00E605EA" w:rsidRDefault="003A3ED2" w:rsidP="00F43B04">
      <w:pPr>
        <w:spacing w:after="0" w:line="360" w:lineRule="auto"/>
        <w:ind w:left="357"/>
        <w:jc w:val="both"/>
        <w:rPr>
          <w:rFonts w:ascii="Times New Roman" w:hAnsi="Times New Roman" w:cs="Times New Roman"/>
        </w:rPr>
      </w:pPr>
      <w:r>
        <w:rPr>
          <w:rFonts w:ascii="Times New Roman" w:hAnsi="Times New Roman" w:cs="Times New Roman"/>
        </w:rPr>
        <w:t>Zgodnie z art. 108 ust. 1 ustawy</w:t>
      </w:r>
      <w:r w:rsidRPr="003A3ED2">
        <w:rPr>
          <w:rFonts w:ascii="Times New Roman" w:hAnsi="Times New Roman" w:cs="Times New Roman"/>
        </w:rPr>
        <w:t xml:space="preserve"> </w:t>
      </w:r>
      <w:r>
        <w:rPr>
          <w:rFonts w:ascii="Times New Roman" w:hAnsi="Times New Roman" w:cs="Times New Roman"/>
        </w:rPr>
        <w:t xml:space="preserve">z </w:t>
      </w:r>
      <w:r w:rsidRPr="003A3ED2">
        <w:rPr>
          <w:rFonts w:ascii="Times New Roman" w:hAnsi="Times New Roman" w:cs="Times New Roman"/>
        </w:rPr>
        <w:t>postępowania o udzielenie zamówienia Zamawiający wykluczy Wykonawcę:</w:t>
      </w:r>
    </w:p>
    <w:p w14:paraId="3D309047" w14:textId="3412AE51" w:rsidR="00F43B04" w:rsidRPr="00E605EA" w:rsidRDefault="00F43B04" w:rsidP="00F5137A">
      <w:pPr>
        <w:pStyle w:val="Akapitzlist"/>
        <w:numPr>
          <w:ilvl w:val="0"/>
          <w:numId w:val="45"/>
        </w:numPr>
        <w:spacing w:after="0" w:line="360" w:lineRule="auto"/>
        <w:jc w:val="both"/>
        <w:rPr>
          <w:rFonts w:ascii="Times New Roman" w:hAnsi="Times New Roman" w:cs="Times New Roman"/>
        </w:rPr>
      </w:pPr>
      <w:r w:rsidRPr="00E605EA">
        <w:rPr>
          <w:rFonts w:ascii="Times New Roman" w:hAnsi="Times New Roman" w:cs="Times New Roman"/>
        </w:rPr>
        <w:t xml:space="preserve">będącego osobą fizyczną, którego prawomocnie skazano za przestępstwo: </w:t>
      </w:r>
    </w:p>
    <w:p w14:paraId="329287AD" w14:textId="5ED9B925" w:rsidR="00F43B04" w:rsidRPr="00E605EA" w:rsidRDefault="00F43B04" w:rsidP="00F5137A">
      <w:pPr>
        <w:pStyle w:val="Akapitzlist"/>
        <w:numPr>
          <w:ilvl w:val="0"/>
          <w:numId w:val="46"/>
        </w:numPr>
        <w:spacing w:after="0" w:line="360" w:lineRule="auto"/>
        <w:jc w:val="both"/>
        <w:rPr>
          <w:rFonts w:ascii="Times New Roman" w:eastAsia="Times New Roman" w:hAnsi="Times New Roman" w:cs="Times New Roman"/>
        </w:rPr>
      </w:pPr>
      <w:r w:rsidRPr="00E605EA">
        <w:rPr>
          <w:rFonts w:ascii="Times New Roman" w:hAnsi="Times New Roman" w:cs="Times New Roman"/>
        </w:rPr>
        <w:t>udziału w zorganizowanej grupie przestępczej albo związku mającym na celu popełnienie przestępstwa lub przestępstwa skarbowego, o którym mowa w art. 258 Kodeksu karnego,</w:t>
      </w:r>
    </w:p>
    <w:p w14:paraId="77DE7E4C" w14:textId="24A64E3C" w:rsidR="00F43B04" w:rsidRPr="00E605EA" w:rsidRDefault="00F43B04" w:rsidP="00F5137A">
      <w:pPr>
        <w:pStyle w:val="Akapitzlist"/>
        <w:numPr>
          <w:ilvl w:val="0"/>
          <w:numId w:val="46"/>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handlu ludźmi, o którym mowa w art. 189a Kodeksu karnego, </w:t>
      </w:r>
    </w:p>
    <w:p w14:paraId="25A58FAE" w14:textId="1B141E6E" w:rsidR="00F43B04" w:rsidRPr="00E605EA" w:rsidRDefault="00F43B04" w:rsidP="00F5137A">
      <w:pPr>
        <w:pStyle w:val="Akapitzlist"/>
        <w:numPr>
          <w:ilvl w:val="0"/>
          <w:numId w:val="46"/>
        </w:numPr>
        <w:spacing w:after="0" w:line="360" w:lineRule="auto"/>
        <w:jc w:val="both"/>
        <w:rPr>
          <w:rFonts w:ascii="Times New Roman" w:eastAsia="Times New Roman" w:hAnsi="Times New Roman" w:cs="Times New Roman"/>
        </w:rPr>
      </w:pPr>
      <w:r w:rsidRPr="00E605EA">
        <w:rPr>
          <w:rFonts w:ascii="Times New Roman" w:hAnsi="Times New Roman" w:cs="Times New Roman"/>
        </w:rPr>
        <w:lastRenderedPageBreak/>
        <w:t xml:space="preserve">o którym mowa w art. 228–230a, art. 250a Kodeksu karnego lub w art. 46 lub art. 48 ustawy z dnia 25 czerwca 2010 r. o sporcie, </w:t>
      </w:r>
    </w:p>
    <w:p w14:paraId="3D98DD1C" w14:textId="52D686B9" w:rsidR="00F43B04" w:rsidRPr="00E605EA" w:rsidRDefault="00F43B04" w:rsidP="00F5137A">
      <w:pPr>
        <w:pStyle w:val="Akapitzlist"/>
        <w:numPr>
          <w:ilvl w:val="0"/>
          <w:numId w:val="46"/>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12A647" w14:textId="4824C10D" w:rsidR="00F43B04" w:rsidRPr="00E605EA" w:rsidRDefault="00F43B04" w:rsidP="00F5137A">
      <w:pPr>
        <w:pStyle w:val="Akapitzlist"/>
        <w:numPr>
          <w:ilvl w:val="0"/>
          <w:numId w:val="46"/>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D83D584" w:rsidR="00E605EA" w:rsidRPr="00E605EA" w:rsidRDefault="00F43B04" w:rsidP="00F5137A">
      <w:pPr>
        <w:pStyle w:val="Akapitzlist"/>
        <w:numPr>
          <w:ilvl w:val="0"/>
          <w:numId w:val="46"/>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D3CE40" w14:textId="13B3995F" w:rsidR="00E605EA" w:rsidRPr="00E605EA" w:rsidRDefault="00F43B04" w:rsidP="00F5137A">
      <w:pPr>
        <w:pStyle w:val="Akapitzlist"/>
        <w:numPr>
          <w:ilvl w:val="0"/>
          <w:numId w:val="46"/>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F5137A">
      <w:pPr>
        <w:pStyle w:val="Akapitzlist"/>
        <w:numPr>
          <w:ilvl w:val="0"/>
          <w:numId w:val="46"/>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67EA5DF4"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571699">
        <w:rPr>
          <w:rFonts w:ascii="Times New Roman" w:hAnsi="Times New Roman" w:cs="Times New Roman"/>
        </w:rPr>
        <w:t>,</w:t>
      </w:r>
    </w:p>
    <w:p w14:paraId="0A465FC7" w14:textId="007CDF08" w:rsidR="001058B9" w:rsidRPr="001058B9" w:rsidRDefault="00F43B04" w:rsidP="00F5137A">
      <w:pPr>
        <w:pStyle w:val="Akapitzlist"/>
        <w:numPr>
          <w:ilvl w:val="0"/>
          <w:numId w:val="45"/>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571699">
        <w:rPr>
          <w:rFonts w:ascii="Times New Roman" w:hAnsi="Times New Roman" w:cs="Times New Roman"/>
        </w:rPr>
        <w:t>,</w:t>
      </w:r>
      <w:r w:rsidR="00571699" w:rsidRPr="001058B9">
        <w:rPr>
          <w:rFonts w:ascii="Times New Roman" w:hAnsi="Times New Roman" w:cs="Times New Roman"/>
        </w:rPr>
        <w:t xml:space="preserve"> </w:t>
      </w:r>
    </w:p>
    <w:p w14:paraId="346CC635" w14:textId="42FBB1D4" w:rsidR="001058B9" w:rsidRPr="001058B9" w:rsidRDefault="00F43B04" w:rsidP="00F5137A">
      <w:pPr>
        <w:pStyle w:val="Akapitzlist"/>
        <w:numPr>
          <w:ilvl w:val="0"/>
          <w:numId w:val="45"/>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571699">
        <w:rPr>
          <w:rFonts w:ascii="Times New Roman" w:hAnsi="Times New Roman" w:cs="Times New Roman"/>
        </w:rPr>
        <w:t>,</w:t>
      </w:r>
    </w:p>
    <w:p w14:paraId="4473FCB1" w14:textId="58BBB455" w:rsidR="001058B9" w:rsidRPr="001058B9" w:rsidRDefault="00F43B04" w:rsidP="00F5137A">
      <w:pPr>
        <w:pStyle w:val="Akapitzlist"/>
        <w:numPr>
          <w:ilvl w:val="0"/>
          <w:numId w:val="45"/>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571699">
        <w:rPr>
          <w:rFonts w:ascii="Times New Roman" w:hAnsi="Times New Roman" w:cs="Times New Roman"/>
        </w:rPr>
        <w:t>,</w:t>
      </w:r>
    </w:p>
    <w:p w14:paraId="1E31E884" w14:textId="0B8D9A63" w:rsidR="001058B9" w:rsidRPr="001058B9" w:rsidRDefault="00F43B04" w:rsidP="00F5137A">
      <w:pPr>
        <w:pStyle w:val="Akapitzlist"/>
        <w:numPr>
          <w:ilvl w:val="0"/>
          <w:numId w:val="45"/>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 xml:space="preserve">lutego 2007 r. o ochronie konkurencji i konsumentów, złożyli odrębne oferty, oferty </w:t>
      </w:r>
      <w:r w:rsidRPr="001058B9">
        <w:rPr>
          <w:rFonts w:ascii="Times New Roman" w:hAnsi="Times New Roman" w:cs="Times New Roman"/>
        </w:rPr>
        <w:lastRenderedPageBreak/>
        <w:t>częściowe lub wnioski o dopuszczenie do udziału w postępowaniu, chyba że wykażą, że przygotowali te oferty lub wnioski niezależnie od siebie</w:t>
      </w:r>
      <w:r w:rsidR="00571699">
        <w:rPr>
          <w:rFonts w:ascii="Times New Roman" w:hAnsi="Times New Roman" w:cs="Times New Roman"/>
        </w:rPr>
        <w:t>,</w:t>
      </w:r>
    </w:p>
    <w:p w14:paraId="26549460" w14:textId="3F34E9F9" w:rsidR="0093269D" w:rsidRPr="001058B9" w:rsidRDefault="00F43B04" w:rsidP="00F5137A">
      <w:pPr>
        <w:pStyle w:val="Akapitzlist"/>
        <w:numPr>
          <w:ilvl w:val="0"/>
          <w:numId w:val="45"/>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1F4F3DB6" w14:textId="77777777" w:rsidR="003A3ED2" w:rsidRPr="003A3ED2" w:rsidRDefault="003A3ED2" w:rsidP="008C6B40">
      <w:pPr>
        <w:widowControl w:val="0"/>
        <w:numPr>
          <w:ilvl w:val="0"/>
          <w:numId w:val="53"/>
        </w:numPr>
        <w:spacing w:before="120" w:after="0" w:line="360" w:lineRule="auto"/>
        <w:ind w:left="357" w:hanging="357"/>
        <w:jc w:val="both"/>
        <w:rPr>
          <w:rFonts w:ascii="Times New Roman" w:eastAsia="Times New Roman" w:hAnsi="Times New Roman" w:cs="Times New Roman"/>
        </w:rPr>
      </w:pPr>
      <w:r w:rsidRPr="003A3ED2">
        <w:rPr>
          <w:rFonts w:ascii="Times New Roman" w:eastAsia="Times New Roman" w:hAnsi="Times New Roman" w:cs="Times New Roman"/>
        </w:rPr>
        <w:t>Z postępowania o udzielenie zamówienia wyklucza się również Wykonawców, w stosunku do których zachodzą okoliczności wskazane w art. 109 ust. 1 pkt 1 - 4 ustawy.</w:t>
      </w:r>
    </w:p>
    <w:p w14:paraId="3DFF2930" w14:textId="77777777" w:rsidR="003A3ED2" w:rsidRPr="003A3ED2" w:rsidRDefault="003A3ED2" w:rsidP="009A3577">
      <w:pPr>
        <w:widowControl w:val="0"/>
        <w:spacing w:after="0" w:line="360" w:lineRule="auto"/>
        <w:ind w:left="357"/>
        <w:jc w:val="both"/>
        <w:rPr>
          <w:rFonts w:ascii="Times New Roman" w:eastAsia="Times New Roman" w:hAnsi="Times New Roman" w:cs="Times New Roman"/>
        </w:rPr>
      </w:pPr>
      <w:r w:rsidRPr="003A3ED2">
        <w:rPr>
          <w:rFonts w:ascii="Times New Roman" w:eastAsia="Times New Roman" w:hAnsi="Times New Roman" w:cs="Times New Roman"/>
        </w:rPr>
        <w:t>Zgodnie z art. 109 ust. 1 pkt 1 - 4 ustawy z postępowania o udzielenie zamówienia Zamawiający wykluczy Wykonawcę:</w:t>
      </w:r>
    </w:p>
    <w:p w14:paraId="00DBE784" w14:textId="77777777" w:rsidR="003A3ED2" w:rsidRPr="003A3ED2" w:rsidRDefault="003A3ED2" w:rsidP="008C6B40">
      <w:pPr>
        <w:numPr>
          <w:ilvl w:val="0"/>
          <w:numId w:val="50"/>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który naruszył obowiązki dotyczące płatności podatków, opłat lub składek na ubezpieczenia społeczne lub zdrowotne, z wyjątkiem przypadku, o którym mowa w art. 108 ust.1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F4D5499" w14:textId="77777777" w:rsidR="003A3ED2" w:rsidRPr="003A3ED2" w:rsidRDefault="003A3ED2" w:rsidP="008C6B40">
      <w:pPr>
        <w:numPr>
          <w:ilvl w:val="0"/>
          <w:numId w:val="50"/>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który naruszył obowiązki w dziedzinie ochrony środowiska, prawa socjalnego lub prawa pracy:</w:t>
      </w:r>
    </w:p>
    <w:p w14:paraId="24B33A6A" w14:textId="77777777" w:rsidR="003A3ED2" w:rsidRPr="003A3ED2" w:rsidRDefault="003A3ED2" w:rsidP="008C6B40">
      <w:pPr>
        <w:numPr>
          <w:ilvl w:val="0"/>
          <w:numId w:val="51"/>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AD4C8C5" w14:textId="77777777" w:rsidR="003A3ED2" w:rsidRPr="003A3ED2" w:rsidRDefault="003A3ED2" w:rsidP="008C6B40">
      <w:pPr>
        <w:numPr>
          <w:ilvl w:val="0"/>
          <w:numId w:val="51"/>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będącego osobą fizyczną prawomocnie ukaranego za wykroczenie przeciwko prawom pracownika lub wykroczenie przeciwko środowisku, jeżeli za jego popełnienie wymierzono karę aresztu, ograniczenia wolności lub karę grzywny,</w:t>
      </w:r>
    </w:p>
    <w:p w14:paraId="2026D7A4" w14:textId="77777777" w:rsidR="003A3ED2" w:rsidRPr="003A3ED2" w:rsidRDefault="003A3ED2" w:rsidP="008C6B40">
      <w:pPr>
        <w:numPr>
          <w:ilvl w:val="0"/>
          <w:numId w:val="51"/>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wobec którego wydano ostateczną decyzję administracyjną o naruszeniu obowiązków wynikających z prawa ochrony środowiska, prawa pracy lub przepisów o zabezpieczeniu społecznym, jeżeli wymierzono tą decyzją karę pieniężną,</w:t>
      </w:r>
    </w:p>
    <w:p w14:paraId="0D2B74E7" w14:textId="77777777" w:rsidR="003A3ED2" w:rsidRPr="003A3ED2" w:rsidRDefault="003A3ED2" w:rsidP="008C6B40">
      <w:pPr>
        <w:numPr>
          <w:ilvl w:val="0"/>
          <w:numId w:val="52"/>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5730743B" w14:textId="77777777" w:rsidR="003A3ED2" w:rsidRPr="003A3ED2" w:rsidRDefault="003A3ED2" w:rsidP="008C6B40">
      <w:pPr>
        <w:numPr>
          <w:ilvl w:val="0"/>
          <w:numId w:val="52"/>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2830EA8" w14:textId="0AAFFE4C" w:rsidR="00572C70" w:rsidRPr="00F24278" w:rsidRDefault="00572C70" w:rsidP="008C6B40">
      <w:pPr>
        <w:pStyle w:val="Tekstpodstawowy"/>
        <w:widowControl w:val="0"/>
        <w:numPr>
          <w:ilvl w:val="0"/>
          <w:numId w:val="54"/>
        </w:numPr>
        <w:tabs>
          <w:tab w:val="left" w:pos="555"/>
        </w:tabs>
        <w:overflowPunct/>
        <w:autoSpaceDE/>
        <w:autoSpaceDN/>
        <w:adjustRightInd/>
        <w:spacing w:before="120" w:line="360" w:lineRule="auto"/>
        <w:rPr>
          <w:sz w:val="22"/>
          <w:szCs w:val="22"/>
        </w:rPr>
      </w:pPr>
      <w:r w:rsidRPr="00BA1005">
        <w:rPr>
          <w:sz w:val="22"/>
          <w:szCs w:val="22"/>
        </w:rPr>
        <w:lastRenderedPageBreak/>
        <w:t xml:space="preserve">Wykonawca może zostać wykluczony przez Zamawiającego na każdym etapie </w:t>
      </w:r>
      <w:r w:rsidR="007A2737" w:rsidRPr="00BA1005">
        <w:rPr>
          <w:sz w:val="22"/>
          <w:szCs w:val="22"/>
        </w:rPr>
        <w:t>postępowani</w:t>
      </w:r>
      <w:r w:rsidR="007A2737">
        <w:rPr>
          <w:sz w:val="22"/>
          <w:szCs w:val="22"/>
        </w:rPr>
        <w:t>a</w:t>
      </w:r>
      <w:r w:rsidR="007A2737" w:rsidRPr="00BA1005">
        <w:rPr>
          <w:sz w:val="22"/>
          <w:szCs w:val="22"/>
        </w:rPr>
        <w:t xml:space="preserve"> </w:t>
      </w:r>
      <w:r w:rsidR="00A13681">
        <w:rPr>
          <w:sz w:val="22"/>
          <w:szCs w:val="22"/>
        </w:rPr>
        <w:t>o </w:t>
      </w:r>
      <w:r w:rsidRPr="00F24278">
        <w:rPr>
          <w:sz w:val="22"/>
          <w:szCs w:val="22"/>
        </w:rPr>
        <w:t xml:space="preserve">udzielenie zamówienia. </w:t>
      </w:r>
    </w:p>
    <w:p w14:paraId="68D617EC" w14:textId="7E5951A8" w:rsidR="00572C70" w:rsidRPr="00F24278" w:rsidRDefault="00572C70" w:rsidP="008C6B40">
      <w:pPr>
        <w:pStyle w:val="Tekstpodstawowy"/>
        <w:widowControl w:val="0"/>
        <w:numPr>
          <w:ilvl w:val="0"/>
          <w:numId w:val="54"/>
        </w:numPr>
        <w:tabs>
          <w:tab w:val="left" w:pos="555"/>
        </w:tabs>
        <w:overflowPunct/>
        <w:autoSpaceDE/>
        <w:autoSpaceDN/>
        <w:adjustRightInd/>
        <w:spacing w:before="120" w:line="360" w:lineRule="auto"/>
        <w:rPr>
          <w:sz w:val="22"/>
          <w:szCs w:val="22"/>
        </w:rPr>
      </w:pPr>
      <w:r w:rsidRPr="00F24278">
        <w:rPr>
          <w:sz w:val="22"/>
          <w:szCs w:val="22"/>
        </w:rPr>
        <w:t>Wykonawca</w:t>
      </w:r>
      <w:r w:rsidRPr="00F24278">
        <w:rPr>
          <w:spacing w:val="3"/>
          <w:sz w:val="22"/>
          <w:szCs w:val="22"/>
        </w:rPr>
        <w:t xml:space="preserve"> </w:t>
      </w:r>
      <w:r w:rsidRPr="00F24278">
        <w:rPr>
          <w:spacing w:val="-1"/>
          <w:sz w:val="22"/>
          <w:szCs w:val="22"/>
        </w:rPr>
        <w:t>nie</w:t>
      </w:r>
      <w:r w:rsidRPr="00F24278">
        <w:rPr>
          <w:sz w:val="22"/>
          <w:szCs w:val="22"/>
        </w:rPr>
        <w:t xml:space="preserve"> podlega wykluczeniu</w:t>
      </w:r>
      <w:r w:rsidRPr="00F24278">
        <w:rPr>
          <w:spacing w:val="1"/>
          <w:sz w:val="22"/>
          <w:szCs w:val="22"/>
        </w:rPr>
        <w:t xml:space="preserve"> </w:t>
      </w:r>
      <w:r w:rsidRPr="00F24278">
        <w:rPr>
          <w:sz w:val="22"/>
          <w:szCs w:val="22"/>
        </w:rPr>
        <w:t>w okolicznościach</w:t>
      </w:r>
      <w:r w:rsidRPr="00F24278">
        <w:rPr>
          <w:spacing w:val="-1"/>
          <w:sz w:val="22"/>
          <w:szCs w:val="22"/>
        </w:rPr>
        <w:t xml:space="preserve"> </w:t>
      </w:r>
      <w:r w:rsidRPr="00F24278">
        <w:rPr>
          <w:sz w:val="22"/>
          <w:szCs w:val="22"/>
        </w:rPr>
        <w:t>określonych</w:t>
      </w:r>
      <w:r w:rsidRPr="00F24278">
        <w:rPr>
          <w:spacing w:val="1"/>
          <w:sz w:val="22"/>
          <w:szCs w:val="22"/>
        </w:rPr>
        <w:t xml:space="preserve"> </w:t>
      </w:r>
      <w:r w:rsidRPr="00F24278">
        <w:rPr>
          <w:sz w:val="22"/>
          <w:szCs w:val="22"/>
        </w:rPr>
        <w:t xml:space="preserve">w art. 108 </w:t>
      </w:r>
      <w:r w:rsidRPr="00F24278">
        <w:rPr>
          <w:spacing w:val="-1"/>
          <w:sz w:val="22"/>
          <w:szCs w:val="22"/>
        </w:rPr>
        <w:t>ust.</w:t>
      </w:r>
      <w:r w:rsidRPr="00F24278">
        <w:rPr>
          <w:sz w:val="22"/>
          <w:szCs w:val="22"/>
        </w:rPr>
        <w:t xml:space="preserve"> 1</w:t>
      </w:r>
      <w:r w:rsidRPr="00F24278">
        <w:rPr>
          <w:spacing w:val="1"/>
          <w:sz w:val="22"/>
          <w:szCs w:val="22"/>
        </w:rPr>
        <w:t xml:space="preserve"> </w:t>
      </w:r>
      <w:r w:rsidRPr="00F24278">
        <w:rPr>
          <w:sz w:val="22"/>
          <w:szCs w:val="22"/>
        </w:rPr>
        <w:t>pkt</w:t>
      </w:r>
      <w:r w:rsidRPr="00F24278">
        <w:rPr>
          <w:spacing w:val="-1"/>
          <w:sz w:val="22"/>
          <w:szCs w:val="22"/>
        </w:rPr>
        <w:t xml:space="preserve"> </w:t>
      </w:r>
      <w:r w:rsidRPr="00F24278">
        <w:rPr>
          <w:sz w:val="22"/>
          <w:szCs w:val="22"/>
        </w:rPr>
        <w:t>1,</w:t>
      </w:r>
      <w:r w:rsidR="00EF0064" w:rsidRPr="00F24278">
        <w:rPr>
          <w:sz w:val="22"/>
          <w:szCs w:val="22"/>
        </w:rPr>
        <w:t xml:space="preserve"> </w:t>
      </w:r>
      <w:r w:rsidRPr="00F24278">
        <w:rPr>
          <w:sz w:val="22"/>
          <w:szCs w:val="22"/>
        </w:rPr>
        <w:t>2,</w:t>
      </w:r>
      <w:r w:rsidR="00EF0064" w:rsidRPr="00F24278">
        <w:rPr>
          <w:sz w:val="22"/>
          <w:szCs w:val="22"/>
        </w:rPr>
        <w:t xml:space="preserve"> 5 </w:t>
      </w:r>
      <w:r w:rsidR="009A3577">
        <w:rPr>
          <w:sz w:val="22"/>
          <w:szCs w:val="22"/>
        </w:rPr>
        <w:t>lub art. 109 ust. 1 pkt. 2</w:t>
      </w:r>
      <w:r w:rsidR="008E2B76">
        <w:rPr>
          <w:sz w:val="22"/>
          <w:szCs w:val="22"/>
        </w:rPr>
        <w:t xml:space="preserve"> </w:t>
      </w:r>
      <w:r w:rsidR="009A3577">
        <w:rPr>
          <w:sz w:val="22"/>
          <w:szCs w:val="22"/>
        </w:rPr>
        <w:t>-</w:t>
      </w:r>
      <w:r w:rsidR="008E2B76">
        <w:rPr>
          <w:sz w:val="22"/>
          <w:szCs w:val="22"/>
        </w:rPr>
        <w:t xml:space="preserve"> </w:t>
      </w:r>
      <w:r w:rsidR="009A3577">
        <w:rPr>
          <w:sz w:val="22"/>
          <w:szCs w:val="22"/>
        </w:rPr>
        <w:t>4, jeżeli</w:t>
      </w:r>
      <w:r w:rsidRPr="00F24278">
        <w:rPr>
          <w:spacing w:val="-7"/>
          <w:sz w:val="22"/>
          <w:szCs w:val="22"/>
        </w:rPr>
        <w:t xml:space="preserve"> </w:t>
      </w:r>
      <w:r w:rsidRPr="00F24278">
        <w:rPr>
          <w:sz w:val="22"/>
          <w:szCs w:val="22"/>
        </w:rPr>
        <w:t>udowodni</w:t>
      </w:r>
      <w:r w:rsidRPr="00F24278">
        <w:rPr>
          <w:spacing w:val="-7"/>
          <w:sz w:val="22"/>
          <w:szCs w:val="22"/>
        </w:rPr>
        <w:t xml:space="preserve"> </w:t>
      </w:r>
      <w:r w:rsidRPr="00F24278">
        <w:rPr>
          <w:sz w:val="22"/>
          <w:szCs w:val="22"/>
        </w:rPr>
        <w:t>Zamawiającemu,</w:t>
      </w:r>
      <w:r w:rsidRPr="00F24278">
        <w:rPr>
          <w:spacing w:val="-6"/>
          <w:sz w:val="22"/>
          <w:szCs w:val="22"/>
        </w:rPr>
        <w:t xml:space="preserve"> </w:t>
      </w:r>
      <w:r w:rsidRPr="00F24278">
        <w:rPr>
          <w:sz w:val="22"/>
          <w:szCs w:val="22"/>
        </w:rPr>
        <w:t>że</w:t>
      </w:r>
      <w:r w:rsidRPr="00F24278">
        <w:rPr>
          <w:spacing w:val="-6"/>
          <w:sz w:val="22"/>
          <w:szCs w:val="22"/>
        </w:rPr>
        <w:t xml:space="preserve"> </w:t>
      </w:r>
      <w:r w:rsidRPr="00F24278">
        <w:rPr>
          <w:spacing w:val="-1"/>
          <w:sz w:val="22"/>
          <w:szCs w:val="22"/>
        </w:rPr>
        <w:t>spełnił</w:t>
      </w:r>
      <w:r w:rsidRPr="00F24278">
        <w:rPr>
          <w:spacing w:val="-7"/>
          <w:sz w:val="22"/>
          <w:szCs w:val="22"/>
        </w:rPr>
        <w:t xml:space="preserve"> </w:t>
      </w:r>
      <w:r w:rsidRPr="00F24278">
        <w:rPr>
          <w:sz w:val="22"/>
          <w:szCs w:val="22"/>
        </w:rPr>
        <w:t>łącznie</w:t>
      </w:r>
      <w:r w:rsidR="00F368B5">
        <w:rPr>
          <w:sz w:val="22"/>
          <w:szCs w:val="22"/>
        </w:rPr>
        <w:t xml:space="preserve"> </w:t>
      </w:r>
      <w:r w:rsidRPr="00E16BEE">
        <w:rPr>
          <w:sz w:val="22"/>
          <w:szCs w:val="22"/>
        </w:rPr>
        <w:t>przesłanki</w:t>
      </w:r>
      <w:r w:rsidRPr="00E16BEE">
        <w:rPr>
          <w:spacing w:val="-7"/>
          <w:sz w:val="22"/>
          <w:szCs w:val="22"/>
        </w:rPr>
        <w:t xml:space="preserve"> </w:t>
      </w:r>
      <w:r w:rsidRPr="00F24278">
        <w:rPr>
          <w:spacing w:val="-7"/>
          <w:sz w:val="22"/>
          <w:szCs w:val="22"/>
        </w:rPr>
        <w:t xml:space="preserve">określone w </w:t>
      </w:r>
      <w:r w:rsidRPr="00F24278">
        <w:rPr>
          <w:sz w:val="22"/>
          <w:szCs w:val="22"/>
        </w:rPr>
        <w:t>art.</w:t>
      </w:r>
      <w:r w:rsidRPr="00F24278">
        <w:rPr>
          <w:spacing w:val="-5"/>
          <w:sz w:val="22"/>
          <w:szCs w:val="22"/>
        </w:rPr>
        <w:t xml:space="preserve"> </w:t>
      </w:r>
      <w:r w:rsidRPr="00F24278">
        <w:rPr>
          <w:sz w:val="22"/>
          <w:szCs w:val="22"/>
        </w:rPr>
        <w:t>110</w:t>
      </w:r>
      <w:r w:rsidRPr="00F24278">
        <w:rPr>
          <w:spacing w:val="-6"/>
          <w:sz w:val="22"/>
          <w:szCs w:val="22"/>
        </w:rPr>
        <w:t xml:space="preserve"> </w:t>
      </w:r>
      <w:r w:rsidRPr="00F24278">
        <w:rPr>
          <w:spacing w:val="-1"/>
          <w:sz w:val="22"/>
          <w:szCs w:val="22"/>
        </w:rPr>
        <w:t>ust.</w:t>
      </w:r>
      <w:r w:rsidRPr="00F24278">
        <w:rPr>
          <w:spacing w:val="-6"/>
          <w:sz w:val="22"/>
          <w:szCs w:val="22"/>
        </w:rPr>
        <w:t xml:space="preserve"> </w:t>
      </w:r>
      <w:r w:rsidRPr="00F24278">
        <w:rPr>
          <w:sz w:val="22"/>
          <w:szCs w:val="22"/>
        </w:rPr>
        <w:t>2</w:t>
      </w:r>
      <w:r w:rsidRPr="00F24278">
        <w:rPr>
          <w:spacing w:val="-5"/>
          <w:sz w:val="22"/>
          <w:szCs w:val="22"/>
        </w:rPr>
        <w:t xml:space="preserve"> </w:t>
      </w:r>
      <w:r w:rsidR="00F368B5">
        <w:rPr>
          <w:sz w:val="22"/>
          <w:szCs w:val="22"/>
        </w:rPr>
        <w:t>ustawy.</w:t>
      </w:r>
    </w:p>
    <w:p w14:paraId="7860B137" w14:textId="6D053EE3" w:rsidR="00572C70" w:rsidRPr="00F24278" w:rsidRDefault="00572C70" w:rsidP="008C6B40">
      <w:pPr>
        <w:pStyle w:val="Tekstpodstawowy"/>
        <w:widowControl w:val="0"/>
        <w:numPr>
          <w:ilvl w:val="0"/>
          <w:numId w:val="54"/>
        </w:numPr>
        <w:tabs>
          <w:tab w:val="left" w:pos="555"/>
        </w:tabs>
        <w:overflowPunct/>
        <w:autoSpaceDE/>
        <w:autoSpaceDN/>
        <w:adjustRightInd/>
        <w:spacing w:before="120" w:line="360" w:lineRule="auto"/>
        <w:rPr>
          <w:sz w:val="22"/>
          <w:szCs w:val="22"/>
        </w:rPr>
      </w:pPr>
      <w:r w:rsidRPr="00F24278">
        <w:rPr>
          <w:sz w:val="22"/>
          <w:szCs w:val="22"/>
        </w:rPr>
        <w:t>Zamawiający</w:t>
      </w:r>
      <w:r w:rsidRPr="00F24278">
        <w:rPr>
          <w:spacing w:val="7"/>
          <w:sz w:val="22"/>
          <w:szCs w:val="22"/>
        </w:rPr>
        <w:t xml:space="preserve"> </w:t>
      </w:r>
      <w:r w:rsidRPr="00F24278">
        <w:rPr>
          <w:sz w:val="22"/>
          <w:szCs w:val="22"/>
        </w:rPr>
        <w:t>oceni</w:t>
      </w:r>
      <w:r w:rsidRPr="00F24278">
        <w:rPr>
          <w:spacing w:val="6"/>
          <w:sz w:val="22"/>
          <w:szCs w:val="22"/>
        </w:rPr>
        <w:t xml:space="preserve"> </w:t>
      </w:r>
      <w:r w:rsidRPr="00F24278">
        <w:rPr>
          <w:sz w:val="22"/>
          <w:szCs w:val="22"/>
        </w:rPr>
        <w:t>czy</w:t>
      </w:r>
      <w:r w:rsidRPr="00F24278">
        <w:rPr>
          <w:spacing w:val="7"/>
          <w:sz w:val="22"/>
          <w:szCs w:val="22"/>
        </w:rPr>
        <w:t xml:space="preserve"> </w:t>
      </w:r>
      <w:r w:rsidRPr="00F24278">
        <w:rPr>
          <w:sz w:val="22"/>
          <w:szCs w:val="22"/>
        </w:rPr>
        <w:t>podjęte</w:t>
      </w:r>
      <w:r w:rsidRPr="00F24278">
        <w:rPr>
          <w:spacing w:val="7"/>
          <w:sz w:val="22"/>
          <w:szCs w:val="22"/>
        </w:rPr>
        <w:t xml:space="preserve"> </w:t>
      </w:r>
      <w:r w:rsidRPr="00F24278">
        <w:rPr>
          <w:sz w:val="22"/>
          <w:szCs w:val="22"/>
        </w:rPr>
        <w:t>przez</w:t>
      </w:r>
      <w:r w:rsidRPr="00F24278">
        <w:rPr>
          <w:spacing w:val="8"/>
          <w:sz w:val="22"/>
          <w:szCs w:val="22"/>
        </w:rPr>
        <w:t xml:space="preserve"> </w:t>
      </w:r>
      <w:r w:rsidRPr="00F24278">
        <w:rPr>
          <w:spacing w:val="-1"/>
          <w:sz w:val="22"/>
          <w:szCs w:val="22"/>
        </w:rPr>
        <w:t>Wykonawcę</w:t>
      </w:r>
      <w:r w:rsidRPr="00F24278">
        <w:rPr>
          <w:spacing w:val="7"/>
          <w:sz w:val="22"/>
          <w:szCs w:val="22"/>
        </w:rPr>
        <w:t xml:space="preserve"> </w:t>
      </w:r>
      <w:r w:rsidRPr="00F24278">
        <w:rPr>
          <w:sz w:val="22"/>
          <w:szCs w:val="22"/>
        </w:rPr>
        <w:t>czynności,</w:t>
      </w:r>
      <w:r w:rsidRPr="00F24278">
        <w:rPr>
          <w:spacing w:val="8"/>
          <w:sz w:val="22"/>
          <w:szCs w:val="22"/>
        </w:rPr>
        <w:t xml:space="preserve"> </w:t>
      </w:r>
      <w:r w:rsidRPr="00F24278">
        <w:rPr>
          <w:sz w:val="22"/>
          <w:szCs w:val="22"/>
        </w:rPr>
        <w:t>o</w:t>
      </w:r>
      <w:r w:rsidRPr="00F24278">
        <w:rPr>
          <w:spacing w:val="6"/>
          <w:sz w:val="22"/>
          <w:szCs w:val="22"/>
        </w:rPr>
        <w:t xml:space="preserve"> </w:t>
      </w:r>
      <w:r w:rsidRPr="00F24278">
        <w:rPr>
          <w:sz w:val="22"/>
          <w:szCs w:val="22"/>
        </w:rPr>
        <w:t>których</w:t>
      </w:r>
      <w:r w:rsidRPr="00F24278">
        <w:rPr>
          <w:spacing w:val="6"/>
          <w:sz w:val="22"/>
          <w:szCs w:val="22"/>
        </w:rPr>
        <w:t xml:space="preserve"> </w:t>
      </w:r>
      <w:r w:rsidRPr="00F24278">
        <w:rPr>
          <w:sz w:val="22"/>
          <w:szCs w:val="22"/>
        </w:rPr>
        <w:t>mowa</w:t>
      </w:r>
      <w:r w:rsidRPr="00F24278">
        <w:rPr>
          <w:spacing w:val="15"/>
          <w:sz w:val="22"/>
          <w:szCs w:val="22"/>
        </w:rPr>
        <w:t xml:space="preserve"> </w:t>
      </w:r>
      <w:r w:rsidRPr="00F24278">
        <w:rPr>
          <w:sz w:val="22"/>
          <w:szCs w:val="22"/>
        </w:rPr>
        <w:t>w</w:t>
      </w:r>
      <w:r w:rsidRPr="00F24278">
        <w:rPr>
          <w:spacing w:val="6"/>
          <w:sz w:val="22"/>
          <w:szCs w:val="22"/>
        </w:rPr>
        <w:t xml:space="preserve"> </w:t>
      </w:r>
      <w:r w:rsidRPr="00F24278">
        <w:rPr>
          <w:sz w:val="22"/>
          <w:szCs w:val="22"/>
        </w:rPr>
        <w:t>art.</w:t>
      </w:r>
      <w:r w:rsidRPr="00F24278">
        <w:rPr>
          <w:spacing w:val="8"/>
          <w:sz w:val="22"/>
          <w:szCs w:val="22"/>
        </w:rPr>
        <w:t xml:space="preserve"> </w:t>
      </w:r>
      <w:r w:rsidRPr="00F24278">
        <w:rPr>
          <w:spacing w:val="-1"/>
          <w:sz w:val="22"/>
          <w:szCs w:val="22"/>
        </w:rPr>
        <w:t>110</w:t>
      </w:r>
      <w:r w:rsidRPr="00F24278">
        <w:rPr>
          <w:spacing w:val="8"/>
          <w:sz w:val="22"/>
          <w:szCs w:val="22"/>
        </w:rPr>
        <w:t xml:space="preserve"> </w:t>
      </w:r>
      <w:r w:rsidRPr="00F24278">
        <w:rPr>
          <w:spacing w:val="-1"/>
          <w:sz w:val="22"/>
          <w:szCs w:val="22"/>
        </w:rPr>
        <w:t>ust.</w:t>
      </w:r>
      <w:r w:rsidRPr="00F24278">
        <w:rPr>
          <w:spacing w:val="5"/>
          <w:sz w:val="22"/>
          <w:szCs w:val="22"/>
        </w:rPr>
        <w:t xml:space="preserve"> </w:t>
      </w:r>
      <w:r w:rsidRPr="00F24278">
        <w:rPr>
          <w:sz w:val="22"/>
          <w:szCs w:val="22"/>
        </w:rPr>
        <w:t>2</w:t>
      </w:r>
      <w:r w:rsidRPr="00F24278">
        <w:rPr>
          <w:spacing w:val="8"/>
          <w:sz w:val="22"/>
          <w:szCs w:val="22"/>
        </w:rPr>
        <w:t xml:space="preserve"> </w:t>
      </w:r>
      <w:r w:rsidRPr="00F24278">
        <w:rPr>
          <w:sz w:val="22"/>
          <w:szCs w:val="22"/>
        </w:rPr>
        <w:t>ustawy,</w:t>
      </w:r>
      <w:r w:rsidRPr="00F24278">
        <w:rPr>
          <w:spacing w:val="6"/>
          <w:sz w:val="22"/>
          <w:szCs w:val="22"/>
        </w:rPr>
        <w:t xml:space="preserve"> </w:t>
      </w:r>
      <w:r w:rsidRPr="00F24278">
        <w:rPr>
          <w:spacing w:val="-2"/>
          <w:sz w:val="22"/>
          <w:szCs w:val="22"/>
        </w:rPr>
        <w:t>są</w:t>
      </w:r>
      <w:r w:rsidRPr="00F24278">
        <w:rPr>
          <w:spacing w:val="38"/>
          <w:w w:val="99"/>
          <w:sz w:val="22"/>
          <w:szCs w:val="22"/>
        </w:rPr>
        <w:t xml:space="preserve"> </w:t>
      </w:r>
      <w:r w:rsidRPr="00F24278">
        <w:rPr>
          <w:sz w:val="22"/>
          <w:szCs w:val="22"/>
        </w:rPr>
        <w:t>wystarczające</w:t>
      </w:r>
      <w:r w:rsidRPr="00F24278">
        <w:rPr>
          <w:spacing w:val="43"/>
          <w:sz w:val="22"/>
          <w:szCs w:val="22"/>
        </w:rPr>
        <w:t xml:space="preserve"> </w:t>
      </w:r>
      <w:r w:rsidRPr="00F24278">
        <w:rPr>
          <w:sz w:val="22"/>
          <w:szCs w:val="22"/>
        </w:rPr>
        <w:t>do</w:t>
      </w:r>
      <w:r w:rsidRPr="00F24278">
        <w:rPr>
          <w:spacing w:val="41"/>
          <w:sz w:val="22"/>
          <w:szCs w:val="22"/>
        </w:rPr>
        <w:t xml:space="preserve"> </w:t>
      </w:r>
      <w:r w:rsidRPr="00F24278">
        <w:rPr>
          <w:sz w:val="22"/>
          <w:szCs w:val="22"/>
        </w:rPr>
        <w:t>wykazania</w:t>
      </w:r>
      <w:r w:rsidRPr="00F24278">
        <w:rPr>
          <w:spacing w:val="44"/>
          <w:sz w:val="22"/>
          <w:szCs w:val="22"/>
        </w:rPr>
        <w:t xml:space="preserve"> </w:t>
      </w:r>
      <w:r w:rsidRPr="00F24278">
        <w:rPr>
          <w:sz w:val="22"/>
          <w:szCs w:val="22"/>
        </w:rPr>
        <w:t>jego</w:t>
      </w:r>
      <w:r w:rsidRPr="00F24278">
        <w:rPr>
          <w:spacing w:val="41"/>
          <w:sz w:val="22"/>
          <w:szCs w:val="22"/>
        </w:rPr>
        <w:t xml:space="preserve"> </w:t>
      </w:r>
      <w:r w:rsidRPr="00F24278">
        <w:rPr>
          <w:sz w:val="22"/>
          <w:szCs w:val="22"/>
        </w:rPr>
        <w:t>rzetelności,</w:t>
      </w:r>
      <w:r w:rsidRPr="00F24278">
        <w:rPr>
          <w:spacing w:val="43"/>
          <w:sz w:val="22"/>
          <w:szCs w:val="22"/>
        </w:rPr>
        <w:t xml:space="preserve"> </w:t>
      </w:r>
      <w:r w:rsidRPr="00F24278">
        <w:rPr>
          <w:sz w:val="22"/>
          <w:szCs w:val="22"/>
        </w:rPr>
        <w:t>uwzględniając</w:t>
      </w:r>
      <w:r w:rsidRPr="00F24278">
        <w:rPr>
          <w:spacing w:val="43"/>
          <w:sz w:val="22"/>
          <w:szCs w:val="22"/>
        </w:rPr>
        <w:t xml:space="preserve"> </w:t>
      </w:r>
      <w:r w:rsidRPr="00F24278">
        <w:rPr>
          <w:sz w:val="22"/>
          <w:szCs w:val="22"/>
        </w:rPr>
        <w:t>wagę</w:t>
      </w:r>
      <w:r w:rsidRPr="00F24278">
        <w:rPr>
          <w:spacing w:val="43"/>
          <w:sz w:val="22"/>
          <w:szCs w:val="22"/>
        </w:rPr>
        <w:t xml:space="preserve"> </w:t>
      </w:r>
      <w:r w:rsidRPr="00F24278">
        <w:rPr>
          <w:sz w:val="22"/>
          <w:szCs w:val="22"/>
        </w:rPr>
        <w:t>i</w:t>
      </w:r>
      <w:r w:rsidRPr="00F24278">
        <w:rPr>
          <w:spacing w:val="44"/>
          <w:sz w:val="22"/>
          <w:szCs w:val="22"/>
        </w:rPr>
        <w:t xml:space="preserve"> </w:t>
      </w:r>
      <w:r w:rsidRPr="00F24278">
        <w:rPr>
          <w:sz w:val="22"/>
          <w:szCs w:val="22"/>
        </w:rPr>
        <w:t>szczególne</w:t>
      </w:r>
      <w:r w:rsidRPr="00F24278">
        <w:rPr>
          <w:spacing w:val="44"/>
          <w:sz w:val="22"/>
          <w:szCs w:val="22"/>
        </w:rPr>
        <w:t xml:space="preserve"> </w:t>
      </w:r>
      <w:r w:rsidRPr="00F24278">
        <w:rPr>
          <w:sz w:val="22"/>
          <w:szCs w:val="22"/>
        </w:rPr>
        <w:t>okoliczności</w:t>
      </w:r>
      <w:r w:rsidRPr="00F24278">
        <w:rPr>
          <w:spacing w:val="42"/>
          <w:sz w:val="22"/>
          <w:szCs w:val="22"/>
        </w:rPr>
        <w:t xml:space="preserve"> </w:t>
      </w:r>
      <w:r w:rsidRPr="00F24278">
        <w:rPr>
          <w:sz w:val="22"/>
          <w:szCs w:val="22"/>
        </w:rPr>
        <w:t>czynu</w:t>
      </w:r>
      <w:r w:rsidRPr="00F24278">
        <w:rPr>
          <w:spacing w:val="29"/>
          <w:w w:val="99"/>
          <w:sz w:val="22"/>
          <w:szCs w:val="22"/>
        </w:rPr>
        <w:t xml:space="preserve"> </w:t>
      </w:r>
      <w:r w:rsidR="009A3577">
        <w:rPr>
          <w:sz w:val="22"/>
          <w:szCs w:val="22"/>
        </w:rPr>
        <w:t>W</w:t>
      </w:r>
      <w:r w:rsidRPr="00F24278">
        <w:rPr>
          <w:sz w:val="22"/>
          <w:szCs w:val="22"/>
        </w:rPr>
        <w:t>ykonawcy.</w:t>
      </w:r>
      <w:r w:rsidRPr="00F24278">
        <w:rPr>
          <w:spacing w:val="5"/>
          <w:sz w:val="22"/>
          <w:szCs w:val="22"/>
        </w:rPr>
        <w:t xml:space="preserve"> </w:t>
      </w:r>
      <w:r w:rsidRPr="00F24278">
        <w:rPr>
          <w:sz w:val="22"/>
          <w:szCs w:val="22"/>
        </w:rPr>
        <w:t>Jeżeli</w:t>
      </w:r>
      <w:r w:rsidRPr="00F24278">
        <w:rPr>
          <w:spacing w:val="5"/>
          <w:sz w:val="22"/>
          <w:szCs w:val="22"/>
        </w:rPr>
        <w:t xml:space="preserve"> </w:t>
      </w:r>
      <w:r w:rsidRPr="00F24278">
        <w:rPr>
          <w:sz w:val="22"/>
          <w:szCs w:val="22"/>
        </w:rPr>
        <w:t>podjęte</w:t>
      </w:r>
      <w:r w:rsidRPr="00F24278">
        <w:rPr>
          <w:spacing w:val="6"/>
          <w:sz w:val="22"/>
          <w:szCs w:val="22"/>
        </w:rPr>
        <w:t xml:space="preserve"> </w:t>
      </w:r>
      <w:r w:rsidRPr="00F24278">
        <w:rPr>
          <w:sz w:val="22"/>
          <w:szCs w:val="22"/>
        </w:rPr>
        <w:t>przez</w:t>
      </w:r>
      <w:r w:rsidRPr="00F24278">
        <w:rPr>
          <w:spacing w:val="7"/>
          <w:sz w:val="22"/>
          <w:szCs w:val="22"/>
        </w:rPr>
        <w:t xml:space="preserve"> </w:t>
      </w:r>
      <w:r w:rsidRPr="00F24278">
        <w:rPr>
          <w:spacing w:val="-1"/>
          <w:sz w:val="22"/>
          <w:szCs w:val="22"/>
        </w:rPr>
        <w:t>Wykonawcę</w:t>
      </w:r>
      <w:r w:rsidRPr="00F24278">
        <w:rPr>
          <w:spacing w:val="6"/>
          <w:sz w:val="22"/>
          <w:szCs w:val="22"/>
        </w:rPr>
        <w:t xml:space="preserve"> </w:t>
      </w:r>
      <w:r w:rsidRPr="00F24278">
        <w:rPr>
          <w:sz w:val="22"/>
          <w:szCs w:val="22"/>
        </w:rPr>
        <w:t>czynności</w:t>
      </w:r>
      <w:r w:rsidR="00A13681">
        <w:rPr>
          <w:sz w:val="22"/>
          <w:szCs w:val="22"/>
        </w:rPr>
        <w:t>, o których mowa w </w:t>
      </w:r>
      <w:r w:rsidR="009A3577">
        <w:rPr>
          <w:sz w:val="22"/>
          <w:szCs w:val="22"/>
        </w:rPr>
        <w:t>ar. 110 ust. 2 ustawy,</w:t>
      </w:r>
      <w:r w:rsidRPr="00F24278">
        <w:rPr>
          <w:spacing w:val="5"/>
          <w:sz w:val="22"/>
          <w:szCs w:val="22"/>
        </w:rPr>
        <w:t xml:space="preserve"> </w:t>
      </w:r>
      <w:r w:rsidRPr="00F24278">
        <w:rPr>
          <w:spacing w:val="-1"/>
          <w:sz w:val="22"/>
          <w:szCs w:val="22"/>
        </w:rPr>
        <w:t>nie</w:t>
      </w:r>
      <w:r w:rsidRPr="00F24278">
        <w:rPr>
          <w:spacing w:val="5"/>
          <w:sz w:val="22"/>
          <w:szCs w:val="22"/>
        </w:rPr>
        <w:t xml:space="preserve"> </w:t>
      </w:r>
      <w:r w:rsidRPr="00F24278">
        <w:rPr>
          <w:sz w:val="22"/>
          <w:szCs w:val="22"/>
        </w:rPr>
        <w:t>są</w:t>
      </w:r>
      <w:r w:rsidRPr="00F24278">
        <w:rPr>
          <w:spacing w:val="6"/>
          <w:sz w:val="22"/>
          <w:szCs w:val="22"/>
        </w:rPr>
        <w:t xml:space="preserve"> </w:t>
      </w:r>
      <w:r w:rsidRPr="00F24278">
        <w:rPr>
          <w:sz w:val="22"/>
          <w:szCs w:val="22"/>
        </w:rPr>
        <w:t>wystarczające</w:t>
      </w:r>
      <w:r w:rsidRPr="00F24278">
        <w:rPr>
          <w:spacing w:val="7"/>
          <w:sz w:val="22"/>
          <w:szCs w:val="22"/>
        </w:rPr>
        <w:t xml:space="preserve"> </w:t>
      </w:r>
      <w:r w:rsidRPr="00F24278">
        <w:rPr>
          <w:sz w:val="22"/>
          <w:szCs w:val="22"/>
        </w:rPr>
        <w:t>do</w:t>
      </w:r>
      <w:r w:rsidRPr="00F24278">
        <w:rPr>
          <w:spacing w:val="4"/>
          <w:sz w:val="22"/>
          <w:szCs w:val="22"/>
        </w:rPr>
        <w:t xml:space="preserve"> </w:t>
      </w:r>
      <w:r w:rsidRPr="00F24278">
        <w:rPr>
          <w:sz w:val="22"/>
          <w:szCs w:val="22"/>
        </w:rPr>
        <w:t>wykazania</w:t>
      </w:r>
      <w:r w:rsidRPr="00F24278">
        <w:rPr>
          <w:spacing w:val="6"/>
          <w:sz w:val="22"/>
          <w:szCs w:val="22"/>
        </w:rPr>
        <w:t xml:space="preserve"> </w:t>
      </w:r>
      <w:r w:rsidRPr="00F24278">
        <w:rPr>
          <w:spacing w:val="-1"/>
          <w:sz w:val="22"/>
          <w:szCs w:val="22"/>
        </w:rPr>
        <w:t>jego</w:t>
      </w:r>
      <w:r w:rsidRPr="00F24278">
        <w:rPr>
          <w:spacing w:val="40"/>
          <w:w w:val="99"/>
          <w:sz w:val="22"/>
          <w:szCs w:val="22"/>
        </w:rPr>
        <w:t xml:space="preserve"> </w:t>
      </w:r>
      <w:r w:rsidRPr="00F24278">
        <w:rPr>
          <w:spacing w:val="-1"/>
          <w:sz w:val="22"/>
          <w:szCs w:val="22"/>
        </w:rPr>
        <w:t>rzetelności,</w:t>
      </w:r>
      <w:r w:rsidRPr="00F24278">
        <w:rPr>
          <w:spacing w:val="-13"/>
          <w:sz w:val="22"/>
          <w:szCs w:val="22"/>
        </w:rPr>
        <w:t xml:space="preserve"> </w:t>
      </w:r>
      <w:r w:rsidRPr="00F24278">
        <w:rPr>
          <w:sz w:val="22"/>
          <w:szCs w:val="22"/>
        </w:rPr>
        <w:t>Zamawiający</w:t>
      </w:r>
      <w:r w:rsidRPr="00F24278">
        <w:rPr>
          <w:spacing w:val="-13"/>
          <w:sz w:val="22"/>
          <w:szCs w:val="22"/>
        </w:rPr>
        <w:t xml:space="preserve"> </w:t>
      </w:r>
      <w:r w:rsidRPr="00F24278">
        <w:rPr>
          <w:sz w:val="22"/>
          <w:szCs w:val="22"/>
        </w:rPr>
        <w:t>wyklucz</w:t>
      </w:r>
      <w:r w:rsidR="009A3577">
        <w:rPr>
          <w:sz w:val="22"/>
          <w:szCs w:val="22"/>
        </w:rPr>
        <w:t>y</w:t>
      </w:r>
      <w:r w:rsidRPr="00F24278">
        <w:rPr>
          <w:spacing w:val="-13"/>
          <w:sz w:val="22"/>
          <w:szCs w:val="22"/>
        </w:rPr>
        <w:t xml:space="preserve"> </w:t>
      </w:r>
      <w:r w:rsidRPr="00F24278">
        <w:rPr>
          <w:sz w:val="22"/>
          <w:szCs w:val="22"/>
        </w:rPr>
        <w:t xml:space="preserve">Wykonawcę. </w:t>
      </w:r>
    </w:p>
    <w:p w14:paraId="25662CD3" w14:textId="7530774D" w:rsidR="008D4E2E" w:rsidRPr="00D80D5A" w:rsidRDefault="001E1127" w:rsidP="008C6B40">
      <w:pPr>
        <w:pStyle w:val="Akapitzlist"/>
        <w:numPr>
          <w:ilvl w:val="0"/>
          <w:numId w:val="54"/>
        </w:numPr>
        <w:spacing w:before="120" w:after="0" w:line="360" w:lineRule="auto"/>
        <w:jc w:val="both"/>
        <w:rPr>
          <w:rFonts w:ascii="Times New Roman" w:eastAsia="Times New Roman" w:hAnsi="Times New Roman" w:cs="Times New Roman"/>
        </w:rPr>
      </w:pPr>
      <w:r w:rsidRPr="00D80D5A">
        <w:rPr>
          <w:rFonts w:ascii="Times New Roman" w:eastAsia="Times New Roman" w:hAnsi="Times New Roman" w:cs="Times New Roman"/>
        </w:rPr>
        <w:t xml:space="preserve">Wykluczenie Wykonawcy następuje zgodnie z art. 111 </w:t>
      </w:r>
      <w:r w:rsidR="003A2685" w:rsidRPr="00D80D5A">
        <w:rPr>
          <w:rFonts w:ascii="Times New Roman" w:eastAsia="Times New Roman" w:hAnsi="Times New Roman" w:cs="Times New Roman"/>
        </w:rPr>
        <w:t>ustawy.</w:t>
      </w:r>
    </w:p>
    <w:p w14:paraId="5BD25C83" w14:textId="77777777" w:rsidR="008D4E2E" w:rsidRPr="00382458" w:rsidRDefault="00054A15" w:rsidP="001139A7">
      <w:pPr>
        <w:spacing w:before="120"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1139A7">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3C7D02">
      <w:pPr>
        <w:numPr>
          <w:ilvl w:val="0"/>
          <w:numId w:val="9"/>
        </w:numPr>
        <w:tabs>
          <w:tab w:val="clear" w:pos="454"/>
        </w:tabs>
        <w:spacing w:before="240"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3C7D02">
      <w:pPr>
        <w:numPr>
          <w:ilvl w:val="0"/>
          <w:numId w:val="20"/>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3C7D02">
      <w:pPr>
        <w:numPr>
          <w:ilvl w:val="0"/>
          <w:numId w:val="20"/>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8C6B40">
      <w:pPr>
        <w:numPr>
          <w:ilvl w:val="0"/>
          <w:numId w:val="97"/>
        </w:numPr>
        <w:spacing w:before="120"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8C6B40">
      <w:pPr>
        <w:numPr>
          <w:ilvl w:val="1"/>
          <w:numId w:val="96"/>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77777777"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4457F233" w14:textId="77777777" w:rsidR="00C908D8" w:rsidRPr="00DA199D" w:rsidRDefault="00C908D8" w:rsidP="008C6B40">
      <w:pPr>
        <w:numPr>
          <w:ilvl w:val="1"/>
          <w:numId w:val="96"/>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CF3648B" w14:textId="77777777" w:rsidR="00C908D8" w:rsidRPr="00DA199D" w:rsidRDefault="00C908D8" w:rsidP="00C908D8">
      <w:pPr>
        <w:spacing w:after="0" w:line="360" w:lineRule="auto"/>
        <w:ind w:left="720"/>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2065166B" w14:textId="77777777" w:rsidR="00C908D8" w:rsidRPr="00DA199D" w:rsidRDefault="00C908D8" w:rsidP="008C6B40">
      <w:pPr>
        <w:numPr>
          <w:ilvl w:val="1"/>
          <w:numId w:val="96"/>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77777777"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35C09AF7" w14:textId="77777777" w:rsidR="00C908D8" w:rsidRPr="00DA199D" w:rsidRDefault="00C908D8" w:rsidP="008C6B40">
      <w:pPr>
        <w:numPr>
          <w:ilvl w:val="1"/>
          <w:numId w:val="96"/>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zdolności technicznej lub zawodowej</w:t>
      </w:r>
      <w:r>
        <w:rPr>
          <w:rFonts w:ascii="Times New Roman" w:eastAsia="Times New Roman" w:hAnsi="Times New Roman" w:cs="Times New Roman"/>
        </w:rPr>
        <w:t>:</w:t>
      </w:r>
    </w:p>
    <w:p w14:paraId="7D80CCB5" w14:textId="77777777" w:rsidR="005551C7" w:rsidRPr="004F52EB" w:rsidRDefault="005551C7" w:rsidP="005551C7">
      <w:pPr>
        <w:spacing w:after="0" w:line="360" w:lineRule="auto"/>
        <w:ind w:left="708"/>
        <w:jc w:val="both"/>
        <w:rPr>
          <w:rFonts w:ascii="Times New Roman" w:eastAsia="Times New Roman" w:hAnsi="Times New Roman" w:cs="Times New Roman"/>
        </w:rPr>
      </w:pPr>
      <w:r w:rsidRPr="004F52EB">
        <w:rPr>
          <w:rFonts w:ascii="Times New Roman" w:eastAsia="Times New Roman" w:hAnsi="Times New Roman" w:cs="Times New Roman"/>
        </w:rPr>
        <w:t>Określenie warunków.</w:t>
      </w:r>
    </w:p>
    <w:p w14:paraId="513A4074" w14:textId="77777777" w:rsidR="005551C7" w:rsidRPr="004F52EB" w:rsidRDefault="005551C7" w:rsidP="005551C7">
      <w:pPr>
        <w:widowControl w:val="0"/>
        <w:suppressAutoHyphens/>
        <w:spacing w:after="0" w:line="360" w:lineRule="auto"/>
        <w:ind w:left="720"/>
        <w:jc w:val="both"/>
        <w:textAlignment w:val="baseline"/>
        <w:rPr>
          <w:rFonts w:ascii="Times New Roman" w:eastAsia="SimSun" w:hAnsi="Times New Roman" w:cs="Times New Roman"/>
          <w:lang w:eastAsia="zh-CN" w:bidi="hi-IN"/>
        </w:rPr>
      </w:pPr>
      <w:r w:rsidRPr="004F52EB">
        <w:rPr>
          <w:rFonts w:ascii="Times New Roman" w:eastAsia="SimSun" w:hAnsi="Times New Roman" w:cs="Times New Roman"/>
          <w:lang w:eastAsia="zh-CN" w:bidi="hi-IN"/>
        </w:rPr>
        <w:t xml:space="preserve">A. </w:t>
      </w:r>
    </w:p>
    <w:p w14:paraId="42C76FFE" w14:textId="77777777" w:rsidR="005551C7" w:rsidRPr="00D34FD5" w:rsidRDefault="005551C7" w:rsidP="008C6B40">
      <w:pPr>
        <w:numPr>
          <w:ilvl w:val="0"/>
          <w:numId w:val="111"/>
        </w:numPr>
        <w:spacing w:after="0" w:line="348" w:lineRule="auto"/>
        <w:contextualSpacing/>
        <w:jc w:val="both"/>
        <w:rPr>
          <w:rFonts w:ascii="Times New Roman" w:hAnsi="Times New Roman" w:cs="Times New Roman"/>
          <w:lang w:eastAsia="ar-SA"/>
        </w:rPr>
      </w:pPr>
      <w:r w:rsidRPr="004F52EB">
        <w:rPr>
          <w:rFonts w:ascii="Times New Roman" w:hAnsi="Times New Roman" w:cs="Times New Roman"/>
        </w:rPr>
        <w:t>Wykonawca wykaże, że wykonał, a w przypadku świadczeń powtarzających się  lub ciągłych również wykonuje, w okresie ostatnich 3 lat przed upływem terminu składania ofert, a jeżeli okres prowadzenia działalności jest krótszy - w tym okresie</w:t>
      </w:r>
      <w:r w:rsidRPr="004F52EB">
        <w:rPr>
          <w:rFonts w:ascii="Times New Roman" w:hAnsi="Times New Roman" w:cs="Times New Roman"/>
          <w:lang w:eastAsia="ar-SA"/>
        </w:rPr>
        <w:t>, co najmniej 3 usługi polegające na o</w:t>
      </w:r>
      <w:r w:rsidRPr="00D34FD5">
        <w:rPr>
          <w:rFonts w:ascii="Times New Roman" w:hAnsi="Times New Roman" w:cs="Times New Roman"/>
          <w:lang w:eastAsia="ar-SA"/>
        </w:rPr>
        <w:t>bsłudze technicznej i konserwacji budynku,</w:t>
      </w:r>
    </w:p>
    <w:p w14:paraId="7820328B" w14:textId="77777777" w:rsidR="005551C7" w:rsidRPr="00D34FD5" w:rsidRDefault="005551C7" w:rsidP="008C6B40">
      <w:pPr>
        <w:pStyle w:val="Akapitzlist"/>
        <w:numPr>
          <w:ilvl w:val="0"/>
          <w:numId w:val="111"/>
        </w:numPr>
        <w:spacing w:before="120" w:after="0" w:line="360" w:lineRule="auto"/>
        <w:ind w:left="1077" w:hanging="357"/>
        <w:contextualSpacing w:val="0"/>
        <w:jc w:val="both"/>
        <w:rPr>
          <w:rFonts w:ascii="Times New Roman" w:hAnsi="Times New Roman" w:cs="Times New Roman"/>
        </w:rPr>
      </w:pPr>
      <w:r w:rsidRPr="00D34FD5">
        <w:rPr>
          <w:rFonts w:ascii="Times New Roman" w:hAnsi="Times New Roman" w:cs="Times New Roman"/>
        </w:rPr>
        <w:t>każda z wykazanych trzech usług musi dotyczyć wyłącznie całego budynku lub kompleksu budynków, o powierzchni całkowitej nie mniejszej niż 20.000 m2. Powierzchnia całkowita (P - ISO 9836: 1997),</w:t>
      </w:r>
    </w:p>
    <w:p w14:paraId="06400572" w14:textId="77777777" w:rsidR="005551C7" w:rsidRPr="00D34FD5" w:rsidRDefault="005551C7" w:rsidP="008C6B40">
      <w:pPr>
        <w:pStyle w:val="Akapitzlist"/>
        <w:numPr>
          <w:ilvl w:val="0"/>
          <w:numId w:val="111"/>
        </w:numPr>
        <w:spacing w:before="120" w:after="0" w:line="360" w:lineRule="auto"/>
        <w:contextualSpacing w:val="0"/>
        <w:jc w:val="both"/>
        <w:rPr>
          <w:rFonts w:ascii="Times New Roman" w:hAnsi="Times New Roman" w:cs="Times New Roman"/>
          <w:bCs/>
          <w:lang w:eastAsia="ar-SA"/>
        </w:rPr>
      </w:pPr>
      <w:r w:rsidRPr="00D34FD5">
        <w:rPr>
          <w:rFonts w:ascii="Times New Roman" w:hAnsi="Times New Roman" w:cs="Times New Roman"/>
          <w:bCs/>
          <w:lang w:eastAsia="ar-SA"/>
        </w:rPr>
        <w:lastRenderedPageBreak/>
        <w:t>każda z wykazanych trzech usług musi zawierać obsługę techniczną i konserwację jednego (całego) budynku zawierającego co najmniej wszystkie nw. systemy łącznie:</w:t>
      </w:r>
    </w:p>
    <w:p w14:paraId="611D9F22" w14:textId="77777777" w:rsidR="005551C7" w:rsidRPr="00D34FD5" w:rsidRDefault="005551C7" w:rsidP="008C6B40">
      <w:pPr>
        <w:numPr>
          <w:ilvl w:val="0"/>
          <w:numId w:val="112"/>
        </w:numPr>
        <w:spacing w:after="0" w:line="360" w:lineRule="auto"/>
        <w:jc w:val="both"/>
        <w:rPr>
          <w:rFonts w:ascii="Times New Roman" w:hAnsi="Times New Roman" w:cs="Times New Roman"/>
          <w:bCs/>
          <w:lang w:eastAsia="ar-SA"/>
        </w:rPr>
      </w:pPr>
      <w:r w:rsidRPr="00D34FD5">
        <w:rPr>
          <w:rFonts w:ascii="Times New Roman" w:hAnsi="Times New Roman" w:cs="Times New Roman"/>
          <w:bCs/>
          <w:lang w:eastAsia="ar-SA"/>
        </w:rPr>
        <w:t>sygnalizacji pożaru i automatycznego gaszenia,</w:t>
      </w:r>
    </w:p>
    <w:p w14:paraId="486EC872" w14:textId="77777777" w:rsidR="005551C7" w:rsidRPr="00D34FD5" w:rsidRDefault="005551C7" w:rsidP="008C6B40">
      <w:pPr>
        <w:numPr>
          <w:ilvl w:val="0"/>
          <w:numId w:val="112"/>
        </w:numPr>
        <w:spacing w:after="0" w:line="360" w:lineRule="auto"/>
        <w:jc w:val="both"/>
        <w:rPr>
          <w:rFonts w:ascii="Times New Roman" w:hAnsi="Times New Roman" w:cs="Times New Roman"/>
          <w:bCs/>
          <w:lang w:eastAsia="ar-SA"/>
        </w:rPr>
      </w:pPr>
      <w:r w:rsidRPr="00D34FD5">
        <w:rPr>
          <w:rFonts w:ascii="Times New Roman" w:hAnsi="Times New Roman" w:cs="Times New Roman"/>
          <w:bCs/>
          <w:lang w:eastAsia="ar-SA"/>
        </w:rPr>
        <w:t xml:space="preserve">kontroli dostępu, </w:t>
      </w:r>
    </w:p>
    <w:p w14:paraId="5D0CA93C" w14:textId="77777777" w:rsidR="005551C7" w:rsidRPr="00D34FD5" w:rsidRDefault="005551C7" w:rsidP="008C6B40">
      <w:pPr>
        <w:numPr>
          <w:ilvl w:val="0"/>
          <w:numId w:val="112"/>
        </w:numPr>
        <w:spacing w:after="0" w:line="360" w:lineRule="auto"/>
        <w:jc w:val="both"/>
        <w:rPr>
          <w:rFonts w:ascii="Times New Roman" w:hAnsi="Times New Roman" w:cs="Times New Roman"/>
          <w:bCs/>
          <w:lang w:eastAsia="ar-SA"/>
        </w:rPr>
      </w:pPr>
      <w:r w:rsidRPr="00D34FD5">
        <w:rPr>
          <w:rFonts w:ascii="Times New Roman" w:hAnsi="Times New Roman" w:cs="Times New Roman"/>
          <w:bCs/>
          <w:lang w:eastAsia="ar-SA"/>
        </w:rPr>
        <w:t xml:space="preserve">telewizji przemysłowej, </w:t>
      </w:r>
    </w:p>
    <w:p w14:paraId="49C54B3F" w14:textId="77777777" w:rsidR="005551C7" w:rsidRPr="00D34FD5" w:rsidRDefault="005551C7" w:rsidP="008C6B40">
      <w:pPr>
        <w:numPr>
          <w:ilvl w:val="0"/>
          <w:numId w:val="112"/>
        </w:numPr>
        <w:spacing w:after="0" w:line="360" w:lineRule="auto"/>
        <w:jc w:val="both"/>
        <w:rPr>
          <w:rFonts w:ascii="Times New Roman" w:hAnsi="Times New Roman" w:cs="Times New Roman"/>
          <w:bCs/>
          <w:lang w:eastAsia="ar-SA"/>
        </w:rPr>
      </w:pPr>
      <w:r w:rsidRPr="00D34FD5">
        <w:rPr>
          <w:rFonts w:ascii="Times New Roman" w:hAnsi="Times New Roman" w:cs="Times New Roman"/>
          <w:bCs/>
          <w:lang w:eastAsia="ar-SA"/>
        </w:rPr>
        <w:t xml:space="preserve">ogrzewania oraz wentylacji i klimatyzacji sterowanych automatycznie, </w:t>
      </w:r>
    </w:p>
    <w:p w14:paraId="30E491AB" w14:textId="77777777" w:rsidR="005551C7" w:rsidRPr="00D34FD5" w:rsidRDefault="005551C7" w:rsidP="008C6B40">
      <w:pPr>
        <w:numPr>
          <w:ilvl w:val="0"/>
          <w:numId w:val="112"/>
        </w:numPr>
        <w:spacing w:after="0" w:line="360" w:lineRule="auto"/>
        <w:jc w:val="both"/>
        <w:rPr>
          <w:rFonts w:ascii="Times New Roman" w:hAnsi="Times New Roman" w:cs="Times New Roman"/>
          <w:bCs/>
          <w:lang w:eastAsia="ar-SA"/>
        </w:rPr>
      </w:pPr>
      <w:r w:rsidRPr="00D34FD5">
        <w:rPr>
          <w:rFonts w:ascii="Times New Roman" w:hAnsi="Times New Roman" w:cs="Times New Roman"/>
          <w:bCs/>
          <w:lang w:eastAsia="ar-SA"/>
        </w:rPr>
        <w:t xml:space="preserve">BMS, </w:t>
      </w:r>
    </w:p>
    <w:p w14:paraId="4BB52889" w14:textId="77777777" w:rsidR="005551C7" w:rsidRPr="00D34FD5" w:rsidRDefault="005551C7" w:rsidP="008C6B40">
      <w:pPr>
        <w:numPr>
          <w:ilvl w:val="0"/>
          <w:numId w:val="112"/>
        </w:numPr>
        <w:spacing w:after="0" w:line="360" w:lineRule="auto"/>
        <w:jc w:val="both"/>
        <w:rPr>
          <w:rFonts w:ascii="Times New Roman" w:hAnsi="Times New Roman" w:cs="Times New Roman"/>
          <w:bCs/>
          <w:lang w:eastAsia="ar-SA"/>
        </w:rPr>
      </w:pPr>
      <w:r w:rsidRPr="00D34FD5">
        <w:rPr>
          <w:rFonts w:ascii="Times New Roman" w:hAnsi="Times New Roman" w:cs="Times New Roman"/>
          <w:bCs/>
          <w:lang w:eastAsia="ar-SA"/>
        </w:rPr>
        <w:t>klimatyzacji precyzyjnej,</w:t>
      </w:r>
    </w:p>
    <w:p w14:paraId="7FE0DA52" w14:textId="77777777" w:rsidR="005551C7" w:rsidRPr="00D34FD5" w:rsidRDefault="005551C7" w:rsidP="008C6B40">
      <w:pPr>
        <w:pStyle w:val="Akapitzlist"/>
        <w:numPr>
          <w:ilvl w:val="0"/>
          <w:numId w:val="111"/>
        </w:numPr>
        <w:spacing w:before="120" w:after="0" w:line="360" w:lineRule="auto"/>
        <w:contextualSpacing w:val="0"/>
        <w:jc w:val="both"/>
        <w:rPr>
          <w:rFonts w:ascii="Times New Roman" w:hAnsi="Times New Roman" w:cs="Times New Roman"/>
          <w:bCs/>
          <w:lang w:eastAsia="ar-SA"/>
        </w:rPr>
      </w:pPr>
      <w:r w:rsidRPr="00D34FD5">
        <w:rPr>
          <w:rFonts w:ascii="Times New Roman" w:hAnsi="Times New Roman" w:cs="Times New Roman"/>
          <w:bCs/>
          <w:lang w:eastAsia="ar-SA"/>
        </w:rPr>
        <w:t>jedna z wykazanych (trzech) usług musi zawierać dodatkowo wszystkie (łącznie) nw. systemy:</w:t>
      </w:r>
    </w:p>
    <w:p w14:paraId="702471B9" w14:textId="77777777" w:rsidR="005551C7" w:rsidRPr="00D34FD5" w:rsidRDefault="005551C7" w:rsidP="008C6B40">
      <w:pPr>
        <w:numPr>
          <w:ilvl w:val="0"/>
          <w:numId w:val="113"/>
        </w:numPr>
        <w:spacing w:after="0" w:line="360" w:lineRule="auto"/>
        <w:jc w:val="both"/>
        <w:rPr>
          <w:rFonts w:ascii="Times New Roman" w:hAnsi="Times New Roman" w:cs="Times New Roman"/>
          <w:bCs/>
          <w:lang w:eastAsia="ar-SA"/>
        </w:rPr>
      </w:pPr>
      <w:r w:rsidRPr="00D34FD5">
        <w:rPr>
          <w:rFonts w:ascii="Times New Roman" w:hAnsi="Times New Roman" w:cs="Times New Roman"/>
          <w:bCs/>
          <w:lang w:eastAsia="ar-SA"/>
        </w:rPr>
        <w:t>system zasilania awaryjnego z agregatem prądotwórczym,</w:t>
      </w:r>
    </w:p>
    <w:p w14:paraId="412BC2D0" w14:textId="77777777" w:rsidR="005551C7" w:rsidRPr="00D34FD5" w:rsidRDefault="005551C7" w:rsidP="008C6B40">
      <w:pPr>
        <w:numPr>
          <w:ilvl w:val="0"/>
          <w:numId w:val="113"/>
        </w:numPr>
        <w:spacing w:after="0" w:line="360" w:lineRule="auto"/>
        <w:jc w:val="both"/>
        <w:rPr>
          <w:rFonts w:ascii="Times New Roman" w:hAnsi="Times New Roman" w:cs="Times New Roman"/>
          <w:bCs/>
          <w:lang w:eastAsia="ar-SA"/>
        </w:rPr>
      </w:pPr>
      <w:r w:rsidRPr="00D34FD5">
        <w:rPr>
          <w:rFonts w:ascii="Times New Roman" w:hAnsi="Times New Roman" w:cs="Times New Roman"/>
          <w:bCs/>
          <w:lang w:eastAsia="ar-SA"/>
        </w:rPr>
        <w:t>system bezprzerwowego zasilania awaryjnego z UPSami,</w:t>
      </w:r>
    </w:p>
    <w:p w14:paraId="46DD8219" w14:textId="77777777" w:rsidR="005551C7" w:rsidRPr="00D34FD5" w:rsidRDefault="005551C7" w:rsidP="008C6B40">
      <w:pPr>
        <w:numPr>
          <w:ilvl w:val="0"/>
          <w:numId w:val="113"/>
        </w:numPr>
        <w:spacing w:after="0" w:line="360" w:lineRule="auto"/>
        <w:jc w:val="both"/>
        <w:rPr>
          <w:rFonts w:ascii="Times New Roman" w:hAnsi="Times New Roman" w:cs="Times New Roman"/>
          <w:bCs/>
          <w:lang w:eastAsia="ar-SA"/>
        </w:rPr>
      </w:pPr>
      <w:r w:rsidRPr="00D34FD5">
        <w:rPr>
          <w:rFonts w:ascii="Times New Roman" w:hAnsi="Times New Roman" w:cs="Times New Roman"/>
          <w:bCs/>
          <w:lang w:eastAsia="ar-SA"/>
        </w:rPr>
        <w:t>system wody lodowej z agregatem chłodniczym,</w:t>
      </w:r>
    </w:p>
    <w:p w14:paraId="3AD4DF6F" w14:textId="77777777" w:rsidR="005551C7" w:rsidRPr="00D34FD5" w:rsidRDefault="005551C7" w:rsidP="008C6B40">
      <w:pPr>
        <w:pStyle w:val="Akapitzlist"/>
        <w:numPr>
          <w:ilvl w:val="0"/>
          <w:numId w:val="111"/>
        </w:numPr>
        <w:spacing w:before="120" w:after="0" w:line="360" w:lineRule="auto"/>
        <w:contextualSpacing w:val="0"/>
        <w:jc w:val="both"/>
        <w:rPr>
          <w:rFonts w:ascii="Times New Roman" w:hAnsi="Times New Roman" w:cs="Times New Roman"/>
          <w:bCs/>
          <w:lang w:eastAsia="ar-SA"/>
        </w:rPr>
      </w:pPr>
      <w:r w:rsidRPr="00D34FD5">
        <w:rPr>
          <w:rFonts w:ascii="Times New Roman" w:hAnsi="Times New Roman" w:cs="Times New Roman"/>
          <w:bCs/>
          <w:lang w:eastAsia="ar-SA"/>
        </w:rPr>
        <w:t>jedna z wykazanych trzech usług musi być na kwotę brutto nie niższą niż 1.200.000,00 PLN rocznie, a dwie pozostałe na kwotę brutto nie niższą niż 850.000,00 PLN rocznie (każda),</w:t>
      </w:r>
    </w:p>
    <w:p w14:paraId="138C83D0" w14:textId="77777777" w:rsidR="005551C7" w:rsidRPr="00D34FD5" w:rsidRDefault="005551C7" w:rsidP="008C6B40">
      <w:pPr>
        <w:numPr>
          <w:ilvl w:val="0"/>
          <w:numId w:val="111"/>
        </w:numPr>
        <w:spacing w:before="120" w:after="0" w:line="360" w:lineRule="auto"/>
        <w:jc w:val="both"/>
        <w:rPr>
          <w:rFonts w:ascii="Times New Roman" w:hAnsi="Times New Roman" w:cs="Times New Roman"/>
          <w:lang w:eastAsia="ar-SA"/>
        </w:rPr>
      </w:pPr>
      <w:r w:rsidRPr="00D34FD5">
        <w:rPr>
          <w:rFonts w:ascii="Times New Roman" w:hAnsi="Times New Roman" w:cs="Times New Roman"/>
          <w:lang w:eastAsia="ar-SA"/>
        </w:rPr>
        <w:t xml:space="preserve">każda z wykazanych trzech usług musi trwać co najmniej 1 rok - do dnia otwarcia ofert; </w:t>
      </w:r>
    </w:p>
    <w:p w14:paraId="10A977EA" w14:textId="77777777" w:rsidR="005551C7" w:rsidRPr="00D34FD5" w:rsidRDefault="005551C7" w:rsidP="005551C7">
      <w:pPr>
        <w:spacing w:after="0" w:line="360" w:lineRule="auto"/>
        <w:ind w:left="1077"/>
        <w:jc w:val="both"/>
        <w:rPr>
          <w:rFonts w:ascii="Times New Roman" w:hAnsi="Times New Roman" w:cs="Times New Roman"/>
          <w:lang w:eastAsia="ar-SA"/>
        </w:rPr>
      </w:pPr>
      <w:r w:rsidRPr="00D34FD5">
        <w:rPr>
          <w:rFonts w:ascii="Times New Roman" w:hAnsi="Times New Roman" w:cs="Times New Roman"/>
          <w:lang w:eastAsia="ar-SA"/>
        </w:rPr>
        <w:t>(Wykonawca musi realizować każdą z wykazanych usług co najmniej przez 1 rok).</w:t>
      </w:r>
    </w:p>
    <w:p w14:paraId="506A0C12" w14:textId="77777777" w:rsidR="005551C7" w:rsidRPr="004F52EB" w:rsidRDefault="005551C7" w:rsidP="005551C7">
      <w:pPr>
        <w:spacing w:before="120" w:after="0" w:line="360" w:lineRule="auto"/>
        <w:ind w:left="1077"/>
        <w:jc w:val="both"/>
        <w:rPr>
          <w:rFonts w:ascii="Times New Roman" w:hAnsi="Times New Roman" w:cs="Times New Roman"/>
          <w:lang w:eastAsia="ar-SA"/>
        </w:rPr>
      </w:pPr>
      <w:r w:rsidRPr="00D34FD5">
        <w:rPr>
          <w:rFonts w:ascii="Times New Roman" w:hAnsi="Times New Roman" w:cs="Times New Roman"/>
        </w:rPr>
        <w:t>Do dnia otwarcia ofert Wykonawca musi realizować każdą z wykazanych usług co najm</w:t>
      </w:r>
      <w:r w:rsidRPr="004F52EB">
        <w:rPr>
          <w:rFonts w:ascii="Times New Roman" w:hAnsi="Times New Roman" w:cs="Times New Roman"/>
        </w:rPr>
        <w:t xml:space="preserve">niej przez 1 rok (12 miesięcy). </w:t>
      </w:r>
      <w:r w:rsidRPr="004F52EB">
        <w:rPr>
          <w:rFonts w:ascii="Times New Roman" w:hAnsi="Times New Roman" w:cs="Times New Roman"/>
          <w:lang w:eastAsia="ar-SA"/>
        </w:rPr>
        <w:t>Uwaga: termin (1 rok) nie będzie liczony w niniejszym postępowaniu zgodnie z art. 112 KC,</w:t>
      </w:r>
      <w:r w:rsidRPr="004F52EB">
        <w:rPr>
          <w:rFonts w:ascii="Times New Roman" w:hAnsi="Times New Roman" w:cs="Times New Roman"/>
        </w:rPr>
        <w:t xml:space="preserve"> </w:t>
      </w:r>
      <w:r w:rsidRPr="004F52EB">
        <w:rPr>
          <w:rFonts w:ascii="Times New Roman" w:hAnsi="Times New Roman" w:cs="Times New Roman"/>
          <w:lang w:eastAsia="ar-SA"/>
        </w:rPr>
        <w:t>czyli rok będzie oznaczał np. od dnia 05.01.2019 r. do dnia 04.01.2020 r. (nie do 05.01.2020 r. jak byłoby to liczone zgodnie z KC).</w:t>
      </w:r>
    </w:p>
    <w:p w14:paraId="0F5DF3FF" w14:textId="77777777" w:rsidR="005551C7" w:rsidRPr="004F52EB" w:rsidRDefault="005551C7" w:rsidP="005551C7">
      <w:pPr>
        <w:spacing w:after="0" w:line="360" w:lineRule="auto"/>
        <w:ind w:left="1080"/>
        <w:jc w:val="both"/>
        <w:rPr>
          <w:rFonts w:ascii="Times New Roman" w:eastAsia="Times New Roman" w:hAnsi="Times New Roman" w:cs="Times New Roman"/>
          <w:u w:val="single"/>
        </w:rPr>
      </w:pPr>
      <w:r w:rsidRPr="004F52EB">
        <w:rPr>
          <w:rFonts w:ascii="Times New Roman" w:eastAsia="Times New Roman" w:hAnsi="Times New Roman" w:cs="Times New Roman"/>
          <w:u w:val="single"/>
        </w:rPr>
        <w:t>UWAGA</w:t>
      </w:r>
      <w:r w:rsidRPr="004F52EB">
        <w:rPr>
          <w:rFonts w:ascii="Times New Roman" w:eastAsia="Times New Roman" w:hAnsi="Times New Roman" w:cs="Times New Roman"/>
        </w:rPr>
        <w:t>: W przypadku Wykonawców wspólnie ubiegających się o udzielenie zamówienia wymagana liczba usług nie sumuje się, tzn. co najmniej jeden z Wykonawców wspólnie ubiegających się o udzielenie zamówienia musi wykonać 3 usługi określone powyżej.</w:t>
      </w:r>
      <w:r w:rsidRPr="004F52EB">
        <w:rPr>
          <w:rFonts w:ascii="Times New Roman" w:hAnsi="Times New Roman" w:cs="Times New Roman"/>
        </w:rPr>
        <w:t xml:space="preserve"> </w:t>
      </w:r>
      <w:r w:rsidRPr="004F52EB">
        <w:rPr>
          <w:rFonts w:ascii="Times New Roman" w:hAnsi="Times New Roman" w:cs="Times New Roman"/>
        </w:rPr>
        <w:br/>
        <w:t>Ta sama zasada dotyczy podmiotu udostępniającego zasoby.</w:t>
      </w:r>
    </w:p>
    <w:p w14:paraId="22662EDE" w14:textId="77777777" w:rsidR="005551C7" w:rsidRPr="004F52EB" w:rsidRDefault="005551C7" w:rsidP="005551C7">
      <w:pPr>
        <w:spacing w:before="120" w:after="0" w:line="360" w:lineRule="auto"/>
        <w:ind w:left="714"/>
        <w:jc w:val="both"/>
        <w:rPr>
          <w:rFonts w:ascii="Times New Roman" w:eastAsia="Times New Roman" w:hAnsi="Times New Roman" w:cs="Times New Roman"/>
          <w:b/>
        </w:rPr>
      </w:pPr>
      <w:r w:rsidRPr="004F52EB">
        <w:rPr>
          <w:rFonts w:ascii="Times New Roman" w:eastAsia="Times New Roman" w:hAnsi="Times New Roman" w:cs="Times New Roman"/>
          <w:b/>
        </w:rPr>
        <w:t>B.</w:t>
      </w:r>
    </w:p>
    <w:p w14:paraId="4520BB16" w14:textId="77777777" w:rsidR="005551C7" w:rsidRPr="004F52EB" w:rsidRDefault="005551C7" w:rsidP="005551C7">
      <w:pPr>
        <w:spacing w:after="0" w:line="360" w:lineRule="auto"/>
        <w:ind w:left="720"/>
        <w:jc w:val="both"/>
        <w:rPr>
          <w:rFonts w:ascii="Times New Roman" w:eastAsia="Times New Roman" w:hAnsi="Times New Roman" w:cs="Times New Roman"/>
          <w:u w:val="single"/>
        </w:rPr>
      </w:pPr>
      <w:r w:rsidRPr="004F52EB">
        <w:rPr>
          <w:rFonts w:ascii="Times New Roman" w:eastAsia="Times New Roman" w:hAnsi="Times New Roman" w:cs="Times New Roman"/>
          <w:lang w:eastAsia="ar-SA"/>
        </w:rPr>
        <w:t xml:space="preserve">Wykonawca wykaże  osoby skierowane  przez niego do realizacji zamówienia publicznego, w szczególności odpowiedzialne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13B61CED" w14:textId="77777777" w:rsidR="005551C7" w:rsidRPr="004F52EB" w:rsidRDefault="005551C7" w:rsidP="005551C7">
      <w:pPr>
        <w:suppressAutoHyphens/>
        <w:overflowPunct w:val="0"/>
        <w:autoSpaceDE w:val="0"/>
        <w:spacing w:after="0" w:line="348" w:lineRule="auto"/>
        <w:ind w:left="720"/>
        <w:contextualSpacing/>
        <w:jc w:val="both"/>
        <w:rPr>
          <w:rFonts w:ascii="Times New Roman" w:eastAsia="Times New Roman" w:hAnsi="Times New Roman" w:cs="Times New Roman"/>
          <w:lang w:eastAsia="ar-SA"/>
        </w:rPr>
      </w:pPr>
      <w:r w:rsidRPr="004F52EB">
        <w:rPr>
          <w:rFonts w:ascii="Times New Roman" w:eastAsia="Times New Roman" w:hAnsi="Times New Roman" w:cs="Times New Roman"/>
          <w:lang w:eastAsia="ar-SA"/>
        </w:rPr>
        <w:t xml:space="preserve">Wykonawca wykaże następujące </w:t>
      </w:r>
      <w:r w:rsidRPr="004F52EB">
        <w:rPr>
          <w:rFonts w:ascii="Times New Roman" w:hAnsi="Times New Roman" w:cs="Times New Roman"/>
        </w:rPr>
        <w:t>osoby, które będą które będą skierowane przez Wykonawcę do realizacji niniejszego zamówienia publicznego:</w:t>
      </w:r>
    </w:p>
    <w:p w14:paraId="4C807315" w14:textId="77777777" w:rsidR="005551C7" w:rsidRPr="004F52EB" w:rsidRDefault="005551C7" w:rsidP="005551C7">
      <w:pPr>
        <w:suppressAutoHyphens/>
        <w:overflowPunct w:val="0"/>
        <w:autoSpaceDE w:val="0"/>
        <w:spacing w:before="120" w:after="0" w:line="360" w:lineRule="auto"/>
        <w:ind w:left="732"/>
        <w:jc w:val="both"/>
        <w:rPr>
          <w:rFonts w:ascii="Times New Roman" w:hAnsi="Times New Roman" w:cs="Times New Roman"/>
        </w:rPr>
      </w:pPr>
      <w:r w:rsidRPr="004F52EB">
        <w:rPr>
          <w:rFonts w:ascii="Times New Roman" w:hAnsi="Times New Roman" w:cs="Times New Roman"/>
          <w:lang w:eastAsia="ar-SA"/>
        </w:rPr>
        <w:lastRenderedPageBreak/>
        <w:t>Wykonawca wykaże min. 3 (trzy) osoby, które będą skierowane przez Wykonawcę do realizacji niniejszego zamówienia publicznego:</w:t>
      </w:r>
      <w:r w:rsidRPr="004F52EB">
        <w:rPr>
          <w:rFonts w:ascii="Times New Roman" w:hAnsi="Times New Roman" w:cs="Times New Roman"/>
        </w:rPr>
        <w:t xml:space="preserve"> 1 (jednego) koordynatora oraz minimum 2 (dwóch) konserwatorów. Funkcji tych nie można łączyć.</w:t>
      </w:r>
    </w:p>
    <w:p w14:paraId="285F6A98" w14:textId="754A138E" w:rsidR="00544D3F" w:rsidRPr="00AD0BE7" w:rsidRDefault="00544D3F" w:rsidP="003930F6">
      <w:pPr>
        <w:numPr>
          <w:ilvl w:val="0"/>
          <w:numId w:val="110"/>
        </w:numPr>
        <w:spacing w:after="0" w:line="360" w:lineRule="auto"/>
        <w:ind w:left="1092"/>
        <w:jc w:val="both"/>
        <w:rPr>
          <w:rFonts w:ascii="Times New Roman" w:hAnsi="Times New Roman" w:cs="Times New Roman"/>
        </w:rPr>
      </w:pPr>
      <w:r w:rsidRPr="00AD0BE7">
        <w:rPr>
          <w:rFonts w:ascii="Times New Roman" w:hAnsi="Times New Roman" w:cs="Times New Roman"/>
        </w:rPr>
        <w:t xml:space="preserve">1 (jedna) osoba - koordynator - posiadający wykształcenie minimum średnie techniczne o kierunku sanitarnym lub elektrycznym lub automatyk, z uprawnieniami dozoru i eksploatacji grup: G1, G2, G3, </w:t>
      </w:r>
      <w:r w:rsidR="00AD0BE7" w:rsidRPr="00AD0BE7">
        <w:rPr>
          <w:rFonts w:ascii="Times New Roman" w:hAnsi="Times New Roman" w:cs="Times New Roman"/>
        </w:rPr>
        <w:t xml:space="preserve">zgodnie z Rozporządzeniem Ministra Gospodarki, Pracy i Polityki Społecznej w sprawie szczegółowych zasad stwierdzania posiadania kwalifikacji przez osoby zajmujące się eksploatacją urządzeń, instalacji i sieci (Dz.U. 2003 nr 89 poz. 828, Dz.U. 2003 nr 129 poz. 1184, Dz.U. 2005 nr 141 poz. 1189), </w:t>
      </w:r>
      <w:r w:rsidRPr="00AD0BE7">
        <w:rPr>
          <w:rFonts w:ascii="Times New Roman" w:hAnsi="Times New Roman" w:cs="Times New Roman"/>
        </w:rPr>
        <w:t>szkolenie w systemie BMS Delta Controls potwierdzone co najmniej certyfikatem P1 oraz co najmniej 3-letnie doświadczenie w pracy na adekwatnym stanowisku kierowniczym w budynkach zarządzanych systemem BMS,</w:t>
      </w:r>
    </w:p>
    <w:p w14:paraId="04C2E1AA" w14:textId="77E463DB" w:rsidR="005551C7" w:rsidRPr="003B571F" w:rsidRDefault="005551C7" w:rsidP="008C6B40">
      <w:pPr>
        <w:numPr>
          <w:ilvl w:val="0"/>
          <w:numId w:val="110"/>
        </w:numPr>
        <w:spacing w:after="0" w:line="360" w:lineRule="auto"/>
        <w:ind w:left="1092"/>
        <w:jc w:val="both"/>
        <w:rPr>
          <w:rFonts w:ascii="Times New Roman" w:hAnsi="Times New Roman" w:cs="Times New Roman"/>
        </w:rPr>
      </w:pPr>
      <w:r w:rsidRPr="003B571F">
        <w:rPr>
          <w:rFonts w:ascii="Times New Roman" w:hAnsi="Times New Roman" w:cs="Times New Roman"/>
        </w:rPr>
        <w:t xml:space="preserve">minimum 2 (dwie) osoby – konserwatorzy - posiadające (każda z wykazanych osób) minimum wykształcenie zasadnicze zawodowe techniczne, posiadające łącznie odpowiednie uprawnienia eksploatacyjne grupy G1, G2, G3, </w:t>
      </w:r>
      <w:r w:rsidR="00AD0BE7" w:rsidRPr="00AD0BE7">
        <w:rPr>
          <w:rFonts w:ascii="Times New Roman" w:hAnsi="Times New Roman" w:cs="Times New Roman"/>
        </w:rPr>
        <w:t>zgodnie z Rozporządzeniem Ministra Gospodarki, Pracy i Polityki Społecznej w sprawie szczegółowych zasad stwierdzania posiadania kwalifikacji przez osoby zajmujące się eksploatacją urządzeń, instalacji i sieci (Dz.U. 2003 nr 89 poz. 828, Dz.U. 2003 nr 129 poz. 1184, Dz.U. 2005 nr 141 poz. 1189)</w:t>
      </w:r>
      <w:r w:rsidRPr="003B571F">
        <w:rPr>
          <w:rFonts w:ascii="Times New Roman" w:hAnsi="Times New Roman" w:cs="Times New Roman"/>
        </w:rPr>
        <w:t>.</w:t>
      </w:r>
    </w:p>
    <w:p w14:paraId="4357DF72" w14:textId="77777777" w:rsidR="005551C7" w:rsidRPr="003B571F" w:rsidRDefault="005551C7" w:rsidP="005551C7">
      <w:pPr>
        <w:tabs>
          <w:tab w:val="left" w:pos="-2268"/>
          <w:tab w:val="left" w:pos="1080"/>
        </w:tabs>
        <w:suppressAutoHyphens/>
        <w:overflowPunct w:val="0"/>
        <w:autoSpaceDE w:val="0"/>
        <w:spacing w:before="120" w:after="0" w:line="360" w:lineRule="auto"/>
        <w:ind w:left="708"/>
        <w:jc w:val="both"/>
        <w:rPr>
          <w:rFonts w:ascii="Times New Roman" w:eastAsia="Times New Roman" w:hAnsi="Times New Roman" w:cs="Times New Roman"/>
        </w:rPr>
      </w:pPr>
      <w:r w:rsidRPr="003B571F">
        <w:rPr>
          <w:rFonts w:ascii="Times New Roman" w:eastAsia="Times New Roman" w:hAnsi="Times New Roman" w:cs="Times New Roman"/>
          <w:u w:val="single"/>
        </w:rPr>
        <w:t>UWAGA:</w:t>
      </w:r>
      <w:r w:rsidRPr="003B571F">
        <w:rPr>
          <w:rFonts w:ascii="Times New Roman" w:eastAsia="Times New Roman" w:hAnsi="Times New Roman" w:cs="Times New Roman"/>
        </w:rPr>
        <w:t xml:space="preserve"> W przypadku Wykonawców wspólnie ubiegających się o udzielenie zamówienia wymagana liczba osób skierowanych do realizacji niniejszego zamówienia publicznego sumuje się. Ta sama zasada dotyczy podmiotu udostępniającego zasoby.</w:t>
      </w:r>
    </w:p>
    <w:p w14:paraId="23368FC5" w14:textId="2F34A3D1" w:rsidR="005D352A" w:rsidRPr="006C7F6E" w:rsidRDefault="005D352A" w:rsidP="00045387">
      <w:pPr>
        <w:pStyle w:val="Akapitzlist"/>
        <w:numPr>
          <w:ilvl w:val="0"/>
          <w:numId w:val="1"/>
        </w:numPr>
        <w:suppressAutoHyphens/>
        <w:spacing w:before="120" w:after="0" w:line="360" w:lineRule="auto"/>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oparty będzie na zasadzie TAK/NIE (spełnia /nie spełnia).</w:t>
      </w:r>
    </w:p>
    <w:p w14:paraId="38B37764" w14:textId="77777777" w:rsidR="005D352A" w:rsidRPr="005C5169" w:rsidRDefault="005D352A" w:rsidP="003C7D02">
      <w:pPr>
        <w:numPr>
          <w:ilvl w:val="0"/>
          <w:numId w:val="1"/>
        </w:numPr>
        <w:suppressAutoHyphens/>
        <w:spacing w:before="120"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77777777" w:rsidR="00B50A21" w:rsidRPr="00483483" w:rsidRDefault="005D352A" w:rsidP="00B50A21">
      <w:pPr>
        <w:numPr>
          <w:ilvl w:val="0"/>
          <w:numId w:val="1"/>
        </w:numPr>
        <w:suppressAutoHyphens/>
        <w:spacing w:before="120"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dla danej waluty z dnia, w którym nastąpi publikacja ogłoszenia w Dzienniku Urzędowym Unii Europejskiej. Jeżeli w tym dniu nie będzie opublikowany średni kurs NBP, Zamawiający przyjmie średni kurs NBP z ostatniego dnia przed dniem publikacji.</w:t>
      </w:r>
    </w:p>
    <w:p w14:paraId="6095AD8E" w14:textId="18BD9954"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lastRenderedPageBreak/>
        <w:t>§  3</w:t>
      </w:r>
    </w:p>
    <w:p w14:paraId="1D43E0AF" w14:textId="3AF3AB5D" w:rsidR="00483483" w:rsidRPr="00483483" w:rsidRDefault="00483483" w:rsidP="00483483">
      <w:pPr>
        <w:spacing w:after="0" w:line="360" w:lineRule="auto"/>
        <w:jc w:val="center"/>
        <w:rPr>
          <w:rFonts w:ascii="Times New Roman" w:hAnsi="Times New Roman" w:cs="Times New Roman"/>
          <w:b/>
          <w:bCs/>
        </w:rPr>
      </w:pPr>
      <w:r w:rsidRPr="00483483">
        <w:rPr>
          <w:rFonts w:ascii="Times New Roman" w:hAnsi="Times New Roman" w:cs="Times New Roman"/>
          <w:b/>
          <w:bCs/>
        </w:rPr>
        <w:t>Poleganie na zdolnościach podmiotów udost</w:t>
      </w:r>
      <w:r>
        <w:rPr>
          <w:rFonts w:ascii="Times New Roman" w:hAnsi="Times New Roman" w:cs="Times New Roman"/>
          <w:b/>
          <w:bCs/>
        </w:rPr>
        <w:t>e</w:t>
      </w:r>
      <w:r w:rsidRPr="00483483">
        <w:rPr>
          <w:rFonts w:ascii="Times New Roman" w:hAnsi="Times New Roman" w:cs="Times New Roman"/>
          <w:b/>
          <w:bCs/>
        </w:rPr>
        <w:t>pniających zasoby</w:t>
      </w:r>
    </w:p>
    <w:p w14:paraId="4DE8F21C" w14:textId="53CC15BE" w:rsidR="008D4E2E" w:rsidRDefault="001E1127" w:rsidP="003C7D02">
      <w:pPr>
        <w:pStyle w:val="Akapitzlist"/>
        <w:numPr>
          <w:ilvl w:val="0"/>
          <w:numId w:val="21"/>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7C9CEAEB" w14:textId="0D4BC5B7" w:rsidR="008D4E2E" w:rsidRPr="002847EE" w:rsidRDefault="001E1127" w:rsidP="003C7D02">
      <w:pPr>
        <w:pStyle w:val="Akapitzlist"/>
        <w:numPr>
          <w:ilvl w:val="0"/>
          <w:numId w:val="10"/>
        </w:numPr>
        <w:spacing w:before="120" w:after="0" w:line="360" w:lineRule="auto"/>
        <w:ind w:left="357" w:hanging="357"/>
        <w:contextualSpacing w:val="0"/>
        <w:jc w:val="both"/>
        <w:rPr>
          <w:rFonts w:ascii="Times New Roman" w:eastAsia="Times New Roman" w:hAnsi="Times New Roman" w:cs="Times New Roman"/>
        </w:rPr>
      </w:pPr>
      <w:r w:rsidRPr="002847EE">
        <w:rPr>
          <w:rFonts w:ascii="Times New Roman" w:eastAsia="Times New Roman" w:hAnsi="Times New Roman" w:cs="Times New Roman"/>
        </w:rPr>
        <w:t xml:space="preserve">W odniesieniu do warunków dotyczących doświadczenia, </w:t>
      </w:r>
      <w:r w:rsidR="004543D0" w:rsidRPr="002847EE">
        <w:rPr>
          <w:rFonts w:ascii="Times New Roman" w:eastAsia="Times New Roman" w:hAnsi="Times New Roman" w:cs="Times New Roman"/>
        </w:rPr>
        <w:t>W</w:t>
      </w:r>
      <w:r w:rsidRPr="002847EE">
        <w:rPr>
          <w:rFonts w:ascii="Times New Roman" w:eastAsia="Times New Roman" w:hAnsi="Times New Roman" w:cs="Times New Roman"/>
        </w:rPr>
        <w:t>ykonawcy mogą polegać na zdolnościach podmiotów udostępniających zasoby, jeśli podmioty te wykonają świadczenie</w:t>
      </w:r>
      <w:r w:rsidR="00CE0C52">
        <w:rPr>
          <w:rFonts w:ascii="Times New Roman" w:eastAsia="Times New Roman" w:hAnsi="Times New Roman" w:cs="Times New Roman"/>
        </w:rPr>
        <w:t>,</w:t>
      </w:r>
      <w:r w:rsidRPr="002847EE">
        <w:rPr>
          <w:rFonts w:ascii="Times New Roman" w:eastAsia="Times New Roman" w:hAnsi="Times New Roman" w:cs="Times New Roman"/>
        </w:rPr>
        <w:t xml:space="preserve"> do realizacji którego te zdolności są wymagane.</w:t>
      </w:r>
    </w:p>
    <w:p w14:paraId="6939B48F" w14:textId="0C2B5611" w:rsidR="008D4E2E" w:rsidRDefault="001E1127" w:rsidP="00F5137A">
      <w:pPr>
        <w:pStyle w:val="Akapitzlist"/>
        <w:numPr>
          <w:ilvl w:val="0"/>
          <w:numId w:val="44"/>
        </w:numPr>
        <w:spacing w:before="120" w:after="0" w:line="360" w:lineRule="auto"/>
        <w:contextualSpacing w:val="0"/>
        <w:jc w:val="both"/>
        <w:rPr>
          <w:rFonts w:ascii="Times New Roman" w:eastAsia="Times New Roman" w:hAnsi="Times New Roman" w:cs="Times New Roman"/>
          <w:color w:val="0070C0"/>
        </w:rPr>
      </w:pPr>
      <w:r w:rsidRPr="00CC1826">
        <w:rPr>
          <w:rFonts w:ascii="Times New Roman" w:eastAsia="Times New Roman" w:hAnsi="Times New Roman" w:cs="Times New Roman"/>
        </w:rPr>
        <w:t>Wykonawca, który polega na zdolnościach podmiotów udostępn</w:t>
      </w:r>
      <w:r w:rsidR="00916688">
        <w:rPr>
          <w:rFonts w:ascii="Times New Roman" w:eastAsia="Times New Roman" w:hAnsi="Times New Roman" w:cs="Times New Roman"/>
        </w:rPr>
        <w:t>iających zasoby, składa, wraz z </w:t>
      </w:r>
      <w:r w:rsidRPr="00CC182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Pr>
          <w:rFonts w:ascii="Times New Roman" w:eastAsia="Times New Roman" w:hAnsi="Times New Roman" w:cs="Times New Roman"/>
        </w:rPr>
        <w:t>W</w:t>
      </w:r>
      <w:r w:rsidRPr="00CC1826">
        <w:rPr>
          <w:rFonts w:ascii="Times New Roman" w:eastAsia="Times New Roman" w:hAnsi="Times New Roman" w:cs="Times New Roman"/>
        </w:rPr>
        <w:t>ykonawca realizując zamówienie, b</w:t>
      </w:r>
      <w:r w:rsidRPr="00D4665A">
        <w:rPr>
          <w:rFonts w:ascii="Times New Roman" w:eastAsia="Times New Roman" w:hAnsi="Times New Roman" w:cs="Times New Roman"/>
        </w:rPr>
        <w:t>ędzie dysponował niezbędnymi zasob</w:t>
      </w:r>
      <w:r w:rsidR="001B2F33" w:rsidRPr="00D4665A">
        <w:rPr>
          <w:rFonts w:ascii="Times New Roman" w:eastAsia="Times New Roman" w:hAnsi="Times New Roman" w:cs="Times New Roman"/>
        </w:rPr>
        <w:t xml:space="preserve">ami tych podmiotów. Wzór oświadczenia </w:t>
      </w:r>
      <w:r w:rsidR="004F502A" w:rsidRPr="00D4665A">
        <w:rPr>
          <w:rFonts w:ascii="Times New Roman" w:eastAsia="Times New Roman" w:hAnsi="Times New Roman" w:cs="Times New Roman"/>
        </w:rPr>
        <w:t xml:space="preserve">(zobowiązanie) </w:t>
      </w:r>
      <w:r w:rsidR="001B2F33" w:rsidRPr="00D4665A">
        <w:rPr>
          <w:rFonts w:ascii="Times New Roman" w:eastAsia="Times New Roman" w:hAnsi="Times New Roman" w:cs="Times New Roman"/>
        </w:rPr>
        <w:t xml:space="preserve">stanowi </w:t>
      </w:r>
      <w:r w:rsidR="00834DE8">
        <w:rPr>
          <w:rFonts w:ascii="Times New Roman" w:eastAsia="Times New Roman" w:hAnsi="Times New Roman" w:cs="Times New Roman"/>
          <w:b/>
        </w:rPr>
        <w:t>F</w:t>
      </w:r>
      <w:r w:rsidR="001B2F33" w:rsidRPr="00D4665A">
        <w:rPr>
          <w:rFonts w:ascii="Times New Roman" w:eastAsia="Times New Roman" w:hAnsi="Times New Roman" w:cs="Times New Roman"/>
          <w:b/>
        </w:rPr>
        <w:t xml:space="preserve">ormularz nr </w:t>
      </w:r>
      <w:r w:rsidR="000323B6">
        <w:rPr>
          <w:rFonts w:ascii="Times New Roman" w:eastAsia="Times New Roman" w:hAnsi="Times New Roman" w:cs="Times New Roman"/>
          <w:b/>
        </w:rPr>
        <w:t>2</w:t>
      </w:r>
      <w:r w:rsidR="00A4684C" w:rsidRPr="00D4665A">
        <w:rPr>
          <w:rFonts w:ascii="Times New Roman" w:eastAsia="Times New Roman" w:hAnsi="Times New Roman" w:cs="Times New Roman"/>
          <w:b/>
        </w:rPr>
        <w:t>.</w:t>
      </w:r>
    </w:p>
    <w:p w14:paraId="3DB323A8" w14:textId="77777777" w:rsidR="00386E06" w:rsidRPr="00386E06" w:rsidRDefault="00386E06" w:rsidP="00F5137A">
      <w:pPr>
        <w:pStyle w:val="Akapitzlist"/>
        <w:numPr>
          <w:ilvl w:val="0"/>
          <w:numId w:val="44"/>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C6BB747" w14:textId="77777777" w:rsidR="00386E06" w:rsidRDefault="00386E06" w:rsidP="003C7D02">
      <w:pPr>
        <w:pStyle w:val="Akapitzlist"/>
        <w:numPr>
          <w:ilvl w:val="0"/>
          <w:numId w:val="11"/>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77777777"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Pr>
          <w:rFonts w:ascii="Times New Roman" w:eastAsia="Times New Roman" w:hAnsi="Times New Roman" w:cs="Times New Roman"/>
        </w:rPr>
        <w:t>,</w:t>
      </w:r>
    </w:p>
    <w:p w14:paraId="4DC6DD96" w14:textId="77777777" w:rsidR="00386E06" w:rsidRPr="00CC1826" w:rsidRDefault="00386E06" w:rsidP="003C7D02">
      <w:pPr>
        <w:pStyle w:val="Akapitzlist"/>
        <w:numPr>
          <w:ilvl w:val="0"/>
          <w:numId w:val="11"/>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612F972F" w14:textId="77777777" w:rsidR="00386E06" w:rsidRDefault="00386E06" w:rsidP="003C7D02">
      <w:pPr>
        <w:pStyle w:val="Akapitzlist"/>
        <w:numPr>
          <w:ilvl w:val="0"/>
          <w:numId w:val="11"/>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1B56E05" w14:textId="76F3B1C5" w:rsidR="002847EE" w:rsidRPr="00B65236" w:rsidRDefault="002847EE" w:rsidP="00F5137A">
      <w:pPr>
        <w:pStyle w:val="Akapitzlist"/>
        <w:numPr>
          <w:ilvl w:val="0"/>
          <w:numId w:val="44"/>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5FB0C7" w14:textId="77777777" w:rsidR="002847EE" w:rsidRPr="00CC40A6" w:rsidRDefault="002847EE" w:rsidP="00F5137A">
      <w:pPr>
        <w:pStyle w:val="Akapitzlist"/>
        <w:numPr>
          <w:ilvl w:val="0"/>
          <w:numId w:val="44"/>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t xml:space="preserve">Jeżeli zdolności techniczne lub zawodowe, podmiotu udostępniającego zasoby, nie potwierdzają spełnienia przez Wykonawcę warunków udziału w postępowaniu lub zachodzą wobec tego </w:t>
      </w:r>
      <w:r w:rsidRPr="00CC40A6">
        <w:rPr>
          <w:rFonts w:ascii="Times New Roman" w:eastAsia="Times New Roman" w:hAnsi="Times New Roman" w:cs="Times New Roman"/>
        </w:rPr>
        <w:lastRenderedPageBreak/>
        <w:t>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8C6B40">
      <w:pPr>
        <w:pStyle w:val="Akapitzlist"/>
        <w:numPr>
          <w:ilvl w:val="0"/>
          <w:numId w:val="103"/>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8C6B40">
      <w:pPr>
        <w:pStyle w:val="Akapitzlist"/>
        <w:numPr>
          <w:ilvl w:val="0"/>
          <w:numId w:val="103"/>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6C10C18F" w:rsidR="00386E06" w:rsidRPr="00386E06" w:rsidRDefault="00386E06" w:rsidP="008C6B40">
      <w:pPr>
        <w:pStyle w:val="pkt"/>
        <w:numPr>
          <w:ilvl w:val="0"/>
          <w:numId w:val="103"/>
        </w:numPr>
        <w:spacing w:before="120" w:after="0" w:line="360" w:lineRule="auto"/>
        <w:ind w:left="357" w:hanging="357"/>
        <w:rPr>
          <w:sz w:val="22"/>
          <w:szCs w:val="22"/>
        </w:rPr>
      </w:pPr>
      <w:r w:rsidRPr="00386E06">
        <w:rPr>
          <w:sz w:val="22"/>
          <w:szCs w:val="22"/>
        </w:rPr>
        <w:t xml:space="preserve">W celu oceny, czy Wykonawca polegając na zdolnościach lub sytuacji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C30CB2E" w14:textId="6D7EB051" w:rsidR="00386E06" w:rsidRPr="00724CBD" w:rsidRDefault="00386E06" w:rsidP="008C6B40">
      <w:pPr>
        <w:pStyle w:val="Teksttreci0"/>
        <w:numPr>
          <w:ilvl w:val="0"/>
          <w:numId w:val="89"/>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724CBD" w:rsidRPr="00724CBD">
        <w:rPr>
          <w:rFonts w:ascii="Times New Roman" w:hAnsi="Times New Roman" w:cs="Times New Roman"/>
          <w:sz w:val="22"/>
        </w:rPr>
        <w:t>,</w:t>
      </w:r>
    </w:p>
    <w:p w14:paraId="06EF84BF" w14:textId="2FD2A96E" w:rsidR="00386E06" w:rsidRPr="00A10450" w:rsidRDefault="00386E06" w:rsidP="008C6B40">
      <w:pPr>
        <w:pStyle w:val="Teksttreci0"/>
        <w:numPr>
          <w:ilvl w:val="0"/>
          <w:numId w:val="89"/>
        </w:numPr>
        <w:shd w:val="clear" w:color="auto" w:fill="auto"/>
        <w:spacing w:line="360" w:lineRule="auto"/>
        <w:ind w:left="714" w:hanging="357"/>
        <w:jc w:val="both"/>
        <w:rPr>
          <w:rFonts w:ascii="Times New Roman" w:hAnsi="Times New Roman" w:cs="Times New Roman"/>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Pr="00A10450">
        <w:rPr>
          <w:rFonts w:ascii="Times New Roman" w:hAnsi="Times New Roman" w:cs="Times New Roman"/>
          <w:sz w:val="22"/>
        </w:rPr>
        <w:t xml:space="preserve">dotyczący tych podmiotów, </w:t>
      </w:r>
    </w:p>
    <w:p w14:paraId="1E73C265" w14:textId="0C8154D6" w:rsidR="00F36D72" w:rsidRPr="00243A6E" w:rsidRDefault="00386E06" w:rsidP="008C6B40">
      <w:pPr>
        <w:pStyle w:val="Akapitzlist"/>
        <w:numPr>
          <w:ilvl w:val="0"/>
          <w:numId w:val="89"/>
        </w:numPr>
        <w:spacing w:after="0" w:line="360" w:lineRule="auto"/>
        <w:ind w:left="714" w:hanging="357"/>
        <w:contextualSpacing w:val="0"/>
        <w:jc w:val="both"/>
        <w:rPr>
          <w:rFonts w:ascii="Times New Roman" w:eastAsia="Times New Roman" w:hAnsi="Times New Roman" w:cs="Times New Roman"/>
        </w:rPr>
      </w:pPr>
      <w:r w:rsidRPr="00A10450">
        <w:rPr>
          <w:rFonts w:ascii="Times New Roman" w:hAnsi="Times New Roman" w:cs="Times New Roman"/>
        </w:rPr>
        <w:t xml:space="preserve">w terminie określonym w </w:t>
      </w:r>
      <w:r w:rsidR="00724CBD" w:rsidRPr="00A10450">
        <w:rPr>
          <w:rFonts w:ascii="Times New Roman" w:hAnsi="Times New Roman" w:cs="Times New Roman"/>
        </w:rPr>
        <w:t>art. 5</w:t>
      </w:r>
      <w:r w:rsidR="00990AF3" w:rsidRPr="00A10450">
        <w:rPr>
          <w:rFonts w:ascii="Times New Roman" w:hAnsi="Times New Roman" w:cs="Times New Roman"/>
        </w:rPr>
        <w:t xml:space="preserve"> §</w:t>
      </w:r>
      <w:r w:rsidR="00724CBD" w:rsidRPr="00A10450">
        <w:rPr>
          <w:rFonts w:ascii="Times New Roman" w:hAnsi="Times New Roman" w:cs="Times New Roman"/>
        </w:rPr>
        <w:t xml:space="preserve"> 3</w:t>
      </w:r>
      <w:r w:rsidR="00A10450" w:rsidRPr="00A10450">
        <w:rPr>
          <w:rFonts w:ascii="Times New Roman" w:hAnsi="Times New Roman" w:cs="Times New Roman"/>
        </w:rPr>
        <w:t xml:space="preserve"> ust. 2</w:t>
      </w:r>
      <w:r w:rsidRPr="00A10450">
        <w:rPr>
          <w:rFonts w:ascii="Times New Roman" w:hAnsi="Times New Roman" w:cs="Times New Roman"/>
        </w:rPr>
        <w:t xml:space="preserve"> SWZ, przedkłada </w:t>
      </w:r>
      <w:r w:rsidRPr="00724CBD">
        <w:rPr>
          <w:rFonts w:ascii="Times New Roman" w:hAnsi="Times New Roman" w:cs="Times New Roman"/>
        </w:rPr>
        <w:t xml:space="preserve">w odniesieniu do tych podmiotów </w:t>
      </w:r>
      <w:r w:rsidR="00724CBD" w:rsidRPr="00724CBD">
        <w:rPr>
          <w:rFonts w:ascii="Times New Roman" w:hAnsi="Times New Roman" w:cs="Times New Roman"/>
        </w:rPr>
        <w:t>podmiotowe środki dowodowe tam wskazane.</w:t>
      </w:r>
    </w:p>
    <w:p w14:paraId="20A62034" w14:textId="33BAFCE2"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14:paraId="25CB3CC0" w14:textId="7E5A67D4" w:rsidR="008A5434" w:rsidRPr="00B35531" w:rsidRDefault="008A5434" w:rsidP="003C7D02">
      <w:pPr>
        <w:pStyle w:val="Tekstpodstawowy"/>
        <w:widowControl w:val="0"/>
        <w:numPr>
          <w:ilvl w:val="0"/>
          <w:numId w:val="8"/>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z w:val="22"/>
          <w:szCs w:val="22"/>
        </w:rPr>
        <w:t>i</w:t>
      </w:r>
      <w:r w:rsidRPr="00D4240D">
        <w:rPr>
          <w:spacing w:val="40"/>
          <w:w w:val="99"/>
          <w:sz w:val="22"/>
          <w:szCs w:val="22"/>
        </w:rPr>
        <w:t xml:space="preserve"> </w:t>
      </w:r>
      <w:r w:rsidRPr="00D4240D">
        <w:rPr>
          <w:sz w:val="22"/>
          <w:szCs w:val="22"/>
        </w:rPr>
        <w:t xml:space="preserve">zawarcia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3C7D02">
      <w:pPr>
        <w:numPr>
          <w:ilvl w:val="0"/>
          <w:numId w:val="8"/>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72291FAE" w:rsidR="008A5434" w:rsidRDefault="008A5434" w:rsidP="003C7D02">
      <w:pPr>
        <w:numPr>
          <w:ilvl w:val="1"/>
          <w:numId w:val="8"/>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 xml:space="preserve">wo musi jednoznacznie wynikać </w:t>
      </w:r>
      <w:r w:rsidR="00916688">
        <w:rPr>
          <w:rFonts w:ascii="Times New Roman" w:eastAsia="Times New Roman" w:hAnsi="Times New Roman" w:cs="Times New Roman"/>
        </w:rPr>
        <w:lastRenderedPageBreak/>
        <w:t>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przekazywania informacji oraz wymagań technicznych dla dokumentów elektronicznych oraz środków komunikacji elektronicznej w postępowaniu o udzielenie zamówienia publicznego lub konkursie (Dz. U., poz. 2452)</w:t>
      </w:r>
      <w:r w:rsidR="004D4645">
        <w:rPr>
          <w:rFonts w:ascii="Times New Roman" w:eastAsia="Times New Roman" w:hAnsi="Times New Roman" w:cs="Times New Roman"/>
        </w:rPr>
        <w:t>, zwanym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77777777"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14:paraId="7042AFF6" w14:textId="5B9A77A0" w:rsidR="008A5434" w:rsidRPr="0054478D" w:rsidRDefault="00432D01" w:rsidP="003C7D02">
      <w:pPr>
        <w:pStyle w:val="Akapitzlist"/>
        <w:numPr>
          <w:ilvl w:val="0"/>
          <w:numId w:val="22"/>
        </w:numPr>
        <w:spacing w:before="120" w:after="0" w:line="360" w:lineRule="auto"/>
        <w:jc w:val="both"/>
        <w:rPr>
          <w:rFonts w:ascii="Times New Roman" w:eastAsia="Times New Roman" w:hAnsi="Times New Roman" w:cs="Times New Roman"/>
        </w:rPr>
      </w:pPr>
      <w:r w:rsidRPr="005C3CEB">
        <w:rPr>
          <w:rFonts w:ascii="Times New Roman" w:hAnsi="Times New Roman" w:cs="Times New Roman"/>
        </w:rPr>
        <w:t>O</w:t>
      </w:r>
      <w:r w:rsidR="008A5434" w:rsidRPr="005C3CEB">
        <w:rPr>
          <w:rFonts w:ascii="Times New Roman" w:hAnsi="Times New Roman" w:cs="Times New Roman"/>
        </w:rPr>
        <w:t>świadczenie</w:t>
      </w:r>
      <w:r w:rsidRPr="005C3CEB">
        <w:rPr>
          <w:rFonts w:ascii="Times New Roman" w:hAnsi="Times New Roman" w:cs="Times New Roman"/>
        </w:rPr>
        <w:t xml:space="preserve">, o którym mowa w art. 117 ust. 4 ustawy, </w:t>
      </w:r>
      <w:r w:rsidR="008A5434" w:rsidRPr="005C3CEB">
        <w:rPr>
          <w:rFonts w:ascii="Times New Roman" w:hAnsi="Times New Roman" w:cs="Times New Roman"/>
        </w:rPr>
        <w:t>z którego</w:t>
      </w:r>
      <w:r w:rsidR="008A5434" w:rsidRPr="005C3CEB">
        <w:rPr>
          <w:rFonts w:ascii="Times New Roman" w:eastAsia="Times New Roman" w:hAnsi="Times New Roman" w:cs="Times New Roman"/>
        </w:rPr>
        <w:t xml:space="preserve"> </w:t>
      </w:r>
      <w:r w:rsidR="008A5434" w:rsidRPr="005C3CEB">
        <w:rPr>
          <w:rFonts w:ascii="Times New Roman" w:hAnsi="Times New Roman" w:cs="Times New Roman"/>
        </w:rPr>
        <w:t xml:space="preserve">wynika, które usługi </w:t>
      </w:r>
      <w:r w:rsidR="008A5434" w:rsidRPr="0054478D">
        <w:rPr>
          <w:rFonts w:ascii="Times New Roman" w:hAnsi="Times New Roman" w:cs="Times New Roman"/>
        </w:rPr>
        <w:t xml:space="preserve">wykonają poszczególni wykonawcy. Wzór </w:t>
      </w:r>
      <w:r w:rsidR="008A5434" w:rsidRPr="00C70AA4">
        <w:rPr>
          <w:rFonts w:ascii="Times New Roman" w:hAnsi="Times New Roman" w:cs="Times New Roman"/>
        </w:rPr>
        <w:t xml:space="preserve">oświadczenia  stanowi </w:t>
      </w:r>
      <w:r w:rsidR="00B7338F">
        <w:rPr>
          <w:rFonts w:ascii="Times New Roman" w:hAnsi="Times New Roman" w:cs="Times New Roman"/>
          <w:b/>
        </w:rPr>
        <w:t>F</w:t>
      </w:r>
      <w:r w:rsidR="008A5434" w:rsidRPr="00C70AA4">
        <w:rPr>
          <w:rFonts w:ascii="Times New Roman" w:hAnsi="Times New Roman" w:cs="Times New Roman"/>
          <w:b/>
        </w:rPr>
        <w:t xml:space="preserve">ormularz nr </w:t>
      </w:r>
      <w:r w:rsidR="000323B6">
        <w:rPr>
          <w:rFonts w:ascii="Times New Roman" w:hAnsi="Times New Roman" w:cs="Times New Roman"/>
          <w:b/>
        </w:rPr>
        <w:t>3</w:t>
      </w:r>
      <w:r w:rsidR="008A5434" w:rsidRPr="00C70AA4">
        <w:rPr>
          <w:rFonts w:ascii="Times New Roman" w:hAnsi="Times New Roman" w:cs="Times New Roman"/>
        </w:rPr>
        <w:t>.</w:t>
      </w:r>
    </w:p>
    <w:p w14:paraId="49655538" w14:textId="1ACD060A" w:rsidR="008A5434" w:rsidRPr="0054478D" w:rsidRDefault="008A5434" w:rsidP="003C7D02">
      <w:pPr>
        <w:pStyle w:val="Akapitzlist"/>
        <w:numPr>
          <w:ilvl w:val="0"/>
          <w:numId w:val="23"/>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77247F27" w14:textId="77777777" w:rsidR="008A5434" w:rsidRPr="0054478D" w:rsidRDefault="008A5434" w:rsidP="003C7D02">
      <w:pPr>
        <w:pStyle w:val="Akapitzlist"/>
        <w:numPr>
          <w:ilvl w:val="0"/>
          <w:numId w:val="23"/>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4E2EF839" w14:textId="77777777" w:rsidR="008A5434" w:rsidRDefault="008A5434" w:rsidP="003C7D02">
      <w:pPr>
        <w:numPr>
          <w:ilvl w:val="0"/>
          <w:numId w:val="2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14:paraId="37A38DED" w14:textId="77777777" w:rsidR="008A5434" w:rsidRDefault="008A5434" w:rsidP="003C7D02">
      <w:pPr>
        <w:numPr>
          <w:ilvl w:val="0"/>
          <w:numId w:val="2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Realizacja całości kontraktu łącznie z płatnościami będzie dokonywana wyłącznie przez pełnomocnika reprezentującego podmioty występujące wspólnie.</w:t>
      </w:r>
    </w:p>
    <w:p w14:paraId="18889DD5" w14:textId="45ACD686" w:rsidR="008A5434" w:rsidRDefault="008A5434" w:rsidP="003C7D02">
      <w:pPr>
        <w:numPr>
          <w:ilvl w:val="0"/>
          <w:numId w:val="2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7777777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3EA8F1E7"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678D69D0" w14:textId="77777777"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11781FA8" w14:textId="4475F46D" w:rsidR="009D1EF4" w:rsidRPr="00C016DD" w:rsidRDefault="009D1EF4" w:rsidP="003C7D02">
      <w:pPr>
        <w:numPr>
          <w:ilvl w:val="0"/>
          <w:numId w:val="4"/>
        </w:numPr>
        <w:spacing w:before="120" w:after="0" w:line="360" w:lineRule="auto"/>
        <w:ind w:left="357" w:hanging="357"/>
        <w:jc w:val="both"/>
        <w:rPr>
          <w:rFonts w:ascii="Times New Roman" w:eastAsia="Times New Roman" w:hAnsi="Times New Roman" w:cs="Times New Roman"/>
        </w:rPr>
      </w:pPr>
      <w:r w:rsidRPr="004F657A">
        <w:rPr>
          <w:rFonts w:ascii="Times New Roman" w:eastAsia="Times New Roman" w:hAnsi="Times New Roman" w:cs="Times New Roman"/>
          <w:u w:val="single"/>
        </w:rPr>
        <w:lastRenderedPageBreak/>
        <w:t>D</w:t>
      </w:r>
      <w:r w:rsidR="00054A15" w:rsidRPr="004F657A">
        <w:rPr>
          <w:rFonts w:ascii="Times New Roman" w:eastAsia="Times New Roman" w:hAnsi="Times New Roman" w:cs="Times New Roman"/>
          <w:u w:val="single"/>
        </w:rPr>
        <w:t>o oferty</w:t>
      </w:r>
      <w:r w:rsidRPr="004F657A">
        <w:rPr>
          <w:rFonts w:ascii="Times New Roman" w:eastAsia="Times New Roman" w:hAnsi="Times New Roman" w:cs="Times New Roman"/>
          <w:u w:val="single"/>
        </w:rPr>
        <w:t xml:space="preserve"> </w:t>
      </w:r>
      <w:r w:rsidR="00604FA6">
        <w:rPr>
          <w:rFonts w:ascii="Times New Roman" w:eastAsia="Times New Roman" w:hAnsi="Times New Roman" w:cs="Times New Roman"/>
          <w:u w:val="single"/>
        </w:rPr>
        <w:t xml:space="preserve">(Formularz oferty) </w:t>
      </w:r>
      <w:r>
        <w:rPr>
          <w:rFonts w:ascii="Times New Roman" w:eastAsia="Times New Roman" w:hAnsi="Times New Roman" w:cs="Times New Roman"/>
        </w:rPr>
        <w:t>Wykonawca</w:t>
      </w:r>
      <w:r w:rsidR="00054A15">
        <w:rPr>
          <w:rFonts w:ascii="Times New Roman" w:eastAsia="Times New Roman" w:hAnsi="Times New Roman" w:cs="Times New Roman"/>
        </w:rPr>
        <w:t xml:space="preserve"> zobowiązany jest dołączyć aktualne na dzień składania ofert </w:t>
      </w:r>
      <w:r>
        <w:rPr>
          <w:rFonts w:ascii="Times New Roman" w:eastAsia="Times New Roman" w:hAnsi="Times New Roman" w:cs="Times New Roman"/>
        </w:rPr>
        <w:t xml:space="preserve">oświadczenie </w:t>
      </w:r>
      <w:r w:rsidR="0090194C">
        <w:rPr>
          <w:rFonts w:ascii="Times New Roman" w:eastAsia="Times New Roman" w:hAnsi="Times New Roman" w:cs="Times New Roman"/>
        </w:rPr>
        <w:t>o</w:t>
      </w:r>
      <w:r w:rsidR="00916688">
        <w:rPr>
          <w:rFonts w:ascii="Times New Roman" w:eastAsia="Times New Roman" w:hAnsi="Times New Roman" w:cs="Times New Roman"/>
        </w:rPr>
        <w:t xml:space="preserve"> spełnianiu warunków udziału w </w:t>
      </w:r>
      <w:r>
        <w:rPr>
          <w:rFonts w:ascii="Times New Roman" w:eastAsia="Times New Roman" w:hAnsi="Times New Roman" w:cs="Times New Roman"/>
        </w:rPr>
        <w:t>pos</w:t>
      </w:r>
      <w:r w:rsidR="0090194C">
        <w:rPr>
          <w:rFonts w:ascii="Times New Roman" w:eastAsia="Times New Roman" w:hAnsi="Times New Roman" w:cs="Times New Roman"/>
        </w:rPr>
        <w:t xml:space="preserve">tępowaniu oraz o braku podstaw </w:t>
      </w:r>
      <w:r>
        <w:rPr>
          <w:rFonts w:ascii="Times New Roman" w:eastAsia="Times New Roman" w:hAnsi="Times New Roman" w:cs="Times New Roman"/>
        </w:rPr>
        <w:t>wykluczenia z postępowania</w:t>
      </w:r>
      <w:r w:rsidR="00054A15">
        <w:rPr>
          <w:rFonts w:ascii="Times New Roman" w:eastAsia="Times New Roman" w:hAnsi="Times New Roman" w:cs="Times New Roman"/>
        </w:rPr>
        <w:t xml:space="preserve">  </w:t>
      </w:r>
      <w:r w:rsidR="004A3AEF" w:rsidRPr="00C016DD">
        <w:rPr>
          <w:rFonts w:ascii="Times New Roman" w:eastAsia="Times New Roman" w:hAnsi="Times New Roman" w:cs="Times New Roman"/>
        </w:rPr>
        <w:t>w zakresie wskazanym przez Zamawiającego.</w:t>
      </w:r>
    </w:p>
    <w:p w14:paraId="43DB031D" w14:textId="5EAB97F2" w:rsidR="004A3AEF" w:rsidRPr="005C5169" w:rsidRDefault="004A3AEF" w:rsidP="003C7D02">
      <w:pPr>
        <w:numPr>
          <w:ilvl w:val="0"/>
          <w:numId w:val="4"/>
        </w:numPr>
        <w:suppressAutoHyphens/>
        <w:spacing w:before="120" w:after="0" w:line="360" w:lineRule="auto"/>
        <w:ind w:left="357" w:hanging="357"/>
        <w:jc w:val="both"/>
        <w:rPr>
          <w:rFonts w:ascii="Times New Roman" w:hAnsi="Times New Roman"/>
        </w:rPr>
      </w:pPr>
      <w:r w:rsidRPr="005C5169">
        <w:rPr>
          <w:rFonts w:ascii="Times New Roman" w:hAnsi="Times New Roman"/>
        </w:rPr>
        <w:t>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w:t>
      </w:r>
      <w:r>
        <w:rPr>
          <w:rFonts w:ascii="Times New Roman" w:hAnsi="Times New Roman"/>
        </w:rPr>
        <w:t> </w:t>
      </w:r>
      <w:r w:rsidRPr="005C5169">
        <w:rPr>
          <w:rFonts w:ascii="Times New Roman" w:hAnsi="Times New Roman"/>
        </w:rPr>
        <w:t xml:space="preserve">06.01.2016, str. 16), zwanego dalej JEDZ. </w:t>
      </w:r>
    </w:p>
    <w:p w14:paraId="3C138449" w14:textId="64464666" w:rsidR="002F07FB" w:rsidRDefault="002F07FB" w:rsidP="003C7D02">
      <w:pPr>
        <w:numPr>
          <w:ilvl w:val="0"/>
          <w:numId w:val="12"/>
        </w:numPr>
        <w:spacing w:before="120" w:after="0" w:line="360" w:lineRule="auto"/>
        <w:ind w:left="357" w:hanging="357"/>
        <w:jc w:val="both"/>
        <w:rPr>
          <w:rFonts w:ascii="Times New Roman" w:eastAsia="Times New Roman" w:hAnsi="Times New Roman" w:cs="Times New Roman"/>
        </w:rPr>
      </w:pPr>
      <w:r w:rsidRPr="002F07FB">
        <w:rPr>
          <w:rFonts w:ascii="Times New Roman" w:eastAsia="Times New Roman" w:hAnsi="Times New Roman" w:cs="Times New Roman"/>
        </w:rPr>
        <w:t xml:space="preserve">Oświadczenie, o którym mowa w </w:t>
      </w:r>
      <w:r w:rsidRPr="00457371">
        <w:rPr>
          <w:rFonts w:ascii="Times New Roman" w:eastAsia="Times New Roman" w:hAnsi="Times New Roman" w:cs="Times New Roman"/>
        </w:rPr>
        <w:t>ust. 1</w:t>
      </w:r>
      <w:r w:rsidR="00C016DD" w:rsidRPr="00457371">
        <w:rPr>
          <w:rFonts w:ascii="Times New Roman" w:eastAsia="Times New Roman" w:hAnsi="Times New Roman" w:cs="Times New Roman"/>
        </w:rPr>
        <w:t xml:space="preserve"> (JEDZ)</w:t>
      </w:r>
      <w:r w:rsidRPr="00457371">
        <w:rPr>
          <w:rFonts w:ascii="Times New Roman" w:eastAsia="Times New Roman" w:hAnsi="Times New Roman" w:cs="Times New Roman"/>
        </w:rPr>
        <w:t xml:space="preserve">, </w:t>
      </w:r>
      <w:r w:rsidRPr="002F07FB">
        <w:rPr>
          <w:rFonts w:ascii="Times New Roman" w:eastAsia="Times New Roman" w:hAnsi="Times New Roman" w:cs="Times New Roman"/>
        </w:rPr>
        <w:t>stanowi dowód potwierdzający</w:t>
      </w:r>
      <w:r>
        <w:rPr>
          <w:rFonts w:ascii="Times New Roman" w:eastAsia="Times New Roman" w:hAnsi="Times New Roman" w:cs="Times New Roman"/>
        </w:rPr>
        <w:t xml:space="preserve"> brak </w:t>
      </w:r>
      <w:r w:rsidRPr="00E16BEE">
        <w:rPr>
          <w:rFonts w:ascii="Times New Roman" w:eastAsia="Times New Roman" w:hAnsi="Times New Roman" w:cs="Times New Roman"/>
        </w:rPr>
        <w:t xml:space="preserve">podstaw wykluczenia, spełnianie warunków udziału w postępowaniu, na dzień składania </w:t>
      </w:r>
      <w:r w:rsidRPr="00C016DD">
        <w:rPr>
          <w:rFonts w:ascii="Times New Roman" w:eastAsia="Times New Roman" w:hAnsi="Times New Roman" w:cs="Times New Roman"/>
        </w:rPr>
        <w:t xml:space="preserve">ofert, stanowi dowód tymczasowo zastępujący wymagane przez </w:t>
      </w:r>
      <w:r w:rsidR="00C016DD">
        <w:rPr>
          <w:rFonts w:ascii="Times New Roman" w:eastAsia="Times New Roman" w:hAnsi="Times New Roman" w:cs="Times New Roman"/>
        </w:rPr>
        <w:t>Z</w:t>
      </w:r>
      <w:r w:rsidRPr="00C016DD">
        <w:rPr>
          <w:rFonts w:ascii="Times New Roman" w:eastAsia="Times New Roman" w:hAnsi="Times New Roman" w:cs="Times New Roman"/>
        </w:rPr>
        <w:t>amawiającego podmiotowe środki dowodowe</w:t>
      </w:r>
      <w:r w:rsidRPr="00E16BEE">
        <w:rPr>
          <w:rFonts w:ascii="Times New Roman" w:eastAsia="Times New Roman" w:hAnsi="Times New Roman" w:cs="Times New Roman"/>
        </w:rPr>
        <w:t>.</w:t>
      </w:r>
    </w:p>
    <w:p w14:paraId="3AFDE0E5" w14:textId="1F5B7578" w:rsidR="001F106F" w:rsidRDefault="001F106F" w:rsidP="003C7D02">
      <w:pPr>
        <w:pStyle w:val="Akapitzlist"/>
        <w:numPr>
          <w:ilvl w:val="0"/>
          <w:numId w:val="12"/>
        </w:numPr>
        <w:spacing w:before="120" w:after="0" w:line="360" w:lineRule="auto"/>
        <w:ind w:left="357" w:hanging="357"/>
        <w:contextualSpacing w:val="0"/>
        <w:jc w:val="both"/>
        <w:rPr>
          <w:rFonts w:ascii="Times New Roman" w:hAnsi="Times New Roman" w:cs="Times New Roman"/>
        </w:rPr>
      </w:pPr>
      <w:r w:rsidRPr="00E16BEE">
        <w:rPr>
          <w:rFonts w:ascii="Times New Roman" w:hAnsi="Times New Roman" w:cs="Times New Roman"/>
        </w:rPr>
        <w:t xml:space="preserve">W przypadku Wykonawców wspólnie ubiegających się o udzielenie zamówienia, </w:t>
      </w:r>
      <w:r w:rsidR="004A3AEF">
        <w:rPr>
          <w:rFonts w:ascii="Times New Roman" w:hAnsi="Times New Roman" w:cs="Times New Roman"/>
        </w:rPr>
        <w:t>oświadczenie</w:t>
      </w:r>
      <w:r w:rsidR="00916688">
        <w:rPr>
          <w:rFonts w:ascii="Times New Roman" w:hAnsi="Times New Roman" w:cs="Times New Roman"/>
        </w:rPr>
        <w:t>, o </w:t>
      </w:r>
      <w:r w:rsidRPr="000A2503">
        <w:rPr>
          <w:rFonts w:ascii="Times New Roman" w:hAnsi="Times New Roman" w:cs="Times New Roman"/>
        </w:rPr>
        <w:t>który</w:t>
      </w:r>
      <w:r w:rsidR="004A3AEF">
        <w:rPr>
          <w:rFonts w:ascii="Times New Roman" w:hAnsi="Times New Roman" w:cs="Times New Roman"/>
        </w:rPr>
        <w:t>m</w:t>
      </w:r>
      <w:r w:rsidRPr="000A2503">
        <w:rPr>
          <w:rFonts w:ascii="Times New Roman" w:hAnsi="Times New Roman" w:cs="Times New Roman"/>
        </w:rPr>
        <w:t xml:space="preserve"> mowa w ust. </w:t>
      </w:r>
      <w:r w:rsidRPr="00457371">
        <w:rPr>
          <w:rFonts w:ascii="Times New Roman" w:hAnsi="Times New Roman" w:cs="Times New Roman"/>
        </w:rPr>
        <w:t>1</w:t>
      </w:r>
      <w:r w:rsidR="00C016DD" w:rsidRPr="00457371">
        <w:rPr>
          <w:rFonts w:ascii="Times New Roman" w:hAnsi="Times New Roman" w:cs="Times New Roman"/>
        </w:rPr>
        <w:t xml:space="preserve"> (JEDZ)</w:t>
      </w:r>
      <w:r w:rsidRPr="00457371">
        <w:rPr>
          <w:rFonts w:ascii="Times New Roman" w:hAnsi="Times New Roman" w:cs="Times New Roman"/>
        </w:rPr>
        <w:t xml:space="preserve">, składa </w:t>
      </w:r>
      <w:r w:rsidRPr="000A2503">
        <w:rPr>
          <w:rFonts w:ascii="Times New Roman" w:hAnsi="Times New Roman" w:cs="Times New Roman"/>
        </w:rPr>
        <w:t xml:space="preserve">każdy z </w:t>
      </w:r>
      <w:r w:rsidR="00C016DD">
        <w:rPr>
          <w:rFonts w:ascii="Times New Roman" w:hAnsi="Times New Roman" w:cs="Times New Roman"/>
        </w:rPr>
        <w:t>W</w:t>
      </w:r>
      <w:r w:rsidRPr="000A2503">
        <w:rPr>
          <w:rFonts w:ascii="Times New Roman" w:hAnsi="Times New Roman" w:cs="Times New Roman"/>
        </w:rPr>
        <w:t>ykonawców. Oświadczeni</w:t>
      </w:r>
      <w:r w:rsidR="004A3AEF">
        <w:rPr>
          <w:rFonts w:ascii="Times New Roman" w:hAnsi="Times New Roman" w:cs="Times New Roman"/>
        </w:rPr>
        <w:t>a</w:t>
      </w:r>
      <w:r w:rsidRPr="000A2503">
        <w:rPr>
          <w:rFonts w:ascii="Times New Roman" w:hAnsi="Times New Roman" w:cs="Times New Roman"/>
        </w:rPr>
        <w:t xml:space="preserve"> te potwierdzają brak podstaw wykluczenia oraz spełnianie warunków udziału </w:t>
      </w:r>
      <w:r w:rsidR="004A3AEF">
        <w:rPr>
          <w:rFonts w:ascii="Times New Roman" w:hAnsi="Times New Roman" w:cs="Times New Roman"/>
        </w:rPr>
        <w:t xml:space="preserve">w postępowaniu </w:t>
      </w:r>
      <w:r w:rsidRPr="000A2503">
        <w:rPr>
          <w:rFonts w:ascii="Times New Roman" w:hAnsi="Times New Roman" w:cs="Times New Roman"/>
        </w:rPr>
        <w:t xml:space="preserve">w zakresie, w jakim każdy z </w:t>
      </w:r>
      <w:r w:rsidR="004A3AEF">
        <w:rPr>
          <w:rFonts w:ascii="Times New Roman" w:hAnsi="Times New Roman" w:cs="Times New Roman"/>
        </w:rPr>
        <w:t>W</w:t>
      </w:r>
      <w:r w:rsidRPr="000A2503">
        <w:rPr>
          <w:rFonts w:ascii="Times New Roman" w:hAnsi="Times New Roman" w:cs="Times New Roman"/>
        </w:rPr>
        <w:t>ykonawców wykazuje spełnianie warunków udziału w postępowaniu.</w:t>
      </w:r>
      <w:r w:rsidR="009D3FB8">
        <w:rPr>
          <w:rFonts w:ascii="Times New Roman" w:hAnsi="Times New Roman" w:cs="Times New Roman"/>
        </w:rPr>
        <w:t xml:space="preserve"> </w:t>
      </w:r>
    </w:p>
    <w:p w14:paraId="4D9E55A3" w14:textId="09B99821" w:rsidR="0090194C" w:rsidRDefault="0090194C" w:rsidP="003C7D02">
      <w:pPr>
        <w:pStyle w:val="Akapitzlist"/>
        <w:numPr>
          <w:ilvl w:val="0"/>
          <w:numId w:val="12"/>
        </w:numPr>
        <w:spacing w:before="120" w:after="0" w:line="360" w:lineRule="auto"/>
        <w:ind w:left="357" w:hanging="357"/>
        <w:contextualSpacing w:val="0"/>
        <w:jc w:val="both"/>
        <w:rPr>
          <w:rFonts w:ascii="Times New Roman" w:eastAsia="Times New Roman" w:hAnsi="Times New Roman" w:cs="Times New Roman"/>
        </w:rPr>
      </w:pPr>
      <w:r w:rsidRPr="00552138">
        <w:rPr>
          <w:rFonts w:ascii="Times New Roman" w:eastAsia="Times New Roman" w:hAnsi="Times New Roman" w:cs="Times New Roman"/>
        </w:rPr>
        <w:t>Wykonawca, w przypadku polegania na zdolnościach podmiotów udostępniających zasoby, przedstawia, wraz z oświadczeniem, o którym mowa w ust. 1</w:t>
      </w:r>
      <w:r w:rsidR="00C016DD">
        <w:rPr>
          <w:rFonts w:ascii="Times New Roman" w:eastAsia="Times New Roman" w:hAnsi="Times New Roman" w:cs="Times New Roman"/>
        </w:rPr>
        <w:t xml:space="preserve"> </w:t>
      </w:r>
      <w:r w:rsidR="00C016DD">
        <w:rPr>
          <w:rFonts w:ascii="Times New Roman" w:hAnsi="Times New Roman" w:cs="Times New Roman"/>
        </w:rPr>
        <w:t>(</w:t>
      </w:r>
      <w:r w:rsidR="00457371">
        <w:rPr>
          <w:rFonts w:ascii="Times New Roman" w:hAnsi="Times New Roman" w:cs="Times New Roman"/>
        </w:rPr>
        <w:t>JEDZ</w:t>
      </w:r>
      <w:r w:rsidR="00C016DD">
        <w:rPr>
          <w:rFonts w:ascii="Times New Roman" w:hAnsi="Times New Roman" w:cs="Times New Roman"/>
        </w:rPr>
        <w:t>)</w:t>
      </w:r>
      <w:r w:rsidR="00C016DD" w:rsidRPr="000A2503">
        <w:rPr>
          <w:rFonts w:ascii="Times New Roman" w:hAnsi="Times New Roman" w:cs="Times New Roman"/>
        </w:rPr>
        <w:t xml:space="preserve">, </w:t>
      </w:r>
      <w:r w:rsidR="00C016DD">
        <w:rPr>
          <w:rFonts w:ascii="Times New Roman" w:eastAsia="Times New Roman" w:hAnsi="Times New Roman" w:cs="Times New Roman"/>
        </w:rPr>
        <w:t xml:space="preserve"> </w:t>
      </w:r>
      <w:r w:rsidRPr="00552138">
        <w:rPr>
          <w:rFonts w:ascii="Times New Roman" w:eastAsia="Times New Roman" w:hAnsi="Times New Roman" w:cs="Times New Roman"/>
        </w:rPr>
        <w:t xml:space="preserve">także oświadczenie podmiotu udostępniającego zasoby, potwierdzające brak podstaw wykluczenia tego podmiotu oraz spełnianie warunków udziału w postępowaniu w zakresie, w jakim wykonawca powołuje się na jego zasoby. </w:t>
      </w:r>
    </w:p>
    <w:p w14:paraId="6B90FD58" w14:textId="77777777" w:rsidR="004A3AEF" w:rsidRPr="004A3AEF" w:rsidRDefault="004A3AEF" w:rsidP="003C7D02">
      <w:pPr>
        <w:pStyle w:val="Akapitzlist"/>
        <w:numPr>
          <w:ilvl w:val="0"/>
          <w:numId w:val="12"/>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34541041" w14:textId="24C14962" w:rsidR="004A3AEF" w:rsidRPr="004A3AEF" w:rsidRDefault="004A3AEF" w:rsidP="003C7D02">
      <w:pPr>
        <w:pStyle w:val="Akapitzlist"/>
        <w:numPr>
          <w:ilvl w:val="0"/>
          <w:numId w:val="12"/>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Do oferty należy dołączyć </w:t>
      </w:r>
      <w:r w:rsidRPr="00C016DD">
        <w:rPr>
          <w:rFonts w:ascii="Times New Roman" w:eastAsia="Times New Roman" w:hAnsi="Times New Roman" w:cs="Times New Roman"/>
        </w:rPr>
        <w:t>JEDZ</w:t>
      </w:r>
      <w:r w:rsidR="00C016DD">
        <w:rPr>
          <w:rFonts w:ascii="Times New Roman" w:eastAsia="Times New Roman" w:hAnsi="Times New Roman" w:cs="Times New Roman"/>
        </w:rPr>
        <w:t xml:space="preserve"> </w:t>
      </w:r>
      <w:r w:rsidRPr="004A3AEF">
        <w:rPr>
          <w:rFonts w:ascii="Times New Roman" w:eastAsia="Times New Roman" w:hAnsi="Times New Roman" w:cs="Times New Roman"/>
        </w:rPr>
        <w:t xml:space="preserve">w postaci elektronicznej opatrzonej kwalifikowanym podpisem elektronicznym. </w:t>
      </w:r>
    </w:p>
    <w:p w14:paraId="18006E0C" w14:textId="109D6A38" w:rsidR="004A3AEF" w:rsidRPr="004A3AEF" w:rsidRDefault="004A3AEF" w:rsidP="008C6B40">
      <w:pPr>
        <w:pStyle w:val="Akapitzlist"/>
        <w:numPr>
          <w:ilvl w:val="0"/>
          <w:numId w:val="55"/>
        </w:numPr>
        <w:spacing w:after="0" w:line="360" w:lineRule="auto"/>
        <w:ind w:left="714"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Wykonawca powinien pobrać ze strony internetowej Zamawiającego plik w formacie XML o nazwie</w:t>
      </w:r>
      <w:r w:rsidRPr="00C016DD">
        <w:rPr>
          <w:rFonts w:ascii="Times New Roman" w:eastAsia="Times New Roman" w:hAnsi="Times New Roman" w:cs="Times New Roman"/>
        </w:rPr>
        <w:t xml:space="preserve"> „</w:t>
      </w:r>
      <w:r w:rsidR="00C016DD" w:rsidRPr="00C016DD">
        <w:rPr>
          <w:rFonts w:ascii="Times New Roman" w:eastAsia="Times New Roman" w:hAnsi="Times New Roman" w:cs="Times New Roman"/>
        </w:rPr>
        <w:t>JEDZ</w:t>
      </w:r>
      <w:r w:rsidR="00E719E7" w:rsidRPr="00C016DD">
        <w:rPr>
          <w:rFonts w:ascii="Times New Roman" w:eastAsia="Times New Roman" w:hAnsi="Times New Roman" w:cs="Times New Roman"/>
        </w:rPr>
        <w:t>”</w:t>
      </w:r>
      <w:r w:rsidRPr="00C016DD">
        <w:rPr>
          <w:rFonts w:ascii="Times New Roman" w:eastAsia="Times New Roman" w:hAnsi="Times New Roman" w:cs="Times New Roman"/>
        </w:rPr>
        <w:t>.</w:t>
      </w:r>
    </w:p>
    <w:p w14:paraId="638A936E" w14:textId="72143375" w:rsidR="004A3AEF" w:rsidRDefault="00C016DD" w:rsidP="008C6B40">
      <w:pPr>
        <w:pStyle w:val="Akapitzlist"/>
        <w:numPr>
          <w:ilvl w:val="0"/>
          <w:numId w:val="55"/>
        </w:numPr>
        <w:spacing w:after="0" w:line="360" w:lineRule="auto"/>
        <w:ind w:left="714" w:hanging="357"/>
        <w:contextualSpacing w:val="0"/>
        <w:jc w:val="both"/>
        <w:rPr>
          <w:rFonts w:ascii="Times New Roman" w:eastAsia="Times New Roman" w:hAnsi="Times New Roman" w:cs="Times New Roman"/>
        </w:rPr>
      </w:pPr>
      <w:r>
        <w:rPr>
          <w:rFonts w:ascii="Times New Roman" w:eastAsia="Times New Roman" w:hAnsi="Times New Roman" w:cs="Times New Roman"/>
        </w:rPr>
        <w:t>n</w:t>
      </w:r>
      <w:r w:rsidR="004A3AEF" w:rsidRPr="004A3AEF">
        <w:rPr>
          <w:rFonts w:ascii="Times New Roman" w:eastAsia="Times New Roman" w:hAnsi="Times New Roman" w:cs="Times New Roman"/>
        </w:rPr>
        <w:t xml:space="preserve">astępnie Wykonawca powinien wejść na stronę </w:t>
      </w:r>
      <w:hyperlink r:id="rId12" w:history="1">
        <w:r w:rsidR="004A3AEF" w:rsidRPr="004A3AEF">
          <w:rPr>
            <w:rStyle w:val="Hipercze"/>
            <w:rFonts w:ascii="Times New Roman" w:eastAsia="Times New Roman" w:hAnsi="Times New Roman" w:cs="Times New Roman"/>
          </w:rPr>
          <w:t>https://espd.uzp.gov.pl/filter?lang=pl</w:t>
        </w:r>
      </w:hyperlink>
      <w:r w:rsidR="004A3AEF" w:rsidRPr="004A3AEF">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5646D154" w14:textId="77777777" w:rsidR="004A3AEF" w:rsidRPr="004A3AEF" w:rsidRDefault="004A3AEF" w:rsidP="008C6B40">
      <w:pPr>
        <w:pStyle w:val="Akapitzlist"/>
        <w:numPr>
          <w:ilvl w:val="0"/>
          <w:numId w:val="55"/>
        </w:numPr>
        <w:spacing w:before="120" w:after="0" w:line="360" w:lineRule="auto"/>
        <w:ind w:left="714"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Zamawiający informuje, że na stronie internetowej Urzędu Zamówień Publicznych </w:t>
      </w:r>
      <w:hyperlink r:id="rId13" w:history="1">
        <w:r w:rsidRPr="004A3AEF">
          <w:rPr>
            <w:rStyle w:val="Hipercze"/>
            <w:rFonts w:ascii="Times New Roman" w:eastAsia="Times New Roman" w:hAnsi="Times New Roman" w:cs="Times New Roman"/>
          </w:rPr>
          <w:t>https://www.uzp.gov.pl/__data/assets/pdf_file/0015/32415/Instrukcja-wypelniania-JEDZ-ESPD.pdf</w:t>
        </w:r>
      </w:hyperlink>
      <w:r w:rsidRPr="004A3AEF">
        <w:rPr>
          <w:rFonts w:ascii="Times New Roman" w:eastAsia="Times New Roman" w:hAnsi="Times New Roman" w:cs="Times New Roman"/>
        </w:rPr>
        <w:t xml:space="preserve"> dostępna jest instrukcja wypełniania JEDZ.</w:t>
      </w:r>
    </w:p>
    <w:p w14:paraId="75D972B5" w14:textId="2433456C" w:rsidR="004A3AEF" w:rsidRPr="004A3AEF" w:rsidRDefault="004A3AEF" w:rsidP="003C7D02">
      <w:pPr>
        <w:pStyle w:val="Akapitzlist"/>
        <w:numPr>
          <w:ilvl w:val="0"/>
          <w:numId w:val="12"/>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lastRenderedPageBreak/>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3F038721" w14:textId="7A22C3A2" w:rsidR="001C614E" w:rsidRDefault="00A4684C" w:rsidP="001C614E">
      <w:pPr>
        <w:spacing w:after="0" w:line="360" w:lineRule="auto"/>
        <w:jc w:val="center"/>
        <w:rPr>
          <w:rFonts w:ascii="Times New Roman" w:eastAsia="Times New Roman" w:hAnsi="Times New Roman" w:cs="Times New Roman"/>
          <w:b/>
          <w:u w:val="single"/>
        </w:rPr>
      </w:pPr>
      <w:r w:rsidRPr="00A06967">
        <w:rPr>
          <w:rFonts w:ascii="Times New Roman" w:eastAsia="Times New Roman" w:hAnsi="Times New Roman" w:cs="Times New Roman"/>
          <w:b/>
          <w:u w:val="single"/>
        </w:rPr>
        <w:t>O</w:t>
      </w:r>
      <w:r w:rsidR="001C614E" w:rsidRPr="00A06967">
        <w:rPr>
          <w:rFonts w:ascii="Times New Roman" w:eastAsia="Times New Roman" w:hAnsi="Times New Roman" w:cs="Times New Roman"/>
          <w:b/>
          <w:u w:val="single"/>
        </w:rPr>
        <w:t>świadczenia i dokumenty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099F70A3" w14:textId="68894910" w:rsidR="001C614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oświadczenia, o których mowa w  § 1</w:t>
      </w:r>
      <w:r w:rsidR="00FD1353" w:rsidRPr="000D2872">
        <w:rPr>
          <w:rFonts w:ascii="Times New Roman" w:eastAsia="Times New Roman" w:hAnsi="Times New Roman" w:cs="Times New Roman"/>
        </w:rPr>
        <w:t xml:space="preserve"> (</w:t>
      </w:r>
      <w:r w:rsidR="00B31DC6" w:rsidRPr="000D2872">
        <w:rPr>
          <w:rFonts w:ascii="Times New Roman" w:eastAsia="Times New Roman" w:hAnsi="Times New Roman" w:cs="Times New Roman"/>
        </w:rPr>
        <w:t>JEDZ</w:t>
      </w:r>
      <w:r w:rsidR="00FD1353" w:rsidRPr="000D2872">
        <w:rPr>
          <w:rFonts w:ascii="Times New Roman" w:eastAsia="Times New Roman" w:hAnsi="Times New Roman" w:cs="Times New Roman"/>
        </w:rPr>
        <w:t>)</w:t>
      </w:r>
      <w:r w:rsidRPr="000D2872">
        <w:rPr>
          <w:rFonts w:ascii="Times New Roman" w:eastAsia="Times New Roman" w:hAnsi="Times New Roman" w:cs="Times New Roman"/>
        </w:rPr>
        <w:t>,</w:t>
      </w:r>
      <w:r w:rsidR="00C75DEE" w:rsidRPr="000D2872">
        <w:rPr>
          <w:rFonts w:ascii="Times New Roman" w:eastAsia="Times New Roman" w:hAnsi="Times New Roman" w:cs="Times New Roman"/>
        </w:rPr>
        <w:t xml:space="preserve"> </w:t>
      </w:r>
    </w:p>
    <w:p w14:paraId="37B8DE34" w14:textId="2FEE773C"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p>
    <w:p w14:paraId="00EF71A3" w14:textId="4FB3BE80" w:rsidR="00F87F29" w:rsidRPr="000D2872"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0D2872">
        <w:rPr>
          <w:rFonts w:ascii="Times New Roman" w:eastAsia="Times New Roman" w:hAnsi="Times New Roman" w:cs="Times New Roman"/>
        </w:rPr>
        <w:t xml:space="preserve">Szczegółowe informacje zostały okreśone w </w:t>
      </w:r>
      <w:r w:rsidR="00F87F29" w:rsidRPr="000D2872">
        <w:rPr>
          <w:rFonts w:ascii="Times New Roman" w:eastAsia="Times New Roman" w:hAnsi="Times New Roman" w:cs="Times New Roman"/>
        </w:rPr>
        <w:t xml:space="preserve">art. 4 § 4 ust. 2 pkt 1 SWZ). </w:t>
      </w:r>
    </w:p>
    <w:p w14:paraId="149762AF" w14:textId="5322F2F1"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0323B6">
        <w:rPr>
          <w:rFonts w:ascii="Times New Roman" w:eastAsia="Times New Roman" w:hAnsi="Times New Roman" w:cs="Times New Roman"/>
        </w:rPr>
        <w:t>,</w:t>
      </w:r>
    </w:p>
    <w:p w14:paraId="7C0AC2C5" w14:textId="18E872E1" w:rsidR="00CC5CC4" w:rsidRDefault="0085028D" w:rsidP="003C7D02">
      <w:pPr>
        <w:numPr>
          <w:ilvl w:val="3"/>
          <w:numId w:val="3"/>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1</w:t>
      </w:r>
      <w:r w:rsidR="000D2872">
        <w:rPr>
          <w:rFonts w:ascii="Times New Roman" w:eastAsia="Times New Roman" w:hAnsi="Times New Roman" w:cs="Times New Roman"/>
          <w:b/>
        </w:rPr>
        <w:t xml:space="preserve"> </w:t>
      </w:r>
      <w:r w:rsidR="00514958">
        <w:rPr>
          <w:rFonts w:ascii="Times New Roman" w:eastAsia="Times New Roman" w:hAnsi="Times New Roman" w:cs="Times New Roman"/>
          <w:b/>
        </w:rPr>
        <w:t xml:space="preserve">- </w:t>
      </w:r>
      <w:r w:rsidR="00334760" w:rsidRPr="00334760">
        <w:rPr>
          <w:rFonts w:ascii="Times New Roman" w:eastAsia="Times New Roman" w:hAnsi="Times New Roman" w:cs="Times New Roman"/>
        </w:rPr>
        <w:t>in</w:t>
      </w:r>
      <w:r w:rsidR="00CC5CC4" w:rsidRPr="00334760">
        <w:rPr>
          <w:rFonts w:ascii="Times New Roman" w:eastAsia="Times New Roman" w:hAnsi="Times New Roman" w:cs="Times New Roman"/>
        </w:rPr>
        <w:t xml:space="preserve">formację o częściach  zamówienia, których wykonanie </w:t>
      </w:r>
      <w:r w:rsidR="00334760">
        <w:rPr>
          <w:rFonts w:ascii="Times New Roman" w:eastAsia="Times New Roman" w:hAnsi="Times New Roman" w:cs="Times New Roman"/>
        </w:rPr>
        <w:t>W</w:t>
      </w:r>
      <w:r w:rsidR="00CC5CC4" w:rsidRPr="00334760">
        <w:rPr>
          <w:rFonts w:ascii="Times New Roman" w:eastAsia="Times New Roman" w:hAnsi="Times New Roman" w:cs="Times New Roman"/>
        </w:rPr>
        <w:t>ykonawca zamierza powierzyć podwykonawcom oraz podanie nazw ewentualnych podwykonawców, jeżeli są już znane lub wykonaniu przedmiotu zamówienia siłami własnymi – zgodnie z</w:t>
      </w:r>
      <w:r w:rsidR="00334760">
        <w:rPr>
          <w:rFonts w:ascii="Times New Roman" w:eastAsia="Times New Roman" w:hAnsi="Times New Roman" w:cs="Times New Roman"/>
        </w:rPr>
        <w:t xml:space="preserve">e </w:t>
      </w:r>
      <w:r w:rsidR="00334760" w:rsidRPr="0085028D">
        <w:rPr>
          <w:rFonts w:ascii="Times New Roman" w:eastAsia="Times New Roman" w:hAnsi="Times New Roman" w:cs="Times New Roman"/>
        </w:rPr>
        <w:t>wzorem</w:t>
      </w:r>
      <w:r w:rsidR="00CC5CC4" w:rsidRPr="0085028D">
        <w:rPr>
          <w:rFonts w:ascii="Times New Roman" w:eastAsia="Times New Roman" w:hAnsi="Times New Roman" w:cs="Times New Roman"/>
        </w:rPr>
        <w:t xml:space="preserve"> </w:t>
      </w:r>
      <w:r w:rsidRPr="0085028D">
        <w:rPr>
          <w:rFonts w:ascii="Times New Roman" w:eastAsia="Times New Roman" w:hAnsi="Times New Roman" w:cs="Times New Roman"/>
        </w:rPr>
        <w:t>formularza dołączonym</w:t>
      </w:r>
      <w:r w:rsidR="00334760" w:rsidRPr="0085028D">
        <w:rPr>
          <w:rFonts w:ascii="Times New Roman" w:eastAsia="Times New Roman" w:hAnsi="Times New Roman" w:cs="Times New Roman"/>
        </w:rPr>
        <w:t xml:space="preserve"> do SWZ</w:t>
      </w:r>
      <w:r w:rsidR="00CC5CC4" w:rsidRPr="00334760">
        <w:rPr>
          <w:rFonts w:ascii="Times New Roman" w:eastAsia="Times New Roman" w:hAnsi="Times New Roman" w:cs="Times New Roman"/>
        </w:rPr>
        <w:t>,</w:t>
      </w:r>
    </w:p>
    <w:p w14:paraId="549CB683" w14:textId="1DEBC16E"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p>
    <w:p w14:paraId="1B2EB5F2" w14:textId="43958735" w:rsid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3</w:t>
      </w:r>
      <w:r w:rsidR="00067C50">
        <w:rPr>
          <w:rFonts w:ascii="Times New Roman" w:eastAsia="Times New Roman" w:hAnsi="Times New Roman" w:cs="Times New Roman"/>
          <w:b/>
        </w:rPr>
        <w:t xml:space="preserve"> </w:t>
      </w:r>
      <w:r w:rsidR="00316103">
        <w:rPr>
          <w:rFonts w:ascii="Times New Roman" w:eastAsia="Times New Roman" w:hAnsi="Times New Roman" w:cs="Times New Roman"/>
        </w:rPr>
        <w:t>–</w:t>
      </w:r>
      <w:r w:rsidR="0085028D">
        <w:rPr>
          <w:rFonts w:ascii="Times New Roman" w:eastAsia="Times New Roman" w:hAnsi="Times New Roman" w:cs="Times New Roman"/>
        </w:rPr>
        <w:t xml:space="preserve"> </w:t>
      </w:r>
      <w:r w:rsidR="00316103">
        <w:rPr>
          <w:rFonts w:ascii="Times New Roman" w:eastAsia="Times New Roman" w:hAnsi="Times New Roman" w:cs="Times New Roman"/>
        </w:rPr>
        <w:t xml:space="preserve">oświadczenie </w:t>
      </w:r>
      <w:r w:rsidR="00316103" w:rsidRPr="00316103">
        <w:rPr>
          <w:rFonts w:ascii="Times New Roman" w:eastAsia="Times New Roman" w:hAnsi="Times New Roman" w:cs="Times New Roman"/>
        </w:rPr>
        <w:t xml:space="preserve">Wykonawców wspólnie ubiegających się o udzielenie zamówienia na podstawie art. 117 ust. 4 ustawy - w przypadku Wykonawców wspólnie ubiegających się o udzielenie zamówienia (jeżeli dotyczy) </w:t>
      </w:r>
      <w:r w:rsidR="0085028D" w:rsidRPr="0085028D">
        <w:rPr>
          <w:rFonts w:ascii="Times New Roman" w:eastAsia="Times New Roman" w:hAnsi="Times New Roman" w:cs="Times New Roman"/>
        </w:rPr>
        <w:t>– zgodnie ze wzor</w:t>
      </w:r>
      <w:r w:rsidR="003711A7">
        <w:rPr>
          <w:rFonts w:ascii="Times New Roman" w:eastAsia="Times New Roman" w:hAnsi="Times New Roman" w:cs="Times New Roman"/>
        </w:rPr>
        <w:t>em formularza dołączonym do SWZ.</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0997FA65" w:rsidR="00C006F4" w:rsidRPr="00B6025E" w:rsidRDefault="00C006F4" w:rsidP="008C6B40">
      <w:pPr>
        <w:numPr>
          <w:ilvl w:val="0"/>
          <w:numId w:val="56"/>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 xml:space="preserve">że </w:t>
      </w:r>
      <w:r w:rsidR="006D27F6" w:rsidRPr="00514958">
        <w:rPr>
          <w:rFonts w:ascii="Times New Roman" w:eastAsia="Times New Roman" w:hAnsi="Times New Roman"/>
        </w:rPr>
        <w:t xml:space="preserve">przewiduje zastosowanie tzw. „procedury odwróconej”, o której mowa </w:t>
      </w:r>
      <w:r w:rsidR="00514958" w:rsidRPr="00514958">
        <w:rPr>
          <w:rFonts w:ascii="Times New Roman" w:eastAsia="Times New Roman" w:hAnsi="Times New Roman"/>
        </w:rPr>
        <w:t>w</w:t>
      </w:r>
      <w:r w:rsidRPr="00514958">
        <w:rPr>
          <w:rFonts w:ascii="Times New Roman" w:eastAsia="Times New Roman" w:hAnsi="Times New Roman"/>
        </w:rPr>
        <w:t xml:space="preserve"> art. </w:t>
      </w:r>
      <w:r w:rsidRPr="00B6025E">
        <w:rPr>
          <w:rFonts w:ascii="Times New Roman" w:eastAsia="Times New Roman" w:hAnsi="Times New Roman"/>
        </w:rPr>
        <w:t>139 ust. 1 ustawy 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8C6B40">
      <w:pPr>
        <w:numPr>
          <w:ilvl w:val="0"/>
          <w:numId w:val="56"/>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406CE2A" w14:textId="31436F05"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685B243A" w14:textId="77777777" w:rsidR="000E77B4" w:rsidRPr="00472232" w:rsidRDefault="000E77B4" w:rsidP="008C6B40">
      <w:pPr>
        <w:numPr>
          <w:ilvl w:val="0"/>
          <w:numId w:val="61"/>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0B89A31C" w14:textId="77777777" w:rsidR="000E77B4" w:rsidRPr="00472232" w:rsidRDefault="000E77B4" w:rsidP="008C6B40">
      <w:pPr>
        <w:numPr>
          <w:ilvl w:val="0"/>
          <w:numId w:val="60"/>
        </w:numPr>
        <w:suppressAutoHyphens/>
        <w:autoSpaceDN w:val="0"/>
        <w:spacing w:after="0" w:line="360" w:lineRule="auto"/>
        <w:ind w:left="714" w:hanging="357"/>
        <w:jc w:val="both"/>
        <w:rPr>
          <w:rFonts w:ascii="Times New Roman" w:eastAsia="Times New Roman" w:hAnsi="Times New Roman" w:cs="Times New Roman"/>
          <w:lang w:eastAsia="ar-SA"/>
        </w:rPr>
      </w:pPr>
      <w:r w:rsidRPr="00472232">
        <w:rPr>
          <w:rFonts w:ascii="Times New Roman" w:eastAsia="Times New Roman" w:hAnsi="Times New Roman" w:cs="Times New Roman"/>
        </w:rPr>
        <w:t xml:space="preserve">informacji z Krajowego Rejestru Karnego w zakresie: </w:t>
      </w:r>
    </w:p>
    <w:p w14:paraId="3A431B13" w14:textId="6A19BEE5" w:rsidR="000E77B4" w:rsidRPr="00743C50" w:rsidRDefault="000E77B4" w:rsidP="008C6B40">
      <w:pPr>
        <w:pStyle w:val="Akapitzlist"/>
        <w:numPr>
          <w:ilvl w:val="0"/>
          <w:numId w:val="104"/>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1 i 2 ustawy,</w:t>
      </w:r>
    </w:p>
    <w:p w14:paraId="3B7280B1" w14:textId="4F17105F" w:rsidR="000E77B4" w:rsidRPr="00743C50" w:rsidRDefault="000E77B4" w:rsidP="008C6B40">
      <w:pPr>
        <w:pStyle w:val="Akapitzlist"/>
        <w:numPr>
          <w:ilvl w:val="0"/>
          <w:numId w:val="104"/>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108 ust. 1 pkt 4 ustawy, dotyczącej orzeczenia zakazu ubiegania się o zamówienie publiczne tytułem środka karnego, </w:t>
      </w:r>
    </w:p>
    <w:p w14:paraId="32BFE982" w14:textId="4016FCF2" w:rsidR="000E77B4" w:rsidRPr="00743C50" w:rsidRDefault="000E77B4" w:rsidP="008C6B40">
      <w:pPr>
        <w:pStyle w:val="Akapitzlist"/>
        <w:numPr>
          <w:ilvl w:val="0"/>
          <w:numId w:val="104"/>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109 ust. 1 pkt 2 lit. a ustawy, </w:t>
      </w:r>
    </w:p>
    <w:p w14:paraId="076DE697" w14:textId="1B4E477A" w:rsidR="000E77B4" w:rsidRPr="00743C50" w:rsidRDefault="000E77B4" w:rsidP="008C6B40">
      <w:pPr>
        <w:pStyle w:val="Akapitzlist"/>
        <w:numPr>
          <w:ilvl w:val="0"/>
          <w:numId w:val="104"/>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109 ust. 1 pkt 2 lit. b ustawy, dotyczącej ukarania za wykroczenie, za które wymierzono karę aresztu,</w:t>
      </w:r>
    </w:p>
    <w:p w14:paraId="1E33D17A" w14:textId="4B615A6D" w:rsidR="000E77B4" w:rsidRPr="00743C50" w:rsidRDefault="000E77B4" w:rsidP="008C6B40">
      <w:pPr>
        <w:pStyle w:val="Akapitzlist"/>
        <w:numPr>
          <w:ilvl w:val="0"/>
          <w:numId w:val="104"/>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109 ust. 1 pkt 3 ustawy, dotyczącej skazania za przestępstwo lub ukarania za wykroczenie, za które wymierzono karę aresztu </w:t>
      </w:r>
    </w:p>
    <w:p w14:paraId="44F7E5A6" w14:textId="77777777" w:rsidR="000E77B4" w:rsidRPr="00472232" w:rsidRDefault="000E77B4" w:rsidP="00743C50">
      <w:pPr>
        <w:suppressAutoHyphens/>
        <w:autoSpaceDN w:val="0"/>
        <w:spacing w:after="0" w:line="360" w:lineRule="auto"/>
        <w:ind w:left="709"/>
        <w:jc w:val="both"/>
        <w:rPr>
          <w:rFonts w:ascii="Times New Roman" w:eastAsia="Times New Roman" w:hAnsi="Times New Roman" w:cs="Times New Roman"/>
          <w:lang w:eastAsia="ar-SA"/>
        </w:rPr>
      </w:pPr>
      <w:r w:rsidRPr="00472232">
        <w:rPr>
          <w:rFonts w:ascii="Times New Roman" w:eastAsia="Times New Roman" w:hAnsi="Times New Roman" w:cs="Times New Roman"/>
        </w:rPr>
        <w:t>- sporządzonej nie wcześniej niż 6 miesięcy przed jej złożeniem;</w:t>
      </w:r>
    </w:p>
    <w:p w14:paraId="7531F136" w14:textId="77777777" w:rsidR="000E77B4" w:rsidRPr="00472232" w:rsidRDefault="000E77B4" w:rsidP="008C6B40">
      <w:pPr>
        <w:numPr>
          <w:ilvl w:val="0"/>
          <w:numId w:val="60"/>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17FF91A4" w14:textId="77777777" w:rsidR="000E77B4" w:rsidRPr="00472232" w:rsidRDefault="000E77B4" w:rsidP="008C6B40">
      <w:pPr>
        <w:numPr>
          <w:ilvl w:val="0"/>
          <w:numId w:val="60"/>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282FF25" w14:textId="77777777" w:rsidR="000E77B4" w:rsidRPr="00472232" w:rsidRDefault="000E77B4" w:rsidP="008C6B40">
      <w:pPr>
        <w:numPr>
          <w:ilvl w:val="0"/>
          <w:numId w:val="60"/>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w:t>
      </w:r>
      <w:r w:rsidRPr="00472232">
        <w:rPr>
          <w:rFonts w:ascii="Times New Roman" w:eastAsia="TimesNewRoman" w:hAnsi="Times New Roman" w:cs="Times New Roman"/>
        </w:rPr>
        <w:lastRenderedPageBreak/>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3682FB9E" w14:textId="77777777" w:rsidR="000E77B4" w:rsidRPr="00472232" w:rsidRDefault="000E77B4" w:rsidP="008C6B40">
      <w:pPr>
        <w:numPr>
          <w:ilvl w:val="0"/>
          <w:numId w:val="60"/>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FBB9AF" w14:textId="77777777" w:rsidR="000E77B4" w:rsidRPr="00472232" w:rsidRDefault="000E77B4" w:rsidP="008C6B40">
      <w:pPr>
        <w:numPr>
          <w:ilvl w:val="0"/>
          <w:numId w:val="60"/>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290F4DE2" w14:textId="6D99FDA9" w:rsidR="000E77B4" w:rsidRPr="00D8025B" w:rsidRDefault="000E77B4" w:rsidP="008C6B40">
      <w:pPr>
        <w:pStyle w:val="Akapitzlist"/>
        <w:numPr>
          <w:ilvl w:val="0"/>
          <w:numId w:val="10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3 ustawy,</w:t>
      </w:r>
    </w:p>
    <w:p w14:paraId="4B2BB2BD" w14:textId="4CC213FB" w:rsidR="000E77B4" w:rsidRPr="00D8025B" w:rsidRDefault="000E77B4" w:rsidP="008C6B40">
      <w:pPr>
        <w:pStyle w:val="Akapitzlist"/>
        <w:numPr>
          <w:ilvl w:val="0"/>
          <w:numId w:val="10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4 ustawy, dotyczących orzeczenia zakazu ubiegania się o zamówienie publiczne tytułem środka zapobiegawczego,</w:t>
      </w:r>
    </w:p>
    <w:p w14:paraId="6674DC1E" w14:textId="637ABC8E" w:rsidR="000E77B4" w:rsidRPr="00D8025B" w:rsidRDefault="000E77B4" w:rsidP="008C6B40">
      <w:pPr>
        <w:pStyle w:val="Akapitzlist"/>
        <w:numPr>
          <w:ilvl w:val="0"/>
          <w:numId w:val="10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5 ustawy, dotyczących zawarcia z innymi Wykonawcami porozumienia mającego na celu zakłócenie konkurencji,</w:t>
      </w:r>
    </w:p>
    <w:p w14:paraId="2C2D5479" w14:textId="52A1B385" w:rsidR="000E77B4" w:rsidRPr="00D8025B" w:rsidRDefault="000E77B4" w:rsidP="008C6B40">
      <w:pPr>
        <w:pStyle w:val="Akapitzlist"/>
        <w:numPr>
          <w:ilvl w:val="0"/>
          <w:numId w:val="10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6 ustawy,</w:t>
      </w:r>
    </w:p>
    <w:p w14:paraId="620E7D2C" w14:textId="4790ADE4" w:rsidR="000E77B4" w:rsidRPr="00D8025B" w:rsidRDefault="000E77B4" w:rsidP="008C6B40">
      <w:pPr>
        <w:pStyle w:val="Akapitzlist"/>
        <w:numPr>
          <w:ilvl w:val="0"/>
          <w:numId w:val="10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1 ustawy, odnośnie do naruszenia obowiązków dotyczących płatności podatków i opłat lokalnych, o których mowa w ustawie z dnia 12 styczni</w:t>
      </w:r>
      <w:r w:rsidR="00916688">
        <w:rPr>
          <w:rFonts w:ascii="Times New Roman" w:eastAsia="TimesNewRoman" w:hAnsi="Times New Roman" w:cs="Times New Roman"/>
          <w:lang w:eastAsia="en-US"/>
        </w:rPr>
        <w:t>a 1991 r. o </w:t>
      </w:r>
      <w:r w:rsidRPr="00D8025B">
        <w:rPr>
          <w:rFonts w:ascii="Times New Roman" w:eastAsia="TimesNewRoman" w:hAnsi="Times New Roman" w:cs="Times New Roman"/>
          <w:lang w:eastAsia="en-US"/>
        </w:rPr>
        <w:t>podatkach i opłatach lokalnych (Dz. U. z 2019 r. poz. 1170 z późn. zm.),</w:t>
      </w:r>
    </w:p>
    <w:p w14:paraId="60E4EB4E" w14:textId="52ABD4CD" w:rsidR="000E77B4" w:rsidRPr="00D8025B" w:rsidRDefault="000E77B4" w:rsidP="008C6B40">
      <w:pPr>
        <w:pStyle w:val="Akapitzlist"/>
        <w:numPr>
          <w:ilvl w:val="0"/>
          <w:numId w:val="10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2 lit. b ustawy, dotyczących ukarania za wykroczenie, za które wymierzono karę ograniczenia wolności lub karę grzywny,</w:t>
      </w:r>
    </w:p>
    <w:p w14:paraId="492405DF" w14:textId="2BD1280E" w:rsidR="000E77B4" w:rsidRPr="00D8025B" w:rsidRDefault="000E77B4" w:rsidP="008C6B40">
      <w:pPr>
        <w:pStyle w:val="Akapitzlist"/>
        <w:numPr>
          <w:ilvl w:val="0"/>
          <w:numId w:val="10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2 lit. c ustawy,</w:t>
      </w:r>
    </w:p>
    <w:p w14:paraId="0602237E" w14:textId="2A08210A" w:rsidR="000E77B4" w:rsidRPr="00D8025B" w:rsidRDefault="000E77B4" w:rsidP="008C6B40">
      <w:pPr>
        <w:pStyle w:val="Akapitzlist"/>
        <w:numPr>
          <w:ilvl w:val="0"/>
          <w:numId w:val="105"/>
        </w:numPr>
        <w:suppressAutoHyphens/>
        <w:autoSpaceDN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3 ustawy, dotyczących ukarania za wykroczenie, za które wymierzono karę ograniczenia wolności lub karę grzywny.</w:t>
      </w:r>
    </w:p>
    <w:p w14:paraId="1B184655" w14:textId="77777777" w:rsidR="000E77B4" w:rsidRPr="00472232" w:rsidRDefault="000E77B4" w:rsidP="008C6B40">
      <w:pPr>
        <w:numPr>
          <w:ilvl w:val="0"/>
          <w:numId w:val="61"/>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hAnsi="Times New Roman" w:cs="Times New Roman"/>
          <w:lang w:eastAsia="en-US"/>
        </w:rPr>
        <w:t xml:space="preserve">Jeżeli Wykonawca ma siedzibę lub miejsce zamieszkania poza granicami Rzeczypospolitej Polskiej, zamiast: </w:t>
      </w:r>
    </w:p>
    <w:p w14:paraId="0D4EEF24" w14:textId="77777777" w:rsidR="000E77B4" w:rsidRPr="00472232" w:rsidRDefault="000E77B4" w:rsidP="008C6B40">
      <w:pPr>
        <w:widowControl w:val="0"/>
        <w:numPr>
          <w:ilvl w:val="0"/>
          <w:numId w:val="58"/>
        </w:numPr>
        <w:tabs>
          <w:tab w:val="left" w:pos="478"/>
        </w:tabs>
        <w:spacing w:after="0" w:line="360" w:lineRule="auto"/>
        <w:ind w:left="83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2838FDC3" w14:textId="77777777" w:rsidR="000E77B4" w:rsidRPr="00472232" w:rsidRDefault="000E77B4" w:rsidP="008C6B40">
      <w:pPr>
        <w:widowControl w:val="0"/>
        <w:numPr>
          <w:ilvl w:val="0"/>
          <w:numId w:val="58"/>
        </w:numPr>
        <w:tabs>
          <w:tab w:val="left" w:pos="478"/>
        </w:tabs>
        <w:spacing w:after="0" w:line="360" w:lineRule="auto"/>
        <w:ind w:left="83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zaświadczenia, o którym mowa w ust. 1 pkt 3, zaświadczenia albo innego dokumentu potwierdzającego, że Wykonawca nie zalega z opłacaniem składek na ubezpieczenie społeczne lub zdrowotne, o którym mowa w ust. 1 pkt 4 lub odpisu albo informacji z Krajowego Rejestru Sądowego lub z Centralnej Ewidencji i Informacji o Działalności </w:t>
      </w:r>
      <w:r w:rsidRPr="00472232">
        <w:rPr>
          <w:rFonts w:ascii="Times New Roman" w:eastAsia="Times New Roman" w:hAnsi="Times New Roman" w:cs="Times New Roman"/>
        </w:rPr>
        <w:lastRenderedPageBreak/>
        <w:t xml:space="preserve">Gospodarczej, o których mowa w ust. 1 pkt. 5 składa dokument lub dokumenty wystawione w kraju, w którym Wykonawca ma siedzibę lub miejsce zamieszkania, potwierdzające, odpowiednio, że: </w:t>
      </w:r>
    </w:p>
    <w:p w14:paraId="2D6BF8D5" w14:textId="77777777" w:rsidR="000E77B4" w:rsidRPr="00472232" w:rsidRDefault="000E77B4" w:rsidP="008C6B40">
      <w:pPr>
        <w:widowControl w:val="0"/>
        <w:numPr>
          <w:ilvl w:val="0"/>
          <w:numId w:val="57"/>
        </w:numPr>
        <w:tabs>
          <w:tab w:val="left" w:pos="478"/>
        </w:tabs>
        <w:spacing w:after="0" w:line="360" w:lineRule="auto"/>
        <w:ind w:left="119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 nie naruszył obowiązków dotyczących płatności podatków, opłat lub składek na ubezpieczanie społeczne lub zdrowotne,</w:t>
      </w:r>
    </w:p>
    <w:p w14:paraId="2235D8CD" w14:textId="77777777" w:rsidR="000E77B4" w:rsidRPr="00472232" w:rsidRDefault="000E77B4" w:rsidP="008C6B40">
      <w:pPr>
        <w:widowControl w:val="0"/>
        <w:numPr>
          <w:ilvl w:val="0"/>
          <w:numId w:val="57"/>
        </w:numPr>
        <w:tabs>
          <w:tab w:val="left" w:pos="478"/>
        </w:tabs>
        <w:spacing w:after="0" w:line="360" w:lineRule="auto"/>
        <w:ind w:left="1198" w:right="108"/>
        <w:jc w:val="both"/>
        <w:rPr>
          <w:rFonts w:ascii="Times New Roman" w:eastAsia="Times New Roman" w:hAnsi="Times New Roman" w:cs="Times New Roman"/>
        </w:rPr>
      </w:pPr>
      <w:r w:rsidRPr="00472232">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6CAE6A6" w14:textId="5197B814" w:rsidR="000E77B4" w:rsidRPr="00472232" w:rsidRDefault="000E77B4" w:rsidP="008C6B40">
      <w:pPr>
        <w:numPr>
          <w:ilvl w:val="0"/>
          <w:numId w:val="59"/>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 xml:space="preserve">Dokument, o którym mowa w ust. 2 pkt 1 powinien być wystawiony nie wcześniej niż 6 miesięcy przed jego złożeniem. Dokumenty, o których mowa w ust. 2 pkt 2 </w:t>
      </w:r>
      <w:r w:rsidR="00D37557" w:rsidRPr="00472232">
        <w:rPr>
          <w:rFonts w:ascii="Times New Roman" w:eastAsia="Times New Roman" w:hAnsi="Times New Roman" w:cs="Times New Roman"/>
        </w:rPr>
        <w:t>powin</w:t>
      </w:r>
      <w:r w:rsidR="00D37557">
        <w:rPr>
          <w:rFonts w:ascii="Times New Roman" w:eastAsia="Times New Roman" w:hAnsi="Times New Roman" w:cs="Times New Roman"/>
        </w:rPr>
        <w:t>ny</w:t>
      </w:r>
      <w:r w:rsidR="00D37557" w:rsidRPr="00472232">
        <w:rPr>
          <w:rFonts w:ascii="Times New Roman" w:eastAsia="Times New Roman" w:hAnsi="Times New Roman" w:cs="Times New Roman"/>
        </w:rPr>
        <w:t xml:space="preserve"> </w:t>
      </w:r>
      <w:r w:rsidRPr="00472232">
        <w:rPr>
          <w:rFonts w:ascii="Times New Roman" w:eastAsia="Times New Roman" w:hAnsi="Times New Roman" w:cs="Times New Roman"/>
        </w:rPr>
        <w:t xml:space="preserve">być </w:t>
      </w:r>
      <w:r w:rsidR="00D37557" w:rsidRPr="00472232">
        <w:rPr>
          <w:rFonts w:ascii="Times New Roman" w:eastAsia="Times New Roman" w:hAnsi="Times New Roman" w:cs="Times New Roman"/>
        </w:rPr>
        <w:t>wystawion</w:t>
      </w:r>
      <w:r w:rsidR="00D37557">
        <w:rPr>
          <w:rFonts w:ascii="Times New Roman" w:eastAsia="Times New Roman" w:hAnsi="Times New Roman" w:cs="Times New Roman"/>
        </w:rPr>
        <w:t>e</w:t>
      </w:r>
      <w:r w:rsidR="00D37557" w:rsidRPr="00472232">
        <w:rPr>
          <w:rFonts w:ascii="Times New Roman" w:eastAsia="Times New Roman" w:hAnsi="Times New Roman" w:cs="Times New Roman"/>
        </w:rPr>
        <w:t xml:space="preserve"> </w:t>
      </w:r>
      <w:r w:rsidRPr="00472232">
        <w:rPr>
          <w:rFonts w:ascii="Times New Roman" w:eastAsia="Times New Roman" w:hAnsi="Times New Roman" w:cs="Times New Roman"/>
        </w:rPr>
        <w:t>nie wcześniej niż 3 miesiące przed ich złożeniem.</w:t>
      </w:r>
    </w:p>
    <w:p w14:paraId="30FF2E4B" w14:textId="45B5EC2A" w:rsidR="000E77B4" w:rsidRPr="00472232" w:rsidRDefault="000E77B4" w:rsidP="008C6B40">
      <w:pPr>
        <w:numPr>
          <w:ilvl w:val="0"/>
          <w:numId w:val="59"/>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Jeżeli w kraju, w którym Wykonawca ma siedzibę lub miejsce zamieszkania, nie wydaje się dokumentów, o których mowa w ust. 2 lub gdy dokumenty te nie odnoszą się do wszystkich przypadków, o których mowa w art. 108 ust. 1 pkt 1, 2 i 4 , art. 109 ust</w:t>
      </w:r>
      <w:r w:rsidR="00916688">
        <w:rPr>
          <w:rFonts w:ascii="Times New Roman" w:eastAsia="Times New Roman" w:hAnsi="Times New Roman" w:cs="Times New Roman"/>
        </w:rPr>
        <w:t>. 1 pkt 1, 2 lit a i b oraz pkt </w:t>
      </w:r>
      <w:r w:rsidRPr="00472232">
        <w:rPr>
          <w:rFonts w:ascii="Times New Roman" w:eastAsia="Times New Roman" w:hAnsi="Times New Roman" w:cs="Times New Roman"/>
        </w:rPr>
        <w:t xml:space="preserve">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00916688">
        <w:rPr>
          <w:rFonts w:ascii="Times New Roman" w:eastAsia="Times New Roman" w:hAnsi="Times New Roman" w:cs="Times New Roman"/>
        </w:rPr>
        <w:t>zamieszkania nie ma przepisów o </w:t>
      </w:r>
      <w:r w:rsidRPr="00472232">
        <w:rPr>
          <w:rFonts w:ascii="Times New Roman" w:eastAsia="Times New Roman" w:hAnsi="Times New Roman" w:cs="Times New Roman"/>
        </w:rPr>
        <w:t xml:space="preserve">oświadczaniu pod przysięgą, złożone przed organem sądowym lub administracyjnym, notariuszem, organem samorządu zawodowego lub gospodarczego, właściwym ze względu na siedzibę lub miejsce zamieszkania Wykonawcy. Przepis ust. 3 stosuje się. </w:t>
      </w:r>
    </w:p>
    <w:p w14:paraId="489FD1BB" w14:textId="77777777" w:rsidR="000E77B4" w:rsidRPr="00163F17" w:rsidRDefault="000E77B4" w:rsidP="008C6B40">
      <w:pPr>
        <w:numPr>
          <w:ilvl w:val="0"/>
          <w:numId w:val="59"/>
        </w:numPr>
        <w:suppressAutoHyphens/>
        <w:autoSpaceDN w:val="0"/>
        <w:spacing w:before="120" w:after="0" w:line="360" w:lineRule="auto"/>
        <w:ind w:left="357" w:hanging="357"/>
        <w:jc w:val="both"/>
        <w:rPr>
          <w:rFonts w:ascii="Times New Roman" w:hAnsi="Times New Roman" w:cs="Times New Roman"/>
          <w:lang w:eastAsia="en-US"/>
        </w:rPr>
      </w:pPr>
      <w:r w:rsidRPr="00163F17">
        <w:rPr>
          <w:rFonts w:ascii="Times New Roman" w:hAnsi="Times New Roman" w:cs="Times New Roman"/>
          <w:lang w:eastAsia="en-US"/>
        </w:rPr>
        <w:t xml:space="preserve">Zamawiający nie wzywa do złożenia podmiotowych środków dowodowych, jeżeli: </w:t>
      </w:r>
    </w:p>
    <w:p w14:paraId="363DCEA6" w14:textId="77777777" w:rsidR="000E77B4" w:rsidRPr="00163F17" w:rsidRDefault="000E77B4" w:rsidP="008C6B40">
      <w:pPr>
        <w:widowControl w:val="0"/>
        <w:numPr>
          <w:ilvl w:val="0"/>
          <w:numId w:val="62"/>
        </w:numPr>
        <w:spacing w:after="0" w:line="360" w:lineRule="auto"/>
        <w:contextualSpacing/>
        <w:jc w:val="both"/>
        <w:rPr>
          <w:rFonts w:ascii="Times New Roman" w:eastAsia="Times New Roman" w:hAnsi="Times New Roman" w:cs="Times New Roman"/>
        </w:rPr>
      </w:pPr>
      <w:r w:rsidRPr="00163F17">
        <w:rPr>
          <w:rFonts w:ascii="Times New Roman" w:eastAsia="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7C2D765D" w14:textId="77777777" w:rsidR="000E77B4" w:rsidRPr="00163F17" w:rsidRDefault="000E77B4" w:rsidP="008C6B40">
      <w:pPr>
        <w:widowControl w:val="0"/>
        <w:numPr>
          <w:ilvl w:val="0"/>
          <w:numId w:val="62"/>
        </w:numPr>
        <w:spacing w:after="0" w:line="360" w:lineRule="auto"/>
        <w:contextualSpacing/>
        <w:jc w:val="both"/>
        <w:rPr>
          <w:rFonts w:ascii="Times New Roman" w:eastAsia="Times New Roman" w:hAnsi="Times New Roman" w:cs="Times New Roman"/>
        </w:rPr>
      </w:pPr>
      <w:r w:rsidRPr="00163F17">
        <w:rPr>
          <w:rFonts w:ascii="Times New Roman" w:eastAsia="Times New Roman" w:hAnsi="Times New Roman" w:cs="Times New Roman"/>
        </w:rPr>
        <w:t>podmiotowym środkiem dowodowym jest oświadczenie, którego treść odpowiada zakresowi oświadczenia, o którym mowa w art. 125 ust. 1 ustawy.</w:t>
      </w:r>
    </w:p>
    <w:p w14:paraId="7722D999" w14:textId="77777777" w:rsidR="000E77B4" w:rsidRPr="00163F17" w:rsidRDefault="000E77B4" w:rsidP="000E77B4">
      <w:pPr>
        <w:widowControl w:val="0"/>
        <w:spacing w:after="0" w:line="360" w:lineRule="auto"/>
        <w:ind w:left="426"/>
        <w:jc w:val="both"/>
        <w:rPr>
          <w:rFonts w:ascii="Times New Roman" w:hAnsi="Times New Roman" w:cs="Times New Roman"/>
          <w:lang w:eastAsia="en-US"/>
        </w:rPr>
      </w:pPr>
      <w:r w:rsidRPr="00163F17">
        <w:rPr>
          <w:rFonts w:ascii="Times New Roman" w:hAnsi="Times New Roman" w:cs="Times New Roman"/>
          <w:lang w:eastAsia="en-US"/>
        </w:rPr>
        <w:t>Wykonawca nie jest zobowiązany do złożenia podmiotowych środków dowodowych, które Zamawiający posiada, jeżeli Wykonawca wskaże te środki oraz potwierdzi ich prawidłowość i aktualność.</w:t>
      </w:r>
    </w:p>
    <w:p w14:paraId="0F02C0B1" w14:textId="239DB966" w:rsidR="000E77B4" w:rsidRPr="00792D7C" w:rsidRDefault="000E77B4" w:rsidP="008C6B40">
      <w:pPr>
        <w:numPr>
          <w:ilvl w:val="0"/>
          <w:numId w:val="59"/>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Zamawiający żąda od Wykonawcy, który polega na zdolnościach technicznych lub zawodowych podmiotów udostępniających zasoby na zasadach określonych w art. 118 ustawy, przedstawienia podmiotowych środków dowodowych, o których mowa w ust. 1 pkt 1 i pkt 3</w:t>
      </w:r>
      <w:r w:rsidR="00F12722">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F12722">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 xml:space="preserve">6, dotyczących tych </w:t>
      </w:r>
      <w:r w:rsidRPr="00792D7C">
        <w:rPr>
          <w:rFonts w:ascii="Times New Roman" w:eastAsia="Times New Roman" w:hAnsi="Times New Roman" w:cs="Times New Roman"/>
          <w:lang w:eastAsia="en-US"/>
        </w:rPr>
        <w:lastRenderedPageBreak/>
        <w:t xml:space="preserve">podmiotów, </w:t>
      </w:r>
      <w:r w:rsidRPr="00792D7C">
        <w:rPr>
          <w:rFonts w:ascii="Times New Roman" w:hAnsi="Times New Roman" w:cs="Times New Roman"/>
          <w:lang w:eastAsia="en-US"/>
        </w:rPr>
        <w:t>potwierdzających</w:t>
      </w:r>
      <w:r w:rsidRPr="00792D7C">
        <w:rPr>
          <w:rFonts w:ascii="Times New Roman" w:hAnsi="Times New Roman" w:cs="Times New Roman"/>
          <w:spacing w:val="8"/>
          <w:lang w:eastAsia="en-US"/>
        </w:rPr>
        <w:t>, że nie zachodzą wobec tych podmiotów podstawy wykluczenia z postępowania.</w:t>
      </w:r>
    </w:p>
    <w:p w14:paraId="77A6EE62" w14:textId="7070FC2A" w:rsidR="000E77B4" w:rsidRPr="00792D7C" w:rsidRDefault="000E77B4" w:rsidP="008C6B40">
      <w:pPr>
        <w:numPr>
          <w:ilvl w:val="0"/>
          <w:numId w:val="59"/>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4 stosuje się odpowiednio.</w:t>
      </w:r>
    </w:p>
    <w:p w14:paraId="5A142C9F" w14:textId="77777777" w:rsidR="000E77B4" w:rsidRPr="00792D7C" w:rsidRDefault="000E77B4" w:rsidP="008C6B40">
      <w:pPr>
        <w:numPr>
          <w:ilvl w:val="0"/>
          <w:numId w:val="59"/>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792D7C">
        <w:rPr>
          <w:rFonts w:ascii="Times New Roman" w:hAnsi="Times New Roman" w:cs="Times New Roman"/>
          <w:lang w:eastAsia="en-US"/>
        </w:rPr>
        <w:t>potwierdzające</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brak</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podstaw</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wykluczenia</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11"/>
          <w:lang w:eastAsia="en-US"/>
        </w:rPr>
        <w:t> </w:t>
      </w:r>
      <w:r w:rsidRPr="00792D7C">
        <w:rPr>
          <w:rFonts w:ascii="Times New Roman" w:hAnsi="Times New Roman" w:cs="Times New Roman"/>
          <w:lang w:eastAsia="en-US"/>
        </w:rPr>
        <w:t>postępowania, składa oddzielnie</w:t>
      </w:r>
      <w:r w:rsidRPr="00792D7C">
        <w:rPr>
          <w:rFonts w:ascii="Times New Roman" w:hAnsi="Times New Roman" w:cs="Times New Roman"/>
          <w:spacing w:val="27"/>
          <w:lang w:eastAsia="en-US"/>
        </w:rPr>
        <w:t xml:space="preserve"> </w:t>
      </w:r>
      <w:r w:rsidRPr="00792D7C">
        <w:rPr>
          <w:rFonts w:ascii="Times New Roman" w:hAnsi="Times New Roman" w:cs="Times New Roman"/>
          <w:lang w:eastAsia="en-US"/>
        </w:rPr>
        <w:t>każdy</w:t>
      </w:r>
      <w:r w:rsidRPr="00792D7C">
        <w:rPr>
          <w:rFonts w:ascii="Times New Roman" w:hAnsi="Times New Roman" w:cs="Times New Roman"/>
          <w:spacing w:val="2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30"/>
          <w:lang w:eastAsia="en-US"/>
        </w:rPr>
        <w:t xml:space="preserve"> </w:t>
      </w:r>
      <w:r w:rsidRPr="00792D7C">
        <w:rPr>
          <w:rFonts w:ascii="Times New Roman" w:hAnsi="Times New Roman" w:cs="Times New Roman"/>
          <w:spacing w:val="-1"/>
          <w:lang w:eastAsia="en-US"/>
        </w:rPr>
        <w:t>Wykonawców</w:t>
      </w:r>
      <w:r w:rsidRPr="00792D7C">
        <w:rPr>
          <w:rFonts w:ascii="Times New Roman" w:hAnsi="Times New Roman" w:cs="Times New Roman"/>
          <w:spacing w:val="36"/>
          <w:w w:val="99"/>
          <w:lang w:eastAsia="en-US"/>
        </w:rPr>
        <w:t xml:space="preserve"> </w:t>
      </w:r>
      <w:r w:rsidRPr="00792D7C">
        <w:rPr>
          <w:rFonts w:ascii="Times New Roman" w:hAnsi="Times New Roman" w:cs="Times New Roman"/>
          <w:spacing w:val="-1"/>
          <w:lang w:eastAsia="en-US"/>
        </w:rPr>
        <w:t>wspólnie</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ubiegających</w:t>
      </w:r>
      <w:r w:rsidRPr="00792D7C">
        <w:rPr>
          <w:rFonts w:ascii="Times New Roman" w:hAnsi="Times New Roman" w:cs="Times New Roman"/>
          <w:spacing w:val="-9"/>
          <w:lang w:eastAsia="en-US"/>
        </w:rPr>
        <w:t xml:space="preserve"> </w:t>
      </w:r>
      <w:r w:rsidRPr="00792D7C">
        <w:rPr>
          <w:rFonts w:ascii="Times New Roman" w:hAnsi="Times New Roman" w:cs="Times New Roman"/>
          <w:spacing w:val="-1"/>
          <w:lang w:eastAsia="en-US"/>
        </w:rPr>
        <w:t>się</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o</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34C0A4F3" w14:textId="495C19BF" w:rsidR="00276AAE" w:rsidRPr="00FB322C" w:rsidRDefault="00276AAE" w:rsidP="008C6B40">
      <w:pPr>
        <w:pStyle w:val="Akapitzlist"/>
        <w:numPr>
          <w:ilvl w:val="0"/>
          <w:numId w:val="90"/>
        </w:numPr>
        <w:spacing w:before="120" w:after="0" w:line="360" w:lineRule="auto"/>
        <w:jc w:val="both"/>
        <w:rPr>
          <w:rFonts w:ascii="Times New Roman" w:eastAsia="Times New Roman" w:hAnsi="Times New Roman" w:cs="Times New Roman"/>
        </w:rPr>
      </w:pPr>
      <w:r w:rsidRPr="00A911F2">
        <w:rPr>
          <w:rFonts w:ascii="Times New Roman" w:eastAsia="Times New Roman" w:hAnsi="Times New Roman" w:cs="Times New Roman"/>
        </w:rPr>
        <w:t>W celu  potwierdzenia spełniania przez Wykonawcę warunków udziału w postępowaniu dotyczących zdolności technicznej lub zawodowej Zamawiający żąda</w:t>
      </w:r>
      <w:r w:rsidR="00D615D6" w:rsidRPr="00A911F2">
        <w:rPr>
          <w:rFonts w:ascii="Times New Roman" w:eastAsia="Times New Roman" w:hAnsi="Times New Roman" w:cs="Times New Roman"/>
        </w:rPr>
        <w:t xml:space="preserve"> </w:t>
      </w:r>
      <w:r w:rsidR="003A5A97" w:rsidRPr="00A911F2">
        <w:rPr>
          <w:rFonts w:ascii="Times New Roman" w:eastAsia="Times New Roman" w:hAnsi="Times New Roman" w:cs="Times New Roman"/>
        </w:rPr>
        <w:t>następujących</w:t>
      </w:r>
      <w:r w:rsidR="00D615D6" w:rsidRPr="00A911F2">
        <w:rPr>
          <w:rFonts w:ascii="Times New Roman" w:eastAsia="Times New Roman" w:hAnsi="Times New Roman" w:cs="Times New Roman"/>
        </w:rPr>
        <w:t xml:space="preserve"> podmiotowych śro</w:t>
      </w:r>
      <w:r w:rsidR="00D615D6" w:rsidRPr="00FB322C">
        <w:rPr>
          <w:rFonts w:ascii="Times New Roman" w:eastAsia="Times New Roman" w:hAnsi="Times New Roman" w:cs="Times New Roman"/>
        </w:rPr>
        <w:t xml:space="preserve">dków dowodowych, </w:t>
      </w:r>
    </w:p>
    <w:p w14:paraId="5D84BCD7" w14:textId="5E6263B2" w:rsidR="00276AAE" w:rsidRPr="00FB322C" w:rsidRDefault="00276AAE" w:rsidP="00F5137A">
      <w:pPr>
        <w:numPr>
          <w:ilvl w:val="0"/>
          <w:numId w:val="43"/>
        </w:numPr>
        <w:spacing w:after="0" w:line="360" w:lineRule="auto"/>
        <w:jc w:val="both"/>
        <w:rPr>
          <w:rFonts w:ascii="Times New Roman" w:eastAsia="Times New Roman" w:hAnsi="Times New Roman" w:cs="Times New Roman"/>
          <w:strike/>
        </w:rPr>
      </w:pPr>
      <w:r w:rsidRPr="00FB322C">
        <w:rPr>
          <w:rFonts w:ascii="Times New Roman" w:eastAsia="Times New Roman" w:hAnsi="Times New Roman" w:cs="Times New Roman"/>
        </w:rPr>
        <w:t>wykaz</w:t>
      </w:r>
      <w:r w:rsidR="002B14FD" w:rsidRPr="00FB322C">
        <w:rPr>
          <w:rFonts w:ascii="Times New Roman" w:eastAsia="Times New Roman" w:hAnsi="Times New Roman" w:cs="Times New Roman"/>
        </w:rPr>
        <w:t>u</w:t>
      </w:r>
      <w:r w:rsidRPr="00FB322C">
        <w:rPr>
          <w:rFonts w:ascii="Times New Roman" w:eastAsia="Times New Roman" w:hAnsi="Times New Roman" w:cs="Times New Roman"/>
        </w:rPr>
        <w:t xml:space="preserve"> usług</w:t>
      </w:r>
      <w:r w:rsidR="00A911F2" w:rsidRPr="00FB322C">
        <w:rPr>
          <w:rFonts w:ascii="Times New Roman" w:eastAsia="Times New Roman" w:hAnsi="Times New Roman" w:cs="Times New Roman"/>
        </w:rPr>
        <w:t xml:space="preserve"> -</w:t>
      </w:r>
      <w:r w:rsidR="00F639CA" w:rsidRPr="00FB322C">
        <w:rPr>
          <w:rFonts w:ascii="Times New Roman" w:eastAsia="Times New Roman" w:hAnsi="Times New Roman" w:cs="Times New Roman"/>
        </w:rPr>
        <w:t xml:space="preserve"> </w:t>
      </w:r>
      <w:r w:rsidRPr="00FB322C">
        <w:rPr>
          <w:rFonts w:ascii="Times New Roman" w:eastAsia="Times New Roman" w:hAnsi="Times New Roman" w:cs="Times New Roman"/>
        </w:rPr>
        <w:t xml:space="preserve">wykonanych, a w przypadku świadczeń powtarzających się lub ciągłych również wykonywanych, w okresie ostatnich </w:t>
      </w:r>
      <w:r w:rsidR="000323B6" w:rsidRPr="00FB322C">
        <w:rPr>
          <w:rFonts w:ascii="Times New Roman" w:eastAsia="Times New Roman" w:hAnsi="Times New Roman" w:cs="Times New Roman"/>
        </w:rPr>
        <w:t>3</w:t>
      </w:r>
      <w:r w:rsidR="002B14FD" w:rsidRPr="00FB322C">
        <w:rPr>
          <w:rFonts w:ascii="Times New Roman" w:eastAsia="Times New Roman" w:hAnsi="Times New Roman" w:cs="Times New Roman"/>
        </w:rPr>
        <w:t xml:space="preserve"> (</w:t>
      </w:r>
      <w:r w:rsidR="000323B6" w:rsidRPr="00FB322C">
        <w:rPr>
          <w:rFonts w:ascii="Times New Roman" w:eastAsia="Times New Roman" w:hAnsi="Times New Roman" w:cs="Times New Roman"/>
        </w:rPr>
        <w:t>trzech</w:t>
      </w:r>
      <w:r w:rsidR="002B14FD" w:rsidRPr="00FB322C">
        <w:rPr>
          <w:rFonts w:ascii="Times New Roman" w:eastAsia="Times New Roman" w:hAnsi="Times New Roman" w:cs="Times New Roman"/>
        </w:rPr>
        <w:t>)</w:t>
      </w:r>
      <w:r w:rsidR="00916688" w:rsidRPr="00FB322C">
        <w:rPr>
          <w:rFonts w:ascii="Times New Roman" w:eastAsia="Times New Roman" w:hAnsi="Times New Roman" w:cs="Times New Roman"/>
        </w:rPr>
        <w:t xml:space="preserve"> lat, a </w:t>
      </w:r>
      <w:r w:rsidRPr="00FB322C">
        <w:rPr>
          <w:rFonts w:ascii="Times New Roman" w:eastAsia="Times New Roman" w:hAnsi="Times New Roman" w:cs="Times New Roman"/>
        </w:rPr>
        <w:t xml:space="preserve">jeżeli okres prowadzenia działalności jest krótszy – w tym okresie, wraz z podaniem ich wartości, przedmiotu, dat wykonania i podmiotów, na rzecz których usługi zostały wykonane lub </w:t>
      </w:r>
      <w:r w:rsidR="00E44644" w:rsidRPr="00FB322C">
        <w:rPr>
          <w:rFonts w:ascii="Times New Roman" w:eastAsia="Times New Roman" w:hAnsi="Times New Roman" w:cs="Times New Roman"/>
        </w:rPr>
        <w:t xml:space="preserve">(w przypadku świadczeń powtarzających się lub ciągłych) </w:t>
      </w:r>
      <w:r w:rsidRPr="00FB322C">
        <w:rPr>
          <w:rFonts w:ascii="Times New Roman" w:eastAsia="Times New Roman" w:hAnsi="Times New Roman" w:cs="Times New Roman"/>
        </w:rPr>
        <w:t xml:space="preserve">są wykonywane, </w:t>
      </w:r>
      <w:r w:rsidR="00240D05" w:rsidRPr="00FB322C">
        <w:rPr>
          <w:rFonts w:ascii="Times New Roman" w:eastAsia="Times New Roman" w:hAnsi="Times New Roman" w:cs="Times New Roman"/>
        </w:rPr>
        <w:t xml:space="preserve">oraz załączeniem dowodów określających, czy te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lub 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 należycie, przy czym dowodami, o których mowa, są referencje bądź inne dokumenty sporządzone przez podmiot, na rzecz którego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w przypadku świadczeń powtarzających się lub ciągłych </w:t>
      </w:r>
      <w:r w:rsidR="00E44644" w:rsidRPr="00FB322C">
        <w:rPr>
          <w:rFonts w:ascii="Times New Roman" w:eastAsia="Times New Roman" w:hAnsi="Times New Roman" w:cs="Times New Roman"/>
        </w:rPr>
        <w:t xml:space="preserve">- </w:t>
      </w:r>
      <w:r w:rsidR="00240D05" w:rsidRPr="00FB322C">
        <w:rPr>
          <w:rFonts w:ascii="Times New Roman" w:eastAsia="Times New Roman" w:hAnsi="Times New Roman" w:cs="Times New Roman"/>
        </w:rPr>
        <w:t>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a jeżeli Wykonawca z przyczyn niezależnych od niego nie jest w stanie uzyskać tych doku</w:t>
      </w:r>
      <w:r w:rsidR="00B457CE" w:rsidRPr="00FB322C">
        <w:rPr>
          <w:rFonts w:ascii="Times New Roman" w:eastAsia="Times New Roman" w:hAnsi="Times New Roman" w:cs="Times New Roman"/>
        </w:rPr>
        <w:t>mentów – oświadczenie Wykonawcy; w  przypadku</w:t>
      </w:r>
      <w:r w:rsidR="00FB322C">
        <w:rPr>
          <w:rFonts w:ascii="Times New Roman" w:eastAsia="Times New Roman" w:hAnsi="Times New Roman" w:cs="Times New Roman"/>
        </w:rPr>
        <w:t xml:space="preserve"> </w:t>
      </w:r>
      <w:r w:rsidR="00B457CE" w:rsidRPr="00FB322C">
        <w:rPr>
          <w:rFonts w:ascii="Times New Roman" w:eastAsia="Times New Roman" w:hAnsi="Times New Roman" w:cs="Times New Roman"/>
        </w:rPr>
        <w:t>świadczeń powtarzających się lub ciągłych nadal wykonywanych referencje lub inne dokumenty potwierdzające ich należyte wykonywania powinny być wystawione w okresie 3 miesięcy.</w:t>
      </w:r>
    </w:p>
    <w:p w14:paraId="484D77A5" w14:textId="12D84CD9" w:rsidR="00276AAE" w:rsidRPr="00240D05" w:rsidRDefault="00276AAE" w:rsidP="00A911F2">
      <w:pPr>
        <w:spacing w:after="0" w:line="360" w:lineRule="auto"/>
        <w:ind w:left="720"/>
        <w:jc w:val="both"/>
        <w:rPr>
          <w:rFonts w:ascii="Times New Roman" w:eastAsia="Times New Roman" w:hAnsi="Times New Roman" w:cs="Times New Roman"/>
        </w:rPr>
      </w:pPr>
      <w:r w:rsidRPr="00FB322C">
        <w:rPr>
          <w:rFonts w:ascii="Times New Roman" w:eastAsia="Times New Roman" w:hAnsi="Times New Roman" w:cs="Times New Roman"/>
        </w:rPr>
        <w:t>Oświadczenie – „Wykaz usług</w:t>
      </w:r>
      <w:r w:rsidR="00B457CE" w:rsidRPr="00FB322C">
        <w:rPr>
          <w:rFonts w:ascii="Times New Roman" w:eastAsia="Times New Roman" w:hAnsi="Times New Roman" w:cs="Times New Roman"/>
        </w:rPr>
        <w:t xml:space="preserve">” </w:t>
      </w:r>
      <w:r w:rsidRPr="00FB322C">
        <w:rPr>
          <w:rFonts w:ascii="Times New Roman" w:eastAsia="Times New Roman" w:hAnsi="Times New Roman" w:cs="Times New Roman"/>
        </w:rPr>
        <w:t>zgodn</w:t>
      </w:r>
      <w:r w:rsidR="004F76E1" w:rsidRPr="00FB322C">
        <w:rPr>
          <w:rFonts w:ascii="Times New Roman" w:eastAsia="Times New Roman" w:hAnsi="Times New Roman" w:cs="Times New Roman"/>
        </w:rPr>
        <w:t>e</w:t>
      </w:r>
      <w:r w:rsidRPr="00FB322C">
        <w:rPr>
          <w:rFonts w:ascii="Times New Roman" w:eastAsia="Times New Roman" w:hAnsi="Times New Roman" w:cs="Times New Roman"/>
        </w:rPr>
        <w:t xml:space="preserve"> z wymaganiami określonymi w art. 4 § 2 ust. 2 pkt 4 </w:t>
      </w:r>
      <w:r w:rsidR="0039403B" w:rsidRPr="00FB322C">
        <w:rPr>
          <w:rFonts w:ascii="Times New Roman" w:eastAsia="Times New Roman" w:hAnsi="Times New Roman" w:cs="Times New Roman"/>
        </w:rPr>
        <w:t xml:space="preserve"> </w:t>
      </w:r>
      <w:r w:rsidRPr="00FB322C">
        <w:rPr>
          <w:rFonts w:ascii="Times New Roman" w:eastAsia="Times New Roman" w:hAnsi="Times New Roman" w:cs="Times New Roman"/>
        </w:rPr>
        <w:t>lit. </w:t>
      </w:r>
      <w:r w:rsidR="004F76E1" w:rsidRPr="00FB322C">
        <w:rPr>
          <w:rFonts w:ascii="Times New Roman" w:eastAsia="Times New Roman" w:hAnsi="Times New Roman" w:cs="Times New Roman"/>
        </w:rPr>
        <w:t xml:space="preserve">A </w:t>
      </w:r>
      <w:r w:rsidRPr="00FB322C">
        <w:rPr>
          <w:rFonts w:ascii="Times New Roman" w:eastAsia="Times New Roman" w:hAnsi="Times New Roman" w:cs="Times New Roman"/>
        </w:rPr>
        <w:t>SWZ</w:t>
      </w:r>
      <w:r w:rsidR="007A1972" w:rsidRPr="00FB322C">
        <w:rPr>
          <w:rFonts w:ascii="Times New Roman" w:eastAsia="Times New Roman" w:hAnsi="Times New Roman" w:cs="Times New Roman"/>
        </w:rPr>
        <w:t>,</w:t>
      </w:r>
    </w:p>
    <w:p w14:paraId="191F2E5F" w14:textId="5D57D1E4" w:rsidR="003A5A97" w:rsidRPr="00240D05" w:rsidRDefault="003A5A97" w:rsidP="008C6B40">
      <w:pPr>
        <w:numPr>
          <w:ilvl w:val="0"/>
          <w:numId w:val="63"/>
        </w:numPr>
        <w:suppressAutoHyphens/>
        <w:spacing w:after="0" w:line="360" w:lineRule="auto"/>
        <w:ind w:left="714" w:hanging="357"/>
        <w:jc w:val="both"/>
        <w:rPr>
          <w:rFonts w:ascii="Times New Roman" w:eastAsia="Times New Roman" w:hAnsi="Times New Roman" w:cs="Times New Roman"/>
        </w:rPr>
      </w:pPr>
      <w:r w:rsidRPr="00240D05">
        <w:rPr>
          <w:rFonts w:ascii="Times New Roman" w:eastAsia="Times New Roman" w:hAnsi="Times New Roman" w:cs="Times New Roman"/>
        </w:rPr>
        <w:t>wykazu osób</w:t>
      </w:r>
      <w:r w:rsidR="00A911F2">
        <w:rPr>
          <w:rFonts w:ascii="Times New Roman" w:eastAsia="Times New Roman" w:hAnsi="Times New Roman" w:cs="Times New Roman"/>
        </w:rPr>
        <w:t xml:space="preserve"> –</w:t>
      </w:r>
      <w:r w:rsidRPr="00240D05">
        <w:rPr>
          <w:rFonts w:ascii="Times New Roman" w:eastAsia="Times New Roman" w:hAnsi="Times New Roman" w:cs="Times New Roman"/>
        </w:rPr>
        <w:t xml:space="preserve"> skierowanych przez Wykonawcę do realizacji zamówienia publicznego, odpowiedzialnych za </w:t>
      </w:r>
      <w:r w:rsidR="002B14FD" w:rsidRPr="00240D05">
        <w:rPr>
          <w:rFonts w:ascii="Times New Roman" w:eastAsia="Times New Roman" w:hAnsi="Times New Roman" w:cs="Times New Roman"/>
        </w:rPr>
        <w:t>świadczenie usług, kontrolę jakości</w:t>
      </w:r>
      <w:r w:rsidRPr="00240D05">
        <w:rPr>
          <w:rFonts w:ascii="Times New Roman" w:eastAsia="Times New Roman" w:hAnsi="Times New Roman" w:cs="Times New Roman"/>
        </w:rPr>
        <w:t>, wraz z informacjami na temat ich kwa</w:t>
      </w:r>
      <w:r w:rsidR="008515BA">
        <w:rPr>
          <w:rFonts w:ascii="Times New Roman" w:eastAsia="Times New Roman" w:hAnsi="Times New Roman" w:cs="Times New Roman"/>
        </w:rPr>
        <w:t>lifikacji zawodowych, uprawnień</w:t>
      </w:r>
      <w:r w:rsidRPr="00240D05">
        <w:rPr>
          <w:rFonts w:ascii="Times New Roman" w:eastAsia="Times New Roman" w:hAnsi="Times New Roman" w:cs="Times New Roman"/>
        </w:rPr>
        <w:t>, doświadczenia i wykształcenia niezbędnych do wykonania zamówienia publicznego, a także zakresu wykonywanych przez nie czynności oraz informacją o podstawie do dysponowania tymi osobami.</w:t>
      </w:r>
    </w:p>
    <w:p w14:paraId="5C42C036" w14:textId="2DA9740C" w:rsidR="003A5A97" w:rsidRDefault="003A5A97" w:rsidP="00A911F2">
      <w:pPr>
        <w:suppressAutoHyphens/>
        <w:spacing w:after="0" w:line="360" w:lineRule="auto"/>
        <w:ind w:left="714"/>
        <w:jc w:val="both"/>
        <w:rPr>
          <w:rFonts w:ascii="Times New Roman" w:hAnsi="Times New Roman" w:cs="Times New Roman"/>
          <w:lang w:eastAsia="en-US"/>
        </w:rPr>
      </w:pPr>
      <w:r w:rsidRPr="00240D05">
        <w:rPr>
          <w:rFonts w:ascii="Times New Roman" w:hAnsi="Times New Roman" w:cs="Times New Roman"/>
          <w:lang w:eastAsia="en-US"/>
        </w:rPr>
        <w:lastRenderedPageBreak/>
        <w:t>Oświadczenie – „Wykaz osób</w:t>
      </w:r>
      <w:r w:rsidR="004F76E1">
        <w:rPr>
          <w:rFonts w:ascii="Times New Roman" w:hAnsi="Times New Roman" w:cs="Times New Roman"/>
          <w:lang w:eastAsia="en-US"/>
        </w:rPr>
        <w:t xml:space="preserve"> </w:t>
      </w:r>
      <w:r w:rsidRPr="00240D05">
        <w:rPr>
          <w:rFonts w:ascii="Times New Roman" w:hAnsi="Times New Roman" w:cs="Times New Roman"/>
          <w:lang w:eastAsia="en-US"/>
        </w:rPr>
        <w:t xml:space="preserve"> zgodn</w:t>
      </w:r>
      <w:r w:rsidR="004F76E1">
        <w:rPr>
          <w:rFonts w:ascii="Times New Roman" w:hAnsi="Times New Roman" w:cs="Times New Roman"/>
          <w:lang w:eastAsia="en-US"/>
        </w:rPr>
        <w:t>e</w:t>
      </w:r>
      <w:r w:rsidRPr="00240D05">
        <w:rPr>
          <w:rFonts w:ascii="Times New Roman" w:hAnsi="Times New Roman" w:cs="Times New Roman"/>
          <w:lang w:eastAsia="en-US"/>
        </w:rPr>
        <w:t xml:space="preserve"> z wymaganiami określonymi w art. 4 § 2 ust. 2 pkt 4</w:t>
      </w:r>
      <w:r w:rsidR="009E2DB7">
        <w:rPr>
          <w:rFonts w:ascii="Times New Roman" w:hAnsi="Times New Roman" w:cs="Times New Roman"/>
          <w:lang w:eastAsia="en-US"/>
        </w:rPr>
        <w:t xml:space="preserve"> </w:t>
      </w:r>
      <w:r w:rsidRPr="009E2DB7">
        <w:rPr>
          <w:rFonts w:ascii="Times New Roman" w:hAnsi="Times New Roman" w:cs="Times New Roman"/>
          <w:b/>
          <w:lang w:eastAsia="en-US"/>
        </w:rPr>
        <w:t xml:space="preserve"> </w:t>
      </w:r>
      <w:r w:rsidRPr="00240D05">
        <w:rPr>
          <w:rFonts w:ascii="Times New Roman" w:hAnsi="Times New Roman" w:cs="Times New Roman"/>
          <w:lang w:eastAsia="en-US"/>
        </w:rPr>
        <w:t>lit. B SWZ</w:t>
      </w:r>
      <w:r w:rsidR="004F76E1" w:rsidRPr="009E2DB7">
        <w:rPr>
          <w:rFonts w:ascii="Times New Roman" w:hAnsi="Times New Roman" w:cs="Times New Roman"/>
          <w:b/>
          <w:lang w:eastAsia="en-US"/>
        </w:rPr>
        <w:t>.</w:t>
      </w:r>
      <w:r w:rsidRPr="00240D05">
        <w:rPr>
          <w:rFonts w:ascii="Times New Roman" w:hAnsi="Times New Roman" w:cs="Times New Roman"/>
          <w:lang w:eastAsia="en-US"/>
        </w:rPr>
        <w:t xml:space="preserve"> </w:t>
      </w:r>
    </w:p>
    <w:p w14:paraId="1B66CE96" w14:textId="6E5731DB" w:rsidR="00A911F2" w:rsidRPr="008515BA" w:rsidRDefault="00A911F2" w:rsidP="008C6B40">
      <w:pPr>
        <w:pStyle w:val="Akapitzlist"/>
        <w:widowControl w:val="0"/>
        <w:numPr>
          <w:ilvl w:val="0"/>
          <w:numId w:val="90"/>
        </w:numPr>
        <w:autoSpaceDE w:val="0"/>
        <w:autoSpaceDN w:val="0"/>
        <w:adjustRightInd w:val="0"/>
        <w:spacing w:before="120" w:after="0" w:line="360" w:lineRule="auto"/>
        <w:ind w:left="357" w:hanging="357"/>
        <w:contextualSpacing w:val="0"/>
        <w:jc w:val="both"/>
        <w:rPr>
          <w:rFonts w:ascii="Times New Roman" w:eastAsia="Times New Roman" w:hAnsi="Times New Roman" w:cs="Times New Roman"/>
        </w:rPr>
      </w:pPr>
      <w:r w:rsidRPr="008515BA">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91C717" w14:textId="38B72C01" w:rsidR="00290A98" w:rsidRPr="00A911F2" w:rsidRDefault="00290A98" w:rsidP="00A911F2">
      <w:pPr>
        <w:pStyle w:val="Tekstpodstawowy31"/>
        <w:spacing w:before="120" w:line="360" w:lineRule="auto"/>
        <w:jc w:val="center"/>
        <w:rPr>
          <w:rFonts w:ascii="Times New Roman" w:hAnsi="Times New Roman"/>
          <w:sz w:val="22"/>
          <w:szCs w:val="22"/>
        </w:rPr>
      </w:pPr>
      <w:r w:rsidRPr="00A911F2">
        <w:rPr>
          <w:rFonts w:ascii="Times New Roman" w:hAnsi="Times New Roman"/>
          <w:sz w:val="22"/>
          <w:szCs w:val="22"/>
        </w:rPr>
        <w:t>§ 6</w:t>
      </w:r>
    </w:p>
    <w:p w14:paraId="348F7E18" w14:textId="77777777" w:rsidR="00290A98" w:rsidRPr="00A911F2" w:rsidRDefault="00290A98" w:rsidP="00290A98">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35DC551B" w:rsidR="00A911F2" w:rsidRPr="005613CF" w:rsidRDefault="00A911F2" w:rsidP="008C6B40">
      <w:pPr>
        <w:pStyle w:val="Akapitzlist"/>
        <w:widowControl w:val="0"/>
        <w:numPr>
          <w:ilvl w:val="0"/>
          <w:numId w:val="64"/>
        </w:numPr>
        <w:spacing w:before="120"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mawiający od Wykonawcy (Dz.U. z </w:t>
      </w:r>
      <w:r w:rsidRPr="005613CF">
        <w:rPr>
          <w:rFonts w:ascii="Times New Roman" w:hAnsi="Times New Roman" w:cs="Times New Roman"/>
        </w:rPr>
        <w:t xml:space="preserve">2020 r. poz. 2415; zwanym dalej </w:t>
      </w:r>
      <w:r w:rsidRPr="005613CF">
        <w:rPr>
          <w:rFonts w:ascii="Times New Roman" w:hAnsi="Times New Roman" w:cs="Times New Roman"/>
          <w:b/>
        </w:rPr>
        <w:t>„RPŚD”</w:t>
      </w:r>
      <w:r w:rsidRPr="005613CF">
        <w:rPr>
          <w:rFonts w:ascii="Times New Roman" w:hAnsi="Times New Roman" w:cs="Times New Roman"/>
        </w:rPr>
        <w:t xml:space="preserve">) oraz przepisy </w:t>
      </w:r>
      <w:r w:rsidRPr="00DD6B57">
        <w:rPr>
          <w:rFonts w:ascii="Times New Roman" w:hAnsi="Times New Roman" w:cs="Times New Roman"/>
        </w:rPr>
        <w:t>RDE</w:t>
      </w:r>
      <w:r w:rsidRPr="005613CF">
        <w:rPr>
          <w:rFonts w:ascii="Times New Roman" w:hAnsi="Times New Roman" w:cs="Times New Roman"/>
        </w:rPr>
        <w:t>.</w:t>
      </w:r>
    </w:p>
    <w:p w14:paraId="175B9BC3" w14:textId="77777777" w:rsidR="00290A98" w:rsidRPr="00A911F2" w:rsidRDefault="00290A98" w:rsidP="008C6B40">
      <w:pPr>
        <w:pStyle w:val="Akapitzlist"/>
        <w:numPr>
          <w:ilvl w:val="0"/>
          <w:numId w:val="64"/>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4D5CC51C" w:rsidR="00290A98" w:rsidRPr="00A911F2" w:rsidRDefault="00290A98" w:rsidP="008C6B40">
      <w:pPr>
        <w:pStyle w:val="Akapitzlist"/>
        <w:numPr>
          <w:ilvl w:val="0"/>
          <w:numId w:val="64"/>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68AFBA10" w:rsidR="00A5680C" w:rsidRPr="003D1890" w:rsidRDefault="00916688" w:rsidP="003D1890">
      <w:pPr>
        <w:pStyle w:val="Tekstpodstawowy"/>
        <w:widowControl w:val="0"/>
        <w:tabs>
          <w:tab w:val="left" w:pos="476"/>
        </w:tabs>
        <w:overflowPunct/>
        <w:autoSpaceDE/>
        <w:autoSpaceDN/>
        <w:adjustRightInd/>
        <w:spacing w:before="240"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A5680C">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7777777" w:rsidR="00A5680C" w:rsidRPr="003D1890" w:rsidRDefault="00A5680C" w:rsidP="00A5680C">
      <w:pPr>
        <w:pStyle w:val="Tekstpodstawowy21"/>
        <w:spacing w:before="120"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A5680C">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3C7D02">
      <w:pPr>
        <w:pStyle w:val="Tekstpodstawowy"/>
        <w:widowControl w:val="0"/>
        <w:numPr>
          <w:ilvl w:val="0"/>
          <w:numId w:val="27"/>
        </w:numPr>
        <w:overflowPunct/>
        <w:autoSpaceDE/>
        <w:autoSpaceDN/>
        <w:adjustRightInd/>
        <w:spacing w:before="120"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FF0B01" w:rsidR="00CE4CE4" w:rsidRDefault="00B70EED" w:rsidP="008C6B40">
      <w:pPr>
        <w:pStyle w:val="Tekstpodstawowy"/>
        <w:widowControl w:val="0"/>
        <w:numPr>
          <w:ilvl w:val="0"/>
          <w:numId w:val="65"/>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Pr="00B70EED">
        <w:rPr>
          <w:sz w:val="22"/>
          <w:szCs w:val="22"/>
        </w:rPr>
        <w:t>,</w:t>
      </w:r>
    </w:p>
    <w:p w14:paraId="44F98774" w14:textId="77777777" w:rsidR="00CE4CE4" w:rsidRDefault="00B70EED" w:rsidP="008C6B40">
      <w:pPr>
        <w:pStyle w:val="Tekstpodstawowy"/>
        <w:widowControl w:val="0"/>
        <w:numPr>
          <w:ilvl w:val="0"/>
          <w:numId w:val="65"/>
        </w:numPr>
        <w:overflowPunct/>
        <w:autoSpaceDE/>
        <w:autoSpaceDN/>
        <w:adjustRightInd/>
        <w:spacing w:line="360" w:lineRule="auto"/>
        <w:ind w:left="714" w:hanging="357"/>
        <w:jc w:val="both"/>
        <w:rPr>
          <w:sz w:val="22"/>
          <w:szCs w:val="22"/>
        </w:rPr>
      </w:pPr>
      <w:r w:rsidRPr="00B70EED">
        <w:rPr>
          <w:sz w:val="22"/>
          <w:szCs w:val="22"/>
        </w:rPr>
        <w:t>ePUAPu, dostępnego pod adresem: https://epuap.gov.pl/wps/po</w:t>
      </w:r>
      <w:r>
        <w:rPr>
          <w:sz w:val="22"/>
          <w:szCs w:val="22"/>
        </w:rPr>
        <w:t>rtal oraz</w:t>
      </w:r>
    </w:p>
    <w:p w14:paraId="2664C43F" w14:textId="158AFFCC" w:rsidR="00EC03DB" w:rsidRDefault="00B70EED" w:rsidP="008C6B40">
      <w:pPr>
        <w:pStyle w:val="Tekstpodstawowy"/>
        <w:widowControl w:val="0"/>
        <w:numPr>
          <w:ilvl w:val="0"/>
          <w:numId w:val="65"/>
        </w:numPr>
        <w:overflowPunct/>
        <w:autoSpaceDE/>
        <w:autoSpaceDN/>
        <w:adjustRightInd/>
        <w:spacing w:line="360" w:lineRule="auto"/>
        <w:ind w:left="714" w:hanging="357"/>
        <w:jc w:val="both"/>
        <w:rPr>
          <w:sz w:val="22"/>
          <w:szCs w:val="22"/>
        </w:rPr>
      </w:pPr>
      <w:r>
        <w:rPr>
          <w:sz w:val="22"/>
          <w:szCs w:val="22"/>
        </w:rPr>
        <w:t>poczty elektronicznej</w:t>
      </w:r>
      <w:r w:rsidR="00B34120">
        <w:rPr>
          <w:sz w:val="22"/>
          <w:szCs w:val="22"/>
        </w:rPr>
        <w:t xml:space="preserve">: </w:t>
      </w:r>
      <w:hyperlink r:id="rId15" w:history="1">
        <w:r w:rsidR="00B34120" w:rsidRPr="0035475D">
          <w:rPr>
            <w:rStyle w:val="Hipercze"/>
            <w:sz w:val="22"/>
            <w:szCs w:val="22"/>
          </w:rPr>
          <w:t>mariolak@adm.uw.edu.pl</w:t>
        </w:r>
      </w:hyperlink>
      <w:r w:rsidR="00B34120">
        <w:rPr>
          <w:sz w:val="22"/>
          <w:szCs w:val="22"/>
        </w:rPr>
        <w:t xml:space="preserve"> oraz </w:t>
      </w:r>
      <w:hyperlink r:id="rId16" w:history="1">
        <w:r w:rsidR="00B34120" w:rsidRPr="0035475D">
          <w:rPr>
            <w:rStyle w:val="Hipercze"/>
            <w:sz w:val="22"/>
            <w:szCs w:val="22"/>
          </w:rPr>
          <w:t>dzp@adm.uw.edu.pl</w:t>
        </w:r>
      </w:hyperlink>
      <w:r w:rsidR="00B34120">
        <w:rPr>
          <w:sz w:val="22"/>
          <w:szCs w:val="22"/>
        </w:rPr>
        <w:t xml:space="preserve"> </w:t>
      </w:r>
    </w:p>
    <w:p w14:paraId="2D13DF0A" w14:textId="50B591B5" w:rsidR="00575BAB" w:rsidRDefault="00575BAB" w:rsidP="003C7D02">
      <w:pPr>
        <w:pStyle w:val="Tekstpodstawowy"/>
        <w:widowControl w:val="0"/>
        <w:numPr>
          <w:ilvl w:val="0"/>
          <w:numId w:val="17"/>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3B3DB6">
        <w:rPr>
          <w:rFonts w:eastAsia="Book Antiqua"/>
          <w:i/>
          <w:sz w:val="22"/>
          <w:szCs w:val="22"/>
        </w:rPr>
        <w:t>RDE</w:t>
      </w:r>
      <w:r w:rsidRPr="00D4240D">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p>
    <w:p w14:paraId="60A3B62D" w14:textId="65288D97" w:rsidR="007B7187" w:rsidRDefault="007B7187" w:rsidP="007B7187">
      <w:pPr>
        <w:pStyle w:val="Tekstpodstawowy"/>
        <w:widowControl w:val="0"/>
        <w:tabs>
          <w:tab w:val="left" w:pos="762"/>
        </w:tabs>
        <w:overflowPunct/>
        <w:autoSpaceDE/>
        <w:autoSpaceDN/>
        <w:adjustRightInd/>
        <w:spacing w:before="120" w:line="360" w:lineRule="auto"/>
        <w:rPr>
          <w:sz w:val="22"/>
          <w:szCs w:val="22"/>
        </w:rPr>
      </w:pPr>
    </w:p>
    <w:p w14:paraId="5FCCBD49" w14:textId="77777777" w:rsidR="007B7187" w:rsidRDefault="007B7187" w:rsidP="007B7187">
      <w:pPr>
        <w:pStyle w:val="Tekstpodstawowy"/>
        <w:widowControl w:val="0"/>
        <w:tabs>
          <w:tab w:val="left" w:pos="762"/>
        </w:tabs>
        <w:overflowPunct/>
        <w:autoSpaceDE/>
        <w:autoSpaceDN/>
        <w:adjustRightInd/>
        <w:spacing w:before="120" w:line="360" w:lineRule="auto"/>
        <w:rPr>
          <w:sz w:val="22"/>
          <w:szCs w:val="22"/>
        </w:rPr>
      </w:pPr>
    </w:p>
    <w:p w14:paraId="638BC877" w14:textId="54F3A6BD" w:rsidR="00187C40" w:rsidRPr="009E3E1A" w:rsidRDefault="00187C40" w:rsidP="003C7D02">
      <w:pPr>
        <w:pStyle w:val="Tekstpodstawowy"/>
        <w:widowControl w:val="0"/>
        <w:numPr>
          <w:ilvl w:val="0"/>
          <w:numId w:val="29"/>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3B3DB6">
        <w:rPr>
          <w:sz w:val="22"/>
          <w:szCs w:val="22"/>
        </w:rPr>
        <w:t>,</w:t>
      </w:r>
    </w:p>
    <w:p w14:paraId="7D1983FD" w14:textId="74FE22CD" w:rsidR="00141190" w:rsidRPr="00141190" w:rsidRDefault="003B3DB6" w:rsidP="003C7D02">
      <w:pPr>
        <w:pStyle w:val="Tekstpodstawowy"/>
        <w:widowControl w:val="0"/>
        <w:numPr>
          <w:ilvl w:val="0"/>
          <w:numId w:val="29"/>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p>
    <w:p w14:paraId="16CAF3E4" w14:textId="0B66E52D" w:rsidR="00187C40" w:rsidRPr="009E3E1A" w:rsidRDefault="003B3DB6" w:rsidP="003C7D02">
      <w:pPr>
        <w:pStyle w:val="Tekstpodstawowy"/>
        <w:widowControl w:val="0"/>
        <w:numPr>
          <w:ilvl w:val="0"/>
          <w:numId w:val="29"/>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p>
    <w:p w14:paraId="02FB1E57" w14:textId="67D13482" w:rsidR="00187C40" w:rsidRPr="009E3E1A" w:rsidRDefault="003B3DB6" w:rsidP="003C7D02">
      <w:pPr>
        <w:pStyle w:val="Tekstpodstawowy"/>
        <w:widowControl w:val="0"/>
        <w:numPr>
          <w:ilvl w:val="0"/>
          <w:numId w:val="29"/>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Pr>
          <w:sz w:val="22"/>
          <w:szCs w:val="22"/>
        </w:rPr>
        <w:t>ePUAP,</w:t>
      </w:r>
    </w:p>
    <w:p w14:paraId="335C505E" w14:textId="0ED5542D" w:rsidR="00575BAB" w:rsidRPr="001F7A2D" w:rsidRDefault="003B3DB6" w:rsidP="003C7D02">
      <w:pPr>
        <w:pStyle w:val="Tekstpodstawowy"/>
        <w:widowControl w:val="0"/>
        <w:numPr>
          <w:ilvl w:val="0"/>
          <w:numId w:val="29"/>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hyperlink r:id="rId17" w:history="1">
        <w:r w:rsidR="001F7A2D" w:rsidRPr="001F7A2D">
          <w:rPr>
            <w:rStyle w:val="Hipercze"/>
            <w:b/>
            <w:spacing w:val="-1"/>
            <w:sz w:val="22"/>
            <w:szCs w:val="22"/>
            <w:u w:color="006FC0"/>
          </w:rPr>
          <w:t>https://miniportal.uzp.gov.pl/Postepowania</w:t>
        </w:r>
      </w:hyperlink>
    </w:p>
    <w:p w14:paraId="76622B44" w14:textId="03F25D1C" w:rsidR="001F7A2D" w:rsidRPr="005973D1"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F5137A">
      <w:pPr>
        <w:pStyle w:val="Tekstpodstawowy"/>
        <w:widowControl w:val="0"/>
        <w:numPr>
          <w:ilvl w:val="0"/>
          <w:numId w:val="39"/>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3C7D02">
      <w:pPr>
        <w:pStyle w:val="Tekstpodstawowy"/>
        <w:widowControl w:val="0"/>
        <w:numPr>
          <w:ilvl w:val="0"/>
          <w:numId w:val="27"/>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3C7D02">
      <w:pPr>
        <w:pStyle w:val="Akapitzlist"/>
        <w:numPr>
          <w:ilvl w:val="0"/>
          <w:numId w:val="28"/>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 xml:space="preserve">miniPortalu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lastRenderedPageBreak/>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359641D3" w:rsidR="00EC03D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b/>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  /uwedupl/SkrytkaESP),</w:t>
      </w:r>
    </w:p>
    <w:p w14:paraId="399BF2BD" w14:textId="68B1BE51" w:rsidR="00D32014" w:rsidRPr="00D32014" w:rsidRDefault="00EC03DB" w:rsidP="003C7D02">
      <w:pPr>
        <w:pStyle w:val="Akapitzlist"/>
        <w:widowControl w:val="0"/>
        <w:numPr>
          <w:ilvl w:val="0"/>
          <w:numId w:val="28"/>
        </w:numPr>
        <w:tabs>
          <w:tab w:val="left" w:pos="830"/>
        </w:tabs>
        <w:spacing w:before="120" w:after="0" w:line="360" w:lineRule="auto"/>
        <w:ind w:left="714" w:hanging="357"/>
        <w:contextualSpacing w:val="0"/>
        <w:jc w:val="both"/>
        <w:rPr>
          <w:rFonts w:ascii="Times New Roman" w:eastAsia="Book Antiqua" w:hAnsi="Times New Roman" w:cs="Times New Roman"/>
        </w:rPr>
      </w:pPr>
      <w:r w:rsidRPr="00187C40">
        <w:rPr>
          <w:rFonts w:ascii="Times New Roman" w:hAnsi="Times New Roman" w:cs="Times New Roman"/>
        </w:rPr>
        <w:t>za</w:t>
      </w:r>
      <w:r w:rsidRPr="00187C40">
        <w:rPr>
          <w:rFonts w:ascii="Times New Roman" w:hAnsi="Times New Roman" w:cs="Times New Roman"/>
          <w:spacing w:val="-5"/>
        </w:rPr>
        <w:t xml:space="preserve"> </w:t>
      </w:r>
      <w:r w:rsidRPr="00187C40">
        <w:rPr>
          <w:rFonts w:ascii="Times New Roman" w:hAnsi="Times New Roman" w:cs="Times New Roman"/>
          <w:spacing w:val="-1"/>
        </w:rPr>
        <w:t>pomocą</w:t>
      </w:r>
      <w:r w:rsidRPr="00187C40">
        <w:rPr>
          <w:rFonts w:ascii="Times New Roman" w:hAnsi="Times New Roman" w:cs="Times New Roman"/>
          <w:spacing w:val="-4"/>
        </w:rPr>
        <w:t xml:space="preserve"> </w:t>
      </w:r>
      <w:r w:rsidRPr="00187C40">
        <w:rPr>
          <w:rFonts w:ascii="Times New Roman" w:hAnsi="Times New Roman" w:cs="Times New Roman"/>
        </w:rPr>
        <w:t>poczty</w:t>
      </w:r>
      <w:r w:rsidRPr="00187C40">
        <w:rPr>
          <w:rFonts w:ascii="Times New Roman" w:hAnsi="Times New Roman" w:cs="Times New Roman"/>
          <w:spacing w:val="-6"/>
        </w:rPr>
        <w:t xml:space="preserve"> </w:t>
      </w:r>
      <w:r w:rsidRPr="00187C40">
        <w:rPr>
          <w:rFonts w:ascii="Times New Roman" w:hAnsi="Times New Roman" w:cs="Times New Roman"/>
        </w:rPr>
        <w:t>elektronicznej</w:t>
      </w:r>
      <w:r w:rsidR="00D32014">
        <w:rPr>
          <w:rFonts w:ascii="Times New Roman" w:hAnsi="Times New Roman" w:cs="Times New Roman"/>
        </w:rPr>
        <w:t xml:space="preserve"> (nie dot</w:t>
      </w:r>
      <w:r w:rsidR="001D64F0">
        <w:rPr>
          <w:rFonts w:ascii="Times New Roman" w:hAnsi="Times New Roman" w:cs="Times New Roman"/>
        </w:rPr>
        <w:t>y</w:t>
      </w:r>
      <w:r w:rsidR="00D32014">
        <w:rPr>
          <w:rFonts w:ascii="Times New Roman" w:hAnsi="Times New Roman" w:cs="Times New Roman"/>
        </w:rPr>
        <w:t>czy składania ofert)</w:t>
      </w:r>
      <w:r w:rsidRPr="00187C40">
        <w:rPr>
          <w:rFonts w:ascii="Times New Roman" w:hAnsi="Times New Roman" w:cs="Times New Roman"/>
        </w:rPr>
        <w:t>,</w:t>
      </w:r>
      <w:r w:rsidRPr="00187C40">
        <w:rPr>
          <w:rFonts w:ascii="Times New Roman" w:hAnsi="Times New Roman" w:cs="Times New Roman"/>
          <w:spacing w:val="-5"/>
        </w:rPr>
        <w:t xml:space="preserve"> </w:t>
      </w:r>
      <w:r w:rsidRPr="00187C40">
        <w:rPr>
          <w:rFonts w:ascii="Times New Roman" w:hAnsi="Times New Roman" w:cs="Times New Roman"/>
          <w:spacing w:val="-1"/>
        </w:rPr>
        <w:t>email:</w:t>
      </w:r>
      <w:r w:rsidRPr="00187C40">
        <w:rPr>
          <w:rFonts w:ascii="Times New Roman" w:hAnsi="Times New Roman" w:cs="Times New Roman"/>
        </w:rPr>
        <w:t xml:space="preserve"> </w:t>
      </w:r>
      <w:hyperlink r:id="rId20" w:history="1">
        <w:r w:rsidRPr="008073AD">
          <w:rPr>
            <w:rStyle w:val="Hipercze"/>
            <w:rFonts w:ascii="Times New Roman" w:hAnsi="Times New Roman" w:cs="Times New Roman"/>
            <w:b/>
            <w:spacing w:val="-1"/>
            <w:u w:color="006FC0"/>
          </w:rPr>
          <w:t>mariolak@adm.uw.edu.pl</w:t>
        </w:r>
      </w:hyperlink>
      <w:r w:rsidRPr="00187C40">
        <w:rPr>
          <w:rFonts w:ascii="Times New Roman" w:hAnsi="Times New Roman" w:cs="Times New Roman"/>
          <w:b/>
          <w:spacing w:val="-1"/>
          <w:u w:val="single" w:color="006FC0"/>
        </w:rPr>
        <w:t xml:space="preserve"> </w:t>
      </w:r>
      <w:r w:rsidRPr="00187C40">
        <w:rPr>
          <w:rFonts w:ascii="Times New Roman" w:hAnsi="Times New Roman" w:cs="Times New Roman"/>
          <w:b/>
          <w:spacing w:val="-1"/>
        </w:rPr>
        <w:t xml:space="preserve"> oraz </w:t>
      </w:r>
      <w:hyperlink r:id="rId21" w:history="1">
        <w:r w:rsidRPr="00DD6B57">
          <w:rPr>
            <w:rStyle w:val="Hipercze"/>
            <w:rFonts w:ascii="Times New Roman" w:hAnsi="Times New Roman" w:cs="Times New Roman"/>
            <w:b/>
            <w:spacing w:val="-1"/>
            <w:u w:color="006FC0"/>
          </w:rPr>
          <w:t>dzp@adm.uw.edu.pl</w:t>
        </w:r>
      </w:hyperlink>
      <w:r w:rsidRPr="00187C40">
        <w:rPr>
          <w:rFonts w:ascii="Times New Roman" w:hAnsi="Times New Roman" w:cs="Times New Roman"/>
          <w:lang w:eastAsia="en-US"/>
        </w:rPr>
        <w:t xml:space="preserve"> </w:t>
      </w:r>
      <w:r w:rsidR="00A10450">
        <w:rPr>
          <w:rFonts w:ascii="Times New Roman" w:hAnsi="Times New Roman" w:cs="Times New Roman"/>
          <w:lang w:eastAsia="en-US"/>
        </w:rPr>
        <w:t>ZAMAWIAJĄCY ZALECA KOMUNIKACJĘ ZA POMOCĄ POCZTY ELEKTRONICZNEJ.</w:t>
      </w:r>
    </w:p>
    <w:p w14:paraId="0C737735" w14:textId="77A8DB2D" w:rsidR="00EC03DB" w:rsidRPr="00D32014" w:rsidRDefault="00EC03DB" w:rsidP="00D32014">
      <w:pPr>
        <w:widowControl w:val="0"/>
        <w:tabs>
          <w:tab w:val="left" w:pos="830"/>
        </w:tabs>
        <w:spacing w:before="120" w:after="0" w:line="360" w:lineRule="auto"/>
        <w:ind w:left="714"/>
        <w:jc w:val="both"/>
        <w:rPr>
          <w:rFonts w:ascii="Times New Roman" w:eastAsia="Book Antiqua" w:hAnsi="Times New Roman" w:cs="Times New Roman"/>
        </w:rPr>
      </w:pPr>
      <w:r w:rsidRPr="00D32014">
        <w:rPr>
          <w:rFonts w:ascii="Times New Roman" w:hAnsi="Times New Roman" w:cs="Times New Roman"/>
          <w:u w:val="single"/>
          <w:lang w:eastAsia="en-US"/>
        </w:rPr>
        <w:t xml:space="preserve">Zawsze </w:t>
      </w:r>
      <w:r w:rsidR="00D32014">
        <w:rPr>
          <w:rFonts w:ascii="Times New Roman" w:hAnsi="Times New Roman" w:cs="Times New Roman"/>
          <w:u w:val="single"/>
          <w:lang w:eastAsia="en-US"/>
        </w:rPr>
        <w:t>obydwa</w:t>
      </w:r>
      <w:r w:rsidRPr="00D32014">
        <w:rPr>
          <w:rFonts w:ascii="Times New Roman" w:hAnsi="Times New Roman" w:cs="Times New Roman"/>
          <w:u w:val="single"/>
          <w:lang w:eastAsia="en-US"/>
        </w:rPr>
        <w:t xml:space="preserve"> adresy.</w:t>
      </w:r>
    </w:p>
    <w:p w14:paraId="6FE8AC75" w14:textId="790BCEA5" w:rsidR="00850C23" w:rsidRPr="009D1FBE" w:rsidRDefault="00850C23" w:rsidP="003C7D02">
      <w:pPr>
        <w:pStyle w:val="Akapitzlist"/>
        <w:widowControl w:val="0"/>
        <w:numPr>
          <w:ilvl w:val="0"/>
          <w:numId w:val="8"/>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C7688D">
        <w:rPr>
          <w:rFonts w:ascii="Times New Roman" w:hAnsi="Times New Roman" w:cs="Times New Roman"/>
          <w:b/>
        </w:rPr>
        <w:t>DZP-361-110/2021</w:t>
      </w:r>
    </w:p>
    <w:p w14:paraId="6D6AA989" w14:textId="77777777" w:rsidR="00F4670D" w:rsidRPr="00F4670D" w:rsidRDefault="00850C23" w:rsidP="003C7D02">
      <w:pPr>
        <w:pStyle w:val="Akapitzlist"/>
        <w:widowControl w:val="0"/>
        <w:numPr>
          <w:ilvl w:val="0"/>
          <w:numId w:val="8"/>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13C2FB47" w:rsidR="00F4670D" w:rsidRDefault="00850C23" w:rsidP="003C7D02">
      <w:pPr>
        <w:pStyle w:val="Akapitzlist"/>
        <w:widowControl w:val="0"/>
        <w:numPr>
          <w:ilvl w:val="0"/>
          <w:numId w:val="8"/>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7C495614" w:rsidR="00850C23" w:rsidRPr="00F4670D" w:rsidRDefault="00850C23" w:rsidP="003C7D02">
      <w:pPr>
        <w:pStyle w:val="Akapitzlist"/>
        <w:widowControl w:val="0"/>
        <w:numPr>
          <w:ilvl w:val="0"/>
          <w:numId w:val="8"/>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482797B1" w:rsidR="009D1FBE" w:rsidRPr="0027239B" w:rsidRDefault="009D1FBE" w:rsidP="003C7D02">
      <w:pPr>
        <w:numPr>
          <w:ilvl w:val="0"/>
          <w:numId w:val="30"/>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Pr>
          <w:rFonts w:ascii="Times New Roman" w:eastAsia="Times New Roman" w:hAnsi="Times New Roman"/>
        </w:rPr>
        <w:t>Mariola Kubiak</w:t>
      </w:r>
      <w:r w:rsidRPr="00CC6606">
        <w:rPr>
          <w:rFonts w:ascii="Times New Roman" w:eastAsia="Times New Roman" w:hAnsi="Times New Roman"/>
        </w:rPr>
        <w:t xml:space="preserve">  - Dział Zamówień Publicznych tel.  </w:t>
      </w:r>
      <w:r w:rsidRPr="0027239B">
        <w:rPr>
          <w:rFonts w:ascii="Times New Roman" w:eastAsia="Times New Roman" w:hAnsi="Times New Roman"/>
          <w:lang w:val="en-US"/>
        </w:rPr>
        <w:t>22 55-</w:t>
      </w:r>
      <w:r w:rsidR="00F57342" w:rsidRPr="0027239B">
        <w:rPr>
          <w:rFonts w:ascii="Times New Roman" w:eastAsia="Times New Roman" w:hAnsi="Times New Roman"/>
          <w:lang w:val="en-US"/>
        </w:rPr>
        <w:t>20</w:t>
      </w:r>
      <w:r w:rsidRPr="0027239B">
        <w:rPr>
          <w:rFonts w:ascii="Times New Roman" w:eastAsia="Times New Roman" w:hAnsi="Times New Roman"/>
          <w:lang w:val="en-US"/>
        </w:rPr>
        <w:t>-</w:t>
      </w:r>
      <w:r w:rsidR="00F57342" w:rsidRPr="0027239B">
        <w:rPr>
          <w:rFonts w:ascii="Times New Roman" w:eastAsia="Times New Roman" w:hAnsi="Times New Roman"/>
          <w:lang w:val="en-US"/>
        </w:rPr>
        <w:t>360</w:t>
      </w:r>
      <w:r w:rsidR="0027239B" w:rsidRPr="0027239B">
        <w:rPr>
          <w:rFonts w:ascii="Times New Roman" w:eastAsia="Times New Roman" w:hAnsi="Times New Roman"/>
          <w:lang w:val="en-US"/>
        </w:rPr>
        <w:t xml:space="preserve">, e-mail: </w:t>
      </w:r>
      <w:hyperlink r:id="rId22" w:history="1">
        <w:r w:rsidR="0027239B" w:rsidRPr="0027239B">
          <w:rPr>
            <w:rStyle w:val="Hipercze"/>
            <w:rFonts w:ascii="Times New Roman" w:eastAsia="Times New Roman" w:hAnsi="Times New Roman"/>
            <w:lang w:val="en-US"/>
          </w:rPr>
          <w:t>mariolak@adm.uw.edu.pl</w:t>
        </w:r>
      </w:hyperlink>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3C7D02">
      <w:pPr>
        <w:numPr>
          <w:ilvl w:val="0"/>
          <w:numId w:val="30"/>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CA4D229" w14:textId="5454DB67" w:rsidR="009D1FBE" w:rsidRPr="009D1FBE" w:rsidRDefault="009D1FBE" w:rsidP="003C7D02">
      <w:pPr>
        <w:numPr>
          <w:ilvl w:val="0"/>
          <w:numId w:val="30"/>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hAnsi="Times New Roman"/>
        </w:rPr>
        <w:t>Zamawiający pracuje od poniedziałku do piątku w godzinach 8:00 – 16:00, z wyjątkiem świąt o</w:t>
      </w:r>
      <w:r>
        <w:rPr>
          <w:rFonts w:ascii="Times New Roman" w:hAnsi="Times New Roman"/>
        </w:rPr>
        <w:t xml:space="preserve">raz dni wolnych określonych w </w:t>
      </w:r>
      <w:r w:rsidRPr="00CC6606">
        <w:rPr>
          <w:rFonts w:ascii="Times New Roman" w:hAnsi="Times New Roman"/>
        </w:rPr>
        <w:t>Zarządzeni</w:t>
      </w:r>
      <w:r w:rsidR="00D32014">
        <w:rPr>
          <w:rFonts w:ascii="Times New Roman" w:hAnsi="Times New Roman"/>
        </w:rPr>
        <w:t>u</w:t>
      </w:r>
      <w:r w:rsidRPr="00CC6606">
        <w:rPr>
          <w:rFonts w:ascii="Times New Roman" w:hAnsi="Times New Roman"/>
        </w:rPr>
        <w:t xml:space="preserve"> Rektora nr 288 UW z dnia 21 grudnia 202</w:t>
      </w:r>
      <w:r w:rsidR="00D32014">
        <w:rPr>
          <w:rFonts w:ascii="Times New Roman" w:hAnsi="Times New Roman"/>
        </w:rPr>
        <w:t>0</w:t>
      </w:r>
      <w:r w:rsidRPr="00CC6606">
        <w:rPr>
          <w:rFonts w:ascii="Times New Roman" w:hAnsi="Times New Roman"/>
        </w:rPr>
        <w:t xml:space="preserve"> r. </w:t>
      </w:r>
      <w:r w:rsidR="008515BA">
        <w:rPr>
          <w:rFonts w:ascii="Times New Roman" w:hAnsi="Times New Roman"/>
        </w:rPr>
        <w:t xml:space="preserve">oraz nr 130 z dnia 20 października 2021 r. w sprawie dni </w:t>
      </w:r>
      <w:r w:rsidRPr="00CC6606">
        <w:rPr>
          <w:rFonts w:ascii="Times New Roman" w:hAnsi="Times New Roman"/>
        </w:rPr>
        <w:t xml:space="preserve">wolnych od pracy dla pracowników niebędących nauczycielami akademickimi w </w:t>
      </w:r>
      <w:r>
        <w:rPr>
          <w:rFonts w:ascii="Times New Roman" w:hAnsi="Times New Roman"/>
        </w:rPr>
        <w:t xml:space="preserve">roku 2021 </w:t>
      </w:r>
      <w:r w:rsidR="008515BA">
        <w:rPr>
          <w:rFonts w:ascii="Times New Roman" w:hAnsi="Times New Roman"/>
        </w:rPr>
        <w:t xml:space="preserve">oraz 2022 </w:t>
      </w:r>
      <w:r>
        <w:rPr>
          <w:rFonts w:ascii="Times New Roman" w:hAnsi="Times New Roman"/>
        </w:rPr>
        <w:t>dostępn</w:t>
      </w:r>
      <w:r w:rsidR="00200514">
        <w:rPr>
          <w:rFonts w:ascii="Times New Roman" w:hAnsi="Times New Roman"/>
        </w:rPr>
        <w:t>ych</w:t>
      </w:r>
      <w:r>
        <w:rPr>
          <w:rFonts w:ascii="Times New Roman" w:hAnsi="Times New Roman"/>
        </w:rPr>
        <w:t xml:space="preserve"> pod adres</w:t>
      </w:r>
      <w:r w:rsidR="00200514">
        <w:rPr>
          <w:rFonts w:ascii="Times New Roman" w:hAnsi="Times New Roman"/>
        </w:rPr>
        <w:t>ami</w:t>
      </w:r>
      <w:r>
        <w:rPr>
          <w:rFonts w:ascii="Times New Roman" w:hAnsi="Times New Roman"/>
        </w:rPr>
        <w:t>:</w:t>
      </w:r>
    </w:p>
    <w:p w14:paraId="65BF5FD5" w14:textId="296AC996" w:rsidR="009D1FBE" w:rsidRDefault="00951602" w:rsidP="009D1FBE">
      <w:pPr>
        <w:autoSpaceDE w:val="0"/>
        <w:autoSpaceDN w:val="0"/>
        <w:adjustRightInd w:val="0"/>
        <w:spacing w:after="0" w:line="360" w:lineRule="auto"/>
        <w:ind w:left="357"/>
        <w:jc w:val="both"/>
      </w:pPr>
      <w:hyperlink r:id="rId24" w:history="1">
        <w:r w:rsidR="009D1FBE" w:rsidRPr="005613CF">
          <w:rPr>
            <w:rStyle w:val="Hipercze"/>
            <w:rFonts w:ascii="Times New Roman" w:hAnsi="Times New Roman" w:cs="Times New Roman"/>
            <w:i/>
          </w:rPr>
          <w:t>https://monitor.uw.edu.pl/Lists/Uchway/Attachments/5725/M.2020.511.Zarz.288.pdf</w:t>
        </w:r>
      </w:hyperlink>
      <w:r w:rsidR="008515BA">
        <w:rPr>
          <w:rStyle w:val="Hipercze"/>
          <w:rFonts w:ascii="Times New Roman" w:hAnsi="Times New Roman" w:cs="Times New Roman"/>
          <w:i/>
        </w:rPr>
        <w:t xml:space="preserve"> </w:t>
      </w:r>
      <w:r w:rsidR="008515BA" w:rsidRPr="008515BA">
        <w:t>oraz</w:t>
      </w:r>
    </w:p>
    <w:p w14:paraId="00C43AB1" w14:textId="24E4D665" w:rsidR="0094540B" w:rsidRPr="0094540B" w:rsidRDefault="00951602" w:rsidP="009D1FBE">
      <w:pPr>
        <w:autoSpaceDE w:val="0"/>
        <w:autoSpaceDN w:val="0"/>
        <w:adjustRightInd w:val="0"/>
        <w:spacing w:after="0" w:line="360" w:lineRule="auto"/>
        <w:ind w:left="357"/>
        <w:jc w:val="both"/>
        <w:rPr>
          <w:i/>
        </w:rPr>
      </w:pPr>
      <w:hyperlink r:id="rId25" w:history="1">
        <w:r w:rsidR="0094540B" w:rsidRPr="0094540B">
          <w:rPr>
            <w:rStyle w:val="Hipercze"/>
            <w:i/>
          </w:rPr>
          <w:t>https://monitor.uw.edu.pl/Lists/Uchway/Attachments/6020/M.2021.255.Zarz.130.pdf</w:t>
        </w:r>
      </w:hyperlink>
      <w:r w:rsidR="0094540B" w:rsidRPr="0094540B">
        <w:rPr>
          <w:i/>
        </w:rPr>
        <w:t xml:space="preserve"> </w:t>
      </w:r>
    </w:p>
    <w:p w14:paraId="79CC6A15" w14:textId="1BDCABB2"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8C6B40">
      <w:pPr>
        <w:pStyle w:val="Akapitzlist"/>
        <w:numPr>
          <w:ilvl w:val="0"/>
          <w:numId w:val="106"/>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lastRenderedPageBreak/>
        <w:t>Wykonawca może zwrócić się do Zamawiającego z wnioskiem o wyjaśnienie treści specyfikacji warunków zamówienia.</w:t>
      </w:r>
    </w:p>
    <w:p w14:paraId="012392BC" w14:textId="77777777" w:rsidR="00B50A21" w:rsidRPr="00B50A21" w:rsidRDefault="00B50A21" w:rsidP="008C6B40">
      <w:pPr>
        <w:pStyle w:val="Akapitzlist"/>
        <w:numPr>
          <w:ilvl w:val="0"/>
          <w:numId w:val="106"/>
        </w:numPr>
        <w:spacing w:after="0" w:line="360" w:lineRule="auto"/>
        <w:ind w:left="357" w:hanging="357"/>
        <w:contextualSpacing w:val="0"/>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8C6B40">
      <w:pPr>
        <w:pStyle w:val="Akapitzlist"/>
        <w:numPr>
          <w:ilvl w:val="0"/>
          <w:numId w:val="106"/>
        </w:numPr>
        <w:spacing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8C6B40">
      <w:pPr>
        <w:pStyle w:val="Akapitzlist"/>
        <w:numPr>
          <w:ilvl w:val="0"/>
          <w:numId w:val="106"/>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36835537" w:rsidR="0087023F" w:rsidRPr="00B50A21" w:rsidRDefault="0087023F" w:rsidP="008C6B40">
      <w:pPr>
        <w:pStyle w:val="Akapitzlist"/>
        <w:numPr>
          <w:ilvl w:val="0"/>
          <w:numId w:val="106"/>
        </w:numPr>
        <w:spacing w:after="0" w:line="360" w:lineRule="auto"/>
        <w:ind w:left="357" w:hanging="357"/>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6" w:history="1">
        <w:r w:rsidRPr="00B50A21">
          <w:rPr>
            <w:rStyle w:val="Hipercze"/>
            <w:rFonts w:ascii="Times New Roman" w:hAnsi="Times New Roman" w:cs="Times New Roman"/>
          </w:rPr>
          <w:t>http://dzp.uw.edu.pl/postepowania-przetargowe</w:t>
        </w:r>
      </w:hyperlink>
    </w:p>
    <w:p w14:paraId="53507C65" w14:textId="77777777" w:rsidR="0087023F" w:rsidRPr="00B50A21" w:rsidRDefault="0087023F" w:rsidP="008C6B40">
      <w:pPr>
        <w:pStyle w:val="Akapitzlist"/>
        <w:numPr>
          <w:ilvl w:val="0"/>
          <w:numId w:val="106"/>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przez Zamawiającego uzupełnieniami i zmianami.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F828241" w14:textId="2811BF26" w:rsidR="00945F79" w:rsidRPr="00722E33" w:rsidRDefault="00945F79" w:rsidP="008C6B40">
      <w:pPr>
        <w:numPr>
          <w:ilvl w:val="0"/>
          <w:numId w:val="66"/>
        </w:numPr>
        <w:spacing w:before="120" w:after="0" w:line="360" w:lineRule="auto"/>
        <w:jc w:val="both"/>
        <w:rPr>
          <w:rFonts w:ascii="Times New Roman" w:hAnsi="Times New Roman" w:cs="Times New Roman"/>
          <w:lang w:eastAsia="en-US"/>
        </w:rPr>
      </w:pPr>
      <w:r w:rsidRPr="00722E33">
        <w:rPr>
          <w:rFonts w:ascii="Times New Roman" w:hAnsi="Times New Roman" w:cs="Times New Roman"/>
          <w:lang w:eastAsia="en-US"/>
        </w:rPr>
        <w:t xml:space="preserve">Każda oferta musi być zabezpieczona wadium na cały okres związania ofertą, w wysokości: </w:t>
      </w:r>
    </w:p>
    <w:p w14:paraId="1EA9213A" w14:textId="4D47ACDA" w:rsidR="002F1486" w:rsidRPr="00722E33" w:rsidRDefault="001E6EDB" w:rsidP="007A1972">
      <w:pPr>
        <w:spacing w:after="0" w:line="360" w:lineRule="auto"/>
        <w:ind w:left="357"/>
        <w:jc w:val="both"/>
        <w:rPr>
          <w:rFonts w:ascii="Times New Roman" w:hAnsi="Times New Roman" w:cs="Times New Roman"/>
          <w:lang w:eastAsia="en-US"/>
        </w:rPr>
      </w:pPr>
      <w:r>
        <w:rPr>
          <w:rFonts w:ascii="Times New Roman" w:hAnsi="Times New Roman" w:cs="Times New Roman"/>
          <w:lang w:eastAsia="en-US"/>
        </w:rPr>
        <w:t>50</w:t>
      </w:r>
      <w:r w:rsidR="002F1486" w:rsidRPr="00722E33">
        <w:rPr>
          <w:rFonts w:ascii="Times New Roman" w:hAnsi="Times New Roman" w:cs="Times New Roman"/>
          <w:lang w:eastAsia="en-US"/>
        </w:rPr>
        <w:t>.</w:t>
      </w:r>
      <w:r>
        <w:rPr>
          <w:rFonts w:ascii="Times New Roman" w:hAnsi="Times New Roman" w:cs="Times New Roman"/>
          <w:lang w:eastAsia="en-US"/>
        </w:rPr>
        <w:t>0</w:t>
      </w:r>
      <w:r w:rsidR="002F1486" w:rsidRPr="00722E33">
        <w:rPr>
          <w:rFonts w:ascii="Times New Roman" w:hAnsi="Times New Roman" w:cs="Times New Roman"/>
          <w:lang w:eastAsia="en-US"/>
        </w:rPr>
        <w:t xml:space="preserve">00,00 zł (słownie złotych: </w:t>
      </w:r>
      <w:r>
        <w:rPr>
          <w:rFonts w:ascii="Times New Roman" w:hAnsi="Times New Roman" w:cs="Times New Roman"/>
          <w:lang w:eastAsia="en-US"/>
        </w:rPr>
        <w:t>pięćdziesiąt</w:t>
      </w:r>
      <w:r w:rsidR="002F1486" w:rsidRPr="00722E33">
        <w:rPr>
          <w:rFonts w:ascii="Times New Roman" w:hAnsi="Times New Roman" w:cs="Times New Roman"/>
          <w:lang w:eastAsia="en-US"/>
        </w:rPr>
        <w:t xml:space="preserve"> tysięcy </w:t>
      </w:r>
      <w:r w:rsidR="00403A35" w:rsidRPr="00354D26">
        <w:rPr>
          <w:rFonts w:ascii="Times New Roman" w:eastAsia="SimSun" w:hAnsi="Times New Roman" w:cs="Times New Roman"/>
          <w:lang w:eastAsia="zh-CN" w:bidi="hi-IN"/>
        </w:rPr>
        <w:t>00/100</w:t>
      </w:r>
      <w:r w:rsidR="002F1486" w:rsidRPr="00722E33">
        <w:rPr>
          <w:rFonts w:ascii="Times New Roman" w:hAnsi="Times New Roman" w:cs="Times New Roman"/>
          <w:lang w:eastAsia="en-US"/>
        </w:rPr>
        <w:t>).</w:t>
      </w:r>
    </w:p>
    <w:p w14:paraId="2ED2BEEE" w14:textId="0E7FC8D6"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0323B6">
        <w:rPr>
          <w:rFonts w:ascii="Times New Roman" w:hAnsi="Times New Roman" w:cs="Times New Roman"/>
          <w:u w:val="single"/>
          <w:lang w:eastAsia="en-US"/>
        </w:rPr>
        <w:br/>
        <w:t>numer postępowania</w:t>
      </w:r>
      <w:r w:rsidR="00AA4E83" w:rsidRPr="00886233">
        <w:rPr>
          <w:rFonts w:ascii="Times New Roman" w:hAnsi="Times New Roman" w:cs="Times New Roman"/>
          <w:u w:val="single"/>
          <w:lang w:eastAsia="en-US"/>
        </w:rPr>
        <w:t>”</w:t>
      </w:r>
      <w:r w:rsidRPr="00886233">
        <w:rPr>
          <w:rFonts w:ascii="Times New Roman" w:hAnsi="Times New Roman" w:cs="Times New Roman"/>
          <w:u w:val="single"/>
          <w:lang w:eastAsia="en-US"/>
        </w:rPr>
        <w:t>.</w:t>
      </w:r>
    </w:p>
    <w:p w14:paraId="66098C7E" w14:textId="77777777" w:rsidR="00945F79" w:rsidRPr="00886233" w:rsidRDefault="00945F79" w:rsidP="008C6B40">
      <w:pPr>
        <w:numPr>
          <w:ilvl w:val="0"/>
          <w:numId w:val="67"/>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77777777" w:rsidR="00945F79" w:rsidRPr="00886233" w:rsidRDefault="00945F79" w:rsidP="008C6B40">
      <w:pPr>
        <w:numPr>
          <w:ilvl w:val="0"/>
          <w:numId w:val="68"/>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p>
    <w:p w14:paraId="4D2DA6D5" w14:textId="77777777" w:rsidR="00945F79" w:rsidRPr="00886233" w:rsidRDefault="00945F79" w:rsidP="008C6B40">
      <w:pPr>
        <w:numPr>
          <w:ilvl w:val="0"/>
          <w:numId w:val="68"/>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p>
    <w:p w14:paraId="6B660833" w14:textId="77777777" w:rsidR="00945F79" w:rsidRPr="00886233" w:rsidRDefault="00945F79" w:rsidP="008C6B40">
      <w:pPr>
        <w:numPr>
          <w:ilvl w:val="0"/>
          <w:numId w:val="68"/>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p>
    <w:p w14:paraId="44559007" w14:textId="50CC79DB" w:rsidR="00945F79" w:rsidRPr="00886233" w:rsidRDefault="00945F79" w:rsidP="008C6B40">
      <w:pPr>
        <w:numPr>
          <w:ilvl w:val="0"/>
          <w:numId w:val="68"/>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(Dz.U. poz. 299)</w:t>
      </w:r>
    </w:p>
    <w:p w14:paraId="21832DFE" w14:textId="57BEDF4B" w:rsidR="00945F79" w:rsidRPr="00886233" w:rsidRDefault="00945F79" w:rsidP="008C6B40">
      <w:pPr>
        <w:numPr>
          <w:ilvl w:val="0"/>
          <w:numId w:val="69"/>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8C6B40">
      <w:pPr>
        <w:numPr>
          <w:ilvl w:val="0"/>
          <w:numId w:val="69"/>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8C6B40">
      <w:pPr>
        <w:numPr>
          <w:ilvl w:val="0"/>
          <w:numId w:val="69"/>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lastRenderedPageBreak/>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6F7509FC" w:rsidR="002903AA" w:rsidRPr="00886233" w:rsidRDefault="002903AA" w:rsidP="008C6B40">
      <w:pPr>
        <w:numPr>
          <w:ilvl w:val="0"/>
          <w:numId w:val="69"/>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t>Wadium wnoszone w formie poręczeń lub gwarancji</w:t>
      </w:r>
      <w:r w:rsidR="00DF2946" w:rsidRPr="00886233">
        <w:rPr>
          <w:rFonts w:ascii="Times New Roman" w:eastAsia="ArialMT-Identity-H" w:hAnsi="Times New Roman" w:cs="Times New Roman"/>
          <w:lang w:eastAsia="en-US"/>
        </w:rPr>
        <w:t xml:space="preserve">, o których mowa w ust. 2 pkt 2–4, </w:t>
      </w:r>
      <w:r w:rsidRPr="00886233">
        <w:rPr>
          <w:rFonts w:ascii="Times New Roman" w:hAnsi="Times New Roman" w:cs="Times New Roman"/>
        </w:rPr>
        <w:t xml:space="preserve"> musi spełniać co najmniej poniższe wymagania:</w:t>
      </w:r>
    </w:p>
    <w:p w14:paraId="67DF3F34" w14:textId="57190F12" w:rsidR="002903AA" w:rsidRPr="00886233" w:rsidRDefault="002903AA" w:rsidP="008C6B40">
      <w:pPr>
        <w:pStyle w:val="Akapitzlist"/>
        <w:numPr>
          <w:ilvl w:val="1"/>
          <w:numId w:val="92"/>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obejmować odpowiedzialność za wszystkie przypadki powodujące utratę wadium przez Wykonawcę określone w ustawie, bez potwierdzania tych okoliczności,</w:t>
      </w:r>
    </w:p>
    <w:p w14:paraId="7A88ABB1" w14:textId="579BD41A" w:rsidR="002903AA" w:rsidRPr="00886233" w:rsidRDefault="002903AA" w:rsidP="008C6B40">
      <w:pPr>
        <w:pStyle w:val="Akapitzlist"/>
        <w:numPr>
          <w:ilvl w:val="1"/>
          <w:numId w:val="92"/>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p>
    <w:p w14:paraId="682FA487" w14:textId="65DFA5AC" w:rsidR="002903AA" w:rsidRPr="00886233" w:rsidRDefault="002903AA" w:rsidP="008C6B40">
      <w:pPr>
        <w:pStyle w:val="Akapitzlist"/>
        <w:numPr>
          <w:ilvl w:val="1"/>
          <w:numId w:val="92"/>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p>
    <w:p w14:paraId="06C7B95F" w14:textId="46096B8D" w:rsidR="002903AA" w:rsidRPr="00886233" w:rsidRDefault="002903AA" w:rsidP="008C6B40">
      <w:pPr>
        <w:pStyle w:val="Akapitzlist"/>
        <w:numPr>
          <w:ilvl w:val="1"/>
          <w:numId w:val="92"/>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71F1B53" w14:textId="2C5691F3" w:rsidR="002903AA" w:rsidRPr="00886233" w:rsidRDefault="002903AA" w:rsidP="008C6B40">
      <w:pPr>
        <w:pStyle w:val="Akapitzlist"/>
        <w:numPr>
          <w:ilvl w:val="1"/>
          <w:numId w:val="92"/>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w treści poręczenia lub gwarancji powinna znaleźć się nazwa oraz numer przedmiotowego postępowania. </w:t>
      </w:r>
    </w:p>
    <w:p w14:paraId="3F680044" w14:textId="144F0101" w:rsidR="002903AA" w:rsidRPr="00886233" w:rsidRDefault="002903AA" w:rsidP="008C6B40">
      <w:pPr>
        <w:pStyle w:val="Akapitzlist"/>
        <w:numPr>
          <w:ilvl w:val="1"/>
          <w:numId w:val="92"/>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DF2946">
        <w:rPr>
          <w:rFonts w:ascii="Times New Roman" w:hAnsi="Times New Roman" w:cs="Times New Roman"/>
        </w:rPr>
        <w:t>,</w:t>
      </w:r>
    </w:p>
    <w:p w14:paraId="13DF04A0" w14:textId="66B29269" w:rsidR="002903AA" w:rsidRPr="00886233" w:rsidRDefault="002903AA" w:rsidP="008C6B40">
      <w:pPr>
        <w:pStyle w:val="Akapitzlist"/>
        <w:numPr>
          <w:ilvl w:val="1"/>
          <w:numId w:val="92"/>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lub aby z jej treści wynikało, że zabezpiecza ofertę Wykonawców wspólnie ubiegających się o udz</w:t>
      </w:r>
      <w:r w:rsidR="00A77D2A" w:rsidRPr="00886233">
        <w:rPr>
          <w:rFonts w:ascii="Times New Roman" w:hAnsi="Times New Roman" w:cs="Times New Roman"/>
        </w:rPr>
        <w:t>ielenie zamówienia (konsorcjum),</w:t>
      </w:r>
    </w:p>
    <w:p w14:paraId="6DC13262" w14:textId="16C9F619" w:rsidR="002903AA" w:rsidRPr="00886233" w:rsidRDefault="002903AA" w:rsidP="008C6B40">
      <w:pPr>
        <w:pStyle w:val="Akapitzlist"/>
        <w:numPr>
          <w:ilvl w:val="1"/>
          <w:numId w:val="92"/>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8C6B40">
      <w:pPr>
        <w:pStyle w:val="pkt"/>
        <w:numPr>
          <w:ilvl w:val="0"/>
          <w:numId w:val="69"/>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19CFA1D9" w:rsidR="002903AA" w:rsidRPr="00886233" w:rsidRDefault="002903AA" w:rsidP="008C6B40">
      <w:pPr>
        <w:pStyle w:val="Akapitzlist"/>
        <w:numPr>
          <w:ilvl w:val="0"/>
          <w:numId w:val="93"/>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p>
    <w:p w14:paraId="29ED20C5" w14:textId="1A9AE5B4" w:rsidR="002903AA" w:rsidRPr="00886233" w:rsidRDefault="002903AA" w:rsidP="008C6B40">
      <w:pPr>
        <w:pStyle w:val="Akapitzlist"/>
        <w:numPr>
          <w:ilvl w:val="0"/>
          <w:numId w:val="93"/>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8C6B40">
      <w:pPr>
        <w:pStyle w:val="pkt"/>
        <w:numPr>
          <w:ilvl w:val="0"/>
          <w:numId w:val="69"/>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8C6B40">
      <w:pPr>
        <w:numPr>
          <w:ilvl w:val="0"/>
          <w:numId w:val="69"/>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4AA644E" w14:textId="77777777"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3022244A" w:rsidR="00D1441F" w:rsidRPr="00200514" w:rsidRDefault="00D1441F" w:rsidP="00FB322C">
      <w:pPr>
        <w:widowControl w:val="0"/>
        <w:numPr>
          <w:ilvl w:val="0"/>
          <w:numId w:val="69"/>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 xml:space="preserve">upływu terminu składania ofert, </w:t>
      </w:r>
      <w:r w:rsidR="00200514" w:rsidRPr="00200514">
        <w:rPr>
          <w:rFonts w:ascii="Times New Roman" w:hAnsi="Times New Roman"/>
          <w:b/>
          <w:color w:val="FF0000"/>
        </w:rPr>
        <w:t xml:space="preserve">tj. do dnia </w:t>
      </w:r>
      <w:r w:rsidR="00FB3B3A">
        <w:rPr>
          <w:rFonts w:ascii="Times New Roman" w:hAnsi="Times New Roman"/>
          <w:b/>
          <w:color w:val="FF0000"/>
        </w:rPr>
        <w:t>28.03.</w:t>
      </w:r>
      <w:r w:rsidR="00200514" w:rsidRPr="00200514">
        <w:rPr>
          <w:rFonts w:ascii="Times New Roman" w:hAnsi="Times New Roman"/>
          <w:b/>
          <w:color w:val="FF0000"/>
        </w:rPr>
        <w:t>2022 r</w:t>
      </w:r>
      <w:r w:rsidR="00200514" w:rsidRPr="00200514">
        <w:rPr>
          <w:rFonts w:ascii="Times New Roman" w:hAnsi="Times New Roman"/>
          <w:color w:val="FF0000"/>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 xml:space="preserve">m </w:t>
      </w:r>
      <w:r w:rsidR="00200514">
        <w:rPr>
          <w:rFonts w:ascii="Times New Roman" w:hAnsi="Times New Roman"/>
        </w:rPr>
        <w:lastRenderedPageBreak/>
        <w:t>upływa termin składania ofert.</w:t>
      </w:r>
    </w:p>
    <w:p w14:paraId="0BB2AD34" w14:textId="77777777" w:rsidR="00D1441F" w:rsidRDefault="00D1441F" w:rsidP="00200514">
      <w:pPr>
        <w:pStyle w:val="Tekstpodstawowy"/>
        <w:widowControl w:val="0"/>
        <w:numPr>
          <w:ilvl w:val="0"/>
          <w:numId w:val="69"/>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200514">
      <w:pPr>
        <w:pStyle w:val="Tekstpodstawowy"/>
        <w:widowControl w:val="0"/>
        <w:numPr>
          <w:ilvl w:val="0"/>
          <w:numId w:val="69"/>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200514">
      <w:pPr>
        <w:pStyle w:val="Tekstpodstawowy"/>
        <w:widowControl w:val="0"/>
        <w:numPr>
          <w:ilvl w:val="0"/>
          <w:numId w:val="69"/>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200514">
      <w:pPr>
        <w:pStyle w:val="Tekstpodstawowy"/>
        <w:widowControl w:val="0"/>
        <w:numPr>
          <w:ilvl w:val="0"/>
          <w:numId w:val="69"/>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200514">
      <w:pPr>
        <w:pStyle w:val="Tekstpodstawowy"/>
        <w:widowControl w:val="0"/>
        <w:numPr>
          <w:ilvl w:val="0"/>
          <w:numId w:val="69"/>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7896EB71" w14:textId="2DF6B183" w:rsidR="002D35F8" w:rsidRDefault="00D1441F" w:rsidP="00D1441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2D35F8">
        <w:rPr>
          <w:rFonts w:ascii="Times New Roman" w:eastAsia="Times New Roman" w:hAnsi="Times New Roman" w:cs="Times New Roman"/>
          <w:b/>
        </w:rPr>
        <w:t>art. 9</w:t>
      </w:r>
    </w:p>
    <w:p w14:paraId="50D33AB2" w14:textId="77777777" w:rsidR="002D35F8" w:rsidRDefault="002D35F8" w:rsidP="00CC1B2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527FA730" w14:textId="6B2BEDFF" w:rsidR="002D35F8" w:rsidRDefault="002D35F8" w:rsidP="00CC1B2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77777777" w:rsidR="002F43EC" w:rsidRDefault="002F43EC" w:rsidP="002F43E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3298C893" w14:textId="7E3A14BE" w:rsidR="00CC347A" w:rsidRPr="00F835D0" w:rsidRDefault="00CC347A" w:rsidP="003C7D02">
      <w:pPr>
        <w:numPr>
          <w:ilvl w:val="0"/>
          <w:numId w:val="7"/>
        </w:numPr>
        <w:suppressAutoHyphens/>
        <w:spacing w:before="120" w:after="0" w:line="360" w:lineRule="auto"/>
        <w:jc w:val="both"/>
        <w:rPr>
          <w:rFonts w:ascii="Times New Roman" w:hAnsi="Times New Roman" w:cs="Times New Roman"/>
        </w:rPr>
      </w:pPr>
      <w:r w:rsidRPr="00F835D0">
        <w:rPr>
          <w:rFonts w:ascii="Times New Roman" w:hAnsi="Times New Roman" w:cs="Times New Roman"/>
        </w:rPr>
        <w:t>Cena oferty musi zawierać wszystkie przewidywane koszty kompletnego wykonania przedmiotu zamówienia (wraz z należnym podatkiem VAT), uwzględniać w</w:t>
      </w:r>
      <w:r w:rsidR="00386E4F" w:rsidRPr="00F835D0">
        <w:rPr>
          <w:rFonts w:ascii="Times New Roman" w:hAnsi="Times New Roman" w:cs="Times New Roman"/>
        </w:rPr>
        <w:t>szystkie wymagania S</w:t>
      </w:r>
      <w:r w:rsidRPr="00F835D0">
        <w:rPr>
          <w:rFonts w:ascii="Times New Roman" w:hAnsi="Times New Roman" w:cs="Times New Roman"/>
        </w:rPr>
        <w:t>WZ oraz obejmować wszelkie koszty, związane z wykonaniem usługi określonej</w:t>
      </w:r>
      <w:r w:rsidR="004000F9" w:rsidRPr="00F835D0">
        <w:rPr>
          <w:rFonts w:ascii="Times New Roman" w:hAnsi="Times New Roman" w:cs="Times New Roman"/>
        </w:rPr>
        <w:t xml:space="preserve"> w załączniku nr 1 – Opis przedmiotu zamówienia wraz z załącznikami (OPZ) oraz wzorze umowy, </w:t>
      </w:r>
      <w:r w:rsidRPr="00F835D0">
        <w:rPr>
          <w:rFonts w:ascii="Times New Roman" w:hAnsi="Times New Roman" w:cs="Times New Roman"/>
        </w:rPr>
        <w:t>jakie poniesie Wykonawca z tytułu należytej oraz zgodnej z obowiązującymi przepisami realizacji przedmiotu zamówienia.</w:t>
      </w:r>
    </w:p>
    <w:p w14:paraId="3DDF551C" w14:textId="622155B2" w:rsidR="00F216FA" w:rsidRPr="00F216FA" w:rsidRDefault="001B6D46" w:rsidP="00F216FA">
      <w:pPr>
        <w:pStyle w:val="Akapitzlist"/>
        <w:numPr>
          <w:ilvl w:val="0"/>
          <w:numId w:val="7"/>
        </w:numPr>
        <w:spacing w:before="120" w:after="0" w:line="360" w:lineRule="auto"/>
        <w:ind w:left="340" w:hanging="340"/>
        <w:contextualSpacing w:val="0"/>
        <w:jc w:val="both"/>
        <w:rPr>
          <w:rFonts w:ascii="Times New Roman" w:hAnsi="Times New Roman" w:cs="Times New Roman"/>
        </w:rPr>
      </w:pPr>
      <w:r w:rsidRPr="00F216FA">
        <w:rPr>
          <w:rFonts w:ascii="Times New Roman" w:hAnsi="Times New Roman" w:cs="Times New Roman"/>
        </w:rPr>
        <w:t xml:space="preserve">Cena brutto za 1 miesiąc wykonania </w:t>
      </w:r>
      <w:r w:rsidR="009F5556">
        <w:rPr>
          <w:rFonts w:ascii="Times New Roman" w:hAnsi="Times New Roman" w:cs="Times New Roman"/>
        </w:rPr>
        <w:t>zamówienia jest ceną ryczałtową,</w:t>
      </w:r>
      <w:r w:rsidRPr="00F216FA">
        <w:rPr>
          <w:rFonts w:ascii="Times New Roman" w:hAnsi="Times New Roman" w:cs="Times New Roman"/>
        </w:rPr>
        <w:t xml:space="preserve"> </w:t>
      </w:r>
      <w:r w:rsidR="00F216FA" w:rsidRPr="00F216FA">
        <w:rPr>
          <w:rFonts w:ascii="Times New Roman" w:hAnsi="Times New Roman" w:cs="Times New Roman"/>
        </w:rPr>
        <w:t xml:space="preserve">z zastrzeżeniem zmian wynikających z zasad waloryzacji opisanych we wzorze umowy. </w:t>
      </w:r>
    </w:p>
    <w:p w14:paraId="2A538B87" w14:textId="01190584" w:rsidR="00CC347A" w:rsidRPr="00F835D0" w:rsidRDefault="00F835D0" w:rsidP="003C7D02">
      <w:pPr>
        <w:numPr>
          <w:ilvl w:val="0"/>
          <w:numId w:val="7"/>
        </w:numPr>
        <w:spacing w:before="120" w:after="0" w:line="360" w:lineRule="auto"/>
        <w:ind w:left="340" w:hanging="340"/>
        <w:jc w:val="both"/>
        <w:rPr>
          <w:rFonts w:ascii="Times New Roman" w:eastAsia="Times New Roman" w:hAnsi="Times New Roman" w:cs="Times New Roman"/>
        </w:rPr>
      </w:pPr>
      <w:r w:rsidRPr="00F835D0">
        <w:rPr>
          <w:rFonts w:ascii="Times New Roman" w:eastAsia="Times New Roman" w:hAnsi="Times New Roman" w:cs="Times New Roman"/>
        </w:rPr>
        <w:t>Ceną oferty jest cena brutto</w:t>
      </w:r>
      <w:r>
        <w:rPr>
          <w:rFonts w:ascii="Times New Roman" w:eastAsia="Times New Roman" w:hAnsi="Times New Roman" w:cs="Times New Roman"/>
        </w:rPr>
        <w:t xml:space="preserve"> ogółem zawarta w Formularzu oferty, która stanowi sumę: ceny brutto za wykonaie podstawowego przedmiotu zamówienia oraz ceny brutto za wykona</w:t>
      </w:r>
      <w:r w:rsidR="004E47C2">
        <w:rPr>
          <w:rFonts w:ascii="Times New Roman" w:eastAsia="Times New Roman" w:hAnsi="Times New Roman" w:cs="Times New Roman"/>
        </w:rPr>
        <w:t>n</w:t>
      </w:r>
      <w:r>
        <w:rPr>
          <w:rFonts w:ascii="Times New Roman" w:eastAsia="Times New Roman" w:hAnsi="Times New Roman" w:cs="Times New Roman"/>
        </w:rPr>
        <w:t>ie przedmiotu zamówienia objętego prawem opcji.</w:t>
      </w:r>
    </w:p>
    <w:p w14:paraId="3EE597C1" w14:textId="30607DC5" w:rsidR="00F835D0" w:rsidRPr="001B1FC4" w:rsidRDefault="00F835D0" w:rsidP="00F835D0">
      <w:pPr>
        <w:numPr>
          <w:ilvl w:val="0"/>
          <w:numId w:val="7"/>
        </w:numPr>
        <w:suppressAutoHyphens/>
        <w:spacing w:before="120" w:after="0" w:line="360" w:lineRule="auto"/>
        <w:jc w:val="both"/>
        <w:rPr>
          <w:rFonts w:ascii="Times New Roman" w:hAnsi="Times New Roman" w:cs="Times New Roman"/>
        </w:rPr>
      </w:pPr>
      <w:r w:rsidRPr="001B6D46">
        <w:rPr>
          <w:rFonts w:ascii="Times New Roman" w:hAnsi="Times New Roman" w:cs="Times New Roman"/>
          <w:u w:val="single"/>
        </w:rPr>
        <w:t xml:space="preserve">Do oceny ofert </w:t>
      </w:r>
      <w:r w:rsidR="00AC1ABC" w:rsidRPr="001B6D46">
        <w:rPr>
          <w:rFonts w:ascii="Times New Roman" w:hAnsi="Times New Roman" w:cs="Times New Roman"/>
          <w:u w:val="single"/>
        </w:rPr>
        <w:t>Z</w:t>
      </w:r>
      <w:r w:rsidRPr="001B6D46">
        <w:rPr>
          <w:rFonts w:ascii="Times New Roman" w:hAnsi="Times New Roman" w:cs="Times New Roman"/>
          <w:u w:val="single"/>
        </w:rPr>
        <w:t xml:space="preserve">amawiający przyjmie </w:t>
      </w:r>
      <w:r w:rsidRPr="001B6D46">
        <w:rPr>
          <w:rFonts w:ascii="Times New Roman" w:hAnsi="Times New Roman" w:cs="Times New Roman"/>
        </w:rPr>
        <w:t>sumę c</w:t>
      </w:r>
      <w:r w:rsidRPr="001B1FC4">
        <w:rPr>
          <w:rFonts w:ascii="Times New Roman" w:hAnsi="Times New Roman" w:cs="Times New Roman"/>
        </w:rPr>
        <w:t>eny brutto za 24 miesiące wykonywania zamówienia podstawowego oraz ceny brutto za wykonanie przedmiotu zamówienia objętego prawem opcji</w:t>
      </w:r>
      <w:r w:rsidR="00AC1ABC" w:rsidRPr="001B1FC4">
        <w:rPr>
          <w:rFonts w:ascii="Times New Roman" w:hAnsi="Times New Roman" w:cs="Times New Roman"/>
        </w:rPr>
        <w:t xml:space="preserve"> (za </w:t>
      </w:r>
      <w:r w:rsidR="00AC1ABC" w:rsidRPr="001B1FC4">
        <w:rPr>
          <w:rFonts w:ascii="Times New Roman" w:hAnsi="Times New Roman" w:cs="Times New Roman"/>
        </w:rPr>
        <w:lastRenderedPageBreak/>
        <w:t>maksymalny okres 12 miesięcy)</w:t>
      </w:r>
      <w:r w:rsidR="001B1FC4" w:rsidRPr="001B1FC4">
        <w:rPr>
          <w:rFonts w:ascii="Times New Roman" w:hAnsi="Times New Roman" w:cs="Times New Roman"/>
        </w:rPr>
        <w:t>, czyli łącznie</w:t>
      </w:r>
      <w:r w:rsidR="001B6D46">
        <w:rPr>
          <w:rFonts w:ascii="Times New Roman" w:hAnsi="Times New Roman" w:cs="Times New Roman"/>
        </w:rPr>
        <w:t xml:space="preserve"> </w:t>
      </w:r>
      <w:r w:rsidR="001B6D46" w:rsidRPr="001B6D46">
        <w:rPr>
          <w:rFonts w:ascii="Times New Roman" w:hAnsi="Times New Roman" w:cs="Times New Roman"/>
          <w:u w:val="single"/>
        </w:rPr>
        <w:t>cenę brutto</w:t>
      </w:r>
      <w:r w:rsidR="001B1FC4" w:rsidRPr="001B6D46">
        <w:rPr>
          <w:rFonts w:ascii="Times New Roman" w:hAnsi="Times New Roman" w:cs="Times New Roman"/>
          <w:u w:val="single"/>
        </w:rPr>
        <w:t xml:space="preserve"> za 36 miesięcy</w:t>
      </w:r>
      <w:r w:rsidR="001B1FC4" w:rsidRPr="001B1FC4">
        <w:rPr>
          <w:rFonts w:ascii="Times New Roman" w:hAnsi="Times New Roman" w:cs="Times New Roman"/>
        </w:rPr>
        <w:t xml:space="preserve"> licząc od dnia wejścia umowy w życie (tj. nie wcześniej niż od 2 marca 2022 r.)</w:t>
      </w:r>
      <w:r w:rsidR="00AC1ABC" w:rsidRPr="001B1FC4">
        <w:rPr>
          <w:rFonts w:ascii="Times New Roman" w:hAnsi="Times New Roman" w:cs="Times New Roman"/>
        </w:rPr>
        <w:t>.</w:t>
      </w:r>
      <w:r w:rsidRPr="001B1FC4">
        <w:rPr>
          <w:rFonts w:ascii="Times New Roman" w:hAnsi="Times New Roman" w:cs="Times New Roman"/>
        </w:rPr>
        <w:t xml:space="preserve">  </w:t>
      </w:r>
    </w:p>
    <w:p w14:paraId="4D4C6DAF" w14:textId="3CE92C53" w:rsidR="00D45B99" w:rsidRPr="00D45B99" w:rsidRDefault="00CC347A" w:rsidP="00F835D0">
      <w:pPr>
        <w:numPr>
          <w:ilvl w:val="0"/>
          <w:numId w:val="7"/>
        </w:numPr>
        <w:suppressAutoHyphens/>
        <w:spacing w:before="120" w:after="0" w:line="360" w:lineRule="auto"/>
        <w:jc w:val="both"/>
        <w:rPr>
          <w:rFonts w:ascii="Times New Roman" w:hAnsi="Times New Roman" w:cs="Times New Roman"/>
        </w:rPr>
      </w:pPr>
      <w:r w:rsidRPr="00067DB0">
        <w:rPr>
          <w:rFonts w:ascii="Times New Roman" w:hAnsi="Times New Roman" w:cs="Times New Roman"/>
        </w:rPr>
        <w:t xml:space="preserve">Za sposób sporządzenia kalkulacji wynagrodzenia ryczałtowego odpowiada wyłącznie Wykonawca. Skutki finansowe jakichkolwiek błędów obciążają Wykonawcę – musi on przewidzieć wszystkie okoliczności, które mogą wpłynąć na cenę realizacji zamówienia. </w:t>
      </w:r>
      <w:r w:rsidR="00D45B99" w:rsidRPr="00D45B99">
        <w:rPr>
          <w:rFonts w:ascii="Times New Roman" w:hAnsi="Times New Roman" w:cs="Times New Roman"/>
        </w:rPr>
        <w:t>Żadne niedoszacowanie, pominięcie, brak rozpoznania przedmiotu zamówienia nie będzie podstawą do żądania zmiany ceny określonej w ofercie.</w:t>
      </w:r>
    </w:p>
    <w:p w14:paraId="03CCA3CD" w14:textId="77777777" w:rsidR="00CC347A" w:rsidRPr="00067DB0" w:rsidRDefault="00CC347A" w:rsidP="00F835D0">
      <w:pPr>
        <w:numPr>
          <w:ilvl w:val="0"/>
          <w:numId w:val="7"/>
        </w:numPr>
        <w:tabs>
          <w:tab w:val="left" w:pos="0"/>
        </w:tabs>
        <w:suppressAutoHyphens/>
        <w:overflowPunct w:val="0"/>
        <w:autoSpaceDE w:val="0"/>
        <w:autoSpaceDN w:val="0"/>
        <w:adjustRightInd w:val="0"/>
        <w:spacing w:before="120" w:after="0" w:line="360" w:lineRule="auto"/>
        <w:jc w:val="both"/>
        <w:rPr>
          <w:rFonts w:ascii="Times New Roman" w:eastAsia="Times New Roman" w:hAnsi="Times New Roman" w:cs="Times New Roman"/>
          <w:lang w:eastAsia="ar-SA"/>
        </w:rPr>
      </w:pPr>
      <w:r w:rsidRPr="00067DB0">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5CB4A45F" w14:textId="6A9E6F2E" w:rsidR="00CC347A" w:rsidRPr="00067DB0" w:rsidRDefault="00CC347A" w:rsidP="00AC1ABC">
      <w:pPr>
        <w:numPr>
          <w:ilvl w:val="0"/>
          <w:numId w:val="7"/>
        </w:numPr>
        <w:suppressAutoHyphens/>
        <w:spacing w:before="120" w:after="0" w:line="360" w:lineRule="auto"/>
        <w:jc w:val="both"/>
        <w:rPr>
          <w:rFonts w:ascii="Times New Roman" w:hAnsi="Times New Roman" w:cs="Times New Roman"/>
        </w:rPr>
      </w:pPr>
      <w:r w:rsidRPr="00067DB0">
        <w:rPr>
          <w:rFonts w:ascii="Times New Roman" w:hAnsi="Times New Roman" w:cs="Times New Roman"/>
        </w:rPr>
        <w:t xml:space="preserve">Ceny muszą być podane z dokładnością do dwóch miejsc po przecinku. Ceny podane w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 xml:space="preserve">cenowym i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oferty należy zaokrąglić do dwóch miejsc po przecinku (od 0,005 w górę).</w:t>
      </w:r>
    </w:p>
    <w:p w14:paraId="1912B37F" w14:textId="369D91C5" w:rsidR="00CC347A" w:rsidRPr="00F14A32" w:rsidRDefault="00CC347A" w:rsidP="00AC1ABC">
      <w:pPr>
        <w:numPr>
          <w:ilvl w:val="0"/>
          <w:numId w:val="7"/>
        </w:numPr>
        <w:suppressAutoHyphens/>
        <w:spacing w:before="120" w:after="0" w:line="360" w:lineRule="auto"/>
        <w:jc w:val="both"/>
        <w:rPr>
          <w:rFonts w:ascii="Times New Roman" w:eastAsia="Times New Roman" w:hAnsi="Times New Roman" w:cs="Times New Roman"/>
        </w:rPr>
      </w:pPr>
      <w:r w:rsidRPr="00067DB0">
        <w:rPr>
          <w:rFonts w:ascii="Times New Roman" w:hAnsi="Times New Roman" w:cs="Times New Roman"/>
        </w:rPr>
        <w:t>Podmioty zagraniczne</w:t>
      </w:r>
      <w:r w:rsidRPr="00067DB0">
        <w:rPr>
          <w:rFonts w:ascii="Times New Roman" w:eastAsia="Times New Roman" w:hAnsi="Times New Roman" w:cs="Times New Roman"/>
        </w:rPr>
        <w:t xml:space="preserve"> biorące udział w postępowaniu winny wpisać w </w:t>
      </w:r>
      <w:r w:rsidR="00021AA9">
        <w:rPr>
          <w:rFonts w:ascii="Times New Roman" w:eastAsia="Times New Roman" w:hAnsi="Times New Roman" w:cs="Times New Roman"/>
        </w:rPr>
        <w:t>F</w:t>
      </w:r>
      <w:r w:rsidRPr="00067DB0">
        <w:rPr>
          <w:rFonts w:ascii="Times New Roman" w:eastAsia="Times New Roman" w:hAnsi="Times New Roman" w:cs="Times New Roman"/>
        </w:rPr>
        <w:t>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7F8CD543" w14:textId="77777777" w:rsidR="00D45B99" w:rsidRPr="007A7097" w:rsidRDefault="00D45B99" w:rsidP="00AC1ABC">
      <w:pPr>
        <w:pStyle w:val="Akapitzlist"/>
        <w:numPr>
          <w:ilvl w:val="0"/>
          <w:numId w:val="7"/>
        </w:numPr>
        <w:tabs>
          <w:tab w:val="left" w:pos="0"/>
        </w:tabs>
        <w:overflowPunct w:val="0"/>
        <w:autoSpaceDE w:val="0"/>
        <w:autoSpaceDN w:val="0"/>
        <w:adjustRightInd w:val="0"/>
        <w:spacing w:before="120" w:after="0" w:line="360" w:lineRule="auto"/>
        <w:contextualSpacing w:val="0"/>
        <w:jc w:val="both"/>
        <w:rPr>
          <w:rFonts w:ascii="Times New Roman" w:eastAsia="Times New Roman" w:hAnsi="Times New Roman" w:cs="Times New Roman"/>
        </w:rPr>
      </w:pPr>
      <w:r w:rsidRPr="007A7097">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8C6B40">
      <w:pPr>
        <w:pStyle w:val="Akapitzlist"/>
        <w:numPr>
          <w:ilvl w:val="2"/>
          <w:numId w:val="91"/>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8C6B40">
      <w:pPr>
        <w:pStyle w:val="Akapitzlist"/>
        <w:numPr>
          <w:ilvl w:val="2"/>
          <w:numId w:val="91"/>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8C6B40">
      <w:pPr>
        <w:pStyle w:val="Akapitzlist"/>
        <w:numPr>
          <w:ilvl w:val="2"/>
          <w:numId w:val="91"/>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F81A8C" w:rsidRDefault="00D45B99" w:rsidP="008C6B40">
      <w:pPr>
        <w:pStyle w:val="Akapitzlist"/>
        <w:numPr>
          <w:ilvl w:val="2"/>
          <w:numId w:val="91"/>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4CCDC645" w:rsidR="00D45B99" w:rsidRPr="00D45B99" w:rsidRDefault="00D45B99" w:rsidP="00D45B99">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D45B99">
        <w:rPr>
          <w:rFonts w:ascii="Times New Roman" w:hAnsi="Times New Roman" w:cs="Times New Roman"/>
          <w:lang w:eastAsia="en-US"/>
        </w:rPr>
        <w:t xml:space="preserve">W przypadku gdy Wykonawca nie wypełni </w:t>
      </w:r>
      <w:r w:rsidR="00021AA9">
        <w:rPr>
          <w:rFonts w:ascii="Times New Roman" w:hAnsi="Times New Roman" w:cs="Times New Roman"/>
          <w:lang w:eastAsia="en-US"/>
        </w:rPr>
        <w:t>F</w:t>
      </w:r>
      <w:r w:rsidRPr="00482E4D">
        <w:rPr>
          <w:rFonts w:ascii="Times New Roman" w:hAnsi="Times New Roman" w:cs="Times New Roman"/>
          <w:lang w:eastAsia="en-US"/>
        </w:rPr>
        <w:t>ormularza oferto</w:t>
      </w:r>
      <w:r w:rsidRPr="006B1979">
        <w:rPr>
          <w:rFonts w:ascii="Times New Roman" w:hAnsi="Times New Roman" w:cs="Times New Roman"/>
          <w:lang w:eastAsia="en-US"/>
        </w:rPr>
        <w:t xml:space="preserve">wego - ust. </w:t>
      </w:r>
      <w:r w:rsidR="00030493">
        <w:rPr>
          <w:rFonts w:ascii="Times New Roman" w:hAnsi="Times New Roman" w:cs="Times New Roman"/>
          <w:lang w:eastAsia="en-US"/>
        </w:rPr>
        <w:t>6</w:t>
      </w:r>
      <w:r w:rsidRPr="006B1979">
        <w:rPr>
          <w:rFonts w:ascii="Times New Roman" w:hAnsi="Times New Roman" w:cs="Times New Roman"/>
          <w:lang w:eastAsia="en-US"/>
        </w:rPr>
        <w:t>, Zam</w:t>
      </w:r>
      <w:r w:rsidRPr="00D45B99">
        <w:rPr>
          <w:rFonts w:ascii="Times New Roman" w:hAnsi="Times New Roman" w:cs="Times New Roman"/>
          <w:lang w:eastAsia="en-US"/>
        </w:rPr>
        <w:t>awiający przyjmie, że wybór oferty nie będzie prowadził do powstania u Zamawiającego obowiązku podatkowego.</w:t>
      </w:r>
    </w:p>
    <w:p w14:paraId="3535EC66" w14:textId="77777777"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8C6B40">
      <w:pPr>
        <w:numPr>
          <w:ilvl w:val="0"/>
          <w:numId w:val="71"/>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8C6B40">
      <w:pPr>
        <w:numPr>
          <w:ilvl w:val="0"/>
          <w:numId w:val="71"/>
        </w:numPr>
        <w:autoSpaceDE w:val="0"/>
        <w:autoSpaceDN w:val="0"/>
        <w:adjustRightInd w:val="0"/>
        <w:spacing w:before="120" w:after="0" w:line="360" w:lineRule="auto"/>
        <w:ind w:left="357" w:hanging="357"/>
        <w:jc w:val="both"/>
        <w:rPr>
          <w:rFonts w:ascii="Times New Roman" w:eastAsia="Times New Roman" w:hAnsi="Times New Roman"/>
          <w:b/>
        </w:rPr>
      </w:pPr>
      <w:r>
        <w:rPr>
          <w:rFonts w:ascii="Times New Roman" w:eastAsia="Times New Roman" w:hAnsi="Times New Roman"/>
        </w:rPr>
        <w:lastRenderedPageBreak/>
        <w:t>Wszelkie przyszłe rozliczenia między Zamawiającym a Wykonawcą dokonywane będą w złotych polskich.</w:t>
      </w:r>
    </w:p>
    <w:p w14:paraId="18BFD7C5" w14:textId="77777777" w:rsidR="007B7187" w:rsidRDefault="007B7187" w:rsidP="00CE7472">
      <w:pPr>
        <w:spacing w:before="240" w:after="0" w:line="360" w:lineRule="auto"/>
        <w:jc w:val="center"/>
        <w:rPr>
          <w:rFonts w:ascii="Times New Roman" w:eastAsia="Times New Roman" w:hAnsi="Times New Roman"/>
          <w:b/>
        </w:rPr>
      </w:pPr>
    </w:p>
    <w:p w14:paraId="01037C57" w14:textId="5F92AB3B" w:rsidR="00CE7472" w:rsidRDefault="00CE7472" w:rsidP="00CE7472">
      <w:pPr>
        <w:spacing w:before="240" w:after="0" w:line="360" w:lineRule="auto"/>
        <w:jc w:val="center"/>
        <w:rPr>
          <w:rFonts w:ascii="Times New Roman" w:eastAsia="Times New Roman" w:hAnsi="Times New Roman"/>
          <w:b/>
        </w:rPr>
      </w:pPr>
      <w:r>
        <w:rPr>
          <w:rFonts w:ascii="Times New Roman" w:eastAsia="Times New Roman" w:hAnsi="Times New Roman"/>
          <w:b/>
        </w:rPr>
        <w:t>art. 10</w:t>
      </w:r>
    </w:p>
    <w:p w14:paraId="7DC5CE53" w14:textId="77777777" w:rsidR="00CE7472" w:rsidRDefault="00CE7472" w:rsidP="00CE7472">
      <w:pPr>
        <w:keepNext/>
        <w:autoSpaceDE w:val="0"/>
        <w:autoSpaceDN w:val="0"/>
        <w:adjustRightInd w:val="0"/>
        <w:spacing w:after="0" w:line="360" w:lineRule="auto"/>
        <w:jc w:val="center"/>
        <w:rPr>
          <w:rFonts w:ascii="Times New Roman" w:hAnsi="Times New Roman"/>
          <w:b/>
          <w:bCs/>
          <w:lang w:eastAsia="en-US"/>
        </w:rPr>
      </w:pPr>
      <w:r>
        <w:rPr>
          <w:rFonts w:ascii="Times New Roman" w:hAnsi="Times New Roman"/>
          <w:b/>
          <w:bCs/>
        </w:rPr>
        <w:t>OPIS KRYTERIÓW I SPOSÓB OCENY OFERT</w:t>
      </w:r>
    </w:p>
    <w:p w14:paraId="28893340" w14:textId="77777777" w:rsidR="00CE7472" w:rsidRDefault="00CE7472" w:rsidP="00CE7472">
      <w:pPr>
        <w:widowControl w:val="0"/>
        <w:suppressAutoHyphens/>
        <w:autoSpaceDE w:val="0"/>
        <w:autoSpaceDN w:val="0"/>
        <w:adjustRightInd w:val="0"/>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327FEF40" w14:textId="77777777" w:rsidR="00CE7472" w:rsidRDefault="00CE7472" w:rsidP="00CE7472">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Pr>
          <w:rFonts w:ascii="Times New Roman" w:eastAsia="Lucida Sans Unicode" w:hAnsi="Times New Roman"/>
          <w:b/>
          <w:kern w:val="2"/>
          <w:u w:val="single"/>
        </w:rPr>
        <w:t>Kryteria wyboru ofert oraz ich wagi</w:t>
      </w:r>
    </w:p>
    <w:p w14:paraId="1FB4BA73" w14:textId="77777777" w:rsidR="008F5CD9" w:rsidRPr="003B571F" w:rsidRDefault="008F5CD9" w:rsidP="008C6B40">
      <w:pPr>
        <w:widowControl w:val="0"/>
        <w:numPr>
          <w:ilvl w:val="0"/>
          <w:numId w:val="98"/>
        </w:numPr>
        <w:suppressAutoHyphens/>
        <w:spacing w:before="120" w:after="120" w:line="360" w:lineRule="auto"/>
        <w:ind w:left="357" w:hanging="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Oferty będą oceniane według następujących kryteriów i wag:</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98"/>
        <w:gridCol w:w="6468"/>
        <w:gridCol w:w="1922"/>
      </w:tblGrid>
      <w:tr w:rsidR="008F5CD9" w:rsidRPr="003B571F" w14:paraId="301AFE14" w14:textId="77777777" w:rsidTr="004847E0">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73619A80"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Lp.</w:t>
            </w:r>
          </w:p>
        </w:tc>
        <w:tc>
          <w:tcPr>
            <w:tcW w:w="646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027120B5"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Nazwa kryterium</w:t>
            </w:r>
          </w:p>
        </w:tc>
        <w:tc>
          <w:tcPr>
            <w:tcW w:w="1922"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49006B23"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Waga kryterium (%)</w:t>
            </w:r>
          </w:p>
        </w:tc>
      </w:tr>
      <w:tr w:rsidR="008F5CD9" w:rsidRPr="003B571F" w14:paraId="7DDFEB20" w14:textId="77777777" w:rsidTr="004847E0">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16920003"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1</w:t>
            </w:r>
          </w:p>
        </w:tc>
        <w:tc>
          <w:tcPr>
            <w:tcW w:w="646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7A173626"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2</w:t>
            </w:r>
          </w:p>
        </w:tc>
        <w:tc>
          <w:tcPr>
            <w:tcW w:w="1922"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67853F72"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3</w:t>
            </w:r>
          </w:p>
        </w:tc>
      </w:tr>
      <w:tr w:rsidR="008F5CD9" w:rsidRPr="003B571F" w14:paraId="676B3F0D" w14:textId="77777777" w:rsidTr="004847E0">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124C2E5A"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1</w:t>
            </w:r>
          </w:p>
        </w:tc>
        <w:tc>
          <w:tcPr>
            <w:tcW w:w="64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9AF2C3" w14:textId="77777777" w:rsidR="008F5CD9" w:rsidRPr="003B571F"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Cena /</w:t>
            </w:r>
            <w:r w:rsidRPr="003B571F">
              <w:rPr>
                <w:rFonts w:ascii="Times New Roman" w:eastAsia="Times New Roman" w:hAnsi="Times New Roman" w:cs="Times New Roman"/>
                <w:b/>
                <w:lang w:eastAsia="zh-CN" w:bidi="hi-IN"/>
              </w:rPr>
              <w:t>C</w:t>
            </w:r>
            <w:r w:rsidRPr="003B571F">
              <w:rPr>
                <w:rFonts w:ascii="Times New Roman" w:eastAsia="Times New Roman" w:hAnsi="Times New Roman" w:cs="Times New Roman"/>
                <w:lang w:eastAsia="zh-CN" w:bidi="hi-IN"/>
              </w:rPr>
              <w:t>/</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5FE1EE"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60</w:t>
            </w:r>
          </w:p>
        </w:tc>
      </w:tr>
      <w:tr w:rsidR="008F5CD9" w:rsidRPr="003B571F" w14:paraId="77715C7D" w14:textId="77777777" w:rsidTr="004847E0">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185EBC87"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2</w:t>
            </w:r>
          </w:p>
        </w:tc>
        <w:tc>
          <w:tcPr>
            <w:tcW w:w="64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573429D" w14:textId="77777777" w:rsidR="008F5CD9" w:rsidRPr="003B571F"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Okres gwarancji /</w:t>
            </w:r>
            <w:r w:rsidRPr="003B571F">
              <w:rPr>
                <w:rFonts w:ascii="Times New Roman" w:eastAsia="Times New Roman" w:hAnsi="Times New Roman" w:cs="Times New Roman"/>
                <w:b/>
                <w:lang w:eastAsia="zh-CN" w:bidi="hi-IN"/>
              </w:rPr>
              <w:t>G</w:t>
            </w:r>
            <w:r w:rsidRPr="003B571F">
              <w:rPr>
                <w:rFonts w:ascii="Times New Roman" w:eastAsia="Times New Roman" w:hAnsi="Times New Roman" w:cs="Times New Roman"/>
                <w:lang w:eastAsia="zh-CN" w:bidi="hi-IN"/>
              </w:rPr>
              <w:t>/</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CF4406"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20</w:t>
            </w:r>
          </w:p>
        </w:tc>
      </w:tr>
      <w:tr w:rsidR="008F5CD9" w:rsidRPr="003B571F" w14:paraId="2379DFEB" w14:textId="77777777" w:rsidTr="004847E0">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52F61E19"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3</w:t>
            </w:r>
          </w:p>
        </w:tc>
        <w:tc>
          <w:tcPr>
            <w:tcW w:w="64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ED7422" w14:textId="77777777" w:rsidR="008F5CD9" w:rsidRPr="003B571F"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Czas reakcji /</w:t>
            </w:r>
            <w:r w:rsidRPr="003B571F">
              <w:rPr>
                <w:rFonts w:ascii="Times New Roman" w:eastAsia="Times New Roman" w:hAnsi="Times New Roman" w:cs="Times New Roman"/>
                <w:b/>
                <w:lang w:eastAsia="zh-CN" w:bidi="hi-IN"/>
              </w:rPr>
              <w:t>R</w:t>
            </w:r>
            <w:r w:rsidRPr="003B571F">
              <w:rPr>
                <w:rFonts w:ascii="Times New Roman" w:eastAsia="Times New Roman" w:hAnsi="Times New Roman" w:cs="Times New Roman"/>
                <w:lang w:eastAsia="zh-CN" w:bidi="hi-IN"/>
              </w:rPr>
              <w:t>/</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8D0808" w14:textId="77777777" w:rsidR="008F5CD9" w:rsidRPr="003B571F" w:rsidRDefault="008F5CD9" w:rsidP="004847E0">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20</w:t>
            </w:r>
          </w:p>
        </w:tc>
      </w:tr>
    </w:tbl>
    <w:p w14:paraId="158FF904" w14:textId="77777777" w:rsidR="008F5CD9" w:rsidRPr="003B571F" w:rsidRDefault="008F5CD9" w:rsidP="008C6B40">
      <w:pPr>
        <w:numPr>
          <w:ilvl w:val="0"/>
          <w:numId w:val="102"/>
        </w:numPr>
        <w:spacing w:before="240" w:after="0" w:line="360" w:lineRule="auto"/>
        <w:ind w:left="357"/>
        <w:jc w:val="both"/>
        <w:rPr>
          <w:rFonts w:ascii="Times New Roman" w:eastAsia="Times New Roman" w:hAnsi="Times New Roman" w:cs="Times New Roman"/>
          <w:lang w:eastAsia="zh-CN" w:bidi="hi-IN"/>
        </w:rPr>
      </w:pPr>
      <w:r w:rsidRPr="003B571F">
        <w:rPr>
          <w:rFonts w:ascii="Times New Roman" w:eastAsia="Times New Roman" w:hAnsi="Times New Roman" w:cs="Times New Roman"/>
        </w:rPr>
        <w:t xml:space="preserve">Każdemu z kryteriów zostaje przypisana maksymalna liczba 100 punktów, która zostanie przemnożona przez wagę nadaną danemu kryterium. </w:t>
      </w:r>
      <w:r w:rsidRPr="003B571F">
        <w:rPr>
          <w:rFonts w:ascii="Times New Roman" w:eastAsia="Times New Roman" w:hAnsi="Times New Roman" w:cs="Times New Roman"/>
          <w:lang w:eastAsia="zh-CN" w:bidi="hi-IN"/>
        </w:rPr>
        <w:t>Liczba punktów przyznawana będzie poszczególnym ofertom za kryteria według poniższej zasady:</w:t>
      </w:r>
    </w:p>
    <w:p w14:paraId="4F50BC3C" w14:textId="77777777" w:rsidR="008F5CD9" w:rsidRPr="00CF626D" w:rsidRDefault="008F5CD9" w:rsidP="008C6B40">
      <w:pPr>
        <w:widowControl w:val="0"/>
        <w:numPr>
          <w:ilvl w:val="0"/>
          <w:numId w:val="99"/>
        </w:numPr>
        <w:suppressAutoHyphens/>
        <w:spacing w:after="0" w:line="360" w:lineRule="auto"/>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b/>
          <w:lang w:eastAsia="zh-CN" w:bidi="hi-IN"/>
        </w:rPr>
        <w:t>Cena /C/</w:t>
      </w:r>
      <w:r w:rsidRPr="00CF626D">
        <w:rPr>
          <w:rFonts w:ascii="Times New Roman" w:eastAsia="Times New Roman" w:hAnsi="Times New Roman" w:cs="Times New Roman"/>
          <w:lang w:eastAsia="zh-CN" w:bidi="hi-IN"/>
        </w:rPr>
        <w:t xml:space="preserve"> – cena brutto ogółem z formularza oferty.</w:t>
      </w:r>
    </w:p>
    <w:p w14:paraId="675222F6"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 xml:space="preserve">Oferta o najniższej </w:t>
      </w:r>
      <w:r w:rsidRPr="00CF626D">
        <w:rPr>
          <w:rFonts w:ascii="Times New Roman" w:eastAsia="Times New Roman" w:hAnsi="Times New Roman" w:cs="Times New Roman"/>
          <w:i/>
          <w:lang w:eastAsia="zh-CN" w:bidi="hi-IN"/>
        </w:rPr>
        <w:t>cenie</w:t>
      </w:r>
      <w:r w:rsidRPr="00CF626D">
        <w:rPr>
          <w:rFonts w:ascii="Times New Roman" w:eastAsia="Times New Roman" w:hAnsi="Times New Roman" w:cs="Times New Roman"/>
          <w:lang w:eastAsia="zh-CN" w:bidi="hi-IN"/>
        </w:rPr>
        <w:tab/>
        <w:t xml:space="preserve"> Co = 100 pkt</w:t>
      </w:r>
    </w:p>
    <w:p w14:paraId="5514170D"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Pozostałe oferty - liczba punktów wyliczona według wzoru:</w:t>
      </w:r>
    </w:p>
    <w:p w14:paraId="7EC525D6"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bl>
      <w:tblPr>
        <w:tblW w:w="7681" w:type="dxa"/>
        <w:tblInd w:w="781" w:type="dxa"/>
        <w:tblLook w:val="0000" w:firstRow="0" w:lastRow="0" w:firstColumn="0" w:lastColumn="0" w:noHBand="0" w:noVBand="0"/>
      </w:tblPr>
      <w:tblGrid>
        <w:gridCol w:w="7681"/>
      </w:tblGrid>
      <w:tr w:rsidR="008F5CD9" w:rsidRPr="00CF626D" w14:paraId="58F26986" w14:textId="77777777" w:rsidTr="004847E0">
        <w:trPr>
          <w:trHeight w:val="1"/>
        </w:trPr>
        <w:tc>
          <w:tcPr>
            <w:tcW w:w="7681" w:type="dxa"/>
            <w:shd w:val="clear" w:color="000000" w:fill="FFFFFF"/>
          </w:tcPr>
          <w:p w14:paraId="6C4973F5" w14:textId="77777777" w:rsidR="008F5CD9" w:rsidRPr="00CF626D"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ab/>
              <w:t xml:space="preserve">         najniższa </w:t>
            </w:r>
            <w:r w:rsidRPr="00CF626D">
              <w:rPr>
                <w:rFonts w:ascii="Times New Roman" w:eastAsia="Times New Roman" w:hAnsi="Times New Roman" w:cs="Times New Roman"/>
                <w:i/>
                <w:lang w:eastAsia="zh-CN" w:bidi="hi-IN"/>
              </w:rPr>
              <w:t>cena</w:t>
            </w:r>
            <w:r w:rsidRPr="00CF626D">
              <w:rPr>
                <w:rFonts w:ascii="Times New Roman" w:eastAsia="Times New Roman" w:hAnsi="Times New Roman" w:cs="Times New Roman"/>
                <w:lang w:eastAsia="zh-CN" w:bidi="hi-IN"/>
              </w:rPr>
              <w:t xml:space="preserve"> spośród nieodrzuconych ofert</w:t>
            </w:r>
          </w:p>
        </w:tc>
      </w:tr>
      <w:tr w:rsidR="008F5CD9" w:rsidRPr="00CF626D" w14:paraId="020A7B8A" w14:textId="77777777" w:rsidTr="004847E0">
        <w:tc>
          <w:tcPr>
            <w:tcW w:w="7681" w:type="dxa"/>
            <w:shd w:val="clear" w:color="000000" w:fill="FFFFFF"/>
          </w:tcPr>
          <w:p w14:paraId="66C72CB1" w14:textId="77777777" w:rsidR="008F5CD9" w:rsidRPr="00CF626D"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b/>
                <w:i/>
                <w:lang w:eastAsia="zh-CN" w:bidi="hi-IN"/>
              </w:rPr>
              <w:t>C</w:t>
            </w:r>
            <w:r w:rsidRPr="00CF626D">
              <w:rPr>
                <w:rFonts w:ascii="Times New Roman" w:eastAsia="Times New Roman" w:hAnsi="Times New Roman" w:cs="Times New Roman"/>
                <w:b/>
                <w:i/>
                <w:vertAlign w:val="subscript"/>
                <w:lang w:eastAsia="zh-CN" w:bidi="hi-IN"/>
              </w:rPr>
              <w:t>i</w:t>
            </w:r>
            <w:r w:rsidRPr="00CF626D">
              <w:rPr>
                <w:rFonts w:ascii="Times New Roman" w:eastAsia="Times New Roman" w:hAnsi="Times New Roman" w:cs="Times New Roman"/>
                <w:b/>
                <w:i/>
                <w:lang w:eastAsia="zh-CN" w:bidi="hi-IN"/>
              </w:rPr>
              <w:t xml:space="preserve">   =  </w:t>
            </w:r>
            <w:r w:rsidRPr="00CF626D">
              <w:rPr>
                <w:rFonts w:ascii="Times New Roman" w:eastAsia="Times New Roman" w:hAnsi="Times New Roman" w:cs="Times New Roman"/>
                <w:bCs/>
                <w:iCs/>
                <w:lang w:eastAsia="zh-CN" w:bidi="hi-IN"/>
              </w:rPr>
              <w:t>--------------------------------------------------------------</w:t>
            </w:r>
            <w:r w:rsidRPr="00CF626D">
              <w:rPr>
                <w:rFonts w:ascii="Times New Roman" w:eastAsia="Times New Roman" w:hAnsi="Times New Roman" w:cs="Times New Roman"/>
                <w:b/>
                <w:i/>
                <w:lang w:eastAsia="zh-CN" w:bidi="hi-IN"/>
              </w:rPr>
              <w:t> </w:t>
            </w:r>
            <w:r w:rsidRPr="00CF626D">
              <w:rPr>
                <w:rFonts w:ascii="Times New Roman" w:eastAsia="Times New Roman" w:hAnsi="Times New Roman" w:cs="Times New Roman"/>
                <w:lang w:eastAsia="zh-CN" w:bidi="hi-IN"/>
              </w:rPr>
              <w:t>x 100 pkt</w:t>
            </w:r>
          </w:p>
        </w:tc>
      </w:tr>
      <w:tr w:rsidR="008F5CD9" w:rsidRPr="00CF626D" w14:paraId="0618C955" w14:textId="77777777" w:rsidTr="004847E0">
        <w:trPr>
          <w:trHeight w:val="1"/>
        </w:trPr>
        <w:tc>
          <w:tcPr>
            <w:tcW w:w="7681" w:type="dxa"/>
            <w:shd w:val="clear" w:color="000000" w:fill="FFFFFF"/>
          </w:tcPr>
          <w:p w14:paraId="67320C8F" w14:textId="77777777" w:rsidR="008F5CD9" w:rsidRPr="00CF626D"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ab/>
              <w:t xml:space="preserve">                           c</w:t>
            </w:r>
            <w:r w:rsidRPr="00CF626D">
              <w:rPr>
                <w:rFonts w:ascii="Times New Roman" w:eastAsia="Times New Roman" w:hAnsi="Times New Roman" w:cs="Times New Roman"/>
                <w:i/>
                <w:lang w:eastAsia="zh-CN" w:bidi="hi-IN"/>
              </w:rPr>
              <w:t>ena</w:t>
            </w:r>
            <w:r w:rsidRPr="00CF626D">
              <w:rPr>
                <w:rFonts w:ascii="Times New Roman" w:eastAsia="Times New Roman" w:hAnsi="Times New Roman" w:cs="Times New Roman"/>
                <w:lang w:eastAsia="zh-CN" w:bidi="hi-IN"/>
              </w:rPr>
              <w:t xml:space="preserve"> oferty badanej </w:t>
            </w:r>
          </w:p>
        </w:tc>
      </w:tr>
    </w:tbl>
    <w:p w14:paraId="7FF08443"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490EFBFF"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C</w:t>
      </w:r>
      <w:r w:rsidRPr="00CF626D">
        <w:rPr>
          <w:rFonts w:ascii="Times New Roman" w:eastAsia="Times New Roman" w:hAnsi="Times New Roman" w:cs="Times New Roman"/>
          <w:vertAlign w:val="subscript"/>
          <w:lang w:eastAsia="zh-CN" w:bidi="hi-IN"/>
        </w:rPr>
        <w:t>i</w:t>
      </w:r>
      <w:r w:rsidRPr="00CF626D">
        <w:rPr>
          <w:rFonts w:ascii="Times New Roman" w:eastAsia="Times New Roman" w:hAnsi="Times New Roman" w:cs="Times New Roman"/>
          <w:lang w:eastAsia="zh-CN" w:bidi="hi-IN"/>
        </w:rPr>
        <w:t xml:space="preserve"> – liczba punktów za kryterium Cena oferty badanej. Liczba ta zostanie przemnożona przez wagę kryterium (60 %)</w:t>
      </w:r>
    </w:p>
    <w:p w14:paraId="5EE630A3" w14:textId="77777777" w:rsidR="008F5CD9"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i – numer oferty badanej</w:t>
      </w:r>
    </w:p>
    <w:p w14:paraId="49098F50" w14:textId="77777777" w:rsidR="008F5CD9" w:rsidRPr="004847E0" w:rsidRDefault="008F5CD9" w:rsidP="008F5CD9">
      <w:pPr>
        <w:autoSpaceDE w:val="0"/>
        <w:autoSpaceDN w:val="0"/>
        <w:adjustRightInd w:val="0"/>
        <w:spacing w:after="0" w:line="360" w:lineRule="auto"/>
        <w:ind w:left="360"/>
        <w:jc w:val="both"/>
        <w:rPr>
          <w:rFonts w:ascii="Times New Roman" w:eastAsia="Times New Roman" w:hAnsi="Times New Roman" w:cs="Times New Roman"/>
          <w:bCs/>
        </w:rPr>
      </w:pPr>
      <w:r w:rsidRPr="00611A62">
        <w:rPr>
          <w:rFonts w:ascii="Times New Roman" w:eastAsia="Times New Roman" w:hAnsi="Times New Roman" w:cs="Times New Roman"/>
          <w:b/>
          <w:bCs/>
        </w:rPr>
        <w:t>UWAGA</w:t>
      </w:r>
      <w:r w:rsidRPr="00611A62">
        <w:rPr>
          <w:rFonts w:ascii="Times New Roman" w:eastAsia="Times New Roman" w:hAnsi="Times New Roman" w:cs="Times New Roman"/>
          <w:bCs/>
        </w:rPr>
        <w:t>: jako cen</w:t>
      </w:r>
      <w:r w:rsidRPr="00611A62">
        <w:rPr>
          <w:rFonts w:ascii="Times New Roman" w:eastAsia="TimesNewRoman" w:hAnsi="Times New Roman" w:cs="Times New Roman"/>
        </w:rPr>
        <w:t xml:space="preserve">ę </w:t>
      </w:r>
      <w:r w:rsidRPr="00611A62">
        <w:rPr>
          <w:rFonts w:ascii="Times New Roman" w:eastAsia="Times New Roman" w:hAnsi="Times New Roman" w:cs="Times New Roman"/>
          <w:bCs/>
        </w:rPr>
        <w:t>oferty słu</w:t>
      </w:r>
      <w:r w:rsidRPr="00611A62">
        <w:rPr>
          <w:rFonts w:ascii="Times New Roman" w:eastAsia="TimesNewRoman" w:hAnsi="Times New Roman" w:cs="Times New Roman"/>
        </w:rPr>
        <w:t>żą</w:t>
      </w:r>
      <w:r w:rsidRPr="00611A62">
        <w:rPr>
          <w:rFonts w:ascii="Times New Roman" w:eastAsia="Times New Roman" w:hAnsi="Times New Roman" w:cs="Times New Roman"/>
          <w:bCs/>
        </w:rPr>
        <w:t>c</w:t>
      </w:r>
      <w:r w:rsidRPr="00611A62">
        <w:rPr>
          <w:rFonts w:ascii="Times New Roman" w:eastAsia="TimesNewRoman" w:hAnsi="Times New Roman" w:cs="Times New Roman"/>
        </w:rPr>
        <w:t xml:space="preserve">ą </w:t>
      </w:r>
      <w:r w:rsidRPr="00611A62">
        <w:rPr>
          <w:rFonts w:ascii="Times New Roman" w:eastAsia="Times New Roman" w:hAnsi="Times New Roman" w:cs="Times New Roman"/>
          <w:bCs/>
        </w:rPr>
        <w:t>do wyboru oferty przyjmuje si</w:t>
      </w:r>
      <w:r w:rsidRPr="00611A62">
        <w:rPr>
          <w:rFonts w:ascii="Times New Roman" w:eastAsia="TimesNewRoman" w:hAnsi="Times New Roman" w:cs="Times New Roman"/>
        </w:rPr>
        <w:t xml:space="preserve">ę </w:t>
      </w:r>
      <w:r w:rsidRPr="00611A62">
        <w:rPr>
          <w:rFonts w:ascii="Times New Roman" w:eastAsia="Times New Roman" w:hAnsi="Times New Roman" w:cs="Times New Roman"/>
          <w:b/>
          <w:bCs/>
        </w:rPr>
        <w:t>cen</w:t>
      </w:r>
      <w:r w:rsidRPr="00611A62">
        <w:rPr>
          <w:rFonts w:ascii="Times New Roman" w:eastAsia="TimesNewRoman" w:hAnsi="Times New Roman" w:cs="Times New Roman"/>
          <w:b/>
        </w:rPr>
        <w:t xml:space="preserve">ę </w:t>
      </w:r>
      <w:r w:rsidRPr="00611A62">
        <w:rPr>
          <w:rFonts w:ascii="Times New Roman" w:eastAsia="Times New Roman" w:hAnsi="Times New Roman" w:cs="Times New Roman"/>
          <w:b/>
          <w:bCs/>
        </w:rPr>
        <w:t>brutto OGÓŁEM</w:t>
      </w:r>
      <w:r w:rsidRPr="00611A62">
        <w:rPr>
          <w:rFonts w:ascii="Times New Roman" w:eastAsia="Times New Roman" w:hAnsi="Times New Roman" w:cs="Times New Roman"/>
          <w:bCs/>
        </w:rPr>
        <w:t xml:space="preserve"> podan</w:t>
      </w:r>
      <w:r w:rsidRPr="00611A62">
        <w:rPr>
          <w:rFonts w:ascii="Times New Roman" w:eastAsia="TimesNewRoman" w:hAnsi="Times New Roman" w:cs="Times New Roman"/>
        </w:rPr>
        <w:t xml:space="preserve">ą </w:t>
      </w:r>
      <w:r w:rsidRPr="00611A62">
        <w:rPr>
          <w:rFonts w:ascii="Times New Roman" w:eastAsia="Times New Roman" w:hAnsi="Times New Roman" w:cs="Times New Roman"/>
          <w:bCs/>
        </w:rPr>
        <w:t xml:space="preserve">w ust. 1 </w:t>
      </w:r>
      <w:r w:rsidRPr="00611A62">
        <w:rPr>
          <w:rFonts w:ascii="Times New Roman" w:eastAsia="Times New Roman" w:hAnsi="Times New Roman" w:cs="Times New Roman"/>
          <w:b/>
          <w:bCs/>
        </w:rPr>
        <w:t>Formularza oferty</w:t>
      </w:r>
      <w:r w:rsidRPr="00611A62">
        <w:rPr>
          <w:rFonts w:ascii="Times New Roman" w:eastAsia="Times New Roman" w:hAnsi="Times New Roman" w:cs="Times New Roman"/>
          <w:bCs/>
        </w:rPr>
        <w:t>, która stanowi sum</w:t>
      </w:r>
      <w:r w:rsidRPr="00611A62">
        <w:rPr>
          <w:rFonts w:ascii="Times New Roman" w:eastAsia="TimesNewRoman" w:hAnsi="Times New Roman" w:cs="Times New Roman"/>
        </w:rPr>
        <w:t xml:space="preserve">ę </w:t>
      </w:r>
      <w:r w:rsidRPr="00611A62">
        <w:rPr>
          <w:rFonts w:ascii="Times New Roman" w:eastAsia="Times New Roman" w:hAnsi="Times New Roman" w:cs="Times New Roman"/>
          <w:bCs/>
        </w:rPr>
        <w:t>ceny brutto za wykonanie podstawowego przedmiotu zamówienia  oraz ceny br</w:t>
      </w:r>
      <w:r w:rsidRPr="004847E0">
        <w:rPr>
          <w:rFonts w:ascii="Times New Roman" w:eastAsia="Times New Roman" w:hAnsi="Times New Roman" w:cs="Times New Roman"/>
          <w:bCs/>
        </w:rPr>
        <w:t>utto za wykonanie przedmiotu zamówienia obj</w:t>
      </w:r>
      <w:r w:rsidRPr="004847E0">
        <w:rPr>
          <w:rFonts w:ascii="Times New Roman" w:eastAsia="TimesNewRoman" w:hAnsi="Times New Roman" w:cs="Times New Roman"/>
        </w:rPr>
        <w:t>ę</w:t>
      </w:r>
      <w:r w:rsidRPr="004847E0">
        <w:rPr>
          <w:rFonts w:ascii="Times New Roman" w:eastAsia="Times New Roman" w:hAnsi="Times New Roman" w:cs="Times New Roman"/>
          <w:bCs/>
        </w:rPr>
        <w:t xml:space="preserve">tego prawem opcji. </w:t>
      </w:r>
    </w:p>
    <w:p w14:paraId="0ECBC0D7" w14:textId="2354376D" w:rsidR="008F5CD9" w:rsidRDefault="008F5CD9" w:rsidP="008C6B40">
      <w:pPr>
        <w:pStyle w:val="Akapitzlist"/>
        <w:numPr>
          <w:ilvl w:val="0"/>
          <w:numId w:val="114"/>
        </w:numPr>
        <w:spacing w:before="120" w:after="0" w:line="360" w:lineRule="auto"/>
        <w:ind w:left="357" w:hanging="357"/>
        <w:contextualSpacing w:val="0"/>
        <w:jc w:val="both"/>
        <w:rPr>
          <w:rFonts w:ascii="Times New Roman" w:hAnsi="Times New Roman" w:cs="Times New Roman"/>
          <w:bCs/>
        </w:rPr>
      </w:pPr>
      <w:r w:rsidRPr="004847E0">
        <w:rPr>
          <w:rFonts w:ascii="Times New Roman" w:hAnsi="Times New Roman" w:cs="Times New Roman"/>
          <w:b/>
          <w:bCs/>
        </w:rPr>
        <w:lastRenderedPageBreak/>
        <w:t xml:space="preserve">Okres gwarancji /G/ </w:t>
      </w:r>
      <w:r w:rsidRPr="004847E0">
        <w:rPr>
          <w:rFonts w:ascii="Times New Roman" w:hAnsi="Times New Roman" w:cs="Times New Roman"/>
          <w:bCs/>
        </w:rPr>
        <w:t>- okres gwarancji na wykonane prace oraz wykorzystane materiały i urządzenia; oznacza okres liczony w miesiącach od daty podpisania przez Zamawiającego i Wykonawcę protokołów odbioru wykonanych prac oraz odebranych materiałów i urządzeń.</w:t>
      </w:r>
    </w:p>
    <w:p w14:paraId="70DF195A" w14:textId="77777777" w:rsidR="007F126D" w:rsidRPr="007F126D" w:rsidRDefault="007F126D" w:rsidP="007F126D">
      <w:pPr>
        <w:spacing w:before="120" w:after="0" w:line="360" w:lineRule="auto"/>
        <w:jc w:val="both"/>
        <w:rPr>
          <w:rFonts w:ascii="Times New Roman" w:hAnsi="Times New Roman" w:cs="Times New Roman"/>
          <w:bCs/>
        </w:rPr>
      </w:pPr>
    </w:p>
    <w:p w14:paraId="39B1A43D" w14:textId="77777777" w:rsidR="008F5CD9" w:rsidRPr="004847E0" w:rsidRDefault="008F5CD9" w:rsidP="008F5CD9">
      <w:pPr>
        <w:spacing w:before="120" w:after="0" w:line="360" w:lineRule="auto"/>
        <w:ind w:left="360"/>
        <w:jc w:val="both"/>
        <w:rPr>
          <w:rFonts w:ascii="Times New Roman" w:eastAsia="Times New Roman" w:hAnsi="Times New Roman" w:cs="Times New Roman"/>
        </w:rPr>
      </w:pPr>
      <w:r w:rsidRPr="004847E0">
        <w:rPr>
          <w:rFonts w:ascii="Times New Roman" w:eastAsia="Times New Roman" w:hAnsi="Times New Roman" w:cs="Times New Roman"/>
        </w:rPr>
        <w:t xml:space="preserve">Oferta o najdłuższym </w:t>
      </w:r>
      <w:r w:rsidRPr="004847E0">
        <w:rPr>
          <w:rFonts w:ascii="Times New Roman" w:eastAsia="Times New Roman" w:hAnsi="Times New Roman" w:cs="Times New Roman"/>
          <w:i/>
        </w:rPr>
        <w:t>okresie gwarancji</w:t>
      </w:r>
      <w:r w:rsidRPr="004847E0">
        <w:rPr>
          <w:rFonts w:ascii="Times New Roman" w:eastAsia="Times New Roman" w:hAnsi="Times New Roman" w:cs="Times New Roman"/>
        </w:rPr>
        <w:tab/>
        <w:t xml:space="preserve"> Go = 100 pkt.</w:t>
      </w:r>
    </w:p>
    <w:p w14:paraId="6EF69179" w14:textId="77777777" w:rsidR="008F5CD9" w:rsidRPr="004847E0" w:rsidRDefault="008F5CD9" w:rsidP="008F5CD9">
      <w:pPr>
        <w:spacing w:after="120" w:line="360" w:lineRule="auto"/>
        <w:ind w:left="360"/>
        <w:jc w:val="both"/>
        <w:rPr>
          <w:rFonts w:ascii="Times New Roman" w:eastAsia="Times New Roman" w:hAnsi="Times New Roman" w:cs="Times New Roman"/>
        </w:rPr>
      </w:pPr>
      <w:r w:rsidRPr="004847E0">
        <w:rPr>
          <w:rFonts w:ascii="Times New Roman" w:eastAsia="Times New Roman" w:hAnsi="Times New Roman" w:cs="Times New Roman"/>
        </w:rPr>
        <w:t>Pozostałe oferty - liczba punktów wyliczona według wzoru:</w:t>
      </w:r>
    </w:p>
    <w:p w14:paraId="0437BC95"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bl>
      <w:tblPr>
        <w:tblW w:w="7681" w:type="dxa"/>
        <w:tblInd w:w="781" w:type="dxa"/>
        <w:tblLook w:val="0000" w:firstRow="0" w:lastRow="0" w:firstColumn="0" w:lastColumn="0" w:noHBand="0" w:noVBand="0"/>
      </w:tblPr>
      <w:tblGrid>
        <w:gridCol w:w="7681"/>
      </w:tblGrid>
      <w:tr w:rsidR="008F5CD9" w:rsidRPr="00CF626D" w14:paraId="61FAC40D" w14:textId="77777777" w:rsidTr="004847E0">
        <w:trPr>
          <w:trHeight w:val="1"/>
        </w:trPr>
        <w:tc>
          <w:tcPr>
            <w:tcW w:w="7681" w:type="dxa"/>
            <w:shd w:val="clear" w:color="000000" w:fill="FFFFFF"/>
          </w:tcPr>
          <w:p w14:paraId="694A49B6" w14:textId="77777777" w:rsidR="008F5CD9" w:rsidRPr="00CF626D"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ab/>
              <w:t xml:space="preserve">         </w:t>
            </w:r>
            <w:r>
              <w:rPr>
                <w:rFonts w:ascii="Times New Roman" w:eastAsia="Times New Roman" w:hAnsi="Times New Roman" w:cs="Times New Roman"/>
                <w:lang w:eastAsia="zh-CN" w:bidi="hi-IN"/>
              </w:rPr>
              <w:t>o</w:t>
            </w:r>
            <w:r>
              <w:rPr>
                <w:rFonts w:ascii="Times New Roman" w:eastAsia="Times New Roman" w:hAnsi="Times New Roman" w:cs="Times New Roman"/>
                <w:i/>
                <w:lang w:eastAsia="zh-CN" w:bidi="hi-IN"/>
              </w:rPr>
              <w:t>kres gwarancji</w:t>
            </w:r>
            <w:r w:rsidRPr="00CF626D">
              <w:rPr>
                <w:rFonts w:ascii="Times New Roman" w:eastAsia="Times New Roman" w:hAnsi="Times New Roman" w:cs="Times New Roman"/>
                <w:lang w:eastAsia="zh-CN" w:bidi="hi-IN"/>
              </w:rPr>
              <w:t xml:space="preserve"> </w:t>
            </w:r>
            <w:r>
              <w:rPr>
                <w:rFonts w:ascii="Times New Roman" w:eastAsia="Times New Roman" w:hAnsi="Times New Roman" w:cs="Times New Roman"/>
                <w:lang w:eastAsia="zh-CN" w:bidi="hi-IN"/>
              </w:rPr>
              <w:t>ofert badanej</w:t>
            </w:r>
          </w:p>
        </w:tc>
      </w:tr>
      <w:tr w:rsidR="008F5CD9" w:rsidRPr="00CF626D" w14:paraId="6F599ADC" w14:textId="77777777" w:rsidTr="004847E0">
        <w:tc>
          <w:tcPr>
            <w:tcW w:w="7681" w:type="dxa"/>
            <w:shd w:val="clear" w:color="000000" w:fill="FFFFFF"/>
          </w:tcPr>
          <w:p w14:paraId="6C400701" w14:textId="77777777" w:rsidR="008F5CD9" w:rsidRPr="00CF626D"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b/>
                <w:i/>
                <w:lang w:eastAsia="zh-CN" w:bidi="hi-IN"/>
              </w:rPr>
              <w:t>G</w:t>
            </w:r>
            <w:r w:rsidRPr="00CF626D">
              <w:rPr>
                <w:rFonts w:ascii="Times New Roman" w:eastAsia="Times New Roman" w:hAnsi="Times New Roman" w:cs="Times New Roman"/>
                <w:b/>
                <w:i/>
                <w:vertAlign w:val="subscript"/>
                <w:lang w:eastAsia="zh-CN" w:bidi="hi-IN"/>
              </w:rPr>
              <w:t>i</w:t>
            </w:r>
            <w:r w:rsidRPr="00CF626D">
              <w:rPr>
                <w:rFonts w:ascii="Times New Roman" w:eastAsia="Times New Roman" w:hAnsi="Times New Roman" w:cs="Times New Roman"/>
                <w:b/>
                <w:i/>
                <w:lang w:eastAsia="zh-CN" w:bidi="hi-IN"/>
              </w:rPr>
              <w:t xml:space="preserve">   =  </w:t>
            </w:r>
            <w:r w:rsidRPr="00CF626D">
              <w:rPr>
                <w:rFonts w:ascii="Times New Roman" w:eastAsia="Times New Roman" w:hAnsi="Times New Roman" w:cs="Times New Roman"/>
                <w:bCs/>
                <w:iCs/>
                <w:lang w:eastAsia="zh-CN" w:bidi="hi-IN"/>
              </w:rPr>
              <w:t>--------------------------------------------------------------</w:t>
            </w:r>
            <w:r w:rsidRPr="00CF626D">
              <w:rPr>
                <w:rFonts w:ascii="Times New Roman" w:eastAsia="Times New Roman" w:hAnsi="Times New Roman" w:cs="Times New Roman"/>
                <w:b/>
                <w:i/>
                <w:lang w:eastAsia="zh-CN" w:bidi="hi-IN"/>
              </w:rPr>
              <w:t> </w:t>
            </w:r>
            <w:r w:rsidRPr="00CF626D">
              <w:rPr>
                <w:rFonts w:ascii="Times New Roman" w:eastAsia="Times New Roman" w:hAnsi="Times New Roman" w:cs="Times New Roman"/>
                <w:lang w:eastAsia="zh-CN" w:bidi="hi-IN"/>
              </w:rPr>
              <w:t>x 100 pkt</w:t>
            </w:r>
          </w:p>
        </w:tc>
      </w:tr>
      <w:tr w:rsidR="008F5CD9" w:rsidRPr="00CF626D" w14:paraId="4630AFED" w14:textId="77777777" w:rsidTr="004847E0">
        <w:trPr>
          <w:trHeight w:val="1"/>
        </w:trPr>
        <w:tc>
          <w:tcPr>
            <w:tcW w:w="7681" w:type="dxa"/>
            <w:shd w:val="clear" w:color="000000" w:fill="FFFFFF"/>
          </w:tcPr>
          <w:p w14:paraId="5B96E088" w14:textId="77777777" w:rsidR="008F5CD9" w:rsidRPr="00CF626D"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ab/>
              <w:t xml:space="preserve">       najdłuższy</w:t>
            </w:r>
            <w:r w:rsidRPr="00CF626D">
              <w:rPr>
                <w:rFonts w:ascii="Times New Roman" w:eastAsia="Times New Roman" w:hAnsi="Times New Roman" w:cs="Times New Roman"/>
                <w:lang w:eastAsia="zh-CN" w:bidi="hi-IN"/>
              </w:rPr>
              <w:t xml:space="preserve"> </w:t>
            </w:r>
            <w:r>
              <w:rPr>
                <w:rFonts w:ascii="Times New Roman" w:eastAsia="Times New Roman" w:hAnsi="Times New Roman" w:cs="Times New Roman"/>
                <w:lang w:eastAsia="zh-CN" w:bidi="hi-IN"/>
              </w:rPr>
              <w:t>o</w:t>
            </w:r>
            <w:r w:rsidRPr="003B571F">
              <w:rPr>
                <w:rFonts w:ascii="Times New Roman" w:eastAsia="Times New Roman" w:hAnsi="Times New Roman" w:cs="Times New Roman"/>
                <w:i/>
                <w:lang w:eastAsia="zh-CN" w:bidi="hi-IN"/>
              </w:rPr>
              <w:t xml:space="preserve">kres gwarancji </w:t>
            </w:r>
            <w:r>
              <w:rPr>
                <w:rFonts w:ascii="Times New Roman" w:eastAsia="Times New Roman" w:hAnsi="Times New Roman" w:cs="Times New Roman"/>
                <w:lang w:eastAsia="zh-CN" w:bidi="hi-IN"/>
              </w:rPr>
              <w:t>spośród ofert nieodrzuconych</w:t>
            </w:r>
            <w:r w:rsidRPr="00CF626D">
              <w:rPr>
                <w:rFonts w:ascii="Times New Roman" w:eastAsia="Times New Roman" w:hAnsi="Times New Roman" w:cs="Times New Roman"/>
                <w:lang w:eastAsia="zh-CN" w:bidi="hi-IN"/>
              </w:rPr>
              <w:t xml:space="preserve"> </w:t>
            </w:r>
          </w:p>
        </w:tc>
      </w:tr>
    </w:tbl>
    <w:p w14:paraId="54D9EDDD"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47871E29" w14:textId="77777777" w:rsidR="008F5CD9" w:rsidRPr="0089057D" w:rsidRDefault="008F5CD9" w:rsidP="008F5CD9">
      <w:pPr>
        <w:tabs>
          <w:tab w:val="left" w:pos="720"/>
          <w:tab w:val="left" w:pos="993"/>
          <w:tab w:val="left" w:pos="10382"/>
        </w:tabs>
        <w:suppressAutoHyphens/>
        <w:spacing w:after="0" w:line="360" w:lineRule="auto"/>
        <w:ind w:left="357"/>
        <w:jc w:val="both"/>
        <w:rPr>
          <w:rFonts w:ascii="Times New Roman" w:hAnsi="Times New Roman" w:cs="Times New Roman"/>
          <w:lang w:eastAsia="ar-SA"/>
        </w:rPr>
      </w:pPr>
      <w:r w:rsidRPr="0089057D">
        <w:rPr>
          <w:rFonts w:ascii="Times New Roman" w:hAnsi="Times New Roman" w:cs="Times New Roman"/>
          <w:lang w:eastAsia="ar-SA"/>
        </w:rPr>
        <w:t>i</w:t>
      </w:r>
      <w:r w:rsidRPr="0089057D">
        <w:rPr>
          <w:rFonts w:ascii="Times New Roman" w:hAnsi="Times New Roman" w:cs="Times New Roman"/>
          <w:lang w:eastAsia="ar-SA"/>
        </w:rPr>
        <w:tab/>
        <w:t>- numer oferty badanej</w:t>
      </w:r>
    </w:p>
    <w:p w14:paraId="259CF3CC" w14:textId="77777777" w:rsidR="008F5CD9" w:rsidRPr="0089057D" w:rsidRDefault="008F5CD9" w:rsidP="008F5CD9">
      <w:pPr>
        <w:tabs>
          <w:tab w:val="left" w:pos="720"/>
          <w:tab w:val="left" w:pos="993"/>
          <w:tab w:val="left" w:pos="10382"/>
        </w:tabs>
        <w:suppressAutoHyphens/>
        <w:spacing w:after="0" w:line="360" w:lineRule="auto"/>
        <w:ind w:left="357"/>
        <w:jc w:val="both"/>
        <w:rPr>
          <w:rFonts w:ascii="Times New Roman" w:hAnsi="Times New Roman" w:cs="Times New Roman"/>
          <w:lang w:eastAsia="ar-SA"/>
        </w:rPr>
      </w:pPr>
      <w:r w:rsidRPr="0089057D">
        <w:rPr>
          <w:rFonts w:ascii="Times New Roman" w:hAnsi="Times New Roman" w:cs="Times New Roman"/>
          <w:lang w:eastAsia="ar-SA"/>
        </w:rPr>
        <w:t>G</w:t>
      </w:r>
      <w:r w:rsidRPr="0089057D">
        <w:rPr>
          <w:rFonts w:ascii="Times New Roman" w:hAnsi="Times New Roman" w:cs="Times New Roman"/>
          <w:vertAlign w:val="subscript"/>
          <w:lang w:eastAsia="ar-SA"/>
        </w:rPr>
        <w:t>i</w:t>
      </w:r>
      <w:r w:rsidRPr="0089057D">
        <w:rPr>
          <w:rFonts w:ascii="Times New Roman" w:hAnsi="Times New Roman" w:cs="Times New Roman"/>
          <w:lang w:eastAsia="ar-SA"/>
        </w:rPr>
        <w:tab/>
        <w:t xml:space="preserve">- liczba punktów za kryterium „OKRES </w:t>
      </w:r>
      <w:r w:rsidRPr="0089057D">
        <w:rPr>
          <w:rFonts w:ascii="Times New Roman" w:hAnsi="Times New Roman" w:cs="Times New Roman"/>
          <w:smallCaps/>
          <w:lang w:eastAsia="ar-SA"/>
        </w:rPr>
        <w:t>GWARANCJI</w:t>
      </w:r>
      <w:r w:rsidRPr="0089057D">
        <w:rPr>
          <w:rFonts w:ascii="Times New Roman" w:hAnsi="Times New Roman" w:cs="Times New Roman"/>
          <w:lang w:eastAsia="ar-SA"/>
        </w:rPr>
        <w:t>” (oferty badanej)</w:t>
      </w:r>
      <w:r>
        <w:rPr>
          <w:rFonts w:ascii="Times New Roman" w:hAnsi="Times New Roman" w:cs="Times New Roman"/>
          <w:lang w:eastAsia="ar-SA"/>
        </w:rPr>
        <w:t xml:space="preserve"> z formularza oferty.</w:t>
      </w:r>
      <w:r w:rsidRPr="00DA383A">
        <w:t xml:space="preserve"> </w:t>
      </w:r>
      <w:r w:rsidRPr="00DA383A">
        <w:rPr>
          <w:rFonts w:ascii="Times New Roman" w:hAnsi="Times New Roman" w:cs="Times New Roman"/>
          <w:lang w:eastAsia="ar-SA"/>
        </w:rPr>
        <w:t>Liczba ta zostanie przemnożona przez wagę kryterium (</w:t>
      </w:r>
      <w:r>
        <w:rPr>
          <w:rFonts w:ascii="Times New Roman" w:hAnsi="Times New Roman" w:cs="Times New Roman"/>
          <w:lang w:eastAsia="ar-SA"/>
        </w:rPr>
        <w:t>2</w:t>
      </w:r>
      <w:r w:rsidRPr="00DA383A">
        <w:rPr>
          <w:rFonts w:ascii="Times New Roman" w:hAnsi="Times New Roman" w:cs="Times New Roman"/>
          <w:lang w:eastAsia="ar-SA"/>
        </w:rPr>
        <w:t>0 %)</w:t>
      </w:r>
    </w:p>
    <w:p w14:paraId="114197FA" w14:textId="77777777" w:rsidR="008F5CD9" w:rsidRPr="0089057D" w:rsidRDefault="008F5CD9" w:rsidP="008F5CD9">
      <w:pPr>
        <w:tabs>
          <w:tab w:val="left" w:pos="10382"/>
        </w:tabs>
        <w:suppressAutoHyphens/>
        <w:spacing w:before="120" w:after="0" w:line="360" w:lineRule="auto"/>
        <w:ind w:left="357"/>
        <w:jc w:val="both"/>
        <w:rPr>
          <w:rFonts w:ascii="Times New Roman" w:hAnsi="Times New Roman" w:cs="Times New Roman"/>
          <w:smallCaps/>
          <w:lang w:eastAsia="ar-SA"/>
        </w:rPr>
      </w:pPr>
      <w:r>
        <w:rPr>
          <w:rFonts w:ascii="Times New Roman" w:hAnsi="Times New Roman" w:cs="Times New Roman"/>
          <w:lang w:eastAsia="ar-SA"/>
        </w:rPr>
        <w:t>O</w:t>
      </w:r>
      <w:r w:rsidRPr="0089057D">
        <w:rPr>
          <w:rFonts w:ascii="Times New Roman" w:hAnsi="Times New Roman" w:cs="Times New Roman"/>
          <w:lang w:eastAsia="ar-SA"/>
        </w:rPr>
        <w:t>kres gwarancji oferty – okres gwarancji z Formularza oferty</w:t>
      </w:r>
    </w:p>
    <w:p w14:paraId="1C701482" w14:textId="6F243280" w:rsidR="008F5CD9" w:rsidRPr="0089057D" w:rsidRDefault="008F5CD9" w:rsidP="008F5CD9">
      <w:pPr>
        <w:spacing w:after="0" w:line="360" w:lineRule="auto"/>
        <w:ind w:left="357"/>
        <w:jc w:val="both"/>
        <w:rPr>
          <w:rFonts w:ascii="Times New Roman" w:eastAsia="Times New Roman" w:hAnsi="Times New Roman" w:cs="Times New Roman"/>
        </w:rPr>
      </w:pPr>
      <w:r w:rsidRPr="0089057D">
        <w:rPr>
          <w:rFonts w:ascii="Times New Roman" w:eastAsia="Times New Roman" w:hAnsi="Times New Roman" w:cs="Times New Roman"/>
          <w:bCs/>
          <w:lang w:eastAsia="ar-SA"/>
        </w:rPr>
        <w:t xml:space="preserve">Minimalny okres gwarancji wynosi </w:t>
      </w:r>
      <w:r>
        <w:rPr>
          <w:rFonts w:ascii="Times New Roman" w:eastAsia="Times New Roman" w:hAnsi="Times New Roman" w:cs="Times New Roman"/>
          <w:bCs/>
          <w:lang w:eastAsia="ar-SA"/>
        </w:rPr>
        <w:t>24</w:t>
      </w:r>
      <w:r w:rsidRPr="0089057D">
        <w:rPr>
          <w:rFonts w:ascii="Times New Roman" w:eastAsia="Times New Roman" w:hAnsi="Times New Roman" w:cs="Times New Roman"/>
          <w:bCs/>
          <w:lang w:eastAsia="ar-SA"/>
        </w:rPr>
        <w:t xml:space="preserve"> miesięcy. </w:t>
      </w:r>
      <w:r w:rsidRPr="0089057D">
        <w:rPr>
          <w:rFonts w:ascii="Times New Roman" w:eastAsia="Times New Roman" w:hAnsi="Times New Roman" w:cs="Times New Roman"/>
        </w:rPr>
        <w:t xml:space="preserve">W przypadku zaproponowania przez Wykonawcę krótszego okresu gwarancji niż </w:t>
      </w:r>
      <w:r>
        <w:rPr>
          <w:rFonts w:ascii="Times New Roman" w:eastAsia="Times New Roman" w:hAnsi="Times New Roman" w:cs="Times New Roman"/>
        </w:rPr>
        <w:t>24</w:t>
      </w:r>
      <w:r w:rsidRPr="0089057D">
        <w:rPr>
          <w:rFonts w:ascii="Times New Roman" w:eastAsia="Times New Roman" w:hAnsi="Times New Roman" w:cs="Times New Roman"/>
        </w:rPr>
        <w:t xml:space="preserve"> miesięcy, oferta zostanie odrzucona jako niespełniająca wymagań Zamawiającego. </w:t>
      </w:r>
      <w:r w:rsidRPr="0089057D">
        <w:rPr>
          <w:rFonts w:ascii="Times New Roman" w:eastAsia="Times New Roman" w:hAnsi="Times New Roman" w:cs="Times New Roman"/>
          <w:bCs/>
          <w:lang w:eastAsia="ar-SA"/>
        </w:rPr>
        <w:t xml:space="preserve">W przypadku, gdy w ofertach zostanie zaproponowany okres dłuższy niż </w:t>
      </w:r>
      <w:r>
        <w:rPr>
          <w:rFonts w:ascii="Times New Roman" w:eastAsia="Times New Roman" w:hAnsi="Times New Roman" w:cs="Times New Roman"/>
          <w:bCs/>
          <w:lang w:eastAsia="ar-SA"/>
        </w:rPr>
        <w:t>36</w:t>
      </w:r>
      <w:r w:rsidRPr="0089057D">
        <w:rPr>
          <w:rFonts w:ascii="Times New Roman" w:eastAsia="Times New Roman" w:hAnsi="Times New Roman" w:cs="Times New Roman"/>
          <w:bCs/>
          <w:lang w:eastAsia="ar-SA"/>
        </w:rPr>
        <w:t xml:space="preserve"> miesięcy,  do oceny ofert zostanie przyjęte </w:t>
      </w:r>
      <w:r>
        <w:rPr>
          <w:rFonts w:ascii="Times New Roman" w:eastAsia="Times New Roman" w:hAnsi="Times New Roman" w:cs="Times New Roman"/>
          <w:bCs/>
          <w:lang w:eastAsia="ar-SA"/>
        </w:rPr>
        <w:t>36</w:t>
      </w:r>
      <w:r w:rsidRPr="0089057D">
        <w:rPr>
          <w:rFonts w:ascii="Times New Roman" w:eastAsia="Times New Roman" w:hAnsi="Times New Roman" w:cs="Times New Roman"/>
          <w:bCs/>
          <w:lang w:eastAsia="ar-SA"/>
        </w:rPr>
        <w:t xml:space="preserve"> miesięcy</w:t>
      </w:r>
      <w:r>
        <w:rPr>
          <w:rFonts w:ascii="Times New Roman" w:eastAsia="Times New Roman" w:hAnsi="Times New Roman" w:cs="Times New Roman"/>
          <w:bCs/>
          <w:lang w:eastAsia="ar-SA"/>
        </w:rPr>
        <w:t>, do umowy zostanie wpisana zadeklarowana przez Wykonawcę liczba miesięcy</w:t>
      </w:r>
      <w:r w:rsidRPr="0089057D">
        <w:rPr>
          <w:rFonts w:ascii="Times New Roman" w:eastAsia="Times New Roman" w:hAnsi="Times New Roman" w:cs="Times New Roman"/>
          <w:bCs/>
          <w:lang w:eastAsia="ar-SA"/>
        </w:rPr>
        <w:t xml:space="preserve">. </w:t>
      </w:r>
    </w:p>
    <w:p w14:paraId="12CF8C08" w14:textId="77777777" w:rsidR="008F5CD9" w:rsidRPr="0089057D" w:rsidRDefault="008F5CD9" w:rsidP="008F5CD9">
      <w:pPr>
        <w:suppressAutoHyphens/>
        <w:overflowPunct w:val="0"/>
        <w:autoSpaceDE w:val="0"/>
        <w:spacing w:after="0" w:line="360" w:lineRule="auto"/>
        <w:ind w:left="357"/>
        <w:jc w:val="both"/>
        <w:rPr>
          <w:rFonts w:ascii="Times New Roman" w:eastAsia="Times New Roman" w:hAnsi="Times New Roman" w:cs="Times New Roman"/>
          <w:lang w:eastAsia="ar-SA"/>
        </w:rPr>
      </w:pPr>
      <w:r w:rsidRPr="0089057D">
        <w:rPr>
          <w:rFonts w:ascii="Times New Roman" w:eastAsia="Times New Roman" w:hAnsi="Times New Roman" w:cs="Times New Roman"/>
          <w:bCs/>
          <w:lang w:eastAsia="ar-SA"/>
        </w:rPr>
        <w:t>Za okres gwarancji przyjmuje się liczbę pełnych miesięcy.</w:t>
      </w:r>
      <w:r w:rsidRPr="0089057D">
        <w:rPr>
          <w:rFonts w:ascii="Times New Roman" w:eastAsia="Times New Roman" w:hAnsi="Times New Roman" w:cs="Times New Roman"/>
          <w:lang w:eastAsia="ar-SA"/>
        </w:rPr>
        <w:t xml:space="preserve"> W przypadku, gdy Wykonawca w Formularzu oferty poda okres gwarancji w niepełnych miesiącach np. „</w:t>
      </w:r>
      <w:r>
        <w:rPr>
          <w:rFonts w:ascii="Times New Roman" w:eastAsia="Times New Roman" w:hAnsi="Times New Roman" w:cs="Times New Roman"/>
          <w:lang w:eastAsia="ar-SA"/>
        </w:rPr>
        <w:t>25</w:t>
      </w:r>
      <w:r w:rsidRPr="0089057D">
        <w:rPr>
          <w:rFonts w:ascii="Times New Roman" w:eastAsia="Times New Roman" w:hAnsi="Times New Roman" w:cs="Times New Roman"/>
          <w:lang w:eastAsia="ar-SA"/>
        </w:rPr>
        <w:t xml:space="preserve"> miesięcy i 2 tygodnie”, „</w:t>
      </w:r>
      <w:r>
        <w:rPr>
          <w:rFonts w:ascii="Times New Roman" w:eastAsia="Times New Roman" w:hAnsi="Times New Roman" w:cs="Times New Roman"/>
          <w:lang w:eastAsia="ar-SA"/>
        </w:rPr>
        <w:t>25</w:t>
      </w:r>
      <w:r w:rsidRPr="0089057D">
        <w:rPr>
          <w:rFonts w:ascii="Times New Roman" w:eastAsia="Times New Roman" w:hAnsi="Times New Roman" w:cs="Times New Roman"/>
          <w:lang w:eastAsia="ar-SA"/>
        </w:rPr>
        <w:t xml:space="preserve"> miesięcy i </w:t>
      </w:r>
      <w:r>
        <w:rPr>
          <w:rFonts w:ascii="Times New Roman" w:eastAsia="Times New Roman" w:hAnsi="Times New Roman" w:cs="Times New Roman"/>
          <w:lang w:eastAsia="ar-SA"/>
        </w:rPr>
        <w:t>20</w:t>
      </w:r>
      <w:r w:rsidRPr="0089057D">
        <w:rPr>
          <w:rFonts w:ascii="Times New Roman" w:eastAsia="Times New Roman" w:hAnsi="Times New Roman" w:cs="Times New Roman"/>
          <w:lang w:eastAsia="ar-SA"/>
        </w:rPr>
        <w:t xml:space="preserve"> dni” przy ocenie oferty Zamawiający zaokrągli okres w dół do najbliższej pełnej liczby (np. zadeklarowany okres wynoszący „</w:t>
      </w:r>
      <w:r>
        <w:rPr>
          <w:rFonts w:ascii="Times New Roman" w:eastAsia="Times New Roman" w:hAnsi="Times New Roman" w:cs="Times New Roman"/>
          <w:lang w:eastAsia="ar-SA"/>
        </w:rPr>
        <w:t>25</w:t>
      </w:r>
      <w:r w:rsidRPr="0089057D">
        <w:rPr>
          <w:rFonts w:ascii="Times New Roman" w:eastAsia="Times New Roman" w:hAnsi="Times New Roman" w:cs="Times New Roman"/>
          <w:lang w:eastAsia="ar-SA"/>
        </w:rPr>
        <w:t xml:space="preserve"> miesięcy i 20 dni” zostanie zaokrąglony do </w:t>
      </w:r>
      <w:r>
        <w:rPr>
          <w:rFonts w:ascii="Times New Roman" w:eastAsia="Times New Roman" w:hAnsi="Times New Roman" w:cs="Times New Roman"/>
          <w:lang w:eastAsia="ar-SA"/>
        </w:rPr>
        <w:t>25</w:t>
      </w:r>
      <w:r w:rsidRPr="0089057D">
        <w:rPr>
          <w:rFonts w:ascii="Times New Roman" w:eastAsia="Times New Roman" w:hAnsi="Times New Roman" w:cs="Times New Roman"/>
          <w:lang w:eastAsia="ar-SA"/>
        </w:rPr>
        <w:t xml:space="preserve"> miesięcy itp.)</w:t>
      </w:r>
    </w:p>
    <w:p w14:paraId="3F3BC95A" w14:textId="77777777" w:rsidR="008F5CD9" w:rsidRDefault="008F5CD9" w:rsidP="008F5CD9">
      <w:pPr>
        <w:widowControl w:val="0"/>
        <w:suppressAutoHyphens/>
        <w:spacing w:after="0" w:line="360" w:lineRule="auto"/>
        <w:jc w:val="both"/>
        <w:textAlignment w:val="baseline"/>
        <w:rPr>
          <w:rFonts w:ascii="Times New Roman" w:eastAsia="Times New Roman" w:hAnsi="Times New Roman" w:cs="Times New Roman"/>
          <w:lang w:eastAsia="zh-CN" w:bidi="hi-IN"/>
        </w:rPr>
      </w:pPr>
    </w:p>
    <w:p w14:paraId="73A84F3E" w14:textId="77777777" w:rsidR="008F5CD9" w:rsidRPr="005C1944" w:rsidRDefault="008F5CD9" w:rsidP="008C6B40">
      <w:pPr>
        <w:widowControl w:val="0"/>
        <w:numPr>
          <w:ilvl w:val="0"/>
          <w:numId w:val="100"/>
        </w:numPr>
        <w:suppressAutoHyphens/>
        <w:spacing w:after="0" w:line="360" w:lineRule="auto"/>
        <w:ind w:left="357" w:hanging="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b/>
          <w:lang w:eastAsia="zh-CN" w:bidi="hi-IN"/>
        </w:rPr>
        <w:t>Czas reakcji</w:t>
      </w:r>
      <w:r w:rsidRPr="00CE6FBE">
        <w:rPr>
          <w:rFonts w:ascii="Times New Roman" w:eastAsia="Times New Roman" w:hAnsi="Times New Roman" w:cs="Times New Roman"/>
          <w:b/>
          <w:i/>
          <w:lang w:eastAsia="zh-CN" w:bidi="hi-IN"/>
        </w:rPr>
        <w:t xml:space="preserve"> /</w:t>
      </w:r>
      <w:r>
        <w:rPr>
          <w:rFonts w:ascii="Times New Roman" w:eastAsia="Times New Roman" w:hAnsi="Times New Roman" w:cs="Times New Roman"/>
          <w:b/>
          <w:i/>
          <w:lang w:eastAsia="zh-CN" w:bidi="hi-IN"/>
        </w:rPr>
        <w:t>R</w:t>
      </w:r>
      <w:r w:rsidRPr="00CE6FBE">
        <w:rPr>
          <w:rFonts w:ascii="Times New Roman" w:eastAsia="Times New Roman" w:hAnsi="Times New Roman" w:cs="Times New Roman"/>
          <w:b/>
          <w:i/>
          <w:lang w:eastAsia="zh-CN" w:bidi="hi-IN"/>
        </w:rPr>
        <w:t>/</w:t>
      </w:r>
      <w:r>
        <w:rPr>
          <w:rFonts w:ascii="Times New Roman" w:eastAsia="Times New Roman" w:hAnsi="Times New Roman" w:cs="Times New Roman"/>
          <w:lang w:eastAsia="zh-CN" w:bidi="hi-IN"/>
        </w:rPr>
        <w:t xml:space="preserve"> - </w:t>
      </w:r>
      <w:r w:rsidRPr="005C1944">
        <w:rPr>
          <w:rFonts w:ascii="Times New Roman" w:eastAsia="Times New Roman" w:hAnsi="Times New Roman" w:cs="Times New Roman"/>
        </w:rPr>
        <w:t>czas od przesłania zgłoszenia drogą elektroniczną</w:t>
      </w:r>
      <w:r>
        <w:rPr>
          <w:rFonts w:ascii="Times New Roman" w:eastAsia="Times New Roman" w:hAnsi="Times New Roman" w:cs="Times New Roman"/>
        </w:rPr>
        <w:t xml:space="preserve"> lub</w:t>
      </w:r>
      <w:r w:rsidRPr="005C1944">
        <w:rPr>
          <w:rFonts w:ascii="Times New Roman" w:eastAsia="Times New Roman" w:hAnsi="Times New Roman" w:cs="Times New Roman"/>
        </w:rPr>
        <w:t xml:space="preserve"> sms-em do momentu przybycia konserwatora - </w:t>
      </w:r>
      <w:r w:rsidRPr="005C1944">
        <w:rPr>
          <w:rFonts w:ascii="Times New Roman" w:eastAsia="Times New Roman" w:hAnsi="Times New Roman" w:cs="Times New Roman"/>
          <w:iCs/>
          <w:lang w:eastAsia="ar-SA"/>
        </w:rPr>
        <w:t>interwał - ½ godziny.</w:t>
      </w:r>
    </w:p>
    <w:p w14:paraId="1AF4FDA7" w14:textId="77777777" w:rsidR="008F5CD9" w:rsidRDefault="008F5CD9" w:rsidP="008F5CD9">
      <w:pP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Oferta o najkrótszym </w:t>
      </w:r>
      <w:r>
        <w:rPr>
          <w:rFonts w:ascii="Times New Roman" w:eastAsia="Times New Roman" w:hAnsi="Times New Roman" w:cs="Times New Roman"/>
          <w:i/>
        </w:rPr>
        <w:t>czasie reakcji</w:t>
      </w:r>
      <w:r>
        <w:rPr>
          <w:rFonts w:ascii="Times New Roman" w:eastAsia="Times New Roman" w:hAnsi="Times New Roman" w:cs="Times New Roman"/>
        </w:rPr>
        <w:tab/>
        <w:t xml:space="preserve"> Ro = 100 pkt.</w:t>
      </w:r>
    </w:p>
    <w:p w14:paraId="43B3BA85" w14:textId="77777777" w:rsidR="008F5CD9" w:rsidRDefault="008F5CD9" w:rsidP="008F5CD9">
      <w:pPr>
        <w:spacing w:after="120" w:line="360" w:lineRule="auto"/>
        <w:ind w:left="360"/>
        <w:jc w:val="both"/>
        <w:rPr>
          <w:rFonts w:ascii="Times New Roman" w:eastAsia="Times New Roman" w:hAnsi="Times New Roman" w:cs="Times New Roman"/>
        </w:rPr>
      </w:pPr>
      <w:r>
        <w:rPr>
          <w:rFonts w:ascii="Times New Roman" w:eastAsia="Times New Roman" w:hAnsi="Times New Roman" w:cs="Times New Roman"/>
        </w:rPr>
        <w:t>Pozostałe oferty - liczba punktów wyliczona według wzoru:</w:t>
      </w:r>
    </w:p>
    <w:p w14:paraId="61076BC3"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bl>
      <w:tblPr>
        <w:tblW w:w="7681" w:type="dxa"/>
        <w:tblInd w:w="781" w:type="dxa"/>
        <w:tblLook w:val="0000" w:firstRow="0" w:lastRow="0" w:firstColumn="0" w:lastColumn="0" w:noHBand="0" w:noVBand="0"/>
      </w:tblPr>
      <w:tblGrid>
        <w:gridCol w:w="7681"/>
      </w:tblGrid>
      <w:tr w:rsidR="008F5CD9" w:rsidRPr="00CF626D" w14:paraId="38A51296" w14:textId="77777777" w:rsidTr="004847E0">
        <w:trPr>
          <w:trHeight w:val="1"/>
        </w:trPr>
        <w:tc>
          <w:tcPr>
            <w:tcW w:w="7681" w:type="dxa"/>
            <w:shd w:val="clear" w:color="000000" w:fill="FFFFFF"/>
          </w:tcPr>
          <w:p w14:paraId="74BE03CF" w14:textId="77777777" w:rsidR="008F5CD9" w:rsidRPr="00CF626D"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ab/>
              <w:t xml:space="preserve">         </w:t>
            </w:r>
            <w:r w:rsidRPr="00920480">
              <w:rPr>
                <w:rFonts w:ascii="Times New Roman" w:eastAsia="Times New Roman" w:hAnsi="Times New Roman" w:cs="Times New Roman"/>
                <w:lang w:eastAsia="zh-CN" w:bidi="hi-IN"/>
              </w:rPr>
              <w:t xml:space="preserve">najkrótszy </w:t>
            </w:r>
            <w:r w:rsidRPr="00920480">
              <w:rPr>
                <w:rFonts w:ascii="Times New Roman" w:eastAsia="Times New Roman" w:hAnsi="Times New Roman" w:cs="Times New Roman"/>
                <w:i/>
                <w:lang w:eastAsia="zh-CN" w:bidi="hi-IN"/>
              </w:rPr>
              <w:t xml:space="preserve">czas reakcji </w:t>
            </w:r>
            <w:r w:rsidRPr="00920480">
              <w:rPr>
                <w:rFonts w:ascii="Times New Roman" w:eastAsia="Times New Roman" w:hAnsi="Times New Roman" w:cs="Times New Roman"/>
                <w:lang w:eastAsia="zh-CN" w:bidi="hi-IN"/>
              </w:rPr>
              <w:t>spośród ofert nieodrzuconych</w:t>
            </w:r>
          </w:p>
        </w:tc>
      </w:tr>
      <w:tr w:rsidR="008F5CD9" w:rsidRPr="00CF626D" w14:paraId="7B40B511" w14:textId="77777777" w:rsidTr="004847E0">
        <w:tc>
          <w:tcPr>
            <w:tcW w:w="7681" w:type="dxa"/>
            <w:shd w:val="clear" w:color="000000" w:fill="FFFFFF"/>
          </w:tcPr>
          <w:p w14:paraId="2FC6DE08" w14:textId="77777777" w:rsidR="008F5CD9" w:rsidRPr="00CF626D"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b/>
                <w:i/>
                <w:lang w:eastAsia="zh-CN" w:bidi="hi-IN"/>
              </w:rPr>
              <w:t>R</w:t>
            </w:r>
            <w:r w:rsidRPr="00CF626D">
              <w:rPr>
                <w:rFonts w:ascii="Times New Roman" w:eastAsia="Times New Roman" w:hAnsi="Times New Roman" w:cs="Times New Roman"/>
                <w:b/>
                <w:i/>
                <w:vertAlign w:val="subscript"/>
                <w:lang w:eastAsia="zh-CN" w:bidi="hi-IN"/>
              </w:rPr>
              <w:t>i</w:t>
            </w:r>
            <w:r w:rsidRPr="00CF626D">
              <w:rPr>
                <w:rFonts w:ascii="Times New Roman" w:eastAsia="Times New Roman" w:hAnsi="Times New Roman" w:cs="Times New Roman"/>
                <w:b/>
                <w:i/>
                <w:lang w:eastAsia="zh-CN" w:bidi="hi-IN"/>
              </w:rPr>
              <w:t xml:space="preserve">   =  </w:t>
            </w:r>
            <w:r w:rsidRPr="00CF626D">
              <w:rPr>
                <w:rFonts w:ascii="Times New Roman" w:eastAsia="Times New Roman" w:hAnsi="Times New Roman" w:cs="Times New Roman"/>
                <w:bCs/>
                <w:iCs/>
                <w:lang w:eastAsia="zh-CN" w:bidi="hi-IN"/>
              </w:rPr>
              <w:t>--------------------------------------------------------------</w:t>
            </w:r>
            <w:r>
              <w:rPr>
                <w:rFonts w:ascii="Times New Roman" w:eastAsia="Times New Roman" w:hAnsi="Times New Roman" w:cs="Times New Roman"/>
                <w:bCs/>
                <w:iCs/>
                <w:lang w:eastAsia="zh-CN" w:bidi="hi-IN"/>
              </w:rPr>
              <w:tab/>
            </w:r>
            <w:r w:rsidRPr="00CF626D">
              <w:rPr>
                <w:rFonts w:ascii="Times New Roman" w:eastAsia="Times New Roman" w:hAnsi="Times New Roman" w:cs="Times New Roman"/>
                <w:b/>
                <w:i/>
                <w:lang w:eastAsia="zh-CN" w:bidi="hi-IN"/>
              </w:rPr>
              <w:t> </w:t>
            </w:r>
            <w:r w:rsidRPr="00CF626D">
              <w:rPr>
                <w:rFonts w:ascii="Times New Roman" w:eastAsia="Times New Roman" w:hAnsi="Times New Roman" w:cs="Times New Roman"/>
                <w:lang w:eastAsia="zh-CN" w:bidi="hi-IN"/>
              </w:rPr>
              <w:t>x 100 pkt</w:t>
            </w:r>
          </w:p>
        </w:tc>
      </w:tr>
      <w:tr w:rsidR="008F5CD9" w:rsidRPr="00CF626D" w14:paraId="519FBA86" w14:textId="77777777" w:rsidTr="004847E0">
        <w:trPr>
          <w:trHeight w:val="1"/>
        </w:trPr>
        <w:tc>
          <w:tcPr>
            <w:tcW w:w="7681" w:type="dxa"/>
            <w:shd w:val="clear" w:color="000000" w:fill="FFFFFF"/>
          </w:tcPr>
          <w:p w14:paraId="7C6F370C" w14:textId="77777777" w:rsidR="008F5CD9" w:rsidRPr="00CF626D" w:rsidRDefault="008F5CD9" w:rsidP="004847E0">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ab/>
              <w:t xml:space="preserve">       </w:t>
            </w:r>
            <w:r w:rsidRPr="00920480">
              <w:rPr>
                <w:rFonts w:ascii="Times New Roman" w:eastAsia="Times New Roman" w:hAnsi="Times New Roman" w:cs="Times New Roman"/>
                <w:i/>
                <w:lang w:eastAsia="zh-CN" w:bidi="hi-IN"/>
              </w:rPr>
              <w:t xml:space="preserve">czas reakcji </w:t>
            </w:r>
            <w:r w:rsidRPr="00920480">
              <w:rPr>
                <w:rFonts w:ascii="Times New Roman" w:eastAsia="Times New Roman" w:hAnsi="Times New Roman" w:cs="Times New Roman"/>
                <w:lang w:eastAsia="zh-CN" w:bidi="hi-IN"/>
              </w:rPr>
              <w:t>oferty badanej</w:t>
            </w:r>
          </w:p>
        </w:tc>
      </w:tr>
    </w:tbl>
    <w:p w14:paraId="77C3878F"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233473D5" w14:textId="77777777" w:rsidR="008F5CD9" w:rsidRPr="0089057D" w:rsidRDefault="008F5CD9" w:rsidP="008F5CD9">
      <w:pPr>
        <w:tabs>
          <w:tab w:val="left" w:pos="720"/>
          <w:tab w:val="left" w:pos="993"/>
          <w:tab w:val="left" w:pos="10382"/>
        </w:tabs>
        <w:suppressAutoHyphens/>
        <w:spacing w:after="0" w:line="360" w:lineRule="auto"/>
        <w:ind w:left="357"/>
        <w:jc w:val="both"/>
        <w:rPr>
          <w:rFonts w:ascii="Times New Roman" w:hAnsi="Times New Roman" w:cs="Times New Roman"/>
          <w:lang w:eastAsia="ar-SA"/>
        </w:rPr>
      </w:pPr>
      <w:r w:rsidRPr="0089057D">
        <w:rPr>
          <w:rFonts w:ascii="Times New Roman" w:hAnsi="Times New Roman" w:cs="Times New Roman"/>
          <w:lang w:eastAsia="ar-SA"/>
        </w:rPr>
        <w:lastRenderedPageBreak/>
        <w:t>i</w:t>
      </w:r>
      <w:r w:rsidRPr="0089057D">
        <w:rPr>
          <w:rFonts w:ascii="Times New Roman" w:hAnsi="Times New Roman" w:cs="Times New Roman"/>
          <w:lang w:eastAsia="ar-SA"/>
        </w:rPr>
        <w:tab/>
        <w:t>- numer oferty badanej</w:t>
      </w:r>
    </w:p>
    <w:p w14:paraId="2E4C8806" w14:textId="77777777" w:rsidR="008F5CD9" w:rsidRPr="0089057D" w:rsidRDefault="008F5CD9" w:rsidP="008F5CD9">
      <w:pPr>
        <w:tabs>
          <w:tab w:val="left" w:pos="720"/>
          <w:tab w:val="left" w:pos="993"/>
          <w:tab w:val="left" w:pos="10382"/>
        </w:tabs>
        <w:suppressAutoHyphens/>
        <w:spacing w:after="0" w:line="360" w:lineRule="auto"/>
        <w:ind w:left="357"/>
        <w:jc w:val="both"/>
        <w:rPr>
          <w:rFonts w:ascii="Times New Roman" w:hAnsi="Times New Roman" w:cs="Times New Roman"/>
          <w:lang w:eastAsia="ar-SA"/>
        </w:rPr>
      </w:pPr>
      <w:r>
        <w:rPr>
          <w:rFonts w:ascii="Times New Roman" w:hAnsi="Times New Roman" w:cs="Times New Roman"/>
          <w:lang w:eastAsia="ar-SA"/>
        </w:rPr>
        <w:t>R</w:t>
      </w:r>
      <w:r w:rsidRPr="0089057D">
        <w:rPr>
          <w:rFonts w:ascii="Times New Roman" w:hAnsi="Times New Roman" w:cs="Times New Roman"/>
          <w:vertAlign w:val="subscript"/>
          <w:lang w:eastAsia="ar-SA"/>
        </w:rPr>
        <w:t>i</w:t>
      </w:r>
      <w:r w:rsidRPr="0089057D">
        <w:rPr>
          <w:rFonts w:ascii="Times New Roman" w:hAnsi="Times New Roman" w:cs="Times New Roman"/>
          <w:lang w:eastAsia="ar-SA"/>
        </w:rPr>
        <w:tab/>
        <w:t>- liczba punktów za kryterium „</w:t>
      </w:r>
      <w:r>
        <w:rPr>
          <w:rFonts w:ascii="Times New Roman" w:hAnsi="Times New Roman" w:cs="Times New Roman"/>
          <w:lang w:eastAsia="ar-SA"/>
        </w:rPr>
        <w:t>CZAS REAKCJI</w:t>
      </w:r>
      <w:r w:rsidRPr="0089057D">
        <w:rPr>
          <w:rFonts w:ascii="Times New Roman" w:hAnsi="Times New Roman" w:cs="Times New Roman"/>
          <w:lang w:eastAsia="ar-SA"/>
        </w:rPr>
        <w:t>” (oferty badanej)</w:t>
      </w:r>
      <w:r>
        <w:rPr>
          <w:rFonts w:ascii="Times New Roman" w:hAnsi="Times New Roman" w:cs="Times New Roman"/>
          <w:lang w:eastAsia="ar-SA"/>
        </w:rPr>
        <w:t xml:space="preserve"> z formularza oferty.</w:t>
      </w:r>
      <w:r w:rsidRPr="00DA383A">
        <w:t xml:space="preserve"> </w:t>
      </w:r>
      <w:r w:rsidRPr="00DA383A">
        <w:rPr>
          <w:rFonts w:ascii="Times New Roman" w:hAnsi="Times New Roman" w:cs="Times New Roman"/>
          <w:lang w:eastAsia="ar-SA"/>
        </w:rPr>
        <w:t>Liczba ta zostanie przemnożona przez wagę kryterium (</w:t>
      </w:r>
      <w:r>
        <w:rPr>
          <w:rFonts w:ascii="Times New Roman" w:hAnsi="Times New Roman" w:cs="Times New Roman"/>
          <w:lang w:eastAsia="ar-SA"/>
        </w:rPr>
        <w:t>2</w:t>
      </w:r>
      <w:r w:rsidRPr="00DA383A">
        <w:rPr>
          <w:rFonts w:ascii="Times New Roman" w:hAnsi="Times New Roman" w:cs="Times New Roman"/>
          <w:lang w:eastAsia="ar-SA"/>
        </w:rPr>
        <w:t>0 %)</w:t>
      </w:r>
    </w:p>
    <w:p w14:paraId="490B1942" w14:textId="77777777" w:rsidR="008F5CD9" w:rsidRPr="005C0D7C" w:rsidRDefault="008F5CD9" w:rsidP="008F5CD9">
      <w:pPr>
        <w:suppressAutoHyphens/>
        <w:spacing w:before="120" w:after="0" w:line="360" w:lineRule="auto"/>
        <w:ind w:left="357"/>
        <w:rPr>
          <w:rFonts w:ascii="Times New Roman" w:hAnsi="Times New Roman" w:cs="Times New Roman"/>
          <w:iCs/>
          <w:lang w:eastAsia="ar-SA"/>
        </w:rPr>
      </w:pPr>
      <w:r w:rsidRPr="005C0D7C">
        <w:rPr>
          <w:rFonts w:ascii="Times New Roman" w:hAnsi="Times New Roman" w:cs="Times New Roman"/>
          <w:iCs/>
          <w:lang w:eastAsia="ar-SA"/>
        </w:rPr>
        <w:t>Za czas reakcji przyjmuje się liczbę pełnych 30 minut (</w:t>
      </w:r>
      <w:r w:rsidRPr="005C0D7C">
        <w:rPr>
          <w:rFonts w:ascii="Times New Roman" w:hAnsi="Times New Roman" w:cs="Times New Roman"/>
          <w:lang w:eastAsia="ar-SA"/>
        </w:rPr>
        <w:t>½</w:t>
      </w:r>
      <w:r w:rsidRPr="005C0D7C">
        <w:rPr>
          <w:rFonts w:ascii="Times New Roman" w:hAnsi="Times New Roman" w:cs="Times New Roman"/>
          <w:iCs/>
          <w:lang w:eastAsia="ar-SA"/>
        </w:rPr>
        <w:t xml:space="preserve"> godziny).</w:t>
      </w:r>
    </w:p>
    <w:p w14:paraId="49D4D2F7" w14:textId="77777777" w:rsidR="008F5CD9" w:rsidRPr="005C0D7C" w:rsidRDefault="008F5CD9" w:rsidP="008F5CD9">
      <w:pPr>
        <w:tabs>
          <w:tab w:val="left" w:pos="993"/>
          <w:tab w:val="left" w:pos="10382"/>
        </w:tabs>
        <w:suppressAutoHyphens/>
        <w:spacing w:after="0" w:line="360" w:lineRule="auto"/>
        <w:ind w:left="357"/>
        <w:jc w:val="both"/>
        <w:rPr>
          <w:rFonts w:ascii="Times New Roman" w:hAnsi="Times New Roman" w:cs="Times New Roman"/>
          <w:lang w:eastAsia="ar-SA"/>
        </w:rPr>
      </w:pPr>
      <w:r w:rsidRPr="005C0D7C">
        <w:rPr>
          <w:rFonts w:ascii="Times New Roman" w:hAnsi="Times New Roman" w:cs="Times New Roman"/>
          <w:lang w:eastAsia="ar-SA"/>
        </w:rPr>
        <w:t>W przypadku, gdy Wykonawca w Formularzu oferty poda czas reakcji w niepełnych interwałach (½ godziny), przy ocenie oferty Zamawiający zaokrągli czas reakcji w górę do najbliższej pełnej liczby (np. zadeklarowany czas reakcji wynoszący 31 minut zostanie zaokrąglony do 1 godziny (2 x  ½  godziny itp.)</w:t>
      </w:r>
    </w:p>
    <w:p w14:paraId="04AE2D58" w14:textId="77777777" w:rsidR="008F5CD9" w:rsidRPr="005C0D7C" w:rsidRDefault="008F5CD9" w:rsidP="008F5CD9">
      <w:pPr>
        <w:suppressAutoHyphens/>
        <w:spacing w:after="0" w:line="360" w:lineRule="auto"/>
        <w:ind w:left="357"/>
        <w:jc w:val="both"/>
        <w:rPr>
          <w:rFonts w:ascii="Times New Roman" w:hAnsi="Times New Roman" w:cs="Times New Roman"/>
          <w:lang w:eastAsia="ar-SA"/>
        </w:rPr>
      </w:pPr>
      <w:r w:rsidRPr="005C0D7C">
        <w:rPr>
          <w:rFonts w:ascii="Times New Roman" w:hAnsi="Times New Roman" w:cs="Times New Roman"/>
          <w:lang w:eastAsia="ar-SA"/>
        </w:rPr>
        <w:t>Minimalny czas reakcji: 1 godzina. W przypadku gdy w ofertach zaproponowany zostanie czas reakcji 1 godzina i mniej do oceny ofert zostanie przyjęta 1 godzina (2 x ½ godz.).</w:t>
      </w:r>
    </w:p>
    <w:p w14:paraId="290E33C1" w14:textId="77777777" w:rsidR="008F5CD9" w:rsidRPr="005C0D7C" w:rsidRDefault="008F5CD9" w:rsidP="008F5CD9">
      <w:pPr>
        <w:suppressAutoHyphens/>
        <w:spacing w:after="0" w:line="360" w:lineRule="auto"/>
        <w:ind w:left="357"/>
        <w:jc w:val="both"/>
        <w:rPr>
          <w:rFonts w:ascii="Times New Roman" w:hAnsi="Times New Roman" w:cs="Times New Roman"/>
          <w:lang w:eastAsia="ar-SA"/>
        </w:rPr>
      </w:pPr>
      <w:r w:rsidRPr="005C0D7C">
        <w:rPr>
          <w:rFonts w:ascii="Times New Roman" w:hAnsi="Times New Roman" w:cs="Times New Roman"/>
          <w:lang w:eastAsia="ar-SA"/>
        </w:rPr>
        <w:t xml:space="preserve">Maksymalny czas reakcji: 3 godziny. Oferty proponujące dłuższy czas reakcji zostaną odrzucone. </w:t>
      </w:r>
    </w:p>
    <w:p w14:paraId="6FC83110" w14:textId="77777777" w:rsidR="008F5CD9" w:rsidRPr="00810ABE" w:rsidRDefault="008F5CD9" w:rsidP="007F126D">
      <w:pPr>
        <w:widowControl w:val="0"/>
        <w:numPr>
          <w:ilvl w:val="0"/>
          <w:numId w:val="101"/>
        </w:numPr>
        <w:suppressAutoHyphens/>
        <w:spacing w:before="120" w:after="0" w:line="360" w:lineRule="auto"/>
        <w:ind w:left="357" w:hanging="357"/>
        <w:jc w:val="both"/>
        <w:textAlignment w:val="baseline"/>
        <w:rPr>
          <w:rFonts w:ascii="Times New Roman" w:eastAsia="Times New Roman" w:hAnsi="Times New Roman" w:cs="Times New Roman"/>
          <w:lang w:eastAsia="zh-CN" w:bidi="hi-IN"/>
        </w:rPr>
      </w:pPr>
      <w:r w:rsidRPr="00810ABE">
        <w:rPr>
          <w:rFonts w:ascii="Times New Roman" w:eastAsia="Times New Roman" w:hAnsi="Times New Roman" w:cs="Times New Roman"/>
          <w:lang w:eastAsia="zh-CN" w:bidi="hi-IN"/>
        </w:rPr>
        <w:t>W celu wyboru najkorzystniejszej oferty komisja przetargowa będzie się posługiwała następującym wzorem:</w:t>
      </w:r>
    </w:p>
    <w:p w14:paraId="55A3EEF7" w14:textId="77777777" w:rsidR="008F5CD9" w:rsidRPr="00810ABE" w:rsidRDefault="008F5CD9" w:rsidP="007F126D">
      <w:pPr>
        <w:widowControl w:val="0"/>
        <w:suppressAutoHyphens/>
        <w:spacing w:before="120" w:after="0" w:line="360" w:lineRule="auto"/>
        <w:ind w:left="357"/>
        <w:jc w:val="both"/>
        <w:textAlignment w:val="baseline"/>
        <w:rPr>
          <w:rFonts w:ascii="Times New Roman" w:eastAsia="Times New Roman" w:hAnsi="Times New Roman" w:cs="Times New Roman"/>
          <w:lang w:eastAsia="zh-CN" w:bidi="hi-IN"/>
        </w:rPr>
      </w:pPr>
      <w:r w:rsidRPr="00810ABE">
        <w:rPr>
          <w:rFonts w:ascii="Times New Roman" w:eastAsia="Times New Roman" w:hAnsi="Times New Roman" w:cs="Times New Roman"/>
          <w:lang w:eastAsia="zh-CN" w:bidi="hi-IN"/>
        </w:rPr>
        <w:t xml:space="preserve">Woi = Ci x 60 % + </w:t>
      </w:r>
      <w:r>
        <w:rPr>
          <w:rFonts w:ascii="Times New Roman" w:eastAsia="Times New Roman" w:hAnsi="Times New Roman" w:cs="Times New Roman"/>
          <w:lang w:eastAsia="zh-CN" w:bidi="hi-IN"/>
        </w:rPr>
        <w:t>G</w:t>
      </w:r>
      <w:r w:rsidRPr="00810ABE">
        <w:rPr>
          <w:rFonts w:ascii="Times New Roman" w:eastAsia="Times New Roman" w:hAnsi="Times New Roman" w:cs="Times New Roman"/>
          <w:lang w:eastAsia="zh-CN" w:bidi="hi-IN"/>
        </w:rPr>
        <w:t xml:space="preserve">i x 20%  + </w:t>
      </w:r>
      <w:r>
        <w:rPr>
          <w:rFonts w:ascii="Times New Roman" w:eastAsia="Times New Roman" w:hAnsi="Times New Roman" w:cs="Times New Roman"/>
          <w:lang w:eastAsia="zh-CN" w:bidi="hi-IN"/>
        </w:rPr>
        <w:t>R</w:t>
      </w:r>
      <w:r w:rsidRPr="00810ABE">
        <w:rPr>
          <w:rFonts w:ascii="Times New Roman" w:eastAsia="Times New Roman" w:hAnsi="Times New Roman" w:cs="Times New Roman"/>
          <w:lang w:eastAsia="zh-CN" w:bidi="hi-IN"/>
        </w:rPr>
        <w:t xml:space="preserve">i x </w:t>
      </w:r>
      <w:r>
        <w:rPr>
          <w:rFonts w:ascii="Times New Roman" w:eastAsia="Times New Roman" w:hAnsi="Times New Roman" w:cs="Times New Roman"/>
          <w:lang w:eastAsia="zh-CN" w:bidi="hi-IN"/>
        </w:rPr>
        <w:t>20</w:t>
      </w:r>
      <w:r w:rsidRPr="00810ABE">
        <w:rPr>
          <w:rFonts w:ascii="Times New Roman" w:eastAsia="Times New Roman" w:hAnsi="Times New Roman" w:cs="Times New Roman"/>
          <w:lang w:eastAsia="zh-CN" w:bidi="hi-IN"/>
        </w:rPr>
        <w:t xml:space="preserve">% </w:t>
      </w:r>
    </w:p>
    <w:p w14:paraId="39295D55" w14:textId="77777777" w:rsidR="008F5CD9" w:rsidRPr="00810ABE" w:rsidRDefault="008F5CD9" w:rsidP="007F126D">
      <w:pPr>
        <w:widowControl w:val="0"/>
        <w:suppressAutoHyphens/>
        <w:spacing w:before="120" w:after="0" w:line="360" w:lineRule="auto"/>
        <w:ind w:left="357"/>
        <w:jc w:val="both"/>
        <w:textAlignment w:val="baseline"/>
        <w:rPr>
          <w:rFonts w:ascii="Times New Roman" w:eastAsia="Times New Roman" w:hAnsi="Times New Roman" w:cs="Times New Roman"/>
          <w:lang w:eastAsia="zh-CN" w:bidi="hi-IN"/>
        </w:rPr>
      </w:pPr>
      <w:r w:rsidRPr="00810ABE">
        <w:rPr>
          <w:rFonts w:ascii="Times New Roman" w:eastAsia="Times New Roman" w:hAnsi="Times New Roman" w:cs="Times New Roman"/>
          <w:lang w:eastAsia="zh-CN" w:bidi="hi-IN"/>
        </w:rPr>
        <w:t>Ci</w:t>
      </w:r>
      <w:r w:rsidRPr="00810ABE">
        <w:rPr>
          <w:rFonts w:ascii="Times New Roman" w:eastAsia="Times New Roman" w:hAnsi="Times New Roman" w:cs="Times New Roman"/>
          <w:lang w:eastAsia="zh-CN" w:bidi="hi-IN"/>
        </w:rPr>
        <w:tab/>
      </w:r>
      <w:r>
        <w:rPr>
          <w:rFonts w:ascii="Times New Roman" w:eastAsia="Times New Roman" w:hAnsi="Times New Roman" w:cs="Times New Roman"/>
          <w:lang w:eastAsia="zh-CN" w:bidi="hi-IN"/>
        </w:rPr>
        <w:t xml:space="preserve"> </w:t>
      </w:r>
      <w:r w:rsidRPr="00810ABE">
        <w:rPr>
          <w:rFonts w:ascii="Times New Roman" w:eastAsia="Times New Roman" w:hAnsi="Times New Roman" w:cs="Times New Roman"/>
          <w:lang w:eastAsia="zh-CN" w:bidi="hi-IN"/>
        </w:rPr>
        <w:t xml:space="preserve">- liczba punktów za </w:t>
      </w:r>
      <w:r>
        <w:rPr>
          <w:rFonts w:ascii="Times New Roman" w:eastAsia="Times New Roman" w:hAnsi="Times New Roman" w:cs="Times New Roman"/>
          <w:lang w:eastAsia="zh-CN" w:bidi="hi-IN"/>
        </w:rPr>
        <w:t>kryterium „CENA”</w:t>
      </w:r>
      <w:r w:rsidRPr="00810ABE">
        <w:rPr>
          <w:rFonts w:ascii="Times New Roman" w:eastAsia="Times New Roman" w:hAnsi="Times New Roman" w:cs="Times New Roman"/>
          <w:lang w:eastAsia="zh-CN" w:bidi="hi-IN"/>
        </w:rPr>
        <w:t>,</w:t>
      </w:r>
    </w:p>
    <w:p w14:paraId="02EE5F92" w14:textId="77777777" w:rsidR="008F5CD9" w:rsidRPr="00810ABE"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810ABE">
        <w:rPr>
          <w:rFonts w:ascii="Times New Roman" w:eastAsia="Times New Roman" w:hAnsi="Times New Roman" w:cs="Times New Roman"/>
          <w:lang w:eastAsia="zh-CN" w:bidi="hi-IN"/>
        </w:rPr>
        <w:t>Ki</w:t>
      </w:r>
      <w:r w:rsidRPr="00810ABE">
        <w:rPr>
          <w:rFonts w:ascii="Times New Roman" w:eastAsia="Times New Roman" w:hAnsi="Times New Roman" w:cs="Times New Roman"/>
          <w:lang w:eastAsia="zh-CN" w:bidi="hi-IN"/>
        </w:rPr>
        <w:tab/>
      </w:r>
      <w:r>
        <w:rPr>
          <w:rFonts w:ascii="Times New Roman" w:eastAsia="Times New Roman" w:hAnsi="Times New Roman" w:cs="Times New Roman"/>
          <w:lang w:eastAsia="zh-CN" w:bidi="hi-IN"/>
        </w:rPr>
        <w:t xml:space="preserve"> </w:t>
      </w:r>
      <w:r w:rsidRPr="00810ABE">
        <w:rPr>
          <w:rFonts w:ascii="Times New Roman" w:eastAsia="Times New Roman" w:hAnsi="Times New Roman" w:cs="Times New Roman"/>
          <w:lang w:eastAsia="zh-CN" w:bidi="hi-IN"/>
        </w:rPr>
        <w:t xml:space="preserve">- liczba punktów za </w:t>
      </w:r>
      <w:r>
        <w:rPr>
          <w:rFonts w:ascii="Times New Roman" w:eastAsia="Times New Roman" w:hAnsi="Times New Roman" w:cs="Times New Roman"/>
          <w:lang w:eastAsia="zh-CN" w:bidi="hi-IN"/>
        </w:rPr>
        <w:t>kryterium „OKRES GWARANCJI”</w:t>
      </w:r>
    </w:p>
    <w:p w14:paraId="0DD527C7" w14:textId="3887A57D" w:rsidR="008F5CD9" w:rsidRPr="00810ABE" w:rsidRDefault="005B2374"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R</w:t>
      </w:r>
      <w:r w:rsidR="008F5CD9" w:rsidRPr="00810ABE">
        <w:rPr>
          <w:rFonts w:ascii="Times New Roman" w:eastAsia="Times New Roman" w:hAnsi="Times New Roman" w:cs="Times New Roman"/>
          <w:vertAlign w:val="subscript"/>
          <w:lang w:eastAsia="zh-CN" w:bidi="hi-IN"/>
        </w:rPr>
        <w:t>i</w:t>
      </w:r>
      <w:r w:rsidR="008F5CD9" w:rsidRPr="00810ABE">
        <w:rPr>
          <w:rFonts w:ascii="Times New Roman" w:eastAsia="Times New Roman" w:hAnsi="Times New Roman" w:cs="Times New Roman"/>
          <w:lang w:eastAsia="zh-CN" w:bidi="hi-IN"/>
        </w:rPr>
        <w:tab/>
      </w:r>
      <w:r w:rsidR="008F5CD9">
        <w:rPr>
          <w:rFonts w:ascii="Times New Roman" w:eastAsia="Times New Roman" w:hAnsi="Times New Roman" w:cs="Times New Roman"/>
          <w:lang w:eastAsia="zh-CN" w:bidi="hi-IN"/>
        </w:rPr>
        <w:t xml:space="preserve"> </w:t>
      </w:r>
      <w:r w:rsidR="008F5CD9" w:rsidRPr="00810ABE">
        <w:rPr>
          <w:rFonts w:ascii="Times New Roman" w:eastAsia="Times New Roman" w:hAnsi="Times New Roman" w:cs="Times New Roman"/>
          <w:lang w:eastAsia="zh-CN" w:bidi="hi-IN"/>
        </w:rPr>
        <w:t xml:space="preserve">- liczba punktów za </w:t>
      </w:r>
      <w:r w:rsidR="008F5CD9">
        <w:rPr>
          <w:rFonts w:ascii="Times New Roman" w:eastAsia="Times New Roman" w:hAnsi="Times New Roman" w:cs="Times New Roman"/>
          <w:lang w:eastAsia="zh-CN" w:bidi="hi-IN"/>
        </w:rPr>
        <w:t>kryterium „CZAS REAKCJI”</w:t>
      </w:r>
    </w:p>
    <w:p w14:paraId="4563B890" w14:textId="77777777" w:rsidR="008F5CD9" w:rsidRPr="00CF626D" w:rsidRDefault="008F5CD9" w:rsidP="008F5CD9">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Woi</w:t>
      </w:r>
      <w:r>
        <w:rPr>
          <w:rFonts w:ascii="Times New Roman" w:eastAsia="Times New Roman" w:hAnsi="Times New Roman" w:cs="Times New Roman"/>
          <w:lang w:eastAsia="zh-CN" w:bidi="hi-IN"/>
        </w:rPr>
        <w:t xml:space="preserve"> </w:t>
      </w:r>
      <w:r w:rsidRPr="00CF626D">
        <w:rPr>
          <w:rFonts w:ascii="Times New Roman" w:eastAsia="Times New Roman" w:hAnsi="Times New Roman" w:cs="Times New Roman"/>
          <w:lang w:eastAsia="zh-CN" w:bidi="hi-IN"/>
        </w:rPr>
        <w:t>- wskaźnik oceny oferty.</w:t>
      </w:r>
    </w:p>
    <w:p w14:paraId="1DAC50CB" w14:textId="77777777" w:rsidR="008F5CD9" w:rsidRPr="00CF626D" w:rsidRDefault="008F5CD9" w:rsidP="007F126D">
      <w:pPr>
        <w:widowControl w:val="0"/>
        <w:suppressAutoHyphens/>
        <w:spacing w:before="120"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 xml:space="preserve">Za najkorzystniejszą zostanie uznana oferta, która uzyska najwyższą liczbę punktów (najwyższy wskaźnik oceny ofert - Woi. </w:t>
      </w:r>
    </w:p>
    <w:p w14:paraId="4AAC7626" w14:textId="56D22A06"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3B9EF4B0" w:rsidR="003452D1" w:rsidRPr="00E01728" w:rsidRDefault="00337A14" w:rsidP="00F5137A">
      <w:pPr>
        <w:numPr>
          <w:ilvl w:val="0"/>
          <w:numId w:val="31"/>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 oświadczeni</w:t>
      </w:r>
      <w:r w:rsidR="002825E1">
        <w:rPr>
          <w:rFonts w:ascii="Times New Roman" w:eastAsia="Times New Roman" w:hAnsi="Times New Roman" w:cs="Times New Roman"/>
        </w:rPr>
        <w:t>e</w:t>
      </w:r>
      <w:r w:rsidRPr="00337A14">
        <w:rPr>
          <w:rFonts w:ascii="Times New Roman" w:eastAsia="Times New Roman" w:hAnsi="Times New Roman" w:cs="Times New Roman"/>
        </w:rPr>
        <w:t>, o których mowa w art. 125 ust. 1 ustawy</w:t>
      </w:r>
      <w:r w:rsidR="00092A7E">
        <w:rPr>
          <w:rFonts w:ascii="Times New Roman" w:eastAsia="Times New Roman" w:hAnsi="Times New Roman" w:cs="Times New Roman"/>
        </w:rPr>
        <w:t xml:space="preserve"> (art. 5 § 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dowodowe, w tym oświadczenie o którym mowa w art. 117 ust. 4 ustawy (Formularz nr </w:t>
      </w:r>
      <w:r w:rsidR="008F5CD9">
        <w:rPr>
          <w:rFonts w:ascii="Times New Roman" w:eastAsia="Times New Roman" w:hAnsi="Times New Roman" w:cs="Times New Roman"/>
        </w:rPr>
        <w:t>3</w:t>
      </w:r>
      <w:r w:rsidR="00763560">
        <w:rPr>
          <w:rFonts w:ascii="Times New Roman" w:eastAsia="Times New Roman" w:hAnsi="Times New Roman" w:cs="Times New Roman"/>
        </w:rPr>
        <w:t xml:space="preserve">) oraz zobowiązanie podmiotu </w:t>
      </w:r>
      <w:r w:rsidR="00763560" w:rsidRPr="00763560">
        <w:rPr>
          <w:rFonts w:ascii="Times New Roman" w:eastAsia="Times New Roman" w:hAnsi="Times New Roman" w:cs="Times New Roman"/>
        </w:rPr>
        <w:t>udostępniającego zasoby</w:t>
      </w:r>
      <w:r w:rsidR="00763560">
        <w:rPr>
          <w:rFonts w:ascii="Times New Roman" w:eastAsia="Times New Roman" w:hAnsi="Times New Roman" w:cs="Times New Roman"/>
        </w:rPr>
        <w:t>, o którym mowa w art. 118 ust. 3 ustawy</w:t>
      </w:r>
      <w:r w:rsidR="002825E1">
        <w:rPr>
          <w:rFonts w:ascii="Times New Roman" w:eastAsia="Times New Roman" w:hAnsi="Times New Roman" w:cs="Times New Roman"/>
        </w:rPr>
        <w:t xml:space="preserve"> (Formularz nr </w:t>
      </w:r>
      <w:r w:rsidR="008F5CD9">
        <w:rPr>
          <w:rFonts w:ascii="Times New Roman" w:eastAsia="Times New Roman" w:hAnsi="Times New Roman" w:cs="Times New Roman"/>
        </w:rPr>
        <w:t>2</w:t>
      </w:r>
      <w:r w:rsidR="002825E1">
        <w:rPr>
          <w:rFonts w:ascii="Times New Roman" w:eastAsia="Times New Roman" w:hAnsi="Times New Roman" w:cs="Times New Roman"/>
        </w:rPr>
        <w:t>)</w:t>
      </w:r>
      <w:r w:rsidR="00E01728">
        <w:rPr>
          <w:rFonts w:ascii="Times New Roman" w:eastAsia="Times New Roman" w:hAnsi="Times New Roman" w:cs="Times New Roman"/>
        </w:rPr>
        <w:t>,</w:t>
      </w:r>
      <w:r w:rsidR="00092A7E">
        <w:rPr>
          <w:rFonts w:ascii="Times New Roman" w:eastAsia="Times New Roman" w:hAnsi="Times New Roman" w:cs="Times New Roman"/>
        </w:rPr>
        <w:t xml:space="preserve"> </w:t>
      </w:r>
      <w:r w:rsidR="00CC2D47" w:rsidRPr="00E01728">
        <w:rPr>
          <w:rFonts w:ascii="Times New Roman" w:eastAsia="Times New Roman" w:hAnsi="Times New Roman" w:cs="Times New Roman"/>
        </w:rPr>
        <w:t xml:space="preserve">pełnomocnictwa, </w:t>
      </w:r>
      <w:r w:rsidRPr="00E01728">
        <w:rPr>
          <w:rFonts w:ascii="Times New Roman" w:eastAsia="Times New Roman" w:hAnsi="Times New Roman" w:cs="Times New Roman"/>
        </w:rPr>
        <w:t>sporządza się w postaci elektronicznej, w formatach danych 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2A83521E" w:rsidR="004617A6" w:rsidRDefault="004617A6" w:rsidP="00F5137A">
      <w:pPr>
        <w:pStyle w:val="Akapitzlist"/>
        <w:numPr>
          <w:ilvl w:val="0"/>
          <w:numId w:val="31"/>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 xml:space="preserve">ust. 3 lub </w:t>
      </w:r>
      <w:r w:rsidR="002825E1" w:rsidRPr="0049270D">
        <w:rPr>
          <w:rFonts w:ascii="Times New Roman" w:hAnsi="Times New Roman" w:cs="Times New Roman"/>
        </w:rPr>
        <w:lastRenderedPageBreak/>
        <w:t>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F5137A">
      <w:pPr>
        <w:numPr>
          <w:ilvl w:val="0"/>
          <w:numId w:val="31"/>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A076BD" w:rsidRDefault="00A246EB" w:rsidP="00F5137A">
      <w:pPr>
        <w:numPr>
          <w:ilvl w:val="0"/>
          <w:numId w:val="31"/>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t xml:space="preserve">Szczegółówe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zostały określone w RDE </w:t>
      </w:r>
      <w:r w:rsidR="004D0303" w:rsidRPr="00A076BD">
        <w:rPr>
          <w:rFonts w:ascii="Times New Roman" w:eastAsia="Times New Roman" w:hAnsi="Times New Roman" w:cs="Times New Roman"/>
        </w:rPr>
        <w:t xml:space="preserve">– </w:t>
      </w:r>
      <w:r w:rsidR="004D0303" w:rsidRPr="00356870">
        <w:rPr>
          <w:rFonts w:ascii="Times New Roman" w:eastAsia="Times New Roman" w:hAnsi="Times New Roman" w:cs="Times New Roman"/>
        </w:rPr>
        <w:t xml:space="preserve">patrz art. 5 § </w:t>
      </w:r>
      <w:r w:rsidR="00356870" w:rsidRPr="00356870">
        <w:rPr>
          <w:rFonts w:ascii="Times New Roman" w:eastAsia="Times New Roman" w:hAnsi="Times New Roman" w:cs="Times New Roman"/>
        </w:rPr>
        <w:t>6</w:t>
      </w:r>
      <w:r w:rsidR="004D0303" w:rsidRPr="00356870">
        <w:rPr>
          <w:rFonts w:ascii="Times New Roman" w:eastAsia="Times New Roman" w:hAnsi="Times New Roman" w:cs="Times New Roman"/>
        </w:rPr>
        <w:t xml:space="preserve"> ust. 1</w:t>
      </w:r>
      <w:r w:rsidR="0049270D" w:rsidRPr="00356870">
        <w:rPr>
          <w:rFonts w:ascii="Times New Roman" w:eastAsia="Times New Roman" w:hAnsi="Times New Roman" w:cs="Times New Roman"/>
        </w:rPr>
        <w:t xml:space="preserve"> </w:t>
      </w:r>
      <w:r w:rsidR="004D0303" w:rsidRPr="00356870">
        <w:rPr>
          <w:rFonts w:ascii="Times New Roman" w:eastAsia="Times New Roman" w:hAnsi="Times New Roman" w:cs="Times New Roman"/>
        </w:rPr>
        <w:t>SWZ</w:t>
      </w:r>
      <w:r w:rsidR="006C35FD" w:rsidRPr="00356870">
        <w:rPr>
          <w:rFonts w:ascii="Times New Roman" w:eastAsia="Times New Roman" w:hAnsi="Times New Roman" w:cs="Times New Roman"/>
        </w:rPr>
        <w:t xml:space="preserve"> oraz </w:t>
      </w:r>
      <w:r w:rsidR="006C35FD" w:rsidRPr="00EA435C">
        <w:rPr>
          <w:rFonts w:ascii="Times New Roman" w:eastAsia="Times New Roman" w:hAnsi="Times New Roman" w:cs="Times New Roman"/>
        </w:rPr>
        <w:t>w</w:t>
      </w:r>
      <w:r w:rsidR="006C35FD" w:rsidRPr="00EA435C">
        <w:rPr>
          <w:rFonts w:ascii="Times New Roman" w:eastAsia="Times New Roman" w:hAnsi="Times New Roman" w:cs="Times New Roman"/>
          <w:b/>
        </w:rPr>
        <w:t xml:space="preserve"> załączniku nr </w:t>
      </w:r>
      <w:r w:rsidR="008F5CD9">
        <w:rPr>
          <w:rFonts w:ascii="Times New Roman" w:eastAsia="Times New Roman" w:hAnsi="Times New Roman" w:cs="Times New Roman"/>
          <w:b/>
        </w:rPr>
        <w:t>2</w:t>
      </w:r>
      <w:r w:rsidR="00794FD3">
        <w:rPr>
          <w:rFonts w:ascii="Times New Roman" w:eastAsia="Times New Roman" w:hAnsi="Times New Roman" w:cs="Times New Roman"/>
          <w:b/>
        </w:rPr>
        <w:t xml:space="preserve"> </w:t>
      </w:r>
      <w:r w:rsidR="00794FD3" w:rsidRPr="00794FD3">
        <w:rPr>
          <w:rFonts w:ascii="Times New Roman" w:eastAsia="Times New Roman" w:hAnsi="Times New Roman" w:cs="Times New Roman"/>
        </w:rPr>
        <w:t>d</w:t>
      </w:r>
      <w:r w:rsidR="006C35FD" w:rsidRPr="00356870">
        <w:rPr>
          <w:rFonts w:ascii="Times New Roman" w:eastAsia="Times New Roman" w:hAnsi="Times New Roman" w:cs="Times New Roman"/>
        </w:rPr>
        <w:t>o SWZ.</w:t>
      </w:r>
    </w:p>
    <w:p w14:paraId="78F000EB" w14:textId="6D41F9FA"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F5137A">
      <w:pPr>
        <w:numPr>
          <w:ilvl w:val="0"/>
          <w:numId w:val="32"/>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7363BBAE" w:rsidR="00BB06EA" w:rsidRPr="00E00F88" w:rsidRDefault="008B2C47" w:rsidP="00F5137A">
      <w:pPr>
        <w:numPr>
          <w:ilvl w:val="0"/>
          <w:numId w:val="32"/>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oferty stanowi Formularz oferty oraz </w:t>
      </w:r>
      <w:r w:rsidR="00E00F88" w:rsidRPr="00E00F88">
        <w:rPr>
          <w:rFonts w:ascii="Times New Roman" w:eastAsia="ArialMT-Identity-H" w:hAnsi="Times New Roman"/>
        </w:rPr>
        <w:t xml:space="preserve"> odpowiednio </w:t>
      </w:r>
      <w:r w:rsidR="00791150" w:rsidRPr="00E00F88">
        <w:rPr>
          <w:rFonts w:ascii="Times New Roman" w:eastAsia="ArialMT-Identity-H" w:hAnsi="Times New Roman"/>
        </w:rPr>
        <w:t xml:space="preserve">Formularz nr </w:t>
      </w:r>
      <w:r w:rsidR="00EA435C" w:rsidRPr="00E00F88">
        <w:rPr>
          <w:rFonts w:ascii="Times New Roman" w:eastAsia="ArialMT-Identity-H" w:hAnsi="Times New Roman"/>
        </w:rPr>
        <w:t>1</w:t>
      </w:r>
      <w:r w:rsidR="00E00F88" w:rsidRPr="00E00F88">
        <w:rPr>
          <w:rFonts w:ascii="Times New Roman" w:eastAsia="ArialMT-Identity-H" w:hAnsi="Times New Roman"/>
        </w:rPr>
        <w:t xml:space="preserve"> (formularz cenowy)</w:t>
      </w:r>
      <w:r w:rsidR="00791150" w:rsidRPr="00E00F88">
        <w:rPr>
          <w:rFonts w:ascii="Times New Roman" w:eastAsia="ArialMT-Identity-H" w:hAnsi="Times New Roman"/>
        </w:rPr>
        <w:t>.</w:t>
      </w:r>
    </w:p>
    <w:p w14:paraId="6DE44A7A" w14:textId="77777777" w:rsidR="008B2C47" w:rsidRPr="00E2121B" w:rsidRDefault="008B2C47" w:rsidP="00F5137A">
      <w:pPr>
        <w:numPr>
          <w:ilvl w:val="0"/>
          <w:numId w:val="32"/>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 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6FDE4901" w:rsidR="008B2C47" w:rsidRPr="00E2121B" w:rsidRDefault="008B2C47" w:rsidP="00F5137A">
      <w:pPr>
        <w:numPr>
          <w:ilvl w:val="0"/>
          <w:numId w:val="32"/>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F5137A">
      <w:pPr>
        <w:numPr>
          <w:ilvl w:val="0"/>
          <w:numId w:val="32"/>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F5137A">
      <w:pPr>
        <w:numPr>
          <w:ilvl w:val="0"/>
          <w:numId w:val="32"/>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F5137A">
      <w:pPr>
        <w:numPr>
          <w:ilvl w:val="0"/>
          <w:numId w:val="32"/>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0A9EFD89"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  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3344FAD6" w:rsidR="0087790A" w:rsidRPr="00E2121B" w:rsidRDefault="0087790A" w:rsidP="00F5137A">
      <w:pPr>
        <w:pStyle w:val="Tekstpodstawowy"/>
        <w:widowControl w:val="0"/>
        <w:numPr>
          <w:ilvl w:val="0"/>
          <w:numId w:val="34"/>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lastRenderedPageBreak/>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00BE7E39" w:rsidR="006019E3" w:rsidRPr="00E2121B" w:rsidRDefault="00751E27" w:rsidP="00F5137A">
      <w:pPr>
        <w:pStyle w:val="Akapitzlist"/>
        <w:numPr>
          <w:ilvl w:val="0"/>
          <w:numId w:val="34"/>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F5137A">
      <w:pPr>
        <w:widowControl w:val="0"/>
        <w:numPr>
          <w:ilvl w:val="0"/>
          <w:numId w:val="34"/>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7"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F5137A">
      <w:pPr>
        <w:widowControl w:val="0"/>
        <w:numPr>
          <w:ilvl w:val="0"/>
          <w:numId w:val="34"/>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75529934" w:rsidR="00F50C63" w:rsidRPr="00711F15" w:rsidRDefault="0087790A" w:rsidP="00F5137A">
      <w:pPr>
        <w:pStyle w:val="Tekstpodstawowy"/>
        <w:widowControl w:val="0"/>
        <w:numPr>
          <w:ilvl w:val="0"/>
          <w:numId w:val="34"/>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8C6B40">
      <w:pPr>
        <w:pStyle w:val="Tekstpodstawowy"/>
        <w:widowControl w:val="0"/>
        <w:numPr>
          <w:ilvl w:val="0"/>
          <w:numId w:val="72"/>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8C6B40">
      <w:pPr>
        <w:pStyle w:val="Tekstpodstawowy"/>
        <w:widowControl w:val="0"/>
        <w:numPr>
          <w:ilvl w:val="0"/>
          <w:numId w:val="72"/>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6017C43A"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F5137A">
      <w:pPr>
        <w:numPr>
          <w:ilvl w:val="0"/>
          <w:numId w:val="33"/>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w:t>
      </w:r>
      <w:r w:rsidRPr="00CD5543">
        <w:rPr>
          <w:rFonts w:ascii="Times New Roman" w:eastAsia="Times New Roman" w:hAnsi="Times New Roman"/>
        </w:rPr>
        <w:lastRenderedPageBreak/>
        <w:t>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F5137A">
      <w:pPr>
        <w:numPr>
          <w:ilvl w:val="0"/>
          <w:numId w:val="33"/>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6592D780" w:rsidR="00EC4E5F" w:rsidRPr="00F35DA5" w:rsidRDefault="00EC4E5F" w:rsidP="00D735DA">
      <w:pPr>
        <w:autoSpaceDE w:val="0"/>
        <w:autoSpaceDN w:val="0"/>
        <w:adjustRightInd w:val="0"/>
        <w:spacing w:before="120" w:after="0" w:line="360" w:lineRule="auto"/>
        <w:jc w:val="both"/>
        <w:rPr>
          <w:rFonts w:ascii="Times New Roman" w:hAnsi="Times New Roman"/>
          <w:b/>
          <w:color w:val="FF0000"/>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F35DA5">
        <w:rPr>
          <w:rFonts w:ascii="Times New Roman" w:hAnsi="Times New Roman"/>
          <w:b/>
          <w:color w:val="FF0000"/>
        </w:rPr>
        <w:t xml:space="preserve">do dnia </w:t>
      </w:r>
      <w:r w:rsidR="003E75E9">
        <w:rPr>
          <w:rFonts w:ascii="Times New Roman" w:hAnsi="Times New Roman"/>
          <w:b/>
          <w:color w:val="FF0000"/>
        </w:rPr>
        <w:t>29.12.</w:t>
      </w:r>
      <w:r w:rsidRPr="00F35DA5">
        <w:rPr>
          <w:rFonts w:ascii="Times New Roman" w:hAnsi="Times New Roman"/>
          <w:b/>
          <w:color w:val="FF0000"/>
        </w:rPr>
        <w:t>2021 r. do godz. 9:00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5334909F" w:rsidR="00741855" w:rsidRDefault="00054A15" w:rsidP="00F5137A">
      <w:pPr>
        <w:numPr>
          <w:ilvl w:val="0"/>
          <w:numId w:val="3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sidRPr="00CC1826">
        <w:rPr>
          <w:rFonts w:ascii="Times New Roman" w:eastAsia="Times New Roman" w:hAnsi="Times New Roman" w:cs="Times New Roman"/>
          <w:b/>
          <w:color w:val="FF0000"/>
        </w:rPr>
        <w:t xml:space="preserve">w dniu </w:t>
      </w:r>
      <w:r w:rsidR="003E75E9">
        <w:rPr>
          <w:rFonts w:ascii="Times New Roman" w:eastAsia="Times New Roman" w:hAnsi="Times New Roman" w:cs="Times New Roman"/>
          <w:b/>
          <w:color w:val="FF0000"/>
        </w:rPr>
        <w:t>29.12.</w:t>
      </w:r>
      <w:r w:rsidR="00572CC7" w:rsidRPr="00CC1826">
        <w:rPr>
          <w:rFonts w:ascii="Times New Roman" w:eastAsia="Times New Roman" w:hAnsi="Times New Roman" w:cs="Times New Roman"/>
          <w:b/>
          <w:color w:val="FF0000"/>
        </w:rPr>
        <w:t xml:space="preserve">2021 r., </w:t>
      </w:r>
      <w:r w:rsidRPr="00CC1826">
        <w:rPr>
          <w:rFonts w:ascii="Times New Roman" w:eastAsia="Times New Roman" w:hAnsi="Times New Roman" w:cs="Times New Roman"/>
          <w:b/>
          <w:color w:val="FF0000"/>
        </w:rPr>
        <w:t xml:space="preserve">o godzinie </w:t>
      </w:r>
      <w:r w:rsidR="0020171C">
        <w:rPr>
          <w:rFonts w:ascii="Times New Roman" w:eastAsia="Times New Roman" w:hAnsi="Times New Roman" w:cs="Times New Roman"/>
          <w:b/>
          <w:color w:val="FF0000"/>
        </w:rPr>
        <w:t>10</w:t>
      </w:r>
      <w:r w:rsidR="00C10225">
        <w:rPr>
          <w:rFonts w:ascii="Times New Roman" w:eastAsia="Times New Roman" w:hAnsi="Times New Roman" w:cs="Times New Roman"/>
          <w:b/>
          <w:color w:val="FF0000"/>
        </w:rPr>
        <w:t>:00.</w:t>
      </w:r>
    </w:p>
    <w:p w14:paraId="3F3ABCE9" w14:textId="2FDAB11B" w:rsidR="00421D76" w:rsidRPr="00421D76" w:rsidRDefault="00421D76" w:rsidP="00F5137A">
      <w:pPr>
        <w:widowControl w:val="0"/>
        <w:numPr>
          <w:ilvl w:val="0"/>
          <w:numId w:val="36"/>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F5137A">
      <w:pPr>
        <w:widowControl w:val="0"/>
        <w:numPr>
          <w:ilvl w:val="0"/>
          <w:numId w:val="36"/>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77777777" w:rsidR="00421D76" w:rsidRPr="00421D76" w:rsidRDefault="00421D76" w:rsidP="00F5137A">
      <w:pPr>
        <w:widowControl w:val="0"/>
        <w:numPr>
          <w:ilvl w:val="0"/>
          <w:numId w:val="36"/>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F5137A">
      <w:pPr>
        <w:widowControl w:val="0"/>
        <w:numPr>
          <w:ilvl w:val="0"/>
          <w:numId w:val="36"/>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F5137A">
      <w:pPr>
        <w:widowControl w:val="0"/>
        <w:numPr>
          <w:ilvl w:val="0"/>
          <w:numId w:val="35"/>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F5137A">
      <w:pPr>
        <w:widowControl w:val="0"/>
        <w:numPr>
          <w:ilvl w:val="0"/>
          <w:numId w:val="35"/>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47DD2EB3"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F5137A">
      <w:pPr>
        <w:numPr>
          <w:ilvl w:val="0"/>
          <w:numId w:val="37"/>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lastRenderedPageBreak/>
        <w:t>Zamawiający poprawia w ofercie:</w:t>
      </w:r>
    </w:p>
    <w:p w14:paraId="3D836E2E" w14:textId="77777777" w:rsidR="005B3343" w:rsidRPr="00CC6606" w:rsidRDefault="005B3343" w:rsidP="00F5137A">
      <w:pPr>
        <w:numPr>
          <w:ilvl w:val="0"/>
          <w:numId w:val="38"/>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F5137A">
      <w:pPr>
        <w:numPr>
          <w:ilvl w:val="0"/>
          <w:numId w:val="38"/>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8C6B40">
      <w:pPr>
        <w:numPr>
          <w:ilvl w:val="2"/>
          <w:numId w:val="73"/>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8C6B40">
      <w:pPr>
        <w:numPr>
          <w:ilvl w:val="2"/>
          <w:numId w:val="73"/>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01389D" w:rsidRDefault="0001389D" w:rsidP="008C6B40">
      <w:pPr>
        <w:numPr>
          <w:ilvl w:val="0"/>
          <w:numId w:val="74"/>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błędny wynik działania matematycznego wynikający z dodawania, odejmowania, mnożenia i dzielenia.</w:t>
      </w:r>
    </w:p>
    <w:p w14:paraId="0D4083A7" w14:textId="21F4D9E0" w:rsidR="00807CF0" w:rsidRPr="007B7187" w:rsidRDefault="00251EEF" w:rsidP="00807CF0">
      <w:pPr>
        <w:spacing w:before="120" w:after="0" w:line="360" w:lineRule="auto"/>
        <w:ind w:left="1072"/>
        <w:jc w:val="both"/>
        <w:rPr>
          <w:rFonts w:ascii="Times New Roman" w:eastAsia="Times New Roman" w:hAnsi="Times New Roman" w:cs="Times New Roman"/>
        </w:rPr>
      </w:pPr>
      <w:r w:rsidRPr="007B7187">
        <w:rPr>
          <w:rFonts w:ascii="Times New Roman" w:eastAsia="Times New Roman" w:hAnsi="Times New Roman" w:cs="Times New Roman"/>
        </w:rPr>
        <w:t xml:space="preserve">Przyjmuje się, że prawidłowo podano cenę </w:t>
      </w:r>
      <w:r w:rsidR="00D34FD5" w:rsidRPr="007B7187">
        <w:rPr>
          <w:rFonts w:ascii="Times New Roman" w:eastAsia="Times New Roman" w:hAnsi="Times New Roman" w:cs="Times New Roman"/>
        </w:rPr>
        <w:t>netto</w:t>
      </w:r>
      <w:r w:rsidRPr="007B7187">
        <w:rPr>
          <w:rFonts w:ascii="Times New Roman" w:eastAsia="Times New Roman" w:hAnsi="Times New Roman" w:cs="Times New Roman"/>
        </w:rPr>
        <w:t xml:space="preserve"> liczbowo za 1 miesiąc wykonywania zamówienia</w:t>
      </w:r>
      <w:r w:rsidR="0073525F" w:rsidRPr="007B7187">
        <w:rPr>
          <w:rFonts w:ascii="Times New Roman" w:eastAsia="Times New Roman" w:hAnsi="Times New Roman" w:cs="Times New Roman"/>
        </w:rPr>
        <w:t>.</w:t>
      </w:r>
    </w:p>
    <w:p w14:paraId="3008D1B2" w14:textId="5CBBA9A3" w:rsidR="0001389D" w:rsidRPr="00251EEF" w:rsidRDefault="0001389D" w:rsidP="00F5137A">
      <w:pPr>
        <w:numPr>
          <w:ilvl w:val="0"/>
          <w:numId w:val="35"/>
        </w:numPr>
        <w:tabs>
          <w:tab w:val="left" w:pos="1077"/>
        </w:tabs>
        <w:spacing w:after="0" w:line="360" w:lineRule="auto"/>
        <w:contextualSpacing/>
        <w:jc w:val="both"/>
        <w:rPr>
          <w:rFonts w:ascii="Times New Roman" w:eastAsia="Times New Roman" w:hAnsi="Times New Roman" w:cs="Times New Roman"/>
        </w:rPr>
      </w:pPr>
      <w:r w:rsidRPr="007B7187">
        <w:rPr>
          <w:rFonts w:ascii="Times New Roman" w:eastAsia="Times New Roman" w:hAnsi="Times New Roman" w:cs="Times New Roman"/>
        </w:rPr>
        <w:t>inne omyłki polegają</w:t>
      </w:r>
      <w:r w:rsidRPr="00251EEF">
        <w:rPr>
          <w:rFonts w:ascii="Times New Roman" w:eastAsia="Times New Roman" w:hAnsi="Times New Roman" w:cs="Times New Roman"/>
        </w:rPr>
        <w:t>ce na niezgodności oferty z dokumentami zamówienia, niepowodujące istotnych zmian w treści oferty</w:t>
      </w:r>
      <w:r w:rsidR="00E164AA" w:rsidRPr="00251EEF">
        <w:rPr>
          <w:rFonts w:ascii="Times New Roman" w:eastAsia="Times New Roman" w:hAnsi="Times New Roman" w:cs="Times New Roman"/>
        </w:rPr>
        <w:t xml:space="preserve"> - </w:t>
      </w:r>
      <w:r w:rsidRPr="00251EEF">
        <w:rPr>
          <w:rFonts w:ascii="Times New Roman" w:eastAsia="Times New Roman" w:hAnsi="Times New Roman" w:cs="Times New Roman"/>
        </w:rPr>
        <w:t>niezwłocznie zawiadamiając o tym Wykonawcę, którego oferta została poprawiona.</w:t>
      </w:r>
    </w:p>
    <w:p w14:paraId="5D616231" w14:textId="16C40272" w:rsidR="0001389D" w:rsidRPr="0001389D" w:rsidRDefault="0001389D" w:rsidP="008C6B40">
      <w:pPr>
        <w:numPr>
          <w:ilvl w:val="0"/>
          <w:numId w:val="75"/>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8C6B40">
      <w:pPr>
        <w:numPr>
          <w:ilvl w:val="0"/>
          <w:numId w:val="75"/>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A3F115E"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2FA83D10" w:rsidR="00F23EB9" w:rsidRDefault="00F23EB9" w:rsidP="008C6B40">
      <w:pPr>
        <w:numPr>
          <w:ilvl w:val="0"/>
          <w:numId w:val="76"/>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Zamawiający będzie żądać od Wykonawcy, którego oferta zostanie wybrana jako najkorzystniejsza, wniesienia przed podpisaniem umowy zabezpieczenia należytego wykonania umowy w wysokości 5% ceny całkowitej podanej w </w:t>
      </w:r>
      <w:r w:rsidRPr="009E274A">
        <w:rPr>
          <w:rFonts w:ascii="Times New Roman" w:eastAsia="Times New Roman" w:hAnsi="Times New Roman"/>
        </w:rPr>
        <w:t>ofercie (ceny brutto). W p</w:t>
      </w:r>
      <w:r>
        <w:rPr>
          <w:rFonts w:ascii="Times New Roman" w:eastAsia="Times New Roman" w:hAnsi="Times New Roman"/>
        </w:rPr>
        <w:t>rzypadku wnoszenia zabezpieczenia w formie pieniądza w tytule przelewu należy wpisać zabezpieczen</w:t>
      </w:r>
      <w:r w:rsidR="00047EC0">
        <w:rPr>
          <w:rFonts w:ascii="Times New Roman" w:eastAsia="Times New Roman" w:hAnsi="Times New Roman"/>
        </w:rPr>
        <w:t xml:space="preserve">ie należytego wykonania umowy, </w:t>
      </w:r>
      <w:r>
        <w:rPr>
          <w:rFonts w:ascii="Times New Roman" w:eastAsia="Times New Roman" w:hAnsi="Times New Roman"/>
        </w:rPr>
        <w:t>numer postępowania</w:t>
      </w:r>
      <w:r w:rsidR="00047EC0">
        <w:rPr>
          <w:rFonts w:ascii="Times New Roman" w:eastAsia="Times New Roman" w:hAnsi="Times New Roman"/>
        </w:rPr>
        <w:t>.</w:t>
      </w:r>
    </w:p>
    <w:p w14:paraId="09C3A84B" w14:textId="77777777" w:rsidR="00F23EB9" w:rsidRDefault="00F23EB9" w:rsidP="008C6B40">
      <w:pPr>
        <w:numPr>
          <w:ilvl w:val="0"/>
          <w:numId w:val="76"/>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8C6B40">
      <w:pPr>
        <w:numPr>
          <w:ilvl w:val="0"/>
          <w:numId w:val="77"/>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8C6B40">
      <w:pPr>
        <w:numPr>
          <w:ilvl w:val="0"/>
          <w:numId w:val="77"/>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bankowych lub poręczeniach spółdzielczej kasy oszczędnościowo-kredytowej, z tym, że zobowiązanie kasy jest zawsze zobowiązaniem pieniężnym,</w:t>
      </w:r>
    </w:p>
    <w:p w14:paraId="57E8E5BE" w14:textId="77777777" w:rsidR="00F23EB9" w:rsidRDefault="00F23EB9" w:rsidP="008C6B40">
      <w:pPr>
        <w:numPr>
          <w:ilvl w:val="0"/>
          <w:numId w:val="77"/>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8C6B40">
      <w:pPr>
        <w:numPr>
          <w:ilvl w:val="0"/>
          <w:numId w:val="77"/>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8C6B40">
      <w:pPr>
        <w:numPr>
          <w:ilvl w:val="0"/>
          <w:numId w:val="77"/>
        </w:numPr>
        <w:spacing w:after="0" w:line="360" w:lineRule="auto"/>
        <w:ind w:left="714" w:hanging="357"/>
        <w:jc w:val="both"/>
        <w:rPr>
          <w:rFonts w:ascii="Times New Roman" w:eastAsia="Times New Roman" w:hAnsi="Times New Roman"/>
        </w:rPr>
      </w:pPr>
      <w:r>
        <w:rPr>
          <w:rFonts w:ascii="Times New Roman" w:eastAsia="Times New Roman" w:hAnsi="Times New Roman"/>
        </w:rPr>
        <w:lastRenderedPageBreak/>
        <w:t>poręczeniach udzielanych przez podmioty, o których mowa w art. 6b ust. 5 pkt 2 ustawy z dnia 9 listopada 2000 r. o utworzeniu Polskiej Agencji Rozwoju Przedsiębiorczości.</w:t>
      </w:r>
    </w:p>
    <w:p w14:paraId="3C150D93" w14:textId="77777777" w:rsidR="00E81572" w:rsidRDefault="00E81572" w:rsidP="00E81572">
      <w:pPr>
        <w:spacing w:after="0" w:line="360" w:lineRule="auto"/>
        <w:jc w:val="both"/>
        <w:rPr>
          <w:rFonts w:ascii="Times New Roman" w:eastAsia="Times New Roman" w:hAnsi="Times New Roman"/>
        </w:rPr>
      </w:pPr>
    </w:p>
    <w:p w14:paraId="48BD0D8C" w14:textId="77777777" w:rsidR="00F23EB9" w:rsidRDefault="00F23EB9" w:rsidP="008C6B40">
      <w:pPr>
        <w:numPr>
          <w:ilvl w:val="0"/>
          <w:numId w:val="7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8C6B40">
      <w:pPr>
        <w:numPr>
          <w:ilvl w:val="1"/>
          <w:numId w:val="79"/>
        </w:numPr>
        <w:spacing w:after="0" w:line="360" w:lineRule="auto"/>
        <w:ind w:left="714" w:hanging="357"/>
        <w:jc w:val="both"/>
        <w:rPr>
          <w:rFonts w:ascii="Times New Roman" w:eastAsia="Times New Roman" w:hAnsi="Times New Roman"/>
        </w:rPr>
      </w:pPr>
      <w:r>
        <w:rPr>
          <w:rFonts w:ascii="Times New Roman" w:eastAsia="Times New Roman" w:hAnsi="Times New Roman"/>
        </w:rPr>
        <w:t>w wekslach z poręczeniem wekslowym banku lub spółdzielczej kasy oszczędnościowo-kredytowej,</w:t>
      </w:r>
    </w:p>
    <w:p w14:paraId="5C3CF15B" w14:textId="77777777" w:rsidR="00F23EB9" w:rsidRDefault="00F23EB9" w:rsidP="008C6B40">
      <w:pPr>
        <w:numPr>
          <w:ilvl w:val="1"/>
          <w:numId w:val="79"/>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8C6B40">
      <w:pPr>
        <w:numPr>
          <w:ilvl w:val="1"/>
          <w:numId w:val="79"/>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8C6B40">
      <w:pPr>
        <w:numPr>
          <w:ilvl w:val="0"/>
          <w:numId w:val="7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8C6B40">
      <w:pPr>
        <w:numPr>
          <w:ilvl w:val="0"/>
          <w:numId w:val="7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8C6B40">
      <w:pPr>
        <w:numPr>
          <w:ilvl w:val="0"/>
          <w:numId w:val="7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należytego wykonania umowy wnosi się przed zawarciem umowy.</w:t>
      </w:r>
    </w:p>
    <w:p w14:paraId="2E243740" w14:textId="77777777" w:rsidR="00F23EB9" w:rsidRDefault="00F23EB9" w:rsidP="008C6B40">
      <w:pPr>
        <w:numPr>
          <w:ilvl w:val="0"/>
          <w:numId w:val="7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8C6B40">
      <w:pPr>
        <w:numPr>
          <w:ilvl w:val="0"/>
          <w:numId w:val="7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27C26399" w:rsidR="002D663F" w:rsidRDefault="002D663F" w:rsidP="008C6B40">
      <w:pPr>
        <w:widowControl w:val="0"/>
        <w:numPr>
          <w:ilvl w:val="0"/>
          <w:numId w:val="80"/>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t>
      </w:r>
      <w:r w:rsidR="009E274A">
        <w:rPr>
          <w:rFonts w:ascii="Times New Roman" w:hAnsi="Times New Roman"/>
        </w:rPr>
        <w:br/>
      </w:r>
      <w:r>
        <w:rPr>
          <w:rFonts w:ascii="Times New Roman" w:hAnsi="Times New Roman"/>
        </w:rPr>
        <w:t xml:space="preserve">w inny sposób. </w:t>
      </w:r>
    </w:p>
    <w:p w14:paraId="218FF926" w14:textId="77777777" w:rsidR="002D663F" w:rsidRDefault="002D663F" w:rsidP="008C6B40">
      <w:pPr>
        <w:widowControl w:val="0"/>
        <w:numPr>
          <w:ilvl w:val="0"/>
          <w:numId w:val="80"/>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Zamawiający może zawrzeć umowę w sprawie zamówienia publicznego przed upływem terminu, o którym mowa w ust. 1, jeżeli w postępowaniu o udzielenie zamówienia złożono tylko jedną ofertę.</w:t>
      </w:r>
    </w:p>
    <w:p w14:paraId="2B55DFE7" w14:textId="77777777" w:rsidR="002D663F" w:rsidRDefault="002D663F" w:rsidP="008C6B40">
      <w:pPr>
        <w:widowControl w:val="0"/>
        <w:numPr>
          <w:ilvl w:val="0"/>
          <w:numId w:val="80"/>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Wybranemu Wykonawcy Zamawiający wskaże termin i miejsce podpisania umowy.</w:t>
      </w:r>
    </w:p>
    <w:p w14:paraId="7EB5029D" w14:textId="37E28842" w:rsidR="00741855" w:rsidRDefault="00446DD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w:t>
      </w:r>
      <w:r w:rsidR="00054A15">
        <w:rPr>
          <w:rFonts w:ascii="Times New Roman" w:eastAsia="Times New Roman" w:hAnsi="Times New Roman" w:cs="Times New Roman"/>
          <w:b/>
        </w:rPr>
        <w:t xml:space="preserve">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8C6B40">
      <w:pPr>
        <w:pStyle w:val="Tekstpodstawowy"/>
        <w:widowControl w:val="0"/>
        <w:numPr>
          <w:ilvl w:val="0"/>
          <w:numId w:val="81"/>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8C6B40">
      <w:pPr>
        <w:pStyle w:val="Tekstpodstawowy"/>
        <w:widowControl w:val="0"/>
        <w:numPr>
          <w:ilvl w:val="0"/>
          <w:numId w:val="81"/>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8C6B40">
      <w:pPr>
        <w:pStyle w:val="Tekstpodstawowy"/>
        <w:widowControl w:val="0"/>
        <w:numPr>
          <w:ilvl w:val="0"/>
          <w:numId w:val="81"/>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8C6B40">
      <w:pPr>
        <w:pStyle w:val="Tekstpodstawowy"/>
        <w:widowControl w:val="0"/>
        <w:numPr>
          <w:ilvl w:val="1"/>
          <w:numId w:val="81"/>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8C6B40">
      <w:pPr>
        <w:pStyle w:val="Tekstpodstawowy"/>
        <w:widowControl w:val="0"/>
        <w:numPr>
          <w:ilvl w:val="1"/>
          <w:numId w:val="81"/>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8C6B40">
      <w:pPr>
        <w:pStyle w:val="Tekstpodstawowy"/>
        <w:widowControl w:val="0"/>
        <w:numPr>
          <w:ilvl w:val="1"/>
          <w:numId w:val="81"/>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8C6B40">
      <w:pPr>
        <w:pStyle w:val="Tekstpodstawowy"/>
        <w:widowControl w:val="0"/>
        <w:numPr>
          <w:ilvl w:val="0"/>
          <w:numId w:val="81"/>
        </w:numPr>
        <w:tabs>
          <w:tab w:val="left" w:pos="475"/>
        </w:tabs>
        <w:overflowPunct/>
        <w:autoSpaceDE/>
        <w:adjustRightInd/>
        <w:spacing w:before="120" w:line="360" w:lineRule="auto"/>
        <w:ind w:left="357" w:hanging="357"/>
        <w:rPr>
          <w:sz w:val="22"/>
          <w:szCs w:val="22"/>
        </w:rPr>
      </w:pPr>
      <w:r>
        <w:rPr>
          <w:sz w:val="22"/>
          <w:szCs w:val="22"/>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8C6B40">
      <w:pPr>
        <w:pStyle w:val="Tekstpodstawowy"/>
        <w:widowControl w:val="0"/>
        <w:numPr>
          <w:ilvl w:val="0"/>
          <w:numId w:val="81"/>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8C6B40">
      <w:pPr>
        <w:pStyle w:val="Tekstpodstawowy"/>
        <w:widowControl w:val="0"/>
        <w:numPr>
          <w:ilvl w:val="1"/>
          <w:numId w:val="81"/>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8C6B40">
      <w:pPr>
        <w:pStyle w:val="Tekstpodstawowy"/>
        <w:widowControl w:val="0"/>
        <w:numPr>
          <w:ilvl w:val="1"/>
          <w:numId w:val="81"/>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8C6B40">
      <w:pPr>
        <w:pStyle w:val="Tekstpodstawowy"/>
        <w:widowControl w:val="0"/>
        <w:numPr>
          <w:ilvl w:val="0"/>
          <w:numId w:val="81"/>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8C6B40">
      <w:pPr>
        <w:pStyle w:val="Tekstpodstawowy"/>
        <w:widowControl w:val="0"/>
        <w:numPr>
          <w:ilvl w:val="0"/>
          <w:numId w:val="81"/>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 xml:space="preserve">ię w terminie 10 dni od dnia, </w:t>
      </w:r>
      <w:r w:rsidR="00916688">
        <w:rPr>
          <w:sz w:val="22"/>
          <w:szCs w:val="22"/>
        </w:rPr>
        <w:lastRenderedPageBreak/>
        <w:t>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8C6B40">
      <w:pPr>
        <w:pStyle w:val="Tekstpodstawowy"/>
        <w:widowControl w:val="0"/>
        <w:numPr>
          <w:ilvl w:val="0"/>
          <w:numId w:val="81"/>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8C6B40">
      <w:pPr>
        <w:pStyle w:val="Tekstpodstawowy"/>
        <w:widowControl w:val="0"/>
        <w:numPr>
          <w:ilvl w:val="0"/>
          <w:numId w:val="82"/>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8C6B40">
      <w:pPr>
        <w:pStyle w:val="Tekstpodstawowy"/>
        <w:widowControl w:val="0"/>
        <w:numPr>
          <w:ilvl w:val="0"/>
          <w:numId w:val="82"/>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8C6B40">
      <w:pPr>
        <w:pStyle w:val="Tekstpodstawowy"/>
        <w:widowControl w:val="0"/>
        <w:numPr>
          <w:ilvl w:val="0"/>
          <w:numId w:val="83"/>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7777777" w:rsidR="008834B6" w:rsidRPr="008834B6" w:rsidRDefault="008834B6" w:rsidP="008C6B40">
      <w:pPr>
        <w:widowControl w:val="0"/>
        <w:numPr>
          <w:ilvl w:val="0"/>
          <w:numId w:val="84"/>
        </w:numPr>
        <w:spacing w:after="0" w:line="360" w:lineRule="auto"/>
        <w:ind w:left="426" w:hanging="426"/>
        <w:jc w:val="both"/>
        <w:rPr>
          <w:rFonts w:ascii="Times New Roman" w:hAnsi="Times New Roman" w:cs="Times New Roman"/>
          <w:i/>
        </w:rPr>
      </w:pPr>
      <w:r w:rsidRPr="008834B6">
        <w:rPr>
          <w:rFonts w:ascii="Times New Roman" w:hAnsi="Times New Roman" w:cs="Times New Roman"/>
        </w:rPr>
        <w:t xml:space="preserve">administratorem Pani/Pana danych osobowych jest Uniwersytet Warszawski ul. Krakowskie Przedmieście 26/28, 00-927 Warszawa; </w:t>
      </w:r>
    </w:p>
    <w:p w14:paraId="1B256A4D" w14:textId="77777777" w:rsidR="008834B6" w:rsidRPr="008834B6" w:rsidRDefault="008834B6" w:rsidP="008C6B40">
      <w:pPr>
        <w:widowControl w:val="0"/>
        <w:numPr>
          <w:ilvl w:val="0"/>
          <w:numId w:val="85"/>
        </w:numPr>
        <w:spacing w:after="0" w:line="360" w:lineRule="auto"/>
        <w:ind w:left="426" w:hanging="426"/>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8"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6FC42B61" w:rsidR="000075FC" w:rsidRPr="000075FC" w:rsidRDefault="008834B6" w:rsidP="008C6B40">
      <w:pPr>
        <w:widowControl w:val="0"/>
        <w:numPr>
          <w:ilvl w:val="0"/>
          <w:numId w:val="85"/>
        </w:numPr>
        <w:spacing w:after="0" w:line="360" w:lineRule="auto"/>
        <w:ind w:left="357" w:hanging="357"/>
        <w:jc w:val="both"/>
        <w:rPr>
          <w:rFonts w:ascii="Times New Roman" w:hAnsi="Times New Roman" w:cs="Times New Roman"/>
        </w:rPr>
      </w:pPr>
      <w:r w:rsidRPr="008834B6">
        <w:rPr>
          <w:rFonts w:ascii="Times New Roman" w:hAnsi="Times New Roman" w:cs="Times New Roman"/>
        </w:rPr>
        <w:t>Pani/Pana dane osobowe przetwarzane będą na podstawie art. 6 ust. 1 lit. c</w:t>
      </w:r>
      <w:r w:rsidRPr="008834B6">
        <w:rPr>
          <w:rFonts w:ascii="Times New Roman" w:hAnsi="Times New Roman" w:cs="Times New Roman"/>
          <w:i/>
        </w:rPr>
        <w:t xml:space="preserve"> </w:t>
      </w:r>
      <w:r w:rsidRPr="008834B6">
        <w:rPr>
          <w:rFonts w:ascii="Times New Roman" w:hAnsi="Times New Roman" w:cs="Times New Roman"/>
        </w:rPr>
        <w:t xml:space="preserve">RODO w celu związanym z postępowaniem o udzielenie zamówienia publicznego </w:t>
      </w:r>
      <w:r w:rsidR="00A81E58" w:rsidRPr="008834B6">
        <w:rPr>
          <w:rFonts w:ascii="Times New Roman" w:hAnsi="Times New Roman" w:cs="Times New Roman"/>
        </w:rPr>
        <w:t>prowadzon</w:t>
      </w:r>
      <w:r w:rsidR="00A81E58">
        <w:rPr>
          <w:rFonts w:ascii="Times New Roman" w:hAnsi="Times New Roman" w:cs="Times New Roman"/>
        </w:rPr>
        <w:t>ym</w:t>
      </w:r>
      <w:r w:rsidR="00A81E58" w:rsidRPr="008834B6">
        <w:rPr>
          <w:rFonts w:ascii="Times New Roman" w:hAnsi="Times New Roman" w:cs="Times New Roman"/>
        </w:rPr>
        <w:t xml:space="preserve"> </w:t>
      </w:r>
      <w:r w:rsidRPr="008834B6">
        <w:rPr>
          <w:rFonts w:ascii="Times New Roman" w:hAnsi="Times New Roman" w:cs="Times New Roman"/>
        </w:rPr>
        <w:t xml:space="preserve">w trybie przetargu nieograniczonego nr </w:t>
      </w:r>
      <w:r w:rsidR="00C7688D">
        <w:rPr>
          <w:rFonts w:ascii="Times New Roman" w:hAnsi="Times New Roman" w:cs="Times New Roman"/>
        </w:rPr>
        <w:t>DZP-361-110/2021</w:t>
      </w:r>
      <w:r w:rsidRPr="008834B6">
        <w:rPr>
          <w:rFonts w:ascii="Times New Roman" w:hAnsi="Times New Roman" w:cs="Times New Roman"/>
        </w:rPr>
        <w:t xml:space="preserve"> na: </w:t>
      </w:r>
      <w:r w:rsidR="000075FC" w:rsidRPr="000075FC">
        <w:rPr>
          <w:rFonts w:ascii="Times New Roman" w:hAnsi="Times New Roman" w:cs="Times New Roman"/>
        </w:rPr>
        <w:t>Usługi konserwacji, przeglądów i obsługi technicznej budynku Centrum Nowych Technologii UW przy ul. Banacha 2c</w:t>
      </w:r>
      <w:r w:rsidR="000075FC">
        <w:rPr>
          <w:rFonts w:ascii="Times New Roman" w:hAnsi="Times New Roman" w:cs="Times New Roman"/>
        </w:rPr>
        <w:t>;</w:t>
      </w:r>
    </w:p>
    <w:p w14:paraId="10DEB8FD" w14:textId="15AAAD04" w:rsidR="008834B6" w:rsidRPr="008834B6" w:rsidRDefault="008834B6" w:rsidP="008C6B40">
      <w:pPr>
        <w:widowControl w:val="0"/>
        <w:numPr>
          <w:ilvl w:val="0"/>
          <w:numId w:val="85"/>
        </w:numPr>
        <w:spacing w:after="0" w:line="360" w:lineRule="auto"/>
        <w:ind w:left="357" w:hanging="357"/>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8C6B40">
      <w:pPr>
        <w:widowControl w:val="0"/>
        <w:numPr>
          <w:ilvl w:val="0"/>
          <w:numId w:val="85"/>
        </w:numPr>
        <w:spacing w:after="0" w:line="360" w:lineRule="auto"/>
        <w:ind w:left="426" w:hanging="426"/>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8C6B40">
      <w:pPr>
        <w:widowControl w:val="0"/>
        <w:numPr>
          <w:ilvl w:val="0"/>
          <w:numId w:val="85"/>
        </w:numPr>
        <w:spacing w:after="0" w:line="360" w:lineRule="auto"/>
        <w:ind w:left="426" w:hanging="426"/>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8C6B40">
      <w:pPr>
        <w:widowControl w:val="0"/>
        <w:numPr>
          <w:ilvl w:val="0"/>
          <w:numId w:val="85"/>
        </w:numPr>
        <w:spacing w:after="0" w:line="360" w:lineRule="auto"/>
        <w:ind w:left="426" w:hanging="426"/>
        <w:jc w:val="both"/>
        <w:rPr>
          <w:rFonts w:ascii="Times New Roman" w:hAnsi="Times New Roman" w:cs="Times New Roman"/>
        </w:rPr>
      </w:pPr>
      <w:r w:rsidRPr="008834B6">
        <w:rPr>
          <w:rFonts w:ascii="Times New Roman" w:hAnsi="Times New Roman" w:cs="Times New Roman"/>
        </w:rPr>
        <w:lastRenderedPageBreak/>
        <w:t>w odniesieniu do Pani/Pana danych osobowych decyzje nie będą podejmowane w sposób zautomatyzowany, stosowanie do art. 22 RODO;</w:t>
      </w:r>
    </w:p>
    <w:p w14:paraId="2B8166B9" w14:textId="77777777" w:rsidR="008834B6" w:rsidRPr="008834B6" w:rsidRDefault="008834B6" w:rsidP="008C6B40">
      <w:pPr>
        <w:widowControl w:val="0"/>
        <w:numPr>
          <w:ilvl w:val="0"/>
          <w:numId w:val="85"/>
        </w:numPr>
        <w:spacing w:after="0" w:line="360" w:lineRule="auto"/>
        <w:ind w:left="426" w:hanging="426"/>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8C6B40">
      <w:pPr>
        <w:numPr>
          <w:ilvl w:val="0"/>
          <w:numId w:val="86"/>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8C6B40">
      <w:pPr>
        <w:numPr>
          <w:ilvl w:val="0"/>
          <w:numId w:val="86"/>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8C6B40">
      <w:pPr>
        <w:numPr>
          <w:ilvl w:val="0"/>
          <w:numId w:val="86"/>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8C6B40">
      <w:pPr>
        <w:numPr>
          <w:ilvl w:val="0"/>
          <w:numId w:val="86"/>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8C6B40">
      <w:pPr>
        <w:numPr>
          <w:ilvl w:val="0"/>
          <w:numId w:val="85"/>
        </w:numPr>
        <w:spacing w:after="0" w:line="360" w:lineRule="auto"/>
        <w:ind w:left="426" w:hanging="426"/>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8C6B40">
      <w:pPr>
        <w:numPr>
          <w:ilvl w:val="0"/>
          <w:numId w:val="87"/>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8C6B40">
      <w:pPr>
        <w:numPr>
          <w:ilvl w:val="0"/>
          <w:numId w:val="87"/>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777777" w:rsidR="008834B6" w:rsidRPr="008834B6" w:rsidRDefault="008834B6" w:rsidP="008C6B40">
      <w:pPr>
        <w:numPr>
          <w:ilvl w:val="0"/>
          <w:numId w:val="87"/>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 jest art. 6 ust. 1 lit. c RODO.</w:t>
      </w:r>
    </w:p>
    <w:p w14:paraId="5C3AA641" w14:textId="77777777" w:rsidR="008834B6" w:rsidRPr="008834B6" w:rsidRDefault="008834B6" w:rsidP="008C6B40">
      <w:pPr>
        <w:pStyle w:val="Akapitzlist"/>
        <w:numPr>
          <w:ilvl w:val="0"/>
          <w:numId w:val="84"/>
        </w:numPr>
        <w:spacing w:after="0" w:line="360" w:lineRule="auto"/>
        <w:ind w:left="426" w:hanging="426"/>
        <w:jc w:val="both"/>
        <w:rPr>
          <w:rFonts w:ascii="Times New Roman" w:hAnsi="Times New Roman" w:cs="Times New Roman"/>
          <w:i/>
        </w:rPr>
      </w:pPr>
      <w:r w:rsidRPr="008834B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6D429EA6"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6FAAB460" w14:textId="77777777" w:rsidR="00C5111D" w:rsidRDefault="00C5111D" w:rsidP="00C466A4">
      <w:pPr>
        <w:spacing w:after="0" w:line="360" w:lineRule="auto"/>
        <w:jc w:val="center"/>
        <w:rPr>
          <w:rFonts w:ascii="Times New Roman" w:eastAsia="Times New Roman" w:hAnsi="Times New Roman" w:cs="Times New Roman"/>
          <w:b/>
        </w:rPr>
      </w:pPr>
    </w:p>
    <w:p w14:paraId="73EBB16C" w14:textId="77777777" w:rsidR="00C5111D" w:rsidRDefault="00C5111D" w:rsidP="00C466A4">
      <w:pPr>
        <w:spacing w:after="0" w:line="360" w:lineRule="auto"/>
        <w:jc w:val="center"/>
        <w:rPr>
          <w:rFonts w:ascii="Times New Roman" w:eastAsia="Times New Roman" w:hAnsi="Times New Roman" w:cs="Times New Roman"/>
          <w:b/>
        </w:rPr>
      </w:pPr>
    </w:p>
    <w:p w14:paraId="50FE91C4" w14:textId="77777777" w:rsidR="00C5111D" w:rsidRDefault="00C5111D" w:rsidP="00C466A4">
      <w:pPr>
        <w:spacing w:after="0" w:line="360" w:lineRule="auto"/>
        <w:jc w:val="center"/>
        <w:rPr>
          <w:rFonts w:ascii="Times New Roman" w:eastAsia="Times New Roman" w:hAnsi="Times New Roman" w:cs="Times New Roman"/>
          <w:b/>
        </w:rPr>
      </w:pPr>
    </w:p>
    <w:p w14:paraId="404CEB35" w14:textId="77777777" w:rsidR="00C01BD1" w:rsidRDefault="00C01BD1" w:rsidP="00C466A4">
      <w:pPr>
        <w:spacing w:after="0" w:line="360" w:lineRule="auto"/>
        <w:jc w:val="center"/>
        <w:rPr>
          <w:rFonts w:ascii="Times New Roman" w:eastAsia="Times New Roman" w:hAnsi="Times New Roman" w:cs="Times New Roman"/>
          <w:b/>
        </w:rPr>
      </w:pPr>
    </w:p>
    <w:p w14:paraId="7EA60192" w14:textId="77777777" w:rsidR="00C01BD1" w:rsidRDefault="00C01BD1" w:rsidP="00C466A4">
      <w:pPr>
        <w:spacing w:after="0" w:line="360" w:lineRule="auto"/>
        <w:jc w:val="center"/>
        <w:rPr>
          <w:rFonts w:ascii="Times New Roman" w:eastAsia="Times New Roman" w:hAnsi="Times New Roman" w:cs="Times New Roman"/>
          <w:b/>
        </w:rPr>
      </w:pPr>
    </w:p>
    <w:p w14:paraId="072F3E14" w14:textId="2F310379"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6AAC0580" w14:textId="3AF2992F" w:rsidR="0062550B" w:rsidRPr="001C6FE4" w:rsidRDefault="00054A15" w:rsidP="001C6FE4">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72085A">
        <w:rPr>
          <w:rFonts w:ascii="Times New Roman" w:eastAsia="Times New Roman" w:hAnsi="Times New Roman" w:cs="Times New Roman"/>
        </w:rPr>
        <w:t>przetargu nieograniczonego</w:t>
      </w:r>
      <w:r w:rsidR="008C6C30">
        <w:rPr>
          <w:rFonts w:ascii="Times New Roman" w:eastAsia="Times New Roman" w:hAnsi="Times New Roman" w:cs="Times New Roman"/>
        </w:rPr>
        <w:t xml:space="preserve"> nr </w:t>
      </w:r>
      <w:r w:rsidR="00C7688D">
        <w:rPr>
          <w:rFonts w:ascii="Times New Roman" w:eastAsia="Times New Roman" w:hAnsi="Times New Roman" w:cs="Times New Roman"/>
        </w:rPr>
        <w:t>DZP-361-110/2021</w:t>
      </w:r>
      <w:r>
        <w:rPr>
          <w:rFonts w:ascii="Times New Roman" w:eastAsia="Times New Roman" w:hAnsi="Times New Roman" w:cs="Times New Roman"/>
        </w:rPr>
        <w:t xml:space="preserve"> na: </w:t>
      </w:r>
      <w:r w:rsidR="001C6FE4">
        <w:rPr>
          <w:rFonts w:ascii="Times New Roman" w:eastAsia="Times New Roman" w:hAnsi="Times New Roman" w:cs="Times New Roman"/>
        </w:rPr>
        <w:t>„</w:t>
      </w:r>
      <w:r w:rsidR="001C6FE4" w:rsidRPr="001C6FE4">
        <w:rPr>
          <w:rFonts w:ascii="Times New Roman" w:hAnsi="Times New Roman" w:cs="Times New Roman"/>
          <w:b/>
          <w:lang w:eastAsia="en-US"/>
        </w:rPr>
        <w:t>Usługi konserwacji, przeglądów i obsługi technicznej budynku Centrum Nowych Technologii UW przy ul. Banacha 2c</w:t>
      </w:r>
      <w:r w:rsidR="0062550B" w:rsidRPr="001C6FE4">
        <w:rPr>
          <w:rFonts w:ascii="Times New Roman" w:eastAsia="Times New Roman" w:hAnsi="Times New Roman" w:cs="Times New Roman"/>
          <w:b/>
          <w:color w:val="0D0D0D"/>
        </w:rPr>
        <w:t>”</w:t>
      </w:r>
      <w:r w:rsidR="001C6FE4">
        <w:rPr>
          <w:rFonts w:ascii="Times New Roman" w:eastAsia="Times New Roman" w:hAnsi="Times New Roman" w:cs="Times New Roman"/>
          <w:b/>
          <w:color w:val="0D0D0D"/>
        </w:rPr>
        <w:t>.</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6FA95C7A" w14:textId="79F7831E" w:rsidR="00741855" w:rsidRPr="00757948" w:rsidRDefault="00054A15" w:rsidP="008C6B40">
      <w:pPr>
        <w:numPr>
          <w:ilvl w:val="0"/>
          <w:numId w:val="94"/>
        </w:numPr>
        <w:spacing w:before="120" w:after="0" w:line="360" w:lineRule="auto"/>
        <w:ind w:left="357" w:hanging="357"/>
        <w:jc w:val="both"/>
        <w:rPr>
          <w:rFonts w:ascii="Times New Roman" w:hAnsi="Times New Roman" w:cs="Times New Roman"/>
        </w:rPr>
      </w:pPr>
      <w:r>
        <w:rPr>
          <w:rFonts w:ascii="Times New Roman" w:eastAsia="Times New Roman" w:hAnsi="Times New Roman" w:cs="Times New Roman"/>
        </w:rPr>
        <w:t xml:space="preserve">Wykonanie przedmiotu zamówienia  pn. </w:t>
      </w:r>
      <w:r w:rsidR="001C6FE4" w:rsidRPr="001C6FE4">
        <w:rPr>
          <w:rFonts w:ascii="Times New Roman" w:eastAsia="Times New Roman" w:hAnsi="Times New Roman" w:cs="Times New Roman"/>
          <w:color w:val="0D0D0D"/>
        </w:rPr>
        <w:t>Usługi konserwacji, przeglądów i obsługi technicznej budynku Centrum Nowych Technologii UW przy ul. Banacha 2c</w:t>
      </w:r>
      <w:r w:rsidR="00321A3A" w:rsidRPr="005C7C55">
        <w:rPr>
          <w:rFonts w:ascii="Times New Roman" w:eastAsia="Times New Roman" w:hAnsi="Times New Roman" w:cs="Times New Roman"/>
          <w:color w:val="FF0000"/>
        </w:rPr>
        <w:t xml:space="preserve"> </w:t>
      </w:r>
      <w:r w:rsidRPr="00757948">
        <w:rPr>
          <w:rFonts w:ascii="Times New Roman" w:eastAsia="Times New Roman" w:hAnsi="Times New Roman" w:cs="Times New Roman"/>
        </w:rPr>
        <w:t>w zakresie objętym specyfikacją warunków zamówienia za</w:t>
      </w:r>
      <w:r w:rsidRPr="00757948">
        <w:rPr>
          <w:rFonts w:ascii="Times New Roman" w:eastAsia="Times New Roman" w:hAnsi="Times New Roman" w:cs="Times New Roman"/>
          <w:b/>
        </w:rPr>
        <w:t xml:space="preserve"> cenę brutto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26386C61" w:rsidR="00807CF0" w:rsidRDefault="00807CF0" w:rsidP="00F05690">
      <w:pPr>
        <w:spacing w:after="0" w:line="36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4ED87854" w:rsidR="00807CF0" w:rsidRPr="00807CF0" w:rsidRDefault="001C6FE4" w:rsidP="00F05690">
      <w:pPr>
        <w:tabs>
          <w:tab w:val="left" w:pos="360"/>
          <w:tab w:val="left" w:pos="1080"/>
        </w:tabs>
        <w:suppressAutoHyphens/>
        <w:spacing w:after="0" w:line="360" w:lineRule="auto"/>
        <w:ind w:left="360"/>
        <w:rPr>
          <w:rFonts w:ascii="Times New Roman" w:hAnsi="Times New Roman" w:cs="Times New Roman"/>
          <w:b/>
          <w:lang w:eastAsia="ar-SA"/>
        </w:rPr>
      </w:pPr>
      <w:r>
        <w:rPr>
          <w:rFonts w:ascii="Times New Roman" w:hAnsi="Times New Roman" w:cs="Times New Roman"/>
          <w:b/>
          <w:lang w:eastAsia="ar-SA"/>
        </w:rPr>
        <w:t>s</w:t>
      </w:r>
      <w:r w:rsidR="006D02B5">
        <w:rPr>
          <w:rFonts w:ascii="Times New Roman" w:hAnsi="Times New Roman" w:cs="Times New Roman"/>
          <w:b/>
          <w:lang w:eastAsia="ar-SA"/>
        </w:rPr>
        <w:t>ł</w:t>
      </w:r>
      <w:r w:rsidR="00807CF0" w:rsidRPr="00807CF0">
        <w:rPr>
          <w:rFonts w:ascii="Times New Roman" w:hAnsi="Times New Roman" w:cs="Times New Roman"/>
          <w:b/>
          <w:lang w:eastAsia="ar-SA"/>
        </w:rPr>
        <w:t>ownie: ..................................................................................................................................................... .....................................................................................................................................................</w:t>
      </w:r>
    </w:p>
    <w:p w14:paraId="6AB43322" w14:textId="77777777" w:rsidR="00807CF0" w:rsidRP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w tym</w:t>
      </w:r>
    </w:p>
    <w:p w14:paraId="1E1AA0FB" w14:textId="22192952" w:rsidR="00807CF0" w:rsidRPr="00E97F3A" w:rsidRDefault="00807CF0" w:rsidP="00F05690">
      <w:pPr>
        <w:suppressAutoHyphens/>
        <w:spacing w:after="0" w:line="360" w:lineRule="auto"/>
        <w:ind w:left="360"/>
        <w:rPr>
          <w:rFonts w:ascii="Times New Roman" w:hAnsi="Times New Roman" w:cs="Times New Roman"/>
          <w:bCs/>
          <w:color w:val="00B050"/>
          <w:lang w:eastAsia="ar-SA"/>
        </w:rPr>
      </w:pPr>
      <w:r w:rsidRPr="00807CF0">
        <w:rPr>
          <w:rFonts w:ascii="Times New Roman" w:hAnsi="Times New Roman" w:cs="Times New Roman"/>
          <w:bCs/>
          <w:lang w:eastAsia="ar-SA"/>
        </w:rPr>
        <w:t>kwota netto (liczbowo) - ……………………………………………………… złotych</w:t>
      </w:r>
    </w:p>
    <w:p w14:paraId="03769293" w14:textId="60932941" w:rsidR="00611588" w:rsidRPr="00611588" w:rsidRDefault="00611588" w:rsidP="00611588">
      <w:pPr>
        <w:suppressAutoHyphens/>
        <w:spacing w:after="0" w:line="360" w:lineRule="auto"/>
        <w:ind w:left="360"/>
        <w:rPr>
          <w:rFonts w:ascii="Times New Roman" w:hAnsi="Times New Roman" w:cs="Times New Roman"/>
          <w:bCs/>
          <w:color w:val="0070C0"/>
          <w:lang w:eastAsia="ar-SA"/>
        </w:rPr>
      </w:pPr>
      <w:r w:rsidRPr="00611588">
        <w:rPr>
          <w:rFonts w:ascii="Times New Roman" w:hAnsi="Times New Roman" w:cs="Times New Roman"/>
          <w:bCs/>
          <w:color w:val="0070C0"/>
          <w:lang w:eastAsia="ar-SA"/>
        </w:rPr>
        <w:t xml:space="preserve">&lt;należy wpisać </w:t>
      </w:r>
      <w:r>
        <w:rPr>
          <w:rFonts w:ascii="Times New Roman" w:hAnsi="Times New Roman" w:cs="Times New Roman"/>
          <w:bCs/>
          <w:color w:val="0070C0"/>
          <w:lang w:eastAsia="ar-SA"/>
        </w:rPr>
        <w:t>iloczyn kwot</w:t>
      </w:r>
      <w:r w:rsidR="00E97F3A">
        <w:rPr>
          <w:rFonts w:ascii="Times New Roman" w:hAnsi="Times New Roman" w:cs="Times New Roman"/>
          <w:bCs/>
          <w:color w:val="0070C0"/>
          <w:lang w:eastAsia="ar-SA"/>
        </w:rPr>
        <w:t>y</w:t>
      </w:r>
      <w:r w:rsidRPr="00611588">
        <w:rPr>
          <w:rFonts w:ascii="Times New Roman" w:hAnsi="Times New Roman" w:cs="Times New Roman"/>
          <w:bCs/>
          <w:color w:val="0070C0"/>
          <w:lang w:eastAsia="ar-SA"/>
        </w:rPr>
        <w:t xml:space="preserve"> netto za 1 miesiąc wykonywania zamówienia określon</w:t>
      </w:r>
      <w:r>
        <w:rPr>
          <w:rFonts w:ascii="Times New Roman" w:hAnsi="Times New Roman" w:cs="Times New Roman"/>
          <w:bCs/>
          <w:color w:val="0070C0"/>
          <w:lang w:eastAsia="ar-SA"/>
        </w:rPr>
        <w:t xml:space="preserve">ej </w:t>
      </w:r>
      <w:r w:rsidRPr="00611588">
        <w:rPr>
          <w:rFonts w:ascii="Times New Roman" w:hAnsi="Times New Roman" w:cs="Times New Roman"/>
          <w:bCs/>
          <w:color w:val="0070C0"/>
          <w:lang w:eastAsia="ar-SA"/>
        </w:rPr>
        <w:t xml:space="preserve">przez Wykonawcę w ust. 3 </w:t>
      </w:r>
      <w:r w:rsidR="00E97F3A">
        <w:rPr>
          <w:rFonts w:ascii="Times New Roman" w:hAnsi="Times New Roman" w:cs="Times New Roman"/>
          <w:bCs/>
          <w:color w:val="0070C0"/>
          <w:lang w:eastAsia="ar-SA"/>
        </w:rPr>
        <w:t xml:space="preserve">przemnożonej </w:t>
      </w:r>
      <w:r w:rsidRPr="00611588">
        <w:rPr>
          <w:rFonts w:ascii="Times New Roman" w:hAnsi="Times New Roman" w:cs="Times New Roman"/>
          <w:bCs/>
          <w:color w:val="0070C0"/>
          <w:lang w:eastAsia="ar-SA"/>
        </w:rPr>
        <w:t xml:space="preserve">przez 36 miesięcy </w:t>
      </w:r>
      <w:r w:rsidRPr="00611588">
        <w:rPr>
          <w:rFonts w:ascii="Times New Roman" w:hAnsi="Times New Roman" w:cs="Times New Roman"/>
          <w:bCs/>
          <w:i/>
          <w:color w:val="0070C0"/>
          <w:lang w:eastAsia="ar-SA"/>
        </w:rPr>
        <w:t>(24 miesiące – zamówienie podstawowe + 12 miesięcy zamówienie opcjonalne</w:t>
      </w:r>
      <w:r w:rsidRPr="00611588">
        <w:rPr>
          <w:rFonts w:ascii="Times New Roman" w:hAnsi="Times New Roman" w:cs="Times New Roman"/>
          <w:bCs/>
          <w:color w:val="0070C0"/>
          <w:lang w:eastAsia="ar-SA"/>
        </w:rPr>
        <w:t>)&gt;</w:t>
      </w:r>
    </w:p>
    <w:p w14:paraId="20B3854A" w14:textId="64278366" w:rsid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obowiązujący podatek VAT w wysokości ..…. %, tj. (liczbowo) - ……………………… złotych.</w:t>
      </w:r>
    </w:p>
    <w:p w14:paraId="5AE8BB17" w14:textId="206216FD" w:rsidR="00685116" w:rsidRDefault="00434F5E" w:rsidP="002F3340">
      <w:pPr>
        <w:pStyle w:val="Styl1"/>
      </w:pPr>
      <w:r w:rsidRPr="00434F5E">
        <w:t>Cena brutto ogół</w:t>
      </w:r>
      <w:r>
        <w:t>em określona w ust.</w:t>
      </w:r>
      <w:r w:rsidR="00500B85">
        <w:t xml:space="preserve"> </w:t>
      </w:r>
      <w:r w:rsidR="00053EFB">
        <w:t>1</w:t>
      </w:r>
      <w:r>
        <w:t>obejmuje:</w:t>
      </w:r>
    </w:p>
    <w:p w14:paraId="5FC0F237" w14:textId="57653EF7" w:rsidR="00434F5E" w:rsidRPr="00434F5E" w:rsidRDefault="00434F5E" w:rsidP="008C6B40">
      <w:pPr>
        <w:keepLines/>
        <w:numPr>
          <w:ilvl w:val="0"/>
          <w:numId w:val="116"/>
        </w:numPr>
        <w:spacing w:after="0" w:line="360" w:lineRule="auto"/>
        <w:jc w:val="both"/>
        <w:outlineLvl w:val="3"/>
        <w:rPr>
          <w:rFonts w:ascii="Times New Roman" w:eastAsia="Times New Roman" w:hAnsi="Times New Roman" w:cs="Times New Roman"/>
          <w:iCs/>
          <w:color w:val="FF0000"/>
          <w:lang w:eastAsia="en-US"/>
        </w:rPr>
      </w:pPr>
      <w:r>
        <w:rPr>
          <w:rFonts w:ascii="Times New Roman" w:eastAsia="Times New Roman" w:hAnsi="Times New Roman" w:cs="Times New Roman"/>
          <w:iCs/>
          <w:lang w:eastAsia="en-US"/>
        </w:rPr>
        <w:t>cenę</w:t>
      </w:r>
      <w:r w:rsidRPr="00434F5E">
        <w:rPr>
          <w:rFonts w:ascii="Times New Roman" w:eastAsia="Times New Roman" w:hAnsi="Times New Roman" w:cs="Times New Roman"/>
          <w:iCs/>
          <w:lang w:eastAsia="en-US"/>
        </w:rPr>
        <w:t xml:space="preserve"> brutto za zamówienie podstawowe - zakres określony w załączniku nr 2 do Umowy: </w:t>
      </w:r>
      <w:r w:rsidR="00F05690">
        <w:rPr>
          <w:rFonts w:ascii="Times New Roman" w:eastAsia="Times New Roman" w:hAnsi="Times New Roman" w:cs="Times New Roman"/>
          <w:iCs/>
          <w:lang w:eastAsia="en-US"/>
        </w:rPr>
        <w:t>cena brutto za 1 miesiąc wykonywania usługi x 24 miesiące</w:t>
      </w:r>
      <w:r w:rsidR="00DE544A">
        <w:rPr>
          <w:rFonts w:ascii="Times New Roman" w:eastAsia="Times New Roman" w:hAnsi="Times New Roman" w:cs="Times New Roman"/>
          <w:iCs/>
          <w:lang w:eastAsia="en-US"/>
        </w:rPr>
        <w:t>,</w:t>
      </w:r>
    </w:p>
    <w:p w14:paraId="06A1CE30" w14:textId="2DC727BF" w:rsidR="00F05690" w:rsidRPr="00434F5E" w:rsidRDefault="00434F5E" w:rsidP="008C6B40">
      <w:pPr>
        <w:keepLines/>
        <w:numPr>
          <w:ilvl w:val="0"/>
          <w:numId w:val="116"/>
        </w:numPr>
        <w:spacing w:after="0" w:line="360" w:lineRule="auto"/>
        <w:jc w:val="both"/>
        <w:outlineLvl w:val="3"/>
        <w:rPr>
          <w:rFonts w:ascii="Times New Roman" w:eastAsia="Times New Roman" w:hAnsi="Times New Roman" w:cs="Times New Roman"/>
          <w:iCs/>
          <w:color w:val="FF0000"/>
          <w:lang w:eastAsia="en-US"/>
        </w:rPr>
      </w:pPr>
      <w:r w:rsidRPr="00DE544A">
        <w:rPr>
          <w:rFonts w:ascii="Times New Roman" w:hAnsi="Times New Roman" w:cs="Times New Roman"/>
          <w:iCs/>
          <w:lang w:eastAsia="en-US"/>
        </w:rPr>
        <w:t>cenie brutto za zamówienie opcjonalne (maksymalne przedłużenie do 12 miesięcy)</w:t>
      </w:r>
      <w:r w:rsidR="00F05690" w:rsidRPr="00DE544A">
        <w:rPr>
          <w:rFonts w:ascii="Times New Roman" w:hAnsi="Times New Roman" w:cs="Times New Roman"/>
          <w:iCs/>
          <w:lang w:eastAsia="en-US"/>
        </w:rPr>
        <w:t xml:space="preserve">: </w:t>
      </w:r>
      <w:r w:rsidR="00DE544A">
        <w:rPr>
          <w:rFonts w:ascii="Times New Roman" w:hAnsi="Times New Roman" w:cs="Times New Roman"/>
          <w:iCs/>
          <w:lang w:eastAsia="en-US"/>
        </w:rPr>
        <w:t xml:space="preserve">cena </w:t>
      </w:r>
      <w:r w:rsidR="00F05690" w:rsidRPr="00DE544A">
        <w:rPr>
          <w:rFonts w:ascii="Times New Roman" w:eastAsia="Times New Roman" w:hAnsi="Times New Roman" w:cs="Times New Roman"/>
          <w:iCs/>
          <w:lang w:eastAsia="en-US"/>
        </w:rPr>
        <w:t>brut</w:t>
      </w:r>
      <w:r w:rsidR="00F05690">
        <w:rPr>
          <w:rFonts w:ascii="Times New Roman" w:eastAsia="Times New Roman" w:hAnsi="Times New Roman" w:cs="Times New Roman"/>
          <w:iCs/>
          <w:lang w:eastAsia="en-US"/>
        </w:rPr>
        <w:t>to za 1 miesiąc wykonywania usługi x 12 miesięcy</w:t>
      </w:r>
      <w:r w:rsidR="00DE544A">
        <w:rPr>
          <w:rFonts w:ascii="Times New Roman" w:eastAsia="Times New Roman" w:hAnsi="Times New Roman" w:cs="Times New Roman"/>
          <w:iCs/>
          <w:lang w:eastAsia="en-US"/>
        </w:rPr>
        <w:t>.</w:t>
      </w:r>
    </w:p>
    <w:p w14:paraId="4C4E7A03" w14:textId="25B0B3C4" w:rsidR="00F05690" w:rsidRPr="00DE544A" w:rsidRDefault="00500B85" w:rsidP="002F3340">
      <w:pPr>
        <w:pStyle w:val="Styl1"/>
      </w:pPr>
      <w:r w:rsidRPr="00DE544A">
        <w:t xml:space="preserve">Cena </w:t>
      </w:r>
      <w:r w:rsidR="00611588">
        <w:t>brutto</w:t>
      </w:r>
      <w:r w:rsidRPr="00DE544A">
        <w:t xml:space="preserve"> za 1 miesiąc wykonywania zamówienia</w:t>
      </w:r>
      <w:r w:rsidR="00F05690" w:rsidRPr="00DE544A">
        <w:t xml:space="preserve"> - ……………. zł</w:t>
      </w:r>
    </w:p>
    <w:p w14:paraId="6A093DD2" w14:textId="10324978" w:rsidR="00F05690" w:rsidRPr="00F05690" w:rsidRDefault="00F05690" w:rsidP="00F05690">
      <w:pPr>
        <w:tabs>
          <w:tab w:val="left" w:pos="360"/>
          <w:tab w:val="left" w:pos="1080"/>
        </w:tabs>
        <w:suppressAutoHyphens/>
        <w:spacing w:after="0" w:line="360" w:lineRule="auto"/>
        <w:ind w:left="360"/>
        <w:rPr>
          <w:rFonts w:ascii="Times New Roman" w:hAnsi="Times New Roman" w:cs="Times New Roman"/>
          <w:lang w:eastAsia="ar-SA"/>
        </w:rPr>
      </w:pPr>
      <w:r w:rsidRPr="00F05690">
        <w:rPr>
          <w:rFonts w:ascii="Times New Roman" w:hAnsi="Times New Roman" w:cs="Times New Roman"/>
          <w:lang w:eastAsia="ar-SA"/>
        </w:rPr>
        <w:t>słownie złotych: ...................................................................................................................... .....................................................................................................................................................</w:t>
      </w:r>
    </w:p>
    <w:p w14:paraId="7F958324" w14:textId="77777777" w:rsidR="00F05690" w:rsidRPr="00807CF0" w:rsidRDefault="00F0569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w tym</w:t>
      </w:r>
    </w:p>
    <w:p w14:paraId="25D504D3" w14:textId="77777777" w:rsidR="00F05690" w:rsidRPr="00807CF0" w:rsidRDefault="00F05690" w:rsidP="00F05690">
      <w:pPr>
        <w:suppressAutoHyphens/>
        <w:spacing w:after="0" w:line="360" w:lineRule="auto"/>
        <w:ind w:left="357"/>
        <w:rPr>
          <w:rFonts w:ascii="Times New Roman" w:hAnsi="Times New Roman" w:cs="Times New Roman"/>
          <w:bCs/>
          <w:lang w:eastAsia="ar-SA"/>
        </w:rPr>
      </w:pPr>
      <w:r w:rsidRPr="00807CF0">
        <w:rPr>
          <w:rFonts w:ascii="Times New Roman" w:hAnsi="Times New Roman" w:cs="Times New Roman"/>
          <w:bCs/>
          <w:lang w:eastAsia="ar-SA"/>
        </w:rPr>
        <w:t>kwota netto (liczbowo) - ……………………………………………………… złotych</w:t>
      </w:r>
    </w:p>
    <w:p w14:paraId="7826D928" w14:textId="77777777" w:rsidR="00F05690" w:rsidRDefault="00F05690" w:rsidP="00F05690">
      <w:pPr>
        <w:suppressAutoHyphens/>
        <w:spacing w:after="0" w:line="360" w:lineRule="auto"/>
        <w:ind w:left="357"/>
        <w:rPr>
          <w:rFonts w:ascii="Times New Roman" w:hAnsi="Times New Roman" w:cs="Times New Roman"/>
          <w:bCs/>
          <w:lang w:eastAsia="ar-SA"/>
        </w:rPr>
      </w:pPr>
      <w:r w:rsidRPr="00807CF0">
        <w:rPr>
          <w:rFonts w:ascii="Times New Roman" w:hAnsi="Times New Roman" w:cs="Times New Roman"/>
          <w:bCs/>
          <w:lang w:eastAsia="ar-SA"/>
        </w:rPr>
        <w:t>obowiązujący podatek VAT w wysokości ..…. %, tj. (liczbowo) - ……………………… złotych.</w:t>
      </w:r>
    </w:p>
    <w:p w14:paraId="0165AE7A" w14:textId="6FBBD091" w:rsidR="00500B85" w:rsidRPr="00053EFB" w:rsidRDefault="00500B85" w:rsidP="002F3340">
      <w:pPr>
        <w:pStyle w:val="Styl1"/>
      </w:pPr>
      <w:r w:rsidRPr="00053EFB">
        <w:t>Cena brutto za jeden miesiąc wykonywania zamówiena jest ceną ryczałtową z zastr</w:t>
      </w:r>
      <w:r w:rsidR="00DE544A" w:rsidRPr="00053EFB">
        <w:t>z</w:t>
      </w:r>
      <w:r w:rsidRPr="00053EFB">
        <w:t>eżeniem zmian wynikających z zasad waloryzacji opisanych</w:t>
      </w:r>
      <w:r w:rsidR="00F216FA">
        <w:t xml:space="preserve"> </w:t>
      </w:r>
      <w:r w:rsidRPr="00053EFB">
        <w:t xml:space="preserve">we wzorze umowy. </w:t>
      </w:r>
    </w:p>
    <w:p w14:paraId="220D3D3A" w14:textId="364ABA4C" w:rsidR="00807CF0" w:rsidRPr="00D51D1D" w:rsidRDefault="00500B85" w:rsidP="002F3340">
      <w:pPr>
        <w:pStyle w:val="Styl1"/>
        <w:rPr>
          <w:b/>
          <w:color w:val="FF0000"/>
        </w:rPr>
      </w:pPr>
      <w:r w:rsidRPr="00053EFB">
        <w:t>O</w:t>
      </w:r>
      <w:r w:rsidR="00807CF0" w:rsidRPr="00053EFB">
        <w:t>ferowana cena uwzględnia wszystkie koszty - wszystkie elementy niezbędne do pełnego zrealizowania zamówienia - zgodnie z postanowieniam</w:t>
      </w:r>
      <w:r w:rsidR="00862C4B" w:rsidRPr="00053EFB">
        <w:t>i S</w:t>
      </w:r>
      <w:r w:rsidR="00807CF0" w:rsidRPr="00053EFB">
        <w:t>WZ</w:t>
      </w:r>
      <w:r w:rsidR="00D21C83">
        <w:t xml:space="preserve"> i zawiera wszystkie składniki i dopłaty związane z wykonaniem przedmiotu zamówienia, w tym </w:t>
      </w:r>
      <w:r w:rsidR="00D21C83" w:rsidRPr="00D21C83">
        <w:t xml:space="preserve">zapoznanie się z obiektem w terminie </w:t>
      </w:r>
      <w:r w:rsidR="00D21C83">
        <w:t>do</w:t>
      </w:r>
      <w:r w:rsidR="00D21C83" w:rsidRPr="00D21C83">
        <w:t xml:space="preserve"> 3 dni</w:t>
      </w:r>
      <w:r w:rsidR="00D21C83">
        <w:t xml:space="preserve"> roboczych przed wejściem umwy w zycie</w:t>
      </w:r>
      <w:r w:rsidR="00807CF0" w:rsidRPr="00053EFB">
        <w:t xml:space="preserve">. Zgodnie ze specyfikacją warunków zamówienia żadne niedoszacowanie, pominięcie, brak rozpoznania przedmiotu zamówienia nie będzie podstawą do żądania zmiany ceny określonej w ofercie. </w:t>
      </w:r>
    </w:p>
    <w:p w14:paraId="79DE7FA0" w14:textId="2ED7E11A" w:rsidR="00757948" w:rsidRPr="00053EFB" w:rsidRDefault="00757948" w:rsidP="002F3340">
      <w:pPr>
        <w:pStyle w:val="Styl1"/>
      </w:pPr>
      <w:r w:rsidRPr="00053EFB">
        <w:t>Oświadczamy (wypełnia Wykonawca, oświadczenie - art. 9 §</w:t>
      </w:r>
      <w:r w:rsidR="005C7C55" w:rsidRPr="00053EFB">
        <w:t xml:space="preserve"> </w:t>
      </w:r>
      <w:r w:rsidRPr="00053EFB">
        <w:t xml:space="preserve">1 ust. </w:t>
      </w:r>
      <w:r w:rsidR="00F216FA">
        <w:t>9</w:t>
      </w:r>
      <w:r w:rsidRPr="00053EFB">
        <w:t xml:space="preserve"> SWZ),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2FB04563"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lastRenderedPageBreak/>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Wykonawca ma obowiązek: 1) poinformować Zamawiającego, że wybór jego oferty będzie prowadził do powstania u Zamawiaj</w:t>
      </w:r>
      <w:r w:rsidR="00814652">
        <w:rPr>
          <w:rFonts w:ascii="Times New Roman" w:hAnsi="Times New Roman" w:cs="Times New Roman"/>
          <w:b/>
          <w:i/>
        </w:rPr>
        <w:t>`</w:t>
      </w:r>
      <w:r w:rsidRPr="00757948">
        <w:rPr>
          <w:rFonts w:ascii="Times New Roman" w:hAnsi="Times New Roman" w:cs="Times New Roman"/>
          <w:b/>
          <w:i/>
        </w:rPr>
        <w:t xml:space="preserve">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3412C116" w14:textId="77777777" w:rsidR="00757948" w:rsidRPr="00053EFB" w:rsidRDefault="00757948" w:rsidP="002F3340">
      <w:pPr>
        <w:pStyle w:val="Styl1"/>
      </w:pPr>
      <w:r w:rsidRPr="00053EFB">
        <w:t>Wymagany termin wykonania przedmiotu zamówienia:</w:t>
      </w:r>
    </w:p>
    <w:p w14:paraId="4E863040" w14:textId="59601019" w:rsidR="00757948" w:rsidRPr="009F5D80" w:rsidRDefault="00757948" w:rsidP="00757948">
      <w:pPr>
        <w:suppressAutoHyphens/>
        <w:spacing w:line="360" w:lineRule="auto"/>
        <w:ind w:left="714" w:hanging="357"/>
        <w:jc w:val="both"/>
        <w:rPr>
          <w:rFonts w:ascii="Times New Roman" w:hAnsi="Times New Roman" w:cs="Times New Roman"/>
          <w:lang w:eastAsia="ar-SA"/>
        </w:rPr>
      </w:pPr>
      <w:r w:rsidRPr="009F5D80">
        <w:rPr>
          <w:rFonts w:ascii="Times New Roman" w:hAnsi="Times New Roman" w:cs="Times New Roman"/>
          <w:lang w:eastAsia="ar-SA"/>
        </w:rPr>
        <w:t xml:space="preserve">Zamówienie wykonamy w </w:t>
      </w:r>
      <w:r w:rsidR="009F5D80" w:rsidRPr="009F5D80">
        <w:rPr>
          <w:rFonts w:ascii="Times New Roman" w:hAnsi="Times New Roman" w:cs="Times New Roman"/>
          <w:lang w:eastAsia="ar-SA"/>
        </w:rPr>
        <w:t>terminach</w:t>
      </w:r>
      <w:r w:rsidRPr="009F5D80">
        <w:rPr>
          <w:rFonts w:ascii="Times New Roman" w:hAnsi="Times New Roman" w:cs="Times New Roman"/>
          <w:lang w:eastAsia="ar-SA"/>
        </w:rPr>
        <w:t xml:space="preserve"> określonych w art. 3 § </w:t>
      </w:r>
      <w:r w:rsidR="005C7C55" w:rsidRPr="009F5D80">
        <w:rPr>
          <w:rFonts w:ascii="Times New Roman" w:hAnsi="Times New Roman" w:cs="Times New Roman"/>
          <w:lang w:eastAsia="ar-SA"/>
        </w:rPr>
        <w:t>3</w:t>
      </w:r>
      <w:r w:rsidRPr="009F5D80">
        <w:rPr>
          <w:rFonts w:ascii="Times New Roman" w:hAnsi="Times New Roman" w:cs="Times New Roman"/>
          <w:lang w:eastAsia="ar-SA"/>
        </w:rPr>
        <w:t xml:space="preserve"> SWZ.</w:t>
      </w:r>
    </w:p>
    <w:p w14:paraId="2040D424" w14:textId="5D87AD11" w:rsidR="00053EFB" w:rsidRDefault="00053EFB" w:rsidP="002F3340">
      <w:pPr>
        <w:pStyle w:val="Styl1"/>
      </w:pPr>
      <w:r>
        <w:t>Zaoferowana przez Wykonawcę cena uwzględnia</w:t>
      </w:r>
      <w:r w:rsidR="00570760">
        <w:t xml:space="preserve"> </w:t>
      </w:r>
      <w:r w:rsidR="00D51D1D">
        <w:t>aktualną wysokoć minimalnego wynagrodzenia za pracę w 2022 r. zgodnie z Rozporządzeniem Rady Ministrów (lub równoważnym aktem prawnym), wydanym do ustawy z dnia 10 października 2002 r. o minimalnym wynagrodzeniu za pracę.</w:t>
      </w:r>
    </w:p>
    <w:p w14:paraId="23D13179" w14:textId="1016FD4C" w:rsidR="00AB4456" w:rsidRDefault="00AB4456" w:rsidP="002F3340">
      <w:pPr>
        <w:pStyle w:val="Styl1"/>
      </w:pPr>
      <w:r w:rsidRPr="005C5169">
        <w:t>Po zapoznaniu się ze Specyfikacją oraz z warunkami umownymi zawartymi w przekazanym wzorze umowy</w:t>
      </w:r>
      <w:r w:rsidR="001C6FE4">
        <w:t xml:space="preserve"> </w:t>
      </w:r>
      <w:r w:rsidRPr="005C5169">
        <w:t xml:space="preserve">oraz w dokonanych w toku postępowania jego zmianach, oświadczamy, że przyjmujemy wszystkie warunki Zamawiającego bez zastrzeżeń i zobowiązujemy się do zawarcia umowy na tych warunkach. </w:t>
      </w:r>
    </w:p>
    <w:p w14:paraId="5B0B5358" w14:textId="1B3469B9" w:rsidR="00D21C83" w:rsidRPr="002F3340" w:rsidRDefault="00D21C83" w:rsidP="002F3340">
      <w:pPr>
        <w:pStyle w:val="Styl1"/>
        <w:rPr>
          <w:rFonts w:eastAsia="Calibri"/>
          <w:iCs/>
        </w:rPr>
      </w:pPr>
      <w:r w:rsidRPr="005B633F">
        <w:t>Udzielimy Zamawiając</w:t>
      </w:r>
      <w:r w:rsidRPr="00D21C83">
        <w:t xml:space="preserve">emu </w:t>
      </w:r>
      <w:r w:rsidR="004847E0">
        <w:t xml:space="preserve">w ramach zaoferowanej ceny </w:t>
      </w:r>
      <w:r w:rsidRPr="00D21C83">
        <w:t>gwarancji na</w:t>
      </w:r>
      <w:r w:rsidR="004847E0" w:rsidRPr="004847E0">
        <w:rPr>
          <w:rFonts w:eastAsia="Calibri"/>
          <w:lang w:eastAsia="pl-PL"/>
        </w:rPr>
        <w:t xml:space="preserve"> </w:t>
      </w:r>
      <w:r w:rsidR="004847E0" w:rsidRPr="004847E0">
        <w:t xml:space="preserve">wykonane prace oraz wykorzystane materiały i urządzenia </w:t>
      </w:r>
      <w:r w:rsidRPr="005B633F">
        <w:t>na okres</w:t>
      </w:r>
      <w:r w:rsidRPr="005B633F">
        <w:rPr>
          <w:b/>
        </w:rPr>
        <w:t xml:space="preserve"> </w:t>
      </w:r>
      <w:r w:rsidRPr="005B633F">
        <w:t xml:space="preserve">………. </w:t>
      </w:r>
      <w:r w:rsidRPr="005B633F">
        <w:rPr>
          <w:b/>
        </w:rPr>
        <w:t xml:space="preserve">miesięcy </w:t>
      </w:r>
      <w:r w:rsidRPr="005B633F">
        <w:t xml:space="preserve">(należy wpisać okres z przedziału </w:t>
      </w:r>
      <w:r w:rsidRPr="002F3340">
        <w:t xml:space="preserve">od 24 miesięcy do </w:t>
      </w:r>
      <w:r w:rsidR="004847E0" w:rsidRPr="002F3340">
        <w:t>36</w:t>
      </w:r>
      <w:r w:rsidRPr="002F3340">
        <w:t xml:space="preserve"> miesięcy – </w:t>
      </w:r>
      <w:r w:rsidRPr="002F3340">
        <w:rPr>
          <w:b/>
        </w:rPr>
        <w:t>kryterium</w:t>
      </w:r>
      <w:r w:rsidRPr="002F3340">
        <w:t xml:space="preserve"> – patrz </w:t>
      </w:r>
      <w:r w:rsidRPr="0090147A">
        <w:t xml:space="preserve">art. </w:t>
      </w:r>
      <w:r w:rsidR="004847E0" w:rsidRPr="0090147A">
        <w:t>10 § 1 S</w:t>
      </w:r>
      <w:r w:rsidRPr="0090147A">
        <w:t>WZ)</w:t>
      </w:r>
      <w:r w:rsidRPr="0090147A">
        <w:rPr>
          <w:rFonts w:eastAsia="Calibri"/>
          <w:iCs/>
        </w:rPr>
        <w:t>. O</w:t>
      </w:r>
      <w:r w:rsidRPr="002F3340">
        <w:rPr>
          <w:rFonts w:eastAsia="Calibri"/>
          <w:iCs/>
        </w:rPr>
        <w:t>kres gwarancji biegnie od daty podpisania przez Zamawiającego i Wykonawcę protokołów odbioru wykonanych prac i odebranych materiałów i urządzeń.</w:t>
      </w:r>
    </w:p>
    <w:p w14:paraId="7572B406" w14:textId="75E47D32" w:rsidR="009657E3" w:rsidRPr="002F3340" w:rsidRDefault="009657E3" w:rsidP="002F3340">
      <w:pPr>
        <w:pStyle w:val="Styl1"/>
        <w:rPr>
          <w:iCs/>
          <w:lang w:eastAsia="ar-SA"/>
        </w:rPr>
      </w:pPr>
      <w:r w:rsidRPr="002F3340">
        <w:rPr>
          <w:rFonts w:eastAsia="Calibri"/>
          <w:b/>
          <w:iCs/>
          <w:lang w:eastAsia="ar-SA"/>
        </w:rPr>
        <w:t>Cza</w:t>
      </w:r>
      <w:r w:rsidRPr="0090147A">
        <w:rPr>
          <w:rFonts w:eastAsia="Calibri"/>
          <w:b/>
          <w:iCs/>
          <w:lang w:eastAsia="ar-SA"/>
        </w:rPr>
        <w:t>s reakcji (</w:t>
      </w:r>
      <w:r w:rsidRPr="002F3340">
        <w:rPr>
          <w:lang w:eastAsia="ar-SA"/>
        </w:rPr>
        <w:t xml:space="preserve">§ </w:t>
      </w:r>
      <w:r w:rsidR="0090147A">
        <w:rPr>
          <w:lang w:eastAsia="ar-SA"/>
        </w:rPr>
        <w:t>6</w:t>
      </w:r>
      <w:r w:rsidRPr="002F3340">
        <w:rPr>
          <w:lang w:eastAsia="ar-SA"/>
        </w:rPr>
        <w:t xml:space="preserve"> ust. 3 wzoru umowy</w:t>
      </w:r>
      <w:r w:rsidRPr="002F3340">
        <w:rPr>
          <w:rFonts w:eastAsia="Calibri"/>
          <w:iCs/>
          <w:lang w:eastAsia="ar-SA"/>
        </w:rPr>
        <w:t xml:space="preserve">) – </w:t>
      </w:r>
      <w:r w:rsidRPr="002F3340">
        <w:rPr>
          <w:rFonts w:eastAsia="Calibri"/>
          <w:b/>
          <w:iCs/>
          <w:lang w:eastAsia="ar-SA"/>
        </w:rPr>
        <w:t>……………… minut</w:t>
      </w:r>
      <w:r w:rsidRPr="002F3340">
        <w:rPr>
          <w:rFonts w:eastAsia="Calibri"/>
          <w:iCs/>
          <w:lang w:eastAsia="ar-SA"/>
        </w:rPr>
        <w:t xml:space="preserve"> </w:t>
      </w:r>
      <w:r w:rsidRPr="002F3340">
        <w:t>(należy wpisać czas z przedziału od 60 minut do 180 minut {interwał – 30 min.</w:t>
      </w:r>
      <w:r w:rsidR="0090147A">
        <w:t>} – kryterium – patrz art. 10 S</w:t>
      </w:r>
      <w:r w:rsidRPr="002F3340">
        <w:t>WZ).</w:t>
      </w:r>
    </w:p>
    <w:p w14:paraId="43E0E8B9" w14:textId="0E10AC95" w:rsidR="00757948" w:rsidRPr="002F3340" w:rsidRDefault="00757948" w:rsidP="002F3340">
      <w:pPr>
        <w:pStyle w:val="Styl1"/>
      </w:pPr>
      <w:r w:rsidRPr="002F3340">
        <w:t>W przypadku zatrudnienia podwykonawców, oświadczamy że ponosimy całkowitą odpowiedzialność za działanie lub zaniechanie wszystkich podwykonawców.</w:t>
      </w:r>
    </w:p>
    <w:p w14:paraId="63510601" w14:textId="7186F7B8" w:rsidR="001F6A0A" w:rsidRPr="002F3340" w:rsidRDefault="001F6A0A" w:rsidP="002F3340">
      <w:pPr>
        <w:pStyle w:val="Styl1"/>
        <w:rPr>
          <w:lang w:eastAsia="ar-SA"/>
        </w:rPr>
      </w:pPr>
      <w:r w:rsidRPr="002F3340">
        <w:t xml:space="preserve">Oświadczamy, że uważamy się związani niniejszą ofertą w ciągu 90 dni od dnia upływu terminu składania ofert - zgodnie z art. 8 ust. 1 SWZ. </w:t>
      </w:r>
    </w:p>
    <w:p w14:paraId="22D0BE6B" w14:textId="3AA10B7E" w:rsidR="001F6A0A" w:rsidRPr="00A95420" w:rsidRDefault="001F6A0A" w:rsidP="002F3340">
      <w:pPr>
        <w:pStyle w:val="Styl1"/>
        <w:rPr>
          <w:lang w:eastAsia="ar-SA"/>
        </w:rPr>
      </w:pPr>
      <w:r w:rsidRPr="00A95420">
        <w:t xml:space="preserve">Wadium w kwocie </w:t>
      </w:r>
      <w:r w:rsidR="001C6FE4">
        <w:t>50</w:t>
      </w:r>
      <w:r w:rsidR="00AB4456" w:rsidRPr="00A95420">
        <w:t>.</w:t>
      </w:r>
      <w:r w:rsidR="005F68D9">
        <w:t>0</w:t>
      </w:r>
      <w:r w:rsidR="00AB4456" w:rsidRPr="00A95420">
        <w:t>00</w:t>
      </w:r>
      <w:r w:rsidRPr="00A95420">
        <w:t>,00 zł (słownie</w:t>
      </w:r>
      <w:r w:rsidR="00AB4456" w:rsidRPr="00A95420">
        <w:t xml:space="preserve"> złotych</w:t>
      </w:r>
      <w:r w:rsidRPr="00A95420">
        <w:t xml:space="preserve">: </w:t>
      </w:r>
      <w:r w:rsidR="001C6FE4">
        <w:t>pięćdziesiąt tysięcy</w:t>
      </w:r>
      <w:r w:rsidR="00AB4456" w:rsidRPr="00A95420">
        <w:t xml:space="preserve"> </w:t>
      </w:r>
      <w:r w:rsidRPr="00A95420">
        <w:t xml:space="preserve">00/100) zostało uiszczone w dniu ...................................... w formie ............................................................................ </w:t>
      </w:r>
    </w:p>
    <w:p w14:paraId="3D25C63E" w14:textId="77777777" w:rsidR="001F6A0A" w:rsidRPr="00A95420" w:rsidRDefault="001F6A0A" w:rsidP="00F552C0">
      <w:pPr>
        <w:overflowPunct w:val="0"/>
        <w:autoSpaceDE w:val="0"/>
        <w:autoSpaceDN w:val="0"/>
        <w:adjustRightInd w:val="0"/>
        <w:spacing w:line="360" w:lineRule="auto"/>
        <w:ind w:left="360"/>
        <w:jc w:val="both"/>
        <w:rPr>
          <w:rFonts w:ascii="Times New Roman" w:hAnsi="Times New Roman"/>
          <w:lang w:eastAsia="en-US"/>
        </w:rPr>
      </w:pPr>
      <w:r w:rsidRPr="00A95420">
        <w:rPr>
          <w:rFonts w:ascii="Times New Roman" w:hAnsi="Times New Roman"/>
        </w:rPr>
        <w:t>Dokument/y wniesienia wadium w załączeniu.</w:t>
      </w:r>
    </w:p>
    <w:p w14:paraId="6D331B47" w14:textId="77777777" w:rsidR="001F6A0A" w:rsidRDefault="001F6A0A" w:rsidP="002F3340">
      <w:pPr>
        <w:pStyle w:val="Styl1"/>
        <w:rPr>
          <w:rFonts w:eastAsia="Calibri"/>
        </w:rPr>
      </w:pPr>
      <w:r w:rsidRPr="00A95420">
        <w:lastRenderedPageBreak/>
        <w:t>Informacje/dane niezbędne do zwrotu wadium (dotyczy Wykon</w:t>
      </w:r>
      <w:r>
        <w:t>awców wnoszących wadium w pieniądzu):</w:t>
      </w:r>
    </w:p>
    <w:p w14:paraId="5CAA5C11" w14:textId="0CA4617B" w:rsidR="001F6A0A" w:rsidRDefault="001F6A0A" w:rsidP="001F6A0A">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75E6C0C7" w14:textId="77777777" w:rsidR="00AB4456" w:rsidRPr="00AB4456" w:rsidRDefault="00AB4456" w:rsidP="002F3340">
      <w:pPr>
        <w:pStyle w:val="Styl1"/>
      </w:pPr>
      <w:r w:rsidRPr="00AB4456">
        <w:t>Adres poczty e-mail Gwaranta lub Poręczyciela do zwrotu wadium wniesionego w innej formie niż w pieniądzu …………………………………………………………………………………………</w:t>
      </w:r>
    </w:p>
    <w:p w14:paraId="0E9AD9F6" w14:textId="6B39141F" w:rsidR="001F6A0A" w:rsidRDefault="001F6A0A" w:rsidP="002F3340">
      <w:pPr>
        <w:pStyle w:val="Styl1"/>
      </w:pPr>
      <w:r>
        <w:t>Nr konta bankowego (rachunku) Wykonawcy, na które ma zostać dokonana zapłata za fakturę: ………………………………..………………………………………………………………………</w:t>
      </w:r>
    </w:p>
    <w:p w14:paraId="65A8676A" w14:textId="77777777" w:rsidR="001F6A0A" w:rsidRDefault="001F6A0A" w:rsidP="002F3340">
      <w:pPr>
        <w:pStyle w:val="Styl1"/>
      </w:pPr>
      <w:r>
        <w:t>W przypadku wyboru naszej oferty zobowiązujemy się do wniesienia zabezpieczenia należytego wykonania umowy w wysokości 5% ceny całkowitej podanej w ofercie (ceny brutto).</w:t>
      </w:r>
    </w:p>
    <w:p w14:paraId="08943E6E" w14:textId="77777777" w:rsidR="001F6A0A" w:rsidRDefault="001F6A0A" w:rsidP="001F6A0A">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3A2BAB2C" w14:textId="77777777" w:rsidR="001F6A0A" w:rsidRDefault="001F6A0A" w:rsidP="002F3340">
      <w:pPr>
        <w:pStyle w:val="Styl1"/>
      </w:pPr>
      <w:r>
        <w:t>Oświadczamy, iż wszystkie informacje zamieszczone w naszej ofercie i załącznikach do oferty są prawdziwe.</w:t>
      </w:r>
    </w:p>
    <w:p w14:paraId="38528D14" w14:textId="77777777" w:rsidR="001F6A0A" w:rsidRDefault="001F6A0A" w:rsidP="002F3340">
      <w:pPr>
        <w:pStyle w:val="Styl1"/>
      </w:pPr>
      <w:r>
        <w:t>W przypadku wyboru naszej oferty zobowiązujemy się do zawarcia umowy w terminie i miejscu wyznaczonym przez Zamawiającego.</w:t>
      </w:r>
    </w:p>
    <w:p w14:paraId="51FB06CA" w14:textId="77777777" w:rsidR="001F6A0A" w:rsidRDefault="001F6A0A" w:rsidP="002F3340">
      <w:pPr>
        <w:pStyle w:val="Styl1"/>
      </w:pPr>
      <w:r>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2D22FF90" w14:textId="7095A495" w:rsidR="0062550B" w:rsidRPr="00C40ECE" w:rsidRDefault="001F6A0A" w:rsidP="002F3340">
      <w:pPr>
        <w:pStyle w:val="Styl1"/>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6C40A5AD" w:rsidR="00E20CE1" w:rsidRDefault="001B796A" w:rsidP="00F5137A">
      <w:pPr>
        <w:numPr>
          <w:ilvl w:val="0"/>
          <w:numId w:val="40"/>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sidR="009B5216">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E20CE1" w:rsidRPr="009B5216">
        <w:rPr>
          <w:rFonts w:ascii="Times New Roman" w:hAnsi="Times New Roman" w:cs="Times New Roman"/>
        </w:rPr>
        <w:t>,</w:t>
      </w:r>
    </w:p>
    <w:p w14:paraId="0720E21A" w14:textId="27BA0567" w:rsidR="00951602" w:rsidRPr="001B796A" w:rsidRDefault="00951602" w:rsidP="00F5137A">
      <w:pPr>
        <w:numPr>
          <w:ilvl w:val="0"/>
          <w:numId w:val="4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dokument wniesienia wadium,</w:t>
      </w:r>
      <w:bookmarkStart w:id="2" w:name="_GoBack"/>
      <w:bookmarkEnd w:id="2"/>
    </w:p>
    <w:p w14:paraId="6F723711" w14:textId="435297C6" w:rsidR="00E20CE1" w:rsidRPr="00B47B62" w:rsidRDefault="00E20CE1" w:rsidP="00F5137A">
      <w:pPr>
        <w:pStyle w:val="Akapitzlist"/>
        <w:numPr>
          <w:ilvl w:val="0"/>
          <w:numId w:val="40"/>
        </w:numPr>
        <w:autoSpaceDE w:val="0"/>
        <w:autoSpaceDN w:val="0"/>
        <w:adjustRightInd w:val="0"/>
        <w:spacing w:after="0" w:line="240" w:lineRule="auto"/>
        <w:contextualSpacing w:val="0"/>
        <w:jc w:val="both"/>
        <w:rPr>
          <w:rFonts w:ascii="Times New Roman" w:hAnsi="Times New Roman" w:cs="Times New Roman"/>
        </w:rPr>
      </w:pPr>
      <w:r w:rsidRPr="00B47B62">
        <w:rPr>
          <w:rFonts w:ascii="Times New Roman" w:hAnsi="Times New Roman" w:cs="Times New Roman"/>
        </w:rPr>
        <w:t xml:space="preserve">Formularz nr </w:t>
      </w:r>
      <w:r w:rsidR="002F3340">
        <w:rPr>
          <w:rFonts w:ascii="Times New Roman" w:hAnsi="Times New Roman" w:cs="Times New Roman"/>
        </w:rPr>
        <w:t>1</w:t>
      </w:r>
      <w:r w:rsidR="009B5216">
        <w:rPr>
          <w:rFonts w:ascii="Times New Roman" w:hAnsi="Times New Roman" w:cs="Times New Roman"/>
        </w:rPr>
        <w:t xml:space="preserve"> </w:t>
      </w:r>
      <w:r w:rsidRPr="00B47B62">
        <w:rPr>
          <w:rFonts w:ascii="Times New Roman" w:hAnsi="Times New Roman" w:cs="Times New Roman"/>
        </w:rPr>
        <w:t>- Informacja o częściach zamówienia, których  wykonanie Wykonawca zamierza powierzyć podwykonawcom lub wykonaniu zamówienia siłami własnymi,</w:t>
      </w:r>
    </w:p>
    <w:p w14:paraId="0EECAF44" w14:textId="397A5FE3" w:rsidR="00875584" w:rsidRPr="00875584" w:rsidRDefault="00E20CE1" w:rsidP="00F5137A">
      <w:pPr>
        <w:pStyle w:val="Akapitzlist"/>
        <w:numPr>
          <w:ilvl w:val="0"/>
          <w:numId w:val="40"/>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sidR="002F3340">
        <w:rPr>
          <w:rFonts w:ascii="Times New Roman" w:hAnsi="Times New Roman" w:cs="Times New Roman"/>
        </w:rPr>
        <w:t xml:space="preserve">2 </w:t>
      </w:r>
      <w:r w:rsidR="009B5216">
        <w:rPr>
          <w:rFonts w:ascii="Times New Roman" w:hAnsi="Times New Roman" w:cs="Times New Roman"/>
        </w:rPr>
        <w:t>–</w:t>
      </w:r>
      <w:r w:rsidR="002F3340">
        <w:rPr>
          <w:rFonts w:ascii="Times New Roman" w:hAnsi="Times New Roman" w:cs="Times New Roman"/>
        </w:rPr>
        <w:t xml:space="preserve"> </w:t>
      </w:r>
      <w:r w:rsidR="00875584" w:rsidRPr="00875584">
        <w:rPr>
          <w:rFonts w:ascii="Times New Roman" w:hAnsi="Times New Roman" w:cs="Times New Roman"/>
        </w:rPr>
        <w:t xml:space="preserve">zobowiązanie. </w:t>
      </w:r>
      <w:r w:rsidR="00875584"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D3827">
        <w:rPr>
          <w:rFonts w:ascii="Times New Roman" w:eastAsia="Times New Roman" w:hAnsi="Times New Roman" w:cs="Times New Roman"/>
        </w:rPr>
        <w:t>,</w:t>
      </w:r>
      <w:r w:rsidR="00875584" w:rsidRPr="00875584">
        <w:rPr>
          <w:rFonts w:ascii="Times New Roman" w:eastAsia="Times New Roman" w:hAnsi="Times New Roman" w:cs="Times New Roman"/>
        </w:rPr>
        <w:t xml:space="preserve"> </w:t>
      </w:r>
    </w:p>
    <w:p w14:paraId="7AD3D8DE" w14:textId="1F83923B" w:rsidR="00875584" w:rsidRPr="00A076BD" w:rsidRDefault="00875584" w:rsidP="00F5137A">
      <w:pPr>
        <w:pStyle w:val="Akapitzlist"/>
        <w:numPr>
          <w:ilvl w:val="0"/>
          <w:numId w:val="40"/>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sidR="002F3340">
        <w:rPr>
          <w:rFonts w:ascii="Times New Roman" w:hAnsi="Times New Roman" w:cs="Times New Roman"/>
        </w:rPr>
        <w:t xml:space="preserve">3 </w:t>
      </w:r>
      <w:r w:rsidRPr="00875584">
        <w:rPr>
          <w:rFonts w:ascii="Times New Roman" w:hAnsi="Times New Roman" w:cs="Times New Roman"/>
        </w:rPr>
        <w:t xml:space="preserve">– dotyczy Wykonawców wspólnie ubiegający się o udzielenie zamówienia, którzy </w:t>
      </w:r>
      <w:r w:rsidRPr="00A076BD">
        <w:rPr>
          <w:rFonts w:ascii="Times New Roman" w:hAnsi="Times New Roman" w:cs="Times New Roman"/>
        </w:rPr>
        <w:t>dołączają do oferty oświadczenie, z którego, wynika, które usługi wykonają poszczególni wykonawcy</w:t>
      </w:r>
      <w:r w:rsidR="00DD3827" w:rsidRPr="00A076BD">
        <w:rPr>
          <w:rFonts w:ascii="Times New Roman" w:hAnsi="Times New Roman" w:cs="Times New Roman"/>
        </w:rPr>
        <w:t>,</w:t>
      </w:r>
    </w:p>
    <w:p w14:paraId="19EB7055" w14:textId="5623ACF9" w:rsidR="00E20CE1" w:rsidRPr="00A076BD" w:rsidRDefault="00E20CE1" w:rsidP="00F5137A">
      <w:pPr>
        <w:pStyle w:val="Akapitzlist"/>
        <w:numPr>
          <w:ilvl w:val="0"/>
          <w:numId w:val="40"/>
        </w:numPr>
        <w:spacing w:after="0" w:line="240" w:lineRule="auto"/>
        <w:contextualSpacing w:val="0"/>
        <w:jc w:val="both"/>
        <w:rPr>
          <w:rFonts w:ascii="Times New Roman" w:hAnsi="Times New Roman" w:cs="Times New Roman"/>
        </w:rPr>
      </w:pPr>
      <w:r w:rsidRPr="00A076BD">
        <w:rPr>
          <w:rFonts w:ascii="Times New Roman" w:hAnsi="Times New Roman" w:cs="Times New Roman"/>
        </w:rPr>
        <w:lastRenderedPageBreak/>
        <w:t>pełnomocnictw</w:t>
      </w:r>
      <w:r w:rsidR="00E91E85" w:rsidRPr="00A076BD">
        <w:rPr>
          <w:rFonts w:ascii="Times New Roman" w:hAnsi="Times New Roman" w:cs="Times New Roman"/>
        </w:rPr>
        <w:t>a</w:t>
      </w:r>
      <w:r w:rsidR="00992DD2" w:rsidRPr="00A076BD">
        <w:rPr>
          <w:rFonts w:ascii="Times New Roman" w:hAnsi="Times New Roman" w:cs="Times New Roman"/>
        </w:rPr>
        <w:t xml:space="preserve"> – jeżeli dotyczy,</w:t>
      </w:r>
    </w:p>
    <w:p w14:paraId="31AFA0FA" w14:textId="4744E624" w:rsidR="00992DD2" w:rsidRDefault="00992DD2" w:rsidP="00F5137A">
      <w:pPr>
        <w:pStyle w:val="Akapitzlist"/>
        <w:numPr>
          <w:ilvl w:val="0"/>
          <w:numId w:val="40"/>
        </w:numPr>
        <w:spacing w:after="0" w:line="240" w:lineRule="auto"/>
        <w:contextualSpacing w:val="0"/>
        <w:jc w:val="both"/>
        <w:rPr>
          <w:rFonts w:ascii="Times New Roman" w:hAnsi="Times New Roman" w:cs="Times New Roman"/>
        </w:rPr>
      </w:pPr>
      <w:r>
        <w:rPr>
          <w:rFonts w:ascii="Times New Roman" w:hAnsi="Times New Roman" w:cs="Times New Roman"/>
        </w:rPr>
        <w:t xml:space="preserve">Formularz nr </w:t>
      </w:r>
      <w:r w:rsidR="002F3340">
        <w:rPr>
          <w:rFonts w:ascii="Times New Roman" w:hAnsi="Times New Roman" w:cs="Times New Roman"/>
        </w:rPr>
        <w:t xml:space="preserve">4 </w:t>
      </w:r>
      <w:r>
        <w:rPr>
          <w:rFonts w:ascii="Times New Roman" w:hAnsi="Times New Roman" w:cs="Times New Roman"/>
        </w:rPr>
        <w:t>–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Default="00054A15" w:rsidP="00C466A4">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77965A" w14:textId="77777777" w:rsidR="00774F8A" w:rsidRDefault="00774F8A" w:rsidP="00C466A4">
      <w:pPr>
        <w:spacing w:after="0" w:line="360" w:lineRule="auto"/>
        <w:jc w:val="right"/>
        <w:rPr>
          <w:rFonts w:ascii="Times New Roman" w:eastAsia="Times New Roman" w:hAnsi="Times New Roman" w:cs="Times New Roman"/>
          <w:b/>
        </w:rPr>
      </w:pPr>
    </w:p>
    <w:p w14:paraId="45E25E65" w14:textId="77777777" w:rsidR="009B5216" w:rsidRDefault="009B5216" w:rsidP="00C466A4">
      <w:pPr>
        <w:spacing w:after="0" w:line="360" w:lineRule="auto"/>
        <w:jc w:val="right"/>
        <w:rPr>
          <w:rFonts w:ascii="Times New Roman" w:eastAsia="Times New Roman" w:hAnsi="Times New Roman" w:cs="Times New Roman"/>
          <w:b/>
        </w:rPr>
      </w:pPr>
    </w:p>
    <w:p w14:paraId="1796E1A7" w14:textId="77777777" w:rsidR="009B5216" w:rsidRDefault="009B5216" w:rsidP="00C466A4">
      <w:pPr>
        <w:spacing w:after="0" w:line="360" w:lineRule="auto"/>
        <w:jc w:val="right"/>
        <w:rPr>
          <w:rFonts w:ascii="Times New Roman" w:eastAsia="Times New Roman" w:hAnsi="Times New Roman" w:cs="Times New Roman"/>
          <w:b/>
        </w:rPr>
      </w:pPr>
    </w:p>
    <w:p w14:paraId="09DECD2D" w14:textId="77777777" w:rsidR="009B5216" w:rsidRDefault="009B5216" w:rsidP="00C466A4">
      <w:pPr>
        <w:spacing w:after="0" w:line="360" w:lineRule="auto"/>
        <w:jc w:val="right"/>
        <w:rPr>
          <w:rFonts w:ascii="Times New Roman" w:eastAsia="Times New Roman" w:hAnsi="Times New Roman" w:cs="Times New Roman"/>
          <w:b/>
        </w:rPr>
      </w:pPr>
    </w:p>
    <w:p w14:paraId="72D79058" w14:textId="77777777" w:rsidR="009B5216" w:rsidRDefault="009B5216" w:rsidP="00C466A4">
      <w:pPr>
        <w:spacing w:after="0" w:line="360" w:lineRule="auto"/>
        <w:jc w:val="right"/>
        <w:rPr>
          <w:rFonts w:ascii="Times New Roman" w:eastAsia="Times New Roman" w:hAnsi="Times New Roman" w:cs="Times New Roman"/>
          <w:b/>
        </w:rPr>
      </w:pPr>
    </w:p>
    <w:p w14:paraId="4EDC9AAC" w14:textId="77777777" w:rsidR="00633D9F" w:rsidRDefault="00633D9F" w:rsidP="00F02FE3">
      <w:pPr>
        <w:spacing w:line="360" w:lineRule="auto"/>
        <w:jc w:val="right"/>
        <w:rPr>
          <w:rFonts w:ascii="Times New Roman" w:hAnsi="Times New Roman"/>
          <w:b/>
          <w:bCs/>
          <w:iCs/>
          <w:lang w:eastAsia="ar-SA"/>
        </w:rPr>
        <w:sectPr w:rsidR="00633D9F" w:rsidSect="00F90D87">
          <w:headerReference w:type="default" r:id="rId29"/>
          <w:footerReference w:type="default" r:id="rId30"/>
          <w:headerReference w:type="first" r:id="rId31"/>
          <w:footerReference w:type="first" r:id="rId32"/>
          <w:pgSz w:w="11906" w:h="16838"/>
          <w:pgMar w:top="1418" w:right="1418" w:bottom="1418" w:left="1418" w:header="709" w:footer="709" w:gutter="0"/>
          <w:pgNumType w:start="1"/>
          <w:cols w:space="708"/>
          <w:titlePg/>
          <w:docGrid w:linePitch="299"/>
        </w:sectPr>
      </w:pPr>
    </w:p>
    <w:p w14:paraId="6DF55E4C" w14:textId="3A7EB26B" w:rsidR="005241CF" w:rsidRDefault="00407A0B" w:rsidP="00407A0B">
      <w:pPr>
        <w:spacing w:line="360" w:lineRule="auto"/>
        <w:jc w:val="right"/>
        <w:rPr>
          <w:rFonts w:ascii="Times New Roman" w:hAnsi="Times New Roman"/>
          <w:b/>
          <w:bCs/>
          <w:iCs/>
          <w:lang w:eastAsia="ar-SA"/>
        </w:rPr>
      </w:pPr>
      <w:r>
        <w:rPr>
          <w:rFonts w:ascii="Times New Roman" w:hAnsi="Times New Roman"/>
          <w:b/>
          <w:bCs/>
          <w:iCs/>
          <w:lang w:eastAsia="ar-SA"/>
        </w:rPr>
        <w:lastRenderedPageBreak/>
        <w:t xml:space="preserve">Formularz nr </w:t>
      </w:r>
      <w:r w:rsidR="008C6B40">
        <w:rPr>
          <w:rFonts w:ascii="Times New Roman" w:hAnsi="Times New Roman"/>
          <w:b/>
          <w:bCs/>
          <w:iCs/>
          <w:lang w:eastAsia="ar-SA"/>
        </w:rPr>
        <w:t>1</w:t>
      </w:r>
    </w:p>
    <w:p w14:paraId="7AD535CC" w14:textId="77777777" w:rsidR="00407A0B" w:rsidRDefault="00407A0B" w:rsidP="005241CF">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607DD063" w14:textId="77777777" w:rsidR="00407A0B" w:rsidRDefault="00407A0B" w:rsidP="00407A0B">
      <w:pPr>
        <w:pStyle w:val="Akapitzlist"/>
        <w:spacing w:line="360" w:lineRule="auto"/>
        <w:ind w:left="615"/>
        <w:rPr>
          <w:rFonts w:ascii="Times New Roman" w:hAnsi="Times New Roman"/>
          <w:b/>
          <w:bCs/>
          <w:u w:val="single"/>
        </w:rPr>
      </w:pPr>
    </w:p>
    <w:p w14:paraId="72A3DD28" w14:textId="52076FFD" w:rsidR="005241CF" w:rsidRPr="005241CF" w:rsidRDefault="00407A0B" w:rsidP="008C6B40">
      <w:pPr>
        <w:pStyle w:val="Tekstpodstawowy"/>
        <w:ind w:right="108"/>
        <w:rPr>
          <w:b/>
          <w:sz w:val="22"/>
          <w:szCs w:val="22"/>
        </w:rPr>
      </w:pPr>
      <w:r>
        <w:rPr>
          <w:sz w:val="22"/>
          <w:szCs w:val="22"/>
        </w:rPr>
        <w:t>Dotyczy</w:t>
      </w:r>
      <w:r w:rsidR="005241CF">
        <w:rPr>
          <w:sz w:val="22"/>
          <w:szCs w:val="22"/>
        </w:rPr>
        <w:t>:</w:t>
      </w:r>
      <w:r>
        <w:rPr>
          <w:sz w:val="22"/>
          <w:szCs w:val="22"/>
        </w:rPr>
        <w:t xml:space="preserve"> </w:t>
      </w:r>
      <w:r w:rsidR="005241CF">
        <w:rPr>
          <w:sz w:val="22"/>
          <w:szCs w:val="22"/>
        </w:rPr>
        <w:t xml:space="preserve">postępowania prowadzonego w trybie </w:t>
      </w:r>
      <w:r>
        <w:rPr>
          <w:sz w:val="22"/>
          <w:szCs w:val="22"/>
        </w:rPr>
        <w:t xml:space="preserve">przetargu nieograniczonego nr </w:t>
      </w:r>
      <w:r w:rsidR="00C7688D">
        <w:rPr>
          <w:sz w:val="22"/>
          <w:szCs w:val="22"/>
        </w:rPr>
        <w:t>DZP-361-110/2021</w:t>
      </w:r>
      <w:r>
        <w:rPr>
          <w:sz w:val="22"/>
          <w:szCs w:val="22"/>
        </w:rPr>
        <w:t xml:space="preserve"> na </w:t>
      </w:r>
      <w:r w:rsidR="008C6B40" w:rsidRPr="008C6B40">
        <w:rPr>
          <w:sz w:val="22"/>
          <w:szCs w:val="22"/>
        </w:rPr>
        <w:t>Usługi konserwacji, przeglądów i obsługi technicznej budynku Centrum Nowych Technologii UW przy ul. Banacha 2c</w:t>
      </w:r>
      <w:r w:rsidR="00185DAC">
        <w:rPr>
          <w:b/>
          <w:sz w:val="22"/>
          <w:szCs w:val="22"/>
        </w:rPr>
        <w:t>.</w:t>
      </w:r>
    </w:p>
    <w:p w14:paraId="55B05AC7" w14:textId="08788ADF" w:rsidR="00407A0B" w:rsidRDefault="00407A0B" w:rsidP="00407A0B">
      <w:pPr>
        <w:pStyle w:val="Tekstpodstawowy"/>
        <w:spacing w:line="360" w:lineRule="auto"/>
        <w:ind w:right="105"/>
        <w:rPr>
          <w:sz w:val="22"/>
          <w:szCs w:val="22"/>
        </w:rPr>
      </w:pPr>
    </w:p>
    <w:p w14:paraId="1692339F" w14:textId="77777777" w:rsidR="00407A0B" w:rsidRDefault="00407A0B" w:rsidP="00407A0B">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01D324B8" w14:textId="77777777" w:rsidR="00407A0B" w:rsidRDefault="00407A0B" w:rsidP="00407A0B">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1C346509" w14:textId="77777777" w:rsidR="00407A0B" w:rsidRDefault="00407A0B" w:rsidP="008C6B40">
      <w:pPr>
        <w:widowControl w:val="0"/>
        <w:numPr>
          <w:ilvl w:val="0"/>
          <w:numId w:val="88"/>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2114DAF9" w14:textId="77777777" w:rsidR="00407A0B" w:rsidRDefault="00407A0B" w:rsidP="008C6B40">
      <w:pPr>
        <w:widowControl w:val="0"/>
        <w:numPr>
          <w:ilvl w:val="0"/>
          <w:numId w:val="88"/>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407A0B" w14:paraId="078758DE" w14:textId="77777777" w:rsidTr="00407A0B">
        <w:tc>
          <w:tcPr>
            <w:tcW w:w="733" w:type="dxa"/>
            <w:tcBorders>
              <w:top w:val="single" w:sz="4" w:space="0" w:color="000000"/>
              <w:left w:val="single" w:sz="4" w:space="0" w:color="000000"/>
              <w:bottom w:val="single" w:sz="4" w:space="0" w:color="000000"/>
              <w:right w:val="single" w:sz="4" w:space="0" w:color="000000"/>
            </w:tcBorders>
            <w:hideMark/>
          </w:tcPr>
          <w:p w14:paraId="38213EA0" w14:textId="77777777" w:rsidR="00407A0B" w:rsidRDefault="00407A0B" w:rsidP="008C6B40">
            <w:pPr>
              <w:pStyle w:val="Akapitzlist"/>
              <w:numPr>
                <w:ilvl w:val="0"/>
                <w:numId w:val="88"/>
              </w:numPr>
              <w:spacing w:after="0" w:line="360" w:lineRule="auto"/>
              <w:jc w:val="center"/>
              <w:rPr>
                <w:rFonts w:ascii="Times New Roman" w:eastAsia="Times New Roman" w:hAnsi="Times New Roman"/>
                <w:lang w:eastAsia="en-US"/>
              </w:rPr>
            </w:pPr>
            <w:r>
              <w:rPr>
                <w:lang w:eastAsia="en-US"/>
              </w:rPr>
              <w:t>l.p.</w:t>
            </w:r>
          </w:p>
        </w:tc>
        <w:tc>
          <w:tcPr>
            <w:tcW w:w="5118" w:type="dxa"/>
            <w:tcBorders>
              <w:top w:val="single" w:sz="4" w:space="0" w:color="000000"/>
              <w:left w:val="single" w:sz="4" w:space="0" w:color="000000"/>
              <w:bottom w:val="single" w:sz="4" w:space="0" w:color="000000"/>
              <w:right w:val="single" w:sz="4" w:space="0" w:color="000000"/>
            </w:tcBorders>
            <w:hideMark/>
          </w:tcPr>
          <w:p w14:paraId="6E6C547E" w14:textId="77777777" w:rsidR="00407A0B" w:rsidRDefault="00407A0B">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hideMark/>
          </w:tcPr>
          <w:p w14:paraId="4CF253D8" w14:textId="77777777" w:rsidR="00407A0B" w:rsidRDefault="00407A0B">
            <w:pPr>
              <w:spacing w:line="360" w:lineRule="auto"/>
              <w:jc w:val="center"/>
              <w:rPr>
                <w:rFonts w:ascii="Times New Roman" w:hAnsi="Times New Roman"/>
              </w:rPr>
            </w:pPr>
            <w:r>
              <w:rPr>
                <w:rFonts w:ascii="Times New Roman" w:hAnsi="Times New Roman"/>
              </w:rPr>
              <w:t>Nazwa podwykonawcy</w:t>
            </w:r>
          </w:p>
        </w:tc>
      </w:tr>
      <w:tr w:rsidR="00407A0B" w14:paraId="7C8C6D54" w14:textId="77777777" w:rsidTr="00407A0B">
        <w:tc>
          <w:tcPr>
            <w:tcW w:w="733" w:type="dxa"/>
            <w:tcBorders>
              <w:top w:val="single" w:sz="4" w:space="0" w:color="000000"/>
              <w:left w:val="single" w:sz="4" w:space="0" w:color="000000"/>
              <w:bottom w:val="single" w:sz="4" w:space="0" w:color="000000"/>
              <w:right w:val="single" w:sz="4" w:space="0" w:color="000000"/>
            </w:tcBorders>
          </w:tcPr>
          <w:p w14:paraId="6E68F67E"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4BC5224E"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64C1DEC7" w14:textId="77777777" w:rsidR="00407A0B" w:rsidRDefault="00407A0B">
            <w:pPr>
              <w:spacing w:line="360" w:lineRule="auto"/>
              <w:jc w:val="both"/>
              <w:rPr>
                <w:rFonts w:ascii="Times New Roman" w:hAnsi="Times New Roman"/>
              </w:rPr>
            </w:pPr>
          </w:p>
        </w:tc>
      </w:tr>
      <w:tr w:rsidR="00407A0B" w14:paraId="1D86D74B" w14:textId="77777777" w:rsidTr="00407A0B">
        <w:tc>
          <w:tcPr>
            <w:tcW w:w="733" w:type="dxa"/>
            <w:tcBorders>
              <w:top w:val="single" w:sz="4" w:space="0" w:color="000000"/>
              <w:left w:val="single" w:sz="4" w:space="0" w:color="000000"/>
              <w:bottom w:val="single" w:sz="4" w:space="0" w:color="000000"/>
              <w:right w:val="single" w:sz="4" w:space="0" w:color="000000"/>
            </w:tcBorders>
          </w:tcPr>
          <w:p w14:paraId="324B2514"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07DA49F5"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5C53FFBD" w14:textId="77777777" w:rsidR="00407A0B" w:rsidRDefault="00407A0B">
            <w:pPr>
              <w:spacing w:line="360" w:lineRule="auto"/>
              <w:jc w:val="both"/>
              <w:rPr>
                <w:rFonts w:ascii="Times New Roman" w:hAnsi="Times New Roman"/>
              </w:rPr>
            </w:pPr>
          </w:p>
        </w:tc>
      </w:tr>
      <w:tr w:rsidR="00407A0B" w14:paraId="5A37B492" w14:textId="77777777" w:rsidTr="00407A0B">
        <w:tc>
          <w:tcPr>
            <w:tcW w:w="733" w:type="dxa"/>
            <w:tcBorders>
              <w:top w:val="single" w:sz="4" w:space="0" w:color="000000"/>
              <w:left w:val="single" w:sz="4" w:space="0" w:color="000000"/>
              <w:bottom w:val="single" w:sz="4" w:space="0" w:color="000000"/>
              <w:right w:val="single" w:sz="4" w:space="0" w:color="000000"/>
            </w:tcBorders>
          </w:tcPr>
          <w:p w14:paraId="58FE25B9"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28F9FD01"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196BDE31" w14:textId="77777777" w:rsidR="00407A0B" w:rsidRDefault="00407A0B">
            <w:pPr>
              <w:spacing w:line="360" w:lineRule="auto"/>
              <w:jc w:val="both"/>
              <w:rPr>
                <w:rFonts w:ascii="Times New Roman" w:hAnsi="Times New Roman"/>
              </w:rPr>
            </w:pPr>
          </w:p>
        </w:tc>
      </w:tr>
    </w:tbl>
    <w:p w14:paraId="26173CC7" w14:textId="77777777" w:rsidR="00407A0B" w:rsidRDefault="00407A0B" w:rsidP="00407A0B">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64835BCF" w14:textId="77777777" w:rsidR="00407A0B" w:rsidRDefault="00407A0B" w:rsidP="00407A0B">
      <w:pPr>
        <w:spacing w:line="360" w:lineRule="auto"/>
        <w:ind w:left="255"/>
        <w:jc w:val="both"/>
        <w:rPr>
          <w:rFonts w:ascii="Times New Roman" w:eastAsia="Times New Roman" w:hAnsi="Times New Roman"/>
        </w:rPr>
      </w:pPr>
    </w:p>
    <w:p w14:paraId="1E65F2E9" w14:textId="77777777" w:rsidR="00407A0B" w:rsidRDefault="00407A0B" w:rsidP="00407A0B">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48249EE6" w14:textId="77777777" w:rsidR="00407A0B" w:rsidRDefault="00407A0B" w:rsidP="00407A0B">
      <w:pPr>
        <w:spacing w:line="360" w:lineRule="auto"/>
        <w:ind w:left="284"/>
        <w:jc w:val="both"/>
        <w:rPr>
          <w:rFonts w:ascii="Times New Roman" w:eastAsia="Times New Roman" w:hAnsi="Times New Roman"/>
        </w:rPr>
      </w:pPr>
    </w:p>
    <w:p w14:paraId="3FF0B79E" w14:textId="77777777" w:rsidR="00407A0B" w:rsidRDefault="00407A0B" w:rsidP="00407A0B">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10C10EFA" w14:textId="77777777" w:rsidR="00407A0B" w:rsidRDefault="00407A0B" w:rsidP="00407A0B">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3E3E2CE5" w14:textId="77777777" w:rsidR="00564D61"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2D0E681A" w14:textId="77777777" w:rsidR="008C6B40" w:rsidRDefault="008C6B40" w:rsidP="00DD3827">
      <w:pPr>
        <w:spacing w:after="0" w:line="240" w:lineRule="auto"/>
        <w:ind w:left="6372"/>
        <w:jc w:val="right"/>
        <w:rPr>
          <w:rFonts w:ascii="Times New Roman" w:eastAsia="Times New Roman" w:hAnsi="Times New Roman" w:cs="Times New Roman"/>
          <w:b/>
        </w:rPr>
      </w:pPr>
    </w:p>
    <w:p w14:paraId="49ED7484" w14:textId="2009A512"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20CB5747" w14:textId="77777777" w:rsidR="008C6B40" w:rsidRPr="005241CF" w:rsidRDefault="008C6B40" w:rsidP="008C6B40">
      <w:pPr>
        <w:pStyle w:val="Tekstpodstawowy"/>
        <w:ind w:right="108"/>
        <w:rPr>
          <w:b/>
          <w:sz w:val="22"/>
          <w:szCs w:val="22"/>
        </w:rPr>
      </w:pPr>
      <w:r>
        <w:rPr>
          <w:sz w:val="22"/>
          <w:szCs w:val="22"/>
        </w:rPr>
        <w:t xml:space="preserve">Dotyczy: postępowania prowadzonego w trybie przetargu nieograniczonego nr DZP-361-110/2021 na </w:t>
      </w:r>
      <w:r w:rsidRPr="008C6B40">
        <w:rPr>
          <w:sz w:val="22"/>
          <w:szCs w:val="22"/>
        </w:rPr>
        <w:t>Usługi konserwacji, przeglądów i obsługi technicznej budynku Centrum Nowych Technologii UW przy ul. Banacha 2c</w:t>
      </w:r>
      <w:r w:rsidRPr="002606E0">
        <w:rPr>
          <w:sz w:val="22"/>
          <w:szCs w:val="22"/>
        </w:rPr>
        <w:t>.</w:t>
      </w:r>
    </w:p>
    <w:p w14:paraId="3707BF2D"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bCs/>
        </w:rPr>
      </w:pPr>
    </w:p>
    <w:p w14:paraId="3F3E042E" w14:textId="77777777"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11233659" w14:textId="7BFC684B" w:rsidR="00185DAC" w:rsidRPr="00185DAC" w:rsidRDefault="00185DAC" w:rsidP="00185DAC">
      <w:pPr>
        <w:pStyle w:val="Tekstpodstawowy"/>
        <w:spacing w:before="120" w:line="360" w:lineRule="auto"/>
        <w:ind w:left="23" w:right="108"/>
        <w:rPr>
          <w:b/>
          <w:sz w:val="22"/>
          <w:szCs w:val="22"/>
        </w:rPr>
      </w:pPr>
      <w:r w:rsidRPr="005C5169">
        <w:rPr>
          <w:sz w:val="22"/>
          <w:szCs w:val="22"/>
        </w:rPr>
        <w:t>nw. zasoby na potrzeby wykonania zamówienia na</w:t>
      </w:r>
      <w:r w:rsidR="002606E0">
        <w:rPr>
          <w:sz w:val="22"/>
          <w:szCs w:val="22"/>
        </w:rPr>
        <w:t>:</w:t>
      </w:r>
      <w:r w:rsidRPr="005C5169">
        <w:rPr>
          <w:sz w:val="22"/>
          <w:szCs w:val="22"/>
        </w:rPr>
        <w:t xml:space="preserve"> </w:t>
      </w:r>
      <w:r w:rsidR="002606E0" w:rsidRPr="008C6B40">
        <w:rPr>
          <w:sz w:val="22"/>
          <w:szCs w:val="22"/>
        </w:rPr>
        <w:t>Usługi konserwacji, przeglądów i obsługi technicznej budynku Centrum Nowych Technologii UW przy ul. Banacha 2c</w:t>
      </w:r>
      <w:r w:rsidR="002606E0">
        <w:rPr>
          <w:sz w:val="22"/>
          <w:szCs w:val="22"/>
        </w:rPr>
        <w:t>.</w:t>
      </w: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3" w:name="_Hlk518287585"/>
      <w:r w:rsidRPr="00185DAC">
        <w:rPr>
          <w:rFonts w:ascii="Times New Roman" w:hAnsi="Times New Roman" w:cs="Times New Roman"/>
          <w:i/>
          <w:sz w:val="20"/>
          <w:szCs w:val="20"/>
        </w:rPr>
        <w:t>osoby zdolne do wykonania zamówienia</w:t>
      </w:r>
      <w:bookmarkEnd w:id="3"/>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lastRenderedPageBreak/>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 xml:space="preserve">&lt;dokument należy sporządzić w postaci elektronicznej i opatrzeć kwalifikowanym podpisem elektronicznym osoby/osób uprawnionej/-ych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1D616E53" w14:textId="77777777" w:rsidR="006F1E7E" w:rsidRDefault="006F1E7E" w:rsidP="00DD3827">
      <w:pPr>
        <w:spacing w:after="0" w:line="360" w:lineRule="auto"/>
        <w:ind w:left="6372"/>
        <w:jc w:val="right"/>
        <w:rPr>
          <w:rFonts w:ascii="Times New Roman" w:eastAsia="Times New Roman" w:hAnsi="Times New Roman" w:cs="Times New Roman"/>
          <w:b/>
        </w:rPr>
      </w:pPr>
    </w:p>
    <w:p w14:paraId="2D1E8132" w14:textId="77777777" w:rsidR="006F1E7E" w:rsidRDefault="006F1E7E" w:rsidP="00DD3827">
      <w:pPr>
        <w:spacing w:after="0" w:line="360" w:lineRule="auto"/>
        <w:ind w:left="6372"/>
        <w:jc w:val="right"/>
        <w:rPr>
          <w:rFonts w:ascii="Times New Roman" w:eastAsia="Times New Roman" w:hAnsi="Times New Roman" w:cs="Times New Roman"/>
          <w:b/>
        </w:rPr>
      </w:pPr>
    </w:p>
    <w:p w14:paraId="12699AC9" w14:textId="77777777" w:rsidR="008C6B40" w:rsidRDefault="008C6B40" w:rsidP="00DD3827">
      <w:pPr>
        <w:spacing w:after="0" w:line="360" w:lineRule="auto"/>
        <w:ind w:left="6372"/>
        <w:jc w:val="right"/>
        <w:rPr>
          <w:rFonts w:ascii="Times New Roman" w:eastAsia="Times New Roman" w:hAnsi="Times New Roman" w:cs="Times New Roman"/>
          <w:b/>
        </w:rPr>
      </w:pPr>
    </w:p>
    <w:p w14:paraId="46251DF8" w14:textId="77777777" w:rsidR="002606E0" w:rsidRDefault="002606E0" w:rsidP="00DD3827">
      <w:pPr>
        <w:spacing w:after="0" w:line="360" w:lineRule="auto"/>
        <w:ind w:left="6372"/>
        <w:jc w:val="right"/>
        <w:rPr>
          <w:rFonts w:ascii="Times New Roman" w:eastAsia="Times New Roman" w:hAnsi="Times New Roman" w:cs="Times New Roman"/>
          <w:b/>
        </w:rPr>
      </w:pPr>
    </w:p>
    <w:p w14:paraId="182CCE39" w14:textId="77777777" w:rsidR="002606E0" w:rsidRDefault="002606E0" w:rsidP="00DD3827">
      <w:pPr>
        <w:spacing w:after="0" w:line="360" w:lineRule="auto"/>
        <w:ind w:left="6372"/>
        <w:jc w:val="right"/>
        <w:rPr>
          <w:rFonts w:ascii="Times New Roman" w:eastAsia="Times New Roman" w:hAnsi="Times New Roman" w:cs="Times New Roman"/>
          <w:b/>
        </w:rPr>
      </w:pPr>
    </w:p>
    <w:p w14:paraId="3DBCB990" w14:textId="22404F3E" w:rsidR="00DD3827" w:rsidRDefault="00DD3827" w:rsidP="00DD3827">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Formularz nr </w:t>
      </w:r>
      <w:r w:rsidR="008C6B40">
        <w:rPr>
          <w:rFonts w:ascii="Times New Roman" w:eastAsia="Times New Roman" w:hAnsi="Times New Roman" w:cs="Times New Roman"/>
          <w:b/>
        </w:rPr>
        <w:t>3</w:t>
      </w:r>
    </w:p>
    <w:p w14:paraId="0C279358" w14:textId="77777777" w:rsidR="00DD3827" w:rsidRDefault="00DD3827" w:rsidP="005241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54C5C20" w14:textId="77777777" w:rsidR="00DD3827" w:rsidRDefault="00DD3827" w:rsidP="005241C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3D772A91" w14:textId="77777777" w:rsidR="00DD3827" w:rsidRDefault="00DD3827" w:rsidP="00DD3827">
      <w:pPr>
        <w:spacing w:after="0" w:line="360" w:lineRule="auto"/>
        <w:ind w:left="255"/>
        <w:jc w:val="both"/>
        <w:rPr>
          <w:rFonts w:ascii="Times New Roman" w:eastAsia="Times New Roman" w:hAnsi="Times New Roman" w:cs="Times New Roman"/>
          <w:b/>
        </w:rPr>
      </w:pPr>
    </w:p>
    <w:p w14:paraId="2923AFAE" w14:textId="6F80DB60" w:rsidR="00DD3827" w:rsidRDefault="005241CF" w:rsidP="002606E0">
      <w:pPr>
        <w:pStyle w:val="Tekstpodstawowy"/>
        <w:ind w:right="108"/>
        <w:rPr>
          <w:sz w:val="22"/>
          <w:szCs w:val="22"/>
        </w:rPr>
      </w:pPr>
      <w:r>
        <w:rPr>
          <w:sz w:val="22"/>
          <w:szCs w:val="22"/>
        </w:rPr>
        <w:t xml:space="preserve">Dotyczy: postępowania prowadzonego w trybie przetargu nieograniczonego nr </w:t>
      </w:r>
      <w:r w:rsidR="00C7688D">
        <w:rPr>
          <w:sz w:val="22"/>
          <w:szCs w:val="22"/>
        </w:rPr>
        <w:t>DZP-361-110/2021</w:t>
      </w:r>
      <w:r>
        <w:rPr>
          <w:sz w:val="22"/>
          <w:szCs w:val="22"/>
        </w:rPr>
        <w:t xml:space="preserve"> na </w:t>
      </w:r>
      <w:r w:rsidR="002606E0" w:rsidRPr="002606E0">
        <w:rPr>
          <w:sz w:val="22"/>
          <w:szCs w:val="22"/>
        </w:rPr>
        <w:t>Usługi konserwacji, przeglądów i obsługi technicznej budynku Centrum Nowych Technologii UW przy ul. Banacha 2c.</w:t>
      </w:r>
    </w:p>
    <w:p w14:paraId="3D6CE9FC" w14:textId="77777777" w:rsidR="002606E0" w:rsidRDefault="002606E0" w:rsidP="002606E0">
      <w:pPr>
        <w:pStyle w:val="Tekstpodstawowy"/>
        <w:ind w:right="108"/>
        <w:rPr>
          <w:b/>
        </w:rPr>
      </w:pPr>
    </w:p>
    <w:p w14:paraId="6C2B7A95" w14:textId="6740917F" w:rsidR="00185DAC" w:rsidRPr="00185DAC" w:rsidRDefault="0033593C" w:rsidP="00185DAC">
      <w:pPr>
        <w:spacing w:after="0" w:line="360" w:lineRule="auto"/>
        <w:ind w:right="108"/>
        <w:jc w:val="both"/>
        <w:rPr>
          <w:rFonts w:ascii="Times New Roman" w:eastAsia="Times New Roman" w:hAnsi="Times New Roman" w:cs="Times New Roman"/>
          <w:b/>
        </w:rPr>
      </w:pPr>
      <w:r w:rsidRPr="0033593C">
        <w:rPr>
          <w:rFonts w:ascii="Times New Roman" w:eastAsia="Times New Roman" w:hAnsi="Times New Roman" w:cs="Times New Roman"/>
        </w:rPr>
        <w:t xml:space="preserve">Składając ofertę w postępowaniu o udzielenie zamówienia na </w:t>
      </w:r>
      <w:r w:rsidR="008C6B40" w:rsidRPr="008C6B40">
        <w:rPr>
          <w:rFonts w:ascii="Times New Roman" w:hAnsi="Times New Roman" w:cs="Times New Roman"/>
        </w:rPr>
        <w:t>postępowani</w:t>
      </w:r>
      <w:r w:rsidR="002606E0">
        <w:rPr>
          <w:rFonts w:ascii="Times New Roman" w:hAnsi="Times New Roman" w:cs="Times New Roman"/>
        </w:rPr>
        <w:t>e</w:t>
      </w:r>
      <w:r w:rsidR="008C6B40" w:rsidRPr="008C6B40">
        <w:rPr>
          <w:rFonts w:ascii="Times New Roman" w:hAnsi="Times New Roman" w:cs="Times New Roman"/>
        </w:rPr>
        <w:t xml:space="preserve"> prowadzone w trybie przetargu nieograniczonego nr DZP-361-110/2021 na</w:t>
      </w:r>
      <w:r w:rsidR="002606E0">
        <w:rPr>
          <w:rFonts w:ascii="Times New Roman" w:hAnsi="Times New Roman" w:cs="Times New Roman"/>
        </w:rPr>
        <w:t>:</w:t>
      </w:r>
      <w:r w:rsidR="008C6B40" w:rsidRPr="008C6B40">
        <w:rPr>
          <w:rFonts w:ascii="Times New Roman" w:hAnsi="Times New Roman" w:cs="Times New Roman"/>
        </w:rPr>
        <w:t xml:space="preserve"> Usługi konserwacji, przeglądów i obsługi technicznej budynku Centrum Nowych Technologii UW przy ul. Banacha 2c.</w:t>
      </w:r>
    </w:p>
    <w:p w14:paraId="6E064294" w14:textId="77777777" w:rsidR="0033593C" w:rsidRPr="0033593C" w:rsidRDefault="0033593C" w:rsidP="0033593C">
      <w:pPr>
        <w:autoSpaceDE w:val="0"/>
        <w:autoSpaceDN w:val="0"/>
        <w:adjustRightInd w:val="0"/>
        <w:spacing w:after="0" w:line="360" w:lineRule="auto"/>
        <w:ind w:left="360"/>
        <w:jc w:val="center"/>
        <w:rPr>
          <w:rFonts w:ascii="Times New Roman" w:eastAsia="Times New Roman" w:hAnsi="Times New Roman" w:cs="Times New Roman"/>
        </w:rPr>
      </w:pPr>
    </w:p>
    <w:p w14:paraId="013516F7" w14:textId="77777777" w:rsidR="0033593C" w:rsidRPr="0033593C" w:rsidRDefault="0033593C" w:rsidP="0033593C">
      <w:pPr>
        <w:spacing w:after="0" w:line="360" w:lineRule="auto"/>
        <w:jc w:val="both"/>
        <w:rPr>
          <w:rFonts w:ascii="Times New Roman" w:eastAsia="Times New Roman" w:hAnsi="Times New Roman" w:cs="Times New Roman"/>
        </w:rPr>
      </w:pPr>
      <w:r w:rsidRPr="0033593C">
        <w:rPr>
          <w:rFonts w:ascii="Times New Roman" w:eastAsia="Times New Roman" w:hAnsi="Times New Roman" w:cs="Times New Roman"/>
        </w:rPr>
        <w:t>jako Wykonawcy ubiegający się wspólnie o udzielenie zamówienia, oświadczam, że*:</w:t>
      </w:r>
    </w:p>
    <w:p w14:paraId="6CBEA41F" w14:textId="77777777" w:rsidR="0033593C" w:rsidRPr="0033593C" w:rsidRDefault="0033593C" w:rsidP="0033593C">
      <w:pPr>
        <w:spacing w:after="0" w:line="360" w:lineRule="auto"/>
        <w:jc w:val="both"/>
        <w:rPr>
          <w:rFonts w:ascii="Times New Roman" w:eastAsia="Times New Roman" w:hAnsi="Times New Roman" w:cs="Times New Roman"/>
          <w:b/>
          <w:bCs/>
          <w:u w:val="single"/>
        </w:rPr>
      </w:pPr>
    </w:p>
    <w:p w14:paraId="68AB2169" w14:textId="77777777" w:rsidR="0033593C" w:rsidRPr="0033593C" w:rsidRDefault="0033593C" w:rsidP="003C7D02">
      <w:pPr>
        <w:numPr>
          <w:ilvl w:val="0"/>
          <w:numId w:val="13"/>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 xml:space="preserve">…………………………………………………………………………………………………… </w:t>
      </w:r>
    </w:p>
    <w:p w14:paraId="082DB0F5" w14:textId="50F50E83"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5BEA6B7D" w14:textId="2910A72D"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F06296">
        <w:rPr>
          <w:rFonts w:ascii="Times New Roman" w:eastAsia="Times New Roman" w:hAnsi="Times New Roman" w:cs="Times New Roman"/>
          <w:i/>
          <w:iCs/>
        </w:rPr>
        <w:t>.</w:t>
      </w:r>
    </w:p>
    <w:p w14:paraId="4B2A7500"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 xml:space="preserve">…………………………………………………………………………………………………… </w:t>
      </w:r>
    </w:p>
    <w:p w14:paraId="36D74BA1"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7C7D3607" w14:textId="71008F97" w:rsidR="0033593C" w:rsidRPr="0033593C" w:rsidRDefault="0033593C" w:rsidP="003C7D02">
      <w:pPr>
        <w:numPr>
          <w:ilvl w:val="0"/>
          <w:numId w:val="13"/>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6A8EA2E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7D0B60C9"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w:t>
      </w:r>
    </w:p>
    <w:p w14:paraId="388CF11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1208B7F9" w14:textId="2D731B6B" w:rsidR="0033593C" w:rsidRPr="0033593C" w:rsidRDefault="0033593C" w:rsidP="003C7D02">
      <w:pPr>
        <w:numPr>
          <w:ilvl w:val="0"/>
          <w:numId w:val="13"/>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73869808"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0D835D2D"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039A3AFA"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4ED54211" w14:textId="77777777" w:rsidR="0033593C" w:rsidRPr="0033593C" w:rsidRDefault="0033593C" w:rsidP="0033593C">
      <w:p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Oświadczamy, że realizacja przedmiotu zamówienia, będzie odbywała się zgodnie z powyższą deklaracją.</w:t>
      </w:r>
    </w:p>
    <w:p w14:paraId="66545752" w14:textId="2512766E" w:rsidR="0033593C" w:rsidRDefault="0033593C" w:rsidP="0033593C">
      <w:pPr>
        <w:spacing w:after="0" w:line="360" w:lineRule="auto"/>
        <w:ind w:left="615"/>
        <w:rPr>
          <w:rFonts w:ascii="Times New Roman" w:hAnsi="Times New Roman" w:cs="Times New Roman"/>
          <w:b/>
          <w:bCs/>
          <w:i/>
          <w:iCs/>
          <w:lang w:eastAsia="en-US"/>
        </w:rPr>
      </w:pPr>
    </w:p>
    <w:p w14:paraId="5056245D" w14:textId="13DC5656" w:rsidR="002606E0" w:rsidRDefault="002606E0" w:rsidP="0033593C">
      <w:pPr>
        <w:spacing w:after="0" w:line="360" w:lineRule="auto"/>
        <w:ind w:left="615"/>
        <w:rPr>
          <w:rFonts w:ascii="Times New Roman" w:hAnsi="Times New Roman" w:cs="Times New Roman"/>
          <w:b/>
          <w:bCs/>
          <w:i/>
          <w:iCs/>
          <w:lang w:eastAsia="en-US"/>
        </w:rPr>
      </w:pPr>
    </w:p>
    <w:p w14:paraId="06E8D984" w14:textId="77777777" w:rsidR="002606E0" w:rsidRPr="0033593C" w:rsidRDefault="002606E0" w:rsidP="0033593C">
      <w:pPr>
        <w:spacing w:after="0" w:line="360" w:lineRule="auto"/>
        <w:ind w:left="615"/>
        <w:rPr>
          <w:rFonts w:ascii="Times New Roman" w:hAnsi="Times New Roman" w:cs="Times New Roman"/>
          <w:b/>
          <w:bCs/>
          <w:i/>
          <w:iCs/>
          <w:lang w:eastAsia="en-US"/>
        </w:rPr>
      </w:pPr>
    </w:p>
    <w:p w14:paraId="4CA6DA20" w14:textId="410B44B2" w:rsidR="0033593C" w:rsidRPr="0033593C" w:rsidRDefault="0033593C" w:rsidP="0033593C">
      <w:pPr>
        <w:spacing w:after="0" w:line="360" w:lineRule="auto"/>
        <w:jc w:val="both"/>
        <w:rPr>
          <w:rFonts w:ascii="Times New Roman" w:hAnsi="Times New Roman" w:cs="Times New Roman"/>
          <w:bCs/>
          <w:i/>
          <w:iCs/>
          <w:lang w:eastAsia="en-US"/>
        </w:rPr>
      </w:pPr>
      <w:r w:rsidRPr="0033593C">
        <w:rPr>
          <w:rFonts w:ascii="Times New Roman" w:hAnsi="Times New Roman" w:cs="Times New Roman"/>
          <w:bCs/>
          <w:i/>
          <w:iCs/>
          <w:lang w:eastAsia="en-US"/>
        </w:rPr>
        <w:lastRenderedPageBreak/>
        <w:t>*Konieczność złożenia takiego oświadczenia następuje w przypadku uregulowanym w art. 117 ust. 2</w:t>
      </w:r>
      <w:r w:rsidRPr="0033593C">
        <w:rPr>
          <w:rFonts w:ascii="Times New Roman" w:hAnsi="Times New Roman" w:cs="Times New Roman"/>
          <w:bCs/>
          <w:i/>
          <w:iCs/>
          <w:lang w:eastAsia="en-US"/>
        </w:rPr>
        <w:br/>
        <w:t xml:space="preserve"> i 3 ustawy</w:t>
      </w:r>
      <w:r w:rsidR="00A81E58">
        <w:rPr>
          <w:rFonts w:ascii="Times New Roman" w:hAnsi="Times New Roman" w:cs="Times New Roman"/>
          <w:bCs/>
          <w:i/>
          <w:iCs/>
          <w:lang w:eastAsia="en-US"/>
        </w:rPr>
        <w:t xml:space="preserve"> – Prawo zamówień publicznych,</w:t>
      </w:r>
      <w:r w:rsidRPr="0033593C">
        <w:rPr>
          <w:rFonts w:ascii="Times New Roman" w:hAnsi="Times New Roman" w:cs="Times New Roman"/>
          <w:bCs/>
          <w:i/>
          <w:iCs/>
          <w:lang w:eastAsia="en-US"/>
        </w:rPr>
        <w:t> tj. :</w:t>
      </w:r>
    </w:p>
    <w:p w14:paraId="380AE8B3" w14:textId="1BAF154A" w:rsidR="0033593C" w:rsidRPr="00F06296" w:rsidRDefault="0033593C" w:rsidP="008C6B40">
      <w:pPr>
        <w:pStyle w:val="Akapitzlist"/>
        <w:numPr>
          <w:ilvl w:val="0"/>
          <w:numId w:val="95"/>
        </w:numPr>
        <w:spacing w:after="0" w:line="360" w:lineRule="auto"/>
        <w:jc w:val="both"/>
        <w:rPr>
          <w:rFonts w:ascii="Times New Roman" w:hAnsi="Times New Roman" w:cs="Times New Roman"/>
          <w:bCs/>
          <w:i/>
          <w:iCs/>
          <w:lang w:eastAsia="en-US"/>
        </w:rPr>
      </w:pPr>
      <w:r w:rsidRPr="00F06296">
        <w:rPr>
          <w:rFonts w:ascii="Times New Roman" w:hAnsi="Times New Roman" w:cs="Times New Roman"/>
          <w:bCs/>
          <w:i/>
          <w:iCs/>
          <w:lang w:eastAsia="en-US"/>
        </w:rPr>
        <w:t>gdy nie wszyscy Wykonawcy wspólnie ubiegający się o zamówienie spełniają warunek dotyczący uprawnień do prowadzenia określonej działalności gospodarczej lub zawodowej, o którym mowa w art. 112 ust. 2 pkt 2 ustawy</w:t>
      </w:r>
      <w:r w:rsidR="00A81E58">
        <w:rPr>
          <w:rFonts w:ascii="Times New Roman" w:hAnsi="Times New Roman" w:cs="Times New Roman"/>
          <w:bCs/>
          <w:i/>
          <w:iCs/>
          <w:lang w:eastAsia="en-US"/>
        </w:rPr>
        <w:t xml:space="preserve"> – Prawo zamówień publicznych,</w:t>
      </w:r>
      <w:r w:rsidRPr="00F06296">
        <w:rPr>
          <w:rFonts w:ascii="Times New Roman" w:hAnsi="Times New Roman" w:cs="Times New Roman"/>
          <w:bCs/>
          <w:i/>
          <w:iCs/>
          <w:lang w:eastAsia="en-US"/>
        </w:rPr>
        <w:t xml:space="preserve"> lub</w:t>
      </w:r>
    </w:p>
    <w:p w14:paraId="158DE429" w14:textId="54D8A211" w:rsidR="0033593C" w:rsidRPr="00F06296" w:rsidRDefault="0033593C" w:rsidP="008C6B40">
      <w:pPr>
        <w:pStyle w:val="Akapitzlist"/>
        <w:numPr>
          <w:ilvl w:val="0"/>
          <w:numId w:val="95"/>
        </w:numPr>
        <w:spacing w:after="0" w:line="360" w:lineRule="auto"/>
        <w:jc w:val="both"/>
        <w:rPr>
          <w:rFonts w:ascii="Times New Roman" w:hAnsi="Times New Roman" w:cs="Times New Roman"/>
          <w:bCs/>
          <w:i/>
          <w:iCs/>
          <w:lang w:eastAsia="en-US"/>
        </w:rPr>
      </w:pPr>
      <w:r w:rsidRPr="00F06296">
        <w:rPr>
          <w:rFonts w:ascii="Times New Roman" w:hAnsi="Times New Roman" w:cs="Times New Roman"/>
          <w:bCs/>
          <w:i/>
          <w:iCs/>
          <w:lang w:eastAsia="en-US"/>
        </w:rPr>
        <w:t xml:space="preserve">gdy nie wszyscy Wykonawcy wspólnie ubiegający się o zamówienie spełniają warunek dotyczących wykształcenia, kwalifikacji zawodowych lub doświadczenia. </w:t>
      </w:r>
    </w:p>
    <w:p w14:paraId="7F76B728" w14:textId="77777777" w:rsidR="0033593C" w:rsidRPr="0033593C" w:rsidRDefault="0033593C" w:rsidP="0033593C">
      <w:pPr>
        <w:tabs>
          <w:tab w:val="left" w:pos="1127"/>
        </w:tabs>
        <w:spacing w:after="0" w:line="360" w:lineRule="auto"/>
        <w:jc w:val="both"/>
        <w:rPr>
          <w:rFonts w:ascii="Times New Roman" w:hAnsi="Times New Roman" w:cs="Times New Roman"/>
        </w:rPr>
      </w:pPr>
    </w:p>
    <w:p w14:paraId="606543FE" w14:textId="77777777" w:rsidR="00DD3827" w:rsidRDefault="00DD3827" w:rsidP="00DD3827">
      <w:pPr>
        <w:spacing w:after="0" w:line="360" w:lineRule="auto"/>
        <w:jc w:val="both"/>
        <w:rPr>
          <w:rFonts w:ascii="Times New Roman" w:eastAsia="Times New Roman" w:hAnsi="Times New Roman" w:cs="Times New Roman"/>
        </w:rPr>
      </w:pPr>
    </w:p>
    <w:p w14:paraId="27EE4CF4" w14:textId="77777777" w:rsidR="00DD3827" w:rsidRDefault="00DD3827" w:rsidP="00DD38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C0AF2C5" w14:textId="77777777" w:rsidR="00DD3827" w:rsidRDefault="00DD3827" w:rsidP="00DD382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B10705E" w14:textId="77777777" w:rsidR="00DD3827" w:rsidRDefault="00DD3827" w:rsidP="00DD3827">
      <w:pPr>
        <w:spacing w:after="0" w:line="240" w:lineRule="auto"/>
        <w:jc w:val="both"/>
        <w:rPr>
          <w:rFonts w:ascii="Times New Roman" w:eastAsia="Times New Roman" w:hAnsi="Times New Roman" w:cs="Times New Roman"/>
          <w:sz w:val="16"/>
          <w:szCs w:val="16"/>
        </w:rPr>
      </w:pPr>
    </w:p>
    <w:p w14:paraId="50B3A947" w14:textId="77777777" w:rsidR="00DD3827" w:rsidRDefault="00DD3827" w:rsidP="00DD3827">
      <w:pPr>
        <w:spacing w:after="0" w:line="240" w:lineRule="auto"/>
        <w:jc w:val="both"/>
        <w:rPr>
          <w:rFonts w:ascii="Times New Roman" w:eastAsia="Times New Roman" w:hAnsi="Times New Roman" w:cs="Times New Roman"/>
          <w:sz w:val="16"/>
          <w:szCs w:val="16"/>
        </w:rPr>
      </w:pPr>
    </w:p>
    <w:p w14:paraId="1771EE8C" w14:textId="77777777" w:rsidR="00DD3827" w:rsidRPr="0033593C" w:rsidRDefault="00DD3827" w:rsidP="00DD3827">
      <w:pPr>
        <w:spacing w:after="0" w:line="240" w:lineRule="auto"/>
        <w:rPr>
          <w:rFonts w:ascii="Times New Roman" w:eastAsia="Times New Roman" w:hAnsi="Times New Roman" w:cs="Times New Roman"/>
          <w:color w:val="0070C0"/>
        </w:rPr>
      </w:pPr>
      <w:r w:rsidRPr="0033593C">
        <w:rPr>
          <w:rFonts w:ascii="Times New Roman" w:eastAsia="Times New Roman" w:hAnsi="Times New Roman" w:cs="Times New Roman"/>
          <w:color w:val="0070C0"/>
          <w:sz w:val="18"/>
          <w:szCs w:val="18"/>
        </w:rPr>
        <w:t xml:space="preserve">         </w:t>
      </w:r>
    </w:p>
    <w:p w14:paraId="73DCE04A" w14:textId="6698839C" w:rsidR="00497CF4" w:rsidRPr="00901B7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FF0000"/>
        </w:rPr>
      </w:pPr>
      <w:r w:rsidRPr="0033593C">
        <w:rPr>
          <w:rFonts w:ascii="Times New Roman" w:hAnsi="Times New Roman"/>
          <w:i/>
          <w:color w:val="0070C0"/>
        </w:rPr>
        <w:t>&lt;dokument należy sporządzić w postaci elektronicznej i opatrzeć kwalifikowanym podpisem elektronicznym osoby/osób up</w:t>
      </w:r>
      <w:r w:rsidR="00D90CB2">
        <w:rPr>
          <w:rFonts w:ascii="Times New Roman" w:hAnsi="Times New Roman"/>
          <w:i/>
          <w:color w:val="0070C0"/>
        </w:rPr>
        <w:t>rawnionej/-ych do reprezentacji</w:t>
      </w:r>
      <w:r w:rsidR="00CF321A">
        <w:rPr>
          <w:rFonts w:ascii="Times New Roman" w:hAnsi="Times New Roman"/>
          <w:i/>
          <w:color w:val="0070C0"/>
        </w:rPr>
        <w:t>&gt;</w:t>
      </w:r>
    </w:p>
    <w:p w14:paraId="26A2E7E2" w14:textId="72DC7283" w:rsidR="00BE6BE0" w:rsidRDefault="00BE6BE0" w:rsidP="00C466A4">
      <w:pPr>
        <w:spacing w:after="0"/>
        <w:rPr>
          <w:rFonts w:ascii="Times New Roman" w:eastAsia="Times New Roman" w:hAnsi="Times New Roman" w:cs="Times New Roman"/>
        </w:rPr>
      </w:pPr>
    </w:p>
    <w:p w14:paraId="0E220580" w14:textId="0FD66172" w:rsidR="003D7FD2" w:rsidRDefault="003D7FD2" w:rsidP="00C466A4">
      <w:pPr>
        <w:spacing w:after="0"/>
        <w:rPr>
          <w:rFonts w:ascii="Times New Roman" w:eastAsia="Times New Roman" w:hAnsi="Times New Roman" w:cs="Times New Roman"/>
        </w:rPr>
      </w:pPr>
    </w:p>
    <w:p w14:paraId="2E651C12" w14:textId="31F6C1E2" w:rsidR="003D7FD2" w:rsidRDefault="003D7FD2" w:rsidP="00C466A4">
      <w:pPr>
        <w:spacing w:after="0"/>
        <w:rPr>
          <w:rFonts w:ascii="Times New Roman" w:eastAsia="Times New Roman" w:hAnsi="Times New Roman" w:cs="Times New Roman"/>
        </w:rPr>
      </w:pPr>
    </w:p>
    <w:p w14:paraId="6278B82B" w14:textId="48C70B2A" w:rsidR="003D7FD2" w:rsidRDefault="003D7FD2" w:rsidP="00C466A4">
      <w:pPr>
        <w:spacing w:after="0"/>
        <w:rPr>
          <w:rFonts w:ascii="Times New Roman" w:eastAsia="Times New Roman" w:hAnsi="Times New Roman" w:cs="Times New Roman"/>
        </w:rPr>
      </w:pPr>
    </w:p>
    <w:p w14:paraId="17041F28" w14:textId="3E78E603" w:rsidR="00E31A19" w:rsidRDefault="00E31A19" w:rsidP="00C466A4">
      <w:pPr>
        <w:spacing w:after="0"/>
        <w:rPr>
          <w:rFonts w:ascii="Times New Roman" w:eastAsia="Times New Roman" w:hAnsi="Times New Roman" w:cs="Times New Roman"/>
        </w:rPr>
      </w:pPr>
    </w:p>
    <w:p w14:paraId="3F1CE019" w14:textId="3F1730A0" w:rsidR="00E31A19" w:rsidRDefault="00E31A19" w:rsidP="00C466A4">
      <w:pPr>
        <w:spacing w:after="0"/>
        <w:rPr>
          <w:rFonts w:ascii="Times New Roman" w:eastAsia="Times New Roman" w:hAnsi="Times New Roman" w:cs="Times New Roman"/>
        </w:rPr>
      </w:pPr>
    </w:p>
    <w:p w14:paraId="77B13427" w14:textId="523BEDE6" w:rsidR="00E31A19" w:rsidRDefault="00E31A19" w:rsidP="00C466A4">
      <w:pPr>
        <w:spacing w:after="0"/>
        <w:rPr>
          <w:rFonts w:ascii="Times New Roman" w:eastAsia="Times New Roman" w:hAnsi="Times New Roman" w:cs="Times New Roman"/>
        </w:rPr>
      </w:pPr>
    </w:p>
    <w:p w14:paraId="6022715C" w14:textId="7FC9E489" w:rsidR="00E31A19" w:rsidRDefault="00E31A19" w:rsidP="00C466A4">
      <w:pPr>
        <w:spacing w:after="0"/>
        <w:rPr>
          <w:rFonts w:ascii="Times New Roman" w:eastAsia="Times New Roman" w:hAnsi="Times New Roman" w:cs="Times New Roman"/>
        </w:rPr>
      </w:pPr>
    </w:p>
    <w:p w14:paraId="7F516137" w14:textId="40A130E3" w:rsidR="00E31A19" w:rsidRDefault="00E31A19" w:rsidP="00C466A4">
      <w:pPr>
        <w:spacing w:after="0"/>
        <w:rPr>
          <w:rFonts w:ascii="Times New Roman" w:eastAsia="Times New Roman" w:hAnsi="Times New Roman" w:cs="Times New Roman"/>
        </w:rPr>
      </w:pPr>
    </w:p>
    <w:p w14:paraId="02DD5ABF" w14:textId="5718EC59" w:rsidR="00E31A19" w:rsidRDefault="00E31A19" w:rsidP="00C466A4">
      <w:pPr>
        <w:spacing w:after="0"/>
        <w:rPr>
          <w:rFonts w:ascii="Times New Roman" w:eastAsia="Times New Roman" w:hAnsi="Times New Roman" w:cs="Times New Roman"/>
        </w:rPr>
      </w:pPr>
    </w:p>
    <w:p w14:paraId="722FEC2B" w14:textId="3B25474F" w:rsidR="00E31A19" w:rsidRDefault="00E31A19" w:rsidP="00C466A4">
      <w:pPr>
        <w:spacing w:after="0"/>
        <w:rPr>
          <w:rFonts w:ascii="Times New Roman" w:eastAsia="Times New Roman" w:hAnsi="Times New Roman" w:cs="Times New Roman"/>
        </w:rPr>
      </w:pPr>
    </w:p>
    <w:p w14:paraId="202D7B17" w14:textId="5AC0C6A2" w:rsidR="00E31A19" w:rsidRDefault="00E31A19" w:rsidP="00C466A4">
      <w:pPr>
        <w:spacing w:after="0"/>
        <w:rPr>
          <w:rFonts w:ascii="Times New Roman" w:eastAsia="Times New Roman" w:hAnsi="Times New Roman" w:cs="Times New Roman"/>
        </w:rPr>
      </w:pPr>
    </w:p>
    <w:p w14:paraId="30911D14" w14:textId="04E71C0E" w:rsidR="00E31A19" w:rsidRDefault="00E31A19" w:rsidP="00C466A4">
      <w:pPr>
        <w:spacing w:after="0"/>
        <w:rPr>
          <w:rFonts w:ascii="Times New Roman" w:eastAsia="Times New Roman" w:hAnsi="Times New Roman" w:cs="Times New Roman"/>
        </w:rPr>
      </w:pPr>
    </w:p>
    <w:p w14:paraId="312C0321" w14:textId="3A139FBB" w:rsidR="00E31A19" w:rsidRDefault="00E31A19" w:rsidP="00C466A4">
      <w:pPr>
        <w:spacing w:after="0"/>
        <w:rPr>
          <w:rFonts w:ascii="Times New Roman" w:eastAsia="Times New Roman" w:hAnsi="Times New Roman" w:cs="Times New Roman"/>
        </w:rPr>
      </w:pPr>
    </w:p>
    <w:p w14:paraId="1DE3A0FA" w14:textId="6F52E591" w:rsidR="00E31A19" w:rsidRDefault="00E31A19" w:rsidP="00C466A4">
      <w:pPr>
        <w:spacing w:after="0"/>
        <w:rPr>
          <w:rFonts w:ascii="Times New Roman" w:eastAsia="Times New Roman" w:hAnsi="Times New Roman" w:cs="Times New Roman"/>
        </w:rPr>
      </w:pPr>
    </w:p>
    <w:p w14:paraId="5A3DE728" w14:textId="04AC1934" w:rsidR="00E31A19" w:rsidRDefault="00E31A19" w:rsidP="00C466A4">
      <w:pPr>
        <w:spacing w:after="0"/>
        <w:rPr>
          <w:rFonts w:ascii="Times New Roman" w:eastAsia="Times New Roman" w:hAnsi="Times New Roman" w:cs="Times New Roman"/>
        </w:rPr>
      </w:pPr>
    </w:p>
    <w:p w14:paraId="594F977C" w14:textId="073EE799" w:rsidR="00E31A19" w:rsidRDefault="00E31A19" w:rsidP="00C466A4">
      <w:pPr>
        <w:spacing w:after="0"/>
        <w:rPr>
          <w:rFonts w:ascii="Times New Roman" w:eastAsia="Times New Roman" w:hAnsi="Times New Roman" w:cs="Times New Roman"/>
        </w:rPr>
      </w:pPr>
    </w:p>
    <w:p w14:paraId="13477F9F" w14:textId="5056406C" w:rsidR="00E31A19" w:rsidRDefault="00E31A19" w:rsidP="00C466A4">
      <w:pPr>
        <w:spacing w:after="0"/>
        <w:rPr>
          <w:rFonts w:ascii="Times New Roman" w:eastAsia="Times New Roman" w:hAnsi="Times New Roman" w:cs="Times New Roman"/>
        </w:rPr>
      </w:pPr>
    </w:p>
    <w:p w14:paraId="17F24C13" w14:textId="30351088" w:rsidR="00E31A19" w:rsidRDefault="00E31A19" w:rsidP="00C466A4">
      <w:pPr>
        <w:spacing w:after="0"/>
        <w:rPr>
          <w:rFonts w:ascii="Times New Roman" w:eastAsia="Times New Roman" w:hAnsi="Times New Roman" w:cs="Times New Roman"/>
        </w:rPr>
      </w:pPr>
    </w:p>
    <w:p w14:paraId="7EC80AB8" w14:textId="1E676D9B" w:rsidR="00E31A19" w:rsidRDefault="00E31A19" w:rsidP="00C466A4">
      <w:pPr>
        <w:spacing w:after="0"/>
        <w:rPr>
          <w:rFonts w:ascii="Times New Roman" w:eastAsia="Times New Roman" w:hAnsi="Times New Roman" w:cs="Times New Roman"/>
        </w:rPr>
      </w:pPr>
    </w:p>
    <w:p w14:paraId="00E484B1" w14:textId="03221B97" w:rsidR="00E31A19" w:rsidRDefault="00E31A19" w:rsidP="00C466A4">
      <w:pPr>
        <w:spacing w:after="0"/>
        <w:rPr>
          <w:rFonts w:ascii="Times New Roman" w:eastAsia="Times New Roman" w:hAnsi="Times New Roman" w:cs="Times New Roman"/>
        </w:rPr>
      </w:pPr>
    </w:p>
    <w:p w14:paraId="4E892162" w14:textId="26A02CEF" w:rsidR="00E31A19" w:rsidRDefault="00E31A19" w:rsidP="00C466A4">
      <w:pPr>
        <w:spacing w:after="0"/>
        <w:rPr>
          <w:rFonts w:ascii="Times New Roman" w:eastAsia="Times New Roman" w:hAnsi="Times New Roman" w:cs="Times New Roman"/>
        </w:rPr>
      </w:pPr>
    </w:p>
    <w:p w14:paraId="69E8A5FD" w14:textId="2A16BE3B" w:rsidR="00E31A19" w:rsidRDefault="00E31A19" w:rsidP="00C466A4">
      <w:pPr>
        <w:spacing w:after="0"/>
        <w:rPr>
          <w:rFonts w:ascii="Times New Roman" w:eastAsia="Times New Roman" w:hAnsi="Times New Roman" w:cs="Times New Roman"/>
        </w:rPr>
      </w:pPr>
    </w:p>
    <w:p w14:paraId="458CAD75" w14:textId="6278E311" w:rsidR="00E31A19" w:rsidRDefault="00E31A19" w:rsidP="00C466A4">
      <w:pPr>
        <w:spacing w:after="0"/>
        <w:rPr>
          <w:rFonts w:ascii="Times New Roman" w:eastAsia="Times New Roman" w:hAnsi="Times New Roman" w:cs="Times New Roman"/>
        </w:rPr>
      </w:pPr>
    </w:p>
    <w:p w14:paraId="52ABF225" w14:textId="0F14C0FE" w:rsidR="00E31A19" w:rsidRDefault="00E31A19" w:rsidP="00C466A4">
      <w:pPr>
        <w:spacing w:after="0"/>
        <w:rPr>
          <w:rFonts w:ascii="Times New Roman" w:eastAsia="Times New Roman" w:hAnsi="Times New Roman" w:cs="Times New Roman"/>
        </w:rPr>
      </w:pPr>
    </w:p>
    <w:p w14:paraId="2A3C943C" w14:textId="5ACDB6EE" w:rsidR="00E31A19" w:rsidRDefault="00E31A19" w:rsidP="00C466A4">
      <w:pPr>
        <w:spacing w:after="0"/>
        <w:rPr>
          <w:rFonts w:ascii="Times New Roman" w:eastAsia="Times New Roman" w:hAnsi="Times New Roman" w:cs="Times New Roman"/>
        </w:rPr>
      </w:pPr>
    </w:p>
    <w:p w14:paraId="20EFC212" w14:textId="678C9DBE" w:rsidR="00E31A19" w:rsidRDefault="00E31A19" w:rsidP="00C466A4">
      <w:pPr>
        <w:spacing w:after="0"/>
        <w:rPr>
          <w:rFonts w:ascii="Times New Roman" w:eastAsia="Times New Roman" w:hAnsi="Times New Roman" w:cs="Times New Roman"/>
        </w:rPr>
      </w:pPr>
    </w:p>
    <w:p w14:paraId="188C611C" w14:textId="5AB9016F" w:rsidR="00E31A19" w:rsidRDefault="00E31A19" w:rsidP="00C466A4">
      <w:pPr>
        <w:spacing w:after="0"/>
        <w:rPr>
          <w:rFonts w:ascii="Times New Roman" w:eastAsia="Times New Roman" w:hAnsi="Times New Roman" w:cs="Times New Roman"/>
        </w:rPr>
      </w:pPr>
    </w:p>
    <w:p w14:paraId="0678F737" w14:textId="480327CC" w:rsidR="00E31A19" w:rsidRDefault="00E31A19" w:rsidP="00C466A4">
      <w:pPr>
        <w:spacing w:after="0"/>
        <w:rPr>
          <w:rFonts w:ascii="Times New Roman" w:eastAsia="Times New Roman" w:hAnsi="Times New Roman" w:cs="Times New Roman"/>
        </w:rPr>
      </w:pPr>
    </w:p>
    <w:p w14:paraId="3C1AA0D7" w14:textId="3918F12A" w:rsidR="00E31A19" w:rsidRDefault="00E31A19" w:rsidP="00C466A4">
      <w:pPr>
        <w:spacing w:after="0"/>
        <w:rPr>
          <w:rFonts w:ascii="Times New Roman" w:eastAsia="Times New Roman" w:hAnsi="Times New Roman" w:cs="Times New Roman"/>
        </w:rPr>
      </w:pPr>
    </w:p>
    <w:p w14:paraId="075B52CA" w14:textId="77777777" w:rsidR="00795D78" w:rsidRDefault="00795D78" w:rsidP="00BE6BE0">
      <w:pPr>
        <w:autoSpaceDE w:val="0"/>
        <w:autoSpaceDN w:val="0"/>
        <w:adjustRightInd w:val="0"/>
        <w:spacing w:after="0" w:line="240" w:lineRule="auto"/>
        <w:jc w:val="right"/>
        <w:rPr>
          <w:rFonts w:ascii="Times New Roman" w:hAnsi="Times New Roman" w:cs="Times New Roman"/>
          <w:b/>
        </w:rPr>
      </w:pPr>
    </w:p>
    <w:p w14:paraId="0F1FAE50" w14:textId="77777777" w:rsidR="008C6B40" w:rsidRDefault="008C6B40" w:rsidP="00BE6BE0">
      <w:pPr>
        <w:autoSpaceDE w:val="0"/>
        <w:autoSpaceDN w:val="0"/>
        <w:adjustRightInd w:val="0"/>
        <w:spacing w:after="0" w:line="240" w:lineRule="auto"/>
        <w:jc w:val="right"/>
        <w:rPr>
          <w:rFonts w:ascii="Times New Roman" w:hAnsi="Times New Roman" w:cs="Times New Roman"/>
          <w:b/>
        </w:rPr>
      </w:pPr>
    </w:p>
    <w:p w14:paraId="6D175B19" w14:textId="77777777" w:rsidR="008C6B40" w:rsidRDefault="008C6B40" w:rsidP="00BE6BE0">
      <w:pPr>
        <w:autoSpaceDE w:val="0"/>
        <w:autoSpaceDN w:val="0"/>
        <w:adjustRightInd w:val="0"/>
        <w:spacing w:after="0" w:line="240" w:lineRule="auto"/>
        <w:jc w:val="right"/>
        <w:rPr>
          <w:rFonts w:ascii="Times New Roman" w:hAnsi="Times New Roman" w:cs="Times New Roman"/>
          <w:b/>
        </w:rPr>
      </w:pPr>
    </w:p>
    <w:p w14:paraId="385BFCC0" w14:textId="77777777" w:rsidR="008C6B40" w:rsidRDefault="008C6B40" w:rsidP="00BE6BE0">
      <w:pPr>
        <w:autoSpaceDE w:val="0"/>
        <w:autoSpaceDN w:val="0"/>
        <w:adjustRightInd w:val="0"/>
        <w:spacing w:after="0" w:line="240" w:lineRule="auto"/>
        <w:jc w:val="right"/>
        <w:rPr>
          <w:rFonts w:ascii="Times New Roman" w:hAnsi="Times New Roman" w:cs="Times New Roman"/>
          <w:b/>
        </w:rPr>
      </w:pPr>
    </w:p>
    <w:p w14:paraId="2F0BE3A3" w14:textId="7D1561F5"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t xml:space="preserve">Formularz nr </w:t>
      </w:r>
      <w:r w:rsidR="008C6B40">
        <w:rPr>
          <w:rFonts w:ascii="Times New Roman" w:hAnsi="Times New Roman" w:cs="Times New Roman"/>
          <w:b/>
        </w:rPr>
        <w:t>4</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64631DAB" w14:textId="77777777" w:rsidR="008C6B40" w:rsidRPr="005241CF" w:rsidRDefault="008C6B40" w:rsidP="008C6B40">
      <w:pPr>
        <w:pStyle w:val="Tekstpodstawowy"/>
        <w:ind w:right="108"/>
        <w:rPr>
          <w:b/>
          <w:sz w:val="22"/>
          <w:szCs w:val="22"/>
        </w:rPr>
      </w:pPr>
      <w:r>
        <w:rPr>
          <w:sz w:val="22"/>
          <w:szCs w:val="22"/>
        </w:rPr>
        <w:t xml:space="preserve">Dotyczy: postępowania prowadzonego w trybie przetargu nieograniczonego nr DZP-361-110/2021 na </w:t>
      </w:r>
      <w:r w:rsidRPr="008C6B40">
        <w:rPr>
          <w:sz w:val="22"/>
          <w:szCs w:val="22"/>
        </w:rPr>
        <w:t>Usługi konserwacji, przeglądów i obsługi technicznej budynku Centrum Nowych Technologii UW przy ul. Banacha 2c</w:t>
      </w:r>
      <w:r>
        <w:rPr>
          <w:b/>
          <w:sz w:val="22"/>
          <w:szCs w:val="22"/>
        </w:rPr>
        <w:t>.</w:t>
      </w:r>
    </w:p>
    <w:p w14:paraId="119B20D7" w14:textId="77777777" w:rsidR="000B416B" w:rsidRDefault="000B416B" w:rsidP="000B416B">
      <w:pPr>
        <w:pStyle w:val="Tekstpodstawowy"/>
        <w:spacing w:line="360" w:lineRule="auto"/>
        <w:ind w:right="105"/>
        <w:rPr>
          <w:sz w:val="22"/>
          <w:szCs w:val="22"/>
        </w:rPr>
      </w:pP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2BA756F9" w:rsidR="00992DD2" w:rsidRPr="00BE6BE0" w:rsidRDefault="00992DD2" w:rsidP="00F5137A">
      <w:pPr>
        <w:pStyle w:val="Akapitzlist"/>
        <w:numPr>
          <w:ilvl w:val="0"/>
          <w:numId w:val="41"/>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12BEA36A" w:rsidR="00992DD2" w:rsidRPr="00BE6BE0" w:rsidRDefault="00992DD2" w:rsidP="00F5137A">
      <w:pPr>
        <w:pStyle w:val="Akapitzlist"/>
        <w:numPr>
          <w:ilvl w:val="0"/>
          <w:numId w:val="41"/>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39405CD3" w14:textId="20F3F3C5" w:rsidR="00992DD2" w:rsidRPr="00BE6BE0" w:rsidRDefault="00992DD2" w:rsidP="00F5137A">
      <w:pPr>
        <w:pStyle w:val="Akapitzlist"/>
        <w:numPr>
          <w:ilvl w:val="0"/>
          <w:numId w:val="41"/>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05581733"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uprawnionej/-ych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63A8232B" w14:textId="3AD674F0" w:rsidR="002C79E3" w:rsidRDefault="002C79E3" w:rsidP="00C466A4">
      <w:pPr>
        <w:spacing w:after="0"/>
        <w:rPr>
          <w:rFonts w:ascii="Times New Roman" w:eastAsia="Times New Roman" w:hAnsi="Times New Roman" w:cs="Times New Roman"/>
        </w:rPr>
      </w:pPr>
    </w:p>
    <w:p w14:paraId="27AF9DCB" w14:textId="59376FA6" w:rsidR="002C79E3" w:rsidRDefault="002C79E3" w:rsidP="00C466A4">
      <w:pPr>
        <w:spacing w:after="0"/>
        <w:rPr>
          <w:rFonts w:ascii="Times New Roman" w:eastAsia="Times New Roman" w:hAnsi="Times New Roman" w:cs="Times New Roman"/>
        </w:rPr>
      </w:pPr>
    </w:p>
    <w:p w14:paraId="3EC308B9" w14:textId="0C24E7E6" w:rsidR="00633D9F" w:rsidRDefault="00633D9F" w:rsidP="00C466A4">
      <w:pPr>
        <w:spacing w:after="0"/>
        <w:rPr>
          <w:rFonts w:ascii="Times New Roman" w:eastAsia="Times New Roman" w:hAnsi="Times New Roman" w:cs="Times New Roman"/>
        </w:rPr>
      </w:pPr>
    </w:p>
    <w:p w14:paraId="48480A9F" w14:textId="77777777" w:rsidR="0069448B" w:rsidRDefault="0069448B" w:rsidP="00C466A4">
      <w:pPr>
        <w:spacing w:after="0"/>
        <w:rPr>
          <w:rFonts w:ascii="Times New Roman" w:eastAsia="Times New Roman" w:hAnsi="Times New Roman" w:cs="Times New Roman"/>
        </w:rPr>
      </w:pPr>
    </w:p>
    <w:p w14:paraId="5757CFF1" w14:textId="21738FD9" w:rsidR="002C79E3" w:rsidRDefault="002C79E3" w:rsidP="00C466A4">
      <w:pPr>
        <w:spacing w:after="0"/>
        <w:rPr>
          <w:rFonts w:ascii="Times New Roman" w:eastAsia="Times New Roman" w:hAnsi="Times New Roman" w:cs="Times New Roman"/>
        </w:rPr>
      </w:pPr>
    </w:p>
    <w:p w14:paraId="696239C4" w14:textId="3296DBD9" w:rsidR="002C79E3" w:rsidRDefault="002C79E3" w:rsidP="00C466A4">
      <w:pPr>
        <w:spacing w:after="0"/>
        <w:rPr>
          <w:rFonts w:ascii="Times New Roman" w:eastAsia="Times New Roman" w:hAnsi="Times New Roman" w:cs="Times New Roman"/>
        </w:rPr>
      </w:pPr>
    </w:p>
    <w:p w14:paraId="607CE4FA" w14:textId="306D6570" w:rsidR="002C79E3" w:rsidRDefault="002C79E3" w:rsidP="00C466A4">
      <w:pPr>
        <w:spacing w:after="0"/>
        <w:rPr>
          <w:rFonts w:ascii="Times New Roman" w:eastAsia="Times New Roman" w:hAnsi="Times New Roman" w:cs="Times New Roman"/>
        </w:rPr>
      </w:pPr>
    </w:p>
    <w:p w14:paraId="6FD93D0C" w14:textId="2376FEA3" w:rsidR="002C79E3" w:rsidRDefault="002C79E3" w:rsidP="00C466A4">
      <w:pPr>
        <w:spacing w:after="0"/>
        <w:rPr>
          <w:rFonts w:ascii="Times New Roman" w:eastAsia="Times New Roman" w:hAnsi="Times New Roman" w:cs="Times New Roman"/>
        </w:rPr>
      </w:pPr>
    </w:p>
    <w:p w14:paraId="27136B7D" w14:textId="00A37402" w:rsidR="002C79E3" w:rsidRDefault="002C79E3" w:rsidP="00C466A4">
      <w:pPr>
        <w:spacing w:after="0"/>
        <w:rPr>
          <w:rFonts w:ascii="Times New Roman" w:eastAsia="Times New Roman" w:hAnsi="Times New Roman" w:cs="Times New Roman"/>
        </w:rPr>
      </w:pPr>
    </w:p>
    <w:p w14:paraId="19A624CE" w14:textId="1B5BBD8A" w:rsidR="002C79E3" w:rsidRDefault="002C79E3" w:rsidP="00C466A4">
      <w:pPr>
        <w:spacing w:after="0"/>
        <w:rPr>
          <w:rFonts w:ascii="Times New Roman" w:eastAsia="Times New Roman" w:hAnsi="Times New Roman" w:cs="Times New Roman"/>
        </w:rPr>
      </w:pPr>
    </w:p>
    <w:p w14:paraId="29830D02" w14:textId="4C3237A2" w:rsidR="002C79E3" w:rsidRDefault="002C79E3" w:rsidP="00C466A4">
      <w:pPr>
        <w:spacing w:after="0"/>
        <w:rPr>
          <w:rFonts w:ascii="Times New Roman" w:eastAsia="Times New Roman" w:hAnsi="Times New Roman" w:cs="Times New Roman"/>
        </w:rPr>
      </w:pPr>
    </w:p>
    <w:p w14:paraId="3D8D1A44" w14:textId="77777777" w:rsidR="002C79E3" w:rsidRDefault="002C79E3"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6F301B">
      <w:headerReference w:type="default" r:id="rId33"/>
      <w:footerReference w:type="default" r:id="rId34"/>
      <w:pgSz w:w="11906" w:h="16838"/>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E2E10" w14:textId="77777777" w:rsidR="00686539" w:rsidRDefault="00686539">
      <w:pPr>
        <w:spacing w:after="0" w:line="240" w:lineRule="auto"/>
      </w:pPr>
      <w:r>
        <w:separator/>
      </w:r>
    </w:p>
  </w:endnote>
  <w:endnote w:type="continuationSeparator" w:id="0">
    <w:p w14:paraId="1FD6C16F" w14:textId="77777777" w:rsidR="00686539" w:rsidRDefault="0068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60B2" w14:textId="0DFCBFBC" w:rsidR="00686539" w:rsidRPr="00424DB2" w:rsidRDefault="00686539" w:rsidP="00213939">
    <w:pPr>
      <w:pStyle w:val="Stopka"/>
      <w:rPr>
        <w:rFonts w:ascii="Times New Roman" w:hAnsi="Times New Roman" w:cs="Times New Roman"/>
      </w:rPr>
    </w:pPr>
    <w:r>
      <w:rPr>
        <w:sz w:val="16"/>
        <w:szCs w:val="16"/>
      </w:rPr>
      <w:tab/>
    </w:r>
    <w:r w:rsidRPr="00424DB2">
      <w:rPr>
        <w:rFonts w:ascii="Times New Roman" w:hAnsi="Times New Roman" w:cs="Times New Roman"/>
      </w:rPr>
      <w:t>DZP-361-110/2021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BFB7" w14:textId="196A2B5D" w:rsidR="00686539" w:rsidRPr="008F2CC1" w:rsidRDefault="00686539" w:rsidP="008F2CC1">
    <w:pPr>
      <w:pStyle w:val="Stopka"/>
      <w:jc w:val="center"/>
      <w:rPr>
        <w:rFonts w:ascii="Times New Roman" w:hAnsi="Times New Roman" w:cs="Times New Roman"/>
      </w:rPr>
    </w:pPr>
    <w:r w:rsidRPr="008F2CC1">
      <w:rPr>
        <w:rFonts w:ascii="Times New Roman" w:hAnsi="Times New Roman" w:cs="Times New Roman"/>
      </w:rPr>
      <w:t>DZP-361-110/2021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D97" w14:textId="0ABEE3A8" w:rsidR="00686539" w:rsidRPr="00213939" w:rsidRDefault="00686539" w:rsidP="00213939">
    <w:pPr>
      <w:pStyle w:val="Stopka"/>
    </w:pPr>
    <w:r>
      <w:rPr>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5203D9AE" w:rsidR="00686539" w:rsidRDefault="00686539">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951602" w:rsidRPr="00951602">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8" style="position:absolute;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01uw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" o:allowincell="f" filled="f" stroked="f">
              <v:textbox style="layout-flow:vertical;mso-layout-flow-alt:bottom-to-top;mso-fit-shape-to-text:t">
                <w:txbxContent>
                  <w:p w14:paraId="423554B8" w14:textId="5203D9AE" w:rsidR="00686539" w:rsidRDefault="00686539">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951602" w:rsidRPr="00951602">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686539" w:rsidRPr="00213939" w:rsidRDefault="00686539">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9" style="position:absolute;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" o:allowincell="f" filled="f" stroked="f">
              <v:textbox style="layout-flow:vertical;mso-layout-flow-alt:bottom-to-top;mso-fit-shape-to-text:t">
                <w:txbxContent>
                  <w:p w14:paraId="61C7582C" w14:textId="6429DAB1" w:rsidR="0094540B" w:rsidRPr="00213939" w:rsidRDefault="0094540B">
                    <w:pPr>
                      <w:pStyle w:val="Stopka"/>
                      <w:rPr>
                        <w:rFonts w:ascii="Times New Roman" w:eastAsiaTheme="majorEastAsia" w:hAnsi="Times New Roman" w:cs="Times New Roman"/>
                      </w:rPr>
                    </w:pPr>
                  </w:p>
                </w:txbxContent>
              </v:textbox>
              <w10:wrap anchorx="margin" anchory="margin"/>
            </v:rect>
          </w:pict>
        </mc:Fallback>
      </mc:AlternateConten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DE7A" w14:textId="77777777" w:rsidR="00686539" w:rsidRDefault="00686539">
      <w:pPr>
        <w:spacing w:after="0" w:line="240" w:lineRule="auto"/>
      </w:pPr>
      <w:r>
        <w:separator/>
      </w:r>
    </w:p>
  </w:footnote>
  <w:footnote w:type="continuationSeparator" w:id="0">
    <w:p w14:paraId="649EC919" w14:textId="77777777" w:rsidR="00686539" w:rsidRDefault="00686539">
      <w:pPr>
        <w:spacing w:after="0" w:line="240" w:lineRule="auto"/>
      </w:pPr>
      <w:r>
        <w:continuationSeparator/>
      </w:r>
    </w:p>
  </w:footnote>
  <w:footnote w:id="1">
    <w:p w14:paraId="0DF03D96" w14:textId="77777777" w:rsidR="00686539" w:rsidRDefault="00686539"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686539" w:rsidRDefault="00686539"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4DBA" w14:textId="32A11857" w:rsidR="00686539" w:rsidRPr="00213939" w:rsidRDefault="00951602" w:rsidP="00F90D87">
    <w:pPr>
      <w:pStyle w:val="Nagwek"/>
      <w:ind w:left="-284"/>
    </w:pPr>
    <w:sdt>
      <w:sdtPr>
        <w:id w:val="1507708042"/>
        <w:docPartObj>
          <w:docPartGallery w:val="Page Numbers (Margins)"/>
          <w:docPartUnique/>
        </w:docPartObj>
      </w:sdtPr>
      <w:sdtEndPr/>
      <w:sdtContent>
        <w:r w:rsidR="00686539">
          <w:rPr>
            <w:noProof/>
          </w:rPr>
          <mc:AlternateContent>
            <mc:Choice Requires="wps">
              <w:drawing>
                <wp:anchor distT="0" distB="0" distL="114300" distR="114300" simplePos="0" relativeHeight="251667456" behindDoc="0" locked="0" layoutInCell="0" allowOverlap="1" wp14:anchorId="5DD771E5" wp14:editId="55B604DB">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5481" w14:textId="0D64D1F2" w:rsidR="00686539" w:rsidRPr="00CD566E" w:rsidRDefault="00686539">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951602" w:rsidRPr="00951602">
                                <w:rPr>
                                  <w:rFonts w:ascii="Times New Roman" w:eastAsiaTheme="majorEastAsia" w:hAnsi="Times New Roman" w:cs="Times New Roman"/>
                                  <w:noProof/>
                                </w:rPr>
                                <w:t>43</w:t>
                              </w:r>
                              <w:r w:rsidRPr="00CD566E">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D771E5" id="Prostokąt 8" o:spid="_x0000_s1026"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D395481" w14:textId="0D64D1F2" w:rsidR="00686539" w:rsidRPr="00CD566E" w:rsidRDefault="00686539">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951602" w:rsidRPr="00951602">
                          <w:rPr>
                            <w:rFonts w:ascii="Times New Roman" w:eastAsiaTheme="majorEastAsia" w:hAnsi="Times New Roman" w:cs="Times New Roman"/>
                            <w:noProof/>
                          </w:rPr>
                          <w:t>43</w:t>
                        </w:r>
                        <w:r w:rsidRPr="00CD566E">
                          <w:rPr>
                            <w:rFonts w:ascii="Times New Roman" w:eastAsiaTheme="majorEastAsia" w:hAnsi="Times New Roman" w:cs="Times New Roman"/>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5E2A" w14:textId="77777777" w:rsidR="00686539" w:rsidRDefault="00686539" w:rsidP="00F90D87">
    <w:pPr>
      <w:pStyle w:val="Nagwek"/>
      <w:ind w:left="-284"/>
    </w:pPr>
    <w:r>
      <w:rPr>
        <w:noProof/>
      </w:rPr>
      <w:drawing>
        <wp:inline distT="0" distB="0" distL="0" distR="0" wp14:anchorId="631939F0" wp14:editId="59D08D5E">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4134BC69" w14:textId="77777777" w:rsidR="00686539" w:rsidRDefault="0068653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6AD9" w14:textId="660C2A51" w:rsidR="00686539" w:rsidRDefault="00951602" w:rsidP="00213939">
    <w:pPr>
      <w:pStyle w:val="Nagwek"/>
    </w:pPr>
    <w:sdt>
      <w:sdtPr>
        <w:id w:val="-142656698"/>
        <w:docPartObj>
          <w:docPartGallery w:val="Page Numbers (Margins)"/>
          <w:docPartUnique/>
        </w:docPartObj>
      </w:sdtPr>
      <w:sdtEndPr/>
      <w:sdtContent>
        <w:r w:rsidR="00686539">
          <w:rPr>
            <w:noProof/>
          </w:rPr>
          <mc:AlternateContent>
            <mc:Choice Requires="wps">
              <w:drawing>
                <wp:anchor distT="0" distB="0" distL="114300" distR="114300" simplePos="0" relativeHeight="251669504" behindDoc="0" locked="0" layoutInCell="0" allowOverlap="1" wp14:anchorId="29C6BA14" wp14:editId="20AE002D">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5959" w14:textId="7CF9CB15" w:rsidR="00686539" w:rsidRPr="006F301B" w:rsidRDefault="00686539">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951602" w:rsidRPr="00951602">
                                <w:rPr>
                                  <w:rFonts w:ascii="Times New Roman" w:eastAsiaTheme="majorEastAsia" w:hAnsi="Times New Roman" w:cs="Times New Roman"/>
                                  <w:noProof/>
                                </w:rPr>
                                <w:t>44</w:t>
                              </w:r>
                              <w:r w:rsidRPr="006F301B">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C6BA14" id="Prostokąt 9" o:spid="_x0000_s1027"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fouwIAAL0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516EU7PV70pW&#10;z6BgJUFgIEYYd/Bj13AK5gDTI8P624YqhlH7QcBDSEhkZWucEcXTEAx17lmde6goGwlDqTQKo9FY&#10;mHFIbXrF1w1cR8Z+9XfwfArulH0qbf/oYEY4gPt5ZofQue2iTl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I9Nt+i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47DD5959" w14:textId="7CF9CB15" w:rsidR="00686539" w:rsidRPr="006F301B" w:rsidRDefault="00686539">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951602" w:rsidRPr="00951602">
                          <w:rPr>
                            <w:rFonts w:ascii="Times New Roman" w:eastAsiaTheme="majorEastAsia" w:hAnsi="Times New Roman" w:cs="Times New Roman"/>
                            <w:noProof/>
                          </w:rPr>
                          <w:t>44</w:t>
                        </w:r>
                        <w:r w:rsidRPr="006F301B">
                          <w:rPr>
                            <w:rFonts w:ascii="Times New Roman" w:eastAsiaTheme="majorEastAsia" w:hAnsi="Times New Roman" w:cs="Times New Roman"/>
                          </w:rPr>
                          <w:fldChar w:fldCharType="end"/>
                        </w:r>
                      </w:p>
                    </w:txbxContent>
                  </v:textbox>
                  <w10:wrap anchorx="margin" anchory="margin"/>
                </v:rect>
              </w:pict>
            </mc:Fallback>
          </mc:AlternateContent>
        </w:r>
      </w:sdtContent>
    </w:sdt>
    <w:r w:rsidR="00686539">
      <w:tab/>
    </w:r>
    <w:r w:rsidR="00686539">
      <w:tab/>
    </w:r>
  </w:p>
  <w:p w14:paraId="107AEBB0" w14:textId="77777777" w:rsidR="00686539" w:rsidRPr="00213939" w:rsidRDefault="00686539" w:rsidP="002139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D97C3A"/>
    <w:multiLevelType w:val="multilevel"/>
    <w:tmpl w:val="9EB4E590"/>
    <w:lvl w:ilvl="0">
      <w:start w:val="1"/>
      <w:numFmt w:val="decimal"/>
      <w:lvlText w:val="%1."/>
      <w:lvlJc w:val="left"/>
      <w:pPr>
        <w:ind w:left="341" w:hanging="341"/>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A4BF9"/>
    <w:multiLevelType w:val="hybridMultilevel"/>
    <w:tmpl w:val="93EE7C6C"/>
    <w:lvl w:ilvl="0" w:tplc="0AA0091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3"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9C15046"/>
    <w:multiLevelType w:val="hybridMultilevel"/>
    <w:tmpl w:val="960E1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0A9773F7"/>
    <w:multiLevelType w:val="multilevel"/>
    <w:tmpl w:val="3DA2E0D6"/>
    <w:lvl w:ilvl="0">
      <w:start w:val="2"/>
      <w:numFmt w:val="decimal"/>
      <w:pStyle w:val="Styl1"/>
      <w:lvlText w:val="%1."/>
      <w:lvlJc w:val="left"/>
      <w:pPr>
        <w:ind w:left="360" w:hanging="360"/>
      </w:pPr>
      <w:rPr>
        <w:rFonts w:hint="default"/>
        <w:b w:val="0"/>
        <w:i w:val="0"/>
        <w:color w:val="auto"/>
      </w:rPr>
    </w:lvl>
    <w:lvl w:ilvl="1">
      <w:start w:val="2"/>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0ADB356F"/>
    <w:multiLevelType w:val="hybridMultilevel"/>
    <w:tmpl w:val="82103AC0"/>
    <w:lvl w:ilvl="0" w:tplc="01D8FEFC">
      <w:start w:val="6"/>
      <w:numFmt w:val="decimal"/>
      <w:lvlText w:val="%1."/>
      <w:lvlJc w:val="left"/>
      <w:pPr>
        <w:ind w:left="71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56191B"/>
    <w:multiLevelType w:val="multilevel"/>
    <w:tmpl w:val="AAB68DF6"/>
    <w:lvl w:ilvl="0">
      <w:start w:val="3"/>
      <w:numFmt w:val="decimal"/>
      <w:lvlText w:val="%1)"/>
      <w:lvlJc w:val="left"/>
      <w:pPr>
        <w:ind w:left="0" w:firstLine="0"/>
      </w:pPr>
      <w:rPr>
        <w:rFonts w:ascii="Times New Roman" w:hAnsi="Times New Roman"/>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0E9E71E8"/>
    <w:multiLevelType w:val="hybridMultilevel"/>
    <w:tmpl w:val="C9484EA0"/>
    <w:lvl w:ilvl="0" w:tplc="5E7408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15:restartNumberingAfterBreak="0">
    <w:nsid w:val="124169DF"/>
    <w:multiLevelType w:val="hybridMultilevel"/>
    <w:tmpl w:val="E136891E"/>
    <w:lvl w:ilvl="0" w:tplc="04150017">
      <w:start w:val="1"/>
      <w:numFmt w:val="lowerLetter"/>
      <w:lvlText w:val="%1)"/>
      <w:lvlJc w:val="left"/>
      <w:pPr>
        <w:ind w:left="1452" w:hanging="360"/>
      </w:pPr>
      <w:rPr>
        <w:rFonts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21" w15:restartNumberingAfterBreak="0">
    <w:nsid w:val="1434345B"/>
    <w:multiLevelType w:val="hybridMultilevel"/>
    <w:tmpl w:val="54D25C00"/>
    <w:lvl w:ilvl="0" w:tplc="E220A3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8"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1F4508"/>
    <w:multiLevelType w:val="hybridMultilevel"/>
    <w:tmpl w:val="2A183048"/>
    <w:lvl w:ilvl="0" w:tplc="2FFEAA64">
      <w:start w:val="2"/>
      <w:numFmt w:val="decimal"/>
      <w:lvlText w:val="%1."/>
      <w:lvlJc w:val="left"/>
      <w:pPr>
        <w:ind w:left="717" w:hanging="360"/>
      </w:pPr>
      <w:rPr>
        <w:rFonts w:ascii="Book Antiqua" w:eastAsia="Book Antiqua" w:hAnsi="Book Antiqua"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FAA0135"/>
    <w:multiLevelType w:val="multilevel"/>
    <w:tmpl w:val="535A3306"/>
    <w:lvl w:ilvl="0">
      <w:start w:val="1"/>
      <w:numFmt w:val="decimal"/>
      <w:lvlText w:val="%1."/>
      <w:lvlJc w:val="left"/>
      <w:pPr>
        <w:ind w:left="360" w:hanging="360"/>
      </w:pPr>
      <w:rPr>
        <w:b w:val="0"/>
        <w:strike w:val="0"/>
        <w:color w:val="00000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1E914DA"/>
    <w:multiLevelType w:val="multilevel"/>
    <w:tmpl w:val="280EF3A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2820119"/>
    <w:multiLevelType w:val="hybridMultilevel"/>
    <w:tmpl w:val="D5E44476"/>
    <w:lvl w:ilvl="0" w:tplc="3FC846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E564313"/>
    <w:multiLevelType w:val="multilevel"/>
    <w:tmpl w:val="C462686A"/>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C21128"/>
    <w:multiLevelType w:val="hybridMultilevel"/>
    <w:tmpl w:val="BC00DEC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2ED84274"/>
    <w:multiLevelType w:val="hybridMultilevel"/>
    <w:tmpl w:val="60061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0"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61" w15:restartNumberingAfterBreak="0">
    <w:nsid w:val="391922F7"/>
    <w:multiLevelType w:val="hybridMultilevel"/>
    <w:tmpl w:val="370E7DB0"/>
    <w:lvl w:ilvl="0" w:tplc="9A16E8B8">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65"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E784570"/>
    <w:multiLevelType w:val="multilevel"/>
    <w:tmpl w:val="A0404FDE"/>
    <w:numStyleLink w:val="Umowa"/>
  </w:abstractNum>
  <w:abstractNum w:abstractNumId="67"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9"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1" w15:restartNumberingAfterBreak="0">
    <w:nsid w:val="45547146"/>
    <w:multiLevelType w:val="hybridMultilevel"/>
    <w:tmpl w:val="10DE7E9C"/>
    <w:lvl w:ilvl="0" w:tplc="E7BA57E8">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66C6E58"/>
    <w:multiLevelType w:val="hybridMultilevel"/>
    <w:tmpl w:val="EBD01B8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7B47754"/>
    <w:multiLevelType w:val="multilevel"/>
    <w:tmpl w:val="52BEBF6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79"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83"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85" w15:restartNumberingAfterBreak="0">
    <w:nsid w:val="558355D3"/>
    <w:multiLevelType w:val="hybridMultilevel"/>
    <w:tmpl w:val="86DC0E96"/>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5660677F"/>
    <w:multiLevelType w:val="hybridMultilevel"/>
    <w:tmpl w:val="82B4A42C"/>
    <w:lvl w:ilvl="0" w:tplc="CE2C2A70">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3"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95" w15:restartNumberingAfterBreak="0">
    <w:nsid w:val="61AE2418"/>
    <w:multiLevelType w:val="multilevel"/>
    <w:tmpl w:val="97425C12"/>
    <w:lvl w:ilvl="0">
      <w:start w:val="1"/>
      <w:numFmt w:val="decimal"/>
      <w:lvlText w:val="%1."/>
      <w:lvlJc w:val="right"/>
      <w:pPr>
        <w:ind w:left="360" w:hanging="360"/>
      </w:pPr>
      <w:rPr>
        <w:rFonts w:ascii="Times New Roman" w:hAnsi="Times New Roman"/>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01"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02"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103" w15:restartNumberingAfterBreak="0">
    <w:nsid w:val="68B37A08"/>
    <w:multiLevelType w:val="multilevel"/>
    <w:tmpl w:val="EEBAEAA0"/>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05"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6"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8"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2"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6" w15:restartNumberingAfterBreak="0">
    <w:nsid w:val="77636DAF"/>
    <w:multiLevelType w:val="hybridMultilevel"/>
    <w:tmpl w:val="46E2D758"/>
    <w:lvl w:ilvl="0" w:tplc="E1BC7E5C">
      <w:start w:val="2"/>
      <w:numFmt w:val="decimal"/>
      <w:lvlText w:val="%1)"/>
      <w:lvlJc w:val="left"/>
      <w:pPr>
        <w:ind w:left="179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7"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18"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22"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lvl>
    <w:lvl w:ilvl="2" w:tplc="F3C0A9E2">
      <w:start w:val="1"/>
      <w:numFmt w:val="bullet"/>
      <w:lvlText w:val="•"/>
      <w:lvlJc w:val="left"/>
      <w:pPr>
        <w:ind w:left="2408" w:hanging="361"/>
      </w:pPr>
    </w:lvl>
    <w:lvl w:ilvl="3" w:tplc="F74CA91E">
      <w:start w:val="1"/>
      <w:numFmt w:val="bullet"/>
      <w:lvlText w:val="•"/>
      <w:lvlJc w:val="left"/>
      <w:pPr>
        <w:ind w:left="3375" w:hanging="361"/>
      </w:pPr>
    </w:lvl>
    <w:lvl w:ilvl="4" w:tplc="855E0A1E">
      <w:start w:val="1"/>
      <w:numFmt w:val="bullet"/>
      <w:lvlText w:val="•"/>
      <w:lvlJc w:val="left"/>
      <w:pPr>
        <w:ind w:left="4343" w:hanging="361"/>
      </w:pPr>
    </w:lvl>
    <w:lvl w:ilvl="5" w:tplc="95265CE8">
      <w:start w:val="1"/>
      <w:numFmt w:val="bullet"/>
      <w:lvlText w:val="•"/>
      <w:lvlJc w:val="left"/>
      <w:pPr>
        <w:ind w:left="5310" w:hanging="361"/>
      </w:pPr>
    </w:lvl>
    <w:lvl w:ilvl="6" w:tplc="C0F03DC6">
      <w:start w:val="1"/>
      <w:numFmt w:val="bullet"/>
      <w:lvlText w:val="•"/>
      <w:lvlJc w:val="left"/>
      <w:pPr>
        <w:ind w:left="6277" w:hanging="361"/>
      </w:pPr>
    </w:lvl>
    <w:lvl w:ilvl="7" w:tplc="2152CC1C">
      <w:start w:val="1"/>
      <w:numFmt w:val="bullet"/>
      <w:lvlText w:val="•"/>
      <w:lvlJc w:val="left"/>
      <w:pPr>
        <w:ind w:left="7244" w:hanging="361"/>
      </w:pPr>
    </w:lvl>
    <w:lvl w:ilvl="8" w:tplc="C2E0B38C">
      <w:start w:val="1"/>
      <w:numFmt w:val="bullet"/>
      <w:lvlText w:val="•"/>
      <w:lvlJc w:val="left"/>
      <w:pPr>
        <w:ind w:left="8211" w:hanging="361"/>
      </w:pPr>
    </w:lvl>
  </w:abstractNum>
  <w:abstractNum w:abstractNumId="123"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50"/>
  </w:num>
  <w:num w:numId="2">
    <w:abstractNumId w:val="74"/>
  </w:num>
  <w:num w:numId="3">
    <w:abstractNumId w:val="43"/>
  </w:num>
  <w:num w:numId="4">
    <w:abstractNumId w:val="83"/>
  </w:num>
  <w:num w:numId="5">
    <w:abstractNumId w:val="53"/>
  </w:num>
  <w:num w:numId="6">
    <w:abstractNumId w:val="32"/>
  </w:num>
  <w:num w:numId="7">
    <w:abstractNumId w:val="7"/>
  </w:num>
  <w:num w:numId="8">
    <w:abstractNumId w:val="57"/>
  </w:num>
  <w:num w:numId="9">
    <w:abstractNumId w:val="101"/>
  </w:num>
  <w:num w:numId="10">
    <w:abstractNumId w:val="107"/>
  </w:num>
  <w:num w:numId="11">
    <w:abstractNumId w:val="54"/>
  </w:num>
  <w:num w:numId="12">
    <w:abstractNumId w:val="83"/>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00"/>
  </w:num>
  <w:num w:numId="14">
    <w:abstractNumId w:val="96"/>
  </w:num>
  <w:num w:numId="15">
    <w:abstractNumId w:val="8"/>
  </w:num>
  <w:num w:numId="16">
    <w:abstractNumId w:val="123"/>
  </w:num>
  <w:num w:numId="17">
    <w:abstractNumId w:val="65"/>
  </w:num>
  <w:num w:numId="18">
    <w:abstractNumId w:val="29"/>
  </w:num>
  <w:num w:numId="19">
    <w:abstractNumId w:val="76"/>
  </w:num>
  <w:num w:numId="20">
    <w:abstractNumId w:val="60"/>
  </w:num>
  <w:num w:numId="21">
    <w:abstractNumId w:val="33"/>
  </w:num>
  <w:num w:numId="22">
    <w:abstractNumId w:val="63"/>
  </w:num>
  <w:num w:numId="23">
    <w:abstractNumId w:val="12"/>
  </w:num>
  <w:num w:numId="24">
    <w:abstractNumId w:val="2"/>
  </w:num>
  <w:num w:numId="25">
    <w:abstractNumId w:val="1"/>
  </w:num>
  <w:num w:numId="26">
    <w:abstractNumId w:val="0"/>
  </w:num>
  <w:num w:numId="27">
    <w:abstractNumId w:val="82"/>
  </w:num>
  <w:num w:numId="28">
    <w:abstractNumId w:val="118"/>
  </w:num>
  <w:num w:numId="29">
    <w:abstractNumId w:val="89"/>
  </w:num>
  <w:num w:numId="30">
    <w:abstractNumId w:val="38"/>
  </w:num>
  <w:num w:numId="31">
    <w:abstractNumId w:val="109"/>
  </w:num>
  <w:num w:numId="32">
    <w:abstractNumId w:val="99"/>
  </w:num>
  <w:num w:numId="33">
    <w:abstractNumId w:val="10"/>
  </w:num>
  <w:num w:numId="34">
    <w:abstractNumId w:val="68"/>
  </w:num>
  <w:num w:numId="35">
    <w:abstractNumId w:val="111"/>
  </w:num>
  <w:num w:numId="36">
    <w:abstractNumId w:val="4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7"/>
  </w:num>
  <w:num w:numId="40">
    <w:abstractNumId w:val="36"/>
  </w:num>
  <w:num w:numId="41">
    <w:abstractNumId w:val="98"/>
  </w:num>
  <w:num w:numId="42">
    <w:abstractNumId w:val="72"/>
  </w:num>
  <w:num w:numId="43">
    <w:abstractNumId w:val="103"/>
  </w:num>
  <w:num w:numId="44">
    <w:abstractNumId w:val="70"/>
  </w:num>
  <w:num w:numId="45">
    <w:abstractNumId w:val="6"/>
  </w:num>
  <w:num w:numId="46">
    <w:abstractNumId w:val="52"/>
  </w:num>
  <w:num w:numId="47">
    <w:abstractNumId w:val="66"/>
    <w:lvlOverride w:ilvl="0">
      <w:lvl w:ilvl="0">
        <w:start w:val="1"/>
        <w:numFmt w:val="ordinal"/>
        <w:lvlText w:val="%1"/>
        <w:lvlJc w:val="left"/>
        <w:pPr>
          <w:ind w:left="360" w:hanging="360"/>
        </w:pPr>
        <w:rPr>
          <w:rFonts w:hint="default"/>
          <w:b w:val="0"/>
          <w:color w:val="auto"/>
          <w:sz w:val="22"/>
          <w:szCs w:val="22"/>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93"/>
  </w:num>
  <w:num w:numId="49">
    <w:abstractNumId w:val="95"/>
  </w:num>
  <w:num w:numId="50">
    <w:abstractNumId w:val="48"/>
  </w:num>
  <w:num w:numId="51">
    <w:abstractNumId w:val="41"/>
  </w:num>
  <w:num w:numId="52">
    <w:abstractNumId w:val="61"/>
  </w:num>
  <w:num w:numId="53">
    <w:abstractNumId w:val="30"/>
  </w:num>
  <w:num w:numId="54">
    <w:abstractNumId w:val="114"/>
  </w:num>
  <w:num w:numId="55">
    <w:abstractNumId w:val="84"/>
  </w:num>
  <w:num w:numId="56">
    <w:abstractNumId w:val="28"/>
  </w:num>
  <w:num w:numId="57">
    <w:abstractNumId w:val="56"/>
  </w:num>
  <w:num w:numId="58">
    <w:abstractNumId w:val="108"/>
  </w:num>
  <w:num w:numId="59">
    <w:abstractNumId w:val="59"/>
  </w:num>
  <w:num w:numId="60">
    <w:abstractNumId w:val="112"/>
  </w:num>
  <w:num w:numId="61">
    <w:abstractNumId w:val="110"/>
  </w:num>
  <w:num w:numId="62">
    <w:abstractNumId w:val="47"/>
  </w:num>
  <w:num w:numId="63">
    <w:abstractNumId w:val="116"/>
  </w:num>
  <w:num w:numId="64">
    <w:abstractNumId w:val="91"/>
  </w:num>
  <w:num w:numId="65">
    <w:abstractNumId w:val="121"/>
  </w:num>
  <w:num w:numId="66">
    <w:abstractNumId w:val="102"/>
    <w:lvlOverride w:ilvl="0">
      <w:startOverride w:val="1"/>
    </w:lvlOverride>
  </w:num>
  <w:num w:numId="67">
    <w:abstractNumId w:val="88"/>
    <w:lvlOverride w:ilvl="0">
      <w:startOverride w:val="2"/>
    </w:lvlOverride>
    <w:lvlOverride w:ilvl="1"/>
    <w:lvlOverride w:ilvl="2"/>
    <w:lvlOverride w:ilvl="3"/>
    <w:lvlOverride w:ilvl="4"/>
    <w:lvlOverride w:ilvl="5"/>
    <w:lvlOverride w:ilvl="6"/>
    <w:lvlOverride w:ilvl="7"/>
    <w:lvlOverride w:ilvl="8"/>
  </w:num>
  <w:num w:numId="6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122"/>
    <w:lvlOverride w:ilvl="0">
      <w:startOverride w:val="1"/>
    </w:lvlOverride>
    <w:lvlOverride w:ilvl="1"/>
    <w:lvlOverride w:ilvl="2"/>
    <w:lvlOverride w:ilvl="3"/>
    <w:lvlOverride w:ilvl="4"/>
    <w:lvlOverride w:ilvl="5"/>
    <w:lvlOverride w:ilvl="6"/>
    <w:lvlOverride w:ilvl="7"/>
    <w:lvlOverride w:ilvl="8"/>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num>
  <w:num w:numId="73">
    <w:abstractNumId w:val="5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num>
  <w:num w:numId="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3"/>
    </w:lvlOverride>
    <w:lvlOverride w:ilvl="1"/>
    <w:lvlOverride w:ilvl="2"/>
    <w:lvlOverride w:ilvl="3"/>
    <w:lvlOverride w:ilvl="4"/>
    <w:lvlOverride w:ilvl="5"/>
    <w:lvlOverride w:ilvl="6"/>
    <w:lvlOverride w:ilvl="7"/>
    <w:lvlOverride w:ilvl="8"/>
  </w:num>
  <w:num w:numId="7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4"/>
    <w:lvlOverride w:ilvl="0">
      <w:startOverride w:val="1"/>
    </w:lvlOverride>
    <w:lvlOverride w:ilvl="1">
      <w:startOverride w:val="1"/>
    </w:lvlOverride>
    <w:lvlOverride w:ilvl="2"/>
    <w:lvlOverride w:ilvl="3"/>
    <w:lvlOverride w:ilvl="4"/>
    <w:lvlOverride w:ilvl="5"/>
    <w:lvlOverride w:ilvl="6"/>
    <w:lvlOverride w:ilvl="7"/>
    <w:lvlOverride w:ilvl="8"/>
  </w:num>
  <w:num w:numId="8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num>
  <w:num w:numId="85">
    <w:abstractNumId w:val="40"/>
  </w:num>
  <w:num w:numId="86">
    <w:abstractNumId w:val="25"/>
  </w:num>
  <w:num w:numId="87">
    <w:abstractNumId w:val="55"/>
  </w:num>
  <w:num w:numId="88">
    <w:abstractNumId w:val="34"/>
  </w:num>
  <w:num w:numId="89">
    <w:abstractNumId w:val="87"/>
  </w:num>
  <w:num w:numId="90">
    <w:abstractNumId w:val="18"/>
  </w:num>
  <w:num w:numId="91">
    <w:abstractNumId w:val="105"/>
  </w:num>
  <w:num w:numId="92">
    <w:abstractNumId w:val="120"/>
  </w:num>
  <w:num w:numId="93">
    <w:abstractNumId w:val="23"/>
  </w:num>
  <w:num w:numId="94">
    <w:abstractNumId w:val="42"/>
  </w:num>
  <w:num w:numId="95">
    <w:abstractNumId w:val="73"/>
  </w:num>
  <w:num w:numId="96">
    <w:abstractNumId w:val="77"/>
  </w:num>
  <w:num w:numId="97">
    <w:abstractNumId w:val="44"/>
  </w:num>
  <w:num w:numId="98">
    <w:abstractNumId w:val="64"/>
  </w:num>
  <w:num w:numId="99">
    <w:abstractNumId w:val="35"/>
  </w:num>
  <w:num w:numId="100">
    <w:abstractNumId w:val="17"/>
  </w:num>
  <w:num w:numId="101">
    <w:abstractNumId w:val="75"/>
  </w:num>
  <w:num w:numId="102">
    <w:abstractNumId w:val="39"/>
  </w:num>
  <w:num w:numId="103">
    <w:abstractNumId w:val="80"/>
  </w:num>
  <w:num w:numId="104">
    <w:abstractNumId w:val="9"/>
  </w:num>
  <w:num w:numId="105">
    <w:abstractNumId w:val="97"/>
  </w:num>
  <w:num w:numId="106">
    <w:abstractNumId w:val="106"/>
  </w:num>
  <w:num w:numId="107">
    <w:abstractNumId w:val="45"/>
  </w:num>
  <w:num w:numId="108">
    <w:abstractNumId w:val="85"/>
  </w:num>
  <w:num w:numId="109">
    <w:abstractNumId w:val="16"/>
  </w:num>
  <w:num w:numId="110">
    <w:abstractNumId w:val="20"/>
  </w:num>
  <w:num w:numId="111">
    <w:abstractNumId w:val="21"/>
  </w:num>
  <w:num w:numId="112">
    <w:abstractNumId w:val="11"/>
  </w:num>
  <w:num w:numId="113">
    <w:abstractNumId w:val="14"/>
  </w:num>
  <w:num w:numId="114">
    <w:abstractNumId w:val="13"/>
  </w:num>
  <w:num w:numId="115">
    <w:abstractNumId w:val="15"/>
  </w:num>
  <w:num w:numId="116">
    <w:abstractNumId w:val="71"/>
  </w:num>
  <w:num w:numId="117">
    <w:abstractNumId w:val="86"/>
  </w:num>
  <w:num w:numId="118">
    <w:abstractNumId w:val="1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4819"/>
    <w:rsid w:val="0000703E"/>
    <w:rsid w:val="000075FC"/>
    <w:rsid w:val="00012158"/>
    <w:rsid w:val="0001264C"/>
    <w:rsid w:val="0001389D"/>
    <w:rsid w:val="00017016"/>
    <w:rsid w:val="000175CE"/>
    <w:rsid w:val="00020730"/>
    <w:rsid w:val="00021AA9"/>
    <w:rsid w:val="00025EC5"/>
    <w:rsid w:val="00030493"/>
    <w:rsid w:val="000323B6"/>
    <w:rsid w:val="000350D7"/>
    <w:rsid w:val="00037346"/>
    <w:rsid w:val="000417C5"/>
    <w:rsid w:val="000428AA"/>
    <w:rsid w:val="00045387"/>
    <w:rsid w:val="00047EC0"/>
    <w:rsid w:val="00050380"/>
    <w:rsid w:val="00052558"/>
    <w:rsid w:val="000529ED"/>
    <w:rsid w:val="00052A79"/>
    <w:rsid w:val="00053EFB"/>
    <w:rsid w:val="0005414F"/>
    <w:rsid w:val="00054862"/>
    <w:rsid w:val="00054A15"/>
    <w:rsid w:val="0005663F"/>
    <w:rsid w:val="000652D2"/>
    <w:rsid w:val="00067C50"/>
    <w:rsid w:val="00071807"/>
    <w:rsid w:val="00071AF7"/>
    <w:rsid w:val="000724DD"/>
    <w:rsid w:val="00073673"/>
    <w:rsid w:val="000773BA"/>
    <w:rsid w:val="00077C8A"/>
    <w:rsid w:val="0008654D"/>
    <w:rsid w:val="00086F47"/>
    <w:rsid w:val="00092A7E"/>
    <w:rsid w:val="00093E86"/>
    <w:rsid w:val="0009618B"/>
    <w:rsid w:val="00096C1A"/>
    <w:rsid w:val="000A2503"/>
    <w:rsid w:val="000A2DD9"/>
    <w:rsid w:val="000A4290"/>
    <w:rsid w:val="000A4685"/>
    <w:rsid w:val="000A4CE7"/>
    <w:rsid w:val="000B048F"/>
    <w:rsid w:val="000B2F01"/>
    <w:rsid w:val="000B416B"/>
    <w:rsid w:val="000B5364"/>
    <w:rsid w:val="000C0782"/>
    <w:rsid w:val="000C1402"/>
    <w:rsid w:val="000C3A7F"/>
    <w:rsid w:val="000C3E5B"/>
    <w:rsid w:val="000C5E3E"/>
    <w:rsid w:val="000C6265"/>
    <w:rsid w:val="000D0ACE"/>
    <w:rsid w:val="000D2872"/>
    <w:rsid w:val="000D6013"/>
    <w:rsid w:val="000D6B19"/>
    <w:rsid w:val="000D70DB"/>
    <w:rsid w:val="000E1E07"/>
    <w:rsid w:val="000E3766"/>
    <w:rsid w:val="000E430C"/>
    <w:rsid w:val="000E63CD"/>
    <w:rsid w:val="000E77B4"/>
    <w:rsid w:val="000F0A02"/>
    <w:rsid w:val="0010001D"/>
    <w:rsid w:val="0010063A"/>
    <w:rsid w:val="00100BA7"/>
    <w:rsid w:val="001058B9"/>
    <w:rsid w:val="001104E5"/>
    <w:rsid w:val="00110C8A"/>
    <w:rsid w:val="00113000"/>
    <w:rsid w:val="001139A7"/>
    <w:rsid w:val="00115C97"/>
    <w:rsid w:val="0012048B"/>
    <w:rsid w:val="00120783"/>
    <w:rsid w:val="00120E56"/>
    <w:rsid w:val="001216D4"/>
    <w:rsid w:val="00131CA0"/>
    <w:rsid w:val="0013785C"/>
    <w:rsid w:val="00141190"/>
    <w:rsid w:val="001425C0"/>
    <w:rsid w:val="00145CD7"/>
    <w:rsid w:val="00152445"/>
    <w:rsid w:val="0015260F"/>
    <w:rsid w:val="00154398"/>
    <w:rsid w:val="00154AF3"/>
    <w:rsid w:val="00161484"/>
    <w:rsid w:val="0016219F"/>
    <w:rsid w:val="00163C6F"/>
    <w:rsid w:val="00163F17"/>
    <w:rsid w:val="001677D1"/>
    <w:rsid w:val="00171BCE"/>
    <w:rsid w:val="0017551B"/>
    <w:rsid w:val="0017557F"/>
    <w:rsid w:val="00185DAC"/>
    <w:rsid w:val="00187C40"/>
    <w:rsid w:val="001968EC"/>
    <w:rsid w:val="001A0636"/>
    <w:rsid w:val="001A2A26"/>
    <w:rsid w:val="001A3A23"/>
    <w:rsid w:val="001A5AB5"/>
    <w:rsid w:val="001B11A0"/>
    <w:rsid w:val="001B1734"/>
    <w:rsid w:val="001B1E74"/>
    <w:rsid w:val="001B1FC4"/>
    <w:rsid w:val="001B2F33"/>
    <w:rsid w:val="001B6041"/>
    <w:rsid w:val="001B6D46"/>
    <w:rsid w:val="001B796A"/>
    <w:rsid w:val="001C1580"/>
    <w:rsid w:val="001C614E"/>
    <w:rsid w:val="001C667C"/>
    <w:rsid w:val="001C6DB5"/>
    <w:rsid w:val="001C6FE4"/>
    <w:rsid w:val="001D1077"/>
    <w:rsid w:val="001D4424"/>
    <w:rsid w:val="001D64F0"/>
    <w:rsid w:val="001E1127"/>
    <w:rsid w:val="001E15F5"/>
    <w:rsid w:val="001E3E5D"/>
    <w:rsid w:val="001E6EDB"/>
    <w:rsid w:val="001F106F"/>
    <w:rsid w:val="001F27DC"/>
    <w:rsid w:val="001F6A0A"/>
    <w:rsid w:val="001F7A2D"/>
    <w:rsid w:val="00200514"/>
    <w:rsid w:val="00200745"/>
    <w:rsid w:val="00200C26"/>
    <w:rsid w:val="0020171C"/>
    <w:rsid w:val="00202DA2"/>
    <w:rsid w:val="00204E5E"/>
    <w:rsid w:val="00205CFB"/>
    <w:rsid w:val="00212D19"/>
    <w:rsid w:val="00213939"/>
    <w:rsid w:val="00217C9D"/>
    <w:rsid w:val="00224C62"/>
    <w:rsid w:val="00226E4D"/>
    <w:rsid w:val="002271EF"/>
    <w:rsid w:val="00233B32"/>
    <w:rsid w:val="00240D05"/>
    <w:rsid w:val="00243A6E"/>
    <w:rsid w:val="00244631"/>
    <w:rsid w:val="002454F0"/>
    <w:rsid w:val="00246B17"/>
    <w:rsid w:val="00247190"/>
    <w:rsid w:val="00251EEF"/>
    <w:rsid w:val="00253C3F"/>
    <w:rsid w:val="002606E0"/>
    <w:rsid w:val="00261D25"/>
    <w:rsid w:val="002658F7"/>
    <w:rsid w:val="0027239B"/>
    <w:rsid w:val="00273A7D"/>
    <w:rsid w:val="00276AAE"/>
    <w:rsid w:val="002825E1"/>
    <w:rsid w:val="00284052"/>
    <w:rsid w:val="002847EE"/>
    <w:rsid w:val="002903AA"/>
    <w:rsid w:val="00290A98"/>
    <w:rsid w:val="002938FD"/>
    <w:rsid w:val="00294616"/>
    <w:rsid w:val="00294CB7"/>
    <w:rsid w:val="0029504F"/>
    <w:rsid w:val="00295DE8"/>
    <w:rsid w:val="002B14FD"/>
    <w:rsid w:val="002B75BF"/>
    <w:rsid w:val="002B7AD2"/>
    <w:rsid w:val="002C79E3"/>
    <w:rsid w:val="002D2823"/>
    <w:rsid w:val="002D35F8"/>
    <w:rsid w:val="002D58AC"/>
    <w:rsid w:val="002D663F"/>
    <w:rsid w:val="002E1346"/>
    <w:rsid w:val="002E13D4"/>
    <w:rsid w:val="002E49B5"/>
    <w:rsid w:val="002F018F"/>
    <w:rsid w:val="002F07FB"/>
    <w:rsid w:val="002F1486"/>
    <w:rsid w:val="002F3340"/>
    <w:rsid w:val="002F43EC"/>
    <w:rsid w:val="002F48D0"/>
    <w:rsid w:val="002F5BBD"/>
    <w:rsid w:val="00300430"/>
    <w:rsid w:val="00310D62"/>
    <w:rsid w:val="00313883"/>
    <w:rsid w:val="00315C80"/>
    <w:rsid w:val="003160A6"/>
    <w:rsid w:val="00316103"/>
    <w:rsid w:val="003168E8"/>
    <w:rsid w:val="003176F7"/>
    <w:rsid w:val="00321A3A"/>
    <w:rsid w:val="0032561D"/>
    <w:rsid w:val="00334760"/>
    <w:rsid w:val="0033575E"/>
    <w:rsid w:val="0033593C"/>
    <w:rsid w:val="00335951"/>
    <w:rsid w:val="00336692"/>
    <w:rsid w:val="003367CC"/>
    <w:rsid w:val="00337A14"/>
    <w:rsid w:val="00341BDE"/>
    <w:rsid w:val="003440C5"/>
    <w:rsid w:val="003452D1"/>
    <w:rsid w:val="00345342"/>
    <w:rsid w:val="00351578"/>
    <w:rsid w:val="00351D12"/>
    <w:rsid w:val="003561DF"/>
    <w:rsid w:val="00356870"/>
    <w:rsid w:val="00356B88"/>
    <w:rsid w:val="003615E2"/>
    <w:rsid w:val="0036615B"/>
    <w:rsid w:val="00366F7F"/>
    <w:rsid w:val="00370600"/>
    <w:rsid w:val="003711A7"/>
    <w:rsid w:val="00377486"/>
    <w:rsid w:val="00382458"/>
    <w:rsid w:val="003865C8"/>
    <w:rsid w:val="00386E06"/>
    <w:rsid w:val="00386E4F"/>
    <w:rsid w:val="003917DA"/>
    <w:rsid w:val="00391A79"/>
    <w:rsid w:val="0039403B"/>
    <w:rsid w:val="003A2685"/>
    <w:rsid w:val="003A3722"/>
    <w:rsid w:val="003A37C2"/>
    <w:rsid w:val="003A3ED2"/>
    <w:rsid w:val="003A486E"/>
    <w:rsid w:val="003A5A97"/>
    <w:rsid w:val="003B2793"/>
    <w:rsid w:val="003B3DB6"/>
    <w:rsid w:val="003B7C13"/>
    <w:rsid w:val="003C76F8"/>
    <w:rsid w:val="003C7D02"/>
    <w:rsid w:val="003D1890"/>
    <w:rsid w:val="003D2030"/>
    <w:rsid w:val="003D4481"/>
    <w:rsid w:val="003D7FD2"/>
    <w:rsid w:val="003E6717"/>
    <w:rsid w:val="003E75E9"/>
    <w:rsid w:val="003F11AF"/>
    <w:rsid w:val="003F1D57"/>
    <w:rsid w:val="003F205F"/>
    <w:rsid w:val="004000F6"/>
    <w:rsid w:val="004000F9"/>
    <w:rsid w:val="004003BC"/>
    <w:rsid w:val="00402AF4"/>
    <w:rsid w:val="00403A35"/>
    <w:rsid w:val="00406649"/>
    <w:rsid w:val="0040769E"/>
    <w:rsid w:val="00407776"/>
    <w:rsid w:val="00407A0B"/>
    <w:rsid w:val="0041041A"/>
    <w:rsid w:val="004114E9"/>
    <w:rsid w:val="0041151E"/>
    <w:rsid w:val="00416A7F"/>
    <w:rsid w:val="00420BCB"/>
    <w:rsid w:val="00421D76"/>
    <w:rsid w:val="00423EA4"/>
    <w:rsid w:val="00424DB2"/>
    <w:rsid w:val="00425C55"/>
    <w:rsid w:val="004264DE"/>
    <w:rsid w:val="00432709"/>
    <w:rsid w:val="00432D01"/>
    <w:rsid w:val="00434F5E"/>
    <w:rsid w:val="00435017"/>
    <w:rsid w:val="00436759"/>
    <w:rsid w:val="00437B73"/>
    <w:rsid w:val="00437DF8"/>
    <w:rsid w:val="00446DD8"/>
    <w:rsid w:val="00451E16"/>
    <w:rsid w:val="004529BA"/>
    <w:rsid w:val="0045369E"/>
    <w:rsid w:val="004543D0"/>
    <w:rsid w:val="004546CE"/>
    <w:rsid w:val="004551C6"/>
    <w:rsid w:val="0045706A"/>
    <w:rsid w:val="00457371"/>
    <w:rsid w:val="004617A6"/>
    <w:rsid w:val="004636DA"/>
    <w:rsid w:val="00465738"/>
    <w:rsid w:val="004659A5"/>
    <w:rsid w:val="00465BD7"/>
    <w:rsid w:val="00471A71"/>
    <w:rsid w:val="00471DF5"/>
    <w:rsid w:val="00472232"/>
    <w:rsid w:val="00473F6D"/>
    <w:rsid w:val="00482E4D"/>
    <w:rsid w:val="00483483"/>
    <w:rsid w:val="00484742"/>
    <w:rsid w:val="004847E0"/>
    <w:rsid w:val="00486BA1"/>
    <w:rsid w:val="004901A2"/>
    <w:rsid w:val="00491BFB"/>
    <w:rsid w:val="0049270D"/>
    <w:rsid w:val="00493064"/>
    <w:rsid w:val="00493756"/>
    <w:rsid w:val="00497CF4"/>
    <w:rsid w:val="004A3AEF"/>
    <w:rsid w:val="004A4D1B"/>
    <w:rsid w:val="004B1AA2"/>
    <w:rsid w:val="004B4D25"/>
    <w:rsid w:val="004B66A5"/>
    <w:rsid w:val="004B77CF"/>
    <w:rsid w:val="004C357E"/>
    <w:rsid w:val="004C40EE"/>
    <w:rsid w:val="004C47D8"/>
    <w:rsid w:val="004C6801"/>
    <w:rsid w:val="004D0303"/>
    <w:rsid w:val="004D1D00"/>
    <w:rsid w:val="004D21A1"/>
    <w:rsid w:val="004D4645"/>
    <w:rsid w:val="004E0402"/>
    <w:rsid w:val="004E1B1A"/>
    <w:rsid w:val="004E1DDC"/>
    <w:rsid w:val="004E2CD6"/>
    <w:rsid w:val="004E3120"/>
    <w:rsid w:val="004E47C2"/>
    <w:rsid w:val="004F1358"/>
    <w:rsid w:val="004F31DF"/>
    <w:rsid w:val="004F502A"/>
    <w:rsid w:val="004F657A"/>
    <w:rsid w:val="004F76E1"/>
    <w:rsid w:val="0050073C"/>
    <w:rsid w:val="00500B85"/>
    <w:rsid w:val="00507569"/>
    <w:rsid w:val="00507973"/>
    <w:rsid w:val="00510E91"/>
    <w:rsid w:val="00512919"/>
    <w:rsid w:val="00514958"/>
    <w:rsid w:val="00514FBC"/>
    <w:rsid w:val="00520424"/>
    <w:rsid w:val="005241CF"/>
    <w:rsid w:val="00530EC2"/>
    <w:rsid w:val="00531CD2"/>
    <w:rsid w:val="005323A6"/>
    <w:rsid w:val="00536682"/>
    <w:rsid w:val="00544254"/>
    <w:rsid w:val="00544731"/>
    <w:rsid w:val="0054478D"/>
    <w:rsid w:val="00544D3F"/>
    <w:rsid w:val="005504DA"/>
    <w:rsid w:val="00552138"/>
    <w:rsid w:val="0055281B"/>
    <w:rsid w:val="0055328E"/>
    <w:rsid w:val="00554A9B"/>
    <w:rsid w:val="00554D8C"/>
    <w:rsid w:val="005551C7"/>
    <w:rsid w:val="00555BB0"/>
    <w:rsid w:val="00560D8B"/>
    <w:rsid w:val="005613CF"/>
    <w:rsid w:val="005629F0"/>
    <w:rsid w:val="00563CCE"/>
    <w:rsid w:val="00564812"/>
    <w:rsid w:val="00564D61"/>
    <w:rsid w:val="00564E0B"/>
    <w:rsid w:val="005678AA"/>
    <w:rsid w:val="00570760"/>
    <w:rsid w:val="00571699"/>
    <w:rsid w:val="00571B95"/>
    <w:rsid w:val="00572C70"/>
    <w:rsid w:val="00572CC7"/>
    <w:rsid w:val="00572E95"/>
    <w:rsid w:val="00574FFE"/>
    <w:rsid w:val="00575BAB"/>
    <w:rsid w:val="005914ED"/>
    <w:rsid w:val="005973D1"/>
    <w:rsid w:val="00597809"/>
    <w:rsid w:val="005B149A"/>
    <w:rsid w:val="005B14B6"/>
    <w:rsid w:val="005B2090"/>
    <w:rsid w:val="005B2374"/>
    <w:rsid w:val="005B2A53"/>
    <w:rsid w:val="005B3343"/>
    <w:rsid w:val="005B4054"/>
    <w:rsid w:val="005B74DF"/>
    <w:rsid w:val="005B7A49"/>
    <w:rsid w:val="005C3CEB"/>
    <w:rsid w:val="005C7C55"/>
    <w:rsid w:val="005D0FB3"/>
    <w:rsid w:val="005D352A"/>
    <w:rsid w:val="005D366E"/>
    <w:rsid w:val="005D772A"/>
    <w:rsid w:val="005E4013"/>
    <w:rsid w:val="005E5788"/>
    <w:rsid w:val="005F3ED8"/>
    <w:rsid w:val="005F68D9"/>
    <w:rsid w:val="00600146"/>
    <w:rsid w:val="00600480"/>
    <w:rsid w:val="006019E3"/>
    <w:rsid w:val="00602102"/>
    <w:rsid w:val="00604FA6"/>
    <w:rsid w:val="0060713D"/>
    <w:rsid w:val="00611588"/>
    <w:rsid w:val="006160EC"/>
    <w:rsid w:val="006209E1"/>
    <w:rsid w:val="0062550B"/>
    <w:rsid w:val="0063115D"/>
    <w:rsid w:val="00633D9F"/>
    <w:rsid w:val="006345E2"/>
    <w:rsid w:val="00635B79"/>
    <w:rsid w:val="00636F52"/>
    <w:rsid w:val="006466C4"/>
    <w:rsid w:val="00646F0D"/>
    <w:rsid w:val="0064734C"/>
    <w:rsid w:val="00647BCE"/>
    <w:rsid w:val="00650055"/>
    <w:rsid w:val="00653B8C"/>
    <w:rsid w:val="006568A2"/>
    <w:rsid w:val="0067246F"/>
    <w:rsid w:val="00673FE5"/>
    <w:rsid w:val="006756CE"/>
    <w:rsid w:val="00677041"/>
    <w:rsid w:val="006818C2"/>
    <w:rsid w:val="00682514"/>
    <w:rsid w:val="00685116"/>
    <w:rsid w:val="00686119"/>
    <w:rsid w:val="00686539"/>
    <w:rsid w:val="00687711"/>
    <w:rsid w:val="006903BD"/>
    <w:rsid w:val="00690782"/>
    <w:rsid w:val="00691EA3"/>
    <w:rsid w:val="00692EB7"/>
    <w:rsid w:val="00693759"/>
    <w:rsid w:val="0069448B"/>
    <w:rsid w:val="00696E4C"/>
    <w:rsid w:val="006A3A94"/>
    <w:rsid w:val="006A7DF9"/>
    <w:rsid w:val="006B10F9"/>
    <w:rsid w:val="006B1979"/>
    <w:rsid w:val="006B41B3"/>
    <w:rsid w:val="006C0750"/>
    <w:rsid w:val="006C1422"/>
    <w:rsid w:val="006C35FD"/>
    <w:rsid w:val="006C759C"/>
    <w:rsid w:val="006C7F6E"/>
    <w:rsid w:val="006D02B5"/>
    <w:rsid w:val="006D1207"/>
    <w:rsid w:val="006D2480"/>
    <w:rsid w:val="006D27F6"/>
    <w:rsid w:val="006E0969"/>
    <w:rsid w:val="006E29B3"/>
    <w:rsid w:val="006E33FA"/>
    <w:rsid w:val="006E4D13"/>
    <w:rsid w:val="006F1E7E"/>
    <w:rsid w:val="006F285D"/>
    <w:rsid w:val="006F301B"/>
    <w:rsid w:val="007050C7"/>
    <w:rsid w:val="007059CF"/>
    <w:rsid w:val="00705BC4"/>
    <w:rsid w:val="00706B93"/>
    <w:rsid w:val="00711F15"/>
    <w:rsid w:val="00712F6F"/>
    <w:rsid w:val="00714517"/>
    <w:rsid w:val="00715211"/>
    <w:rsid w:val="00715A72"/>
    <w:rsid w:val="00715B5A"/>
    <w:rsid w:val="0072085A"/>
    <w:rsid w:val="00722E33"/>
    <w:rsid w:val="00723FFE"/>
    <w:rsid w:val="00724CBD"/>
    <w:rsid w:val="00732E86"/>
    <w:rsid w:val="0073430A"/>
    <w:rsid w:val="00734D1A"/>
    <w:rsid w:val="0073525F"/>
    <w:rsid w:val="007369B5"/>
    <w:rsid w:val="00740A0B"/>
    <w:rsid w:val="00740BA8"/>
    <w:rsid w:val="00740C2F"/>
    <w:rsid w:val="007413E3"/>
    <w:rsid w:val="00741855"/>
    <w:rsid w:val="00741F72"/>
    <w:rsid w:val="007422D3"/>
    <w:rsid w:val="00742812"/>
    <w:rsid w:val="00743C50"/>
    <w:rsid w:val="007445AD"/>
    <w:rsid w:val="00745F38"/>
    <w:rsid w:val="00746611"/>
    <w:rsid w:val="00746A27"/>
    <w:rsid w:val="00751E27"/>
    <w:rsid w:val="0075368D"/>
    <w:rsid w:val="00757948"/>
    <w:rsid w:val="007622AB"/>
    <w:rsid w:val="00762543"/>
    <w:rsid w:val="00763560"/>
    <w:rsid w:val="007662F1"/>
    <w:rsid w:val="007704EE"/>
    <w:rsid w:val="0077228A"/>
    <w:rsid w:val="00772EAC"/>
    <w:rsid w:val="007741FF"/>
    <w:rsid w:val="00774F8A"/>
    <w:rsid w:val="007755F3"/>
    <w:rsid w:val="00775956"/>
    <w:rsid w:val="007839C1"/>
    <w:rsid w:val="00787983"/>
    <w:rsid w:val="00787AAB"/>
    <w:rsid w:val="00791150"/>
    <w:rsid w:val="00792D7C"/>
    <w:rsid w:val="007947F1"/>
    <w:rsid w:val="00794852"/>
    <w:rsid w:val="00794DB9"/>
    <w:rsid w:val="00794FD3"/>
    <w:rsid w:val="00795D78"/>
    <w:rsid w:val="00797F1D"/>
    <w:rsid w:val="007A1972"/>
    <w:rsid w:val="007A2737"/>
    <w:rsid w:val="007A386A"/>
    <w:rsid w:val="007A40CD"/>
    <w:rsid w:val="007A4773"/>
    <w:rsid w:val="007A4C53"/>
    <w:rsid w:val="007A4DF0"/>
    <w:rsid w:val="007A7097"/>
    <w:rsid w:val="007B7187"/>
    <w:rsid w:val="007C1D93"/>
    <w:rsid w:val="007C3E61"/>
    <w:rsid w:val="007C49C8"/>
    <w:rsid w:val="007C5703"/>
    <w:rsid w:val="007D2DA7"/>
    <w:rsid w:val="007D33F5"/>
    <w:rsid w:val="007E3EBD"/>
    <w:rsid w:val="007F126D"/>
    <w:rsid w:val="007F6517"/>
    <w:rsid w:val="007F6D3E"/>
    <w:rsid w:val="00800A19"/>
    <w:rsid w:val="00800CA9"/>
    <w:rsid w:val="008037B2"/>
    <w:rsid w:val="00803F02"/>
    <w:rsid w:val="00807C64"/>
    <w:rsid w:val="00807CF0"/>
    <w:rsid w:val="00811C28"/>
    <w:rsid w:val="00811F65"/>
    <w:rsid w:val="00814652"/>
    <w:rsid w:val="0081619A"/>
    <w:rsid w:val="00816650"/>
    <w:rsid w:val="00820A26"/>
    <w:rsid w:val="00823E8F"/>
    <w:rsid w:val="00824998"/>
    <w:rsid w:val="00827309"/>
    <w:rsid w:val="0082767B"/>
    <w:rsid w:val="00831149"/>
    <w:rsid w:val="008315D7"/>
    <w:rsid w:val="00831A44"/>
    <w:rsid w:val="0083483D"/>
    <w:rsid w:val="00834DE8"/>
    <w:rsid w:val="0084482E"/>
    <w:rsid w:val="00844F1D"/>
    <w:rsid w:val="0085028D"/>
    <w:rsid w:val="00850C23"/>
    <w:rsid w:val="00850C56"/>
    <w:rsid w:val="008515BA"/>
    <w:rsid w:val="00854CFB"/>
    <w:rsid w:val="00862C4B"/>
    <w:rsid w:val="00863D7D"/>
    <w:rsid w:val="0087023F"/>
    <w:rsid w:val="00873B63"/>
    <w:rsid w:val="00875584"/>
    <w:rsid w:val="0087715F"/>
    <w:rsid w:val="0087790A"/>
    <w:rsid w:val="008808B8"/>
    <w:rsid w:val="008834B6"/>
    <w:rsid w:val="00886158"/>
    <w:rsid w:val="00886233"/>
    <w:rsid w:val="0089240E"/>
    <w:rsid w:val="00892526"/>
    <w:rsid w:val="00892E18"/>
    <w:rsid w:val="00895F96"/>
    <w:rsid w:val="008A1DA7"/>
    <w:rsid w:val="008A263E"/>
    <w:rsid w:val="008A4DF1"/>
    <w:rsid w:val="008A5434"/>
    <w:rsid w:val="008A7C0C"/>
    <w:rsid w:val="008B2965"/>
    <w:rsid w:val="008B2C47"/>
    <w:rsid w:val="008B3652"/>
    <w:rsid w:val="008B4895"/>
    <w:rsid w:val="008C27FE"/>
    <w:rsid w:val="008C3044"/>
    <w:rsid w:val="008C6719"/>
    <w:rsid w:val="008C6B40"/>
    <w:rsid w:val="008C6C30"/>
    <w:rsid w:val="008D0AE0"/>
    <w:rsid w:val="008D4E2E"/>
    <w:rsid w:val="008E1B4E"/>
    <w:rsid w:val="008E2B76"/>
    <w:rsid w:val="008E746F"/>
    <w:rsid w:val="008F2CC1"/>
    <w:rsid w:val="008F3B0B"/>
    <w:rsid w:val="008F5CD9"/>
    <w:rsid w:val="008F7346"/>
    <w:rsid w:val="00900E3F"/>
    <w:rsid w:val="0090147A"/>
    <w:rsid w:val="0090194C"/>
    <w:rsid w:val="00901B7C"/>
    <w:rsid w:val="00903859"/>
    <w:rsid w:val="00904C73"/>
    <w:rsid w:val="00904F96"/>
    <w:rsid w:val="00912DB2"/>
    <w:rsid w:val="00913921"/>
    <w:rsid w:val="00916688"/>
    <w:rsid w:val="0092574E"/>
    <w:rsid w:val="00926246"/>
    <w:rsid w:val="00926DFD"/>
    <w:rsid w:val="00926E0A"/>
    <w:rsid w:val="0093269D"/>
    <w:rsid w:val="00932C52"/>
    <w:rsid w:val="0093335A"/>
    <w:rsid w:val="0094201B"/>
    <w:rsid w:val="0094540B"/>
    <w:rsid w:val="00945F79"/>
    <w:rsid w:val="00947024"/>
    <w:rsid w:val="00951602"/>
    <w:rsid w:val="00952CF0"/>
    <w:rsid w:val="00956B10"/>
    <w:rsid w:val="00960041"/>
    <w:rsid w:val="00961973"/>
    <w:rsid w:val="00964CCE"/>
    <w:rsid w:val="009657E3"/>
    <w:rsid w:val="009706A8"/>
    <w:rsid w:val="00980D67"/>
    <w:rsid w:val="009827F2"/>
    <w:rsid w:val="009830F1"/>
    <w:rsid w:val="00990AF3"/>
    <w:rsid w:val="00992DD2"/>
    <w:rsid w:val="00995EC9"/>
    <w:rsid w:val="009A25D6"/>
    <w:rsid w:val="009A3577"/>
    <w:rsid w:val="009A4DAB"/>
    <w:rsid w:val="009A53FF"/>
    <w:rsid w:val="009A7B75"/>
    <w:rsid w:val="009A7C7B"/>
    <w:rsid w:val="009B00BD"/>
    <w:rsid w:val="009B2F5F"/>
    <w:rsid w:val="009B2F6E"/>
    <w:rsid w:val="009B5216"/>
    <w:rsid w:val="009B5784"/>
    <w:rsid w:val="009C08C0"/>
    <w:rsid w:val="009C0902"/>
    <w:rsid w:val="009C0930"/>
    <w:rsid w:val="009C1C1A"/>
    <w:rsid w:val="009C45AC"/>
    <w:rsid w:val="009C54AF"/>
    <w:rsid w:val="009C73F3"/>
    <w:rsid w:val="009D1EF4"/>
    <w:rsid w:val="009D1FBE"/>
    <w:rsid w:val="009D21CB"/>
    <w:rsid w:val="009D3324"/>
    <w:rsid w:val="009D3FB8"/>
    <w:rsid w:val="009D5BD1"/>
    <w:rsid w:val="009E1458"/>
    <w:rsid w:val="009E2357"/>
    <w:rsid w:val="009E274A"/>
    <w:rsid w:val="009E2DB7"/>
    <w:rsid w:val="009F01E6"/>
    <w:rsid w:val="009F1D11"/>
    <w:rsid w:val="009F5556"/>
    <w:rsid w:val="009F5D80"/>
    <w:rsid w:val="009F6018"/>
    <w:rsid w:val="009F7305"/>
    <w:rsid w:val="009F7646"/>
    <w:rsid w:val="00A04DEF"/>
    <w:rsid w:val="00A05F08"/>
    <w:rsid w:val="00A06967"/>
    <w:rsid w:val="00A076BD"/>
    <w:rsid w:val="00A10450"/>
    <w:rsid w:val="00A10571"/>
    <w:rsid w:val="00A12CE4"/>
    <w:rsid w:val="00A13681"/>
    <w:rsid w:val="00A14E93"/>
    <w:rsid w:val="00A15CDD"/>
    <w:rsid w:val="00A15FE7"/>
    <w:rsid w:val="00A16D33"/>
    <w:rsid w:val="00A17513"/>
    <w:rsid w:val="00A234ED"/>
    <w:rsid w:val="00A23F65"/>
    <w:rsid w:val="00A246EB"/>
    <w:rsid w:val="00A3198C"/>
    <w:rsid w:val="00A35C5A"/>
    <w:rsid w:val="00A36044"/>
    <w:rsid w:val="00A37524"/>
    <w:rsid w:val="00A42AEC"/>
    <w:rsid w:val="00A45F77"/>
    <w:rsid w:val="00A4606D"/>
    <w:rsid w:val="00A46141"/>
    <w:rsid w:val="00A4684C"/>
    <w:rsid w:val="00A47BF3"/>
    <w:rsid w:val="00A5471D"/>
    <w:rsid w:val="00A5680C"/>
    <w:rsid w:val="00A57490"/>
    <w:rsid w:val="00A67030"/>
    <w:rsid w:val="00A71669"/>
    <w:rsid w:val="00A7560F"/>
    <w:rsid w:val="00A75BCA"/>
    <w:rsid w:val="00A77D2A"/>
    <w:rsid w:val="00A807EF"/>
    <w:rsid w:val="00A81E58"/>
    <w:rsid w:val="00A83459"/>
    <w:rsid w:val="00A836FF"/>
    <w:rsid w:val="00A84DF0"/>
    <w:rsid w:val="00A84EBE"/>
    <w:rsid w:val="00A85BDF"/>
    <w:rsid w:val="00A90648"/>
    <w:rsid w:val="00A911F2"/>
    <w:rsid w:val="00A93A97"/>
    <w:rsid w:val="00A95420"/>
    <w:rsid w:val="00AA4E83"/>
    <w:rsid w:val="00AA56D8"/>
    <w:rsid w:val="00AB1D1A"/>
    <w:rsid w:val="00AB4456"/>
    <w:rsid w:val="00AB72C6"/>
    <w:rsid w:val="00AB73B1"/>
    <w:rsid w:val="00AC118F"/>
    <w:rsid w:val="00AC1ABC"/>
    <w:rsid w:val="00AC1E23"/>
    <w:rsid w:val="00AC23C6"/>
    <w:rsid w:val="00AC7053"/>
    <w:rsid w:val="00AC79A7"/>
    <w:rsid w:val="00AD09A1"/>
    <w:rsid w:val="00AD0BE7"/>
    <w:rsid w:val="00AD13FD"/>
    <w:rsid w:val="00AD3695"/>
    <w:rsid w:val="00AD42CA"/>
    <w:rsid w:val="00AD4C75"/>
    <w:rsid w:val="00AD6232"/>
    <w:rsid w:val="00AE0A75"/>
    <w:rsid w:val="00AF077C"/>
    <w:rsid w:val="00AF67D1"/>
    <w:rsid w:val="00AF73F3"/>
    <w:rsid w:val="00AF760E"/>
    <w:rsid w:val="00B04923"/>
    <w:rsid w:val="00B14051"/>
    <w:rsid w:val="00B20F77"/>
    <w:rsid w:val="00B240DC"/>
    <w:rsid w:val="00B2472A"/>
    <w:rsid w:val="00B255D9"/>
    <w:rsid w:val="00B31DC6"/>
    <w:rsid w:val="00B32F7B"/>
    <w:rsid w:val="00B33A4D"/>
    <w:rsid w:val="00B34120"/>
    <w:rsid w:val="00B34D46"/>
    <w:rsid w:val="00B35531"/>
    <w:rsid w:val="00B35B24"/>
    <w:rsid w:val="00B36E19"/>
    <w:rsid w:val="00B37933"/>
    <w:rsid w:val="00B37AEC"/>
    <w:rsid w:val="00B41F56"/>
    <w:rsid w:val="00B42A6A"/>
    <w:rsid w:val="00B430F6"/>
    <w:rsid w:val="00B43CC2"/>
    <w:rsid w:val="00B44AAF"/>
    <w:rsid w:val="00B457CE"/>
    <w:rsid w:val="00B50A21"/>
    <w:rsid w:val="00B54054"/>
    <w:rsid w:val="00B6025E"/>
    <w:rsid w:val="00B64A99"/>
    <w:rsid w:val="00B65236"/>
    <w:rsid w:val="00B65C62"/>
    <w:rsid w:val="00B6735E"/>
    <w:rsid w:val="00B70EED"/>
    <w:rsid w:val="00B72291"/>
    <w:rsid w:val="00B7338F"/>
    <w:rsid w:val="00B82089"/>
    <w:rsid w:val="00B90D07"/>
    <w:rsid w:val="00B90FF9"/>
    <w:rsid w:val="00B95267"/>
    <w:rsid w:val="00B96761"/>
    <w:rsid w:val="00B96CD2"/>
    <w:rsid w:val="00BA1005"/>
    <w:rsid w:val="00BA199E"/>
    <w:rsid w:val="00BA19FE"/>
    <w:rsid w:val="00BA49F6"/>
    <w:rsid w:val="00BA7726"/>
    <w:rsid w:val="00BA7CB1"/>
    <w:rsid w:val="00BB06EA"/>
    <w:rsid w:val="00BB3A3D"/>
    <w:rsid w:val="00BB48ED"/>
    <w:rsid w:val="00BB4E14"/>
    <w:rsid w:val="00BB696A"/>
    <w:rsid w:val="00BB6CEE"/>
    <w:rsid w:val="00BB6DB1"/>
    <w:rsid w:val="00BB7983"/>
    <w:rsid w:val="00BB7FB2"/>
    <w:rsid w:val="00BC210E"/>
    <w:rsid w:val="00BC457C"/>
    <w:rsid w:val="00BD2449"/>
    <w:rsid w:val="00BD2504"/>
    <w:rsid w:val="00BD770E"/>
    <w:rsid w:val="00BE0384"/>
    <w:rsid w:val="00BE6BE0"/>
    <w:rsid w:val="00BE6F75"/>
    <w:rsid w:val="00BF1D31"/>
    <w:rsid w:val="00BF2B88"/>
    <w:rsid w:val="00BF5E73"/>
    <w:rsid w:val="00C006F4"/>
    <w:rsid w:val="00C016DD"/>
    <w:rsid w:val="00C01BD1"/>
    <w:rsid w:val="00C0242E"/>
    <w:rsid w:val="00C04D2B"/>
    <w:rsid w:val="00C060FC"/>
    <w:rsid w:val="00C10225"/>
    <w:rsid w:val="00C11E90"/>
    <w:rsid w:val="00C122F6"/>
    <w:rsid w:val="00C14D30"/>
    <w:rsid w:val="00C15F94"/>
    <w:rsid w:val="00C1716B"/>
    <w:rsid w:val="00C2003C"/>
    <w:rsid w:val="00C21C7B"/>
    <w:rsid w:val="00C23C46"/>
    <w:rsid w:val="00C23C91"/>
    <w:rsid w:val="00C334C0"/>
    <w:rsid w:val="00C40BE0"/>
    <w:rsid w:val="00C40ECE"/>
    <w:rsid w:val="00C466A4"/>
    <w:rsid w:val="00C504B3"/>
    <w:rsid w:val="00C5111D"/>
    <w:rsid w:val="00C67497"/>
    <w:rsid w:val="00C67D97"/>
    <w:rsid w:val="00C70AA4"/>
    <w:rsid w:val="00C73BC3"/>
    <w:rsid w:val="00C75C15"/>
    <w:rsid w:val="00C75DEE"/>
    <w:rsid w:val="00C7688D"/>
    <w:rsid w:val="00C779B9"/>
    <w:rsid w:val="00C77E6D"/>
    <w:rsid w:val="00C908D8"/>
    <w:rsid w:val="00CA35FB"/>
    <w:rsid w:val="00CA45BF"/>
    <w:rsid w:val="00CA58CB"/>
    <w:rsid w:val="00CA60F9"/>
    <w:rsid w:val="00CA7B9F"/>
    <w:rsid w:val="00CB1875"/>
    <w:rsid w:val="00CB27F5"/>
    <w:rsid w:val="00CB3281"/>
    <w:rsid w:val="00CB5BCC"/>
    <w:rsid w:val="00CB7E53"/>
    <w:rsid w:val="00CC0FC3"/>
    <w:rsid w:val="00CC1826"/>
    <w:rsid w:val="00CC1B20"/>
    <w:rsid w:val="00CC2D47"/>
    <w:rsid w:val="00CC347A"/>
    <w:rsid w:val="00CC40A6"/>
    <w:rsid w:val="00CC5468"/>
    <w:rsid w:val="00CC5CC4"/>
    <w:rsid w:val="00CC7FA0"/>
    <w:rsid w:val="00CD28F2"/>
    <w:rsid w:val="00CD566E"/>
    <w:rsid w:val="00CD5B60"/>
    <w:rsid w:val="00CD5CCD"/>
    <w:rsid w:val="00CD6E33"/>
    <w:rsid w:val="00CE0C52"/>
    <w:rsid w:val="00CE24E7"/>
    <w:rsid w:val="00CE4CE4"/>
    <w:rsid w:val="00CE70A1"/>
    <w:rsid w:val="00CE7472"/>
    <w:rsid w:val="00CF081F"/>
    <w:rsid w:val="00CF297B"/>
    <w:rsid w:val="00CF321A"/>
    <w:rsid w:val="00D00209"/>
    <w:rsid w:val="00D01F05"/>
    <w:rsid w:val="00D05A7D"/>
    <w:rsid w:val="00D1298C"/>
    <w:rsid w:val="00D1441F"/>
    <w:rsid w:val="00D21C83"/>
    <w:rsid w:val="00D25A71"/>
    <w:rsid w:val="00D32014"/>
    <w:rsid w:val="00D327FF"/>
    <w:rsid w:val="00D34FD5"/>
    <w:rsid w:val="00D37557"/>
    <w:rsid w:val="00D40FB1"/>
    <w:rsid w:val="00D41CC9"/>
    <w:rsid w:val="00D44A00"/>
    <w:rsid w:val="00D45B99"/>
    <w:rsid w:val="00D4665A"/>
    <w:rsid w:val="00D515D8"/>
    <w:rsid w:val="00D51D1D"/>
    <w:rsid w:val="00D5254F"/>
    <w:rsid w:val="00D52A4A"/>
    <w:rsid w:val="00D52AAF"/>
    <w:rsid w:val="00D53191"/>
    <w:rsid w:val="00D5338C"/>
    <w:rsid w:val="00D615D6"/>
    <w:rsid w:val="00D61884"/>
    <w:rsid w:val="00D629DE"/>
    <w:rsid w:val="00D6371B"/>
    <w:rsid w:val="00D63BF9"/>
    <w:rsid w:val="00D64008"/>
    <w:rsid w:val="00D70339"/>
    <w:rsid w:val="00D735DA"/>
    <w:rsid w:val="00D77AFB"/>
    <w:rsid w:val="00D8025B"/>
    <w:rsid w:val="00D80D5A"/>
    <w:rsid w:val="00D81A98"/>
    <w:rsid w:val="00D8507E"/>
    <w:rsid w:val="00D8626B"/>
    <w:rsid w:val="00D87E2B"/>
    <w:rsid w:val="00D90CB2"/>
    <w:rsid w:val="00D9406F"/>
    <w:rsid w:val="00D97D41"/>
    <w:rsid w:val="00DA4EB0"/>
    <w:rsid w:val="00DB0D41"/>
    <w:rsid w:val="00DB2ADC"/>
    <w:rsid w:val="00DB4E8A"/>
    <w:rsid w:val="00DC03D9"/>
    <w:rsid w:val="00DC2A63"/>
    <w:rsid w:val="00DC7CDD"/>
    <w:rsid w:val="00DD0272"/>
    <w:rsid w:val="00DD2C03"/>
    <w:rsid w:val="00DD3827"/>
    <w:rsid w:val="00DD625E"/>
    <w:rsid w:val="00DD6B57"/>
    <w:rsid w:val="00DE498F"/>
    <w:rsid w:val="00DE544A"/>
    <w:rsid w:val="00DF2946"/>
    <w:rsid w:val="00DF627B"/>
    <w:rsid w:val="00E00F0B"/>
    <w:rsid w:val="00E00F88"/>
    <w:rsid w:val="00E01728"/>
    <w:rsid w:val="00E0222A"/>
    <w:rsid w:val="00E0737A"/>
    <w:rsid w:val="00E07930"/>
    <w:rsid w:val="00E107F9"/>
    <w:rsid w:val="00E1099D"/>
    <w:rsid w:val="00E117E4"/>
    <w:rsid w:val="00E11998"/>
    <w:rsid w:val="00E14BF6"/>
    <w:rsid w:val="00E15581"/>
    <w:rsid w:val="00E164AA"/>
    <w:rsid w:val="00E16BEE"/>
    <w:rsid w:val="00E17744"/>
    <w:rsid w:val="00E20CE1"/>
    <w:rsid w:val="00E2121B"/>
    <w:rsid w:val="00E24170"/>
    <w:rsid w:val="00E24290"/>
    <w:rsid w:val="00E244F6"/>
    <w:rsid w:val="00E31A19"/>
    <w:rsid w:val="00E34A0C"/>
    <w:rsid w:val="00E414AD"/>
    <w:rsid w:val="00E4241D"/>
    <w:rsid w:val="00E44644"/>
    <w:rsid w:val="00E46DD6"/>
    <w:rsid w:val="00E56990"/>
    <w:rsid w:val="00E5743A"/>
    <w:rsid w:val="00E605EA"/>
    <w:rsid w:val="00E6197E"/>
    <w:rsid w:val="00E700C2"/>
    <w:rsid w:val="00E719E7"/>
    <w:rsid w:val="00E765AD"/>
    <w:rsid w:val="00E77855"/>
    <w:rsid w:val="00E81572"/>
    <w:rsid w:val="00E83F59"/>
    <w:rsid w:val="00E85859"/>
    <w:rsid w:val="00E8700B"/>
    <w:rsid w:val="00E91E85"/>
    <w:rsid w:val="00E92DF1"/>
    <w:rsid w:val="00E97F3A"/>
    <w:rsid w:val="00E97F66"/>
    <w:rsid w:val="00EA148A"/>
    <w:rsid w:val="00EA3E57"/>
    <w:rsid w:val="00EA435C"/>
    <w:rsid w:val="00EA4951"/>
    <w:rsid w:val="00EB18DD"/>
    <w:rsid w:val="00EB4F9C"/>
    <w:rsid w:val="00EB764F"/>
    <w:rsid w:val="00EB7B54"/>
    <w:rsid w:val="00EC03DB"/>
    <w:rsid w:val="00EC1E32"/>
    <w:rsid w:val="00EC4E5F"/>
    <w:rsid w:val="00EC51BD"/>
    <w:rsid w:val="00ED1743"/>
    <w:rsid w:val="00ED1744"/>
    <w:rsid w:val="00EE07CB"/>
    <w:rsid w:val="00EE5C80"/>
    <w:rsid w:val="00EE6BCB"/>
    <w:rsid w:val="00EE6FBC"/>
    <w:rsid w:val="00EF0064"/>
    <w:rsid w:val="00EF1672"/>
    <w:rsid w:val="00EF254D"/>
    <w:rsid w:val="00EF5D6A"/>
    <w:rsid w:val="00F02FE3"/>
    <w:rsid w:val="00F049BD"/>
    <w:rsid w:val="00F04A87"/>
    <w:rsid w:val="00F05453"/>
    <w:rsid w:val="00F05690"/>
    <w:rsid w:val="00F06296"/>
    <w:rsid w:val="00F07160"/>
    <w:rsid w:val="00F078EE"/>
    <w:rsid w:val="00F110AA"/>
    <w:rsid w:val="00F12722"/>
    <w:rsid w:val="00F12E58"/>
    <w:rsid w:val="00F130FD"/>
    <w:rsid w:val="00F1752F"/>
    <w:rsid w:val="00F2033E"/>
    <w:rsid w:val="00F216FA"/>
    <w:rsid w:val="00F217DE"/>
    <w:rsid w:val="00F23EB9"/>
    <w:rsid w:val="00F24278"/>
    <w:rsid w:val="00F246C6"/>
    <w:rsid w:val="00F25112"/>
    <w:rsid w:val="00F27324"/>
    <w:rsid w:val="00F27DE6"/>
    <w:rsid w:val="00F34D90"/>
    <w:rsid w:val="00F35DA5"/>
    <w:rsid w:val="00F368B5"/>
    <w:rsid w:val="00F36D72"/>
    <w:rsid w:val="00F4060F"/>
    <w:rsid w:val="00F413D2"/>
    <w:rsid w:val="00F41A0E"/>
    <w:rsid w:val="00F43B04"/>
    <w:rsid w:val="00F4670D"/>
    <w:rsid w:val="00F469F8"/>
    <w:rsid w:val="00F5000B"/>
    <w:rsid w:val="00F50BBE"/>
    <w:rsid w:val="00F50C63"/>
    <w:rsid w:val="00F5137A"/>
    <w:rsid w:val="00F517CE"/>
    <w:rsid w:val="00F53141"/>
    <w:rsid w:val="00F54864"/>
    <w:rsid w:val="00F552C0"/>
    <w:rsid w:val="00F57342"/>
    <w:rsid w:val="00F639CA"/>
    <w:rsid w:val="00F710F1"/>
    <w:rsid w:val="00F76DCF"/>
    <w:rsid w:val="00F80444"/>
    <w:rsid w:val="00F80FD7"/>
    <w:rsid w:val="00F81A8C"/>
    <w:rsid w:val="00F835D0"/>
    <w:rsid w:val="00F87F29"/>
    <w:rsid w:val="00F90D87"/>
    <w:rsid w:val="00F9259C"/>
    <w:rsid w:val="00F93296"/>
    <w:rsid w:val="00F9643F"/>
    <w:rsid w:val="00F96BF9"/>
    <w:rsid w:val="00FA016F"/>
    <w:rsid w:val="00FA2B54"/>
    <w:rsid w:val="00FA7638"/>
    <w:rsid w:val="00FB2720"/>
    <w:rsid w:val="00FB2EBE"/>
    <w:rsid w:val="00FB322C"/>
    <w:rsid w:val="00FB3B3A"/>
    <w:rsid w:val="00FB62B1"/>
    <w:rsid w:val="00FC5545"/>
    <w:rsid w:val="00FD1353"/>
    <w:rsid w:val="00FD29F9"/>
    <w:rsid w:val="00FD4F01"/>
    <w:rsid w:val="00FD5617"/>
    <w:rsid w:val="00FD702C"/>
    <w:rsid w:val="00FE2450"/>
    <w:rsid w:val="00FF0DC5"/>
    <w:rsid w:val="00FF0EFC"/>
    <w:rsid w:val="00FF21F0"/>
    <w:rsid w:val="00FF22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70E"/>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99"/>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99"/>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2F3340"/>
    <w:pPr>
      <w:numPr>
        <w:numId w:val="115"/>
      </w:numPr>
      <w:autoSpaceDN w:val="0"/>
      <w:spacing w:before="120" w:after="0" w:line="360" w:lineRule="auto"/>
      <w:jc w:val="both"/>
    </w:pPr>
    <w:rPr>
      <w:rFonts w:ascii="Times New Roman" w:eastAsia="Times New Roman" w:hAnsi="Times New Roman" w:cs="Times New Roman"/>
      <w:bCs/>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24"/>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25"/>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26"/>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48"/>
      </w:numPr>
    </w:pPr>
  </w:style>
  <w:style w:type="character" w:customStyle="1" w:styleId="TekstkomentarzaZnak1">
    <w:name w:val="Tekst komentarza Znak1"/>
    <w:basedOn w:val="Domylnaczcionkaakapitu"/>
    <w:uiPriority w:val="99"/>
    <w:qFormat/>
    <w:rsid w:val="005551C7"/>
    <w:rPr>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96298119">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http://dzp.uw.edu.pl/postepowania-przetargowe"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dzp@adm.uw.edu.p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monitor.uw.edu.pl/Lists/Uchway/Attachments/6020/M.2021.255.Zarz.130.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mariolak@adm.uw.edu.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postepowania-przetargowe/" TargetMode="External"/><Relationship Id="rId24" Type="http://schemas.openxmlformats.org/officeDocument/2006/relationships/hyperlink" Target="https://monitor.uw.edu.pl/Lists/Uchway/Attachments/5725/M.2020.511.Zarz.288.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ARIOLAK@ADM.UW.EDU.PL" TargetMode="External"/><Relationship Id="rId23" Type="http://schemas.openxmlformats.org/officeDocument/2006/relationships/hyperlink" Target="mailto:dzp@adm.uw.edu.pl" TargetMode="External"/><Relationship Id="rId28" Type="http://schemas.openxmlformats.org/officeDocument/2006/relationships/hyperlink" Target="mailto:iod@adm.uw.edu.pl" TargetMode="External"/><Relationship Id="rId36" Type="http://schemas.openxmlformats.org/officeDocument/2006/relationships/theme" Target="theme/theme1.xm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mariolak@adm.uw.edu.pl" TargetMode="External"/><Relationship Id="rId27" Type="http://schemas.openxmlformats.org/officeDocument/2006/relationships/hyperlink" Target="https://miniportal.uzp.gov.pl/Instrukcja_uzytkownika_miniPortal%20-ePUAP.pdf" TargetMode="External"/><Relationship Id="rId30" Type="http://schemas.openxmlformats.org/officeDocument/2006/relationships/footer" Target="foot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B68D8B-19FD-4268-854C-BACBF93F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49</Pages>
  <Words>15073</Words>
  <Characters>90439</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99</cp:revision>
  <cp:lastPrinted>2021-11-04T13:14:00Z</cp:lastPrinted>
  <dcterms:created xsi:type="dcterms:W3CDTF">2021-09-17T09:26:00Z</dcterms:created>
  <dcterms:modified xsi:type="dcterms:W3CDTF">2021-11-25T08:22:00Z</dcterms:modified>
</cp:coreProperties>
</file>