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1C52E622" w:rsidR="00EF3D10"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335370D5" wp14:editId="6251A7D6">
            <wp:simplePos x="0" y="0"/>
            <wp:positionH relativeFrom="page">
              <wp:align>left</wp:align>
            </wp:positionH>
            <wp:positionV relativeFrom="paragraph">
              <wp:posOffset>-769276</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76F8604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92826C"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613E331"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3FFB9A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81EFE6"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7DCEED3"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1C2C4D5"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805F159"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08D898"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96A2353"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7D9F46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F81F7AC"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E7FA14" w14:textId="4A3992B4" w:rsidR="00AA5514" w:rsidRDefault="00AA5514" w:rsidP="00AA5514">
      <w:pPr>
        <w:tabs>
          <w:tab w:val="left" w:pos="1752"/>
          <w:tab w:val="left" w:pos="3600"/>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r>
        <w:rPr>
          <w:rFonts w:ascii="Times New Roman" w:eastAsia="Times New Roman" w:hAnsi="Times New Roman" w:cs="Times New Roman"/>
          <w:b/>
          <w:sz w:val="8"/>
          <w:szCs w:val="8"/>
          <w:lang w:eastAsia="pl-PL"/>
        </w:rPr>
        <w:tab/>
      </w:r>
    </w:p>
    <w:p w14:paraId="5CA2422C" w14:textId="54AD8111" w:rsidR="00AA5514" w:rsidRDefault="00AA5514" w:rsidP="00AA5514">
      <w:pPr>
        <w:tabs>
          <w:tab w:val="left" w:pos="2784"/>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1BA0471B" w14:textId="77777777" w:rsidR="00AA5514" w:rsidRPr="00854283" w:rsidRDefault="00AA5514" w:rsidP="00AA5514">
      <w:pPr>
        <w:shd w:val="clear" w:color="auto" w:fill="C0C0C0"/>
        <w:tabs>
          <w:tab w:val="left" w:pos="372"/>
        </w:tabs>
        <w:overflowPunct w:val="0"/>
        <w:autoSpaceDE w:val="0"/>
        <w:autoSpaceDN w:val="0"/>
        <w:adjustRightInd w:val="0"/>
        <w:spacing w:after="0" w:line="360" w:lineRule="auto"/>
        <w:rPr>
          <w:rFonts w:ascii="Times New Roman" w:eastAsia="Times New Roman" w:hAnsi="Times New Roman" w:cs="Times New Roman"/>
          <w:b/>
          <w:spacing w:val="60"/>
          <w:sz w:val="10"/>
          <w:szCs w:val="10"/>
          <w:lang w:eastAsia="pl-PL"/>
        </w:rPr>
      </w:pPr>
      <w:r>
        <w:rPr>
          <w:rFonts w:ascii="Times New Roman" w:eastAsia="Times New Roman" w:hAnsi="Times New Roman" w:cs="Times New Roman"/>
          <w:b/>
          <w:spacing w:val="60"/>
          <w:sz w:val="10"/>
          <w:szCs w:val="10"/>
          <w:lang w:eastAsia="pl-PL"/>
        </w:rPr>
        <w:tab/>
      </w:r>
    </w:p>
    <w:p w14:paraId="6ED4A089"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6E1F9DC7"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4DF4DECB"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7D18320" w14:textId="77777777" w:rsidR="00AA5514" w:rsidRPr="00854283"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8A4160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9ED7F7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59C3CEFB" w14:textId="5034703D" w:rsidR="007F785F" w:rsidRDefault="00AA5514" w:rsidP="00AA5514">
      <w:pPr>
        <w:tabs>
          <w:tab w:val="left" w:pos="5052"/>
        </w:tabs>
        <w:autoSpaceDE w:val="0"/>
        <w:autoSpaceDN w:val="0"/>
        <w:adjustRightInd w:val="0"/>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p>
    <w:p w14:paraId="55D80D1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SPECYFIKACJA</w:t>
      </w:r>
    </w:p>
    <w:p w14:paraId="5C7B4089"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WARUNKÓW ZAMÓWIENIA</w:t>
      </w:r>
    </w:p>
    <w:p w14:paraId="7F67BA6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6"/>
          <w:szCs w:val="36"/>
          <w:lang w:eastAsia="pl-PL"/>
        </w:rPr>
      </w:pPr>
      <w:r w:rsidRPr="00CD6DE0">
        <w:rPr>
          <w:rFonts w:ascii="Times New Roman" w:eastAsia="Times New Roman" w:hAnsi="Times New Roman" w:cs="Times New Roman"/>
          <w:b/>
          <w:sz w:val="36"/>
          <w:szCs w:val="36"/>
          <w:lang w:eastAsia="pl-PL"/>
        </w:rPr>
        <w:t>na:</w:t>
      </w:r>
    </w:p>
    <w:p w14:paraId="4404E602" w14:textId="4055DD36" w:rsidR="002D5FAE" w:rsidRPr="00CD6DE0" w:rsidRDefault="00AC3159" w:rsidP="007F785F">
      <w:pPr>
        <w:spacing w:before="120" w:after="0" w:line="360" w:lineRule="auto"/>
        <w:jc w:val="center"/>
        <w:rPr>
          <w:rFonts w:ascii="Times New Roman" w:hAnsi="Times New Roman" w:cs="Times New Roman"/>
          <w:b/>
          <w:color w:val="FF0000"/>
          <w:sz w:val="36"/>
          <w:szCs w:val="36"/>
        </w:rPr>
      </w:pPr>
      <w:r w:rsidRPr="00CD6DE0">
        <w:rPr>
          <w:rFonts w:ascii="Times New Roman" w:hAnsi="Times New Roman" w:cs="Times New Roman"/>
          <w:b/>
          <w:bCs/>
          <w:sz w:val="36"/>
          <w:szCs w:val="36"/>
        </w:rPr>
        <w:t>Sukcesywne dostawy artykułów biurowych dla jednostek organizacyjnych Uniwersytetu Warszawskiego</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242F6298" w14:textId="77777777" w:rsidR="00CD6DE0" w:rsidRDefault="00CD6DE0"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EF3D10"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t xml:space="preserve">-  Instrukcja </w:t>
      </w:r>
    </w:p>
    <w:p w14:paraId="1B542457" w14:textId="32F9F3A0" w:rsidR="002D5FAE" w:rsidRPr="00C629AF"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C629AF">
        <w:rPr>
          <w:rFonts w:ascii="Times New Roman" w:eastAsia="Times New Roman" w:hAnsi="Times New Roman" w:cs="Times New Roman"/>
          <w:lang w:eastAsia="pl-PL"/>
        </w:rPr>
        <w:t>Rozdział II</w:t>
      </w:r>
      <w:r w:rsidRPr="00C629AF">
        <w:rPr>
          <w:rFonts w:ascii="Times New Roman" w:eastAsia="Times New Roman" w:hAnsi="Times New Roman" w:cs="Times New Roman"/>
          <w:lang w:eastAsia="pl-PL"/>
        </w:rPr>
        <w:tab/>
      </w:r>
      <w:r w:rsidRPr="00C629AF">
        <w:rPr>
          <w:rFonts w:ascii="Times New Roman" w:eastAsia="Times New Roman" w:hAnsi="Times New Roman" w:cs="Times New Roman"/>
          <w:lang w:eastAsia="pl-PL"/>
        </w:rPr>
        <w:tab/>
        <w:t>-  Formularz oferty wraz z załączonymi formularzami</w:t>
      </w:r>
      <w:r w:rsidR="00590B67" w:rsidRPr="00C629AF">
        <w:rPr>
          <w:rFonts w:ascii="Times New Roman" w:eastAsia="Times New Roman" w:hAnsi="Times New Roman" w:cs="Times New Roman"/>
          <w:lang w:eastAsia="pl-PL"/>
        </w:rPr>
        <w:t xml:space="preserve"> </w:t>
      </w:r>
    </w:p>
    <w:p w14:paraId="0602DAAD" w14:textId="32863D49" w:rsidR="002D5FAE" w:rsidRPr="001B1999"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1999">
        <w:rPr>
          <w:rFonts w:ascii="Times New Roman" w:eastAsia="Times New Roman" w:hAnsi="Times New Roman" w:cs="Times New Roman"/>
          <w:lang w:eastAsia="pl-PL"/>
        </w:rPr>
        <w:t>Rozdział III</w:t>
      </w:r>
      <w:r w:rsidRPr="001B1999">
        <w:rPr>
          <w:rFonts w:ascii="Times New Roman" w:eastAsia="Times New Roman" w:hAnsi="Times New Roman" w:cs="Times New Roman"/>
          <w:lang w:eastAsia="pl-PL"/>
        </w:rPr>
        <w:tab/>
        <w:t xml:space="preserve">-  </w:t>
      </w:r>
      <w:r w:rsidR="00AC3159">
        <w:rPr>
          <w:rFonts w:ascii="Times New Roman" w:eastAsia="Times New Roman" w:hAnsi="Times New Roman" w:cs="Times New Roman"/>
          <w:lang w:eastAsia="pl-PL"/>
        </w:rPr>
        <w:t>Wzór</w:t>
      </w:r>
      <w:r w:rsidRPr="001B1999">
        <w:rPr>
          <w:rFonts w:ascii="Times New Roman" w:eastAsia="Times New Roman" w:hAnsi="Times New Roman" w:cs="Times New Roman"/>
          <w:lang w:eastAsia="pl-PL"/>
        </w:rPr>
        <w:t xml:space="preserve"> umowy</w:t>
      </w:r>
      <w:r w:rsidRPr="001B1999">
        <w:rPr>
          <w:rFonts w:ascii="Times New Roman" w:eastAsia="Times New Roman" w:hAnsi="Times New Roman" w:cs="Times New Roman"/>
          <w:lang w:eastAsia="pl-PL"/>
        </w:rPr>
        <w:tab/>
      </w:r>
    </w:p>
    <w:p w14:paraId="1E0AD2F7" w14:textId="3BDD8875" w:rsidR="002D5FAE" w:rsidRPr="00A53E86" w:rsidRDefault="002D5FAE" w:rsidP="00A53E86">
      <w:pPr>
        <w:tabs>
          <w:tab w:val="left" w:pos="1560"/>
        </w:tabs>
        <w:spacing w:after="0" w:line="360" w:lineRule="auto"/>
        <w:ind w:left="2520" w:hanging="2520"/>
        <w:rPr>
          <w:rFonts w:ascii="Times New Roman" w:hAnsi="Times New Roman" w:cs="Times New Roman"/>
        </w:rPr>
      </w:pPr>
      <w:r w:rsidRPr="00A53E86">
        <w:rPr>
          <w:rFonts w:ascii="Times New Roman" w:eastAsia="Times New Roman" w:hAnsi="Times New Roman" w:cs="Times New Roman"/>
          <w:lang w:eastAsia="pl-PL"/>
        </w:rPr>
        <w:t>Załącznik nr 1</w:t>
      </w:r>
      <w:r w:rsidRPr="00A53E86">
        <w:rPr>
          <w:rFonts w:ascii="Times New Roman" w:eastAsia="Times New Roman" w:hAnsi="Times New Roman" w:cs="Times New Roman"/>
          <w:lang w:eastAsia="pl-PL"/>
        </w:rPr>
        <w:tab/>
        <w:t xml:space="preserve">-  </w:t>
      </w:r>
      <w:r w:rsidR="00A53E86">
        <w:rPr>
          <w:rFonts w:ascii="Times New Roman" w:hAnsi="Times New Roman" w:cs="Times New Roman"/>
        </w:rPr>
        <w:t>Opis przedmiotu zamówienia</w:t>
      </w: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CB78C64"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28886E73"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5020C98"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AA9DC65"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178B282"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7E64F852"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2974C7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9A4CB0"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217CC25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0B5A2A7A" w14:textId="77777777" w:rsidR="00CD6DE0" w:rsidRDefault="00CD6DE0" w:rsidP="004A5F9B">
      <w:pPr>
        <w:widowControl w:val="0"/>
        <w:autoSpaceDE w:val="0"/>
        <w:autoSpaceDN w:val="0"/>
        <w:adjustRightInd w:val="0"/>
        <w:spacing w:after="0" w:line="360" w:lineRule="auto"/>
        <w:ind w:right="-6"/>
        <w:jc w:val="center"/>
        <w:rPr>
          <w:rFonts w:ascii="Times New Roman" w:eastAsia="Times New Roman" w:hAnsi="Times New Roman" w:cs="Times New Roman"/>
          <w:b/>
          <w:bCs/>
          <w:lang w:eastAsia="pl-PL"/>
        </w:rPr>
      </w:pPr>
    </w:p>
    <w:p w14:paraId="1D1C5207" w14:textId="77777777" w:rsidR="00CD6DE0" w:rsidRDefault="00CD6DE0" w:rsidP="004A5F9B">
      <w:pPr>
        <w:widowControl w:val="0"/>
        <w:autoSpaceDE w:val="0"/>
        <w:autoSpaceDN w:val="0"/>
        <w:adjustRightInd w:val="0"/>
        <w:spacing w:after="0" w:line="360" w:lineRule="auto"/>
        <w:ind w:right="-6"/>
        <w:jc w:val="center"/>
        <w:rPr>
          <w:rFonts w:ascii="Times New Roman" w:eastAsia="Times New Roman" w:hAnsi="Times New Roman" w:cs="Times New Roman"/>
          <w:b/>
          <w:bCs/>
          <w:lang w:eastAsia="pl-PL"/>
        </w:r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804FCB">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9"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0"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804FCB">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1A8E633F" w14:textId="1FDD4C59" w:rsidR="00E03752" w:rsidRPr="00E03752" w:rsidRDefault="00E03752" w:rsidP="00804FCB">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1"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196C223E" w:rsidR="00E03752" w:rsidRPr="00E03752" w:rsidRDefault="00E03752" w:rsidP="00804FCB">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(Dz. U., poz. 20</w:t>
      </w:r>
      <w:r w:rsidR="00AA5514">
        <w:rPr>
          <w:rFonts w:ascii="Times New Roman" w:hAnsi="Times New Roman" w:cs="Times New Roman"/>
          <w:color w:val="000000"/>
        </w:rPr>
        <w:t>21</w:t>
      </w:r>
      <w:r w:rsidRPr="00E03752">
        <w:rPr>
          <w:rFonts w:ascii="Times New Roman" w:hAnsi="Times New Roman" w:cs="Times New Roman"/>
          <w:color w:val="000000"/>
        </w:rPr>
        <w:t xml:space="preserve">, </w:t>
      </w:r>
      <w:r w:rsidR="00AA5514">
        <w:rPr>
          <w:rFonts w:ascii="Times New Roman" w:hAnsi="Times New Roman" w:cs="Times New Roman"/>
          <w:color w:val="000000"/>
        </w:rPr>
        <w:t xml:space="preserve">poz. 1129 </w:t>
      </w:r>
      <w:r w:rsidRPr="00E03752">
        <w:rPr>
          <w:rFonts w:ascii="Times New Roman" w:hAnsi="Times New Roman" w:cs="Times New Roman"/>
          <w:color w:val="000000"/>
        </w:rPr>
        <w:t xml:space="preserve">z </w:t>
      </w:r>
      <w:proofErr w:type="spellStart"/>
      <w:r w:rsidRPr="00E03752">
        <w:rPr>
          <w:rFonts w:ascii="Times New Roman" w:hAnsi="Times New Roman" w:cs="Times New Roman"/>
          <w:color w:val="000000"/>
        </w:rPr>
        <w:t>późn</w:t>
      </w:r>
      <w:proofErr w:type="spellEnd"/>
      <w:r w:rsidRPr="00E03752">
        <w:rPr>
          <w:rFonts w:ascii="Times New Roman" w:hAnsi="Times New Roman" w:cs="Times New Roman"/>
          <w:color w:val="000000"/>
        </w:rPr>
        <w:t xml:space="preserve">. zm.), zwana też dalej „ustawą”, wraz z aktami wykonawczymi do tej ustawy. </w:t>
      </w:r>
    </w:p>
    <w:p w14:paraId="0C347FCB" w14:textId="6D3E2696" w:rsidR="00E03752" w:rsidRDefault="00E03752" w:rsidP="00804FCB">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804FCB">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5AB36A3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Dopuszczenie Wykonawcy do ubieganie się o udzielenie zamówienia publicznego</w:t>
      </w:r>
    </w:p>
    <w:p w14:paraId="0712B9FF" w14:textId="735DA587" w:rsidR="00E03752" w:rsidRDefault="00E03752" w:rsidP="00804FCB">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804FCB">
      <w:pPr>
        <w:pStyle w:val="Akapitzlist"/>
        <w:numPr>
          <w:ilvl w:val="0"/>
          <w:numId w:val="45"/>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804FCB">
      <w:pPr>
        <w:pStyle w:val="Akapitzlist"/>
        <w:numPr>
          <w:ilvl w:val="0"/>
          <w:numId w:val="45"/>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804FCB">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804FCB">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804FCB">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Przepisy dotyczące wykonawcy stosuje się odpowiednio do wykonawców wspólnie ubiegających się o udzielenie zamówienia. </w:t>
      </w:r>
    </w:p>
    <w:p w14:paraId="341EFA28" w14:textId="37CB3B4D" w:rsidR="00E03752" w:rsidRPr="00E03752" w:rsidRDefault="00E03752" w:rsidP="00804FCB">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D05A62" w14:textId="77777777"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67283824" w14:textId="67623909" w:rsidR="00727AB8" w:rsidRPr="006F7FF0" w:rsidRDefault="00727AB8" w:rsidP="006F7FF0">
      <w:pPr>
        <w:autoSpaceDE w:val="0"/>
        <w:autoSpaceDN w:val="0"/>
        <w:adjustRightInd w:val="0"/>
        <w:spacing w:after="0" w:line="360" w:lineRule="auto"/>
        <w:jc w:val="center"/>
        <w:rPr>
          <w:rFonts w:ascii="Times New Roman" w:hAnsi="Times New Roman" w:cs="Times New Roman"/>
          <w:color w:val="000000"/>
        </w:rPr>
      </w:pPr>
    </w:p>
    <w:p w14:paraId="0CFEB56B" w14:textId="77777777"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lastRenderedPageBreak/>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804FCB">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804FCB">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B85F358" w14:textId="4C82750C" w:rsidR="00B75740" w:rsidRPr="00B75740" w:rsidRDefault="00B75740" w:rsidP="00804FCB">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B75740">
        <w:rPr>
          <w:rFonts w:ascii="Times New Roman" w:eastAsia="Times New Roman" w:hAnsi="Times New Roman" w:cs="Times New Roman"/>
        </w:rPr>
        <w:t xml:space="preserve">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Pr>
          <w:rFonts w:ascii="Times New Roman" w:eastAsia="Times New Roman" w:hAnsi="Times New Roman" w:cs="Times New Roman"/>
        </w:rPr>
        <w:t>dostaw</w:t>
      </w:r>
      <w:r w:rsidRPr="00B75740">
        <w:rPr>
          <w:rFonts w:ascii="Times New Roman" w:eastAsia="Times New Roman" w:hAnsi="Times New Roman" w:cs="Times New Roman"/>
        </w:rPr>
        <w:t>.</w:t>
      </w:r>
    </w:p>
    <w:p w14:paraId="06513B25" w14:textId="77777777" w:rsidR="00727AB8" w:rsidRPr="000C3649" w:rsidRDefault="00727AB8" w:rsidP="00804FCB">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 xml:space="preserve">Jeżeli zmiana albo rezygnacja  z podwykonawcy dotyczy podmiotu, na którego zasoby wykonawca powoływał się, na zasadach określonych w art. 118 ust. 1 ustawy </w:t>
      </w:r>
      <w:proofErr w:type="spellStart"/>
      <w:r w:rsidRPr="000C3649">
        <w:rPr>
          <w:rFonts w:ascii="Times New Roman" w:hAnsi="Times New Roman"/>
        </w:rPr>
        <w:t>Pzp</w:t>
      </w:r>
      <w:proofErr w:type="spellEnd"/>
      <w:r w:rsidRPr="000C3649">
        <w:rPr>
          <w:rFonts w:ascii="Times New Roman" w:hAnsi="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56B8DB" w14:textId="77777777" w:rsidR="00727AB8" w:rsidRPr="00B75740" w:rsidRDefault="00727AB8" w:rsidP="00804FCB">
      <w:pPr>
        <w:pStyle w:val="Akapitzlist"/>
        <w:numPr>
          <w:ilvl w:val="0"/>
          <w:numId w:val="46"/>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Powierzenie wykonania części zamówienia podwykonawcom nie zwalnia wykonawcy                                            z odpowiedzialności za należyte wykonanie tego zamówienia.</w:t>
      </w:r>
    </w:p>
    <w:p w14:paraId="44E234DF" w14:textId="77777777" w:rsidR="0055242B" w:rsidRDefault="0055242B"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6A799853" w14:textId="39B9E812" w:rsidR="009570B2" w:rsidRPr="009570B2" w:rsidRDefault="009570B2" w:rsidP="009570B2">
      <w:pPr>
        <w:pStyle w:val="Tekstpodstawowy27"/>
        <w:tabs>
          <w:tab w:val="left" w:pos="720"/>
        </w:tabs>
        <w:spacing w:line="360" w:lineRule="auto"/>
        <w:ind w:left="0" w:firstLine="0"/>
        <w:jc w:val="left"/>
        <w:rPr>
          <w:rFonts w:ascii="Times New Roman" w:hAnsi="Times New Roman"/>
          <w:b/>
          <w:sz w:val="22"/>
          <w:szCs w:val="22"/>
          <w:u w:val="single"/>
        </w:rPr>
      </w:pPr>
      <w:r w:rsidRPr="009570B2">
        <w:rPr>
          <w:rFonts w:ascii="Times New Roman" w:hAnsi="Times New Roman"/>
          <w:sz w:val="22"/>
          <w:szCs w:val="22"/>
        </w:rPr>
        <w:t>30190000-7, 30237200-1, 22850000-3</w:t>
      </w:r>
    </w:p>
    <w:p w14:paraId="55D58BA8" w14:textId="77777777" w:rsidR="009570B2" w:rsidRPr="009570B2" w:rsidRDefault="009570B2" w:rsidP="00804FCB">
      <w:pPr>
        <w:numPr>
          <w:ilvl w:val="0"/>
          <w:numId w:val="53"/>
        </w:numPr>
        <w:suppressAutoHyphens/>
        <w:spacing w:after="0" w:line="336" w:lineRule="auto"/>
        <w:jc w:val="both"/>
        <w:rPr>
          <w:rFonts w:ascii="Times New Roman" w:hAnsi="Times New Roman" w:cs="Times New Roman"/>
        </w:rPr>
      </w:pPr>
      <w:r w:rsidRPr="009570B2">
        <w:rPr>
          <w:rFonts w:ascii="Times New Roman" w:hAnsi="Times New Roman" w:cs="Times New Roman"/>
        </w:rPr>
        <w:t xml:space="preserve">Przedmiotem zamówienia są sukcesywne </w:t>
      </w:r>
      <w:r w:rsidRPr="009570B2">
        <w:rPr>
          <w:rFonts w:ascii="Times New Roman" w:hAnsi="Times New Roman" w:cs="Times New Roman"/>
          <w:color w:val="000000"/>
        </w:rPr>
        <w:t xml:space="preserve">dostawy </w:t>
      </w:r>
      <w:r w:rsidRPr="009570B2">
        <w:rPr>
          <w:rFonts w:ascii="Times New Roman" w:hAnsi="Times New Roman" w:cs="Times New Roman"/>
        </w:rPr>
        <w:t>artykułów biurowych dla jednostek organizacyjnych Uniwersytetu Warszawskiego.</w:t>
      </w:r>
    </w:p>
    <w:p w14:paraId="7C5B8E42" w14:textId="600EEE2F" w:rsidR="009570B2" w:rsidRPr="00656BC9" w:rsidRDefault="009570B2" w:rsidP="00804FCB">
      <w:pPr>
        <w:numPr>
          <w:ilvl w:val="1"/>
          <w:numId w:val="52"/>
        </w:numPr>
        <w:suppressAutoHyphens/>
        <w:spacing w:after="0" w:line="336" w:lineRule="auto"/>
        <w:jc w:val="both"/>
        <w:rPr>
          <w:rFonts w:ascii="Times New Roman" w:hAnsi="Times New Roman" w:cs="Times New Roman"/>
        </w:rPr>
      </w:pPr>
      <w:r w:rsidRPr="009570B2">
        <w:rPr>
          <w:rFonts w:ascii="Times New Roman" w:hAnsi="Times New Roman" w:cs="Times New Roman"/>
        </w:rPr>
        <w:t xml:space="preserve">Szczegółowy opis przedmiotu zamówienia stanowi załącznik nr 1 do Specyfikacji warunków </w:t>
      </w:r>
      <w:r w:rsidRPr="00656BC9">
        <w:rPr>
          <w:rFonts w:ascii="Times New Roman" w:hAnsi="Times New Roman" w:cs="Times New Roman"/>
        </w:rPr>
        <w:t>zamówienia (zwanej dalej Specyfikacją lub SWZ), tj. Wykaz artykułów biurowych.</w:t>
      </w:r>
    </w:p>
    <w:p w14:paraId="1ECBDE82" w14:textId="21C06D92"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Zamówienie obejmuje sukcesywną dostawę artykułów biurowych (</w:t>
      </w:r>
      <w:r>
        <w:rPr>
          <w:rFonts w:ascii="Times New Roman" w:hAnsi="Times New Roman" w:cs="Times New Roman"/>
        </w:rPr>
        <w:t>zamieszczonych w zał. nr 1 do S</w:t>
      </w:r>
      <w:r w:rsidRPr="00656BC9">
        <w:rPr>
          <w:rFonts w:ascii="Times New Roman" w:hAnsi="Times New Roman" w:cs="Times New Roman"/>
        </w:rPr>
        <w:t xml:space="preserve">WZ). Dostarczanie </w:t>
      </w:r>
      <w:r w:rsidR="00233E04" w:rsidRPr="00656BC9">
        <w:rPr>
          <w:rFonts w:ascii="Times New Roman" w:hAnsi="Times New Roman" w:cs="Times New Roman"/>
        </w:rPr>
        <w:t xml:space="preserve">artykułów </w:t>
      </w:r>
      <w:r w:rsidRPr="00656BC9">
        <w:rPr>
          <w:rFonts w:ascii="Times New Roman" w:hAnsi="Times New Roman" w:cs="Times New Roman"/>
        </w:rPr>
        <w:t xml:space="preserve">winno być realizowane transportem własnym Wykonawcy i na jego koszt, na podstawie zgłoszeń dokonywanych przez jednostki organizacyjne </w:t>
      </w:r>
      <w:r w:rsidRPr="00656BC9">
        <w:rPr>
          <w:rFonts w:ascii="Times New Roman" w:hAnsi="Times New Roman" w:cs="Times New Roman"/>
          <w:color w:val="000000"/>
        </w:rPr>
        <w:t>Uniwersytetu Warszawskiego.</w:t>
      </w:r>
    </w:p>
    <w:p w14:paraId="0E23EB09" w14:textId="64F63B11"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lastRenderedPageBreak/>
        <w:t xml:space="preserve">Ilości artykułów biurowych podane w opisie przedmiotu zamówienia i Formularzu cenowym mają charakter szacunkowy i nie są wiążące dla Zamawiającego. Zamawiający zrealizuje co najmniej </w:t>
      </w:r>
      <w:r w:rsidR="006965CE">
        <w:rPr>
          <w:rFonts w:ascii="Times New Roman" w:hAnsi="Times New Roman" w:cs="Times New Roman"/>
        </w:rPr>
        <w:t xml:space="preserve">    </w:t>
      </w:r>
      <w:r w:rsidRPr="00656BC9">
        <w:rPr>
          <w:rFonts w:ascii="Times New Roman" w:hAnsi="Times New Roman" w:cs="Times New Roman"/>
        </w:rPr>
        <w:t>40 % ceny zaoferowanej przez Wykonawcę za przedmiot zamówienia.</w:t>
      </w:r>
    </w:p>
    <w:p w14:paraId="12FC6887"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color w:val="000000"/>
        </w:rPr>
        <w:t>Wykonawca, którego oferta zostanie wybrana, w  terminie 14 dni od daty podpisania umowy będzie zobowiązany do sporządzenia i nieodpłatnego przekazania Zamawiającemu kolorowego katalogu artykułów objętych umową w wersji elektronicznej z obowiązującymi cenami  i dokładnym opisem artykułów.</w:t>
      </w:r>
    </w:p>
    <w:p w14:paraId="7842B59E"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 xml:space="preserve">Wykonawca, którego oferta zostanie wybrana, będzie zobowiązany do dostarczenia do siedziby Zamawiającego </w:t>
      </w:r>
      <w:r w:rsidRPr="00656BC9">
        <w:rPr>
          <w:rFonts w:ascii="Times New Roman" w:hAnsi="Times New Roman" w:cs="Times New Roman"/>
          <w:bCs/>
        </w:rPr>
        <w:t xml:space="preserve">po jednej sztuce </w:t>
      </w:r>
      <w:r w:rsidRPr="00656BC9">
        <w:rPr>
          <w:rFonts w:ascii="Times New Roman" w:hAnsi="Times New Roman" w:cs="Times New Roman"/>
        </w:rPr>
        <w:t>proponowanych przez siebie w ofercie artykułów (ponumerowanych zgodnie z Formularzem cenowym). Próbki należy dostarczyć najpóźniej w dniu podpisania umowy. Próbki dostarczone przez Wykonawcę pozostaną jako depozyt u Zamawiającego na</w:t>
      </w:r>
      <w:r w:rsidRPr="00656BC9">
        <w:rPr>
          <w:rFonts w:ascii="Times New Roman" w:hAnsi="Times New Roman" w:cs="Times New Roman"/>
          <w:bCs/>
        </w:rPr>
        <w:t xml:space="preserve"> </w:t>
      </w:r>
      <w:r w:rsidRPr="00656BC9">
        <w:rPr>
          <w:rFonts w:ascii="Times New Roman" w:hAnsi="Times New Roman" w:cs="Times New Roman"/>
        </w:rPr>
        <w:t>czas trwania umowy.</w:t>
      </w:r>
    </w:p>
    <w:p w14:paraId="323E5F8B"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color w:val="000000"/>
        </w:rPr>
        <w:t xml:space="preserve">Wykonawca będzie zobowiązany niezwłocznie potwierdzić przyjęcie zgłoszenia oraz dostarczyć zamówione artykuły w terminie nie dłuższym niż 2 dni robocze na wskazany w zamówieniu adres. </w:t>
      </w:r>
    </w:p>
    <w:p w14:paraId="1DE415C4" w14:textId="3181856E"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 xml:space="preserve">Raz na kwartał  Wykonawca będzie zobowiązany do sporządzania i przekazywania na adres        </w:t>
      </w:r>
      <w:r w:rsidR="006965CE">
        <w:rPr>
          <w:rFonts w:ascii="Times New Roman" w:hAnsi="Times New Roman" w:cs="Times New Roman"/>
        </w:rPr>
        <w:t xml:space="preserve">       </w:t>
      </w:r>
      <w:r w:rsidRPr="00656BC9">
        <w:rPr>
          <w:rFonts w:ascii="Times New Roman" w:hAnsi="Times New Roman" w:cs="Times New Roman"/>
        </w:rPr>
        <w:t xml:space="preserve"> e-mail</w:t>
      </w:r>
      <w:r w:rsidR="00B75740">
        <w:rPr>
          <w:rFonts w:ascii="Times New Roman" w:hAnsi="Times New Roman" w:cs="Times New Roman"/>
        </w:rPr>
        <w:t xml:space="preserve">: </w:t>
      </w:r>
      <w:hyperlink r:id="rId12" w:history="1">
        <w:r w:rsidRPr="00B75740">
          <w:rPr>
            <w:rStyle w:val="Hipercze"/>
            <w:color w:val="auto"/>
            <w:u w:val="none"/>
          </w:rPr>
          <w:t>marta.jaczewska@adm.uw.edu.pl</w:t>
        </w:r>
      </w:hyperlink>
      <w:r w:rsidRPr="00656BC9">
        <w:rPr>
          <w:rFonts w:ascii="Times New Roman" w:hAnsi="Times New Roman" w:cs="Times New Roman"/>
        </w:rPr>
        <w:t xml:space="preserve"> zestawień asortymentowo–cenowych zrealizowanych zamówień, sporządzonych zgodnie z Formularzem cenowym.</w:t>
      </w:r>
    </w:p>
    <w:p w14:paraId="5223B181"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lang w:eastAsia="ar-SA"/>
        </w:rPr>
        <w:t>Zamawiający nie dopuszcza składania ofert częściowych.</w:t>
      </w:r>
    </w:p>
    <w:p w14:paraId="3E5D8FA2"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Zamawiający nie dopuszcza składania ofert wariantowych.</w:t>
      </w:r>
    </w:p>
    <w:p w14:paraId="265C17AA"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Zamawiający dopuszcza możliwość składania ofert równoważnych pod warunkiem, że zaoferowane przez Wykonawcę artykuły będą miały parametry techniczne i jakościowe równe lub wyższe od wymaganych.</w:t>
      </w:r>
    </w:p>
    <w:p w14:paraId="3604981F" w14:textId="77777777" w:rsidR="00656BC9" w:rsidRPr="00656BC9"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rPr>
        <w:t>Oferty proponujące asortyment o odmiennych, niższych od wymaganych, parametrach zostaną odrzucone.</w:t>
      </w:r>
    </w:p>
    <w:p w14:paraId="094E5F96" w14:textId="4925441F" w:rsidR="00656BC9" w:rsidRPr="006965CE" w:rsidRDefault="00656BC9" w:rsidP="00804FCB">
      <w:pPr>
        <w:numPr>
          <w:ilvl w:val="1"/>
          <w:numId w:val="52"/>
        </w:numPr>
        <w:suppressAutoHyphens/>
        <w:spacing w:after="0" w:line="336" w:lineRule="auto"/>
        <w:jc w:val="both"/>
        <w:rPr>
          <w:rFonts w:ascii="Times New Roman" w:hAnsi="Times New Roman" w:cs="Times New Roman"/>
        </w:rPr>
      </w:pPr>
      <w:r w:rsidRPr="00656BC9">
        <w:rPr>
          <w:rFonts w:ascii="Times New Roman" w:hAnsi="Times New Roman" w:cs="Times New Roman"/>
          <w:bCs/>
          <w:lang w:eastAsia="ar-SA"/>
        </w:rPr>
        <w:t xml:space="preserve">W przypadku gdy Zamawiający dokonał opisu przedmiotu zamówienia w dokumentacji będącej załącznikiem do SIWZ (załącznik Nr 1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jak również za pomocą norm, europejskich ocen technicznych, aprobat, specyfikacji technicznych i systemów referencji technicznych Wykonawcy zobowiązani są do oferowania </w:t>
      </w:r>
      <w:r w:rsidR="00233E04">
        <w:rPr>
          <w:rFonts w:ascii="Times New Roman" w:hAnsi="Times New Roman" w:cs="Times New Roman"/>
        </w:rPr>
        <w:t>artykułów</w:t>
      </w:r>
      <w:r w:rsidRPr="00656BC9">
        <w:rPr>
          <w:rFonts w:ascii="Times New Roman" w:hAnsi="Times New Roman" w:cs="Times New Roman"/>
          <w:bCs/>
          <w:lang w:eastAsia="ar-SA"/>
        </w:rPr>
        <w:t>/urządzeń określonych w dokumentacji lub równoważnych o parametrach tego typu, lecz nie gorszych od wskazanych.</w:t>
      </w:r>
    </w:p>
    <w:p w14:paraId="1854AE60" w14:textId="4BE88E66" w:rsidR="00AB402C" w:rsidRPr="006965CE" w:rsidRDefault="00AB402C" w:rsidP="00804FCB">
      <w:pPr>
        <w:numPr>
          <w:ilvl w:val="1"/>
          <w:numId w:val="52"/>
        </w:numPr>
        <w:suppressAutoHyphens/>
        <w:spacing w:after="0" w:line="336" w:lineRule="auto"/>
        <w:jc w:val="both"/>
        <w:rPr>
          <w:rFonts w:ascii="Times New Roman" w:hAnsi="Times New Roman" w:cs="Times New Roman"/>
        </w:rPr>
      </w:pPr>
      <w:r w:rsidRPr="006965CE">
        <w:rPr>
          <w:rFonts w:ascii="Times New Roman" w:hAnsi="Times New Roman" w:cs="Times New Roman"/>
          <w:color w:val="000000"/>
        </w:rPr>
        <w:t>Zamawiający nie przewiduje aukcji elektronicznej.</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46D0A7FA" w14:textId="28DDAFA0" w:rsidR="00E30C46" w:rsidRPr="00000286" w:rsidRDefault="00FC5380" w:rsidP="00000286">
      <w:pPr>
        <w:pStyle w:val="Tekstpodstawowy23"/>
        <w:numPr>
          <w:ilvl w:val="0"/>
          <w:numId w:val="24"/>
        </w:numPr>
        <w:tabs>
          <w:tab w:val="clear" w:pos="0"/>
        </w:tabs>
        <w:suppressAutoHyphens/>
        <w:autoSpaceDN/>
        <w:adjustRightInd/>
        <w:spacing w:line="360" w:lineRule="auto"/>
        <w:ind w:left="351" w:hanging="357"/>
        <w:jc w:val="both"/>
        <w:rPr>
          <w:rFonts w:ascii="Times New Roman" w:hAnsi="Times New Roman"/>
          <w:sz w:val="22"/>
          <w:szCs w:val="22"/>
        </w:rPr>
      </w:pPr>
      <w:r w:rsidRPr="00000286">
        <w:rPr>
          <w:rFonts w:ascii="Times New Roman" w:hAnsi="Times New Roman"/>
          <w:sz w:val="22"/>
          <w:szCs w:val="22"/>
        </w:rPr>
        <w:t xml:space="preserve">Wymagany termin (okres) realizacji zamówienia: </w:t>
      </w:r>
      <w:r w:rsidR="00B662F7" w:rsidRPr="00000286">
        <w:rPr>
          <w:rFonts w:ascii="Times New Roman" w:hAnsi="Times New Roman"/>
          <w:sz w:val="22"/>
          <w:szCs w:val="22"/>
        </w:rPr>
        <w:t>12 miesięcy od daty podpisania umowy</w:t>
      </w:r>
      <w:r w:rsidR="00347335" w:rsidRPr="00000286">
        <w:rPr>
          <w:rFonts w:ascii="Times New Roman" w:hAnsi="Times New Roman"/>
          <w:sz w:val="22"/>
          <w:szCs w:val="22"/>
        </w:rPr>
        <w:t xml:space="preserve"> </w:t>
      </w:r>
      <w:r w:rsidR="00347335" w:rsidRPr="00000286">
        <w:rPr>
          <w:rFonts w:ascii="Times New Roman" w:hAnsi="Times New Roman"/>
          <w:color w:val="000000"/>
          <w:sz w:val="22"/>
          <w:szCs w:val="22"/>
        </w:rPr>
        <w:t xml:space="preserve">lub do wyczerpania kwoty na którą zostanie zawarta umowa </w:t>
      </w:r>
      <w:r w:rsidR="00E30C46" w:rsidRPr="00000286">
        <w:rPr>
          <w:rFonts w:ascii="Times New Roman" w:hAnsi="Times New Roman"/>
          <w:color w:val="000000"/>
          <w:sz w:val="22"/>
          <w:szCs w:val="22"/>
        </w:rPr>
        <w:t>(w zależności które z tych zdarzeń nastąpi pierwsze)</w:t>
      </w:r>
      <w:r w:rsidR="00B662F7" w:rsidRPr="00000286">
        <w:rPr>
          <w:rFonts w:ascii="Times New Roman" w:hAnsi="Times New Roman"/>
          <w:sz w:val="22"/>
          <w:szCs w:val="22"/>
        </w:rPr>
        <w:t xml:space="preserve">, z tym że umowa zostanie zawarta </w:t>
      </w:r>
      <w:r w:rsidR="00192098" w:rsidRPr="00000286">
        <w:rPr>
          <w:rFonts w:ascii="Times New Roman" w:hAnsi="Times New Roman"/>
          <w:sz w:val="22"/>
          <w:szCs w:val="22"/>
        </w:rPr>
        <w:t xml:space="preserve">nie wcześniej niż w dniu </w:t>
      </w:r>
      <w:r w:rsidR="00B662F7" w:rsidRPr="00000286">
        <w:rPr>
          <w:rFonts w:ascii="Times New Roman" w:hAnsi="Times New Roman"/>
          <w:sz w:val="22"/>
          <w:szCs w:val="22"/>
        </w:rPr>
        <w:t>14.01.2022 r.</w:t>
      </w:r>
      <w:r w:rsidR="00E30C46" w:rsidRPr="00000286">
        <w:rPr>
          <w:rFonts w:ascii="Times New Roman" w:hAnsi="Times New Roman"/>
          <w:sz w:val="22"/>
          <w:szCs w:val="22"/>
        </w:rPr>
        <w:t>, z zastrzeżeniem ust. 2.</w:t>
      </w:r>
    </w:p>
    <w:p w14:paraId="0A8A8647" w14:textId="5683A6E2" w:rsidR="00E30C46" w:rsidRPr="00000286" w:rsidRDefault="00E30C46" w:rsidP="00000286">
      <w:pPr>
        <w:numPr>
          <w:ilvl w:val="0"/>
          <w:numId w:val="24"/>
        </w:numPr>
        <w:tabs>
          <w:tab w:val="left" w:pos="6521"/>
        </w:tabs>
        <w:suppressAutoHyphens/>
        <w:autoSpaceDE w:val="0"/>
        <w:spacing w:after="0" w:line="360" w:lineRule="auto"/>
        <w:ind w:left="351" w:hanging="357"/>
        <w:contextualSpacing/>
        <w:jc w:val="both"/>
        <w:rPr>
          <w:rFonts w:ascii="Times New Roman" w:hAnsi="Times New Roman" w:cs="Times New Roman"/>
        </w:rPr>
      </w:pPr>
      <w:r w:rsidRPr="00000286">
        <w:rPr>
          <w:rFonts w:ascii="Times New Roman" w:hAnsi="Times New Roman" w:cs="Times New Roman"/>
        </w:rPr>
        <w:lastRenderedPageBreak/>
        <w:t xml:space="preserve">Jeżeli w okresie realizacji umowy określonym w ust. 1 nie zostanie wyczerpana kwota na którą zostanie zawarta umowa, Zamawiający zastrzega możliwość przedłużenia okresu jej obowiązywania maksymalnie o kolejne 6 miesięcy. </w:t>
      </w:r>
    </w:p>
    <w:p w14:paraId="2963831B" w14:textId="77777777" w:rsidR="00192098" w:rsidRPr="00000286" w:rsidRDefault="00192098" w:rsidP="00000286">
      <w:pPr>
        <w:pStyle w:val="Tekstpodstawowy22"/>
        <w:numPr>
          <w:ilvl w:val="0"/>
          <w:numId w:val="24"/>
        </w:numPr>
        <w:tabs>
          <w:tab w:val="clear" w:pos="0"/>
        </w:tabs>
        <w:spacing w:line="360" w:lineRule="auto"/>
        <w:ind w:left="351" w:hanging="357"/>
        <w:jc w:val="both"/>
        <w:rPr>
          <w:rFonts w:ascii="Times New Roman" w:hAnsi="Times New Roman"/>
          <w:sz w:val="22"/>
          <w:szCs w:val="22"/>
        </w:rPr>
      </w:pPr>
      <w:r w:rsidRPr="00000286">
        <w:rPr>
          <w:rFonts w:ascii="Times New Roman" w:hAnsi="Times New Roman"/>
          <w:sz w:val="22"/>
          <w:szCs w:val="22"/>
        </w:rPr>
        <w:t>Oferty proponujące inny termin realizacji zamówienia zostaną odrzucone.</w:t>
      </w:r>
    </w:p>
    <w:p w14:paraId="482FE392" w14:textId="77777777" w:rsidR="0055242B" w:rsidRDefault="0055242B" w:rsidP="00814D2A">
      <w:pPr>
        <w:spacing w:after="0" w:line="360" w:lineRule="auto"/>
        <w:jc w:val="center"/>
        <w:rPr>
          <w:rFonts w:ascii="Times New Roman" w:eastAsia="Times New Roman" w:hAnsi="Times New Roman" w:cs="Times New Roman"/>
          <w:b/>
          <w:lang w:eastAsia="pl-PL"/>
        </w:rPr>
      </w:pPr>
    </w:p>
    <w:p w14:paraId="52C65E2C" w14:textId="77777777" w:rsidR="00EF3D10" w:rsidRPr="00854283" w:rsidRDefault="00EF3D10" w:rsidP="00814D2A">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41D95910" w14:textId="4A3A8B6F" w:rsidR="00F46211" w:rsidRPr="00F46211" w:rsidRDefault="00F46211" w:rsidP="00814D2A">
      <w:pPr>
        <w:autoSpaceDE w:val="0"/>
        <w:autoSpaceDN w:val="0"/>
        <w:adjustRightInd w:val="0"/>
        <w:spacing w:after="0" w:line="360" w:lineRule="auto"/>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20E585A9" w:rsidR="00EF3D10"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  i art.  109 ust. 1 pkt 1 i  pkt 4 ustawy</w:t>
      </w:r>
      <w:bookmarkEnd w:id="0"/>
      <w:r w:rsidRPr="00854283">
        <w:rPr>
          <w:rFonts w:ascii="Times New Roman" w:eastAsia="Times New Roman" w:hAnsi="Times New Roman" w:cs="Times New Roman"/>
          <w:lang w:eastAsia="pl-PL"/>
        </w:rPr>
        <w:t>.</w:t>
      </w:r>
    </w:p>
    <w:p w14:paraId="75B61764" w14:textId="77777777" w:rsidR="00143B4D" w:rsidRPr="003C6D60" w:rsidRDefault="00143B4D"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804FCB">
      <w:pPr>
        <w:pStyle w:val="Akapitzlist"/>
        <w:numPr>
          <w:ilvl w:val="0"/>
          <w:numId w:val="30"/>
        </w:numPr>
        <w:suppressAutoHyphens/>
        <w:spacing w:after="0" w:line="360" w:lineRule="auto"/>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4A21BF">
        <w:rPr>
          <w:rFonts w:ascii="Times New Roman" w:eastAsia="Times New Roman" w:hAnsi="Times New Roman"/>
          <w:lang w:eastAsia="pl-PL"/>
        </w:rPr>
        <w:t xml:space="preserve">udziału w zorganizowanej grupie przestępczej albo związku mającym na celu popełnienie </w:t>
      </w:r>
      <w:r w:rsidRPr="00223725">
        <w:rPr>
          <w:rFonts w:ascii="Times New Roman" w:eastAsia="Times New Roman" w:hAnsi="Times New Roman" w:cs="Times New Roman"/>
          <w:lang w:eastAsia="pl-PL"/>
        </w:rPr>
        <w:t xml:space="preserve">przestępstwa lub przestępstwa skarbowego, o którym mowa w </w:t>
      </w:r>
      <w:hyperlink r:id="rId13" w:anchor="/document/16798683?unitId=art(258)&amp;cm=DOCUMENT" w:history="1">
        <w:r w:rsidRPr="00223725">
          <w:rPr>
            <w:rFonts w:ascii="Times New Roman" w:eastAsia="Times New Roman" w:hAnsi="Times New Roman" w:cs="Times New Roman"/>
            <w:lang w:eastAsia="pl-PL"/>
          </w:rPr>
          <w:t>art. 258</w:t>
        </w:r>
      </w:hyperlink>
      <w:r w:rsidRPr="00223725">
        <w:rPr>
          <w:rFonts w:ascii="Times New Roman" w:eastAsia="Times New Roman" w:hAnsi="Times New Roman" w:cs="Times New Roman"/>
          <w:lang w:eastAsia="pl-PL"/>
        </w:rPr>
        <w:t xml:space="preserve"> Kodeksu karnego</w:t>
      </w:r>
    </w:p>
    <w:p w14:paraId="3049EDFD"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handlu ludźmi, o którym mowa w </w:t>
      </w:r>
      <w:hyperlink r:id="rId14" w:anchor="/document/16798683?unitId=art(189(a))&amp;cm=DOCUMENT" w:history="1">
        <w:r w:rsidRPr="00223725">
          <w:rPr>
            <w:rFonts w:ascii="Times New Roman" w:eastAsia="Times New Roman" w:hAnsi="Times New Roman" w:cs="Times New Roman"/>
            <w:lang w:eastAsia="pl-PL"/>
          </w:rPr>
          <w:t>art. 189a</w:t>
        </w:r>
      </w:hyperlink>
      <w:r w:rsidRPr="00223725">
        <w:rPr>
          <w:rFonts w:ascii="Times New Roman" w:eastAsia="Times New Roman" w:hAnsi="Times New Roman" w:cs="Times New Roman"/>
          <w:lang w:eastAsia="pl-PL"/>
        </w:rPr>
        <w:t xml:space="preserve"> Kodeksu karnego</w:t>
      </w:r>
    </w:p>
    <w:p w14:paraId="1F3BD70F" w14:textId="77777777" w:rsidR="00143B4D"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którym mowa w </w:t>
      </w:r>
      <w:hyperlink r:id="rId15" w:anchor="/document/16798683?unitId=art(228)&amp;cm=DOCUMENT" w:history="1">
        <w:r w:rsidRPr="00223725">
          <w:rPr>
            <w:rFonts w:ascii="Times New Roman" w:eastAsia="Times New Roman" w:hAnsi="Times New Roman" w:cs="Times New Roman"/>
            <w:lang w:eastAsia="pl-PL"/>
          </w:rPr>
          <w:t>art. 228-230a</w:t>
        </w:r>
      </w:hyperlink>
      <w:r w:rsidRPr="00223725">
        <w:rPr>
          <w:rFonts w:ascii="Times New Roman" w:eastAsia="Times New Roman" w:hAnsi="Times New Roman" w:cs="Times New Roman"/>
          <w:lang w:eastAsia="pl-PL"/>
        </w:rPr>
        <w:t xml:space="preserve">, </w:t>
      </w:r>
      <w:hyperlink r:id="rId16" w:anchor="/document/16798683?unitId=art(250(a))&amp;cm=DOCUMENT" w:history="1">
        <w:r w:rsidRPr="00223725">
          <w:rPr>
            <w:rFonts w:ascii="Times New Roman" w:eastAsia="Times New Roman" w:hAnsi="Times New Roman" w:cs="Times New Roman"/>
            <w:lang w:eastAsia="pl-PL"/>
          </w:rPr>
          <w:t>art. 250a</w:t>
        </w:r>
      </w:hyperlink>
      <w:r w:rsidRPr="00223725">
        <w:rPr>
          <w:rFonts w:ascii="Times New Roman" w:eastAsia="Times New Roman" w:hAnsi="Times New Roman" w:cs="Times New Roman"/>
          <w:lang w:eastAsia="pl-PL"/>
        </w:rPr>
        <w:t xml:space="preserve"> Kodeksu karnego lub w art. 46 lub art. 48 ustawy z dnia 25 czerwca 2010 r. o sporcie</w:t>
      </w:r>
    </w:p>
    <w:p w14:paraId="55B60D40"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finansowania przestępstwa o charakterze terrorystycznym, o którym mowa w </w:t>
      </w:r>
      <w:hyperlink r:id="rId17" w:anchor="/document/16798683?unitId=art(165(a))&amp;cm=DOCUMENT" w:history="1">
        <w:r w:rsidRPr="00223725">
          <w:rPr>
            <w:rFonts w:ascii="Times New Roman" w:eastAsia="Times New Roman" w:hAnsi="Times New Roman" w:cs="Times New Roman"/>
            <w:lang w:eastAsia="pl-PL"/>
          </w:rPr>
          <w:t>art. 165a</w:t>
        </w:r>
      </w:hyperlink>
      <w:r w:rsidRPr="00223725">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223725">
          <w:rPr>
            <w:rFonts w:ascii="Times New Roman" w:eastAsia="Times New Roman" w:hAnsi="Times New Roman" w:cs="Times New Roman"/>
            <w:lang w:eastAsia="pl-PL"/>
          </w:rPr>
          <w:t>art. 299</w:t>
        </w:r>
      </w:hyperlink>
      <w:r w:rsidRPr="00223725">
        <w:rPr>
          <w:rFonts w:ascii="Times New Roman" w:eastAsia="Times New Roman" w:hAnsi="Times New Roman" w:cs="Times New Roman"/>
          <w:lang w:eastAsia="pl-PL"/>
        </w:rPr>
        <w:t xml:space="preserve"> Kodeksu karnego</w:t>
      </w:r>
    </w:p>
    <w:p w14:paraId="44272FEF"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charakterze terrorystycznym, o którym mowa w </w:t>
      </w:r>
      <w:hyperlink r:id="rId19" w:anchor="/document/16798683?unitId=art(115)par(20)&amp;cm=DOCUMENT" w:history="1">
        <w:r w:rsidRPr="00223725">
          <w:rPr>
            <w:rFonts w:ascii="Times New Roman" w:eastAsia="Times New Roman" w:hAnsi="Times New Roman" w:cs="Times New Roman"/>
            <w:lang w:eastAsia="pl-PL"/>
          </w:rPr>
          <w:t>art. 115 § 20</w:t>
        </w:r>
      </w:hyperlink>
      <w:r w:rsidRPr="00223725">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powierzenia wykonywania pracy małoletniemu cudzoziemcowi, o którym mowa w </w:t>
      </w:r>
      <w:hyperlink r:id="rId20" w:anchor="/document/17896506?unitId=art(9)ust(2)&amp;cm=DOCUMENT" w:history="1">
        <w:r w:rsidRPr="00223725">
          <w:rPr>
            <w:rFonts w:ascii="Times New Roman" w:eastAsia="Times New Roman" w:hAnsi="Times New Roman" w:cs="Times New Roman"/>
            <w:lang w:eastAsia="pl-PL"/>
          </w:rPr>
          <w:t>art. 9 ust. 2</w:t>
        </w:r>
      </w:hyperlink>
      <w:r w:rsidRPr="00223725">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223725"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przeciwko obrotowi gospodarczemu, o których mowa w </w:t>
      </w:r>
      <w:hyperlink r:id="rId21" w:anchor="/document/16798683?unitId=art(296)&amp;cm=DOCUMENT" w:history="1">
        <w:r w:rsidRPr="00223725">
          <w:rPr>
            <w:rFonts w:ascii="Times New Roman" w:eastAsia="Times New Roman" w:hAnsi="Times New Roman" w:cs="Times New Roman"/>
            <w:lang w:eastAsia="pl-PL"/>
          </w:rPr>
          <w:t>art. 296-307</w:t>
        </w:r>
      </w:hyperlink>
      <w:r w:rsidRPr="00223725">
        <w:rPr>
          <w:rFonts w:ascii="Times New Roman" w:eastAsia="Times New Roman" w:hAnsi="Times New Roman" w:cs="Times New Roman"/>
          <w:lang w:eastAsia="pl-PL"/>
        </w:rPr>
        <w:t xml:space="preserve"> Kodeksu karnego, przestępstwo oszustwa, o którym mowa w </w:t>
      </w:r>
      <w:hyperlink r:id="rId22" w:anchor="/document/16798683?unitId=art(286)&amp;cm=DOCUMENT" w:history="1">
        <w:r w:rsidRPr="00223725">
          <w:rPr>
            <w:rFonts w:ascii="Times New Roman" w:eastAsia="Times New Roman" w:hAnsi="Times New Roman" w:cs="Times New Roman"/>
            <w:lang w:eastAsia="pl-PL"/>
          </w:rPr>
          <w:t>art. 286</w:t>
        </w:r>
      </w:hyperlink>
      <w:r w:rsidRPr="00223725">
        <w:rPr>
          <w:rFonts w:ascii="Times New Roman" w:eastAsia="Times New Roman" w:hAnsi="Times New Roman" w:cs="Times New Roman"/>
          <w:lang w:eastAsia="pl-PL"/>
        </w:rPr>
        <w:t xml:space="preserve"> Kodeksu karnego, przestępstwo przeciwko wiarygodności dokumentów, o których mowa w </w:t>
      </w:r>
      <w:hyperlink r:id="rId23" w:anchor="/document/16798683?unitId=art(270)&amp;cm=DOCUMENT" w:history="1">
        <w:r w:rsidRPr="00223725">
          <w:rPr>
            <w:rFonts w:ascii="Times New Roman" w:eastAsia="Times New Roman" w:hAnsi="Times New Roman" w:cs="Times New Roman"/>
            <w:lang w:eastAsia="pl-PL"/>
          </w:rPr>
          <w:t>art. 270-277d</w:t>
        </w:r>
      </w:hyperlink>
      <w:r w:rsidRPr="00223725">
        <w:rPr>
          <w:rFonts w:ascii="Times New Roman" w:eastAsia="Times New Roman" w:hAnsi="Times New Roman" w:cs="Times New Roman"/>
          <w:lang w:eastAsia="pl-PL"/>
        </w:rPr>
        <w:t xml:space="preserve"> Kodeksu karnego, lub przestępstwo skarbowe</w:t>
      </w:r>
    </w:p>
    <w:p w14:paraId="0A0875DE" w14:textId="77777777" w:rsidR="00143B4D" w:rsidRPr="004A21BF" w:rsidRDefault="00143B4D" w:rsidP="00804FCB">
      <w:pPr>
        <w:pStyle w:val="Akapitzlist"/>
        <w:numPr>
          <w:ilvl w:val="0"/>
          <w:numId w:val="31"/>
        </w:num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143B4D">
      <w:pPr>
        <w:shd w:val="clear" w:color="auto" w:fill="FFFFFF"/>
        <w:spacing w:after="0" w:line="360" w:lineRule="auto"/>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804FCB">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urzędującego członka jego organu zarządzającego lub nadzorczego, wspólnika spółki w spółce jawnej lub partnerskiej albo komplementariusza w spółce komandytowej lub </w:t>
      </w:r>
      <w:r w:rsidRPr="004A21BF">
        <w:rPr>
          <w:rFonts w:ascii="Times New Roman" w:eastAsia="Times New Roman" w:hAnsi="Times New Roman"/>
          <w:lang w:eastAsia="pl-PL"/>
        </w:rPr>
        <w:lastRenderedPageBreak/>
        <w:t>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804FCB">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804FCB">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804FCB">
      <w:pPr>
        <w:pStyle w:val="Akapitzlist"/>
        <w:numPr>
          <w:ilvl w:val="0"/>
          <w:numId w:val="30"/>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4"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804FCB">
      <w:pPr>
        <w:pStyle w:val="Akapitzlist"/>
        <w:numPr>
          <w:ilvl w:val="0"/>
          <w:numId w:val="30"/>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0399AD90" w14:textId="77777777" w:rsidR="00EF3D10" w:rsidRPr="00143B4D"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1 i pkt 4 ustawy z  postępowania o udzielenie zamówienia zamawiający wykluczy Wykonawcę:</w:t>
      </w:r>
    </w:p>
    <w:p w14:paraId="39A42E47" w14:textId="77777777" w:rsidR="00EF3D10" w:rsidRPr="00854283" w:rsidRDefault="00EF3D10" w:rsidP="00804FCB">
      <w:pPr>
        <w:numPr>
          <w:ilvl w:val="0"/>
          <w:numId w:val="13"/>
        </w:numPr>
        <w:spacing w:after="0" w:line="360" w:lineRule="auto"/>
        <w:jc w:val="both"/>
        <w:rPr>
          <w:rFonts w:ascii="Times New Roman" w:hAnsi="Times New Roman" w:cs="Times New Roman"/>
        </w:rPr>
      </w:pPr>
      <w:r w:rsidRPr="00854283">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901FC6" w14:textId="77777777" w:rsidR="00EF3D10" w:rsidRDefault="00EF3D10" w:rsidP="00804FCB">
      <w:pPr>
        <w:numPr>
          <w:ilvl w:val="0"/>
          <w:numId w:val="13"/>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lastRenderedPageBreak/>
        <w:t xml:space="preserve">Wykonawca nie podlega wykluczeniu w okolicznościach określonych w art. 108 ust. 1 pkt 1, 2 i 5 lub art. 109 ust. 1 pkt 4 ustawy,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46E2D454" w14:textId="1BBD5E4D" w:rsidR="0001598E" w:rsidRPr="0001598E" w:rsidRDefault="0001598E" w:rsidP="004C782C">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t>Wykluczenie Wykonawcy następuje zgodnie z art. 111 ustawy.</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E6DF3C7" w14:textId="77777777" w:rsidR="00562197" w:rsidRP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1) nie podlegają wykluczeniu na zasadach określonych w § 1 oraz </w:t>
      </w:r>
    </w:p>
    <w:p w14:paraId="5B2E118D" w14:textId="77777777" w:rsid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804FCB">
      <w:pPr>
        <w:pStyle w:val="Akapitzlist"/>
        <w:numPr>
          <w:ilvl w:val="0"/>
          <w:numId w:val="47"/>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804FCB">
      <w:pPr>
        <w:pStyle w:val="Akapitzlist"/>
        <w:numPr>
          <w:ilvl w:val="0"/>
          <w:numId w:val="47"/>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738B2804" w14:textId="1FA22F80" w:rsidR="00562197" w:rsidRDefault="00562197" w:rsidP="00804FCB">
      <w:pPr>
        <w:pStyle w:val="Akapitzlist"/>
        <w:numPr>
          <w:ilvl w:val="0"/>
          <w:numId w:val="47"/>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Default="00562197" w:rsidP="00804FCB">
      <w:pPr>
        <w:pStyle w:val="Akapitzlist"/>
        <w:numPr>
          <w:ilvl w:val="0"/>
          <w:numId w:val="47"/>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1146A616" w14:textId="0F69D2F0" w:rsidR="00AE6F10" w:rsidRPr="004837AC" w:rsidRDefault="00AE6F10" w:rsidP="00AE6F10">
      <w:pPr>
        <w:autoSpaceDE w:val="0"/>
        <w:autoSpaceDN w:val="0"/>
        <w:adjustRightInd w:val="0"/>
        <w:spacing w:after="0" w:line="360" w:lineRule="auto"/>
        <w:ind w:left="720"/>
        <w:jc w:val="both"/>
        <w:rPr>
          <w:rFonts w:ascii="Times New Roman" w:hAnsi="Times New Roman" w:cs="Times New Roman"/>
          <w:lang w:eastAsia="ar-SA"/>
        </w:rPr>
      </w:pPr>
      <w:r w:rsidRPr="004837AC">
        <w:rPr>
          <w:rFonts w:ascii="Times New Roman" w:hAnsi="Times New Roman" w:cs="Times New Roman"/>
        </w:rPr>
        <w:t xml:space="preserve">- </w:t>
      </w:r>
      <w:r w:rsidRPr="004837AC">
        <w:rPr>
          <w:rFonts w:ascii="Times New Roman" w:hAnsi="Times New Roman" w:cs="Times New Roman"/>
          <w:lang w:eastAsia="ar-SA"/>
        </w:rPr>
        <w:t>Wykonawca wykaże, że w okresie ostatnich 3 lat przed upływem terminu składania ofert, a jeżeli okres prowadzenia działalności jest krótszy – w tym okresie, zrealizował co najmniej         3 (trzy) dostawy lub/i sukcesywne dostawy artykułów biurowych o wartości co najmniej 300.000,00 zł brutto każda.</w:t>
      </w:r>
    </w:p>
    <w:p w14:paraId="5E5E50D7" w14:textId="77777777" w:rsidR="00AE6F10" w:rsidRPr="004837AC" w:rsidRDefault="00AE6F10" w:rsidP="00AE6F10">
      <w:pPr>
        <w:autoSpaceDE w:val="0"/>
        <w:autoSpaceDN w:val="0"/>
        <w:adjustRightInd w:val="0"/>
        <w:spacing w:after="0" w:line="360" w:lineRule="auto"/>
        <w:ind w:left="720"/>
        <w:jc w:val="both"/>
        <w:rPr>
          <w:rFonts w:ascii="Times New Roman" w:hAnsi="Times New Roman" w:cs="Times New Roman"/>
          <w:lang w:eastAsia="ar-SA"/>
        </w:rPr>
      </w:pPr>
      <w:r w:rsidRPr="004837AC">
        <w:rPr>
          <w:rFonts w:ascii="Times New Roman" w:hAnsi="Times New Roman" w:cs="Times New Roman"/>
          <w:lang w:eastAsia="ar-SA"/>
        </w:rPr>
        <w:t>W przypadku sukcesywnych dostaw Wykonawca wykaże dostawy artykułów biurowych o łącznej wartości co najmniej 300.000,00 zł brutto w okresie maksymalnie 12 miesięcy.</w:t>
      </w:r>
    </w:p>
    <w:p w14:paraId="63502072" w14:textId="77777777" w:rsidR="00AE6F10" w:rsidRPr="004837AC" w:rsidRDefault="00AE6F10" w:rsidP="00AE6F10">
      <w:pPr>
        <w:autoSpaceDE w:val="0"/>
        <w:autoSpaceDN w:val="0"/>
        <w:adjustRightInd w:val="0"/>
        <w:spacing w:after="0" w:line="360" w:lineRule="auto"/>
        <w:ind w:left="720"/>
        <w:jc w:val="both"/>
        <w:rPr>
          <w:rFonts w:ascii="Times New Roman" w:hAnsi="Times New Roman" w:cs="Times New Roman"/>
          <w:lang w:eastAsia="ar-SA"/>
        </w:rPr>
      </w:pPr>
      <w:r w:rsidRPr="004837AC">
        <w:rPr>
          <w:rFonts w:ascii="Times New Roman" w:hAnsi="Times New Roman" w:cs="Times New Roman"/>
          <w:lang w:eastAsia="ar-SA"/>
        </w:rPr>
        <w:t>W przypadku, gdy Wykonawca jest w trakcie realizacji dostawy, do dnia otwarcia ofert każda z dostaw  ma być zrealizowana za kwotę co najmniej 300.000,00 zł brutto.</w:t>
      </w:r>
    </w:p>
    <w:p w14:paraId="37568715" w14:textId="2C3293E9" w:rsidR="00D506E2" w:rsidRPr="00AE6F10" w:rsidRDefault="00D506E2" w:rsidP="00AE6F10">
      <w:pPr>
        <w:autoSpaceDE w:val="0"/>
        <w:autoSpaceDN w:val="0"/>
        <w:adjustRightInd w:val="0"/>
        <w:spacing w:after="0" w:line="360" w:lineRule="auto"/>
        <w:ind w:left="720"/>
        <w:jc w:val="both"/>
        <w:rPr>
          <w:rFonts w:ascii="Times New Roman" w:hAnsi="Times New Roman" w:cs="Times New Roman"/>
          <w:lang w:eastAsia="ar-SA"/>
        </w:rPr>
      </w:pPr>
      <w:r w:rsidRPr="00F11B0F">
        <w:rPr>
          <w:rFonts w:ascii="Times New Roman" w:hAnsi="Times New Roman"/>
          <w:lang w:eastAsia="ar-SA"/>
        </w:rPr>
        <w:t>Uwaga: termin (1 rok</w:t>
      </w:r>
      <w:r>
        <w:rPr>
          <w:rFonts w:ascii="Times New Roman" w:hAnsi="Times New Roman"/>
          <w:lang w:eastAsia="ar-SA"/>
        </w:rPr>
        <w:t>, 12 miesięcy</w:t>
      </w:r>
      <w:r w:rsidRPr="00F11B0F">
        <w:rPr>
          <w:rFonts w:ascii="Times New Roman" w:hAnsi="Times New Roman"/>
          <w:lang w:eastAsia="ar-SA"/>
        </w:rPr>
        <w:t>) nie będzie liczony w niniejszym postępowaniu zgodnie z art. 112 KC,</w:t>
      </w:r>
      <w:r w:rsidRPr="00F11B0F">
        <w:rPr>
          <w:rFonts w:ascii="Times New Roman" w:hAnsi="Times New Roman"/>
        </w:rPr>
        <w:t xml:space="preserve"> </w:t>
      </w:r>
      <w:r w:rsidRPr="00F11B0F">
        <w:rPr>
          <w:rFonts w:ascii="Times New Roman" w:hAnsi="Times New Roman"/>
          <w:lang w:eastAsia="ar-SA"/>
        </w:rPr>
        <w:t>czyli rok będzie oznaczał np. od dnia 05.01.2019 r. do dnia 04.01.2020 r. (nie do 05.01.2020 r. jak byłoby to liczone zgodnie z KC).</w:t>
      </w:r>
    </w:p>
    <w:p w14:paraId="4B6686D5" w14:textId="55EF4EB3" w:rsidR="00896F9F" w:rsidRPr="00F605B1" w:rsidRDefault="00896F9F" w:rsidP="00896F9F">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F605B1">
        <w:rPr>
          <w:rFonts w:ascii="Times New Roman" w:eastAsia="Times New Roman" w:hAnsi="Times New Roman" w:cs="Times New Roman"/>
          <w:u w:val="single"/>
          <w:lang w:eastAsia="pl-PL"/>
        </w:rPr>
        <w:t xml:space="preserve">W przypadku Wykonawców wspólnie ubiegających się o udzielenie zamówienia </w:t>
      </w:r>
      <w:r w:rsidRPr="00F605B1">
        <w:rPr>
          <w:rFonts w:ascii="Times New Roman" w:hAnsi="Times New Roman" w:cs="Times New Roman"/>
          <w:u w:val="single"/>
        </w:rPr>
        <w:t xml:space="preserve">nie dopuszcza się łącznego spełniania warunku określonego w niniejszym punkcie przez Wykonawców </w:t>
      </w:r>
      <w:r w:rsidRPr="00F605B1">
        <w:rPr>
          <w:rFonts w:ascii="Times New Roman" w:eastAsia="Times New Roman" w:hAnsi="Times New Roman" w:cs="Times New Roman"/>
          <w:u w:val="single"/>
          <w:lang w:eastAsia="pl-PL"/>
        </w:rPr>
        <w:t xml:space="preserve">- wymagana ilość ww. </w:t>
      </w:r>
      <w:r w:rsidR="00AE6F10" w:rsidRPr="00F605B1">
        <w:rPr>
          <w:rFonts w:ascii="Times New Roman" w:eastAsia="Times New Roman" w:hAnsi="Times New Roman" w:cs="Times New Roman"/>
          <w:u w:val="single"/>
          <w:lang w:eastAsia="pl-PL"/>
        </w:rPr>
        <w:t>dostaw</w:t>
      </w:r>
      <w:r w:rsidRPr="00F605B1">
        <w:rPr>
          <w:rFonts w:ascii="Times New Roman" w:eastAsia="Times New Roman" w:hAnsi="Times New Roman" w:cs="Times New Roman"/>
          <w:u w:val="single"/>
          <w:lang w:eastAsia="pl-PL"/>
        </w:rPr>
        <w:t xml:space="preserve"> nie sumuje się, tzn. co najmniej jeden z Wykonawców wspólnie </w:t>
      </w:r>
      <w:r w:rsidRPr="00F605B1">
        <w:rPr>
          <w:rFonts w:ascii="Times New Roman" w:eastAsia="Times New Roman" w:hAnsi="Times New Roman" w:cs="Times New Roman"/>
          <w:u w:val="single"/>
          <w:lang w:eastAsia="pl-PL"/>
        </w:rPr>
        <w:lastRenderedPageBreak/>
        <w:t xml:space="preserve">ubiegających się o udzielenie zamówienia musi wykonać </w:t>
      </w:r>
      <w:r w:rsidR="00AE6F10" w:rsidRPr="00F605B1">
        <w:rPr>
          <w:rFonts w:ascii="Times New Roman" w:eastAsia="Times New Roman" w:hAnsi="Times New Roman" w:cs="Times New Roman"/>
          <w:u w:val="single"/>
          <w:lang w:eastAsia="pl-PL"/>
        </w:rPr>
        <w:t>3</w:t>
      </w:r>
      <w:r w:rsidR="005E4088" w:rsidRPr="00F605B1">
        <w:rPr>
          <w:rFonts w:ascii="Times New Roman" w:hAnsi="Times New Roman" w:cs="Times New Roman"/>
          <w:u w:val="single"/>
        </w:rPr>
        <w:t xml:space="preserve"> (</w:t>
      </w:r>
      <w:r w:rsidR="00AE6F10" w:rsidRPr="00F605B1">
        <w:rPr>
          <w:rFonts w:ascii="Times New Roman" w:hAnsi="Times New Roman" w:cs="Times New Roman"/>
          <w:u w:val="single"/>
        </w:rPr>
        <w:t>trzy</w:t>
      </w:r>
      <w:r w:rsidR="005E4088" w:rsidRPr="00F605B1">
        <w:rPr>
          <w:rFonts w:ascii="Times New Roman" w:hAnsi="Times New Roman" w:cs="Times New Roman"/>
          <w:u w:val="single"/>
        </w:rPr>
        <w:t>)</w:t>
      </w:r>
      <w:r w:rsidRPr="00F605B1">
        <w:rPr>
          <w:rFonts w:ascii="Times New Roman" w:eastAsia="Times New Roman" w:hAnsi="Times New Roman" w:cs="Times New Roman"/>
          <w:u w:val="single"/>
          <w:lang w:eastAsia="pl-PL"/>
        </w:rPr>
        <w:t xml:space="preserve"> </w:t>
      </w:r>
      <w:r w:rsidR="00AE6F10" w:rsidRPr="00F605B1">
        <w:rPr>
          <w:rFonts w:ascii="Times New Roman" w:eastAsia="Times New Roman" w:hAnsi="Times New Roman" w:cs="Times New Roman"/>
          <w:u w:val="single"/>
          <w:lang w:eastAsia="pl-PL"/>
        </w:rPr>
        <w:t>dostawy</w:t>
      </w:r>
      <w:r w:rsidRPr="00F605B1">
        <w:rPr>
          <w:rFonts w:ascii="Times New Roman" w:eastAsia="Times New Roman" w:hAnsi="Times New Roman" w:cs="Times New Roman"/>
          <w:u w:val="single"/>
          <w:lang w:eastAsia="pl-PL"/>
        </w:rPr>
        <w:t xml:space="preserve"> określon</w:t>
      </w:r>
      <w:r w:rsidR="00AE6F10" w:rsidRPr="00F605B1">
        <w:rPr>
          <w:rFonts w:ascii="Times New Roman" w:eastAsia="Times New Roman" w:hAnsi="Times New Roman" w:cs="Times New Roman"/>
          <w:u w:val="single"/>
          <w:lang w:eastAsia="pl-PL"/>
        </w:rPr>
        <w:t>e</w:t>
      </w:r>
      <w:r w:rsidRPr="00F605B1">
        <w:rPr>
          <w:rFonts w:ascii="Times New Roman" w:eastAsia="Times New Roman" w:hAnsi="Times New Roman" w:cs="Times New Roman"/>
          <w:u w:val="single"/>
          <w:lang w:eastAsia="pl-PL"/>
        </w:rPr>
        <w:t xml:space="preserve"> powyżej.</w:t>
      </w:r>
      <w:r w:rsidRPr="00F605B1">
        <w:rPr>
          <w:rFonts w:ascii="Times New Roman" w:hAnsi="Times New Roman" w:cs="Times New Roman"/>
          <w:u w:val="single"/>
        </w:rPr>
        <w:t xml:space="preserve"> Ta sama zasada dotyczy podmiotu udostępniającego zasoby (podmiot</w:t>
      </w:r>
      <w:r w:rsidR="00E10064" w:rsidRPr="00F605B1">
        <w:rPr>
          <w:rFonts w:ascii="Times New Roman" w:hAnsi="Times New Roman" w:cs="Times New Roman"/>
          <w:u w:val="single"/>
        </w:rPr>
        <w:t>u</w:t>
      </w:r>
      <w:r w:rsidRPr="00F605B1">
        <w:rPr>
          <w:rFonts w:ascii="Times New Roman" w:hAnsi="Times New Roman" w:cs="Times New Roman"/>
          <w:u w:val="single"/>
        </w:rPr>
        <w:t>, na którego zasoby Wykonawca się powołuje)</w:t>
      </w:r>
      <w:r w:rsidR="001920E6" w:rsidRPr="00F605B1">
        <w:rPr>
          <w:rFonts w:ascii="Times New Roman" w:eastAsia="Times New Roman" w:hAnsi="Times New Roman" w:cs="Times New Roman"/>
          <w:u w:val="single"/>
          <w:lang w:eastAsia="pl-PL"/>
        </w:rPr>
        <w:t>.</w:t>
      </w:r>
    </w:p>
    <w:p w14:paraId="6D3BCEF1" w14:textId="77777777" w:rsidR="004A6404" w:rsidRPr="004A6404" w:rsidRDefault="004A6404" w:rsidP="00804FCB">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0825FFD6" w:rsidR="004A6404" w:rsidRPr="00D40562" w:rsidRDefault="004A6404" w:rsidP="00804FCB">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w:t>
      </w:r>
      <w:r w:rsidRPr="00F605B1">
        <w:rPr>
          <w:rFonts w:ascii="Times New Roman" w:hAnsi="Times New Roman" w:cs="Times New Roman"/>
        </w:rPr>
        <w:t xml:space="preserve">zdolnościach tych z wykonawców, którzy wykonają </w:t>
      </w:r>
      <w:r w:rsidR="00F64DAA" w:rsidRPr="00F605B1">
        <w:rPr>
          <w:rFonts w:ascii="Times New Roman" w:hAnsi="Times New Roman" w:cs="Times New Roman"/>
        </w:rPr>
        <w:t>usługi</w:t>
      </w:r>
      <w:r w:rsidRPr="00F605B1">
        <w:rPr>
          <w:rFonts w:ascii="Times New Roman" w:hAnsi="Times New Roman" w:cs="Times New Roman"/>
        </w:rPr>
        <w:t xml:space="preserve">, do realizacji których te zdolności są </w:t>
      </w:r>
      <w:r w:rsidRPr="00D40562">
        <w:rPr>
          <w:rFonts w:ascii="Times New Roman" w:hAnsi="Times New Roman" w:cs="Times New Roman"/>
        </w:rPr>
        <w:t>wymagane</w:t>
      </w:r>
      <w:r w:rsidR="00F605B1" w:rsidRPr="00D40562">
        <w:rPr>
          <w:rFonts w:ascii="Times New Roman" w:hAnsi="Times New Roman" w:cs="Times New Roman"/>
        </w:rPr>
        <w:t>.</w:t>
      </w:r>
    </w:p>
    <w:p w14:paraId="4B891A95" w14:textId="54C2F199" w:rsidR="003C2B6E" w:rsidRPr="00D40562" w:rsidRDefault="003C2B6E" w:rsidP="00804FCB">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D40562">
        <w:rPr>
          <w:rFonts w:ascii="Times New Roman" w:hAnsi="Times New Roman" w:cs="Times New Roman"/>
        </w:rPr>
        <w:t>W przypadku, o którym mowa w ust.</w:t>
      </w:r>
      <w:r w:rsidR="00C26131" w:rsidRPr="00D40562">
        <w:rPr>
          <w:rFonts w:ascii="Times New Roman" w:hAnsi="Times New Roman" w:cs="Times New Roman"/>
        </w:rPr>
        <w:t xml:space="preserve"> </w:t>
      </w:r>
      <w:r w:rsidR="00F64DAA" w:rsidRPr="00D40562">
        <w:rPr>
          <w:rFonts w:ascii="Times New Roman" w:hAnsi="Times New Roman" w:cs="Times New Roman"/>
        </w:rPr>
        <w:t>4</w:t>
      </w:r>
      <w:r w:rsidRPr="00D40562">
        <w:rPr>
          <w:rFonts w:ascii="Times New Roman" w:hAnsi="Times New Roman" w:cs="Times New Roman"/>
        </w:rPr>
        <w:t xml:space="preserve">, wykonawcy wspólnie ubiegający się o udzielenie zamówienia dołączaj do oferty oświadczenie, z którego wynika, które </w:t>
      </w:r>
      <w:r w:rsidR="00F605B1" w:rsidRPr="00D40562">
        <w:rPr>
          <w:rFonts w:ascii="Times New Roman" w:hAnsi="Times New Roman" w:cs="Times New Roman"/>
        </w:rPr>
        <w:t>dostawy</w:t>
      </w:r>
      <w:r w:rsidRPr="00D40562">
        <w:rPr>
          <w:rFonts w:ascii="Times New Roman" w:hAnsi="Times New Roman" w:cs="Times New Roman"/>
        </w:rPr>
        <w:t xml:space="preserve"> w</w:t>
      </w:r>
      <w:r w:rsidR="0074585F" w:rsidRPr="00D40562">
        <w:rPr>
          <w:rFonts w:ascii="Times New Roman" w:hAnsi="Times New Roman" w:cs="Times New Roman"/>
        </w:rPr>
        <w:t xml:space="preserve">ykonają poszczególni wykonawcy - wzór oświadczenia stanowi </w:t>
      </w:r>
      <w:r w:rsidR="0074585F" w:rsidRPr="00D40562">
        <w:rPr>
          <w:rFonts w:ascii="Times New Roman" w:hAnsi="Times New Roman" w:cs="Times New Roman"/>
          <w:b/>
          <w:bCs/>
        </w:rPr>
        <w:t xml:space="preserve">Formularz nr </w:t>
      </w:r>
      <w:r w:rsidR="00351D7C" w:rsidRPr="00D40562">
        <w:rPr>
          <w:rFonts w:ascii="Times New Roman" w:hAnsi="Times New Roman" w:cs="Times New Roman"/>
          <w:b/>
          <w:bCs/>
        </w:rPr>
        <w:t>4</w:t>
      </w:r>
      <w:r w:rsidR="0074585F" w:rsidRPr="00D40562">
        <w:rPr>
          <w:rFonts w:ascii="Times New Roman" w:hAnsi="Times New Roman" w:cs="Times New Roman"/>
        </w:rPr>
        <w:t>.</w:t>
      </w:r>
    </w:p>
    <w:p w14:paraId="30A69ABD" w14:textId="77777777" w:rsidR="0074585F" w:rsidRPr="003478B1" w:rsidRDefault="0074585F" w:rsidP="00804FCB">
      <w:pPr>
        <w:numPr>
          <w:ilvl w:val="0"/>
          <w:numId w:val="32"/>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2522F0AD" w14:textId="70AAB168" w:rsidR="003C2B6E" w:rsidRPr="003C2B6E" w:rsidRDefault="003C2B6E" w:rsidP="003C2B6E">
      <w:pPr>
        <w:suppressAutoHyphens/>
        <w:spacing w:after="0" w:line="360" w:lineRule="auto"/>
        <w:contextualSpacing/>
        <w:jc w:val="center"/>
        <w:rPr>
          <w:rFonts w:ascii="Times New Roman" w:hAnsi="Times New Roman" w:cs="Times New Roman"/>
          <w:b/>
        </w:rPr>
      </w:pPr>
      <w:r w:rsidRPr="003C2B6E">
        <w:rPr>
          <w:rFonts w:ascii="Times New Roman" w:hAnsi="Times New Roman" w:cs="Times New Roman"/>
          <w:b/>
        </w:rPr>
        <w:t>§ 3</w:t>
      </w:r>
    </w:p>
    <w:p w14:paraId="52F7B541" w14:textId="5F64D4F8" w:rsidR="003C2B6E" w:rsidRPr="003C2B6E" w:rsidRDefault="003C2B6E" w:rsidP="003C2B6E">
      <w:pPr>
        <w:suppressAutoHyphens/>
        <w:spacing w:after="0" w:line="360" w:lineRule="auto"/>
        <w:contextualSpacing/>
        <w:jc w:val="center"/>
        <w:rPr>
          <w:rFonts w:ascii="Times New Roman" w:hAnsi="Times New Roman" w:cs="Times New Roman"/>
          <w:b/>
          <w:u w:val="single"/>
        </w:rPr>
      </w:pPr>
      <w:r w:rsidRPr="003C2B6E">
        <w:rPr>
          <w:rFonts w:ascii="Times New Roman" w:hAnsi="Times New Roman" w:cs="Times New Roman"/>
          <w:b/>
          <w:u w:val="single"/>
        </w:rPr>
        <w:t>Udostępnianie zasobów</w:t>
      </w:r>
    </w:p>
    <w:p w14:paraId="016FF49C" w14:textId="77777777" w:rsidR="003C2B6E" w:rsidRPr="00870111" w:rsidRDefault="003C2B6E" w:rsidP="00804FCB">
      <w:pPr>
        <w:pStyle w:val="Akapitzlist"/>
        <w:numPr>
          <w:ilvl w:val="0"/>
          <w:numId w:val="25"/>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w:t>
      </w:r>
      <w:r w:rsidRPr="00870111">
        <w:rPr>
          <w:rFonts w:ascii="Times New Roman" w:hAnsi="Times New Roman" w:cs="Times New Roman"/>
        </w:rPr>
        <w:t xml:space="preserve">charakteru prawnego łączących go z nim stosunków prawnych. </w:t>
      </w:r>
    </w:p>
    <w:p w14:paraId="3134C049" w14:textId="02EE6ABE" w:rsidR="003C2B6E" w:rsidRPr="00870111" w:rsidRDefault="003C2B6E" w:rsidP="00804FCB">
      <w:pPr>
        <w:pStyle w:val="Akapitzlist"/>
        <w:numPr>
          <w:ilvl w:val="0"/>
          <w:numId w:val="25"/>
        </w:numPr>
        <w:suppressAutoHyphens/>
        <w:spacing w:after="0" w:line="360" w:lineRule="auto"/>
        <w:ind w:left="284" w:hanging="284"/>
        <w:jc w:val="both"/>
        <w:rPr>
          <w:rFonts w:ascii="Times New Roman" w:eastAsia="Times New Roman" w:hAnsi="Times New Roman" w:cs="Times New Roman"/>
          <w:lang w:eastAsia="pl-PL"/>
        </w:rPr>
      </w:pPr>
      <w:r w:rsidRPr="00870111">
        <w:rPr>
          <w:rFonts w:ascii="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4585F" w:rsidRPr="00870111">
        <w:rPr>
          <w:rFonts w:ascii="Times New Roman" w:hAnsi="Times New Roman" w:cs="Times New Roman"/>
        </w:rPr>
        <w:t xml:space="preserve"> Wzór oświadczenia (zobowiązanie) stanowi </w:t>
      </w:r>
      <w:r w:rsidR="00705808" w:rsidRPr="00870111">
        <w:rPr>
          <w:rFonts w:ascii="Times New Roman" w:hAnsi="Times New Roman" w:cs="Times New Roman"/>
          <w:b/>
          <w:bCs/>
        </w:rPr>
        <w:t>Formularz nr 3</w:t>
      </w:r>
      <w:r w:rsidR="0074585F" w:rsidRPr="00870111">
        <w:rPr>
          <w:rFonts w:ascii="Times New Roman" w:hAnsi="Times New Roman" w:cs="Times New Roman"/>
          <w:b/>
          <w:bCs/>
        </w:rPr>
        <w:t>.</w:t>
      </w:r>
    </w:p>
    <w:p w14:paraId="0EDEECA8" w14:textId="4B91AC02" w:rsidR="003C2B6E" w:rsidRPr="00870111" w:rsidRDefault="003C2B6E" w:rsidP="00804FCB">
      <w:pPr>
        <w:pStyle w:val="Akapitzlist"/>
        <w:numPr>
          <w:ilvl w:val="0"/>
          <w:numId w:val="25"/>
        </w:numPr>
        <w:suppressAutoHyphens/>
        <w:spacing w:after="0" w:line="360" w:lineRule="auto"/>
        <w:ind w:left="284" w:hanging="284"/>
        <w:jc w:val="both"/>
        <w:rPr>
          <w:rFonts w:ascii="Times New Roman" w:eastAsia="Times New Roman" w:hAnsi="Times New Roman" w:cs="Times New Roman"/>
          <w:lang w:eastAsia="pl-PL"/>
        </w:rPr>
      </w:pPr>
      <w:r w:rsidRPr="00870111">
        <w:rPr>
          <w:rFonts w:ascii="Times New Roman" w:hAnsi="Times New Roman" w:cs="Times New Roman"/>
        </w:rPr>
        <w:t xml:space="preserve">Zobowiązanie podmiotu udostępniającego zasoby, o którym mowa w ust. </w:t>
      </w:r>
      <w:r w:rsidR="002B4198" w:rsidRPr="00870111">
        <w:rPr>
          <w:rFonts w:ascii="Times New Roman" w:hAnsi="Times New Roman" w:cs="Times New Roman"/>
        </w:rPr>
        <w:t>3</w:t>
      </w:r>
      <w:r w:rsidRPr="00870111">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Pr="00870111" w:rsidRDefault="003C2B6E" w:rsidP="002B4198">
      <w:pPr>
        <w:pStyle w:val="Akapitzlist"/>
        <w:suppressAutoHyphens/>
        <w:spacing w:after="0" w:line="360" w:lineRule="auto"/>
        <w:ind w:left="284"/>
        <w:jc w:val="both"/>
        <w:rPr>
          <w:rFonts w:ascii="Times New Roman" w:hAnsi="Times New Roman" w:cs="Times New Roman"/>
        </w:rPr>
      </w:pPr>
      <w:r w:rsidRPr="00870111">
        <w:rPr>
          <w:rFonts w:ascii="Times New Roman" w:hAnsi="Times New Roman" w:cs="Times New Roman"/>
        </w:rPr>
        <w:t>1) zakres dostępnych wykonawcy zasobów podmiotu udostępniającego zasoby;</w:t>
      </w:r>
    </w:p>
    <w:p w14:paraId="4D401DB5" w14:textId="77777777" w:rsidR="002B4198" w:rsidRPr="00870111" w:rsidRDefault="002B4198" w:rsidP="002B4198">
      <w:pPr>
        <w:autoSpaceDE w:val="0"/>
        <w:autoSpaceDN w:val="0"/>
        <w:adjustRightInd w:val="0"/>
        <w:spacing w:after="0" w:line="360" w:lineRule="auto"/>
        <w:ind w:left="425"/>
        <w:jc w:val="both"/>
        <w:rPr>
          <w:rFonts w:ascii="Times New Roman" w:hAnsi="Times New Roman" w:cs="Times New Roman"/>
        </w:rPr>
      </w:pPr>
      <w:r w:rsidRPr="00870111">
        <w:rPr>
          <w:rFonts w:ascii="Times New Roman" w:hAnsi="Times New Roman" w:cs="Times New Roman"/>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43543813" w14:textId="77777777" w:rsidR="003C2B6E" w:rsidRPr="00870111" w:rsidRDefault="003C2B6E" w:rsidP="003C2B6E">
      <w:pPr>
        <w:pStyle w:val="Akapitzlist"/>
        <w:suppressAutoHyphens/>
        <w:spacing w:after="0" w:line="360" w:lineRule="auto"/>
        <w:ind w:left="284"/>
        <w:jc w:val="both"/>
        <w:rPr>
          <w:rFonts w:ascii="Times New Roman" w:hAnsi="Times New Roman" w:cs="Times New Roman"/>
        </w:rPr>
      </w:pPr>
      <w:r w:rsidRPr="00870111">
        <w:rPr>
          <w:rFonts w:ascii="Times New Roman" w:hAnsi="Times New Roman" w:cs="Times New Roman"/>
        </w:rPr>
        <w:lastRenderedPageBreak/>
        <w:t>2) sposób i okres udostępnienia wykonawcy i wykorzystania przez niego zasobów podmiotu udostępniającego te zasoby przy wykonywaniu zamówienia;</w:t>
      </w:r>
    </w:p>
    <w:p w14:paraId="11F8D6FF" w14:textId="367D6555" w:rsidR="003C2B6E" w:rsidRDefault="003C2B6E" w:rsidP="00D415B9">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 xml:space="preserve">3) czy i w jakim zakresie podmiot udostępniający zasoby, na zdolnościach którego wykonawca polega w odniesieniu do warunków udziału w postępowaniu dotyczących wykształcenia, </w:t>
      </w:r>
      <w:r w:rsidRPr="00870111">
        <w:rPr>
          <w:rFonts w:ascii="Times New Roman" w:hAnsi="Times New Roman" w:cs="Times New Roman"/>
        </w:rPr>
        <w:t xml:space="preserve">kwalifikacji zawodowych lub doświadczenia, zrealizuje </w:t>
      </w:r>
      <w:r w:rsidR="00870111" w:rsidRPr="00870111">
        <w:rPr>
          <w:rFonts w:ascii="Times New Roman" w:hAnsi="Times New Roman" w:cs="Times New Roman"/>
        </w:rPr>
        <w:t>roboty budowlane lub usługi</w:t>
      </w:r>
      <w:r w:rsidRPr="00870111">
        <w:rPr>
          <w:rFonts w:ascii="Times New Roman" w:hAnsi="Times New Roman" w:cs="Times New Roman"/>
        </w:rPr>
        <w:t>, których</w:t>
      </w:r>
      <w:r w:rsidRPr="003C2B6E">
        <w:rPr>
          <w:rFonts w:ascii="Times New Roman" w:hAnsi="Times New Roman" w:cs="Times New Roman"/>
        </w:rPr>
        <w:t xml:space="preserve"> wskazane zdolności dotyczą.</w:t>
      </w:r>
    </w:p>
    <w:p w14:paraId="44344CFE" w14:textId="2FDA92E5" w:rsidR="002B4198" w:rsidRPr="002B4198" w:rsidRDefault="002B4198"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2B4198">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0DE03DD" w14:textId="23B77C14" w:rsidR="00F92DD9" w:rsidRPr="002B4198" w:rsidRDefault="00F92DD9"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Jeżeli zdolności techniczne lub zawodowe podmiotu udostępniającego zasoby nie</w:t>
      </w:r>
      <w:r w:rsidR="00C95E17">
        <w:rPr>
          <w:rFonts w:ascii="Times New Roman" w:hAnsi="Times New Roman" w:cs="Times New Roman"/>
        </w:rPr>
        <w:t xml:space="preserve"> potwierdzają spełniania przez W</w:t>
      </w:r>
      <w:r w:rsidRPr="00C55D33">
        <w:rPr>
          <w:rFonts w:ascii="Times New Roman" w:hAnsi="Times New Roman" w:cs="Times New Roman"/>
        </w:rPr>
        <w:t xml:space="preserve">ykonawcę warunków udziału w postępowaniu lub zachodzą wobec tego </w:t>
      </w:r>
      <w:r w:rsidR="00C95E17">
        <w:rPr>
          <w:rFonts w:ascii="Times New Roman" w:hAnsi="Times New Roman" w:cs="Times New Roman"/>
        </w:rPr>
        <w:t>podmiotu podstawy wykluczenia, Zamawiający żąda, aby W</w:t>
      </w:r>
      <w:r w:rsidRPr="00C55D33">
        <w:rPr>
          <w:rFonts w:ascii="Times New Roman" w:hAnsi="Times New Roman" w:cs="Times New Roman"/>
        </w:rPr>
        <w:t>ykonaw</w:t>
      </w:r>
      <w:r w:rsidR="00C95E17">
        <w:rPr>
          <w:rFonts w:ascii="Times New Roman" w:hAnsi="Times New Roman" w:cs="Times New Roman"/>
        </w:rPr>
        <w:t>ca w terminie określonym przez Z</w:t>
      </w:r>
      <w:r w:rsidRPr="00C55D33">
        <w:rPr>
          <w:rFonts w:ascii="Times New Roman" w:hAnsi="Times New Roman" w:cs="Times New Roman"/>
        </w:rPr>
        <w:t>amawiającego zastąpił ten podmiot innym podmiotem lub podmiotami albo wykazał, że samodzielnie spełnia warunki udziału w postępowaniu.</w:t>
      </w:r>
    </w:p>
    <w:p w14:paraId="1047211C" w14:textId="77777777" w:rsidR="00F92DD9" w:rsidRPr="00F92DD9" w:rsidRDefault="00F92DD9"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 xml:space="preserve">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w:t>
      </w:r>
      <w:r w:rsidRPr="00F92DD9">
        <w:rPr>
          <w:rFonts w:ascii="Times New Roman" w:hAnsi="Times New Roman" w:cs="Times New Roman"/>
        </w:rPr>
        <w:t>sytuacji podmiotów udostępniających zasoby.</w:t>
      </w:r>
    </w:p>
    <w:p w14:paraId="352000FC" w14:textId="610672BA" w:rsidR="00AD2B46" w:rsidRPr="00D415B9" w:rsidRDefault="00AD2B46"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w:t>
      </w:r>
      <w:r w:rsidRPr="00641778">
        <w:rPr>
          <w:rFonts w:ascii="Times New Roman" w:hAnsi="Times New Roman" w:cs="Times New Roman"/>
        </w:rPr>
        <w:t>usługi</w:t>
      </w:r>
      <w:r w:rsidRPr="00F92DD9">
        <w:rPr>
          <w:rFonts w:ascii="Times New Roman" w:hAnsi="Times New Roman" w:cs="Times New Roman"/>
        </w:rPr>
        <w:t xml:space="preserve">, do realizacji których te zdolności są wymagane. </w:t>
      </w:r>
    </w:p>
    <w:p w14:paraId="1C449D28" w14:textId="27D8E2EE" w:rsidR="00AD2B46" w:rsidRPr="00641778" w:rsidRDefault="00AD2B46"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41778">
        <w:rPr>
          <w:rFonts w:ascii="Times New Roman" w:hAnsi="Times New Roman" w:cs="Times New Roman"/>
        </w:rPr>
        <w:t>W p</w:t>
      </w:r>
      <w:r w:rsidR="00C95E17" w:rsidRPr="00641778">
        <w:rPr>
          <w:rFonts w:ascii="Times New Roman" w:hAnsi="Times New Roman" w:cs="Times New Roman"/>
        </w:rPr>
        <w:t>rzypadku, o którym mowa w ust. 8</w:t>
      </w:r>
      <w:r w:rsidRPr="00641778">
        <w:rPr>
          <w:rFonts w:ascii="Times New Roman" w:hAnsi="Times New Roman" w:cs="Times New Roman"/>
        </w:rPr>
        <w:t xml:space="preserve">, wykonawcy wspólnie ubiegający się o udzielenie zamówienia dołączają odpowiednio do oferty oświadczenie, z którego wynika, które </w:t>
      </w:r>
      <w:r w:rsidR="00641778" w:rsidRPr="00641778">
        <w:rPr>
          <w:rFonts w:ascii="Times New Roman" w:hAnsi="Times New Roman" w:cs="Times New Roman"/>
        </w:rPr>
        <w:t>dostawy</w:t>
      </w:r>
      <w:r w:rsidRPr="00641778">
        <w:rPr>
          <w:rFonts w:ascii="Times New Roman" w:hAnsi="Times New Roman" w:cs="Times New Roman"/>
        </w:rPr>
        <w:t xml:space="preserve"> wykonają poszczególni wykonawcy.</w:t>
      </w:r>
    </w:p>
    <w:p w14:paraId="5C48E625" w14:textId="474F074A" w:rsidR="00C95E17" w:rsidRPr="001B131C" w:rsidRDefault="00C95E17" w:rsidP="00804FCB">
      <w:pPr>
        <w:widowControl w:val="0"/>
        <w:numPr>
          <w:ilvl w:val="0"/>
          <w:numId w:val="2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41778">
        <w:rPr>
          <w:rFonts w:ascii="Times New Roman" w:hAnsi="Times New Roman" w:cs="Times New Roman"/>
          <w:b/>
          <w:bCs/>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3C1A05" w:rsidRPr="001B131C">
        <w:rPr>
          <w:rFonts w:ascii="Times New Roman" w:hAnsi="Times New Roman" w:cs="Times New Roman"/>
          <w:b/>
          <w:bCs/>
        </w:rPr>
        <w:t>określonych w art. 5 § 4 i § 5</w:t>
      </w:r>
      <w:r w:rsidRPr="001B131C">
        <w:rPr>
          <w:rFonts w:ascii="Times New Roman" w:hAnsi="Times New Roman" w:cs="Times New Roman"/>
          <w:b/>
          <w:bCs/>
        </w:rPr>
        <w:t xml:space="preserve"> SWZ. </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lastRenderedPageBreak/>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804FCB">
      <w:pPr>
        <w:numPr>
          <w:ilvl w:val="0"/>
          <w:numId w:val="14"/>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5B1AF82F" w14:textId="4B48EC22" w:rsidR="00E95B9B" w:rsidRPr="00A33DBC"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A33DBC">
        <w:rPr>
          <w:rFonts w:ascii="Times New Roman" w:hAnsi="Times New Roman" w:cs="Times New Roman"/>
        </w:rPr>
        <w:t xml:space="preserve">Wykonawca, </w:t>
      </w:r>
      <w:r w:rsidRPr="00A33DBC">
        <w:rPr>
          <w:rFonts w:ascii="Times New Roman" w:hAnsi="Times New Roman" w:cs="Times New Roman"/>
          <w:u w:val="single"/>
        </w:rPr>
        <w:t>w przypadku polegania na zdolnościach lub sytuacji podmiotów udostępniających zasoby, przedstawia, wraz z oświadczeniem, o którym mowa w ust.</w:t>
      </w:r>
      <w:r w:rsidR="00E976D6" w:rsidRPr="00A33DBC">
        <w:rPr>
          <w:rFonts w:ascii="Times New Roman" w:hAnsi="Times New Roman" w:cs="Times New Roman"/>
          <w:u w:val="single"/>
        </w:rPr>
        <w:t xml:space="preserve"> </w:t>
      </w:r>
      <w:r w:rsidRPr="00A33DBC">
        <w:rPr>
          <w:rFonts w:ascii="Times New Roman" w:hAnsi="Times New Roman" w:cs="Times New Roman"/>
          <w:u w:val="single"/>
        </w:rPr>
        <w:t>1, także oświadczenie podmiotu udostępniającego zasoby</w:t>
      </w:r>
      <w:r w:rsidRPr="00A33DBC">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76A2571F" w:rsidR="00E95B9B" w:rsidRPr="00A71EF0" w:rsidRDefault="00E95B9B" w:rsidP="00973EEC">
      <w:pPr>
        <w:spacing w:after="0" w:line="360" w:lineRule="auto"/>
        <w:jc w:val="center"/>
        <w:rPr>
          <w:rFonts w:ascii="Times New Roman" w:eastAsia="Times New Roman" w:hAnsi="Times New Roman"/>
          <w:b/>
          <w:u w:val="single"/>
        </w:rPr>
      </w:pPr>
      <w:r w:rsidRPr="00992817">
        <w:rPr>
          <w:rFonts w:ascii="Times New Roman" w:eastAsia="Times New Roman" w:hAnsi="Times New Roman" w:cs="Times New Roman"/>
          <w:b/>
          <w:u w:val="single"/>
          <w:lang w:eastAsia="pl-PL"/>
        </w:rPr>
        <w:t>I</w:t>
      </w:r>
      <w:r w:rsidRPr="00992817">
        <w:rPr>
          <w:rFonts w:ascii="Times New Roman" w:eastAsia="Times New Roman" w:hAnsi="Times New Roman"/>
          <w:b/>
          <w:u w:val="single"/>
          <w:lang w:eastAsia="pl-PL"/>
        </w:rPr>
        <w:t xml:space="preserve">nne dokumenty </w:t>
      </w:r>
      <w:r w:rsidR="00973EEC" w:rsidRPr="00992817">
        <w:rPr>
          <w:rFonts w:ascii="Times New Roman" w:eastAsia="Times New Roman" w:hAnsi="Times New Roman" w:cs="Times New Roman"/>
          <w:b/>
          <w:u w:val="single"/>
          <w:lang w:eastAsia="pl-PL"/>
        </w:rPr>
        <w:t xml:space="preserve">oraz </w:t>
      </w:r>
      <w:r w:rsidR="00973EEC" w:rsidRPr="00992817">
        <w:rPr>
          <w:rFonts w:ascii="Times New Roman" w:eastAsia="Times New Roman" w:hAnsi="Times New Roman"/>
          <w:b/>
          <w:u w:val="single"/>
        </w:rPr>
        <w:t xml:space="preserve">przedmiotowe środki dowodowe </w:t>
      </w:r>
      <w:r w:rsidR="00A71EF0" w:rsidRPr="00992817">
        <w:rPr>
          <w:rFonts w:ascii="Times New Roman" w:eastAsia="Times New Roman" w:hAnsi="Times New Roman"/>
          <w:b/>
          <w:u w:val="single"/>
        </w:rPr>
        <w:t xml:space="preserve">potwierdzające </w:t>
      </w:r>
      <w:r w:rsidR="00A71EF0" w:rsidRPr="00992817">
        <w:rPr>
          <w:rFonts w:ascii="Times New Roman" w:eastAsia="Times New Roman" w:hAnsi="Times New Roman" w:cs="Times New Roman"/>
          <w:b/>
          <w:u w:val="single"/>
          <w:lang w:eastAsia="pl-PL"/>
        </w:rPr>
        <w:t xml:space="preserve">że oferowane </w:t>
      </w:r>
      <w:r w:rsidR="00992817" w:rsidRPr="00992817">
        <w:rPr>
          <w:rFonts w:ascii="Times New Roman" w:eastAsia="Times New Roman" w:hAnsi="Times New Roman" w:cs="Times New Roman"/>
          <w:b/>
          <w:u w:val="single"/>
          <w:lang w:eastAsia="pl-PL"/>
        </w:rPr>
        <w:t>dostawy</w:t>
      </w:r>
      <w:r w:rsidR="00A71EF0" w:rsidRPr="00992817">
        <w:rPr>
          <w:rFonts w:ascii="Times New Roman" w:eastAsia="Times New Roman" w:hAnsi="Times New Roman" w:cs="Times New Roman"/>
          <w:b/>
          <w:u w:val="single"/>
          <w:lang w:eastAsia="pl-PL"/>
        </w:rPr>
        <w:t xml:space="preserve">, </w:t>
      </w:r>
      <w:r w:rsidR="00A71EF0" w:rsidRPr="00A71EF0">
        <w:rPr>
          <w:rFonts w:ascii="Times New Roman" w:eastAsia="Times New Roman" w:hAnsi="Times New Roman" w:cs="Times New Roman"/>
          <w:b/>
          <w:u w:val="single"/>
          <w:lang w:eastAsia="pl-PL"/>
        </w:rPr>
        <w:t>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668134AF"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lastRenderedPageBreak/>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zamówienia. Szczegółowe informacje zostały określone w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0348075F" w14:textId="2DA1AA8C" w:rsidR="002476EE" w:rsidRPr="00A33DBC"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33DBC">
        <w:rPr>
          <w:rFonts w:ascii="Times New Roman" w:eastAsia="Times New Roman" w:hAnsi="Times New Roman" w:cs="Times New Roman"/>
          <w:lang w:eastAsia="ar-SA"/>
        </w:rPr>
        <w:t>W</w:t>
      </w:r>
      <w:r w:rsidRPr="00A33DBC">
        <w:rPr>
          <w:rFonts w:ascii="Times New Roman" w:hAnsi="Times New Roman" w:cs="Times New Roman"/>
        </w:rPr>
        <w:t xml:space="preserve"> przypadku gdy Wykonawca polega na zdolnościach podmiotów udostępniających zasoby:</w:t>
      </w:r>
      <w:r w:rsidRPr="00A33DBC">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A33DBC">
        <w:rPr>
          <w:rFonts w:ascii="Times New Roman" w:hAnsi="Times New Roman" w:cs="Times New Roman"/>
          <w:b/>
        </w:rPr>
        <w:t>Formularz</w:t>
      </w:r>
      <w:r w:rsidR="006F6A9A" w:rsidRPr="00A33DBC">
        <w:rPr>
          <w:rFonts w:ascii="Times New Roman" w:eastAsia="Times New Roman" w:hAnsi="Times New Roman" w:cs="Times New Roman"/>
          <w:b/>
          <w:lang w:eastAsia="ar-SA"/>
        </w:rPr>
        <w:t xml:space="preserve"> nr 3</w:t>
      </w:r>
      <w:r w:rsidRPr="00A33DBC">
        <w:rPr>
          <w:rFonts w:ascii="Times New Roman" w:eastAsia="Times New Roman" w:hAnsi="Times New Roman" w:cs="Times New Roman"/>
          <w:lang w:eastAsia="ar-SA"/>
        </w:rPr>
        <w:t>;</w:t>
      </w:r>
    </w:p>
    <w:p w14:paraId="38229C83" w14:textId="25D9E988" w:rsidR="002476EE"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Pr="00F60C0A">
        <w:rPr>
          <w:rFonts w:ascii="Times New Roman" w:eastAsia="Times New Roman" w:hAnsi="Times New Roman" w:cs="Times New Roman"/>
          <w:lang w:eastAsia="ar-SA"/>
        </w:rPr>
        <w:t xml:space="preserve">(jeżeli dotyczy)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4</w:t>
      </w:r>
      <w:r w:rsidRPr="00F60C0A">
        <w:rPr>
          <w:rFonts w:ascii="Times New Roman" w:eastAsia="Times New Roman" w:hAnsi="Times New Roman" w:cs="Times New Roman"/>
          <w:lang w:eastAsia="ar-SA"/>
        </w:rPr>
        <w:t>.</w:t>
      </w:r>
    </w:p>
    <w:p w14:paraId="0BD75C9D" w14:textId="77777777" w:rsidR="00735781" w:rsidRPr="00C24747" w:rsidRDefault="00735781" w:rsidP="00735781">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C24747">
        <w:rPr>
          <w:rFonts w:ascii="Times New Roman" w:hAnsi="Times New Roman" w:cs="Times New Roman"/>
        </w:rPr>
        <w:t>Dowód wniesienia wadium. Wysokość wadium została określona w art. 7 SWZ.</w:t>
      </w:r>
    </w:p>
    <w:p w14:paraId="79048DBB" w14:textId="6F0B1B79" w:rsidR="007E4985" w:rsidRPr="007E4985" w:rsidRDefault="007E4985"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7E4985">
        <w:rPr>
          <w:rFonts w:ascii="Times New Roman" w:hAnsi="Times New Roman" w:cs="Times New Roman"/>
          <w:b/>
        </w:rPr>
        <w:t xml:space="preserve">Formularz nr 5  </w:t>
      </w:r>
      <w:r w:rsidRPr="007E4985">
        <w:rPr>
          <w:rFonts w:ascii="Times New Roman" w:hAnsi="Times New Roman" w:cs="Times New Roman"/>
        </w:rPr>
        <w:t>– formularz cenowy / wykaz artykułów biurowych sporządzony zgodnie z załączonym do SWZ wzorem.</w:t>
      </w:r>
    </w:p>
    <w:p w14:paraId="429C15FE" w14:textId="38FF28B8" w:rsidR="007E4985" w:rsidRPr="007E4985" w:rsidRDefault="007E711E" w:rsidP="00797D9D">
      <w:pPr>
        <w:numPr>
          <w:ilvl w:val="3"/>
          <w:numId w:val="2"/>
        </w:numPr>
        <w:suppressAutoHyphens/>
        <w:overflowPunct w:val="0"/>
        <w:autoSpaceDE w:val="0"/>
        <w:spacing w:before="60" w:after="60" w:line="360" w:lineRule="auto"/>
        <w:ind w:left="717" w:hanging="357"/>
        <w:jc w:val="both"/>
        <w:rPr>
          <w:rFonts w:ascii="Times New Roman" w:hAnsi="Times New Roman" w:cs="Times New Roman"/>
        </w:rPr>
      </w:pPr>
      <w:r w:rsidRPr="007E4985">
        <w:rPr>
          <w:rFonts w:ascii="Times New Roman" w:eastAsia="Times New Roman" w:hAnsi="Times New Roman" w:cs="Times New Roman"/>
          <w:lang w:eastAsia="pl-PL"/>
        </w:rPr>
        <w:t xml:space="preserve">Zamawiający żąda, na podstawie art. 106 ustawy, do złożenia wraz z ofertą przedmiotowych środków dowodowych na potwierdzenie, że oferowane </w:t>
      </w:r>
      <w:r w:rsidR="00870111" w:rsidRPr="007E4985">
        <w:rPr>
          <w:rFonts w:ascii="Times New Roman" w:eastAsia="Times New Roman" w:hAnsi="Times New Roman" w:cs="Times New Roman"/>
          <w:lang w:eastAsia="pl-PL"/>
        </w:rPr>
        <w:t>dostawy</w:t>
      </w:r>
      <w:r w:rsidRPr="007E4985">
        <w:rPr>
          <w:rFonts w:ascii="Times New Roman" w:eastAsia="Times New Roman" w:hAnsi="Times New Roman" w:cs="Times New Roman"/>
          <w:lang w:eastAsia="pl-PL"/>
        </w:rPr>
        <w:t>, spełniają określone przez zamawiającego wymagania, cechy lub kryteria, gdyż są one niezbędne do przeprowadzenia postępowania, tj.:</w:t>
      </w:r>
      <w:r w:rsidRPr="007E4985">
        <w:rPr>
          <w:rFonts w:ascii="Times New Roman" w:eastAsia="Times New Roman" w:hAnsi="Times New Roman" w:cs="Times New Roman"/>
          <w:lang w:eastAsia="ar-SA"/>
        </w:rPr>
        <w:t xml:space="preserve"> żąda złożenia </w:t>
      </w:r>
      <w:r w:rsidR="007E4985" w:rsidRPr="007E4985">
        <w:rPr>
          <w:rFonts w:ascii="Times New Roman" w:hAnsi="Times New Roman" w:cs="Times New Roman"/>
          <w:b/>
        </w:rPr>
        <w:t>próbek artykułów biurowych</w:t>
      </w:r>
      <w:r w:rsidR="007E4985" w:rsidRPr="007E4985">
        <w:rPr>
          <w:rFonts w:ascii="Times New Roman" w:hAnsi="Times New Roman" w:cs="Times New Roman"/>
        </w:rPr>
        <w:t xml:space="preserve"> z pozycji </w:t>
      </w:r>
      <w:r w:rsidR="007E4985" w:rsidRPr="007E4985">
        <w:rPr>
          <w:rFonts w:ascii="Times New Roman" w:hAnsi="Times New Roman" w:cs="Times New Roman"/>
          <w:b/>
        </w:rPr>
        <w:t>63, 64, 65, 87, 133 (pióro kulowe z tuszem w kolorze czarnym), 215 (zakreślacz z tuszem w kolorze zielonym), 226</w:t>
      </w:r>
      <w:r w:rsidR="007E4985" w:rsidRPr="007E4985">
        <w:rPr>
          <w:rFonts w:ascii="Times New Roman" w:hAnsi="Times New Roman" w:cs="Times New Roman"/>
        </w:rPr>
        <w:t xml:space="preserve"> w celu potwierdzenia, że oferowane dostawy odpowiadają wymaganiom określonym przez Zamawiającego. Zaleca się aby próbki Wykonawca ponumerował odpowiednio (tożsamo) do numeru pozycji danego artykułu w wykazie</w:t>
      </w:r>
      <w:r w:rsidR="00892685">
        <w:rPr>
          <w:rFonts w:ascii="Times New Roman" w:hAnsi="Times New Roman" w:cs="Times New Roman"/>
        </w:rPr>
        <w:t>, o którym mowa w pkt. 7</w:t>
      </w:r>
      <w:r w:rsidR="00D2790B">
        <w:rPr>
          <w:rFonts w:ascii="Times New Roman" w:hAnsi="Times New Roman" w:cs="Times New Roman"/>
        </w:rPr>
        <w:t xml:space="preserve"> powyżej</w:t>
      </w:r>
      <w:r w:rsidR="007E4985" w:rsidRPr="007E4985">
        <w:rPr>
          <w:rFonts w:ascii="Times New Roman" w:hAnsi="Times New Roman" w:cs="Times New Roman"/>
        </w:rPr>
        <w:t>.</w:t>
      </w:r>
    </w:p>
    <w:p w14:paraId="5B0E7533" w14:textId="77777777" w:rsidR="00A36960" w:rsidRDefault="00A36960" w:rsidP="00A36960">
      <w:pPr>
        <w:spacing w:after="0" w:line="360" w:lineRule="auto"/>
        <w:ind w:left="709"/>
        <w:jc w:val="both"/>
        <w:rPr>
          <w:rFonts w:ascii="Times New Roman" w:hAnsi="Times New Roman" w:cs="Times New Roman"/>
          <w:lang w:eastAsia="ar-SA"/>
        </w:rPr>
      </w:pPr>
      <w:r w:rsidRPr="00A36960">
        <w:rPr>
          <w:rFonts w:ascii="Times New Roman" w:hAnsi="Times New Roman" w:cs="Times New Roman"/>
          <w:lang w:eastAsia="ar-SA"/>
        </w:rPr>
        <w:t>Próbki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14:paraId="1CE4FD78" w14:textId="3176F056" w:rsidR="00A36960" w:rsidRPr="003A1FCE" w:rsidRDefault="00A36960" w:rsidP="004734CE">
      <w:pPr>
        <w:spacing w:after="0" w:line="360" w:lineRule="auto"/>
        <w:ind w:left="709"/>
        <w:jc w:val="both"/>
        <w:rPr>
          <w:rFonts w:ascii="Times New Roman" w:hAnsi="Times New Roman" w:cs="Times New Roman"/>
        </w:rPr>
      </w:pPr>
      <w:r w:rsidRPr="00135C48">
        <w:rPr>
          <w:rFonts w:ascii="Times New Roman" w:hAnsi="Times New Roman" w:cs="Times New Roman"/>
          <w:lang w:eastAsia="ar-SA"/>
        </w:rPr>
        <w:t xml:space="preserve">Próbki w postaci </w:t>
      </w:r>
      <w:r w:rsidR="004734CE">
        <w:rPr>
          <w:rFonts w:ascii="Times New Roman" w:hAnsi="Times New Roman" w:cs="Times New Roman"/>
          <w:lang w:eastAsia="ar-SA"/>
        </w:rPr>
        <w:t xml:space="preserve">ww. </w:t>
      </w:r>
      <w:r w:rsidR="006D0ECB" w:rsidRPr="006D0ECB">
        <w:rPr>
          <w:rFonts w:ascii="Times New Roman" w:hAnsi="Times New Roman" w:cs="Times New Roman"/>
        </w:rPr>
        <w:t>artykułów biurowych</w:t>
      </w:r>
      <w:r w:rsidR="006D0ECB" w:rsidRPr="007E4985">
        <w:rPr>
          <w:rFonts w:ascii="Times New Roman" w:hAnsi="Times New Roman" w:cs="Times New Roman"/>
        </w:rPr>
        <w:t xml:space="preserve"> </w:t>
      </w:r>
      <w:r w:rsidRPr="00135C48">
        <w:rPr>
          <w:rFonts w:ascii="Times New Roman" w:hAnsi="Times New Roman" w:cs="Times New Roman"/>
          <w:u w:val="single"/>
        </w:rPr>
        <w:t xml:space="preserve">należy złożyć w  siedzibie prowadzącego postępowanie tj. w Dziale Zamówień Publicznych Uniwersytetu Warszawskiego </w:t>
      </w:r>
      <w:r w:rsidR="004734CE">
        <w:rPr>
          <w:rFonts w:ascii="Times New Roman" w:hAnsi="Times New Roman" w:cs="Times New Roman"/>
          <w:u w:val="single"/>
        </w:rPr>
        <w:t>–</w:t>
      </w:r>
      <w:r w:rsidRPr="00135C48">
        <w:rPr>
          <w:rFonts w:ascii="Times New Roman" w:hAnsi="Times New Roman" w:cs="Times New Roman"/>
          <w:u w:val="single"/>
        </w:rPr>
        <w:t xml:space="preserve"> </w:t>
      </w:r>
      <w:r w:rsidR="004734CE" w:rsidRPr="005708BB">
        <w:rPr>
          <w:rFonts w:ascii="Times New Roman" w:hAnsi="Times New Roman"/>
        </w:rPr>
        <w:t xml:space="preserve">Oficyna Pałacu Tyszkiewiczów - Potockich, ul. Krakowskie </w:t>
      </w:r>
      <w:r w:rsidR="004734CE" w:rsidRPr="00921067">
        <w:rPr>
          <w:rFonts w:ascii="Times New Roman" w:hAnsi="Times New Roman"/>
        </w:rPr>
        <w:t xml:space="preserve">Przedmieście 26/28, 00-927 Warszawa, </w:t>
      </w:r>
      <w:r w:rsidR="004734CE" w:rsidRPr="003A1FCE">
        <w:rPr>
          <w:rFonts w:ascii="Times New Roman" w:hAnsi="Times New Roman" w:cs="Times New Roman"/>
        </w:rPr>
        <w:t xml:space="preserve">klatka E, </w:t>
      </w:r>
      <w:r w:rsidR="004734CE" w:rsidRPr="003B3166">
        <w:rPr>
          <w:rFonts w:ascii="Times New Roman" w:hAnsi="Times New Roman" w:cs="Times New Roman"/>
        </w:rPr>
        <w:t xml:space="preserve">parter, </w:t>
      </w:r>
      <w:r w:rsidRPr="003B3166">
        <w:rPr>
          <w:rFonts w:ascii="Times New Roman" w:hAnsi="Times New Roman" w:cs="Times New Roman"/>
          <w:u w:val="single"/>
        </w:rPr>
        <w:t xml:space="preserve">w nieprzekraczalnym terminie określonym w </w:t>
      </w:r>
      <w:r w:rsidR="0038503D" w:rsidRPr="003B3166">
        <w:rPr>
          <w:rFonts w:ascii="Times New Roman" w:hAnsi="Times New Roman" w:cs="Times New Roman"/>
          <w:b/>
          <w:u w:val="single"/>
        </w:rPr>
        <w:t>art. 12</w:t>
      </w:r>
      <w:r w:rsidR="003A1FCE" w:rsidRPr="003B3166">
        <w:rPr>
          <w:rFonts w:ascii="Times New Roman" w:hAnsi="Times New Roman" w:cs="Times New Roman"/>
          <w:b/>
          <w:u w:val="single"/>
        </w:rPr>
        <w:t xml:space="preserve"> § 1 </w:t>
      </w:r>
      <w:r w:rsidR="00286C23" w:rsidRPr="003B3166">
        <w:rPr>
          <w:rFonts w:ascii="Times New Roman" w:hAnsi="Times New Roman" w:cs="Times New Roman"/>
          <w:b/>
          <w:u w:val="single"/>
        </w:rPr>
        <w:t xml:space="preserve">ust. 1 </w:t>
      </w:r>
      <w:r w:rsidR="003A1FCE" w:rsidRPr="003B3166">
        <w:rPr>
          <w:rFonts w:ascii="Times New Roman" w:hAnsi="Times New Roman" w:cs="Times New Roman"/>
          <w:b/>
          <w:u w:val="single"/>
        </w:rPr>
        <w:t>SWZ,</w:t>
      </w:r>
      <w:r w:rsidR="003A1FCE" w:rsidRPr="003B3166">
        <w:rPr>
          <w:rFonts w:ascii="Times New Roman" w:hAnsi="Times New Roman" w:cs="Times New Roman"/>
          <w:b/>
        </w:rPr>
        <w:t xml:space="preserve"> </w:t>
      </w:r>
      <w:r w:rsidR="003A1FCE" w:rsidRPr="003B3166">
        <w:rPr>
          <w:rFonts w:ascii="Times New Roman" w:hAnsi="Times New Roman" w:cs="Times New Roman"/>
        </w:rPr>
        <w:t xml:space="preserve">za pośrednictwem </w:t>
      </w:r>
      <w:r w:rsidR="003A1FCE" w:rsidRPr="003A1FCE">
        <w:rPr>
          <w:rFonts w:ascii="Times New Roman" w:hAnsi="Times New Roman" w:cs="Times New Roman"/>
        </w:rPr>
        <w:t>operatora pocztowego w rozumieniu ustawy - Prawo pocztowe, osobiście lub za pośrednictwem posłańca.</w:t>
      </w:r>
    </w:p>
    <w:p w14:paraId="7AA080F8" w14:textId="77777777" w:rsidR="0045622E" w:rsidRDefault="00A36960" w:rsidP="004734CE">
      <w:pPr>
        <w:pStyle w:val="Lista21"/>
        <w:spacing w:line="360" w:lineRule="auto"/>
        <w:ind w:left="709" w:firstLine="0"/>
        <w:jc w:val="both"/>
        <w:rPr>
          <w:b/>
          <w:sz w:val="22"/>
          <w:szCs w:val="22"/>
          <w:u w:val="single"/>
        </w:rPr>
      </w:pPr>
      <w:r w:rsidRPr="00135C48">
        <w:rPr>
          <w:b/>
          <w:sz w:val="22"/>
          <w:szCs w:val="22"/>
          <w:u w:val="single"/>
        </w:rPr>
        <w:t>U W A G A :  Próbki stanowią kryterium oceny ofert i nie podlegają uzupełnieniu.</w:t>
      </w:r>
    </w:p>
    <w:p w14:paraId="368A867E" w14:textId="77777777" w:rsidR="0045622E" w:rsidRPr="003A1FCE" w:rsidRDefault="0045622E" w:rsidP="0045622E">
      <w:pPr>
        <w:pStyle w:val="Lista21"/>
        <w:spacing w:line="360" w:lineRule="auto"/>
        <w:ind w:left="709" w:firstLine="0"/>
        <w:jc w:val="both"/>
        <w:rPr>
          <w:b/>
          <w:sz w:val="22"/>
          <w:szCs w:val="22"/>
          <w:u w:val="single"/>
        </w:rPr>
      </w:pPr>
      <w:r w:rsidRPr="003A1FCE">
        <w:rPr>
          <w:rFonts w:eastAsiaTheme="minorHAnsi"/>
          <w:b/>
          <w:sz w:val="22"/>
          <w:szCs w:val="22"/>
          <w:u w:val="single"/>
          <w:lang w:eastAsia="en-US"/>
        </w:rPr>
        <w:lastRenderedPageBreak/>
        <w:t xml:space="preserve">Oferta złożona bez załączonych próbek </w:t>
      </w:r>
      <w:r w:rsidRPr="003A1FCE">
        <w:rPr>
          <w:rFonts w:eastAsiaTheme="minorHAnsi" w:cstheme="minorBidi"/>
          <w:b/>
          <w:sz w:val="22"/>
          <w:szCs w:val="22"/>
          <w:u w:val="single"/>
          <w:lang w:eastAsia="en-US"/>
        </w:rPr>
        <w:t>zostanie odrzucona.</w:t>
      </w:r>
    </w:p>
    <w:p w14:paraId="17DCB080" w14:textId="7B564E09" w:rsidR="00A36960" w:rsidRPr="0039447D" w:rsidRDefault="004734CE" w:rsidP="004734CE">
      <w:pPr>
        <w:pStyle w:val="Lista21"/>
        <w:spacing w:line="360" w:lineRule="auto"/>
        <w:ind w:left="709" w:firstLine="0"/>
        <w:jc w:val="both"/>
        <w:rPr>
          <w:sz w:val="22"/>
          <w:szCs w:val="22"/>
          <w:u w:val="single"/>
        </w:rPr>
      </w:pPr>
      <w:r w:rsidRPr="004734CE">
        <w:rPr>
          <w:sz w:val="22"/>
          <w:szCs w:val="22"/>
        </w:rPr>
        <w:t xml:space="preserve">Zgodnie z art. 107 ust. 3 ustawy w przypadku jeśli Wykonawca nie złoży </w:t>
      </w:r>
      <w:r w:rsidRPr="004734CE">
        <w:rPr>
          <w:sz w:val="22"/>
          <w:szCs w:val="22"/>
          <w:lang w:eastAsia="pl-PL"/>
        </w:rPr>
        <w:t>przedmiotowych środków dowodowych</w:t>
      </w:r>
      <w:r w:rsidRPr="004734CE">
        <w:rPr>
          <w:sz w:val="22"/>
          <w:szCs w:val="22"/>
        </w:rPr>
        <w:t xml:space="preserve"> lub </w:t>
      </w:r>
      <w:r w:rsidRPr="004734CE">
        <w:rPr>
          <w:sz w:val="22"/>
          <w:szCs w:val="22"/>
          <w:lang w:eastAsia="pl-PL"/>
        </w:rPr>
        <w:t>przedmiotow</w:t>
      </w:r>
      <w:r>
        <w:rPr>
          <w:sz w:val="22"/>
          <w:szCs w:val="22"/>
          <w:lang w:eastAsia="pl-PL"/>
        </w:rPr>
        <w:t>e</w:t>
      </w:r>
      <w:r w:rsidRPr="004734CE">
        <w:rPr>
          <w:sz w:val="22"/>
          <w:szCs w:val="22"/>
          <w:lang w:eastAsia="pl-PL"/>
        </w:rPr>
        <w:t xml:space="preserve"> środk</w:t>
      </w:r>
      <w:r>
        <w:rPr>
          <w:sz w:val="22"/>
          <w:szCs w:val="22"/>
          <w:lang w:eastAsia="pl-PL"/>
        </w:rPr>
        <w:t>i</w:t>
      </w:r>
      <w:r w:rsidRPr="004734CE">
        <w:rPr>
          <w:sz w:val="22"/>
          <w:szCs w:val="22"/>
          <w:lang w:eastAsia="pl-PL"/>
        </w:rPr>
        <w:t xml:space="preserve"> dowodow</w:t>
      </w:r>
      <w:r>
        <w:rPr>
          <w:sz w:val="22"/>
          <w:szCs w:val="22"/>
          <w:lang w:eastAsia="pl-PL"/>
        </w:rPr>
        <w:t>e</w:t>
      </w:r>
      <w:r w:rsidRPr="004734CE">
        <w:rPr>
          <w:sz w:val="22"/>
          <w:szCs w:val="22"/>
        </w:rPr>
        <w:t xml:space="preserve"> </w:t>
      </w:r>
      <w:r>
        <w:rPr>
          <w:sz w:val="22"/>
          <w:szCs w:val="22"/>
        </w:rPr>
        <w:t>s</w:t>
      </w:r>
      <w:r w:rsidRPr="004734CE">
        <w:rPr>
          <w:sz w:val="22"/>
          <w:szCs w:val="22"/>
        </w:rPr>
        <w:t xml:space="preserve">ą niekompletne, Zamawiający nie wzywa do ich złożenia lub uzupełnienia, </w:t>
      </w:r>
      <w:r w:rsidR="006B7D9A">
        <w:rPr>
          <w:sz w:val="22"/>
          <w:szCs w:val="22"/>
        </w:rPr>
        <w:t>jeżeli</w:t>
      </w:r>
      <w:r w:rsidRPr="004734CE">
        <w:rPr>
          <w:sz w:val="22"/>
          <w:szCs w:val="22"/>
        </w:rPr>
        <w:t xml:space="preserve"> </w:t>
      </w:r>
      <w:r w:rsidRPr="004734CE">
        <w:rPr>
          <w:sz w:val="22"/>
          <w:szCs w:val="22"/>
          <w:lang w:eastAsia="pl-PL"/>
        </w:rPr>
        <w:t>przedmiotowy środek dowodowy</w:t>
      </w:r>
      <w:r w:rsidR="006B7D9A">
        <w:rPr>
          <w:sz w:val="22"/>
          <w:szCs w:val="22"/>
          <w:lang w:eastAsia="pl-PL"/>
        </w:rPr>
        <w:t xml:space="preserve"> </w:t>
      </w:r>
      <w:r w:rsidRPr="004734CE">
        <w:rPr>
          <w:sz w:val="22"/>
          <w:szCs w:val="22"/>
          <w:lang w:eastAsia="pl-PL"/>
        </w:rPr>
        <w:t xml:space="preserve">służy </w:t>
      </w:r>
      <w:r w:rsidRPr="0039447D">
        <w:rPr>
          <w:sz w:val="22"/>
          <w:szCs w:val="22"/>
          <w:lang w:eastAsia="pl-PL"/>
        </w:rPr>
        <w:t>potwierdzeniu zgodności z cechami i kryteriami określonymi w opisie kryteriów oceny ofert.</w:t>
      </w:r>
    </w:p>
    <w:p w14:paraId="2B66155D" w14:textId="7A02C1A3" w:rsidR="00A36960" w:rsidRPr="0039447D" w:rsidRDefault="004734CE" w:rsidP="004734CE">
      <w:pPr>
        <w:spacing w:after="0" w:line="360" w:lineRule="auto"/>
        <w:ind w:left="709"/>
        <w:jc w:val="both"/>
        <w:rPr>
          <w:rFonts w:ascii="Times New Roman" w:hAnsi="Times New Roman" w:cs="Times New Roman"/>
          <w:strike/>
        </w:rPr>
      </w:pPr>
      <w:r w:rsidRPr="0039447D">
        <w:rPr>
          <w:rFonts w:ascii="Times New Roman" w:hAnsi="Times New Roman" w:cs="Times New Roman"/>
        </w:rPr>
        <w:t>Dostarczone</w:t>
      </w:r>
      <w:r w:rsidR="00A36960" w:rsidRPr="0039447D">
        <w:rPr>
          <w:rFonts w:ascii="Times New Roman" w:hAnsi="Times New Roman" w:cs="Times New Roman"/>
        </w:rPr>
        <w:t xml:space="preserve"> próbki zostaną zwrócone Wykonawcom, których oferty nie zostaną wybrane</w:t>
      </w:r>
      <w:r w:rsidR="00DE0D3E" w:rsidRPr="0039447D">
        <w:rPr>
          <w:rFonts w:ascii="Times New Roman" w:hAnsi="Times New Roman" w:cs="Times New Roman"/>
        </w:rPr>
        <w:t>,</w:t>
      </w:r>
      <w:r w:rsidR="003A1FCE" w:rsidRPr="0039447D">
        <w:rPr>
          <w:rFonts w:ascii="Times New Roman" w:hAnsi="Times New Roman" w:cs="Times New Roman"/>
        </w:rPr>
        <w:t xml:space="preserve"> </w:t>
      </w:r>
      <w:r w:rsidR="00DE0D3E" w:rsidRPr="0039447D">
        <w:rPr>
          <w:rFonts w:ascii="Times New Roman" w:hAnsi="Times New Roman" w:cs="Times New Roman"/>
        </w:rPr>
        <w:t xml:space="preserve">na ich wniosek lub </w:t>
      </w:r>
      <w:r w:rsidR="003A1FCE" w:rsidRPr="0039447D">
        <w:rPr>
          <w:rFonts w:ascii="Times New Roman" w:hAnsi="Times New Roman" w:cs="Times New Roman"/>
        </w:rPr>
        <w:t>w terminie 30 dni od zawarcia umowy albo unieważnienia postępowania</w:t>
      </w:r>
      <w:r w:rsidR="00A36960" w:rsidRPr="0039447D">
        <w:rPr>
          <w:rFonts w:ascii="Times New Roman" w:hAnsi="Times New Roman" w:cs="Times New Roman"/>
        </w:rPr>
        <w:t xml:space="preserve">. </w:t>
      </w:r>
      <w:r w:rsidR="00DE0D3E" w:rsidRPr="0039447D">
        <w:rPr>
          <w:rFonts w:ascii="Times New Roman" w:hAnsi="Times New Roman" w:cs="Times New Roman"/>
        </w:rPr>
        <w:t xml:space="preserve">Zgodnie z art. 77 ust. 2 </w:t>
      </w:r>
      <w:r w:rsidR="00FF2876">
        <w:rPr>
          <w:rFonts w:ascii="Times New Roman" w:hAnsi="Times New Roman" w:cs="Times New Roman"/>
        </w:rPr>
        <w:t xml:space="preserve">ustawy </w:t>
      </w:r>
      <w:r w:rsidR="00DE0D3E" w:rsidRPr="0039447D">
        <w:rPr>
          <w:rFonts w:ascii="Times New Roman" w:hAnsi="Times New Roman" w:cs="Times New Roman"/>
        </w:rPr>
        <w:t>w</w:t>
      </w:r>
      <w:r w:rsidR="00A36960" w:rsidRPr="0039447D">
        <w:rPr>
          <w:rFonts w:ascii="Times New Roman" w:hAnsi="Times New Roman" w:cs="Times New Roman"/>
        </w:rPr>
        <w:t xml:space="preserve"> przypadku oferty wybranej jako najkorzystniejsza, próbki zostaną zatrzymane </w:t>
      </w:r>
      <w:r w:rsidR="00DE0D3E" w:rsidRPr="0039447D">
        <w:rPr>
          <w:rFonts w:ascii="Times New Roman" w:hAnsi="Times New Roman" w:cs="Times New Roman"/>
        </w:rPr>
        <w:t xml:space="preserve">i będą one stanowiły załącznik do umowy. </w:t>
      </w: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77777777" w:rsidR="00E95B9B" w:rsidRDefault="00E95B9B" w:rsidP="00903DBF">
      <w:pPr>
        <w:numPr>
          <w:ilvl w:val="0"/>
          <w:numId w:val="6"/>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terminie aktualnych na dzień złożenia podmiotowych środków dowodowych, o których mowa w § 3 i § 4 niniejszego artykułu.</w:t>
      </w:r>
    </w:p>
    <w:p w14:paraId="5AC3F0E1" w14:textId="4DF99512" w:rsidR="00E95B9B"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854283" w:rsidRDefault="00E8017A" w:rsidP="002D0688">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1603A054" w14:textId="4E2E985C" w:rsidR="00560408" w:rsidRPr="00560408" w:rsidRDefault="00EF3D10"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00560408" w:rsidRPr="00560408">
        <w:rPr>
          <w:rFonts w:ascii="Times New Roman" w:hAnsi="Times New Roman" w:cs="Times New Roman"/>
          <w:color w:val="000000"/>
        </w:rPr>
        <w:t>w zakresie podstaw wykluczenia z postępowania wskazanych w art. 108 ust. 1 ustawy zamiast podmiotow</w:t>
      </w:r>
      <w:r w:rsidR="003F6EDA">
        <w:rPr>
          <w:rFonts w:ascii="Times New Roman" w:hAnsi="Times New Roman" w:cs="Times New Roman"/>
          <w:color w:val="000000"/>
        </w:rPr>
        <w:t>ych środków dowodowych</w:t>
      </w:r>
      <w:r w:rsidR="00560408"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01ECEADA" w14:textId="77777777"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W celu potwierdzenia braku podstaw wykluczenia Wykonawcy z udziału w postępowaniu w zakresie podstaw wykluczenia z postępowania wskazanych w art. 109 ust. 1 pkt 1 i pkt 4 ustawy Zamawiający żąda: </w:t>
      </w:r>
    </w:p>
    <w:p w14:paraId="242A6280" w14:textId="244FBEDF" w:rsidR="00560408" w:rsidRDefault="00560408" w:rsidP="00804FCB">
      <w:pPr>
        <w:pStyle w:val="Akapitzlist"/>
        <w:numPr>
          <w:ilvl w:val="0"/>
          <w:numId w:val="49"/>
        </w:numPr>
        <w:suppressAutoHyphens/>
        <w:autoSpaceDN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w:t>
      </w:r>
      <w:r w:rsidRPr="00560408">
        <w:rPr>
          <w:rFonts w:ascii="Times New Roman" w:hAnsi="Times New Roman" w:cs="Times New Roman"/>
          <w:color w:val="000000"/>
        </w:rPr>
        <w:lastRenderedPageBreak/>
        <w:t xml:space="preserve">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91193E2" w14:textId="78417522" w:rsidR="00560408" w:rsidRPr="00560408" w:rsidRDefault="00560408" w:rsidP="00804FCB">
      <w:pPr>
        <w:pStyle w:val="Akapitzlist"/>
        <w:numPr>
          <w:ilvl w:val="0"/>
          <w:numId w:val="49"/>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5B7527EC" w14:textId="44D3B513" w:rsidR="00560408" w:rsidRPr="0047196E" w:rsidRDefault="00560408" w:rsidP="00804FCB">
      <w:pPr>
        <w:pStyle w:val="Akapitzlist"/>
        <w:numPr>
          <w:ilvl w:val="0"/>
          <w:numId w:val="49"/>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AE4FF0" w14:textId="77777777" w:rsidR="0047196E" w:rsidRPr="0047196E" w:rsidRDefault="0047196E" w:rsidP="00804FCB">
      <w:pPr>
        <w:pStyle w:val="Akapitzlist"/>
        <w:numPr>
          <w:ilvl w:val="0"/>
          <w:numId w:val="49"/>
        </w:numPr>
        <w:suppressAutoHyphens/>
        <w:autoSpaceDN w:val="0"/>
        <w:spacing w:after="0" w:line="360" w:lineRule="auto"/>
        <w:jc w:val="both"/>
        <w:rPr>
          <w:rFonts w:ascii="Times New Roman" w:eastAsia="Times New Roman" w:hAnsi="Times New Roman" w:cs="Times New Roman"/>
          <w:lang w:eastAsia="ar-SA"/>
        </w:rPr>
      </w:pPr>
      <w:r w:rsidRPr="0047196E">
        <w:rPr>
          <w:rFonts w:ascii="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7BE46C69" w14:textId="3186EF4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14:paraId="051FF128" w14:textId="211B9F0E" w:rsidR="00560408" w:rsidRPr="00560408" w:rsidRDefault="00560408" w:rsidP="00804FCB">
      <w:pPr>
        <w:pStyle w:val="Akapitzlist"/>
        <w:numPr>
          <w:ilvl w:val="0"/>
          <w:numId w:val="50"/>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naruszył obowiązków dotyczących płatności podatków, opłat lub składek na ubezpieczenie społeczne lub zdrowotne, </w:t>
      </w:r>
    </w:p>
    <w:p w14:paraId="35734C7F" w14:textId="342D2F07" w:rsidR="00560408" w:rsidRPr="00560408" w:rsidRDefault="00560408" w:rsidP="00804FCB">
      <w:pPr>
        <w:pStyle w:val="Akapitzlist"/>
        <w:numPr>
          <w:ilvl w:val="0"/>
          <w:numId w:val="50"/>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34A6A1F" w14:textId="4E81697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Dokumenty, o których mowa w ust. 3, powinny być wystawione nie wcześniej niż 3 miesiące przed ich złożeniem. </w:t>
      </w:r>
    </w:p>
    <w:p w14:paraId="78D5F3C3" w14:textId="6A0FA49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 kraju, w którym Wykonawca ma siedzibę lub miejsce zamieszkania, nie wydaje się dokumentów, o których mowa w ust. 3, lub gdy dokumenty te nie odnoszą się do wszystkich </w:t>
      </w:r>
      <w:r w:rsidRPr="00560408">
        <w:rPr>
          <w:rFonts w:ascii="Times New Roman" w:hAnsi="Times New Roman" w:cs="Times New Roman"/>
          <w:color w:val="000000"/>
        </w:rPr>
        <w:lastRenderedPageBreak/>
        <w:t xml:space="preserve">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15019DC4" w14:textId="72CD3E5C"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A0E21BF" w14:textId="000A0FD3"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 </w:t>
      </w:r>
    </w:p>
    <w:p w14:paraId="0B318969" w14:textId="242D8589"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 </w:t>
      </w:r>
    </w:p>
    <w:p w14:paraId="06713FB7" w14:textId="563D65E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w:t>
      </w:r>
      <w:r w:rsidR="00403DB3">
        <w:rPr>
          <w:rFonts w:ascii="Times New Roman" w:hAnsi="Times New Roman" w:cs="Times New Roman"/>
          <w:color w:val="000000"/>
        </w:rPr>
        <w:t>awcy (Dz.U. z 2020 r. poz. 2415</w:t>
      </w:r>
      <w:r w:rsidRPr="00560408">
        <w:rPr>
          <w:rFonts w:ascii="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w:t>
      </w:r>
      <w:r w:rsidR="00615B15">
        <w:rPr>
          <w:rFonts w:ascii="Times New Roman" w:hAnsi="Times New Roman" w:cs="Times New Roman"/>
          <w:color w:val="000000"/>
        </w:rPr>
        <w:t>munikacji elektronicznej w postę</w:t>
      </w:r>
      <w:r w:rsidRPr="00560408">
        <w:rPr>
          <w:rFonts w:ascii="Times New Roman" w:hAnsi="Times New Roman" w:cs="Times New Roman"/>
          <w:color w:val="000000"/>
        </w:rPr>
        <w:t xml:space="preserve">powaniu o udzielenie zamówienia publicznego lub konkursie (Dz. U. z 2020 r. poz. 2542). </w:t>
      </w:r>
    </w:p>
    <w:p w14:paraId="7C12253C" w14:textId="3E0CF0E6" w:rsidR="00EF3D10" w:rsidRPr="00854283" w:rsidRDefault="00A85A4D" w:rsidP="00EF3D1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15244B37" w14:textId="5942106D" w:rsidR="00FF1D38" w:rsidRPr="00FF1D38" w:rsidRDefault="00FF1D38"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F1D38">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Default="00EF3D10" w:rsidP="00595153">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282BE4" w14:textId="3C533B6D" w:rsidR="007D623C" w:rsidRPr="007D623C" w:rsidRDefault="00305D63" w:rsidP="00305D63">
      <w:pPr>
        <w:pStyle w:val="Akapitzlist"/>
        <w:suppressAutoHyphens/>
        <w:spacing w:after="0" w:line="360" w:lineRule="auto"/>
        <w:jc w:val="both"/>
        <w:rPr>
          <w:rFonts w:ascii="Times New Roman" w:eastAsia="SimSun" w:hAnsi="Times New Roman" w:cs="Times New Roman"/>
          <w:kern w:val="3"/>
          <w:lang w:eastAsia="zh-CN" w:bidi="hi-IN"/>
        </w:rPr>
      </w:pPr>
      <w:r>
        <w:rPr>
          <w:rFonts w:ascii="Times New Roman" w:hAnsi="Times New Roman" w:cs="Times New Roman"/>
        </w:rPr>
        <w:lastRenderedPageBreak/>
        <w:t xml:space="preserve">- </w:t>
      </w:r>
      <w:r w:rsidR="007D623C" w:rsidRPr="007D623C">
        <w:rPr>
          <w:rFonts w:ascii="Times New Roman" w:hAnsi="Times New Roman" w:cs="Times New Roman"/>
        </w:rPr>
        <w:t xml:space="preserve">wykazu </w:t>
      </w:r>
      <w:r w:rsidR="00E45EE6">
        <w:rPr>
          <w:rFonts w:ascii="Times New Roman" w:hAnsi="Times New Roman" w:cs="Times New Roman"/>
        </w:rPr>
        <w:t xml:space="preserve">dostaw </w:t>
      </w:r>
      <w:r w:rsidR="007D623C" w:rsidRPr="007D623C">
        <w:rPr>
          <w:rFonts w:ascii="Times New Roman" w:hAnsi="Times New Roman" w:cs="Times New Roman"/>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E45EE6">
        <w:rPr>
          <w:rFonts w:ascii="Times New Roman" w:hAnsi="Times New Roman" w:cs="Times New Roman"/>
        </w:rPr>
        <w:t xml:space="preserve"> dostawy</w:t>
      </w:r>
      <w:r w:rsidR="007D623C" w:rsidRPr="00727AB8">
        <w:rPr>
          <w:rFonts w:ascii="Times New Roman" w:hAnsi="Times New Roman" w:cs="Times New Roman"/>
          <w:color w:val="FF0000"/>
        </w:rPr>
        <w:t xml:space="preserve"> </w:t>
      </w:r>
      <w:r w:rsidR="007D623C" w:rsidRPr="007D623C">
        <w:rPr>
          <w:rFonts w:ascii="Times New Roman" w:hAnsi="Times New Roman" w:cs="Times New Roman"/>
        </w:rPr>
        <w:t xml:space="preserve">zostały wykonane lub są wykonywane, oraz załączeniem dowodów określających, czy te </w:t>
      </w:r>
      <w:r w:rsidR="00E45EE6">
        <w:rPr>
          <w:rFonts w:ascii="Times New Roman" w:hAnsi="Times New Roman" w:cs="Times New Roman"/>
        </w:rPr>
        <w:t>dostawy</w:t>
      </w:r>
      <w:r w:rsidR="007D623C" w:rsidRPr="007D623C">
        <w:rPr>
          <w:rFonts w:ascii="Times New Roman" w:hAnsi="Times New Roman" w:cs="Times New Roman"/>
        </w:rPr>
        <w:t xml:space="preserve"> zostały wykonane lub są wykonywane należycie, przy czym dowodami, o których mowa, są referencje bądź inne dokumenty sporządzone przez podmiot, na rzecz którego </w:t>
      </w:r>
      <w:r w:rsidR="001672D7">
        <w:rPr>
          <w:rFonts w:ascii="Times New Roman" w:hAnsi="Times New Roman" w:cs="Times New Roman"/>
        </w:rPr>
        <w:t>dostawy</w:t>
      </w:r>
      <w:r w:rsidR="007D623C" w:rsidRPr="007D623C">
        <w:rPr>
          <w:rFonts w:ascii="Times New Roman" w:hAnsi="Times New Roman" w:cs="Times New Roma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5CCEE85" w14:textId="7692C3CD" w:rsidR="00432D1E" w:rsidRPr="00595153" w:rsidRDefault="007D623C" w:rsidP="007D623C">
      <w:pPr>
        <w:pStyle w:val="Tekstpodstawowy"/>
        <w:widowControl w:val="0"/>
        <w:tabs>
          <w:tab w:val="left" w:pos="478"/>
        </w:tabs>
        <w:overflowPunct/>
        <w:autoSpaceDE/>
        <w:autoSpaceDN/>
        <w:adjustRightInd/>
        <w:spacing w:line="360" w:lineRule="auto"/>
        <w:ind w:left="837" w:right="109"/>
        <w:rPr>
          <w:rFonts w:eastAsia="SimSun"/>
          <w:kern w:val="3"/>
          <w:sz w:val="22"/>
          <w:szCs w:val="22"/>
          <w:lang w:eastAsia="zh-CN" w:bidi="hi-IN"/>
        </w:rPr>
      </w:pPr>
      <w:r w:rsidRPr="00595153">
        <w:rPr>
          <w:sz w:val="22"/>
          <w:szCs w:val="22"/>
        </w:rPr>
        <w:t>- oświadczenie – „Wykaz</w:t>
      </w:r>
      <w:r w:rsidR="00E45EE6" w:rsidRPr="00595153">
        <w:rPr>
          <w:sz w:val="22"/>
          <w:szCs w:val="22"/>
        </w:rPr>
        <w:t xml:space="preserve"> dostaw</w:t>
      </w:r>
      <w:r w:rsidRPr="00595153">
        <w:rPr>
          <w:sz w:val="22"/>
          <w:szCs w:val="22"/>
        </w:rPr>
        <w:t xml:space="preserve">” zgodny z wymaganiami określonymi w art. </w:t>
      </w:r>
      <w:r w:rsidR="00432D1E" w:rsidRPr="00595153">
        <w:rPr>
          <w:rFonts w:eastAsia="SimSun"/>
          <w:kern w:val="3"/>
          <w:sz w:val="22"/>
          <w:szCs w:val="22"/>
          <w:lang w:eastAsia="zh-CN" w:bidi="hi-IN"/>
        </w:rPr>
        <w:t xml:space="preserve">4 </w:t>
      </w:r>
      <w:r w:rsidR="00432D1E" w:rsidRPr="00595153">
        <w:rPr>
          <w:sz w:val="22"/>
          <w:szCs w:val="22"/>
        </w:rPr>
        <w:t>§ 2 ust. 2 pkt. 4 niniejszej SWZ</w:t>
      </w:r>
      <w:r w:rsidR="00595153">
        <w:rPr>
          <w:sz w:val="22"/>
          <w:szCs w:val="22"/>
        </w:rPr>
        <w:t>.</w:t>
      </w:r>
    </w:p>
    <w:p w14:paraId="056F9C34" w14:textId="3F846020" w:rsidR="00D23658"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804FCB">
      <w:pPr>
        <w:pStyle w:val="Akapitzlist"/>
        <w:numPr>
          <w:ilvl w:val="0"/>
          <w:numId w:val="10"/>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77FA09C2" w14:textId="7D2A14B2" w:rsidR="00F9703A" w:rsidRPr="0033268F"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E45EE6" w:rsidRPr="00E45EE6">
        <w:rPr>
          <w:rFonts w:ascii="Times New Roman" w:hAnsi="Times New Roman" w:cs="Times New Roman"/>
        </w:rPr>
        <w:t>dostawy</w:t>
      </w:r>
      <w:r w:rsidRPr="00E45EE6">
        <w:rPr>
          <w:rFonts w:ascii="Times New Roman" w:hAnsi="Times New Roman" w:cs="Times New Roman"/>
        </w:rPr>
        <w:t xml:space="preserve"> </w:t>
      </w:r>
      <w:r w:rsidRPr="00640C23">
        <w:rPr>
          <w:rFonts w:ascii="Times New Roman" w:hAnsi="Times New Roman" w:cs="Times New Roman"/>
        </w:rPr>
        <w:t xml:space="preserve">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4E555116" w14:textId="5D2C0BB8" w:rsidR="00F9703A" w:rsidRPr="00F9703A"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lastRenderedPageBreak/>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36500E">
        <w:rPr>
          <w:rFonts w:ascii="Times New Roman" w:hAnsi="Times New Roman" w:cs="Times New Roman"/>
        </w:rPr>
        <w:t>postępowaniu</w:t>
      </w:r>
      <w:r w:rsidR="004B6667" w:rsidRPr="0036500E">
        <w:rPr>
          <w:rFonts w:ascii="Times New Roman" w:hAnsi="Times New Roman" w:cs="Times New Roman"/>
        </w:rPr>
        <w:t xml:space="preserve"> (</w:t>
      </w:r>
      <w:r w:rsidR="004B6667" w:rsidRPr="0036500E">
        <w:rPr>
          <w:rFonts w:ascii="Times New Roman" w:hAnsi="Times New Roman" w:cs="Times New Roman"/>
          <w:bCs/>
        </w:rPr>
        <w:t>Formularz nr 1)</w:t>
      </w:r>
      <w:r w:rsidRPr="0036500E">
        <w:rPr>
          <w:rFonts w:ascii="Times New Roman" w:hAnsi="Times New Roman" w:cs="Times New Roman"/>
        </w:rPr>
        <w:t xml:space="preserve">, o którym mowa w art. 5 § 1 ust. 1, składa każdy z </w:t>
      </w:r>
      <w:r w:rsidRPr="00640C23">
        <w:rPr>
          <w:rFonts w:ascii="Times New Roman" w:hAnsi="Times New Roman" w:cs="Times New Roman"/>
        </w:rPr>
        <w:t xml:space="preserve">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089A4707" w:rsidR="00F9703A" w:rsidRPr="0095724D" w:rsidRDefault="00F9703A"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w:t>
      </w:r>
      <w:r w:rsidR="00197313">
        <w:rPr>
          <w:rFonts w:ascii="Times New Roman" w:hAnsi="Times New Roman" w:cs="Times New Roman"/>
          <w:color w:val="000000"/>
        </w:rPr>
        <w:t xml:space="preserve">oraz formularz cenowy </w:t>
      </w:r>
      <w:r w:rsidRPr="00F9703A">
        <w:rPr>
          <w:rFonts w:ascii="Times New Roman" w:hAnsi="Times New Roman" w:cs="Times New Roman"/>
          <w:color w:val="000000"/>
        </w:rPr>
        <w:t xml:space="preserve">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664B5AB" w14:textId="77777777" w:rsidR="0095724D" w:rsidRPr="00F9703A" w:rsidRDefault="0095724D"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Dowód wniesienia wadium </w:t>
      </w:r>
      <w:r w:rsidRPr="00F9703A">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3B54112" w14:textId="40134AC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3B8E4BC5" w14:textId="68F7E1B2" w:rsidR="00EF3D10" w:rsidRDefault="0094397D"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 </w:t>
      </w:r>
      <w:r w:rsidR="005819EC" w:rsidRPr="0094397D">
        <w:rPr>
          <w:rFonts w:ascii="Times New Roman" w:eastAsia="Times New Roman" w:hAnsi="Times New Roman" w:cs="Times New Roman"/>
          <w:lang w:eastAsia="pl-PL"/>
        </w:rPr>
        <w:t xml:space="preserve">„Oświadczenie – Wykaz </w:t>
      </w:r>
      <w:r w:rsidR="00197313">
        <w:rPr>
          <w:rFonts w:ascii="Times New Roman" w:eastAsia="Times New Roman" w:hAnsi="Times New Roman" w:cs="Times New Roman"/>
          <w:lang w:eastAsia="pl-PL"/>
        </w:rPr>
        <w:t>dostaw</w:t>
      </w:r>
      <w:r w:rsidR="005819EC" w:rsidRPr="0094397D">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77777777" w:rsidR="00EF3D10" w:rsidRDefault="00EF3D10" w:rsidP="00804FCB">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804FCB">
      <w:pPr>
        <w:pStyle w:val="Default"/>
        <w:numPr>
          <w:ilvl w:val="0"/>
          <w:numId w:val="33"/>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w:t>
      </w:r>
      <w:r w:rsidRPr="007B7317">
        <w:rPr>
          <w:rFonts w:ascii="Times New Roman" w:hAnsi="Times New Roman" w:cs="Times New Roman"/>
          <w:sz w:val="22"/>
          <w:szCs w:val="22"/>
        </w:rPr>
        <w:lastRenderedPageBreak/>
        <w:t xml:space="preserve">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804FCB">
      <w:pPr>
        <w:pStyle w:val="Akapitzlist"/>
        <w:numPr>
          <w:ilvl w:val="0"/>
          <w:numId w:val="33"/>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804FCB">
      <w:pPr>
        <w:pStyle w:val="Akapitzlist"/>
        <w:numPr>
          <w:ilvl w:val="0"/>
          <w:numId w:val="33"/>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60614ED2" w14:textId="77777777" w:rsidR="0055242B" w:rsidRDefault="0055242B"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804FCB">
      <w:pPr>
        <w:pStyle w:val="Akapitzlist"/>
        <w:numPr>
          <w:ilvl w:val="1"/>
          <w:numId w:val="34"/>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6"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oraz /</w:t>
      </w:r>
      <w:proofErr w:type="spellStart"/>
      <w:r w:rsidRPr="00740ED6">
        <w:rPr>
          <w:rFonts w:ascii="Times New Roman" w:hAnsi="Times New Roman" w:cs="Times New Roman"/>
          <w:color w:val="000000"/>
        </w:rPr>
        <w:t>WydzHist</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w:t>
      </w:r>
    </w:p>
    <w:p w14:paraId="6BC5BA35" w14:textId="77777777" w:rsidR="000D2386" w:rsidRDefault="000D2386" w:rsidP="00804FCB">
      <w:pPr>
        <w:pStyle w:val="Akapitzlist"/>
        <w:numPr>
          <w:ilvl w:val="1"/>
          <w:numId w:val="34"/>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7"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8"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Pr="00EC197C"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w:t>
      </w:r>
      <w:r w:rsidRPr="00EC197C">
        <w:rPr>
          <w:rFonts w:ascii="Times New Roman" w:hAnsi="Times New Roman" w:cs="Times New Roman"/>
        </w:rPr>
        <w:t xml:space="preserve">elektronicznej platformy usług administracji publicznej (ePUAP). </w:t>
      </w:r>
    </w:p>
    <w:p w14:paraId="593F308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lastRenderedPageBreak/>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6C9A6517" w:rsidR="000D2386" w:rsidRDefault="000D2386" w:rsidP="00804FCB">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Pr>
          <w:rFonts w:ascii="Times New Roman" w:hAnsi="Times New Roman" w:cs="Times New Roman"/>
          <w:color w:val="000000"/>
        </w:rPr>
        <w:t xml:space="preserve">: </w:t>
      </w:r>
      <w:r w:rsidR="00CB0D83">
        <w:rPr>
          <w:rFonts w:ascii="Times New Roman" w:eastAsia="Times New Roman" w:hAnsi="Times New Roman" w:cs="Times New Roman"/>
          <w:lang w:eastAsia="ar-SA"/>
        </w:rPr>
        <w:t>Nr DZP-361/</w:t>
      </w:r>
      <w:r w:rsidR="0061366A">
        <w:rPr>
          <w:rFonts w:ascii="Times New Roman" w:eastAsia="Times New Roman" w:hAnsi="Times New Roman" w:cs="Times New Roman"/>
          <w:lang w:eastAsia="ar-SA"/>
        </w:rPr>
        <w:t>118</w:t>
      </w:r>
      <w:r w:rsidRPr="00854283">
        <w:rPr>
          <w:rFonts w:ascii="Times New Roman" w:eastAsia="Times New Roman" w:hAnsi="Times New Roman" w:cs="Times New Roman"/>
          <w:lang w:eastAsia="ar-SA"/>
        </w:rPr>
        <w:t>/202</w:t>
      </w:r>
      <w:r w:rsidR="004B6667">
        <w:rPr>
          <w:rFonts w:ascii="Times New Roman" w:eastAsia="Times New Roman" w:hAnsi="Times New Roman" w:cs="Times New Roman"/>
          <w:lang w:eastAsia="ar-SA"/>
        </w:rPr>
        <w:t>1</w:t>
      </w:r>
      <w:r w:rsidRPr="00697B37">
        <w:rPr>
          <w:rFonts w:ascii="Times New Roman" w:hAnsi="Times New Roman" w:cs="Times New Roman"/>
          <w:color w:val="000000"/>
        </w:rPr>
        <w:t xml:space="preserve">). </w:t>
      </w:r>
    </w:p>
    <w:p w14:paraId="17D38938" w14:textId="77777777" w:rsidR="000D2386" w:rsidRDefault="000D2386" w:rsidP="00804FCB">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804FCB">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9"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30"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804FCB">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77777777"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31" w:history="1">
        <w:r w:rsidRPr="004116A8">
          <w:rPr>
            <w:rStyle w:val="Hipercze"/>
            <w:color w:val="auto"/>
            <w:sz w:val="22"/>
            <w:szCs w:val="22"/>
            <w:lang w:eastAsia="ar-SA"/>
          </w:rPr>
          <w:t>katarzyna.sleszynska-uzieblo@adm.uw.edu.pl</w:t>
        </w:r>
      </w:hyperlink>
    </w:p>
    <w:p w14:paraId="2D3E69B4" w14:textId="2AF6C1F2" w:rsidR="000D2386" w:rsidRDefault="000D2386" w:rsidP="00804FCB">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lastRenderedPageBreak/>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4E69DED4" w14:textId="77777777" w:rsidR="000D2386" w:rsidRPr="007E613B" w:rsidRDefault="000D2386" w:rsidP="00804FCB">
      <w:pPr>
        <w:pStyle w:val="Akapitzlist"/>
        <w:numPr>
          <w:ilvl w:val="3"/>
          <w:numId w:val="37"/>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E964CF2" w14:textId="77777777" w:rsidR="000D2386" w:rsidRDefault="005A03B3" w:rsidP="000D2386">
      <w:pPr>
        <w:pStyle w:val="Akapitzlist"/>
        <w:autoSpaceDE w:val="0"/>
        <w:autoSpaceDN w:val="0"/>
        <w:adjustRightInd w:val="0"/>
        <w:spacing w:after="0" w:line="360" w:lineRule="auto"/>
        <w:ind w:left="284"/>
        <w:jc w:val="both"/>
        <w:rPr>
          <w:rFonts w:ascii="Times New Roman" w:hAnsi="Times New Roman" w:cs="Times New Roman"/>
          <w:color w:val="000000"/>
        </w:rPr>
      </w:pPr>
      <w:hyperlink r:id="rId32" w:history="1">
        <w:r w:rsidR="000D2386" w:rsidRPr="00B456F6">
          <w:rPr>
            <w:rStyle w:val="Hipercze"/>
          </w:rPr>
          <w:t>https://monitor.uw.edu.pl/Lists/Uchway/Attachments/5725/M.2020.511.Zarz.288.pdf</w:t>
        </w:r>
      </w:hyperlink>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804FCB">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804FCB">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804FCB">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3"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804FCB">
      <w:pPr>
        <w:pStyle w:val="Akapitzlist"/>
        <w:numPr>
          <w:ilvl w:val="3"/>
          <w:numId w:val="36"/>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72126F29" w14:textId="77777777" w:rsidR="0055242B" w:rsidRDefault="0055242B"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7F713DC" w14:textId="77777777" w:rsidR="00DB7625" w:rsidRPr="00854283" w:rsidRDefault="00DB7625" w:rsidP="00DB7625">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2CC190D3" w14:textId="77777777" w:rsidR="00DB7625" w:rsidRPr="00854283" w:rsidRDefault="00DB7625" w:rsidP="00DB7625">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18DDC772" w14:textId="315972A5" w:rsidR="00DB7625" w:rsidRPr="00854283" w:rsidRDefault="00DB7625" w:rsidP="00DB7625">
      <w:pPr>
        <w:numPr>
          <w:ilvl w:val="0"/>
          <w:numId w:val="3"/>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Każda oferta musi być zabezpieczona wadium na cały okres związania ofertą, </w:t>
      </w:r>
      <w:r w:rsidRPr="00854283">
        <w:rPr>
          <w:rFonts w:ascii="Times New Roman" w:eastAsia="Times New Roman" w:hAnsi="Times New Roman" w:cs="Times New Roman"/>
          <w:lang w:eastAsia="pl-PL"/>
        </w:rPr>
        <w:br/>
      </w:r>
      <w:r w:rsidRPr="00BA0025">
        <w:rPr>
          <w:rFonts w:ascii="Times New Roman" w:eastAsia="Times New Roman" w:hAnsi="Times New Roman" w:cs="Times New Roman"/>
          <w:lang w:eastAsia="pl-PL"/>
        </w:rPr>
        <w:t xml:space="preserve">w wysokości: </w:t>
      </w:r>
      <w:r w:rsidR="00BA0025" w:rsidRPr="00BA0025">
        <w:rPr>
          <w:rFonts w:ascii="Times New Roman" w:hAnsi="Times New Roman" w:cs="Times New Roman"/>
        </w:rPr>
        <w:t>5.000,00 z</w:t>
      </w:r>
      <w:r w:rsidRPr="00BA0025">
        <w:rPr>
          <w:rFonts w:ascii="Times New Roman" w:hAnsi="Times New Roman" w:cs="Times New Roman"/>
        </w:rPr>
        <w:t xml:space="preserve"> (słownie: </w:t>
      </w:r>
      <w:r w:rsidR="00BA0025" w:rsidRPr="00BA0025">
        <w:rPr>
          <w:rFonts w:ascii="Times New Roman" w:hAnsi="Times New Roman" w:cs="Times New Roman"/>
        </w:rPr>
        <w:t>pięć</w:t>
      </w:r>
      <w:r w:rsidRPr="00BA0025">
        <w:rPr>
          <w:rFonts w:ascii="Times New Roman" w:hAnsi="Times New Roman" w:cs="Times New Roman"/>
        </w:rPr>
        <w:t xml:space="preserve"> tysi</w:t>
      </w:r>
      <w:r w:rsidR="00BA0025" w:rsidRPr="00BA0025">
        <w:rPr>
          <w:rFonts w:ascii="Times New Roman" w:hAnsi="Times New Roman" w:cs="Times New Roman"/>
        </w:rPr>
        <w:t>ęcy</w:t>
      </w:r>
      <w:r w:rsidRPr="00BA0025">
        <w:rPr>
          <w:rFonts w:ascii="Times New Roman" w:hAnsi="Times New Roman" w:cs="Times New Roman"/>
        </w:rPr>
        <w:t xml:space="preserve"> złotych 00/100) </w:t>
      </w:r>
      <w:r w:rsidRPr="00BA0025">
        <w:rPr>
          <w:rFonts w:ascii="Times New Roman" w:eastAsia="Times New Roman" w:hAnsi="Times New Roman" w:cs="Times New Roman"/>
          <w:lang w:eastAsia="ar-SA"/>
        </w:rPr>
        <w:t>lub równowartość tej kwoty wg</w:t>
      </w:r>
      <w:r w:rsidRPr="00854283">
        <w:rPr>
          <w:rFonts w:ascii="Times New Roman" w:eastAsia="Times New Roman" w:hAnsi="Times New Roman" w:cs="Times New Roman"/>
          <w:lang w:eastAsia="ar-SA"/>
        </w:rPr>
        <w:t xml:space="preserve"> średniego kursu NBP  z dnia wniesienia wadium</w:t>
      </w:r>
      <w:r w:rsidRPr="00854283">
        <w:rPr>
          <w:rFonts w:ascii="Times New Roman" w:eastAsia="Times New Roman" w:hAnsi="Times New Roman" w:cs="Times New Roman"/>
          <w:b/>
          <w:lang w:eastAsia="ar-SA"/>
        </w:rPr>
        <w:t xml:space="preserve">. </w:t>
      </w:r>
    </w:p>
    <w:p w14:paraId="0F391D42" w14:textId="77777777" w:rsidR="00DB7625" w:rsidRDefault="00DB7625" w:rsidP="00DB7625">
      <w:pPr>
        <w:spacing w:after="0" w:line="360" w:lineRule="auto"/>
        <w:ind w:left="357"/>
        <w:jc w:val="both"/>
        <w:rPr>
          <w:rFonts w:ascii="Times New Roman" w:eastAsia="Times New Roman" w:hAnsi="Times New Roman" w:cs="Times New Roman"/>
          <w:b/>
          <w:u w:val="single"/>
          <w:lang w:eastAsia="pl-PL"/>
        </w:rPr>
      </w:pPr>
      <w:r w:rsidRPr="009D0A19">
        <w:rPr>
          <w:rFonts w:ascii="Times New Roman" w:eastAsia="Times New Roman" w:hAnsi="Times New Roman" w:cs="Times New Roman"/>
          <w:b/>
          <w:lang w:eastAsia="pl-PL"/>
        </w:rPr>
        <w:t xml:space="preserve">W przypadku wnoszenia wadium w formie pieniądza w tytule przelewu należy wpisać </w:t>
      </w:r>
      <w:r>
        <w:rPr>
          <w:rFonts w:ascii="Times New Roman" w:eastAsia="Times New Roman" w:hAnsi="Times New Roman" w:cs="Times New Roman"/>
          <w:b/>
          <w:lang w:eastAsia="pl-PL"/>
        </w:rPr>
        <w:t>słowo: „</w:t>
      </w:r>
      <w:r w:rsidRPr="009D0A19">
        <w:rPr>
          <w:rFonts w:ascii="Times New Roman" w:eastAsia="Times New Roman" w:hAnsi="Times New Roman" w:cs="Times New Roman"/>
          <w:b/>
          <w:u w:val="single"/>
          <w:lang w:eastAsia="pl-PL"/>
        </w:rPr>
        <w:t>wadium</w:t>
      </w:r>
      <w:r>
        <w:rPr>
          <w:rFonts w:ascii="Times New Roman" w:eastAsia="Times New Roman" w:hAnsi="Times New Roman" w:cs="Times New Roman"/>
          <w:b/>
          <w:u w:val="single"/>
          <w:lang w:eastAsia="pl-PL"/>
        </w:rPr>
        <w:t>”</w:t>
      </w:r>
      <w:r w:rsidRPr="009D0A19">
        <w:rPr>
          <w:rFonts w:ascii="Times New Roman" w:eastAsia="Times New Roman" w:hAnsi="Times New Roman" w:cs="Times New Roman"/>
          <w:b/>
          <w:u w:val="single"/>
          <w:lang w:eastAsia="pl-PL"/>
        </w:rPr>
        <w:t xml:space="preserve"> i numer postępowania.</w:t>
      </w:r>
    </w:p>
    <w:p w14:paraId="6B03E866" w14:textId="77777777" w:rsidR="00DB7625" w:rsidRPr="00854283"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Wadium może być wniesione w następujących formach:</w:t>
      </w:r>
    </w:p>
    <w:p w14:paraId="0FF770F7" w14:textId="77777777" w:rsidR="00DB7625" w:rsidRPr="00854283" w:rsidRDefault="00DB7625" w:rsidP="00804FCB">
      <w:pPr>
        <w:numPr>
          <w:ilvl w:val="0"/>
          <w:numId w:val="56"/>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pieniądzu;</w:t>
      </w:r>
    </w:p>
    <w:p w14:paraId="22B57A64" w14:textId="77777777" w:rsidR="00DB7625" w:rsidRDefault="00DB7625" w:rsidP="00804FCB">
      <w:pPr>
        <w:numPr>
          <w:ilvl w:val="0"/>
          <w:numId w:val="56"/>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bankowych;</w:t>
      </w:r>
    </w:p>
    <w:p w14:paraId="27250CD2" w14:textId="77777777" w:rsidR="00DB7625" w:rsidRPr="00854283" w:rsidRDefault="00DB7625" w:rsidP="00804FCB">
      <w:pPr>
        <w:numPr>
          <w:ilvl w:val="0"/>
          <w:numId w:val="56"/>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gwarancjach ubezpieczeniowych;</w:t>
      </w:r>
    </w:p>
    <w:p w14:paraId="53699A7F" w14:textId="77777777" w:rsidR="00DB7625" w:rsidRDefault="00DB7625" w:rsidP="00804FCB">
      <w:pPr>
        <w:numPr>
          <w:ilvl w:val="0"/>
          <w:numId w:val="56"/>
        </w:numPr>
        <w:spacing w:after="0" w:line="360" w:lineRule="auto"/>
        <w:ind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854283" w:rsidDel="003B4733">
        <w:rPr>
          <w:rFonts w:ascii="Times New Roman" w:eastAsia="Times New Roman" w:hAnsi="Times New Roman" w:cs="Times New Roman"/>
          <w:lang w:eastAsia="pl-PL"/>
        </w:rPr>
        <w:t xml:space="preserve"> </w:t>
      </w:r>
    </w:p>
    <w:p w14:paraId="1558DB8C" w14:textId="77777777" w:rsidR="00DB7625" w:rsidRPr="00AD3017"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lastRenderedPageBreak/>
        <w:t>Wadium wnoszone w</w:t>
      </w:r>
      <w:r>
        <w:rPr>
          <w:rFonts w:ascii="Times New Roman" w:hAnsi="Times New Roman" w:cs="Times New Roman"/>
        </w:rPr>
        <w:t xml:space="preserve"> </w:t>
      </w:r>
      <w:r w:rsidRPr="00AD3017">
        <w:rPr>
          <w:rFonts w:ascii="Times New Roman" w:hAnsi="Times New Roman" w:cs="Times New Roman"/>
        </w:rPr>
        <w:t>pieniądzu wpłaca się</w:t>
      </w:r>
      <w:r>
        <w:rPr>
          <w:rFonts w:ascii="Times New Roman" w:hAnsi="Times New Roman" w:cs="Times New Roman"/>
        </w:rPr>
        <w:t xml:space="preserve"> </w:t>
      </w:r>
      <w:r w:rsidRPr="00AD3017">
        <w:rPr>
          <w:rFonts w:ascii="Times New Roman" w:hAnsi="Times New Roman" w:cs="Times New Roman"/>
        </w:rPr>
        <w:t xml:space="preserve">przelewem na rachunek bankowy wskazany przez Zamawiającego: </w:t>
      </w:r>
      <w:r w:rsidRPr="00AD3017">
        <w:rPr>
          <w:rFonts w:ascii="Times New Roman" w:hAnsi="Times New Roman" w:cs="Times New Roman"/>
          <w:b/>
        </w:rPr>
        <w:t>12 1160 2202 0000 0001 5249 4191</w:t>
      </w:r>
      <w:r w:rsidRPr="00AD3017">
        <w:rPr>
          <w:rFonts w:ascii="Times New Roman" w:hAnsi="Times New Roman" w:cs="Times New Roman"/>
        </w:rPr>
        <w:t xml:space="preserve"> z podaniem numeru postępowania. Nie jest dopuszczalna bezpośrednia wpłata kwoty wadium np. w</w:t>
      </w:r>
      <w:r>
        <w:rPr>
          <w:rFonts w:ascii="Times New Roman" w:hAnsi="Times New Roman" w:cs="Times New Roman"/>
        </w:rPr>
        <w:t xml:space="preserve"> </w:t>
      </w:r>
      <w:r w:rsidRPr="00AD3017">
        <w:rPr>
          <w:rFonts w:ascii="Times New Roman" w:hAnsi="Times New Roman" w:cs="Times New Roman"/>
        </w:rPr>
        <w:t>kasie Zamawiającego lub banku.</w:t>
      </w:r>
    </w:p>
    <w:p w14:paraId="0CEB426F" w14:textId="77777777" w:rsidR="00DB7625" w:rsidRPr="00AD3017"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Wadium wniesione przelewem na rachunek bankowy Zamawiającego uznane będzie za wniesione w terminie, jeżeli przed terminem składania ofert rachunek bankowy Zamawiającego będzie uznany kwotą wadium. </w:t>
      </w:r>
    </w:p>
    <w:p w14:paraId="3860551F" w14:textId="2F39C803" w:rsidR="00DB7625" w:rsidRPr="00AD3017"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Jeżeli wadium jest wnoszone w formie gwarancji lub poręczenia, o których mowa w ust. 2 pkt 2–4, Wykonawca przekazuje Zamawiającemu oryginał gwarancji lub poręczenia, w postaci elektronicznej.</w:t>
      </w:r>
    </w:p>
    <w:p w14:paraId="62AE53F6" w14:textId="245B38A0" w:rsidR="00DB7625" w:rsidRPr="00F921DB"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AD3017">
        <w:rPr>
          <w:rFonts w:ascii="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w:t>
      </w:r>
      <w:r w:rsidR="00F921DB">
        <w:rPr>
          <w:rFonts w:ascii="Times New Roman" w:hAnsi="Times New Roman" w:cs="Times New Roman"/>
        </w:rPr>
        <w:t>pkt 3 ustawy zostanie odrzucona.</w:t>
      </w:r>
    </w:p>
    <w:p w14:paraId="2BDFCC27" w14:textId="54D7EC11" w:rsidR="00DB7625" w:rsidRPr="00F921DB" w:rsidRDefault="00DB7625" w:rsidP="00804FCB">
      <w:pPr>
        <w:numPr>
          <w:ilvl w:val="0"/>
          <w:numId w:val="55"/>
        </w:numPr>
        <w:tabs>
          <w:tab w:val="left" w:pos="1080"/>
        </w:tabs>
        <w:spacing w:after="0" w:line="360" w:lineRule="auto"/>
        <w:ind w:left="357" w:hanging="357"/>
        <w:jc w:val="both"/>
        <w:rPr>
          <w:rFonts w:ascii="Times New Roman" w:eastAsia="Times New Roman" w:hAnsi="Times New Roman" w:cs="Times New Roman"/>
          <w:lang w:eastAsia="pl-PL"/>
        </w:rPr>
      </w:pPr>
      <w:r w:rsidRPr="00F921DB">
        <w:rPr>
          <w:rFonts w:ascii="Times New Roman" w:hAnsi="Times New Roman" w:cs="Times New Roman"/>
        </w:rPr>
        <w:t>Zasady zwrotu oraz okoliczności zatrzymania wadium określa ustawa.</w:t>
      </w:r>
    </w:p>
    <w:p w14:paraId="41BA4AB9" w14:textId="77777777" w:rsidR="00F95FC5" w:rsidRDefault="00F95FC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2A16DFB6"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FE029E">
        <w:rPr>
          <w:rFonts w:ascii="Times New Roman" w:hAnsi="Times New Roman" w:cs="Times New Roman"/>
          <w:b/>
        </w:rPr>
        <w:t>15.12.</w:t>
      </w:r>
      <w:r w:rsidRPr="00DD0AAC">
        <w:rPr>
          <w:rFonts w:ascii="Times New Roman" w:hAnsi="Times New Roman" w:cs="Times New Roman"/>
          <w:b/>
        </w:rPr>
        <w:t>2021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194BD55" w14:textId="77777777" w:rsidR="0096114D" w:rsidRDefault="0096114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80108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art. 9</w:t>
      </w:r>
    </w:p>
    <w:p w14:paraId="66393474" w14:textId="77777777" w:rsidR="00EF3D10" w:rsidRPr="00801082" w:rsidRDefault="00EF3D10" w:rsidP="00EF3D10">
      <w:pPr>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CENA OFERTY</w:t>
      </w:r>
    </w:p>
    <w:p w14:paraId="3B9E39AE" w14:textId="77777777" w:rsidR="00EF3D10" w:rsidRPr="0080108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01082">
        <w:rPr>
          <w:rFonts w:ascii="Times New Roman" w:eastAsia="Times New Roman" w:hAnsi="Times New Roman" w:cs="Times New Roman"/>
          <w:b/>
          <w:lang w:eastAsia="pl-PL"/>
        </w:rPr>
        <w:t>§ 1</w:t>
      </w:r>
    </w:p>
    <w:p w14:paraId="4017A57F" w14:textId="77777777" w:rsidR="00EF3D10" w:rsidRPr="00801082" w:rsidRDefault="00EF3D10" w:rsidP="00EF3D10">
      <w:pPr>
        <w:spacing w:after="0" w:line="360" w:lineRule="auto"/>
        <w:jc w:val="center"/>
        <w:rPr>
          <w:rFonts w:ascii="Times New Roman" w:eastAsia="Times New Roman" w:hAnsi="Times New Roman" w:cs="Times New Roman"/>
          <w:b/>
          <w:u w:val="single"/>
          <w:lang w:eastAsia="pl-PL"/>
        </w:rPr>
      </w:pPr>
      <w:r w:rsidRPr="00801082">
        <w:rPr>
          <w:rFonts w:ascii="Times New Roman" w:eastAsia="Times New Roman" w:hAnsi="Times New Roman" w:cs="Times New Roman"/>
          <w:b/>
          <w:u w:val="single"/>
          <w:lang w:eastAsia="pl-PL"/>
        </w:rPr>
        <w:t>Opis sposobu obliczenia ceny oferty</w:t>
      </w:r>
    </w:p>
    <w:p w14:paraId="10C89987" w14:textId="77777777" w:rsidR="00A627B8" w:rsidRPr="00801082" w:rsidRDefault="00A627B8" w:rsidP="00804FCB">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801082">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801082" w:rsidRDefault="00A627B8" w:rsidP="00804FCB">
      <w:pPr>
        <w:numPr>
          <w:ilvl w:val="0"/>
          <w:numId w:val="9"/>
        </w:numPr>
        <w:spacing w:after="0" w:line="360" w:lineRule="auto"/>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lastRenderedPageBreak/>
        <w:t xml:space="preserve">Podstawą do określenia ceny oferty jest „Opis przedmiotu zamówienia”, stanowiący załącznik        </w:t>
      </w:r>
      <w:r w:rsidR="003574AA" w:rsidRPr="00801082">
        <w:rPr>
          <w:rFonts w:ascii="Times New Roman" w:eastAsia="Times New Roman" w:hAnsi="Times New Roman" w:cs="Times New Roman"/>
          <w:lang w:eastAsia="pl-PL"/>
        </w:rPr>
        <w:t xml:space="preserve">                      Nr 1 do S</w:t>
      </w:r>
      <w:r w:rsidRPr="00801082">
        <w:rPr>
          <w:rFonts w:ascii="Times New Roman" w:eastAsia="Times New Roman" w:hAnsi="Times New Roman" w:cs="Times New Roman"/>
          <w:lang w:eastAsia="pl-PL"/>
        </w:rPr>
        <w:t>WZ.</w:t>
      </w:r>
    </w:p>
    <w:p w14:paraId="492DF1F9" w14:textId="5146BD55" w:rsidR="00DA3A50" w:rsidRPr="00801082" w:rsidRDefault="00A627B8" w:rsidP="00801082">
      <w:pPr>
        <w:numPr>
          <w:ilvl w:val="0"/>
          <w:numId w:val="9"/>
        </w:numPr>
        <w:tabs>
          <w:tab w:val="left" w:pos="0"/>
        </w:tabs>
        <w:suppressAutoHyphens/>
        <w:overflowPunct w:val="0"/>
        <w:autoSpaceDE w:val="0"/>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Cena oferty musi zawierać wszystkie przewidywane koszty kompletnego wykonania zamówienia, musi uwzględniać w</w:t>
      </w:r>
      <w:r w:rsidR="003574AA" w:rsidRPr="00801082">
        <w:rPr>
          <w:rFonts w:ascii="Times New Roman" w:eastAsia="Times New Roman" w:hAnsi="Times New Roman" w:cs="Times New Roman"/>
          <w:lang w:eastAsia="pl-PL"/>
        </w:rPr>
        <w:t>szystkie wymagania niniejszej S</w:t>
      </w:r>
      <w:r w:rsidRPr="00801082">
        <w:rPr>
          <w:rFonts w:ascii="Times New Roman" w:eastAsia="Times New Roman" w:hAnsi="Times New Roman" w:cs="Times New Roman"/>
          <w:lang w:eastAsia="pl-PL"/>
        </w:rPr>
        <w:t>WZ oraz obejmować w</w:t>
      </w:r>
      <w:r w:rsidR="003574AA" w:rsidRPr="00801082">
        <w:rPr>
          <w:rFonts w:ascii="Times New Roman" w:eastAsia="Times New Roman" w:hAnsi="Times New Roman" w:cs="Times New Roman"/>
          <w:lang w:eastAsia="pl-PL"/>
        </w:rPr>
        <w:t>szelkie koszty, jakie poniesie W</w:t>
      </w:r>
      <w:r w:rsidRPr="00801082">
        <w:rPr>
          <w:rFonts w:ascii="Times New Roman" w:eastAsia="Times New Roman" w:hAnsi="Times New Roman" w:cs="Times New Roman"/>
          <w:lang w:eastAsia="pl-PL"/>
        </w:rPr>
        <w:t>ykonawca z tytułu należytej oraz zgodnej z obowiązującymi przepisami r</w:t>
      </w:r>
      <w:r w:rsidR="00DA3A50" w:rsidRPr="00801082">
        <w:rPr>
          <w:rFonts w:ascii="Times New Roman" w:eastAsia="Times New Roman" w:hAnsi="Times New Roman" w:cs="Times New Roman"/>
          <w:lang w:eastAsia="pl-PL"/>
        </w:rPr>
        <w:t xml:space="preserve">ealizacji przedmiotu zamówienia </w:t>
      </w:r>
      <w:r w:rsidR="00DA3A50" w:rsidRPr="00801082">
        <w:rPr>
          <w:rFonts w:ascii="Times New Roman" w:hAnsi="Times New Roman" w:cs="Times New Roman"/>
          <w:lang w:eastAsia="ar-SA"/>
        </w:rPr>
        <w:t xml:space="preserve">wraz z należnym podatkiem VAT. Cena przedstawiona przez Wykonawcę jest ceną ryczałtową. </w:t>
      </w:r>
    </w:p>
    <w:p w14:paraId="26DA79F5" w14:textId="77777777" w:rsidR="00801082" w:rsidRPr="00801082" w:rsidRDefault="00801082" w:rsidP="00801082">
      <w:pPr>
        <w:numPr>
          <w:ilvl w:val="0"/>
          <w:numId w:val="9"/>
        </w:numPr>
        <w:autoSpaceDE w:val="0"/>
        <w:autoSpaceDN w:val="0"/>
        <w:adjustRightInd w:val="0"/>
        <w:spacing w:after="0" w:line="360" w:lineRule="auto"/>
        <w:ind w:left="340" w:hanging="340"/>
        <w:jc w:val="both"/>
        <w:rPr>
          <w:rFonts w:ascii="Times New Roman" w:hAnsi="Times New Roman" w:cs="Times New Roman"/>
          <w:lang w:eastAsia="ar-SA"/>
        </w:rPr>
      </w:pPr>
      <w:r w:rsidRPr="00801082">
        <w:rPr>
          <w:rFonts w:ascii="Times New Roman" w:hAnsi="Times New Roman" w:cs="Times New Roman"/>
          <w:lang w:eastAsia="ar-SA"/>
        </w:rPr>
        <w:t>Do oceny ofert Zamawiający przyjmie cenę brutto OGÓŁEM z Formularza oferty.</w:t>
      </w:r>
    </w:p>
    <w:p w14:paraId="7ACEE2E9" w14:textId="61B8A664" w:rsidR="00801082" w:rsidRPr="00801082" w:rsidRDefault="004E26C8" w:rsidP="00801082">
      <w:pPr>
        <w:numPr>
          <w:ilvl w:val="0"/>
          <w:numId w:val="9"/>
        </w:numPr>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Wykonawca określi cenę oferty wypełniając </w:t>
      </w:r>
      <w:r w:rsidR="00797D9D" w:rsidRPr="00801082">
        <w:rPr>
          <w:rFonts w:ascii="Times New Roman" w:eastAsia="Times New Roman" w:hAnsi="Times New Roman" w:cs="Times New Roman"/>
          <w:lang w:eastAsia="pl-PL"/>
        </w:rPr>
        <w:t xml:space="preserve">tabelę w </w:t>
      </w:r>
      <w:r w:rsidRPr="00801082">
        <w:rPr>
          <w:rFonts w:ascii="Times New Roman" w:eastAsia="Times New Roman" w:hAnsi="Times New Roman" w:cs="Times New Roman"/>
          <w:lang w:eastAsia="pl-PL"/>
        </w:rPr>
        <w:t>Formularz</w:t>
      </w:r>
      <w:r w:rsidR="00797D9D" w:rsidRPr="00801082">
        <w:rPr>
          <w:rFonts w:ascii="Times New Roman" w:eastAsia="Times New Roman" w:hAnsi="Times New Roman" w:cs="Times New Roman"/>
          <w:lang w:eastAsia="pl-PL"/>
        </w:rPr>
        <w:t>u</w:t>
      </w:r>
      <w:r w:rsidRPr="00801082">
        <w:rPr>
          <w:rFonts w:ascii="Times New Roman" w:eastAsia="Times New Roman" w:hAnsi="Times New Roman" w:cs="Times New Roman"/>
          <w:lang w:eastAsia="pl-PL"/>
        </w:rPr>
        <w:t xml:space="preserve"> cenowy</w:t>
      </w:r>
      <w:r w:rsidR="00797D9D" w:rsidRPr="00801082">
        <w:rPr>
          <w:rFonts w:ascii="Times New Roman" w:eastAsia="Times New Roman" w:hAnsi="Times New Roman" w:cs="Times New Roman"/>
          <w:lang w:eastAsia="pl-PL"/>
        </w:rPr>
        <w:t>m</w:t>
      </w:r>
      <w:r w:rsidRPr="00801082">
        <w:rPr>
          <w:rFonts w:ascii="Times New Roman" w:eastAsia="Times New Roman" w:hAnsi="Times New Roman" w:cs="Times New Roman"/>
          <w:lang w:eastAsia="pl-PL"/>
        </w:rPr>
        <w:t xml:space="preserve"> (Formularz nr 5). W tym celu w </w:t>
      </w:r>
      <w:r w:rsidR="00797D9D" w:rsidRPr="00801082">
        <w:rPr>
          <w:rFonts w:ascii="Times New Roman" w:eastAsia="Times New Roman" w:hAnsi="Times New Roman" w:cs="Times New Roman"/>
          <w:lang w:eastAsia="pl-PL"/>
        </w:rPr>
        <w:t>każdej pozycji</w:t>
      </w:r>
      <w:r w:rsidRPr="00801082">
        <w:rPr>
          <w:rFonts w:ascii="Times New Roman" w:eastAsia="Times New Roman" w:hAnsi="Times New Roman" w:cs="Times New Roman"/>
          <w:lang w:eastAsia="pl-PL"/>
        </w:rPr>
        <w:t xml:space="preserve"> Wykonawca poda </w:t>
      </w:r>
      <w:r w:rsidR="00797D9D" w:rsidRPr="00801082">
        <w:rPr>
          <w:rFonts w:ascii="Times New Roman" w:eastAsia="Times New Roman" w:hAnsi="Times New Roman" w:cs="Times New Roman"/>
          <w:lang w:eastAsia="pl-PL"/>
        </w:rPr>
        <w:t>cenę jednostkową netto</w:t>
      </w:r>
      <w:r w:rsidRPr="00801082">
        <w:rPr>
          <w:rFonts w:ascii="Times New Roman" w:eastAsia="Times New Roman" w:hAnsi="Times New Roman" w:cs="Times New Roman"/>
          <w:lang w:eastAsia="pl-PL"/>
        </w:rPr>
        <w:t xml:space="preserve">, a następnie przemnoży ją przez </w:t>
      </w:r>
      <w:r w:rsidR="00797D9D" w:rsidRPr="00801082">
        <w:rPr>
          <w:rFonts w:ascii="Times New Roman" w:eastAsia="Times New Roman" w:hAnsi="Times New Roman" w:cs="Times New Roman"/>
          <w:lang w:eastAsia="pl-PL"/>
        </w:rPr>
        <w:t>szacunkową ilość</w:t>
      </w:r>
      <w:r w:rsidRPr="00801082">
        <w:rPr>
          <w:rFonts w:ascii="Times New Roman" w:eastAsia="Times New Roman" w:hAnsi="Times New Roman" w:cs="Times New Roman"/>
          <w:lang w:eastAsia="pl-PL"/>
        </w:rPr>
        <w:t xml:space="preserve">. </w:t>
      </w:r>
      <w:r w:rsidR="00801082" w:rsidRPr="00801082">
        <w:rPr>
          <w:rFonts w:ascii="Times New Roman" w:hAnsi="Times New Roman" w:cs="Times New Roman"/>
        </w:rPr>
        <w:t>Następnie należy dokonać sumowania obliczonych wartości netto w kolumnie nr 7 oraz wpisać w pozycję: „Wartość netto OGÓŁEM”. Uzyskany wynik należy powiększyć o obowiązujący podatek VAT. Wyliczona w ten sposób: „Cena brutto OGÓŁEM” stanowi cenę oferty</w:t>
      </w:r>
      <w:r w:rsidR="00801082">
        <w:rPr>
          <w:rFonts w:ascii="Times New Roman" w:hAnsi="Times New Roman" w:cs="Times New Roman"/>
        </w:rPr>
        <w:t>.</w:t>
      </w:r>
    </w:p>
    <w:p w14:paraId="6245F0F8" w14:textId="31B483C3" w:rsidR="00DA3A50" w:rsidRPr="00801082"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 xml:space="preserve">Przy ustalaniu ceny oferty należy również przewidzieć ewentualny wzrost cen </w:t>
      </w:r>
      <w:r w:rsidR="00153A91" w:rsidRPr="00656BC9">
        <w:rPr>
          <w:rFonts w:ascii="Times New Roman" w:hAnsi="Times New Roman" w:cs="Times New Roman"/>
        </w:rPr>
        <w:t xml:space="preserve">artykułów </w:t>
      </w:r>
      <w:r w:rsidR="00801082">
        <w:rPr>
          <w:rFonts w:ascii="Times New Roman" w:hAnsi="Times New Roman" w:cs="Times New Roman"/>
          <w:lang w:eastAsia="ar-SA"/>
        </w:rPr>
        <w:t>i innych elementów ceny</w:t>
      </w:r>
      <w:r w:rsidRPr="00801082">
        <w:rPr>
          <w:rFonts w:ascii="Times New Roman" w:hAnsi="Times New Roman" w:cs="Times New Roman"/>
          <w:lang w:eastAsia="ar-SA"/>
        </w:rPr>
        <w:t xml:space="preserve"> w okresie realizacji przedmiotu umowy.</w:t>
      </w:r>
      <w:r w:rsidRPr="00801082">
        <w:rPr>
          <w:rFonts w:ascii="Times New Roman" w:eastAsia="Times New Roman" w:hAnsi="Times New Roman" w:cs="Times New Roman"/>
          <w:lang w:eastAsia="pl-PL"/>
        </w:rPr>
        <w:t xml:space="preserve"> </w:t>
      </w:r>
      <w:r w:rsidR="004E26C8" w:rsidRPr="00801082">
        <w:rPr>
          <w:rFonts w:ascii="Times New Roman" w:hAnsi="Times New Roman" w:cs="Times New Roman"/>
          <w:bCs/>
        </w:rPr>
        <w:t xml:space="preserve">Podane przez Wykonawcę </w:t>
      </w:r>
      <w:r w:rsidRPr="00801082">
        <w:rPr>
          <w:rFonts w:ascii="Times New Roman" w:hAnsi="Times New Roman" w:cs="Times New Roman"/>
          <w:bCs/>
        </w:rPr>
        <w:t>ceny nie ulegną zwiększeniu do końca realizacji umowy</w:t>
      </w:r>
      <w:r w:rsidR="00801082">
        <w:rPr>
          <w:rFonts w:ascii="Times New Roman" w:hAnsi="Times New Roman" w:cs="Times New Roman"/>
          <w:bCs/>
        </w:rPr>
        <w:t>.</w:t>
      </w:r>
    </w:p>
    <w:p w14:paraId="200DB372" w14:textId="77777777" w:rsidR="00DA3A50" w:rsidRPr="00245E41"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Za sposób przeprowadzenia kalkulacji wynagrodzenia ryczałtowego odpowiada wyłącznie Wykonawca.</w:t>
      </w:r>
    </w:p>
    <w:p w14:paraId="11EC6928" w14:textId="77777777" w:rsidR="00245E41" w:rsidRPr="00A627B8" w:rsidRDefault="00245E41" w:rsidP="00245E41">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358AEBD7" w14:textId="77777777" w:rsidR="00245E41" w:rsidRPr="00A627B8" w:rsidRDefault="00245E41" w:rsidP="00245E41">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5CA244E" w14:textId="77777777" w:rsidR="00DA3A50" w:rsidRPr="00801082"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Nie jest dopuszczalne określenie ceny oferty przez zastosowanie rabatów, upustów itp. w stosunku do kwoty “OGÓŁEM”.</w:t>
      </w:r>
    </w:p>
    <w:p w14:paraId="26DF9B54" w14:textId="5B81815E" w:rsidR="00DA3A50" w:rsidRPr="00801082" w:rsidRDefault="00946201"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Pr>
          <w:rFonts w:ascii="Times New Roman" w:hAnsi="Times New Roman" w:cs="Times New Roman"/>
          <w:lang w:eastAsia="ar-SA"/>
        </w:rPr>
        <w:t>Ceny podane F</w:t>
      </w:r>
      <w:r w:rsidR="00DA3A50" w:rsidRPr="00801082">
        <w:rPr>
          <w:rFonts w:ascii="Times New Roman" w:hAnsi="Times New Roman" w:cs="Times New Roman"/>
          <w:lang w:eastAsia="ar-SA"/>
        </w:rPr>
        <w:t xml:space="preserve">ormularzu oferty </w:t>
      </w:r>
      <w:r>
        <w:rPr>
          <w:rFonts w:ascii="Times New Roman" w:hAnsi="Times New Roman" w:cs="Times New Roman"/>
          <w:lang w:eastAsia="ar-SA"/>
        </w:rPr>
        <w:t xml:space="preserve">i Formularzu cenowym </w:t>
      </w:r>
      <w:r w:rsidR="00DA3A50" w:rsidRPr="00801082">
        <w:rPr>
          <w:rFonts w:ascii="Times New Roman" w:hAnsi="Times New Roman" w:cs="Times New Roman"/>
          <w:lang w:eastAsia="ar-SA"/>
        </w:rPr>
        <w:t>należy zaokrąglić do dwóch miejsc po przecinku (od 0,005 w górę)</w:t>
      </w:r>
      <w:r w:rsidR="00DA3A50" w:rsidRPr="00801082">
        <w:rPr>
          <w:rFonts w:ascii="Times New Roman" w:hAnsi="Times New Roman" w:cs="Times New Roman"/>
          <w:bCs/>
          <w:lang w:eastAsia="ar-SA"/>
        </w:rPr>
        <w:t>.</w:t>
      </w:r>
    </w:p>
    <w:p w14:paraId="3DD0DE26" w14:textId="77777777" w:rsidR="00A627B8" w:rsidRPr="00A627B8" w:rsidRDefault="00A627B8" w:rsidP="00804FCB">
      <w:pPr>
        <w:pStyle w:val="Akapitzlist"/>
        <w:numPr>
          <w:ilvl w:val="0"/>
          <w:numId w:val="9"/>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A627B8" w:rsidRDefault="00A627B8" w:rsidP="00804FCB">
      <w:pPr>
        <w:widowControl w:val="0"/>
        <w:numPr>
          <w:ilvl w:val="0"/>
          <w:numId w:val="9"/>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611CF2A0" w:rsidR="00F85385" w:rsidRPr="00B26264"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w:t>
      </w:r>
      <w:r w:rsidR="00580012" w:rsidRPr="00C47CE4">
        <w:rPr>
          <w:rFonts w:ascii="Times New Roman" w:hAnsi="Times New Roman"/>
          <w:iCs/>
        </w:rPr>
        <w:t xml:space="preserve">o podatku od towarów i usług </w:t>
      </w:r>
      <w:r w:rsidR="00580012" w:rsidRPr="00C47CE4">
        <w:rPr>
          <w:rFonts w:ascii="Times New Roman" w:hAnsi="Times New Roman"/>
        </w:rPr>
        <w:t xml:space="preserve">(Dz.U. z 2021 r., poz. 685 z </w:t>
      </w:r>
      <w:proofErr w:type="spellStart"/>
      <w:r w:rsidR="00580012" w:rsidRPr="00C47CE4">
        <w:rPr>
          <w:rFonts w:ascii="Times New Roman" w:hAnsi="Times New Roman"/>
        </w:rPr>
        <w:t>późn</w:t>
      </w:r>
      <w:proofErr w:type="spellEnd"/>
      <w:r w:rsidR="00580012" w:rsidRPr="00C47CE4">
        <w:rPr>
          <w:rFonts w:ascii="Times New Roman" w:hAnsi="Times New Roman"/>
        </w:rPr>
        <w:t>. zm.)</w:t>
      </w:r>
      <w:r w:rsidRPr="00B26264">
        <w:rPr>
          <w:rFonts w:ascii="Times New Roman" w:hAnsi="Times New Roman" w:cs="Times New Roman"/>
        </w:rPr>
        <w:t xml:space="preserve">, dla celów zastosowania kryterium ceny lub kosztu, Zamawiający dolicza </w:t>
      </w:r>
      <w:r w:rsidRPr="00B26264">
        <w:rPr>
          <w:rFonts w:ascii="Times New Roman" w:hAnsi="Times New Roman" w:cs="Times New Roman"/>
        </w:rPr>
        <w:lastRenderedPageBreak/>
        <w:t xml:space="preserve">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34F8B91C" w14:textId="77777777" w:rsidR="0055242B" w:rsidRDefault="0055242B" w:rsidP="00EF3D10">
      <w:pPr>
        <w:spacing w:after="0" w:line="360" w:lineRule="auto"/>
        <w:jc w:val="center"/>
        <w:rPr>
          <w:rFonts w:ascii="Times New Roman" w:eastAsia="Times New Roman" w:hAnsi="Times New Roman" w:cs="Times New Roman"/>
          <w:b/>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Pr="00F9607A" w:rsidRDefault="00F9607A" w:rsidP="00804FCB">
      <w:pPr>
        <w:numPr>
          <w:ilvl w:val="0"/>
          <w:numId w:val="18"/>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3C1A05">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10621E61" w14:textId="4DEF88A9" w:rsidR="00F9607A" w:rsidRPr="00F9607A" w:rsidRDefault="009642D6" w:rsidP="003C1A0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Jakość</w:t>
            </w:r>
            <w:r w:rsidR="00527794">
              <w:rPr>
                <w:rFonts w:ascii="Times New Roman" w:hAnsi="Times New Roman" w:cs="Times New Roman"/>
                <w:b/>
              </w:rPr>
              <w:t xml:space="preserve"> /J</w:t>
            </w:r>
            <w:r w:rsidR="00F9607A" w:rsidRPr="00F9607A">
              <w:rPr>
                <w:rFonts w:ascii="Times New Roman" w:hAnsi="Times New Roman" w:cs="Times New Roman"/>
                <w:b/>
              </w:rPr>
              <w:t>/</w:t>
            </w:r>
          </w:p>
        </w:tc>
        <w:tc>
          <w:tcPr>
            <w:tcW w:w="2551"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Pr="004A2147"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06CEDAC4" w14:textId="77777777" w:rsidR="00F9607A" w:rsidRPr="00F9607A" w:rsidRDefault="00F9607A" w:rsidP="00804FCB">
      <w:pPr>
        <w:pStyle w:val="Akapitzlist"/>
        <w:numPr>
          <w:ilvl w:val="0"/>
          <w:numId w:val="26"/>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77777777"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2283FEC4" w14:textId="3CD17AEC" w:rsidR="004A2147" w:rsidRDefault="004A2147"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6F1F3F72" w14:textId="623F6756" w:rsidR="00CC3AB2" w:rsidRPr="00DE5ED0" w:rsidRDefault="009642D6" w:rsidP="00804FCB">
      <w:pPr>
        <w:pStyle w:val="Akapitzlist"/>
        <w:numPr>
          <w:ilvl w:val="0"/>
          <w:numId w:val="26"/>
        </w:numPr>
        <w:tabs>
          <w:tab w:val="clear" w:pos="360"/>
          <w:tab w:val="num" w:pos="426"/>
        </w:tabs>
        <w:spacing w:before="240" w:after="0" w:line="360" w:lineRule="auto"/>
        <w:ind w:left="0" w:firstLine="0"/>
        <w:jc w:val="both"/>
        <w:rPr>
          <w:rFonts w:ascii="Times New Roman" w:hAnsi="Times New Roman" w:cs="Times New Roman"/>
        </w:rPr>
      </w:pPr>
      <w:r w:rsidRPr="00CC3AB2">
        <w:rPr>
          <w:rFonts w:ascii="Times New Roman" w:hAnsi="Times New Roman" w:cs="Times New Roman"/>
          <w:b/>
        </w:rPr>
        <w:lastRenderedPageBreak/>
        <w:t>Jakość /J</w:t>
      </w:r>
      <w:r w:rsidR="00F9607A" w:rsidRPr="00CC3AB2">
        <w:rPr>
          <w:rFonts w:ascii="Times New Roman" w:hAnsi="Times New Roman" w:cs="Times New Roman"/>
          <w:b/>
        </w:rPr>
        <w:t xml:space="preserve">/ </w:t>
      </w:r>
      <w:r w:rsidR="00F9607A" w:rsidRPr="00CC3AB2">
        <w:rPr>
          <w:rFonts w:ascii="Times New Roman" w:hAnsi="Times New Roman" w:cs="Times New Roman"/>
          <w:bCs/>
        </w:rPr>
        <w:t xml:space="preserve">- </w:t>
      </w:r>
      <w:r w:rsidR="00260052" w:rsidRPr="00F9607A">
        <w:rPr>
          <w:rFonts w:ascii="Times New Roman" w:hAnsi="Times New Roman" w:cs="Times New Roman"/>
        </w:rPr>
        <w:t>Kryterium temu zostaje przypisana liczba 40 punktów.</w:t>
      </w:r>
      <w:r w:rsidR="00260052">
        <w:rPr>
          <w:rFonts w:ascii="Times New Roman" w:hAnsi="Times New Roman" w:cs="Times New Roman"/>
        </w:rPr>
        <w:t xml:space="preserve"> </w:t>
      </w:r>
      <w:r w:rsidRPr="00CC3AB2">
        <w:rPr>
          <w:rFonts w:ascii="Times New Roman" w:eastAsia="Calibri" w:hAnsi="Times New Roman"/>
          <w:color w:val="000000"/>
        </w:rPr>
        <w:t>W ramach kryterium „</w:t>
      </w:r>
      <w:r w:rsidR="002028D0">
        <w:rPr>
          <w:rFonts w:ascii="Times New Roman" w:eastAsia="Calibri" w:hAnsi="Times New Roman"/>
          <w:color w:val="000000"/>
        </w:rPr>
        <w:t>J</w:t>
      </w:r>
      <w:r w:rsidRPr="00CC3AB2">
        <w:rPr>
          <w:rFonts w:ascii="Times New Roman" w:eastAsia="Calibri" w:hAnsi="Times New Roman"/>
          <w:color w:val="000000"/>
        </w:rPr>
        <w:t xml:space="preserve">akość” zostanie oceniona jakość </w:t>
      </w:r>
      <w:r w:rsidR="002028D0">
        <w:rPr>
          <w:rFonts w:ascii="Times New Roman" w:eastAsia="Calibri" w:hAnsi="Times New Roman"/>
          <w:color w:val="000000"/>
        </w:rPr>
        <w:t>złożonych</w:t>
      </w:r>
      <w:r w:rsidR="005423A4">
        <w:rPr>
          <w:rFonts w:ascii="Times New Roman" w:eastAsia="Calibri" w:hAnsi="Times New Roman"/>
          <w:color w:val="000000"/>
        </w:rPr>
        <w:t xml:space="preserve"> do oferty</w:t>
      </w:r>
      <w:r w:rsidRPr="00CC3AB2">
        <w:rPr>
          <w:rFonts w:ascii="Times New Roman" w:eastAsia="Calibri" w:hAnsi="Times New Roman"/>
          <w:color w:val="000000"/>
        </w:rPr>
        <w:t xml:space="preserve"> </w:t>
      </w:r>
      <w:r w:rsidR="002028D0">
        <w:rPr>
          <w:rFonts w:ascii="Times New Roman" w:eastAsia="Calibri" w:hAnsi="Times New Roman"/>
          <w:color w:val="000000"/>
        </w:rPr>
        <w:t xml:space="preserve">przez </w:t>
      </w:r>
      <w:r w:rsidR="002028D0" w:rsidRPr="00DE5ED0">
        <w:rPr>
          <w:rFonts w:ascii="Times New Roman" w:eastAsia="Calibri" w:hAnsi="Times New Roman"/>
        </w:rPr>
        <w:t xml:space="preserve">Wykonawcę </w:t>
      </w:r>
      <w:r w:rsidRPr="00DE5ED0">
        <w:rPr>
          <w:rFonts w:ascii="Times New Roman" w:eastAsia="Calibri" w:hAnsi="Times New Roman"/>
        </w:rPr>
        <w:t xml:space="preserve">próbek, </w:t>
      </w:r>
      <w:r w:rsidR="00DE5ED0" w:rsidRPr="00DE5ED0">
        <w:rPr>
          <w:rFonts w:ascii="Times New Roman" w:eastAsia="Calibri" w:hAnsi="Times New Roman"/>
        </w:rPr>
        <w:t>o których mowa w</w:t>
      </w:r>
      <w:r w:rsidR="00CC3AB2" w:rsidRPr="00DE5ED0">
        <w:rPr>
          <w:rFonts w:ascii="Times New Roman" w:hAnsi="Times New Roman" w:cs="Times New Roman"/>
        </w:rPr>
        <w:t xml:space="preserve"> art. 5 </w:t>
      </w:r>
      <w:r w:rsidR="00CC3AB2" w:rsidRPr="00DE5ED0">
        <w:rPr>
          <w:rFonts w:ascii="Times New Roman" w:eastAsia="Times New Roman" w:hAnsi="Times New Roman" w:cs="Times New Roman"/>
          <w:lang w:eastAsia="pl-PL"/>
        </w:rPr>
        <w:t>§ 2</w:t>
      </w:r>
      <w:r w:rsidR="00620D44" w:rsidRPr="00DE5ED0">
        <w:rPr>
          <w:rFonts w:ascii="Times New Roman" w:eastAsia="Times New Roman" w:hAnsi="Times New Roman" w:cs="Times New Roman"/>
          <w:lang w:eastAsia="pl-PL"/>
        </w:rPr>
        <w:t xml:space="preserve"> pkt. </w:t>
      </w:r>
      <w:r w:rsidR="00DE5ED0" w:rsidRPr="00DE5ED0">
        <w:rPr>
          <w:rFonts w:ascii="Times New Roman" w:eastAsia="Times New Roman" w:hAnsi="Times New Roman" w:cs="Times New Roman"/>
          <w:lang w:eastAsia="pl-PL"/>
        </w:rPr>
        <w:t>8</w:t>
      </w:r>
      <w:r w:rsidR="00260052">
        <w:rPr>
          <w:rFonts w:ascii="Times New Roman" w:eastAsia="Times New Roman" w:hAnsi="Times New Roman" w:cs="Times New Roman"/>
          <w:lang w:eastAsia="pl-PL"/>
        </w:rPr>
        <w:t xml:space="preserve"> niniejszej SWZ:</w:t>
      </w:r>
    </w:p>
    <w:p w14:paraId="30F0176E" w14:textId="77777777" w:rsidR="0030482B" w:rsidRPr="0030482B" w:rsidRDefault="0030482B" w:rsidP="00260052">
      <w:pPr>
        <w:pStyle w:val="WW-Tekstpodstawowywcity2"/>
        <w:overflowPunct/>
        <w:autoSpaceDE/>
        <w:ind w:left="0"/>
        <w:rPr>
          <w:rFonts w:cs="Times New Roman"/>
          <w:sz w:val="8"/>
          <w:szCs w:val="8"/>
        </w:rPr>
      </w:pPr>
    </w:p>
    <w:p w14:paraId="26F08146"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a) klipsy </w:t>
      </w:r>
    </w:p>
    <w:p w14:paraId="739C1C97"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Ocenie podlegają klipsy do papieru – pozycja 63, 64, 65 z Formularza nr 5. </w:t>
      </w:r>
    </w:p>
    <w:p w14:paraId="4701B59B"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Opis oceny:</w:t>
      </w:r>
    </w:p>
    <w:p w14:paraId="27A0D2C0"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Jakość będzie badana poprzez rozwarcie klipsów (ściany klipsa ustawione do siebie równolegle). Oceniane będzie sprężystość oraz powrót do pozycji wyjściowej (ściany klipsa zwarte).</w:t>
      </w:r>
    </w:p>
    <w:p w14:paraId="5FC1E89D"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Punktacja:</w:t>
      </w:r>
    </w:p>
    <w:p w14:paraId="2D05B936"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Klips po badaniu: bez odkształceń, ścianki zwarte w przedniej części, brak uszkodzeń mechanicznych - 8 pkt.</w:t>
      </w:r>
    </w:p>
    <w:p w14:paraId="4F9F0EDA"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Klips po badaniu: ścianki odkształcone nieprzylegające do siebie lub posiadające uszkodzenia mechaniczne - 0 pkt. </w:t>
      </w:r>
    </w:p>
    <w:p w14:paraId="2409B0EA" w14:textId="77777777" w:rsidR="00946201" w:rsidRPr="0030482B" w:rsidRDefault="00946201" w:rsidP="00260052">
      <w:pPr>
        <w:pStyle w:val="WW-Tekstpodstawowywcity2"/>
        <w:overflowPunct/>
        <w:autoSpaceDE/>
        <w:ind w:left="0"/>
        <w:rPr>
          <w:rFonts w:cs="Times New Roman"/>
          <w:sz w:val="8"/>
          <w:szCs w:val="8"/>
        </w:rPr>
      </w:pPr>
    </w:p>
    <w:p w14:paraId="22D4D42E"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b) koszulki A4 groszek </w:t>
      </w:r>
    </w:p>
    <w:p w14:paraId="59DCB403" w14:textId="77777777" w:rsidR="00946201" w:rsidRPr="00946201" w:rsidRDefault="00946201" w:rsidP="00260052">
      <w:pPr>
        <w:pStyle w:val="WW-Tekstpodstawowywcity2"/>
        <w:overflowPunct/>
        <w:autoSpaceDE/>
        <w:ind w:left="0"/>
        <w:rPr>
          <w:rFonts w:cs="Times New Roman"/>
          <w:sz w:val="22"/>
          <w:szCs w:val="22"/>
        </w:rPr>
      </w:pPr>
      <w:bookmarkStart w:id="1" w:name="OLE_LINK1"/>
      <w:bookmarkStart w:id="2" w:name="OLE_LINK2"/>
      <w:r w:rsidRPr="00946201">
        <w:rPr>
          <w:rFonts w:cs="Times New Roman"/>
          <w:sz w:val="22"/>
          <w:szCs w:val="22"/>
        </w:rPr>
        <w:t>Ocenie podlegają koszulki A4 groszek - pozycja 87 z Formularza nr 5.</w:t>
      </w:r>
    </w:p>
    <w:bookmarkEnd w:id="1"/>
    <w:bookmarkEnd w:id="2"/>
    <w:p w14:paraId="02F2C5FD"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Jakość koszulki będzie badana poprzez umieszczenie wewnątrz koszulki 20 kartek o formacie A4 i gramaturze 80 g/m</w:t>
      </w:r>
      <w:r w:rsidRPr="00946201">
        <w:rPr>
          <w:rFonts w:cs="Times New Roman"/>
          <w:sz w:val="22"/>
          <w:szCs w:val="22"/>
          <w:vertAlign w:val="superscript"/>
        </w:rPr>
        <w:t>2</w:t>
      </w:r>
      <w:r w:rsidRPr="00946201">
        <w:rPr>
          <w:rFonts w:cs="Times New Roman"/>
          <w:sz w:val="22"/>
          <w:szCs w:val="22"/>
        </w:rPr>
        <w:t>. Oceniana będzie wytrzymałość oraz pojemność koszulki.</w:t>
      </w:r>
    </w:p>
    <w:p w14:paraId="36A227CB"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Punktacja:</w:t>
      </w:r>
    </w:p>
    <w:p w14:paraId="05DD6906"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Koszulka bez uszkodzeń, mieszcząca 20 kartek ułożona na płaskiej powierzchni równomiernie do niej przylegająca - 8 pkt.</w:t>
      </w:r>
    </w:p>
    <w:p w14:paraId="1A12C03B"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Koszulka uszkodzona lub niemieszcząca 20 kartek lub ułożona na płaskiej powierzchni odkształcona np. widoczne uniesienie boków - 0 pkt.   </w:t>
      </w:r>
    </w:p>
    <w:p w14:paraId="5C6561FC" w14:textId="77777777" w:rsidR="00946201" w:rsidRPr="0030482B" w:rsidRDefault="00946201" w:rsidP="00260052">
      <w:pPr>
        <w:pStyle w:val="WW-Tekstpodstawowywcity2"/>
        <w:overflowPunct/>
        <w:autoSpaceDE/>
        <w:ind w:left="0"/>
        <w:rPr>
          <w:rFonts w:cs="Times New Roman"/>
          <w:sz w:val="8"/>
          <w:szCs w:val="8"/>
        </w:rPr>
      </w:pPr>
    </w:p>
    <w:p w14:paraId="386CF67C"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c) pióro kulowe</w:t>
      </w:r>
    </w:p>
    <w:p w14:paraId="4738C924"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Ocenie podlega pióro kulowe z tuszem w kolorze czarnym - pozycja 133 z Formularza nr 5.</w:t>
      </w:r>
    </w:p>
    <w:p w14:paraId="6889389A"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Ocena pióra kulowego odbywa się poprzez pisanie (rysowanie) linii wzdłuż dłuższego boku, na druku „</w:t>
      </w:r>
      <w:r w:rsidRPr="00946201">
        <w:rPr>
          <w:rFonts w:cs="Times New Roman"/>
          <w:i/>
          <w:sz w:val="22"/>
          <w:szCs w:val="22"/>
        </w:rPr>
        <w:t>POBRANIE MATERIAŁÓW WIELOPOZYCJOWE (na papierze samokopiującym)” Wydawnictwa Akcydensowe (Pu Gm-121a/S)</w:t>
      </w:r>
      <w:r w:rsidRPr="00946201">
        <w:rPr>
          <w:rFonts w:cs="Times New Roman"/>
          <w:sz w:val="22"/>
          <w:szCs w:val="22"/>
        </w:rPr>
        <w:t>. Do oceny napisane (narysowane) zostanie 6 linii po 3 na każdej stronie jednej kartki druku. Ocenie podlegać będzie ciągłość linii oraz „</w:t>
      </w:r>
      <w:proofErr w:type="spellStart"/>
      <w:r w:rsidRPr="00946201">
        <w:rPr>
          <w:rFonts w:cs="Times New Roman"/>
          <w:sz w:val="22"/>
          <w:szCs w:val="22"/>
        </w:rPr>
        <w:t>rozmazywalność</w:t>
      </w:r>
      <w:proofErr w:type="spellEnd"/>
      <w:r w:rsidRPr="00946201">
        <w:rPr>
          <w:rFonts w:cs="Times New Roman"/>
          <w:sz w:val="22"/>
          <w:szCs w:val="22"/>
        </w:rPr>
        <w:t>” linii.</w:t>
      </w:r>
    </w:p>
    <w:p w14:paraId="734D5391"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 xml:space="preserve">Punktacja: </w:t>
      </w:r>
    </w:p>
    <w:p w14:paraId="788BE9E4"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5-6 linii nierozmazujących się i zachowujących ciągłość linii - 8 pkt.</w:t>
      </w:r>
    </w:p>
    <w:p w14:paraId="2A98D8B9"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4 linie lub mniej nierozmazujących się i zachowujących ciągłość linii - 0 pkt.</w:t>
      </w:r>
    </w:p>
    <w:p w14:paraId="44BF05A7" w14:textId="77777777" w:rsidR="00946201" w:rsidRPr="0055242B" w:rsidRDefault="00946201" w:rsidP="00260052">
      <w:pPr>
        <w:pStyle w:val="WW-Tekstpodstawowywcity2"/>
        <w:overflowPunct/>
        <w:autoSpaceDE/>
        <w:ind w:left="0"/>
        <w:rPr>
          <w:rFonts w:cs="Times New Roman"/>
          <w:sz w:val="8"/>
          <w:szCs w:val="8"/>
        </w:rPr>
      </w:pPr>
    </w:p>
    <w:p w14:paraId="2BF74450"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d) zakreślacz</w:t>
      </w:r>
    </w:p>
    <w:p w14:paraId="480474CC"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Ocenie podlega zakreślacz z tuszem w kolorze zielonym - pozycja 215 z Formularza nr 5.</w:t>
      </w:r>
    </w:p>
    <w:p w14:paraId="6E0197BD"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Ocena zakreślacza odbywa się poprzez zakreślanie (rysowanie) 3 linii o szer. 5 mm wzdłuż dłuższego boku kartki A4 o gramaturze 80 g/m</w:t>
      </w:r>
      <w:r w:rsidRPr="00946201">
        <w:rPr>
          <w:rFonts w:cs="Times New Roman"/>
          <w:sz w:val="22"/>
          <w:szCs w:val="22"/>
          <w:vertAlign w:val="superscript"/>
        </w:rPr>
        <w:t>2</w:t>
      </w:r>
      <w:r w:rsidRPr="00946201">
        <w:rPr>
          <w:rFonts w:cs="Times New Roman"/>
          <w:sz w:val="22"/>
          <w:szCs w:val="22"/>
        </w:rPr>
        <w:t xml:space="preserve"> oraz poprzez próbę 10-cio krotnego zdjęcia i założenia skuwki na </w:t>
      </w:r>
      <w:r w:rsidRPr="00946201">
        <w:rPr>
          <w:rFonts w:cs="Times New Roman"/>
          <w:sz w:val="22"/>
          <w:szCs w:val="22"/>
        </w:rPr>
        <w:lastRenderedPageBreak/>
        <w:t>zakreślacz. Ocenie podlegać będzie intensywność koloru linii bez przerw oraz wytrzymałość zakreślacza na zdjęcie i założenie skuwki.</w:t>
      </w:r>
    </w:p>
    <w:p w14:paraId="4E272180"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 xml:space="preserve">Punktacja: </w:t>
      </w:r>
    </w:p>
    <w:p w14:paraId="4E3CFE72" w14:textId="77777777" w:rsidR="00946201" w:rsidRPr="00946201" w:rsidRDefault="00946201" w:rsidP="00260052">
      <w:pPr>
        <w:pStyle w:val="WW-Tekstpodstawowywcity2"/>
        <w:ind w:left="0"/>
        <w:rPr>
          <w:rFonts w:cs="Times New Roman"/>
          <w:sz w:val="22"/>
          <w:szCs w:val="22"/>
        </w:rPr>
      </w:pPr>
      <w:r w:rsidRPr="00946201">
        <w:rPr>
          <w:rFonts w:cs="Times New Roman"/>
          <w:sz w:val="22"/>
          <w:szCs w:val="22"/>
        </w:rPr>
        <w:t>Tak samo intensywny kolor bez przerw na 3 liniach - 4 pkt.</w:t>
      </w:r>
    </w:p>
    <w:p w14:paraId="14FA382E"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Tak samo intensywny kolor bez przerw na 1-2 liniach - 0 pkt.</w:t>
      </w:r>
    </w:p>
    <w:p w14:paraId="5E49EB3D" w14:textId="33A06A21" w:rsidR="00946201" w:rsidRPr="00946201" w:rsidRDefault="0030482B" w:rsidP="00260052">
      <w:pPr>
        <w:pStyle w:val="WW-Tekstpodstawowywcity2"/>
        <w:ind w:left="0"/>
        <w:rPr>
          <w:rFonts w:cs="Times New Roman"/>
          <w:sz w:val="22"/>
          <w:szCs w:val="22"/>
        </w:rPr>
      </w:pPr>
      <w:r w:rsidRPr="00946201">
        <w:rPr>
          <w:rFonts w:cs="Times New Roman"/>
          <w:sz w:val="22"/>
          <w:szCs w:val="22"/>
        </w:rPr>
        <w:t>Zakreślacz</w:t>
      </w:r>
      <w:r w:rsidR="00946201" w:rsidRPr="00946201">
        <w:rPr>
          <w:rFonts w:cs="Times New Roman"/>
          <w:sz w:val="22"/>
          <w:szCs w:val="22"/>
        </w:rPr>
        <w:t xml:space="preserve"> nie uległ uszkodzeniu (końcówka kreśląca nie oddzieliła się od korpusu zakreślacza) po próbie 10-cio krotnego zdjęcia i założenia skuwki na zakreślacz - 4 pkt.</w:t>
      </w:r>
    </w:p>
    <w:p w14:paraId="54D27BA5" w14:textId="5D9FF0FF" w:rsidR="00946201" w:rsidRPr="00946201" w:rsidRDefault="0030482B" w:rsidP="00260052">
      <w:pPr>
        <w:pStyle w:val="WW-Tekstpodstawowywcity2"/>
        <w:overflowPunct/>
        <w:autoSpaceDE/>
        <w:ind w:left="0"/>
        <w:rPr>
          <w:rFonts w:cs="Times New Roman"/>
          <w:sz w:val="22"/>
          <w:szCs w:val="22"/>
        </w:rPr>
      </w:pPr>
      <w:r w:rsidRPr="00946201">
        <w:rPr>
          <w:rFonts w:cs="Times New Roman"/>
          <w:sz w:val="22"/>
          <w:szCs w:val="22"/>
        </w:rPr>
        <w:t>Zakreślacz</w:t>
      </w:r>
      <w:r w:rsidR="00946201" w:rsidRPr="00946201">
        <w:rPr>
          <w:rFonts w:cs="Times New Roman"/>
          <w:sz w:val="22"/>
          <w:szCs w:val="22"/>
        </w:rPr>
        <w:t xml:space="preserve"> uległ uszkodzeniu (końcówka kreśląca oddzieliła się od korpusu zakreślacza) po próbie 10-cio krotnego zdjęcia i założenia skuwki na zakreślacz - 0 pkt.</w:t>
      </w:r>
    </w:p>
    <w:p w14:paraId="29DE45C7" w14:textId="77777777" w:rsidR="00946201" w:rsidRPr="0030482B" w:rsidRDefault="00946201" w:rsidP="00260052">
      <w:pPr>
        <w:pStyle w:val="WW-Tekstpodstawowywcity2"/>
        <w:overflowPunct/>
        <w:autoSpaceDE/>
        <w:ind w:left="0"/>
        <w:rPr>
          <w:rFonts w:cs="Times New Roman"/>
          <w:sz w:val="8"/>
          <w:szCs w:val="8"/>
        </w:rPr>
      </w:pPr>
    </w:p>
    <w:p w14:paraId="4F27BF28"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e) zszywki</w:t>
      </w:r>
    </w:p>
    <w:p w14:paraId="42DD2F88"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Ocenie podlegają zszywki - pozycja 226 z Formularza nr 5.</w:t>
      </w:r>
    </w:p>
    <w:p w14:paraId="3A75519E"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Ocena zszywek odbywa się poprzez zszycie 30 kartek o gramaturze 80 g/m</w:t>
      </w:r>
      <w:r w:rsidRPr="00946201">
        <w:rPr>
          <w:rFonts w:cs="Times New Roman"/>
          <w:sz w:val="22"/>
          <w:szCs w:val="22"/>
          <w:vertAlign w:val="superscript"/>
        </w:rPr>
        <w:t>2</w:t>
      </w:r>
      <w:r w:rsidRPr="00946201">
        <w:rPr>
          <w:rFonts w:cs="Times New Roman"/>
          <w:sz w:val="22"/>
          <w:szCs w:val="22"/>
        </w:rPr>
        <w:t>. Do oceny użytych zostanie 20 zszywek.</w:t>
      </w:r>
    </w:p>
    <w:p w14:paraId="41C8F2BD"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Punktacja: </w:t>
      </w:r>
    </w:p>
    <w:p w14:paraId="55151C6B"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Zszycie prawidłowe 30 kartek minimum 18 zszywkami - 8 pkt.</w:t>
      </w:r>
    </w:p>
    <w:p w14:paraId="25F013F5" w14:textId="77777777" w:rsidR="00946201" w:rsidRPr="00946201" w:rsidRDefault="00946201" w:rsidP="00260052">
      <w:pPr>
        <w:pStyle w:val="WW-Tekstpodstawowywcity2"/>
        <w:overflowPunct/>
        <w:autoSpaceDE/>
        <w:ind w:left="0"/>
        <w:rPr>
          <w:rFonts w:cs="Times New Roman"/>
          <w:sz w:val="22"/>
          <w:szCs w:val="22"/>
        </w:rPr>
      </w:pPr>
      <w:r w:rsidRPr="00946201">
        <w:rPr>
          <w:rFonts w:cs="Times New Roman"/>
          <w:sz w:val="22"/>
          <w:szCs w:val="22"/>
        </w:rPr>
        <w:t xml:space="preserve">Zszycie prawidłowe 30 kartek mniej niż 18 zszywkami - 0 pkt. </w:t>
      </w:r>
    </w:p>
    <w:p w14:paraId="063A64BD" w14:textId="77777777" w:rsidR="00946201" w:rsidRDefault="00946201" w:rsidP="00946201">
      <w:pPr>
        <w:pStyle w:val="WW-Tekstpodstawowywcity2"/>
        <w:overflowPunct/>
        <w:autoSpaceDE/>
        <w:ind w:left="360"/>
        <w:rPr>
          <w:rFonts w:cs="Times New Roman"/>
          <w:sz w:val="22"/>
          <w:szCs w:val="22"/>
        </w:rPr>
      </w:pPr>
      <w:r w:rsidRPr="00946201">
        <w:rPr>
          <w:rFonts w:cs="Times New Roman"/>
          <w:sz w:val="22"/>
          <w:szCs w:val="22"/>
        </w:rPr>
        <w:t xml:space="preserve">  </w:t>
      </w:r>
    </w:p>
    <w:p w14:paraId="3C0F11AB" w14:textId="77777777" w:rsidR="00536DFF" w:rsidRPr="00E47F8A" w:rsidRDefault="00536DFF" w:rsidP="00536DFF">
      <w:pPr>
        <w:autoSpaceDE w:val="0"/>
        <w:autoSpaceDN w:val="0"/>
        <w:adjustRightInd w:val="0"/>
        <w:spacing w:after="0" w:line="360" w:lineRule="auto"/>
        <w:jc w:val="both"/>
        <w:rPr>
          <w:rFonts w:ascii="Times New Roman" w:hAnsi="Times New Roman" w:cs="Times New Roman"/>
        </w:rPr>
      </w:pPr>
      <w:r w:rsidRPr="00E47F8A">
        <w:rPr>
          <w:rFonts w:ascii="Times New Roman" w:hAnsi="Times New Roman" w:cs="Times New Roman"/>
        </w:rPr>
        <w:t>Maksymalna liczba punktów, jaką może otrzymać Wykonawca w ocenie pozycji wynosi 8 punktów, a maksymalna liczba punktów z oceny ww. próbek wynosi 40 punktów.</w:t>
      </w:r>
    </w:p>
    <w:p w14:paraId="1A94084C" w14:textId="77777777" w:rsidR="00536DFF" w:rsidRPr="00946201" w:rsidRDefault="00536DFF" w:rsidP="00946201">
      <w:pPr>
        <w:pStyle w:val="WW-Tekstpodstawowywcity2"/>
        <w:overflowPunct/>
        <w:autoSpaceDE/>
        <w:ind w:left="360"/>
        <w:rPr>
          <w:rFonts w:cs="Times New Roman"/>
          <w:sz w:val="22"/>
          <w:szCs w:val="22"/>
        </w:rPr>
      </w:pPr>
    </w:p>
    <w:p w14:paraId="7F6A181A" w14:textId="120E57FA" w:rsidR="00F9607A" w:rsidRPr="00354C09" w:rsidRDefault="00F9607A" w:rsidP="00804FCB">
      <w:pPr>
        <w:pStyle w:val="Akapitzlist"/>
        <w:numPr>
          <w:ilvl w:val="0"/>
          <w:numId w:val="26"/>
        </w:numPr>
        <w:tabs>
          <w:tab w:val="clear" w:pos="360"/>
          <w:tab w:val="num" w:pos="426"/>
        </w:tabs>
        <w:spacing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3FFB83B4" w:rsidR="00F9607A" w:rsidRPr="00F9607A" w:rsidRDefault="00F9607A" w:rsidP="00354C09">
      <w:pPr>
        <w:spacing w:after="0" w:line="360" w:lineRule="auto"/>
        <w:jc w:val="both"/>
        <w:rPr>
          <w:rFonts w:ascii="Times New Roman" w:hAnsi="Times New Roman" w:cs="Times New Roman"/>
          <w:b/>
          <w:vertAlign w:val="subscript"/>
        </w:rPr>
      </w:pP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proofErr w:type="spellStart"/>
      <w:r w:rsidR="00354C09">
        <w:rPr>
          <w:rFonts w:ascii="Times New Roman" w:hAnsi="Times New Roman" w:cs="Times New Roman"/>
          <w:b/>
        </w:rPr>
        <w:t>J</w:t>
      </w:r>
      <w:r w:rsidRPr="00F9607A">
        <w:rPr>
          <w:rFonts w:ascii="Times New Roman" w:hAnsi="Times New Roman" w:cs="Times New Roman"/>
          <w:b/>
          <w:vertAlign w:val="subscript"/>
        </w:rPr>
        <w:t>i</w:t>
      </w:r>
      <w:proofErr w:type="spellEnd"/>
    </w:p>
    <w:p w14:paraId="013ED0D9" w14:textId="56D5A2C5" w:rsidR="00536DFF" w:rsidRDefault="00536DFF" w:rsidP="00354C09">
      <w:pPr>
        <w:tabs>
          <w:tab w:val="left" w:pos="720"/>
          <w:tab w:val="left" w:pos="993"/>
          <w:tab w:val="left" w:pos="10382"/>
        </w:tabs>
        <w:suppressAutoHyphens/>
        <w:spacing w:after="0" w:line="360" w:lineRule="auto"/>
        <w:jc w:val="both"/>
        <w:rPr>
          <w:rFonts w:ascii="Times New Roman" w:hAnsi="Times New Roman"/>
        </w:rPr>
      </w:pPr>
      <w:r>
        <w:rPr>
          <w:rFonts w:ascii="Times New Roman" w:hAnsi="Times New Roman"/>
        </w:rPr>
        <w:t>gdzie:</w:t>
      </w:r>
    </w:p>
    <w:p w14:paraId="01044CC9" w14:textId="5CD23CB3" w:rsidR="00536DFF" w:rsidRDefault="00536DFF"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536DFF">
        <w:rPr>
          <w:rFonts w:ascii="Times New Roman" w:hAnsi="Times New Roman"/>
          <w:b/>
        </w:rPr>
        <w:t>W</w:t>
      </w:r>
      <w:r w:rsidRPr="00536DFF">
        <w:rPr>
          <w:rFonts w:ascii="Times New Roman" w:hAnsi="Times New Roman"/>
          <w:b/>
          <w:vertAlign w:val="subscript"/>
        </w:rPr>
        <w:t>i</w:t>
      </w:r>
      <w:proofErr w:type="spellEnd"/>
      <w:r w:rsidRPr="00946201">
        <w:rPr>
          <w:rFonts w:ascii="Times New Roman" w:hAnsi="Times New Roman"/>
        </w:rPr>
        <w:tab/>
        <w:t xml:space="preserve">  - wskaźnik oceny oferty badanej</w:t>
      </w:r>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2E0D5EB9" w:rsidR="00F9607A" w:rsidRPr="00F9607A" w:rsidRDefault="00354C09"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Pr>
          <w:rFonts w:ascii="Times New Roman" w:hAnsi="Times New Roman" w:cs="Times New Roman"/>
          <w:b/>
          <w:lang w:eastAsia="ar-SA"/>
        </w:rPr>
        <w:t>J</w:t>
      </w:r>
      <w:r w:rsidR="00F9607A" w:rsidRPr="00F9607A">
        <w:rPr>
          <w:rFonts w:ascii="Times New Roman" w:hAnsi="Times New Roman" w:cs="Times New Roman"/>
          <w:b/>
          <w:vertAlign w:val="subscript"/>
          <w:lang w:eastAsia="ar-SA"/>
        </w:rPr>
        <w:t>i</w:t>
      </w:r>
      <w:proofErr w:type="spellEnd"/>
      <w:r w:rsidR="00F9607A" w:rsidRPr="00F9607A">
        <w:rPr>
          <w:rFonts w:ascii="Times New Roman" w:hAnsi="Times New Roman" w:cs="Times New Roman"/>
          <w:lang w:eastAsia="ar-SA"/>
        </w:rPr>
        <w:tab/>
        <w:t>- liczba punktów za kryterium „</w:t>
      </w:r>
      <w:r>
        <w:rPr>
          <w:rFonts w:ascii="Times New Roman" w:eastAsia="Times New Roman" w:hAnsi="Times New Roman" w:cs="Times New Roman"/>
          <w:b/>
          <w:caps/>
          <w:lang w:eastAsia="pl-PL"/>
        </w:rPr>
        <w:t>JAKOŚĆ</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rPr>
        <w:t>.</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6E4C0AB0"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364250">
        <w:rPr>
          <w:rFonts w:ascii="Times New Roman" w:hAnsi="Times New Roman" w:cs="Times New Roman"/>
        </w:rPr>
        <w:t xml:space="preserve"> </w:t>
      </w:r>
      <w:r w:rsidR="009E0198" w:rsidRPr="009E0198">
        <w:rPr>
          <w:rFonts w:ascii="Times New Roman" w:hAnsi="Times New Roman" w:cs="Times New Roman"/>
        </w:rPr>
        <w:t>3</w:t>
      </w:r>
      <w:r w:rsidR="009E0198">
        <w:rPr>
          <w:rFonts w:ascii="Times New Roman" w:hAnsi="Times New Roman" w:cs="Times New Roman"/>
        </w:rPr>
        <w:t xml:space="preserve"> -</w:t>
      </w:r>
      <w:r w:rsidR="009E0198" w:rsidRPr="009E0198">
        <w:rPr>
          <w:rFonts w:ascii="Times New Roman" w:hAnsi="Times New Roman" w:cs="Times New Roman"/>
        </w:rPr>
        <w:t xml:space="preserve"> z wyjątkiem przedmiotowych środków dowodowych w </w:t>
      </w:r>
      <w:r w:rsidR="009E0198" w:rsidRPr="009E0198">
        <w:rPr>
          <w:rFonts w:ascii="Times New Roman" w:hAnsi="Times New Roman" w:cs="Times New Roman"/>
        </w:rPr>
        <w:lastRenderedPageBreak/>
        <w:t xml:space="preserve">postaci próbek, o których mowa w art. 5 § 2 pkt. </w:t>
      </w:r>
      <w:r w:rsidR="00364250">
        <w:rPr>
          <w:rFonts w:ascii="Times New Roman" w:hAnsi="Times New Roman" w:cs="Times New Roman"/>
        </w:rPr>
        <w:t>8</w:t>
      </w:r>
      <w:r w:rsidR="009E0198" w:rsidRPr="009E0198">
        <w:rPr>
          <w:rFonts w:ascii="Times New Roman" w:hAnsi="Times New Roman" w:cs="Times New Roman"/>
        </w:rPr>
        <w:t xml:space="preserve"> niniejszej SWZ</w:t>
      </w:r>
      <w:r w:rsidR="009E0198">
        <w:rPr>
          <w:rFonts w:ascii="Times New Roman" w:hAnsi="Times New Roman" w:cs="Times New Roman"/>
        </w:rPr>
        <w:t xml:space="preserve">, które należy przygotować i złożyć w sposób opisany w </w:t>
      </w:r>
      <w:r w:rsidR="00B7724E">
        <w:rPr>
          <w:rFonts w:ascii="Times New Roman" w:hAnsi="Times New Roman" w:cs="Times New Roman"/>
        </w:rPr>
        <w:t xml:space="preserve">art. 5 § 2 pkt. </w:t>
      </w:r>
      <w:r w:rsidR="00364250">
        <w:rPr>
          <w:rFonts w:ascii="Times New Roman" w:hAnsi="Times New Roman" w:cs="Times New Roman"/>
        </w:rPr>
        <w:t>8</w:t>
      </w:r>
      <w:r w:rsidR="009E0198" w:rsidRPr="009E0198">
        <w:rPr>
          <w:rFonts w:ascii="Times New Roman" w:hAnsi="Times New Roman" w:cs="Times New Roman"/>
        </w:rPr>
        <w:t xml:space="preserve"> niniejszej SWZ</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Zamawiający zaleca następujący format przesyłanych danych: .pdf. Przesłanie danych w innych formatach, np.: .</w:t>
      </w:r>
      <w:proofErr w:type="spellStart"/>
      <w:r w:rsidRPr="00F85385">
        <w:rPr>
          <w:rFonts w:ascii="Times New Roman" w:hAnsi="Times New Roman" w:cs="Times New Roman"/>
        </w:rPr>
        <w:t>doc</w:t>
      </w:r>
      <w:proofErr w:type="spellEnd"/>
      <w:r w:rsidRPr="00F85385">
        <w:rPr>
          <w:rFonts w:ascii="Times New Roman" w:hAnsi="Times New Roman" w:cs="Times New Roman"/>
        </w:rPr>
        <w:t>, .</w:t>
      </w:r>
      <w:proofErr w:type="spellStart"/>
      <w:r w:rsidRPr="00F85385">
        <w:rPr>
          <w:rFonts w:ascii="Times New Roman" w:hAnsi="Times New Roman" w:cs="Times New Roman"/>
        </w:rPr>
        <w:t>docx</w:t>
      </w:r>
      <w:proofErr w:type="spellEnd"/>
      <w:r w:rsidRPr="00F85385">
        <w:rPr>
          <w:rFonts w:ascii="Times New Roman" w:hAnsi="Times New Roman" w:cs="Times New Roman"/>
        </w:rPr>
        <w:t>, .rtf, .</w:t>
      </w:r>
      <w:proofErr w:type="spellStart"/>
      <w:r w:rsidRPr="00F85385">
        <w:rPr>
          <w:rFonts w:ascii="Times New Roman" w:hAnsi="Times New Roman" w:cs="Times New Roman"/>
        </w:rPr>
        <w:t>xps</w:t>
      </w:r>
      <w:proofErr w:type="spellEnd"/>
      <w:r w:rsidRPr="00F85385">
        <w:rPr>
          <w:rFonts w:ascii="Times New Roman" w:hAnsi="Times New Roman" w:cs="Times New Roman"/>
        </w:rPr>
        <w:t>, .</w:t>
      </w:r>
      <w:proofErr w:type="spellStart"/>
      <w:r w:rsidRPr="00F85385">
        <w:rPr>
          <w:rFonts w:ascii="Times New Roman" w:hAnsi="Times New Roman" w:cs="Times New Roman"/>
        </w:rPr>
        <w:t>odt</w:t>
      </w:r>
      <w:proofErr w:type="spellEnd"/>
      <w:r w:rsidRPr="00F85385">
        <w:rPr>
          <w:rFonts w:ascii="Times New Roman" w:hAnsi="Times New Roman" w:cs="Times New Roman"/>
        </w:rPr>
        <w:t xml:space="preserve">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1D0664C7" w:rsidR="00F85385" w:rsidRPr="0026222F" w:rsidRDefault="009E0198"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 xml:space="preserve">Z wyłączeniem </w:t>
      </w:r>
      <w:r w:rsidRPr="009E0198">
        <w:rPr>
          <w:rFonts w:ascii="Times New Roman" w:hAnsi="Times New Roman" w:cs="Times New Roman"/>
        </w:rPr>
        <w:t xml:space="preserve">przedmiotowych środków dowodowych w postaci próbek, o których mowa w art. 5 § 2 pkt. </w:t>
      </w:r>
      <w:r w:rsidR="00A139E3">
        <w:rPr>
          <w:rFonts w:ascii="Times New Roman" w:hAnsi="Times New Roman" w:cs="Times New Roman"/>
        </w:rPr>
        <w:t>8</w:t>
      </w:r>
      <w:r w:rsidRPr="009E0198">
        <w:rPr>
          <w:rFonts w:ascii="Times New Roman" w:hAnsi="Times New Roman" w:cs="Times New Roman"/>
        </w:rPr>
        <w:t xml:space="preserve"> niniejszej SWZ</w:t>
      </w:r>
      <w:r>
        <w:rPr>
          <w:rFonts w:ascii="Times New Roman" w:hAnsi="Times New Roman" w:cs="Times New Roman"/>
        </w:rPr>
        <w:t>, 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Oferta musi być podpisana przez osoby upoważnione do reprezentowania Wykonawcy. Oznacza to, iż jeżeli z dokumentu(ów) określającego(</w:t>
      </w:r>
      <w:proofErr w:type="spellStart"/>
      <w:r w:rsidRPr="00F85385">
        <w:rPr>
          <w:rFonts w:ascii="Times New Roman" w:hAnsi="Times New Roman" w:cs="Times New Roman"/>
        </w:rPr>
        <w:t>ych</w:t>
      </w:r>
      <w:proofErr w:type="spellEnd"/>
      <w:r w:rsidRPr="00F85385">
        <w:rPr>
          <w:rFonts w:ascii="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56877141" w14:textId="77777777" w:rsidR="00882B85" w:rsidRPr="0037284C" w:rsidRDefault="00882B85"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po upływie terminu do składania ofert nie</w:t>
      </w:r>
      <w:r>
        <w:rPr>
          <w:rFonts w:ascii="Times New Roman" w:hAnsi="Times New Roman" w:cs="Times New Roman"/>
        </w:rPr>
        <w:t xml:space="preserve"> </w:t>
      </w:r>
      <w:r w:rsidRPr="00882B85">
        <w:rPr>
          <w:rFonts w:ascii="Times New Roman" w:hAnsi="Times New Roman" w:cs="Times New Roman"/>
        </w:rPr>
        <w:t>może skutecznie</w:t>
      </w:r>
      <w:r>
        <w:rPr>
          <w:rFonts w:ascii="Times New Roman" w:hAnsi="Times New Roman" w:cs="Times New Roman"/>
        </w:rPr>
        <w:t xml:space="preserve"> </w:t>
      </w:r>
      <w:r w:rsidRPr="00882B85">
        <w:rPr>
          <w:rFonts w:ascii="Times New Roman" w:hAnsi="Times New Roman" w:cs="Times New Roman"/>
        </w:rPr>
        <w:t>dokonać zmiany ani</w:t>
      </w:r>
      <w:r>
        <w:rPr>
          <w:rFonts w:ascii="Times New Roman" w:hAnsi="Times New Roman" w:cs="Times New Roman"/>
        </w:rPr>
        <w:t xml:space="preserve"> </w:t>
      </w:r>
      <w:r w:rsidRPr="00882B85">
        <w:rPr>
          <w:rFonts w:ascii="Times New Roman" w:hAnsi="Times New Roman" w:cs="Times New Roman"/>
        </w:rPr>
        <w:t>wycofać</w:t>
      </w:r>
      <w:r>
        <w:rPr>
          <w:rFonts w:ascii="Times New Roman" w:hAnsi="Times New Roman" w:cs="Times New Roman"/>
        </w:rPr>
        <w:t xml:space="preserve"> </w:t>
      </w:r>
      <w:r w:rsidRPr="00882B85">
        <w:rPr>
          <w:rFonts w:ascii="Times New Roman" w:hAnsi="Times New Roman" w:cs="Times New Roman"/>
        </w:rPr>
        <w:t>złożonej oferty.</w:t>
      </w:r>
    </w:p>
    <w:p w14:paraId="24FA1889" w14:textId="7FEA26E1" w:rsidR="0037284C" w:rsidRPr="00882B85" w:rsidRDefault="0037284C" w:rsidP="00804FCB">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Do przygotowania i złożenia</w:t>
      </w:r>
      <w:r w:rsidRPr="009E0198">
        <w:rPr>
          <w:rFonts w:ascii="Times New Roman" w:hAnsi="Times New Roman" w:cs="Times New Roman"/>
        </w:rPr>
        <w:t xml:space="preserve"> przedmiotowych środków dowodowych w postaci próbek, o których mowa w art. 5 § 2 pkt. </w:t>
      </w:r>
      <w:r w:rsidR="00A139E3">
        <w:rPr>
          <w:rFonts w:ascii="Times New Roman" w:hAnsi="Times New Roman" w:cs="Times New Roman"/>
        </w:rPr>
        <w:t>8</w:t>
      </w:r>
      <w:r w:rsidRPr="009E0198">
        <w:rPr>
          <w:rFonts w:ascii="Times New Roman" w:hAnsi="Times New Roman" w:cs="Times New Roman"/>
        </w:rPr>
        <w:t xml:space="preserve"> niniejszej SWZ</w:t>
      </w:r>
      <w:r>
        <w:rPr>
          <w:rFonts w:ascii="Times New Roman" w:hAnsi="Times New Roman" w:cs="Times New Roman"/>
        </w:rPr>
        <w:t xml:space="preserve">, stosuje się zapisy </w:t>
      </w:r>
      <w:r w:rsidRPr="009E0198">
        <w:rPr>
          <w:rFonts w:ascii="Times New Roman" w:hAnsi="Times New Roman" w:cs="Times New Roman"/>
        </w:rPr>
        <w:t xml:space="preserve">art. 5 § 2 pkt. </w:t>
      </w:r>
      <w:r w:rsidR="00A139E3">
        <w:rPr>
          <w:rFonts w:ascii="Times New Roman" w:hAnsi="Times New Roman" w:cs="Times New Roman"/>
        </w:rPr>
        <w:t>8</w:t>
      </w:r>
      <w:r w:rsidRPr="009E0198">
        <w:rPr>
          <w:rFonts w:ascii="Times New Roman" w:hAnsi="Times New Roman" w:cs="Times New Roman"/>
        </w:rPr>
        <w:t xml:space="preserve"> niniejszej SWZ</w:t>
      </w:r>
      <w:r>
        <w:rPr>
          <w:rFonts w:ascii="Times New Roman" w:hAnsi="Times New Roman" w:cs="Times New Roman"/>
        </w:rPr>
        <w:t>.</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804FCB">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dostępnego na 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5A2346" w:rsidRDefault="00882B85" w:rsidP="00804FCB">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lastRenderedPageBreak/>
        <w:t xml:space="preserve">Wykonawca po upływie terminu do składania ofert nie może skutecznie dokonać zmiany ani wycofać złożonej oferty. </w:t>
      </w:r>
    </w:p>
    <w:p w14:paraId="51F9EAAB" w14:textId="77777777" w:rsidR="00DD0AAC" w:rsidRPr="005A2346" w:rsidRDefault="00DD0AAC" w:rsidP="00FA343F">
      <w:pPr>
        <w:autoSpaceDE w:val="0"/>
        <w:autoSpaceDN w:val="0"/>
        <w:adjustRightInd w:val="0"/>
        <w:spacing w:after="0" w:line="360" w:lineRule="auto"/>
        <w:jc w:val="center"/>
        <w:rPr>
          <w:rFonts w:ascii="Times New Roman" w:hAnsi="Times New Roman" w:cs="Times New Roman"/>
          <w:b/>
          <w:sz w:val="20"/>
          <w:szCs w:val="20"/>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01FB1C04" w:rsidR="00C96D76" w:rsidRPr="005515D6" w:rsidRDefault="00882B85" w:rsidP="00804FCB">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5515D6">
        <w:rPr>
          <w:rFonts w:ascii="Times New Roman" w:hAnsi="Times New Roman" w:cs="Times New Roman"/>
        </w:rPr>
        <w:t xml:space="preserve"> </w:t>
      </w:r>
      <w:r w:rsidR="0008033C">
        <w:rPr>
          <w:rFonts w:ascii="Times New Roman" w:hAnsi="Times New Roman" w:cs="Times New Roman"/>
          <w:b/>
        </w:rPr>
        <w:t>16.11.</w:t>
      </w:r>
      <w:r w:rsidRPr="005515D6">
        <w:rPr>
          <w:rFonts w:ascii="Times New Roman" w:hAnsi="Times New Roman" w:cs="Times New Roman"/>
          <w:b/>
        </w:rPr>
        <w:t>2021 r.</w:t>
      </w:r>
      <w:r w:rsidRPr="005515D6">
        <w:rPr>
          <w:rFonts w:ascii="Times New Roman" w:hAnsi="Times New Roman" w:cs="Times New Roman"/>
        </w:rPr>
        <w:t xml:space="preserve"> do godz. 10:00</w:t>
      </w:r>
    </w:p>
    <w:p w14:paraId="5C5D6AEF" w14:textId="64275FDC" w:rsidR="005515D6" w:rsidRPr="005515D6" w:rsidRDefault="005515D6" w:rsidP="00804FCB">
      <w:pPr>
        <w:pStyle w:val="Akapitzlist"/>
        <w:numPr>
          <w:ilvl w:val="2"/>
          <w:numId w:val="34"/>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5515D6">
        <w:rPr>
          <w:rFonts w:ascii="Times New Roman" w:hAnsi="Times New Roman" w:cs="Times New Roman"/>
        </w:rPr>
        <w:t xml:space="preserve">Przedmiotowe środki dowodowe w postaci próbek, wymagane w art. 5 § 2 pkt. </w:t>
      </w:r>
      <w:r w:rsidR="00E937BF">
        <w:rPr>
          <w:rFonts w:ascii="Times New Roman" w:hAnsi="Times New Roman" w:cs="Times New Roman"/>
        </w:rPr>
        <w:t>8</w:t>
      </w:r>
      <w:r w:rsidRPr="005515D6">
        <w:rPr>
          <w:rFonts w:ascii="Times New Roman" w:hAnsi="Times New Roman" w:cs="Times New Roman"/>
        </w:rPr>
        <w:t xml:space="preserve"> niniejszej SWZ, należy złożyć w nieprzekraczalnym terminie </w:t>
      </w:r>
      <w:r>
        <w:rPr>
          <w:rFonts w:ascii="Times New Roman" w:hAnsi="Times New Roman" w:cs="Times New Roman"/>
        </w:rPr>
        <w:t xml:space="preserve">o którym mowa </w:t>
      </w:r>
      <w:r w:rsidRPr="005515D6">
        <w:rPr>
          <w:rFonts w:ascii="Times New Roman" w:hAnsi="Times New Roman" w:cs="Times New Roman"/>
        </w:rPr>
        <w:t xml:space="preserve">w </w:t>
      </w:r>
      <w:r>
        <w:rPr>
          <w:rFonts w:ascii="Times New Roman" w:hAnsi="Times New Roman" w:cs="Times New Roman"/>
        </w:rPr>
        <w:t>ust.</w:t>
      </w:r>
      <w:r w:rsidRPr="005515D6">
        <w:rPr>
          <w:rFonts w:ascii="Times New Roman" w:hAnsi="Times New Roman" w:cs="Times New Roman"/>
        </w:rPr>
        <w:t xml:space="preserve"> 1, w sposób określony w art. 5 § 2 pkt. </w:t>
      </w:r>
      <w:r w:rsidR="00E937BF">
        <w:rPr>
          <w:rFonts w:ascii="Times New Roman" w:hAnsi="Times New Roman" w:cs="Times New Roman"/>
        </w:rPr>
        <w:t>8</w:t>
      </w:r>
      <w:r w:rsidRPr="005515D6">
        <w:rPr>
          <w:rFonts w:ascii="Times New Roman" w:hAnsi="Times New Roman" w:cs="Times New Roman"/>
        </w:rPr>
        <w:t xml:space="preserve"> niniejszej SWZ.</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3E86AF9C" w:rsidR="00C96D76" w:rsidRPr="00C96D76" w:rsidRDefault="00882B85" w:rsidP="00804FCB">
      <w:pPr>
        <w:pStyle w:val="Akapitzlist"/>
        <w:numPr>
          <w:ilvl w:val="0"/>
          <w:numId w:val="5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08033C">
        <w:rPr>
          <w:rFonts w:ascii="Times New Roman" w:hAnsi="Times New Roman" w:cs="Times New Roman"/>
          <w:b/>
        </w:rPr>
        <w:t>16.11.</w:t>
      </w:r>
      <w:r w:rsidR="00B80EE9" w:rsidRPr="005515D6">
        <w:rPr>
          <w:rFonts w:ascii="Times New Roman" w:hAnsi="Times New Roman" w:cs="Times New Roman"/>
          <w:b/>
        </w:rPr>
        <w:t>2021</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804FCB">
      <w:pPr>
        <w:pStyle w:val="Akapitzlist"/>
        <w:numPr>
          <w:ilvl w:val="0"/>
          <w:numId w:val="5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1E3C33" w:rsidRDefault="00882B85" w:rsidP="00804FCB">
      <w:pPr>
        <w:pStyle w:val="Akapitzlist"/>
        <w:numPr>
          <w:ilvl w:val="0"/>
          <w:numId w:val="5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1E3C33" w:rsidRDefault="00882B85" w:rsidP="001E3C33">
      <w:pPr>
        <w:pStyle w:val="Akapitzlist"/>
        <w:numPr>
          <w:ilvl w:val="0"/>
          <w:numId w:val="5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Zamawiający, najpóźniej przed otwarciem ofert, udostępni na stronie internetowej prowadzonego</w:t>
      </w:r>
      <w:r w:rsidR="00A72850" w:rsidRPr="001E3C33">
        <w:rPr>
          <w:rFonts w:ascii="Times New Roman" w:hAnsi="Times New Roman" w:cs="Times New Roman"/>
        </w:rPr>
        <w:t xml:space="preserve"> </w:t>
      </w:r>
      <w:r w:rsidRPr="001E3C33">
        <w:rPr>
          <w:rFonts w:ascii="Times New Roman" w:hAnsi="Times New Roman" w:cs="Times New Roman"/>
        </w:rPr>
        <w:t>postępowania</w:t>
      </w:r>
      <w:r w:rsidR="00C96D76" w:rsidRPr="001E3C33">
        <w:rPr>
          <w:rFonts w:ascii="Times New Roman" w:hAnsi="Times New Roman" w:cs="Times New Roman"/>
        </w:rPr>
        <w:t xml:space="preserve"> </w:t>
      </w:r>
      <w:r w:rsidRPr="001E3C33">
        <w:rPr>
          <w:rFonts w:ascii="Times New Roman" w:hAnsi="Times New Roman" w:cs="Times New Roman"/>
        </w:rPr>
        <w:t>informację o kwocie,</w:t>
      </w:r>
      <w:r w:rsidR="00C96D76" w:rsidRPr="001E3C33">
        <w:rPr>
          <w:rFonts w:ascii="Times New Roman" w:hAnsi="Times New Roman" w:cs="Times New Roman"/>
        </w:rPr>
        <w:t xml:space="preserve"> </w:t>
      </w:r>
      <w:r w:rsidRPr="001E3C33">
        <w:rPr>
          <w:rFonts w:ascii="Times New Roman" w:hAnsi="Times New Roman" w:cs="Times New Roman"/>
        </w:rPr>
        <w:t>jaką zamierza</w:t>
      </w:r>
      <w:r w:rsidR="00C96D76" w:rsidRPr="001E3C33">
        <w:rPr>
          <w:rFonts w:ascii="Times New Roman" w:hAnsi="Times New Roman" w:cs="Times New Roman"/>
        </w:rPr>
        <w:t xml:space="preserve"> </w:t>
      </w:r>
      <w:r w:rsidRPr="001E3C33">
        <w:rPr>
          <w:rFonts w:ascii="Times New Roman" w:hAnsi="Times New Roman" w:cs="Times New Roman"/>
        </w:rPr>
        <w:t>przeznaczyć na sfinansowanie</w:t>
      </w:r>
      <w:r w:rsidR="00C96D76" w:rsidRPr="001E3C33">
        <w:rPr>
          <w:rFonts w:ascii="Times New Roman" w:hAnsi="Times New Roman" w:cs="Times New Roman"/>
        </w:rPr>
        <w:t xml:space="preserve"> zamówienia.</w:t>
      </w:r>
    </w:p>
    <w:p w14:paraId="2B23E009" w14:textId="7C14F677" w:rsidR="00C96D76" w:rsidRPr="001E3C33" w:rsidRDefault="00C96D76" w:rsidP="001E3C33">
      <w:pPr>
        <w:pStyle w:val="Akapitzlist"/>
        <w:numPr>
          <w:ilvl w:val="0"/>
          <w:numId w:val="54"/>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Niezwłocznie po otwarciu ofert Zamawiający udostępni na stronie internetowej prowadzonego postepowania informację:</w:t>
      </w:r>
    </w:p>
    <w:p w14:paraId="24D0FF3F" w14:textId="7F238832" w:rsidR="00C96D76" w:rsidRPr="00C96D76" w:rsidRDefault="00C96D76" w:rsidP="00804FCB">
      <w:pPr>
        <w:pStyle w:val="Akapitzlist"/>
        <w:numPr>
          <w:ilvl w:val="0"/>
          <w:numId w:val="40"/>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804FCB">
      <w:pPr>
        <w:pStyle w:val="Akapitzlist"/>
        <w:numPr>
          <w:ilvl w:val="0"/>
          <w:numId w:val="40"/>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2B0DE22" w14:textId="77777777" w:rsidR="008E0164" w:rsidRDefault="008E0164"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804FCB">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t>
      </w:r>
      <w:r w:rsidRPr="00707AB8">
        <w:rPr>
          <w:rFonts w:ascii="Times New Roman" w:hAnsi="Times New Roman" w:cs="Times New Roman"/>
        </w:rPr>
        <w:lastRenderedPageBreak/>
        <w:t>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804FCB">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A206BDD"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C72A3">
        <w:rPr>
          <w:rFonts w:ascii="Times New Roman" w:hAnsi="Times New Roman" w:cs="Times New Roman"/>
        </w:rPr>
        <w:t xml:space="preserve">Przyjmuje się, że prawidłowo podano </w:t>
      </w:r>
      <w:r w:rsidR="00784C2F">
        <w:rPr>
          <w:rFonts w:ascii="Times New Roman" w:eastAsia="Times New Roman" w:hAnsi="Times New Roman" w:cs="Times New Roman"/>
          <w:bCs/>
          <w:lang w:eastAsia="pl-PL"/>
        </w:rPr>
        <w:t>cenę jednostkową</w:t>
      </w:r>
      <w:r w:rsidR="00784C2F" w:rsidRPr="00784C2F">
        <w:rPr>
          <w:rFonts w:ascii="Times New Roman" w:eastAsia="Times New Roman" w:hAnsi="Times New Roman" w:cs="Times New Roman"/>
          <w:bCs/>
          <w:lang w:eastAsia="pl-PL"/>
        </w:rPr>
        <w:t xml:space="preserve"> netto </w:t>
      </w:r>
      <w:r w:rsidRPr="003C72A3">
        <w:rPr>
          <w:rFonts w:ascii="Times New Roman" w:hAnsi="Times New Roman" w:cs="Times New Roman"/>
        </w:rPr>
        <w:t xml:space="preserve">w Formularzu </w:t>
      </w:r>
      <w:r w:rsidR="00784C2F">
        <w:rPr>
          <w:rFonts w:ascii="Times New Roman" w:hAnsi="Times New Roman" w:cs="Times New Roman"/>
        </w:rPr>
        <w:t>cenowym</w:t>
      </w:r>
      <w:r w:rsidRPr="00707AB8">
        <w:rPr>
          <w:rFonts w:ascii="Times New Roman" w:hAnsi="Times New Roman" w:cs="Times New Roman"/>
        </w:rPr>
        <w:t>.</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804FCB">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804FCB">
      <w:pPr>
        <w:pStyle w:val="Akapitzlist"/>
        <w:numPr>
          <w:ilvl w:val="0"/>
          <w:numId w:val="4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5B26EA60"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51A6A608" w14:textId="77777777" w:rsidR="007A56B5" w:rsidRDefault="007A56B5" w:rsidP="007A56B5">
      <w:pPr>
        <w:numPr>
          <w:ilvl w:val="0"/>
          <w:numId w:val="59"/>
        </w:numPr>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013C6816" w14:textId="77777777" w:rsidR="007A56B5" w:rsidRDefault="007A56B5" w:rsidP="008E0164">
      <w:pPr>
        <w:spacing w:after="0" w:line="360" w:lineRule="auto"/>
        <w:ind w:left="357"/>
        <w:jc w:val="both"/>
        <w:rPr>
          <w:rFonts w:ascii="Times New Roman" w:eastAsia="Times New Roman" w:hAnsi="Times New Roman"/>
          <w:u w:val="single"/>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280C0B7F" w14:textId="77777777" w:rsidR="007A56B5" w:rsidRPr="003A7F45" w:rsidRDefault="007A56B5" w:rsidP="008E0164">
      <w:pPr>
        <w:numPr>
          <w:ilvl w:val="0"/>
          <w:numId w:val="5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może być wnoszone w następujących formach:</w:t>
      </w:r>
    </w:p>
    <w:p w14:paraId="7121BEBB" w14:textId="77777777" w:rsidR="007A56B5" w:rsidRPr="003A7F45" w:rsidRDefault="007A56B5" w:rsidP="008E0164">
      <w:pPr>
        <w:numPr>
          <w:ilvl w:val="0"/>
          <w:numId w:val="6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pieniądzu,</w:t>
      </w:r>
    </w:p>
    <w:p w14:paraId="369F0398" w14:textId="77777777" w:rsidR="007A56B5" w:rsidRPr="003A7F45" w:rsidRDefault="007A56B5" w:rsidP="008E0164">
      <w:pPr>
        <w:numPr>
          <w:ilvl w:val="0"/>
          <w:numId w:val="6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bankowych lub poręczeniach spółdzielczej kasy oszczędnościowo-kredytowej, z tym, że zobowiązanie kasy jest zawsze zobowiązaniem pieniężnym,</w:t>
      </w:r>
    </w:p>
    <w:p w14:paraId="0D59BB35" w14:textId="77777777" w:rsidR="007A56B5" w:rsidRPr="003A7F45" w:rsidRDefault="007A56B5" w:rsidP="008E0164">
      <w:pPr>
        <w:numPr>
          <w:ilvl w:val="0"/>
          <w:numId w:val="6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bankowych,</w:t>
      </w:r>
    </w:p>
    <w:p w14:paraId="466FA3B0" w14:textId="77777777" w:rsidR="007A56B5" w:rsidRPr="003A7F45" w:rsidRDefault="007A56B5" w:rsidP="008E0164">
      <w:pPr>
        <w:numPr>
          <w:ilvl w:val="0"/>
          <w:numId w:val="6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ubezpieczeniowych,</w:t>
      </w:r>
    </w:p>
    <w:p w14:paraId="43E7830F" w14:textId="77777777" w:rsidR="007A56B5" w:rsidRDefault="007A56B5" w:rsidP="008E0164">
      <w:pPr>
        <w:numPr>
          <w:ilvl w:val="0"/>
          <w:numId w:val="6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14:paraId="239BB469" w14:textId="77777777" w:rsidR="007A56B5" w:rsidRPr="003A7F4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lastRenderedPageBreak/>
        <w:t>Zamawiający nie wyraża zgody na wnoszenie zabezpieczenia należytego wykonania umowy:</w:t>
      </w:r>
    </w:p>
    <w:p w14:paraId="2764F172" w14:textId="77777777" w:rsidR="007A56B5" w:rsidRPr="003A7F45" w:rsidRDefault="007A56B5" w:rsidP="007A56B5">
      <w:pPr>
        <w:numPr>
          <w:ilvl w:val="1"/>
          <w:numId w:val="62"/>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w wekslach z poręczeniem wekslowym banku lub spółdzielczej kasy oszczędnościowo-kredytowej,</w:t>
      </w:r>
    </w:p>
    <w:p w14:paraId="668F58F6" w14:textId="77777777" w:rsidR="007A56B5" w:rsidRPr="003A7F45" w:rsidRDefault="007A56B5" w:rsidP="007A56B5">
      <w:pPr>
        <w:numPr>
          <w:ilvl w:val="1"/>
          <w:numId w:val="62"/>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na papierach wartościowych emitowanych przez Skarb Państwa lub jednostkę samorządu terytorialnego,</w:t>
      </w:r>
    </w:p>
    <w:p w14:paraId="2454B833" w14:textId="77777777" w:rsidR="007A56B5" w:rsidRPr="003A7F45" w:rsidRDefault="007A56B5" w:rsidP="007A56B5">
      <w:pPr>
        <w:numPr>
          <w:ilvl w:val="1"/>
          <w:numId w:val="62"/>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rejestrowego na zasadach określonych w przepisach o zastawie rejestrowym i rejestrze zastawów.</w:t>
      </w:r>
    </w:p>
    <w:p w14:paraId="612B4668" w14:textId="77777777" w:rsidR="007A56B5" w:rsidRPr="003A7F4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Zabezpieczenie wnoszone w pieniądzu należy wpłacić na konto Zamawiającego: </w:t>
      </w:r>
    </w:p>
    <w:p w14:paraId="5438E15E" w14:textId="77777777" w:rsidR="007A56B5" w:rsidRPr="003A7F45" w:rsidRDefault="007A56B5" w:rsidP="007A56B5">
      <w:pPr>
        <w:autoSpaceDE w:val="0"/>
        <w:autoSpaceDN w:val="0"/>
        <w:adjustRightInd w:val="0"/>
        <w:spacing w:after="0" w:line="360" w:lineRule="auto"/>
        <w:ind w:left="357"/>
        <w:jc w:val="both"/>
        <w:rPr>
          <w:rFonts w:ascii="Times New Roman" w:eastAsia="Times New Roman" w:hAnsi="Times New Roman"/>
          <w:lang w:eastAsia="pl-PL"/>
        </w:rPr>
      </w:pPr>
      <w:r w:rsidRPr="003A7F45">
        <w:rPr>
          <w:rFonts w:ascii="Times New Roman" w:eastAsia="Times New Roman" w:hAnsi="Times New Roman"/>
          <w:lang w:eastAsia="pl-PL"/>
        </w:rPr>
        <w:t xml:space="preserve">Nr </w:t>
      </w:r>
      <w:r w:rsidRPr="003A7F45">
        <w:rPr>
          <w:rFonts w:ascii="Times New Roman" w:eastAsia="Times New Roman" w:hAnsi="Times New Roman"/>
          <w:b/>
          <w:lang w:eastAsia="pl-PL"/>
        </w:rPr>
        <w:t xml:space="preserve">07 1160 2202 0000 0002 7815 9915 </w:t>
      </w:r>
      <w:r w:rsidRPr="003A7F45">
        <w:rPr>
          <w:rFonts w:ascii="Times New Roman" w:eastAsia="Times New Roman" w:hAnsi="Times New Roman"/>
          <w:lang w:eastAsia="pl-PL"/>
        </w:rPr>
        <w:t>z podaniem numeru postępowania.</w:t>
      </w:r>
    </w:p>
    <w:p w14:paraId="252AA7F8" w14:textId="77777777" w:rsidR="007A56B5" w:rsidRPr="003A7F4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14:paraId="707AA03F" w14:textId="77777777" w:rsidR="007A56B5" w:rsidRPr="003A7F4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należytego wykonania umowy musi zostać wniesione przed podpisaniem umowy.</w:t>
      </w:r>
    </w:p>
    <w:p w14:paraId="2B6271D8" w14:textId="77777777" w:rsidR="007A56B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Warunki i termin zwrotu lub zwolnienia zabezpieczenia określone są w projektowanej umowie.</w:t>
      </w:r>
    </w:p>
    <w:p w14:paraId="7A7ECA55" w14:textId="7AB6471A" w:rsidR="007F3629" w:rsidRPr="007A56B5" w:rsidRDefault="007A56B5" w:rsidP="007A56B5">
      <w:pPr>
        <w:numPr>
          <w:ilvl w:val="0"/>
          <w:numId w:val="61"/>
        </w:numPr>
        <w:autoSpaceDE w:val="0"/>
        <w:autoSpaceDN w:val="0"/>
        <w:adjustRightInd w:val="0"/>
        <w:spacing w:after="0" w:line="360" w:lineRule="auto"/>
        <w:ind w:left="357" w:hanging="357"/>
        <w:jc w:val="both"/>
        <w:rPr>
          <w:rFonts w:ascii="Times New Roman" w:eastAsia="Times New Roman" w:hAnsi="Times New Roman"/>
          <w:lang w:eastAsia="pl-PL"/>
        </w:rPr>
      </w:pPr>
      <w:r w:rsidRPr="007A56B5">
        <w:rPr>
          <w:rFonts w:ascii="Times New Roman" w:eastAsia="Times New Roman" w:hAnsi="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7EFA4A66"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804FCB">
      <w:pPr>
        <w:numPr>
          <w:ilvl w:val="0"/>
          <w:numId w:val="15"/>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F40DEC"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lastRenderedPageBreak/>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40DEC"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lastRenderedPageBreak/>
        <w:t>Na orzeczenie Izby oraz postanowienie Prezesa Izby, o którym mowa w art. 519 ust.1 ustawy, stronom oraz uczestnikom postępowania odwoławczego przysługuje skarga do sądu.</w:t>
      </w:r>
    </w:p>
    <w:p w14:paraId="63052FFA" w14:textId="77777777" w:rsidR="005A2346" w:rsidRDefault="005A2346"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F509439" w14:textId="77777777"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804FCB">
      <w:pPr>
        <w:numPr>
          <w:ilvl w:val="0"/>
          <w:numId w:val="2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4"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proofErr w:type="spellStart"/>
      <w:r w:rsidRPr="00854283">
        <w:rPr>
          <w:rFonts w:ascii="Times New Roman" w:hAnsi="Times New Roman" w:cs="Times New Roman"/>
          <w:b/>
          <w:bCs/>
        </w:rPr>
        <w:t>tel</w:t>
      </w:r>
      <w:proofErr w:type="spellEnd"/>
      <w:r w:rsidRPr="00854283">
        <w:rPr>
          <w:rFonts w:ascii="Times New Roman" w:hAnsi="Times New Roman" w:cs="Times New Roman"/>
          <w:b/>
          <w:bCs/>
        </w:rPr>
        <w:t>: 22 55 22 042</w:t>
      </w:r>
    </w:p>
    <w:p w14:paraId="238E36CB" w14:textId="793D2B75"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RODO  w celu związanym z postępowaniem o udzielenie zamówienia publicznego pt.</w:t>
      </w:r>
      <w:r w:rsidRPr="00854283">
        <w:rPr>
          <w:rFonts w:ascii="Times New Roman" w:hAnsi="Times New Roman" w:cs="Times New Roman"/>
          <w:i/>
        </w:rPr>
        <w:t xml:space="preserve"> </w:t>
      </w:r>
      <w:r w:rsidR="003F4FD6" w:rsidRPr="003F4FD6">
        <w:rPr>
          <w:rFonts w:ascii="Times New Roman" w:hAnsi="Times New Roman" w:cs="Times New Roman"/>
        </w:rPr>
        <w:t>„</w:t>
      </w:r>
      <w:r w:rsidR="00F6673E" w:rsidRPr="00F6673E">
        <w:rPr>
          <w:rFonts w:ascii="Times New Roman" w:hAnsi="Times New Roman" w:cs="Times New Roman"/>
          <w:bCs/>
        </w:rPr>
        <w:t>Sukcesywne dostawy artykułów biurowych dla jednostek organizacyjnych Uniwersytetu Warszawskiego</w:t>
      </w:r>
      <w:r w:rsidR="003F4FD6" w:rsidRPr="003F4FD6">
        <w:rPr>
          <w:rFonts w:ascii="Times New Roman" w:hAnsi="Times New Roman" w:cs="Times New Roman"/>
        </w:rPr>
        <w:t>”</w:t>
      </w:r>
      <w:r w:rsidRPr="00E30E57">
        <w:rPr>
          <w:rFonts w:ascii="Times New Roman" w:hAnsi="Times New Roman" w:cs="Times New Roman"/>
        </w:rPr>
        <w:t>,</w:t>
      </w:r>
      <w:r w:rsidRPr="00854283">
        <w:rPr>
          <w:rFonts w:ascii="Times New Roman" w:hAnsi="Times New Roman" w:cs="Times New Roman"/>
        </w:rPr>
        <w:t xml:space="preserve"> prowadzonym w trybie podsta</w:t>
      </w:r>
      <w:r w:rsidR="00CB0D83">
        <w:rPr>
          <w:rFonts w:ascii="Times New Roman" w:hAnsi="Times New Roman" w:cs="Times New Roman"/>
        </w:rPr>
        <w:t>wowym Nr DZP-361/</w:t>
      </w:r>
      <w:r w:rsidR="0061366A">
        <w:rPr>
          <w:rFonts w:ascii="Times New Roman" w:hAnsi="Times New Roman" w:cs="Times New Roman"/>
        </w:rPr>
        <w:t>118</w:t>
      </w:r>
      <w:r w:rsidR="00CE3408" w:rsidRPr="00854283">
        <w:rPr>
          <w:rFonts w:ascii="Times New Roman" w:hAnsi="Times New Roman" w:cs="Times New Roman"/>
        </w:rPr>
        <w:t>/202</w:t>
      </w:r>
      <w:r w:rsidR="00A57319">
        <w:rPr>
          <w:rFonts w:ascii="Times New Roman" w:hAnsi="Times New Roman" w:cs="Times New Roman"/>
        </w:rPr>
        <w:t>1</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1EE710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14AE7C24"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205ED568"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5A03B3">
        <w:rPr>
          <w:rFonts w:ascii="Times New Roman" w:eastAsia="Times New Roman" w:hAnsi="Times New Roman" w:cs="Times New Roman"/>
          <w:lang w:eastAsia="pl-PL"/>
        </w:rPr>
        <w:t>14.10.</w:t>
      </w:r>
      <w:r w:rsidRPr="00854283">
        <w:rPr>
          <w:rFonts w:ascii="Times New Roman" w:eastAsia="Times New Roman" w:hAnsi="Times New Roman" w:cs="Times New Roman"/>
          <w:lang w:eastAsia="pl-PL"/>
        </w:rPr>
        <w:t>2021 r</w:t>
      </w:r>
      <w:r w:rsidR="00CA5EC0">
        <w:rPr>
          <w:rFonts w:ascii="Times New Roman" w:eastAsia="Times New Roman" w:hAnsi="Times New Roman" w:cs="Times New Roman"/>
          <w:lang w:eastAsia="pl-PL"/>
        </w:rPr>
        <w:t>.</w:t>
      </w:r>
    </w:p>
    <w:p w14:paraId="421D4461"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bookmarkStart w:id="3" w:name="_GoBack"/>
      <w:bookmarkEnd w:id="3"/>
    </w:p>
    <w:p w14:paraId="1C2AFF6C"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89589D5"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5EC696F"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590E6CA6"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96B0C8D"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854283"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004B6487"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675C3362"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BE10C0" w14:textId="31875641" w:rsidR="00EF3D10" w:rsidRPr="00854283" w:rsidRDefault="00EF3D10"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sidR="00447E02">
        <w:rPr>
          <w:rFonts w:ascii="Times New Roman" w:eastAsia="Calibri" w:hAnsi="Times New Roman" w:cs="Times New Roman"/>
          <w:lang w:eastAsia="pl-PL"/>
        </w:rPr>
        <w:t>Piotr Skubera</w:t>
      </w:r>
    </w:p>
    <w:p w14:paraId="5BD581AD" w14:textId="77777777" w:rsidR="0011223C" w:rsidRDefault="001122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004C5F2"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22AA696"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945A1E1"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F602953"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71E4745"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ACD3472"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D61CE3B"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319EF3"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6ABB14E"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3BE0628"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BFEFA16"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FCCD165" w14:textId="77777777" w:rsidR="005A2346" w:rsidRDefault="005A234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FA0EE1E" w14:textId="77777777" w:rsidR="00447E02" w:rsidRDefault="00447E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6C351C80" w:rsidR="00EF3D10" w:rsidRPr="00660507"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CB0D83">
        <w:rPr>
          <w:rFonts w:ascii="Times New Roman" w:hAnsi="Times New Roman" w:cs="Times New Roman"/>
        </w:rPr>
        <w:t>nr DZP-361/</w:t>
      </w:r>
      <w:r w:rsidR="0061366A">
        <w:rPr>
          <w:rFonts w:ascii="Times New Roman" w:hAnsi="Times New Roman" w:cs="Times New Roman"/>
        </w:rPr>
        <w:t>118</w:t>
      </w:r>
      <w:r w:rsidR="00DF6E3E" w:rsidRPr="00E30E57">
        <w:rPr>
          <w:rFonts w:ascii="Times New Roman" w:hAnsi="Times New Roman" w:cs="Times New Roman"/>
        </w:rPr>
        <w:t>/202</w:t>
      </w:r>
      <w:r w:rsidR="00A57319">
        <w:rPr>
          <w:rFonts w:ascii="Times New Roman" w:hAnsi="Times New Roman" w:cs="Times New Roman"/>
        </w:rPr>
        <w:t>1</w:t>
      </w:r>
      <w:r w:rsidR="00E30E57">
        <w:rPr>
          <w:rFonts w:ascii="Times New Roman" w:hAnsi="Times New Roman" w:cs="Times New Roman"/>
        </w:rPr>
        <w:t xml:space="preserve"> </w:t>
      </w:r>
      <w:proofErr w:type="spellStart"/>
      <w:r w:rsidR="00E30E57">
        <w:rPr>
          <w:rFonts w:ascii="Times New Roman" w:hAnsi="Times New Roman" w:cs="Times New Roman"/>
        </w:rPr>
        <w:t>pn</w:t>
      </w:r>
      <w:proofErr w:type="spellEnd"/>
      <w:r w:rsidRPr="00E30E57">
        <w:rPr>
          <w:rFonts w:ascii="Times New Roman" w:hAnsi="Times New Roman" w:cs="Times New Roman"/>
        </w:rPr>
        <w:t xml:space="preserve">: </w:t>
      </w:r>
      <w:r w:rsidR="00DF6E3E" w:rsidRPr="00E30E57">
        <w:rPr>
          <w:rFonts w:ascii="Times New Roman" w:hAnsi="Times New Roman" w:cs="Times New Roman"/>
        </w:rPr>
        <w:br/>
      </w:r>
      <w:r w:rsidR="003F4FD6" w:rsidRPr="00660507">
        <w:rPr>
          <w:rFonts w:ascii="Times New Roman" w:hAnsi="Times New Roman" w:cs="Times New Roman"/>
        </w:rPr>
        <w:t>„</w:t>
      </w:r>
      <w:r w:rsidR="00660507" w:rsidRPr="00660507">
        <w:rPr>
          <w:rFonts w:ascii="Times New Roman" w:hAnsi="Times New Roman" w:cs="Times New Roman"/>
          <w:bCs/>
        </w:rPr>
        <w:t>Sukcesywne dostawy artykułów biurowych dla jednostek organizacyjnych Uniwersytetu Warszawskiego</w:t>
      </w:r>
      <w:r w:rsidR="003F4FD6" w:rsidRPr="00660507">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505147EF" w14:textId="7B38BAFE" w:rsidR="006F5D53" w:rsidRPr="006F5D53" w:rsidRDefault="006F5D53"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Pr>
          <w:rFonts w:ascii="Times New Roman" w:hAnsi="Times New Roman" w:cs="Times New Roman"/>
        </w:rPr>
        <w:t>a</w:t>
      </w:r>
      <w:r w:rsidRPr="006F5D53">
        <w:rPr>
          <w:rFonts w:ascii="Times New Roman" w:hAnsi="Times New Roman" w:cs="Times New Roman"/>
        </w:rPr>
        <w:t>dres skrzynki ePUAP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45615F39" w14:textId="0F039726" w:rsidR="00CA5EC0" w:rsidRPr="00CA5EC0" w:rsidRDefault="00CA5EC0" w:rsidP="00804FCB">
      <w:pPr>
        <w:pStyle w:val="Akapitzlist"/>
        <w:numPr>
          <w:ilvl w:val="0"/>
          <w:numId w:val="27"/>
        </w:numPr>
        <w:spacing w:before="120" w:after="0" w:line="360" w:lineRule="auto"/>
        <w:ind w:left="357" w:hanging="357"/>
        <w:jc w:val="both"/>
        <w:rPr>
          <w:rFonts w:ascii="Times New Roman" w:hAnsi="Times New Roman" w:cs="Times New Roman"/>
        </w:rPr>
      </w:pPr>
      <w:r w:rsidRPr="00CA5EC0">
        <w:rPr>
          <w:rFonts w:ascii="Times New Roman" w:hAnsi="Times New Roman" w:cs="Times New Roman"/>
        </w:rPr>
        <w:lastRenderedPageBreak/>
        <w:t xml:space="preserve">Wykonanie przedmiotu zamówienia  pn. </w:t>
      </w:r>
      <w:r w:rsidR="003F4FD6" w:rsidRPr="00660507">
        <w:rPr>
          <w:rFonts w:ascii="Times New Roman" w:hAnsi="Times New Roman" w:cs="Times New Roman"/>
          <w:b/>
        </w:rPr>
        <w:t>„</w:t>
      </w:r>
      <w:r w:rsidR="00660507" w:rsidRPr="00660507">
        <w:rPr>
          <w:rFonts w:ascii="Times New Roman" w:hAnsi="Times New Roman" w:cs="Times New Roman"/>
          <w:b/>
          <w:bCs/>
        </w:rPr>
        <w:t>Sukcesywne dostawy artykułów biurowych dla jednostek organizacyjnych Uniwersytetu Warszawskiego</w:t>
      </w:r>
      <w:r w:rsidR="003F4FD6" w:rsidRPr="00660507">
        <w:rPr>
          <w:rFonts w:ascii="Times New Roman" w:hAnsi="Times New Roman" w:cs="Times New Roman"/>
          <w:b/>
        </w:rPr>
        <w:t>”</w:t>
      </w:r>
      <w:r w:rsidRPr="00CA5EC0">
        <w:rPr>
          <w:rFonts w:ascii="Times New Roman" w:hAnsi="Times New Roman" w:cs="Times New Roman"/>
        </w:rPr>
        <w:t xml:space="preserve"> w zakresie objętym specyfikacją warunków zamówienia </w:t>
      </w:r>
      <w:r w:rsidRPr="00CA5EC0">
        <w:rPr>
          <w:rFonts w:ascii="Times New Roman" w:hAnsi="Times New Roman" w:cs="Times New Roman"/>
          <w:bCs/>
        </w:rPr>
        <w:t>za</w:t>
      </w:r>
      <w:r w:rsidRPr="00CA5EC0">
        <w:rPr>
          <w:rFonts w:ascii="Times New Roman" w:hAnsi="Times New Roman" w:cs="Times New Roman"/>
          <w:b/>
          <w:bCs/>
        </w:rPr>
        <w:t xml:space="preserve"> cenę brutto OGÓŁEM (netto + obowiązujący podatek VAT): </w:t>
      </w:r>
    </w:p>
    <w:p w14:paraId="438EF3FC" w14:textId="77777777" w:rsidR="00CA5EC0" w:rsidRPr="00CA5EC0" w:rsidRDefault="00CA5EC0" w:rsidP="00CA5EC0">
      <w:pPr>
        <w:pStyle w:val="Akapitzlist"/>
        <w:spacing w:before="120" w:line="360" w:lineRule="auto"/>
        <w:ind w:left="357"/>
        <w:jc w:val="both"/>
        <w:rPr>
          <w:rFonts w:ascii="Times New Roman" w:hAnsi="Times New Roman" w:cs="Times New Roman"/>
          <w:b/>
          <w:sz w:val="4"/>
          <w:szCs w:val="4"/>
        </w:rPr>
      </w:pPr>
    </w:p>
    <w:p w14:paraId="5E32E210" w14:textId="77777777" w:rsidR="00CA5EC0" w:rsidRPr="00CA5EC0" w:rsidRDefault="00CA5EC0" w:rsidP="00CA5EC0">
      <w:pPr>
        <w:pStyle w:val="Akapitzlist"/>
        <w:spacing w:before="120" w:line="360" w:lineRule="auto"/>
        <w:ind w:left="357"/>
        <w:jc w:val="both"/>
        <w:rPr>
          <w:rFonts w:ascii="Times New Roman" w:hAnsi="Times New Roman" w:cs="Times New Roman"/>
        </w:rPr>
      </w:pPr>
      <w:r w:rsidRPr="00CA5EC0">
        <w:rPr>
          <w:rFonts w:ascii="Times New Roman" w:hAnsi="Times New Roman" w:cs="Times New Roman"/>
          <w:b/>
        </w:rPr>
        <w:t xml:space="preserve">(liczbowo).........................................................................................................................................zł </w:t>
      </w:r>
      <w:r w:rsidRPr="00CA5EC0">
        <w:rPr>
          <w:rFonts w:ascii="Times New Roman" w:hAnsi="Times New Roman" w:cs="Times New Roman"/>
        </w:rPr>
        <w:t>(słownie:.............................................................................................................................................)</w:t>
      </w:r>
    </w:p>
    <w:p w14:paraId="1927B6FB" w14:textId="79C9B6A0" w:rsidR="00966940" w:rsidRDefault="00966940" w:rsidP="00CA5EC0">
      <w:pPr>
        <w:spacing w:before="120" w:after="0" w:line="360" w:lineRule="auto"/>
        <w:ind w:left="35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tym:</w:t>
      </w:r>
    </w:p>
    <w:p w14:paraId="61175FA5" w14:textId="77777777" w:rsidR="00CA5EC0" w:rsidRPr="00CA5EC0" w:rsidRDefault="00CA5EC0" w:rsidP="00CA5EC0">
      <w:pPr>
        <w:spacing w:before="120" w:after="0" w:line="360" w:lineRule="auto"/>
        <w:ind w:left="357"/>
        <w:contextualSpacing/>
        <w:jc w:val="both"/>
        <w:rPr>
          <w:rFonts w:ascii="Times New Roman" w:eastAsia="Times New Roman" w:hAnsi="Times New Roman" w:cs="Times New Roman"/>
          <w:bCs/>
          <w:lang w:eastAsia="pl-PL"/>
        </w:rPr>
      </w:pPr>
      <w:r w:rsidRPr="00CA5EC0">
        <w:rPr>
          <w:rFonts w:ascii="Times New Roman" w:eastAsia="Times New Roman" w:hAnsi="Times New Roman" w:cs="Times New Roman"/>
          <w:bCs/>
          <w:lang w:eastAsia="pl-PL"/>
        </w:rPr>
        <w:t xml:space="preserve">wartość netto OGÓŁEM (liczbowo) ………................................................................................... zł </w:t>
      </w:r>
    </w:p>
    <w:p w14:paraId="58BD22FE" w14:textId="77777777" w:rsidR="00CA5EC0" w:rsidRDefault="00CA5EC0"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CA5EC0">
        <w:rPr>
          <w:rFonts w:ascii="Times New Roman" w:eastAsia="Times New Roman" w:hAnsi="Times New Roman" w:cs="Times New Roman"/>
          <w:lang w:eastAsia="pl-PL"/>
        </w:rPr>
        <w:t>należny podatek VAT w wysokości .............. %, tj. (liczbowo) …..................................................zł</w:t>
      </w:r>
    </w:p>
    <w:p w14:paraId="78625516" w14:textId="77777777" w:rsidR="0082389A" w:rsidRPr="00966940" w:rsidRDefault="0082389A"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33F0C3D9" w14:textId="4D8B1098" w:rsidR="0091446B" w:rsidRPr="00A1739F" w:rsidRDefault="0091446B" w:rsidP="00804FCB">
      <w:pPr>
        <w:numPr>
          <w:ilvl w:val="0"/>
          <w:numId w:val="27"/>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E639795" w14:textId="2A5AC452" w:rsidR="006A37A6" w:rsidRDefault="006A37A6" w:rsidP="00966940">
      <w:pPr>
        <w:numPr>
          <w:ilvl w:val="0"/>
          <w:numId w:val="27"/>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966940">
        <w:rPr>
          <w:rFonts w:ascii="Times New Roman" w:hAnsi="Times New Roman"/>
        </w:rPr>
        <w:t>.</w:t>
      </w:r>
      <w:r w:rsidR="00966940">
        <w:rPr>
          <w:rFonts w:ascii="Times New Roman" w:eastAsia="Times New Roman" w:hAnsi="Times New Roman" w:cs="Times New Roman"/>
          <w:lang w:eastAsia="pl-PL"/>
        </w:rPr>
        <w:t xml:space="preserve"> </w:t>
      </w:r>
      <w:r w:rsidRPr="00966940">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6479A3AB" w14:textId="5BCA7700" w:rsidR="00EC197C" w:rsidRPr="00EC197C" w:rsidRDefault="00EC197C" w:rsidP="00966940">
      <w:pPr>
        <w:numPr>
          <w:ilvl w:val="0"/>
          <w:numId w:val="27"/>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lang w:eastAsia="pl-PL"/>
        </w:rPr>
      </w:pPr>
      <w:r w:rsidRPr="00EC197C">
        <w:rPr>
          <w:rFonts w:ascii="Times New Roman" w:hAnsi="Times New Roman" w:cs="Times New Roman"/>
          <w:bCs/>
        </w:rPr>
        <w:t xml:space="preserve">Oświadczamy, że </w:t>
      </w:r>
      <w:r>
        <w:rPr>
          <w:rFonts w:ascii="Times New Roman" w:hAnsi="Times New Roman" w:cs="Times New Roman"/>
          <w:bCs/>
        </w:rPr>
        <w:t xml:space="preserve">podczas trwania umowy </w:t>
      </w:r>
      <w:r w:rsidRPr="00EC197C">
        <w:rPr>
          <w:rFonts w:ascii="Times New Roman" w:hAnsi="Times New Roman" w:cs="Times New Roman"/>
          <w:bCs/>
        </w:rPr>
        <w:t>rodzaj i jakość dostarczonego asortymentu nie ulegnie zmianie, a ceny nie ulegną zwiększeniu do końca realizacji umowy.</w:t>
      </w:r>
    </w:p>
    <w:p w14:paraId="225CEDDB" w14:textId="7466A6B4" w:rsidR="00000286" w:rsidRPr="005A2346" w:rsidRDefault="001E6D6C" w:rsidP="00000286">
      <w:pPr>
        <w:numPr>
          <w:ilvl w:val="0"/>
          <w:numId w:val="27"/>
        </w:numPr>
        <w:suppressAutoHyphens/>
        <w:overflowPunct w:val="0"/>
        <w:autoSpaceDE w:val="0"/>
        <w:spacing w:before="240" w:after="0" w:line="360" w:lineRule="auto"/>
        <w:jc w:val="both"/>
        <w:rPr>
          <w:rFonts w:ascii="Times New Roman" w:hAnsi="Times New Roman"/>
        </w:rPr>
      </w:pPr>
      <w:r w:rsidRPr="0096114D">
        <w:rPr>
          <w:rFonts w:ascii="Times New Roman" w:hAnsi="Times New Roman" w:cs="Times New Roman"/>
        </w:rPr>
        <w:t xml:space="preserve">Zobowiązujemy się wykonać </w:t>
      </w:r>
      <w:r w:rsidRPr="0096114D">
        <w:rPr>
          <w:rFonts w:ascii="Times New Roman" w:eastAsia="Times New Roman" w:hAnsi="Times New Roman" w:cs="Times New Roman"/>
          <w:lang w:eastAsia="pl-PL"/>
        </w:rPr>
        <w:t>przedmiot zamówienia</w:t>
      </w:r>
      <w:r w:rsidRPr="0096114D">
        <w:rPr>
          <w:rFonts w:ascii="Times New Roman" w:hAnsi="Times New Roman" w:cs="Times New Roman"/>
        </w:rPr>
        <w:t xml:space="preserve"> w terminie</w:t>
      </w:r>
      <w:r w:rsidRPr="0096114D">
        <w:rPr>
          <w:rFonts w:ascii="Times New Roman" w:eastAsia="Times New Roman" w:hAnsi="Times New Roman" w:cs="Times New Roman"/>
          <w:lang w:eastAsia="pl-PL"/>
        </w:rPr>
        <w:t xml:space="preserve">: </w:t>
      </w:r>
      <w:r w:rsidR="0096114D" w:rsidRPr="0096114D">
        <w:rPr>
          <w:rFonts w:ascii="Times New Roman" w:hAnsi="Times New Roman"/>
        </w:rPr>
        <w:t xml:space="preserve">12 miesięcy od daty podpisania umowy </w:t>
      </w:r>
      <w:r w:rsidR="0096114D" w:rsidRPr="0096114D">
        <w:rPr>
          <w:rFonts w:ascii="Times New Roman" w:hAnsi="Times New Roman"/>
          <w:color w:val="000000"/>
        </w:rPr>
        <w:t xml:space="preserve">lub do wyczerpania kwoty na którą zostanie zawarta umowa (w zależności które </w:t>
      </w:r>
      <w:r w:rsidR="00E30C46">
        <w:rPr>
          <w:rFonts w:ascii="Times New Roman" w:hAnsi="Times New Roman"/>
          <w:color w:val="000000"/>
        </w:rPr>
        <w:t xml:space="preserve">z tych </w:t>
      </w:r>
      <w:r w:rsidR="0096114D" w:rsidRPr="0096114D">
        <w:rPr>
          <w:rFonts w:ascii="Times New Roman" w:hAnsi="Times New Roman"/>
          <w:color w:val="000000"/>
        </w:rPr>
        <w:t>zdarze</w:t>
      </w:r>
      <w:r w:rsidR="00E30C46">
        <w:rPr>
          <w:rFonts w:ascii="Times New Roman" w:hAnsi="Times New Roman"/>
          <w:color w:val="000000"/>
        </w:rPr>
        <w:t>ń</w:t>
      </w:r>
      <w:r w:rsidR="0096114D" w:rsidRPr="0096114D">
        <w:rPr>
          <w:rFonts w:ascii="Times New Roman" w:hAnsi="Times New Roman"/>
          <w:color w:val="000000"/>
        </w:rPr>
        <w:t xml:space="preserve"> nastąpi pierwsze)</w:t>
      </w:r>
      <w:r w:rsidR="0096114D" w:rsidRPr="0096114D">
        <w:rPr>
          <w:rFonts w:ascii="Times New Roman" w:hAnsi="Times New Roman"/>
        </w:rPr>
        <w:t xml:space="preserve">, z tym że umowa zostanie zawarta nie wcześniej niż w dniu 14.01.2022 r. </w:t>
      </w:r>
      <w:r w:rsidR="00000286" w:rsidRPr="00000286">
        <w:rPr>
          <w:rFonts w:ascii="Times New Roman" w:hAnsi="Times New Roman"/>
          <w:i/>
        </w:rPr>
        <w:t>(</w:t>
      </w:r>
      <w:r w:rsidR="00000286" w:rsidRPr="00000286">
        <w:rPr>
          <w:rFonts w:ascii="Times New Roman" w:hAnsi="Times New Roman" w:cs="Times New Roman"/>
          <w:i/>
        </w:rPr>
        <w:t>Jeżeli w okresie realizacji umowy</w:t>
      </w:r>
      <w:r w:rsidR="0045721A">
        <w:rPr>
          <w:rFonts w:ascii="Times New Roman" w:hAnsi="Times New Roman" w:cs="Times New Roman"/>
          <w:i/>
        </w:rPr>
        <w:t>,</w:t>
      </w:r>
      <w:r w:rsidR="00000286" w:rsidRPr="00000286">
        <w:rPr>
          <w:rFonts w:ascii="Times New Roman" w:hAnsi="Times New Roman" w:cs="Times New Roman"/>
          <w:i/>
        </w:rPr>
        <w:t xml:space="preserve"> określonym w </w:t>
      </w:r>
      <w:r w:rsidR="0045721A">
        <w:rPr>
          <w:rFonts w:ascii="Times New Roman" w:hAnsi="Times New Roman" w:cs="Times New Roman"/>
          <w:i/>
        </w:rPr>
        <w:t>zadaniu pierwszym,</w:t>
      </w:r>
      <w:r w:rsidR="00000286" w:rsidRPr="00000286">
        <w:rPr>
          <w:rFonts w:ascii="Times New Roman" w:hAnsi="Times New Roman" w:cs="Times New Roman"/>
          <w:i/>
        </w:rPr>
        <w:t xml:space="preserve"> nie zostanie wyczerpana kwota na którą zostanie zawarta umowa, Zamawiający zastrzega możliwość przedłużenia okresu jej obowiązywania maksymalnie o kolejne 6 miesięcy)</w:t>
      </w:r>
      <w:r w:rsidR="00000286" w:rsidRPr="00000286">
        <w:rPr>
          <w:rFonts w:ascii="Times New Roman" w:hAnsi="Times New Roman" w:cs="Times New Roman"/>
        </w:rPr>
        <w:t xml:space="preserve">. </w:t>
      </w:r>
    </w:p>
    <w:p w14:paraId="4465FB7F" w14:textId="1E5A8A73" w:rsidR="009A2D31" w:rsidRPr="005A2346" w:rsidRDefault="009A2D31" w:rsidP="005A2346">
      <w:pPr>
        <w:numPr>
          <w:ilvl w:val="0"/>
          <w:numId w:val="27"/>
        </w:numPr>
        <w:suppressAutoHyphens/>
        <w:overflowPunct w:val="0"/>
        <w:autoSpaceDE w:val="0"/>
        <w:spacing w:before="240" w:after="0" w:line="360" w:lineRule="auto"/>
        <w:jc w:val="both"/>
        <w:rPr>
          <w:rFonts w:ascii="Times New Roman" w:hAnsi="Times New Roman"/>
        </w:rPr>
      </w:pPr>
      <w:r w:rsidRPr="005A2346">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w:t>
      </w:r>
      <w:r w:rsidRPr="005A2346">
        <w:rPr>
          <w:rFonts w:ascii="Times New Roman" w:hAnsi="Times New Roman" w:cs="Times New Roman"/>
        </w:rPr>
        <w:lastRenderedPageBreak/>
        <w:t xml:space="preserve">Zamawiającego bez zastrzeżeń i zobowiązujemy się do zawarcia umowy na tych warunkach. Akceptujemy bez zastrzeżeń załączony do SWZ wzór umowy (z załącznikami) – wraz z dokonanymi zmianami. </w:t>
      </w:r>
    </w:p>
    <w:p w14:paraId="2B74BCE2" w14:textId="70BB1295" w:rsidR="004C059F" w:rsidRPr="005A2346" w:rsidRDefault="009A2D31" w:rsidP="005A2346">
      <w:pPr>
        <w:numPr>
          <w:ilvl w:val="0"/>
          <w:numId w:val="27"/>
        </w:numPr>
        <w:suppressAutoHyphens/>
        <w:overflowPunct w:val="0"/>
        <w:autoSpaceDE w:val="0"/>
        <w:spacing w:before="240" w:after="0" w:line="360" w:lineRule="auto"/>
        <w:jc w:val="both"/>
        <w:rPr>
          <w:rFonts w:ascii="Times New Roman" w:hAnsi="Times New Roman"/>
        </w:rPr>
      </w:pPr>
      <w:r w:rsidRPr="005A2346">
        <w:rPr>
          <w:rFonts w:ascii="Times New Roman" w:hAnsi="Times New Roman" w:cs="Times New Roman"/>
        </w:rPr>
        <w:t>W przypadku zatrudnienia podwykonawców, oświadczamy że ponosimy całkowitą odpowiedzialność za działanie lub zaniechanie wszystkich podwykonawców.</w:t>
      </w:r>
    </w:p>
    <w:p w14:paraId="07DC9501" w14:textId="584468BE" w:rsidR="00040F04" w:rsidRPr="005A2346" w:rsidRDefault="009A2D31" w:rsidP="005A2346">
      <w:pPr>
        <w:numPr>
          <w:ilvl w:val="0"/>
          <w:numId w:val="27"/>
        </w:numPr>
        <w:suppressAutoHyphens/>
        <w:overflowPunct w:val="0"/>
        <w:autoSpaceDE w:val="0"/>
        <w:spacing w:before="240" w:after="0" w:line="360" w:lineRule="auto"/>
        <w:jc w:val="both"/>
        <w:rPr>
          <w:rFonts w:ascii="Times New Roman" w:hAnsi="Times New Roman"/>
        </w:rPr>
      </w:pPr>
      <w:r w:rsidRPr="005A2346">
        <w:rPr>
          <w:rFonts w:ascii="Times New Roman" w:hAnsi="Times New Roman" w:cs="Times New Roman"/>
        </w:rPr>
        <w:t>Oświadczamy, że uważamy się związani niniejszą ofertą w ciągu 30 dni od dnia upływu terminu składania ofert – zgodnie z art. 8 SWZ.</w:t>
      </w:r>
    </w:p>
    <w:p w14:paraId="47F1944D" w14:textId="11644BBA" w:rsidR="000A69AA" w:rsidRPr="005A2346" w:rsidRDefault="000A69AA" w:rsidP="005A2346">
      <w:pPr>
        <w:numPr>
          <w:ilvl w:val="0"/>
          <w:numId w:val="27"/>
        </w:numPr>
        <w:suppressAutoHyphens/>
        <w:overflowPunct w:val="0"/>
        <w:autoSpaceDE w:val="0"/>
        <w:spacing w:before="240" w:after="0" w:line="360" w:lineRule="auto"/>
        <w:jc w:val="both"/>
        <w:rPr>
          <w:rFonts w:ascii="Times New Roman" w:hAnsi="Times New Roman"/>
        </w:rPr>
      </w:pPr>
      <w:r w:rsidRPr="005A2346">
        <w:rPr>
          <w:rFonts w:ascii="Times New Roman" w:hAnsi="Times New Roman"/>
          <w:color w:val="000000"/>
        </w:rPr>
        <w:t xml:space="preserve">Wadium w kwocie </w:t>
      </w:r>
      <w:r w:rsidRPr="005A2346">
        <w:rPr>
          <w:rFonts w:ascii="Times New Roman" w:hAnsi="Times New Roman"/>
        </w:rPr>
        <w:t xml:space="preserve">5 000,00 zł (słownie: pięć tysięcy 00/100 złotych)  </w:t>
      </w:r>
      <w:r w:rsidRPr="005A2346">
        <w:rPr>
          <w:rFonts w:ascii="Times New Roman" w:hAnsi="Times New Roman"/>
          <w:color w:val="000000"/>
        </w:rPr>
        <w:t xml:space="preserve">zostało uiszczone w dniu ...................................... w formie ............................................................................  </w:t>
      </w:r>
    </w:p>
    <w:p w14:paraId="19D31B00" w14:textId="77777777" w:rsidR="000A69AA" w:rsidRDefault="000A69AA" w:rsidP="006F4775">
      <w:pPr>
        <w:overflowPunct w:val="0"/>
        <w:autoSpaceDE w:val="0"/>
        <w:autoSpaceDN w:val="0"/>
        <w:adjustRightInd w:val="0"/>
        <w:spacing w:before="240" w:after="0" w:line="360" w:lineRule="auto"/>
        <w:ind w:left="360"/>
        <w:contextualSpacing/>
        <w:jc w:val="both"/>
        <w:rPr>
          <w:rFonts w:ascii="Times New Roman" w:hAnsi="Times New Roman"/>
          <w:color w:val="000000"/>
        </w:rPr>
      </w:pPr>
      <w:r w:rsidRPr="006425B2">
        <w:rPr>
          <w:rFonts w:ascii="Times New Roman" w:hAnsi="Times New Roman"/>
          <w:color w:val="000000"/>
        </w:rPr>
        <w:t>Dokument/y wniesienia wadium w załączeniu.</w:t>
      </w:r>
    </w:p>
    <w:p w14:paraId="1C2AA3E3" w14:textId="77777777" w:rsidR="000A69AA" w:rsidRDefault="000A69AA" w:rsidP="006F4775">
      <w:pPr>
        <w:numPr>
          <w:ilvl w:val="0"/>
          <w:numId w:val="27"/>
        </w:numPr>
        <w:autoSpaceDE w:val="0"/>
        <w:autoSpaceDN w:val="0"/>
        <w:adjustRightInd w:val="0"/>
        <w:spacing w:before="240" w:after="0" w:line="360" w:lineRule="auto"/>
        <w:ind w:left="357" w:hanging="357"/>
        <w:jc w:val="both"/>
        <w:rPr>
          <w:rFonts w:ascii="Times New Roman" w:eastAsia="Times New Roman" w:hAnsi="Times New Roman"/>
          <w:lang w:eastAsia="pl-PL"/>
        </w:rPr>
      </w:pPr>
      <w:r w:rsidRPr="006425B2">
        <w:rPr>
          <w:rFonts w:ascii="Times New Roman" w:eastAsia="Times New Roman" w:hAnsi="Times New Roman"/>
          <w:lang w:eastAsia="pl-PL"/>
        </w:rPr>
        <w:t>Informacje/dane niezbędne do zwrotu wadium (dotyczy Wykonawców wnoszących wadium w pieniądzu):</w:t>
      </w:r>
    </w:p>
    <w:p w14:paraId="2ADDEFFE" w14:textId="77777777" w:rsidR="000A69AA" w:rsidRPr="006425B2" w:rsidRDefault="000A69AA" w:rsidP="006F4775">
      <w:pPr>
        <w:tabs>
          <w:tab w:val="left" w:pos="1077"/>
        </w:tabs>
        <w:spacing w:after="0" w:line="360" w:lineRule="auto"/>
        <w:ind w:left="426" w:hanging="80"/>
        <w:rPr>
          <w:rFonts w:ascii="Times New Roman" w:eastAsia="Times New Roman" w:hAnsi="Times New Roman"/>
          <w:lang w:eastAsia="pl-PL"/>
        </w:rPr>
      </w:pPr>
      <w:r w:rsidRPr="006425B2">
        <w:rPr>
          <w:rFonts w:ascii="Times New Roman" w:eastAsia="Times New Roman" w:hAnsi="Times New Roman"/>
          <w:lang w:eastAsia="pl-PL"/>
        </w:rPr>
        <w:t>Nr rachunku:...........................................................................................................................</w:t>
      </w:r>
    </w:p>
    <w:p w14:paraId="1F4CA36A" w14:textId="77777777" w:rsidR="000A69AA" w:rsidRDefault="000A69AA" w:rsidP="006F4775">
      <w:pPr>
        <w:tabs>
          <w:tab w:val="left" w:pos="1077"/>
        </w:tabs>
        <w:spacing w:after="0" w:line="360" w:lineRule="auto"/>
        <w:ind w:left="426" w:hanging="80"/>
        <w:jc w:val="both"/>
        <w:rPr>
          <w:rFonts w:ascii="Times New Roman" w:eastAsia="Times New Roman" w:hAnsi="Times New Roman"/>
          <w:lang w:eastAsia="pl-PL"/>
        </w:rPr>
      </w:pPr>
      <w:r w:rsidRPr="006425B2">
        <w:rPr>
          <w:rFonts w:ascii="Times New Roman" w:eastAsia="Times New Roman" w:hAnsi="Times New Roman"/>
          <w:lang w:eastAsia="pl-PL"/>
        </w:rPr>
        <w:t>Nazwa Banku:     ....................................................................................................................</w:t>
      </w:r>
    </w:p>
    <w:p w14:paraId="1AACB809" w14:textId="6F1CE7AA" w:rsidR="006F4775" w:rsidRDefault="006F4775" w:rsidP="006F4775">
      <w:pPr>
        <w:tabs>
          <w:tab w:val="left" w:pos="1077"/>
        </w:tabs>
        <w:spacing w:after="0" w:line="360" w:lineRule="auto"/>
        <w:ind w:left="426" w:hanging="8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1E185608" w14:textId="16102523" w:rsidR="00BD34D7" w:rsidRPr="00192AB6" w:rsidRDefault="00BD34D7" w:rsidP="00192AB6">
      <w:pPr>
        <w:numPr>
          <w:ilvl w:val="0"/>
          <w:numId w:val="27"/>
        </w:numPr>
        <w:autoSpaceDE w:val="0"/>
        <w:autoSpaceDN w:val="0"/>
        <w:adjustRightInd w:val="0"/>
        <w:spacing w:before="24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cs="Times New Roman"/>
          <w:lang w:eastAsia="pl-PL"/>
        </w:rPr>
        <w:t>Nr konta bankowego (rachunku) Wykonawcy, na które ma zostać dokonana zapłata za fakturę: ………………………………..…………………………………</w:t>
      </w:r>
    </w:p>
    <w:p w14:paraId="5F3BF61C" w14:textId="77777777" w:rsidR="00710275" w:rsidRDefault="00710275" w:rsidP="00710275">
      <w:pPr>
        <w:pStyle w:val="Akapitzlist"/>
        <w:tabs>
          <w:tab w:val="left" w:pos="1077"/>
        </w:tabs>
        <w:spacing w:after="0" w:line="360" w:lineRule="auto"/>
        <w:ind w:left="36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51ACC4A9" w14:textId="52F581A2" w:rsidR="00710275" w:rsidRPr="00192AB6" w:rsidRDefault="00710275" w:rsidP="00192AB6">
      <w:pPr>
        <w:numPr>
          <w:ilvl w:val="0"/>
          <w:numId w:val="27"/>
        </w:numPr>
        <w:autoSpaceDE w:val="0"/>
        <w:autoSpaceDN w:val="0"/>
        <w:adjustRightInd w:val="0"/>
        <w:spacing w:before="24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lang w:eastAsia="pl-PL"/>
        </w:rPr>
        <w:t xml:space="preserve">W przypadku wyboru naszej oferty zobowiązujemy się do wniesienia zabezpieczenia należytego wykonania umowy w wysokości 5% ceny całkowitej podanej w ofercie </w:t>
      </w:r>
      <w:r w:rsidRPr="00192AB6">
        <w:rPr>
          <w:rFonts w:ascii="Times New Roman" w:eastAsia="Times New Roman" w:hAnsi="Times New Roman"/>
          <w:b/>
          <w:lang w:eastAsia="pl-PL"/>
        </w:rPr>
        <w:t xml:space="preserve"> </w:t>
      </w:r>
      <w:r w:rsidRPr="00192AB6">
        <w:rPr>
          <w:rFonts w:ascii="Times New Roman" w:eastAsia="Times New Roman" w:hAnsi="Times New Roman"/>
          <w:lang w:eastAsia="pl-PL"/>
        </w:rPr>
        <w:t>(ceny brutto).</w:t>
      </w:r>
    </w:p>
    <w:p w14:paraId="6C0169EC" w14:textId="77777777" w:rsidR="00710275" w:rsidRDefault="00710275" w:rsidP="009910F1">
      <w:pPr>
        <w:spacing w:after="0" w:line="360" w:lineRule="auto"/>
        <w:ind w:left="425" w:firstLine="28"/>
        <w:jc w:val="both"/>
        <w:rPr>
          <w:rFonts w:ascii="Times New Roman" w:eastAsia="Times New Roman" w:hAnsi="Times New Roman"/>
          <w:lang w:eastAsia="pl-PL"/>
        </w:rPr>
      </w:pPr>
      <w:r w:rsidRPr="006425B2">
        <w:rPr>
          <w:rFonts w:ascii="Times New Roman" w:eastAsia="Times New Roman" w:hAnsi="Times New Roman"/>
          <w:lang w:eastAsia="pl-PL"/>
        </w:rPr>
        <w:t>Zabezpieczenie planujemy wnieść  w formie .................................................................................</w:t>
      </w:r>
    </w:p>
    <w:p w14:paraId="36DB524B" w14:textId="77777777" w:rsidR="005D5DBD" w:rsidRDefault="005D5DBD" w:rsidP="009910F1">
      <w:pPr>
        <w:numPr>
          <w:ilvl w:val="0"/>
          <w:numId w:val="27"/>
        </w:numPr>
        <w:spacing w:before="240" w:after="0" w:line="360" w:lineRule="auto"/>
        <w:ind w:left="357" w:hanging="357"/>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 przypadku wyboru naszej oferty zobowiązujemy się do zawarcia umowy w terminie i miejscu wyznaczonym przez Zamawiającego.</w:t>
      </w:r>
    </w:p>
    <w:p w14:paraId="2670C6F2" w14:textId="77777777" w:rsidR="00BD34D7" w:rsidRPr="00956192" w:rsidRDefault="00BD34D7" w:rsidP="009910F1">
      <w:pPr>
        <w:numPr>
          <w:ilvl w:val="0"/>
          <w:numId w:val="27"/>
        </w:numPr>
        <w:spacing w:before="240" w:after="0" w:line="360" w:lineRule="auto"/>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6439C0E8"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6E8A997E" w14:textId="1B7B70E3"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r>
      <w:r w:rsidR="00A035EB">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562F70AE" w14:textId="5109DB9A" w:rsidR="00BD34D7"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Default="00BF0EDF" w:rsidP="00BF0EDF">
      <w:pPr>
        <w:spacing w:after="0" w:line="360" w:lineRule="auto"/>
        <w:ind w:left="357"/>
        <w:contextualSpacing/>
        <w:jc w:val="both"/>
        <w:rPr>
          <w:rFonts w:ascii="Times New Roman" w:eastAsia="Times New Roman" w:hAnsi="Times New Roman" w:cs="Times New Roman"/>
          <w:lang w:eastAsia="pl-PL"/>
        </w:rPr>
      </w:pPr>
    </w:p>
    <w:p w14:paraId="035DAA39" w14:textId="62D176B9" w:rsidR="00BD34D7" w:rsidRDefault="00BD34D7" w:rsidP="00804FCB">
      <w:pPr>
        <w:numPr>
          <w:ilvl w:val="0"/>
          <w:numId w:val="27"/>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804FCB">
      <w:pPr>
        <w:pStyle w:val="NormalnyWeb"/>
        <w:numPr>
          <w:ilvl w:val="0"/>
          <w:numId w:val="27"/>
        </w:numPr>
        <w:spacing w:before="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lastRenderedPageBreak/>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Default="00BF0EDF" w:rsidP="00BF0EDF">
      <w:pPr>
        <w:pStyle w:val="NormalnyWeb"/>
        <w:spacing w:before="0" w:beforeAutospacing="0" w:after="0" w:afterAutospacing="0" w:line="360" w:lineRule="auto"/>
        <w:ind w:left="357"/>
        <w:rPr>
          <w:rFonts w:ascii="Times New Roman" w:hAnsi="Times New Roman" w:cs="Times New Roman"/>
          <w:sz w:val="22"/>
          <w:szCs w:val="22"/>
        </w:rPr>
      </w:pPr>
    </w:p>
    <w:p w14:paraId="7001EC5E" w14:textId="0FBCFAB2" w:rsidR="00D14538" w:rsidRPr="00EC1D4E" w:rsidRDefault="00D14538" w:rsidP="00804FCB">
      <w:pPr>
        <w:numPr>
          <w:ilvl w:val="0"/>
          <w:numId w:val="27"/>
        </w:numPr>
        <w:spacing w:after="0" w:line="360" w:lineRule="auto"/>
        <w:ind w:left="357" w:hanging="357"/>
        <w:contextualSpacing/>
        <w:jc w:val="both"/>
        <w:rPr>
          <w:rFonts w:ascii="Times New Roman" w:eastAsia="Times New Roman" w:hAnsi="Times New Roman" w:cs="Times New Roman"/>
          <w:lang w:eastAsia="pl-PL"/>
        </w:rPr>
      </w:pPr>
      <w:r w:rsidRPr="00EC1D4E">
        <w:rPr>
          <w:rFonts w:ascii="Times New Roman" w:eastAsia="Times New Roman" w:hAnsi="Times New Roman" w:cs="Times New Roman"/>
          <w:lang w:eastAsia="pl-PL"/>
        </w:rPr>
        <w:t>Oświadczamy, że dostarczyliśmy</w:t>
      </w:r>
      <w:r w:rsidR="003165EC" w:rsidRPr="00EC1D4E">
        <w:rPr>
          <w:rFonts w:ascii="Times New Roman" w:eastAsia="Times New Roman" w:hAnsi="Times New Roman" w:cs="Times New Roman"/>
          <w:lang w:eastAsia="pl-PL"/>
        </w:rPr>
        <w:t xml:space="preserve"> </w:t>
      </w:r>
      <w:r w:rsidR="003165EC" w:rsidRPr="00EC1D4E">
        <w:rPr>
          <w:rFonts w:ascii="Times New Roman" w:hAnsi="Times New Roman" w:cs="Times New Roman"/>
        </w:rPr>
        <w:t xml:space="preserve">w sposób określony w art. 5 § 2 pkt. </w:t>
      </w:r>
      <w:r w:rsidR="00BC3109">
        <w:rPr>
          <w:rFonts w:ascii="Times New Roman" w:hAnsi="Times New Roman" w:cs="Times New Roman"/>
        </w:rPr>
        <w:t>8</w:t>
      </w:r>
      <w:r w:rsidR="003165EC" w:rsidRPr="00EC1D4E">
        <w:rPr>
          <w:rFonts w:ascii="Times New Roman" w:hAnsi="Times New Roman" w:cs="Times New Roman"/>
        </w:rPr>
        <w:t xml:space="preserve"> SWZ</w:t>
      </w:r>
      <w:r w:rsidR="003165EC" w:rsidRPr="00EC1D4E">
        <w:rPr>
          <w:rFonts w:ascii="Times New Roman" w:eastAsia="Times New Roman" w:hAnsi="Times New Roman" w:cs="Times New Roman"/>
          <w:lang w:eastAsia="pl-PL"/>
        </w:rPr>
        <w:t xml:space="preserve"> do siedziby </w:t>
      </w:r>
      <w:r w:rsidR="003165EC" w:rsidRPr="00F90456">
        <w:rPr>
          <w:rFonts w:ascii="Times New Roman" w:eastAsia="Times New Roman" w:hAnsi="Times New Roman" w:cs="Times New Roman"/>
          <w:lang w:eastAsia="pl-PL"/>
        </w:rPr>
        <w:t>Zamawiającego</w:t>
      </w:r>
      <w:r w:rsidRPr="00F90456">
        <w:rPr>
          <w:rFonts w:ascii="Times New Roman" w:eastAsia="Times New Roman" w:hAnsi="Times New Roman" w:cs="Times New Roman"/>
          <w:lang w:eastAsia="pl-PL"/>
        </w:rPr>
        <w:t xml:space="preserve"> </w:t>
      </w:r>
      <w:r w:rsidRPr="00F90456">
        <w:rPr>
          <w:rFonts w:ascii="Times New Roman" w:hAnsi="Times New Roman" w:cs="Times New Roman"/>
        </w:rPr>
        <w:t>w nieprzekraczalnym terminie</w:t>
      </w:r>
      <w:r w:rsidR="003165EC" w:rsidRPr="00F90456">
        <w:rPr>
          <w:rFonts w:ascii="Times New Roman" w:hAnsi="Times New Roman" w:cs="Times New Roman"/>
        </w:rPr>
        <w:t>,</w:t>
      </w:r>
      <w:r w:rsidRPr="00F90456">
        <w:rPr>
          <w:rFonts w:ascii="Times New Roman" w:hAnsi="Times New Roman" w:cs="Times New Roman"/>
        </w:rPr>
        <w:t xml:space="preserve"> o którym mowa w </w:t>
      </w:r>
      <w:r w:rsidR="003165EC" w:rsidRPr="00F90456">
        <w:rPr>
          <w:rFonts w:ascii="Times New Roman" w:hAnsi="Times New Roman" w:cs="Times New Roman"/>
        </w:rPr>
        <w:t>art. 12 § 1 ust. 1 SWZ</w:t>
      </w:r>
      <w:r w:rsidRPr="00F90456">
        <w:rPr>
          <w:rFonts w:ascii="Times New Roman" w:hAnsi="Times New Roman" w:cs="Times New Roman"/>
        </w:rPr>
        <w:t xml:space="preserve">, </w:t>
      </w:r>
      <w:r w:rsidRPr="00EC1D4E">
        <w:rPr>
          <w:rFonts w:ascii="Times New Roman" w:eastAsia="Times New Roman" w:hAnsi="Times New Roman" w:cs="Times New Roman"/>
          <w:lang w:eastAsia="pl-PL"/>
        </w:rPr>
        <w:t>przedmiotowe środki dowodowe w postaci</w:t>
      </w:r>
      <w:r w:rsidRPr="00EC1D4E">
        <w:rPr>
          <w:rFonts w:ascii="Times New Roman" w:eastAsia="Times New Roman" w:hAnsi="Times New Roman" w:cs="Times New Roman"/>
          <w:lang w:eastAsia="ar-SA"/>
        </w:rPr>
        <w:t xml:space="preserve"> </w:t>
      </w:r>
      <w:r w:rsidRPr="00EC1D4E">
        <w:rPr>
          <w:rFonts w:ascii="Times New Roman" w:hAnsi="Times New Roman" w:cs="Times New Roman"/>
        </w:rPr>
        <w:t xml:space="preserve">próbek, wymagane w art. 5 § 2 pkt. </w:t>
      </w:r>
      <w:r w:rsidR="00BC3109">
        <w:rPr>
          <w:rFonts w:ascii="Times New Roman" w:hAnsi="Times New Roman" w:cs="Times New Roman"/>
        </w:rPr>
        <w:t>8</w:t>
      </w:r>
      <w:r w:rsidRPr="00EC1D4E">
        <w:rPr>
          <w:rFonts w:ascii="Times New Roman" w:hAnsi="Times New Roman" w:cs="Times New Roman"/>
        </w:rPr>
        <w:t xml:space="preserve"> SWZ</w:t>
      </w:r>
      <w:r w:rsidR="00BF0EDF" w:rsidRPr="00EC1D4E">
        <w:rPr>
          <w:rFonts w:ascii="Times New Roman" w:hAnsi="Times New Roman" w:cs="Times New Roman"/>
        </w:rPr>
        <w:t>.</w:t>
      </w:r>
    </w:p>
    <w:p w14:paraId="3EBE45EF" w14:textId="77777777" w:rsidR="00BF0EDF" w:rsidRPr="00D14538" w:rsidRDefault="00BF0EDF" w:rsidP="00BF0EDF">
      <w:pPr>
        <w:spacing w:after="0" w:line="360" w:lineRule="auto"/>
        <w:contextualSpacing/>
        <w:jc w:val="both"/>
        <w:rPr>
          <w:rFonts w:ascii="Times New Roman" w:eastAsia="Times New Roman" w:hAnsi="Times New Roman" w:cs="Times New Roman"/>
          <w:color w:val="FF0000"/>
          <w:lang w:eastAsia="pl-PL"/>
        </w:rPr>
      </w:pPr>
    </w:p>
    <w:p w14:paraId="500948C6" w14:textId="77777777" w:rsidR="00D14538" w:rsidRPr="00956192" w:rsidRDefault="00D14538" w:rsidP="00804FCB">
      <w:pPr>
        <w:numPr>
          <w:ilvl w:val="0"/>
          <w:numId w:val="27"/>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1A92F848" w14:textId="2212BABD" w:rsidR="00B006C6" w:rsidRDefault="00B006C6"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dowód wniesienia wadium,</w:t>
      </w:r>
    </w:p>
    <w:p w14:paraId="5FEB32A7" w14:textId="1846EAFF" w:rsidR="00A021DD" w:rsidRDefault="00A021DD"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7BA216EB" w14:textId="25E790D1" w:rsidR="00BD34D7" w:rsidRPr="00893832"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3 </w:t>
      </w:r>
      <w:r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005962DC" w14:textId="303C4570" w:rsidR="00977AE4" w:rsidRDefault="00DB4736"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4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67442C49" w14:textId="6F8EBDD9" w:rsidR="00EC63A4" w:rsidRDefault="00EC63A4"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Formularz cenowy </w:t>
      </w:r>
      <w:r w:rsidRPr="00893832">
        <w:rPr>
          <w:rFonts w:ascii="Times New Roman" w:eastAsia="Times New Roman" w:hAnsi="Times New Roman"/>
          <w:lang w:eastAsia="ar-SA"/>
        </w:rPr>
        <w:t xml:space="preserve">- </w:t>
      </w:r>
      <w:r>
        <w:rPr>
          <w:rFonts w:ascii="Times New Roman" w:eastAsia="Times New Roman" w:hAnsi="Times New Roman"/>
          <w:lang w:eastAsia="pl-PL"/>
        </w:rPr>
        <w:t>Formularz nr 5,</w:t>
      </w:r>
    </w:p>
    <w:p w14:paraId="5CB659E2" w14:textId="1E70A911" w:rsidR="002B5093" w:rsidRPr="00DB4736" w:rsidRDefault="002B5093"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0CFD284" w14:textId="77777777" w:rsidR="0082389A" w:rsidRDefault="0082389A"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7AD35D07" w14:textId="77777777" w:rsidR="00E615CB" w:rsidRDefault="00E615CB" w:rsidP="00384AA7">
      <w:pPr>
        <w:spacing w:after="0" w:line="360" w:lineRule="auto"/>
        <w:jc w:val="center"/>
        <w:rPr>
          <w:rFonts w:ascii="Times New Roman" w:hAnsi="Times New Roman" w:cs="Times New Roman"/>
          <w:b/>
        </w:rPr>
      </w:pPr>
    </w:p>
    <w:p w14:paraId="0CF4D49E" w14:textId="77777777" w:rsidR="00E615CB" w:rsidRDefault="00E615CB" w:rsidP="00384AA7">
      <w:pPr>
        <w:spacing w:after="0" w:line="360" w:lineRule="auto"/>
        <w:jc w:val="center"/>
        <w:rPr>
          <w:rFonts w:ascii="Times New Roman" w:hAnsi="Times New Roman" w:cs="Times New Roman"/>
          <w:b/>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Pr="007C6E9D">
        <w:rPr>
          <w:rFonts w:ascii="Times New Roman" w:hAnsi="Times New Roman" w:cs="Times New Roman"/>
          <w:i/>
        </w:rPr>
        <w:t>ych</w:t>
      </w:r>
      <w:proofErr w:type="spellEnd"/>
      <w:r w:rsidRPr="007C6E9D">
        <w:rPr>
          <w:rFonts w:ascii="Times New Roman" w:hAnsi="Times New Roman" w:cs="Times New Roman"/>
          <w:i/>
        </w:rPr>
        <w:t xml:space="preserve">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69352D34" w14:textId="77777777" w:rsidR="00BF0EDF" w:rsidRDefault="00BF0EDF" w:rsidP="00EF3D10">
      <w:pPr>
        <w:spacing w:after="0" w:line="360" w:lineRule="auto"/>
        <w:jc w:val="right"/>
        <w:rPr>
          <w:rFonts w:ascii="Times New Roman" w:hAnsi="Times New Roman" w:cs="Times New Roman"/>
          <w:b/>
        </w:rPr>
      </w:pPr>
    </w:p>
    <w:p w14:paraId="38140872"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7C6E9D">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74ADFDB8" w14:textId="77777777"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2C037137" w:rsidR="00E615CB" w:rsidRPr="003155E8"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3155E8">
        <w:rPr>
          <w:rFonts w:ascii="Times New Roman" w:hAnsi="Times New Roman" w:cs="Times New Roman"/>
          <w:i/>
          <w:sz w:val="20"/>
          <w:szCs w:val="20"/>
        </w:rPr>
        <w:t>(pełna nazwa/firma</w:t>
      </w:r>
      <w:r w:rsidR="0082389A">
        <w:rPr>
          <w:rFonts w:ascii="Times New Roman" w:hAnsi="Times New Roman" w:cs="Times New Roman"/>
          <w:i/>
          <w:sz w:val="20"/>
          <w:szCs w:val="20"/>
        </w:rPr>
        <w:t xml:space="preserve"> </w:t>
      </w:r>
      <w:r w:rsidR="00E07BB0">
        <w:rPr>
          <w:rFonts w:ascii="Times New Roman" w:hAnsi="Times New Roman"/>
          <w:i/>
        </w:rPr>
        <w:t>podmiotu</w:t>
      </w:r>
      <w:r w:rsidR="00736750">
        <w:rPr>
          <w:rFonts w:ascii="Times New Roman" w:hAnsi="Times New Roman"/>
          <w:i/>
        </w:rPr>
        <w:t>,</w:t>
      </w:r>
      <w:r w:rsidR="00E615CB">
        <w:rPr>
          <w:rFonts w:ascii="Times New Roman" w:hAnsi="Times New Roman" w:cs="Times New Roman"/>
          <w:i/>
          <w:sz w:val="20"/>
          <w:szCs w:val="20"/>
        </w:rPr>
        <w:t xml:space="preserve"> </w:t>
      </w:r>
      <w:r w:rsidR="00E615CB" w:rsidRPr="003155E8">
        <w:rPr>
          <w:rFonts w:ascii="Times New Roman" w:hAnsi="Times New Roman" w:cs="Times New Roman"/>
          <w:i/>
          <w:sz w:val="20"/>
          <w:szCs w:val="20"/>
        </w:rPr>
        <w:t>w zależności od podmiotu: NIP/PESEL, KRS/</w:t>
      </w:r>
      <w:proofErr w:type="spellStart"/>
      <w:r w:rsidR="00E615CB" w:rsidRPr="003155E8">
        <w:rPr>
          <w:rFonts w:ascii="Times New Roman" w:hAnsi="Times New Roman" w:cs="Times New Roman"/>
          <w:i/>
          <w:sz w:val="20"/>
          <w:szCs w:val="20"/>
        </w:rPr>
        <w:t>CEiDG</w:t>
      </w:r>
      <w:proofErr w:type="spellEnd"/>
      <w:r w:rsidR="00E615CB" w:rsidRPr="003155E8">
        <w:rPr>
          <w:rFonts w:ascii="Times New Roman" w:hAnsi="Times New Roman" w:cs="Times New Roman"/>
          <w:i/>
          <w:sz w:val="20"/>
          <w:szCs w:val="20"/>
        </w:rPr>
        <w:t>)</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3B2C0AE1" w14:textId="63F0CDA8" w:rsidR="00A74B6C" w:rsidRPr="00A74B6C" w:rsidRDefault="00736750" w:rsidP="00A74B6C">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00A74B6C" w:rsidRPr="00A74B6C">
        <w:rPr>
          <w:rFonts w:ascii="Times New Roman" w:hAnsi="Times New Roman" w:cs="Times New Roman"/>
          <w:b/>
          <w:bCs/>
          <w:caps/>
          <w:u w:val="single"/>
        </w:rPr>
        <w:t xml:space="preserve">o niepodleganiu wykluczeniu </w:t>
      </w:r>
      <w:r w:rsidR="00A74B6C" w:rsidRPr="00A74B6C">
        <w:rPr>
          <w:rFonts w:ascii="Times New Roman" w:hAnsi="Times New Roman" w:cs="Times New Roman"/>
          <w:b/>
          <w:bCs/>
          <w:caps/>
          <w:u w:val="single"/>
        </w:rPr>
        <w:br/>
        <w:t>oraz spełnianiu warunków udziału w postępowaniu</w:t>
      </w:r>
    </w:p>
    <w:p w14:paraId="131C6497" w14:textId="777777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434BC0E8" w14:textId="476C70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61D1EEAE" w14:textId="77777777" w:rsidR="009018E3" w:rsidRPr="0082389A" w:rsidRDefault="009018E3" w:rsidP="009018E3">
      <w:pPr>
        <w:spacing w:after="0" w:line="360" w:lineRule="auto"/>
        <w:jc w:val="both"/>
        <w:rPr>
          <w:rFonts w:ascii="Times New Roman" w:hAnsi="Times New Roman" w:cs="Times New Roman"/>
          <w:sz w:val="8"/>
          <w:szCs w:val="8"/>
        </w:rPr>
      </w:pPr>
    </w:p>
    <w:p w14:paraId="4DBE7D0D" w14:textId="4EB7234C" w:rsidR="009018E3" w:rsidRPr="00854283" w:rsidRDefault="009018E3" w:rsidP="003F5C0C">
      <w:pPr>
        <w:spacing w:after="0" w:line="320" w:lineRule="exact"/>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3F4FD6" w:rsidRPr="00660507">
        <w:rPr>
          <w:rFonts w:ascii="Times New Roman" w:hAnsi="Times New Roman" w:cs="Times New Roman"/>
          <w:b/>
        </w:rPr>
        <w:t>„</w:t>
      </w:r>
      <w:r w:rsidR="00660507" w:rsidRPr="00660507">
        <w:rPr>
          <w:rFonts w:ascii="Times New Roman" w:hAnsi="Times New Roman" w:cs="Times New Roman"/>
          <w:b/>
          <w:bCs/>
        </w:rPr>
        <w:t>Sukcesywne dostawy artykułów biurowych dla jednostek organizacyjnych Uniwersytetu Warszawskiego</w:t>
      </w:r>
      <w:r w:rsidR="003F4FD6" w:rsidRPr="00660507">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 xml:space="preserve">oświadczam, </w:t>
      </w:r>
      <w:r w:rsidRPr="00854283">
        <w:rPr>
          <w:rFonts w:ascii="Times New Roman" w:hAnsi="Times New Roman" w:cs="Times New Roman"/>
        </w:rPr>
        <w:t xml:space="preserve">że nie podlegam wykluczeniu z postępowania na podstawie art. 108 ust. 1 ustawy </w:t>
      </w:r>
      <w:proofErr w:type="spellStart"/>
      <w:r w:rsidR="003E5BCA">
        <w:rPr>
          <w:rFonts w:ascii="Times New Roman" w:hAnsi="Times New Roman" w:cs="Times New Roman"/>
        </w:rPr>
        <w:t>Pzp</w:t>
      </w:r>
      <w:proofErr w:type="spellEnd"/>
      <w:r w:rsidRPr="00854283">
        <w:rPr>
          <w:rFonts w:ascii="Times New Roman" w:hAnsi="Times New Roman" w:cs="Times New Roman"/>
        </w:rPr>
        <w:t xml:space="preserve"> i art. 109 ust. 1 pkt 1 i  pkt 4 ustawy</w:t>
      </w:r>
      <w:r w:rsidRPr="00854283" w:rsidDel="00DB004D">
        <w:rPr>
          <w:rFonts w:ascii="Times New Roman" w:hAnsi="Times New Roman" w:cs="Times New Roman"/>
        </w:rPr>
        <w:t xml:space="preserve"> </w:t>
      </w:r>
      <w:proofErr w:type="spellStart"/>
      <w:r w:rsidR="003E5BCA">
        <w:rPr>
          <w:rFonts w:ascii="Times New Roman" w:hAnsi="Times New Roman" w:cs="Times New Roman"/>
        </w:rPr>
        <w:t>Pzp</w:t>
      </w:r>
      <w:proofErr w:type="spellEnd"/>
      <w:r w:rsidR="003E5BCA">
        <w:rPr>
          <w:rFonts w:ascii="Times New Roman" w:hAnsi="Times New Roman" w:cs="Times New Roman"/>
        </w:rPr>
        <w:t xml:space="preserve"> o</w:t>
      </w:r>
      <w:r w:rsidRPr="00854283">
        <w:rPr>
          <w:rFonts w:ascii="Times New Roman" w:hAnsi="Times New Roman" w:cs="Times New Roman"/>
        </w:rPr>
        <w:t>świadczam, że  spełniam</w:t>
      </w:r>
      <w:r w:rsidR="00A53F90">
        <w:rPr>
          <w:rFonts w:ascii="Times New Roman" w:hAnsi="Times New Roman" w:cs="Times New Roman"/>
        </w:rPr>
        <w:t>*</w:t>
      </w:r>
      <w:r w:rsidR="00E615CB">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 xml:space="preserve"> </w:t>
      </w:r>
    </w:p>
    <w:p w14:paraId="1FD02E85" w14:textId="0C86D5B2"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sidR="00647E03">
        <w:rPr>
          <w:rFonts w:ascii="Times New Roman" w:hAnsi="Times New Roman" w:cs="Times New Roman"/>
        </w:rPr>
        <w:t>pkt. 4 lit. a i b</w:t>
      </w:r>
      <w:r w:rsidR="00E21CE2" w:rsidRPr="00E21CE2">
        <w:rPr>
          <w:rFonts w:ascii="Times New Roman" w:hAnsi="Times New Roman" w:cs="Times New Roman"/>
        </w:rPr>
        <w:t xml:space="preserve"> </w:t>
      </w:r>
      <w:r w:rsidRPr="00E21CE2">
        <w:rPr>
          <w:rFonts w:ascii="Times New Roman" w:hAnsi="Times New Roman" w:cs="Times New Roman"/>
        </w:rPr>
        <w:t xml:space="preserve">SWZ </w:t>
      </w:r>
    </w:p>
    <w:p w14:paraId="10957325" w14:textId="5295C35E"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w:t>
      </w:r>
      <w:r w:rsidR="00647E03" w:rsidRPr="00E21CE2">
        <w:rPr>
          <w:rFonts w:ascii="Times New Roman" w:hAnsi="Times New Roman" w:cs="Times New Roman"/>
        </w:rPr>
        <w:t xml:space="preserve">4 § 2 ust. 2 </w:t>
      </w:r>
      <w:r w:rsidR="00647E03">
        <w:rPr>
          <w:rFonts w:ascii="Times New Roman" w:hAnsi="Times New Roman" w:cs="Times New Roman"/>
        </w:rPr>
        <w:t>pkt. 4 lit. a i b</w:t>
      </w:r>
      <w:r w:rsidR="00E21CE2" w:rsidRPr="00E21CE2">
        <w:rPr>
          <w:rFonts w:ascii="Times New Roman" w:hAnsi="Times New Roman" w:cs="Times New Roman"/>
        </w:rPr>
        <w:t xml:space="preserve"> SWZ</w:t>
      </w:r>
      <w:r w:rsidRPr="00E21CE2">
        <w:rPr>
          <w:rFonts w:ascii="Times New Roman" w:hAnsi="Times New Roman" w:cs="Times New Roman"/>
        </w:rPr>
        <w:t>:</w:t>
      </w:r>
    </w:p>
    <w:p w14:paraId="506F0937" w14:textId="5AEF205E"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130705">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1360897F" w14:textId="77777777" w:rsidR="0082389A" w:rsidRPr="00854283" w:rsidRDefault="0082389A" w:rsidP="00EF3D10">
      <w:pPr>
        <w:spacing w:after="0" w:line="360" w:lineRule="auto"/>
        <w:jc w:val="both"/>
        <w:rPr>
          <w:rFonts w:ascii="Times New Roman" w:hAnsi="Times New Roman" w:cs="Times New Roman"/>
          <w:i/>
          <w:sz w:val="12"/>
          <w:szCs w:val="12"/>
        </w:rPr>
      </w:pPr>
    </w:p>
    <w:p w14:paraId="2BACC63C"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79877B24" w14:textId="77777777" w:rsidR="0082389A" w:rsidRPr="00A53F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0"/>
          <w:szCs w:val="10"/>
        </w:rPr>
      </w:pPr>
    </w:p>
    <w:p w14:paraId="4254DB6E" w14:textId="74391AD4" w:rsidR="0082389A" w:rsidRPr="00A53F90" w:rsidRDefault="0082389A" w:rsidP="00A53F90">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w:t>
      </w:r>
      <w:r w:rsidR="00C64F59" w:rsidRPr="00A53F90">
        <w:rPr>
          <w:rFonts w:ascii="Times New Roman" w:hAnsi="Times New Roman" w:cs="Times New Roman"/>
          <w:i/>
        </w:rPr>
        <w:t xml:space="preserve"> Wykonawcy</w:t>
      </w:r>
      <w:r w:rsidR="00A74B6C" w:rsidRPr="00A53F90">
        <w:rPr>
          <w:rFonts w:ascii="Times New Roman" w:hAnsi="Times New Roman" w:cs="Times New Roman"/>
          <w:bCs/>
          <w:i/>
          <w:color w:val="000000"/>
        </w:rPr>
        <w:t xml:space="preserve">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 xml:space="preserve">Podmiotu </w:t>
      </w:r>
      <w:r w:rsidR="000F3688" w:rsidRPr="00A53F90">
        <w:rPr>
          <w:rFonts w:ascii="Times New Roman" w:hAnsi="Times New Roman" w:cs="Times New Roman"/>
          <w:bCs/>
          <w:i/>
          <w:color w:val="000000"/>
        </w:rPr>
        <w:t>udostępniającego</w:t>
      </w:r>
      <w:r w:rsidR="00A74B6C" w:rsidRPr="00A53F90">
        <w:rPr>
          <w:rFonts w:ascii="Times New Roman" w:hAnsi="Times New Roman" w:cs="Times New Roman"/>
          <w:bCs/>
          <w:i/>
          <w:color w:val="000000"/>
        </w:rPr>
        <w:t xml:space="preserve"> zasoby na którego zasoby powołuje się Wykonawca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Członka konsorcjum (w tym spółki cywilnej)</w:t>
      </w:r>
      <w:r w:rsidRPr="00A53F90">
        <w:rPr>
          <w:rFonts w:ascii="Times New Roman" w:hAnsi="Times New Roman" w:cs="Times New Roman"/>
          <w:i/>
        </w:rPr>
        <w:t>&gt;</w:t>
      </w:r>
    </w:p>
    <w:p w14:paraId="418059D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2A7297E" w14:textId="77777777" w:rsidR="00E615CB" w:rsidRPr="00E615CB" w:rsidRDefault="00E615CB" w:rsidP="00E615CB">
      <w:pPr>
        <w:spacing w:after="0" w:line="240" w:lineRule="auto"/>
        <w:jc w:val="both"/>
        <w:rPr>
          <w:rFonts w:ascii="Times New Roman" w:hAnsi="Times New Roman" w:cs="Times New Roman"/>
        </w:rPr>
      </w:pPr>
      <w:r w:rsidRPr="00E615CB">
        <w:rPr>
          <w:rFonts w:ascii="Times New Roman" w:hAnsi="Times New Roman" w:cs="Times New Roman"/>
          <w:b/>
          <w:i/>
          <w:lang w:eastAsia="ar-SA"/>
        </w:rPr>
        <w:t>*niepotrzebne skreślić</w:t>
      </w:r>
    </w:p>
    <w:p w14:paraId="21EFA0B1" w14:textId="77777777"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686E012C" w14:textId="77777777" w:rsidR="00E56A04" w:rsidRDefault="00E56A04" w:rsidP="003F5C0C">
      <w:pPr>
        <w:autoSpaceDE w:val="0"/>
        <w:autoSpaceDN w:val="0"/>
        <w:adjustRightInd w:val="0"/>
        <w:spacing w:after="0" w:line="360" w:lineRule="auto"/>
        <w:jc w:val="both"/>
        <w:rPr>
          <w:rFonts w:ascii="Times New Roman" w:hAnsi="Times New Roman" w:cs="Times New Roman"/>
          <w:color w:val="000000"/>
        </w:rPr>
      </w:pPr>
    </w:p>
    <w:p w14:paraId="4154B106" w14:textId="2D1096E2"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w:t>
      </w:r>
      <w:proofErr w:type="spellStart"/>
      <w:r w:rsidRPr="003F5C0C">
        <w:rPr>
          <w:rFonts w:ascii="Times New Roman" w:hAnsi="Times New Roman" w:cs="Times New Roman"/>
          <w:i/>
          <w:iCs/>
          <w:color w:val="000000"/>
        </w:rPr>
        <w:t>Pzp</w:t>
      </w:r>
      <w:proofErr w:type="spellEnd"/>
      <w:r w:rsidRPr="003F5C0C">
        <w:rPr>
          <w:rFonts w:ascii="Times New Roman" w:hAnsi="Times New Roman" w:cs="Times New Roman"/>
          <w:i/>
          <w:iCs/>
          <w:color w:val="000000"/>
        </w:rPr>
        <w:t xml:space="preserve">).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podjąłem następujące czynności: .................................................................................................................................................................. </w:t>
      </w:r>
    </w:p>
    <w:p w14:paraId="69180719" w14:textId="77777777"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575DC4B2" w14:textId="77777777" w:rsid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03DEC82" w14:textId="74A927FD" w:rsidR="00E615CB" w:rsidRP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(miejscowość), </w:t>
      </w:r>
      <w:r w:rsidRPr="003F5C0C">
        <w:rPr>
          <w:rFonts w:ascii="Times New Roman" w:hAnsi="Times New Roman" w:cs="Times New Roman"/>
          <w:color w:val="000000"/>
        </w:rPr>
        <w:t>dnia …………………. r.</w:t>
      </w:r>
    </w:p>
    <w:p w14:paraId="7402677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B17CA2" w14:textId="6B7C3518" w:rsidR="003F5C0C" w:rsidRPr="00A53F90" w:rsidRDefault="003F5C0C" w:rsidP="003F5C0C">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70792441" w14:textId="77777777" w:rsidR="003F5C0C"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F00A994" w14:textId="72C11EAB" w:rsidR="00C9538D"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964007">
        <w:rPr>
          <w:rFonts w:ascii="Times New Roman" w:hAnsi="Times New Roman" w:cs="Times New Roman"/>
          <w:b/>
          <w:bCs/>
          <w:color w:val="000000"/>
        </w:rPr>
        <w:t>INFORMACJA W ZWIĄZKU Z POLEGANIEM NA ZASOBACH PODMIOTÓW UDOSTĘPNIAJĄCYCH</w:t>
      </w:r>
      <w:r>
        <w:rPr>
          <w:rFonts w:ascii="Times New Roman" w:hAnsi="Times New Roman" w:cs="Times New Roman"/>
          <w:b/>
          <w:bCs/>
          <w:color w:val="000000"/>
        </w:rPr>
        <w:t xml:space="preserve"> </w:t>
      </w:r>
      <w:r w:rsidR="00C9538D">
        <w:rPr>
          <w:rFonts w:ascii="Times New Roman" w:hAnsi="Times New Roman" w:cs="Times New Roman"/>
          <w:b/>
          <w:bCs/>
          <w:color w:val="000000"/>
        </w:rPr>
        <w:t>Z</w:t>
      </w:r>
      <w:r w:rsidR="00C05DDF">
        <w:rPr>
          <w:rFonts w:ascii="Times New Roman" w:hAnsi="Times New Roman" w:cs="Times New Roman"/>
          <w:b/>
          <w:bCs/>
          <w:color w:val="000000"/>
        </w:rPr>
        <w:t>A</w:t>
      </w:r>
      <w:r w:rsidR="00C9538D">
        <w:rPr>
          <w:rFonts w:ascii="Times New Roman" w:hAnsi="Times New Roman" w:cs="Times New Roman"/>
          <w:b/>
          <w:bCs/>
          <w:color w:val="000000"/>
        </w:rPr>
        <w:t xml:space="preserve">SOBY </w:t>
      </w:r>
    </w:p>
    <w:p w14:paraId="3E87B59C" w14:textId="058AB252" w:rsidR="003F5C0C" w:rsidRPr="00956192"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sidR="00C05DDF">
        <w:rPr>
          <w:rFonts w:ascii="Times New Roman" w:hAnsi="Times New Roman" w:cs="Times New Roman"/>
          <w:b/>
          <w:i/>
          <w:iCs/>
          <w:color w:val="000000"/>
        </w:rPr>
        <w:t xml:space="preserve"> lub</w:t>
      </w:r>
      <w:r w:rsidR="0005480C"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sidR="0005480C">
        <w:rPr>
          <w:rFonts w:ascii="Times New Roman" w:hAnsi="Times New Roman" w:cs="Times New Roman"/>
          <w:b/>
          <w:bCs/>
          <w:i/>
          <w:color w:val="000000"/>
        </w:rPr>
        <w:t>*</w:t>
      </w:r>
      <w:r w:rsidR="003F5B4B">
        <w:rPr>
          <w:rFonts w:ascii="Times New Roman" w:hAnsi="Times New Roman" w:cs="Times New Roman"/>
          <w:b/>
          <w:bCs/>
          <w:i/>
          <w:color w:val="000000"/>
        </w:rPr>
        <w:t>**</w:t>
      </w:r>
      <w:r w:rsidRPr="00964007">
        <w:rPr>
          <w:rFonts w:ascii="Times New Roman" w:hAnsi="Times New Roman" w:cs="Times New Roman"/>
          <w:color w:val="000000"/>
        </w:rPr>
        <w:t>:</w:t>
      </w:r>
    </w:p>
    <w:p w14:paraId="1DBE6E2A" w14:textId="7970D344" w:rsidR="00964007" w:rsidRPr="00964007" w:rsidRDefault="00964007" w:rsidP="00964007">
      <w:pPr>
        <w:autoSpaceDE w:val="0"/>
        <w:autoSpaceDN w:val="0"/>
        <w:adjustRightInd w:val="0"/>
        <w:spacing w:after="0" w:line="240" w:lineRule="auto"/>
        <w:jc w:val="center"/>
        <w:rPr>
          <w:rFonts w:ascii="Times New Roman" w:hAnsi="Times New Roman" w:cs="Times New Roman"/>
          <w:color w:val="000000"/>
        </w:rPr>
      </w:pPr>
    </w:p>
    <w:p w14:paraId="75C27CA8" w14:textId="09224EBA" w:rsidR="00C05DDF"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sidR="00CB0D83">
        <w:rPr>
          <w:rFonts w:ascii="Times New Roman" w:hAnsi="Times New Roman" w:cs="Times New Roman"/>
          <w:color w:val="000000"/>
        </w:rPr>
        <w:t>w trybie podstawowym nr DZP-361/</w:t>
      </w:r>
      <w:r w:rsidR="0061366A">
        <w:rPr>
          <w:rFonts w:ascii="Times New Roman" w:hAnsi="Times New Roman" w:cs="Times New Roman"/>
          <w:color w:val="000000"/>
        </w:rPr>
        <w:t>118</w:t>
      </w:r>
      <w:r>
        <w:rPr>
          <w:rFonts w:ascii="Times New Roman" w:hAnsi="Times New Roman" w:cs="Times New Roman"/>
          <w:color w:val="000000"/>
        </w:rPr>
        <w:t>/202</w:t>
      </w:r>
      <w:r w:rsidR="00080C1E">
        <w:rPr>
          <w:rFonts w:ascii="Times New Roman" w:hAnsi="Times New Roman" w:cs="Times New Roman"/>
          <w:color w:val="000000"/>
        </w:rPr>
        <w:t>1</w:t>
      </w:r>
      <w:r w:rsidRPr="00964007">
        <w:rPr>
          <w:rFonts w:ascii="Times New Roman" w:hAnsi="Times New Roman" w:cs="Times New Roman"/>
          <w:color w:val="000000"/>
        </w:rPr>
        <w:t xml:space="preserve"> </w:t>
      </w:r>
      <w:r w:rsidR="00C9538D" w:rsidRPr="00C9538D">
        <w:rPr>
          <w:rFonts w:ascii="Times New Roman" w:hAnsi="Times New Roman" w:cs="Times New Roman"/>
          <w:b/>
          <w:color w:val="000000"/>
        </w:rPr>
        <w:t xml:space="preserve">nie polegam </w:t>
      </w:r>
      <w:r w:rsidR="00C9538D" w:rsidRPr="00964007">
        <w:rPr>
          <w:rFonts w:ascii="Times New Roman" w:hAnsi="Times New Roman" w:cs="Times New Roman"/>
          <w:b/>
          <w:color w:val="000000"/>
        </w:rPr>
        <w:t>na zasobach podmiotu/ów</w:t>
      </w:r>
      <w:r w:rsidR="00C05DDF">
        <w:rPr>
          <w:rFonts w:ascii="Times New Roman" w:hAnsi="Times New Roman" w:cs="Times New Roman"/>
          <w:b/>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w:t>
      </w:r>
      <w:proofErr w:type="spellStart"/>
      <w:r w:rsidR="00C05DDF" w:rsidRPr="00C05DDF">
        <w:rPr>
          <w:rFonts w:ascii="Times New Roman" w:hAnsi="Times New Roman" w:cs="Times New Roman"/>
          <w:b/>
          <w:iCs/>
          <w:color w:val="000000"/>
        </w:rPr>
        <w:t>ych</w:t>
      </w:r>
      <w:proofErr w:type="spellEnd"/>
      <w:r w:rsidR="00C05DDF" w:rsidRPr="00964007">
        <w:rPr>
          <w:rFonts w:ascii="Times New Roman" w:hAnsi="Times New Roman" w:cs="Times New Roman"/>
          <w:b/>
          <w:iCs/>
          <w:color w:val="000000"/>
        </w:rPr>
        <w:t xml:space="preserve"> zasoby</w:t>
      </w:r>
      <w:r w:rsidR="00C05DDF" w:rsidRPr="00C9538D">
        <w:rPr>
          <w:rFonts w:ascii="Times New Roman" w:hAnsi="Times New Roman" w:cs="Times New Roman"/>
          <w:b/>
          <w:color w:val="000000"/>
        </w:rPr>
        <w:t xml:space="preserve"> </w:t>
      </w:r>
      <w:r w:rsidR="00C9538D" w:rsidRPr="00C9538D">
        <w:rPr>
          <w:rFonts w:ascii="Times New Roman" w:hAnsi="Times New Roman" w:cs="Times New Roman"/>
          <w:b/>
          <w:color w:val="000000"/>
        </w:rPr>
        <w:t xml:space="preserve">/ </w:t>
      </w:r>
      <w:r w:rsidRPr="00964007">
        <w:rPr>
          <w:rFonts w:ascii="Times New Roman" w:hAnsi="Times New Roman" w:cs="Times New Roman"/>
          <w:b/>
          <w:color w:val="000000"/>
        </w:rPr>
        <w:t>polegam na zasobach następującego/</w:t>
      </w:r>
      <w:proofErr w:type="spellStart"/>
      <w:r w:rsidRPr="00964007">
        <w:rPr>
          <w:rFonts w:ascii="Times New Roman" w:hAnsi="Times New Roman" w:cs="Times New Roman"/>
          <w:b/>
          <w:color w:val="000000"/>
        </w:rPr>
        <w:t>ych</w:t>
      </w:r>
      <w:proofErr w:type="spellEnd"/>
      <w:r w:rsidRPr="00964007">
        <w:rPr>
          <w:rFonts w:ascii="Times New Roman" w:hAnsi="Times New Roman" w:cs="Times New Roman"/>
          <w:b/>
          <w:color w:val="000000"/>
        </w:rPr>
        <w:t xml:space="preserve"> podmiotu/ów</w:t>
      </w:r>
      <w:r w:rsidR="00C05DDF" w:rsidRPr="00C05DDF">
        <w:rPr>
          <w:rFonts w:ascii="Times New Roman" w:hAnsi="Times New Roman" w:cs="Times New Roman"/>
          <w:b/>
          <w:iCs/>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w:t>
      </w:r>
      <w:proofErr w:type="spellStart"/>
      <w:r w:rsidR="00C05DDF" w:rsidRPr="00C05DDF">
        <w:rPr>
          <w:rFonts w:ascii="Times New Roman" w:hAnsi="Times New Roman" w:cs="Times New Roman"/>
          <w:b/>
          <w:iCs/>
          <w:color w:val="000000"/>
        </w:rPr>
        <w:t>ych</w:t>
      </w:r>
      <w:proofErr w:type="spellEnd"/>
      <w:r w:rsidR="00C05DDF" w:rsidRPr="00964007">
        <w:rPr>
          <w:rFonts w:ascii="Times New Roman" w:hAnsi="Times New Roman" w:cs="Times New Roman"/>
          <w:b/>
          <w:iCs/>
          <w:color w:val="000000"/>
        </w:rPr>
        <w:t xml:space="preserve"> zasoby</w:t>
      </w:r>
      <w:r w:rsidR="00C05DDF">
        <w:rPr>
          <w:rFonts w:ascii="Times New Roman" w:hAnsi="Times New Roman" w:cs="Times New Roman"/>
          <w:b/>
          <w:color w:val="000000"/>
        </w:rPr>
        <w:t>*</w:t>
      </w:r>
      <w:r w:rsidRPr="00964007">
        <w:rPr>
          <w:rFonts w:ascii="Times New Roman" w:hAnsi="Times New Roman" w:cs="Times New Roman"/>
          <w:color w:val="000000"/>
        </w:rPr>
        <w:t xml:space="preserve">: </w:t>
      </w:r>
    </w:p>
    <w:p w14:paraId="21F0BC1E" w14:textId="413520A8" w:rsidR="00964007" w:rsidRPr="00964007"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 xml:space="preserve">………………………………………………………………………...……………………………………………………………………………………………………………….……………………………, w następującym zakresie: </w:t>
      </w:r>
    </w:p>
    <w:p w14:paraId="2B6D9800" w14:textId="77777777" w:rsidR="00964007" w:rsidRPr="00964007" w:rsidRDefault="00964007" w:rsidP="00964007">
      <w:pPr>
        <w:autoSpaceDE w:val="0"/>
        <w:autoSpaceDN w:val="0"/>
        <w:adjustRightInd w:val="0"/>
        <w:spacing w:after="0" w:line="360" w:lineRule="auto"/>
        <w:rPr>
          <w:rFonts w:ascii="Times New Roman" w:hAnsi="Times New Roman" w:cs="Times New Roman"/>
          <w:color w:val="000000"/>
        </w:rPr>
      </w:pPr>
      <w:r w:rsidRPr="00964007">
        <w:rPr>
          <w:rFonts w:ascii="Times New Roman" w:hAnsi="Times New Roman" w:cs="Times New Roman"/>
          <w:color w:val="000000"/>
        </w:rPr>
        <w:t xml:space="preserve">……………………………………............................................................................................................ …………………………………………………………………………………………………………… </w:t>
      </w:r>
      <w:r w:rsidRPr="00964007">
        <w:rPr>
          <w:rFonts w:ascii="Times New Roman" w:hAnsi="Times New Roman" w:cs="Times New Roman"/>
          <w:i/>
          <w:iCs/>
          <w:color w:val="000000"/>
        </w:rPr>
        <w:t xml:space="preserve">(wskazać podmiot i określić odpowiedni zakres dla wskazanego podmiotu udostępniającego zasoby). </w:t>
      </w:r>
    </w:p>
    <w:p w14:paraId="3A19C185"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488CE4B" w14:textId="266D0E52"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964007">
        <w:rPr>
          <w:rFonts w:ascii="Times New Roman" w:hAnsi="Times New Roman" w:cs="Times New Roman"/>
          <w:color w:val="000000"/>
        </w:rPr>
        <w:t xml:space="preserve">……………….……. </w:t>
      </w:r>
      <w:r w:rsidRPr="00964007">
        <w:rPr>
          <w:rFonts w:ascii="Times New Roman" w:hAnsi="Times New Roman" w:cs="Times New Roman"/>
          <w:i/>
          <w:iCs/>
          <w:color w:val="000000"/>
        </w:rPr>
        <w:t xml:space="preserve">(miejscowość), </w:t>
      </w:r>
      <w:r w:rsidRPr="00964007">
        <w:rPr>
          <w:rFonts w:ascii="Times New Roman" w:hAnsi="Times New Roman" w:cs="Times New Roman"/>
          <w:color w:val="000000"/>
        </w:rPr>
        <w:t>dnia ………….……. r.</w:t>
      </w:r>
    </w:p>
    <w:p w14:paraId="48C53F0A"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52102CBC" w14:textId="0931A747" w:rsidR="00964007" w:rsidRDefault="00C9538D"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51911AC9"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2E319188" w14:textId="77777777" w:rsidR="003F5B4B" w:rsidRDefault="003F5B4B" w:rsidP="003F5B4B">
      <w:pPr>
        <w:spacing w:after="0" w:line="360" w:lineRule="auto"/>
        <w:jc w:val="both"/>
        <w:rPr>
          <w:rFonts w:ascii="Times New Roman" w:hAnsi="Times New Roman" w:cs="Times New Roman"/>
          <w:sz w:val="8"/>
          <w:szCs w:val="8"/>
        </w:rPr>
      </w:pPr>
      <w:r w:rsidRPr="00E615CB">
        <w:rPr>
          <w:rFonts w:ascii="Times New Roman" w:hAnsi="Times New Roman" w:cs="Times New Roman"/>
          <w:b/>
          <w:i/>
          <w:lang w:eastAsia="ar-SA"/>
        </w:rPr>
        <w:t>*niepotrzebne skreślić</w:t>
      </w:r>
    </w:p>
    <w:p w14:paraId="46BD7FD7" w14:textId="34E7A146" w:rsidR="00964007" w:rsidRPr="007C6E9D" w:rsidRDefault="0005480C"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Pr>
          <w:rFonts w:ascii="Times New Roman" w:hAnsi="Times New Roman" w:cs="Times New Roman"/>
          <w:bCs/>
          <w:i/>
          <w:color w:val="000000"/>
        </w:rPr>
        <w:t>*</w:t>
      </w:r>
      <w:r w:rsidR="003F5B4B">
        <w:rPr>
          <w:rFonts w:ascii="Times New Roman" w:hAnsi="Times New Roman" w:cs="Times New Roman"/>
          <w:bCs/>
          <w:i/>
          <w:color w:val="000000"/>
        </w:rPr>
        <w:t>**</w:t>
      </w: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 xml:space="preserve">o zasoby powołuje się Wykonawca </w:t>
      </w:r>
      <w:r w:rsidR="00C9538D">
        <w:rPr>
          <w:rFonts w:ascii="Times New Roman" w:hAnsi="Times New Roman" w:cs="Times New Roman"/>
          <w:bCs/>
          <w:i/>
          <w:color w:val="000000"/>
        </w:rPr>
        <w:t>wpisał słowa: „nie dotyczy”</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4518A39C" w14:textId="77777777" w:rsidR="00C9538D" w:rsidRDefault="00C9538D" w:rsidP="00EF3D10">
      <w:pPr>
        <w:spacing w:after="0" w:line="360" w:lineRule="auto"/>
        <w:jc w:val="both"/>
        <w:rPr>
          <w:rFonts w:ascii="Times New Roman" w:hAnsi="Times New Roman" w:cs="Times New Roman"/>
          <w:sz w:val="8"/>
          <w:szCs w:val="8"/>
        </w:rPr>
      </w:pPr>
    </w:p>
    <w:p w14:paraId="5D4981D8" w14:textId="77777777" w:rsidR="00C9538D" w:rsidRDefault="00C9538D" w:rsidP="00EF3D10">
      <w:pPr>
        <w:spacing w:after="0" w:line="360" w:lineRule="auto"/>
        <w:jc w:val="both"/>
        <w:rPr>
          <w:rFonts w:ascii="Times New Roman" w:hAnsi="Times New Roman" w:cs="Times New Roman"/>
          <w:sz w:val="8"/>
          <w:szCs w:val="8"/>
        </w:rPr>
      </w:pPr>
    </w:p>
    <w:p w14:paraId="34CD163D" w14:textId="77777777" w:rsidR="00C9538D" w:rsidRDefault="00C9538D" w:rsidP="00EF3D10">
      <w:pPr>
        <w:spacing w:after="0" w:line="360" w:lineRule="auto"/>
        <w:jc w:val="both"/>
        <w:rPr>
          <w:rFonts w:ascii="Times New Roman" w:hAnsi="Times New Roman" w:cs="Times New Roman"/>
          <w:sz w:val="8"/>
          <w:szCs w:val="8"/>
        </w:rPr>
      </w:pPr>
    </w:p>
    <w:p w14:paraId="3ADAF8A1" w14:textId="77777777" w:rsidR="00C9538D" w:rsidRPr="0082389A" w:rsidRDefault="00C9538D"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00551E8B" w14:textId="77777777" w:rsidR="00C05DDF" w:rsidRDefault="00C05DDF" w:rsidP="00EF3D10">
      <w:pPr>
        <w:spacing w:after="0" w:line="360" w:lineRule="auto"/>
        <w:jc w:val="both"/>
        <w:rPr>
          <w:rFonts w:ascii="Times New Roman" w:hAnsi="Times New Roman" w:cs="Times New Roman"/>
        </w:rPr>
      </w:pPr>
    </w:p>
    <w:p w14:paraId="63C34DD1" w14:textId="60811CBB"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266474D0" w14:textId="77777777" w:rsidR="00C05DDF" w:rsidRDefault="00C05DDF" w:rsidP="00EF3D10">
      <w:pPr>
        <w:spacing w:after="0" w:line="360" w:lineRule="auto"/>
        <w:ind w:left="6372"/>
        <w:jc w:val="right"/>
        <w:rPr>
          <w:rFonts w:ascii="Times New Roman" w:hAnsi="Times New Roman" w:cs="Times New Roman"/>
          <w:b/>
        </w:rPr>
      </w:pPr>
    </w:p>
    <w:p w14:paraId="76E222A8" w14:textId="77777777" w:rsidR="00C05DDF" w:rsidRDefault="00C05DDF" w:rsidP="00EF3D10">
      <w:pPr>
        <w:spacing w:after="0" w:line="360" w:lineRule="auto"/>
        <w:ind w:left="6372"/>
        <w:jc w:val="right"/>
        <w:rPr>
          <w:rFonts w:ascii="Times New Roman" w:hAnsi="Times New Roman" w:cs="Times New Roman"/>
          <w:b/>
        </w:rPr>
      </w:pPr>
    </w:p>
    <w:p w14:paraId="5C5871BA" w14:textId="77777777" w:rsidR="00C05DDF" w:rsidRDefault="00C05DDF" w:rsidP="00EF3D10">
      <w:pPr>
        <w:spacing w:after="0" w:line="360" w:lineRule="auto"/>
        <w:ind w:left="6372"/>
        <w:jc w:val="right"/>
        <w:rPr>
          <w:rFonts w:ascii="Times New Roman" w:hAnsi="Times New Roman" w:cs="Times New Roman"/>
          <w:b/>
        </w:rPr>
      </w:pPr>
    </w:p>
    <w:p w14:paraId="480FDF96" w14:textId="77777777" w:rsidR="00C05DDF" w:rsidRDefault="00C05DDF" w:rsidP="00EF3D10">
      <w:pPr>
        <w:spacing w:after="0" w:line="360" w:lineRule="auto"/>
        <w:ind w:left="6372"/>
        <w:jc w:val="right"/>
        <w:rPr>
          <w:rFonts w:ascii="Times New Roman" w:hAnsi="Times New Roman" w:cs="Times New Roman"/>
          <w:b/>
        </w:rPr>
      </w:pPr>
    </w:p>
    <w:p w14:paraId="2401505D" w14:textId="77777777" w:rsidR="00C05DDF" w:rsidRDefault="00C05DDF" w:rsidP="00EF3D10">
      <w:pPr>
        <w:spacing w:after="0" w:line="360" w:lineRule="auto"/>
        <w:ind w:left="6372"/>
        <w:jc w:val="right"/>
        <w:rPr>
          <w:rFonts w:ascii="Times New Roman" w:hAnsi="Times New Roman" w:cs="Times New Roman"/>
          <w:b/>
        </w:rPr>
      </w:pPr>
    </w:p>
    <w:p w14:paraId="6174D594"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2B88D12F" w14:textId="77777777" w:rsidR="00C05DDF" w:rsidRDefault="00C05DDF" w:rsidP="00EF3D10">
      <w:pPr>
        <w:spacing w:after="0" w:line="360" w:lineRule="auto"/>
        <w:ind w:left="6372"/>
        <w:jc w:val="right"/>
        <w:rPr>
          <w:rFonts w:ascii="Times New Roman" w:hAnsi="Times New Roman" w:cs="Times New Roman"/>
          <w:b/>
        </w:rPr>
      </w:pPr>
    </w:p>
    <w:p w14:paraId="3ACDC088" w14:textId="77777777" w:rsidR="00C05DDF" w:rsidRDefault="00C05DDF" w:rsidP="00EF3D10">
      <w:pPr>
        <w:spacing w:after="0" w:line="360" w:lineRule="auto"/>
        <w:ind w:left="6372"/>
        <w:jc w:val="right"/>
        <w:rPr>
          <w:rFonts w:ascii="Times New Roman" w:hAnsi="Times New Roman" w:cs="Times New Roman"/>
          <w:b/>
        </w:rPr>
      </w:pPr>
    </w:p>
    <w:p w14:paraId="025FEDB0" w14:textId="77777777" w:rsidR="00C05DDF" w:rsidRDefault="00C05DDF" w:rsidP="00EF3D10">
      <w:pPr>
        <w:spacing w:after="0" w:line="360" w:lineRule="auto"/>
        <w:ind w:left="6372"/>
        <w:jc w:val="right"/>
        <w:rPr>
          <w:rFonts w:ascii="Times New Roman" w:hAnsi="Times New Roman" w:cs="Times New Roman"/>
          <w:b/>
        </w:rPr>
      </w:pPr>
    </w:p>
    <w:p w14:paraId="352E28F8" w14:textId="77777777" w:rsidR="00C05DDF" w:rsidRDefault="00C05DDF" w:rsidP="00EF3D10">
      <w:pPr>
        <w:spacing w:after="0" w:line="360" w:lineRule="auto"/>
        <w:ind w:left="6372"/>
        <w:jc w:val="right"/>
        <w:rPr>
          <w:rFonts w:ascii="Times New Roman" w:hAnsi="Times New Roman" w:cs="Times New Roman"/>
          <w:b/>
        </w:rPr>
      </w:pPr>
    </w:p>
    <w:p w14:paraId="46E67622" w14:textId="77777777" w:rsidR="00C05DDF" w:rsidRDefault="00C05DDF" w:rsidP="00EF3D10">
      <w:pPr>
        <w:spacing w:after="0" w:line="360" w:lineRule="auto"/>
        <w:ind w:left="6372"/>
        <w:jc w:val="right"/>
        <w:rPr>
          <w:rFonts w:ascii="Times New Roman" w:hAnsi="Times New Roman" w:cs="Times New Roman"/>
          <w:b/>
        </w:rPr>
      </w:pPr>
    </w:p>
    <w:p w14:paraId="124EBE23" w14:textId="77777777" w:rsidR="00C05DDF" w:rsidRDefault="00C05DDF" w:rsidP="00EF3D10">
      <w:pPr>
        <w:spacing w:after="0" w:line="360" w:lineRule="auto"/>
        <w:ind w:left="6372"/>
        <w:jc w:val="right"/>
        <w:rPr>
          <w:rFonts w:ascii="Times New Roman" w:hAnsi="Times New Roman" w:cs="Times New Roman"/>
          <w:b/>
        </w:rPr>
      </w:pPr>
    </w:p>
    <w:p w14:paraId="71E0F8A3" w14:textId="77777777" w:rsidR="00C05DDF" w:rsidRDefault="00C05DDF" w:rsidP="00EF3D10">
      <w:pPr>
        <w:spacing w:after="0" w:line="360" w:lineRule="auto"/>
        <w:ind w:left="6372"/>
        <w:jc w:val="right"/>
        <w:rPr>
          <w:rFonts w:ascii="Times New Roman" w:hAnsi="Times New Roman" w:cs="Times New Roman"/>
          <w:b/>
        </w:rPr>
      </w:pPr>
    </w:p>
    <w:p w14:paraId="5EAF80B2" w14:textId="77777777" w:rsidR="00C05DDF" w:rsidRDefault="00C05DDF" w:rsidP="00EF3D10">
      <w:pPr>
        <w:spacing w:after="0" w:line="360" w:lineRule="auto"/>
        <w:ind w:left="6372"/>
        <w:jc w:val="right"/>
        <w:rPr>
          <w:rFonts w:ascii="Times New Roman" w:hAnsi="Times New Roman" w:cs="Times New Roman"/>
          <w:b/>
        </w:rPr>
      </w:pPr>
    </w:p>
    <w:p w14:paraId="0DE913B2" w14:textId="77777777" w:rsidR="00C05DDF" w:rsidRDefault="00C05DDF" w:rsidP="00EF3D10">
      <w:pPr>
        <w:spacing w:after="0" w:line="360" w:lineRule="auto"/>
        <w:ind w:left="6372"/>
        <w:jc w:val="right"/>
        <w:rPr>
          <w:rFonts w:ascii="Times New Roman" w:hAnsi="Times New Roman" w:cs="Times New Roman"/>
          <w:b/>
        </w:rPr>
      </w:pPr>
    </w:p>
    <w:p w14:paraId="41A53DC6" w14:textId="77777777" w:rsidR="00C05DDF" w:rsidRDefault="00C05DDF" w:rsidP="00EF3D10">
      <w:pPr>
        <w:spacing w:after="0" w:line="360" w:lineRule="auto"/>
        <w:ind w:left="6372"/>
        <w:jc w:val="right"/>
        <w:rPr>
          <w:rFonts w:ascii="Times New Roman" w:hAnsi="Times New Roman" w:cs="Times New Roman"/>
          <w:b/>
        </w:rPr>
      </w:pPr>
    </w:p>
    <w:p w14:paraId="7B3FB1EA" w14:textId="77777777" w:rsidR="00C05DDF" w:rsidRDefault="00C05DDF" w:rsidP="00EF3D10">
      <w:pPr>
        <w:spacing w:after="0" w:line="360" w:lineRule="auto"/>
        <w:ind w:left="6372"/>
        <w:jc w:val="right"/>
        <w:rPr>
          <w:rFonts w:ascii="Times New Roman" w:hAnsi="Times New Roman" w:cs="Times New Roman"/>
          <w:b/>
        </w:rPr>
      </w:pPr>
    </w:p>
    <w:p w14:paraId="559947CE" w14:textId="77777777" w:rsidR="00C05DDF" w:rsidRDefault="00C05DDF" w:rsidP="00EF3D10">
      <w:pPr>
        <w:spacing w:after="0" w:line="360" w:lineRule="auto"/>
        <w:ind w:left="6372"/>
        <w:jc w:val="right"/>
        <w:rPr>
          <w:rFonts w:ascii="Times New Roman" w:hAnsi="Times New Roman" w:cs="Times New Roman"/>
          <w:b/>
        </w:rPr>
      </w:pPr>
    </w:p>
    <w:p w14:paraId="5E0A40D9" w14:textId="77777777" w:rsidR="00226599" w:rsidRDefault="00226599" w:rsidP="00EF3D10">
      <w:pPr>
        <w:spacing w:after="0" w:line="360" w:lineRule="auto"/>
        <w:ind w:left="6372"/>
        <w:jc w:val="right"/>
        <w:rPr>
          <w:rFonts w:ascii="Times New Roman" w:hAnsi="Times New Roman" w:cs="Times New Roman"/>
          <w:b/>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2227962A" w:rsidR="00EF3D10" w:rsidRPr="00660507"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CB0D83">
        <w:rPr>
          <w:rFonts w:ascii="Times New Roman" w:hAnsi="Times New Roman" w:cs="Times New Roman"/>
          <w:b/>
        </w:rPr>
        <w:t>DZP-361/</w:t>
      </w:r>
      <w:r w:rsidR="0061366A">
        <w:rPr>
          <w:rFonts w:ascii="Times New Roman" w:hAnsi="Times New Roman" w:cs="Times New Roman"/>
          <w:b/>
        </w:rPr>
        <w:t>118</w:t>
      </w:r>
      <w:r w:rsidR="003F4FD6">
        <w:rPr>
          <w:rFonts w:ascii="Times New Roman" w:hAnsi="Times New Roman" w:cs="Times New Roman"/>
          <w:b/>
        </w:rPr>
        <w:t>/2021</w:t>
      </w:r>
      <w:r w:rsidRPr="00854283">
        <w:rPr>
          <w:rFonts w:ascii="Times New Roman" w:hAnsi="Times New Roman" w:cs="Times New Roman"/>
          <w:b/>
        </w:rPr>
        <w:t xml:space="preserve"> pn.:</w:t>
      </w:r>
      <w:r w:rsidRPr="00854283">
        <w:rPr>
          <w:b/>
        </w:rPr>
        <w:t xml:space="preserve"> </w:t>
      </w:r>
      <w:r w:rsidR="003F4FD6" w:rsidRPr="00660507">
        <w:rPr>
          <w:rFonts w:ascii="Times New Roman" w:hAnsi="Times New Roman" w:cs="Times New Roman"/>
          <w:b/>
        </w:rPr>
        <w:t>„</w:t>
      </w:r>
      <w:r w:rsidR="00660507" w:rsidRPr="00660507">
        <w:rPr>
          <w:rFonts w:ascii="Times New Roman" w:hAnsi="Times New Roman" w:cs="Times New Roman"/>
          <w:b/>
          <w:bCs/>
        </w:rPr>
        <w:t>Sukcesywne dostawy artykułów biurowych dla jednostek organizacyjnych Uniwersytetu Warszawskiego</w:t>
      </w:r>
      <w:r w:rsidR="003F4FD6" w:rsidRPr="00660507">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397BD41D"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CB0D83">
        <w:rPr>
          <w:rFonts w:ascii="Times New Roman" w:eastAsia="Times New Roman" w:hAnsi="Times New Roman" w:cs="Times New Roman"/>
          <w:b/>
          <w:lang w:eastAsia="pl-PL"/>
        </w:rPr>
        <w:t>Nr DZP-361/</w:t>
      </w:r>
      <w:r w:rsidR="0061366A">
        <w:rPr>
          <w:rFonts w:ascii="Times New Roman" w:eastAsia="Times New Roman" w:hAnsi="Times New Roman" w:cs="Times New Roman"/>
          <w:b/>
          <w:lang w:eastAsia="pl-PL"/>
        </w:rPr>
        <w:t>118</w:t>
      </w:r>
      <w:r w:rsidR="00384AA7" w:rsidRPr="00854283">
        <w:rPr>
          <w:rFonts w:ascii="Times New Roman" w:eastAsia="Times New Roman" w:hAnsi="Times New Roman" w:cs="Times New Roman"/>
          <w:b/>
          <w:lang w:eastAsia="pl-PL"/>
        </w:rPr>
        <w:t>/202</w:t>
      </w:r>
      <w:r w:rsidR="00A57319">
        <w:rPr>
          <w:rFonts w:ascii="Times New Roman" w:eastAsia="Times New Roman" w:hAnsi="Times New Roman" w:cs="Times New Roman"/>
          <w:b/>
          <w:lang w:eastAsia="pl-PL"/>
        </w:rPr>
        <w:t>1</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footerReference w:type="default" r:id="rId35"/>
          <w:pgSz w:w="11906" w:h="16838"/>
          <w:pgMar w:top="1247" w:right="1418" w:bottom="1247" w:left="1418" w:header="709" w:footer="709" w:gutter="0"/>
          <w:cols w:space="708"/>
          <w:docGrid w:linePitch="360"/>
        </w:sectPr>
      </w:pPr>
    </w:p>
    <w:p w14:paraId="31B701F8" w14:textId="6BAFC171" w:rsidR="00AC7533" w:rsidRPr="00590B67" w:rsidRDefault="00590B67" w:rsidP="00AC7533">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3</w:t>
      </w:r>
    </w:p>
    <w:p w14:paraId="56D46403" w14:textId="21B1E15D" w:rsidR="00AC7533" w:rsidRPr="00D4240D" w:rsidRDefault="00D36280" w:rsidP="00AC7533">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00AC7533" w:rsidRPr="00D4240D">
        <w:rPr>
          <w:rFonts w:ascii="Times New Roman" w:hAnsi="Times New Roman"/>
          <w:i/>
        </w:rPr>
        <w:t xml:space="preserve">(nazwa </w:t>
      </w:r>
      <w:r w:rsidR="000D3CD2" w:rsidRPr="000D3CD2">
        <w:rPr>
          <w:rFonts w:ascii="Times New Roman" w:hAnsi="Times New Roman" w:cs="Times New Roman"/>
          <w:i/>
          <w:iCs/>
          <w:color w:val="000000"/>
        </w:rPr>
        <w:t xml:space="preserve">i adres </w:t>
      </w:r>
      <w:r w:rsidR="00A90778">
        <w:rPr>
          <w:rFonts w:ascii="Times New Roman" w:hAnsi="Times New Roman"/>
          <w:i/>
        </w:rPr>
        <w:t>P</w:t>
      </w:r>
      <w:r w:rsidR="00AC7533" w:rsidRPr="00D4240D">
        <w:rPr>
          <w:rFonts w:ascii="Times New Roman" w:hAnsi="Times New Roman"/>
          <w:i/>
        </w:rPr>
        <w:t>odmiotu udostępniającego zasób</w:t>
      </w:r>
      <w:r w:rsidR="00A90778">
        <w:rPr>
          <w:rFonts w:ascii="Calibri" w:hAnsi="Calibri"/>
          <w:bCs/>
          <w:sz w:val="20"/>
          <w:szCs w:val="20"/>
        </w:rPr>
        <w:t>)</w:t>
      </w:r>
    </w:p>
    <w:p w14:paraId="744FC57B" w14:textId="77777777" w:rsidR="00AC7533" w:rsidRDefault="00AC7533" w:rsidP="00AC7533">
      <w:pPr>
        <w:suppressAutoHyphens/>
        <w:spacing w:after="0" w:line="360" w:lineRule="auto"/>
        <w:ind w:left="255"/>
        <w:jc w:val="both"/>
        <w:rPr>
          <w:rFonts w:ascii="Times New Roman" w:eastAsia="Times New Roman" w:hAnsi="Times New Roman" w:cs="Times New Roman"/>
          <w:b/>
          <w:lang w:eastAsia="pl-PL"/>
        </w:rPr>
      </w:pPr>
    </w:p>
    <w:p w14:paraId="14DFD0A7" w14:textId="77777777" w:rsidR="00CD18EE" w:rsidRPr="00854283"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AC7533" w:rsidRDefault="00AC7533" w:rsidP="00AC7533">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1753C23B" w14:textId="77777777" w:rsidR="00AC7533" w:rsidRDefault="00AC7533" w:rsidP="00AC7533">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0781C4E5" w14:textId="186B46E8" w:rsidR="000D3CD2" w:rsidRPr="000D3CD2" w:rsidRDefault="000D3CD2" w:rsidP="000D3CD2">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2433F831" w14:textId="77777777" w:rsidR="00AC7533" w:rsidRDefault="00AC7533" w:rsidP="00AC7533">
      <w:pPr>
        <w:jc w:val="center"/>
        <w:rPr>
          <w:rFonts w:ascii="Times New Roman" w:hAnsi="Times New Roman" w:cs="Times New Roman"/>
          <w:b/>
          <w:bCs/>
        </w:rPr>
      </w:pPr>
    </w:p>
    <w:p w14:paraId="42A6A5D2" w14:textId="368F7D8A" w:rsidR="003F4FD6" w:rsidRPr="00660507" w:rsidRDefault="00AC7533" w:rsidP="003F4FD6">
      <w:pPr>
        <w:contextualSpacing/>
        <w:jc w:val="both"/>
        <w:rPr>
          <w:b/>
        </w:rPr>
      </w:pPr>
      <w:r w:rsidRPr="00D36280">
        <w:rPr>
          <w:rFonts w:ascii="Times New Roman" w:hAnsi="Times New Roman" w:cs="Times New Roman"/>
          <w:b/>
        </w:rPr>
        <w:t xml:space="preserve">Dotyczy: </w:t>
      </w:r>
      <w:r w:rsidR="00D36280" w:rsidRPr="00D36280">
        <w:rPr>
          <w:rFonts w:ascii="Times New Roman" w:hAnsi="Times New Roman"/>
          <w:b/>
        </w:rPr>
        <w:t xml:space="preserve">postępowania o udzielenie zamówienia publicznego </w:t>
      </w:r>
      <w:r w:rsidR="003F4FD6">
        <w:rPr>
          <w:rFonts w:ascii="Times New Roman" w:hAnsi="Times New Roman" w:cs="Times New Roman"/>
          <w:b/>
        </w:rPr>
        <w:t xml:space="preserve">nr </w:t>
      </w:r>
      <w:r w:rsidR="00CB0D83">
        <w:rPr>
          <w:rFonts w:ascii="Times New Roman" w:hAnsi="Times New Roman" w:cs="Times New Roman"/>
          <w:b/>
        </w:rPr>
        <w:t>DZP-361/</w:t>
      </w:r>
      <w:r w:rsidR="0061366A">
        <w:rPr>
          <w:rFonts w:ascii="Times New Roman" w:hAnsi="Times New Roman" w:cs="Times New Roman"/>
          <w:b/>
        </w:rPr>
        <w:t>118</w:t>
      </w:r>
      <w:r w:rsidR="003F4FD6">
        <w:rPr>
          <w:rFonts w:ascii="Times New Roman" w:hAnsi="Times New Roman" w:cs="Times New Roman"/>
          <w:b/>
        </w:rPr>
        <w:t>/2021</w:t>
      </w:r>
      <w:r w:rsidR="003F4FD6" w:rsidRPr="00854283">
        <w:rPr>
          <w:rFonts w:ascii="Times New Roman" w:hAnsi="Times New Roman" w:cs="Times New Roman"/>
          <w:b/>
        </w:rPr>
        <w:t xml:space="preserve"> pn.:</w:t>
      </w:r>
      <w:r w:rsidR="003F4FD6" w:rsidRPr="00854283">
        <w:rPr>
          <w:b/>
        </w:rPr>
        <w:t xml:space="preserve"> </w:t>
      </w:r>
      <w:r w:rsidR="003F4FD6" w:rsidRPr="00660507">
        <w:rPr>
          <w:rFonts w:ascii="Times New Roman" w:hAnsi="Times New Roman" w:cs="Times New Roman"/>
          <w:b/>
        </w:rPr>
        <w:t>„</w:t>
      </w:r>
      <w:r w:rsidR="00660507" w:rsidRPr="00660507">
        <w:rPr>
          <w:rFonts w:ascii="Times New Roman" w:hAnsi="Times New Roman" w:cs="Times New Roman"/>
          <w:b/>
          <w:bCs/>
        </w:rPr>
        <w:t>Sukcesywne dostawy artykułów biurowych dla jednostek organizacyjnych Uniwersytetu Warszawskiego</w:t>
      </w:r>
      <w:r w:rsidR="003F4FD6" w:rsidRPr="00660507">
        <w:rPr>
          <w:rFonts w:ascii="Times New Roman" w:hAnsi="Times New Roman" w:cs="Times New Roman"/>
          <w:b/>
        </w:rPr>
        <w:t>”</w:t>
      </w:r>
    </w:p>
    <w:p w14:paraId="1023503D" w14:textId="2B06E5B2" w:rsidR="00AC7533" w:rsidRPr="00AC7533" w:rsidRDefault="00AC7533" w:rsidP="00AC7533">
      <w:pPr>
        <w:contextualSpacing/>
        <w:jc w:val="both"/>
        <w:rPr>
          <w:rFonts w:ascii="Times New Roman" w:hAnsi="Times New Roman" w:cs="Times New Roman"/>
          <w:b/>
        </w:rPr>
      </w:pPr>
    </w:p>
    <w:p w14:paraId="7FE1F26C" w14:textId="77777777" w:rsid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p>
    <w:p w14:paraId="3FF4242A" w14:textId="77777777" w:rsidR="00D36280" w:rsidRP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141C2B8A" w14:textId="4F3FB1F8"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7BEFD2A" w14:textId="37EF81D0"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502F84C" w14:textId="11259551" w:rsidR="00D36280" w:rsidRPr="00D4240D" w:rsidRDefault="00D36280" w:rsidP="00D36280">
      <w:pPr>
        <w:spacing w:before="60" w:line="276" w:lineRule="auto"/>
        <w:jc w:val="center"/>
        <w:rPr>
          <w:rFonts w:ascii="Times New Roman" w:hAnsi="Times New Roman"/>
          <w:i/>
        </w:rPr>
      </w:pPr>
      <w:r w:rsidRPr="00D4240D">
        <w:rPr>
          <w:rFonts w:ascii="Times New Roman" w:hAnsi="Times New Roman"/>
          <w:i/>
        </w:rPr>
        <w:t>(dane: nazwa/</w:t>
      </w:r>
      <w:r w:rsidR="00A90778">
        <w:rPr>
          <w:rFonts w:ascii="Times New Roman" w:hAnsi="Times New Roman"/>
          <w:i/>
        </w:rPr>
        <w:t>firma, adres, nr KRS lub REGON P</w:t>
      </w:r>
      <w:r w:rsidRPr="00D4240D">
        <w:rPr>
          <w:rFonts w:ascii="Times New Roman" w:hAnsi="Times New Roman"/>
          <w:i/>
        </w:rPr>
        <w:t>odmiotu udostępniającego zasób)</w:t>
      </w:r>
    </w:p>
    <w:p w14:paraId="2DFC2C64" w14:textId="77777777"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D1BDF16" w14:textId="0E91FD25" w:rsidR="00D36280" w:rsidRPr="00D4240D"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214A0FBC" w14:textId="02347956" w:rsidR="00D36280"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00D36280" w:rsidRPr="00D4240D">
        <w:rPr>
          <w:rFonts w:ascii="Times New Roman" w:hAnsi="Times New Roman"/>
          <w:i/>
        </w:rPr>
        <w:t>ykonawcy)</w:t>
      </w:r>
    </w:p>
    <w:p w14:paraId="314A5060" w14:textId="455348ED" w:rsidR="00D36280" w:rsidRPr="003F4FD6" w:rsidRDefault="00A90778" w:rsidP="003F4FD6">
      <w:pPr>
        <w:contextualSpacing/>
        <w:jc w:val="both"/>
      </w:pPr>
      <w:r w:rsidRPr="003F4FD6">
        <w:rPr>
          <w:rFonts w:ascii="Times New Roman" w:hAnsi="Times New Roman"/>
        </w:rPr>
        <w:t>nw. zasoby</w:t>
      </w:r>
      <w:r w:rsidR="00D36280" w:rsidRPr="003F4FD6">
        <w:rPr>
          <w:rFonts w:ascii="Times New Roman" w:hAnsi="Times New Roman"/>
        </w:rPr>
        <w:t xml:space="preserve"> na potrzeby wykonania zamówienia pn. </w:t>
      </w:r>
      <w:r w:rsidR="003F4FD6" w:rsidRPr="003F4FD6">
        <w:rPr>
          <w:rFonts w:ascii="Times New Roman" w:hAnsi="Times New Roman" w:cs="Times New Roman"/>
        </w:rPr>
        <w:t>„</w:t>
      </w:r>
      <w:r w:rsidR="00660507" w:rsidRPr="00F6673E">
        <w:rPr>
          <w:rFonts w:ascii="Times New Roman" w:hAnsi="Times New Roman" w:cs="Times New Roman"/>
          <w:bCs/>
        </w:rPr>
        <w:t>Sukcesywne dostawy artykułów biurowych dla jednostek organizacyjnych Uniwersytetu Warszawskiego</w:t>
      </w:r>
      <w:r w:rsidR="003F4FD6" w:rsidRPr="003F4FD6">
        <w:rPr>
          <w:rFonts w:ascii="Times New Roman" w:hAnsi="Times New Roman" w:cs="Times New Roman"/>
        </w:rPr>
        <w:t>”</w:t>
      </w:r>
      <w:r w:rsidR="00D36280" w:rsidRPr="003F4FD6">
        <w:rPr>
          <w:rFonts w:ascii="Times New Roman" w:hAnsi="Times New Roman" w:cs="Times New Roman"/>
        </w:rPr>
        <w:t>:</w:t>
      </w:r>
    </w:p>
    <w:p w14:paraId="0AFA4BBE"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F387BD5"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4F382F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CF4A08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59ED882"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4DDFF" w14:textId="299D49E3" w:rsidR="00D36280" w:rsidRPr="00D36280" w:rsidRDefault="00D36280" w:rsidP="00D3628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sz w:val="22"/>
          <w:szCs w:val="22"/>
        </w:rPr>
        <w:t xml:space="preserve"> np. </w:t>
      </w:r>
      <w:r w:rsidRPr="00D36280">
        <w:rPr>
          <w:rFonts w:ascii="Times New Roman" w:hAnsi="Times New Roman" w:cs="Times New Roman"/>
          <w:i/>
        </w:rPr>
        <w:t xml:space="preserve">wiedza i doświadczenie, </w:t>
      </w:r>
      <w:bookmarkStart w:id="4" w:name="_Hlk518287585"/>
      <w:r w:rsidRPr="00D36280">
        <w:rPr>
          <w:rFonts w:ascii="Times New Roman" w:hAnsi="Times New Roman" w:cs="Times New Roman"/>
          <w:i/>
        </w:rPr>
        <w:t>osoby zdolne do wykonania zamówienia</w:t>
      </w:r>
      <w:bookmarkEnd w:id="4"/>
      <w:r w:rsidRPr="00D36280">
        <w:rPr>
          <w:rFonts w:ascii="Times New Roman" w:hAnsi="Times New Roman" w:cs="Times New Roman"/>
          <w:i/>
        </w:rPr>
        <w:t>)</w:t>
      </w:r>
    </w:p>
    <w:p w14:paraId="2282E270" w14:textId="77777777" w:rsidR="00A90778" w:rsidRPr="00D4240D"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1235A62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32DF6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DB0909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A6B59D"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544113" w14:textId="77777777" w:rsidR="00CD18EE"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D4240D" w:rsidRDefault="00A90778" w:rsidP="00A90778">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24B75579"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56D7C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6A0B873"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D0CE5E"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89EE0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57C4798"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D8877B6"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67654C91"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437538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98B6D3B"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EA437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A2A9CDF"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C58DC84"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8108D4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08575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10ADB0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881674C"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57649A96" w14:textId="77777777" w:rsidR="00A90778" w:rsidRPr="00D4240D" w:rsidRDefault="00A90778" w:rsidP="00A90778">
      <w:pPr>
        <w:spacing w:line="276" w:lineRule="auto"/>
        <w:jc w:val="right"/>
        <w:rPr>
          <w:rFonts w:ascii="Times New Roman" w:hAnsi="Times New Roman"/>
          <w:b/>
          <w:bCs/>
        </w:rPr>
      </w:pPr>
    </w:p>
    <w:p w14:paraId="498B4D60" w14:textId="77777777" w:rsidR="00A90778" w:rsidRPr="00D4240D" w:rsidRDefault="00A90778" w:rsidP="00A90778">
      <w:pPr>
        <w:spacing w:line="276" w:lineRule="auto"/>
        <w:jc w:val="right"/>
        <w:rPr>
          <w:rFonts w:ascii="Times New Roman" w:hAnsi="Times New Roman"/>
          <w:b/>
          <w:bCs/>
        </w:rPr>
      </w:pPr>
    </w:p>
    <w:p w14:paraId="07616857" w14:textId="77777777" w:rsidR="00A90778" w:rsidRPr="00D4240D" w:rsidRDefault="00A90778" w:rsidP="00A90778">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EEC7652" w14:textId="77777777" w:rsidR="00A90778" w:rsidRDefault="00A90778" w:rsidP="00A90778">
      <w:pPr>
        <w:spacing w:before="60" w:line="276" w:lineRule="auto"/>
        <w:rPr>
          <w:rFonts w:ascii="Times New Roman" w:hAnsi="Times New Roman"/>
        </w:rPr>
      </w:pPr>
    </w:p>
    <w:p w14:paraId="79B48E10" w14:textId="77777777" w:rsidR="00C64F59" w:rsidRDefault="00C64F59" w:rsidP="00A90778">
      <w:pPr>
        <w:spacing w:before="60" w:line="276" w:lineRule="auto"/>
        <w:rPr>
          <w:rFonts w:ascii="Times New Roman" w:hAnsi="Times New Roman"/>
        </w:rPr>
      </w:pPr>
    </w:p>
    <w:p w14:paraId="649BAE46" w14:textId="77777777" w:rsidR="00C64F59" w:rsidRDefault="00C64F59" w:rsidP="00A90778">
      <w:pPr>
        <w:spacing w:before="60" w:line="276" w:lineRule="auto"/>
        <w:rPr>
          <w:rFonts w:ascii="Times New Roman" w:hAnsi="Times New Roman"/>
        </w:rPr>
      </w:pPr>
    </w:p>
    <w:p w14:paraId="402BC1C1" w14:textId="143332B1" w:rsidR="00E21125"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zaufany</w:t>
      </w:r>
      <w:r w:rsidRPr="007C6E9D">
        <w:rPr>
          <w:rFonts w:ascii="Times New Roman" w:hAnsi="Times New Roman" w:cs="Times New Roman"/>
          <w:i/>
        </w:rPr>
        <w:t>m</w:t>
      </w:r>
      <w:r w:rsidR="00E21125" w:rsidRPr="007C6E9D">
        <w:rPr>
          <w:rFonts w:ascii="Times New Roman" w:hAnsi="Times New Roman" w:cs="Times New Roman"/>
          <w:i/>
        </w:rPr>
        <w:t xml:space="preserve"> lub </w:t>
      </w:r>
      <w:r w:rsidR="00843088" w:rsidRPr="007C6E9D">
        <w:rPr>
          <w:rFonts w:ascii="Times New Roman" w:hAnsi="Times New Roman" w:cs="Times New Roman"/>
          <w:i/>
        </w:rPr>
        <w:t xml:space="preserve">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osobisty</w:t>
      </w:r>
      <w:r w:rsidRPr="007C6E9D">
        <w:rPr>
          <w:rFonts w:ascii="Times New Roman" w:hAnsi="Times New Roman" w:cs="Times New Roman"/>
          <w:i/>
        </w:rPr>
        <w:t>m</w:t>
      </w:r>
      <w:r w:rsidR="00E21125" w:rsidRPr="007C6E9D">
        <w:rPr>
          <w:rFonts w:ascii="Times New Roman" w:hAnsi="Times New Roman" w:cs="Times New Roman"/>
          <w:i/>
        </w:rPr>
        <w:t xml:space="preserve"> osoby/osób uprawnionej/-</w:t>
      </w:r>
      <w:proofErr w:type="spellStart"/>
      <w:r w:rsidR="00E21125" w:rsidRPr="007C6E9D">
        <w:rPr>
          <w:rFonts w:ascii="Times New Roman" w:hAnsi="Times New Roman" w:cs="Times New Roman"/>
          <w:i/>
        </w:rPr>
        <w:t>ych</w:t>
      </w:r>
      <w:proofErr w:type="spellEnd"/>
      <w:r w:rsidR="00E21125" w:rsidRPr="007C6E9D">
        <w:rPr>
          <w:rFonts w:ascii="Times New Roman" w:hAnsi="Times New Roman" w:cs="Times New Roman"/>
          <w:i/>
        </w:rPr>
        <w:t xml:space="preserve"> do reprezentacji w imieniu Podmiotu udostępniającego zasób</w:t>
      </w:r>
      <w:r w:rsidRPr="007C6E9D">
        <w:rPr>
          <w:rFonts w:ascii="Times New Roman" w:hAnsi="Times New Roman" w:cs="Times New Roman"/>
          <w:i/>
        </w:rPr>
        <w:t>&gt;</w:t>
      </w:r>
    </w:p>
    <w:p w14:paraId="2F383637" w14:textId="77777777" w:rsidR="00E31D96" w:rsidRDefault="00E31D96" w:rsidP="00A90778">
      <w:pPr>
        <w:spacing w:before="60" w:line="276" w:lineRule="auto"/>
        <w:ind w:left="4820"/>
        <w:jc w:val="center"/>
        <w:rPr>
          <w:rFonts w:ascii="Times New Roman" w:hAnsi="Times New Roman"/>
          <w:i/>
        </w:rPr>
      </w:pPr>
    </w:p>
    <w:p w14:paraId="5BDC57F2" w14:textId="77777777" w:rsidR="00C64F59" w:rsidRDefault="00C64F59" w:rsidP="00E31D96">
      <w:pPr>
        <w:spacing w:after="0" w:line="360" w:lineRule="auto"/>
        <w:ind w:left="6372"/>
        <w:jc w:val="right"/>
        <w:rPr>
          <w:rFonts w:ascii="Times New Roman" w:hAnsi="Times New Roman" w:cs="Times New Roman"/>
          <w:b/>
        </w:rPr>
      </w:pPr>
    </w:p>
    <w:p w14:paraId="2F26B469" w14:textId="77777777" w:rsidR="00C64F59" w:rsidRDefault="00C64F59" w:rsidP="00E31D96">
      <w:pPr>
        <w:spacing w:after="0" w:line="360" w:lineRule="auto"/>
        <w:ind w:left="6372"/>
        <w:jc w:val="right"/>
        <w:rPr>
          <w:rFonts w:ascii="Times New Roman" w:hAnsi="Times New Roman" w:cs="Times New Roman"/>
          <w:b/>
        </w:rPr>
      </w:pPr>
    </w:p>
    <w:p w14:paraId="7AE3DD48" w14:textId="77777777" w:rsidR="00C64F59" w:rsidRDefault="00C64F59" w:rsidP="00E31D96">
      <w:pPr>
        <w:spacing w:after="0" w:line="360" w:lineRule="auto"/>
        <w:ind w:left="6372"/>
        <w:jc w:val="right"/>
        <w:rPr>
          <w:rFonts w:ascii="Times New Roman" w:hAnsi="Times New Roman" w:cs="Times New Roman"/>
          <w:b/>
        </w:rPr>
      </w:pPr>
    </w:p>
    <w:p w14:paraId="12AD1BC1" w14:textId="77777777" w:rsidR="00C64F59" w:rsidRDefault="00C64F59" w:rsidP="00E31D96">
      <w:pPr>
        <w:spacing w:after="0" w:line="360" w:lineRule="auto"/>
        <w:ind w:left="6372"/>
        <w:jc w:val="right"/>
        <w:rPr>
          <w:rFonts w:ascii="Times New Roman" w:hAnsi="Times New Roman" w:cs="Times New Roman"/>
          <w:b/>
        </w:rPr>
      </w:pPr>
    </w:p>
    <w:p w14:paraId="160E73B0" w14:textId="77777777" w:rsidR="00C64F59" w:rsidRDefault="00C64F59" w:rsidP="00E31D96">
      <w:pPr>
        <w:spacing w:after="0" w:line="360" w:lineRule="auto"/>
        <w:ind w:left="6372"/>
        <w:jc w:val="right"/>
        <w:rPr>
          <w:rFonts w:ascii="Times New Roman" w:hAnsi="Times New Roman" w:cs="Times New Roman"/>
          <w:b/>
        </w:rPr>
      </w:pPr>
    </w:p>
    <w:p w14:paraId="4378DFBC" w14:textId="77777777" w:rsidR="00C64F59" w:rsidRDefault="00C64F59" w:rsidP="00E31D96">
      <w:pPr>
        <w:spacing w:after="0" w:line="360" w:lineRule="auto"/>
        <w:ind w:left="6372"/>
        <w:jc w:val="right"/>
        <w:rPr>
          <w:rFonts w:ascii="Times New Roman" w:hAnsi="Times New Roman" w:cs="Times New Roman"/>
          <w:b/>
        </w:rPr>
      </w:pPr>
    </w:p>
    <w:p w14:paraId="5C40303D" w14:textId="77777777" w:rsidR="00405F25" w:rsidRDefault="00405F25" w:rsidP="00E31D96">
      <w:pPr>
        <w:spacing w:after="0" w:line="360" w:lineRule="auto"/>
        <w:ind w:left="6372"/>
        <w:jc w:val="right"/>
        <w:rPr>
          <w:rFonts w:ascii="Times New Roman" w:hAnsi="Times New Roman" w:cs="Times New Roman"/>
          <w:b/>
        </w:rPr>
      </w:pPr>
    </w:p>
    <w:p w14:paraId="25878B5F" w14:textId="77777777" w:rsidR="00405F25" w:rsidRDefault="00405F25" w:rsidP="00E31D96">
      <w:pPr>
        <w:spacing w:after="0" w:line="360" w:lineRule="auto"/>
        <w:ind w:left="6372"/>
        <w:jc w:val="right"/>
        <w:rPr>
          <w:rFonts w:ascii="Times New Roman" w:hAnsi="Times New Roman" w:cs="Times New Roman"/>
          <w:b/>
        </w:rPr>
      </w:pPr>
    </w:p>
    <w:p w14:paraId="437990CA" w14:textId="77777777" w:rsidR="00C64F59" w:rsidRDefault="00C64F59" w:rsidP="00E31D96">
      <w:pPr>
        <w:spacing w:after="0" w:line="360" w:lineRule="auto"/>
        <w:ind w:left="6372"/>
        <w:jc w:val="right"/>
        <w:rPr>
          <w:rFonts w:ascii="Times New Roman" w:hAnsi="Times New Roman" w:cs="Times New Roman"/>
          <w:b/>
        </w:rPr>
      </w:pPr>
    </w:p>
    <w:p w14:paraId="4D6CDE9C" w14:textId="5A7CFBE9"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4</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5"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E31D96">
      <w:pPr>
        <w:pStyle w:val="Akapitzlist"/>
        <w:spacing w:before="60" w:line="276" w:lineRule="auto"/>
        <w:ind w:left="615"/>
        <w:rPr>
          <w:rFonts w:ascii="Times New Roman" w:hAnsi="Times New Roman" w:cs="Times New Roman"/>
        </w:rPr>
      </w:pPr>
    </w:p>
    <w:p w14:paraId="280DA001" w14:textId="4CE550CE"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 xml:space="preserve">niu o udzielenie zamówienia pn. </w:t>
      </w:r>
      <w:r w:rsidR="00D70A87" w:rsidRPr="00660507">
        <w:rPr>
          <w:rFonts w:ascii="Times New Roman" w:hAnsi="Times New Roman" w:cs="Times New Roman"/>
          <w:b/>
        </w:rPr>
        <w:t>„</w:t>
      </w:r>
      <w:r w:rsidR="00660507" w:rsidRPr="00660507">
        <w:rPr>
          <w:rFonts w:ascii="Times New Roman" w:hAnsi="Times New Roman" w:cs="Times New Roman"/>
          <w:b/>
          <w:bCs/>
        </w:rPr>
        <w:t>Sukcesywne dostawy artykułów biurowych dla jednostek organizacyjnych Uniwersytetu Warszawskiego</w:t>
      </w:r>
      <w:r w:rsidR="00D70A87" w:rsidRPr="00660507">
        <w:rPr>
          <w:rFonts w:ascii="Times New Roman" w:hAnsi="Times New Roman" w:cs="Times New Roman"/>
          <w:b/>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4BFDF9B5" w:rsidR="00E31D96" w:rsidRPr="00E56A04" w:rsidRDefault="00E31D96" w:rsidP="00804FCB">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sidRPr="00E56A04">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0BB8D11" w:rsidR="00E31D96" w:rsidRPr="00E31D96" w:rsidRDefault="00E31D96" w:rsidP="00804FCB">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464F4C2F" w:rsidR="00E31D96" w:rsidRPr="00E31D96" w:rsidRDefault="00E31D96" w:rsidP="00804FCB">
      <w:pPr>
        <w:pStyle w:val="Akapitzlist"/>
        <w:numPr>
          <w:ilvl w:val="0"/>
          <w:numId w:val="2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5"/>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82CADCB" w14:textId="77777777" w:rsidR="00CD18EE" w:rsidRDefault="00CD18EE"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D55A8C3" w14:textId="2CB542FD" w:rsidR="00B87229" w:rsidRPr="00B87229" w:rsidRDefault="00C64F59" w:rsidP="00B8722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00CD18EE">
        <w:rPr>
          <w:rFonts w:ascii="Times New Roman" w:hAnsi="Times New Roman" w:cs="Times New Roman"/>
          <w:i/>
        </w:rPr>
        <w:t>ych</w:t>
      </w:r>
      <w:proofErr w:type="spellEnd"/>
      <w:r w:rsidR="00CD18EE">
        <w:rPr>
          <w:rFonts w:ascii="Times New Roman" w:hAnsi="Times New Roman" w:cs="Times New Roman"/>
          <w:i/>
        </w:rPr>
        <w:t xml:space="preserve"> do reprezentacji&gt;</w:t>
      </w:r>
    </w:p>
    <w:sectPr w:rsidR="00B87229" w:rsidRPr="00B872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E774" w14:textId="77777777" w:rsidR="00592B15" w:rsidRDefault="00592B15" w:rsidP="00EF3D10">
      <w:pPr>
        <w:spacing w:after="0" w:line="240" w:lineRule="auto"/>
      </w:pPr>
      <w:r>
        <w:separator/>
      </w:r>
    </w:p>
  </w:endnote>
  <w:endnote w:type="continuationSeparator" w:id="0">
    <w:p w14:paraId="79E0BB6A" w14:textId="77777777" w:rsidR="00592B15" w:rsidRDefault="00592B15"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2C4EB668" w:rsidR="005A2346" w:rsidRDefault="005A2346">
        <w:pPr>
          <w:pStyle w:val="Stopka"/>
          <w:jc w:val="right"/>
        </w:pPr>
        <w:r>
          <w:fldChar w:fldCharType="begin"/>
        </w:r>
        <w:r>
          <w:instrText>PAGE   \* MERGEFORMAT</w:instrText>
        </w:r>
        <w:r>
          <w:fldChar w:fldCharType="separate"/>
        </w:r>
        <w:r w:rsidR="005A03B3">
          <w:rPr>
            <w:noProof/>
          </w:rPr>
          <w:t>40</w:t>
        </w:r>
        <w:r>
          <w:fldChar w:fldCharType="end"/>
        </w:r>
      </w:p>
    </w:sdtContent>
  </w:sdt>
  <w:p w14:paraId="7AFB33BD" w14:textId="2C22B76F" w:rsidR="005A2346" w:rsidRPr="00EA0D8B" w:rsidRDefault="005A2346" w:rsidP="00725E62">
    <w:pPr>
      <w:pStyle w:val="Stopka"/>
      <w:jc w:val="center"/>
      <w:rPr>
        <w:sz w:val="20"/>
        <w:szCs w:val="20"/>
      </w:rPr>
    </w:pPr>
    <w:r>
      <w:rPr>
        <w:sz w:val="20"/>
        <w:szCs w:val="20"/>
      </w:rPr>
      <w:t>DZP-361/118/2021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EEA6" w14:textId="77777777" w:rsidR="00592B15" w:rsidRDefault="00592B15" w:rsidP="00EF3D10">
      <w:pPr>
        <w:spacing w:after="0" w:line="240" w:lineRule="auto"/>
      </w:pPr>
      <w:r>
        <w:separator/>
      </w:r>
    </w:p>
  </w:footnote>
  <w:footnote w:type="continuationSeparator" w:id="0">
    <w:p w14:paraId="00436992" w14:textId="77777777" w:rsidR="00592B15" w:rsidRDefault="00592B15" w:rsidP="00EF3D10">
      <w:pPr>
        <w:spacing w:after="0" w:line="240" w:lineRule="auto"/>
      </w:pPr>
      <w:r>
        <w:continuationSeparator/>
      </w:r>
    </w:p>
  </w:footnote>
  <w:footnote w:id="1">
    <w:p w14:paraId="1558D146" w14:textId="77777777" w:rsidR="005A2346" w:rsidRDefault="005A2346"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5A2346" w:rsidRPr="00D20867" w:rsidRDefault="005A2346"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5A2346" w:rsidRDefault="005A2346"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DDA"/>
    <w:multiLevelType w:val="hybridMultilevel"/>
    <w:tmpl w:val="86B094F2"/>
    <w:lvl w:ilvl="0" w:tplc="9E9649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43DF3"/>
    <w:multiLevelType w:val="hybridMultilevel"/>
    <w:tmpl w:val="A0B481AA"/>
    <w:lvl w:ilvl="0" w:tplc="8BC2F41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18"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26007D64"/>
    <w:multiLevelType w:val="hybridMultilevel"/>
    <w:tmpl w:val="ECC0286A"/>
    <w:name w:val="Outline232"/>
    <w:lvl w:ilvl="0" w:tplc="78A24FA2">
      <w:start w:val="1"/>
      <w:numFmt w:val="decimal"/>
      <w:lvlText w:val="%1)"/>
      <w:lvlJc w:val="left"/>
      <w:pPr>
        <w:tabs>
          <w:tab w:val="num" w:pos="357"/>
        </w:tabs>
        <w:ind w:left="709" w:hanging="352"/>
      </w:pPr>
      <w:rPr>
        <w:rFonts w:hint="default"/>
      </w:rPr>
    </w:lvl>
    <w:lvl w:ilvl="1" w:tplc="52141B5E">
      <w:start w:val="2"/>
      <w:numFmt w:val="decimal"/>
      <w:lvlText w:val="%2."/>
      <w:lvlJc w:val="left"/>
      <w:pPr>
        <w:tabs>
          <w:tab w:val="num" w:pos="357"/>
        </w:tabs>
        <w:ind w:left="357" w:hanging="357"/>
      </w:pPr>
      <w:rPr>
        <w:rFonts w:hint="default"/>
      </w:rPr>
    </w:lvl>
    <w:lvl w:ilvl="2" w:tplc="24542F5A">
      <w:start w:val="1"/>
      <w:numFmt w:val="decimal"/>
      <w:lvlText w:val="%3)"/>
      <w:lvlJc w:val="right"/>
      <w:pPr>
        <w:tabs>
          <w:tab w:val="num" w:pos="357"/>
        </w:tabs>
        <w:ind w:left="709" w:hanging="352"/>
      </w:pPr>
      <w:rPr>
        <w:rFonts w:hint="default"/>
      </w:rPr>
    </w:lvl>
    <w:lvl w:ilvl="3" w:tplc="0F9C4576">
      <w:start w:val="1"/>
      <w:numFmt w:val="decimal"/>
      <w:lvlText w:val="%4)"/>
      <w:lvlJc w:val="left"/>
      <w:pPr>
        <w:tabs>
          <w:tab w:val="num" w:pos="357"/>
        </w:tabs>
        <w:ind w:left="709" w:hanging="352"/>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67CD5"/>
    <w:multiLevelType w:val="hybridMultilevel"/>
    <w:tmpl w:val="53CC1B70"/>
    <w:lvl w:ilvl="0" w:tplc="04150011">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6DD7427"/>
    <w:multiLevelType w:val="hybridMultilevel"/>
    <w:tmpl w:val="A9E0695A"/>
    <w:lvl w:ilvl="0" w:tplc="8BD0391A">
      <w:start w:val="1"/>
      <w:numFmt w:val="decimal"/>
      <w:lvlText w:val="%1."/>
      <w:lvlJc w:val="left"/>
      <w:pPr>
        <w:ind w:left="2983"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7"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7"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8"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F8E6FFC"/>
    <w:multiLevelType w:val="hybridMultilevel"/>
    <w:tmpl w:val="A896119E"/>
    <w:lvl w:ilvl="0" w:tplc="46824CB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2" w15:restartNumberingAfterBreak="0">
    <w:nsid w:val="6F99095B"/>
    <w:multiLevelType w:val="hybridMultilevel"/>
    <w:tmpl w:val="438CE512"/>
    <w:lvl w:ilvl="0" w:tplc="F4CE09A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5"/>
  </w:num>
  <w:num w:numId="2">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8"/>
  </w:num>
  <w:num w:numId="8">
    <w:abstractNumId w:val="10"/>
  </w:num>
  <w:num w:numId="9">
    <w:abstractNumId w:val="39"/>
  </w:num>
  <w:num w:numId="10">
    <w:abstractNumId w:val="19"/>
  </w:num>
  <w:num w:numId="11">
    <w:abstractNumId w:val="16"/>
  </w:num>
  <w:num w:numId="12">
    <w:abstractNumId w:val="3"/>
  </w:num>
  <w:num w:numId="13">
    <w:abstractNumId w:val="7"/>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40"/>
  </w:num>
  <w:num w:numId="21">
    <w:abstractNumId w:val="22"/>
  </w:num>
  <w:num w:numId="22">
    <w:abstractNumId w:val="12"/>
  </w:num>
  <w:num w:numId="23">
    <w:abstractNumId w:val="28"/>
  </w:num>
  <w:num w:numId="24">
    <w:abstractNumId w:val="54"/>
  </w:num>
  <w:num w:numId="25">
    <w:abstractNumId w:val="5"/>
  </w:num>
  <w:num w:numId="26">
    <w:abstractNumId w:val="32"/>
  </w:num>
  <w:num w:numId="27">
    <w:abstractNumId w:val="33"/>
  </w:num>
  <w:num w:numId="28">
    <w:abstractNumId w:val="60"/>
  </w:num>
  <w:num w:numId="29">
    <w:abstractNumId w:val="57"/>
  </w:num>
  <w:num w:numId="30">
    <w:abstractNumId w:val="30"/>
  </w:num>
  <w:num w:numId="31">
    <w:abstractNumId w:val="34"/>
  </w:num>
  <w:num w:numId="32">
    <w:abstractNumId w:val="27"/>
  </w:num>
  <w:num w:numId="33">
    <w:abstractNumId w:val="48"/>
  </w:num>
  <w:num w:numId="34">
    <w:abstractNumId w:val="36"/>
  </w:num>
  <w:num w:numId="35">
    <w:abstractNumId w:val="4"/>
  </w:num>
  <w:num w:numId="36">
    <w:abstractNumId w:val="53"/>
  </w:num>
  <w:num w:numId="37">
    <w:abstractNumId w:val="64"/>
  </w:num>
  <w:num w:numId="38">
    <w:abstractNumId w:val="49"/>
  </w:num>
  <w:num w:numId="39">
    <w:abstractNumId w:val="55"/>
  </w:num>
  <w:num w:numId="40">
    <w:abstractNumId w:val="8"/>
  </w:num>
  <w:num w:numId="41">
    <w:abstractNumId w:val="24"/>
  </w:num>
  <w:num w:numId="42">
    <w:abstractNumId w:val="41"/>
  </w:num>
  <w:num w:numId="43">
    <w:abstractNumId w:val="29"/>
  </w:num>
  <w:num w:numId="44">
    <w:abstractNumId w:val="58"/>
  </w:num>
  <w:num w:numId="45">
    <w:abstractNumId w:val="26"/>
  </w:num>
  <w:num w:numId="46">
    <w:abstractNumId w:val="45"/>
  </w:num>
  <w:num w:numId="47">
    <w:abstractNumId w:val="63"/>
  </w:num>
  <w:num w:numId="48">
    <w:abstractNumId w:val="23"/>
  </w:num>
  <w:num w:numId="49">
    <w:abstractNumId w:val="18"/>
  </w:num>
  <w:num w:numId="50">
    <w:abstractNumId w:val="35"/>
  </w:num>
  <w:num w:numId="51">
    <w:abstractNumId w:val="25"/>
  </w:num>
  <w:num w:numId="52">
    <w:abstractNumId w:val="21"/>
  </w:num>
  <w:num w:numId="53">
    <w:abstractNumId w:val="61"/>
  </w:num>
  <w:num w:numId="54">
    <w:abstractNumId w:val="31"/>
  </w:num>
  <w:num w:numId="55">
    <w:abstractNumId w:val="2"/>
    <w:lvlOverride w:ilvl="0">
      <w:startOverride w:val="2"/>
    </w:lvlOverride>
  </w:num>
  <w:num w:numId="56">
    <w:abstractNumId w:val="0"/>
    <w:lvlOverride w:ilvl="0">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3"/>
    </w:lvlOverride>
  </w:num>
  <w:num w:numId="6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0286"/>
    <w:rsid w:val="00011F57"/>
    <w:rsid w:val="0001598E"/>
    <w:rsid w:val="00015C2A"/>
    <w:rsid w:val="000165F3"/>
    <w:rsid w:val="00020E1A"/>
    <w:rsid w:val="0002182F"/>
    <w:rsid w:val="00022386"/>
    <w:rsid w:val="00030EF2"/>
    <w:rsid w:val="00031B76"/>
    <w:rsid w:val="00034024"/>
    <w:rsid w:val="00040F04"/>
    <w:rsid w:val="000459FF"/>
    <w:rsid w:val="00045ED4"/>
    <w:rsid w:val="0004736C"/>
    <w:rsid w:val="0005480C"/>
    <w:rsid w:val="00060DE9"/>
    <w:rsid w:val="00061A30"/>
    <w:rsid w:val="00061F6A"/>
    <w:rsid w:val="00073A28"/>
    <w:rsid w:val="0007790C"/>
    <w:rsid w:val="0008033C"/>
    <w:rsid w:val="00080C1E"/>
    <w:rsid w:val="00084101"/>
    <w:rsid w:val="00084BB3"/>
    <w:rsid w:val="000916B3"/>
    <w:rsid w:val="0009260C"/>
    <w:rsid w:val="000A66AA"/>
    <w:rsid w:val="000A69AA"/>
    <w:rsid w:val="000B1814"/>
    <w:rsid w:val="000B2699"/>
    <w:rsid w:val="000B7EED"/>
    <w:rsid w:val="000C2CB7"/>
    <w:rsid w:val="000C3649"/>
    <w:rsid w:val="000C7773"/>
    <w:rsid w:val="000D2386"/>
    <w:rsid w:val="000D3CD2"/>
    <w:rsid w:val="000D680C"/>
    <w:rsid w:val="000E0974"/>
    <w:rsid w:val="000F1A15"/>
    <w:rsid w:val="000F1FA6"/>
    <w:rsid w:val="000F3688"/>
    <w:rsid w:val="000F4EDF"/>
    <w:rsid w:val="000F6DC0"/>
    <w:rsid w:val="00101DE9"/>
    <w:rsid w:val="00103C08"/>
    <w:rsid w:val="00107266"/>
    <w:rsid w:val="001078FE"/>
    <w:rsid w:val="001118C5"/>
    <w:rsid w:val="0011223C"/>
    <w:rsid w:val="00115788"/>
    <w:rsid w:val="001227B3"/>
    <w:rsid w:val="00123D8A"/>
    <w:rsid w:val="00130705"/>
    <w:rsid w:val="00143B4D"/>
    <w:rsid w:val="00144DAA"/>
    <w:rsid w:val="00153A91"/>
    <w:rsid w:val="001572D1"/>
    <w:rsid w:val="001672D7"/>
    <w:rsid w:val="0017384C"/>
    <w:rsid w:val="001763AD"/>
    <w:rsid w:val="00184AB2"/>
    <w:rsid w:val="00192098"/>
    <w:rsid w:val="001920E6"/>
    <w:rsid w:val="00192AB6"/>
    <w:rsid w:val="001936A5"/>
    <w:rsid w:val="0019392B"/>
    <w:rsid w:val="00196203"/>
    <w:rsid w:val="00197313"/>
    <w:rsid w:val="001A49C9"/>
    <w:rsid w:val="001A4CDC"/>
    <w:rsid w:val="001A7D32"/>
    <w:rsid w:val="001B131C"/>
    <w:rsid w:val="001B34DD"/>
    <w:rsid w:val="001B40B2"/>
    <w:rsid w:val="001B6127"/>
    <w:rsid w:val="001B6491"/>
    <w:rsid w:val="001B6674"/>
    <w:rsid w:val="001C5E3A"/>
    <w:rsid w:val="001D2FDE"/>
    <w:rsid w:val="001D321D"/>
    <w:rsid w:val="001D5C03"/>
    <w:rsid w:val="001E3C33"/>
    <w:rsid w:val="001E6D6C"/>
    <w:rsid w:val="001E721D"/>
    <w:rsid w:val="001F193D"/>
    <w:rsid w:val="001F5BF2"/>
    <w:rsid w:val="00200720"/>
    <w:rsid w:val="002028D0"/>
    <w:rsid w:val="00214FD8"/>
    <w:rsid w:val="00216142"/>
    <w:rsid w:val="00220170"/>
    <w:rsid w:val="0022329B"/>
    <w:rsid w:val="00226599"/>
    <w:rsid w:val="00226AE2"/>
    <w:rsid w:val="00232657"/>
    <w:rsid w:val="00233E04"/>
    <w:rsid w:val="00235492"/>
    <w:rsid w:val="00245E41"/>
    <w:rsid w:val="00246359"/>
    <w:rsid w:val="002476EE"/>
    <w:rsid w:val="002507E1"/>
    <w:rsid w:val="00253805"/>
    <w:rsid w:val="0025518C"/>
    <w:rsid w:val="002553D4"/>
    <w:rsid w:val="0025707C"/>
    <w:rsid w:val="00260052"/>
    <w:rsid w:val="0026222F"/>
    <w:rsid w:val="00264A12"/>
    <w:rsid w:val="002741D0"/>
    <w:rsid w:val="00282BA6"/>
    <w:rsid w:val="00286C23"/>
    <w:rsid w:val="002922A1"/>
    <w:rsid w:val="00292A7F"/>
    <w:rsid w:val="00295789"/>
    <w:rsid w:val="002A7B0C"/>
    <w:rsid w:val="002B23DA"/>
    <w:rsid w:val="002B4198"/>
    <w:rsid w:val="002B5093"/>
    <w:rsid w:val="002B59FD"/>
    <w:rsid w:val="002B6C21"/>
    <w:rsid w:val="002C5DBB"/>
    <w:rsid w:val="002C649C"/>
    <w:rsid w:val="002C7040"/>
    <w:rsid w:val="002D0688"/>
    <w:rsid w:val="002D5FAE"/>
    <w:rsid w:val="002F457A"/>
    <w:rsid w:val="0030482B"/>
    <w:rsid w:val="00305D63"/>
    <w:rsid w:val="003147CB"/>
    <w:rsid w:val="003165EC"/>
    <w:rsid w:val="003171EA"/>
    <w:rsid w:val="00322C8F"/>
    <w:rsid w:val="00322F90"/>
    <w:rsid w:val="003278F2"/>
    <w:rsid w:val="0033268F"/>
    <w:rsid w:val="00335D76"/>
    <w:rsid w:val="00342E54"/>
    <w:rsid w:val="00347335"/>
    <w:rsid w:val="0034752A"/>
    <w:rsid w:val="003478B1"/>
    <w:rsid w:val="00347ABB"/>
    <w:rsid w:val="00351D01"/>
    <w:rsid w:val="00351D7C"/>
    <w:rsid w:val="00354C09"/>
    <w:rsid w:val="003574AA"/>
    <w:rsid w:val="00360D40"/>
    <w:rsid w:val="0036194A"/>
    <w:rsid w:val="00364250"/>
    <w:rsid w:val="0036500E"/>
    <w:rsid w:val="00367842"/>
    <w:rsid w:val="00367F8D"/>
    <w:rsid w:val="0037284C"/>
    <w:rsid w:val="00373F2D"/>
    <w:rsid w:val="00384AA7"/>
    <w:rsid w:val="00384E81"/>
    <w:rsid w:val="0038503D"/>
    <w:rsid w:val="0039447D"/>
    <w:rsid w:val="003951A0"/>
    <w:rsid w:val="003A1FCE"/>
    <w:rsid w:val="003A68A6"/>
    <w:rsid w:val="003B3166"/>
    <w:rsid w:val="003C1A05"/>
    <w:rsid w:val="003C2B6E"/>
    <w:rsid w:val="003C72A3"/>
    <w:rsid w:val="003D26A0"/>
    <w:rsid w:val="003D43E3"/>
    <w:rsid w:val="003E208A"/>
    <w:rsid w:val="003E3374"/>
    <w:rsid w:val="003E4BB7"/>
    <w:rsid w:val="003E5BCA"/>
    <w:rsid w:val="003F32D0"/>
    <w:rsid w:val="003F4FD6"/>
    <w:rsid w:val="003F5B4B"/>
    <w:rsid w:val="003F5C0C"/>
    <w:rsid w:val="003F6EDA"/>
    <w:rsid w:val="00400CDE"/>
    <w:rsid w:val="00403DB3"/>
    <w:rsid w:val="00405408"/>
    <w:rsid w:val="00405F25"/>
    <w:rsid w:val="00410394"/>
    <w:rsid w:val="00410FFA"/>
    <w:rsid w:val="00432D1E"/>
    <w:rsid w:val="00432D99"/>
    <w:rsid w:val="004411B7"/>
    <w:rsid w:val="004451B2"/>
    <w:rsid w:val="004460F8"/>
    <w:rsid w:val="00447E02"/>
    <w:rsid w:val="00450143"/>
    <w:rsid w:val="00451C2D"/>
    <w:rsid w:val="0045622E"/>
    <w:rsid w:val="0045721A"/>
    <w:rsid w:val="00460AE3"/>
    <w:rsid w:val="004622D5"/>
    <w:rsid w:val="0047196E"/>
    <w:rsid w:val="004734CE"/>
    <w:rsid w:val="0047536D"/>
    <w:rsid w:val="00477B76"/>
    <w:rsid w:val="00477C46"/>
    <w:rsid w:val="004837AC"/>
    <w:rsid w:val="00484295"/>
    <w:rsid w:val="004945A7"/>
    <w:rsid w:val="004A1A78"/>
    <w:rsid w:val="004A2147"/>
    <w:rsid w:val="004A385A"/>
    <w:rsid w:val="004A50FF"/>
    <w:rsid w:val="004A5F9B"/>
    <w:rsid w:val="004A6404"/>
    <w:rsid w:val="004A68E7"/>
    <w:rsid w:val="004B10E4"/>
    <w:rsid w:val="004B16A3"/>
    <w:rsid w:val="004B2B0A"/>
    <w:rsid w:val="004B598B"/>
    <w:rsid w:val="004B6667"/>
    <w:rsid w:val="004C059F"/>
    <w:rsid w:val="004C09E6"/>
    <w:rsid w:val="004C1E2F"/>
    <w:rsid w:val="004C782C"/>
    <w:rsid w:val="004D0ABB"/>
    <w:rsid w:val="004D2432"/>
    <w:rsid w:val="004E26C8"/>
    <w:rsid w:val="004F10FD"/>
    <w:rsid w:val="00505C3C"/>
    <w:rsid w:val="00513578"/>
    <w:rsid w:val="0051615A"/>
    <w:rsid w:val="005211B1"/>
    <w:rsid w:val="00524B37"/>
    <w:rsid w:val="00527794"/>
    <w:rsid w:val="005338A5"/>
    <w:rsid w:val="005357B7"/>
    <w:rsid w:val="00536DFF"/>
    <w:rsid w:val="00541B0C"/>
    <w:rsid w:val="005423A4"/>
    <w:rsid w:val="00543AD3"/>
    <w:rsid w:val="0054514D"/>
    <w:rsid w:val="00550BCD"/>
    <w:rsid w:val="005515D6"/>
    <w:rsid w:val="005520DB"/>
    <w:rsid w:val="0055242B"/>
    <w:rsid w:val="00553FE1"/>
    <w:rsid w:val="005557DC"/>
    <w:rsid w:val="00560408"/>
    <w:rsid w:val="00562197"/>
    <w:rsid w:val="00563F14"/>
    <w:rsid w:val="00566796"/>
    <w:rsid w:val="005675E1"/>
    <w:rsid w:val="00580012"/>
    <w:rsid w:val="005819EC"/>
    <w:rsid w:val="00585A1A"/>
    <w:rsid w:val="005862EF"/>
    <w:rsid w:val="00590B67"/>
    <w:rsid w:val="00592B15"/>
    <w:rsid w:val="00595153"/>
    <w:rsid w:val="005A03B3"/>
    <w:rsid w:val="005A1FBE"/>
    <w:rsid w:val="005A2346"/>
    <w:rsid w:val="005B57E3"/>
    <w:rsid w:val="005C1382"/>
    <w:rsid w:val="005C5E21"/>
    <w:rsid w:val="005C7E43"/>
    <w:rsid w:val="005D31B8"/>
    <w:rsid w:val="005D5DBD"/>
    <w:rsid w:val="005E4088"/>
    <w:rsid w:val="005E48E5"/>
    <w:rsid w:val="005F1D09"/>
    <w:rsid w:val="006026A9"/>
    <w:rsid w:val="00602D94"/>
    <w:rsid w:val="006031DD"/>
    <w:rsid w:val="00612D7B"/>
    <w:rsid w:val="0061366A"/>
    <w:rsid w:val="00615890"/>
    <w:rsid w:val="00615B15"/>
    <w:rsid w:val="00620D44"/>
    <w:rsid w:val="00627D0D"/>
    <w:rsid w:val="006313D8"/>
    <w:rsid w:val="00635784"/>
    <w:rsid w:val="006403B4"/>
    <w:rsid w:val="00640C23"/>
    <w:rsid w:val="00641778"/>
    <w:rsid w:val="00647E03"/>
    <w:rsid w:val="0065689D"/>
    <w:rsid w:val="00656BC9"/>
    <w:rsid w:val="00660507"/>
    <w:rsid w:val="0066523F"/>
    <w:rsid w:val="00670D7A"/>
    <w:rsid w:val="006730EF"/>
    <w:rsid w:val="00673AB1"/>
    <w:rsid w:val="00673B93"/>
    <w:rsid w:val="00674453"/>
    <w:rsid w:val="006761EF"/>
    <w:rsid w:val="006766CB"/>
    <w:rsid w:val="00686382"/>
    <w:rsid w:val="00687F4A"/>
    <w:rsid w:val="00692222"/>
    <w:rsid w:val="00693B2A"/>
    <w:rsid w:val="006965CE"/>
    <w:rsid w:val="006A0999"/>
    <w:rsid w:val="006A37A6"/>
    <w:rsid w:val="006B0EAB"/>
    <w:rsid w:val="006B5565"/>
    <w:rsid w:val="006B7D9A"/>
    <w:rsid w:val="006C1223"/>
    <w:rsid w:val="006C1436"/>
    <w:rsid w:val="006C145A"/>
    <w:rsid w:val="006C36EF"/>
    <w:rsid w:val="006C64D8"/>
    <w:rsid w:val="006C6A75"/>
    <w:rsid w:val="006D0ECB"/>
    <w:rsid w:val="006D41EE"/>
    <w:rsid w:val="006E73BC"/>
    <w:rsid w:val="006F4775"/>
    <w:rsid w:val="006F5D53"/>
    <w:rsid w:val="006F6A9A"/>
    <w:rsid w:val="006F7FF0"/>
    <w:rsid w:val="00702888"/>
    <w:rsid w:val="00705808"/>
    <w:rsid w:val="00707AB8"/>
    <w:rsid w:val="00710275"/>
    <w:rsid w:val="00711579"/>
    <w:rsid w:val="0071571F"/>
    <w:rsid w:val="00724C2B"/>
    <w:rsid w:val="00725E62"/>
    <w:rsid w:val="00726F11"/>
    <w:rsid w:val="00727AB8"/>
    <w:rsid w:val="00734F66"/>
    <w:rsid w:val="00735781"/>
    <w:rsid w:val="00736750"/>
    <w:rsid w:val="00736CA5"/>
    <w:rsid w:val="00742D1B"/>
    <w:rsid w:val="0074585F"/>
    <w:rsid w:val="00750AA6"/>
    <w:rsid w:val="00750FC0"/>
    <w:rsid w:val="00763ED3"/>
    <w:rsid w:val="00784C2F"/>
    <w:rsid w:val="007854A2"/>
    <w:rsid w:val="00790D71"/>
    <w:rsid w:val="0079408A"/>
    <w:rsid w:val="00796C18"/>
    <w:rsid w:val="00797D9D"/>
    <w:rsid w:val="007A56B5"/>
    <w:rsid w:val="007B0C54"/>
    <w:rsid w:val="007C6E9D"/>
    <w:rsid w:val="007D00C1"/>
    <w:rsid w:val="007D13D7"/>
    <w:rsid w:val="007D1D3D"/>
    <w:rsid w:val="007D4E1D"/>
    <w:rsid w:val="007D623C"/>
    <w:rsid w:val="007E1793"/>
    <w:rsid w:val="007E1A63"/>
    <w:rsid w:val="007E4985"/>
    <w:rsid w:val="007E711E"/>
    <w:rsid w:val="007F2360"/>
    <w:rsid w:val="007F3629"/>
    <w:rsid w:val="007F785F"/>
    <w:rsid w:val="00801082"/>
    <w:rsid w:val="00804FCB"/>
    <w:rsid w:val="00814D2A"/>
    <w:rsid w:val="0082187B"/>
    <w:rsid w:val="008224A8"/>
    <w:rsid w:val="0082389A"/>
    <w:rsid w:val="0082416A"/>
    <w:rsid w:val="008269A9"/>
    <w:rsid w:val="00834BFA"/>
    <w:rsid w:val="00834EC6"/>
    <w:rsid w:val="008357BF"/>
    <w:rsid w:val="00843088"/>
    <w:rsid w:val="00854283"/>
    <w:rsid w:val="00862170"/>
    <w:rsid w:val="00870111"/>
    <w:rsid w:val="00870794"/>
    <w:rsid w:val="008718D2"/>
    <w:rsid w:val="00874D8C"/>
    <w:rsid w:val="00882B85"/>
    <w:rsid w:val="008911A1"/>
    <w:rsid w:val="00891C63"/>
    <w:rsid w:val="00892685"/>
    <w:rsid w:val="00892749"/>
    <w:rsid w:val="00893832"/>
    <w:rsid w:val="00895456"/>
    <w:rsid w:val="00896BD8"/>
    <w:rsid w:val="00896F9F"/>
    <w:rsid w:val="008A0CCC"/>
    <w:rsid w:val="008A6F10"/>
    <w:rsid w:val="008A7EC6"/>
    <w:rsid w:val="008B0D60"/>
    <w:rsid w:val="008B0F06"/>
    <w:rsid w:val="008C0552"/>
    <w:rsid w:val="008C2501"/>
    <w:rsid w:val="008C647F"/>
    <w:rsid w:val="008D4BB2"/>
    <w:rsid w:val="008D7109"/>
    <w:rsid w:val="008E0164"/>
    <w:rsid w:val="008E13F3"/>
    <w:rsid w:val="008E49D5"/>
    <w:rsid w:val="008E50CB"/>
    <w:rsid w:val="008F1D66"/>
    <w:rsid w:val="008F2007"/>
    <w:rsid w:val="008F6F1B"/>
    <w:rsid w:val="009018E3"/>
    <w:rsid w:val="00903DBF"/>
    <w:rsid w:val="00905110"/>
    <w:rsid w:val="0091232F"/>
    <w:rsid w:val="00912E30"/>
    <w:rsid w:val="0091446B"/>
    <w:rsid w:val="009244EB"/>
    <w:rsid w:val="00926202"/>
    <w:rsid w:val="00926376"/>
    <w:rsid w:val="009349B5"/>
    <w:rsid w:val="00936A91"/>
    <w:rsid w:val="0094397D"/>
    <w:rsid w:val="009453D5"/>
    <w:rsid w:val="00946201"/>
    <w:rsid w:val="009570B2"/>
    <w:rsid w:val="0095724D"/>
    <w:rsid w:val="0096114D"/>
    <w:rsid w:val="00964007"/>
    <w:rsid w:val="009642D6"/>
    <w:rsid w:val="00966684"/>
    <w:rsid w:val="00966940"/>
    <w:rsid w:val="00973EEC"/>
    <w:rsid w:val="00977AE4"/>
    <w:rsid w:val="009809B8"/>
    <w:rsid w:val="009816CD"/>
    <w:rsid w:val="0098227C"/>
    <w:rsid w:val="00982C83"/>
    <w:rsid w:val="00986F75"/>
    <w:rsid w:val="0099067A"/>
    <w:rsid w:val="009910F1"/>
    <w:rsid w:val="00992817"/>
    <w:rsid w:val="00994268"/>
    <w:rsid w:val="009A2BB6"/>
    <w:rsid w:val="009A2D31"/>
    <w:rsid w:val="009A6D99"/>
    <w:rsid w:val="009C07FA"/>
    <w:rsid w:val="009C08D8"/>
    <w:rsid w:val="009D0A19"/>
    <w:rsid w:val="009D6BF1"/>
    <w:rsid w:val="009D73BC"/>
    <w:rsid w:val="009E0198"/>
    <w:rsid w:val="00A001C7"/>
    <w:rsid w:val="00A021DD"/>
    <w:rsid w:val="00A035EB"/>
    <w:rsid w:val="00A112B1"/>
    <w:rsid w:val="00A127EE"/>
    <w:rsid w:val="00A12FDE"/>
    <w:rsid w:val="00A139E3"/>
    <w:rsid w:val="00A16392"/>
    <w:rsid w:val="00A1739F"/>
    <w:rsid w:val="00A17AB8"/>
    <w:rsid w:val="00A20D60"/>
    <w:rsid w:val="00A24DE4"/>
    <w:rsid w:val="00A3073A"/>
    <w:rsid w:val="00A33DBC"/>
    <w:rsid w:val="00A36960"/>
    <w:rsid w:val="00A40EB3"/>
    <w:rsid w:val="00A510A4"/>
    <w:rsid w:val="00A515D1"/>
    <w:rsid w:val="00A521AE"/>
    <w:rsid w:val="00A52DD3"/>
    <w:rsid w:val="00A53E86"/>
    <w:rsid w:val="00A53F90"/>
    <w:rsid w:val="00A57319"/>
    <w:rsid w:val="00A627B8"/>
    <w:rsid w:val="00A669D4"/>
    <w:rsid w:val="00A66D0C"/>
    <w:rsid w:val="00A700DD"/>
    <w:rsid w:val="00A71EF0"/>
    <w:rsid w:val="00A72165"/>
    <w:rsid w:val="00A72850"/>
    <w:rsid w:val="00A73A85"/>
    <w:rsid w:val="00A74B6C"/>
    <w:rsid w:val="00A76476"/>
    <w:rsid w:val="00A77314"/>
    <w:rsid w:val="00A85A4D"/>
    <w:rsid w:val="00A90401"/>
    <w:rsid w:val="00A90778"/>
    <w:rsid w:val="00A94CA5"/>
    <w:rsid w:val="00A959B4"/>
    <w:rsid w:val="00AA0F91"/>
    <w:rsid w:val="00AA2402"/>
    <w:rsid w:val="00AA2457"/>
    <w:rsid w:val="00AA5514"/>
    <w:rsid w:val="00AA5C0F"/>
    <w:rsid w:val="00AB2677"/>
    <w:rsid w:val="00AB2C45"/>
    <w:rsid w:val="00AB402C"/>
    <w:rsid w:val="00AB418E"/>
    <w:rsid w:val="00AB4498"/>
    <w:rsid w:val="00AB4815"/>
    <w:rsid w:val="00AB79C5"/>
    <w:rsid w:val="00AC1FCF"/>
    <w:rsid w:val="00AC22A6"/>
    <w:rsid w:val="00AC3159"/>
    <w:rsid w:val="00AC5E9F"/>
    <w:rsid w:val="00AC7533"/>
    <w:rsid w:val="00AD2B46"/>
    <w:rsid w:val="00AD3017"/>
    <w:rsid w:val="00AD4D78"/>
    <w:rsid w:val="00AE23C7"/>
    <w:rsid w:val="00AE5708"/>
    <w:rsid w:val="00AE6BD1"/>
    <w:rsid w:val="00AE6F10"/>
    <w:rsid w:val="00AE7081"/>
    <w:rsid w:val="00AF1BA6"/>
    <w:rsid w:val="00B006C6"/>
    <w:rsid w:val="00B0321A"/>
    <w:rsid w:val="00B06BD4"/>
    <w:rsid w:val="00B07249"/>
    <w:rsid w:val="00B076A2"/>
    <w:rsid w:val="00B15F9A"/>
    <w:rsid w:val="00B20686"/>
    <w:rsid w:val="00B21F39"/>
    <w:rsid w:val="00B22FAF"/>
    <w:rsid w:val="00B26264"/>
    <w:rsid w:val="00B3788D"/>
    <w:rsid w:val="00B43A0D"/>
    <w:rsid w:val="00B43E45"/>
    <w:rsid w:val="00B44979"/>
    <w:rsid w:val="00B52ADF"/>
    <w:rsid w:val="00B6295C"/>
    <w:rsid w:val="00B662F7"/>
    <w:rsid w:val="00B70B74"/>
    <w:rsid w:val="00B750D3"/>
    <w:rsid w:val="00B75740"/>
    <w:rsid w:val="00B7724E"/>
    <w:rsid w:val="00B80EE9"/>
    <w:rsid w:val="00B838C0"/>
    <w:rsid w:val="00B87229"/>
    <w:rsid w:val="00B92F38"/>
    <w:rsid w:val="00B94B92"/>
    <w:rsid w:val="00B95E79"/>
    <w:rsid w:val="00BA0025"/>
    <w:rsid w:val="00BA3521"/>
    <w:rsid w:val="00BB5C19"/>
    <w:rsid w:val="00BC12C8"/>
    <w:rsid w:val="00BC3109"/>
    <w:rsid w:val="00BC4C10"/>
    <w:rsid w:val="00BD34D7"/>
    <w:rsid w:val="00BD43B5"/>
    <w:rsid w:val="00BE53AB"/>
    <w:rsid w:val="00BF0EDF"/>
    <w:rsid w:val="00BF123B"/>
    <w:rsid w:val="00C0104F"/>
    <w:rsid w:val="00C0205E"/>
    <w:rsid w:val="00C03AE2"/>
    <w:rsid w:val="00C05DDF"/>
    <w:rsid w:val="00C07DBF"/>
    <w:rsid w:val="00C102F8"/>
    <w:rsid w:val="00C14B0F"/>
    <w:rsid w:val="00C2295E"/>
    <w:rsid w:val="00C24747"/>
    <w:rsid w:val="00C257E1"/>
    <w:rsid w:val="00C26131"/>
    <w:rsid w:val="00C27767"/>
    <w:rsid w:val="00C27D01"/>
    <w:rsid w:val="00C3398E"/>
    <w:rsid w:val="00C4294C"/>
    <w:rsid w:val="00C4431D"/>
    <w:rsid w:val="00C47A2B"/>
    <w:rsid w:val="00C53902"/>
    <w:rsid w:val="00C54B5D"/>
    <w:rsid w:val="00C60758"/>
    <w:rsid w:val="00C629AF"/>
    <w:rsid w:val="00C62FD7"/>
    <w:rsid w:val="00C64F59"/>
    <w:rsid w:val="00C803A8"/>
    <w:rsid w:val="00C9538D"/>
    <w:rsid w:val="00C95E17"/>
    <w:rsid w:val="00C96D76"/>
    <w:rsid w:val="00CA5EC0"/>
    <w:rsid w:val="00CB0D83"/>
    <w:rsid w:val="00CB1ED9"/>
    <w:rsid w:val="00CB2CC9"/>
    <w:rsid w:val="00CB47E5"/>
    <w:rsid w:val="00CC3226"/>
    <w:rsid w:val="00CC3AB2"/>
    <w:rsid w:val="00CD18EE"/>
    <w:rsid w:val="00CD5562"/>
    <w:rsid w:val="00CD6DE0"/>
    <w:rsid w:val="00CE3408"/>
    <w:rsid w:val="00CE7946"/>
    <w:rsid w:val="00CF6A84"/>
    <w:rsid w:val="00D14538"/>
    <w:rsid w:val="00D17E2F"/>
    <w:rsid w:val="00D23658"/>
    <w:rsid w:val="00D2518F"/>
    <w:rsid w:val="00D2790B"/>
    <w:rsid w:val="00D35518"/>
    <w:rsid w:val="00D36280"/>
    <w:rsid w:val="00D368E8"/>
    <w:rsid w:val="00D4012D"/>
    <w:rsid w:val="00D40562"/>
    <w:rsid w:val="00D40927"/>
    <w:rsid w:val="00D4145D"/>
    <w:rsid w:val="00D415B9"/>
    <w:rsid w:val="00D429E3"/>
    <w:rsid w:val="00D42BBB"/>
    <w:rsid w:val="00D436F8"/>
    <w:rsid w:val="00D43A3F"/>
    <w:rsid w:val="00D47816"/>
    <w:rsid w:val="00D506E2"/>
    <w:rsid w:val="00D519F5"/>
    <w:rsid w:val="00D52001"/>
    <w:rsid w:val="00D53B6E"/>
    <w:rsid w:val="00D53BCB"/>
    <w:rsid w:val="00D60DA1"/>
    <w:rsid w:val="00D619FA"/>
    <w:rsid w:val="00D70A87"/>
    <w:rsid w:val="00D80B61"/>
    <w:rsid w:val="00D80B89"/>
    <w:rsid w:val="00D82148"/>
    <w:rsid w:val="00D82D3E"/>
    <w:rsid w:val="00D83721"/>
    <w:rsid w:val="00D91389"/>
    <w:rsid w:val="00DA0AE5"/>
    <w:rsid w:val="00DA3A50"/>
    <w:rsid w:val="00DB2C1F"/>
    <w:rsid w:val="00DB3539"/>
    <w:rsid w:val="00DB4736"/>
    <w:rsid w:val="00DB7625"/>
    <w:rsid w:val="00DC0D6B"/>
    <w:rsid w:val="00DC7776"/>
    <w:rsid w:val="00DD0AAC"/>
    <w:rsid w:val="00DD4080"/>
    <w:rsid w:val="00DD7CA5"/>
    <w:rsid w:val="00DE0D3E"/>
    <w:rsid w:val="00DE5ED0"/>
    <w:rsid w:val="00DF13AE"/>
    <w:rsid w:val="00DF6E3E"/>
    <w:rsid w:val="00E03752"/>
    <w:rsid w:val="00E0556E"/>
    <w:rsid w:val="00E07BB0"/>
    <w:rsid w:val="00E10064"/>
    <w:rsid w:val="00E13F80"/>
    <w:rsid w:val="00E168A0"/>
    <w:rsid w:val="00E21125"/>
    <w:rsid w:val="00E21CE2"/>
    <w:rsid w:val="00E225AE"/>
    <w:rsid w:val="00E24A15"/>
    <w:rsid w:val="00E24DF2"/>
    <w:rsid w:val="00E30C46"/>
    <w:rsid w:val="00E30E57"/>
    <w:rsid w:val="00E31D96"/>
    <w:rsid w:val="00E32627"/>
    <w:rsid w:val="00E34000"/>
    <w:rsid w:val="00E443A2"/>
    <w:rsid w:val="00E444A3"/>
    <w:rsid w:val="00E45EE6"/>
    <w:rsid w:val="00E46C02"/>
    <w:rsid w:val="00E47F8A"/>
    <w:rsid w:val="00E52F36"/>
    <w:rsid w:val="00E56A04"/>
    <w:rsid w:val="00E578A6"/>
    <w:rsid w:val="00E615CB"/>
    <w:rsid w:val="00E64A19"/>
    <w:rsid w:val="00E677C4"/>
    <w:rsid w:val="00E73023"/>
    <w:rsid w:val="00E8017A"/>
    <w:rsid w:val="00E84F80"/>
    <w:rsid w:val="00E92823"/>
    <w:rsid w:val="00E937BF"/>
    <w:rsid w:val="00E94368"/>
    <w:rsid w:val="00E95B9B"/>
    <w:rsid w:val="00E970C6"/>
    <w:rsid w:val="00E976D6"/>
    <w:rsid w:val="00E9778B"/>
    <w:rsid w:val="00EB0B57"/>
    <w:rsid w:val="00EB37CD"/>
    <w:rsid w:val="00EC0F05"/>
    <w:rsid w:val="00EC197C"/>
    <w:rsid w:val="00EC1D4E"/>
    <w:rsid w:val="00EC4670"/>
    <w:rsid w:val="00EC63A4"/>
    <w:rsid w:val="00ED11B6"/>
    <w:rsid w:val="00ED3280"/>
    <w:rsid w:val="00ED365A"/>
    <w:rsid w:val="00ED6F56"/>
    <w:rsid w:val="00ED7757"/>
    <w:rsid w:val="00ED7DA1"/>
    <w:rsid w:val="00ED7E28"/>
    <w:rsid w:val="00EE0AED"/>
    <w:rsid w:val="00EE2745"/>
    <w:rsid w:val="00EE2E60"/>
    <w:rsid w:val="00EF0053"/>
    <w:rsid w:val="00EF226B"/>
    <w:rsid w:val="00EF3D10"/>
    <w:rsid w:val="00EF637D"/>
    <w:rsid w:val="00F019E9"/>
    <w:rsid w:val="00F065BF"/>
    <w:rsid w:val="00F12002"/>
    <w:rsid w:val="00F12B78"/>
    <w:rsid w:val="00F14748"/>
    <w:rsid w:val="00F149CF"/>
    <w:rsid w:val="00F20230"/>
    <w:rsid w:val="00F23642"/>
    <w:rsid w:val="00F27861"/>
    <w:rsid w:val="00F30A18"/>
    <w:rsid w:val="00F30C2C"/>
    <w:rsid w:val="00F30FEA"/>
    <w:rsid w:val="00F335E5"/>
    <w:rsid w:val="00F34A3B"/>
    <w:rsid w:val="00F35F32"/>
    <w:rsid w:val="00F41AFB"/>
    <w:rsid w:val="00F42D3C"/>
    <w:rsid w:val="00F46211"/>
    <w:rsid w:val="00F53A3A"/>
    <w:rsid w:val="00F56CFE"/>
    <w:rsid w:val="00F57BD8"/>
    <w:rsid w:val="00F605B1"/>
    <w:rsid w:val="00F60C0A"/>
    <w:rsid w:val="00F60DDF"/>
    <w:rsid w:val="00F64DAA"/>
    <w:rsid w:val="00F6673E"/>
    <w:rsid w:val="00F70A6B"/>
    <w:rsid w:val="00F72AF8"/>
    <w:rsid w:val="00F83581"/>
    <w:rsid w:val="00F839CC"/>
    <w:rsid w:val="00F85385"/>
    <w:rsid w:val="00F866FD"/>
    <w:rsid w:val="00F90456"/>
    <w:rsid w:val="00F921DB"/>
    <w:rsid w:val="00F92DD9"/>
    <w:rsid w:val="00F93423"/>
    <w:rsid w:val="00F9370A"/>
    <w:rsid w:val="00F93CE0"/>
    <w:rsid w:val="00F95272"/>
    <w:rsid w:val="00F95FC5"/>
    <w:rsid w:val="00F9607A"/>
    <w:rsid w:val="00F9703A"/>
    <w:rsid w:val="00FA3275"/>
    <w:rsid w:val="00FA343F"/>
    <w:rsid w:val="00FB0218"/>
    <w:rsid w:val="00FB1E2A"/>
    <w:rsid w:val="00FC159E"/>
    <w:rsid w:val="00FC26BE"/>
    <w:rsid w:val="00FC38A7"/>
    <w:rsid w:val="00FC5380"/>
    <w:rsid w:val="00FC6A64"/>
    <w:rsid w:val="00FC6BBF"/>
    <w:rsid w:val="00FD3669"/>
    <w:rsid w:val="00FD4952"/>
    <w:rsid w:val="00FD4FEF"/>
    <w:rsid w:val="00FD7A6C"/>
    <w:rsid w:val="00FE014E"/>
    <w:rsid w:val="00FE029E"/>
    <w:rsid w:val="00FE24A2"/>
    <w:rsid w:val="00FE4EC3"/>
    <w:rsid w:val="00FF0158"/>
    <w:rsid w:val="00FF1D38"/>
    <w:rsid w:val="00FF2876"/>
    <w:rsid w:val="00FF3E3F"/>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8"/>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570B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28">
    <w:name w:val="Tekst podstawowy 28"/>
    <w:basedOn w:val="Normalny"/>
    <w:rsid w:val="009462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660353331">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6235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mailto:marta.jaczewska@adm.uw.edu.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dzp.uw.edu.pl/postepowania-przetargow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katarzyna.sleszynska-uzieblo@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https://sip.lex.pl/" TargetMode="External"/><Relationship Id="rId32" Type="http://schemas.openxmlformats.org/officeDocument/2006/relationships/hyperlink" Target="https://monitor.uw.edu.pl/Lists/Uchway/Attachments/5725/M.2020.511.Zarz.28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dzp@adm.uw.edu.pl" TargetMode="External"/><Relationship Id="rId36" Type="http://schemas.openxmlformats.org/officeDocument/2006/relationships/fontTable" Target="fontTable.xml"/><Relationship Id="rId10" Type="http://schemas.openxmlformats.org/officeDocument/2006/relationships/hyperlink" Target="http://www.uw.edu.pl" TargetMode="External"/><Relationship Id="rId19" Type="http://schemas.openxmlformats.org/officeDocument/2006/relationships/hyperlink" Target="https://sip.lex.pl/" TargetMode="External"/><Relationship Id="rId31"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mailto:dzp@adm.uw.edu.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B18D-BE03-4D0A-8347-F85431A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43</Pages>
  <Words>14452</Words>
  <Characters>86713</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100964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130</cp:revision>
  <cp:lastPrinted>2021-10-22T06:49:00Z</cp:lastPrinted>
  <dcterms:created xsi:type="dcterms:W3CDTF">2021-06-29T13:54:00Z</dcterms:created>
  <dcterms:modified xsi:type="dcterms:W3CDTF">2021-11-04T07:58:00Z</dcterms:modified>
</cp:coreProperties>
</file>