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BF" w:rsidRPr="001856BF" w:rsidRDefault="001856BF" w:rsidP="001856BF">
      <w:pPr>
        <w:jc w:val="center"/>
        <w:rPr>
          <w:b/>
        </w:rPr>
      </w:pPr>
      <w:bookmarkStart w:id="0" w:name="_GoBack"/>
      <w:bookmarkEnd w:id="0"/>
      <w:r w:rsidRPr="001856BF">
        <w:rPr>
          <w:b/>
        </w:rPr>
        <w:t>REGULAMIN PRZEPROWADZANIA DIALOGU KO</w:t>
      </w:r>
      <w:r w:rsidR="0016508A">
        <w:rPr>
          <w:b/>
        </w:rPr>
        <w:t>NK</w:t>
      </w:r>
      <w:r w:rsidRPr="001856BF">
        <w:rPr>
          <w:b/>
        </w:rPr>
        <w:t>URENCYJNEGO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 1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Zakres stosowania Regulaminu</w:t>
      </w:r>
    </w:p>
    <w:p w:rsidR="001856BF" w:rsidRDefault="001856BF" w:rsidP="001856BF">
      <w:r>
        <w:t xml:space="preserve">Regulamin określa zasady </w:t>
      </w:r>
      <w:r w:rsidR="002B6F99">
        <w:t xml:space="preserve">prowadzenia </w:t>
      </w:r>
      <w:r>
        <w:t>przez Uniwersytet Warszawski</w:t>
      </w:r>
      <w:r w:rsidR="002B6F99">
        <w:t>, ul. Krakowskie Przedmieście 26/28</w:t>
      </w:r>
      <w:r w:rsidR="002B6F99" w:rsidRPr="002B6F99">
        <w:t xml:space="preserve"> 00-927 Warszawa</w:t>
      </w:r>
      <w:r w:rsidR="002B6F99">
        <w:t>, jednostka:</w:t>
      </w:r>
      <w:r>
        <w:t xml:space="preserve"> </w:t>
      </w:r>
      <w:r w:rsidRPr="001856BF">
        <w:t xml:space="preserve"> Interdyscyplinarne Centrum Modelowania Matematycznego i Komputerowego </w:t>
      </w:r>
      <w:r>
        <w:t xml:space="preserve"> </w:t>
      </w:r>
      <w:r w:rsidR="002B6F99">
        <w:t xml:space="preserve">Uniwersytetu Warszawskiego </w:t>
      </w:r>
      <w:r>
        <w:t xml:space="preserve">dialogu konkurencyjnego, poprzedzającego planowane postępowanie o udzielenie zamówienia na wyłonienie Wykonawcy integracji i wdrożenia </w:t>
      </w:r>
      <w:r w:rsidR="0086006C">
        <w:t xml:space="preserve">technologicznych </w:t>
      </w:r>
      <w:r>
        <w:t xml:space="preserve">rozwiązań chmurowych dla </w:t>
      </w:r>
      <w:r w:rsidR="002B6F99">
        <w:t>Uniwersytetu Warszawskiego, ul. Krakowskie Przedmieście 26/28</w:t>
      </w:r>
      <w:r w:rsidR="002B6F99" w:rsidRPr="002B6F99">
        <w:t xml:space="preserve"> 00-927 Warszawa</w:t>
      </w:r>
      <w:r w:rsidR="002B6F99">
        <w:t xml:space="preserve">, jednostki: </w:t>
      </w:r>
      <w:r w:rsidR="002B6F99" w:rsidRPr="001856BF">
        <w:t> Interdyscyplinarne Centrum Modelowania Matematycznego i Komputerowego</w:t>
      </w:r>
      <w:r w:rsidR="002B6F99">
        <w:t xml:space="preserve"> </w:t>
      </w:r>
      <w:r w:rsidRPr="001856BF">
        <w:t>Interdyscyplinarne</w:t>
      </w:r>
      <w:r w:rsidR="002B6F99">
        <w:t>go</w:t>
      </w:r>
      <w:r w:rsidRPr="001856BF">
        <w:t xml:space="preserve"> Centrum Modelowania Matematycznego i Komputerowego</w:t>
      </w:r>
      <w:r>
        <w:t xml:space="preserve"> z siedzibą przy ul. </w:t>
      </w:r>
      <w:r w:rsidR="002B6F99">
        <w:t>Pawińskiego</w:t>
      </w:r>
      <w:r>
        <w:t xml:space="preserve"> 5a, 02-106 Warszawa</w:t>
      </w:r>
    </w:p>
    <w:p w:rsidR="001856BF" w:rsidRDefault="001856BF" w:rsidP="001856BF"/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§2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Postanowienia ogólne</w:t>
      </w:r>
    </w:p>
    <w:p w:rsidR="001856BF" w:rsidRDefault="001856BF" w:rsidP="001856BF">
      <w:r>
        <w:t xml:space="preserve">1. Wszelkie czynności w ramach prowadzonego dialogu konkurencyjnego, o których mowa w niniejszym Regulaminie, w imieniu i na rzecz Zamawiającego wykonuje Komisja Przetargowa powołana przez Dyrektora </w:t>
      </w:r>
      <w:r w:rsidR="002B6F99" w:rsidRPr="001856BF">
        <w:t>Interdyscyplinarne</w:t>
      </w:r>
      <w:r w:rsidR="002B6F99">
        <w:t>go</w:t>
      </w:r>
      <w:r w:rsidR="002B6F99" w:rsidRPr="001856BF">
        <w:t xml:space="preserve"> Centrum Modelowania Matematycznego i Komputerowego</w:t>
      </w:r>
      <w:r w:rsidR="002B6F99">
        <w:t xml:space="preserve"> </w:t>
      </w:r>
      <w:r w:rsidR="002B6F99" w:rsidRPr="001856BF">
        <w:t>Interdyscyplinarne</w:t>
      </w:r>
      <w:r w:rsidR="002B6F99">
        <w:t>go</w:t>
      </w:r>
      <w:r w:rsidR="002B6F99" w:rsidRPr="001856BF">
        <w:t xml:space="preserve"> Centrum Modelowania Matematycznego i Komputerowego</w:t>
      </w:r>
      <w:r>
        <w:t xml:space="preserve"> U</w:t>
      </w:r>
      <w:r w:rsidR="002B6F99">
        <w:t xml:space="preserve">niwersytetu </w:t>
      </w:r>
      <w:r>
        <w:t>W</w:t>
      </w:r>
      <w:r w:rsidR="002B6F99">
        <w:t>arszawskiego</w:t>
      </w:r>
      <w:r>
        <w:t>.</w:t>
      </w:r>
    </w:p>
    <w:p w:rsidR="001856BF" w:rsidRDefault="001856BF" w:rsidP="001856BF">
      <w:r>
        <w:t>2. Dialog prowadzi się w sposób zapewniający zachowanie zasady przejrzystości, uczciwej konkurencji oraz równego traktowania potencjalnych wykonawców i oferowanych przez nich rozwiązań.</w:t>
      </w:r>
    </w:p>
    <w:p w:rsidR="001856BF" w:rsidRDefault="001856BF" w:rsidP="001856BF">
      <w:r>
        <w:t xml:space="preserve">3. Dialog jest prowadzony w języku polskim. </w:t>
      </w:r>
      <w:r w:rsidR="00546A4E">
        <w:t>Zamawiający dopuszcza prowadzenie dialogu w języku angielskim. Do dokumentów sporządzonych w języku angielskim Zamawiający nie wymaga dołączenia tłumaczenia na język polski</w:t>
      </w:r>
      <w:r>
        <w:t>.</w:t>
      </w:r>
    </w:p>
    <w:p w:rsidR="001856BF" w:rsidRDefault="001856BF" w:rsidP="001856BF">
      <w:r>
        <w:t>4. Dialog ma charakter jawny. Zamawiający nie ujawni w jego toku ani po jego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1856BF" w:rsidRDefault="001856BF" w:rsidP="001856BF">
      <w:r>
        <w:t>5. Informacja o zastosowaniu Dialogu jest publikowana w ogłoszeniu o zamówieniu, którego dotyczył dany Dialog.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 3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Cel i przedmiot Dialogu</w:t>
      </w:r>
    </w:p>
    <w:p w:rsidR="001856BF" w:rsidRDefault="001856BF" w:rsidP="001856BF">
      <w:r>
        <w:t>1. Celem Dialogu jest uzyskanie informacji w zakresie niezbędnym do przygotowania opisu przedmiotu zamówienia, specyfikacji istotnych warunków zamówienia lub określenia warunków umowy, ewentualnie doradztwo w ww. zakresie.</w:t>
      </w:r>
    </w:p>
    <w:p w:rsidR="001856BF" w:rsidRDefault="002B6F99" w:rsidP="001856BF">
      <w:r>
        <w:t>2. Przedmiotem Dialogu</w:t>
      </w:r>
      <w:r w:rsidR="001856BF">
        <w:t xml:space="preserve"> są w szczególności:</w:t>
      </w:r>
    </w:p>
    <w:p w:rsidR="001856BF" w:rsidRDefault="001856BF" w:rsidP="001856BF">
      <w:r>
        <w:lastRenderedPageBreak/>
        <w:t>1) zagadnienia techniczne, technologiczne, prawne, wykonawcze, organizacyjne, handlowe, ekonomiczne oraz logistyczne, związane z realizacją Zamówienia zgodnie z potrzebami Zamawiającego;</w:t>
      </w:r>
    </w:p>
    <w:p w:rsidR="001856BF" w:rsidRDefault="001856BF" w:rsidP="001856BF">
      <w:r>
        <w:t>2) oszacowanie wartości planowanego zamówienia;</w:t>
      </w:r>
    </w:p>
    <w:p w:rsidR="001856BF" w:rsidRDefault="001856BF" w:rsidP="001856BF">
      <w:r>
        <w:t>3) najnowsze, najkorzystniejsze, najlepsze rozwiązania techniczne, technologiczne, prawne, organizacyjne, handlowe, ekonomiczne oraz logistyczne w dziedzinie będącej przedmiotem planowanego zamówienia.</w:t>
      </w:r>
    </w:p>
    <w:p w:rsidR="001856BF" w:rsidRDefault="001856BF" w:rsidP="001856BF">
      <w:r>
        <w:t>4) zebranie informacji służących do opracowania dokumentacji planowanego zamówienia.</w:t>
      </w:r>
    </w:p>
    <w:p w:rsidR="001856BF" w:rsidRDefault="001856BF" w:rsidP="001856BF">
      <w:r>
        <w:t>3. W toku Dialogu Zamawiający jest uprawiony do ograniczenia lub rozszerzenia zakresu przedmiotu Dialogu do wybranych przez siebie zagadnień, o ile w jego ocenie pozwoli to na uzyskanie wszystkich istotnych informacji dla planowanego postępowania o udzielenie zamówienia.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 4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Wszczęcie Dialogu</w:t>
      </w:r>
    </w:p>
    <w:p w:rsidR="001856BF" w:rsidRDefault="001856BF" w:rsidP="001856BF">
      <w:r>
        <w:t>1. Dialog zostaje wszczęty z dniem zamieszczenia Ogłoszenia.</w:t>
      </w:r>
    </w:p>
    <w:p w:rsidR="001856BF" w:rsidRDefault="001856BF" w:rsidP="001856BF">
      <w:r>
        <w:t>2. Zamawiający zamieszcza Ogłoszenie o dialogu oraz o jego przedmiocie na stronie internetowej.</w:t>
      </w:r>
    </w:p>
    <w:p w:rsidR="001856BF" w:rsidRDefault="001856BF" w:rsidP="001856BF">
      <w:r>
        <w:t>3. W Ogłoszeniu Zamawiający wskazuje w szczególności:</w:t>
      </w:r>
    </w:p>
    <w:p w:rsidR="001856BF" w:rsidRDefault="001856BF" w:rsidP="001856BF">
      <w:r>
        <w:t>1) cel prowadzenia Dialogu;</w:t>
      </w:r>
    </w:p>
    <w:p w:rsidR="001856BF" w:rsidRDefault="001856BF" w:rsidP="001856BF">
      <w:r>
        <w:t>2) podstawowe wymagania dopuszczenia do udziału w Dialogu (ewentualnie warunki udziału);</w:t>
      </w:r>
    </w:p>
    <w:p w:rsidR="001856BF" w:rsidRDefault="001856BF" w:rsidP="001856BF">
      <w:r>
        <w:t>3) termin, miejsce i sposób złożenia zgłoszenia do udziału w Dialogu;</w:t>
      </w:r>
    </w:p>
    <w:p w:rsidR="001856BF" w:rsidRDefault="001856BF" w:rsidP="001856BF">
      <w:r>
        <w:t>4) sposób porozumiewania się z Uczestnikami.</w:t>
      </w:r>
    </w:p>
    <w:p w:rsidR="001856BF" w:rsidRDefault="001856BF" w:rsidP="001856BF">
      <w:r>
        <w:t>4. 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 5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Organizacja Dialogu</w:t>
      </w:r>
    </w:p>
    <w:p w:rsidR="001856BF" w:rsidRDefault="001856BF" w:rsidP="001856BF">
      <w:r>
        <w:t>1. Zamawiający może zaprosić do udziału w Dialogu Oferentów wybranych spośród wszystkich podmiotów, które złożą prawidłowo sporządzone zgłoszenie do udziału w Dialogu oraz ewentualnie dodatkowe oświadczenia, stanowiska lub dokumenty, których Zamawiający zażąda w Ogłoszeniu, działając zgodnie z zasadami prowadzenia Dialogu. Zapraszając do udziału w Dialogu Zamawiający będzie miał na uwadze realizację celu prowadzenia Dialogu oraz zapewnienie jego efektywności. Zamawiający jest uprawniony do określenia w ogłoszeniu o Dialogu warunków zaproszenia do udziału w Dialogu.</w:t>
      </w:r>
    </w:p>
    <w:p w:rsidR="001856BF" w:rsidRDefault="001856BF" w:rsidP="001856BF">
      <w:r>
        <w:t>2. Pojęcie Uczestnik jest tożsame z Oferentem zaproszonym do udziału w Dialogu.</w:t>
      </w:r>
    </w:p>
    <w:p w:rsidR="001856BF" w:rsidRDefault="001856BF" w:rsidP="001856BF">
      <w:r>
        <w:t>3. W uzasadnionych przypadkach Zamawiający może zaprosić do udziału w dialogu podmioty, które złożą zgłoszenie do udziału w Dialogu po wyznaczonym terminie.</w:t>
      </w:r>
    </w:p>
    <w:p w:rsidR="001856BF" w:rsidRDefault="001856BF" w:rsidP="001856BF">
      <w:r>
        <w:t>4. Zamawiający w Ogłoszeniu może określić wzór zgłoszenia do udziału w Dialogu.</w:t>
      </w:r>
    </w:p>
    <w:p w:rsidR="001856BF" w:rsidRDefault="001856BF" w:rsidP="001856BF">
      <w:r>
        <w:lastRenderedPageBreak/>
        <w:t>5. Zamawiający komunikuje się z Uczestnikami za pomocą korespondencji wysłanej na podany przez Uczestnika adres do korespondencji lub adres poczty elektronicznej. Każda ze stron na żądanie drugiej niezwłocznie potwierdza fakt otrzymania korespondencji.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§ 6</w:t>
      </w:r>
    </w:p>
    <w:p w:rsidR="001856BF" w:rsidRPr="001856BF" w:rsidRDefault="001856BF" w:rsidP="001856BF">
      <w:pPr>
        <w:jc w:val="center"/>
        <w:rPr>
          <w:b/>
        </w:rPr>
      </w:pPr>
      <w:r w:rsidRPr="001856BF">
        <w:rPr>
          <w:b/>
        </w:rPr>
        <w:t>Sposób prowadzenia Dialogu</w:t>
      </w:r>
    </w:p>
    <w:p w:rsidR="001856BF" w:rsidRDefault="001856BF" w:rsidP="001856BF">
      <w:r>
        <w:t>1. O formie Dialogu decyduje Zamawiający w Ogłoszeniu lub w zaproszeniu do Dialogu kierowanym do Uczestników.</w:t>
      </w:r>
    </w:p>
    <w:p w:rsidR="001856BF" w:rsidRDefault="001856BF" w:rsidP="001856BF">
      <w:r>
        <w:t>2. 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1856BF" w:rsidRDefault="001856BF" w:rsidP="001856BF">
      <w:r>
        <w:t>3. Dialog może przybrać w szczególności formę:</w:t>
      </w:r>
    </w:p>
    <w:p w:rsidR="001856BF" w:rsidRDefault="001856BF" w:rsidP="001856BF">
      <w:r>
        <w:t>1) wymiany korespondencji w postaci pisemnej lub elektronicznej;</w:t>
      </w:r>
    </w:p>
    <w:p w:rsidR="001856BF" w:rsidRDefault="001856BF" w:rsidP="001856BF">
      <w:r>
        <w:t>2) spotkania indywidualnego z Uczestnikami;</w:t>
      </w:r>
    </w:p>
    <w:p w:rsidR="001856BF" w:rsidRDefault="001856BF" w:rsidP="001856BF">
      <w:r>
        <w:t>3) spotkania grupowego z Uczestnikami, na określony przez Zamawiającego temat oraz w określonych przez</w:t>
      </w:r>
      <w:r w:rsidR="002B6F99">
        <w:t xml:space="preserve"> </w:t>
      </w:r>
      <w:r>
        <w:t>Zamawiającego terminach.</w:t>
      </w:r>
    </w:p>
    <w:p w:rsidR="002B6F99" w:rsidRDefault="002B6F99" w:rsidP="001856BF">
      <w:r>
        <w:t>4) spotkania poprzez wideokonferencję, telekonferencję z wykorzystaniem dostępnym środków komunikacji online</w:t>
      </w:r>
    </w:p>
    <w:p w:rsidR="001856BF" w:rsidRDefault="001856BF" w:rsidP="001856BF">
      <w:r>
        <w:t>4. Zamawiający może zadecydować o prowadzeniu Dialogu z wykorzystaniem wybranych lub wszystkich</w:t>
      </w:r>
      <w:r w:rsidR="002B6F99">
        <w:t xml:space="preserve"> </w:t>
      </w:r>
      <w:r>
        <w:t>ww. form komunikacji.</w:t>
      </w:r>
    </w:p>
    <w:p w:rsidR="001856BF" w:rsidRDefault="001856BF" w:rsidP="001856BF">
      <w:r>
        <w:t>5. Zamawiający może w każdej chwili zrezygnować z prowadzenia Dialogu z wybranym Uczestnikiem, jeżeli uzna,</w:t>
      </w:r>
      <w:r w:rsidR="002B6F99">
        <w:t xml:space="preserve"> </w:t>
      </w:r>
      <w:r>
        <w:t>że przekazywane przez niego informacje nie są przydatne do osiągnięcia celu Dialogu.</w:t>
      </w:r>
    </w:p>
    <w:p w:rsidR="001856BF" w:rsidRDefault="001856BF" w:rsidP="001856BF">
      <w:r>
        <w:t>6. W trakcie Dialogu Zamawiający może korzystać z pomocy organów władzy publicznej, biegłych i doradców,</w:t>
      </w:r>
      <w:r w:rsidR="002B6F99">
        <w:t xml:space="preserve"> </w:t>
      </w:r>
      <w:r>
        <w:t>dysponujących wiedzą specjalistyczną, niezbędną do przygotowania opisu przedmiotu zamówienia, specyfikacji</w:t>
      </w:r>
      <w:r w:rsidR="002B6F99">
        <w:t xml:space="preserve"> </w:t>
      </w:r>
      <w:r>
        <w:t>istotnych warunków zamówienia lub określenia warunków umowy. Podmioty te są zobowiązane do zachowania</w:t>
      </w:r>
      <w:r w:rsidR="002B6F99">
        <w:t xml:space="preserve"> </w:t>
      </w:r>
      <w:r>
        <w:t>poufności na zasadach określonych w niniejszym Regulaminie.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§ 7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Zakończenie Dialogu</w:t>
      </w:r>
    </w:p>
    <w:p w:rsidR="001856BF" w:rsidRDefault="001856BF" w:rsidP="001856BF">
      <w:r>
        <w:t>1. Dialog będzie trwał do czasu, aż Zamawiający uzna, że osiągnięty został jego cel lub uzna, że dalsze</w:t>
      </w:r>
      <w:r w:rsidR="002B6F99">
        <w:t xml:space="preserve"> </w:t>
      </w:r>
      <w:r>
        <w:t>prowadzenie Dialogu jest niecelowe. Zamawiający nie jest zobowiązany do podawania uzasadnienia swojej</w:t>
      </w:r>
      <w:r w:rsidR="002B6F99">
        <w:t xml:space="preserve"> </w:t>
      </w:r>
      <w:r>
        <w:t>decyzji.</w:t>
      </w:r>
    </w:p>
    <w:p w:rsidR="001856BF" w:rsidRDefault="001856BF" w:rsidP="001856BF">
      <w:r>
        <w:t>2. Zamawiający niezwłocznie poinformuje o zakończeniu Dialogu umieszczając informację na swojej stronie</w:t>
      </w:r>
      <w:r w:rsidR="002B6F99">
        <w:t xml:space="preserve"> </w:t>
      </w:r>
      <w:r>
        <w:t>internetowej, a w przypadku zakończenia Dialogu po zaproszeniu wybranych Uczestników do udziału w Dialogu</w:t>
      </w:r>
      <w:r w:rsidR="002B6F99">
        <w:t xml:space="preserve"> </w:t>
      </w:r>
      <w:r>
        <w:t>również poprzez przekazanie informacji Uczestnikom.</w:t>
      </w:r>
    </w:p>
    <w:p w:rsidR="001856BF" w:rsidRDefault="001856BF" w:rsidP="001856BF">
      <w:r>
        <w:t>3. Po sporządzeniu i zatwierdzeniu opisu przedmiotu zamówienia, specyfikacji istotnych warunków zamówienia</w:t>
      </w:r>
      <w:r w:rsidR="002B6F99">
        <w:t xml:space="preserve"> </w:t>
      </w:r>
      <w:r>
        <w:t>oraz określenia warunków umowy o których mowa w § 3, podmioty zaproszone do uczestnictwa w dialogu</w:t>
      </w:r>
      <w:r w:rsidR="002B6F99">
        <w:t xml:space="preserve"> </w:t>
      </w:r>
      <w:r>
        <w:t>zostaną zaproszone do składania ofert.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lastRenderedPageBreak/>
        <w:t>§ 8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Protokół z Dialogu</w:t>
      </w:r>
    </w:p>
    <w:p w:rsidR="001856BF" w:rsidRDefault="001856BF" w:rsidP="001856BF">
      <w:r>
        <w:t>1. Z przeprowadzenia Dialogu Zamawiający sporządza protokół, zawierający co najmniej:</w:t>
      </w:r>
    </w:p>
    <w:p w:rsidR="001856BF" w:rsidRDefault="001856BF" w:rsidP="001856BF">
      <w:r>
        <w:t>1) informację o przeprowadzeniu Dialogu;</w:t>
      </w:r>
    </w:p>
    <w:p w:rsidR="001856BF" w:rsidRDefault="001856BF" w:rsidP="001856BF">
      <w:r>
        <w:t>2) informację o podmiotach, które uczestniczyły w Dialogu;</w:t>
      </w:r>
    </w:p>
    <w:p w:rsidR="001856BF" w:rsidRDefault="001856BF" w:rsidP="001856BF">
      <w:r>
        <w:t>3) informację o potencjalnym wpływie Dialogu na opis przedmiotu zamówienia, specyfikację istotnych</w:t>
      </w:r>
      <w:r w:rsidR="002B6F99">
        <w:t xml:space="preserve"> </w:t>
      </w:r>
      <w:r>
        <w:t>warunków zamówienia lub warunki umowy.</w:t>
      </w:r>
    </w:p>
    <w:p w:rsidR="001856BF" w:rsidRDefault="001856BF" w:rsidP="001856BF">
      <w:r>
        <w:t>2. Korespondencja, protokoły, pisma, opracowania, opinie i wszelkie inne dokumenty związane z Dialogiem</w:t>
      </w:r>
      <w:r w:rsidR="002B6F99">
        <w:t xml:space="preserve"> </w:t>
      </w:r>
      <w:r>
        <w:t>pozostają w dyspozycji Zamawiającego i nie podlegają zwrotowi po zakończeniu Dialogu. Zamawiający może</w:t>
      </w:r>
      <w:r w:rsidR="002B6F99">
        <w:t xml:space="preserve"> </w:t>
      </w:r>
      <w:r>
        <w:t>zwrócić Uczestnikowi, na jego żądanie, próbki, sprzęt lub inne materiały przekazane w związku z Dialogiem.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§ 9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Koszty i środki odwoławcze</w:t>
      </w:r>
    </w:p>
    <w:p w:rsidR="001856BF" w:rsidRDefault="001856BF" w:rsidP="001856BF">
      <w:r>
        <w:t>1. Każdy uczestnik Dialogu samodzielnie ponosi wszelkie koszty powstałe w związku z przygotowaniem</w:t>
      </w:r>
      <w:r w:rsidR="002B6F99">
        <w:t xml:space="preserve"> </w:t>
      </w:r>
      <w:r>
        <w:t>do udziału i swoim udziałem w Dialogu.</w:t>
      </w:r>
    </w:p>
    <w:p w:rsidR="001856BF" w:rsidRDefault="001856BF" w:rsidP="001856BF">
      <w:r>
        <w:t>2. Uczestnikom Dialogu nie przysługują żadne roszczenia w stosunku do Zamawiającego, w tym w szczególności</w:t>
      </w:r>
      <w:r w:rsidR="002B6F99">
        <w:t xml:space="preserve"> </w:t>
      </w:r>
      <w:r>
        <w:t>z tytułu zwrotu kosztów przygotowania do udziału i udziału w Dialogu.</w:t>
      </w:r>
    </w:p>
    <w:p w:rsidR="001856BF" w:rsidRDefault="001856BF" w:rsidP="001856BF">
      <w:r>
        <w:t>3. Uczestnikom Dialogu i innym podmiotom nie przysługują środki odwoławcze.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§ 10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Dane osobowe</w:t>
      </w:r>
    </w:p>
    <w:p w:rsidR="001856BF" w:rsidRDefault="001856BF" w:rsidP="001856BF">
      <w:r>
        <w:t>W przypadku, gdy zamawiający pozyska dane osobowe w związku z prowadzeniem Dialogu, zobowiązany jest</w:t>
      </w:r>
      <w:r w:rsidR="002B6F99">
        <w:t xml:space="preserve"> </w:t>
      </w:r>
      <w:r>
        <w:t xml:space="preserve">do przestrzegania przepisów dotyczących ochrony danych osobowych, w szczególności wynikających </w:t>
      </w:r>
      <w:r w:rsidR="002B6F99">
        <w:t xml:space="preserve"> </w:t>
      </w:r>
      <w:r>
        <w:t>z przepisów rozporządzenia Parlamentu Europejskiego i Rady (UE) 2016/679 z dnia 27 kwietnia 2016 r.</w:t>
      </w:r>
      <w:r w:rsidR="002B6F99">
        <w:t xml:space="preserve"> </w:t>
      </w:r>
      <w:r>
        <w:t>w sprawie ochrony osób fizycznych w związku z przetwarzaniem danych osobowych i w sprawie swobodnego</w:t>
      </w:r>
      <w:r w:rsidR="002B6F99">
        <w:t xml:space="preserve"> </w:t>
      </w:r>
      <w:r>
        <w:t>przepływu takich danych oraz uchylenia dyrektywy 95/46/WE (ogólne rozporządzenie o ochronie danych) oraz</w:t>
      </w:r>
      <w:r w:rsidR="002B6F99">
        <w:t xml:space="preserve"> </w:t>
      </w:r>
      <w:r>
        <w:t>przepisów ustawy dnia 10 maja 2018 r. o ochronie danych osobowych.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§11</w:t>
      </w:r>
    </w:p>
    <w:p w:rsidR="001856BF" w:rsidRPr="002B6F99" w:rsidRDefault="001856BF" w:rsidP="002B6F99">
      <w:pPr>
        <w:jc w:val="center"/>
        <w:rPr>
          <w:b/>
        </w:rPr>
      </w:pPr>
      <w:r w:rsidRPr="002B6F99">
        <w:rPr>
          <w:b/>
        </w:rPr>
        <w:t>Wejście w życie Regulaminu</w:t>
      </w:r>
    </w:p>
    <w:p w:rsidR="007C79B4" w:rsidRDefault="001856BF" w:rsidP="001856BF">
      <w:r>
        <w:t>Regulamin wchodzi w życie po jego podpisaniu, z chwilą publikacj</w:t>
      </w:r>
      <w:r w:rsidR="002B6F99">
        <w:t>i.</w:t>
      </w:r>
    </w:p>
    <w:sectPr w:rsidR="007C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F"/>
    <w:rsid w:val="0016508A"/>
    <w:rsid w:val="001856BF"/>
    <w:rsid w:val="002B6F99"/>
    <w:rsid w:val="00300D48"/>
    <w:rsid w:val="00546A4E"/>
    <w:rsid w:val="007C79B4"/>
    <w:rsid w:val="0086006C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CABD-5772-41B0-9EA2-4228866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5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2</cp:revision>
  <dcterms:created xsi:type="dcterms:W3CDTF">2020-12-28T11:58:00Z</dcterms:created>
  <dcterms:modified xsi:type="dcterms:W3CDTF">2020-12-28T11:58:00Z</dcterms:modified>
</cp:coreProperties>
</file>