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B89" w:rsidRPr="001741E5" w:rsidRDefault="001741E5" w:rsidP="009C55CF">
      <w:pPr>
        <w:spacing w:before="60" w:after="60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b/>
          <w:szCs w:val="20"/>
          <w:lang w:eastAsia="pl-PL"/>
        </w:rPr>
        <w:t>WZÓR</w:t>
      </w:r>
    </w:p>
    <w:p w:rsidR="00B52028" w:rsidRPr="001741E5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b/>
          <w:szCs w:val="20"/>
          <w:lang w:eastAsia="pl-PL"/>
        </w:rPr>
        <w:t xml:space="preserve">UMOWA SPRZEDAŻY NR </w:t>
      </w:r>
      <w:r w:rsidR="00336219" w:rsidRPr="001741E5">
        <w:rPr>
          <w:rFonts w:ascii="Times New Roman" w:eastAsia="Times New Roman" w:hAnsi="Times New Roman" w:cs="Arial"/>
          <w:b/>
          <w:bCs/>
          <w:szCs w:val="20"/>
          <w:lang w:eastAsia="pl-PL"/>
        </w:rPr>
        <w:t>CeNT-362</w:t>
      </w:r>
      <w:r w:rsidR="001741E5" w:rsidRPr="001741E5">
        <w:rPr>
          <w:rFonts w:ascii="Times New Roman" w:eastAsia="Times New Roman" w:hAnsi="Times New Roman" w:cs="Arial"/>
          <w:b/>
          <w:bCs/>
          <w:szCs w:val="20"/>
          <w:lang w:eastAsia="pl-PL"/>
        </w:rPr>
        <w:t>-1/2022</w:t>
      </w:r>
      <w:r w:rsidR="00F65F3E" w:rsidRPr="001741E5">
        <w:rPr>
          <w:rFonts w:ascii="Times New Roman" w:eastAsia="Times New Roman" w:hAnsi="Times New Roman" w:cs="Arial"/>
          <w:b/>
          <w:bCs/>
          <w:szCs w:val="20"/>
          <w:lang w:eastAsia="pl-PL"/>
        </w:rPr>
        <w:t xml:space="preserve"> </w:t>
      </w:r>
      <w:r w:rsidR="00EA0C5E" w:rsidRPr="001741E5">
        <w:rPr>
          <w:rFonts w:ascii="Times New Roman" w:eastAsia="Times New Roman" w:hAnsi="Times New Roman" w:cs="Arial"/>
          <w:b/>
          <w:bCs/>
          <w:szCs w:val="20"/>
          <w:lang w:eastAsia="pl-PL"/>
        </w:rPr>
        <w:t>(część I, II</w:t>
      </w:r>
      <w:r w:rsidR="009E683B" w:rsidRPr="001741E5">
        <w:rPr>
          <w:rFonts w:ascii="Times New Roman" w:eastAsia="Times New Roman" w:hAnsi="Times New Roman" w:cs="Arial"/>
          <w:b/>
          <w:bCs/>
          <w:szCs w:val="20"/>
          <w:lang w:eastAsia="pl-PL"/>
        </w:rPr>
        <w:t xml:space="preserve">, </w:t>
      </w:r>
      <w:r w:rsidR="001741E5" w:rsidRPr="001741E5">
        <w:rPr>
          <w:rFonts w:ascii="Times New Roman" w:eastAsia="Times New Roman" w:hAnsi="Times New Roman" w:cs="Arial"/>
          <w:b/>
          <w:bCs/>
          <w:szCs w:val="20"/>
          <w:lang w:eastAsia="pl-PL"/>
        </w:rPr>
        <w:t>III, IV, V, VI, VII</w:t>
      </w:r>
      <w:r w:rsidR="00EA0C5E" w:rsidRPr="001741E5">
        <w:rPr>
          <w:rFonts w:ascii="Times New Roman" w:eastAsia="Times New Roman" w:hAnsi="Times New Roman" w:cs="Arial"/>
          <w:b/>
          <w:bCs/>
          <w:szCs w:val="20"/>
          <w:lang w:eastAsia="pl-PL"/>
        </w:rPr>
        <w:t>)</w:t>
      </w:r>
    </w:p>
    <w:p w:rsidR="00B52028" w:rsidRPr="001741E5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W dniu </w:t>
      </w:r>
      <w:r w:rsidR="0061031C" w:rsidRPr="001741E5">
        <w:rPr>
          <w:rFonts w:ascii="Times New Roman" w:eastAsia="Times New Roman" w:hAnsi="Times New Roman" w:cs="Arial"/>
          <w:szCs w:val="20"/>
          <w:lang w:eastAsia="pl-PL"/>
        </w:rPr>
        <w:t>……………….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 w Warszawie pomiędzy:</w:t>
      </w:r>
    </w:p>
    <w:p w:rsidR="00DC72D4" w:rsidRPr="001741E5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b/>
          <w:szCs w:val="20"/>
          <w:lang w:eastAsia="pl-PL"/>
        </w:rPr>
        <w:t>Uniwersytetem Warszawskim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 z siedzibą</w:t>
      </w:r>
      <w:r w:rsidR="00717F58" w:rsidRPr="001741E5">
        <w:rPr>
          <w:rFonts w:ascii="Times New Roman" w:eastAsia="Times New Roman" w:hAnsi="Times New Roman" w:cs="Arial"/>
          <w:szCs w:val="20"/>
          <w:lang w:eastAsia="pl-PL"/>
        </w:rPr>
        <w:t xml:space="preserve"> w Warszawie,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867505" w:rsidRPr="001741E5">
        <w:rPr>
          <w:rFonts w:ascii="Times New Roman" w:eastAsia="Times New Roman" w:hAnsi="Times New Roman" w:cs="Arial"/>
          <w:szCs w:val="20"/>
          <w:lang w:eastAsia="pl-PL"/>
        </w:rPr>
        <w:t xml:space="preserve">ul. Krakowskie Przedmieście 26/28, </w:t>
      </w:r>
      <w:r w:rsidR="00336219" w:rsidRPr="001741E5">
        <w:rPr>
          <w:rFonts w:ascii="Times New Roman" w:eastAsia="Times New Roman" w:hAnsi="Times New Roman" w:cs="Arial"/>
          <w:szCs w:val="20"/>
          <w:lang w:eastAsia="pl-PL"/>
        </w:rPr>
        <w:t>00-927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 Warszaw</w:t>
      </w:r>
      <w:r w:rsidR="00336219" w:rsidRPr="001741E5">
        <w:rPr>
          <w:rFonts w:ascii="Times New Roman" w:eastAsia="Times New Roman" w:hAnsi="Times New Roman" w:cs="Arial"/>
          <w:szCs w:val="20"/>
          <w:lang w:eastAsia="pl-PL"/>
        </w:rPr>
        <w:t xml:space="preserve">a, 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zwanym dalej </w:t>
      </w:r>
      <w:r w:rsidRPr="001741E5">
        <w:rPr>
          <w:rFonts w:ascii="Times New Roman" w:eastAsia="Times New Roman" w:hAnsi="Times New Roman" w:cs="Arial"/>
          <w:b/>
          <w:szCs w:val="20"/>
          <w:lang w:eastAsia="pl-PL"/>
        </w:rPr>
        <w:t>Kupującym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>, posiadającym nr NIP: 525-001-12-66, REGON: 000001258, reprezentowanym przez:</w:t>
      </w:r>
    </w:p>
    <w:p w:rsidR="00B52028" w:rsidRPr="001741E5" w:rsidRDefault="0061031C" w:rsidP="00943D06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b/>
          <w:szCs w:val="20"/>
          <w:lang w:eastAsia="pl-PL"/>
        </w:rPr>
        <w:t>……………</w:t>
      </w:r>
      <w:r w:rsidR="00B82E34" w:rsidRPr="001741E5">
        <w:rPr>
          <w:rFonts w:ascii="Times New Roman" w:eastAsia="Times New Roman" w:hAnsi="Times New Roman" w:cs="Arial"/>
          <w:b/>
          <w:szCs w:val="20"/>
          <w:lang w:eastAsia="pl-PL"/>
        </w:rPr>
        <w:t>..</w:t>
      </w:r>
      <w:r w:rsidRPr="001741E5">
        <w:rPr>
          <w:rFonts w:ascii="Times New Roman" w:eastAsia="Times New Roman" w:hAnsi="Times New Roman" w:cs="Arial"/>
          <w:b/>
          <w:szCs w:val="20"/>
          <w:lang w:eastAsia="pl-PL"/>
        </w:rPr>
        <w:t>……</w:t>
      </w:r>
      <w:r w:rsidR="00943D06" w:rsidRPr="001741E5">
        <w:rPr>
          <w:rFonts w:ascii="Times New Roman" w:eastAsia="Times New Roman" w:hAnsi="Times New Roman" w:cs="Arial"/>
          <w:b/>
          <w:szCs w:val="20"/>
          <w:lang w:eastAsia="pl-PL"/>
        </w:rPr>
        <w:t>…..…………………</w:t>
      </w:r>
      <w:r w:rsidR="00943D06" w:rsidRPr="001741E5">
        <w:rPr>
          <w:rFonts w:ascii="Times New Roman" w:eastAsia="Times New Roman" w:hAnsi="Times New Roman" w:cs="Arial"/>
          <w:szCs w:val="20"/>
          <w:lang w:eastAsia="pl-PL"/>
        </w:rPr>
        <w:t xml:space="preserve"> działającym na podstawie ……………………………………..</w:t>
      </w:r>
    </w:p>
    <w:p w:rsidR="00B52028" w:rsidRPr="001741E5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a</w:t>
      </w:r>
    </w:p>
    <w:p w:rsidR="00DC72D4" w:rsidRPr="001741E5" w:rsidRDefault="0061031C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b/>
          <w:szCs w:val="20"/>
          <w:lang w:eastAsia="pl-PL"/>
        </w:rPr>
        <w:t>…………</w:t>
      </w:r>
      <w:r w:rsidR="005E6732" w:rsidRPr="001741E5">
        <w:rPr>
          <w:rFonts w:ascii="Times New Roman" w:eastAsia="Times New Roman" w:hAnsi="Times New Roman" w:cs="Arial"/>
          <w:b/>
          <w:szCs w:val="20"/>
          <w:lang w:eastAsia="pl-PL"/>
        </w:rPr>
        <w:t>……..</w:t>
      </w:r>
      <w:r w:rsidRPr="001741E5">
        <w:rPr>
          <w:rFonts w:ascii="Times New Roman" w:eastAsia="Times New Roman" w:hAnsi="Times New Roman" w:cs="Arial"/>
          <w:b/>
          <w:szCs w:val="20"/>
          <w:lang w:eastAsia="pl-PL"/>
        </w:rPr>
        <w:t>…</w:t>
      </w:r>
      <w:r w:rsidR="00B82E34" w:rsidRPr="001741E5">
        <w:rPr>
          <w:rFonts w:ascii="Times New Roman" w:eastAsia="Times New Roman" w:hAnsi="Times New Roman" w:cs="Arial"/>
          <w:b/>
          <w:szCs w:val="20"/>
          <w:lang w:eastAsia="pl-PL"/>
        </w:rPr>
        <w:t>.</w:t>
      </w:r>
      <w:r w:rsidRPr="001741E5">
        <w:rPr>
          <w:rFonts w:ascii="Times New Roman" w:eastAsia="Times New Roman" w:hAnsi="Times New Roman" w:cs="Arial"/>
          <w:b/>
          <w:szCs w:val="20"/>
          <w:lang w:eastAsia="pl-PL"/>
        </w:rPr>
        <w:t>……………………</w:t>
      </w:r>
      <w:r w:rsidR="00B52028" w:rsidRPr="001741E5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336219" w:rsidRPr="001741E5">
        <w:rPr>
          <w:rFonts w:ascii="Times New Roman" w:eastAsia="Times New Roman" w:hAnsi="Times New Roman" w:cs="Arial"/>
          <w:szCs w:val="20"/>
          <w:lang w:eastAsia="pl-PL"/>
        </w:rPr>
        <w:t xml:space="preserve">z siedzibą 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>…………</w:t>
      </w:r>
      <w:r w:rsidR="00943D06" w:rsidRPr="001741E5">
        <w:rPr>
          <w:rFonts w:ascii="Times New Roman" w:eastAsia="Times New Roman" w:hAnsi="Times New Roman" w:cs="Arial"/>
          <w:szCs w:val="20"/>
          <w:lang w:eastAsia="pl-PL"/>
        </w:rPr>
        <w:t>…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>……………..</w:t>
      </w:r>
      <w:r w:rsidR="00B52028" w:rsidRPr="001741E5">
        <w:rPr>
          <w:rFonts w:ascii="Times New Roman" w:eastAsia="Times New Roman" w:hAnsi="Times New Roman" w:cs="Arial"/>
          <w:szCs w:val="20"/>
          <w:lang w:eastAsia="pl-PL"/>
        </w:rPr>
        <w:t>będąc</w:t>
      </w:r>
      <w:r w:rsidR="00127B89" w:rsidRPr="001741E5">
        <w:rPr>
          <w:rFonts w:ascii="Times New Roman" w:eastAsia="Times New Roman" w:hAnsi="Times New Roman" w:cs="Arial"/>
          <w:szCs w:val="20"/>
          <w:lang w:eastAsia="pl-PL"/>
        </w:rPr>
        <w:t>ą</w:t>
      </w:r>
      <w:r w:rsidR="00B52028" w:rsidRPr="001741E5">
        <w:rPr>
          <w:rFonts w:ascii="Times New Roman" w:eastAsia="Times New Roman" w:hAnsi="Times New Roman" w:cs="Arial"/>
          <w:szCs w:val="20"/>
          <w:lang w:eastAsia="pl-PL"/>
        </w:rPr>
        <w:t xml:space="preserve"> płatnikiem VAT, nr NIP: 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>…………….,</w:t>
      </w:r>
      <w:r w:rsidR="00B52028" w:rsidRPr="001741E5">
        <w:rPr>
          <w:rFonts w:ascii="Times New Roman" w:eastAsia="Times New Roman" w:hAnsi="Times New Roman" w:cs="Arial"/>
          <w:szCs w:val="20"/>
          <w:lang w:eastAsia="pl-PL"/>
        </w:rPr>
        <w:t xml:space="preserve"> REGON: 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>……………….,</w:t>
      </w:r>
      <w:r w:rsidR="00B52028" w:rsidRPr="001741E5">
        <w:rPr>
          <w:rFonts w:ascii="Times New Roman" w:eastAsia="Times New Roman" w:hAnsi="Times New Roman" w:cs="Arial"/>
          <w:szCs w:val="20"/>
          <w:lang w:eastAsia="pl-PL"/>
        </w:rPr>
        <w:t xml:space="preserve"> zwan</w:t>
      </w:r>
      <w:r w:rsidR="00127B89" w:rsidRPr="001741E5">
        <w:rPr>
          <w:rFonts w:ascii="Times New Roman" w:eastAsia="Times New Roman" w:hAnsi="Times New Roman" w:cs="Arial"/>
          <w:szCs w:val="20"/>
          <w:lang w:eastAsia="pl-PL"/>
        </w:rPr>
        <w:t>ą</w:t>
      </w:r>
      <w:r w:rsidR="00B52028" w:rsidRPr="001741E5">
        <w:rPr>
          <w:rFonts w:ascii="Times New Roman" w:eastAsia="Times New Roman" w:hAnsi="Times New Roman" w:cs="Arial"/>
          <w:szCs w:val="20"/>
          <w:lang w:eastAsia="pl-PL"/>
        </w:rPr>
        <w:t xml:space="preserve"> dalej </w:t>
      </w:r>
      <w:r w:rsidR="00B52028" w:rsidRPr="001741E5">
        <w:rPr>
          <w:rFonts w:ascii="Times New Roman" w:eastAsia="Times New Roman" w:hAnsi="Times New Roman" w:cs="Arial"/>
          <w:b/>
          <w:szCs w:val="20"/>
          <w:lang w:eastAsia="pl-PL"/>
        </w:rPr>
        <w:t>Sprzedawcą</w:t>
      </w:r>
      <w:r w:rsidR="00127B89" w:rsidRPr="001741E5">
        <w:rPr>
          <w:rFonts w:ascii="Times New Roman" w:eastAsia="Times New Roman" w:hAnsi="Times New Roman" w:cs="Arial"/>
          <w:szCs w:val="20"/>
          <w:lang w:eastAsia="pl-PL"/>
        </w:rPr>
        <w:t>, działającą</w:t>
      </w:r>
      <w:r w:rsidR="00B52028" w:rsidRPr="001741E5">
        <w:rPr>
          <w:rFonts w:ascii="Times New Roman" w:eastAsia="Times New Roman" w:hAnsi="Times New Roman" w:cs="Arial"/>
          <w:szCs w:val="20"/>
          <w:lang w:eastAsia="pl-PL"/>
        </w:rPr>
        <w:t xml:space="preserve"> na podstawie wpis</w:t>
      </w:r>
      <w:r w:rsidR="00D90AB5" w:rsidRPr="001741E5">
        <w:rPr>
          <w:rFonts w:ascii="Times New Roman" w:eastAsia="Times New Roman" w:hAnsi="Times New Roman" w:cs="Arial"/>
          <w:szCs w:val="20"/>
          <w:lang w:eastAsia="pl-PL"/>
        </w:rPr>
        <w:t>u</w:t>
      </w:r>
      <w:r w:rsidR="00B52028" w:rsidRPr="001741E5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336219" w:rsidRPr="001741E5">
        <w:rPr>
          <w:rFonts w:ascii="Times New Roman" w:eastAsia="Times New Roman" w:hAnsi="Times New Roman" w:cs="Arial"/>
          <w:szCs w:val="20"/>
          <w:lang w:eastAsia="pl-PL"/>
        </w:rPr>
        <w:t>do</w:t>
      </w:r>
      <w:r w:rsidR="00B52028" w:rsidRPr="001741E5">
        <w:rPr>
          <w:rFonts w:ascii="Times New Roman" w:eastAsia="Times New Roman" w:hAnsi="Times New Roman" w:cs="Arial"/>
          <w:szCs w:val="20"/>
          <w:lang w:eastAsia="pl-PL"/>
        </w:rPr>
        <w:t xml:space="preserve"> KRS </w:t>
      </w:r>
      <w:r w:rsidR="00757925" w:rsidRPr="001741E5">
        <w:rPr>
          <w:rFonts w:ascii="Times New Roman" w:eastAsia="Times New Roman" w:hAnsi="Times New Roman" w:cs="Arial"/>
          <w:szCs w:val="20"/>
          <w:lang w:eastAsia="pl-PL"/>
        </w:rPr>
        <w:t>(</w:t>
      </w:r>
      <w:r w:rsidR="00B52028" w:rsidRPr="001741E5">
        <w:rPr>
          <w:rFonts w:ascii="Times New Roman" w:eastAsia="Times New Roman" w:hAnsi="Times New Roman" w:cs="Arial"/>
          <w:szCs w:val="20"/>
          <w:lang w:eastAsia="pl-PL"/>
        </w:rPr>
        <w:t>lub innego rejestru właściwego dla Sprzedawcy, umowa konsorcjalna, pełnomocnictwo</w:t>
      </w:r>
      <w:r w:rsidR="00757925" w:rsidRPr="001741E5">
        <w:rPr>
          <w:rFonts w:ascii="Times New Roman" w:eastAsia="Times New Roman" w:hAnsi="Times New Roman" w:cs="Arial"/>
          <w:szCs w:val="20"/>
          <w:lang w:eastAsia="pl-PL"/>
        </w:rPr>
        <w:t>)</w:t>
      </w:r>
      <w:r w:rsidR="00B52028" w:rsidRPr="001741E5">
        <w:rPr>
          <w:rFonts w:ascii="Times New Roman" w:eastAsia="Times New Roman" w:hAnsi="Times New Roman" w:cs="Arial"/>
          <w:szCs w:val="20"/>
          <w:lang w:eastAsia="pl-PL"/>
        </w:rPr>
        <w:t>, stanowiąc</w:t>
      </w:r>
      <w:r w:rsidR="00336219" w:rsidRPr="001741E5">
        <w:rPr>
          <w:rFonts w:ascii="Times New Roman" w:eastAsia="Times New Roman" w:hAnsi="Times New Roman" w:cs="Arial"/>
          <w:szCs w:val="20"/>
          <w:lang w:eastAsia="pl-PL"/>
        </w:rPr>
        <w:t>ego</w:t>
      </w:r>
      <w:r w:rsidR="00B52028" w:rsidRPr="001741E5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B52028" w:rsidRPr="001741E5">
        <w:rPr>
          <w:rFonts w:ascii="Times New Roman" w:eastAsia="Times New Roman" w:hAnsi="Times New Roman" w:cs="Arial"/>
          <w:b/>
          <w:szCs w:val="20"/>
          <w:lang w:eastAsia="pl-PL"/>
        </w:rPr>
        <w:t>załącznik nr 1</w:t>
      </w:r>
      <w:r w:rsidR="00B52028" w:rsidRPr="001741E5">
        <w:rPr>
          <w:rFonts w:ascii="Times New Roman" w:eastAsia="Times New Roman" w:hAnsi="Times New Roman" w:cs="Arial"/>
          <w:szCs w:val="20"/>
          <w:lang w:eastAsia="pl-PL"/>
        </w:rPr>
        <w:t xml:space="preserve"> do niniejszej umowy, reprezentowan</w:t>
      </w:r>
      <w:r w:rsidR="00127B89" w:rsidRPr="001741E5">
        <w:rPr>
          <w:rFonts w:ascii="Times New Roman" w:eastAsia="Times New Roman" w:hAnsi="Times New Roman" w:cs="Arial"/>
          <w:szCs w:val="20"/>
          <w:lang w:eastAsia="pl-PL"/>
        </w:rPr>
        <w:t>ą</w:t>
      </w:r>
      <w:r w:rsidR="00943D06" w:rsidRPr="001741E5">
        <w:rPr>
          <w:rFonts w:ascii="Times New Roman" w:eastAsia="Times New Roman" w:hAnsi="Times New Roman" w:cs="Arial"/>
          <w:szCs w:val="20"/>
          <w:lang w:eastAsia="pl-PL"/>
        </w:rPr>
        <w:t xml:space="preserve"> przez:</w:t>
      </w:r>
    </w:p>
    <w:p w:rsidR="00B52028" w:rsidRPr="001741E5" w:rsidRDefault="0061031C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……………………………………………………………,</w:t>
      </w:r>
    </w:p>
    <w:p w:rsidR="00B52028" w:rsidRPr="001741E5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w wyniku rozstrzygnięcia</w:t>
      </w:r>
      <w:r w:rsidR="0085168C" w:rsidRPr="001741E5">
        <w:rPr>
          <w:rFonts w:ascii="Times New Roman" w:eastAsia="Times New Roman" w:hAnsi="Times New Roman" w:cs="Arial"/>
          <w:szCs w:val="20"/>
          <w:lang w:eastAsia="pl-PL"/>
        </w:rPr>
        <w:t xml:space="preserve"> postępowania o udzielenie zamówienia publicznego prowadzonego </w:t>
      </w:r>
      <w:r w:rsidR="001741E5" w:rsidRPr="001741E5">
        <w:rPr>
          <w:rFonts w:ascii="Times New Roman" w:eastAsia="Times New Roman" w:hAnsi="Times New Roman" w:cs="Arial"/>
          <w:szCs w:val="20"/>
          <w:lang w:eastAsia="pl-PL"/>
        </w:rPr>
        <w:br/>
      </w:r>
      <w:r w:rsidR="0085168C" w:rsidRPr="001741E5">
        <w:rPr>
          <w:rFonts w:ascii="Times New Roman" w:eastAsia="Times New Roman" w:hAnsi="Times New Roman" w:cs="Arial"/>
          <w:szCs w:val="20"/>
          <w:lang w:eastAsia="pl-PL"/>
        </w:rPr>
        <w:t xml:space="preserve">w trybie przetargu 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nieograniczonego nr </w:t>
      </w:r>
      <w:r w:rsidR="00336219" w:rsidRPr="001741E5">
        <w:rPr>
          <w:rFonts w:ascii="Times New Roman" w:eastAsia="Times New Roman" w:hAnsi="Times New Roman"/>
          <w:b/>
          <w:lang w:eastAsia="pl-PL"/>
        </w:rPr>
        <w:t>CeNT-361</w:t>
      </w:r>
      <w:r w:rsidR="00503EB6" w:rsidRPr="001741E5">
        <w:rPr>
          <w:rFonts w:ascii="Times New Roman" w:eastAsia="Times New Roman" w:hAnsi="Times New Roman"/>
          <w:b/>
          <w:lang w:eastAsia="pl-PL"/>
        </w:rPr>
        <w:t>-</w:t>
      </w:r>
      <w:r w:rsidR="001741E5" w:rsidRPr="001741E5">
        <w:rPr>
          <w:rFonts w:ascii="Times New Roman" w:eastAsia="Times New Roman" w:hAnsi="Times New Roman"/>
          <w:b/>
          <w:lang w:eastAsia="pl-PL"/>
        </w:rPr>
        <w:t>1/2022</w:t>
      </w:r>
      <w:r w:rsidR="001F4549" w:rsidRPr="001741E5">
        <w:rPr>
          <w:rFonts w:ascii="Times New Roman" w:eastAsia="Times New Roman" w:hAnsi="Times New Roman"/>
          <w:lang w:eastAsia="pl-PL"/>
        </w:rPr>
        <w:t xml:space="preserve"> 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na </w:t>
      </w:r>
      <w:r w:rsidRPr="001741E5">
        <w:rPr>
          <w:rFonts w:ascii="Times New Roman" w:eastAsia="Times New Roman" w:hAnsi="Times New Roman" w:cs="Arial"/>
          <w:b/>
          <w:szCs w:val="20"/>
          <w:lang w:eastAsia="pl-PL"/>
        </w:rPr>
        <w:t>„</w:t>
      </w:r>
      <w:r w:rsidR="005B6317" w:rsidRPr="001741E5">
        <w:rPr>
          <w:rFonts w:ascii="Times New Roman" w:eastAsia="Times New Roman" w:hAnsi="Times New Roman"/>
          <w:b/>
          <w:bCs/>
          <w:lang w:eastAsia="pl-PL"/>
        </w:rPr>
        <w:t xml:space="preserve">sprzedaż i dostarczenie </w:t>
      </w:r>
      <w:r w:rsidR="001741E5" w:rsidRPr="001741E5">
        <w:rPr>
          <w:rFonts w:ascii="Times New Roman" w:eastAsia="Times New Roman" w:hAnsi="Times New Roman"/>
          <w:b/>
          <w:bCs/>
          <w:lang w:eastAsia="pl-PL"/>
        </w:rPr>
        <w:br/>
      </w:r>
      <w:r w:rsidR="005B6317" w:rsidRPr="001741E5">
        <w:rPr>
          <w:rFonts w:ascii="Times New Roman" w:eastAsia="Times New Roman" w:hAnsi="Times New Roman"/>
          <w:b/>
          <w:bCs/>
          <w:lang w:eastAsia="pl-PL"/>
        </w:rPr>
        <w:t>sprzętu komputerowego do zastosowań naukowych dla</w:t>
      </w:r>
      <w:r w:rsidR="00127B89" w:rsidRPr="001741E5">
        <w:rPr>
          <w:rFonts w:ascii="Times New Roman" w:eastAsia="Times New Roman" w:hAnsi="Times New Roman"/>
          <w:b/>
          <w:bCs/>
          <w:lang w:eastAsia="pl-PL"/>
        </w:rPr>
        <w:t xml:space="preserve"> Centrum Nowych Technologii UW</w:t>
      </w:r>
      <w:r w:rsidR="001741E5" w:rsidRPr="001741E5">
        <w:rPr>
          <w:rFonts w:ascii="Times New Roman" w:eastAsia="Times New Roman" w:hAnsi="Times New Roman"/>
          <w:b/>
          <w:bCs/>
          <w:lang w:eastAsia="pl-PL"/>
        </w:rPr>
        <w:t xml:space="preserve"> – postępowanie I</w:t>
      </w:r>
      <w:r w:rsidRPr="001741E5">
        <w:rPr>
          <w:rFonts w:ascii="Times New Roman" w:eastAsia="Times New Roman" w:hAnsi="Times New Roman" w:cs="Arial"/>
          <w:b/>
          <w:szCs w:val="20"/>
          <w:lang w:eastAsia="pl-PL"/>
        </w:rPr>
        <w:t>”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>:</w:t>
      </w:r>
    </w:p>
    <w:p w:rsidR="001741E5" w:rsidRPr="001741E5" w:rsidRDefault="001741E5" w:rsidP="001741E5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741E5">
        <w:rPr>
          <w:rFonts w:ascii="Times New Roman" w:hAnsi="Times New Roman"/>
          <w:b/>
          <w:lang w:eastAsia="pl-PL"/>
        </w:rPr>
        <w:t>część I:</w:t>
      </w:r>
      <w:r w:rsidRPr="001741E5">
        <w:rPr>
          <w:rFonts w:ascii="Times New Roman" w:hAnsi="Times New Roman"/>
          <w:b/>
          <w:lang w:eastAsia="pl-PL"/>
        </w:rPr>
        <w:tab/>
      </w:r>
      <w:r w:rsidRPr="001741E5">
        <w:rPr>
          <w:rFonts w:ascii="Times New Roman" w:hAnsi="Times New Roman"/>
          <w:b/>
          <w:lang w:eastAsia="pl-PL"/>
        </w:rPr>
        <w:tab/>
        <w:t>komputer stacjonarny I*</w:t>
      </w:r>
    </w:p>
    <w:p w:rsidR="001741E5" w:rsidRPr="001741E5" w:rsidRDefault="001741E5" w:rsidP="001741E5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741E5">
        <w:rPr>
          <w:rFonts w:ascii="Times New Roman" w:hAnsi="Times New Roman"/>
          <w:b/>
          <w:lang w:eastAsia="pl-PL"/>
        </w:rPr>
        <w:t>część II:</w:t>
      </w:r>
      <w:r w:rsidRPr="001741E5">
        <w:rPr>
          <w:rFonts w:ascii="Times New Roman" w:hAnsi="Times New Roman"/>
          <w:b/>
          <w:lang w:eastAsia="pl-PL"/>
        </w:rPr>
        <w:tab/>
        <w:t>komputer stacjonarny II*</w:t>
      </w:r>
    </w:p>
    <w:p w:rsidR="001741E5" w:rsidRPr="001741E5" w:rsidRDefault="001741E5" w:rsidP="001741E5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741E5">
        <w:rPr>
          <w:rFonts w:ascii="Times New Roman" w:hAnsi="Times New Roman"/>
          <w:b/>
          <w:lang w:eastAsia="pl-PL"/>
        </w:rPr>
        <w:t>część III:</w:t>
      </w:r>
      <w:r w:rsidRPr="001741E5">
        <w:rPr>
          <w:rFonts w:ascii="Times New Roman" w:hAnsi="Times New Roman"/>
          <w:b/>
          <w:lang w:eastAsia="pl-PL"/>
        </w:rPr>
        <w:tab/>
        <w:t>komputer stacjonarny III*</w:t>
      </w:r>
    </w:p>
    <w:p w:rsidR="001741E5" w:rsidRPr="001741E5" w:rsidRDefault="001741E5" w:rsidP="001741E5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741E5">
        <w:rPr>
          <w:rFonts w:ascii="Times New Roman" w:hAnsi="Times New Roman"/>
          <w:b/>
          <w:lang w:eastAsia="pl-PL"/>
        </w:rPr>
        <w:t>część IV:</w:t>
      </w:r>
      <w:r w:rsidRPr="001741E5">
        <w:rPr>
          <w:rFonts w:ascii="Times New Roman" w:hAnsi="Times New Roman"/>
          <w:b/>
          <w:lang w:eastAsia="pl-PL"/>
        </w:rPr>
        <w:tab/>
        <w:t>laptop*</w:t>
      </w:r>
    </w:p>
    <w:p w:rsidR="001741E5" w:rsidRPr="001741E5" w:rsidRDefault="001741E5" w:rsidP="001741E5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741E5">
        <w:rPr>
          <w:rFonts w:ascii="Times New Roman" w:hAnsi="Times New Roman"/>
          <w:b/>
          <w:lang w:eastAsia="pl-PL"/>
        </w:rPr>
        <w:t>część V:</w:t>
      </w:r>
      <w:r w:rsidRPr="001741E5">
        <w:rPr>
          <w:rFonts w:ascii="Times New Roman" w:hAnsi="Times New Roman"/>
          <w:b/>
          <w:lang w:eastAsia="pl-PL"/>
        </w:rPr>
        <w:tab/>
        <w:t>dysk twardy zewnętrzny, przenośny (HDD) I*</w:t>
      </w:r>
    </w:p>
    <w:p w:rsidR="001741E5" w:rsidRPr="001741E5" w:rsidRDefault="001741E5" w:rsidP="001741E5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741E5">
        <w:rPr>
          <w:rFonts w:ascii="Times New Roman" w:hAnsi="Times New Roman"/>
          <w:b/>
          <w:lang w:eastAsia="pl-PL"/>
        </w:rPr>
        <w:t>część VI:</w:t>
      </w:r>
      <w:r w:rsidRPr="001741E5">
        <w:rPr>
          <w:rFonts w:ascii="Times New Roman" w:hAnsi="Times New Roman"/>
          <w:b/>
          <w:lang w:eastAsia="pl-PL"/>
        </w:rPr>
        <w:tab/>
        <w:t>dysk twardy zewnętrzny, przenośny (HDD) II*</w:t>
      </w:r>
    </w:p>
    <w:p w:rsidR="00717F58" w:rsidRPr="001741E5" w:rsidRDefault="001741E5" w:rsidP="001741E5">
      <w:pPr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1741E5">
        <w:rPr>
          <w:rFonts w:ascii="Times New Roman" w:hAnsi="Times New Roman"/>
          <w:b/>
          <w:lang w:eastAsia="pl-PL"/>
        </w:rPr>
        <w:t>część VII:</w:t>
      </w:r>
      <w:r w:rsidRPr="001741E5">
        <w:rPr>
          <w:rFonts w:ascii="Times New Roman" w:hAnsi="Times New Roman"/>
          <w:b/>
          <w:lang w:eastAsia="pl-PL"/>
        </w:rPr>
        <w:tab/>
        <w:t>dysk półprzewodnikowy zewnętrzny, przenośny (SSD)*</w:t>
      </w:r>
    </w:p>
    <w:p w:rsidR="00717F58" w:rsidRPr="001741E5" w:rsidRDefault="00717F58" w:rsidP="00717F58">
      <w:pPr>
        <w:pStyle w:val="Bezodstpw"/>
        <w:ind w:left="1418" w:hanging="1418"/>
        <w:rPr>
          <w:rFonts w:ascii="Times New Roman" w:hAnsi="Times New Roman"/>
          <w:b/>
          <w:i/>
        </w:rPr>
      </w:pPr>
      <w:r w:rsidRPr="001741E5">
        <w:rPr>
          <w:rFonts w:ascii="Times New Roman" w:hAnsi="Times New Roman"/>
          <w:b/>
          <w:bCs/>
          <w:i/>
        </w:rPr>
        <w:t>*niepotrzebne skreślić</w:t>
      </w:r>
    </w:p>
    <w:p w:rsidR="00B52028" w:rsidRPr="001741E5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została zawarta umowa następującej treści:</w:t>
      </w:r>
    </w:p>
    <w:p w:rsidR="00552D45" w:rsidRPr="001741E5" w:rsidRDefault="00552D45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1741E5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§ 1</w:t>
      </w:r>
    </w:p>
    <w:p w:rsidR="00B52028" w:rsidRPr="001741E5" w:rsidRDefault="00B52028" w:rsidP="009C55C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Sprzedawca zobowiązuje się przenieść na Kupującego własność i wydać urządzenia określone w </w:t>
      </w:r>
      <w:r w:rsidRPr="001741E5">
        <w:rPr>
          <w:rFonts w:ascii="Times New Roman" w:eastAsia="Times New Roman" w:hAnsi="Times New Roman" w:cs="Arial"/>
          <w:b/>
          <w:szCs w:val="20"/>
          <w:lang w:eastAsia="pl-PL"/>
        </w:rPr>
        <w:t>załączniku nr 2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 do niniejszej umowy, zwane także sprzętem.</w:t>
      </w:r>
    </w:p>
    <w:p w:rsidR="00B52028" w:rsidRPr="001741E5" w:rsidRDefault="00B52028" w:rsidP="009C55C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Szczegółowy zakres konfiguracji sprzętu został określony w specyfikacji technicznej</w:t>
      </w:r>
      <w:r w:rsidR="00AE036B" w:rsidRPr="001741E5">
        <w:rPr>
          <w:rFonts w:ascii="Times New Roman" w:eastAsia="Times New Roman" w:hAnsi="Times New Roman" w:cs="Arial"/>
          <w:szCs w:val="20"/>
          <w:lang w:eastAsia="pl-PL"/>
        </w:rPr>
        <w:t xml:space="preserve"> / opisie przedmiotu zamówienia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, stanowiącej </w:t>
      </w:r>
      <w:r w:rsidRPr="001741E5">
        <w:rPr>
          <w:rFonts w:ascii="Times New Roman" w:eastAsia="Times New Roman" w:hAnsi="Times New Roman" w:cs="Arial"/>
          <w:b/>
          <w:szCs w:val="20"/>
          <w:lang w:eastAsia="pl-PL"/>
        </w:rPr>
        <w:t>załącznik nr 2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 do niniejszej umowy. Sprzęt zostanie skompletowany</w:t>
      </w:r>
      <w:r w:rsidR="00EA0C5E" w:rsidRPr="001741E5">
        <w:rPr>
          <w:rFonts w:ascii="Times New Roman" w:eastAsia="Times New Roman" w:hAnsi="Times New Roman" w:cs="Arial"/>
          <w:szCs w:val="20"/>
          <w:lang w:eastAsia="pl-PL"/>
        </w:rPr>
        <w:t xml:space="preserve"> i</w:t>
      </w:r>
      <w:r w:rsidR="00F64ED0" w:rsidRPr="001741E5">
        <w:rPr>
          <w:rFonts w:ascii="Times New Roman" w:eastAsia="Times New Roman" w:hAnsi="Times New Roman" w:cs="Arial"/>
          <w:szCs w:val="20"/>
          <w:lang w:eastAsia="pl-PL"/>
        </w:rPr>
        <w:t xml:space="preserve"> dostarczony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 przez Sprzedawcę. Cały sprzęt musi mieć kompletne okablowanie niezbędne do uruchomienia poszczególnych urządzeń.</w:t>
      </w:r>
    </w:p>
    <w:p w:rsidR="00757925" w:rsidRPr="001741E5" w:rsidRDefault="00757925" w:rsidP="009C55CF">
      <w:pPr>
        <w:numPr>
          <w:ilvl w:val="0"/>
          <w:numId w:val="2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Kupujący dopuszcza możliwość zmiany urządzeń zaproponowanych w ofercie na sprzęt równoważny lub o lepszych parametrach jedynie w sytuacji, gdy zaoferowane urządzenia zostały wycofane z produkcji</w:t>
      </w:r>
      <w:r w:rsidR="004A13AF" w:rsidRPr="001741E5">
        <w:rPr>
          <w:rFonts w:ascii="Times New Roman" w:eastAsia="Times New Roman" w:hAnsi="Times New Roman" w:cs="Arial"/>
          <w:szCs w:val="20"/>
          <w:lang w:eastAsia="pl-PL"/>
        </w:rPr>
        <w:t xml:space="preserve"> po terminie składania ofert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. Parametry nowego sprzętu należy uzgodnić </w:t>
      </w:r>
      <w:r w:rsidR="00B82E34" w:rsidRPr="001741E5">
        <w:rPr>
          <w:rFonts w:ascii="Times New Roman" w:eastAsia="Times New Roman" w:hAnsi="Times New Roman" w:cs="Arial"/>
          <w:szCs w:val="20"/>
          <w:lang w:eastAsia="pl-PL"/>
        </w:rPr>
        <w:br/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z Kupującym. Kupujący winien </w:t>
      </w:r>
      <w:r w:rsidR="00867505" w:rsidRPr="001741E5">
        <w:rPr>
          <w:rFonts w:ascii="Times New Roman" w:eastAsia="Times New Roman" w:hAnsi="Times New Roman" w:cs="Arial"/>
          <w:szCs w:val="20"/>
          <w:lang w:eastAsia="pl-PL"/>
        </w:rPr>
        <w:t xml:space="preserve">pisemnie 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>zaakceptować nowy sprzęt.</w:t>
      </w:r>
    </w:p>
    <w:p w:rsidR="00552D45" w:rsidRPr="001741E5" w:rsidRDefault="00552D45" w:rsidP="00552D45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1741E5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§ 2</w:t>
      </w:r>
    </w:p>
    <w:p w:rsidR="00B52028" w:rsidRPr="001741E5" w:rsidRDefault="00B52028" w:rsidP="003E49E4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Sprzedawca zobowiązuje się </w:t>
      </w:r>
      <w:r w:rsidR="00757925" w:rsidRPr="001741E5">
        <w:rPr>
          <w:rFonts w:ascii="Times New Roman" w:eastAsia="Times New Roman" w:hAnsi="Times New Roman" w:cs="Arial"/>
          <w:szCs w:val="20"/>
          <w:lang w:eastAsia="pl-PL"/>
        </w:rPr>
        <w:t>dostarczyć i wydać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1C436C" w:rsidRPr="001741E5">
        <w:rPr>
          <w:rFonts w:ascii="Times New Roman" w:eastAsia="Times New Roman" w:hAnsi="Times New Roman" w:cs="Arial"/>
          <w:szCs w:val="20"/>
          <w:lang w:eastAsia="pl-PL"/>
        </w:rPr>
        <w:t>sprzęt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 w terminie</w:t>
      </w:r>
      <w:r w:rsidR="008C29F8" w:rsidRPr="001741E5">
        <w:rPr>
          <w:rFonts w:ascii="Times New Roman" w:eastAsia="Times New Roman" w:hAnsi="Times New Roman" w:cs="Arial"/>
          <w:szCs w:val="20"/>
          <w:lang w:eastAsia="pl-PL"/>
        </w:rPr>
        <w:t xml:space="preserve"> do</w:t>
      </w:r>
      <w:r w:rsidRPr="001741E5">
        <w:rPr>
          <w:rFonts w:ascii="Times New Roman" w:eastAsia="Times New Roman" w:hAnsi="Times New Roman" w:cs="Arial"/>
          <w:b/>
          <w:szCs w:val="20"/>
          <w:lang w:eastAsia="pl-PL"/>
        </w:rPr>
        <w:t xml:space="preserve"> </w:t>
      </w:r>
      <w:r w:rsidR="0061031C" w:rsidRPr="001741E5">
        <w:rPr>
          <w:rFonts w:ascii="Times New Roman" w:eastAsia="Times New Roman" w:hAnsi="Times New Roman" w:cs="Arial"/>
          <w:b/>
          <w:szCs w:val="20"/>
          <w:lang w:eastAsia="pl-PL"/>
        </w:rPr>
        <w:t>…...</w:t>
      </w:r>
      <w:r w:rsidRPr="001741E5">
        <w:rPr>
          <w:rFonts w:ascii="Times New Roman" w:eastAsia="Times New Roman" w:hAnsi="Times New Roman" w:cs="Arial"/>
          <w:b/>
          <w:szCs w:val="20"/>
          <w:lang w:eastAsia="pl-PL"/>
        </w:rPr>
        <w:t xml:space="preserve"> dni </w:t>
      </w:r>
      <w:r w:rsidR="006D543B" w:rsidRPr="001741E5">
        <w:rPr>
          <w:rFonts w:ascii="Times New Roman" w:eastAsia="Times New Roman" w:hAnsi="Times New Roman" w:cs="Arial"/>
          <w:b/>
          <w:szCs w:val="20"/>
          <w:lang w:eastAsia="pl-PL"/>
        </w:rPr>
        <w:t>kalendarzowych</w:t>
      </w:r>
      <w:r w:rsidR="006D543B" w:rsidRPr="001741E5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od daty podpisania umowy, tj. do dnia </w:t>
      </w:r>
      <w:r w:rsidR="0061031C" w:rsidRPr="001741E5">
        <w:rPr>
          <w:rFonts w:ascii="Times New Roman" w:eastAsia="Times New Roman" w:hAnsi="Times New Roman" w:cs="Arial"/>
          <w:szCs w:val="20"/>
          <w:lang w:eastAsia="pl-PL"/>
        </w:rPr>
        <w:t>…………………</w:t>
      </w:r>
    </w:p>
    <w:p w:rsidR="00861166" w:rsidRPr="001741E5" w:rsidRDefault="00717F58" w:rsidP="003E49E4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Sprzedawca zobowiązuje się dostarczyć sprzęt do Centrum Nowych Technologii UW, budynek </w:t>
      </w:r>
      <w:proofErr w:type="spellStart"/>
      <w:r w:rsidRPr="001741E5">
        <w:rPr>
          <w:rFonts w:ascii="Times New Roman" w:eastAsia="Times New Roman" w:hAnsi="Times New Roman" w:cs="Arial"/>
          <w:szCs w:val="20"/>
          <w:lang w:eastAsia="pl-PL"/>
        </w:rPr>
        <w:t>CeNT</w:t>
      </w:r>
      <w:proofErr w:type="spellEnd"/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 I, Warszawa, ul. Banacha 2C, do pomieszczeń wskazanych przez Kupującego. Koszty 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lastRenderedPageBreak/>
        <w:t>wydania sprzętu spoczywają na Sprzedawcy, a w szczególności koszty obejmują ubezpieczenie sprzętu przez Sprzedawcę na czas transportu.</w:t>
      </w:r>
    </w:p>
    <w:p w:rsidR="00717F58" w:rsidRPr="001741E5" w:rsidRDefault="00717F58" w:rsidP="00717F58">
      <w:pPr>
        <w:numPr>
          <w:ilvl w:val="6"/>
          <w:numId w:val="2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Sprzedawca zobowiązuje się do uzgodnienia z Kupującym terminu dostawy przedmiotu niniejszej umowy w terminie minimum trzy dni robocze przed planowaną dostawą. Za dni robocze uważa się dni od poniedziałku do piątku z wyjątkiem dni ustawowo wolnych od pracy oraz dni wolnych określonych w </w:t>
      </w:r>
      <w:r w:rsidR="00127B89" w:rsidRPr="001741E5">
        <w:rPr>
          <w:rFonts w:ascii="Times New Roman" w:eastAsia="Times New Roman" w:hAnsi="Times New Roman" w:cs="Arial"/>
          <w:szCs w:val="20"/>
          <w:lang w:eastAsia="pl-PL"/>
        </w:rPr>
        <w:t xml:space="preserve">odnośnym 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Zarządzeniu Rektora UW w sprawie dni wolnych od pracy w </w:t>
      </w:r>
      <w:r w:rsidR="001741E5">
        <w:rPr>
          <w:rFonts w:ascii="Times New Roman" w:eastAsia="Times New Roman" w:hAnsi="Times New Roman" w:cs="Arial"/>
          <w:szCs w:val="20"/>
          <w:lang w:eastAsia="pl-PL"/>
        </w:rPr>
        <w:t>2022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 roku.</w:t>
      </w:r>
    </w:p>
    <w:p w:rsidR="00FA00CB" w:rsidRPr="001741E5" w:rsidRDefault="00FA00CB" w:rsidP="00FA00CB">
      <w:pPr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1741E5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§ 3</w:t>
      </w:r>
    </w:p>
    <w:p w:rsidR="00B52028" w:rsidRPr="001741E5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Do obowiązków Sprzedawcy należy:</w:t>
      </w:r>
    </w:p>
    <w:p w:rsidR="00B52028" w:rsidRPr="001741E5" w:rsidRDefault="00B52028" w:rsidP="009C55CF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wydanie </w:t>
      </w:r>
      <w:r w:rsidR="001C436C" w:rsidRPr="001741E5">
        <w:rPr>
          <w:rFonts w:ascii="Times New Roman" w:eastAsia="Times New Roman" w:hAnsi="Times New Roman" w:cs="Arial"/>
          <w:szCs w:val="20"/>
          <w:lang w:eastAsia="pl-PL"/>
        </w:rPr>
        <w:t>sprzętu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 zgodnie z zapi</w:t>
      </w:r>
      <w:r w:rsidR="00BA2493" w:rsidRPr="001741E5">
        <w:rPr>
          <w:rFonts w:ascii="Times New Roman" w:eastAsia="Times New Roman" w:hAnsi="Times New Roman" w:cs="Arial"/>
          <w:szCs w:val="20"/>
          <w:lang w:eastAsia="pl-PL"/>
        </w:rPr>
        <w:t>sami § 1 i § 2 niniejszej umowy,</w:t>
      </w:r>
    </w:p>
    <w:p w:rsidR="0061031C" w:rsidRPr="001741E5" w:rsidRDefault="0061031C" w:rsidP="009C55CF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odebranie na swój koszt w ciągu 7 (siedmiu) dni kalendarzowych, licząc od daty powiadomienia Sprzedawcy, całości lub części sprzętu, do które</w:t>
      </w:r>
      <w:r w:rsidR="00BA2493" w:rsidRPr="001741E5">
        <w:rPr>
          <w:rFonts w:ascii="Times New Roman" w:eastAsia="Times New Roman" w:hAnsi="Times New Roman" w:cs="Arial"/>
          <w:szCs w:val="20"/>
          <w:lang w:eastAsia="pl-PL"/>
        </w:rPr>
        <w:t>j Kupujący zgłosił zastrzeżenia,</w:t>
      </w:r>
    </w:p>
    <w:p w:rsidR="00B52028" w:rsidRPr="001741E5" w:rsidRDefault="00B52028" w:rsidP="009C55CF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udzielenie wszelkich wyjaśnień dotyczących rzeczy sprzedanej oraz wydanie posiadanych przez siebie dokumentów dotyczących urzą</w:t>
      </w:r>
      <w:r w:rsidR="00BA2493" w:rsidRPr="001741E5">
        <w:rPr>
          <w:rFonts w:ascii="Times New Roman" w:eastAsia="Times New Roman" w:hAnsi="Times New Roman" w:cs="Arial"/>
          <w:szCs w:val="20"/>
          <w:lang w:eastAsia="pl-PL"/>
        </w:rPr>
        <w:t>dzeń, w szczególności gwarancji,</w:t>
      </w:r>
    </w:p>
    <w:p w:rsidR="00EC4FFF" w:rsidRPr="001741E5" w:rsidRDefault="00EC4FFF" w:rsidP="009C55CF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udzielenie instruktażu w zakresie obsługi sprzętu,</w:t>
      </w:r>
    </w:p>
    <w:p w:rsidR="0061031C" w:rsidRPr="001741E5" w:rsidRDefault="00B52028" w:rsidP="0061031C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dokonywanie na</w:t>
      </w:r>
      <w:r w:rsidR="004F0704" w:rsidRPr="001741E5">
        <w:rPr>
          <w:rFonts w:ascii="Times New Roman" w:eastAsia="Times New Roman" w:hAnsi="Times New Roman" w:cs="Arial"/>
          <w:szCs w:val="20"/>
          <w:lang w:eastAsia="pl-PL"/>
        </w:rPr>
        <w:t>praw gwarancyjnych,</w:t>
      </w:r>
    </w:p>
    <w:p w:rsidR="007B75BD" w:rsidRPr="001741E5" w:rsidRDefault="007B75BD" w:rsidP="007B75BD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dokonywanie na własny koszt przeglądów gwarancyjnych, w zakresie niezbędnym dla utrzymania ochrony gwarancyjnej,</w:t>
      </w:r>
    </w:p>
    <w:p w:rsidR="004F0704" w:rsidRPr="001741E5" w:rsidRDefault="004F0704" w:rsidP="0061031C">
      <w:pPr>
        <w:numPr>
          <w:ilvl w:val="1"/>
          <w:numId w:val="3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każdorazowe wypełnienie obowiązków informacyjnych </w:t>
      </w:r>
      <w:r w:rsidR="00232D49" w:rsidRPr="001741E5">
        <w:rPr>
          <w:rFonts w:ascii="Times New Roman" w:eastAsia="Times New Roman" w:hAnsi="Times New Roman" w:cs="Arial"/>
          <w:szCs w:val="20"/>
          <w:lang w:eastAsia="pl-PL"/>
        </w:rPr>
        <w:t>wynikających z art. 13 i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 14 R</w:t>
      </w:r>
      <w:r w:rsidR="00232D49" w:rsidRPr="001741E5">
        <w:rPr>
          <w:rFonts w:ascii="Times New Roman" w:eastAsia="Times New Roman" w:hAnsi="Times New Roman" w:cs="Arial"/>
          <w:szCs w:val="20"/>
          <w:lang w:eastAsia="pl-PL"/>
        </w:rPr>
        <w:t xml:space="preserve">ozporządzenia Parlamentu Europejskiego i Rady (UE) 2016/679 z dnia 27 kwietnia 2016 r. </w:t>
      </w:r>
      <w:r w:rsidR="00B82E34" w:rsidRPr="001741E5">
        <w:rPr>
          <w:rFonts w:ascii="Times New Roman" w:eastAsia="Times New Roman" w:hAnsi="Times New Roman" w:cs="Arial"/>
          <w:szCs w:val="20"/>
          <w:lang w:eastAsia="pl-PL"/>
        </w:rPr>
        <w:br/>
      </w:r>
      <w:r w:rsidR="00232D49" w:rsidRPr="001741E5">
        <w:rPr>
          <w:rFonts w:ascii="Times New Roman" w:eastAsia="Times New Roman" w:hAnsi="Times New Roman" w:cs="Arial"/>
          <w:szCs w:val="20"/>
          <w:lang w:eastAsia="pl-PL"/>
        </w:rPr>
        <w:t>w sprawie ochrony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 osób fizycznych</w:t>
      </w:r>
      <w:r w:rsidR="00D97E6F" w:rsidRPr="001741E5">
        <w:rPr>
          <w:rFonts w:ascii="Times New Roman" w:eastAsia="Times New Roman" w:hAnsi="Times New Roman" w:cs="Arial"/>
          <w:szCs w:val="20"/>
          <w:lang w:eastAsia="pl-PL"/>
        </w:rPr>
        <w:t xml:space="preserve"> w związku z przetwarzaniem danych osobowych </w:t>
      </w:r>
      <w:r w:rsidR="00B82E34" w:rsidRPr="001741E5">
        <w:rPr>
          <w:rFonts w:ascii="Times New Roman" w:eastAsia="Times New Roman" w:hAnsi="Times New Roman" w:cs="Arial"/>
          <w:szCs w:val="20"/>
          <w:lang w:eastAsia="pl-PL"/>
        </w:rPr>
        <w:br/>
      </w:r>
      <w:r w:rsidR="00D97E6F" w:rsidRPr="001741E5">
        <w:rPr>
          <w:rFonts w:ascii="Times New Roman" w:eastAsia="Times New Roman" w:hAnsi="Times New Roman" w:cs="Arial"/>
          <w:szCs w:val="20"/>
          <w:lang w:eastAsia="pl-PL"/>
        </w:rPr>
        <w:t>i w sprawie swobodnego przepływu takich danych oraz uchylenia dyrektywy 95/46/WE (ogólne rozporządzenie o ochronie danych) dalej RODO, wobec osób fizycznych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>, od których dane osobowe bezpośrednio lub pośrednio pozyskał w celu realizacji niniejszej umowy.</w:t>
      </w:r>
    </w:p>
    <w:p w:rsidR="00FA00CB" w:rsidRPr="001741E5" w:rsidRDefault="00FA00CB" w:rsidP="00FA00CB">
      <w:pPr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1741E5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§ 4</w:t>
      </w:r>
    </w:p>
    <w:p w:rsidR="00B52028" w:rsidRPr="001741E5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Do obowiązków Kupującego należy:</w:t>
      </w:r>
    </w:p>
    <w:p w:rsidR="00B52028" w:rsidRPr="001741E5" w:rsidRDefault="00B52028" w:rsidP="009C55CF">
      <w:pPr>
        <w:numPr>
          <w:ilvl w:val="1"/>
          <w:numId w:val="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zapewnienia nadzoru formalnego </w:t>
      </w:r>
      <w:r w:rsidR="00BA2493" w:rsidRPr="001741E5">
        <w:rPr>
          <w:rFonts w:ascii="Times New Roman" w:eastAsia="Times New Roman" w:hAnsi="Times New Roman" w:cs="Arial"/>
          <w:szCs w:val="20"/>
          <w:lang w:eastAsia="pl-PL"/>
        </w:rPr>
        <w:t>nad realizacją przedmiotu umowy,</w:t>
      </w:r>
    </w:p>
    <w:p w:rsidR="00B52028" w:rsidRPr="001741E5" w:rsidRDefault="00B52028" w:rsidP="00E04F25">
      <w:pPr>
        <w:numPr>
          <w:ilvl w:val="1"/>
          <w:numId w:val="4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dokonanie odbioru końcowego, w formie pisemnego protokołu odbioru, dostarczonych urządzeń, najpóźniej w ciągu</w:t>
      </w:r>
      <w:r w:rsidR="00E04F25" w:rsidRPr="001741E5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C333D2" w:rsidRPr="001741E5">
        <w:rPr>
          <w:rFonts w:ascii="Times New Roman" w:eastAsia="Times New Roman" w:hAnsi="Times New Roman" w:cs="Arial"/>
          <w:szCs w:val="20"/>
          <w:lang w:eastAsia="pl-PL"/>
        </w:rPr>
        <w:t>7</w:t>
      </w:r>
      <w:r w:rsidR="00141F53" w:rsidRPr="001741E5">
        <w:rPr>
          <w:rFonts w:ascii="Times New Roman" w:eastAsia="Times New Roman" w:hAnsi="Times New Roman" w:cs="Arial"/>
          <w:szCs w:val="20"/>
          <w:lang w:eastAsia="pl-PL"/>
        </w:rPr>
        <w:t xml:space="preserve"> (</w:t>
      </w:r>
      <w:r w:rsidR="00C333D2" w:rsidRPr="001741E5">
        <w:rPr>
          <w:rFonts w:ascii="Times New Roman" w:eastAsia="Times New Roman" w:hAnsi="Times New Roman" w:cs="Arial"/>
          <w:szCs w:val="20"/>
          <w:lang w:eastAsia="pl-PL"/>
        </w:rPr>
        <w:t>siedmiu</w:t>
      </w:r>
      <w:r w:rsidR="00E04F25" w:rsidRPr="001741E5">
        <w:rPr>
          <w:rFonts w:ascii="Times New Roman" w:eastAsia="Times New Roman" w:hAnsi="Times New Roman" w:cs="Arial"/>
          <w:szCs w:val="20"/>
          <w:lang w:eastAsia="pl-PL"/>
        </w:rPr>
        <w:t>) dni kalendarzowych,</w:t>
      </w:r>
      <w:r w:rsidR="00141F53" w:rsidRPr="001741E5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8C29F8" w:rsidRPr="001741E5">
        <w:rPr>
          <w:rFonts w:ascii="Times New Roman" w:eastAsia="Times New Roman" w:hAnsi="Times New Roman" w:cs="Arial"/>
          <w:szCs w:val="20"/>
          <w:lang w:eastAsia="pl-PL"/>
        </w:rPr>
        <w:t>licząc</w:t>
      </w:r>
      <w:r w:rsidR="000A6412" w:rsidRPr="001741E5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od daty </w:t>
      </w:r>
      <w:r w:rsidR="008C29F8" w:rsidRPr="001741E5">
        <w:rPr>
          <w:rFonts w:ascii="Times New Roman" w:eastAsia="Times New Roman" w:hAnsi="Times New Roman" w:cs="Arial"/>
          <w:szCs w:val="20"/>
          <w:lang w:eastAsia="pl-PL"/>
        </w:rPr>
        <w:t>dostarczenia sprzętu do pomieszczeń wskazanych przez Kupującego</w:t>
      </w:r>
      <w:r w:rsidR="0061031C" w:rsidRPr="001741E5">
        <w:rPr>
          <w:rFonts w:ascii="Times New Roman" w:eastAsia="Times New Roman" w:hAnsi="Times New Roman" w:cs="Arial"/>
          <w:szCs w:val="20"/>
          <w:lang w:eastAsia="pl-PL"/>
        </w:rPr>
        <w:t>, lub zgłoszenie zastrzeżeń na piśmie</w:t>
      </w:r>
      <w:r w:rsidR="00BA2493" w:rsidRPr="001741E5">
        <w:rPr>
          <w:rFonts w:ascii="Times New Roman" w:eastAsia="Times New Roman" w:hAnsi="Times New Roman" w:cs="Arial"/>
          <w:szCs w:val="20"/>
          <w:lang w:eastAsia="pl-PL"/>
        </w:rPr>
        <w:t>,</w:t>
      </w:r>
    </w:p>
    <w:p w:rsidR="00B52028" w:rsidRPr="001741E5" w:rsidRDefault="00B52028" w:rsidP="009C55CF">
      <w:pPr>
        <w:numPr>
          <w:ilvl w:val="1"/>
          <w:numId w:val="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odebranie od Sprzedawcy kompletu dokumentów oraz gwarancji i </w:t>
      </w:r>
      <w:r w:rsidR="00BA2493" w:rsidRPr="001741E5">
        <w:rPr>
          <w:rFonts w:ascii="Times New Roman" w:eastAsia="Times New Roman" w:hAnsi="Times New Roman" w:cs="Arial"/>
          <w:szCs w:val="20"/>
          <w:lang w:eastAsia="pl-PL"/>
        </w:rPr>
        <w:t>instrukcji użytkowania urządzeń,</w:t>
      </w:r>
    </w:p>
    <w:p w:rsidR="00B52028" w:rsidRPr="001741E5" w:rsidRDefault="00B52028" w:rsidP="009C55CF">
      <w:pPr>
        <w:numPr>
          <w:ilvl w:val="1"/>
          <w:numId w:val="4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terminowa zapłata za urządzenia zgodnie z postanowieniami § 5 i § 6 niniejszej umowy.</w:t>
      </w:r>
    </w:p>
    <w:p w:rsidR="00FA00CB" w:rsidRPr="001741E5" w:rsidRDefault="00FA00CB" w:rsidP="00FA00CB">
      <w:pPr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1741E5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§ 5</w:t>
      </w:r>
    </w:p>
    <w:p w:rsidR="00AD45EB" w:rsidRPr="001741E5" w:rsidRDefault="00AD45EB" w:rsidP="001741BA">
      <w:pPr>
        <w:numPr>
          <w:ilvl w:val="0"/>
          <w:numId w:val="5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Kupujący zapłaci Sprzedawcy cenę </w:t>
      </w:r>
      <w:r w:rsidR="001741BA" w:rsidRPr="001741E5">
        <w:rPr>
          <w:rFonts w:ascii="Times New Roman" w:eastAsia="Times New Roman" w:hAnsi="Times New Roman" w:cs="Arial"/>
          <w:szCs w:val="20"/>
          <w:lang w:eastAsia="pl-PL"/>
        </w:rPr>
        <w:t>brutto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, określoną w formularzu oferty, stanowiącym </w:t>
      </w:r>
      <w:r w:rsidRPr="001741E5">
        <w:rPr>
          <w:rFonts w:ascii="Times New Roman" w:eastAsia="Times New Roman" w:hAnsi="Times New Roman" w:cs="Arial"/>
          <w:b/>
          <w:szCs w:val="20"/>
          <w:lang w:eastAsia="pl-PL"/>
        </w:rPr>
        <w:t>załącznik nr 3</w:t>
      </w:r>
      <w:r w:rsidR="004F0704" w:rsidRPr="001741E5">
        <w:rPr>
          <w:rFonts w:ascii="Times New Roman" w:eastAsia="Times New Roman" w:hAnsi="Times New Roman" w:cs="Arial"/>
          <w:szCs w:val="20"/>
          <w:lang w:eastAsia="pl-PL"/>
        </w:rPr>
        <w:t xml:space="preserve"> do niniejszej umowy,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 w wysokości </w:t>
      </w:r>
      <w:r w:rsidRPr="001741E5">
        <w:rPr>
          <w:rFonts w:ascii="Times New Roman" w:eastAsia="Times New Roman" w:hAnsi="Times New Roman" w:cs="Arial"/>
          <w:b/>
          <w:szCs w:val="20"/>
          <w:lang w:eastAsia="pl-PL"/>
        </w:rPr>
        <w:t>………..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1741E5">
        <w:rPr>
          <w:rFonts w:ascii="Times New Roman" w:eastAsia="Times New Roman" w:hAnsi="Times New Roman" w:cs="Arial"/>
          <w:b/>
          <w:szCs w:val="20"/>
          <w:lang w:eastAsia="pl-PL"/>
        </w:rPr>
        <w:t>zł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 (sło</w:t>
      </w:r>
      <w:r w:rsidR="001741BA" w:rsidRPr="001741E5">
        <w:rPr>
          <w:rFonts w:ascii="Times New Roman" w:eastAsia="Times New Roman" w:hAnsi="Times New Roman" w:cs="Arial"/>
          <w:szCs w:val="20"/>
          <w:lang w:eastAsia="pl-PL"/>
        </w:rPr>
        <w:t xml:space="preserve">wnie złotych: …………….100), w tym 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należny podatek VAT w wysokości wynikającej z przepisów obowiązujących w dacie </w:t>
      </w:r>
      <w:r w:rsidR="001246F4" w:rsidRPr="001741E5">
        <w:rPr>
          <w:rFonts w:ascii="Times New Roman" w:eastAsia="Times New Roman" w:hAnsi="Times New Roman" w:cs="Arial"/>
          <w:szCs w:val="20"/>
          <w:lang w:eastAsia="pl-PL"/>
        </w:rPr>
        <w:t>powstania obowiązku podatkowego</w:t>
      </w:r>
      <w:r w:rsidR="00E00EE2" w:rsidRPr="001741E5">
        <w:rPr>
          <w:rFonts w:ascii="Times New Roman" w:eastAsia="Times New Roman" w:hAnsi="Times New Roman" w:cs="Arial"/>
          <w:szCs w:val="20"/>
          <w:lang w:eastAsia="pl-PL"/>
        </w:rPr>
        <w:t>, z zastrzeżeniem sytuacji opisanej w § 6 ust. 13 niniejszej umowy.</w:t>
      </w:r>
    </w:p>
    <w:p w:rsidR="00AD45EB" w:rsidRPr="001741E5" w:rsidRDefault="00AD45EB" w:rsidP="00AD45EB">
      <w:pPr>
        <w:numPr>
          <w:ilvl w:val="0"/>
          <w:numId w:val="5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Cena obejmuje również wszystkie koszty i opłaty związane z dostarczeniem przedmiotu umowy do Kupującego, transportem, ubezpieczeniem, dokumentacją niezbędną do normalnego użytkowania oraz instruktażem w zakresie obsługi sprzętu.</w:t>
      </w:r>
    </w:p>
    <w:p w:rsidR="00FA00CB" w:rsidRPr="001741E5" w:rsidRDefault="00FA00CB" w:rsidP="00FA00CB">
      <w:pPr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1741E5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§ 6</w:t>
      </w:r>
    </w:p>
    <w:p w:rsidR="000F0DCE" w:rsidRPr="001741E5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Należność Sprzedawcy będzie regulowana przelewem z rachunku Kupującego na rachunek Sprzedawcy </w:t>
      </w:r>
      <w:r w:rsidRPr="001741E5">
        <w:rPr>
          <w:rFonts w:ascii="Times New Roman" w:eastAsia="Droid Sans Fallback" w:hAnsi="Times New Roman"/>
          <w:kern w:val="3"/>
          <w:sz w:val="23"/>
          <w:szCs w:val="23"/>
          <w:lang w:eastAsia="zh-CN" w:bidi="hi-IN"/>
        </w:rPr>
        <w:t xml:space="preserve">nr </w:t>
      </w:r>
      <w:r w:rsidRPr="001741E5">
        <w:rPr>
          <w:rFonts w:ascii="Times New Roman" w:eastAsia="Droid Sans Fallback" w:hAnsi="Times New Roman"/>
          <w:b/>
          <w:kern w:val="3"/>
          <w:sz w:val="23"/>
          <w:szCs w:val="23"/>
          <w:lang w:eastAsia="zh-CN" w:bidi="hi-IN"/>
        </w:rPr>
        <w:t>………………………………………,</w:t>
      </w:r>
      <w:r w:rsidRPr="001741E5">
        <w:rPr>
          <w:rFonts w:ascii="Times New Roman" w:eastAsia="Droid Sans Fallback" w:hAnsi="Times New Roman"/>
          <w:kern w:val="3"/>
          <w:sz w:val="23"/>
          <w:szCs w:val="23"/>
          <w:lang w:eastAsia="zh-CN" w:bidi="hi-IN"/>
        </w:rPr>
        <w:t xml:space="preserve"> 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>po doręczeniu prawidłowo wystawionej faktury z załączonym protokołem odbioru (bez zastrzeżeń) dostarczonych urządzeń, potwierdzonym przez przedstawiciela Kupującego.</w:t>
      </w:r>
    </w:p>
    <w:p w:rsidR="000F0DCE" w:rsidRPr="001741E5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Kupujący zapłaci fakturę w terminie 30 dni kalendarzowych od dnia jej doręczenia do sekretariatu Centrum Nowych Technologii UW w Warszawie z zastrzeżeniem ust. 3</w:t>
      </w:r>
      <w:r w:rsidR="00E00EE2" w:rsidRPr="001741E5">
        <w:rPr>
          <w:rFonts w:ascii="Times New Roman" w:eastAsia="Times New Roman" w:hAnsi="Times New Roman" w:cs="Arial"/>
          <w:szCs w:val="20"/>
          <w:lang w:eastAsia="pl-PL"/>
        </w:rPr>
        <w:t xml:space="preserve"> i ust. 13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>.</w:t>
      </w:r>
    </w:p>
    <w:p w:rsidR="000F0DCE" w:rsidRPr="001741E5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Bieg terminu płatności może się rozpocząć najwcześniej z dniem podpisania przez Strony protokołu odbioru (bez zastrzeżeń) dostarczonych urządzeń, na co Sprzedawca wyraża zgodę.</w:t>
      </w:r>
    </w:p>
    <w:p w:rsidR="000F0DCE" w:rsidRPr="001741E5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Za dzień zapłaty ceny lub jej części Strony przyjmują datę obciążenia rachunku bankowego Kupującego kwotą płatności.</w:t>
      </w:r>
    </w:p>
    <w:p w:rsidR="000F0DCE" w:rsidRPr="001741E5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Sprzedawca bez pisemnej zgody Kupującego nie może przenieść wierzytelności na osobę trzecią oraz dokonywać potrąceń.</w:t>
      </w:r>
    </w:p>
    <w:p w:rsidR="000F0DCE" w:rsidRPr="001741E5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Sprzedawca oświadcza i gwarantuje, że jest oraz pozostanie w okresie realizacji i rozliczenia umowy zarejestrowanym czynnym podatnikiem podatku od towarów i usług i posiada nr NIP wskazany we wstępnej części niniejszej umowy.</w:t>
      </w:r>
    </w:p>
    <w:p w:rsidR="000F0DCE" w:rsidRPr="001741E5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Sprzedawca potwierdza, iż wskazany przez niego rachunek bankowy, na podstawie którego Kupujący ma dokonać płatności, jest rachunkiem rozliczeniowym, o którym mowa </w:t>
      </w:r>
      <w:r w:rsidR="00B82E34" w:rsidRPr="001741E5">
        <w:rPr>
          <w:rFonts w:ascii="Times New Roman" w:eastAsia="Times New Roman" w:hAnsi="Times New Roman" w:cs="Arial"/>
          <w:szCs w:val="20"/>
          <w:lang w:eastAsia="pl-PL"/>
        </w:rPr>
        <w:br/>
      </w:r>
      <w:r w:rsidRPr="001741E5">
        <w:rPr>
          <w:rFonts w:ascii="Times New Roman" w:eastAsia="Times New Roman" w:hAnsi="Times New Roman" w:cs="Arial"/>
          <w:szCs w:val="20"/>
          <w:lang w:eastAsia="pl-PL"/>
        </w:rPr>
        <w:t>w art. 49 ust. 1 pkt 1 ustawy z dnia 29.08.1997 r. – Prawo bankowe i został zgłoszony do właściwego urzędu skarbowego.</w:t>
      </w:r>
    </w:p>
    <w:p w:rsidR="000F0DCE" w:rsidRPr="001741E5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Sprzedawca potwierdza, iż wskazany rachunek bankowy na wystawionej do niniejszej umowy fakturze, na podstawie której Kupujący ma dokonać płatności, jest i będzie umieszczony </w:t>
      </w:r>
      <w:r w:rsidR="00B82E34" w:rsidRPr="001741E5">
        <w:rPr>
          <w:rFonts w:ascii="Times New Roman" w:eastAsia="Times New Roman" w:hAnsi="Times New Roman" w:cs="Arial"/>
          <w:szCs w:val="20"/>
          <w:lang w:eastAsia="pl-PL"/>
        </w:rPr>
        <w:br/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i uwidoczniony przez cały okres trwania i rozliczenia niniejszej umowy w wykazie, o którym mowa w art. 96b ust. 1 ustawy z dnia </w:t>
      </w:r>
      <w:r w:rsidRPr="001741E5">
        <w:rPr>
          <w:rFonts w:ascii="Times New Roman" w:eastAsia="Times New Roman" w:hAnsi="Times New Roman" w:cs="Arial"/>
          <w:bCs/>
          <w:szCs w:val="20"/>
          <w:lang w:eastAsia="pl-PL"/>
        </w:rPr>
        <w:t xml:space="preserve">11.03.2004 r. o podatku od towarów i usług </w:t>
      </w:r>
      <w:r w:rsidRPr="001741E5">
        <w:rPr>
          <w:rFonts w:ascii="Times New Roman" w:eastAsia="Times New Roman" w:hAnsi="Times New Roman" w:cs="Arial"/>
          <w:bCs/>
          <w:szCs w:val="20"/>
          <w:lang w:eastAsia="pl-PL"/>
        </w:rPr>
        <w:br/>
        <w:t>(Dz. U. z 202</w:t>
      </w:r>
      <w:r w:rsidR="001246F4" w:rsidRPr="001741E5">
        <w:rPr>
          <w:rFonts w:ascii="Times New Roman" w:eastAsia="Times New Roman" w:hAnsi="Times New Roman" w:cs="Arial"/>
          <w:bCs/>
          <w:szCs w:val="20"/>
          <w:lang w:eastAsia="pl-PL"/>
        </w:rPr>
        <w:t>1</w:t>
      </w:r>
      <w:r w:rsidRPr="001741E5">
        <w:rPr>
          <w:rFonts w:ascii="Times New Roman" w:eastAsia="Times New Roman" w:hAnsi="Times New Roman" w:cs="Arial"/>
          <w:bCs/>
          <w:szCs w:val="20"/>
          <w:lang w:eastAsia="pl-PL"/>
        </w:rPr>
        <w:t xml:space="preserve"> r., poz. </w:t>
      </w:r>
      <w:r w:rsidR="001246F4" w:rsidRPr="001741E5">
        <w:rPr>
          <w:rFonts w:ascii="Times New Roman" w:eastAsia="Times New Roman" w:hAnsi="Times New Roman" w:cs="Arial"/>
          <w:bCs/>
          <w:szCs w:val="20"/>
          <w:lang w:eastAsia="pl-PL"/>
        </w:rPr>
        <w:t>685</w:t>
      </w:r>
      <w:r w:rsidRPr="001741E5">
        <w:rPr>
          <w:rFonts w:ascii="Times New Roman" w:eastAsia="Times New Roman" w:hAnsi="Times New Roman" w:cs="Arial"/>
          <w:bCs/>
          <w:szCs w:val="20"/>
          <w:lang w:eastAsia="pl-PL"/>
        </w:rPr>
        <w:t xml:space="preserve"> z </w:t>
      </w:r>
      <w:proofErr w:type="spellStart"/>
      <w:r w:rsidRPr="001741E5">
        <w:rPr>
          <w:rFonts w:ascii="Times New Roman" w:eastAsia="Times New Roman" w:hAnsi="Times New Roman" w:cs="Arial"/>
          <w:bCs/>
          <w:szCs w:val="20"/>
          <w:lang w:eastAsia="pl-PL"/>
        </w:rPr>
        <w:t>późn</w:t>
      </w:r>
      <w:proofErr w:type="spellEnd"/>
      <w:r w:rsidRPr="001741E5">
        <w:rPr>
          <w:rFonts w:ascii="Times New Roman" w:eastAsia="Times New Roman" w:hAnsi="Times New Roman" w:cs="Arial"/>
          <w:bCs/>
          <w:szCs w:val="20"/>
          <w:lang w:eastAsia="pl-PL"/>
        </w:rPr>
        <w:t>. zm.)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>, prowadzonym przez Szefa Krajowej Administracji Skarbowej, zwanym dalej „Wykazem”.</w:t>
      </w:r>
    </w:p>
    <w:p w:rsidR="000F0DCE" w:rsidRPr="001741E5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>Sprzedawca zobowiązuje się powiadomić w ciągu 24 godzin Kupującego o wykreśleniu jego rachunku z Wykazu lub utraty charakteru czynnego podatnika VAT. Naruszenie tego obowiązku skutkuje powstaniem roszczenia odszkodowawczego do wysokości poniesionej szkody.</w:t>
      </w:r>
    </w:p>
    <w:p w:rsidR="000F0DCE" w:rsidRPr="001741E5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Kupujący ma prawo w terminie płatności, o którym mowa ust. 2, zweryfikować ujawnienie </w:t>
      </w:r>
      <w:r w:rsidR="00B82E34" w:rsidRPr="001741E5">
        <w:rPr>
          <w:rFonts w:ascii="Times New Roman" w:eastAsia="Times New Roman" w:hAnsi="Times New Roman" w:cs="Arial"/>
          <w:szCs w:val="20"/>
          <w:lang w:eastAsia="pl-PL"/>
        </w:rPr>
        <w:br/>
      </w: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w Wykazie prowadzonym przez Szefa KAS wskazanego przez Sprzedawcę numeru rachunku bankowego, o którym mowa powyżej. Jeżeli wskazany przez Sprzedawcę rachunek bankowy nie będzie istniał w Wykazie na dzień zlecenia przelewu, Kupujący ma prawo zapłaty należności na wybrany przez Kupującego inny rachunek bankowy Sprzedawcy, który widnieje Wykazie. 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br/>
        <w:t xml:space="preserve">W przypadku, jeżeli w Wykazie nie będzie żadnego rachunku bankowego Sprzedawcy, wtedy Kupujący przekazuje środki na rachunek bankowy wskazany przez Sprzedawcę na wystawionej fakturze, pomimo jego braku w Wykazie, pod rygorem ujemnych skutków finansowych </w:t>
      </w:r>
      <w:r w:rsidR="00127B89" w:rsidRPr="001741E5">
        <w:rPr>
          <w:rFonts w:ascii="Times New Roman" w:eastAsia="Times New Roman" w:hAnsi="Times New Roman" w:cs="Arial"/>
          <w:szCs w:val="20"/>
          <w:lang w:eastAsia="pl-PL"/>
        </w:rPr>
        <w:t xml:space="preserve">dla Sprzedawcy, 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>określonych w art. 117ba § 3 ustawy Ordynacja podatkowa.</w:t>
      </w:r>
    </w:p>
    <w:p w:rsidR="000F0DCE" w:rsidRPr="001741E5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Kupujący, przy dokonywaniu płatności, zastosuje mechanizm podzielonej płatności, o którym mowa w ustawie z dnia 11.03.2004 r. o podatku </w:t>
      </w:r>
      <w:r w:rsidRPr="001741E5">
        <w:rPr>
          <w:rFonts w:ascii="Times New Roman" w:eastAsia="Times New Roman" w:hAnsi="Times New Roman" w:cs="Arial"/>
          <w:bCs/>
          <w:szCs w:val="20"/>
          <w:lang w:eastAsia="pl-PL"/>
        </w:rPr>
        <w:t>od towarów i usług (Dz. U. z 202</w:t>
      </w:r>
      <w:r w:rsidR="001246F4" w:rsidRPr="001741E5">
        <w:rPr>
          <w:rFonts w:ascii="Times New Roman" w:eastAsia="Times New Roman" w:hAnsi="Times New Roman" w:cs="Arial"/>
          <w:bCs/>
          <w:szCs w:val="20"/>
          <w:lang w:eastAsia="pl-PL"/>
        </w:rPr>
        <w:t>1</w:t>
      </w:r>
      <w:r w:rsidRPr="001741E5">
        <w:rPr>
          <w:rFonts w:ascii="Times New Roman" w:eastAsia="Times New Roman" w:hAnsi="Times New Roman" w:cs="Arial"/>
          <w:bCs/>
          <w:szCs w:val="20"/>
          <w:lang w:eastAsia="pl-PL"/>
        </w:rPr>
        <w:t xml:space="preserve"> r., poz. </w:t>
      </w:r>
      <w:r w:rsidR="001246F4" w:rsidRPr="001741E5">
        <w:rPr>
          <w:rFonts w:ascii="Times New Roman" w:eastAsia="Times New Roman" w:hAnsi="Times New Roman" w:cs="Arial"/>
          <w:bCs/>
          <w:szCs w:val="20"/>
          <w:lang w:eastAsia="pl-PL"/>
        </w:rPr>
        <w:t>685</w:t>
      </w:r>
      <w:r w:rsidRPr="001741E5">
        <w:rPr>
          <w:rFonts w:ascii="Times New Roman" w:eastAsia="Times New Roman" w:hAnsi="Times New Roman" w:cs="Arial"/>
          <w:bCs/>
          <w:szCs w:val="20"/>
          <w:lang w:eastAsia="pl-PL"/>
        </w:rPr>
        <w:t xml:space="preserve"> </w:t>
      </w:r>
      <w:r w:rsidRPr="001741E5">
        <w:rPr>
          <w:rFonts w:ascii="Times New Roman" w:eastAsia="Times New Roman" w:hAnsi="Times New Roman" w:cs="Arial"/>
          <w:bCs/>
          <w:szCs w:val="20"/>
          <w:lang w:eastAsia="pl-PL"/>
        </w:rPr>
        <w:br/>
        <w:t xml:space="preserve">z </w:t>
      </w:r>
      <w:proofErr w:type="spellStart"/>
      <w:r w:rsidRPr="001741E5">
        <w:rPr>
          <w:rFonts w:ascii="Times New Roman" w:eastAsia="Times New Roman" w:hAnsi="Times New Roman" w:cs="Arial"/>
          <w:bCs/>
          <w:szCs w:val="20"/>
          <w:lang w:eastAsia="pl-PL"/>
        </w:rPr>
        <w:t>późn</w:t>
      </w:r>
      <w:proofErr w:type="spellEnd"/>
      <w:r w:rsidRPr="001741E5">
        <w:rPr>
          <w:rFonts w:ascii="Times New Roman" w:eastAsia="Times New Roman" w:hAnsi="Times New Roman" w:cs="Arial"/>
          <w:bCs/>
          <w:szCs w:val="20"/>
          <w:lang w:eastAsia="pl-PL"/>
        </w:rPr>
        <w:t>. zm.)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t>.</w:t>
      </w:r>
    </w:p>
    <w:p w:rsidR="001246F4" w:rsidRPr="001741E5" w:rsidRDefault="001246F4" w:rsidP="001246F4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1741E5">
        <w:rPr>
          <w:rFonts w:ascii="Times New Roman" w:eastAsia="Times New Roman" w:hAnsi="Times New Roman" w:cs="Arial"/>
          <w:szCs w:val="20"/>
          <w:lang w:eastAsia="pl-PL"/>
        </w:rPr>
        <w:t xml:space="preserve">W przypadku błędnego określenia sposobu opodatkowania podatkiem od towarów i usług Sprzedawca poniesie koszty podatku od towarów i usług oraz odsetek od zaległości podatkowych, które powstały w stosunku do Kupującego na skutek błędnego opodatkowania VAT. Powyższe </w:t>
      </w:r>
      <w:r w:rsidRPr="001741E5">
        <w:rPr>
          <w:rFonts w:ascii="Times New Roman" w:eastAsia="Times New Roman" w:hAnsi="Times New Roman" w:cs="Arial"/>
          <w:szCs w:val="20"/>
          <w:lang w:eastAsia="pl-PL"/>
        </w:rPr>
        <w:lastRenderedPageBreak/>
        <w:t xml:space="preserve">dotyczy zarówno przypadku, gdy Kupujący odliczył podatek VAT, który nie powinien zostać odliczony ze względu na jego błędne naliczenie przez Sprzedawcę, jak również przypadku, </w:t>
      </w:r>
      <w:r w:rsidR="00B82E34" w:rsidRPr="001741E5">
        <w:rPr>
          <w:rFonts w:ascii="Times New Roman" w:eastAsia="Times New Roman" w:hAnsi="Times New Roman" w:cs="Arial"/>
          <w:szCs w:val="20"/>
          <w:lang w:eastAsia="pl-PL"/>
        </w:rPr>
        <w:br/>
      </w:r>
      <w:r w:rsidRPr="001741E5">
        <w:rPr>
          <w:rFonts w:ascii="Times New Roman" w:eastAsia="Times New Roman" w:hAnsi="Times New Roman" w:cs="Arial"/>
          <w:szCs w:val="20"/>
          <w:lang w:eastAsia="pl-PL"/>
        </w:rPr>
        <w:t>w którym Kupujący, na skutek błędu Sprzedawcy, rozliczył za Sprzedawcę podatek należny.</w:t>
      </w:r>
    </w:p>
    <w:p w:rsidR="000F0DCE" w:rsidRPr="00735B7E" w:rsidRDefault="000F0DCE" w:rsidP="000F0DCE">
      <w:pPr>
        <w:numPr>
          <w:ilvl w:val="0"/>
          <w:numId w:val="6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b/>
          <w:bCs/>
          <w:szCs w:val="20"/>
          <w:u w:val="single"/>
          <w:lang w:eastAsia="pl-PL"/>
        </w:rPr>
        <w:t xml:space="preserve">Dotyczy </w:t>
      </w:r>
      <w:r w:rsidRPr="00735B7E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części </w:t>
      </w:r>
      <w:r w:rsidR="001741E5" w:rsidRPr="00735B7E">
        <w:rPr>
          <w:rFonts w:ascii="Times New Roman" w:eastAsia="Times New Roman" w:hAnsi="Times New Roman"/>
          <w:b/>
          <w:bCs/>
          <w:u w:val="single"/>
          <w:lang w:eastAsia="pl-PL"/>
        </w:rPr>
        <w:t>I, II, III</w:t>
      </w:r>
      <w:r w:rsidRPr="00735B7E">
        <w:rPr>
          <w:rFonts w:ascii="Times New Roman" w:eastAsia="Times New Roman" w:hAnsi="Times New Roman" w:cs="Arial"/>
          <w:b/>
          <w:bCs/>
          <w:szCs w:val="20"/>
          <w:u w:val="single"/>
          <w:lang w:eastAsia="pl-PL"/>
        </w:rPr>
        <w:t>:</w:t>
      </w:r>
    </w:p>
    <w:p w:rsidR="000F0DCE" w:rsidRPr="00735B7E" w:rsidRDefault="000F0DCE" w:rsidP="000F0DCE">
      <w:pPr>
        <w:numPr>
          <w:ilvl w:val="0"/>
          <w:numId w:val="19"/>
        </w:numPr>
        <w:spacing w:before="60" w:after="60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Kupujący będzie się ubiegał o zastosowanie przy zakupie 0% stawki VAT, po przedstawieniu odpowiednich potwierdzeń zgodnie z art. 83 ust. 1 pkt 26 ustawy z dnia 11 marca 2004 r. 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br/>
        <w:t>o podatku od towarów i usług (</w:t>
      </w:r>
      <w:r w:rsidRPr="00735B7E">
        <w:rPr>
          <w:rFonts w:ascii="Times New Roman" w:eastAsia="Times New Roman" w:hAnsi="Times New Roman" w:cs="Arial"/>
          <w:bCs/>
          <w:szCs w:val="20"/>
          <w:lang w:eastAsia="pl-PL"/>
        </w:rPr>
        <w:t>Dz. U. z 202</w:t>
      </w:r>
      <w:r w:rsidR="001246F4" w:rsidRPr="00735B7E">
        <w:rPr>
          <w:rFonts w:ascii="Times New Roman" w:eastAsia="Times New Roman" w:hAnsi="Times New Roman" w:cs="Arial"/>
          <w:bCs/>
          <w:szCs w:val="20"/>
          <w:lang w:eastAsia="pl-PL"/>
        </w:rPr>
        <w:t>1</w:t>
      </w:r>
      <w:r w:rsidRPr="00735B7E">
        <w:rPr>
          <w:rFonts w:ascii="Times New Roman" w:eastAsia="Times New Roman" w:hAnsi="Times New Roman" w:cs="Arial"/>
          <w:bCs/>
          <w:szCs w:val="20"/>
          <w:lang w:eastAsia="pl-PL"/>
        </w:rPr>
        <w:t xml:space="preserve"> r., poz. </w:t>
      </w:r>
      <w:r w:rsidR="001246F4" w:rsidRPr="00735B7E">
        <w:rPr>
          <w:rFonts w:ascii="Times New Roman" w:eastAsia="Times New Roman" w:hAnsi="Times New Roman" w:cs="Arial"/>
          <w:bCs/>
          <w:szCs w:val="20"/>
          <w:lang w:eastAsia="pl-PL"/>
        </w:rPr>
        <w:t>685</w:t>
      </w:r>
      <w:r w:rsidRPr="00735B7E">
        <w:rPr>
          <w:rFonts w:ascii="Times New Roman" w:eastAsia="Times New Roman" w:hAnsi="Times New Roman" w:cs="Arial"/>
          <w:bCs/>
          <w:szCs w:val="20"/>
          <w:lang w:eastAsia="pl-PL"/>
        </w:rPr>
        <w:t xml:space="preserve"> z </w:t>
      </w:r>
      <w:proofErr w:type="spellStart"/>
      <w:r w:rsidRPr="00735B7E">
        <w:rPr>
          <w:rFonts w:ascii="Times New Roman" w:eastAsia="Times New Roman" w:hAnsi="Times New Roman" w:cs="Arial"/>
          <w:bCs/>
          <w:szCs w:val="20"/>
          <w:lang w:eastAsia="pl-PL"/>
        </w:rPr>
        <w:t>późn</w:t>
      </w:r>
      <w:proofErr w:type="spellEnd"/>
      <w:r w:rsidRPr="00735B7E">
        <w:rPr>
          <w:rFonts w:ascii="Times New Roman" w:eastAsia="Times New Roman" w:hAnsi="Times New Roman" w:cs="Arial"/>
          <w:bCs/>
          <w:szCs w:val="20"/>
          <w:lang w:eastAsia="pl-PL"/>
        </w:rPr>
        <w:t>. zm.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>),</w:t>
      </w:r>
    </w:p>
    <w:p w:rsidR="000F0DCE" w:rsidRPr="00735B7E" w:rsidRDefault="005C5CAF" w:rsidP="000F0DCE">
      <w:pPr>
        <w:numPr>
          <w:ilvl w:val="0"/>
          <w:numId w:val="19"/>
        </w:numPr>
        <w:spacing w:before="60" w:after="60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o</w:t>
      </w:r>
      <w:r w:rsidR="000F0DCE" w:rsidRPr="00735B7E">
        <w:rPr>
          <w:rFonts w:ascii="Times New Roman" w:eastAsia="Times New Roman" w:hAnsi="Times New Roman" w:cs="Arial"/>
          <w:szCs w:val="20"/>
          <w:lang w:eastAsia="pl-PL"/>
        </w:rPr>
        <w:t xml:space="preserve">ryginał potwierdzenia, o którym mowa w pkt 1, zostanie przekazany Sprzedawcy, który </w:t>
      </w:r>
      <w:r w:rsidR="000F0DCE" w:rsidRPr="00735B7E">
        <w:rPr>
          <w:rFonts w:ascii="Times New Roman" w:eastAsia="Times New Roman" w:hAnsi="Times New Roman" w:cs="Arial"/>
          <w:szCs w:val="20"/>
          <w:lang w:eastAsia="pl-PL"/>
        </w:rPr>
        <w:br/>
        <w:t>w terminie do 7 dni od daty otrzymania dokumentu wystawi fakturę korygującą</w:t>
      </w:r>
      <w:r w:rsidR="002B0F99" w:rsidRPr="00735B7E">
        <w:rPr>
          <w:rFonts w:ascii="Times New Roman" w:eastAsia="Times New Roman" w:hAnsi="Times New Roman" w:cs="Arial"/>
          <w:szCs w:val="20"/>
          <w:lang w:eastAsia="pl-PL"/>
        </w:rPr>
        <w:t>. Ewentualny</w:t>
      </w:r>
      <w:r w:rsidR="000F0DCE" w:rsidRPr="00735B7E">
        <w:rPr>
          <w:rFonts w:ascii="Times New Roman" w:eastAsia="Times New Roman" w:hAnsi="Times New Roman" w:cs="Arial"/>
          <w:szCs w:val="20"/>
          <w:lang w:eastAsia="pl-PL"/>
        </w:rPr>
        <w:t xml:space="preserve"> zwrot podatku VAT dokonany będzie na rachunek Kupującego nr </w:t>
      </w:r>
      <w:r w:rsidR="000F0DCE" w:rsidRPr="00735B7E">
        <w:rPr>
          <w:rFonts w:ascii="Times New Roman" w:eastAsia="Times New Roman" w:hAnsi="Times New Roman" w:cs="Arial"/>
          <w:b/>
          <w:szCs w:val="20"/>
          <w:lang w:eastAsia="pl-PL"/>
        </w:rPr>
        <w:t xml:space="preserve">79 1160 2202 0000 0002 4910 2851 </w:t>
      </w:r>
      <w:r w:rsidR="000F0DCE" w:rsidRPr="00735B7E">
        <w:rPr>
          <w:rFonts w:ascii="Times New Roman" w:eastAsia="Times New Roman" w:hAnsi="Times New Roman" w:cs="Arial"/>
          <w:szCs w:val="20"/>
          <w:lang w:eastAsia="pl-PL"/>
        </w:rPr>
        <w:t xml:space="preserve">w terminie do 21 dni od dnia </w:t>
      </w:r>
      <w:r w:rsidR="001246F4" w:rsidRPr="00735B7E">
        <w:rPr>
          <w:rFonts w:ascii="Times New Roman" w:eastAsia="Times New Roman" w:hAnsi="Times New Roman" w:cs="Arial"/>
          <w:szCs w:val="20"/>
          <w:lang w:eastAsia="pl-PL"/>
        </w:rPr>
        <w:t>wystawienia faktury korygującej.</w:t>
      </w:r>
    </w:p>
    <w:p w:rsidR="004C6D32" w:rsidRPr="00735B7E" w:rsidRDefault="00E00EE2" w:rsidP="004C6D32">
      <w:pPr>
        <w:numPr>
          <w:ilvl w:val="0"/>
          <w:numId w:val="19"/>
        </w:numPr>
        <w:spacing w:before="60" w:after="60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Kupujący opłaci Sprzedawcy należność wynikającą z różnicy pomiędzy fakturą pierwotną/źródłową a fakturą korygującą w terminie do 30 dni od dnia doręczenia faktury korygującej do sekretariatu Centrum Nowych Technologii UW w Warszawie,</w:t>
      </w:r>
    </w:p>
    <w:p w:rsidR="00E00EE2" w:rsidRPr="00735B7E" w:rsidRDefault="00E00EE2" w:rsidP="004C6D32">
      <w:pPr>
        <w:numPr>
          <w:ilvl w:val="0"/>
          <w:numId w:val="19"/>
        </w:numPr>
        <w:spacing w:before="60" w:after="60"/>
        <w:contextualSpacing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jeżeli Kupujący w terminie 30 dni od daty wystawienia faktury VAT nie przedstawi Sprzedawcy odpowiednich potwierdzeń uprawniających do zastosowania 0% VAT, Sprzedawca ma prawo wezwać Kupującego do zapłaty faktury, o której mowa w ust. 1.</w:t>
      </w:r>
    </w:p>
    <w:p w:rsidR="00FA00CB" w:rsidRPr="00735B7E" w:rsidRDefault="00FA00CB" w:rsidP="00FA00CB">
      <w:pPr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735B7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§ 7</w:t>
      </w:r>
    </w:p>
    <w:p w:rsidR="00B52028" w:rsidRPr="00735B7E" w:rsidRDefault="00B52028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Sprzedawca udziela bezpłatnej gwarancji na okres </w:t>
      </w:r>
      <w:r w:rsidR="00EC4FFF" w:rsidRPr="00735B7E">
        <w:rPr>
          <w:rFonts w:ascii="Times New Roman" w:eastAsia="Times New Roman" w:hAnsi="Times New Roman" w:cs="Arial"/>
          <w:b/>
          <w:szCs w:val="20"/>
          <w:lang w:eastAsia="pl-PL"/>
        </w:rPr>
        <w:t>.......... miesięcy</w:t>
      </w:r>
      <w:r w:rsidR="00EC4FFF" w:rsidRPr="00735B7E">
        <w:rPr>
          <w:rFonts w:ascii="Times New Roman" w:eastAsia="Times New Roman" w:hAnsi="Times New Roman" w:cs="Arial"/>
          <w:szCs w:val="20"/>
          <w:lang w:eastAsia="pl-PL"/>
        </w:rPr>
        <w:t xml:space="preserve">, 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liczony od daty protokolarnego odbioru przez obydwie </w:t>
      </w:r>
      <w:r w:rsidR="00E161C1" w:rsidRPr="00735B7E">
        <w:rPr>
          <w:rFonts w:ascii="Times New Roman" w:eastAsia="Times New Roman" w:hAnsi="Times New Roman" w:cs="Arial"/>
          <w:szCs w:val="20"/>
          <w:lang w:eastAsia="pl-PL"/>
        </w:rPr>
        <w:t>S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>trony</w:t>
      </w:r>
      <w:r w:rsidR="00E161C1" w:rsidRPr="00735B7E">
        <w:rPr>
          <w:rFonts w:ascii="Times New Roman" w:eastAsia="Times New Roman" w:hAnsi="Times New Roman" w:cs="Arial"/>
          <w:szCs w:val="20"/>
          <w:lang w:eastAsia="pl-PL"/>
        </w:rPr>
        <w:t xml:space="preserve"> (bez zastrzeżeń)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 przedmiotu </w:t>
      </w:r>
      <w:r w:rsidR="00DC01B1" w:rsidRPr="00735B7E">
        <w:rPr>
          <w:rFonts w:ascii="Times New Roman" w:eastAsia="Times New Roman" w:hAnsi="Times New Roman" w:cs="Arial"/>
          <w:szCs w:val="20"/>
          <w:lang w:eastAsia="pl-PL"/>
        </w:rPr>
        <w:t>umowy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>.</w:t>
      </w:r>
    </w:p>
    <w:p w:rsidR="00B52028" w:rsidRPr="00735B7E" w:rsidRDefault="00B52028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W przypadku wystąpienia awarii w okresie, o którym mowa w ust. 1, Kupujący zobowiązany jest do niezwłocznego zawiadomienia Sprzedawcy o zaistniałej sytuacji.</w:t>
      </w:r>
    </w:p>
    <w:p w:rsidR="00B52028" w:rsidRPr="00735B7E" w:rsidRDefault="00B52028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Sprzedawca zapewni serwis gwarancyjny w miejscu użytkowania</w:t>
      </w:r>
      <w:r w:rsidR="00CC2D2A" w:rsidRPr="00735B7E">
        <w:rPr>
          <w:rFonts w:ascii="Times New Roman" w:eastAsia="Times New Roman" w:hAnsi="Times New Roman" w:cs="Arial"/>
          <w:szCs w:val="20"/>
          <w:lang w:eastAsia="pl-PL"/>
        </w:rPr>
        <w:t xml:space="preserve"> sprzętu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>.</w:t>
      </w:r>
      <w:r w:rsidR="00AE4EF1" w:rsidRPr="00735B7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D03566" w:rsidRPr="00735B7E">
        <w:rPr>
          <w:rFonts w:ascii="Times New Roman" w:eastAsia="Times New Roman" w:hAnsi="Times New Roman" w:cs="Arial"/>
          <w:szCs w:val="20"/>
          <w:lang w:eastAsia="pl-PL"/>
        </w:rPr>
        <w:t>W przypadku konieczności dokonania naprawy poza siedzibą Kupującego, Sprzedawca zapewni własnym staraniem i na własny koszt transport sprzętu do miejsca naprawy i z powrotem, ubezpieczenie na czas naprawy i transportu sprzętu oraz ustawienie sprzętu w tym samym miejscu w siedzibie Kupującego.</w:t>
      </w:r>
    </w:p>
    <w:p w:rsidR="00BD2CAA" w:rsidRPr="00735B7E" w:rsidRDefault="00BD2CAA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Przy dokonywaniu napraw, Kupujący żąda stosowania oryginalnych części zamiennych.</w:t>
      </w:r>
    </w:p>
    <w:p w:rsidR="00B52028" w:rsidRPr="00735B7E" w:rsidRDefault="00B52028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Szczegółowe warunki dokonywanych napraw gwarancyjnych:</w:t>
      </w:r>
    </w:p>
    <w:p w:rsidR="00D03566" w:rsidRPr="00735B7E" w:rsidRDefault="00D03566" w:rsidP="00D03566">
      <w:pPr>
        <w:numPr>
          <w:ilvl w:val="1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dokonywanie napraw sprzętu w terminach określonych w </w:t>
      </w:r>
      <w:r w:rsidRPr="00735B7E">
        <w:rPr>
          <w:rFonts w:ascii="Times New Roman" w:eastAsia="Times New Roman" w:hAnsi="Times New Roman" w:cs="Arial"/>
          <w:b/>
          <w:szCs w:val="20"/>
          <w:lang w:eastAsia="pl-PL"/>
        </w:rPr>
        <w:t>załączniku nr 2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 do niniejszej umowy,</w:t>
      </w:r>
    </w:p>
    <w:p w:rsidR="00D03566" w:rsidRPr="00735B7E" w:rsidRDefault="00394201" w:rsidP="00D03566">
      <w:pPr>
        <w:numPr>
          <w:ilvl w:val="1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w</w:t>
      </w:r>
      <w:r w:rsidR="00D03566" w:rsidRPr="00735B7E">
        <w:rPr>
          <w:rFonts w:ascii="Times New Roman" w:eastAsia="Times New Roman" w:hAnsi="Times New Roman" w:cs="Arial"/>
          <w:szCs w:val="20"/>
          <w:lang w:eastAsia="pl-PL"/>
        </w:rPr>
        <w:t xml:space="preserve"> przypadku wykonania trzech napraw gwarancyjnych tego samego podzespołu, przy następnej awarii Kupującemu przysługuje wymiana tego podzespołu na nowy, taki sam lub inny o co najmniej takich samych parametrach,</w:t>
      </w:r>
    </w:p>
    <w:p w:rsidR="00D03566" w:rsidRPr="00735B7E" w:rsidRDefault="00D03566" w:rsidP="00D03566">
      <w:pPr>
        <w:numPr>
          <w:ilvl w:val="1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w przypadku naprawy sprzętu, Sprzedawca winien zabezpieczyć dane osobowe znajdujące się na dyskach przed nieuprawnionym dostępem,</w:t>
      </w:r>
    </w:p>
    <w:p w:rsidR="00D03566" w:rsidRPr="00735B7E" w:rsidRDefault="00D03566" w:rsidP="00D03566">
      <w:pPr>
        <w:numPr>
          <w:ilvl w:val="1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okres gwarancji zostanie automatycznie wydłużony o czas trwania naprawy.</w:t>
      </w:r>
    </w:p>
    <w:p w:rsidR="00B52028" w:rsidRPr="00735B7E" w:rsidRDefault="00B52028" w:rsidP="009C55CF">
      <w:pPr>
        <w:numPr>
          <w:ilvl w:val="0"/>
          <w:numId w:val="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Sprzedawca udziela rękojmi na przedmiot zamówienia na okres </w:t>
      </w:r>
      <w:r w:rsidR="00E944A0" w:rsidRPr="00735B7E">
        <w:rPr>
          <w:rFonts w:ascii="Times New Roman" w:eastAsia="Times New Roman" w:hAnsi="Times New Roman"/>
          <w:lang w:eastAsia="pl-PL"/>
        </w:rPr>
        <w:t>24</w:t>
      </w:r>
      <w:r w:rsidR="0007702C" w:rsidRPr="00735B7E">
        <w:rPr>
          <w:rFonts w:ascii="Times New Roman" w:eastAsia="Times New Roman" w:hAnsi="Times New Roman"/>
          <w:lang w:eastAsia="pl-PL"/>
        </w:rPr>
        <w:t xml:space="preserve"> miesięcy</w:t>
      </w:r>
      <w:r w:rsidR="00A0741D" w:rsidRPr="00735B7E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 liczony od daty protokolarnego odbioru przez obydwie </w:t>
      </w:r>
      <w:r w:rsidR="00204C2C" w:rsidRPr="00735B7E">
        <w:rPr>
          <w:rFonts w:ascii="Times New Roman" w:eastAsia="Times New Roman" w:hAnsi="Times New Roman" w:cs="Arial"/>
          <w:szCs w:val="20"/>
          <w:lang w:eastAsia="pl-PL"/>
        </w:rPr>
        <w:t>S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>trony.</w:t>
      </w:r>
    </w:p>
    <w:p w:rsidR="00FA00CB" w:rsidRPr="00735B7E" w:rsidRDefault="00FA00CB" w:rsidP="00FA00CB">
      <w:pPr>
        <w:spacing w:before="60" w:after="60"/>
        <w:rPr>
          <w:rFonts w:ascii="Times New Roman" w:eastAsia="Times New Roman" w:hAnsi="Times New Roman"/>
          <w:szCs w:val="20"/>
          <w:lang w:eastAsia="pl-PL"/>
        </w:rPr>
      </w:pPr>
    </w:p>
    <w:p w:rsidR="00264C89" w:rsidRPr="00735B7E" w:rsidRDefault="00F40E66" w:rsidP="00F40E66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/>
          <w:szCs w:val="20"/>
          <w:lang w:eastAsia="pl-PL"/>
        </w:rPr>
        <w:t>§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892AF8" w:rsidRPr="00735B7E">
        <w:rPr>
          <w:rFonts w:ascii="Times New Roman" w:eastAsia="Times New Roman" w:hAnsi="Times New Roman" w:cs="Arial"/>
          <w:szCs w:val="20"/>
          <w:lang w:eastAsia="pl-PL"/>
        </w:rPr>
        <w:t>8</w:t>
      </w:r>
    </w:p>
    <w:p w:rsidR="00332B47" w:rsidRPr="00735B7E" w:rsidRDefault="00332B47" w:rsidP="00332B47">
      <w:pPr>
        <w:pStyle w:val="Akapitzlist"/>
        <w:numPr>
          <w:ilvl w:val="6"/>
          <w:numId w:val="7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Odstąpienie od umowy winno nastąpić w terminie 30 dni od daty powzięcia wiadomości </w:t>
      </w:r>
      <w:r w:rsidR="00377453" w:rsidRPr="00735B7E">
        <w:rPr>
          <w:rFonts w:ascii="Times New Roman" w:eastAsia="Times New Roman" w:hAnsi="Times New Roman" w:cs="Arial"/>
          <w:szCs w:val="20"/>
          <w:lang w:eastAsia="pl-PL"/>
        </w:rPr>
        <w:br/>
      </w:r>
      <w:r w:rsidRPr="00735B7E">
        <w:rPr>
          <w:rFonts w:ascii="Times New Roman" w:eastAsia="Times New Roman" w:hAnsi="Times New Roman" w:cs="Arial"/>
          <w:szCs w:val="20"/>
          <w:lang w:eastAsia="pl-PL"/>
        </w:rPr>
        <w:t>o przesłance uzasadniającej odstąpienie z zastrzeżeniem § 9 pkt 3 niniejszej umowy.</w:t>
      </w:r>
    </w:p>
    <w:p w:rsidR="00332B47" w:rsidRPr="00735B7E" w:rsidRDefault="00332B47" w:rsidP="00332B47">
      <w:pPr>
        <w:pStyle w:val="Akapitzlist"/>
        <w:numPr>
          <w:ilvl w:val="6"/>
          <w:numId w:val="7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lastRenderedPageBreak/>
        <w:t>Oświadczenie o odstąpieniu od umowy wymaga zachowania formy pisemnej z podaniem uzasadnienia, pod rygorem nieważności.</w:t>
      </w:r>
    </w:p>
    <w:p w:rsidR="00332B47" w:rsidRPr="00735B7E" w:rsidRDefault="00332B47" w:rsidP="00FA00CB">
      <w:pPr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735B7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892AF8" w:rsidRPr="00735B7E">
        <w:rPr>
          <w:rFonts w:ascii="Times New Roman" w:eastAsia="Times New Roman" w:hAnsi="Times New Roman" w:cs="Arial"/>
          <w:szCs w:val="20"/>
          <w:lang w:eastAsia="pl-PL"/>
        </w:rPr>
        <w:t>9</w:t>
      </w:r>
    </w:p>
    <w:p w:rsidR="00B52028" w:rsidRPr="00735B7E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Kupujący może odstąpić od umowy w przypadku gdy:</w:t>
      </w:r>
    </w:p>
    <w:p w:rsidR="00B52028" w:rsidRPr="00735B7E" w:rsidRDefault="00B52028" w:rsidP="009C55CF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wszczęto w stosunku do Sprzedawcy postępowanie</w:t>
      </w:r>
      <w:r w:rsidR="00D01C59" w:rsidRPr="00735B7E">
        <w:rPr>
          <w:rFonts w:ascii="Times New Roman" w:eastAsia="Times New Roman" w:hAnsi="Times New Roman" w:cs="Arial"/>
          <w:szCs w:val="20"/>
          <w:lang w:eastAsia="pl-PL"/>
        </w:rPr>
        <w:t xml:space="preserve"> likwidacyjne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 lub egzekucyjne;</w:t>
      </w:r>
    </w:p>
    <w:p w:rsidR="00B52028" w:rsidRPr="00735B7E" w:rsidRDefault="00B52028" w:rsidP="009C55CF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nastąpiła istotna zmiana okoliczności powodujących, że wykonanie umowy nie leży w interesie publicznym, czego nie można było przewidzieć w chwili zawarcia umowy stosownie do postanowień art. </w:t>
      </w:r>
      <w:r w:rsidR="00332B47" w:rsidRPr="00735B7E">
        <w:rPr>
          <w:rFonts w:ascii="Times New Roman" w:eastAsia="Times New Roman" w:hAnsi="Times New Roman" w:cs="Arial"/>
          <w:szCs w:val="20"/>
          <w:lang w:eastAsia="pl-PL"/>
        </w:rPr>
        <w:t>456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 ustawy Prawo zamówień publicznych;</w:t>
      </w:r>
    </w:p>
    <w:p w:rsidR="003B453B" w:rsidRPr="00735B7E" w:rsidRDefault="003B453B" w:rsidP="00BB2397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Sprzedawca wykonuje dostawy niezgodnie z umową, bez pisemnej akceptacji Kupującego, lub nie przestrzega obowiązujących przepisów prawa </w:t>
      </w:r>
      <w:r w:rsidR="00892AF8" w:rsidRPr="00735B7E">
        <w:rPr>
          <w:rFonts w:ascii="Times New Roman" w:eastAsia="Times New Roman" w:hAnsi="Times New Roman" w:cs="Arial"/>
          <w:szCs w:val="20"/>
          <w:lang w:eastAsia="pl-PL"/>
        </w:rPr>
        <w:t>i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 nie przystępuje do właściwego wykonania przedmiotu umowy, pomimo wezwania przez Kupującego do działania zgodnie z przepisami prawa i zapisami niniejszej umowy. Odstąpienie od umowy może nastąpić w terminie 3 dni roboczych od daty wezwania przez Kupującego</w:t>
      </w:r>
      <w:r w:rsidR="007E1580" w:rsidRPr="00735B7E">
        <w:rPr>
          <w:rFonts w:ascii="Times New Roman" w:eastAsia="Times New Roman" w:hAnsi="Times New Roman" w:cs="Arial"/>
          <w:szCs w:val="20"/>
          <w:lang w:eastAsia="pl-PL"/>
        </w:rPr>
        <w:t>,</w:t>
      </w:r>
    </w:p>
    <w:p w:rsidR="00B52028" w:rsidRPr="00735B7E" w:rsidRDefault="00332B47" w:rsidP="009C55CF">
      <w:pPr>
        <w:numPr>
          <w:ilvl w:val="1"/>
          <w:numId w:val="8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zwłoka</w:t>
      </w:r>
      <w:r w:rsidR="00FA00CB" w:rsidRPr="00735B7E">
        <w:rPr>
          <w:rFonts w:ascii="Times New Roman" w:eastAsia="Times New Roman" w:hAnsi="Times New Roman" w:cs="Arial"/>
          <w:szCs w:val="20"/>
          <w:lang w:eastAsia="pl-PL"/>
        </w:rPr>
        <w:t xml:space="preserve"> w terminowym realizowaniu umowy przekracza 10 dni kalendarzowych, licząc od daty określonej w § 2 niniejszej umowy.</w:t>
      </w:r>
    </w:p>
    <w:p w:rsidR="00FA00CB" w:rsidRPr="00735B7E" w:rsidRDefault="00FA00CB" w:rsidP="00FA00CB">
      <w:pPr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735B7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BB2397" w:rsidRPr="00735B7E">
        <w:rPr>
          <w:rFonts w:ascii="Times New Roman" w:eastAsia="Times New Roman" w:hAnsi="Times New Roman" w:cs="Arial"/>
          <w:szCs w:val="20"/>
          <w:lang w:eastAsia="pl-PL"/>
        </w:rPr>
        <w:t>10</w:t>
      </w:r>
    </w:p>
    <w:p w:rsidR="00B52028" w:rsidRPr="00735B7E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Sprzedawca może odstąpić od umowy, w przypadku gdy Kupujący bez uzasadnionej na piśmie przyczyny, odmawia dokonania odbioru działających urządzeń.</w:t>
      </w:r>
    </w:p>
    <w:p w:rsidR="00FA00CB" w:rsidRPr="00735B7E" w:rsidRDefault="00FA00CB" w:rsidP="00FA00CB">
      <w:pPr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735B7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382617" w:rsidRPr="00735B7E">
        <w:rPr>
          <w:rFonts w:ascii="Times New Roman" w:eastAsia="Times New Roman" w:hAnsi="Times New Roman" w:cs="Arial"/>
          <w:szCs w:val="20"/>
          <w:lang w:eastAsia="pl-PL"/>
        </w:rPr>
        <w:t>1</w:t>
      </w:r>
      <w:r w:rsidR="00BB2397" w:rsidRPr="00735B7E">
        <w:rPr>
          <w:rFonts w:ascii="Times New Roman" w:eastAsia="Times New Roman" w:hAnsi="Times New Roman" w:cs="Arial"/>
          <w:szCs w:val="20"/>
          <w:lang w:eastAsia="pl-PL"/>
        </w:rPr>
        <w:t>1</w:t>
      </w:r>
    </w:p>
    <w:p w:rsidR="00B52028" w:rsidRPr="00735B7E" w:rsidRDefault="00B52028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Sprzedawca zapłaci Kupującemu kary umowne:</w:t>
      </w:r>
    </w:p>
    <w:p w:rsidR="00332B47" w:rsidRPr="00735B7E" w:rsidRDefault="00332B47" w:rsidP="00332B47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za zwłokę w terminowym realizowaniu przedmiotu umowy – w wysokości 0,5 % ceny brutto określonej w § 5 ust. 1 niniejszej umowy za każdy dzień zwłoki,</w:t>
      </w:r>
    </w:p>
    <w:p w:rsidR="00332B47" w:rsidRPr="00735B7E" w:rsidRDefault="00332B47" w:rsidP="00332B47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za zwłokę w usunięciu wad ujawnionych w okresie gwarancji i rękojmi – w wysokości 0,5% ceny brutto określonej w § 5 ust. 1 niniejszej umowy za każdy dzień zwłoki potwierdzony przez przedstawiciela Kupującego,</w:t>
      </w:r>
    </w:p>
    <w:p w:rsidR="00332B47" w:rsidRPr="00735B7E" w:rsidRDefault="00332B47" w:rsidP="00332B47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za odstąpienie od umowy z przyczyn zależnych od Sprzedawcy – w wysokości 20% ceny brutto określonej w § 5 ust. 1 niniejszej umowy.</w:t>
      </w:r>
    </w:p>
    <w:p w:rsidR="00B52028" w:rsidRPr="00735B7E" w:rsidRDefault="00B52028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Kupujący zapłaci Sprzedawcy kary umowne:</w:t>
      </w:r>
    </w:p>
    <w:p w:rsidR="00332B47" w:rsidRPr="00735B7E" w:rsidRDefault="00332B47" w:rsidP="00332B47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za nieodebranie przedmiotu umowy, przy braku zgłoszenia zastrzeżeń – w wysokości 0,5 % ceny brutto określonej w § 5 ust. 1 niniejszej umowy za każdy dzień zwłoki,</w:t>
      </w:r>
    </w:p>
    <w:p w:rsidR="00332B47" w:rsidRPr="00735B7E" w:rsidRDefault="00332B47" w:rsidP="00332B47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za odstąpienie od umowy z przyczyn zależnych wyłącznie od Kupującego – w wysokości 20% ceny brutto określonej w § 5 ust. 1 niniejszej umowy, z wyjątkiem sytuacji przedstawionej w art. 456 ustawy Prawo zamówień publicznych,</w:t>
      </w:r>
    </w:p>
    <w:p w:rsidR="00332B47" w:rsidRPr="00735B7E" w:rsidRDefault="00332B47" w:rsidP="00332B47">
      <w:pPr>
        <w:numPr>
          <w:ilvl w:val="1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suma kar za zwłokę w odebraniu przedmiotu umowy nie może przekroczyć 10% ceny brutto określonej w § 5 ust. 1 niniejszej umowy.</w:t>
      </w:r>
    </w:p>
    <w:p w:rsidR="00B52028" w:rsidRPr="00735B7E" w:rsidRDefault="00B52028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Kary należne Kupującemu zostaną wpłacone na rachunek Kupującego w terminie 30 dni od pisemnego wezwania do ich uregulowania. Należność z tytułu kar umownych Kupujący może potrącić z należności Sprzedawcy</w:t>
      </w:r>
      <w:r w:rsidR="00237523" w:rsidRPr="00735B7E">
        <w:rPr>
          <w:rFonts w:ascii="Times New Roman" w:eastAsia="Times New Roman" w:hAnsi="Times New Roman" w:cs="Arial"/>
          <w:szCs w:val="20"/>
          <w:lang w:eastAsia="pl-PL"/>
        </w:rPr>
        <w:t xml:space="preserve"> bez wezwania do zapłaty, na co Sprzedawca wyraża zgodę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>.</w:t>
      </w:r>
    </w:p>
    <w:p w:rsidR="006A7745" w:rsidRPr="00735B7E" w:rsidRDefault="00F63F0E" w:rsidP="009C55CF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Łączny limit kar umownych, jaki jedna Strona umowy zapłaci drugiej Stronie, nie może przekroczyć 20% ceny brutto określonej w § 5 ust. 1 niniejszej umowy.</w:t>
      </w:r>
    </w:p>
    <w:p w:rsidR="00D01C59" w:rsidRPr="00735B7E" w:rsidRDefault="00B52028" w:rsidP="00D01C59">
      <w:pPr>
        <w:numPr>
          <w:ilvl w:val="0"/>
          <w:numId w:val="9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lastRenderedPageBreak/>
        <w:t>Strony zastrzegają sobie prawo dochodzenia odszkodowania uzupełniającego przewyższającego wysokość zastrzeżonych kar umownych.</w:t>
      </w:r>
    </w:p>
    <w:p w:rsidR="00F63F0E" w:rsidRPr="00735B7E" w:rsidRDefault="00F63F0E" w:rsidP="00F63F0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735B7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§ 1</w:t>
      </w:r>
      <w:r w:rsidR="00BB2397" w:rsidRPr="00735B7E">
        <w:rPr>
          <w:rFonts w:ascii="Times New Roman" w:eastAsia="Times New Roman" w:hAnsi="Times New Roman" w:cs="Arial"/>
          <w:szCs w:val="20"/>
          <w:lang w:eastAsia="pl-PL"/>
        </w:rPr>
        <w:t>2</w:t>
      </w:r>
    </w:p>
    <w:p w:rsidR="00B52028" w:rsidRPr="00735B7E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Sprzedawca ponosi pełną odpowiedzialność za naruszenie praw autorskich, patentowych, znaków ochronnych itp. odnoszących się do zastosowanych rozwiązań, sprzętu, urządzeń, technologii i materiałów potrzebnych przy realizacji przedmiotu umowy.</w:t>
      </w:r>
    </w:p>
    <w:p w:rsidR="00110A1F" w:rsidRPr="00735B7E" w:rsidRDefault="00110A1F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735B7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BB2397" w:rsidRPr="00735B7E">
        <w:rPr>
          <w:rFonts w:ascii="Times New Roman" w:eastAsia="Times New Roman" w:hAnsi="Times New Roman" w:cs="Arial"/>
          <w:szCs w:val="20"/>
          <w:lang w:eastAsia="pl-PL"/>
        </w:rPr>
        <w:t>13</w:t>
      </w:r>
    </w:p>
    <w:p w:rsidR="00B52028" w:rsidRPr="00735B7E" w:rsidRDefault="00B52028" w:rsidP="009C55CF">
      <w:pPr>
        <w:numPr>
          <w:ilvl w:val="0"/>
          <w:numId w:val="1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Wszelkie zmiany niniejszej umowy wymagają formy pisemnej w postaci aneksu pod rygorem nieważności.</w:t>
      </w:r>
      <w:r w:rsidR="00237523" w:rsidRPr="00735B7E">
        <w:rPr>
          <w:rFonts w:ascii="Times New Roman" w:eastAsia="Times New Roman" w:hAnsi="Times New Roman" w:cs="Arial"/>
          <w:szCs w:val="20"/>
          <w:lang w:eastAsia="pl-PL"/>
        </w:rPr>
        <w:t xml:space="preserve"> Również wypowiedzenie umowy lub jej rozwiązanie wymaga formy pisemnej, pod rygorem nieważności.</w:t>
      </w:r>
    </w:p>
    <w:p w:rsidR="00C75DCD" w:rsidRPr="00735B7E" w:rsidRDefault="0084208F" w:rsidP="009C55CF">
      <w:pPr>
        <w:numPr>
          <w:ilvl w:val="0"/>
          <w:numId w:val="1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Kupujący dopuszcza możliwość wprowadzenia zmian w</w:t>
      </w:r>
      <w:r w:rsidR="00715E3F" w:rsidRPr="00735B7E">
        <w:rPr>
          <w:rFonts w:ascii="Times New Roman" w:eastAsia="Times New Roman" w:hAnsi="Times New Roman" w:cs="Arial"/>
          <w:szCs w:val="20"/>
          <w:lang w:eastAsia="pl-PL"/>
        </w:rPr>
        <w:t xml:space="preserve"> niniejszej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 umowie, które będą mogły być dokonane z powodu zaistnienia okoliczności, niemożliwych do przewidzenia w chwili </w:t>
      </w:r>
      <w:r w:rsidR="00715E3F" w:rsidRPr="00735B7E">
        <w:rPr>
          <w:rFonts w:ascii="Times New Roman" w:eastAsia="Times New Roman" w:hAnsi="Times New Roman" w:cs="Arial"/>
          <w:szCs w:val="20"/>
          <w:lang w:eastAsia="pl-PL"/>
        </w:rPr>
        <w:t xml:space="preserve">jej 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>zawarcia lub w przypadku wystąpienia którejkolwiek z następujących sytuacji:</w:t>
      </w:r>
    </w:p>
    <w:p w:rsidR="0084208F" w:rsidRPr="00735B7E" w:rsidRDefault="0084208F" w:rsidP="009C55CF">
      <w:pPr>
        <w:numPr>
          <w:ilvl w:val="0"/>
          <w:numId w:val="12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zmiany danych identyfikacyjnych Sprzeda</w:t>
      </w:r>
      <w:r w:rsidR="00EC4FFF" w:rsidRPr="00735B7E">
        <w:rPr>
          <w:rFonts w:ascii="Times New Roman" w:eastAsia="Times New Roman" w:hAnsi="Times New Roman" w:cs="Arial"/>
          <w:szCs w:val="20"/>
          <w:lang w:eastAsia="pl-PL"/>
        </w:rPr>
        <w:t>wcy (adres siedziby, Regon, NIP</w:t>
      </w:r>
      <w:r w:rsidR="00E40C89" w:rsidRPr="00735B7E">
        <w:rPr>
          <w:rFonts w:ascii="Times New Roman" w:eastAsia="Times New Roman" w:hAnsi="Times New Roman" w:cs="Arial"/>
          <w:szCs w:val="20"/>
          <w:lang w:eastAsia="pl-PL"/>
        </w:rPr>
        <w:t>, nr rachunku bankowego</w:t>
      </w:r>
      <w:r w:rsidR="004E4C11" w:rsidRPr="00735B7E">
        <w:rPr>
          <w:rFonts w:ascii="Times New Roman" w:eastAsia="Times New Roman" w:hAnsi="Times New Roman" w:cs="Arial"/>
          <w:szCs w:val="20"/>
          <w:lang w:eastAsia="pl-PL"/>
        </w:rPr>
        <w:t>)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>,</w:t>
      </w:r>
    </w:p>
    <w:p w:rsidR="00721552" w:rsidRPr="00735B7E" w:rsidRDefault="0084208F" w:rsidP="00721552">
      <w:pPr>
        <w:numPr>
          <w:ilvl w:val="0"/>
          <w:numId w:val="12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zmiany przepisów prawa mających wpływ na warunki realizacji </w:t>
      </w:r>
      <w:r w:rsidR="00715E3F" w:rsidRPr="00735B7E">
        <w:rPr>
          <w:rFonts w:ascii="Times New Roman" w:eastAsia="Times New Roman" w:hAnsi="Times New Roman" w:cs="Arial"/>
          <w:szCs w:val="20"/>
          <w:lang w:eastAsia="pl-PL"/>
        </w:rPr>
        <w:t xml:space="preserve">niniejszej 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>umowy,</w:t>
      </w:r>
    </w:p>
    <w:p w:rsidR="00721552" w:rsidRPr="00735B7E" w:rsidRDefault="00721552" w:rsidP="00721552">
      <w:pPr>
        <w:numPr>
          <w:ilvl w:val="0"/>
          <w:numId w:val="12"/>
        </w:numPr>
        <w:spacing w:before="60" w:after="60"/>
        <w:ind w:left="709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zmiany parametrów sprzętu zaproponowanego w ofercie na elementy równoważne lub </w:t>
      </w:r>
      <w:r w:rsidR="00377453" w:rsidRPr="00735B7E">
        <w:rPr>
          <w:rFonts w:ascii="Times New Roman" w:eastAsia="Times New Roman" w:hAnsi="Times New Roman" w:cs="Arial"/>
          <w:szCs w:val="20"/>
          <w:lang w:eastAsia="pl-PL"/>
        </w:rPr>
        <w:br/>
      </w: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o lepszych parametrach jedynie w sytuacji, gdy zaoferowane elementy zostały wycofane </w:t>
      </w:r>
      <w:r w:rsidR="00377453" w:rsidRPr="00735B7E">
        <w:rPr>
          <w:rFonts w:ascii="Times New Roman" w:eastAsia="Times New Roman" w:hAnsi="Times New Roman" w:cs="Arial"/>
          <w:szCs w:val="20"/>
          <w:lang w:eastAsia="pl-PL"/>
        </w:rPr>
        <w:br/>
      </w:r>
      <w:r w:rsidRPr="00735B7E">
        <w:rPr>
          <w:rFonts w:ascii="Times New Roman" w:eastAsia="Times New Roman" w:hAnsi="Times New Roman" w:cs="Arial"/>
          <w:szCs w:val="20"/>
          <w:lang w:eastAsia="pl-PL"/>
        </w:rPr>
        <w:t>z produkcji</w:t>
      </w:r>
      <w:r w:rsidR="004A13AF" w:rsidRPr="00735B7E">
        <w:rPr>
          <w:rFonts w:ascii="Times New Roman" w:eastAsia="Times New Roman" w:hAnsi="Times New Roman" w:cs="Arial"/>
          <w:szCs w:val="20"/>
          <w:lang w:eastAsia="pl-PL"/>
        </w:rPr>
        <w:t xml:space="preserve"> po terminie składania ofert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. Parametry nowego sprzętu wymagają uzgodnienia </w:t>
      </w:r>
      <w:r w:rsidR="00377453" w:rsidRPr="00735B7E">
        <w:rPr>
          <w:rFonts w:ascii="Times New Roman" w:eastAsia="Times New Roman" w:hAnsi="Times New Roman" w:cs="Arial"/>
          <w:szCs w:val="20"/>
          <w:lang w:eastAsia="pl-PL"/>
        </w:rPr>
        <w:br/>
      </w: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i </w:t>
      </w:r>
      <w:r w:rsidR="004A13AF" w:rsidRPr="00735B7E">
        <w:rPr>
          <w:rFonts w:ascii="Times New Roman" w:eastAsia="Times New Roman" w:hAnsi="Times New Roman" w:cs="Arial"/>
          <w:szCs w:val="20"/>
          <w:lang w:eastAsia="pl-PL"/>
        </w:rPr>
        <w:t xml:space="preserve">pisemnej 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akceptacji </w:t>
      </w:r>
      <w:r w:rsidR="004F33A4" w:rsidRPr="00735B7E">
        <w:rPr>
          <w:rFonts w:ascii="Times New Roman" w:eastAsia="Times New Roman" w:hAnsi="Times New Roman" w:cs="Arial"/>
          <w:szCs w:val="20"/>
          <w:lang w:eastAsia="pl-PL"/>
        </w:rPr>
        <w:t>Kupującego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>.</w:t>
      </w:r>
    </w:p>
    <w:p w:rsidR="00B52028" w:rsidRPr="00735B7E" w:rsidRDefault="00B52028" w:rsidP="009C55CF">
      <w:pPr>
        <w:numPr>
          <w:ilvl w:val="0"/>
          <w:numId w:val="10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Niedopuszczalna jest, pod rygorem </w:t>
      </w:r>
      <w:r w:rsidR="00715E3F" w:rsidRPr="00735B7E">
        <w:rPr>
          <w:rFonts w:ascii="Times New Roman" w:eastAsia="Times New Roman" w:hAnsi="Times New Roman" w:cs="Arial"/>
          <w:szCs w:val="20"/>
          <w:lang w:eastAsia="pl-PL"/>
        </w:rPr>
        <w:t>nieważności,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 zmiana istotnych postanowień </w:t>
      </w:r>
      <w:r w:rsidR="00715E3F" w:rsidRPr="00735B7E">
        <w:rPr>
          <w:rFonts w:ascii="Times New Roman" w:eastAsia="Times New Roman" w:hAnsi="Times New Roman" w:cs="Arial"/>
          <w:szCs w:val="20"/>
          <w:lang w:eastAsia="pl-PL"/>
        </w:rPr>
        <w:t xml:space="preserve">niniejszej 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>umowy w stosunku do treści oferty, na podstawie której dokonano wyboru Sprzed</w:t>
      </w:r>
      <w:r w:rsidR="00715E3F" w:rsidRPr="00735B7E">
        <w:rPr>
          <w:rFonts w:ascii="Times New Roman" w:eastAsia="Times New Roman" w:hAnsi="Times New Roman" w:cs="Arial"/>
          <w:szCs w:val="20"/>
          <w:lang w:eastAsia="pl-PL"/>
        </w:rPr>
        <w:t>awcy</w:t>
      </w:r>
      <w:r w:rsidR="00BB2397" w:rsidRPr="00735B7E">
        <w:rPr>
          <w:rFonts w:ascii="Times New Roman" w:eastAsia="Times New Roman" w:hAnsi="Times New Roman" w:cs="Arial"/>
          <w:szCs w:val="20"/>
          <w:lang w:eastAsia="pl-PL"/>
        </w:rPr>
        <w:t xml:space="preserve"> z zastrzeżeniem </w:t>
      </w:r>
      <w:r w:rsidR="00F65F3E" w:rsidRPr="00735B7E">
        <w:rPr>
          <w:rFonts w:ascii="Times New Roman" w:eastAsia="Times New Roman" w:hAnsi="Times New Roman" w:cs="Arial"/>
          <w:szCs w:val="20"/>
          <w:lang w:eastAsia="pl-PL"/>
        </w:rPr>
        <w:br/>
      </w:r>
      <w:r w:rsidR="00BB2397" w:rsidRPr="00735B7E">
        <w:rPr>
          <w:rFonts w:ascii="Times New Roman" w:eastAsia="Times New Roman" w:hAnsi="Times New Roman" w:cs="Arial"/>
          <w:szCs w:val="20"/>
          <w:lang w:eastAsia="pl-PL"/>
        </w:rPr>
        <w:t>§ 1 ust. 3 niniejszej umowy</w:t>
      </w:r>
      <w:r w:rsidR="00715E3F" w:rsidRPr="00735B7E">
        <w:rPr>
          <w:rFonts w:ascii="Times New Roman" w:eastAsia="Times New Roman" w:hAnsi="Times New Roman" w:cs="Arial"/>
          <w:szCs w:val="20"/>
          <w:lang w:eastAsia="pl-PL"/>
        </w:rPr>
        <w:t>.</w:t>
      </w:r>
    </w:p>
    <w:p w:rsidR="00FA00CB" w:rsidRPr="00735B7E" w:rsidRDefault="00FA00CB" w:rsidP="00FA00CB">
      <w:pPr>
        <w:spacing w:before="60" w:after="60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735B7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BB2397" w:rsidRPr="00735B7E">
        <w:rPr>
          <w:rFonts w:ascii="Times New Roman" w:eastAsia="Times New Roman" w:hAnsi="Times New Roman" w:cs="Arial"/>
          <w:szCs w:val="20"/>
          <w:lang w:eastAsia="pl-PL"/>
        </w:rPr>
        <w:t>14</w:t>
      </w:r>
    </w:p>
    <w:p w:rsidR="00CF6BD9" w:rsidRPr="00735B7E" w:rsidRDefault="00CF6BD9" w:rsidP="00CF6BD9">
      <w:pPr>
        <w:pStyle w:val="Akapitzlist"/>
        <w:numPr>
          <w:ilvl w:val="6"/>
          <w:numId w:val="10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Jednostką organizacyjną Kupującego, odpowiedzialną za realizację niniejszej umowy jest Centrum Nowych Technologii Uniwersytetu Warszawskiego z siedzibą w Warszawie przy ul. Banacha 2C.</w:t>
      </w:r>
    </w:p>
    <w:p w:rsidR="00483D61" w:rsidRPr="00735B7E" w:rsidRDefault="00483D61" w:rsidP="00943D06">
      <w:pPr>
        <w:pStyle w:val="Akapitzlist"/>
        <w:numPr>
          <w:ilvl w:val="6"/>
          <w:numId w:val="10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Osobami odpowiedzialnymi za nadzór nad realizacją niniejszej umowy są:</w:t>
      </w:r>
    </w:p>
    <w:p w:rsidR="00483D61" w:rsidRPr="00735B7E" w:rsidRDefault="00483D61" w:rsidP="00483D61">
      <w:pPr>
        <w:numPr>
          <w:ilvl w:val="0"/>
          <w:numId w:val="1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ze strony Kupującego: …………</w:t>
      </w:r>
      <w:r w:rsidR="00721552" w:rsidRPr="00735B7E">
        <w:rPr>
          <w:rFonts w:ascii="Times New Roman" w:eastAsia="Times New Roman" w:hAnsi="Times New Roman" w:cs="Arial"/>
          <w:szCs w:val="20"/>
          <w:lang w:eastAsia="pl-PL"/>
        </w:rPr>
        <w:t>……………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>………… tel.: ………</w:t>
      </w:r>
      <w:r w:rsidR="00721552" w:rsidRPr="00735B7E">
        <w:rPr>
          <w:rFonts w:ascii="Times New Roman" w:eastAsia="Times New Roman" w:hAnsi="Times New Roman" w:cs="Arial"/>
          <w:szCs w:val="20"/>
          <w:lang w:eastAsia="pl-PL"/>
        </w:rPr>
        <w:t>…..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………., </w:t>
      </w:r>
    </w:p>
    <w:p w:rsidR="00483D61" w:rsidRPr="00735B7E" w:rsidRDefault="00483D61" w:rsidP="00483D61">
      <w:pPr>
        <w:numPr>
          <w:ilvl w:val="0"/>
          <w:numId w:val="17"/>
        </w:num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ze strony Sprzedawcy: ………</w:t>
      </w:r>
      <w:r w:rsidR="00721552" w:rsidRPr="00735B7E">
        <w:rPr>
          <w:rFonts w:ascii="Times New Roman" w:eastAsia="Times New Roman" w:hAnsi="Times New Roman" w:cs="Arial"/>
          <w:szCs w:val="20"/>
          <w:lang w:eastAsia="pl-PL"/>
        </w:rPr>
        <w:t>……………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>…………… tel.: ……</w:t>
      </w:r>
      <w:r w:rsidR="00721552" w:rsidRPr="00735B7E">
        <w:rPr>
          <w:rFonts w:ascii="Times New Roman" w:eastAsia="Times New Roman" w:hAnsi="Times New Roman" w:cs="Arial"/>
          <w:szCs w:val="20"/>
          <w:lang w:eastAsia="pl-PL"/>
        </w:rPr>
        <w:t>…..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…………., </w:t>
      </w:r>
    </w:p>
    <w:p w:rsidR="00FA00CB" w:rsidRPr="00735B7E" w:rsidRDefault="00FA00CB" w:rsidP="00FA00CB">
      <w:pPr>
        <w:spacing w:before="60" w:after="60"/>
        <w:rPr>
          <w:rFonts w:ascii="Times New Roman" w:eastAsia="Times New Roman" w:hAnsi="Times New Roman"/>
          <w:szCs w:val="20"/>
          <w:lang w:eastAsia="pl-PL"/>
        </w:rPr>
      </w:pPr>
    </w:p>
    <w:p w:rsidR="00483D61" w:rsidRPr="00735B7E" w:rsidRDefault="00483D61" w:rsidP="00483D61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/>
          <w:szCs w:val="20"/>
          <w:lang w:eastAsia="pl-PL"/>
        </w:rPr>
        <w:t>§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 1</w:t>
      </w:r>
      <w:r w:rsidR="00F50BE8" w:rsidRPr="00735B7E">
        <w:rPr>
          <w:rFonts w:ascii="Times New Roman" w:eastAsia="Times New Roman" w:hAnsi="Times New Roman" w:cs="Arial"/>
          <w:szCs w:val="20"/>
          <w:lang w:eastAsia="pl-PL"/>
        </w:rPr>
        <w:t>5</w:t>
      </w:r>
    </w:p>
    <w:p w:rsidR="00332B47" w:rsidRPr="00735B7E" w:rsidRDefault="00332B47" w:rsidP="00332B47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Wszelkie spory wynikłe z niniejszej umowy będą rozstrzygały sądy właściwe dla siedziby Kupującego.</w:t>
      </w:r>
    </w:p>
    <w:p w:rsidR="00FA00CB" w:rsidRPr="00735B7E" w:rsidRDefault="00FA00CB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735B7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§ 1</w:t>
      </w:r>
      <w:r w:rsidR="00F50BE8" w:rsidRPr="00735B7E">
        <w:rPr>
          <w:rFonts w:ascii="Times New Roman" w:eastAsia="Times New Roman" w:hAnsi="Times New Roman" w:cs="Arial"/>
          <w:szCs w:val="20"/>
          <w:lang w:eastAsia="pl-PL"/>
        </w:rPr>
        <w:t>6</w:t>
      </w:r>
    </w:p>
    <w:p w:rsidR="00332B47" w:rsidRPr="00735B7E" w:rsidRDefault="00332B47" w:rsidP="00332B47">
      <w:pPr>
        <w:pStyle w:val="Akapitzlist"/>
        <w:numPr>
          <w:ilvl w:val="6"/>
          <w:numId w:val="10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W sprawach nieuregulowanych niniejszą umową stosuje się przepisy Kodeksu cywilnego i inne powszechnie obowiązujące przepisy prawa.</w:t>
      </w:r>
    </w:p>
    <w:p w:rsidR="00332B47" w:rsidRPr="00735B7E" w:rsidRDefault="00332B47" w:rsidP="00332B47">
      <w:pPr>
        <w:pStyle w:val="Akapitzlist"/>
        <w:numPr>
          <w:ilvl w:val="6"/>
          <w:numId w:val="10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Strony oświadczają, że przy przetwarzaniu danych osobowych spełniają zasady wynikające </w:t>
      </w:r>
      <w:r w:rsidR="00377453" w:rsidRPr="00735B7E">
        <w:rPr>
          <w:rFonts w:ascii="Times New Roman" w:eastAsia="Times New Roman" w:hAnsi="Times New Roman" w:cs="Arial"/>
          <w:szCs w:val="20"/>
          <w:lang w:eastAsia="pl-PL"/>
        </w:rPr>
        <w:br/>
      </w:r>
      <w:r w:rsidRPr="00735B7E">
        <w:rPr>
          <w:rFonts w:ascii="Times New Roman" w:eastAsia="Times New Roman" w:hAnsi="Times New Roman" w:cs="Arial"/>
          <w:szCs w:val="20"/>
          <w:lang w:eastAsia="pl-PL"/>
        </w:rPr>
        <w:t>z RODO.</w:t>
      </w:r>
    </w:p>
    <w:p w:rsidR="00332B47" w:rsidRPr="00735B7E" w:rsidRDefault="00332B47" w:rsidP="00332B47">
      <w:pPr>
        <w:pStyle w:val="Akapitzlist"/>
        <w:numPr>
          <w:ilvl w:val="6"/>
          <w:numId w:val="10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lastRenderedPageBreak/>
        <w:t xml:space="preserve">Informacja dotycząca przetwarzania danych osobowych znajduje się na stronie internetowej </w:t>
      </w:r>
      <w:hyperlink r:id="rId8" w:history="1">
        <w:r w:rsidRPr="00735B7E">
          <w:rPr>
            <w:rStyle w:val="Hipercze"/>
            <w:rFonts w:ascii="Times New Roman" w:eastAsia="Times New Roman" w:hAnsi="Times New Roman" w:cs="Arial"/>
            <w:color w:val="auto"/>
            <w:szCs w:val="20"/>
            <w:u w:val="none"/>
            <w:lang w:eastAsia="pl-PL"/>
          </w:rPr>
          <w:t>www.odo.uw.edu.pl/obowiazek-informacyjny/</w:t>
        </w:r>
      </w:hyperlink>
      <w:r w:rsidRPr="00735B7E">
        <w:rPr>
          <w:rFonts w:ascii="Times New Roman" w:eastAsia="Times New Roman" w:hAnsi="Times New Roman" w:cs="Arial"/>
          <w:szCs w:val="20"/>
          <w:lang w:eastAsia="pl-PL"/>
        </w:rPr>
        <w:t>, z zastrzeżeniem zapisów dotyczących RODO, określonych w Specyfikacji Warunków Zamówienia, właściwych dla niniejszego postępowania.</w:t>
      </w:r>
    </w:p>
    <w:p w:rsidR="00332B47" w:rsidRPr="00735B7E" w:rsidRDefault="00332B47" w:rsidP="00332B47">
      <w:pPr>
        <w:pStyle w:val="Akapitzlist"/>
        <w:numPr>
          <w:ilvl w:val="6"/>
          <w:numId w:val="10"/>
        </w:numPr>
        <w:spacing w:before="60" w:after="6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Sprzedawca niniejszym potwierdza, iż zapoznał się z informacją dotyczącą przetwarzania jego danych osobowych.</w:t>
      </w:r>
    </w:p>
    <w:p w:rsidR="00332B47" w:rsidRPr="00735B7E" w:rsidRDefault="00332B47" w:rsidP="00FA00CB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B52028" w:rsidRPr="00735B7E" w:rsidRDefault="00B52028" w:rsidP="009C55CF">
      <w:pPr>
        <w:spacing w:before="60" w:after="6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>§ 1</w:t>
      </w:r>
      <w:r w:rsidR="00F50BE8" w:rsidRPr="00735B7E">
        <w:rPr>
          <w:rFonts w:ascii="Times New Roman" w:eastAsia="Times New Roman" w:hAnsi="Times New Roman" w:cs="Arial"/>
          <w:szCs w:val="20"/>
          <w:lang w:eastAsia="pl-PL"/>
        </w:rPr>
        <w:t>7</w:t>
      </w:r>
    </w:p>
    <w:p w:rsidR="00B52028" w:rsidRPr="00735B7E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Umowa została sporządzona w </w:t>
      </w:r>
      <w:r w:rsidR="00200991" w:rsidRPr="00735B7E">
        <w:rPr>
          <w:rFonts w:ascii="Times New Roman" w:eastAsia="Times New Roman" w:hAnsi="Times New Roman" w:cs="Arial"/>
          <w:szCs w:val="20"/>
          <w:lang w:eastAsia="pl-PL"/>
        </w:rPr>
        <w:t>trzech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 jednobrzmiących egzemplarzach,</w:t>
      </w:r>
      <w:r w:rsidR="00200991" w:rsidRPr="00735B7E">
        <w:rPr>
          <w:rFonts w:ascii="Times New Roman" w:eastAsia="Times New Roman" w:hAnsi="Times New Roman" w:cs="Arial"/>
          <w:szCs w:val="20"/>
          <w:lang w:eastAsia="pl-PL"/>
        </w:rPr>
        <w:t xml:space="preserve"> z czego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200991" w:rsidRPr="00735B7E">
        <w:rPr>
          <w:rFonts w:ascii="Times New Roman" w:eastAsia="Times New Roman" w:hAnsi="Times New Roman" w:cs="Arial"/>
          <w:szCs w:val="20"/>
          <w:lang w:eastAsia="pl-PL"/>
        </w:rPr>
        <w:t xml:space="preserve">jeden dla </w:t>
      </w:r>
      <w:r w:rsidR="00847B7E" w:rsidRPr="00735B7E">
        <w:rPr>
          <w:rFonts w:ascii="Times New Roman" w:eastAsia="Times New Roman" w:hAnsi="Times New Roman" w:cs="Arial"/>
          <w:szCs w:val="20"/>
          <w:lang w:eastAsia="pl-PL"/>
        </w:rPr>
        <w:t xml:space="preserve">Sprzedawcy </w:t>
      </w:r>
      <w:r w:rsidR="00200991" w:rsidRPr="00735B7E">
        <w:rPr>
          <w:rFonts w:ascii="Times New Roman" w:eastAsia="Times New Roman" w:hAnsi="Times New Roman" w:cs="Arial"/>
          <w:szCs w:val="20"/>
          <w:lang w:eastAsia="pl-PL"/>
        </w:rPr>
        <w:t>i dwa dla Kupującego</w:t>
      </w:r>
      <w:r w:rsidRPr="00735B7E">
        <w:rPr>
          <w:rFonts w:ascii="Times New Roman" w:eastAsia="Times New Roman" w:hAnsi="Times New Roman" w:cs="Arial"/>
          <w:szCs w:val="20"/>
          <w:lang w:eastAsia="pl-PL"/>
        </w:rPr>
        <w:t>.</w:t>
      </w:r>
    </w:p>
    <w:p w:rsidR="00B52028" w:rsidRPr="00735B7E" w:rsidRDefault="00B52028" w:rsidP="009C55CF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9"/>
      </w:tblGrid>
      <w:tr w:rsidR="00B52028" w:rsidRPr="00B52028" w:rsidTr="00B52028">
        <w:tc>
          <w:tcPr>
            <w:tcW w:w="4605" w:type="dxa"/>
            <w:shd w:val="clear" w:color="auto" w:fill="auto"/>
          </w:tcPr>
          <w:p w:rsidR="00B52028" w:rsidRPr="00735B7E" w:rsidRDefault="00B52028" w:rsidP="009C55CF">
            <w:pPr>
              <w:spacing w:before="60" w:after="60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735B7E">
              <w:rPr>
                <w:rFonts w:ascii="Times New Roman" w:eastAsia="Times New Roman" w:hAnsi="Times New Roman" w:cs="Arial"/>
                <w:szCs w:val="20"/>
                <w:lang w:eastAsia="pl-PL"/>
              </w:rPr>
              <w:t>KUPUJĄCY</w:t>
            </w:r>
          </w:p>
        </w:tc>
        <w:tc>
          <w:tcPr>
            <w:tcW w:w="4605" w:type="dxa"/>
            <w:shd w:val="clear" w:color="auto" w:fill="auto"/>
          </w:tcPr>
          <w:p w:rsidR="00B52028" w:rsidRPr="00B52028" w:rsidRDefault="00B52028" w:rsidP="009C55CF">
            <w:pPr>
              <w:spacing w:before="60" w:after="60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735B7E">
              <w:rPr>
                <w:rFonts w:ascii="Times New Roman" w:eastAsia="Times New Roman" w:hAnsi="Times New Roman" w:cs="Arial"/>
                <w:szCs w:val="20"/>
                <w:lang w:eastAsia="pl-PL"/>
              </w:rPr>
              <w:t>SPRZEDAWCA</w:t>
            </w:r>
          </w:p>
        </w:tc>
      </w:tr>
    </w:tbl>
    <w:p w:rsidR="00B52028" w:rsidRDefault="00B52028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:rsid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szCs w:val="20"/>
          <w:lang w:eastAsia="pl-PL"/>
        </w:rPr>
      </w:pPr>
      <w:bookmarkStart w:id="0" w:name="_GoBack"/>
      <w:bookmarkEnd w:id="0"/>
    </w:p>
    <w:p w:rsidR="00735B7E" w:rsidRPr="00735B7E" w:rsidRDefault="00735B7E" w:rsidP="00735B7E">
      <w:pPr>
        <w:spacing w:before="60" w:after="60"/>
        <w:jc w:val="both"/>
        <w:rPr>
          <w:rFonts w:ascii="Times New Roman" w:eastAsia="Times New Roman" w:hAnsi="Times New Roman" w:cs="Arial"/>
          <w:i/>
          <w:szCs w:val="20"/>
          <w:lang w:eastAsia="pl-PL"/>
        </w:rPr>
      </w:pPr>
      <w:r w:rsidRPr="00735B7E">
        <w:rPr>
          <w:rFonts w:ascii="Times New Roman" w:eastAsia="Times New Roman" w:hAnsi="Times New Roman" w:cs="Arial"/>
          <w:i/>
          <w:szCs w:val="20"/>
          <w:lang w:eastAsia="pl-PL"/>
        </w:rPr>
        <w:t>(</w:t>
      </w:r>
      <w:r>
        <w:rPr>
          <w:rFonts w:ascii="Times New Roman" w:eastAsia="Times New Roman" w:hAnsi="Times New Roman" w:cs="Arial"/>
          <w:i/>
          <w:szCs w:val="20"/>
          <w:lang w:eastAsia="pl-PL"/>
        </w:rPr>
        <w:t>Wzór umowy zgodny z</w:t>
      </w:r>
      <w:r w:rsidRPr="00735B7E">
        <w:rPr>
          <w:rFonts w:ascii="Times New Roman" w:eastAsia="Times New Roman" w:hAnsi="Times New Roman" w:cs="Arial"/>
          <w:i/>
          <w:szCs w:val="20"/>
          <w:lang w:eastAsia="pl-PL"/>
        </w:rPr>
        <w:t xml:space="preserve"> zatwierdzony</w:t>
      </w:r>
      <w:r>
        <w:rPr>
          <w:rFonts w:ascii="Times New Roman" w:eastAsia="Times New Roman" w:hAnsi="Times New Roman" w:cs="Arial"/>
          <w:i/>
          <w:szCs w:val="20"/>
          <w:lang w:eastAsia="pl-PL"/>
        </w:rPr>
        <w:t>mi</w:t>
      </w:r>
      <w:r w:rsidRPr="00735B7E">
        <w:rPr>
          <w:rFonts w:ascii="Times New Roman" w:eastAsia="Times New Roman" w:hAnsi="Times New Roman" w:cs="Arial"/>
          <w:i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Arial"/>
          <w:i/>
          <w:szCs w:val="20"/>
          <w:lang w:eastAsia="pl-PL"/>
        </w:rPr>
        <w:t>„</w:t>
      </w:r>
      <w:r w:rsidRPr="00735B7E">
        <w:rPr>
          <w:rFonts w:ascii="Times New Roman" w:eastAsia="Times New Roman" w:hAnsi="Times New Roman" w:cs="Arial"/>
          <w:i/>
          <w:szCs w:val="20"/>
          <w:lang w:eastAsia="pl-PL"/>
        </w:rPr>
        <w:t>Ogólny</w:t>
      </w:r>
      <w:r>
        <w:rPr>
          <w:rFonts w:ascii="Times New Roman" w:eastAsia="Times New Roman" w:hAnsi="Times New Roman" w:cs="Arial"/>
          <w:i/>
          <w:szCs w:val="20"/>
          <w:lang w:eastAsia="pl-PL"/>
        </w:rPr>
        <w:t>mi</w:t>
      </w:r>
      <w:r w:rsidRPr="00735B7E">
        <w:rPr>
          <w:rFonts w:ascii="Times New Roman" w:eastAsia="Times New Roman" w:hAnsi="Times New Roman" w:cs="Arial"/>
          <w:i/>
          <w:szCs w:val="20"/>
          <w:lang w:eastAsia="pl-PL"/>
        </w:rPr>
        <w:t xml:space="preserve"> warunk</w:t>
      </w:r>
      <w:r>
        <w:rPr>
          <w:rFonts w:ascii="Times New Roman" w:eastAsia="Times New Roman" w:hAnsi="Times New Roman" w:cs="Arial"/>
          <w:i/>
          <w:szCs w:val="20"/>
          <w:lang w:eastAsia="pl-PL"/>
        </w:rPr>
        <w:t>ami</w:t>
      </w:r>
      <w:r w:rsidRPr="00735B7E">
        <w:rPr>
          <w:rFonts w:ascii="Times New Roman" w:eastAsia="Times New Roman" w:hAnsi="Times New Roman" w:cs="Arial"/>
          <w:i/>
          <w:szCs w:val="20"/>
          <w:lang w:eastAsia="pl-PL"/>
        </w:rPr>
        <w:t xml:space="preserve"> umowy</w:t>
      </w:r>
      <w:r>
        <w:rPr>
          <w:rFonts w:ascii="Times New Roman" w:eastAsia="Times New Roman" w:hAnsi="Times New Roman" w:cs="Arial"/>
          <w:i/>
          <w:szCs w:val="20"/>
          <w:lang w:eastAsia="pl-PL"/>
        </w:rPr>
        <w:t xml:space="preserve"> sprzedaży”</w:t>
      </w:r>
      <w:r w:rsidRPr="00735B7E">
        <w:rPr>
          <w:rFonts w:ascii="Times New Roman" w:eastAsia="Times New Roman" w:hAnsi="Times New Roman" w:cs="Arial"/>
          <w:i/>
          <w:szCs w:val="20"/>
          <w:lang w:eastAsia="pl-PL"/>
        </w:rPr>
        <w:t xml:space="preserve"> z dn</w:t>
      </w:r>
      <w:r>
        <w:rPr>
          <w:rFonts w:ascii="Times New Roman" w:eastAsia="Times New Roman" w:hAnsi="Times New Roman" w:cs="Arial"/>
          <w:i/>
          <w:szCs w:val="20"/>
          <w:lang w:eastAsia="pl-PL"/>
        </w:rPr>
        <w:t>.</w:t>
      </w:r>
      <w:r w:rsidRPr="00735B7E">
        <w:rPr>
          <w:rFonts w:ascii="Times New Roman" w:eastAsia="Times New Roman" w:hAnsi="Times New Roman" w:cs="Arial"/>
          <w:i/>
          <w:szCs w:val="20"/>
          <w:lang w:eastAsia="pl-PL"/>
        </w:rPr>
        <w:t xml:space="preserve"> 12.01.2022 r.)</w:t>
      </w:r>
    </w:p>
    <w:sectPr w:rsidR="00735B7E" w:rsidRPr="00735B7E" w:rsidSect="00B82E3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794" w:left="1418" w:header="113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99D" w:rsidRDefault="0008199D">
      <w:pPr>
        <w:spacing w:after="0" w:line="240" w:lineRule="auto"/>
      </w:pPr>
      <w:r>
        <w:separator/>
      </w:r>
    </w:p>
  </w:endnote>
  <w:endnote w:type="continuationSeparator" w:id="0">
    <w:p w:rsidR="0008199D" w:rsidRDefault="0008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28" w:rsidRDefault="00B52028" w:rsidP="00B52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:rsidR="00B52028" w:rsidRDefault="00B5202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28" w:rsidRDefault="00B52028" w:rsidP="00B52028">
    <w:pPr>
      <w:pStyle w:val="Stopka"/>
      <w:jc w:val="right"/>
    </w:pPr>
    <w:r w:rsidRPr="006D4C64">
      <w:fldChar w:fldCharType="begin"/>
    </w:r>
    <w:r w:rsidRPr="006D4C64">
      <w:instrText>PAGE   \* MERGEFORMAT</w:instrText>
    </w:r>
    <w:r w:rsidRPr="006D4C64">
      <w:fldChar w:fldCharType="separate"/>
    </w:r>
    <w:r w:rsidR="00735B7E">
      <w:rPr>
        <w:noProof/>
      </w:rPr>
      <w:t>7</w:t>
    </w:r>
    <w:r w:rsidRPr="006D4C64">
      <w:fldChar w:fldCharType="end"/>
    </w:r>
  </w:p>
  <w:p w:rsidR="00B52028" w:rsidRPr="00B660E0" w:rsidRDefault="00B52028" w:rsidP="00B52028">
    <w:pPr>
      <w:pStyle w:val="Stopka"/>
      <w:jc w:val="center"/>
    </w:pPr>
    <w:r w:rsidRPr="00503EB6">
      <w:rPr>
        <w:i/>
      </w:rPr>
      <w:t xml:space="preserve">UMOWA NR </w:t>
    </w:r>
    <w:r w:rsidR="00336219" w:rsidRPr="00503EB6">
      <w:rPr>
        <w:i/>
      </w:rPr>
      <w:t>CeNT-36</w:t>
    </w:r>
    <w:r w:rsidR="00496DE3" w:rsidRPr="00503EB6">
      <w:rPr>
        <w:i/>
      </w:rPr>
      <w:t>2</w:t>
    </w:r>
    <w:r w:rsidR="00503EB6" w:rsidRPr="00503EB6">
      <w:rPr>
        <w:i/>
      </w:rPr>
      <w:t>-</w:t>
    </w:r>
    <w:r w:rsidR="001741E5">
      <w:rPr>
        <w:i/>
      </w:rPr>
      <w:t xml:space="preserve">1/2022 </w:t>
    </w:r>
    <w:r w:rsidR="00721552" w:rsidRPr="00503EB6">
      <w:rPr>
        <w:i/>
      </w:rPr>
      <w:t>część ….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28" w:rsidRPr="006D4C64" w:rsidRDefault="00B52028" w:rsidP="00B52028">
    <w:pPr>
      <w:pStyle w:val="Stopka"/>
      <w:jc w:val="right"/>
    </w:pPr>
    <w:r w:rsidRPr="006D4C64">
      <w:fldChar w:fldCharType="begin"/>
    </w:r>
    <w:r w:rsidRPr="006D4C64">
      <w:instrText>PAGE   \* MERGEFORMAT</w:instrText>
    </w:r>
    <w:r w:rsidRPr="006D4C64">
      <w:fldChar w:fldCharType="separate"/>
    </w:r>
    <w:r>
      <w:rPr>
        <w:noProof/>
      </w:rPr>
      <w:t>1</w:t>
    </w:r>
    <w:r w:rsidRPr="006D4C6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99D" w:rsidRDefault="0008199D">
      <w:pPr>
        <w:spacing w:after="0" w:line="240" w:lineRule="auto"/>
      </w:pPr>
      <w:r>
        <w:separator/>
      </w:r>
    </w:p>
  </w:footnote>
  <w:footnote w:type="continuationSeparator" w:id="0">
    <w:p w:rsidR="0008199D" w:rsidRDefault="0008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E5" w:rsidRPr="001741E5" w:rsidRDefault="001741E5" w:rsidP="001741E5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430F06">
      <w:rPr>
        <w:rFonts w:asciiTheme="majorHAnsi" w:eastAsiaTheme="majorEastAsia" w:hAnsiTheme="majorHAnsi" w:cstheme="majorBidi"/>
        <w:noProof/>
        <w:sz w:val="32"/>
        <w:szCs w:val="32"/>
        <w:lang w:eastAsia="pl-PL"/>
      </w:rPr>
      <w:drawing>
        <wp:inline distT="0" distB="0" distL="0" distR="0" wp14:anchorId="2293CFCA" wp14:editId="1B973DFE">
          <wp:extent cx="576072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_N_Logotypy_pasek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028" w:rsidRDefault="00B52028" w:rsidP="00B52028">
    <w:pPr>
      <w:pStyle w:val="Tytu"/>
      <w:spacing w:line="360" w:lineRule="auto"/>
      <w:rPr>
        <w:b/>
        <w:sz w:val="22"/>
        <w:szCs w:val="22"/>
      </w:rPr>
    </w:pPr>
    <w:r w:rsidRPr="00F9254D">
      <w:rPr>
        <w:b/>
        <w:sz w:val="22"/>
        <w:szCs w:val="22"/>
      </w:rPr>
      <w:t>U</w:t>
    </w:r>
    <w:r>
      <w:rPr>
        <w:b/>
        <w:sz w:val="22"/>
        <w:szCs w:val="22"/>
      </w:rPr>
      <w:t>MOWA NR DZP-372-____</w:t>
    </w:r>
    <w:r w:rsidRPr="00F9254D">
      <w:rPr>
        <w:b/>
        <w:sz w:val="22"/>
        <w:szCs w:val="22"/>
      </w:rPr>
      <w:t>/</w:t>
    </w:r>
    <w:r>
      <w:rPr>
        <w:b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AD2"/>
    <w:multiLevelType w:val="multilevel"/>
    <w:tmpl w:val="F2BCA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D0537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F0E09D6"/>
    <w:multiLevelType w:val="hybridMultilevel"/>
    <w:tmpl w:val="0388F1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E86AF2AA">
      <w:start w:val="1"/>
      <w:numFmt w:val="decimal"/>
      <w:lvlText w:val="%2."/>
      <w:lvlJc w:val="left"/>
      <w:pPr>
        <w:tabs>
          <w:tab w:val="num" w:pos="1335"/>
        </w:tabs>
        <w:ind w:left="1335" w:hanging="255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FE0D55"/>
    <w:multiLevelType w:val="multilevel"/>
    <w:tmpl w:val="82A2F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270399D"/>
    <w:multiLevelType w:val="multilevel"/>
    <w:tmpl w:val="84808712"/>
    <w:numStyleLink w:val="StylUWLISTAKonspektynumerowane11pkt"/>
  </w:abstractNum>
  <w:abstractNum w:abstractNumId="7" w15:restartNumberingAfterBreak="0">
    <w:nsid w:val="496F76C8"/>
    <w:multiLevelType w:val="multilevel"/>
    <w:tmpl w:val="6D389F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BA0026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B941E95"/>
    <w:multiLevelType w:val="multilevel"/>
    <w:tmpl w:val="63345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9F4D87"/>
    <w:multiLevelType w:val="hybridMultilevel"/>
    <w:tmpl w:val="D5166B66"/>
    <w:lvl w:ilvl="0" w:tplc="ACFE1F92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</w:lvl>
  </w:abstractNum>
  <w:abstractNum w:abstractNumId="12" w15:restartNumberingAfterBreak="0">
    <w:nsid w:val="61F7174B"/>
    <w:multiLevelType w:val="hybridMultilevel"/>
    <w:tmpl w:val="AC1A00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C13D30"/>
    <w:multiLevelType w:val="hybridMultilevel"/>
    <w:tmpl w:val="3AC4D2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B5FAE"/>
    <w:multiLevelType w:val="hybridMultilevel"/>
    <w:tmpl w:val="D62E56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73469FA"/>
    <w:multiLevelType w:val="hybridMultilevel"/>
    <w:tmpl w:val="FA6A6040"/>
    <w:lvl w:ilvl="0" w:tplc="1EF85E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A3511"/>
    <w:multiLevelType w:val="hybridMultilevel"/>
    <w:tmpl w:val="9D348118"/>
    <w:lvl w:ilvl="0" w:tplc="9844E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5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1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1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28"/>
    <w:rsid w:val="00000D4C"/>
    <w:rsid w:val="000072D8"/>
    <w:rsid w:val="000279A4"/>
    <w:rsid w:val="00041F2E"/>
    <w:rsid w:val="00045AF5"/>
    <w:rsid w:val="00063A3D"/>
    <w:rsid w:val="00067C34"/>
    <w:rsid w:val="0007702C"/>
    <w:rsid w:val="0008199D"/>
    <w:rsid w:val="000A6412"/>
    <w:rsid w:val="000B70EC"/>
    <w:rsid w:val="000D249E"/>
    <w:rsid w:val="000D55C7"/>
    <w:rsid w:val="000E45DF"/>
    <w:rsid w:val="000F0DCE"/>
    <w:rsid w:val="0010344A"/>
    <w:rsid w:val="0010365F"/>
    <w:rsid w:val="00105320"/>
    <w:rsid w:val="0010634C"/>
    <w:rsid w:val="00110A1F"/>
    <w:rsid w:val="00115520"/>
    <w:rsid w:val="001246F4"/>
    <w:rsid w:val="00125177"/>
    <w:rsid w:val="0012597A"/>
    <w:rsid w:val="00127B89"/>
    <w:rsid w:val="00132A8B"/>
    <w:rsid w:val="001339A4"/>
    <w:rsid w:val="001341C1"/>
    <w:rsid w:val="00141F53"/>
    <w:rsid w:val="00161506"/>
    <w:rsid w:val="001741BA"/>
    <w:rsid w:val="001741E5"/>
    <w:rsid w:val="00175CAD"/>
    <w:rsid w:val="00192F5B"/>
    <w:rsid w:val="001C436C"/>
    <w:rsid w:val="001D0F7B"/>
    <w:rsid w:val="001F4549"/>
    <w:rsid w:val="001F5360"/>
    <w:rsid w:val="00200991"/>
    <w:rsid w:val="00204C2C"/>
    <w:rsid w:val="00225847"/>
    <w:rsid w:val="00232D49"/>
    <w:rsid w:val="00237523"/>
    <w:rsid w:val="002600E9"/>
    <w:rsid w:val="00264C89"/>
    <w:rsid w:val="00287A5C"/>
    <w:rsid w:val="002B0F99"/>
    <w:rsid w:val="002C0A57"/>
    <w:rsid w:val="002C18A9"/>
    <w:rsid w:val="002F579F"/>
    <w:rsid w:val="00316E0A"/>
    <w:rsid w:val="003316BA"/>
    <w:rsid w:val="00332B47"/>
    <w:rsid w:val="00336219"/>
    <w:rsid w:val="00340320"/>
    <w:rsid w:val="003512D8"/>
    <w:rsid w:val="003614FD"/>
    <w:rsid w:val="0037578B"/>
    <w:rsid w:val="00377453"/>
    <w:rsid w:val="00382617"/>
    <w:rsid w:val="00394201"/>
    <w:rsid w:val="003A33A9"/>
    <w:rsid w:val="003A4447"/>
    <w:rsid w:val="003B453B"/>
    <w:rsid w:val="003E49E4"/>
    <w:rsid w:val="003F30DA"/>
    <w:rsid w:val="00407543"/>
    <w:rsid w:val="00424D48"/>
    <w:rsid w:val="00432471"/>
    <w:rsid w:val="00444980"/>
    <w:rsid w:val="00447DE8"/>
    <w:rsid w:val="00447E5C"/>
    <w:rsid w:val="00455974"/>
    <w:rsid w:val="004674EB"/>
    <w:rsid w:val="00471886"/>
    <w:rsid w:val="00483D61"/>
    <w:rsid w:val="00496DE3"/>
    <w:rsid w:val="00497791"/>
    <w:rsid w:val="004A13AF"/>
    <w:rsid w:val="004C6D32"/>
    <w:rsid w:val="004D010C"/>
    <w:rsid w:val="004D09F8"/>
    <w:rsid w:val="004E23CA"/>
    <w:rsid w:val="004E4C11"/>
    <w:rsid w:val="004F0704"/>
    <w:rsid w:val="004F33A4"/>
    <w:rsid w:val="00500AA6"/>
    <w:rsid w:val="00501581"/>
    <w:rsid w:val="00502E89"/>
    <w:rsid w:val="00503EB6"/>
    <w:rsid w:val="005079D3"/>
    <w:rsid w:val="005144B8"/>
    <w:rsid w:val="00514D51"/>
    <w:rsid w:val="005408D9"/>
    <w:rsid w:val="00546786"/>
    <w:rsid w:val="00552D45"/>
    <w:rsid w:val="00566F89"/>
    <w:rsid w:val="0057453D"/>
    <w:rsid w:val="00575A01"/>
    <w:rsid w:val="00595B21"/>
    <w:rsid w:val="005B6317"/>
    <w:rsid w:val="005C2172"/>
    <w:rsid w:val="005C5CAF"/>
    <w:rsid w:val="005E6732"/>
    <w:rsid w:val="005F2F77"/>
    <w:rsid w:val="0061031C"/>
    <w:rsid w:val="0061543D"/>
    <w:rsid w:val="00616FCA"/>
    <w:rsid w:val="006420A5"/>
    <w:rsid w:val="006505D9"/>
    <w:rsid w:val="006A32AA"/>
    <w:rsid w:val="006A7745"/>
    <w:rsid w:val="006C2BA0"/>
    <w:rsid w:val="006D44F5"/>
    <w:rsid w:val="006D543B"/>
    <w:rsid w:val="006F1AB1"/>
    <w:rsid w:val="00715E3F"/>
    <w:rsid w:val="00717F58"/>
    <w:rsid w:val="00721552"/>
    <w:rsid w:val="0072348D"/>
    <w:rsid w:val="007237F7"/>
    <w:rsid w:val="00735B7E"/>
    <w:rsid w:val="00736EE2"/>
    <w:rsid w:val="007411F9"/>
    <w:rsid w:val="00754AF1"/>
    <w:rsid w:val="00757925"/>
    <w:rsid w:val="007616CB"/>
    <w:rsid w:val="00771C97"/>
    <w:rsid w:val="00773E19"/>
    <w:rsid w:val="00776F39"/>
    <w:rsid w:val="00785630"/>
    <w:rsid w:val="00786110"/>
    <w:rsid w:val="007B2CA6"/>
    <w:rsid w:val="007B4F40"/>
    <w:rsid w:val="007B75BD"/>
    <w:rsid w:val="007B7BAF"/>
    <w:rsid w:val="007E1580"/>
    <w:rsid w:val="007F2469"/>
    <w:rsid w:val="007F28E4"/>
    <w:rsid w:val="008025DF"/>
    <w:rsid w:val="00814780"/>
    <w:rsid w:val="00816735"/>
    <w:rsid w:val="0084208F"/>
    <w:rsid w:val="00847B7E"/>
    <w:rsid w:val="0085159B"/>
    <w:rsid w:val="0085168C"/>
    <w:rsid w:val="008527F0"/>
    <w:rsid w:val="008544E4"/>
    <w:rsid w:val="00861166"/>
    <w:rsid w:val="00867505"/>
    <w:rsid w:val="008764F3"/>
    <w:rsid w:val="00877FAE"/>
    <w:rsid w:val="0088492E"/>
    <w:rsid w:val="00892AF8"/>
    <w:rsid w:val="008930B5"/>
    <w:rsid w:val="008A16D2"/>
    <w:rsid w:val="008C29F8"/>
    <w:rsid w:val="008C65CB"/>
    <w:rsid w:val="008D67F1"/>
    <w:rsid w:val="009337F7"/>
    <w:rsid w:val="00943D06"/>
    <w:rsid w:val="009512B3"/>
    <w:rsid w:val="00972E45"/>
    <w:rsid w:val="009B1C89"/>
    <w:rsid w:val="009C55CF"/>
    <w:rsid w:val="009C74C9"/>
    <w:rsid w:val="009E683B"/>
    <w:rsid w:val="009F39B7"/>
    <w:rsid w:val="009F7DB2"/>
    <w:rsid w:val="00A00A4F"/>
    <w:rsid w:val="00A01CA8"/>
    <w:rsid w:val="00A056A2"/>
    <w:rsid w:val="00A0741D"/>
    <w:rsid w:val="00A2009D"/>
    <w:rsid w:val="00A41DE4"/>
    <w:rsid w:val="00A4331A"/>
    <w:rsid w:val="00A4745E"/>
    <w:rsid w:val="00A6399E"/>
    <w:rsid w:val="00A654AC"/>
    <w:rsid w:val="00A65F8C"/>
    <w:rsid w:val="00A83578"/>
    <w:rsid w:val="00A875E6"/>
    <w:rsid w:val="00A91097"/>
    <w:rsid w:val="00A939E8"/>
    <w:rsid w:val="00AA1551"/>
    <w:rsid w:val="00AA33BA"/>
    <w:rsid w:val="00AA64FF"/>
    <w:rsid w:val="00AB0F22"/>
    <w:rsid w:val="00AB74A3"/>
    <w:rsid w:val="00AC7199"/>
    <w:rsid w:val="00AD45EB"/>
    <w:rsid w:val="00AD5976"/>
    <w:rsid w:val="00AE036B"/>
    <w:rsid w:val="00AE4EF1"/>
    <w:rsid w:val="00AE51F8"/>
    <w:rsid w:val="00AF1EC1"/>
    <w:rsid w:val="00B302D4"/>
    <w:rsid w:val="00B3416C"/>
    <w:rsid w:val="00B34577"/>
    <w:rsid w:val="00B346F5"/>
    <w:rsid w:val="00B4201C"/>
    <w:rsid w:val="00B52028"/>
    <w:rsid w:val="00B53A72"/>
    <w:rsid w:val="00B53F9B"/>
    <w:rsid w:val="00B54B68"/>
    <w:rsid w:val="00B56E27"/>
    <w:rsid w:val="00B72F6D"/>
    <w:rsid w:val="00B81F7F"/>
    <w:rsid w:val="00B82E34"/>
    <w:rsid w:val="00B86999"/>
    <w:rsid w:val="00BA2493"/>
    <w:rsid w:val="00BB1719"/>
    <w:rsid w:val="00BB2397"/>
    <w:rsid w:val="00BB70C4"/>
    <w:rsid w:val="00BC4780"/>
    <w:rsid w:val="00BD2CAA"/>
    <w:rsid w:val="00BD74BD"/>
    <w:rsid w:val="00BE2880"/>
    <w:rsid w:val="00C004FD"/>
    <w:rsid w:val="00C01342"/>
    <w:rsid w:val="00C33287"/>
    <w:rsid w:val="00C333D2"/>
    <w:rsid w:val="00C3394A"/>
    <w:rsid w:val="00C372DC"/>
    <w:rsid w:val="00C46FFF"/>
    <w:rsid w:val="00C54132"/>
    <w:rsid w:val="00C573B7"/>
    <w:rsid w:val="00C57B22"/>
    <w:rsid w:val="00C7597A"/>
    <w:rsid w:val="00C75DCD"/>
    <w:rsid w:val="00C84609"/>
    <w:rsid w:val="00CC2C95"/>
    <w:rsid w:val="00CC2D2A"/>
    <w:rsid w:val="00CE10BC"/>
    <w:rsid w:val="00CE5334"/>
    <w:rsid w:val="00CF6BD9"/>
    <w:rsid w:val="00D01C59"/>
    <w:rsid w:val="00D03566"/>
    <w:rsid w:val="00D164E3"/>
    <w:rsid w:val="00D274F5"/>
    <w:rsid w:val="00D37EE1"/>
    <w:rsid w:val="00D400F4"/>
    <w:rsid w:val="00D550D5"/>
    <w:rsid w:val="00D55D93"/>
    <w:rsid w:val="00D73BB9"/>
    <w:rsid w:val="00D77CD7"/>
    <w:rsid w:val="00D90AB5"/>
    <w:rsid w:val="00D97E6F"/>
    <w:rsid w:val="00DB51AF"/>
    <w:rsid w:val="00DB67C5"/>
    <w:rsid w:val="00DC01B1"/>
    <w:rsid w:val="00DC2297"/>
    <w:rsid w:val="00DC72D4"/>
    <w:rsid w:val="00DF7771"/>
    <w:rsid w:val="00E00EE2"/>
    <w:rsid w:val="00E044C6"/>
    <w:rsid w:val="00E04F25"/>
    <w:rsid w:val="00E100E2"/>
    <w:rsid w:val="00E161C1"/>
    <w:rsid w:val="00E21A56"/>
    <w:rsid w:val="00E254BB"/>
    <w:rsid w:val="00E36232"/>
    <w:rsid w:val="00E40C89"/>
    <w:rsid w:val="00E46795"/>
    <w:rsid w:val="00E60AB7"/>
    <w:rsid w:val="00E61B4F"/>
    <w:rsid w:val="00E72CD4"/>
    <w:rsid w:val="00E74772"/>
    <w:rsid w:val="00E944A0"/>
    <w:rsid w:val="00E95E36"/>
    <w:rsid w:val="00EA0C5E"/>
    <w:rsid w:val="00EC4FFF"/>
    <w:rsid w:val="00EC5982"/>
    <w:rsid w:val="00EE0CFA"/>
    <w:rsid w:val="00EE478A"/>
    <w:rsid w:val="00F05A67"/>
    <w:rsid w:val="00F06C95"/>
    <w:rsid w:val="00F13A57"/>
    <w:rsid w:val="00F40E66"/>
    <w:rsid w:val="00F45F00"/>
    <w:rsid w:val="00F50BE8"/>
    <w:rsid w:val="00F51518"/>
    <w:rsid w:val="00F5529B"/>
    <w:rsid w:val="00F63F0E"/>
    <w:rsid w:val="00F64ED0"/>
    <w:rsid w:val="00F65F3E"/>
    <w:rsid w:val="00F678A1"/>
    <w:rsid w:val="00F923BD"/>
    <w:rsid w:val="00F95E19"/>
    <w:rsid w:val="00F95F17"/>
    <w:rsid w:val="00FA00CB"/>
    <w:rsid w:val="00FB08B2"/>
    <w:rsid w:val="00FB3E87"/>
    <w:rsid w:val="00FB592D"/>
    <w:rsid w:val="00FD290B"/>
    <w:rsid w:val="00FD311F"/>
    <w:rsid w:val="00FE162E"/>
    <w:rsid w:val="00FE645C"/>
    <w:rsid w:val="00FF4FF9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EC4B7A"/>
  <w15:docId w15:val="{F1FF3C8F-785D-46C0-8789-4D224B4A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52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2028"/>
  </w:style>
  <w:style w:type="paragraph" w:styleId="Tytu">
    <w:name w:val="Title"/>
    <w:basedOn w:val="Normalny"/>
    <w:next w:val="Normalny"/>
    <w:link w:val="TytuZnak"/>
    <w:uiPriority w:val="10"/>
    <w:qFormat/>
    <w:rsid w:val="00B520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B520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umerstrony">
    <w:name w:val="page number"/>
    <w:rsid w:val="00B52028"/>
  </w:style>
  <w:style w:type="numbering" w:customStyle="1" w:styleId="StylUWLISTAKonspektynumerowane11pkt">
    <w:name w:val="Styl UW_LISTA + Konspekty numerowane 11 pkt"/>
    <w:basedOn w:val="Bezlisty"/>
    <w:rsid w:val="00B5202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2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5202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55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29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529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2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529B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qFormat/>
    <w:rsid w:val="00F95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qFormat/>
    <w:rsid w:val="00F95F1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F95F1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16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16B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4F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4F2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04F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2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.uw.edu.pl/obowiazek-informacyjny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35C8-D8A6-4753-8915-1E4EFDAC7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2445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Bogdan Jarosz</cp:lastModifiedBy>
  <cp:revision>3</cp:revision>
  <cp:lastPrinted>2020-08-25T11:32:00Z</cp:lastPrinted>
  <dcterms:created xsi:type="dcterms:W3CDTF">2022-01-13T12:31:00Z</dcterms:created>
  <dcterms:modified xsi:type="dcterms:W3CDTF">2022-01-13T12:49:00Z</dcterms:modified>
</cp:coreProperties>
</file>