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10DF" w14:textId="77777777" w:rsidR="006C7E67" w:rsidRPr="00DE29AB" w:rsidRDefault="006C7E67" w:rsidP="00E43EA5">
      <w:pPr>
        <w:pStyle w:val="Nagwek8"/>
        <w:spacing w:before="0" w:after="0"/>
        <w:jc w:val="center"/>
        <w:rPr>
          <w:rFonts w:ascii="Times New Roman" w:hAnsi="Times New Roman"/>
          <w:b/>
          <w:i w:val="0"/>
          <w:sz w:val="22"/>
          <w:szCs w:val="22"/>
        </w:rPr>
      </w:pPr>
      <w:r w:rsidRPr="00DE29AB">
        <w:rPr>
          <w:rFonts w:ascii="Times New Roman" w:hAnsi="Times New Roman"/>
          <w:b/>
          <w:i w:val="0"/>
          <w:sz w:val="22"/>
          <w:szCs w:val="22"/>
        </w:rPr>
        <w:t>Rozdział III – WZÓR UMOWY</w:t>
      </w:r>
    </w:p>
    <w:p w14:paraId="5A7AF8AD" w14:textId="77777777" w:rsidR="006970ED" w:rsidRPr="00DE29AB" w:rsidRDefault="00281863" w:rsidP="00E43EA5">
      <w:pPr>
        <w:jc w:val="center"/>
        <w:rPr>
          <w:b/>
          <w:bCs/>
          <w:sz w:val="22"/>
          <w:szCs w:val="22"/>
        </w:rPr>
      </w:pPr>
      <w:r>
        <w:rPr>
          <w:b/>
          <w:bCs/>
          <w:sz w:val="22"/>
          <w:szCs w:val="22"/>
        </w:rPr>
        <w:t>UMOWA NR DZP-362/</w:t>
      </w:r>
      <w:r w:rsidR="000F1596">
        <w:rPr>
          <w:b/>
          <w:bCs/>
          <w:sz w:val="22"/>
          <w:szCs w:val="22"/>
        </w:rPr>
        <w:t>143</w:t>
      </w:r>
      <w:r w:rsidR="006970ED" w:rsidRPr="00DE29AB">
        <w:rPr>
          <w:b/>
          <w:bCs/>
          <w:sz w:val="22"/>
          <w:szCs w:val="22"/>
        </w:rPr>
        <w:t>/2021</w:t>
      </w:r>
    </w:p>
    <w:p w14:paraId="3AA2F17F" w14:textId="77777777" w:rsidR="006970ED" w:rsidRPr="00DE29AB" w:rsidRDefault="006970ED" w:rsidP="00E43EA5">
      <w:pPr>
        <w:jc w:val="center"/>
        <w:rPr>
          <w:b/>
          <w:bCs/>
          <w:sz w:val="22"/>
          <w:szCs w:val="22"/>
        </w:rPr>
      </w:pPr>
    </w:p>
    <w:p w14:paraId="18175727" w14:textId="77777777" w:rsidR="006970ED" w:rsidRPr="00DE29AB" w:rsidRDefault="006970ED" w:rsidP="00E43EA5">
      <w:pPr>
        <w:pStyle w:val="Tekstpodstawowy"/>
        <w:rPr>
          <w:spacing w:val="0"/>
          <w:sz w:val="22"/>
          <w:szCs w:val="22"/>
        </w:rPr>
      </w:pPr>
      <w:r w:rsidRPr="00DE29AB">
        <w:rPr>
          <w:spacing w:val="0"/>
          <w:sz w:val="22"/>
          <w:szCs w:val="22"/>
        </w:rPr>
        <w:t>W dniu .......................... r. w Warszawie pomiędzy:</w:t>
      </w:r>
    </w:p>
    <w:p w14:paraId="5277279E" w14:textId="77777777" w:rsidR="006970ED" w:rsidRPr="00DE29AB" w:rsidRDefault="006970ED" w:rsidP="00E43EA5">
      <w:pPr>
        <w:pStyle w:val="Tekstpodstawowy"/>
        <w:rPr>
          <w:spacing w:val="0"/>
          <w:sz w:val="22"/>
          <w:szCs w:val="22"/>
        </w:rPr>
      </w:pPr>
      <w:r w:rsidRPr="00DE29AB">
        <w:rPr>
          <w:spacing w:val="0"/>
          <w:sz w:val="22"/>
          <w:szCs w:val="22"/>
        </w:rPr>
        <w:t xml:space="preserve">Uniwersytetem Warszawskim z siedzibą w Warszawie, 00-927 Warszawa, ul. Krakowskie Przedmieście 26/28, zwanym dalej Zamawiającym, posiadającym nr NIP: 525-001-12-66,  REGON: 000001258, reprezentowanym przez: </w:t>
      </w:r>
    </w:p>
    <w:p w14:paraId="4037B7EF" w14:textId="77777777" w:rsidR="006970ED" w:rsidRPr="00DE29AB" w:rsidRDefault="006970ED" w:rsidP="00E43EA5">
      <w:pPr>
        <w:jc w:val="both"/>
        <w:rPr>
          <w:sz w:val="22"/>
          <w:szCs w:val="22"/>
        </w:rPr>
      </w:pPr>
      <w:r w:rsidRPr="00DE29AB">
        <w:rPr>
          <w:sz w:val="22"/>
          <w:szCs w:val="22"/>
        </w:rPr>
        <w:t>……………………………………………………………………………………………………………</w:t>
      </w:r>
    </w:p>
    <w:p w14:paraId="34981601" w14:textId="77777777" w:rsidR="006970ED" w:rsidRPr="00DE29AB" w:rsidRDefault="006970ED" w:rsidP="00E43EA5">
      <w:pPr>
        <w:jc w:val="both"/>
        <w:rPr>
          <w:sz w:val="22"/>
          <w:szCs w:val="22"/>
        </w:rPr>
      </w:pPr>
      <w:r w:rsidRPr="00DE29AB">
        <w:rPr>
          <w:sz w:val="22"/>
          <w:szCs w:val="22"/>
        </w:rPr>
        <w:t>działającego na podstawie pełnomocnictwa nr ……….…. z dnia ……...….</w:t>
      </w:r>
    </w:p>
    <w:p w14:paraId="4990F775" w14:textId="77777777" w:rsidR="006970ED" w:rsidRPr="00DE29AB" w:rsidRDefault="006970ED" w:rsidP="00E43EA5">
      <w:pPr>
        <w:jc w:val="both"/>
        <w:rPr>
          <w:sz w:val="22"/>
          <w:szCs w:val="22"/>
        </w:rPr>
      </w:pPr>
      <w:r w:rsidRPr="00DE29AB">
        <w:rPr>
          <w:sz w:val="22"/>
          <w:szCs w:val="22"/>
        </w:rPr>
        <w:t>a</w:t>
      </w:r>
    </w:p>
    <w:p w14:paraId="59722E33" w14:textId="77777777" w:rsidR="006970ED" w:rsidRPr="00DE29AB" w:rsidRDefault="006970ED" w:rsidP="00E43EA5">
      <w:pPr>
        <w:pStyle w:val="Tekstpodstawowy"/>
        <w:rPr>
          <w:spacing w:val="0"/>
          <w:sz w:val="22"/>
          <w:szCs w:val="22"/>
        </w:rPr>
      </w:pPr>
      <w:r w:rsidRPr="00DE29AB">
        <w:rPr>
          <w:spacing w:val="0"/>
          <w:sz w:val="22"/>
          <w:szCs w:val="22"/>
        </w:rPr>
        <w:t>....................................................................................................................................................................</w:t>
      </w:r>
    </w:p>
    <w:p w14:paraId="0C634D8C" w14:textId="77777777" w:rsidR="006970ED" w:rsidRPr="00DE29AB" w:rsidRDefault="006970ED" w:rsidP="00E43EA5">
      <w:pPr>
        <w:jc w:val="both"/>
        <w:rPr>
          <w:sz w:val="22"/>
          <w:szCs w:val="22"/>
        </w:rPr>
      </w:pPr>
      <w:r w:rsidRPr="00DE29AB">
        <w:rPr>
          <w:sz w:val="22"/>
          <w:szCs w:val="22"/>
        </w:rPr>
        <w:t xml:space="preserve">będącym płatnikiem VAT, nr NIP: ........................................., REGON: ……………............................ </w:t>
      </w:r>
    </w:p>
    <w:p w14:paraId="58A2A05E" w14:textId="77777777" w:rsidR="006970ED" w:rsidRPr="00DE29AB" w:rsidRDefault="006970ED" w:rsidP="00E43EA5">
      <w:pPr>
        <w:jc w:val="both"/>
        <w:rPr>
          <w:sz w:val="22"/>
          <w:szCs w:val="22"/>
        </w:rPr>
      </w:pPr>
      <w:r w:rsidRPr="00DE29AB">
        <w:rPr>
          <w:sz w:val="22"/>
          <w:szCs w:val="22"/>
        </w:rPr>
        <w:t xml:space="preserve">wypis z KRS lub innego rejestru właściwego dla Wykonawcy, umowa konsorcjalna, pełnomocnictwo, stanowi </w:t>
      </w:r>
      <w:r w:rsidRPr="00DE29AB">
        <w:rPr>
          <w:b/>
          <w:bCs/>
          <w:sz w:val="22"/>
          <w:szCs w:val="22"/>
        </w:rPr>
        <w:t>załącznik nr 1</w:t>
      </w:r>
      <w:r w:rsidRPr="00DE29AB">
        <w:rPr>
          <w:sz w:val="22"/>
          <w:szCs w:val="22"/>
        </w:rPr>
        <w:t xml:space="preserve"> do niniejszej umowy</w:t>
      </w:r>
    </w:p>
    <w:p w14:paraId="71EF0BF0" w14:textId="77777777" w:rsidR="006970ED" w:rsidRPr="00DE29AB" w:rsidRDefault="006970ED" w:rsidP="00E43EA5">
      <w:pPr>
        <w:pStyle w:val="Tekstpodstawowy"/>
        <w:rPr>
          <w:spacing w:val="0"/>
          <w:sz w:val="22"/>
          <w:szCs w:val="22"/>
        </w:rPr>
      </w:pPr>
      <w:r w:rsidRPr="00DE29AB">
        <w:rPr>
          <w:spacing w:val="0"/>
          <w:sz w:val="22"/>
          <w:szCs w:val="22"/>
        </w:rPr>
        <w:t xml:space="preserve">zwanym dalej Wykonawcą, działającym na podstawie </w:t>
      </w:r>
    </w:p>
    <w:p w14:paraId="7AA9F590" w14:textId="77777777" w:rsidR="006970ED" w:rsidRPr="00DE29AB" w:rsidRDefault="006970ED" w:rsidP="00E43EA5">
      <w:pPr>
        <w:pStyle w:val="Tekstpodstawowy"/>
        <w:rPr>
          <w:spacing w:val="0"/>
          <w:sz w:val="22"/>
          <w:szCs w:val="22"/>
        </w:rPr>
      </w:pPr>
      <w:r w:rsidRPr="00DE29AB">
        <w:rPr>
          <w:spacing w:val="0"/>
          <w:sz w:val="22"/>
          <w:szCs w:val="22"/>
        </w:rPr>
        <w:t>....................................................................................................................................................................</w:t>
      </w:r>
    </w:p>
    <w:p w14:paraId="653E8D6C" w14:textId="77777777" w:rsidR="006970ED" w:rsidRPr="00DE29AB" w:rsidRDefault="006970ED" w:rsidP="00E43EA5">
      <w:pPr>
        <w:pStyle w:val="Tekstpodstawowy"/>
        <w:rPr>
          <w:spacing w:val="0"/>
          <w:sz w:val="22"/>
          <w:szCs w:val="22"/>
        </w:rPr>
      </w:pPr>
      <w:r w:rsidRPr="00DE29AB">
        <w:rPr>
          <w:spacing w:val="0"/>
          <w:sz w:val="22"/>
          <w:szCs w:val="22"/>
        </w:rPr>
        <w:t>reprezentowanym przez:</w:t>
      </w:r>
    </w:p>
    <w:p w14:paraId="2BC448AB" w14:textId="77777777" w:rsidR="006970ED" w:rsidRPr="00DE29AB" w:rsidRDefault="006970ED" w:rsidP="00E43EA5">
      <w:pPr>
        <w:pStyle w:val="Tekstpodstawowy"/>
        <w:rPr>
          <w:spacing w:val="0"/>
          <w:sz w:val="22"/>
          <w:szCs w:val="22"/>
        </w:rPr>
      </w:pPr>
      <w:r w:rsidRPr="00DE29AB">
        <w:rPr>
          <w:spacing w:val="0"/>
          <w:sz w:val="22"/>
          <w:szCs w:val="22"/>
        </w:rPr>
        <w:t>....................................................................................................................................................................</w:t>
      </w:r>
    </w:p>
    <w:p w14:paraId="24249932" w14:textId="77777777" w:rsidR="006970ED" w:rsidRPr="00DE29AB" w:rsidRDefault="006970ED" w:rsidP="00E43EA5">
      <w:pPr>
        <w:pStyle w:val="Tekstpodstawowy"/>
        <w:rPr>
          <w:spacing w:val="0"/>
          <w:sz w:val="22"/>
          <w:szCs w:val="22"/>
        </w:rPr>
      </w:pPr>
      <w:r w:rsidRPr="00DE29AB">
        <w:rPr>
          <w:spacing w:val="0"/>
          <w:sz w:val="22"/>
          <w:szCs w:val="22"/>
        </w:rPr>
        <w:t xml:space="preserve">w wyniku rozstrzygnięcia postępowania prowadzonego w </w:t>
      </w:r>
      <w:r w:rsidR="00281863">
        <w:rPr>
          <w:spacing w:val="0"/>
          <w:sz w:val="22"/>
          <w:szCs w:val="22"/>
        </w:rPr>
        <w:t>trybie podstawowym nr DZP-361/</w:t>
      </w:r>
      <w:r w:rsidR="00457B0E">
        <w:rPr>
          <w:spacing w:val="0"/>
          <w:sz w:val="22"/>
          <w:szCs w:val="22"/>
        </w:rPr>
        <w:t>143</w:t>
      </w:r>
      <w:r w:rsidRPr="00DE29AB">
        <w:rPr>
          <w:spacing w:val="0"/>
          <w:sz w:val="22"/>
          <w:szCs w:val="22"/>
        </w:rPr>
        <w:t>/2021 została zawarta umowa następującej treści:</w:t>
      </w:r>
    </w:p>
    <w:p w14:paraId="2B15DB2C" w14:textId="77777777" w:rsidR="001E5547" w:rsidRPr="006970ED" w:rsidRDefault="001E5547" w:rsidP="00A41D68">
      <w:pPr>
        <w:jc w:val="both"/>
        <w:rPr>
          <w:sz w:val="22"/>
          <w:szCs w:val="22"/>
        </w:rPr>
      </w:pPr>
    </w:p>
    <w:p w14:paraId="0085EFD2" w14:textId="77777777" w:rsidR="00806370" w:rsidRPr="006970ED" w:rsidRDefault="00806370" w:rsidP="00A63203">
      <w:pPr>
        <w:jc w:val="center"/>
        <w:rPr>
          <w:b/>
          <w:sz w:val="22"/>
          <w:szCs w:val="22"/>
        </w:rPr>
      </w:pPr>
      <w:r w:rsidRPr="006970ED">
        <w:rPr>
          <w:b/>
          <w:sz w:val="22"/>
          <w:szCs w:val="22"/>
        </w:rPr>
        <w:t>§ 1</w:t>
      </w:r>
    </w:p>
    <w:p w14:paraId="2D4DEDAF" w14:textId="77777777" w:rsidR="008E48D2" w:rsidRPr="006970ED" w:rsidRDefault="008E48D2" w:rsidP="00A63203">
      <w:pPr>
        <w:jc w:val="center"/>
        <w:rPr>
          <w:b/>
          <w:sz w:val="22"/>
          <w:szCs w:val="22"/>
        </w:rPr>
      </w:pPr>
      <w:r w:rsidRPr="006970ED">
        <w:rPr>
          <w:b/>
          <w:sz w:val="22"/>
          <w:szCs w:val="22"/>
        </w:rPr>
        <w:t>PRZEDMIOT UMOWY</w:t>
      </w:r>
    </w:p>
    <w:p w14:paraId="21A4145D" w14:textId="77777777" w:rsidR="005E3D7F" w:rsidRPr="00DE29AB" w:rsidRDefault="0074008C" w:rsidP="00054DCF">
      <w:pPr>
        <w:widowControl/>
        <w:numPr>
          <w:ilvl w:val="0"/>
          <w:numId w:val="1"/>
        </w:numPr>
        <w:tabs>
          <w:tab w:val="num" w:pos="851"/>
        </w:tabs>
        <w:jc w:val="both"/>
        <w:rPr>
          <w:sz w:val="22"/>
          <w:szCs w:val="22"/>
        </w:rPr>
      </w:pPr>
      <w:r w:rsidRPr="00DE29AB">
        <w:rPr>
          <w:sz w:val="22"/>
          <w:szCs w:val="22"/>
        </w:rPr>
        <w:t>Przedmiotem umowy jest usług</w:t>
      </w:r>
      <w:r w:rsidR="00883E41" w:rsidRPr="00DE29AB">
        <w:rPr>
          <w:sz w:val="22"/>
          <w:szCs w:val="22"/>
        </w:rPr>
        <w:t>a</w:t>
      </w:r>
      <w:r w:rsidRPr="00DE29AB">
        <w:rPr>
          <w:sz w:val="22"/>
          <w:szCs w:val="22"/>
        </w:rPr>
        <w:t xml:space="preserve"> </w:t>
      </w:r>
      <w:r w:rsidR="00E43EA5" w:rsidRPr="00DE29AB">
        <w:rPr>
          <w:bCs/>
          <w:sz w:val="22"/>
          <w:szCs w:val="22"/>
        </w:rPr>
        <w:t>wydawnicza dla trzech tomów „Słownika muzyków Rzeczpospolitej XVIII wieku (nakład 200 egzemplarzy każdego woluminu)</w:t>
      </w:r>
      <w:r w:rsidR="005E3D7F" w:rsidRPr="00DE29AB">
        <w:rPr>
          <w:sz w:val="22"/>
          <w:szCs w:val="22"/>
        </w:rPr>
        <w:t>, realizowan</w:t>
      </w:r>
      <w:r w:rsidR="00E43EA5" w:rsidRPr="00DE29AB">
        <w:rPr>
          <w:sz w:val="22"/>
          <w:szCs w:val="22"/>
        </w:rPr>
        <w:t>a</w:t>
      </w:r>
      <w:r w:rsidR="005E3D7F" w:rsidRPr="00DE29AB">
        <w:rPr>
          <w:sz w:val="22"/>
          <w:szCs w:val="22"/>
        </w:rPr>
        <w:t xml:space="preserve"> na Wydziale </w:t>
      </w:r>
      <w:r w:rsidR="00E43EA5" w:rsidRPr="00DE29AB">
        <w:rPr>
          <w:sz w:val="22"/>
          <w:szCs w:val="22"/>
        </w:rPr>
        <w:t>Nauk o Kulturze i Sztuce UW,</w:t>
      </w:r>
      <w:r w:rsidR="003038C9" w:rsidRPr="00DE29AB">
        <w:rPr>
          <w:sz w:val="22"/>
          <w:szCs w:val="22"/>
        </w:rPr>
        <w:t xml:space="preserve"> zgodnie z Opisem Przedmiotu Zamówienia (zwanym dalej OPZ), stanowiącym </w:t>
      </w:r>
      <w:r w:rsidR="003038C9" w:rsidRPr="00DE29AB">
        <w:rPr>
          <w:b/>
          <w:sz w:val="22"/>
          <w:szCs w:val="22"/>
        </w:rPr>
        <w:t>załącznik nr 2</w:t>
      </w:r>
      <w:r w:rsidR="00054DCF" w:rsidRPr="00DE29AB">
        <w:rPr>
          <w:sz w:val="22"/>
          <w:szCs w:val="22"/>
        </w:rPr>
        <w:t xml:space="preserve"> do niniejszej umowy.</w:t>
      </w:r>
    </w:p>
    <w:p w14:paraId="2EAE0532" w14:textId="20D9CB20" w:rsidR="00E43EA5" w:rsidRPr="00DE29AB" w:rsidRDefault="00E43EA5" w:rsidP="00054DCF">
      <w:pPr>
        <w:widowControl/>
        <w:numPr>
          <w:ilvl w:val="0"/>
          <w:numId w:val="1"/>
        </w:numPr>
        <w:tabs>
          <w:tab w:val="num" w:pos="851"/>
        </w:tabs>
        <w:jc w:val="both"/>
        <w:rPr>
          <w:sz w:val="22"/>
          <w:szCs w:val="22"/>
        </w:rPr>
      </w:pPr>
      <w:r w:rsidRPr="00DE29AB">
        <w:rPr>
          <w:sz w:val="22"/>
          <w:szCs w:val="22"/>
        </w:rPr>
        <w:t xml:space="preserve">Przedmiot umowy </w:t>
      </w:r>
      <w:r w:rsidRPr="00DE29AB">
        <w:rPr>
          <w:rFonts w:eastAsia="Calibri"/>
          <w:sz w:val="22"/>
          <w:szCs w:val="22"/>
          <w:lang w:eastAsia="en-US"/>
        </w:rPr>
        <w:t xml:space="preserve">obejmuje usługę wydawniczą dla trzech tomów „Słownika muzyków Rzeczpospolitej XVIII wieku” (nakład 200 egzemplarzy każdego woluminu), w tym: redakcję merytoryczno-językową, redakcję techniczną, opracowanie indeksu osobowego, bibliografii i skrótów, obróbkę materiału ilustracyjnego, korektę językową, recenzję haseł, projekt graficzny okładki i stron </w:t>
      </w:r>
      <w:r w:rsidRPr="00172F56">
        <w:rPr>
          <w:rFonts w:eastAsia="Calibri"/>
          <w:sz w:val="22"/>
          <w:szCs w:val="22"/>
          <w:lang w:eastAsia="en-US"/>
        </w:rPr>
        <w:t>tytułowych, skład komputerowy i przygotowanie aktywnego e-booka</w:t>
      </w:r>
      <w:r w:rsidR="00172F56" w:rsidRPr="00172F56">
        <w:rPr>
          <w:rFonts w:eastAsia="Calibri"/>
          <w:sz w:val="22"/>
          <w:szCs w:val="22"/>
          <w:lang w:eastAsia="en-US"/>
        </w:rPr>
        <w:t xml:space="preserve"> </w:t>
      </w:r>
      <w:r w:rsidR="00172F56" w:rsidRPr="00172F56">
        <w:rPr>
          <w:sz w:val="22"/>
          <w:szCs w:val="22"/>
        </w:rPr>
        <w:t>w postaci pliku pdf</w:t>
      </w:r>
      <w:r w:rsidRPr="00172F56">
        <w:rPr>
          <w:rFonts w:eastAsia="Calibri"/>
          <w:sz w:val="22"/>
          <w:szCs w:val="22"/>
          <w:lang w:eastAsia="en-US"/>
        </w:rPr>
        <w:t>, druk</w:t>
      </w:r>
      <w:r w:rsidRPr="00DE29AB">
        <w:rPr>
          <w:rFonts w:eastAsia="Calibri"/>
          <w:sz w:val="22"/>
          <w:szCs w:val="22"/>
          <w:lang w:eastAsia="en-US"/>
        </w:rPr>
        <w:t xml:space="preserve"> </w:t>
      </w:r>
      <w:r w:rsidR="00687BD0">
        <w:rPr>
          <w:rFonts w:eastAsia="Calibri"/>
          <w:sz w:val="22"/>
          <w:szCs w:val="22"/>
          <w:lang w:eastAsia="en-US"/>
        </w:rPr>
        <w:t>cyfrowy</w:t>
      </w:r>
      <w:r w:rsidRPr="00DE29AB">
        <w:rPr>
          <w:rFonts w:eastAsia="Calibri"/>
          <w:sz w:val="22"/>
          <w:szCs w:val="22"/>
          <w:lang w:eastAsia="en-US"/>
        </w:rPr>
        <w:t xml:space="preserve">, nadanie numeru ISBN – w ramach projektu badawczego „Słownik muzyków Rzeczpospolitej XVIII wieku” realizowanego ze środków Narodowego Programu Rozwoju Humanistyki. Autorskie prawa majątkowe do publikacji </w:t>
      </w:r>
      <w:r w:rsidR="00B777F8">
        <w:rPr>
          <w:rFonts w:eastAsia="Calibri"/>
          <w:sz w:val="22"/>
          <w:szCs w:val="22"/>
          <w:lang w:eastAsia="en-US"/>
        </w:rPr>
        <w:t>przysługują</w:t>
      </w:r>
      <w:r w:rsidRPr="00DE29AB">
        <w:rPr>
          <w:rFonts w:eastAsia="Calibri"/>
          <w:sz w:val="22"/>
          <w:szCs w:val="22"/>
          <w:lang w:eastAsia="en-US"/>
        </w:rPr>
        <w:t xml:space="preserve"> Zamawiając</w:t>
      </w:r>
      <w:r w:rsidR="00B777F8">
        <w:rPr>
          <w:rFonts w:eastAsia="Calibri"/>
          <w:sz w:val="22"/>
          <w:szCs w:val="22"/>
          <w:lang w:eastAsia="en-US"/>
        </w:rPr>
        <w:t>emu</w:t>
      </w:r>
      <w:r w:rsidRPr="00DE29AB">
        <w:rPr>
          <w:rFonts w:eastAsia="Calibri"/>
          <w:sz w:val="22"/>
          <w:szCs w:val="22"/>
          <w:lang w:eastAsia="en-US"/>
        </w:rPr>
        <w:t xml:space="preserve"> jako wydawcy.</w:t>
      </w:r>
    </w:p>
    <w:p w14:paraId="650A2358" w14:textId="77777777" w:rsidR="00D24C57" w:rsidRPr="00DE29AB" w:rsidRDefault="005B6E06" w:rsidP="00054DCF">
      <w:pPr>
        <w:widowControl/>
        <w:numPr>
          <w:ilvl w:val="0"/>
          <w:numId w:val="1"/>
        </w:numPr>
        <w:tabs>
          <w:tab w:val="num" w:pos="851"/>
        </w:tabs>
        <w:ind w:left="437" w:hanging="437"/>
        <w:jc w:val="both"/>
        <w:rPr>
          <w:sz w:val="22"/>
          <w:szCs w:val="22"/>
        </w:rPr>
      </w:pPr>
      <w:r w:rsidRPr="00DE29AB">
        <w:rPr>
          <w:sz w:val="22"/>
          <w:szCs w:val="22"/>
        </w:rPr>
        <w:t xml:space="preserve">Zamawiający zleca, a Wykonawca przyjmuje do wykonania przedmiot umowy określony w załączniku nr 2 do </w:t>
      </w:r>
      <w:r w:rsidR="0095446A" w:rsidRPr="00DE29AB">
        <w:rPr>
          <w:sz w:val="22"/>
          <w:szCs w:val="22"/>
        </w:rPr>
        <w:t xml:space="preserve">niniejszej </w:t>
      </w:r>
      <w:r w:rsidRPr="00DE29AB">
        <w:rPr>
          <w:sz w:val="22"/>
          <w:szCs w:val="22"/>
        </w:rPr>
        <w:t xml:space="preserve">umowy. </w:t>
      </w:r>
    </w:p>
    <w:p w14:paraId="50FAD6CC" w14:textId="77777777" w:rsidR="00054DCF" w:rsidRPr="00DE29AB" w:rsidRDefault="00054DCF" w:rsidP="00054DCF">
      <w:pPr>
        <w:widowControl/>
        <w:numPr>
          <w:ilvl w:val="0"/>
          <w:numId w:val="1"/>
        </w:numPr>
        <w:jc w:val="both"/>
        <w:rPr>
          <w:sz w:val="22"/>
          <w:szCs w:val="22"/>
        </w:rPr>
      </w:pPr>
      <w:r w:rsidRPr="00DE29AB">
        <w:rPr>
          <w:sz w:val="22"/>
          <w:szCs w:val="22"/>
        </w:rPr>
        <w:t>Wykonawca</w:t>
      </w:r>
      <w:r w:rsidRPr="00DE29AB">
        <w:rPr>
          <w:i/>
          <w:sz w:val="22"/>
          <w:szCs w:val="22"/>
        </w:rPr>
        <w:t xml:space="preserve"> </w:t>
      </w:r>
      <w:r w:rsidRPr="00DE29AB">
        <w:rPr>
          <w:sz w:val="22"/>
          <w:szCs w:val="22"/>
        </w:rPr>
        <w:t xml:space="preserve">zobowiązuje się przy wykonywaniu przedmiotu umowy do zastosowania jakości </w:t>
      </w:r>
      <w:r w:rsidR="00C12F3D" w:rsidRPr="00DE29AB">
        <w:rPr>
          <w:sz w:val="22"/>
          <w:szCs w:val="22"/>
        </w:rPr>
        <w:t>publikacji</w:t>
      </w:r>
      <w:r w:rsidRPr="00DE29AB">
        <w:rPr>
          <w:sz w:val="22"/>
          <w:szCs w:val="22"/>
        </w:rPr>
        <w:t xml:space="preserve"> nie gorszej niż jakość przekazanych próbek na etapie postępowania pro</w:t>
      </w:r>
      <w:r w:rsidR="0095446A" w:rsidRPr="00DE29AB">
        <w:rPr>
          <w:sz w:val="22"/>
          <w:szCs w:val="22"/>
        </w:rPr>
        <w:t xml:space="preserve">wadzonego w trybie podstawowym </w:t>
      </w:r>
      <w:r w:rsidR="00281863">
        <w:rPr>
          <w:sz w:val="22"/>
          <w:szCs w:val="22"/>
        </w:rPr>
        <w:t>nr DZP-361/143</w:t>
      </w:r>
      <w:r w:rsidRPr="00DE29AB">
        <w:rPr>
          <w:sz w:val="22"/>
          <w:szCs w:val="22"/>
        </w:rPr>
        <w:t>/2021</w:t>
      </w:r>
      <w:r w:rsidR="004E6281" w:rsidRPr="00DE29AB">
        <w:rPr>
          <w:sz w:val="22"/>
          <w:szCs w:val="22"/>
        </w:rPr>
        <w:t xml:space="preserve">, pod rygorem naliczenia kary umownej lub odstąpienia od </w:t>
      </w:r>
      <w:r w:rsidR="0095446A" w:rsidRPr="00DE29AB">
        <w:rPr>
          <w:sz w:val="22"/>
          <w:szCs w:val="22"/>
        </w:rPr>
        <w:t xml:space="preserve">niniejszej </w:t>
      </w:r>
      <w:r w:rsidR="004E6281" w:rsidRPr="00DE29AB">
        <w:rPr>
          <w:sz w:val="22"/>
          <w:szCs w:val="22"/>
        </w:rPr>
        <w:t>umowy.</w:t>
      </w:r>
    </w:p>
    <w:p w14:paraId="420F40F4" w14:textId="77777777" w:rsidR="00EF3056" w:rsidRPr="00DE29AB" w:rsidRDefault="00EF3056" w:rsidP="00EF3056">
      <w:pPr>
        <w:widowControl/>
        <w:numPr>
          <w:ilvl w:val="0"/>
          <w:numId w:val="1"/>
        </w:numPr>
        <w:ind w:left="437" w:hanging="437"/>
        <w:jc w:val="both"/>
        <w:rPr>
          <w:sz w:val="22"/>
          <w:szCs w:val="22"/>
        </w:rPr>
      </w:pPr>
      <w:r w:rsidRPr="00DE29AB">
        <w:rPr>
          <w:sz w:val="22"/>
          <w:szCs w:val="22"/>
          <w:lang w:eastAsia="ar-SA"/>
        </w:rPr>
        <w:t xml:space="preserve">Zamawiający nie przewiduje możliwości udzielenia zamówień, o których mowa w art. </w:t>
      </w:r>
      <w:r w:rsidRPr="00DE29AB">
        <w:rPr>
          <w:sz w:val="22"/>
          <w:szCs w:val="22"/>
        </w:rPr>
        <w:t>214 ust. 1 pkt 7 ustawy z dnia 11 września 2019 r. Prawo zamówie</w:t>
      </w:r>
      <w:r w:rsidRPr="00DE29AB">
        <w:rPr>
          <w:rFonts w:eastAsia="Arial Unicode MS"/>
          <w:sz w:val="22"/>
          <w:szCs w:val="22"/>
        </w:rPr>
        <w:t xml:space="preserve">ń publicznych </w:t>
      </w:r>
      <w:r w:rsidRPr="00E13E31">
        <w:rPr>
          <w:rFonts w:eastAsia="Arial Unicode MS"/>
          <w:sz w:val="22"/>
          <w:szCs w:val="22"/>
        </w:rPr>
        <w:t>(</w:t>
      </w:r>
      <w:r w:rsidR="00E13E31" w:rsidRPr="003D28CD">
        <w:rPr>
          <w:sz w:val="22"/>
          <w:szCs w:val="22"/>
        </w:rPr>
        <w:t>Dz.U. z 2021 r., poz. 1129</w:t>
      </w:r>
      <w:r w:rsidR="003D2933">
        <w:rPr>
          <w:sz w:val="22"/>
          <w:szCs w:val="22"/>
        </w:rPr>
        <w:t xml:space="preserve"> z </w:t>
      </w:r>
      <w:proofErr w:type="spellStart"/>
      <w:r w:rsidR="003D2933">
        <w:rPr>
          <w:sz w:val="22"/>
          <w:szCs w:val="22"/>
        </w:rPr>
        <w:t>późn</w:t>
      </w:r>
      <w:proofErr w:type="spellEnd"/>
      <w:r w:rsidR="003D2933">
        <w:rPr>
          <w:sz w:val="22"/>
          <w:szCs w:val="22"/>
        </w:rPr>
        <w:t>. zm.</w:t>
      </w:r>
      <w:r w:rsidRPr="00E13E31">
        <w:rPr>
          <w:rFonts w:eastAsia="Arial Unicode MS"/>
          <w:sz w:val="22"/>
          <w:szCs w:val="22"/>
        </w:rPr>
        <w:t>)</w:t>
      </w:r>
      <w:r w:rsidRPr="00E13E31">
        <w:rPr>
          <w:sz w:val="22"/>
          <w:szCs w:val="22"/>
        </w:rPr>
        <w:t>,</w:t>
      </w:r>
      <w:r w:rsidRPr="00DE29AB">
        <w:rPr>
          <w:sz w:val="22"/>
          <w:szCs w:val="22"/>
        </w:rPr>
        <w:t xml:space="preserve"> zwanej dalej ustawą.</w:t>
      </w:r>
    </w:p>
    <w:p w14:paraId="5E3B993F" w14:textId="77777777" w:rsidR="00B125EA" w:rsidRPr="00306B9D" w:rsidRDefault="00B125EA" w:rsidP="00B125EA">
      <w:pPr>
        <w:widowControl/>
        <w:numPr>
          <w:ilvl w:val="0"/>
          <w:numId w:val="1"/>
        </w:numPr>
        <w:ind w:left="437" w:hanging="437"/>
        <w:jc w:val="both"/>
        <w:rPr>
          <w:color w:val="0070C0"/>
          <w:sz w:val="22"/>
          <w:szCs w:val="22"/>
        </w:rPr>
      </w:pPr>
      <w:r w:rsidRPr="00DE29AB">
        <w:rPr>
          <w:sz w:val="22"/>
          <w:szCs w:val="22"/>
        </w:rPr>
        <w:t>Umowa będzie realizowana sukcesywnie.</w:t>
      </w:r>
      <w:r w:rsidR="00306B9D" w:rsidRPr="00DE29AB">
        <w:rPr>
          <w:sz w:val="22"/>
          <w:szCs w:val="22"/>
        </w:rPr>
        <w:t xml:space="preserve"> Zamawiający będzie inicjował </w:t>
      </w:r>
      <w:r w:rsidR="00306B9D">
        <w:rPr>
          <w:sz w:val="22"/>
          <w:szCs w:val="22"/>
        </w:rPr>
        <w:t xml:space="preserve">kolejne etapy pracy </w:t>
      </w:r>
      <w:r w:rsidR="00306B9D" w:rsidRPr="00DE29AB">
        <w:rPr>
          <w:sz w:val="22"/>
          <w:szCs w:val="22"/>
        </w:rPr>
        <w:t>poprzez przesłanie zlecenia na e-mail: …………………………………</w:t>
      </w:r>
    </w:p>
    <w:p w14:paraId="2F72E01A" w14:textId="77777777" w:rsidR="00C724CE" w:rsidRPr="00DE29AB" w:rsidRDefault="008E48D2" w:rsidP="008E48D2">
      <w:pPr>
        <w:pStyle w:val="Akapitzlist"/>
        <w:numPr>
          <w:ilvl w:val="0"/>
          <w:numId w:val="1"/>
        </w:numPr>
        <w:jc w:val="both"/>
        <w:rPr>
          <w:rFonts w:ascii="Times New Roman" w:hAnsi="Times New Roman" w:cs="Times New Roman"/>
          <w:snapToGrid w:val="0"/>
          <w:szCs w:val="22"/>
        </w:rPr>
      </w:pPr>
      <w:r w:rsidRPr="00DE29AB">
        <w:rPr>
          <w:rFonts w:ascii="Times New Roman" w:hAnsi="Times New Roman" w:cs="Times New Roman"/>
          <w:szCs w:val="22"/>
        </w:rPr>
        <w:t xml:space="preserve">Wykonawca </w:t>
      </w:r>
      <w:r w:rsidR="00324C21" w:rsidRPr="00DE29AB">
        <w:rPr>
          <w:rFonts w:ascii="Times New Roman" w:hAnsi="Times New Roman" w:cs="Times New Roman"/>
          <w:snapToGrid w:val="0"/>
          <w:szCs w:val="22"/>
        </w:rPr>
        <w:t>jest zobowiązany do wydania</w:t>
      </w:r>
      <w:r w:rsidR="004236A9" w:rsidRPr="00DE29AB">
        <w:rPr>
          <w:rFonts w:ascii="Times New Roman" w:hAnsi="Times New Roman" w:cs="Times New Roman"/>
          <w:snapToGrid w:val="0"/>
          <w:szCs w:val="22"/>
        </w:rPr>
        <w:t xml:space="preserve"> wymienion</w:t>
      </w:r>
      <w:r w:rsidR="00306B9D" w:rsidRPr="00DE29AB">
        <w:rPr>
          <w:rFonts w:ascii="Times New Roman" w:hAnsi="Times New Roman" w:cs="Times New Roman"/>
          <w:snapToGrid w:val="0"/>
          <w:szCs w:val="22"/>
        </w:rPr>
        <w:t>ej</w:t>
      </w:r>
      <w:r w:rsidR="004236A9" w:rsidRPr="00DE29AB">
        <w:rPr>
          <w:rFonts w:ascii="Times New Roman" w:hAnsi="Times New Roman" w:cs="Times New Roman"/>
          <w:snapToGrid w:val="0"/>
          <w:szCs w:val="22"/>
        </w:rPr>
        <w:t xml:space="preserve"> </w:t>
      </w:r>
      <w:r w:rsidRPr="00DE29AB">
        <w:rPr>
          <w:rFonts w:ascii="Times New Roman" w:hAnsi="Times New Roman" w:cs="Times New Roman"/>
          <w:snapToGrid w:val="0"/>
          <w:szCs w:val="22"/>
        </w:rPr>
        <w:t xml:space="preserve">publikacji </w:t>
      </w:r>
      <w:r w:rsidR="004236A9" w:rsidRPr="00DE29AB">
        <w:rPr>
          <w:rFonts w:ascii="Times New Roman" w:hAnsi="Times New Roman" w:cs="Times New Roman"/>
          <w:snapToGrid w:val="0"/>
          <w:szCs w:val="22"/>
        </w:rPr>
        <w:t>zgodnie z</w:t>
      </w:r>
      <w:r w:rsidR="006F7D0C" w:rsidRPr="00DE29AB">
        <w:rPr>
          <w:rFonts w:ascii="Times New Roman" w:hAnsi="Times New Roman" w:cs="Times New Roman"/>
          <w:snapToGrid w:val="0"/>
          <w:szCs w:val="22"/>
        </w:rPr>
        <w:t>e szczegółowym opisem przedmiotu zamówienia</w:t>
      </w:r>
      <w:r w:rsidR="007450D4" w:rsidRPr="00DE29AB">
        <w:rPr>
          <w:rFonts w:ascii="Times New Roman" w:hAnsi="Times New Roman" w:cs="Times New Roman"/>
          <w:snapToGrid w:val="0"/>
          <w:szCs w:val="22"/>
        </w:rPr>
        <w:t>, stanowiącym załącznik nr 2 do niniejszej umowy</w:t>
      </w:r>
      <w:r w:rsidR="006F7D0C" w:rsidRPr="00DE29AB">
        <w:rPr>
          <w:rFonts w:ascii="Times New Roman" w:hAnsi="Times New Roman" w:cs="Times New Roman"/>
          <w:snapToGrid w:val="0"/>
          <w:szCs w:val="22"/>
        </w:rPr>
        <w:t>.</w:t>
      </w:r>
      <w:r w:rsidR="00324C21" w:rsidRPr="00DE29AB">
        <w:rPr>
          <w:rFonts w:ascii="Times New Roman" w:hAnsi="Times New Roman" w:cs="Times New Roman"/>
          <w:snapToGrid w:val="0"/>
          <w:szCs w:val="22"/>
        </w:rPr>
        <w:t xml:space="preserve"> </w:t>
      </w:r>
    </w:p>
    <w:p w14:paraId="650C1398" w14:textId="77777777" w:rsidR="00324C21" w:rsidRDefault="003410DB" w:rsidP="00A63203">
      <w:pPr>
        <w:pStyle w:val="Akapitzlist"/>
        <w:numPr>
          <w:ilvl w:val="0"/>
          <w:numId w:val="1"/>
        </w:numPr>
        <w:ind w:left="360"/>
        <w:jc w:val="both"/>
        <w:rPr>
          <w:rFonts w:ascii="Times New Roman" w:hAnsi="Times New Roman" w:cs="Times New Roman"/>
          <w:snapToGrid w:val="0"/>
          <w:szCs w:val="22"/>
        </w:rPr>
      </w:pPr>
      <w:r>
        <w:rPr>
          <w:rFonts w:ascii="Times New Roman" w:hAnsi="Times New Roman" w:cs="Times New Roman"/>
          <w:snapToGrid w:val="0"/>
          <w:szCs w:val="22"/>
        </w:rPr>
        <w:t xml:space="preserve"> </w:t>
      </w:r>
      <w:r w:rsidR="00F2265B" w:rsidRPr="00DE29AB">
        <w:rPr>
          <w:rFonts w:ascii="Times New Roman" w:hAnsi="Times New Roman" w:cs="Times New Roman"/>
          <w:snapToGrid w:val="0"/>
          <w:szCs w:val="22"/>
        </w:rPr>
        <w:t>Wykonawca k</w:t>
      </w:r>
      <w:r w:rsidR="00C724CE" w:rsidRPr="00DE29AB">
        <w:rPr>
          <w:rFonts w:ascii="Times New Roman" w:hAnsi="Times New Roman" w:cs="Times New Roman"/>
          <w:snapToGrid w:val="0"/>
          <w:szCs w:val="22"/>
        </w:rPr>
        <w:t xml:space="preserve">ażdy </w:t>
      </w:r>
      <w:r w:rsidR="0030119D" w:rsidRPr="00DE29AB">
        <w:rPr>
          <w:rFonts w:ascii="Times New Roman" w:hAnsi="Times New Roman" w:cs="Times New Roman"/>
          <w:snapToGrid w:val="0"/>
          <w:szCs w:val="22"/>
        </w:rPr>
        <w:t xml:space="preserve">tom </w:t>
      </w:r>
      <w:r w:rsidR="00324C21" w:rsidRPr="00DE29AB">
        <w:rPr>
          <w:rFonts w:ascii="Times New Roman" w:hAnsi="Times New Roman" w:cs="Times New Roman"/>
          <w:snapToGrid w:val="0"/>
          <w:szCs w:val="22"/>
        </w:rPr>
        <w:t>wykona w oparciu o materiały</w:t>
      </w:r>
      <w:r w:rsidR="00162591" w:rsidRPr="00DE29AB">
        <w:rPr>
          <w:rFonts w:ascii="Times New Roman" w:hAnsi="Times New Roman" w:cs="Times New Roman"/>
          <w:snapToGrid w:val="0"/>
          <w:szCs w:val="22"/>
        </w:rPr>
        <w:t xml:space="preserve"> przekazane przez Zamawiającego</w:t>
      </w:r>
      <w:r w:rsidR="00324C21" w:rsidRPr="00DE29AB">
        <w:rPr>
          <w:rFonts w:ascii="Times New Roman" w:hAnsi="Times New Roman" w:cs="Times New Roman"/>
          <w:snapToGrid w:val="0"/>
          <w:szCs w:val="22"/>
        </w:rPr>
        <w:t xml:space="preserve"> zawierające </w:t>
      </w:r>
      <w:r>
        <w:rPr>
          <w:rFonts w:ascii="Times New Roman" w:hAnsi="Times New Roman" w:cs="Times New Roman"/>
          <w:snapToGrid w:val="0"/>
          <w:szCs w:val="22"/>
        </w:rPr>
        <w:t xml:space="preserve"> </w:t>
      </w:r>
      <w:r w:rsidR="0030119D" w:rsidRPr="00DE29AB">
        <w:rPr>
          <w:rFonts w:ascii="Times New Roman" w:hAnsi="Times New Roman" w:cs="Times New Roman"/>
          <w:snapToGrid w:val="0"/>
          <w:szCs w:val="22"/>
        </w:rPr>
        <w:t xml:space="preserve">treść </w:t>
      </w:r>
      <w:r w:rsidR="00324C21" w:rsidRPr="00DE29AB">
        <w:rPr>
          <w:rFonts w:ascii="Times New Roman" w:hAnsi="Times New Roman" w:cs="Times New Roman"/>
          <w:snapToGrid w:val="0"/>
          <w:szCs w:val="22"/>
        </w:rPr>
        <w:t>merytoryczną (arkusze tekstu, ilustracje, fotografie) oraz</w:t>
      </w:r>
      <w:r w:rsidR="00324C21" w:rsidRPr="00DE29AB">
        <w:rPr>
          <w:rFonts w:ascii="Times New Roman" w:hAnsi="Times New Roman" w:cs="Times New Roman"/>
          <w:szCs w:val="22"/>
        </w:rPr>
        <w:t xml:space="preserve"> wytyczne dotyczące publikacji danego tomu. </w:t>
      </w:r>
      <w:r w:rsidR="00324C21" w:rsidRPr="00DE29AB">
        <w:rPr>
          <w:rFonts w:ascii="Times New Roman" w:hAnsi="Times New Roman" w:cs="Times New Roman"/>
          <w:snapToGrid w:val="0"/>
          <w:szCs w:val="22"/>
        </w:rPr>
        <w:t>Ww. materiały i wytyczne Zamawiający prześle Wykonaw</w:t>
      </w:r>
      <w:r w:rsidR="00D3050A" w:rsidRPr="00DE29AB">
        <w:rPr>
          <w:rFonts w:ascii="Times New Roman" w:hAnsi="Times New Roman" w:cs="Times New Roman"/>
          <w:snapToGrid w:val="0"/>
          <w:szCs w:val="22"/>
        </w:rPr>
        <w:t>cy drogą elektroniczną.</w:t>
      </w:r>
    </w:p>
    <w:p w14:paraId="1B58995E" w14:textId="77777777" w:rsidR="00162B94" w:rsidRDefault="00162B94" w:rsidP="00162B94">
      <w:pPr>
        <w:pStyle w:val="Akapitzlist"/>
        <w:ind w:left="360"/>
        <w:jc w:val="both"/>
        <w:rPr>
          <w:rFonts w:ascii="Times New Roman" w:hAnsi="Times New Roman" w:cs="Times New Roman"/>
          <w:snapToGrid w:val="0"/>
          <w:szCs w:val="22"/>
        </w:rPr>
      </w:pPr>
    </w:p>
    <w:p w14:paraId="31007B3F" w14:textId="77777777" w:rsidR="00162B94" w:rsidRPr="00DE29AB" w:rsidRDefault="00162B94" w:rsidP="00162B94">
      <w:pPr>
        <w:pStyle w:val="Akapitzlist"/>
        <w:ind w:left="360"/>
        <w:jc w:val="both"/>
        <w:rPr>
          <w:rFonts w:ascii="Times New Roman" w:hAnsi="Times New Roman" w:cs="Times New Roman"/>
          <w:snapToGrid w:val="0"/>
          <w:szCs w:val="22"/>
        </w:rPr>
      </w:pPr>
    </w:p>
    <w:p w14:paraId="7A850064" w14:textId="77777777" w:rsidR="00A41D68" w:rsidRPr="00DE29AB" w:rsidRDefault="00A41D68" w:rsidP="00A63203">
      <w:pPr>
        <w:pStyle w:val="Akapitzlist"/>
        <w:numPr>
          <w:ilvl w:val="0"/>
          <w:numId w:val="1"/>
        </w:numPr>
        <w:ind w:left="360"/>
        <w:jc w:val="both"/>
        <w:rPr>
          <w:rFonts w:ascii="Times New Roman" w:hAnsi="Times New Roman" w:cs="Times New Roman"/>
          <w:snapToGrid w:val="0"/>
          <w:szCs w:val="22"/>
        </w:rPr>
      </w:pPr>
      <w:r w:rsidRPr="00DE29AB">
        <w:rPr>
          <w:rFonts w:ascii="Times New Roman" w:hAnsi="Times New Roman" w:cs="Times New Roman"/>
          <w:snapToGrid w:val="0"/>
          <w:szCs w:val="22"/>
        </w:rPr>
        <w:lastRenderedPageBreak/>
        <w:t xml:space="preserve">Wykonawca zobowiązuje się do umieszczenia na karcie tytułowej </w:t>
      </w:r>
      <w:r w:rsidR="00B125EA" w:rsidRPr="00DE29AB">
        <w:rPr>
          <w:rFonts w:ascii="Times New Roman" w:hAnsi="Times New Roman" w:cs="Times New Roman"/>
          <w:snapToGrid w:val="0"/>
          <w:szCs w:val="22"/>
        </w:rPr>
        <w:t xml:space="preserve">każdego z tomów </w:t>
      </w:r>
      <w:r w:rsidRPr="00DE29AB">
        <w:rPr>
          <w:rFonts w:ascii="Times New Roman" w:hAnsi="Times New Roman" w:cs="Times New Roman"/>
          <w:snapToGrid w:val="0"/>
          <w:szCs w:val="22"/>
        </w:rPr>
        <w:t xml:space="preserve">adnotacji o następującej treści „Publikacja finansowana w ramach programu Ministra </w:t>
      </w:r>
      <w:r w:rsidR="000B23E9">
        <w:rPr>
          <w:rFonts w:ascii="Times New Roman" w:hAnsi="Times New Roman" w:cs="Times New Roman"/>
          <w:snapToGrid w:val="0"/>
          <w:szCs w:val="22"/>
        </w:rPr>
        <w:t xml:space="preserve">Edukacji i </w:t>
      </w:r>
      <w:r w:rsidRPr="00DE29AB">
        <w:rPr>
          <w:rFonts w:ascii="Times New Roman" w:hAnsi="Times New Roman" w:cs="Times New Roman"/>
          <w:snapToGrid w:val="0"/>
          <w:szCs w:val="22"/>
        </w:rPr>
        <w:t>Nauki pod nazwą Narodowy Program Rozwoju Humanistyki w latach 20</w:t>
      </w:r>
      <w:r w:rsidR="00B125EA" w:rsidRPr="00DE29AB">
        <w:rPr>
          <w:rFonts w:ascii="Times New Roman" w:hAnsi="Times New Roman" w:cs="Times New Roman"/>
          <w:snapToGrid w:val="0"/>
          <w:szCs w:val="22"/>
        </w:rPr>
        <w:t>20</w:t>
      </w:r>
      <w:r w:rsidRPr="00DE29AB">
        <w:rPr>
          <w:rFonts w:ascii="Times New Roman" w:hAnsi="Times New Roman" w:cs="Times New Roman"/>
          <w:snapToGrid w:val="0"/>
          <w:szCs w:val="22"/>
        </w:rPr>
        <w:t>-202</w:t>
      </w:r>
      <w:r w:rsidR="00B125EA" w:rsidRPr="00DE29AB">
        <w:rPr>
          <w:rFonts w:ascii="Times New Roman" w:hAnsi="Times New Roman" w:cs="Times New Roman"/>
          <w:snapToGrid w:val="0"/>
          <w:szCs w:val="22"/>
        </w:rPr>
        <w:t>5</w:t>
      </w:r>
      <w:r w:rsidRPr="00DE29AB">
        <w:rPr>
          <w:rFonts w:ascii="Times New Roman" w:hAnsi="Times New Roman" w:cs="Times New Roman"/>
          <w:snapToGrid w:val="0"/>
          <w:szCs w:val="22"/>
        </w:rPr>
        <w:t>”</w:t>
      </w:r>
      <w:r w:rsidR="00263E55">
        <w:rPr>
          <w:rFonts w:ascii="Times New Roman" w:hAnsi="Times New Roman" w:cs="Times New Roman"/>
          <w:snapToGrid w:val="0"/>
          <w:szCs w:val="22"/>
        </w:rPr>
        <w:t>,</w:t>
      </w:r>
      <w:r w:rsidRPr="00DE29AB">
        <w:rPr>
          <w:rFonts w:ascii="Times New Roman" w:hAnsi="Times New Roman" w:cs="Times New Roman"/>
          <w:snapToGrid w:val="0"/>
          <w:szCs w:val="22"/>
        </w:rPr>
        <w:t xml:space="preserve"> a także znaku graficznego programu ustalonego przez Ministra.</w:t>
      </w:r>
    </w:p>
    <w:p w14:paraId="5B6CFABB" w14:textId="77777777" w:rsidR="005933DD" w:rsidRPr="00D949B7" w:rsidRDefault="005933DD" w:rsidP="00A63203">
      <w:pPr>
        <w:pStyle w:val="Akapitzlist"/>
        <w:numPr>
          <w:ilvl w:val="0"/>
          <w:numId w:val="1"/>
        </w:numPr>
        <w:ind w:left="360"/>
        <w:jc w:val="both"/>
        <w:rPr>
          <w:rFonts w:ascii="Times New Roman" w:hAnsi="Times New Roman" w:cs="Times New Roman"/>
          <w:snapToGrid w:val="0"/>
          <w:szCs w:val="22"/>
        </w:rPr>
      </w:pPr>
      <w:r w:rsidRPr="00D949B7">
        <w:rPr>
          <w:rFonts w:ascii="Times New Roman" w:hAnsi="Times New Roman" w:cs="Times New Roman"/>
          <w:snapToGrid w:val="0"/>
          <w:szCs w:val="22"/>
        </w:rPr>
        <w:t>Wykonawca zobowiązuje się do zapewnienia dystrybucji przedmiotu umowy.</w:t>
      </w:r>
    </w:p>
    <w:p w14:paraId="7EDBC241" w14:textId="77777777" w:rsidR="00257675" w:rsidRPr="005F2137" w:rsidRDefault="00257675" w:rsidP="005A3D92">
      <w:pPr>
        <w:numPr>
          <w:ilvl w:val="0"/>
          <w:numId w:val="1"/>
        </w:numPr>
        <w:ind w:left="360"/>
        <w:jc w:val="both"/>
        <w:rPr>
          <w:rStyle w:val="Pogrubienie"/>
          <w:b w:val="0"/>
          <w:bCs w:val="0"/>
          <w:sz w:val="22"/>
          <w:szCs w:val="22"/>
        </w:rPr>
      </w:pPr>
      <w:r w:rsidRPr="000F4307">
        <w:rPr>
          <w:rStyle w:val="Pogrubienie"/>
          <w:b w:val="0"/>
          <w:iCs/>
          <w:sz w:val="22"/>
          <w:szCs w:val="22"/>
        </w:rPr>
        <w:t>Wykonawca zobowiązuje się</w:t>
      </w:r>
      <w:r w:rsidR="00306B9D" w:rsidRPr="000F4307">
        <w:rPr>
          <w:rStyle w:val="Pogrubienie"/>
          <w:b w:val="0"/>
          <w:iCs/>
          <w:sz w:val="22"/>
          <w:szCs w:val="22"/>
        </w:rPr>
        <w:t xml:space="preserve"> </w:t>
      </w:r>
      <w:r w:rsidRPr="000F4307">
        <w:rPr>
          <w:rStyle w:val="Pogrubienie"/>
          <w:b w:val="0"/>
          <w:iCs/>
          <w:sz w:val="22"/>
          <w:szCs w:val="22"/>
        </w:rPr>
        <w:t>do archiwizowania plików</w:t>
      </w:r>
      <w:r w:rsidR="00E8229A" w:rsidRPr="000F4307">
        <w:rPr>
          <w:rStyle w:val="Pogrubienie"/>
          <w:b w:val="0"/>
          <w:iCs/>
          <w:sz w:val="22"/>
          <w:szCs w:val="22"/>
        </w:rPr>
        <w:t xml:space="preserve"> </w:t>
      </w:r>
      <w:r w:rsidR="007D2D9F" w:rsidRPr="005F2137">
        <w:rPr>
          <w:noProof/>
          <w:sz w:val="22"/>
          <w:szCs w:val="22"/>
        </w:rPr>
        <w:t xml:space="preserve">w terminie 5 lat od daty wykonania zamówienia </w:t>
      </w:r>
      <w:r w:rsidRPr="000F4307">
        <w:rPr>
          <w:rStyle w:val="Pogrubienie"/>
          <w:b w:val="0"/>
          <w:iCs/>
          <w:sz w:val="22"/>
          <w:szCs w:val="22"/>
        </w:rPr>
        <w:t>w celu ich ewentualnego ponownego wykorzystania w sytuacji wznowienia publikacji</w:t>
      </w:r>
      <w:r w:rsidR="00C33736" w:rsidRPr="000F4307">
        <w:rPr>
          <w:rStyle w:val="Pogrubienie"/>
          <w:b w:val="0"/>
          <w:iCs/>
          <w:sz w:val="22"/>
          <w:szCs w:val="22"/>
        </w:rPr>
        <w:t xml:space="preserve"> oraz przekopiowania tych plików na d</w:t>
      </w:r>
      <w:r w:rsidR="00A00388" w:rsidRPr="000F4307">
        <w:rPr>
          <w:rStyle w:val="Pogrubienie"/>
          <w:b w:val="0"/>
          <w:iCs/>
          <w:sz w:val="22"/>
          <w:szCs w:val="22"/>
        </w:rPr>
        <w:t xml:space="preserve">ostarczony </w:t>
      </w:r>
      <w:r w:rsidR="00DE2AA3" w:rsidRPr="000F4307">
        <w:rPr>
          <w:rStyle w:val="Pogrubienie"/>
          <w:b w:val="0"/>
          <w:iCs/>
          <w:sz w:val="22"/>
          <w:szCs w:val="22"/>
        </w:rPr>
        <w:t>przez </w:t>
      </w:r>
      <w:r w:rsidR="00A00388" w:rsidRPr="000F4307">
        <w:rPr>
          <w:rStyle w:val="Pogrubienie"/>
          <w:b w:val="0"/>
          <w:iCs/>
          <w:sz w:val="22"/>
          <w:szCs w:val="22"/>
        </w:rPr>
        <w:t>Zamawiającego nośnik</w:t>
      </w:r>
      <w:r w:rsidR="006B6EA3" w:rsidRPr="000F4307">
        <w:rPr>
          <w:rStyle w:val="Pogrubienie"/>
          <w:b w:val="0"/>
          <w:iCs/>
          <w:sz w:val="22"/>
          <w:szCs w:val="22"/>
        </w:rPr>
        <w:t>.</w:t>
      </w:r>
      <w:r w:rsidRPr="000F4307">
        <w:rPr>
          <w:rStyle w:val="Pogrubienie"/>
          <w:b w:val="0"/>
          <w:iCs/>
          <w:sz w:val="22"/>
          <w:szCs w:val="22"/>
        </w:rPr>
        <w:t xml:space="preserve"> </w:t>
      </w:r>
    </w:p>
    <w:p w14:paraId="4FB82E26" w14:textId="77777777" w:rsidR="00123191" w:rsidRPr="00DE29AB" w:rsidRDefault="005A3D92" w:rsidP="00A63203">
      <w:pPr>
        <w:jc w:val="center"/>
        <w:rPr>
          <w:b/>
          <w:sz w:val="22"/>
          <w:szCs w:val="22"/>
        </w:rPr>
      </w:pPr>
      <w:r w:rsidRPr="00DE29AB">
        <w:rPr>
          <w:b/>
          <w:sz w:val="22"/>
          <w:szCs w:val="22"/>
        </w:rPr>
        <w:t>§ 2</w:t>
      </w:r>
    </w:p>
    <w:p w14:paraId="67CF4F6E" w14:textId="77777777" w:rsidR="008E48D2" w:rsidRPr="00DE29AB" w:rsidRDefault="008E48D2" w:rsidP="00A63203">
      <w:pPr>
        <w:jc w:val="center"/>
        <w:rPr>
          <w:b/>
          <w:sz w:val="22"/>
          <w:szCs w:val="22"/>
        </w:rPr>
      </w:pPr>
      <w:r w:rsidRPr="00DE29AB">
        <w:rPr>
          <w:b/>
          <w:sz w:val="22"/>
          <w:szCs w:val="22"/>
        </w:rPr>
        <w:t>TERMIN REALIZACJI UMOWY</w:t>
      </w:r>
    </w:p>
    <w:p w14:paraId="172710D2" w14:textId="77777777" w:rsidR="005B6E06" w:rsidRPr="00F23401" w:rsidRDefault="005B6E06" w:rsidP="00957705">
      <w:pPr>
        <w:pStyle w:val="Akapitzlist"/>
        <w:numPr>
          <w:ilvl w:val="0"/>
          <w:numId w:val="25"/>
        </w:numPr>
        <w:ind w:left="284" w:hanging="284"/>
        <w:jc w:val="both"/>
        <w:rPr>
          <w:szCs w:val="22"/>
        </w:rPr>
      </w:pPr>
      <w:r w:rsidRPr="00F23401">
        <w:rPr>
          <w:rFonts w:ascii="Times New Roman" w:hAnsi="Times New Roman" w:cs="Times New Roman"/>
          <w:szCs w:val="22"/>
        </w:rPr>
        <w:t xml:space="preserve">Wykonawca zobowiązuje się wykonać </w:t>
      </w:r>
      <w:r w:rsidR="008E48D2" w:rsidRPr="00F23401">
        <w:rPr>
          <w:rFonts w:ascii="Times New Roman" w:hAnsi="Times New Roman" w:cs="Times New Roman"/>
          <w:szCs w:val="22"/>
        </w:rPr>
        <w:t xml:space="preserve">i dostarczyć </w:t>
      </w:r>
      <w:r w:rsidRPr="00F23401">
        <w:rPr>
          <w:rFonts w:ascii="Times New Roman" w:hAnsi="Times New Roman" w:cs="Times New Roman"/>
          <w:szCs w:val="22"/>
        </w:rPr>
        <w:t>przedmiot umowy</w:t>
      </w:r>
      <w:r w:rsidR="008E48D2" w:rsidRPr="00F23401">
        <w:rPr>
          <w:rFonts w:ascii="Times New Roman" w:hAnsi="Times New Roman" w:cs="Times New Roman"/>
          <w:szCs w:val="22"/>
        </w:rPr>
        <w:t xml:space="preserve"> do siedziby Zamawiającego</w:t>
      </w:r>
      <w:r w:rsidRPr="00F23401">
        <w:rPr>
          <w:rFonts w:ascii="Times New Roman" w:hAnsi="Times New Roman" w:cs="Times New Roman"/>
          <w:szCs w:val="22"/>
        </w:rPr>
        <w:t xml:space="preserve"> w terminie </w:t>
      </w:r>
      <w:r w:rsidR="00E43EA5" w:rsidRPr="00F23401">
        <w:rPr>
          <w:rFonts w:ascii="Times New Roman" w:hAnsi="Times New Roman" w:cs="Times New Roman"/>
          <w:szCs w:val="22"/>
        </w:rPr>
        <w:t xml:space="preserve">do </w:t>
      </w:r>
      <w:r w:rsidR="00DE29AB" w:rsidRPr="00F23401">
        <w:rPr>
          <w:rFonts w:ascii="Times New Roman" w:hAnsi="Times New Roman" w:cs="Times New Roman"/>
          <w:szCs w:val="22"/>
        </w:rPr>
        <w:t>0</w:t>
      </w:r>
      <w:r w:rsidR="000D3E39" w:rsidRPr="00F23401">
        <w:rPr>
          <w:rFonts w:ascii="Times New Roman" w:hAnsi="Times New Roman" w:cs="Times New Roman"/>
          <w:szCs w:val="22"/>
        </w:rPr>
        <w:t>5</w:t>
      </w:r>
      <w:r w:rsidR="00E43EA5" w:rsidRPr="00F23401">
        <w:rPr>
          <w:rFonts w:ascii="Times New Roman" w:hAnsi="Times New Roman" w:cs="Times New Roman"/>
          <w:szCs w:val="22"/>
        </w:rPr>
        <w:t xml:space="preserve">.04.2025r. </w:t>
      </w:r>
      <w:r w:rsidRPr="00F23401">
        <w:rPr>
          <w:rFonts w:ascii="Times New Roman" w:hAnsi="Times New Roman" w:cs="Times New Roman"/>
          <w:szCs w:val="22"/>
        </w:rPr>
        <w:t>od d</w:t>
      </w:r>
      <w:r w:rsidR="008E48D2" w:rsidRPr="00F23401">
        <w:rPr>
          <w:rFonts w:ascii="Times New Roman" w:hAnsi="Times New Roman" w:cs="Times New Roman"/>
          <w:szCs w:val="22"/>
        </w:rPr>
        <w:t xml:space="preserve">aty </w:t>
      </w:r>
      <w:r w:rsidRPr="00F23401">
        <w:rPr>
          <w:rFonts w:ascii="Times New Roman" w:hAnsi="Times New Roman" w:cs="Times New Roman"/>
          <w:szCs w:val="22"/>
        </w:rPr>
        <w:t xml:space="preserve">podpisania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 xml:space="preserve">umowy. </w:t>
      </w:r>
    </w:p>
    <w:p w14:paraId="50BD044E" w14:textId="77777777" w:rsidR="0030119D" w:rsidRPr="00F23401" w:rsidRDefault="0030119D" w:rsidP="00957705">
      <w:pPr>
        <w:pStyle w:val="Akapitzlist"/>
        <w:numPr>
          <w:ilvl w:val="0"/>
          <w:numId w:val="25"/>
        </w:numPr>
        <w:ind w:left="284" w:hanging="284"/>
        <w:jc w:val="both"/>
        <w:rPr>
          <w:szCs w:val="22"/>
        </w:rPr>
      </w:pPr>
      <w:r w:rsidRPr="00F23401">
        <w:rPr>
          <w:rFonts w:ascii="Times New Roman" w:hAnsi="Times New Roman" w:cs="Times New Roman"/>
          <w:szCs w:val="22"/>
        </w:rPr>
        <w:t>Zamawiający dzieli przedmiot zamówienia na etapy:</w:t>
      </w:r>
    </w:p>
    <w:p w14:paraId="7E5B1121" w14:textId="77777777" w:rsidR="000467FB" w:rsidRPr="00F23401" w:rsidRDefault="00C33BB8" w:rsidP="00957705">
      <w:pPr>
        <w:pStyle w:val="Akapitzlist"/>
        <w:numPr>
          <w:ilvl w:val="0"/>
          <w:numId w:val="26"/>
        </w:numPr>
        <w:ind w:hanging="513"/>
        <w:jc w:val="both"/>
        <w:rPr>
          <w:szCs w:val="22"/>
        </w:rPr>
      </w:pPr>
      <w:r w:rsidRPr="00F23401">
        <w:rPr>
          <w:rFonts w:ascii="Times New Roman" w:hAnsi="Times New Roman" w:cs="Times New Roman"/>
          <w:szCs w:val="22"/>
        </w:rPr>
        <w:t xml:space="preserve">etap </w:t>
      </w:r>
      <w:r w:rsidR="000247E9" w:rsidRPr="00F23401">
        <w:rPr>
          <w:rFonts w:ascii="Times New Roman" w:hAnsi="Times New Roman" w:cs="Times New Roman"/>
          <w:szCs w:val="22"/>
        </w:rPr>
        <w:t>pierwsz</w:t>
      </w:r>
      <w:r w:rsidRPr="00F23401">
        <w:rPr>
          <w:rFonts w:ascii="Times New Roman" w:hAnsi="Times New Roman" w:cs="Times New Roman"/>
          <w:szCs w:val="22"/>
        </w:rPr>
        <w:t>y:</w:t>
      </w:r>
      <w:r w:rsidR="000247E9" w:rsidRPr="00F23401">
        <w:rPr>
          <w:rFonts w:ascii="Times New Roman" w:hAnsi="Times New Roman" w:cs="Times New Roman"/>
          <w:szCs w:val="22"/>
        </w:rPr>
        <w:t xml:space="preserve"> </w:t>
      </w:r>
      <w:r w:rsidR="00116096" w:rsidRPr="00F23401">
        <w:rPr>
          <w:rFonts w:ascii="Times New Roman" w:hAnsi="Times New Roman" w:cs="Times New Roman"/>
          <w:szCs w:val="22"/>
        </w:rPr>
        <w:t>redakcja merytoryczno-</w:t>
      </w:r>
      <w:r w:rsidR="002316BB" w:rsidRPr="00F23401">
        <w:rPr>
          <w:rFonts w:ascii="Times New Roman" w:hAnsi="Times New Roman" w:cs="Times New Roman"/>
          <w:szCs w:val="22"/>
        </w:rPr>
        <w:t>językowa</w:t>
      </w:r>
      <w:r w:rsidR="00A52EFB" w:rsidRPr="00F23401">
        <w:rPr>
          <w:rFonts w:ascii="Times New Roman" w:hAnsi="Times New Roman" w:cs="Times New Roman"/>
          <w:szCs w:val="22"/>
        </w:rPr>
        <w:t>, recenzje</w:t>
      </w:r>
      <w:r w:rsidR="00116096" w:rsidRPr="00F23401">
        <w:rPr>
          <w:rFonts w:ascii="Times New Roman" w:hAnsi="Times New Roman" w:cs="Times New Roman"/>
          <w:szCs w:val="22"/>
        </w:rPr>
        <w:t xml:space="preserve"> haseł</w:t>
      </w:r>
      <w:r w:rsidR="000467FB" w:rsidRPr="00F23401">
        <w:rPr>
          <w:rFonts w:ascii="Times New Roman" w:hAnsi="Times New Roman" w:cs="Times New Roman"/>
          <w:szCs w:val="22"/>
        </w:rPr>
        <w:t xml:space="preserve"> do 12 miesięcy od </w:t>
      </w:r>
      <w:r w:rsidR="00310D4F">
        <w:rPr>
          <w:rFonts w:ascii="Times New Roman" w:hAnsi="Times New Roman" w:cs="Times New Roman"/>
          <w:szCs w:val="22"/>
        </w:rPr>
        <w:t xml:space="preserve">dnia </w:t>
      </w:r>
      <w:r w:rsidR="000467FB" w:rsidRPr="00F23401">
        <w:rPr>
          <w:rFonts w:ascii="Times New Roman" w:hAnsi="Times New Roman" w:cs="Times New Roman"/>
          <w:szCs w:val="22"/>
        </w:rPr>
        <w:t>podpisania umowy</w:t>
      </w:r>
      <w:r w:rsidR="006F4208" w:rsidRPr="00F23401">
        <w:rPr>
          <w:rFonts w:ascii="Times New Roman" w:hAnsi="Times New Roman" w:cs="Times New Roman"/>
          <w:szCs w:val="22"/>
        </w:rPr>
        <w:t>;</w:t>
      </w:r>
    </w:p>
    <w:p w14:paraId="06AD154E" w14:textId="77777777" w:rsidR="000467FB" w:rsidRPr="00F23401" w:rsidRDefault="00C33BB8" w:rsidP="00957705">
      <w:pPr>
        <w:pStyle w:val="Akapitzlist"/>
        <w:numPr>
          <w:ilvl w:val="0"/>
          <w:numId w:val="26"/>
        </w:numPr>
        <w:ind w:hanging="513"/>
        <w:jc w:val="both"/>
        <w:rPr>
          <w:szCs w:val="22"/>
        </w:rPr>
      </w:pPr>
      <w:r w:rsidRPr="00F23401">
        <w:rPr>
          <w:rFonts w:ascii="Times New Roman" w:hAnsi="Times New Roman" w:cs="Times New Roman"/>
          <w:szCs w:val="22"/>
        </w:rPr>
        <w:t xml:space="preserve">etap </w:t>
      </w:r>
      <w:r w:rsidR="000247E9" w:rsidRPr="00F23401">
        <w:rPr>
          <w:rFonts w:ascii="Times New Roman" w:hAnsi="Times New Roman" w:cs="Times New Roman"/>
          <w:szCs w:val="22"/>
        </w:rPr>
        <w:t>drug</w:t>
      </w:r>
      <w:r w:rsidRPr="00F23401">
        <w:rPr>
          <w:rFonts w:ascii="Times New Roman" w:hAnsi="Times New Roman" w:cs="Times New Roman"/>
          <w:szCs w:val="22"/>
        </w:rPr>
        <w:t>i:</w:t>
      </w:r>
      <w:r w:rsidR="000247E9" w:rsidRPr="00F23401">
        <w:rPr>
          <w:rFonts w:ascii="Times New Roman" w:hAnsi="Times New Roman" w:cs="Times New Roman"/>
          <w:szCs w:val="22"/>
        </w:rPr>
        <w:t xml:space="preserve"> </w:t>
      </w:r>
      <w:r w:rsidR="000467FB" w:rsidRPr="00F23401">
        <w:rPr>
          <w:rFonts w:ascii="Times New Roman" w:hAnsi="Times New Roman" w:cs="Times New Roman"/>
          <w:szCs w:val="22"/>
        </w:rPr>
        <w:t>redakcja merytoryczno-językowa</w:t>
      </w:r>
      <w:r w:rsidR="000247E9" w:rsidRPr="00F23401">
        <w:rPr>
          <w:rFonts w:ascii="Times New Roman" w:hAnsi="Times New Roman" w:cs="Times New Roman"/>
          <w:szCs w:val="22"/>
        </w:rPr>
        <w:t>,</w:t>
      </w:r>
      <w:r w:rsidR="000467FB" w:rsidRPr="00F23401">
        <w:rPr>
          <w:rFonts w:ascii="Times New Roman" w:hAnsi="Times New Roman" w:cs="Times New Roman"/>
          <w:szCs w:val="22"/>
        </w:rPr>
        <w:t xml:space="preserve"> </w:t>
      </w:r>
      <w:r w:rsidR="00A52EFB" w:rsidRPr="00F23401">
        <w:rPr>
          <w:rFonts w:ascii="Times New Roman" w:hAnsi="Times New Roman" w:cs="Times New Roman"/>
          <w:szCs w:val="22"/>
        </w:rPr>
        <w:t>recenzje</w:t>
      </w:r>
      <w:r w:rsidR="000467FB" w:rsidRPr="00F23401">
        <w:rPr>
          <w:rFonts w:ascii="Times New Roman" w:hAnsi="Times New Roman" w:cs="Times New Roman"/>
          <w:szCs w:val="22"/>
        </w:rPr>
        <w:t xml:space="preserve"> haseł do 24 miesięcy od </w:t>
      </w:r>
      <w:r w:rsidR="00310D4F">
        <w:rPr>
          <w:rFonts w:ascii="Times New Roman" w:hAnsi="Times New Roman" w:cs="Times New Roman"/>
          <w:szCs w:val="22"/>
        </w:rPr>
        <w:t xml:space="preserve">dnia </w:t>
      </w:r>
      <w:r w:rsidR="000467FB" w:rsidRPr="00F23401">
        <w:rPr>
          <w:rFonts w:ascii="Times New Roman" w:hAnsi="Times New Roman" w:cs="Times New Roman"/>
          <w:szCs w:val="22"/>
        </w:rPr>
        <w:t>podpisania umowy</w:t>
      </w:r>
      <w:r w:rsidR="006F4208" w:rsidRPr="00F23401">
        <w:rPr>
          <w:rFonts w:ascii="Times New Roman" w:hAnsi="Times New Roman" w:cs="Times New Roman"/>
          <w:szCs w:val="22"/>
        </w:rPr>
        <w:t>;</w:t>
      </w:r>
    </w:p>
    <w:p w14:paraId="3916FD9F" w14:textId="0CB916E2" w:rsidR="000467FB" w:rsidRPr="00BB7D90" w:rsidRDefault="00C33BB8" w:rsidP="00957705">
      <w:pPr>
        <w:pStyle w:val="Akapitzlist"/>
        <w:numPr>
          <w:ilvl w:val="0"/>
          <w:numId w:val="26"/>
        </w:numPr>
        <w:ind w:hanging="513"/>
        <w:jc w:val="both"/>
        <w:rPr>
          <w:rFonts w:ascii="Times New Roman" w:hAnsi="Times New Roman" w:cs="Times New Roman"/>
          <w:szCs w:val="22"/>
        </w:rPr>
      </w:pPr>
      <w:r w:rsidRPr="00BB7D90">
        <w:rPr>
          <w:rFonts w:ascii="Times New Roman" w:hAnsi="Times New Roman" w:cs="Times New Roman"/>
          <w:szCs w:val="22"/>
        </w:rPr>
        <w:t xml:space="preserve">etap trzeci: </w:t>
      </w:r>
      <w:r w:rsidR="00A52EFB" w:rsidRPr="00BB7D90">
        <w:rPr>
          <w:rFonts w:ascii="Times New Roman" w:hAnsi="Times New Roman" w:cs="Times New Roman"/>
          <w:szCs w:val="22"/>
        </w:rPr>
        <w:t>recenzje haseł</w:t>
      </w:r>
      <w:r w:rsidR="006F4208" w:rsidRPr="00BB7D90">
        <w:rPr>
          <w:rFonts w:ascii="Times New Roman" w:hAnsi="Times New Roman" w:cs="Times New Roman"/>
          <w:szCs w:val="22"/>
        </w:rPr>
        <w:t>,</w:t>
      </w:r>
      <w:r w:rsidR="00A52EFB" w:rsidRPr="00BB7D90">
        <w:rPr>
          <w:rFonts w:ascii="Times New Roman" w:hAnsi="Times New Roman" w:cs="Times New Roman"/>
          <w:szCs w:val="22"/>
        </w:rPr>
        <w:t xml:space="preserve"> </w:t>
      </w:r>
      <w:r w:rsidR="000467FB" w:rsidRPr="00BB7D90">
        <w:rPr>
          <w:rFonts w:ascii="Times New Roman" w:hAnsi="Times New Roman" w:cs="Times New Roman"/>
          <w:szCs w:val="22"/>
        </w:rPr>
        <w:t>opracowanie indeksu osobowego</w:t>
      </w:r>
      <w:r w:rsidRPr="00BB7D90">
        <w:rPr>
          <w:rFonts w:ascii="Times New Roman" w:hAnsi="Times New Roman" w:cs="Times New Roman"/>
          <w:szCs w:val="22"/>
        </w:rPr>
        <w:t xml:space="preserve">, bibliografii, wykazu skrótów, </w:t>
      </w:r>
      <w:r w:rsidR="000467FB" w:rsidRPr="00BB7D90">
        <w:rPr>
          <w:rFonts w:ascii="Times New Roman" w:hAnsi="Times New Roman" w:cs="Times New Roman"/>
          <w:szCs w:val="22"/>
        </w:rPr>
        <w:t>przygotowanie projektu okładek, zaprojektowanie layoutu całości</w:t>
      </w:r>
      <w:r w:rsidR="00E33735" w:rsidRPr="00BB7D90">
        <w:rPr>
          <w:rFonts w:ascii="Times New Roman" w:hAnsi="Times New Roman" w:cs="Times New Roman"/>
          <w:szCs w:val="22"/>
        </w:rPr>
        <w:t>, konwersja, łamanie</w:t>
      </w:r>
      <w:r w:rsidR="000467FB" w:rsidRPr="00BB7D90">
        <w:rPr>
          <w:rFonts w:ascii="Times New Roman" w:hAnsi="Times New Roman" w:cs="Times New Roman"/>
          <w:szCs w:val="22"/>
        </w:rPr>
        <w:t>: 3</w:t>
      </w:r>
      <w:r w:rsidR="00E33735" w:rsidRPr="00BB7D90">
        <w:rPr>
          <w:rFonts w:ascii="Times New Roman" w:hAnsi="Times New Roman" w:cs="Times New Roman"/>
          <w:szCs w:val="22"/>
        </w:rPr>
        <w:t>2 miesią</w:t>
      </w:r>
      <w:r w:rsidR="000467FB" w:rsidRPr="00BB7D90">
        <w:rPr>
          <w:rFonts w:ascii="Times New Roman" w:hAnsi="Times New Roman" w:cs="Times New Roman"/>
          <w:szCs w:val="22"/>
        </w:rPr>
        <w:t>c</w:t>
      </w:r>
      <w:r w:rsidR="00E33735" w:rsidRPr="00BB7D90">
        <w:rPr>
          <w:rFonts w:ascii="Times New Roman" w:hAnsi="Times New Roman" w:cs="Times New Roman"/>
          <w:szCs w:val="22"/>
        </w:rPr>
        <w:t>e</w:t>
      </w:r>
      <w:r w:rsidR="000467FB" w:rsidRPr="00BB7D90">
        <w:rPr>
          <w:rFonts w:ascii="Times New Roman" w:hAnsi="Times New Roman" w:cs="Times New Roman"/>
          <w:szCs w:val="22"/>
        </w:rPr>
        <w:t xml:space="preserve"> od daty podpisania umowy</w:t>
      </w:r>
      <w:r w:rsidR="006F4208" w:rsidRPr="00BB7D90">
        <w:rPr>
          <w:rFonts w:ascii="Times New Roman" w:hAnsi="Times New Roman" w:cs="Times New Roman"/>
          <w:szCs w:val="22"/>
        </w:rPr>
        <w:t>;</w:t>
      </w:r>
    </w:p>
    <w:p w14:paraId="420C7DA6" w14:textId="0DEA00AD" w:rsidR="00604E0C" w:rsidRPr="00BB7D90" w:rsidRDefault="00E33735" w:rsidP="00957705">
      <w:pPr>
        <w:pStyle w:val="Akapitzlist"/>
        <w:numPr>
          <w:ilvl w:val="0"/>
          <w:numId w:val="26"/>
        </w:numPr>
        <w:ind w:hanging="513"/>
        <w:jc w:val="both"/>
        <w:rPr>
          <w:rFonts w:ascii="Times New Roman" w:hAnsi="Times New Roman" w:cs="Times New Roman"/>
          <w:szCs w:val="22"/>
        </w:rPr>
      </w:pPr>
      <w:r w:rsidRPr="00BB7D90">
        <w:rPr>
          <w:rFonts w:ascii="Times New Roman" w:hAnsi="Times New Roman" w:cs="Times New Roman"/>
          <w:szCs w:val="22"/>
        </w:rPr>
        <w:t xml:space="preserve">etap czwarty: </w:t>
      </w:r>
      <w:r w:rsidR="004E2F41" w:rsidRPr="00BB7D90">
        <w:rPr>
          <w:rFonts w:ascii="Times New Roman" w:hAnsi="Times New Roman" w:cs="Times New Roman"/>
          <w:szCs w:val="22"/>
        </w:rPr>
        <w:t xml:space="preserve">wykonanie makiety, </w:t>
      </w:r>
      <w:r w:rsidR="00072BF9" w:rsidRPr="00BB7D90">
        <w:rPr>
          <w:rFonts w:ascii="Times New Roman" w:hAnsi="Times New Roman" w:cs="Times New Roman"/>
          <w:szCs w:val="22"/>
        </w:rPr>
        <w:t xml:space="preserve">redakcja techniczna, </w:t>
      </w:r>
      <w:r w:rsidR="004E2F41" w:rsidRPr="00BB7D90">
        <w:rPr>
          <w:rFonts w:ascii="Times New Roman" w:hAnsi="Times New Roman" w:cs="Times New Roman"/>
          <w:szCs w:val="22"/>
        </w:rPr>
        <w:t xml:space="preserve">korekta, </w:t>
      </w:r>
      <w:r w:rsidR="00072BF9" w:rsidRPr="00BB7D90">
        <w:rPr>
          <w:rFonts w:ascii="Times New Roman" w:hAnsi="Times New Roman" w:cs="Times New Roman"/>
          <w:szCs w:val="22"/>
        </w:rPr>
        <w:t>przekazanie</w:t>
      </w:r>
      <w:r w:rsidR="004E2F41" w:rsidRPr="00BB7D90">
        <w:rPr>
          <w:rFonts w:ascii="Times New Roman" w:hAnsi="Times New Roman" w:cs="Times New Roman"/>
          <w:szCs w:val="22"/>
        </w:rPr>
        <w:t xml:space="preserve"> do drukarni, ekspedycja: </w:t>
      </w:r>
      <w:r w:rsidRPr="00BB7D90">
        <w:rPr>
          <w:rFonts w:ascii="Times New Roman" w:hAnsi="Times New Roman" w:cs="Times New Roman"/>
          <w:szCs w:val="22"/>
        </w:rPr>
        <w:t>7 miesięcy</w:t>
      </w:r>
      <w:r w:rsidR="008E48D2" w:rsidRPr="00BB7D90">
        <w:rPr>
          <w:rFonts w:ascii="Times New Roman" w:hAnsi="Times New Roman" w:cs="Times New Roman"/>
          <w:szCs w:val="22"/>
        </w:rPr>
        <w:t xml:space="preserve"> od dnia przekazania kompletu gotowych do składu materiałów </w:t>
      </w:r>
      <w:r w:rsidR="00904C84" w:rsidRPr="00BB7D90">
        <w:rPr>
          <w:rFonts w:ascii="Times New Roman" w:hAnsi="Times New Roman" w:cs="Times New Roman"/>
          <w:szCs w:val="22"/>
        </w:rPr>
        <w:t xml:space="preserve">do publikacji, w tym </w:t>
      </w:r>
      <w:r w:rsidR="00904C84" w:rsidRPr="00BB7D90">
        <w:rPr>
          <w:rFonts w:ascii="Times New Roman" w:hAnsi="Times New Roman" w:cs="Times New Roman"/>
          <w:szCs w:val="22"/>
          <w:lang w:eastAsia="ar-SA"/>
        </w:rPr>
        <w:t xml:space="preserve">termin dostarczenia publikacji nie później niż 30 dni od </w:t>
      </w:r>
      <w:r w:rsidR="00263E55" w:rsidRPr="00BB7D90">
        <w:rPr>
          <w:rFonts w:ascii="Times New Roman" w:hAnsi="Times New Roman" w:cs="Times New Roman"/>
          <w:szCs w:val="22"/>
          <w:lang w:eastAsia="ar-SA"/>
        </w:rPr>
        <w:t>dnia</w:t>
      </w:r>
      <w:r w:rsidR="00904C84" w:rsidRPr="00BB7D90">
        <w:rPr>
          <w:rFonts w:ascii="Times New Roman" w:hAnsi="Times New Roman" w:cs="Times New Roman"/>
          <w:szCs w:val="22"/>
          <w:lang w:eastAsia="ar-SA"/>
        </w:rPr>
        <w:t xml:space="preserve"> zaakceptowania go do druku przez redakcję</w:t>
      </w:r>
      <w:r w:rsidR="00072BF9" w:rsidRPr="00BB7D90">
        <w:rPr>
          <w:rFonts w:ascii="Times New Roman" w:hAnsi="Times New Roman" w:cs="Times New Roman"/>
          <w:szCs w:val="22"/>
          <w:lang w:eastAsia="ar-SA"/>
        </w:rPr>
        <w:t xml:space="preserve">, nie później </w:t>
      </w:r>
      <w:r w:rsidR="006B4E88" w:rsidRPr="00BB7D90">
        <w:rPr>
          <w:rFonts w:ascii="Times New Roman" w:hAnsi="Times New Roman" w:cs="Times New Roman"/>
          <w:szCs w:val="22"/>
          <w:lang w:eastAsia="ar-SA"/>
        </w:rPr>
        <w:t xml:space="preserve">jednak </w:t>
      </w:r>
      <w:r w:rsidR="00072BF9" w:rsidRPr="00BB7D90">
        <w:rPr>
          <w:rFonts w:ascii="Times New Roman" w:hAnsi="Times New Roman" w:cs="Times New Roman"/>
          <w:szCs w:val="22"/>
          <w:lang w:eastAsia="ar-SA"/>
        </w:rPr>
        <w:t xml:space="preserve">niż </w:t>
      </w:r>
      <w:r w:rsidR="008B6F39" w:rsidRPr="00BB7D90">
        <w:rPr>
          <w:rFonts w:ascii="Times New Roman" w:hAnsi="Times New Roman" w:cs="Times New Roman"/>
          <w:szCs w:val="22"/>
          <w:lang w:eastAsia="ar-SA"/>
        </w:rPr>
        <w:t xml:space="preserve">39 miesięcy </w:t>
      </w:r>
      <w:r w:rsidR="00072BF9" w:rsidRPr="00BB7D90">
        <w:rPr>
          <w:rFonts w:ascii="Times New Roman" w:hAnsi="Times New Roman" w:cs="Times New Roman"/>
          <w:szCs w:val="22"/>
          <w:lang w:eastAsia="ar-SA"/>
        </w:rPr>
        <w:t xml:space="preserve">od </w:t>
      </w:r>
      <w:r w:rsidR="00263E55" w:rsidRPr="00BB7D90">
        <w:rPr>
          <w:rFonts w:ascii="Times New Roman" w:hAnsi="Times New Roman" w:cs="Times New Roman"/>
          <w:szCs w:val="22"/>
          <w:lang w:eastAsia="ar-SA"/>
        </w:rPr>
        <w:t>dnia</w:t>
      </w:r>
      <w:r w:rsidR="00072BF9" w:rsidRPr="00BB7D90">
        <w:rPr>
          <w:rFonts w:ascii="Times New Roman" w:hAnsi="Times New Roman" w:cs="Times New Roman"/>
          <w:szCs w:val="22"/>
          <w:lang w:eastAsia="ar-SA"/>
        </w:rPr>
        <w:t xml:space="preserve"> podpisania umowy</w:t>
      </w:r>
      <w:r w:rsidR="006F4208" w:rsidRPr="00BB7D90">
        <w:rPr>
          <w:rFonts w:ascii="Times New Roman" w:hAnsi="Times New Roman" w:cs="Times New Roman"/>
          <w:szCs w:val="22"/>
          <w:lang w:eastAsia="ar-SA"/>
        </w:rPr>
        <w:t>.</w:t>
      </w:r>
    </w:p>
    <w:p w14:paraId="743D2EAE" w14:textId="77777777" w:rsidR="001E5547" w:rsidRPr="00F23401" w:rsidRDefault="0017581F" w:rsidP="00A63203">
      <w:pPr>
        <w:jc w:val="center"/>
        <w:rPr>
          <w:b/>
          <w:sz w:val="22"/>
          <w:szCs w:val="22"/>
        </w:rPr>
      </w:pPr>
      <w:r w:rsidRPr="00F23401">
        <w:rPr>
          <w:b/>
          <w:sz w:val="22"/>
          <w:szCs w:val="22"/>
        </w:rPr>
        <w:t xml:space="preserve">§ </w:t>
      </w:r>
      <w:r w:rsidR="005A3D92" w:rsidRPr="00F23401">
        <w:rPr>
          <w:b/>
          <w:sz w:val="22"/>
          <w:szCs w:val="22"/>
        </w:rPr>
        <w:t>3</w:t>
      </w:r>
    </w:p>
    <w:p w14:paraId="6A34C032" w14:textId="77777777" w:rsidR="00CF424B" w:rsidRPr="00F23401" w:rsidRDefault="00CF424B" w:rsidP="00A63203">
      <w:pPr>
        <w:jc w:val="center"/>
        <w:rPr>
          <w:b/>
          <w:sz w:val="22"/>
          <w:szCs w:val="22"/>
        </w:rPr>
      </w:pPr>
      <w:r w:rsidRPr="00F23401">
        <w:rPr>
          <w:b/>
          <w:sz w:val="22"/>
          <w:szCs w:val="22"/>
        </w:rPr>
        <w:t>OBOWIĄZ</w:t>
      </w:r>
      <w:r w:rsidR="005A3D92" w:rsidRPr="00F23401">
        <w:rPr>
          <w:b/>
          <w:sz w:val="22"/>
          <w:szCs w:val="22"/>
        </w:rPr>
        <w:t xml:space="preserve">KI </w:t>
      </w:r>
      <w:r w:rsidRPr="00F23401">
        <w:rPr>
          <w:b/>
          <w:sz w:val="22"/>
          <w:szCs w:val="22"/>
        </w:rPr>
        <w:t>WYKONAWCY</w:t>
      </w:r>
    </w:p>
    <w:p w14:paraId="04BE2917" w14:textId="77777777" w:rsidR="004D7C40" w:rsidRPr="00F23401" w:rsidRDefault="004D7C40"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Wykonawca zobowiązuje się do: </w:t>
      </w:r>
    </w:p>
    <w:p w14:paraId="0E3B128D" w14:textId="77777777" w:rsidR="00C0474D"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przygotowania publikacji zgodnie z </w:t>
      </w:r>
      <w:r w:rsidRPr="00F23401">
        <w:rPr>
          <w:rFonts w:ascii="Times New Roman" w:hAnsi="Times New Roman" w:cs="Times New Roman"/>
          <w:b/>
          <w:color w:val="auto"/>
          <w:sz w:val="22"/>
          <w:szCs w:val="22"/>
        </w:rPr>
        <w:t>załącznikiem nr 2</w:t>
      </w:r>
      <w:r w:rsidRPr="00F23401">
        <w:rPr>
          <w:rFonts w:ascii="Times New Roman" w:hAnsi="Times New Roman" w:cs="Times New Roman"/>
          <w:color w:val="auto"/>
          <w:sz w:val="22"/>
          <w:szCs w:val="22"/>
        </w:rPr>
        <w:t xml:space="preserve"> do niniejszej umowy, </w:t>
      </w:r>
    </w:p>
    <w:p w14:paraId="0B4371BC" w14:textId="77777777" w:rsidR="00FD666D" w:rsidRPr="00F23401" w:rsidRDefault="004D7C4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terminowego </w:t>
      </w:r>
      <w:r w:rsidR="00043E16" w:rsidRPr="00F23401">
        <w:rPr>
          <w:rFonts w:ascii="Times New Roman" w:hAnsi="Times New Roman" w:cs="Times New Roman"/>
          <w:color w:val="auto"/>
          <w:sz w:val="22"/>
          <w:szCs w:val="22"/>
        </w:rPr>
        <w:t>i należytego wykonania przedmiotu umowy,</w:t>
      </w:r>
      <w:r w:rsidRPr="00F23401">
        <w:rPr>
          <w:rFonts w:ascii="Times New Roman" w:hAnsi="Times New Roman" w:cs="Times New Roman"/>
          <w:color w:val="auto"/>
          <w:sz w:val="22"/>
          <w:szCs w:val="22"/>
        </w:rPr>
        <w:t xml:space="preserve"> </w:t>
      </w:r>
    </w:p>
    <w:p w14:paraId="356EE9DA" w14:textId="77777777" w:rsidR="0030381A" w:rsidRPr="00F23401" w:rsidRDefault="00FD666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uwzględniania instrukcji i wytycznych Zamawiającego przekazanych drogą elektroniczną, </w:t>
      </w:r>
    </w:p>
    <w:p w14:paraId="7B0E1EA4" w14:textId="0B3C411D" w:rsidR="0030381A"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złożenia Zamawiającemu </w:t>
      </w:r>
      <w:r w:rsidR="000E76FC" w:rsidRPr="00F23401">
        <w:rPr>
          <w:rFonts w:ascii="Times New Roman" w:hAnsi="Times New Roman" w:cs="Times New Roman"/>
          <w:color w:val="auto"/>
          <w:sz w:val="22"/>
          <w:szCs w:val="22"/>
        </w:rPr>
        <w:t>„</w:t>
      </w:r>
      <w:r w:rsidR="0030381A" w:rsidRPr="00F23401">
        <w:rPr>
          <w:rFonts w:ascii="Times New Roman" w:hAnsi="Times New Roman" w:cs="Times New Roman"/>
          <w:color w:val="auto"/>
          <w:sz w:val="22"/>
          <w:szCs w:val="22"/>
        </w:rPr>
        <w:t>harmonogramu</w:t>
      </w:r>
      <w:r w:rsidRPr="00F23401">
        <w:rPr>
          <w:rFonts w:ascii="Times New Roman" w:hAnsi="Times New Roman" w:cs="Times New Roman"/>
          <w:color w:val="auto"/>
          <w:sz w:val="22"/>
          <w:szCs w:val="22"/>
        </w:rPr>
        <w:t xml:space="preserve"> wydawniczego</w:t>
      </w:r>
      <w:r w:rsidR="000E76FC" w:rsidRPr="00F23401">
        <w:rPr>
          <w:rFonts w:ascii="Times New Roman" w:hAnsi="Times New Roman" w:cs="Times New Roman"/>
          <w:color w:val="auto"/>
          <w:sz w:val="22"/>
          <w:szCs w:val="22"/>
        </w:rPr>
        <w:t>”</w:t>
      </w:r>
      <w:r w:rsidRPr="00F23401">
        <w:rPr>
          <w:rFonts w:ascii="Times New Roman" w:hAnsi="Times New Roman" w:cs="Times New Roman"/>
          <w:color w:val="auto"/>
          <w:sz w:val="22"/>
          <w:szCs w:val="22"/>
        </w:rPr>
        <w:t xml:space="preserve"> zawierającego przewidywane terminy </w:t>
      </w:r>
      <w:r w:rsidR="0051545B" w:rsidRPr="00F23401">
        <w:rPr>
          <w:rFonts w:ascii="Times New Roman" w:hAnsi="Times New Roman" w:cs="Times New Roman"/>
          <w:color w:val="auto"/>
          <w:sz w:val="22"/>
          <w:szCs w:val="22"/>
        </w:rPr>
        <w:t>m.in.</w:t>
      </w:r>
      <w:r w:rsidRPr="00F23401">
        <w:rPr>
          <w:rFonts w:ascii="Times New Roman" w:hAnsi="Times New Roman" w:cs="Times New Roman"/>
          <w:color w:val="auto"/>
          <w:sz w:val="22"/>
          <w:szCs w:val="22"/>
        </w:rPr>
        <w:t xml:space="preserve"> takich prac jak: </w:t>
      </w:r>
      <w:r w:rsidR="00A173AF" w:rsidRPr="00F23401">
        <w:rPr>
          <w:rFonts w:ascii="Times New Roman" w:hAnsi="Times New Roman" w:cs="Times New Roman"/>
          <w:color w:val="auto"/>
          <w:sz w:val="22"/>
          <w:szCs w:val="22"/>
        </w:rPr>
        <w:t>redakcja merytoryczna</w:t>
      </w:r>
      <w:r w:rsidR="000E76FC" w:rsidRPr="00F23401">
        <w:rPr>
          <w:rFonts w:ascii="Times New Roman" w:hAnsi="Times New Roman" w:cs="Times New Roman"/>
          <w:color w:val="auto"/>
          <w:sz w:val="22"/>
          <w:szCs w:val="22"/>
        </w:rPr>
        <w:t xml:space="preserve"> i </w:t>
      </w:r>
      <w:r w:rsidR="00A173AF" w:rsidRPr="00F23401">
        <w:rPr>
          <w:rFonts w:ascii="Times New Roman" w:hAnsi="Times New Roman" w:cs="Times New Roman"/>
          <w:color w:val="auto"/>
          <w:sz w:val="22"/>
          <w:szCs w:val="22"/>
        </w:rPr>
        <w:t xml:space="preserve">językowa, </w:t>
      </w:r>
      <w:r w:rsidR="0000264E" w:rsidRPr="00F23401">
        <w:rPr>
          <w:rFonts w:ascii="Times New Roman" w:hAnsi="Times New Roman" w:cs="Times New Roman"/>
          <w:color w:val="auto"/>
          <w:sz w:val="22"/>
          <w:szCs w:val="22"/>
        </w:rPr>
        <w:t xml:space="preserve">zlecenie recenzji haseł, </w:t>
      </w:r>
      <w:r w:rsidR="00A173AF" w:rsidRPr="00F23401">
        <w:rPr>
          <w:rFonts w:ascii="Times New Roman" w:hAnsi="Times New Roman" w:cs="Times New Roman"/>
          <w:color w:val="auto"/>
          <w:sz w:val="22"/>
          <w:szCs w:val="22"/>
        </w:rPr>
        <w:t xml:space="preserve">opracowanie indeksów, bibliografii, wykazu skrótów, </w:t>
      </w:r>
      <w:r w:rsidR="000E76FC" w:rsidRPr="00F23401">
        <w:rPr>
          <w:rFonts w:ascii="Times New Roman" w:hAnsi="Times New Roman" w:cs="Times New Roman"/>
          <w:color w:val="auto"/>
          <w:sz w:val="22"/>
          <w:szCs w:val="22"/>
        </w:rPr>
        <w:t xml:space="preserve">przygotowanie </w:t>
      </w:r>
      <w:r w:rsidR="00797DD2" w:rsidRPr="00F23401">
        <w:rPr>
          <w:rFonts w:ascii="Times New Roman" w:hAnsi="Times New Roman" w:cs="Times New Roman"/>
          <w:color w:val="auto"/>
          <w:sz w:val="22"/>
          <w:szCs w:val="22"/>
        </w:rPr>
        <w:t>projekt</w:t>
      </w:r>
      <w:r w:rsidR="000E76FC" w:rsidRPr="00F23401">
        <w:rPr>
          <w:rFonts w:ascii="Times New Roman" w:hAnsi="Times New Roman" w:cs="Times New Roman"/>
          <w:color w:val="auto"/>
          <w:sz w:val="22"/>
          <w:szCs w:val="22"/>
        </w:rPr>
        <w:t>u</w:t>
      </w:r>
      <w:r w:rsidR="00797DD2" w:rsidRPr="00F23401">
        <w:rPr>
          <w:rFonts w:ascii="Times New Roman" w:hAnsi="Times New Roman" w:cs="Times New Roman"/>
          <w:color w:val="auto"/>
          <w:sz w:val="22"/>
          <w:szCs w:val="22"/>
        </w:rPr>
        <w:t xml:space="preserve"> okładek, zaprojektowanie layoutu całości, </w:t>
      </w:r>
      <w:r w:rsidRPr="00F23401">
        <w:rPr>
          <w:rFonts w:ascii="Times New Roman" w:hAnsi="Times New Roman" w:cs="Times New Roman"/>
          <w:color w:val="auto"/>
          <w:sz w:val="22"/>
          <w:szCs w:val="22"/>
        </w:rPr>
        <w:t>konwersja, łamanie,</w:t>
      </w:r>
      <w:r w:rsidR="001D2848" w:rsidRPr="00F23401">
        <w:rPr>
          <w:rFonts w:ascii="Times New Roman" w:hAnsi="Times New Roman" w:cs="Times New Roman"/>
          <w:color w:val="auto"/>
          <w:sz w:val="22"/>
          <w:szCs w:val="22"/>
        </w:rPr>
        <w:t xml:space="preserve"> wykonanie makiety, korekta</w:t>
      </w:r>
      <w:r w:rsidRPr="00F23401">
        <w:rPr>
          <w:rFonts w:ascii="Times New Roman" w:hAnsi="Times New Roman" w:cs="Times New Roman"/>
          <w:color w:val="auto"/>
          <w:sz w:val="22"/>
          <w:szCs w:val="22"/>
        </w:rPr>
        <w:t xml:space="preserve"> </w:t>
      </w:r>
      <w:proofErr w:type="spellStart"/>
      <w:r w:rsidR="00C61BAA">
        <w:rPr>
          <w:rFonts w:ascii="Times New Roman" w:hAnsi="Times New Roman" w:cs="Times New Roman"/>
          <w:color w:val="auto"/>
          <w:sz w:val="22"/>
          <w:szCs w:val="22"/>
        </w:rPr>
        <w:t>poskładkowa</w:t>
      </w:r>
      <w:proofErr w:type="spellEnd"/>
      <w:r w:rsidRPr="00F23401">
        <w:rPr>
          <w:rFonts w:ascii="Times New Roman" w:hAnsi="Times New Roman" w:cs="Times New Roman"/>
          <w:color w:val="auto"/>
          <w:sz w:val="22"/>
          <w:szCs w:val="22"/>
        </w:rPr>
        <w:t>, rewizja, przekazania do</w:t>
      </w:r>
      <w:r w:rsidR="001D2848" w:rsidRPr="00F23401">
        <w:rPr>
          <w:rFonts w:ascii="Times New Roman" w:hAnsi="Times New Roman" w:cs="Times New Roman"/>
          <w:color w:val="auto"/>
          <w:sz w:val="22"/>
          <w:szCs w:val="22"/>
        </w:rPr>
        <w:t> </w:t>
      </w:r>
      <w:r w:rsidRPr="00F23401">
        <w:rPr>
          <w:rFonts w:ascii="Times New Roman" w:hAnsi="Times New Roman" w:cs="Times New Roman"/>
          <w:color w:val="auto"/>
          <w:sz w:val="22"/>
          <w:szCs w:val="22"/>
        </w:rPr>
        <w:t>drukarni, ekspedycja,</w:t>
      </w:r>
    </w:p>
    <w:p w14:paraId="67BA8099" w14:textId="77777777" w:rsidR="00781914" w:rsidRPr="00F23401" w:rsidRDefault="00781914">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wykonani</w:t>
      </w:r>
      <w:r w:rsidR="002B349E" w:rsidRPr="00F23401">
        <w:rPr>
          <w:rFonts w:ascii="Times New Roman" w:hAnsi="Times New Roman" w:cs="Times New Roman"/>
          <w:color w:val="auto"/>
          <w:sz w:val="22"/>
          <w:szCs w:val="22"/>
        </w:rPr>
        <w:t>a</w:t>
      </w:r>
      <w:r w:rsidRPr="00F23401">
        <w:rPr>
          <w:rFonts w:ascii="Times New Roman" w:hAnsi="Times New Roman" w:cs="Times New Roman"/>
          <w:color w:val="auto"/>
          <w:sz w:val="22"/>
          <w:szCs w:val="22"/>
        </w:rPr>
        <w:t xml:space="preserve"> redakcji merytoryczno-językowej, </w:t>
      </w:r>
    </w:p>
    <w:p w14:paraId="78E453B5" w14:textId="77777777" w:rsidR="00781914" w:rsidRPr="00F23401" w:rsidRDefault="00781914">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zlecenia recenzji haseł</w:t>
      </w:r>
      <w:r w:rsidR="00787BAB">
        <w:rPr>
          <w:rFonts w:ascii="Times New Roman" w:hAnsi="Times New Roman" w:cs="Times New Roman"/>
          <w:color w:val="auto"/>
          <w:sz w:val="22"/>
          <w:szCs w:val="22"/>
        </w:rPr>
        <w:t>,</w:t>
      </w:r>
    </w:p>
    <w:p w14:paraId="6A6C36B2" w14:textId="77777777" w:rsidR="00797DD2"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zapr</w:t>
      </w:r>
      <w:r w:rsidR="0051545B" w:rsidRPr="00F23401">
        <w:rPr>
          <w:rFonts w:ascii="Times New Roman" w:hAnsi="Times New Roman" w:cs="Times New Roman"/>
          <w:color w:val="auto"/>
          <w:sz w:val="22"/>
          <w:szCs w:val="22"/>
        </w:rPr>
        <w:t xml:space="preserve">ojektowania okładki </w:t>
      </w:r>
      <w:r w:rsidR="0030381A" w:rsidRPr="00F23401">
        <w:rPr>
          <w:rFonts w:ascii="Times New Roman" w:hAnsi="Times New Roman" w:cs="Times New Roman"/>
          <w:color w:val="auto"/>
          <w:sz w:val="22"/>
          <w:szCs w:val="22"/>
        </w:rPr>
        <w:t>każde</w:t>
      </w:r>
      <w:r w:rsidR="0000264E" w:rsidRPr="00F23401">
        <w:rPr>
          <w:rFonts w:ascii="Times New Roman" w:hAnsi="Times New Roman" w:cs="Times New Roman"/>
          <w:color w:val="auto"/>
          <w:sz w:val="22"/>
          <w:szCs w:val="22"/>
        </w:rPr>
        <w:t>go z tomów</w:t>
      </w:r>
      <w:r w:rsidR="0030381A" w:rsidRPr="00F23401">
        <w:rPr>
          <w:rFonts w:ascii="Times New Roman" w:hAnsi="Times New Roman" w:cs="Times New Roman"/>
          <w:color w:val="auto"/>
          <w:sz w:val="22"/>
          <w:szCs w:val="22"/>
        </w:rPr>
        <w:t xml:space="preserve"> </w:t>
      </w:r>
      <w:r w:rsidR="0000264E" w:rsidRPr="00F23401">
        <w:rPr>
          <w:rFonts w:ascii="Times New Roman" w:hAnsi="Times New Roman" w:cs="Times New Roman"/>
          <w:color w:val="auto"/>
          <w:sz w:val="22"/>
          <w:szCs w:val="22"/>
        </w:rPr>
        <w:t>oraz stron tytułowych</w:t>
      </w:r>
      <w:r w:rsidRPr="00F23401">
        <w:rPr>
          <w:rFonts w:ascii="Times New Roman" w:hAnsi="Times New Roman" w:cs="Times New Roman"/>
          <w:color w:val="auto"/>
          <w:sz w:val="22"/>
          <w:szCs w:val="22"/>
        </w:rPr>
        <w:t>,</w:t>
      </w:r>
    </w:p>
    <w:p w14:paraId="547B32E3" w14:textId="77777777" w:rsidR="0030381A" w:rsidRPr="00F23401" w:rsidRDefault="00C0474D"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wykonania </w:t>
      </w:r>
      <w:r w:rsidR="008E7CD2" w:rsidRPr="00F23401">
        <w:rPr>
          <w:rFonts w:ascii="Times New Roman" w:hAnsi="Times New Roman" w:cs="Times New Roman"/>
          <w:color w:val="auto"/>
          <w:sz w:val="22"/>
          <w:szCs w:val="22"/>
        </w:rPr>
        <w:t xml:space="preserve">redakcji technicznej i </w:t>
      </w:r>
      <w:r w:rsidRPr="00F23401">
        <w:rPr>
          <w:rFonts w:ascii="Times New Roman" w:hAnsi="Times New Roman" w:cs="Times New Roman"/>
          <w:color w:val="auto"/>
          <w:sz w:val="22"/>
          <w:szCs w:val="22"/>
        </w:rPr>
        <w:t>korekty</w:t>
      </w:r>
      <w:r w:rsidR="00D94520" w:rsidRPr="00F23401">
        <w:rPr>
          <w:rFonts w:ascii="Times New Roman" w:hAnsi="Times New Roman" w:cs="Times New Roman"/>
          <w:color w:val="auto"/>
          <w:sz w:val="22"/>
          <w:szCs w:val="22"/>
        </w:rPr>
        <w:t xml:space="preserve"> tekstu publikacji, </w:t>
      </w:r>
    </w:p>
    <w:p w14:paraId="155C21B5" w14:textId="77777777" w:rsidR="008F4139" w:rsidRPr="00F23401" w:rsidRDefault="00D9452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dostarczenia na każdym etapie produkcji</w:t>
      </w:r>
      <w:r w:rsidR="00E97928" w:rsidRPr="00F23401">
        <w:rPr>
          <w:rFonts w:ascii="Times New Roman" w:hAnsi="Times New Roman" w:cs="Times New Roman"/>
          <w:color w:val="auto"/>
          <w:sz w:val="22"/>
          <w:szCs w:val="22"/>
        </w:rPr>
        <w:t xml:space="preserve"> (</w:t>
      </w:r>
      <w:r w:rsidR="008E7CD2" w:rsidRPr="00F23401">
        <w:rPr>
          <w:rFonts w:ascii="Times New Roman" w:hAnsi="Times New Roman" w:cs="Times New Roman"/>
          <w:color w:val="auto"/>
          <w:sz w:val="22"/>
          <w:szCs w:val="22"/>
        </w:rPr>
        <w:t>redakcja techniczna,</w:t>
      </w:r>
      <w:r w:rsidR="00E97928" w:rsidRPr="00F23401">
        <w:rPr>
          <w:rFonts w:ascii="Times New Roman" w:hAnsi="Times New Roman" w:cs="Times New Roman"/>
          <w:color w:val="auto"/>
          <w:sz w:val="22"/>
          <w:szCs w:val="22"/>
        </w:rPr>
        <w:t xml:space="preserve"> korekta) plików</w:t>
      </w:r>
      <w:r w:rsidRPr="00F23401">
        <w:rPr>
          <w:rFonts w:ascii="Times New Roman" w:hAnsi="Times New Roman" w:cs="Times New Roman"/>
          <w:color w:val="auto"/>
          <w:sz w:val="22"/>
          <w:szCs w:val="22"/>
        </w:rPr>
        <w:t xml:space="preserve"> w formacie umożliwiającym edycję i wpr</w:t>
      </w:r>
      <w:r w:rsidR="00B207F4" w:rsidRPr="00F23401">
        <w:rPr>
          <w:rFonts w:ascii="Times New Roman" w:hAnsi="Times New Roman" w:cs="Times New Roman"/>
          <w:color w:val="auto"/>
          <w:sz w:val="22"/>
          <w:szCs w:val="22"/>
        </w:rPr>
        <w:t>owadzenie modyfikacji np. .</w:t>
      </w:r>
      <w:proofErr w:type="spellStart"/>
      <w:r w:rsidR="00B207F4" w:rsidRPr="00F23401">
        <w:rPr>
          <w:rFonts w:ascii="Times New Roman" w:hAnsi="Times New Roman" w:cs="Times New Roman"/>
          <w:color w:val="auto"/>
          <w:sz w:val="22"/>
          <w:szCs w:val="22"/>
        </w:rPr>
        <w:t>doc</w:t>
      </w:r>
      <w:proofErr w:type="spellEnd"/>
      <w:r w:rsidR="00B207F4" w:rsidRPr="00F23401">
        <w:rPr>
          <w:rFonts w:ascii="Times New Roman" w:hAnsi="Times New Roman" w:cs="Times New Roman"/>
          <w:color w:val="auto"/>
          <w:sz w:val="22"/>
          <w:szCs w:val="22"/>
        </w:rPr>
        <w:t xml:space="preserve"> lub .pdf</w:t>
      </w:r>
      <w:r w:rsidR="008F4139" w:rsidRPr="00F23401">
        <w:rPr>
          <w:rFonts w:ascii="Times New Roman" w:hAnsi="Times New Roman" w:cs="Times New Roman"/>
          <w:color w:val="auto"/>
          <w:sz w:val="22"/>
          <w:szCs w:val="22"/>
        </w:rPr>
        <w:t>,</w:t>
      </w:r>
    </w:p>
    <w:p w14:paraId="0A85DE2B" w14:textId="77777777" w:rsidR="008F4139" w:rsidRPr="00F23401" w:rsidRDefault="00D9452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wykonania opracowania graficznego, tj. składu i łamania dostarczanego w pliku materiału, zgodnie z</w:t>
      </w:r>
      <w:r w:rsidR="00162591" w:rsidRPr="00F23401">
        <w:rPr>
          <w:rFonts w:ascii="Times New Roman" w:hAnsi="Times New Roman" w:cs="Times New Roman"/>
          <w:color w:val="auto"/>
          <w:sz w:val="22"/>
          <w:szCs w:val="22"/>
        </w:rPr>
        <w:t> </w:t>
      </w:r>
      <w:r w:rsidRPr="00F23401">
        <w:rPr>
          <w:rFonts w:ascii="Times New Roman" w:hAnsi="Times New Roman" w:cs="Times New Roman"/>
          <w:color w:val="auto"/>
          <w:sz w:val="22"/>
          <w:szCs w:val="22"/>
        </w:rPr>
        <w:t xml:space="preserve">obowiązującymi zasadami i normami poprawnego składu i łamania tekstów naukowych, zachowując wymagania postawione niniejszą umową, </w:t>
      </w:r>
    </w:p>
    <w:p w14:paraId="4CA8E10D" w14:textId="77777777" w:rsidR="008F4139" w:rsidRPr="00F23401" w:rsidRDefault="00D94520"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przedstawi</w:t>
      </w:r>
      <w:r w:rsidR="005A3D92" w:rsidRPr="00F23401">
        <w:rPr>
          <w:rFonts w:ascii="Times New Roman" w:hAnsi="Times New Roman" w:cs="Times New Roman"/>
          <w:color w:val="auto"/>
          <w:sz w:val="22"/>
          <w:szCs w:val="22"/>
        </w:rPr>
        <w:t xml:space="preserve">enia </w:t>
      </w:r>
      <w:r w:rsidRPr="00F23401">
        <w:rPr>
          <w:rFonts w:ascii="Times New Roman" w:hAnsi="Times New Roman" w:cs="Times New Roman"/>
          <w:color w:val="auto"/>
          <w:sz w:val="22"/>
          <w:szCs w:val="22"/>
        </w:rPr>
        <w:t>Zamawiającemu projekt</w:t>
      </w:r>
      <w:r w:rsidR="005A3D92" w:rsidRPr="00F23401">
        <w:rPr>
          <w:rFonts w:ascii="Times New Roman" w:hAnsi="Times New Roman" w:cs="Times New Roman"/>
          <w:color w:val="auto"/>
          <w:sz w:val="22"/>
          <w:szCs w:val="22"/>
        </w:rPr>
        <w:t>u</w:t>
      </w:r>
      <w:r w:rsidRPr="00F23401">
        <w:rPr>
          <w:rFonts w:ascii="Times New Roman" w:hAnsi="Times New Roman" w:cs="Times New Roman"/>
          <w:color w:val="auto"/>
          <w:sz w:val="22"/>
          <w:szCs w:val="22"/>
        </w:rPr>
        <w:t xml:space="preserve"> graficzn</w:t>
      </w:r>
      <w:r w:rsidR="005A3D92" w:rsidRPr="00F23401">
        <w:rPr>
          <w:rFonts w:ascii="Times New Roman" w:hAnsi="Times New Roman" w:cs="Times New Roman"/>
          <w:color w:val="auto"/>
          <w:sz w:val="22"/>
          <w:szCs w:val="22"/>
        </w:rPr>
        <w:t>ego</w:t>
      </w:r>
      <w:r w:rsidRPr="00F23401">
        <w:rPr>
          <w:rFonts w:ascii="Times New Roman" w:hAnsi="Times New Roman" w:cs="Times New Roman"/>
          <w:color w:val="auto"/>
          <w:sz w:val="22"/>
          <w:szCs w:val="22"/>
        </w:rPr>
        <w:t xml:space="preserve"> i skład</w:t>
      </w:r>
      <w:r w:rsidR="005A3D92" w:rsidRPr="00F23401">
        <w:rPr>
          <w:rFonts w:ascii="Times New Roman" w:hAnsi="Times New Roman" w:cs="Times New Roman"/>
          <w:color w:val="auto"/>
          <w:sz w:val="22"/>
          <w:szCs w:val="22"/>
        </w:rPr>
        <w:t>u</w:t>
      </w:r>
      <w:r w:rsidRPr="00F23401">
        <w:rPr>
          <w:rFonts w:ascii="Times New Roman" w:hAnsi="Times New Roman" w:cs="Times New Roman"/>
          <w:color w:val="auto"/>
          <w:sz w:val="22"/>
          <w:szCs w:val="22"/>
        </w:rPr>
        <w:t xml:space="preserve"> komputerow</w:t>
      </w:r>
      <w:r w:rsidR="005A3D92" w:rsidRPr="00F23401">
        <w:rPr>
          <w:rFonts w:ascii="Times New Roman" w:hAnsi="Times New Roman" w:cs="Times New Roman"/>
          <w:color w:val="auto"/>
          <w:sz w:val="22"/>
          <w:szCs w:val="22"/>
        </w:rPr>
        <w:t>ego</w:t>
      </w:r>
      <w:r w:rsidR="0030381A" w:rsidRPr="00F23401">
        <w:rPr>
          <w:rFonts w:ascii="Times New Roman" w:hAnsi="Times New Roman" w:cs="Times New Roman"/>
          <w:color w:val="auto"/>
          <w:sz w:val="22"/>
          <w:szCs w:val="22"/>
        </w:rPr>
        <w:t xml:space="preserve"> publikacji</w:t>
      </w:r>
      <w:r w:rsidRPr="00F23401">
        <w:rPr>
          <w:rFonts w:ascii="Times New Roman" w:hAnsi="Times New Roman" w:cs="Times New Roman"/>
          <w:color w:val="auto"/>
          <w:sz w:val="22"/>
          <w:szCs w:val="22"/>
        </w:rPr>
        <w:t>,</w:t>
      </w:r>
    </w:p>
    <w:p w14:paraId="05CE89DE" w14:textId="77777777" w:rsidR="0051545B" w:rsidRPr="00F23401" w:rsidRDefault="00E620DA" w:rsidP="00EB609C">
      <w:pPr>
        <w:pStyle w:val="Default"/>
        <w:numPr>
          <w:ilvl w:val="0"/>
          <w:numId w:val="10"/>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dostarczenia</w:t>
      </w:r>
      <w:r w:rsidR="0051545B" w:rsidRPr="00F23401">
        <w:rPr>
          <w:rFonts w:ascii="Times New Roman" w:hAnsi="Times New Roman" w:cs="Times New Roman"/>
          <w:color w:val="auto"/>
          <w:sz w:val="22"/>
          <w:szCs w:val="22"/>
        </w:rPr>
        <w:t xml:space="preserve"> </w:t>
      </w:r>
      <w:r w:rsidR="00B6463D" w:rsidRPr="00F23401">
        <w:rPr>
          <w:rFonts w:ascii="Times New Roman" w:hAnsi="Times New Roman" w:cs="Times New Roman"/>
          <w:color w:val="auto"/>
          <w:sz w:val="22"/>
          <w:szCs w:val="22"/>
        </w:rPr>
        <w:t>1</w:t>
      </w:r>
      <w:r w:rsidR="003A3B5C" w:rsidRPr="00F23401">
        <w:rPr>
          <w:rFonts w:ascii="Times New Roman" w:hAnsi="Times New Roman" w:cs="Times New Roman"/>
          <w:color w:val="auto"/>
          <w:sz w:val="22"/>
          <w:szCs w:val="22"/>
        </w:rPr>
        <w:t>5</w:t>
      </w:r>
      <w:r w:rsidR="00B207F4" w:rsidRPr="00F23401">
        <w:rPr>
          <w:rFonts w:ascii="Times New Roman" w:hAnsi="Times New Roman" w:cs="Times New Roman"/>
          <w:color w:val="auto"/>
          <w:sz w:val="22"/>
          <w:szCs w:val="22"/>
        </w:rPr>
        <w:t>0</w:t>
      </w:r>
      <w:r w:rsidR="0051545B" w:rsidRPr="00F23401">
        <w:rPr>
          <w:rFonts w:ascii="Times New Roman" w:hAnsi="Times New Roman" w:cs="Times New Roman"/>
          <w:color w:val="auto"/>
          <w:sz w:val="22"/>
          <w:szCs w:val="22"/>
        </w:rPr>
        <w:t xml:space="preserve"> egzemplarzy </w:t>
      </w:r>
      <w:r w:rsidRPr="00F23401">
        <w:rPr>
          <w:rFonts w:ascii="Times New Roman" w:hAnsi="Times New Roman" w:cs="Times New Roman"/>
          <w:color w:val="auto"/>
          <w:sz w:val="22"/>
          <w:szCs w:val="22"/>
        </w:rPr>
        <w:t xml:space="preserve">na adres </w:t>
      </w:r>
      <w:r w:rsidR="00B207F4" w:rsidRPr="00F23401">
        <w:rPr>
          <w:rFonts w:ascii="Times New Roman" w:hAnsi="Times New Roman" w:cs="Times New Roman"/>
          <w:color w:val="auto"/>
          <w:sz w:val="22"/>
          <w:szCs w:val="22"/>
        </w:rPr>
        <w:t>Zamawiającego</w:t>
      </w:r>
      <w:r w:rsidR="00787BAB">
        <w:rPr>
          <w:rFonts w:ascii="Times New Roman" w:hAnsi="Times New Roman" w:cs="Times New Roman"/>
          <w:color w:val="auto"/>
          <w:sz w:val="22"/>
          <w:szCs w:val="22"/>
        </w:rPr>
        <w:t>,</w:t>
      </w:r>
      <w:r w:rsidR="0051545B" w:rsidRPr="00F23401">
        <w:rPr>
          <w:rFonts w:ascii="Times New Roman" w:hAnsi="Times New Roman" w:cs="Times New Roman"/>
          <w:color w:val="auto"/>
          <w:sz w:val="22"/>
          <w:szCs w:val="22"/>
        </w:rPr>
        <w:t xml:space="preserve"> </w:t>
      </w:r>
    </w:p>
    <w:p w14:paraId="5F8BAA77" w14:textId="77777777" w:rsidR="0051545B" w:rsidRPr="00965F6A" w:rsidRDefault="007E3E04" w:rsidP="00EB609C">
      <w:pPr>
        <w:pStyle w:val="Default"/>
        <w:numPr>
          <w:ilvl w:val="0"/>
          <w:numId w:val="10"/>
        </w:numPr>
        <w:jc w:val="both"/>
        <w:rPr>
          <w:rFonts w:ascii="Times New Roman" w:hAnsi="Times New Roman" w:cs="Times New Roman"/>
          <w:color w:val="auto"/>
          <w:sz w:val="22"/>
          <w:szCs w:val="22"/>
        </w:rPr>
      </w:pPr>
      <w:r w:rsidRPr="00965F6A">
        <w:rPr>
          <w:rFonts w:ascii="Times New Roman" w:hAnsi="Times New Roman" w:cs="Times New Roman"/>
          <w:color w:val="auto"/>
          <w:sz w:val="22"/>
          <w:szCs w:val="22"/>
        </w:rPr>
        <w:t>przekazania</w:t>
      </w:r>
      <w:r w:rsidR="0051545B" w:rsidRPr="00965F6A">
        <w:rPr>
          <w:rFonts w:ascii="Times New Roman" w:hAnsi="Times New Roman" w:cs="Times New Roman"/>
          <w:color w:val="auto"/>
          <w:sz w:val="22"/>
          <w:szCs w:val="22"/>
        </w:rPr>
        <w:t xml:space="preserve"> we własnym zakresie obowiązkow</w:t>
      </w:r>
      <w:r w:rsidR="007D0AA6" w:rsidRPr="00965F6A">
        <w:rPr>
          <w:rFonts w:ascii="Times New Roman" w:hAnsi="Times New Roman" w:cs="Times New Roman"/>
          <w:color w:val="auto"/>
          <w:sz w:val="22"/>
          <w:szCs w:val="22"/>
        </w:rPr>
        <w:t>ych</w:t>
      </w:r>
      <w:r w:rsidR="0051545B" w:rsidRPr="00965F6A">
        <w:rPr>
          <w:rFonts w:ascii="Times New Roman" w:hAnsi="Times New Roman" w:cs="Times New Roman"/>
          <w:color w:val="auto"/>
          <w:sz w:val="22"/>
          <w:szCs w:val="22"/>
        </w:rPr>
        <w:t xml:space="preserve"> egzemplarz</w:t>
      </w:r>
      <w:r w:rsidR="007D0AA6" w:rsidRPr="00965F6A">
        <w:rPr>
          <w:rFonts w:ascii="Times New Roman" w:hAnsi="Times New Roman" w:cs="Times New Roman"/>
          <w:color w:val="auto"/>
          <w:sz w:val="22"/>
          <w:szCs w:val="22"/>
        </w:rPr>
        <w:t>y</w:t>
      </w:r>
      <w:r w:rsidR="0051545B" w:rsidRPr="00965F6A">
        <w:rPr>
          <w:rFonts w:ascii="Times New Roman" w:hAnsi="Times New Roman" w:cs="Times New Roman"/>
          <w:color w:val="auto"/>
          <w:sz w:val="22"/>
          <w:szCs w:val="22"/>
        </w:rPr>
        <w:t xml:space="preserve"> do Bibliotek, zgodnie z ustawą </w:t>
      </w:r>
      <w:r w:rsidR="00DE2AA3" w:rsidRPr="00965F6A">
        <w:rPr>
          <w:rFonts w:ascii="Times New Roman" w:hAnsi="Times New Roman" w:cs="Times New Roman"/>
          <w:color w:val="auto"/>
          <w:sz w:val="22"/>
          <w:szCs w:val="22"/>
        </w:rPr>
        <w:t>z </w:t>
      </w:r>
      <w:r w:rsidR="0051545B" w:rsidRPr="00965F6A">
        <w:rPr>
          <w:rFonts w:ascii="Times New Roman" w:hAnsi="Times New Roman" w:cs="Times New Roman"/>
          <w:color w:val="auto"/>
          <w:sz w:val="22"/>
          <w:szCs w:val="22"/>
        </w:rPr>
        <w:t>dnia 07.11.1996</w:t>
      </w:r>
      <w:r w:rsidR="001D2848" w:rsidRPr="00965F6A">
        <w:rPr>
          <w:rFonts w:ascii="Times New Roman" w:hAnsi="Times New Roman" w:cs="Times New Roman"/>
          <w:color w:val="auto"/>
          <w:sz w:val="22"/>
          <w:szCs w:val="22"/>
        </w:rPr>
        <w:t> </w:t>
      </w:r>
      <w:r w:rsidR="0051545B" w:rsidRPr="00965F6A">
        <w:rPr>
          <w:rFonts w:ascii="Times New Roman" w:hAnsi="Times New Roman" w:cs="Times New Roman"/>
          <w:color w:val="auto"/>
          <w:sz w:val="22"/>
          <w:szCs w:val="22"/>
        </w:rPr>
        <w:t>r. o obowiązkowy</w:t>
      </w:r>
      <w:r w:rsidR="00357880" w:rsidRPr="00965F6A">
        <w:rPr>
          <w:rFonts w:ascii="Times New Roman" w:hAnsi="Times New Roman" w:cs="Times New Roman"/>
          <w:color w:val="auto"/>
          <w:sz w:val="22"/>
          <w:szCs w:val="22"/>
        </w:rPr>
        <w:t>ch egzemplarzach bibliotecznych</w:t>
      </w:r>
      <w:r w:rsidR="0051545B" w:rsidRPr="00965F6A">
        <w:rPr>
          <w:rFonts w:ascii="Times New Roman" w:hAnsi="Times New Roman" w:cs="Times New Roman"/>
          <w:color w:val="auto"/>
          <w:sz w:val="22"/>
          <w:szCs w:val="22"/>
        </w:rPr>
        <w:t xml:space="preserve"> </w:t>
      </w:r>
      <w:r w:rsidR="00357880" w:rsidRPr="00965F6A">
        <w:rPr>
          <w:rFonts w:ascii="Times New Roman" w:hAnsi="Times New Roman" w:cs="Times New Roman"/>
          <w:color w:val="auto"/>
          <w:sz w:val="22"/>
          <w:szCs w:val="22"/>
        </w:rPr>
        <w:t>(</w:t>
      </w:r>
      <w:r w:rsidR="000B23E9" w:rsidRPr="00965F6A">
        <w:rPr>
          <w:rFonts w:ascii="Times New Roman" w:hAnsi="Times New Roman" w:cs="Times New Roman"/>
          <w:sz w:val="22"/>
          <w:szCs w:val="22"/>
        </w:rPr>
        <w:t>Dz. U. z 2018 r. poz. 545</w:t>
      </w:r>
      <w:r w:rsidR="00357880" w:rsidRPr="00965F6A">
        <w:rPr>
          <w:rFonts w:ascii="Times New Roman" w:hAnsi="Times New Roman" w:cs="Times New Roman"/>
          <w:color w:val="auto"/>
          <w:sz w:val="22"/>
          <w:szCs w:val="22"/>
        </w:rPr>
        <w:t>) oraz </w:t>
      </w:r>
      <w:r w:rsidR="00787BAB" w:rsidRPr="00965F6A">
        <w:rPr>
          <w:rFonts w:ascii="Times New Roman" w:hAnsi="Times New Roman" w:cs="Times New Roman"/>
          <w:color w:val="auto"/>
          <w:sz w:val="22"/>
          <w:szCs w:val="22"/>
        </w:rPr>
        <w:t xml:space="preserve">rozporządzeniem </w:t>
      </w:r>
      <w:r w:rsidR="00357880" w:rsidRPr="00965F6A">
        <w:rPr>
          <w:rFonts w:ascii="Times New Roman" w:hAnsi="Times New Roman" w:cs="Times New Roman"/>
          <w:color w:val="auto"/>
          <w:sz w:val="22"/>
          <w:szCs w:val="22"/>
        </w:rPr>
        <w:t xml:space="preserve">Ministra Kultury i Sztuki z dnia 6 marca 1997 r. w sprawie wykazu bibliotek uprawnionych do otrzymywania egzemplarzy obowiązkowych poszczególnych rodzajów publikacji oraz </w:t>
      </w:r>
      <w:r w:rsidR="00162B94" w:rsidRPr="00965F6A">
        <w:rPr>
          <w:rFonts w:ascii="Times New Roman" w:hAnsi="Times New Roman" w:cs="Times New Roman"/>
          <w:color w:val="auto"/>
          <w:sz w:val="22"/>
          <w:szCs w:val="22"/>
        </w:rPr>
        <w:t>zasad i trybu ich przekazywania.</w:t>
      </w:r>
    </w:p>
    <w:p w14:paraId="0C178681" w14:textId="77777777" w:rsidR="00C43924" w:rsidRPr="00F23401" w:rsidRDefault="00C43924"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Wykonawca zapewni: </w:t>
      </w:r>
    </w:p>
    <w:p w14:paraId="7D8FAC38" w14:textId="77777777" w:rsidR="00346FD9" w:rsidRPr="00F23401" w:rsidRDefault="00C43924" w:rsidP="00EB609C">
      <w:pPr>
        <w:pStyle w:val="Default"/>
        <w:numPr>
          <w:ilvl w:val="0"/>
          <w:numId w:val="12"/>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wysoką jakość </w:t>
      </w:r>
      <w:r w:rsidR="00614610" w:rsidRPr="00F23401">
        <w:rPr>
          <w:rFonts w:ascii="Times New Roman" w:hAnsi="Times New Roman" w:cs="Times New Roman"/>
          <w:color w:val="auto"/>
          <w:sz w:val="22"/>
          <w:szCs w:val="22"/>
        </w:rPr>
        <w:t>opracowania redakcyjnego, graficznego i</w:t>
      </w:r>
      <w:r w:rsidRPr="00F23401">
        <w:rPr>
          <w:rFonts w:ascii="Times New Roman" w:hAnsi="Times New Roman" w:cs="Times New Roman"/>
          <w:color w:val="auto"/>
          <w:sz w:val="22"/>
          <w:szCs w:val="22"/>
        </w:rPr>
        <w:t xml:space="preserve"> k</w:t>
      </w:r>
      <w:r w:rsidR="00614610" w:rsidRPr="00F23401">
        <w:rPr>
          <w:rFonts w:ascii="Times New Roman" w:hAnsi="Times New Roman" w:cs="Times New Roman"/>
          <w:color w:val="auto"/>
          <w:sz w:val="22"/>
          <w:szCs w:val="22"/>
        </w:rPr>
        <w:t>orektorskiego</w:t>
      </w:r>
      <w:r w:rsidRPr="00F23401">
        <w:rPr>
          <w:rFonts w:ascii="Times New Roman" w:hAnsi="Times New Roman" w:cs="Times New Roman"/>
          <w:color w:val="auto"/>
          <w:sz w:val="22"/>
          <w:szCs w:val="22"/>
        </w:rPr>
        <w:t xml:space="preserve"> oraz poszczególnych etapów pracy, składających się na produkt końcowy, zgodnie z odpowiednimi normami technicznymi, </w:t>
      </w:r>
    </w:p>
    <w:p w14:paraId="0BCEEABD" w14:textId="77777777" w:rsidR="00C43924" w:rsidRPr="00F23401" w:rsidRDefault="00C43924" w:rsidP="00EB609C">
      <w:pPr>
        <w:pStyle w:val="Default"/>
        <w:numPr>
          <w:ilvl w:val="0"/>
          <w:numId w:val="12"/>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lastRenderedPageBreak/>
        <w:t>swobodny nadzór nad realizowanym zamówieniem i możliwość dokonywania uzgodnień na każdym etapie powstawania zamawianej części zamówienia prze</w:t>
      </w:r>
      <w:r w:rsidR="00B01E0C" w:rsidRPr="00F23401">
        <w:rPr>
          <w:rFonts w:ascii="Times New Roman" w:hAnsi="Times New Roman" w:cs="Times New Roman"/>
          <w:color w:val="auto"/>
          <w:sz w:val="22"/>
          <w:szCs w:val="22"/>
        </w:rPr>
        <w:t>z przedstawiciela Zamawiającego,</w:t>
      </w:r>
    </w:p>
    <w:p w14:paraId="1C101B05" w14:textId="77777777" w:rsidR="00B01E0C" w:rsidRPr="00F23401" w:rsidRDefault="00B01E0C" w:rsidP="00EB609C">
      <w:pPr>
        <w:pStyle w:val="Default"/>
        <w:numPr>
          <w:ilvl w:val="0"/>
          <w:numId w:val="12"/>
        </w:numPr>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sprawnie działającą stronę internetową księgarni wydawnictwa, która zapewni rozpowszechnianie informacji promującej wydane publikacje. </w:t>
      </w:r>
    </w:p>
    <w:p w14:paraId="30E957CC" w14:textId="77777777" w:rsidR="00E620DA" w:rsidRPr="00F23401" w:rsidRDefault="00E620DA"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Wykonawca będzie informował na bieżąco Zamawiającego o postępach i niezwłocznie o problemach związanych z wykonaniem zleconego zamówienia. </w:t>
      </w:r>
    </w:p>
    <w:p w14:paraId="02DA03CE" w14:textId="77777777" w:rsidR="00E620DA" w:rsidRPr="00F23401" w:rsidRDefault="00E620DA"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Zamawiający zastrzega sobie prawo wprowadzania zmian do otrzymanego materiału przygotowanego do wydruku, na każdym etapie realizacji zamówienia.</w:t>
      </w:r>
    </w:p>
    <w:p w14:paraId="00D0AF63" w14:textId="77777777" w:rsidR="00E620DA" w:rsidRDefault="00E620DA"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Zamawiający zastrzega sobie prawo do przekazywania nowych materiałów, a także do żądania wprowadzania zmian w zakresie treści, zdjęć, elementów graficznych na każdym etapie realizacji publikacji przed jej ostateczną akceptacją, a Wykonawca ma każdorazowo obowiązek wprowadzać zmiany do projektu publikacji.</w:t>
      </w:r>
    </w:p>
    <w:p w14:paraId="3253B12D" w14:textId="4FC0D753" w:rsidR="006549B8" w:rsidRPr="006549B8" w:rsidRDefault="006549B8" w:rsidP="00EB609C">
      <w:pPr>
        <w:pStyle w:val="Akapitzlist"/>
        <w:numPr>
          <w:ilvl w:val="0"/>
          <w:numId w:val="9"/>
        </w:numPr>
        <w:ind w:left="360"/>
        <w:jc w:val="both"/>
        <w:rPr>
          <w:rFonts w:ascii="Times New Roman" w:hAnsi="Times New Roman" w:cs="Times New Roman"/>
          <w:szCs w:val="22"/>
        </w:rPr>
      </w:pPr>
      <w:r w:rsidRPr="006549B8">
        <w:rPr>
          <w:rFonts w:ascii="Times New Roman" w:hAnsi="Times New Roman" w:cs="Times New Roman"/>
          <w:snapToGrid w:val="0"/>
          <w:szCs w:val="22"/>
        </w:rPr>
        <w:t>Każdorazowa wymiana lub znaczna modyfikacja materiałów opisanych w § 1 pkt 8, niebędąca wynikiem zwykłego procesu redakcyjnego podlega dodatkowemu wynagrodzeniu, a czas realizacji zamówienia wydłużeniu, proporcjonalnie do objętości zmienionego materiału.</w:t>
      </w:r>
    </w:p>
    <w:p w14:paraId="60E50942" w14:textId="77777777" w:rsidR="00A95B01" w:rsidRPr="00F23401" w:rsidRDefault="00A95B01"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Wykonawca dostarczy wydrukowany nakład w trwałych kartonach/opakowaniach papierowych, które zagwarantują sprawny i bezpieczny transport (zabezpieczenie przed wpływem czynników atmosferycznych i z zabezpieczonymi narożnikami) oraz będą opatrzone informacją o tytule i liczbie sztuk w opakowaniu.</w:t>
      </w:r>
    </w:p>
    <w:p w14:paraId="4DA124D4" w14:textId="3CB84921" w:rsidR="00A95B01" w:rsidRPr="00F23401" w:rsidRDefault="00A95B01"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 przypadku stwierdzenia przez Zamawiającego wad, polegających w szczególności na: zmianie przez Wykonawcę parametrów technicznych (inny rodzaj papieru niż określony w niniejszym OPZ, zła jakość papieru), złej kolejności stron, nieczytelnym druku, niezadrukowaniu stron, braku części stron, wadliwym wykonaniu oprawy, złej jakości szycia stron lub innych wad powodujących nieestetyczny wygląd wydrukowanych egzemplarzy </w:t>
      </w:r>
      <w:r w:rsidR="00787BAB">
        <w:rPr>
          <w:rFonts w:ascii="Times New Roman" w:hAnsi="Times New Roman" w:cs="Times New Roman"/>
          <w:szCs w:val="22"/>
        </w:rPr>
        <w:t xml:space="preserve">Wykonawca </w:t>
      </w:r>
      <w:r w:rsidRPr="00F23401">
        <w:rPr>
          <w:rFonts w:ascii="Times New Roman" w:hAnsi="Times New Roman" w:cs="Times New Roman"/>
          <w:szCs w:val="22"/>
        </w:rPr>
        <w:t>będzie zobowiązany do ich naprawienia w terminie</w:t>
      </w:r>
      <w:r w:rsidR="00273A48">
        <w:rPr>
          <w:rFonts w:ascii="Times New Roman" w:hAnsi="Times New Roman" w:cs="Times New Roman"/>
          <w:b/>
          <w:szCs w:val="22"/>
        </w:rPr>
        <w:t xml:space="preserve"> 21</w:t>
      </w:r>
      <w:r w:rsidRPr="00F23401">
        <w:rPr>
          <w:rFonts w:ascii="Times New Roman" w:hAnsi="Times New Roman" w:cs="Times New Roman"/>
          <w:b/>
          <w:szCs w:val="22"/>
        </w:rPr>
        <w:t xml:space="preserve"> dni roboczych </w:t>
      </w:r>
      <w:r w:rsidRPr="00F23401">
        <w:rPr>
          <w:rFonts w:ascii="Times New Roman" w:hAnsi="Times New Roman" w:cs="Times New Roman"/>
          <w:szCs w:val="22"/>
        </w:rPr>
        <w:t xml:space="preserve">od </w:t>
      </w:r>
      <w:r w:rsidR="00263E55">
        <w:rPr>
          <w:rFonts w:ascii="Times New Roman" w:hAnsi="Times New Roman" w:cs="Times New Roman"/>
          <w:szCs w:val="22"/>
        </w:rPr>
        <w:t xml:space="preserve">dnia </w:t>
      </w:r>
      <w:r w:rsidRPr="00F23401">
        <w:rPr>
          <w:rFonts w:ascii="Times New Roman" w:hAnsi="Times New Roman" w:cs="Times New Roman"/>
          <w:szCs w:val="22"/>
        </w:rPr>
        <w:t>uzyskania informacji od Zamawiającego</w:t>
      </w:r>
      <w:r w:rsidRPr="00F23401">
        <w:rPr>
          <w:rFonts w:ascii="Times New Roman" w:hAnsi="Times New Roman" w:cs="Times New Roman"/>
          <w:b/>
          <w:szCs w:val="22"/>
        </w:rPr>
        <w:t xml:space="preserve"> </w:t>
      </w:r>
      <w:r w:rsidRPr="00F23401">
        <w:rPr>
          <w:rFonts w:ascii="Times New Roman" w:hAnsi="Times New Roman" w:cs="Times New Roman"/>
          <w:szCs w:val="22"/>
        </w:rPr>
        <w:t>o ich wystąpieniu oraz do dostarczenia Zamawiającemu i odbiorcom takiej liczby egzemplarzy wolnych od wad, jaka została wadliwie wydrukowana.</w:t>
      </w:r>
    </w:p>
    <w:p w14:paraId="3A0EA96A" w14:textId="2B84B939" w:rsidR="00A95B01" w:rsidRPr="00F23401" w:rsidRDefault="00A95B01"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 xml:space="preserve">W przypadku pozostałego nakładu (tj. </w:t>
      </w:r>
      <w:r w:rsidR="006F7C74">
        <w:rPr>
          <w:rFonts w:ascii="Times New Roman" w:hAnsi="Times New Roman" w:cs="Times New Roman"/>
          <w:szCs w:val="22"/>
        </w:rPr>
        <w:t>33 kompletów</w:t>
      </w:r>
      <w:r w:rsidRPr="00F23401">
        <w:rPr>
          <w:rFonts w:ascii="Times New Roman" w:hAnsi="Times New Roman" w:cs="Times New Roman"/>
          <w:szCs w:val="22"/>
        </w:rPr>
        <w:t xml:space="preserve"> egzemplarzy</w:t>
      </w:r>
      <w:r w:rsidR="00787BAB">
        <w:rPr>
          <w:rFonts w:ascii="Times New Roman" w:hAnsi="Times New Roman" w:cs="Times New Roman"/>
          <w:szCs w:val="22"/>
        </w:rPr>
        <w:t>)</w:t>
      </w:r>
      <w:r w:rsidRPr="00F23401">
        <w:rPr>
          <w:rFonts w:ascii="Times New Roman" w:hAnsi="Times New Roman" w:cs="Times New Roman"/>
          <w:szCs w:val="22"/>
        </w:rPr>
        <w:t xml:space="preserve"> Wykonawca jest zobowiązany do dystrybucji ogólnopolskiej</w:t>
      </w:r>
      <w:r w:rsidR="00E8229A">
        <w:rPr>
          <w:rFonts w:ascii="Times New Roman" w:hAnsi="Times New Roman" w:cs="Times New Roman"/>
          <w:szCs w:val="22"/>
        </w:rPr>
        <w:t>.</w:t>
      </w:r>
    </w:p>
    <w:p w14:paraId="5F861D86" w14:textId="77777777" w:rsidR="002803D3" w:rsidRPr="00F23401" w:rsidRDefault="002803D3" w:rsidP="00EB609C">
      <w:pPr>
        <w:pStyle w:val="Akapitzlist"/>
        <w:numPr>
          <w:ilvl w:val="0"/>
          <w:numId w:val="9"/>
        </w:numPr>
        <w:ind w:left="360"/>
        <w:jc w:val="both"/>
        <w:rPr>
          <w:rFonts w:ascii="Times New Roman" w:hAnsi="Times New Roman" w:cs="Times New Roman"/>
          <w:szCs w:val="22"/>
        </w:rPr>
      </w:pPr>
      <w:r w:rsidRPr="00F23401">
        <w:rPr>
          <w:rFonts w:ascii="Times New Roman" w:hAnsi="Times New Roman" w:cs="Times New Roman"/>
          <w:szCs w:val="22"/>
        </w:rPr>
        <w:t>Wykonawca nie może powierzyć wykonania zobowiązań wynikających z niniejszej umowy innej osobie bez pisemnej zgody Zamawiającego.</w:t>
      </w:r>
    </w:p>
    <w:p w14:paraId="37278B9A" w14:textId="77777777" w:rsidR="00D10588" w:rsidRPr="00F23401" w:rsidRDefault="00D10588" w:rsidP="00EB609C">
      <w:pPr>
        <w:pStyle w:val="Akapitzlist"/>
        <w:numPr>
          <w:ilvl w:val="0"/>
          <w:numId w:val="9"/>
        </w:numPr>
        <w:ind w:left="426" w:hanging="502"/>
        <w:jc w:val="both"/>
        <w:rPr>
          <w:rFonts w:ascii="Times New Roman" w:hAnsi="Times New Roman" w:cs="Times New Roman"/>
          <w:szCs w:val="22"/>
        </w:rPr>
      </w:pPr>
      <w:r w:rsidRPr="00F23401">
        <w:rPr>
          <w:rFonts w:ascii="Times New Roman" w:hAnsi="Times New Roman" w:cs="Times New Roman"/>
          <w:szCs w:val="22"/>
        </w:rPr>
        <w:t xml:space="preserve">Wykonawcy nie wolno, bez uprzedniej pisemnej zgody Zamawiającego, ujawnić jakiejkolwiek specyfikacji, planu, rysunku, wzoru lub informacji dostarczonej przez Zamawiającego lub na jego rzecz w związku z niniejszą umową, osobie trzeciej. </w:t>
      </w:r>
    </w:p>
    <w:p w14:paraId="03235855" w14:textId="77777777" w:rsidR="00D10588" w:rsidRPr="00F23401" w:rsidRDefault="00D10588" w:rsidP="00EB609C">
      <w:pPr>
        <w:pStyle w:val="Akapitzlist"/>
        <w:numPr>
          <w:ilvl w:val="0"/>
          <w:numId w:val="9"/>
        </w:numPr>
        <w:ind w:left="426" w:hanging="502"/>
        <w:jc w:val="both"/>
        <w:rPr>
          <w:rFonts w:ascii="Times New Roman" w:hAnsi="Times New Roman" w:cs="Times New Roman"/>
          <w:szCs w:val="22"/>
        </w:rPr>
      </w:pPr>
      <w:r w:rsidRPr="00F23401">
        <w:rPr>
          <w:rFonts w:ascii="Times New Roman" w:hAnsi="Times New Roman" w:cs="Times New Roman"/>
          <w:szCs w:val="22"/>
        </w:rPr>
        <w:t xml:space="preserve">Wykonawcy nie wolno, bez uprzedniej pisemnej zgody Zamawiającego, wykorzystywać jakichkolwiek dokumentów lub informacji, o których mowa w ust. 1 niniejszego paragrafu w innych celach </w:t>
      </w:r>
      <w:r w:rsidRPr="00F23401">
        <w:rPr>
          <w:rFonts w:ascii="Times New Roman" w:hAnsi="Times New Roman" w:cs="Times New Roman"/>
          <w:szCs w:val="22"/>
        </w:rPr>
        <w:br/>
        <w:t>niż wykonanie niniejszej umowy.</w:t>
      </w:r>
    </w:p>
    <w:p w14:paraId="7E006FFE" w14:textId="77777777" w:rsidR="00A95B01" w:rsidRPr="00F23401" w:rsidRDefault="00A95B01" w:rsidP="00D53C63">
      <w:pPr>
        <w:jc w:val="center"/>
        <w:rPr>
          <w:b/>
          <w:sz w:val="22"/>
          <w:szCs w:val="22"/>
        </w:rPr>
      </w:pPr>
      <w:r w:rsidRPr="00F23401">
        <w:rPr>
          <w:b/>
          <w:sz w:val="22"/>
          <w:szCs w:val="22"/>
        </w:rPr>
        <w:t>§ 4</w:t>
      </w:r>
    </w:p>
    <w:p w14:paraId="71D56F8A" w14:textId="77777777" w:rsidR="00A95B01" w:rsidRPr="00F23401" w:rsidRDefault="00A95B01" w:rsidP="00D53C63">
      <w:pPr>
        <w:jc w:val="center"/>
        <w:rPr>
          <w:b/>
          <w:sz w:val="22"/>
          <w:szCs w:val="22"/>
        </w:rPr>
      </w:pPr>
      <w:r w:rsidRPr="00F23401">
        <w:rPr>
          <w:b/>
          <w:sz w:val="22"/>
          <w:szCs w:val="22"/>
        </w:rPr>
        <w:t>PODWYKONAWSTWO</w:t>
      </w:r>
    </w:p>
    <w:p w14:paraId="2424F340" w14:textId="77777777" w:rsidR="00D53C63" w:rsidRPr="00F23401" w:rsidRDefault="00D53C63" w:rsidP="00D53C63">
      <w:pPr>
        <w:widowControl/>
        <w:numPr>
          <w:ilvl w:val="0"/>
          <w:numId w:val="28"/>
        </w:numPr>
        <w:jc w:val="both"/>
        <w:rPr>
          <w:snapToGrid/>
          <w:sz w:val="22"/>
          <w:szCs w:val="22"/>
          <w:lang w:eastAsia="en-US"/>
        </w:rPr>
      </w:pPr>
      <w:r w:rsidRPr="00F23401">
        <w:rPr>
          <w:sz w:val="22"/>
          <w:szCs w:val="22"/>
          <w:lang w:eastAsia="en-US"/>
        </w:rPr>
        <w:t>Wykonawca oświadcza, iż podwykonawcy, których zatrudni do wykonywania zamówienia, posiadają niezbędne umiejętności, uprawnienia i personel do wykonania zobowiązań oraz</w:t>
      </w:r>
      <w:r w:rsidR="00572D01">
        <w:rPr>
          <w:sz w:val="22"/>
          <w:szCs w:val="22"/>
          <w:lang w:eastAsia="en-US"/>
        </w:rPr>
        <w:t>,</w:t>
      </w:r>
      <w:r w:rsidRPr="00F23401">
        <w:rPr>
          <w:sz w:val="22"/>
          <w:szCs w:val="22"/>
          <w:lang w:eastAsia="en-US"/>
        </w:rPr>
        <w:t xml:space="preserve"> że zawodowo trudnią się wykonywaniem czynności objętych umową.</w:t>
      </w:r>
    </w:p>
    <w:p w14:paraId="3894AA4E"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 xml:space="preserve">Wykonawca wskaże części zamówienia, których wykonanie zamierza powierzyć podwykonawcom i poda firmy podwykonawców, a także nazwy albo imiona i nazwiska oraz dane kontaktowe podwykonawców i osób do kontaktu z nimi, zaangażowanych w usługi wykonywane w miejscu podlegającym bezpośredniemu nadzorowi Zamawiającego. Wykaz podwykonawców stanowi </w:t>
      </w:r>
      <w:r w:rsidRPr="00F23401">
        <w:rPr>
          <w:b/>
          <w:bCs/>
          <w:sz w:val="22"/>
          <w:szCs w:val="22"/>
          <w:lang w:eastAsia="en-US"/>
        </w:rPr>
        <w:t>załączni</w:t>
      </w:r>
      <w:r w:rsidR="00704783" w:rsidRPr="00F23401">
        <w:rPr>
          <w:b/>
          <w:bCs/>
          <w:sz w:val="22"/>
          <w:szCs w:val="22"/>
          <w:lang w:eastAsia="en-US"/>
        </w:rPr>
        <w:t>k nr 3</w:t>
      </w:r>
      <w:r w:rsidRPr="00F23401">
        <w:rPr>
          <w:b/>
          <w:bCs/>
          <w:sz w:val="22"/>
          <w:szCs w:val="22"/>
          <w:lang w:eastAsia="en-US"/>
        </w:rPr>
        <w:t xml:space="preserve"> </w:t>
      </w:r>
      <w:r w:rsidRPr="00F23401">
        <w:rPr>
          <w:sz w:val="22"/>
          <w:szCs w:val="22"/>
          <w:lang w:eastAsia="en-US"/>
        </w:rPr>
        <w:t xml:space="preserve">do niniejszej umowy. </w:t>
      </w:r>
    </w:p>
    <w:p w14:paraId="3A5633D3" w14:textId="77777777" w:rsidR="00D53C63" w:rsidRPr="00F23401" w:rsidRDefault="00D53C63" w:rsidP="00D53C63">
      <w:pPr>
        <w:ind w:left="360"/>
        <w:jc w:val="both"/>
        <w:rPr>
          <w:sz w:val="22"/>
          <w:szCs w:val="22"/>
          <w:lang w:eastAsia="en-US"/>
        </w:rPr>
      </w:pPr>
      <w:r w:rsidRPr="00F23401">
        <w:rPr>
          <w:sz w:val="22"/>
          <w:szCs w:val="22"/>
          <w:lang w:eastAsia="en-US"/>
        </w:rPr>
        <w:t>Pozostałą część zamówienia Wykonawca wykona siłami własnymi.</w:t>
      </w:r>
    </w:p>
    <w:p w14:paraId="180EF60E"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Wykonawca zawiadomi Zamawiającego o wszelkich zmianach danych, o których mowa w ust. 2, w trakcie realizacji zamówienia, a także przekaże informacje na temat nowych podwykonawców, którym w późniejszym okresie zamierza powierzyć realizację usług.</w:t>
      </w:r>
    </w:p>
    <w:p w14:paraId="110226BE"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 xml:space="preserve">W przypadku powierzenia wykonania części zamówienia podwykonawcom Wykonawca odpowiada za działania lub zaniechania podwykonawców jak za własne. </w:t>
      </w:r>
    </w:p>
    <w:p w14:paraId="1A950E95" w14:textId="77777777" w:rsidR="00D53C63" w:rsidRPr="00F23401" w:rsidRDefault="00D53C63" w:rsidP="00D53C63">
      <w:pPr>
        <w:widowControl/>
        <w:numPr>
          <w:ilvl w:val="0"/>
          <w:numId w:val="28"/>
        </w:numPr>
        <w:jc w:val="both"/>
        <w:rPr>
          <w:sz w:val="22"/>
          <w:szCs w:val="22"/>
          <w:lang w:eastAsia="en-US"/>
        </w:rPr>
      </w:pPr>
      <w:r w:rsidRPr="00787BAB">
        <w:rPr>
          <w:sz w:val="22"/>
          <w:szCs w:val="22"/>
          <w:lang w:eastAsia="en-US"/>
        </w:rPr>
        <w:t xml:space="preserve">W trakcie realizacji umowy Wykonawca  może zmieniać podwykonawców. Zmiana podwykonawcy </w:t>
      </w:r>
      <w:r w:rsidRPr="00787BAB">
        <w:rPr>
          <w:sz w:val="22"/>
          <w:szCs w:val="22"/>
        </w:rPr>
        <w:t>wymaga pisemnej zgody Zamawiającego pod rygorem odstąpienia od umowy z przyczyn leżących po stronie Wykonawc</w:t>
      </w:r>
      <w:r w:rsidRPr="00F23401">
        <w:rPr>
          <w:sz w:val="22"/>
          <w:szCs w:val="22"/>
        </w:rPr>
        <w:t>y.</w:t>
      </w:r>
      <w:r w:rsidRPr="00F23401">
        <w:rPr>
          <w:sz w:val="22"/>
          <w:szCs w:val="22"/>
          <w:lang w:eastAsia="en-US"/>
        </w:rPr>
        <w:t xml:space="preserve"> W przypadku zmiany podwykonawcy, postanowienia niniejszego paragrafu stosuje się odpowiednio. </w:t>
      </w:r>
    </w:p>
    <w:p w14:paraId="635D2F83" w14:textId="77777777" w:rsidR="00D53C63" w:rsidRPr="00F23401" w:rsidRDefault="00D53C63" w:rsidP="00D53C63">
      <w:pPr>
        <w:widowControl/>
        <w:numPr>
          <w:ilvl w:val="0"/>
          <w:numId w:val="28"/>
        </w:numPr>
        <w:jc w:val="both"/>
        <w:rPr>
          <w:sz w:val="22"/>
          <w:szCs w:val="22"/>
          <w:lang w:eastAsia="en-US"/>
        </w:rPr>
      </w:pPr>
      <w:r w:rsidRPr="00F23401">
        <w:rPr>
          <w:sz w:val="22"/>
          <w:szCs w:val="22"/>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8F49613" w14:textId="77777777" w:rsidR="00D53C63" w:rsidRPr="00F23401" w:rsidRDefault="00D53C63" w:rsidP="00D53C63">
      <w:pPr>
        <w:widowControl/>
        <w:numPr>
          <w:ilvl w:val="0"/>
          <w:numId w:val="28"/>
        </w:numPr>
        <w:jc w:val="both"/>
        <w:rPr>
          <w:sz w:val="22"/>
          <w:szCs w:val="22"/>
          <w:lang w:eastAsia="en-US"/>
        </w:rPr>
      </w:pPr>
      <w:r w:rsidRPr="00F23401">
        <w:rPr>
          <w:sz w:val="22"/>
          <w:szCs w:val="22"/>
          <w:lang w:eastAsia="en-US"/>
        </w:rPr>
        <w:t xml:space="preserve">Powierzenie wykonania części zamówienia podwykonawcom nie zwalnia Wykonawcy  </w:t>
      </w:r>
      <w:r w:rsidRPr="00F23401">
        <w:rPr>
          <w:sz w:val="22"/>
          <w:szCs w:val="22"/>
          <w:lang w:eastAsia="en-US"/>
        </w:rPr>
        <w:br/>
        <w:t>z odpowiedzialności za należyte wykonanie tego zamówienia.</w:t>
      </w:r>
    </w:p>
    <w:p w14:paraId="2A2E1671" w14:textId="77777777" w:rsidR="00EA465B" w:rsidRPr="00F23401" w:rsidRDefault="00EA465B" w:rsidP="00EA465B">
      <w:pPr>
        <w:widowControl/>
        <w:jc w:val="both"/>
        <w:rPr>
          <w:rFonts w:eastAsia="Calibri"/>
          <w:sz w:val="22"/>
          <w:szCs w:val="22"/>
          <w:lang w:eastAsia="en-US"/>
        </w:rPr>
      </w:pPr>
      <w:r w:rsidRPr="00F23401">
        <w:rPr>
          <w:i/>
          <w:sz w:val="22"/>
          <w:szCs w:val="22"/>
        </w:rPr>
        <w:t>&lt;ust. 1 – 7 będą obowiązywały w przypadku powierzenia przez Wykonawcę wykonania części zamówienia podwykonawcom&gt;</w:t>
      </w:r>
    </w:p>
    <w:p w14:paraId="451FC817" w14:textId="77777777" w:rsidR="00C2295F" w:rsidRPr="00F23401" w:rsidRDefault="00C2295F" w:rsidP="00A63203">
      <w:pPr>
        <w:jc w:val="center"/>
        <w:rPr>
          <w:b/>
          <w:sz w:val="22"/>
          <w:szCs w:val="22"/>
        </w:rPr>
      </w:pPr>
      <w:r w:rsidRPr="00F23401">
        <w:rPr>
          <w:b/>
          <w:sz w:val="22"/>
          <w:szCs w:val="22"/>
        </w:rPr>
        <w:t xml:space="preserve">§ </w:t>
      </w:r>
      <w:r w:rsidR="00A95B01" w:rsidRPr="00F23401">
        <w:rPr>
          <w:b/>
          <w:sz w:val="22"/>
          <w:szCs w:val="22"/>
        </w:rPr>
        <w:t>5</w:t>
      </w:r>
    </w:p>
    <w:p w14:paraId="6F4BE86E" w14:textId="77777777" w:rsidR="007450D4" w:rsidRPr="00F23401" w:rsidRDefault="00FF322C" w:rsidP="00A63203">
      <w:pPr>
        <w:jc w:val="center"/>
        <w:rPr>
          <w:b/>
          <w:sz w:val="22"/>
          <w:szCs w:val="22"/>
        </w:rPr>
      </w:pPr>
      <w:r w:rsidRPr="00F23401">
        <w:rPr>
          <w:b/>
          <w:sz w:val="22"/>
          <w:szCs w:val="22"/>
        </w:rPr>
        <w:t>WYNAGRODZENIE I WARUNKI PŁATNOŚCI</w:t>
      </w:r>
    </w:p>
    <w:p w14:paraId="4E20A824" w14:textId="77777777" w:rsidR="006D7AFC" w:rsidRPr="00F23401" w:rsidRDefault="000863C1" w:rsidP="00EB609C">
      <w:pPr>
        <w:pStyle w:val="Akapitzlist"/>
        <w:numPr>
          <w:ilvl w:val="0"/>
          <w:numId w:val="5"/>
        </w:numPr>
        <w:tabs>
          <w:tab w:val="clear" w:pos="2235"/>
          <w:tab w:val="num" w:pos="426"/>
        </w:tabs>
        <w:spacing w:before="120"/>
        <w:ind w:left="426" w:hanging="426"/>
        <w:jc w:val="both"/>
        <w:rPr>
          <w:rFonts w:ascii="Times New Roman" w:hAnsi="Times New Roman" w:cs="Times New Roman"/>
          <w:szCs w:val="22"/>
        </w:rPr>
      </w:pPr>
      <w:r w:rsidRPr="00F23401">
        <w:rPr>
          <w:rFonts w:ascii="Times New Roman" w:hAnsi="Times New Roman" w:cs="Times New Roman"/>
          <w:szCs w:val="22"/>
        </w:rPr>
        <w:t>Wynagrodzenie Wykonawcy</w:t>
      </w:r>
      <w:r w:rsidR="006D7AFC" w:rsidRPr="00F23401">
        <w:rPr>
          <w:rFonts w:ascii="Times New Roman" w:hAnsi="Times New Roman" w:cs="Times New Roman"/>
          <w:szCs w:val="22"/>
        </w:rPr>
        <w:t xml:space="preserve"> zgodnie z </w:t>
      </w:r>
      <w:r w:rsidR="00F31208" w:rsidRPr="00F23401">
        <w:rPr>
          <w:rFonts w:ascii="Times New Roman" w:hAnsi="Times New Roman" w:cs="Times New Roman"/>
          <w:b/>
          <w:szCs w:val="22"/>
        </w:rPr>
        <w:t>F</w:t>
      </w:r>
      <w:r w:rsidR="00E97928" w:rsidRPr="00F23401">
        <w:rPr>
          <w:rFonts w:ascii="Times New Roman" w:hAnsi="Times New Roman" w:cs="Times New Roman"/>
          <w:b/>
          <w:szCs w:val="22"/>
        </w:rPr>
        <w:t>ormularz</w:t>
      </w:r>
      <w:r w:rsidR="00F31208" w:rsidRPr="00F23401">
        <w:rPr>
          <w:rFonts w:ascii="Times New Roman" w:hAnsi="Times New Roman" w:cs="Times New Roman"/>
          <w:b/>
          <w:szCs w:val="22"/>
        </w:rPr>
        <w:t>em</w:t>
      </w:r>
      <w:r w:rsidR="00E97928" w:rsidRPr="00F23401">
        <w:rPr>
          <w:rFonts w:ascii="Times New Roman" w:hAnsi="Times New Roman" w:cs="Times New Roman"/>
          <w:b/>
          <w:szCs w:val="22"/>
        </w:rPr>
        <w:t xml:space="preserve"> oferty</w:t>
      </w:r>
      <w:r w:rsidR="00F31208" w:rsidRPr="00F23401">
        <w:rPr>
          <w:rFonts w:ascii="Times New Roman" w:hAnsi="Times New Roman" w:cs="Times New Roman"/>
          <w:szCs w:val="22"/>
        </w:rPr>
        <w:t>, który</w:t>
      </w:r>
      <w:r w:rsidR="006D7AFC" w:rsidRPr="00F23401">
        <w:rPr>
          <w:rFonts w:ascii="Times New Roman" w:hAnsi="Times New Roman" w:cs="Times New Roman"/>
          <w:szCs w:val="22"/>
        </w:rPr>
        <w:t xml:space="preserve"> stanowi </w:t>
      </w:r>
      <w:r w:rsidR="006D7AFC" w:rsidRPr="00F23401">
        <w:rPr>
          <w:rFonts w:ascii="Times New Roman" w:hAnsi="Times New Roman" w:cs="Times New Roman"/>
          <w:b/>
          <w:szCs w:val="22"/>
        </w:rPr>
        <w:t xml:space="preserve">załącznik nr </w:t>
      </w:r>
      <w:r w:rsidR="00A95B01" w:rsidRPr="00F23401">
        <w:rPr>
          <w:rFonts w:ascii="Times New Roman" w:hAnsi="Times New Roman" w:cs="Times New Roman"/>
          <w:b/>
          <w:szCs w:val="22"/>
        </w:rPr>
        <w:t>4</w:t>
      </w:r>
      <w:r w:rsidR="006D7AFC" w:rsidRPr="00F23401">
        <w:rPr>
          <w:rFonts w:ascii="Times New Roman" w:hAnsi="Times New Roman" w:cs="Times New Roman"/>
          <w:b/>
          <w:szCs w:val="22"/>
        </w:rPr>
        <w:t xml:space="preserve"> </w:t>
      </w:r>
      <w:r w:rsidR="006D7AFC" w:rsidRPr="00F23401">
        <w:rPr>
          <w:rFonts w:ascii="Times New Roman" w:hAnsi="Times New Roman" w:cs="Times New Roman"/>
          <w:szCs w:val="22"/>
        </w:rPr>
        <w:t>do niniejszej umowy</w:t>
      </w:r>
      <w:r w:rsidR="00AD5945" w:rsidRPr="00F23401">
        <w:rPr>
          <w:rFonts w:ascii="Times New Roman" w:hAnsi="Times New Roman" w:cs="Times New Roman"/>
          <w:szCs w:val="22"/>
        </w:rPr>
        <w:t xml:space="preserve">, </w:t>
      </w:r>
      <w:r w:rsidR="006D7AFC" w:rsidRPr="00F23401">
        <w:rPr>
          <w:rFonts w:ascii="Times New Roman" w:hAnsi="Times New Roman" w:cs="Times New Roman"/>
          <w:szCs w:val="22"/>
        </w:rPr>
        <w:t xml:space="preserve"> wynosi: brutto</w:t>
      </w:r>
      <w:r w:rsidR="00C33BB7" w:rsidRPr="00F23401">
        <w:rPr>
          <w:rFonts w:ascii="Times New Roman" w:hAnsi="Times New Roman" w:cs="Times New Roman"/>
          <w:szCs w:val="22"/>
        </w:rPr>
        <w:t xml:space="preserve"> (netto</w:t>
      </w:r>
      <w:r w:rsidR="00AD5945" w:rsidRPr="00F23401">
        <w:rPr>
          <w:rFonts w:ascii="Times New Roman" w:hAnsi="Times New Roman" w:cs="Times New Roman"/>
          <w:szCs w:val="22"/>
        </w:rPr>
        <w:t xml:space="preserve"> </w:t>
      </w:r>
      <w:r w:rsidR="00C33BB7" w:rsidRPr="00F23401">
        <w:rPr>
          <w:rFonts w:ascii="Times New Roman" w:hAnsi="Times New Roman" w:cs="Times New Roman"/>
          <w:szCs w:val="22"/>
        </w:rPr>
        <w:t>+</w:t>
      </w:r>
      <w:r w:rsidR="00AD5945" w:rsidRPr="00F23401">
        <w:rPr>
          <w:rFonts w:ascii="Times New Roman" w:hAnsi="Times New Roman" w:cs="Times New Roman"/>
          <w:szCs w:val="22"/>
        </w:rPr>
        <w:t xml:space="preserve"> </w:t>
      </w:r>
      <w:r w:rsidR="00C33BB7" w:rsidRPr="00F23401">
        <w:rPr>
          <w:rFonts w:ascii="Times New Roman" w:hAnsi="Times New Roman" w:cs="Times New Roman"/>
          <w:szCs w:val="22"/>
        </w:rPr>
        <w:t>podatek VAT)</w:t>
      </w:r>
      <w:r w:rsidR="006D7AFC" w:rsidRPr="00F23401">
        <w:rPr>
          <w:rFonts w:ascii="Times New Roman" w:hAnsi="Times New Roman" w:cs="Times New Roman"/>
          <w:szCs w:val="22"/>
        </w:rPr>
        <w:t>: ..................... zł</w:t>
      </w:r>
    </w:p>
    <w:p w14:paraId="55DF415F" w14:textId="77777777" w:rsidR="000863C1" w:rsidRPr="00F23401" w:rsidRDefault="000863C1" w:rsidP="000863C1">
      <w:pPr>
        <w:pStyle w:val="Akapitzlist"/>
        <w:spacing w:before="120"/>
        <w:ind w:left="426"/>
        <w:jc w:val="both"/>
        <w:rPr>
          <w:rFonts w:ascii="Times New Roman" w:hAnsi="Times New Roman" w:cs="Times New Roman"/>
          <w:szCs w:val="22"/>
        </w:rPr>
      </w:pPr>
      <w:r w:rsidRPr="00F23401">
        <w:rPr>
          <w:rFonts w:ascii="Times New Roman" w:hAnsi="Times New Roman" w:cs="Times New Roman"/>
          <w:szCs w:val="22"/>
        </w:rPr>
        <w:t>(słownie: ……………………………</w:t>
      </w:r>
      <w:r w:rsidR="00AD5945" w:rsidRPr="00F23401">
        <w:rPr>
          <w:rFonts w:ascii="Times New Roman" w:hAnsi="Times New Roman" w:cs="Times New Roman"/>
          <w:szCs w:val="22"/>
        </w:rPr>
        <w:t>……………………………………………………………</w:t>
      </w:r>
      <w:r w:rsidRPr="00F23401">
        <w:rPr>
          <w:rFonts w:ascii="Times New Roman" w:hAnsi="Times New Roman" w:cs="Times New Roman"/>
          <w:szCs w:val="22"/>
        </w:rPr>
        <w:t>………………………………………………….. zł)</w:t>
      </w:r>
      <w:r w:rsidR="004D5064" w:rsidRPr="00F23401">
        <w:rPr>
          <w:rFonts w:ascii="Times New Roman" w:hAnsi="Times New Roman" w:cs="Times New Roman"/>
          <w:szCs w:val="22"/>
        </w:rPr>
        <w:t>,</w:t>
      </w:r>
    </w:p>
    <w:p w14:paraId="70DBC09C" w14:textId="77777777" w:rsidR="00EE606C" w:rsidRPr="00F23401" w:rsidRDefault="00EE606C" w:rsidP="00EE606C">
      <w:pPr>
        <w:ind w:left="360"/>
        <w:jc w:val="both"/>
        <w:rPr>
          <w:sz w:val="22"/>
          <w:szCs w:val="22"/>
        </w:rPr>
      </w:pPr>
      <w:r w:rsidRPr="00F23401">
        <w:rPr>
          <w:sz w:val="22"/>
          <w:szCs w:val="22"/>
        </w:rPr>
        <w:t xml:space="preserve">w tym cena netto: …………………… zł </w:t>
      </w:r>
    </w:p>
    <w:p w14:paraId="39791E7A" w14:textId="77777777" w:rsidR="004D5064" w:rsidRPr="00F23401" w:rsidRDefault="00EE606C" w:rsidP="00EE606C">
      <w:pPr>
        <w:pStyle w:val="Akapitzlist"/>
        <w:ind w:left="426"/>
        <w:jc w:val="both"/>
        <w:rPr>
          <w:rFonts w:ascii="Times New Roman" w:hAnsi="Times New Roman" w:cs="Times New Roman"/>
          <w:szCs w:val="22"/>
        </w:rPr>
      </w:pPr>
      <w:r w:rsidRPr="00F23401">
        <w:rPr>
          <w:rFonts w:ascii="Times New Roman" w:hAnsi="Times New Roman" w:cs="Times New Roman"/>
          <w:szCs w:val="22"/>
        </w:rPr>
        <w:t>oraz należny podatek VAT w wysokości wynikającej z przepisów obowiązujących w dacie powstania obowiązku podatkowego: ……………………… zł.</w:t>
      </w:r>
    </w:p>
    <w:p w14:paraId="76930742" w14:textId="77777777" w:rsidR="006D7AFC" w:rsidRPr="00F23401" w:rsidRDefault="00F31208" w:rsidP="00EB609C">
      <w:pPr>
        <w:pStyle w:val="Akapitzlist"/>
        <w:numPr>
          <w:ilvl w:val="0"/>
          <w:numId w:val="5"/>
        </w:numPr>
        <w:tabs>
          <w:tab w:val="clear" w:pos="2235"/>
          <w:tab w:val="num" w:pos="426"/>
        </w:tabs>
        <w:spacing w:before="120"/>
        <w:ind w:left="426" w:hanging="426"/>
        <w:jc w:val="both"/>
        <w:rPr>
          <w:rFonts w:ascii="Times New Roman" w:hAnsi="Times New Roman" w:cs="Times New Roman"/>
          <w:szCs w:val="22"/>
        </w:rPr>
      </w:pPr>
      <w:r w:rsidRPr="00F23401">
        <w:rPr>
          <w:rFonts w:ascii="Times New Roman" w:hAnsi="Times New Roman" w:cs="Times New Roman"/>
          <w:szCs w:val="22"/>
        </w:rPr>
        <w:t>Wynagrodzenie określone w ust. 1</w:t>
      </w:r>
      <w:r w:rsidR="006D7AFC" w:rsidRPr="00F23401">
        <w:rPr>
          <w:rFonts w:ascii="Times New Roman" w:hAnsi="Times New Roman" w:cs="Times New Roman"/>
          <w:szCs w:val="22"/>
        </w:rPr>
        <w:t xml:space="preserve"> zawiera wszelkie koszty, jakie ponosi Wykonawca w celu należytego spełnienia wszystkich zobowiązań wynikających z niniejszej umowy</w:t>
      </w:r>
      <w:r w:rsidR="001F25BE" w:rsidRPr="00F23401">
        <w:rPr>
          <w:rFonts w:ascii="Times New Roman" w:hAnsi="Times New Roman" w:cs="Times New Roman"/>
          <w:szCs w:val="22"/>
        </w:rPr>
        <w:t>, m. in.:</w:t>
      </w:r>
    </w:p>
    <w:p w14:paraId="018A601F" w14:textId="77777777" w:rsidR="001F25BE" w:rsidRPr="00F23401" w:rsidRDefault="001F25BE" w:rsidP="00EB609C">
      <w:pPr>
        <w:pStyle w:val="Tekstpodstawowy2"/>
        <w:widowControl/>
        <w:numPr>
          <w:ilvl w:val="0"/>
          <w:numId w:val="14"/>
        </w:numPr>
        <w:ind w:left="993" w:hanging="426"/>
        <w:rPr>
          <w:sz w:val="22"/>
          <w:szCs w:val="22"/>
        </w:rPr>
      </w:pPr>
      <w:r w:rsidRPr="00F23401">
        <w:rPr>
          <w:sz w:val="22"/>
          <w:szCs w:val="22"/>
        </w:rPr>
        <w:t xml:space="preserve">wydanie 3 tomów w nakładzie 200 egzemplarzy w </w:t>
      </w:r>
      <w:r w:rsidRPr="00F23401">
        <w:rPr>
          <w:rFonts w:eastAsia="Calibri"/>
          <w:sz w:val="22"/>
          <w:szCs w:val="22"/>
          <w:lang w:eastAsia="en-US"/>
        </w:rPr>
        <w:t>formacie – 165x235 mm</w:t>
      </w:r>
      <w:r w:rsidRPr="00F23401">
        <w:rPr>
          <w:sz w:val="22"/>
          <w:szCs w:val="22"/>
        </w:rPr>
        <w:t>, w tym</w:t>
      </w:r>
      <w:r w:rsidRPr="00F23401">
        <w:rPr>
          <w:rFonts w:eastAsia="Calibri"/>
          <w:sz w:val="22"/>
          <w:szCs w:val="22"/>
          <w:lang w:eastAsia="en-US"/>
        </w:rPr>
        <w:t xml:space="preserve"> objętość tomów: od 35 do 40 arkuszy wydawniczych liczonych dla każdego tomu osobno, </w:t>
      </w:r>
    </w:p>
    <w:p w14:paraId="34964387"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redakcję merytoryczno-językową, </w:t>
      </w:r>
    </w:p>
    <w:p w14:paraId="03A969B7"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redakcję techniczną, </w:t>
      </w:r>
    </w:p>
    <w:p w14:paraId="15493E07"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opracowanie indeksu osobowego, bibliografii i skrótów, </w:t>
      </w:r>
    </w:p>
    <w:p w14:paraId="35DD58A4"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obróbkę materiału ilustracyjnego, </w:t>
      </w:r>
    </w:p>
    <w:p w14:paraId="079E4F5B"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korektę językową, </w:t>
      </w:r>
    </w:p>
    <w:p w14:paraId="5F5701AA"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recenzję haseł, </w:t>
      </w:r>
    </w:p>
    <w:p w14:paraId="27E7CC06"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projekt graficzny okładki i stron tytułowych, </w:t>
      </w:r>
    </w:p>
    <w:p w14:paraId="028ABFED" w14:textId="77777777"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skład komputerowy i przygotowanie aktywnego e-booka, </w:t>
      </w:r>
    </w:p>
    <w:p w14:paraId="1FF18DFD" w14:textId="14499C89" w:rsidR="001F25BE" w:rsidRPr="00F23401" w:rsidRDefault="001F25BE" w:rsidP="00EB609C">
      <w:pPr>
        <w:pStyle w:val="Tekstpodstawowy2"/>
        <w:widowControl/>
        <w:numPr>
          <w:ilvl w:val="0"/>
          <w:numId w:val="14"/>
        </w:numPr>
        <w:ind w:left="993" w:hanging="426"/>
        <w:rPr>
          <w:sz w:val="22"/>
          <w:szCs w:val="22"/>
        </w:rPr>
      </w:pPr>
      <w:r w:rsidRPr="00F23401">
        <w:rPr>
          <w:rFonts w:eastAsia="Calibri"/>
          <w:sz w:val="22"/>
          <w:szCs w:val="22"/>
          <w:lang w:eastAsia="en-US"/>
        </w:rPr>
        <w:t xml:space="preserve">druk </w:t>
      </w:r>
      <w:r w:rsidR="003279BD">
        <w:rPr>
          <w:rFonts w:eastAsia="Calibri"/>
          <w:sz w:val="22"/>
          <w:szCs w:val="22"/>
          <w:lang w:eastAsia="en-US"/>
        </w:rPr>
        <w:t>cyfrowy</w:t>
      </w:r>
      <w:r w:rsidRPr="00F23401">
        <w:rPr>
          <w:rFonts w:eastAsia="Calibri"/>
          <w:sz w:val="22"/>
          <w:szCs w:val="22"/>
          <w:lang w:eastAsia="en-US"/>
        </w:rPr>
        <w:t xml:space="preserve">, </w:t>
      </w:r>
    </w:p>
    <w:p w14:paraId="10E0E0CE" w14:textId="77777777" w:rsidR="001F25BE" w:rsidRPr="00F23401" w:rsidRDefault="001F25BE" w:rsidP="00EB609C">
      <w:pPr>
        <w:pStyle w:val="Tekstpodstawowy2"/>
        <w:widowControl/>
        <w:numPr>
          <w:ilvl w:val="0"/>
          <w:numId w:val="14"/>
        </w:numPr>
        <w:ind w:left="993" w:hanging="425"/>
        <w:rPr>
          <w:sz w:val="22"/>
          <w:szCs w:val="22"/>
        </w:rPr>
      </w:pPr>
      <w:r w:rsidRPr="00F23401">
        <w:rPr>
          <w:rFonts w:eastAsia="Calibri"/>
          <w:sz w:val="22"/>
          <w:szCs w:val="22"/>
          <w:lang w:eastAsia="en-US"/>
        </w:rPr>
        <w:t>nadanie numeru ISBN słownika w ramach projektu badawczego „Słownik muzyków Rzeczpospolitej XVIII wieku” realizowanego ze środków Narodowego Programu Rozwoju Humanistyki.</w:t>
      </w:r>
    </w:p>
    <w:p w14:paraId="1E1D0AAA" w14:textId="77777777" w:rsidR="009B218E" w:rsidRPr="00F23401" w:rsidRDefault="009B218E" w:rsidP="00EB609C">
      <w:pPr>
        <w:pStyle w:val="Akapitzlist"/>
        <w:numPr>
          <w:ilvl w:val="0"/>
          <w:numId w:val="5"/>
        </w:numPr>
        <w:tabs>
          <w:tab w:val="clear" w:pos="2235"/>
          <w:tab w:val="num" w:pos="426"/>
        </w:tabs>
        <w:ind w:left="426" w:hanging="425"/>
        <w:jc w:val="both"/>
        <w:rPr>
          <w:rFonts w:ascii="Times New Roman" w:hAnsi="Times New Roman" w:cs="Times New Roman"/>
          <w:szCs w:val="22"/>
        </w:rPr>
      </w:pPr>
      <w:r w:rsidRPr="00F23401">
        <w:rPr>
          <w:rFonts w:ascii="Times New Roman" w:hAnsi="Times New Roman" w:cs="Times New Roman"/>
          <w:szCs w:val="22"/>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 </w:t>
      </w:r>
    </w:p>
    <w:p w14:paraId="5B2EEEB4" w14:textId="77777777" w:rsidR="0024198A" w:rsidRPr="00F23401" w:rsidRDefault="00A95B01" w:rsidP="00DE29AB">
      <w:pPr>
        <w:pStyle w:val="Akapitzlist"/>
        <w:numPr>
          <w:ilvl w:val="0"/>
          <w:numId w:val="5"/>
        </w:numPr>
        <w:tabs>
          <w:tab w:val="clear" w:pos="2235"/>
          <w:tab w:val="num" w:pos="426"/>
        </w:tabs>
        <w:ind w:left="426" w:hanging="425"/>
        <w:jc w:val="both"/>
        <w:rPr>
          <w:rFonts w:ascii="Times New Roman" w:hAnsi="Times New Roman" w:cs="Times New Roman"/>
          <w:szCs w:val="22"/>
        </w:rPr>
      </w:pPr>
      <w:r w:rsidRPr="00F23401">
        <w:rPr>
          <w:rFonts w:ascii="Times New Roman" w:hAnsi="Times New Roman" w:cs="Times New Roman"/>
          <w:szCs w:val="22"/>
        </w:rPr>
        <w:t xml:space="preserve">Podstawą rozliczeń finansowych między Zamawiającym, a Wykonawcą będą faktury wystawione odrębnie dla każdego </w:t>
      </w:r>
      <w:r w:rsidR="000F62C0" w:rsidRPr="00F23401">
        <w:rPr>
          <w:rFonts w:ascii="Times New Roman" w:hAnsi="Times New Roman" w:cs="Times New Roman"/>
          <w:szCs w:val="22"/>
        </w:rPr>
        <w:t>etapu zamówienia</w:t>
      </w:r>
      <w:r w:rsidRPr="00F23401">
        <w:rPr>
          <w:rFonts w:ascii="Times New Roman" w:hAnsi="Times New Roman" w:cs="Times New Roman"/>
          <w:szCs w:val="22"/>
        </w:rPr>
        <w:t>, na podstawie protokołu odbioru podpisanego przez obie strony</w:t>
      </w:r>
      <w:r w:rsidR="00604E0C" w:rsidRPr="00F23401">
        <w:rPr>
          <w:rFonts w:ascii="Times New Roman" w:hAnsi="Times New Roman" w:cs="Times New Roman"/>
          <w:szCs w:val="22"/>
        </w:rPr>
        <w:t>,</w:t>
      </w:r>
      <w:r w:rsidR="006B4E88" w:rsidRPr="00F23401">
        <w:rPr>
          <w:rFonts w:ascii="Times New Roman" w:hAnsi="Times New Roman" w:cs="Times New Roman"/>
          <w:szCs w:val="22"/>
        </w:rPr>
        <w:t xml:space="preserve"> w tym nie więcej niż</w:t>
      </w:r>
      <w:r w:rsidR="0024198A" w:rsidRPr="00F23401">
        <w:rPr>
          <w:rFonts w:ascii="Times New Roman" w:hAnsi="Times New Roman" w:cs="Times New Roman"/>
          <w:szCs w:val="22"/>
        </w:rPr>
        <w:t>:</w:t>
      </w:r>
    </w:p>
    <w:p w14:paraId="32884C27" w14:textId="010B0F98" w:rsidR="0024198A" w:rsidRPr="00F23401" w:rsidRDefault="006662B0" w:rsidP="00DE29AB">
      <w:pPr>
        <w:pStyle w:val="Akapitzlist"/>
        <w:numPr>
          <w:ilvl w:val="0"/>
          <w:numId w:val="27"/>
        </w:numPr>
        <w:jc w:val="both"/>
        <w:rPr>
          <w:rFonts w:ascii="Times New Roman" w:hAnsi="Times New Roman" w:cs="Times New Roman"/>
          <w:szCs w:val="22"/>
        </w:rPr>
      </w:pPr>
      <w:r>
        <w:rPr>
          <w:rFonts w:ascii="Times New Roman" w:hAnsi="Times New Roman" w:cs="Times New Roman"/>
          <w:szCs w:val="22"/>
        </w:rPr>
        <w:t>15</w:t>
      </w:r>
      <w:r w:rsidR="006B4E88" w:rsidRPr="00F23401">
        <w:rPr>
          <w:rFonts w:ascii="Times New Roman" w:hAnsi="Times New Roman" w:cs="Times New Roman"/>
          <w:szCs w:val="22"/>
        </w:rPr>
        <w:t xml:space="preserve"> procent </w:t>
      </w:r>
      <w:r w:rsidR="00E0191A" w:rsidRPr="00F23401">
        <w:rPr>
          <w:rFonts w:ascii="Times New Roman" w:hAnsi="Times New Roman" w:cs="Times New Roman"/>
          <w:szCs w:val="22"/>
        </w:rPr>
        <w:t>wynagrodzenia brutto, o którym mowa w ust. 1,</w:t>
      </w:r>
      <w:r w:rsidR="006B4E88" w:rsidRPr="00F23401">
        <w:rPr>
          <w:rFonts w:ascii="Times New Roman" w:hAnsi="Times New Roman" w:cs="Times New Roman"/>
          <w:szCs w:val="22"/>
        </w:rPr>
        <w:t xml:space="preserve"> po wykonaniu </w:t>
      </w:r>
      <w:r w:rsidR="0024198A" w:rsidRPr="00F23401">
        <w:rPr>
          <w:rFonts w:ascii="Times New Roman" w:hAnsi="Times New Roman" w:cs="Times New Roman"/>
          <w:szCs w:val="22"/>
        </w:rPr>
        <w:t xml:space="preserve">pierwszego </w:t>
      </w:r>
      <w:r w:rsidR="006B4E88" w:rsidRPr="00F23401">
        <w:rPr>
          <w:rFonts w:ascii="Times New Roman" w:hAnsi="Times New Roman" w:cs="Times New Roman"/>
          <w:szCs w:val="22"/>
        </w:rPr>
        <w:t xml:space="preserve">etapu </w:t>
      </w:r>
      <w:r w:rsidR="0024198A" w:rsidRPr="00F23401">
        <w:rPr>
          <w:rFonts w:ascii="Times New Roman" w:hAnsi="Times New Roman" w:cs="Times New Roman"/>
          <w:szCs w:val="22"/>
        </w:rPr>
        <w:t>prac;</w:t>
      </w:r>
    </w:p>
    <w:p w14:paraId="31DE4910" w14:textId="683ED375" w:rsidR="0024198A" w:rsidRPr="00F23401" w:rsidRDefault="006662B0" w:rsidP="0024198A">
      <w:pPr>
        <w:pStyle w:val="Akapitzlist"/>
        <w:numPr>
          <w:ilvl w:val="0"/>
          <w:numId w:val="27"/>
        </w:numPr>
        <w:jc w:val="both"/>
        <w:rPr>
          <w:rFonts w:ascii="Times New Roman" w:hAnsi="Times New Roman" w:cs="Times New Roman"/>
          <w:szCs w:val="22"/>
        </w:rPr>
      </w:pPr>
      <w:r>
        <w:rPr>
          <w:rFonts w:ascii="Times New Roman" w:hAnsi="Times New Roman" w:cs="Times New Roman"/>
          <w:szCs w:val="22"/>
        </w:rPr>
        <w:t>15</w:t>
      </w:r>
      <w:r w:rsidR="0024198A" w:rsidRPr="00F23401">
        <w:rPr>
          <w:rFonts w:ascii="Times New Roman" w:hAnsi="Times New Roman" w:cs="Times New Roman"/>
          <w:szCs w:val="22"/>
        </w:rPr>
        <w:t xml:space="preserve"> procent </w:t>
      </w:r>
      <w:r w:rsidR="00E0191A" w:rsidRPr="00F23401">
        <w:rPr>
          <w:rFonts w:ascii="Times New Roman" w:hAnsi="Times New Roman" w:cs="Times New Roman"/>
          <w:szCs w:val="22"/>
        </w:rPr>
        <w:t xml:space="preserve">wynagrodzenia brutto, o którym mowa w ust. 1,  </w:t>
      </w:r>
      <w:r w:rsidR="0024198A" w:rsidRPr="00F23401">
        <w:rPr>
          <w:rFonts w:ascii="Times New Roman" w:hAnsi="Times New Roman" w:cs="Times New Roman"/>
          <w:szCs w:val="22"/>
        </w:rPr>
        <w:t>po wykonaniu drugiego etapu prac;</w:t>
      </w:r>
    </w:p>
    <w:p w14:paraId="37A5BCEF" w14:textId="202A9259" w:rsidR="0024198A" w:rsidRPr="00F23401" w:rsidRDefault="006662B0" w:rsidP="0024198A">
      <w:pPr>
        <w:pStyle w:val="Akapitzlist"/>
        <w:numPr>
          <w:ilvl w:val="0"/>
          <w:numId w:val="27"/>
        </w:numPr>
        <w:jc w:val="both"/>
        <w:rPr>
          <w:rFonts w:ascii="Times New Roman" w:hAnsi="Times New Roman" w:cs="Times New Roman"/>
          <w:szCs w:val="22"/>
        </w:rPr>
      </w:pPr>
      <w:r>
        <w:rPr>
          <w:rFonts w:ascii="Times New Roman" w:hAnsi="Times New Roman" w:cs="Times New Roman"/>
          <w:szCs w:val="22"/>
        </w:rPr>
        <w:t>20</w:t>
      </w:r>
      <w:r w:rsidR="0024198A" w:rsidRPr="00F23401">
        <w:rPr>
          <w:rFonts w:ascii="Times New Roman" w:hAnsi="Times New Roman" w:cs="Times New Roman"/>
          <w:szCs w:val="22"/>
        </w:rPr>
        <w:t xml:space="preserve"> procent </w:t>
      </w:r>
      <w:r w:rsidR="00E0191A" w:rsidRPr="00F23401">
        <w:rPr>
          <w:rFonts w:ascii="Times New Roman" w:hAnsi="Times New Roman" w:cs="Times New Roman"/>
          <w:szCs w:val="22"/>
        </w:rPr>
        <w:t xml:space="preserve">wynagrodzenia brutto, o którym mowa w ust. 1, </w:t>
      </w:r>
      <w:r w:rsidR="0024198A" w:rsidRPr="00F23401">
        <w:rPr>
          <w:rFonts w:ascii="Times New Roman" w:hAnsi="Times New Roman" w:cs="Times New Roman"/>
          <w:szCs w:val="22"/>
        </w:rPr>
        <w:t>po wykonaniu trzeciego etapu prac;</w:t>
      </w:r>
    </w:p>
    <w:p w14:paraId="6C4DF9A8" w14:textId="70F0DE0E" w:rsidR="0024198A" w:rsidRPr="00F23401" w:rsidRDefault="006662B0" w:rsidP="00DE29AB">
      <w:pPr>
        <w:pStyle w:val="Akapitzlist"/>
        <w:numPr>
          <w:ilvl w:val="0"/>
          <w:numId w:val="27"/>
        </w:numPr>
        <w:jc w:val="both"/>
        <w:rPr>
          <w:rFonts w:ascii="Times New Roman" w:hAnsi="Times New Roman" w:cs="Times New Roman"/>
          <w:szCs w:val="22"/>
        </w:rPr>
      </w:pPr>
      <w:r>
        <w:rPr>
          <w:rFonts w:ascii="Times New Roman" w:hAnsi="Times New Roman" w:cs="Times New Roman"/>
          <w:szCs w:val="22"/>
        </w:rPr>
        <w:t>5</w:t>
      </w:r>
      <w:bookmarkStart w:id="0" w:name="_GoBack"/>
      <w:bookmarkEnd w:id="0"/>
      <w:r w:rsidR="00A52EFB" w:rsidRPr="00F23401">
        <w:rPr>
          <w:rFonts w:ascii="Times New Roman" w:hAnsi="Times New Roman" w:cs="Times New Roman"/>
          <w:szCs w:val="22"/>
        </w:rPr>
        <w:t>0</w:t>
      </w:r>
      <w:r w:rsidR="0024198A" w:rsidRPr="00F23401">
        <w:rPr>
          <w:rFonts w:ascii="Times New Roman" w:hAnsi="Times New Roman" w:cs="Times New Roman"/>
          <w:szCs w:val="22"/>
        </w:rPr>
        <w:t xml:space="preserve"> procent </w:t>
      </w:r>
      <w:r w:rsidR="00E0191A" w:rsidRPr="00F23401">
        <w:rPr>
          <w:rFonts w:ascii="Times New Roman" w:hAnsi="Times New Roman" w:cs="Times New Roman"/>
          <w:szCs w:val="22"/>
        </w:rPr>
        <w:t xml:space="preserve">wynagrodzenia brutto, o którym mowa w ust. 1, </w:t>
      </w:r>
      <w:r w:rsidR="0024198A" w:rsidRPr="00F23401">
        <w:rPr>
          <w:rFonts w:ascii="Times New Roman" w:hAnsi="Times New Roman" w:cs="Times New Roman"/>
          <w:szCs w:val="22"/>
        </w:rPr>
        <w:t>po wykonaniu czwartego etapu prac.</w:t>
      </w:r>
    </w:p>
    <w:p w14:paraId="066FA443" w14:textId="77777777" w:rsidR="00452A87" w:rsidRPr="00F23401" w:rsidRDefault="001804A2" w:rsidP="00EB609C">
      <w:pPr>
        <w:pStyle w:val="Akapitzlist"/>
        <w:numPr>
          <w:ilvl w:val="0"/>
          <w:numId w:val="5"/>
        </w:numPr>
        <w:tabs>
          <w:tab w:val="clear" w:pos="2235"/>
          <w:tab w:val="num" w:pos="426"/>
        </w:tabs>
        <w:spacing w:before="120"/>
        <w:ind w:left="426" w:hanging="426"/>
        <w:jc w:val="both"/>
        <w:rPr>
          <w:rFonts w:ascii="Times New Roman" w:hAnsi="Times New Roman" w:cs="Times New Roman"/>
          <w:szCs w:val="22"/>
        </w:rPr>
      </w:pPr>
      <w:r w:rsidRPr="00F23401">
        <w:rPr>
          <w:rFonts w:ascii="Times New Roman" w:hAnsi="Times New Roman" w:cs="Times New Roman"/>
          <w:szCs w:val="22"/>
        </w:rPr>
        <w:t xml:space="preserve">Zamawiający zobowiązuje się do zapłaty Wykonawcy </w:t>
      </w:r>
      <w:r w:rsidR="00007DBB" w:rsidRPr="00F23401">
        <w:rPr>
          <w:rFonts w:ascii="Times New Roman" w:hAnsi="Times New Roman" w:cs="Times New Roman"/>
          <w:szCs w:val="22"/>
        </w:rPr>
        <w:t>wynagrodzenia</w:t>
      </w:r>
      <w:r w:rsidRPr="00F23401">
        <w:rPr>
          <w:rFonts w:ascii="Times New Roman" w:hAnsi="Times New Roman" w:cs="Times New Roman"/>
          <w:szCs w:val="22"/>
        </w:rPr>
        <w:t xml:space="preserve"> za wykonane prace przelewem na rachunek bankowy nr ………………………………………………</w:t>
      </w:r>
      <w:r w:rsidR="002803D3" w:rsidRPr="00F23401">
        <w:rPr>
          <w:rFonts w:ascii="Times New Roman" w:hAnsi="Times New Roman" w:cs="Times New Roman"/>
          <w:szCs w:val="22"/>
        </w:rPr>
        <w:t>……………………..</w:t>
      </w:r>
      <w:r w:rsidRPr="00F23401">
        <w:rPr>
          <w:rFonts w:ascii="Times New Roman" w:hAnsi="Times New Roman" w:cs="Times New Roman"/>
          <w:szCs w:val="22"/>
        </w:rPr>
        <w:t xml:space="preserve">….. w terminie 30 dni od daty otrzymania prawidłowo wystawionej faktury. Za dzień zapłaty uznaje się dzień obciążenia </w:t>
      </w:r>
      <w:r w:rsidR="00D251DE" w:rsidRPr="00F23401">
        <w:rPr>
          <w:rFonts w:ascii="Times New Roman" w:hAnsi="Times New Roman" w:cs="Times New Roman"/>
          <w:szCs w:val="22"/>
        </w:rPr>
        <w:t>rachunk</w:t>
      </w:r>
      <w:r w:rsidR="00D251DE">
        <w:rPr>
          <w:rFonts w:ascii="Times New Roman" w:hAnsi="Times New Roman" w:cs="Times New Roman"/>
          <w:szCs w:val="22"/>
        </w:rPr>
        <w:t>u</w:t>
      </w:r>
      <w:r w:rsidR="00D251DE" w:rsidRPr="00F23401">
        <w:rPr>
          <w:rFonts w:ascii="Times New Roman" w:hAnsi="Times New Roman" w:cs="Times New Roman"/>
          <w:szCs w:val="22"/>
        </w:rPr>
        <w:t xml:space="preserve"> </w:t>
      </w:r>
      <w:r w:rsidRPr="00F23401">
        <w:rPr>
          <w:rFonts w:ascii="Times New Roman" w:hAnsi="Times New Roman" w:cs="Times New Roman"/>
          <w:szCs w:val="22"/>
        </w:rPr>
        <w:t>bankow</w:t>
      </w:r>
      <w:r w:rsidR="00D251DE">
        <w:rPr>
          <w:rFonts w:ascii="Times New Roman" w:hAnsi="Times New Roman" w:cs="Times New Roman"/>
          <w:szCs w:val="22"/>
        </w:rPr>
        <w:t>ego</w:t>
      </w:r>
      <w:r w:rsidRPr="00F23401">
        <w:rPr>
          <w:rFonts w:ascii="Times New Roman" w:hAnsi="Times New Roman" w:cs="Times New Roman"/>
          <w:szCs w:val="22"/>
        </w:rPr>
        <w:t xml:space="preserve"> Zamawiającego kwotami płatności.</w:t>
      </w:r>
      <w:r w:rsidR="002E27C9">
        <w:rPr>
          <w:rFonts w:ascii="Times New Roman" w:hAnsi="Times New Roman" w:cs="Times New Roman"/>
          <w:szCs w:val="22"/>
        </w:rPr>
        <w:t xml:space="preserve"> W przypadku niedostarczenia przez Wykonawcę faktury konsekwencje późniejszej wypłaty obciążają Wykonawcę.</w:t>
      </w:r>
    </w:p>
    <w:p w14:paraId="03FD4621" w14:textId="77777777" w:rsidR="001804A2" w:rsidRPr="00F23401" w:rsidRDefault="001804A2" w:rsidP="00EB609C">
      <w:pPr>
        <w:pStyle w:val="Akapitzlist"/>
        <w:numPr>
          <w:ilvl w:val="0"/>
          <w:numId w:val="5"/>
        </w:numPr>
        <w:tabs>
          <w:tab w:val="clear" w:pos="2235"/>
          <w:tab w:val="num" w:pos="426"/>
        </w:tabs>
        <w:ind w:left="426" w:hanging="426"/>
        <w:jc w:val="both"/>
        <w:rPr>
          <w:rFonts w:ascii="Times New Roman" w:hAnsi="Times New Roman" w:cs="Times New Roman"/>
          <w:szCs w:val="22"/>
        </w:rPr>
      </w:pPr>
      <w:r w:rsidRPr="00F23401">
        <w:rPr>
          <w:rFonts w:ascii="Times New Roman" w:hAnsi="Times New Roman" w:cs="Times New Roman"/>
          <w:szCs w:val="22"/>
        </w:rPr>
        <w:t xml:space="preserve">W przypadku </w:t>
      </w:r>
      <w:r w:rsidR="00E931BF">
        <w:rPr>
          <w:rFonts w:ascii="Times New Roman" w:hAnsi="Times New Roman" w:cs="Times New Roman"/>
          <w:szCs w:val="22"/>
        </w:rPr>
        <w:t>opóźnienia</w:t>
      </w:r>
      <w:r w:rsidRPr="00F23401">
        <w:rPr>
          <w:rFonts w:ascii="Times New Roman" w:hAnsi="Times New Roman" w:cs="Times New Roman"/>
          <w:szCs w:val="22"/>
        </w:rPr>
        <w:t xml:space="preserve"> w płatności stosuje się odsetki w ustawowej wysokości.</w:t>
      </w:r>
    </w:p>
    <w:p w14:paraId="267824C6" w14:textId="77777777" w:rsidR="0011726C" w:rsidRPr="00F23401" w:rsidRDefault="0011726C" w:rsidP="00EB609C">
      <w:pPr>
        <w:pStyle w:val="Akapitzlist"/>
        <w:numPr>
          <w:ilvl w:val="0"/>
          <w:numId w:val="5"/>
        </w:numPr>
        <w:tabs>
          <w:tab w:val="clear" w:pos="2235"/>
          <w:tab w:val="num" w:pos="426"/>
        </w:tabs>
        <w:ind w:left="426" w:hanging="426"/>
        <w:jc w:val="both"/>
        <w:rPr>
          <w:rFonts w:ascii="Times New Roman" w:hAnsi="Times New Roman" w:cs="Times New Roman"/>
          <w:szCs w:val="22"/>
        </w:rPr>
      </w:pPr>
      <w:r w:rsidRPr="00F23401">
        <w:rPr>
          <w:rFonts w:ascii="Times New Roman" w:hAnsi="Times New Roman" w:cs="Times New Roman"/>
          <w:szCs w:val="22"/>
        </w:rPr>
        <w:lastRenderedPageBreak/>
        <w:t>Wykonawca oświadcza, że:</w:t>
      </w:r>
    </w:p>
    <w:p w14:paraId="6A279007" w14:textId="77777777" w:rsidR="0011726C" w:rsidRPr="00F23401" w:rsidRDefault="0011726C" w:rsidP="0011726C">
      <w:pPr>
        <w:pBdr>
          <w:top w:val="nil"/>
          <w:left w:val="nil"/>
          <w:bottom w:val="nil"/>
          <w:right w:val="nil"/>
          <w:between w:val="nil"/>
        </w:pBdr>
        <w:ind w:left="709" w:hanging="283"/>
        <w:rPr>
          <w:sz w:val="22"/>
          <w:szCs w:val="22"/>
        </w:rPr>
      </w:pPr>
      <w:r w:rsidRPr="00F23401">
        <w:rPr>
          <w:sz w:val="22"/>
          <w:szCs w:val="22"/>
        </w:rPr>
        <w:t>1) jest czynnym podatnikiem podatku od towarów i usług,</w:t>
      </w:r>
    </w:p>
    <w:p w14:paraId="0ACD3D0E" w14:textId="77777777" w:rsidR="0011726C" w:rsidRPr="00F23401" w:rsidRDefault="0011726C" w:rsidP="003D28CD">
      <w:pPr>
        <w:pBdr>
          <w:top w:val="nil"/>
          <w:left w:val="nil"/>
          <w:bottom w:val="nil"/>
          <w:right w:val="nil"/>
          <w:between w:val="nil"/>
        </w:pBdr>
        <w:ind w:left="709" w:hanging="283"/>
        <w:jc w:val="both"/>
        <w:rPr>
          <w:sz w:val="22"/>
          <w:szCs w:val="22"/>
        </w:rPr>
      </w:pPr>
      <w:r w:rsidRPr="00F23401">
        <w:rPr>
          <w:sz w:val="22"/>
          <w:szCs w:val="22"/>
        </w:rPr>
        <w:t xml:space="preserve">2) rachunek bankowy, o którym mowa w ust. 5 jest rachunkiem rozliczeniowym w rozumieniu art. 49 ust. 1 pkt 1 ustawy z dnia 29 sierpnia 1997r. – Prawo bankowe (Dz.U. z 2020 r., poz. 1896 z </w:t>
      </w:r>
      <w:proofErr w:type="spellStart"/>
      <w:r w:rsidRPr="00F23401">
        <w:rPr>
          <w:sz w:val="22"/>
          <w:szCs w:val="22"/>
        </w:rPr>
        <w:t>późn</w:t>
      </w:r>
      <w:proofErr w:type="spellEnd"/>
      <w:r w:rsidRPr="00F23401">
        <w:rPr>
          <w:sz w:val="22"/>
          <w:szCs w:val="22"/>
        </w:rPr>
        <w:t xml:space="preserve">. zm.) oraz jest zawarty i uwidoczniony w wykazie, o którym mowa w art. 96b ust. 1 ustawy z dnia 11 marca 2004r. o podatku od towarów i usług (Dz.U. z 2021 r., poz. 685 z </w:t>
      </w:r>
      <w:proofErr w:type="spellStart"/>
      <w:r w:rsidRPr="00F23401">
        <w:rPr>
          <w:sz w:val="22"/>
          <w:szCs w:val="22"/>
        </w:rPr>
        <w:t>późn</w:t>
      </w:r>
      <w:proofErr w:type="spellEnd"/>
      <w:r w:rsidRPr="00F23401">
        <w:rPr>
          <w:sz w:val="22"/>
          <w:szCs w:val="22"/>
        </w:rPr>
        <w:t>. zm.),</w:t>
      </w:r>
      <w:r w:rsidR="001D4EE2">
        <w:rPr>
          <w:sz w:val="22"/>
          <w:szCs w:val="22"/>
        </w:rPr>
        <w:t xml:space="preserve"> </w:t>
      </w:r>
      <w:r w:rsidRPr="00F23401">
        <w:rPr>
          <w:sz w:val="22"/>
          <w:szCs w:val="22"/>
        </w:rPr>
        <w:t>prowadzonym przez Szefa Krajowej Administracji Skarbowej (Szef KAS)</w:t>
      </w:r>
      <w:r w:rsidR="001D4EE2">
        <w:rPr>
          <w:sz w:val="22"/>
          <w:szCs w:val="22"/>
        </w:rPr>
        <w:t>.</w:t>
      </w:r>
    </w:p>
    <w:p w14:paraId="7EABF3C3" w14:textId="77777777" w:rsidR="0011726C" w:rsidRPr="00F23401" w:rsidRDefault="0011726C"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Wykonawca zobowiązuje się powiadomić Zamawiającego o utracie statusu czynnego podatnika od towarów i usług lub wykreśleniu z Wykazu jego rachunku bankowego, o którym mowa w ust. 5, w terminie 24 godzin od chwili odpowiednio utraty statusu czynnego podatnika podatku od towarów i usług lub wykreślenia jego rachunku z Wykazu.</w:t>
      </w:r>
    </w:p>
    <w:p w14:paraId="25B36A17" w14:textId="77777777" w:rsidR="0011726C" w:rsidRPr="00F23401" w:rsidRDefault="0011726C"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Zamawiający przy dokonywaniu płatności zastosuje mechanizm podzielonej płatności, o którym mowa w  ustawie z dnia 11 marca 2004 r. o podatku od towarów i usług.</w:t>
      </w:r>
    </w:p>
    <w:p w14:paraId="6EF9BDB5"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Strony zobowiązują się dokonać zmiany wysokości wynagrodzenia należnego Wykonawcy, o którym mowa w ust 1, w formie pisemnego aneksu, każdorazowo w przypadku zmiany:</w:t>
      </w:r>
    </w:p>
    <w:p w14:paraId="7DEFC249"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stawki podatku od towarów i usług oraz podatku akcyzowego,</w:t>
      </w:r>
    </w:p>
    <w:p w14:paraId="71FD5C55"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wysokości minimalnego wynagrodzenia za pracę albo wysokości minimalnej stawki godzinowej, ustalonych na podstawie ustawy z dnia 10 października 2002 r. o minimalnym wynagrodzeniu za pracę,</w:t>
      </w:r>
    </w:p>
    <w:p w14:paraId="1FCC25C9"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zasad podlegania ubezpieczeniom społecznym lub ubezpieczeniu zdrowotnemu lub wysokości stawki składki na ubezpieczenia społeczne lub ubezpieczenie zdrowotne,</w:t>
      </w:r>
    </w:p>
    <w:p w14:paraId="75D26210" w14:textId="77777777" w:rsidR="001650A5" w:rsidRPr="00F23401" w:rsidRDefault="001650A5" w:rsidP="00EB609C">
      <w:pPr>
        <w:widowControl/>
        <w:numPr>
          <w:ilvl w:val="0"/>
          <w:numId w:val="16"/>
        </w:numPr>
        <w:pBdr>
          <w:top w:val="nil"/>
          <w:left w:val="nil"/>
          <w:bottom w:val="nil"/>
          <w:right w:val="nil"/>
          <w:between w:val="nil"/>
        </w:pBdr>
        <w:jc w:val="both"/>
        <w:rPr>
          <w:sz w:val="22"/>
          <w:szCs w:val="22"/>
        </w:rPr>
      </w:pPr>
      <w:r w:rsidRPr="00F23401">
        <w:rPr>
          <w:sz w:val="22"/>
          <w:szCs w:val="22"/>
        </w:rPr>
        <w:t>zasad gromadzenia i wysokości wpłat do pracowniczych planów kapitałowych, o których mowa w ustawie z dnia 4 października 2018 r. o pracowniczych planach kapitałowych (Dz.U. z 2020 r., poz. 686),</w:t>
      </w:r>
    </w:p>
    <w:p w14:paraId="2308FC0C" w14:textId="77777777" w:rsidR="001650A5" w:rsidRPr="00F23401" w:rsidRDefault="001650A5" w:rsidP="00EB609C">
      <w:pPr>
        <w:widowControl/>
        <w:numPr>
          <w:ilvl w:val="0"/>
          <w:numId w:val="16"/>
        </w:numPr>
        <w:shd w:val="clear" w:color="auto" w:fill="FFFFFF"/>
        <w:contextualSpacing/>
        <w:jc w:val="both"/>
        <w:rPr>
          <w:sz w:val="22"/>
          <w:szCs w:val="22"/>
        </w:rPr>
      </w:pPr>
      <w:r w:rsidRPr="00F23401">
        <w:rPr>
          <w:sz w:val="22"/>
          <w:szCs w:val="22"/>
        </w:rPr>
        <w:t>zmiany ceny materiałów lub kosztów związanych z realizacją zamówienia,</w:t>
      </w:r>
    </w:p>
    <w:p w14:paraId="2ABA1221" w14:textId="77777777" w:rsidR="001650A5" w:rsidRPr="00F23401" w:rsidRDefault="001650A5" w:rsidP="003D28CD">
      <w:pPr>
        <w:ind w:left="426"/>
        <w:jc w:val="both"/>
        <w:rPr>
          <w:sz w:val="22"/>
          <w:szCs w:val="22"/>
        </w:rPr>
      </w:pPr>
      <w:r w:rsidRPr="00F23401">
        <w:rPr>
          <w:sz w:val="22"/>
          <w:szCs w:val="22"/>
        </w:rPr>
        <w:t>- na zasadach i w sposób określony w ust. 1</w:t>
      </w:r>
      <w:r w:rsidR="00CF3F41" w:rsidRPr="00F23401">
        <w:rPr>
          <w:sz w:val="22"/>
          <w:szCs w:val="22"/>
        </w:rPr>
        <w:t>2</w:t>
      </w:r>
      <w:r w:rsidRPr="00F23401">
        <w:rPr>
          <w:sz w:val="22"/>
          <w:szCs w:val="22"/>
        </w:rPr>
        <w:t xml:space="preserve">– </w:t>
      </w:r>
      <w:r w:rsidR="00CF3F41" w:rsidRPr="00F23401">
        <w:rPr>
          <w:sz w:val="22"/>
          <w:szCs w:val="22"/>
        </w:rPr>
        <w:t>26</w:t>
      </w:r>
      <w:r w:rsidRPr="00F23401">
        <w:rPr>
          <w:sz w:val="22"/>
          <w:szCs w:val="22"/>
        </w:rPr>
        <w:t xml:space="preserve">, jeżeli zmiany te będą miały wpływ na koszty wykonania niniejszej umowy przez Wykonawcę. </w:t>
      </w:r>
    </w:p>
    <w:p w14:paraId="3F56578D"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Zmiana wysokości wynagrodzenia należnego Wykonawcy w przypadku zaistnienia przesłanki,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a,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6E6994B6"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w:t>
      </w:r>
      <w:r w:rsidR="00B84675" w:rsidRPr="00F23401">
        <w:rPr>
          <w:rFonts w:ascii="Times New Roman" w:hAnsi="Times New Roman" w:cs="Times New Roman"/>
          <w:szCs w:val="22"/>
        </w:rPr>
        <w:t xml:space="preserve"> zmiany, o której mowa w ust. 11</w:t>
      </w:r>
      <w:r w:rsidRPr="00F23401">
        <w:rPr>
          <w:rFonts w:ascii="Times New Roman" w:hAnsi="Times New Roman" w:cs="Times New Roman"/>
          <w:szCs w:val="22"/>
        </w:rPr>
        <w:t xml:space="preserve"> pkt a, wartość wynagrodzenia netto nie zmieni się, a wartość wynagrodzenia brutto zostanie wyliczona na podstawie nowych przepisów. </w:t>
      </w:r>
    </w:p>
    <w:p w14:paraId="637AF7CF"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Zmiana wysokości wynagrodzenia w przypadku zaistnienia przesłanki,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b lub c, będzie obejmować wyłącznie część wynagrodzenia należnego Wykonawcy, w odniesieniu do której nastąpiła zmiana wysokości kosztów wykonania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 xml:space="preserve">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7F81BD67"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b,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Wykonawcy będzie odnosić się wyłącznie do części wynagrodzenia pracowników, o których mowa w zdaniu poprzedzającym, odpowiadającej zakresowi, w jakim wykonują oni prace bezpośrednio związane z realizacją przedmiotu umowy. </w:t>
      </w:r>
    </w:p>
    <w:p w14:paraId="2F4C0644"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c,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 </w:t>
      </w:r>
    </w:p>
    <w:p w14:paraId="12991D45"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lastRenderedPageBreak/>
        <w:t>Zmiana wysokości wynagrodzenia w przypadku zaistnienia przesłanki,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14:paraId="1704AD3F"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d,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 </w:t>
      </w:r>
    </w:p>
    <w:p w14:paraId="297700D0"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w:t>
      </w:r>
      <w:r w:rsidR="009D3BF8">
        <w:rPr>
          <w:rFonts w:ascii="Times New Roman" w:hAnsi="Times New Roman" w:cs="Times New Roman"/>
          <w:szCs w:val="22"/>
        </w:rPr>
        <w:t>,</w:t>
      </w:r>
      <w:r w:rsidRPr="00F23401">
        <w:rPr>
          <w:rFonts w:ascii="Times New Roman" w:hAnsi="Times New Roman" w:cs="Times New Roman"/>
          <w:szCs w:val="22"/>
        </w:rPr>
        <w:t xml:space="preserve"> o których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pkt d, Wykonawca wraz z wnioskiem o zmianę wynagrodzenia przedstawia sposób i podstawę wyliczenia odpowiedniej zmiany wynagrodzenia. </w:t>
      </w:r>
    </w:p>
    <w:p w14:paraId="5566E482"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 xml:space="preserve"> W celu zawarcia aneksu, o którym mowa w ust. 1</w:t>
      </w:r>
      <w:r w:rsidR="00B84675" w:rsidRPr="00F23401">
        <w:rPr>
          <w:rFonts w:ascii="Times New Roman" w:hAnsi="Times New Roman" w:cs="Times New Roman"/>
          <w:szCs w:val="22"/>
        </w:rPr>
        <w:t>1</w:t>
      </w:r>
      <w:r w:rsidRPr="00F23401">
        <w:rPr>
          <w:rFonts w:ascii="Times New Roman" w:hAnsi="Times New Roman" w:cs="Times New Roman"/>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7592ADD"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 o których mowa w ust. 1</w:t>
      </w:r>
      <w:r w:rsidR="006E107D" w:rsidRPr="00F23401">
        <w:rPr>
          <w:rFonts w:ascii="Times New Roman" w:hAnsi="Times New Roman" w:cs="Times New Roman"/>
          <w:szCs w:val="22"/>
        </w:rPr>
        <w:t>1</w:t>
      </w:r>
      <w:r w:rsidRPr="00F23401">
        <w:rPr>
          <w:rFonts w:ascii="Times New Roman" w:hAnsi="Times New Roman" w:cs="Times New Roman"/>
          <w:szCs w:val="22"/>
        </w:rPr>
        <w:t xml:space="preserve"> pkt b lub pkt c, jeżeli z wnioskiem występuje Wykonawca, jest on zobowiązany dołączyć do wniosku dokumenty, z których będzie wynikać, w jakim zakresie zmiany te mają wpływ na koszty wykonania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 xml:space="preserve">umowy, w szczególności: </w:t>
      </w:r>
    </w:p>
    <w:p w14:paraId="62CE3FBE" w14:textId="77777777" w:rsidR="001650A5" w:rsidRPr="00F23401" w:rsidRDefault="001650A5" w:rsidP="00EB609C">
      <w:pPr>
        <w:widowControl/>
        <w:numPr>
          <w:ilvl w:val="0"/>
          <w:numId w:val="17"/>
        </w:numPr>
        <w:pBdr>
          <w:top w:val="nil"/>
          <w:left w:val="nil"/>
          <w:bottom w:val="nil"/>
          <w:right w:val="nil"/>
          <w:between w:val="nil"/>
        </w:pBdr>
        <w:jc w:val="both"/>
        <w:rPr>
          <w:sz w:val="22"/>
          <w:szCs w:val="22"/>
        </w:rPr>
      </w:pPr>
      <w:r w:rsidRPr="00F23401">
        <w:rPr>
          <w:sz w:val="22"/>
          <w:szCs w:val="22"/>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w:t>
      </w:r>
      <w:r w:rsidR="006E107D" w:rsidRPr="00F23401">
        <w:rPr>
          <w:sz w:val="22"/>
          <w:szCs w:val="22"/>
        </w:rPr>
        <w:t>1</w:t>
      </w:r>
      <w:r w:rsidRPr="00F23401">
        <w:rPr>
          <w:sz w:val="22"/>
          <w:szCs w:val="22"/>
        </w:rPr>
        <w:t xml:space="preserve"> pkt b, lub </w:t>
      </w:r>
    </w:p>
    <w:p w14:paraId="1D70459A" w14:textId="77777777" w:rsidR="001650A5" w:rsidRPr="00F23401" w:rsidRDefault="001650A5" w:rsidP="00EB609C">
      <w:pPr>
        <w:widowControl/>
        <w:numPr>
          <w:ilvl w:val="0"/>
          <w:numId w:val="17"/>
        </w:numPr>
        <w:pBdr>
          <w:top w:val="nil"/>
          <w:left w:val="nil"/>
          <w:bottom w:val="nil"/>
          <w:right w:val="nil"/>
          <w:between w:val="nil"/>
        </w:pBdr>
        <w:jc w:val="both"/>
        <w:rPr>
          <w:sz w:val="22"/>
          <w:szCs w:val="22"/>
        </w:rPr>
      </w:pPr>
      <w:r w:rsidRPr="00F23401">
        <w:rPr>
          <w:sz w:val="22"/>
          <w:szCs w:val="22"/>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w:t>
      </w:r>
      <w:r w:rsidR="006E107D" w:rsidRPr="00F23401">
        <w:rPr>
          <w:sz w:val="22"/>
          <w:szCs w:val="22"/>
        </w:rPr>
        <w:t>1</w:t>
      </w:r>
      <w:r w:rsidRPr="00F23401">
        <w:rPr>
          <w:sz w:val="22"/>
          <w:szCs w:val="22"/>
        </w:rPr>
        <w:t xml:space="preserve"> pkt c</w:t>
      </w:r>
      <w:r w:rsidR="002E10D8">
        <w:rPr>
          <w:sz w:val="22"/>
          <w:szCs w:val="22"/>
        </w:rPr>
        <w:t>.</w:t>
      </w:r>
    </w:p>
    <w:p w14:paraId="772AD5CC"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6E107D" w:rsidRPr="00F23401">
        <w:rPr>
          <w:rFonts w:ascii="Times New Roman" w:hAnsi="Times New Roman" w:cs="Times New Roman"/>
          <w:szCs w:val="22"/>
        </w:rPr>
        <w:t>1</w:t>
      </w:r>
      <w:r w:rsidRPr="00F23401">
        <w:rPr>
          <w:rFonts w:ascii="Times New Roman" w:hAnsi="Times New Roman" w:cs="Times New Roman"/>
          <w:szCs w:val="22"/>
        </w:rPr>
        <w:t xml:space="preserve"> pkt c, jeżeli z wnioskiem występuje Zamawiający, jest on uprawniony do zobowiązania Wykonawcy do przedstawienia w wyznaczonym terminie, nie krótszym niż 10 dni kalendarzowych</w:t>
      </w:r>
      <w:r w:rsidR="009D3BF8">
        <w:rPr>
          <w:rFonts w:ascii="Times New Roman" w:hAnsi="Times New Roman" w:cs="Times New Roman"/>
          <w:szCs w:val="22"/>
        </w:rPr>
        <w:t xml:space="preserve"> liczonym od dnia </w:t>
      </w:r>
      <w:r w:rsidR="00E9549D">
        <w:rPr>
          <w:rFonts w:ascii="Times New Roman" w:hAnsi="Times New Roman" w:cs="Times New Roman"/>
          <w:szCs w:val="22"/>
        </w:rPr>
        <w:t>złożenia wniosku</w:t>
      </w:r>
      <w:r w:rsidRPr="00F23401">
        <w:rPr>
          <w:rFonts w:ascii="Times New Roman" w:hAnsi="Times New Roman" w:cs="Times New Roman"/>
          <w:szCs w:val="22"/>
        </w:rPr>
        <w:t xml:space="preserve">, dokumentów, z których będzie wynikać w jakim zakresie zmiana ta ma wpływ na koszty wykonania </w:t>
      </w:r>
      <w:r w:rsidR="0095446A" w:rsidRPr="00F23401">
        <w:rPr>
          <w:rFonts w:ascii="Times New Roman" w:hAnsi="Times New Roman" w:cs="Times New Roman"/>
          <w:szCs w:val="22"/>
        </w:rPr>
        <w:t xml:space="preserve">niniejszej </w:t>
      </w:r>
      <w:r w:rsidRPr="00F23401">
        <w:rPr>
          <w:rFonts w:ascii="Times New Roman" w:hAnsi="Times New Roman" w:cs="Times New Roman"/>
          <w:szCs w:val="22"/>
        </w:rPr>
        <w:t>umowy, w tym pisemnego zestawienia wynagrodzeń, o którym mowa w ust. 2</w:t>
      </w:r>
      <w:r w:rsidR="00BF2FE5" w:rsidRPr="00F23401">
        <w:rPr>
          <w:rFonts w:ascii="Times New Roman" w:hAnsi="Times New Roman" w:cs="Times New Roman"/>
          <w:szCs w:val="22"/>
        </w:rPr>
        <w:t>1</w:t>
      </w:r>
      <w:r w:rsidRPr="00F23401">
        <w:rPr>
          <w:rFonts w:ascii="Times New Roman" w:hAnsi="Times New Roman" w:cs="Times New Roman"/>
          <w:szCs w:val="22"/>
        </w:rPr>
        <w:t xml:space="preserve"> pkt b. </w:t>
      </w:r>
    </w:p>
    <w:p w14:paraId="4158DD6F"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zmiany, o której mowa w ust. 1</w:t>
      </w:r>
      <w:r w:rsidR="00516A46" w:rsidRPr="00F23401">
        <w:rPr>
          <w:rFonts w:ascii="Times New Roman" w:hAnsi="Times New Roman" w:cs="Times New Roman"/>
          <w:szCs w:val="22"/>
        </w:rPr>
        <w:t>1</w:t>
      </w:r>
      <w:r w:rsidRPr="00F23401">
        <w:rPr>
          <w:rFonts w:ascii="Times New Roman" w:hAnsi="Times New Roman" w:cs="Times New Roman"/>
          <w:szCs w:val="22"/>
        </w:rPr>
        <w:t xml:space="preserve"> pkt e:</w:t>
      </w:r>
    </w:p>
    <w:p w14:paraId="0933BB93"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 xml:space="preserve">Strony uprawnione będą do żądania zmiany wynagrodzenia w przypadku wzrostu wskaźnika </w:t>
      </w:r>
      <w:r w:rsidRPr="00F23401">
        <w:rPr>
          <w:sz w:val="22"/>
          <w:szCs w:val="22"/>
          <w:shd w:val="clear" w:color="auto" w:fill="FDFDFD"/>
        </w:rPr>
        <w:t xml:space="preserve">cen towarów i usług konsumpcyjnych </w:t>
      </w:r>
      <w:r w:rsidRPr="00F23401">
        <w:rPr>
          <w:sz w:val="22"/>
          <w:szCs w:val="22"/>
        </w:rPr>
        <w:t xml:space="preserve">ogłaszanego w komunikacie Prezesa Głównego Urzędu Statystycznego o co najmniej 2,6 % w porównaniu z analogicznym miesiącem poprzedniego roku  z miesiącem, w którym otwarto oferty w postępowaniu w sprawie udzielenia zamówienia publicznego, w wyniku którego podpisano </w:t>
      </w:r>
      <w:r w:rsidR="00516A46" w:rsidRPr="00F23401">
        <w:rPr>
          <w:sz w:val="22"/>
          <w:szCs w:val="22"/>
        </w:rPr>
        <w:t>niniejszą u</w:t>
      </w:r>
      <w:r w:rsidRPr="00F23401">
        <w:rPr>
          <w:sz w:val="22"/>
          <w:szCs w:val="22"/>
        </w:rPr>
        <w:t>mowę;</w:t>
      </w:r>
    </w:p>
    <w:p w14:paraId="20AFBE7C"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 xml:space="preserve">wysokość wynagrodzenia należnego Wykonawcy ulegnie waloryzacji o wartość zmiany wskaźnika </w:t>
      </w:r>
      <w:r w:rsidRPr="00F23401">
        <w:rPr>
          <w:sz w:val="22"/>
          <w:szCs w:val="22"/>
          <w:shd w:val="clear" w:color="auto" w:fill="FDFDFD"/>
        </w:rPr>
        <w:t xml:space="preserve">cen towarów i usług konsumpcyjnych </w:t>
      </w:r>
      <w:r w:rsidRPr="00F23401">
        <w:rPr>
          <w:sz w:val="22"/>
          <w:szCs w:val="22"/>
        </w:rPr>
        <w:t>ogłaszanego w komunikacie Prezesa Głównego Urzędu Statystycznego,</w:t>
      </w:r>
    </w:p>
    <w:p w14:paraId="112B6AD9"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pierwsza waloryzacja  nastąpi po 12 miesiącach od począwszy od dnia otwarcia ofert i będzie wyliczona jako iloczyn ceny pozostałej do zapłaty i wskaźnika cen produkcji budowlano-montażowej ogłaszanego w komunikacie Prezesa Głównego Urzędu Statystycznego w porównaniu z analogicznym miesiącem poprzedniego roku  z miesiącem, w którym otwarto oferty w postępowaniu w sprawie udzielenia zamówienia publicznego, w wyniku którego podpisano</w:t>
      </w:r>
      <w:r w:rsidR="00D56857" w:rsidRPr="00F23401">
        <w:rPr>
          <w:sz w:val="22"/>
          <w:szCs w:val="22"/>
        </w:rPr>
        <w:t xml:space="preserve"> niniejszą u</w:t>
      </w:r>
      <w:r w:rsidRPr="00F23401">
        <w:rPr>
          <w:sz w:val="22"/>
          <w:szCs w:val="22"/>
        </w:rPr>
        <w:t>mowę;</w:t>
      </w:r>
    </w:p>
    <w:p w14:paraId="49AECB77"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 xml:space="preserve">w przypadku likwidacji wskaźnika, o którym mowa w  pkt. 1 lub zmiany organu, który urzędowo go ustala, mechanizm, o którym mowa w pkt. 1 stosuje się odpowiednio do wskaźnika i organu, </w:t>
      </w:r>
      <w:r w:rsidRPr="00F23401">
        <w:rPr>
          <w:sz w:val="22"/>
          <w:szCs w:val="22"/>
        </w:rPr>
        <w:lastRenderedPageBreak/>
        <w:t>który zgodnie z odpowiednimi przepisami prawa zastąpi wskaźnik lub organ, o których mowa w pkt. 1,</w:t>
      </w:r>
    </w:p>
    <w:p w14:paraId="51C07CC1"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oferty,</w:t>
      </w:r>
    </w:p>
    <w:p w14:paraId="607EE0DD"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Wykonawca jest obowiązany powiadomić Zamawiającego o podstawie do dokonania waloryzacji maksymalnie w terminie 14 dni od daty zaistnienia przesłanek, nie później niż miesiąc prze</w:t>
      </w:r>
      <w:r w:rsidR="00922FCA" w:rsidRPr="00F23401">
        <w:rPr>
          <w:sz w:val="22"/>
          <w:szCs w:val="22"/>
        </w:rPr>
        <w:t>d terminem, o którym mowa w §  2</w:t>
      </w:r>
      <w:r w:rsidRPr="00F23401">
        <w:rPr>
          <w:sz w:val="22"/>
          <w:szCs w:val="22"/>
        </w:rPr>
        <w:t xml:space="preserve"> ust. 1 niniejszej umowy.  W tym terminie, Wykonawca ma obowiązek wykazać okoliczności potwierdzające zmianę i przedłożyć kalkulację nowej wysokości wynagrodzenia,</w:t>
      </w:r>
    </w:p>
    <w:p w14:paraId="7E855593"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wynagrodzenie będzie podlegało waloryzacji maksymalnie do 3,5 % wynagrodzenia, o którym mowa w § </w:t>
      </w:r>
      <w:r w:rsidR="00922FCA" w:rsidRPr="00F23401">
        <w:rPr>
          <w:sz w:val="22"/>
          <w:szCs w:val="22"/>
        </w:rPr>
        <w:t>5</w:t>
      </w:r>
      <w:r w:rsidRPr="00F23401">
        <w:rPr>
          <w:sz w:val="22"/>
          <w:szCs w:val="22"/>
        </w:rPr>
        <w:t xml:space="preserve"> ust. 1 niniejszej umowy i nie częściej niż co jeden rok,</w:t>
      </w:r>
    </w:p>
    <w:p w14:paraId="5C30D9B1"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postanowień ust. 1</w:t>
      </w:r>
      <w:r w:rsidR="00A46616" w:rsidRPr="00F23401">
        <w:rPr>
          <w:sz w:val="22"/>
          <w:szCs w:val="22"/>
        </w:rPr>
        <w:t>1</w:t>
      </w:r>
      <w:r w:rsidRPr="00F23401">
        <w:rPr>
          <w:sz w:val="22"/>
          <w:szCs w:val="22"/>
        </w:rPr>
        <w:t xml:space="preserve"> pkt. e i ust. 2</w:t>
      </w:r>
      <w:r w:rsidR="00A46616" w:rsidRPr="00F23401">
        <w:rPr>
          <w:sz w:val="22"/>
          <w:szCs w:val="22"/>
        </w:rPr>
        <w:t>3</w:t>
      </w:r>
      <w:r w:rsidRPr="00F23401">
        <w:rPr>
          <w:sz w:val="22"/>
          <w:szCs w:val="22"/>
        </w:rPr>
        <w:t xml:space="preserve"> w zakresie waloryzacji nie stosuje się od chwili osiągnięcia limitu, o którym mowa </w:t>
      </w:r>
      <w:r w:rsidR="00BA7D3F">
        <w:rPr>
          <w:sz w:val="22"/>
          <w:szCs w:val="22"/>
        </w:rPr>
        <w:t>w pkt 7 powyżej</w:t>
      </w:r>
      <w:r w:rsidRPr="00F23401">
        <w:rPr>
          <w:sz w:val="22"/>
          <w:szCs w:val="22"/>
        </w:rPr>
        <w:t>,</w:t>
      </w:r>
    </w:p>
    <w:p w14:paraId="591C4DB7"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przez zmianę ceny materiałów lub kosztów rozumie się wzrost odpowiednio cen lub kosztów, jak i ich obniżenie, względem ceny lub kosztu przyjętych w celu ustalenia wynagrodzenia Wykonawcy zawartego w ofercie,</w:t>
      </w:r>
    </w:p>
    <w:p w14:paraId="2DDE4D55"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Wykonawca, którego wynagrodzenie zostało zmienione zgodnie z ust. 1</w:t>
      </w:r>
      <w:r w:rsidR="00A46616" w:rsidRPr="00F23401">
        <w:rPr>
          <w:sz w:val="22"/>
          <w:szCs w:val="22"/>
        </w:rPr>
        <w:t>1</w:t>
      </w:r>
      <w:r w:rsidRPr="00F23401">
        <w:rPr>
          <w:sz w:val="22"/>
          <w:szCs w:val="22"/>
        </w:rPr>
        <w:t xml:space="preserve"> pkt. e  oraz  ust. 2</w:t>
      </w:r>
      <w:r w:rsidR="00A46616" w:rsidRPr="00F23401">
        <w:rPr>
          <w:sz w:val="22"/>
          <w:szCs w:val="22"/>
        </w:rPr>
        <w:t>3</w:t>
      </w:r>
      <w:r w:rsidRPr="00F23401">
        <w:rPr>
          <w:sz w:val="22"/>
          <w:szCs w:val="22"/>
        </w:rPr>
        <w:t xml:space="preserve"> pkt 1-8  zobowiązany jest do proporcjonalnej zmiany wynagrodzenia przysługującego podwykonawcy, z którym zawarł umowę, w zakresie odpowiadającym zmianom cen materiałów lub kosztów dotyczących zobowiązania podwykonawcy,</w:t>
      </w:r>
    </w:p>
    <w:p w14:paraId="44498647" w14:textId="77777777" w:rsidR="00B82369" w:rsidRPr="00F23401" w:rsidRDefault="00B82369" w:rsidP="00B82369">
      <w:pPr>
        <w:widowControl/>
        <w:shd w:val="clear" w:color="auto" w:fill="FFFFFF"/>
        <w:ind w:left="786"/>
        <w:contextualSpacing/>
        <w:jc w:val="both"/>
        <w:rPr>
          <w:sz w:val="22"/>
          <w:szCs w:val="22"/>
        </w:rPr>
      </w:pPr>
      <w:r w:rsidRPr="00F23401">
        <w:rPr>
          <w:i/>
          <w:sz w:val="22"/>
          <w:szCs w:val="22"/>
        </w:rPr>
        <w:t>&lt;pkt. 10 będzie obowiązywał w przypadku powierzenia przez Wykonawcę wykonania części zamówienia podwykonawcom&gt;</w:t>
      </w:r>
    </w:p>
    <w:p w14:paraId="53B127CF" w14:textId="77777777" w:rsidR="001650A5" w:rsidRPr="00F23401" w:rsidRDefault="001650A5" w:rsidP="00EB609C">
      <w:pPr>
        <w:widowControl/>
        <w:numPr>
          <w:ilvl w:val="0"/>
          <w:numId w:val="18"/>
        </w:numPr>
        <w:shd w:val="clear" w:color="auto" w:fill="FFFFFF"/>
        <w:contextualSpacing/>
        <w:jc w:val="both"/>
        <w:rPr>
          <w:sz w:val="22"/>
          <w:szCs w:val="22"/>
        </w:rPr>
      </w:pPr>
      <w:r w:rsidRPr="00F23401">
        <w:rPr>
          <w:sz w:val="22"/>
          <w:szCs w:val="22"/>
        </w:rPr>
        <w:t>niewywiązanie się z obowiązku, o którym mowa w ust. 2</w:t>
      </w:r>
      <w:r w:rsidR="00942C40" w:rsidRPr="00F23401">
        <w:rPr>
          <w:sz w:val="22"/>
          <w:szCs w:val="22"/>
        </w:rPr>
        <w:t>3</w:t>
      </w:r>
      <w:r w:rsidRPr="00F23401">
        <w:rPr>
          <w:sz w:val="22"/>
          <w:szCs w:val="22"/>
        </w:rPr>
        <w:t xml:space="preserve"> pkt. 10 będzie skutkowało naliczeniem kary umownej, o której </w:t>
      </w:r>
      <w:r w:rsidR="00597B59" w:rsidRPr="00F23401">
        <w:rPr>
          <w:sz w:val="22"/>
          <w:szCs w:val="22"/>
        </w:rPr>
        <w:t>mowa w § 7</w:t>
      </w:r>
      <w:r w:rsidRPr="00F23401">
        <w:rPr>
          <w:sz w:val="22"/>
          <w:szCs w:val="22"/>
        </w:rPr>
        <w:t xml:space="preserve"> ust. 1 pkt </w:t>
      </w:r>
      <w:r w:rsidR="00597B59" w:rsidRPr="00F23401">
        <w:rPr>
          <w:sz w:val="22"/>
          <w:szCs w:val="22"/>
        </w:rPr>
        <w:t>4</w:t>
      </w:r>
      <w:r w:rsidRPr="00F23401">
        <w:rPr>
          <w:sz w:val="22"/>
          <w:szCs w:val="22"/>
        </w:rPr>
        <w:t xml:space="preserve"> niniejszej umowy. </w:t>
      </w:r>
    </w:p>
    <w:p w14:paraId="4E511E1E" w14:textId="77777777" w:rsidR="00B82369" w:rsidRPr="00F23401" w:rsidRDefault="00B82369" w:rsidP="00B82369">
      <w:pPr>
        <w:widowControl/>
        <w:shd w:val="clear" w:color="auto" w:fill="FFFFFF"/>
        <w:ind w:left="786"/>
        <w:contextualSpacing/>
        <w:jc w:val="both"/>
        <w:rPr>
          <w:sz w:val="22"/>
          <w:szCs w:val="22"/>
        </w:rPr>
      </w:pPr>
      <w:r w:rsidRPr="00F23401">
        <w:rPr>
          <w:i/>
          <w:sz w:val="22"/>
          <w:szCs w:val="22"/>
        </w:rPr>
        <w:t>&lt;pkt. 11 będzie obowiązywał w przypadku powierzenia przez Wykonawcę wykonania części zamówienia podwykonawcom&gt;</w:t>
      </w:r>
    </w:p>
    <w:p w14:paraId="18FD50A6"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terminie 10 dni kalendarzowych od dnia przekazania wniosku, o którym mowa w ust. 2</w:t>
      </w:r>
      <w:r w:rsidR="00942C40" w:rsidRPr="00F23401">
        <w:rPr>
          <w:rFonts w:ascii="Times New Roman" w:hAnsi="Times New Roman" w:cs="Times New Roman"/>
          <w:szCs w:val="22"/>
        </w:rPr>
        <w:t>0</w:t>
      </w:r>
      <w:r w:rsidRPr="00F23401">
        <w:rPr>
          <w:rFonts w:ascii="Times New Roman" w:hAnsi="Times New Roman" w:cs="Times New Roman"/>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490BAB6C"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 przypadku otrzymania przez stronę informacji o niezatwierdzeniu wniosku lub częściowym zatwierdzeniu wniosku, strona  może ponownie wystąpić z wnioskiem, o którym mowa w ust. 2</w:t>
      </w:r>
      <w:r w:rsidR="00971E19" w:rsidRPr="00F23401">
        <w:rPr>
          <w:rFonts w:ascii="Times New Roman" w:hAnsi="Times New Roman" w:cs="Times New Roman"/>
          <w:szCs w:val="22"/>
        </w:rPr>
        <w:t>0</w:t>
      </w:r>
      <w:r w:rsidRPr="00F23401">
        <w:rPr>
          <w:rFonts w:ascii="Times New Roman" w:hAnsi="Times New Roman" w:cs="Times New Roman"/>
          <w:szCs w:val="22"/>
        </w:rPr>
        <w:t>. W takim przypadku przepisy ust. 2</w:t>
      </w:r>
      <w:r w:rsidR="00971E19" w:rsidRPr="00F23401">
        <w:rPr>
          <w:rFonts w:ascii="Times New Roman" w:hAnsi="Times New Roman" w:cs="Times New Roman"/>
          <w:szCs w:val="22"/>
        </w:rPr>
        <w:t>1 – 24</w:t>
      </w:r>
      <w:r w:rsidRPr="00F23401">
        <w:rPr>
          <w:rFonts w:ascii="Times New Roman" w:hAnsi="Times New Roman" w:cs="Times New Roman"/>
          <w:szCs w:val="22"/>
        </w:rPr>
        <w:t xml:space="preserve"> oraz </w:t>
      </w:r>
      <w:r w:rsidR="00971E19" w:rsidRPr="00F23401">
        <w:rPr>
          <w:rFonts w:ascii="Times New Roman" w:hAnsi="Times New Roman" w:cs="Times New Roman"/>
          <w:szCs w:val="22"/>
        </w:rPr>
        <w:t>26</w:t>
      </w:r>
      <w:r w:rsidRPr="00F23401">
        <w:rPr>
          <w:rFonts w:ascii="Times New Roman" w:hAnsi="Times New Roman" w:cs="Times New Roman"/>
          <w:szCs w:val="22"/>
        </w:rPr>
        <w:t xml:space="preserve"> stosuje się odpowiednio. </w:t>
      </w:r>
    </w:p>
    <w:p w14:paraId="5FBC3423"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 xml:space="preserve">Zawarcie aneksu nastąpi nie później niż w terminie 30 dni kalendarzowych od dnia zatwierdzenia wniosku o dokonanie zmiany wysokości wynagrodzenia należnego Wykonawcy. Aneks będzie obowiązywał od dnia jego zawarcia ze skutkiem od dnia wejścia w życie zmian przepisów będących podstawą do zmiany wysokości wynagrodzenia albo od dnia zawnioskowanego przez Stronę, jeżeli będzie to termin późniejszy. </w:t>
      </w:r>
    </w:p>
    <w:p w14:paraId="5228FDC0" w14:textId="77777777" w:rsidR="001650A5" w:rsidRPr="00F23401" w:rsidRDefault="001650A5"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Wprowadzenie podwykonawców nie pociąga za sobą możliwości naliczania dodatkowej zapłaty za realizację usług, ani dokonania jakichkolwiek zmian warunków niniejszej umowy.</w:t>
      </w:r>
    </w:p>
    <w:p w14:paraId="099BA331" w14:textId="77777777" w:rsidR="00F63989" w:rsidRPr="00F23401" w:rsidRDefault="00F63989" w:rsidP="00EB609C">
      <w:pPr>
        <w:pStyle w:val="Akapitzlist"/>
        <w:numPr>
          <w:ilvl w:val="0"/>
          <w:numId w:val="15"/>
        </w:numPr>
        <w:jc w:val="both"/>
        <w:rPr>
          <w:rFonts w:ascii="Times New Roman" w:hAnsi="Times New Roman" w:cs="Times New Roman"/>
          <w:szCs w:val="22"/>
        </w:rPr>
      </w:pPr>
      <w:r w:rsidRPr="00F23401">
        <w:rPr>
          <w:rFonts w:ascii="Times New Roman" w:hAnsi="Times New Roman" w:cs="Times New Roman"/>
          <w:szCs w:val="22"/>
        </w:rPr>
        <w:t>Wykonawca nie może przenieść wierzytelności wynikających z umowy na osobę trzecią ani dokonywać potrąceń wierzytelności własnej z wierzytelnością Zamawiającego. Potrącenie lub przeniesienie wierzytelności dokonane bez uprzedniej, pisemnej zgody Zamawiającego są dla Zamawiającego bezskuteczne.</w:t>
      </w:r>
    </w:p>
    <w:p w14:paraId="32D04C9E" w14:textId="77777777" w:rsidR="00452A87" w:rsidRPr="00F23401" w:rsidRDefault="00A63203" w:rsidP="00A63203">
      <w:pPr>
        <w:jc w:val="center"/>
        <w:rPr>
          <w:b/>
          <w:sz w:val="22"/>
          <w:szCs w:val="22"/>
        </w:rPr>
      </w:pPr>
      <w:r w:rsidRPr="00F23401">
        <w:rPr>
          <w:b/>
          <w:sz w:val="22"/>
          <w:szCs w:val="22"/>
        </w:rPr>
        <w:t xml:space="preserve">§ </w:t>
      </w:r>
      <w:r w:rsidR="001804A2" w:rsidRPr="00F23401">
        <w:rPr>
          <w:b/>
          <w:sz w:val="22"/>
          <w:szCs w:val="22"/>
        </w:rPr>
        <w:t>6</w:t>
      </w:r>
    </w:p>
    <w:p w14:paraId="7C181D9D" w14:textId="77777777" w:rsidR="001804A2" w:rsidRPr="00F23401" w:rsidRDefault="001804A2" w:rsidP="00A63203">
      <w:pPr>
        <w:jc w:val="center"/>
        <w:rPr>
          <w:b/>
          <w:sz w:val="22"/>
          <w:szCs w:val="22"/>
        </w:rPr>
      </w:pPr>
      <w:r w:rsidRPr="00F23401">
        <w:rPr>
          <w:b/>
          <w:sz w:val="22"/>
          <w:szCs w:val="22"/>
        </w:rPr>
        <w:t>RĘKOJMIA i GWARANCJA</w:t>
      </w:r>
    </w:p>
    <w:p w14:paraId="44351688" w14:textId="77777777" w:rsidR="00E07249" w:rsidRPr="00F23401" w:rsidRDefault="00E07249"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t xml:space="preserve">Wykonawca odpowiada wobec Zamawiającego za wady fizyczne i prawne wszelkich materialnych rezultatów wykonanego przez siebie zamówienia. </w:t>
      </w:r>
      <w:r w:rsidR="001804A2" w:rsidRPr="00F23401">
        <w:rPr>
          <w:sz w:val="22"/>
          <w:szCs w:val="22"/>
        </w:rPr>
        <w:t xml:space="preserve">Wykonawca udzieli Zamawiającemu na wykonany przedmiot umowy </w:t>
      </w:r>
      <w:r w:rsidR="00D1683B" w:rsidRPr="00F23401">
        <w:rPr>
          <w:sz w:val="22"/>
          <w:szCs w:val="22"/>
        </w:rPr>
        <w:t>rękojmi</w:t>
      </w:r>
      <w:r w:rsidR="001804A2" w:rsidRPr="00F23401">
        <w:rPr>
          <w:sz w:val="22"/>
          <w:szCs w:val="22"/>
        </w:rPr>
        <w:t xml:space="preserve"> za wady fizyczne</w:t>
      </w:r>
      <w:r w:rsidR="00D1683B" w:rsidRPr="00F23401">
        <w:rPr>
          <w:sz w:val="22"/>
          <w:szCs w:val="22"/>
        </w:rPr>
        <w:t xml:space="preserve"> i prawne na okres 12 miesięcy oraz gwarancji za wady fizyczne na okres 24 miesięcy, których bieg liczony będzie od dnia podpisania przez strony protokołu odbioru przedmiotu umowy bez zastrzeżeń.</w:t>
      </w:r>
    </w:p>
    <w:p w14:paraId="43AE3B0B" w14:textId="77777777" w:rsidR="00E07249" w:rsidRPr="00F23401" w:rsidRDefault="00E07249"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t xml:space="preserve">Wykonawca zapewnia, iż prace objęte </w:t>
      </w:r>
      <w:r w:rsidR="0095446A" w:rsidRPr="00F23401">
        <w:rPr>
          <w:sz w:val="22"/>
          <w:szCs w:val="22"/>
        </w:rPr>
        <w:t xml:space="preserve">niniejszą </w:t>
      </w:r>
      <w:r w:rsidRPr="00F23401">
        <w:rPr>
          <w:sz w:val="22"/>
          <w:szCs w:val="22"/>
        </w:rPr>
        <w:t>umową będzie wykonywał z najwyższą starannością i zgodnie z</w:t>
      </w:r>
      <w:r w:rsidR="00083196" w:rsidRPr="00F23401">
        <w:rPr>
          <w:sz w:val="22"/>
          <w:szCs w:val="22"/>
        </w:rPr>
        <w:t> </w:t>
      </w:r>
      <w:r w:rsidRPr="00F23401">
        <w:rPr>
          <w:sz w:val="22"/>
          <w:szCs w:val="22"/>
        </w:rPr>
        <w:t>zatwierdzoną przez Zamawiającego wersją druków.</w:t>
      </w:r>
    </w:p>
    <w:p w14:paraId="0E1BF475" w14:textId="77777777" w:rsidR="00452A87" w:rsidRPr="00F23401" w:rsidRDefault="00452A87"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lastRenderedPageBreak/>
        <w:t xml:space="preserve">W przypadku stwierdzenia przez Zamawiającego, że </w:t>
      </w:r>
      <w:r w:rsidR="00A84948" w:rsidRPr="00F23401">
        <w:rPr>
          <w:sz w:val="22"/>
          <w:szCs w:val="22"/>
        </w:rPr>
        <w:t>W</w:t>
      </w:r>
      <w:r w:rsidR="008F4139" w:rsidRPr="00F23401">
        <w:rPr>
          <w:sz w:val="22"/>
          <w:szCs w:val="22"/>
        </w:rPr>
        <w:t>ydawnictwo</w:t>
      </w:r>
      <w:r w:rsidRPr="00F23401">
        <w:rPr>
          <w:sz w:val="22"/>
          <w:szCs w:val="22"/>
        </w:rPr>
        <w:t xml:space="preserve"> zostało wykonane nieprawidłowo (m.in. ze względu na występują</w:t>
      </w:r>
      <w:r w:rsidR="008F4139" w:rsidRPr="00F23401">
        <w:rPr>
          <w:sz w:val="22"/>
          <w:szCs w:val="22"/>
        </w:rPr>
        <w:t>ce błędy gramatyczne i językowe</w:t>
      </w:r>
      <w:r w:rsidR="00863C7A" w:rsidRPr="00F23401">
        <w:rPr>
          <w:sz w:val="22"/>
          <w:szCs w:val="22"/>
        </w:rPr>
        <w:t xml:space="preserve">, </w:t>
      </w:r>
      <w:r w:rsidR="00083196" w:rsidRPr="00F23401">
        <w:rPr>
          <w:sz w:val="22"/>
          <w:szCs w:val="22"/>
        </w:rPr>
        <w:t xml:space="preserve">złą jakość druku, </w:t>
      </w:r>
      <w:r w:rsidR="00E97928" w:rsidRPr="00F23401">
        <w:rPr>
          <w:sz w:val="22"/>
          <w:szCs w:val="22"/>
        </w:rPr>
        <w:t>złą</w:t>
      </w:r>
      <w:r w:rsidR="00F31208" w:rsidRPr="00F23401">
        <w:rPr>
          <w:sz w:val="22"/>
          <w:szCs w:val="22"/>
        </w:rPr>
        <w:t xml:space="preserve"> kolejność</w:t>
      </w:r>
      <w:r w:rsidR="00E97928" w:rsidRPr="00F23401">
        <w:rPr>
          <w:sz w:val="22"/>
          <w:szCs w:val="22"/>
        </w:rPr>
        <w:t xml:space="preserve"> stron, nieczytelny druk, niezadrukowanie stron, brak części stron, wadliwe wykonanie</w:t>
      </w:r>
      <w:r w:rsidR="00863C7A" w:rsidRPr="00F23401">
        <w:rPr>
          <w:sz w:val="22"/>
          <w:szCs w:val="22"/>
        </w:rPr>
        <w:t xml:space="preserve"> oprawy</w:t>
      </w:r>
      <w:r w:rsidR="00945349" w:rsidRPr="00F23401">
        <w:rPr>
          <w:sz w:val="22"/>
          <w:szCs w:val="22"/>
        </w:rPr>
        <w:t>, złą jakoś szycia stron</w:t>
      </w:r>
      <w:r w:rsidRPr="00F23401">
        <w:rPr>
          <w:sz w:val="22"/>
          <w:szCs w:val="22"/>
        </w:rPr>
        <w:t xml:space="preserve">), Zamawiającemu przysługuje przez okres roku od </w:t>
      </w:r>
      <w:r w:rsidR="00D3050A" w:rsidRPr="00F23401">
        <w:rPr>
          <w:sz w:val="22"/>
          <w:szCs w:val="22"/>
        </w:rPr>
        <w:t xml:space="preserve">daty </w:t>
      </w:r>
      <w:r w:rsidR="006140A3" w:rsidRPr="00F23401">
        <w:rPr>
          <w:sz w:val="22"/>
          <w:szCs w:val="22"/>
        </w:rPr>
        <w:t xml:space="preserve">podpisania </w:t>
      </w:r>
      <w:r w:rsidR="00D3050A" w:rsidRPr="00F23401">
        <w:rPr>
          <w:sz w:val="22"/>
          <w:szCs w:val="22"/>
        </w:rPr>
        <w:t>protokołu odbioru przez obie strony</w:t>
      </w:r>
      <w:r w:rsidRPr="00F23401">
        <w:rPr>
          <w:sz w:val="22"/>
          <w:szCs w:val="22"/>
        </w:rPr>
        <w:t xml:space="preserve"> prawo do zgłoszenia reklamacji. </w:t>
      </w:r>
    </w:p>
    <w:p w14:paraId="617DEFB6" w14:textId="77777777" w:rsidR="00083196" w:rsidRPr="00695A7E" w:rsidRDefault="00083196"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F23401">
        <w:rPr>
          <w:sz w:val="22"/>
          <w:szCs w:val="22"/>
        </w:rPr>
        <w:t>W przypadku stwierdzenia wad określonych w ust. 3</w:t>
      </w:r>
      <w:r w:rsidR="00F31208" w:rsidRPr="00F23401">
        <w:rPr>
          <w:sz w:val="22"/>
          <w:szCs w:val="22"/>
        </w:rPr>
        <w:t>, Wykonawca zobowiązuje się do</w:t>
      </w:r>
      <w:r w:rsidRPr="00F23401">
        <w:rPr>
          <w:sz w:val="22"/>
          <w:szCs w:val="22"/>
        </w:rPr>
        <w:t xml:space="preserve"> wymiany </w:t>
      </w:r>
      <w:r w:rsidR="00F31208" w:rsidRPr="00F23401">
        <w:rPr>
          <w:sz w:val="22"/>
          <w:szCs w:val="22"/>
        </w:rPr>
        <w:t xml:space="preserve">wadliwego egzemplarza </w:t>
      </w:r>
      <w:r w:rsidRPr="00F23401">
        <w:rPr>
          <w:sz w:val="22"/>
          <w:szCs w:val="22"/>
        </w:rPr>
        <w:t xml:space="preserve">w terminie 14 dni od dnia powiadomienia, na </w:t>
      </w:r>
      <w:r w:rsidR="002C1624">
        <w:rPr>
          <w:sz w:val="22"/>
          <w:szCs w:val="22"/>
        </w:rPr>
        <w:t>nowy</w:t>
      </w:r>
      <w:r w:rsidRPr="00F23401">
        <w:rPr>
          <w:sz w:val="22"/>
          <w:szCs w:val="22"/>
        </w:rPr>
        <w:t xml:space="preserve">, </w:t>
      </w:r>
      <w:r w:rsidR="002C1624">
        <w:rPr>
          <w:sz w:val="22"/>
          <w:szCs w:val="22"/>
        </w:rPr>
        <w:t>wolny</w:t>
      </w:r>
      <w:r w:rsidRPr="00F23401">
        <w:rPr>
          <w:sz w:val="22"/>
          <w:szCs w:val="22"/>
        </w:rPr>
        <w:t xml:space="preserve"> od wad, </w:t>
      </w:r>
      <w:r w:rsidR="00F31208" w:rsidRPr="00F23401">
        <w:rPr>
          <w:sz w:val="22"/>
          <w:szCs w:val="22"/>
        </w:rPr>
        <w:br/>
      </w:r>
      <w:r w:rsidRPr="00F23401">
        <w:rPr>
          <w:sz w:val="22"/>
          <w:szCs w:val="22"/>
        </w:rPr>
        <w:t xml:space="preserve">a w przypadku braku takiej możliwości, zwrotu uiszczonej za </w:t>
      </w:r>
      <w:r w:rsidR="006812E4">
        <w:rPr>
          <w:sz w:val="22"/>
          <w:szCs w:val="22"/>
        </w:rPr>
        <w:t>niego</w:t>
      </w:r>
      <w:r w:rsidRPr="00F23401">
        <w:rPr>
          <w:sz w:val="22"/>
          <w:szCs w:val="22"/>
        </w:rPr>
        <w:t xml:space="preserve"> należności </w:t>
      </w:r>
      <w:r w:rsidR="0081515A" w:rsidRPr="00F23401">
        <w:rPr>
          <w:sz w:val="22"/>
          <w:szCs w:val="22"/>
        </w:rPr>
        <w:t xml:space="preserve">w terminie </w:t>
      </w:r>
      <w:r w:rsidR="00F31208" w:rsidRPr="00F23401">
        <w:rPr>
          <w:sz w:val="22"/>
          <w:szCs w:val="22"/>
        </w:rPr>
        <w:t>21</w:t>
      </w:r>
      <w:r w:rsidRPr="00F23401">
        <w:rPr>
          <w:sz w:val="22"/>
          <w:szCs w:val="22"/>
        </w:rPr>
        <w:t xml:space="preserve"> dni</w:t>
      </w:r>
      <w:r w:rsidR="00BA7D3F">
        <w:rPr>
          <w:sz w:val="22"/>
          <w:szCs w:val="22"/>
        </w:rPr>
        <w:t xml:space="preserve"> od </w:t>
      </w:r>
      <w:r w:rsidR="00D23C2B">
        <w:rPr>
          <w:sz w:val="22"/>
          <w:szCs w:val="22"/>
        </w:rPr>
        <w:t xml:space="preserve">dni </w:t>
      </w:r>
      <w:r w:rsidR="00BA7D3F" w:rsidRPr="00695A7E">
        <w:rPr>
          <w:sz w:val="22"/>
          <w:szCs w:val="22"/>
        </w:rPr>
        <w:t>powiadomienia</w:t>
      </w:r>
      <w:r w:rsidRPr="00695A7E">
        <w:rPr>
          <w:sz w:val="22"/>
          <w:szCs w:val="22"/>
        </w:rPr>
        <w:t xml:space="preserve">. </w:t>
      </w:r>
    </w:p>
    <w:p w14:paraId="376216B3" w14:textId="77777777" w:rsidR="00E07249" w:rsidRPr="00695A7E" w:rsidRDefault="00695A7E"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695A7E">
        <w:rPr>
          <w:sz w:val="22"/>
          <w:szCs w:val="22"/>
        </w:rPr>
        <w:t>Koszty związane ze świadczeniem usługi gwarancyjnej i z tytułu rękojmi ponosi Wykonawca</w:t>
      </w:r>
      <w:r w:rsidR="00E07249" w:rsidRPr="00695A7E">
        <w:rPr>
          <w:sz w:val="22"/>
          <w:szCs w:val="22"/>
        </w:rPr>
        <w:t>.</w:t>
      </w:r>
    </w:p>
    <w:p w14:paraId="490D94FD" w14:textId="77777777" w:rsidR="00592788" w:rsidRPr="00695A7E" w:rsidRDefault="00592788" w:rsidP="00EB609C">
      <w:pPr>
        <w:widowControl/>
        <w:numPr>
          <w:ilvl w:val="1"/>
          <w:numId w:val="3"/>
        </w:numPr>
        <w:tabs>
          <w:tab w:val="num" w:pos="360"/>
        </w:tabs>
        <w:overflowPunct w:val="0"/>
        <w:autoSpaceDE w:val="0"/>
        <w:autoSpaceDN w:val="0"/>
        <w:adjustRightInd w:val="0"/>
        <w:ind w:left="360"/>
        <w:jc w:val="both"/>
        <w:textAlignment w:val="baseline"/>
        <w:rPr>
          <w:sz w:val="22"/>
          <w:szCs w:val="22"/>
        </w:rPr>
      </w:pPr>
      <w:r w:rsidRPr="00695A7E">
        <w:rPr>
          <w:sz w:val="22"/>
          <w:szCs w:val="22"/>
        </w:rPr>
        <w:t>Koszty związane ze świadczeniem usługi gwarancyjnej poza siedzibą Zamawiającego ponosi Wykonawca.</w:t>
      </w:r>
    </w:p>
    <w:p w14:paraId="29197E16" w14:textId="77777777" w:rsidR="00452A87" w:rsidRPr="00F23401" w:rsidRDefault="002803D3" w:rsidP="00A63203">
      <w:pPr>
        <w:jc w:val="center"/>
        <w:rPr>
          <w:b/>
          <w:sz w:val="22"/>
          <w:szCs w:val="22"/>
        </w:rPr>
      </w:pPr>
      <w:r w:rsidRPr="00F23401">
        <w:rPr>
          <w:b/>
          <w:sz w:val="22"/>
          <w:szCs w:val="22"/>
        </w:rPr>
        <w:t>§ 7</w:t>
      </w:r>
    </w:p>
    <w:p w14:paraId="5206D31B" w14:textId="77777777" w:rsidR="00B01A54" w:rsidRPr="00F23401" w:rsidRDefault="00B01A54" w:rsidP="00A63203">
      <w:pPr>
        <w:jc w:val="center"/>
        <w:rPr>
          <w:b/>
          <w:sz w:val="22"/>
          <w:szCs w:val="22"/>
        </w:rPr>
      </w:pPr>
      <w:r w:rsidRPr="00F23401">
        <w:rPr>
          <w:b/>
          <w:sz w:val="22"/>
          <w:szCs w:val="22"/>
        </w:rPr>
        <w:t>POSTANOWIENIA DOTYCZĄCE KAR UMOWNYCH</w:t>
      </w:r>
    </w:p>
    <w:p w14:paraId="6ADD86BA" w14:textId="77777777" w:rsidR="00452A87" w:rsidRPr="00F23401" w:rsidRDefault="00452A87" w:rsidP="00EB609C">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 xml:space="preserve">Strony przewidują następujące kary umowne z tytułu niewykonania lub nienależytego wykonania </w:t>
      </w:r>
      <w:r w:rsidR="0095446A" w:rsidRPr="00F23401">
        <w:rPr>
          <w:rFonts w:ascii="Times New Roman" w:hAnsi="Times New Roman" w:cs="Times New Roman"/>
          <w:szCs w:val="22"/>
        </w:rPr>
        <w:t>niniejszej</w:t>
      </w:r>
      <w:r w:rsidR="0095446A" w:rsidRPr="00F23401">
        <w:rPr>
          <w:szCs w:val="22"/>
        </w:rPr>
        <w:t xml:space="preserve"> </w:t>
      </w:r>
      <w:r w:rsidRPr="00F23401">
        <w:rPr>
          <w:rFonts w:ascii="Times New Roman" w:hAnsi="Times New Roman" w:cs="Times New Roman"/>
          <w:szCs w:val="22"/>
        </w:rPr>
        <w:t>umowy:</w:t>
      </w:r>
    </w:p>
    <w:p w14:paraId="4F867831" w14:textId="77777777" w:rsidR="00452A87" w:rsidRPr="00F23401" w:rsidRDefault="00452A87" w:rsidP="00EB609C">
      <w:pPr>
        <w:widowControl/>
        <w:numPr>
          <w:ilvl w:val="0"/>
          <w:numId w:val="8"/>
        </w:numPr>
        <w:suppressAutoHyphens/>
        <w:ind w:left="720"/>
        <w:jc w:val="both"/>
        <w:rPr>
          <w:sz w:val="22"/>
          <w:szCs w:val="22"/>
        </w:rPr>
      </w:pPr>
      <w:r w:rsidRPr="00F23401">
        <w:rPr>
          <w:sz w:val="22"/>
          <w:szCs w:val="22"/>
        </w:rPr>
        <w:t xml:space="preserve">za </w:t>
      </w:r>
      <w:r w:rsidR="00BA7D3F">
        <w:rPr>
          <w:sz w:val="22"/>
          <w:szCs w:val="22"/>
        </w:rPr>
        <w:t>zwłokę</w:t>
      </w:r>
      <w:r w:rsidR="00BA7D3F" w:rsidRPr="00F23401">
        <w:rPr>
          <w:sz w:val="22"/>
          <w:szCs w:val="22"/>
        </w:rPr>
        <w:t xml:space="preserve"> </w:t>
      </w:r>
      <w:r w:rsidRPr="00F23401">
        <w:rPr>
          <w:sz w:val="22"/>
          <w:szCs w:val="22"/>
        </w:rPr>
        <w:t xml:space="preserve">w terminowym realizowaniu </w:t>
      </w:r>
      <w:r w:rsidR="00B7171A" w:rsidRPr="00F23401">
        <w:rPr>
          <w:sz w:val="22"/>
          <w:szCs w:val="22"/>
        </w:rPr>
        <w:t>etapów</w:t>
      </w:r>
      <w:r w:rsidR="00937CB3" w:rsidRPr="00F23401">
        <w:rPr>
          <w:sz w:val="22"/>
          <w:szCs w:val="22"/>
        </w:rPr>
        <w:t xml:space="preserve"> z </w:t>
      </w:r>
      <w:r w:rsidR="00B7171A" w:rsidRPr="00F23401">
        <w:rPr>
          <w:sz w:val="22"/>
          <w:szCs w:val="22"/>
        </w:rPr>
        <w:t>przyczyn</w:t>
      </w:r>
      <w:r w:rsidR="00937CB3" w:rsidRPr="00F23401">
        <w:rPr>
          <w:sz w:val="22"/>
          <w:szCs w:val="22"/>
        </w:rPr>
        <w:t xml:space="preserve"> Wykonawcy</w:t>
      </w:r>
      <w:r w:rsidR="007C58C1" w:rsidRPr="00F23401">
        <w:rPr>
          <w:sz w:val="22"/>
          <w:szCs w:val="22"/>
        </w:rPr>
        <w:t>, o który</w:t>
      </w:r>
      <w:r w:rsidR="00B7171A" w:rsidRPr="00F23401">
        <w:rPr>
          <w:sz w:val="22"/>
          <w:szCs w:val="22"/>
        </w:rPr>
        <w:t>ch</w:t>
      </w:r>
      <w:r w:rsidR="007C58C1" w:rsidRPr="00F23401">
        <w:rPr>
          <w:sz w:val="22"/>
          <w:szCs w:val="22"/>
        </w:rPr>
        <w:t xml:space="preserve"> mowa w § 2 ust. 2</w:t>
      </w:r>
      <w:r w:rsidR="006D149A" w:rsidRPr="00F23401">
        <w:rPr>
          <w:sz w:val="22"/>
          <w:szCs w:val="22"/>
        </w:rPr>
        <w:t xml:space="preserve">, </w:t>
      </w:r>
      <w:r w:rsidR="0089654D" w:rsidRPr="00F23401">
        <w:rPr>
          <w:sz w:val="22"/>
          <w:szCs w:val="22"/>
        </w:rPr>
        <w:t xml:space="preserve">- w wysokości 1  % wynagrodzenia brutto, określonego w § 5 ust. 1 niniejszej umowy, </w:t>
      </w:r>
      <w:r w:rsidR="006D149A" w:rsidRPr="00F23401">
        <w:rPr>
          <w:sz w:val="22"/>
          <w:szCs w:val="22"/>
        </w:rPr>
        <w:t xml:space="preserve">za każdy dzień </w:t>
      </w:r>
      <w:r w:rsidR="00BA7D3F">
        <w:rPr>
          <w:sz w:val="22"/>
          <w:szCs w:val="22"/>
        </w:rPr>
        <w:t>zwłoki</w:t>
      </w:r>
      <w:r w:rsidRPr="00F23401">
        <w:rPr>
          <w:sz w:val="22"/>
          <w:szCs w:val="22"/>
        </w:rPr>
        <w:t>;</w:t>
      </w:r>
    </w:p>
    <w:p w14:paraId="74BDDBEB" w14:textId="77777777" w:rsidR="00452A87" w:rsidRPr="00F23401" w:rsidRDefault="0089654D" w:rsidP="00EB609C">
      <w:pPr>
        <w:widowControl/>
        <w:numPr>
          <w:ilvl w:val="0"/>
          <w:numId w:val="8"/>
        </w:numPr>
        <w:suppressAutoHyphens/>
        <w:ind w:left="720"/>
        <w:jc w:val="both"/>
        <w:rPr>
          <w:sz w:val="22"/>
          <w:szCs w:val="22"/>
        </w:rPr>
      </w:pPr>
      <w:r w:rsidRPr="00F23401">
        <w:rPr>
          <w:sz w:val="22"/>
          <w:szCs w:val="22"/>
        </w:rPr>
        <w:t xml:space="preserve">za odstąpienie od </w:t>
      </w:r>
      <w:r w:rsidR="0095446A" w:rsidRPr="00F23401">
        <w:rPr>
          <w:sz w:val="22"/>
          <w:szCs w:val="22"/>
        </w:rPr>
        <w:t xml:space="preserve">niniejszej </w:t>
      </w:r>
      <w:r w:rsidRPr="00F23401">
        <w:rPr>
          <w:sz w:val="22"/>
          <w:szCs w:val="22"/>
        </w:rPr>
        <w:t xml:space="preserve">umowy przez jedną ze stron z przyczyn, za które odpowiada Wykonawca - </w:t>
      </w:r>
      <w:r w:rsidR="00452A87" w:rsidRPr="00F23401">
        <w:rPr>
          <w:sz w:val="22"/>
          <w:szCs w:val="22"/>
        </w:rPr>
        <w:t xml:space="preserve">w wysokości 10 % </w:t>
      </w:r>
      <w:r w:rsidR="006D149A" w:rsidRPr="00F23401">
        <w:rPr>
          <w:sz w:val="22"/>
          <w:szCs w:val="22"/>
        </w:rPr>
        <w:t>wynagrodzenia</w:t>
      </w:r>
      <w:r w:rsidR="00452A87" w:rsidRPr="00F23401">
        <w:rPr>
          <w:sz w:val="22"/>
          <w:szCs w:val="22"/>
        </w:rPr>
        <w:t xml:space="preserve"> brutto określone</w:t>
      </w:r>
      <w:r w:rsidR="006D149A" w:rsidRPr="00F23401">
        <w:rPr>
          <w:sz w:val="22"/>
          <w:szCs w:val="22"/>
        </w:rPr>
        <w:t>go</w:t>
      </w:r>
      <w:r w:rsidR="00452A87" w:rsidRPr="00F23401">
        <w:rPr>
          <w:sz w:val="22"/>
          <w:szCs w:val="22"/>
        </w:rPr>
        <w:t xml:space="preserve"> w § </w:t>
      </w:r>
      <w:r w:rsidR="002803D3" w:rsidRPr="00F23401">
        <w:rPr>
          <w:sz w:val="22"/>
          <w:szCs w:val="22"/>
        </w:rPr>
        <w:t>5</w:t>
      </w:r>
      <w:r w:rsidR="00452A87" w:rsidRPr="00F23401">
        <w:rPr>
          <w:sz w:val="22"/>
          <w:szCs w:val="22"/>
        </w:rPr>
        <w:t xml:space="preserve"> ust. 1 niniejs</w:t>
      </w:r>
      <w:r w:rsidRPr="00F23401">
        <w:rPr>
          <w:sz w:val="22"/>
          <w:szCs w:val="22"/>
        </w:rPr>
        <w:t>zej umowy</w:t>
      </w:r>
      <w:r w:rsidR="006D149A" w:rsidRPr="00F23401">
        <w:rPr>
          <w:sz w:val="22"/>
          <w:szCs w:val="22"/>
        </w:rPr>
        <w:t>;</w:t>
      </w:r>
    </w:p>
    <w:p w14:paraId="32AACAB2" w14:textId="77777777" w:rsidR="006D149A" w:rsidRPr="00F23401" w:rsidRDefault="006D149A" w:rsidP="00EB609C">
      <w:pPr>
        <w:widowControl/>
        <w:numPr>
          <w:ilvl w:val="0"/>
          <w:numId w:val="8"/>
        </w:numPr>
        <w:suppressAutoHyphens/>
        <w:ind w:left="720"/>
        <w:jc w:val="both"/>
        <w:rPr>
          <w:sz w:val="22"/>
          <w:szCs w:val="22"/>
        </w:rPr>
      </w:pPr>
      <w:r w:rsidRPr="00F23401">
        <w:rPr>
          <w:sz w:val="22"/>
          <w:szCs w:val="22"/>
        </w:rPr>
        <w:t xml:space="preserve">za zmianę podwykonawców, wykazanych w </w:t>
      </w:r>
      <w:r w:rsidRPr="00F23401">
        <w:rPr>
          <w:b/>
          <w:sz w:val="22"/>
          <w:szCs w:val="22"/>
        </w:rPr>
        <w:t>załączniku nr 3</w:t>
      </w:r>
      <w:r w:rsidRPr="00F23401">
        <w:rPr>
          <w:sz w:val="22"/>
          <w:szCs w:val="22"/>
        </w:rPr>
        <w:t xml:space="preserve"> do niniejszej umowy, bez zgody Zamawiającego i niezgodnie z warunkami określonymi w § 4 niniejszej umowy, Wykonawca zobowiązuje się do uiszczenia kar umownych w wysokości 1000,00 zł </w:t>
      </w:r>
      <w:r w:rsidR="00211C9A">
        <w:rPr>
          <w:sz w:val="22"/>
          <w:szCs w:val="22"/>
        </w:rPr>
        <w:t>netto</w:t>
      </w:r>
      <w:r w:rsidR="00BA7D3F">
        <w:rPr>
          <w:sz w:val="22"/>
          <w:szCs w:val="22"/>
        </w:rPr>
        <w:t xml:space="preserve"> </w:t>
      </w:r>
      <w:r w:rsidRPr="00F23401">
        <w:rPr>
          <w:sz w:val="22"/>
          <w:szCs w:val="22"/>
        </w:rPr>
        <w:t xml:space="preserve">za każde zdarzenie; </w:t>
      </w:r>
    </w:p>
    <w:p w14:paraId="5D2EE01C" w14:textId="77777777" w:rsidR="006D149A" w:rsidRPr="00F23401" w:rsidRDefault="004D1B8D" w:rsidP="00954EB9">
      <w:pPr>
        <w:ind w:left="704" w:hanging="10"/>
        <w:jc w:val="both"/>
        <w:rPr>
          <w:i/>
          <w:sz w:val="22"/>
          <w:szCs w:val="22"/>
        </w:rPr>
      </w:pPr>
      <w:r w:rsidRPr="00F23401">
        <w:rPr>
          <w:i/>
          <w:sz w:val="22"/>
          <w:szCs w:val="22"/>
        </w:rPr>
        <w:t>&lt;pkt. 3</w:t>
      </w:r>
      <w:r w:rsidR="006D149A" w:rsidRPr="00F23401">
        <w:rPr>
          <w:i/>
          <w:sz w:val="22"/>
          <w:szCs w:val="22"/>
        </w:rPr>
        <w:t xml:space="preserve"> będzie obowiązywał w przypadku powierzenia przez Wykonawcę wykonania części zamówienia podwykonawcom&gt; </w:t>
      </w:r>
    </w:p>
    <w:p w14:paraId="6A587D04" w14:textId="77777777" w:rsidR="004D1B8D" w:rsidRPr="00F23401" w:rsidRDefault="004D1B8D" w:rsidP="00EB609C">
      <w:pPr>
        <w:widowControl/>
        <w:numPr>
          <w:ilvl w:val="0"/>
          <w:numId w:val="8"/>
        </w:numPr>
        <w:suppressAutoHyphens/>
        <w:ind w:left="720"/>
        <w:jc w:val="both"/>
        <w:rPr>
          <w:sz w:val="22"/>
          <w:szCs w:val="22"/>
        </w:rPr>
      </w:pPr>
      <w:r w:rsidRPr="00F23401">
        <w:rPr>
          <w:sz w:val="22"/>
          <w:szCs w:val="22"/>
        </w:rPr>
        <w:t xml:space="preserve">za brak zapłaty lub nieterminową zapłatę wynagrodzenia należnego podwykonawcy z tytułu zmiany wysokości wynagrodzenia, o której mowa w § </w:t>
      </w:r>
      <w:r w:rsidR="008F112C" w:rsidRPr="00F23401">
        <w:rPr>
          <w:sz w:val="22"/>
          <w:szCs w:val="22"/>
        </w:rPr>
        <w:t>5</w:t>
      </w:r>
      <w:r w:rsidRPr="00F23401">
        <w:rPr>
          <w:sz w:val="22"/>
          <w:szCs w:val="22"/>
        </w:rPr>
        <w:t xml:space="preserve"> ust. 2</w:t>
      </w:r>
      <w:r w:rsidR="008F112C" w:rsidRPr="00F23401">
        <w:rPr>
          <w:sz w:val="22"/>
          <w:szCs w:val="22"/>
        </w:rPr>
        <w:t>3</w:t>
      </w:r>
      <w:r w:rsidRPr="00F23401">
        <w:rPr>
          <w:sz w:val="22"/>
          <w:szCs w:val="22"/>
        </w:rPr>
        <w:t xml:space="preserve"> pkt 1</w:t>
      </w:r>
      <w:r w:rsidR="008F112C" w:rsidRPr="00F23401">
        <w:rPr>
          <w:sz w:val="22"/>
          <w:szCs w:val="22"/>
        </w:rPr>
        <w:t>1</w:t>
      </w:r>
      <w:r w:rsidRPr="00F23401">
        <w:rPr>
          <w:sz w:val="22"/>
          <w:szCs w:val="22"/>
        </w:rPr>
        <w:t xml:space="preserve"> niniejszej umowy</w:t>
      </w:r>
      <w:r w:rsidR="00601AE0" w:rsidRPr="00F23401">
        <w:rPr>
          <w:sz w:val="22"/>
          <w:szCs w:val="22"/>
        </w:rPr>
        <w:t xml:space="preserve"> </w:t>
      </w:r>
      <w:r w:rsidRPr="00F23401">
        <w:rPr>
          <w:sz w:val="22"/>
          <w:szCs w:val="22"/>
        </w:rPr>
        <w:t xml:space="preserve">– </w:t>
      </w:r>
      <w:r w:rsidRPr="00F23401">
        <w:rPr>
          <w:sz w:val="22"/>
          <w:szCs w:val="22"/>
        </w:rPr>
        <w:br/>
        <w:t xml:space="preserve">w wysokości 500,00 zł </w:t>
      </w:r>
      <w:r w:rsidR="00211C9A">
        <w:rPr>
          <w:sz w:val="22"/>
          <w:szCs w:val="22"/>
        </w:rPr>
        <w:t>netto</w:t>
      </w:r>
      <w:r w:rsidR="00BA7D3F">
        <w:rPr>
          <w:sz w:val="22"/>
          <w:szCs w:val="22"/>
        </w:rPr>
        <w:t xml:space="preserve"> </w:t>
      </w:r>
      <w:r w:rsidRPr="00F23401">
        <w:rPr>
          <w:sz w:val="22"/>
          <w:szCs w:val="22"/>
        </w:rPr>
        <w:t>za każdy taki przypadek;</w:t>
      </w:r>
    </w:p>
    <w:p w14:paraId="5FC10367" w14:textId="77777777" w:rsidR="004D1B8D" w:rsidRPr="00F23401" w:rsidRDefault="004D1B8D" w:rsidP="00954EB9">
      <w:pPr>
        <w:ind w:left="720"/>
        <w:jc w:val="both"/>
        <w:rPr>
          <w:i/>
          <w:sz w:val="22"/>
          <w:szCs w:val="22"/>
        </w:rPr>
      </w:pPr>
      <w:r w:rsidRPr="00F23401">
        <w:rPr>
          <w:i/>
          <w:sz w:val="22"/>
          <w:szCs w:val="22"/>
        </w:rPr>
        <w:t>&lt;pkt. 4 będzie obowiązywał w przypadku powierzenia przez Wykonawcę wykonania części zamówienia podwykonawcom&gt;</w:t>
      </w:r>
    </w:p>
    <w:p w14:paraId="0AAC776A" w14:textId="77777777" w:rsidR="00174BC8" w:rsidRPr="00F23401" w:rsidRDefault="00174BC8" w:rsidP="00EB609C">
      <w:pPr>
        <w:widowControl/>
        <w:numPr>
          <w:ilvl w:val="0"/>
          <w:numId w:val="8"/>
        </w:numPr>
        <w:suppressAutoHyphens/>
        <w:ind w:left="720"/>
        <w:jc w:val="both"/>
        <w:rPr>
          <w:sz w:val="22"/>
          <w:szCs w:val="22"/>
        </w:rPr>
      </w:pPr>
      <w:r w:rsidRPr="00F23401">
        <w:rPr>
          <w:sz w:val="22"/>
          <w:szCs w:val="22"/>
        </w:rPr>
        <w:t xml:space="preserve">za zastosowanie przez Wykonawcę przy wykonywaniu przedmiotu umowy jakości </w:t>
      </w:r>
      <w:r w:rsidR="00C12F3D" w:rsidRPr="00F23401">
        <w:rPr>
          <w:sz w:val="22"/>
          <w:szCs w:val="22"/>
        </w:rPr>
        <w:t>publikacji</w:t>
      </w:r>
      <w:r w:rsidRPr="00F23401">
        <w:rPr>
          <w:sz w:val="22"/>
          <w:szCs w:val="22"/>
        </w:rPr>
        <w:t xml:space="preserve"> gorszej niż jakość przekazanych próbek na etapie postępowania prowadzonego w t</w:t>
      </w:r>
      <w:r w:rsidR="00281863">
        <w:rPr>
          <w:sz w:val="22"/>
          <w:szCs w:val="22"/>
        </w:rPr>
        <w:t xml:space="preserve">rybie podstawowym </w:t>
      </w:r>
      <w:r w:rsidR="00281863">
        <w:rPr>
          <w:sz w:val="22"/>
          <w:szCs w:val="22"/>
        </w:rPr>
        <w:br/>
        <w:t>nr DZP-361/143</w:t>
      </w:r>
      <w:r w:rsidRPr="00F23401">
        <w:rPr>
          <w:sz w:val="22"/>
          <w:szCs w:val="22"/>
        </w:rPr>
        <w:t xml:space="preserve">/2021 - w wysokości 500,00 zł </w:t>
      </w:r>
      <w:r w:rsidR="00211C9A">
        <w:rPr>
          <w:sz w:val="22"/>
          <w:szCs w:val="22"/>
        </w:rPr>
        <w:t>netto</w:t>
      </w:r>
      <w:r w:rsidR="00BA7D3F">
        <w:rPr>
          <w:sz w:val="22"/>
          <w:szCs w:val="22"/>
        </w:rPr>
        <w:t xml:space="preserve"> </w:t>
      </w:r>
      <w:r w:rsidRPr="00F23401">
        <w:rPr>
          <w:sz w:val="22"/>
          <w:szCs w:val="22"/>
        </w:rPr>
        <w:t>za każde takie zdarzenie</w:t>
      </w:r>
      <w:r w:rsidR="002C1624">
        <w:rPr>
          <w:sz w:val="22"/>
          <w:szCs w:val="22"/>
        </w:rPr>
        <w:t>;</w:t>
      </w:r>
    </w:p>
    <w:p w14:paraId="156DCDB1" w14:textId="77777777" w:rsidR="0089654D" w:rsidRPr="00F23401" w:rsidRDefault="0089654D" w:rsidP="00EB609C">
      <w:pPr>
        <w:widowControl/>
        <w:numPr>
          <w:ilvl w:val="0"/>
          <w:numId w:val="8"/>
        </w:numPr>
        <w:suppressAutoHyphens/>
        <w:ind w:left="720"/>
        <w:jc w:val="both"/>
        <w:rPr>
          <w:sz w:val="22"/>
          <w:szCs w:val="22"/>
        </w:rPr>
      </w:pPr>
      <w:r w:rsidRPr="00F23401">
        <w:rPr>
          <w:sz w:val="22"/>
          <w:szCs w:val="22"/>
        </w:rPr>
        <w:t xml:space="preserve">za naruszenie któregokolwiek z obowiązków przez Wykonawcę, niewymienionego w niniejszym ustępie, a określonego w niniejszej umowie i załącznikach do </w:t>
      </w:r>
      <w:r w:rsidR="0095446A" w:rsidRPr="00F23401">
        <w:rPr>
          <w:sz w:val="22"/>
          <w:szCs w:val="22"/>
        </w:rPr>
        <w:t xml:space="preserve">niniejszej </w:t>
      </w:r>
      <w:r w:rsidRPr="00F23401">
        <w:rPr>
          <w:sz w:val="22"/>
          <w:szCs w:val="22"/>
        </w:rPr>
        <w:t xml:space="preserve">umowy - w wysokości 0,5 % wynagrodzenia brutto określonego w § 5 ust. 1 niniejszej umowy, za każdą stwierdzoną nieprawidłowość. </w:t>
      </w:r>
    </w:p>
    <w:p w14:paraId="3078AAE9" w14:textId="77777777" w:rsidR="006D149A" w:rsidRPr="00F23401" w:rsidRDefault="006D149A" w:rsidP="00EB609C">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rPr>
        <w:t>Zamawiający zapłaci Wykonawcy karę umowną za odstąpienie od niniejszej umowy przez Wykonawcę z przyczyn, za które ponosi odpowiedzia</w:t>
      </w:r>
      <w:r w:rsidR="00954EB9" w:rsidRPr="00F23401">
        <w:rPr>
          <w:rFonts w:ascii="Times New Roman" w:hAnsi="Times New Roman" w:cs="Times New Roman"/>
        </w:rPr>
        <w:t>lność Zamawiający, w wysokości 1</w:t>
      </w:r>
      <w:r w:rsidRPr="00F23401">
        <w:rPr>
          <w:rFonts w:ascii="Times New Roman" w:hAnsi="Times New Roman" w:cs="Times New Roman"/>
        </w:rPr>
        <w:t xml:space="preserve">0% wynagrodzenia brutto określonego w </w:t>
      </w:r>
      <w:r w:rsidR="00954EB9" w:rsidRPr="00F23401">
        <w:rPr>
          <w:rFonts w:ascii="Times New Roman" w:hAnsi="Times New Roman" w:cs="Times New Roman"/>
          <w:szCs w:val="22"/>
        </w:rPr>
        <w:t xml:space="preserve">§ 5 ust. 1 </w:t>
      </w:r>
      <w:r w:rsidRPr="00F23401">
        <w:rPr>
          <w:rFonts w:ascii="Times New Roman" w:hAnsi="Times New Roman" w:cs="Times New Roman"/>
          <w:szCs w:val="22"/>
        </w:rPr>
        <w:t xml:space="preserve">niniejszej umowy, z wyjątkiem sytuacji przedstawionej w art. 456 ust. 1 ustawy. </w:t>
      </w:r>
    </w:p>
    <w:p w14:paraId="20417B8C" w14:textId="77777777" w:rsidR="00010366" w:rsidRPr="00F23401" w:rsidRDefault="00010366" w:rsidP="00B7171A">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 xml:space="preserve">Wykonawca wyraża zgodę na potrącenie kar umownych z bieżących należności bez osobnego wezwania do zapłaty. O ile kary </w:t>
      </w:r>
      <w:r w:rsidR="002E10D8">
        <w:rPr>
          <w:rFonts w:ascii="Times New Roman" w:hAnsi="Times New Roman" w:cs="Times New Roman"/>
          <w:szCs w:val="22"/>
        </w:rPr>
        <w:t xml:space="preserve">umowne </w:t>
      </w:r>
      <w:r w:rsidRPr="00F23401">
        <w:rPr>
          <w:rFonts w:ascii="Times New Roman" w:hAnsi="Times New Roman" w:cs="Times New Roman"/>
          <w:szCs w:val="22"/>
        </w:rPr>
        <w:t>nie zostaną potrącone z bieżących należności Wykonawcy, zostaną zapłacone na podstawie odrębnego wezwania do zapłaty.</w:t>
      </w:r>
    </w:p>
    <w:p w14:paraId="0B2D679B" w14:textId="77777777" w:rsidR="00010366" w:rsidRPr="00F23401" w:rsidRDefault="00010366" w:rsidP="00B7171A">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Strony zastrzegają sobie prawo dochodzenia odszkodowania uzupełniającego przewyższającego wysokość zastrzeżonych kar umownych.</w:t>
      </w:r>
      <w:r w:rsidR="002E27C9">
        <w:rPr>
          <w:rFonts w:ascii="Times New Roman" w:hAnsi="Times New Roman" w:cs="Times New Roman"/>
          <w:szCs w:val="22"/>
        </w:rPr>
        <w:t xml:space="preserve"> Zapłata kar umownych nie zwalania Wykonawcy z wykonania umowy.</w:t>
      </w:r>
    </w:p>
    <w:p w14:paraId="67EC4C32" w14:textId="77777777" w:rsidR="006D149A" w:rsidRPr="00F23401" w:rsidRDefault="006D149A" w:rsidP="00B7171A">
      <w:pPr>
        <w:pStyle w:val="Akapitzlist"/>
        <w:numPr>
          <w:ilvl w:val="3"/>
          <w:numId w:val="7"/>
        </w:numPr>
        <w:ind w:left="360"/>
        <w:jc w:val="both"/>
        <w:rPr>
          <w:rFonts w:ascii="Times New Roman" w:hAnsi="Times New Roman" w:cs="Times New Roman"/>
          <w:szCs w:val="22"/>
        </w:rPr>
      </w:pPr>
      <w:r w:rsidRPr="00F23401">
        <w:rPr>
          <w:rFonts w:ascii="Times New Roman" w:hAnsi="Times New Roman" w:cs="Times New Roman"/>
          <w:szCs w:val="22"/>
        </w:rPr>
        <w:t xml:space="preserve">Łączna maksymalna wysokość kar umownych, których mogą dochodzić Strony nie może być wyższa niż </w:t>
      </w:r>
      <w:r w:rsidR="00954EB9" w:rsidRPr="00F23401">
        <w:rPr>
          <w:rFonts w:ascii="Times New Roman" w:hAnsi="Times New Roman" w:cs="Times New Roman"/>
          <w:szCs w:val="22"/>
        </w:rPr>
        <w:t>20% wynagrodzenia brutto określonego w § 5 ust. 1 niniejszej umowy</w:t>
      </w:r>
      <w:r w:rsidRPr="00F23401">
        <w:rPr>
          <w:rFonts w:ascii="Times New Roman" w:hAnsi="Times New Roman" w:cs="Times New Roman"/>
          <w:szCs w:val="22"/>
        </w:rPr>
        <w:t>.</w:t>
      </w:r>
    </w:p>
    <w:p w14:paraId="6F33FE6A" w14:textId="77777777" w:rsidR="00452A87" w:rsidRPr="00F23401" w:rsidRDefault="002803D3" w:rsidP="00A63203">
      <w:pPr>
        <w:pStyle w:val="WW-Domylnie"/>
        <w:tabs>
          <w:tab w:val="left" w:pos="426"/>
        </w:tabs>
        <w:jc w:val="center"/>
        <w:rPr>
          <w:b/>
          <w:sz w:val="22"/>
          <w:szCs w:val="22"/>
        </w:rPr>
      </w:pPr>
      <w:r w:rsidRPr="00F23401">
        <w:rPr>
          <w:b/>
          <w:sz w:val="22"/>
          <w:szCs w:val="22"/>
        </w:rPr>
        <w:t>§ 8</w:t>
      </w:r>
    </w:p>
    <w:p w14:paraId="38B42A0F" w14:textId="77777777" w:rsidR="00402C03" w:rsidRPr="00F23401" w:rsidRDefault="00402C03" w:rsidP="00A63203">
      <w:pPr>
        <w:pStyle w:val="WW-Domylnie"/>
        <w:tabs>
          <w:tab w:val="left" w:pos="426"/>
        </w:tabs>
        <w:jc w:val="center"/>
        <w:rPr>
          <w:b/>
          <w:sz w:val="22"/>
          <w:szCs w:val="22"/>
        </w:rPr>
      </w:pPr>
      <w:r w:rsidRPr="00F23401">
        <w:rPr>
          <w:b/>
          <w:sz w:val="22"/>
          <w:szCs w:val="22"/>
        </w:rPr>
        <w:t xml:space="preserve">WARUNKI REALIZACJI </w:t>
      </w:r>
    </w:p>
    <w:p w14:paraId="72BE5D89" w14:textId="77777777" w:rsidR="00452A87" w:rsidRPr="00F23401" w:rsidRDefault="00452A87" w:rsidP="00EB609C">
      <w:pPr>
        <w:pStyle w:val="Default"/>
        <w:numPr>
          <w:ilvl w:val="3"/>
          <w:numId w:val="13"/>
        </w:numPr>
        <w:tabs>
          <w:tab w:val="num" w:pos="426"/>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lang w:eastAsia="pl-PL"/>
        </w:rPr>
        <w:t>Osobami wyznaczonymi do uzgodnień i koordynacji realizacji przedmiotu niniejszej umowy</w:t>
      </w:r>
      <w:r w:rsidRPr="00F23401">
        <w:rPr>
          <w:rFonts w:ascii="Times New Roman" w:hAnsi="Times New Roman" w:cs="Times New Roman"/>
          <w:color w:val="auto"/>
          <w:sz w:val="22"/>
          <w:szCs w:val="22"/>
        </w:rPr>
        <w:t xml:space="preserve"> są:</w:t>
      </w:r>
    </w:p>
    <w:p w14:paraId="0C1733AE" w14:textId="77777777" w:rsidR="00452A87" w:rsidRPr="00F23401" w:rsidRDefault="00452A87" w:rsidP="00EB609C">
      <w:pPr>
        <w:pStyle w:val="Default"/>
        <w:numPr>
          <w:ilvl w:val="0"/>
          <w:numId w:val="6"/>
        </w:numPr>
        <w:suppressAutoHyphens w:val="0"/>
        <w:autoSpaceDN w:val="0"/>
        <w:adjustRightInd w:val="0"/>
        <w:ind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ze strony Wykonawcy :</w:t>
      </w:r>
      <w:r w:rsidRPr="00F23401">
        <w:rPr>
          <w:rFonts w:ascii="Times New Roman" w:hAnsi="Times New Roman" w:cs="Times New Roman"/>
          <w:color w:val="auto"/>
          <w:sz w:val="22"/>
          <w:szCs w:val="22"/>
        </w:rPr>
        <w:tab/>
        <w:t>…………………………………………………………………..</w:t>
      </w:r>
    </w:p>
    <w:p w14:paraId="712644B1" w14:textId="77777777" w:rsidR="00452A87" w:rsidRPr="00F23401" w:rsidRDefault="00452A87" w:rsidP="008C7399">
      <w:pPr>
        <w:pStyle w:val="Default"/>
        <w:ind w:left="72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tel. …</w:t>
      </w:r>
      <w:r w:rsidRPr="00F23401">
        <w:rPr>
          <w:rFonts w:ascii="Times New Roman" w:hAnsi="Times New Roman" w:cs="Times New Roman"/>
          <w:b/>
          <w:color w:val="auto"/>
          <w:sz w:val="22"/>
          <w:szCs w:val="22"/>
        </w:rPr>
        <w:t>…………………….</w:t>
      </w:r>
      <w:r w:rsidRPr="00F23401">
        <w:rPr>
          <w:rFonts w:ascii="Times New Roman" w:hAnsi="Times New Roman" w:cs="Times New Roman"/>
          <w:color w:val="auto"/>
          <w:sz w:val="22"/>
          <w:szCs w:val="22"/>
        </w:rPr>
        <w:t xml:space="preserve">, email </w:t>
      </w:r>
      <w:hyperlink r:id="rId8" w:history="1">
        <w:r w:rsidRPr="00F23401">
          <w:rPr>
            <w:rStyle w:val="Hipercze"/>
            <w:rFonts w:ascii="Times New Roman" w:hAnsi="Times New Roman" w:cs="Times New Roman"/>
            <w:color w:val="auto"/>
            <w:sz w:val="22"/>
            <w:szCs w:val="22"/>
            <w:u w:val="none"/>
          </w:rPr>
          <w:t>…………………………………………………</w:t>
        </w:r>
      </w:hyperlink>
      <w:r w:rsidRPr="00F23401">
        <w:rPr>
          <w:rFonts w:ascii="Times New Roman" w:hAnsi="Times New Roman" w:cs="Times New Roman"/>
          <w:color w:val="auto"/>
          <w:sz w:val="22"/>
          <w:szCs w:val="22"/>
        </w:rPr>
        <w:t xml:space="preserve"> .</w:t>
      </w:r>
    </w:p>
    <w:p w14:paraId="64263A20" w14:textId="77777777" w:rsidR="00452A87" w:rsidRPr="00F23401" w:rsidRDefault="00452A87" w:rsidP="00EB609C">
      <w:pPr>
        <w:pStyle w:val="Default"/>
        <w:numPr>
          <w:ilvl w:val="0"/>
          <w:numId w:val="6"/>
        </w:numPr>
        <w:suppressAutoHyphens w:val="0"/>
        <w:autoSpaceDN w:val="0"/>
        <w:adjustRightInd w:val="0"/>
        <w:ind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ze strony Zamawiającego: </w:t>
      </w:r>
      <w:r w:rsidRPr="00F23401">
        <w:rPr>
          <w:rFonts w:ascii="Times New Roman" w:hAnsi="Times New Roman" w:cs="Times New Roman"/>
          <w:color w:val="auto"/>
          <w:sz w:val="22"/>
          <w:szCs w:val="22"/>
        </w:rPr>
        <w:tab/>
        <w:t>…………………………………………………………………..</w:t>
      </w:r>
    </w:p>
    <w:p w14:paraId="2990D955" w14:textId="77777777" w:rsidR="00452A87" w:rsidRPr="00F23401" w:rsidRDefault="00452A87" w:rsidP="008C7399">
      <w:pPr>
        <w:pStyle w:val="Default"/>
        <w:ind w:left="72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lastRenderedPageBreak/>
        <w:t>tel. …</w:t>
      </w:r>
      <w:r w:rsidRPr="00F23401">
        <w:rPr>
          <w:rFonts w:ascii="Times New Roman" w:hAnsi="Times New Roman" w:cs="Times New Roman"/>
          <w:b/>
          <w:color w:val="auto"/>
          <w:sz w:val="22"/>
          <w:szCs w:val="22"/>
        </w:rPr>
        <w:t>…………………….</w:t>
      </w:r>
      <w:r w:rsidRPr="00F23401">
        <w:rPr>
          <w:rFonts w:ascii="Times New Roman" w:hAnsi="Times New Roman" w:cs="Times New Roman"/>
          <w:color w:val="auto"/>
          <w:sz w:val="22"/>
          <w:szCs w:val="22"/>
        </w:rPr>
        <w:t xml:space="preserve">, email </w:t>
      </w:r>
      <w:hyperlink r:id="rId9" w:history="1">
        <w:r w:rsidRPr="00F23401">
          <w:rPr>
            <w:rStyle w:val="Hipercze"/>
            <w:rFonts w:ascii="Times New Roman" w:hAnsi="Times New Roman" w:cs="Times New Roman"/>
            <w:color w:val="auto"/>
            <w:sz w:val="22"/>
            <w:szCs w:val="22"/>
            <w:u w:val="none"/>
          </w:rPr>
          <w:t>…………………………………………………</w:t>
        </w:r>
      </w:hyperlink>
      <w:r w:rsidRPr="00F23401">
        <w:rPr>
          <w:rFonts w:ascii="Times New Roman" w:hAnsi="Times New Roman" w:cs="Times New Roman"/>
          <w:color w:val="auto"/>
          <w:sz w:val="22"/>
          <w:szCs w:val="22"/>
        </w:rPr>
        <w:t xml:space="preserve"> .</w:t>
      </w:r>
    </w:p>
    <w:p w14:paraId="34EE6773" w14:textId="77777777" w:rsidR="00452A87" w:rsidRPr="00F23401" w:rsidRDefault="00452A87"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lang w:eastAsia="pl-PL"/>
        </w:rPr>
        <w:t>Zmiana osób i danych</w:t>
      </w:r>
      <w:r w:rsidR="00B97FF0" w:rsidRPr="00F23401">
        <w:rPr>
          <w:rFonts w:ascii="Times New Roman" w:hAnsi="Times New Roman" w:cs="Times New Roman"/>
          <w:color w:val="auto"/>
          <w:sz w:val="22"/>
          <w:szCs w:val="22"/>
          <w:lang w:eastAsia="pl-PL"/>
        </w:rPr>
        <w:t>,</w:t>
      </w:r>
      <w:r w:rsidRPr="00F23401">
        <w:rPr>
          <w:rFonts w:ascii="Times New Roman" w:hAnsi="Times New Roman" w:cs="Times New Roman"/>
          <w:color w:val="auto"/>
          <w:sz w:val="22"/>
          <w:szCs w:val="22"/>
          <w:lang w:eastAsia="pl-PL"/>
        </w:rPr>
        <w:t xml:space="preserve"> o których mową w ust. 1 następuje poprzez</w:t>
      </w:r>
      <w:r w:rsidRPr="00F23401">
        <w:rPr>
          <w:rFonts w:ascii="Times New Roman" w:hAnsi="Times New Roman" w:cs="Times New Roman"/>
          <w:color w:val="auto"/>
          <w:sz w:val="22"/>
          <w:szCs w:val="22"/>
        </w:rPr>
        <w:t xml:space="preserve"> pisemne powiadomienie drugiej Strony i nie wymaga zmiany treści</w:t>
      </w:r>
      <w:r w:rsidR="0095446A" w:rsidRPr="00F23401">
        <w:rPr>
          <w:rFonts w:ascii="Times New Roman" w:hAnsi="Times New Roman" w:cs="Times New Roman"/>
          <w:color w:val="auto"/>
          <w:sz w:val="22"/>
          <w:szCs w:val="22"/>
        </w:rPr>
        <w:t xml:space="preserve"> niniejszej</w:t>
      </w:r>
      <w:r w:rsidRPr="00F23401">
        <w:rPr>
          <w:rFonts w:ascii="Times New Roman" w:hAnsi="Times New Roman" w:cs="Times New Roman"/>
          <w:color w:val="auto"/>
          <w:sz w:val="22"/>
          <w:szCs w:val="22"/>
        </w:rPr>
        <w:t xml:space="preserve"> umowy.</w:t>
      </w:r>
    </w:p>
    <w:p w14:paraId="39036AE3" w14:textId="77777777" w:rsidR="00346FD9" w:rsidRPr="00F23401" w:rsidRDefault="00346FD9"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lang w:eastAsia="pl-PL"/>
        </w:rPr>
      </w:pPr>
      <w:r w:rsidRPr="00F23401">
        <w:rPr>
          <w:rFonts w:ascii="Times New Roman" w:hAnsi="Times New Roman" w:cs="Times New Roman"/>
          <w:color w:val="auto"/>
          <w:sz w:val="22"/>
          <w:szCs w:val="22"/>
          <w:lang w:eastAsia="pl-PL"/>
        </w:rPr>
        <w:t>Redaktorem prowadzącym przy realizacji przedmiotu niniejszej umowy będzie:</w:t>
      </w:r>
    </w:p>
    <w:p w14:paraId="53286493" w14:textId="77777777" w:rsidR="003A4F80"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 tel. ……………………………., </w:t>
      </w:r>
    </w:p>
    <w:p w14:paraId="4FA73AA3" w14:textId="77777777" w:rsidR="00346FD9"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e-mail …………………………………….</w:t>
      </w:r>
    </w:p>
    <w:p w14:paraId="5D8153E2" w14:textId="77777777" w:rsidR="00346FD9" w:rsidRPr="00F23401" w:rsidRDefault="00346FD9"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lang w:eastAsia="pl-PL"/>
        </w:rPr>
      </w:pPr>
      <w:r w:rsidRPr="00F23401">
        <w:rPr>
          <w:rFonts w:ascii="Times New Roman" w:hAnsi="Times New Roman" w:cs="Times New Roman"/>
          <w:color w:val="auto"/>
          <w:sz w:val="22"/>
          <w:szCs w:val="22"/>
          <w:lang w:eastAsia="pl-PL"/>
        </w:rPr>
        <w:t>Grafikiem przy realizacji przedmiotu niniejszej umowy będzie:</w:t>
      </w:r>
    </w:p>
    <w:p w14:paraId="457BE8AE" w14:textId="77777777" w:rsidR="003A4F80"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 tel. ……………………………., </w:t>
      </w:r>
    </w:p>
    <w:p w14:paraId="3D9A4469" w14:textId="77777777" w:rsidR="00346FD9"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e-mail ………………………………….</w:t>
      </w:r>
    </w:p>
    <w:p w14:paraId="623F4AE2" w14:textId="77777777" w:rsidR="00346FD9" w:rsidRPr="00F23401" w:rsidRDefault="00346FD9" w:rsidP="00EB609C">
      <w:pPr>
        <w:pStyle w:val="Default"/>
        <w:numPr>
          <w:ilvl w:val="3"/>
          <w:numId w:val="13"/>
        </w:numPr>
        <w:tabs>
          <w:tab w:val="clear" w:pos="3589"/>
        </w:tabs>
        <w:suppressAutoHyphens w:val="0"/>
        <w:autoSpaceDN w:val="0"/>
        <w:adjustRightInd w:val="0"/>
        <w:ind w:left="360" w:right="107"/>
        <w:jc w:val="both"/>
        <w:rPr>
          <w:rFonts w:ascii="Times New Roman" w:hAnsi="Times New Roman" w:cs="Times New Roman"/>
          <w:color w:val="auto"/>
          <w:sz w:val="22"/>
          <w:szCs w:val="22"/>
          <w:lang w:eastAsia="pl-PL"/>
        </w:rPr>
      </w:pPr>
      <w:r w:rsidRPr="00F23401">
        <w:rPr>
          <w:rFonts w:ascii="Times New Roman" w:hAnsi="Times New Roman" w:cs="Times New Roman"/>
          <w:color w:val="auto"/>
          <w:sz w:val="22"/>
          <w:szCs w:val="22"/>
          <w:lang w:eastAsia="pl-PL"/>
        </w:rPr>
        <w:t>Korektorem przy realizacji przedmiotu niniejszej umowy będzie:</w:t>
      </w:r>
    </w:p>
    <w:p w14:paraId="312898AB" w14:textId="77777777" w:rsidR="003A4F80"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 xml:space="preserve">……………………………………………………………, tel. ……………………………., </w:t>
      </w:r>
    </w:p>
    <w:p w14:paraId="7D75A66B" w14:textId="77777777" w:rsidR="00346FD9" w:rsidRPr="00F23401" w:rsidRDefault="00346FD9" w:rsidP="00A63203">
      <w:pPr>
        <w:pStyle w:val="Default"/>
        <w:tabs>
          <w:tab w:val="num" w:pos="3589"/>
        </w:tabs>
        <w:suppressAutoHyphens w:val="0"/>
        <w:autoSpaceDN w:val="0"/>
        <w:adjustRightInd w:val="0"/>
        <w:ind w:left="360" w:right="107"/>
        <w:jc w:val="both"/>
        <w:rPr>
          <w:rFonts w:ascii="Times New Roman" w:hAnsi="Times New Roman" w:cs="Times New Roman"/>
          <w:color w:val="auto"/>
          <w:sz w:val="22"/>
          <w:szCs w:val="22"/>
        </w:rPr>
      </w:pPr>
      <w:r w:rsidRPr="00F23401">
        <w:rPr>
          <w:rFonts w:ascii="Times New Roman" w:hAnsi="Times New Roman" w:cs="Times New Roman"/>
          <w:color w:val="auto"/>
          <w:sz w:val="22"/>
          <w:szCs w:val="22"/>
        </w:rPr>
        <w:t>e-mail ………………………………….</w:t>
      </w:r>
    </w:p>
    <w:p w14:paraId="257E4FF5" w14:textId="77777777" w:rsidR="00346FD9" w:rsidRDefault="00346FD9" w:rsidP="00EB609C">
      <w:pPr>
        <w:pStyle w:val="Akapitzlist"/>
        <w:numPr>
          <w:ilvl w:val="3"/>
          <w:numId w:val="13"/>
        </w:numPr>
        <w:tabs>
          <w:tab w:val="clear" w:pos="3589"/>
          <w:tab w:val="num" w:pos="360"/>
        </w:tabs>
        <w:autoSpaceDE w:val="0"/>
        <w:autoSpaceDN w:val="0"/>
        <w:adjustRightInd w:val="0"/>
        <w:ind w:left="360"/>
        <w:jc w:val="both"/>
        <w:rPr>
          <w:rFonts w:ascii="Times New Roman" w:hAnsi="Times New Roman" w:cs="Times New Roman"/>
          <w:szCs w:val="22"/>
        </w:rPr>
      </w:pPr>
      <w:r w:rsidRPr="00F23401">
        <w:rPr>
          <w:rFonts w:ascii="Times New Roman" w:hAnsi="Times New Roman" w:cs="Times New Roman"/>
          <w:szCs w:val="22"/>
        </w:rPr>
        <w:t>Wykonawca może zaproponować, na piśmie, zastępstwo lub</w:t>
      </w:r>
      <w:r w:rsidR="00D009D3" w:rsidRPr="00F23401">
        <w:rPr>
          <w:rFonts w:ascii="Times New Roman" w:hAnsi="Times New Roman" w:cs="Times New Roman"/>
          <w:szCs w:val="22"/>
        </w:rPr>
        <w:t xml:space="preserve"> zmianę osób wskazanych w ust. 1</w:t>
      </w:r>
      <w:r w:rsidRPr="00F23401">
        <w:rPr>
          <w:rFonts w:ascii="Times New Roman" w:hAnsi="Times New Roman" w:cs="Times New Roman"/>
          <w:szCs w:val="22"/>
        </w:rPr>
        <w:t>-</w:t>
      </w:r>
      <w:r w:rsidR="00990D33" w:rsidRPr="00F23401">
        <w:rPr>
          <w:rFonts w:ascii="Times New Roman" w:hAnsi="Times New Roman" w:cs="Times New Roman"/>
          <w:szCs w:val="22"/>
        </w:rPr>
        <w:t>5</w:t>
      </w:r>
      <w:r w:rsidRPr="00F23401">
        <w:rPr>
          <w:rFonts w:ascii="Times New Roman" w:hAnsi="Times New Roman" w:cs="Times New Roman"/>
          <w:szCs w:val="22"/>
        </w:rPr>
        <w:t>.</w:t>
      </w:r>
    </w:p>
    <w:p w14:paraId="79CE31DB" w14:textId="77777777" w:rsidR="00810466" w:rsidRPr="00810466" w:rsidRDefault="00810466" w:rsidP="00810466">
      <w:pPr>
        <w:pStyle w:val="Akapitzlist"/>
        <w:numPr>
          <w:ilvl w:val="3"/>
          <w:numId w:val="13"/>
        </w:numPr>
        <w:tabs>
          <w:tab w:val="clear" w:pos="3589"/>
          <w:tab w:val="num" w:pos="360"/>
        </w:tabs>
        <w:autoSpaceDE w:val="0"/>
        <w:autoSpaceDN w:val="0"/>
        <w:adjustRightInd w:val="0"/>
        <w:ind w:left="360"/>
        <w:jc w:val="both"/>
        <w:rPr>
          <w:rFonts w:ascii="Times New Roman" w:hAnsi="Times New Roman" w:cs="Times New Roman"/>
          <w:szCs w:val="22"/>
        </w:rPr>
      </w:pPr>
      <w:r w:rsidRPr="00810466">
        <w:rPr>
          <w:rFonts w:ascii="Times New Roman" w:hAnsi="Times New Roman" w:cs="Times New Roman"/>
          <w:iCs/>
          <w:color w:val="000000"/>
          <w:szCs w:val="22"/>
        </w:rPr>
        <w:t xml:space="preserve">Jednostką organizacyjną Uniwersytetu Warszawskiego odpowiedzialną za koordynację wykonania umowy po stronie </w:t>
      </w:r>
      <w:r>
        <w:rPr>
          <w:rFonts w:ascii="Times New Roman" w:hAnsi="Times New Roman" w:cs="Times New Roman"/>
          <w:color w:val="000000"/>
          <w:szCs w:val="22"/>
        </w:rPr>
        <w:t>Zamawiającego</w:t>
      </w:r>
      <w:r w:rsidRPr="00810466">
        <w:rPr>
          <w:rFonts w:ascii="Times New Roman" w:hAnsi="Times New Roman" w:cs="Times New Roman"/>
          <w:color w:val="000000"/>
          <w:szCs w:val="22"/>
        </w:rPr>
        <w:t xml:space="preserve"> </w:t>
      </w:r>
      <w:r w:rsidRPr="00810466">
        <w:rPr>
          <w:rFonts w:ascii="Times New Roman" w:hAnsi="Times New Roman" w:cs="Times New Roman"/>
          <w:iCs/>
          <w:color w:val="000000"/>
          <w:szCs w:val="22"/>
        </w:rPr>
        <w:t xml:space="preserve">jest </w:t>
      </w:r>
      <w:r>
        <w:rPr>
          <w:rFonts w:ascii="Times New Roman" w:hAnsi="Times New Roman" w:cs="Times New Roman"/>
          <w:iCs/>
          <w:color w:val="000000"/>
          <w:szCs w:val="22"/>
        </w:rPr>
        <w:t>Wydział Nauk o Kulturze i Sztuce</w:t>
      </w:r>
      <w:r w:rsidRPr="00810466">
        <w:rPr>
          <w:rFonts w:ascii="Times New Roman" w:hAnsi="Times New Roman" w:cs="Times New Roman"/>
          <w:iCs/>
          <w:color w:val="000000"/>
          <w:szCs w:val="22"/>
        </w:rPr>
        <w:t>. </w:t>
      </w:r>
    </w:p>
    <w:p w14:paraId="765BA62D" w14:textId="77777777" w:rsidR="00810466" w:rsidRPr="00810466" w:rsidRDefault="00810466" w:rsidP="00810466">
      <w:pPr>
        <w:pStyle w:val="Akapitzlist"/>
        <w:numPr>
          <w:ilvl w:val="3"/>
          <w:numId w:val="13"/>
        </w:numPr>
        <w:tabs>
          <w:tab w:val="clear" w:pos="3589"/>
          <w:tab w:val="num" w:pos="360"/>
        </w:tabs>
        <w:autoSpaceDE w:val="0"/>
        <w:autoSpaceDN w:val="0"/>
        <w:adjustRightInd w:val="0"/>
        <w:ind w:left="360"/>
        <w:jc w:val="both"/>
        <w:rPr>
          <w:rFonts w:ascii="Times New Roman" w:hAnsi="Times New Roman" w:cs="Times New Roman"/>
          <w:szCs w:val="22"/>
        </w:rPr>
      </w:pPr>
      <w:r w:rsidRPr="00810466">
        <w:rPr>
          <w:rFonts w:ascii="Times New Roman" w:hAnsi="Times New Roman" w:cs="Times New Roman"/>
          <w:iCs/>
          <w:color w:val="000000"/>
          <w:szCs w:val="22"/>
        </w:rPr>
        <w:t xml:space="preserve">Do nadzoru nad realizacją umowy przez </w:t>
      </w:r>
      <w:r w:rsidRPr="00810466">
        <w:rPr>
          <w:rFonts w:ascii="Times New Roman" w:hAnsi="Times New Roman" w:cs="Times New Roman"/>
          <w:bCs/>
          <w:color w:val="000000"/>
          <w:szCs w:val="22"/>
        </w:rPr>
        <w:t xml:space="preserve">Kupującego </w:t>
      </w:r>
      <w:r w:rsidRPr="00810466">
        <w:rPr>
          <w:rFonts w:ascii="Times New Roman" w:hAnsi="Times New Roman" w:cs="Times New Roman"/>
          <w:color w:val="000000"/>
          <w:szCs w:val="22"/>
        </w:rPr>
        <w:t xml:space="preserve">Sprzedawca </w:t>
      </w:r>
      <w:r w:rsidRPr="00810466">
        <w:rPr>
          <w:rFonts w:ascii="Times New Roman" w:hAnsi="Times New Roman" w:cs="Times New Roman"/>
          <w:iCs/>
          <w:color w:val="000000"/>
          <w:szCs w:val="22"/>
        </w:rPr>
        <w:t>wyznacza pracownika jednostki organizacyjnej wskazanej wyżej, którym jest: ……………………………….…………..…., nr tel. …………………………………………., adres e-mail: ………………………………..……</w:t>
      </w:r>
    </w:p>
    <w:p w14:paraId="350303DC" w14:textId="77777777" w:rsidR="00346FD9" w:rsidRPr="00F23401" w:rsidRDefault="006330E2" w:rsidP="00EB609C">
      <w:pPr>
        <w:pStyle w:val="Akapitzlist"/>
        <w:numPr>
          <w:ilvl w:val="3"/>
          <w:numId w:val="13"/>
        </w:numPr>
        <w:tabs>
          <w:tab w:val="clear" w:pos="3589"/>
          <w:tab w:val="num" w:pos="360"/>
          <w:tab w:val="num" w:pos="720"/>
        </w:tabs>
        <w:autoSpaceDE w:val="0"/>
        <w:autoSpaceDN w:val="0"/>
        <w:adjustRightInd w:val="0"/>
        <w:ind w:left="360"/>
        <w:jc w:val="both"/>
        <w:rPr>
          <w:rFonts w:ascii="Times New Roman" w:hAnsi="Times New Roman" w:cs="Times New Roman"/>
          <w:szCs w:val="22"/>
        </w:rPr>
      </w:pPr>
      <w:r w:rsidRPr="00F23401">
        <w:rPr>
          <w:rFonts w:ascii="Times New Roman" w:hAnsi="Times New Roman" w:cs="Times New Roman"/>
          <w:szCs w:val="22"/>
        </w:rPr>
        <w:t>Zmiana osób</w:t>
      </w:r>
      <w:r w:rsidR="00346FD9" w:rsidRPr="00F23401">
        <w:rPr>
          <w:rFonts w:ascii="Times New Roman" w:hAnsi="Times New Roman" w:cs="Times New Roman"/>
          <w:szCs w:val="22"/>
        </w:rPr>
        <w:t xml:space="preserve">, o których mowa w ust. </w:t>
      </w:r>
      <w:r w:rsidR="00D55237" w:rsidRPr="00F23401">
        <w:rPr>
          <w:rFonts w:ascii="Times New Roman" w:hAnsi="Times New Roman" w:cs="Times New Roman"/>
          <w:szCs w:val="22"/>
        </w:rPr>
        <w:t>3-5</w:t>
      </w:r>
      <w:r w:rsidRPr="00F23401">
        <w:rPr>
          <w:rFonts w:ascii="Times New Roman" w:hAnsi="Times New Roman" w:cs="Times New Roman"/>
          <w:szCs w:val="22"/>
        </w:rPr>
        <w:t xml:space="preserve"> </w:t>
      </w:r>
      <w:r w:rsidR="00810466">
        <w:rPr>
          <w:rFonts w:ascii="Times New Roman" w:hAnsi="Times New Roman" w:cs="Times New Roman"/>
          <w:szCs w:val="22"/>
        </w:rPr>
        <w:t xml:space="preserve">i 8 </w:t>
      </w:r>
      <w:r w:rsidRPr="00F23401">
        <w:rPr>
          <w:rFonts w:ascii="Times New Roman" w:hAnsi="Times New Roman" w:cs="Times New Roman"/>
          <w:szCs w:val="22"/>
        </w:rPr>
        <w:t>nie wymaga</w:t>
      </w:r>
      <w:r w:rsidR="00346FD9" w:rsidRPr="00F23401">
        <w:rPr>
          <w:rFonts w:ascii="Times New Roman" w:hAnsi="Times New Roman" w:cs="Times New Roman"/>
          <w:szCs w:val="22"/>
        </w:rPr>
        <w:t xml:space="preserve"> zawarcia aneksu do </w:t>
      </w:r>
      <w:r w:rsidR="0095446A" w:rsidRPr="00F23401">
        <w:rPr>
          <w:rFonts w:ascii="Times New Roman" w:hAnsi="Times New Roman" w:cs="Times New Roman"/>
          <w:szCs w:val="22"/>
        </w:rPr>
        <w:t>niniejszej</w:t>
      </w:r>
      <w:r w:rsidR="0095446A" w:rsidRPr="00F23401">
        <w:rPr>
          <w:szCs w:val="22"/>
        </w:rPr>
        <w:t xml:space="preserve"> </w:t>
      </w:r>
      <w:r w:rsidR="00346FD9" w:rsidRPr="00F23401">
        <w:rPr>
          <w:rFonts w:ascii="Times New Roman" w:hAnsi="Times New Roman" w:cs="Times New Roman"/>
          <w:szCs w:val="22"/>
        </w:rPr>
        <w:t>umowy i staje się skuteczna po</w:t>
      </w:r>
      <w:r w:rsidR="000A53AF" w:rsidRPr="00F23401">
        <w:rPr>
          <w:rFonts w:ascii="Times New Roman" w:hAnsi="Times New Roman" w:cs="Times New Roman"/>
          <w:szCs w:val="22"/>
        </w:rPr>
        <w:t> </w:t>
      </w:r>
      <w:r w:rsidR="00346FD9" w:rsidRPr="00F23401">
        <w:rPr>
          <w:rFonts w:ascii="Times New Roman" w:hAnsi="Times New Roman" w:cs="Times New Roman"/>
          <w:szCs w:val="22"/>
        </w:rPr>
        <w:t>pisemnym powiadomieniu o tym fakcie Zamawiającego i otrzymaniu przez Wykonawcę pisemnej akceptacji.</w:t>
      </w:r>
    </w:p>
    <w:p w14:paraId="4FB7DDF8" w14:textId="77777777" w:rsidR="00452A87" w:rsidRPr="00F23401" w:rsidRDefault="002803D3" w:rsidP="009967D7">
      <w:pPr>
        <w:pStyle w:val="WW-Domylnie"/>
        <w:tabs>
          <w:tab w:val="left" w:pos="426"/>
        </w:tabs>
        <w:jc w:val="center"/>
        <w:rPr>
          <w:b/>
          <w:sz w:val="22"/>
          <w:szCs w:val="22"/>
        </w:rPr>
      </w:pPr>
      <w:r w:rsidRPr="00F23401">
        <w:rPr>
          <w:b/>
          <w:sz w:val="22"/>
          <w:szCs w:val="22"/>
        </w:rPr>
        <w:t>§ 9</w:t>
      </w:r>
    </w:p>
    <w:p w14:paraId="5BCB6522" w14:textId="77777777" w:rsidR="002803D3" w:rsidRPr="00F23401" w:rsidRDefault="002F4112" w:rsidP="009967D7">
      <w:pPr>
        <w:pStyle w:val="WW-Domylnie"/>
        <w:tabs>
          <w:tab w:val="left" w:pos="426"/>
        </w:tabs>
        <w:jc w:val="center"/>
        <w:rPr>
          <w:b/>
          <w:sz w:val="22"/>
          <w:szCs w:val="22"/>
        </w:rPr>
      </w:pPr>
      <w:r>
        <w:rPr>
          <w:b/>
          <w:sz w:val="22"/>
          <w:szCs w:val="22"/>
        </w:rPr>
        <w:t xml:space="preserve">ROZWIĄZANIE I </w:t>
      </w:r>
      <w:r w:rsidR="002803D3" w:rsidRPr="00F23401">
        <w:rPr>
          <w:b/>
          <w:sz w:val="22"/>
          <w:szCs w:val="22"/>
        </w:rPr>
        <w:t>ODSTĄPIENIE OD UMOWY</w:t>
      </w:r>
    </w:p>
    <w:p w14:paraId="24F3B4BA" w14:textId="77777777" w:rsidR="002F4112" w:rsidRPr="002F4112" w:rsidRDefault="002F4112" w:rsidP="008470EE">
      <w:pPr>
        <w:widowControl/>
        <w:numPr>
          <w:ilvl w:val="0"/>
          <w:numId w:val="20"/>
        </w:numPr>
        <w:snapToGrid w:val="0"/>
        <w:jc w:val="both"/>
        <w:rPr>
          <w:sz w:val="22"/>
          <w:szCs w:val="22"/>
        </w:rPr>
      </w:pPr>
      <w:r>
        <w:rPr>
          <w:sz w:val="22"/>
          <w:szCs w:val="22"/>
        </w:rPr>
        <w:t xml:space="preserve">Umowa może być rozwiązana przez każdą ze stron z uzasadnionych powodów z zachowaniem trzymiesięcznego terminu wypowiedzenia ze skutkiem na koniec miesiąca kalendarzowego i formy pisemnej pod rygorem nieważności. </w:t>
      </w:r>
    </w:p>
    <w:p w14:paraId="34690236" w14:textId="77777777" w:rsidR="00426D8F" w:rsidRPr="00F23401" w:rsidRDefault="00426D8F" w:rsidP="00EB609C">
      <w:pPr>
        <w:widowControl/>
        <w:numPr>
          <w:ilvl w:val="0"/>
          <w:numId w:val="20"/>
        </w:numPr>
        <w:jc w:val="both"/>
        <w:rPr>
          <w:sz w:val="22"/>
          <w:szCs w:val="22"/>
        </w:rPr>
      </w:pPr>
      <w:r w:rsidRPr="00F23401">
        <w:rPr>
          <w:sz w:val="22"/>
          <w:szCs w:val="22"/>
        </w:rPr>
        <w:t>Zamawiający może odstąpić od niniejszej umowy w następujących przypadkach:</w:t>
      </w:r>
    </w:p>
    <w:p w14:paraId="3B86A5C3" w14:textId="77777777" w:rsidR="00426D8F" w:rsidRPr="00F23401" w:rsidRDefault="00426D8F" w:rsidP="00EB609C">
      <w:pPr>
        <w:widowControl/>
        <w:numPr>
          <w:ilvl w:val="1"/>
          <w:numId w:val="20"/>
        </w:numPr>
        <w:ind w:hanging="355"/>
        <w:jc w:val="both"/>
        <w:rPr>
          <w:sz w:val="22"/>
          <w:szCs w:val="22"/>
        </w:rPr>
      </w:pPr>
      <w:r w:rsidRPr="00F23401">
        <w:rPr>
          <w:sz w:val="22"/>
          <w:szCs w:val="22"/>
        </w:rPr>
        <w:t>wszczęto w stosunku do Wykonawcy postępowanie likwidacyjne lub egzekucyjne;</w:t>
      </w:r>
    </w:p>
    <w:p w14:paraId="37920301" w14:textId="77777777" w:rsidR="00426D8F" w:rsidRPr="00F23401" w:rsidRDefault="00D16ACC" w:rsidP="00EB609C">
      <w:pPr>
        <w:widowControl/>
        <w:numPr>
          <w:ilvl w:val="1"/>
          <w:numId w:val="20"/>
        </w:numPr>
        <w:ind w:hanging="355"/>
        <w:jc w:val="both"/>
        <w:rPr>
          <w:sz w:val="22"/>
          <w:szCs w:val="22"/>
        </w:rPr>
      </w:pPr>
      <w:r w:rsidRPr="00F23401">
        <w:rPr>
          <w:sz w:val="22"/>
          <w:szCs w:val="22"/>
        </w:rPr>
        <w:t xml:space="preserve">gdy </w:t>
      </w:r>
      <w:r w:rsidR="00426D8F" w:rsidRPr="00F23401">
        <w:rPr>
          <w:sz w:val="22"/>
          <w:szCs w:val="22"/>
        </w:rPr>
        <w:t>Wykonawca nie przystąpił do realizacji przedmiotu umowy bez uzasadnionych przyczyn albo nie kontynuuje realizacji zamówienia – pomimo pisemnego wezwania przez Zamawiającego,</w:t>
      </w:r>
    </w:p>
    <w:p w14:paraId="778A1D0B" w14:textId="77777777" w:rsidR="00426D8F" w:rsidRPr="00F23401" w:rsidRDefault="00426D8F" w:rsidP="00EB609C">
      <w:pPr>
        <w:widowControl/>
        <w:numPr>
          <w:ilvl w:val="1"/>
          <w:numId w:val="20"/>
        </w:numPr>
        <w:ind w:hanging="355"/>
        <w:jc w:val="both"/>
        <w:rPr>
          <w:sz w:val="22"/>
          <w:szCs w:val="22"/>
        </w:rPr>
      </w:pPr>
      <w:r w:rsidRPr="00F23401">
        <w:rPr>
          <w:sz w:val="22"/>
          <w:szCs w:val="22"/>
        </w:rPr>
        <w:t xml:space="preserve">powierzenia przez Wykonawcę wykonywania niniejszej umowy osobom trzecim, bez zgody Zamawiającego lub niezgodnie z postanowieniami niniejszej umowy; </w:t>
      </w:r>
    </w:p>
    <w:p w14:paraId="08892D7B" w14:textId="77777777" w:rsidR="00D16ACC" w:rsidRPr="00F23401" w:rsidRDefault="00D16ACC" w:rsidP="00EB609C">
      <w:pPr>
        <w:widowControl/>
        <w:numPr>
          <w:ilvl w:val="1"/>
          <w:numId w:val="20"/>
        </w:numPr>
        <w:ind w:hanging="355"/>
        <w:jc w:val="both"/>
        <w:rPr>
          <w:sz w:val="22"/>
          <w:szCs w:val="22"/>
        </w:rPr>
      </w:pPr>
      <w:r w:rsidRPr="00F23401">
        <w:rPr>
          <w:sz w:val="22"/>
          <w:szCs w:val="22"/>
        </w:rPr>
        <w:t xml:space="preserve">za zastosowanie przez Wykonawcę przy wykonywaniu przedmiotu umowy jakości </w:t>
      </w:r>
      <w:r w:rsidR="00CD0FB0" w:rsidRPr="00F23401">
        <w:rPr>
          <w:sz w:val="22"/>
          <w:szCs w:val="22"/>
        </w:rPr>
        <w:t>publikacji</w:t>
      </w:r>
      <w:r w:rsidRPr="00F23401">
        <w:rPr>
          <w:sz w:val="22"/>
          <w:szCs w:val="22"/>
        </w:rPr>
        <w:t xml:space="preserve"> gorszej niż jakość przekazanych próbek na etapie postępowania prowadzonego w</w:t>
      </w:r>
      <w:r w:rsidR="00281863">
        <w:rPr>
          <w:sz w:val="22"/>
          <w:szCs w:val="22"/>
        </w:rPr>
        <w:t xml:space="preserve"> trybie podstawowym </w:t>
      </w:r>
      <w:r w:rsidR="00281863">
        <w:rPr>
          <w:sz w:val="22"/>
          <w:szCs w:val="22"/>
        </w:rPr>
        <w:br/>
        <w:t>nr DZP-361/143</w:t>
      </w:r>
      <w:r w:rsidRPr="00F23401">
        <w:rPr>
          <w:sz w:val="22"/>
          <w:szCs w:val="22"/>
        </w:rPr>
        <w:t>/2021,</w:t>
      </w:r>
    </w:p>
    <w:p w14:paraId="11A26C2D" w14:textId="77777777" w:rsidR="00426D8F" w:rsidRPr="00F23401" w:rsidRDefault="00D16ACC" w:rsidP="00EB609C">
      <w:pPr>
        <w:widowControl/>
        <w:numPr>
          <w:ilvl w:val="1"/>
          <w:numId w:val="20"/>
        </w:numPr>
        <w:ind w:hanging="355"/>
        <w:jc w:val="both"/>
        <w:rPr>
          <w:sz w:val="22"/>
          <w:szCs w:val="22"/>
        </w:rPr>
      </w:pPr>
      <w:r w:rsidRPr="00F23401">
        <w:rPr>
          <w:sz w:val="22"/>
          <w:szCs w:val="22"/>
        </w:rPr>
        <w:t xml:space="preserve">gdy </w:t>
      </w:r>
      <w:r w:rsidR="00426D8F" w:rsidRPr="00F23401">
        <w:rPr>
          <w:sz w:val="22"/>
          <w:szCs w:val="22"/>
        </w:rPr>
        <w:t xml:space="preserve">Wykonawca wykonuje </w:t>
      </w:r>
      <w:r w:rsidR="0095446A" w:rsidRPr="00F23401">
        <w:rPr>
          <w:sz w:val="22"/>
          <w:szCs w:val="22"/>
        </w:rPr>
        <w:t xml:space="preserve">niniejszą </w:t>
      </w:r>
      <w:r w:rsidR="00426D8F" w:rsidRPr="00F23401">
        <w:rPr>
          <w:sz w:val="22"/>
          <w:szCs w:val="22"/>
        </w:rPr>
        <w:t>umowę niezgodnie z jej warunkami, w szczególności nie zachowuje terminów, określonych w niniejszej umowie</w:t>
      </w:r>
      <w:r w:rsidR="006D5B7C" w:rsidRPr="00F23401">
        <w:rPr>
          <w:sz w:val="22"/>
          <w:szCs w:val="22"/>
        </w:rPr>
        <w:t xml:space="preserve"> lub nie przestrzega obowiązujących przepisów prawa, pomimo dwukrotnego wezwania przez Zamawiającego do działania zgodnie z przepisami prawa i postanowieniami niniejszej umowy</w:t>
      </w:r>
      <w:r w:rsidR="002C1624">
        <w:rPr>
          <w:sz w:val="22"/>
          <w:szCs w:val="22"/>
        </w:rPr>
        <w:t>,</w:t>
      </w:r>
    </w:p>
    <w:p w14:paraId="1F1CBF6F" w14:textId="77777777" w:rsidR="00426D8F" w:rsidRPr="00F23401" w:rsidRDefault="00426D8F" w:rsidP="00EB609C">
      <w:pPr>
        <w:widowControl/>
        <w:numPr>
          <w:ilvl w:val="1"/>
          <w:numId w:val="20"/>
        </w:numPr>
        <w:ind w:hanging="355"/>
        <w:jc w:val="both"/>
        <w:rPr>
          <w:sz w:val="22"/>
          <w:szCs w:val="22"/>
        </w:rPr>
      </w:pPr>
      <w:r w:rsidRPr="00F23401">
        <w:rPr>
          <w:sz w:val="22"/>
          <w:szCs w:val="22"/>
        </w:rPr>
        <w:t xml:space="preserve">nienależytego wykonania niniejszej umowy skutkującego naliczeniem przez Zamawiającego kar umownych w kolejnych dwóch miesiącach, </w:t>
      </w:r>
    </w:p>
    <w:p w14:paraId="2CE8CAEF" w14:textId="77777777" w:rsidR="00426D8F" w:rsidRPr="00965F6A" w:rsidRDefault="00426D8F" w:rsidP="00965F6A">
      <w:pPr>
        <w:widowControl/>
        <w:numPr>
          <w:ilvl w:val="0"/>
          <w:numId w:val="20"/>
        </w:numPr>
        <w:ind w:left="357" w:hanging="357"/>
        <w:jc w:val="both"/>
        <w:rPr>
          <w:sz w:val="22"/>
          <w:szCs w:val="22"/>
        </w:rPr>
      </w:pPr>
      <w:r w:rsidRPr="00F23401">
        <w:rPr>
          <w:sz w:val="22"/>
          <w:szCs w:val="22"/>
        </w:rPr>
        <w:t xml:space="preserve">Ilekroć w niniejszej umowie jest mowa o odstąpieniu od niniejszej umowy przez Zamawiającego z przyczyn leżących po stronie Wykonawcy, </w:t>
      </w:r>
      <w:r w:rsidR="008F6314">
        <w:rPr>
          <w:sz w:val="22"/>
          <w:szCs w:val="22"/>
        </w:rPr>
        <w:t xml:space="preserve">w tym </w:t>
      </w:r>
      <w:r w:rsidR="00AF5F3D">
        <w:rPr>
          <w:sz w:val="22"/>
          <w:szCs w:val="22"/>
        </w:rPr>
        <w:t xml:space="preserve">także </w:t>
      </w:r>
      <w:r w:rsidR="008F6314">
        <w:rPr>
          <w:sz w:val="22"/>
          <w:szCs w:val="22"/>
        </w:rPr>
        <w:t>w przypadku, gdy</w:t>
      </w:r>
      <w:r w:rsidRPr="00F23401">
        <w:rPr>
          <w:sz w:val="22"/>
          <w:szCs w:val="22"/>
        </w:rPr>
        <w:t xml:space="preserve"> nie został określony </w:t>
      </w:r>
      <w:r w:rsidR="00AF5F3D">
        <w:rPr>
          <w:sz w:val="22"/>
          <w:szCs w:val="22"/>
        </w:rPr>
        <w:t xml:space="preserve">w umowie </w:t>
      </w:r>
      <w:r w:rsidRPr="00F23401">
        <w:rPr>
          <w:sz w:val="22"/>
          <w:szCs w:val="22"/>
        </w:rPr>
        <w:t>termin do odstąpienia od niniejszej umowy, należy rozumieć, że oświadczenie o odstąpieniu od umowy może zostać złożone w terminie 30 dni kalendarzowych od dnia powzięcia wiadomości o okolicznościach</w:t>
      </w:r>
      <w:r w:rsidR="005F67F8">
        <w:rPr>
          <w:sz w:val="22"/>
          <w:szCs w:val="22"/>
        </w:rPr>
        <w:t xml:space="preserve"> przewidzianych w umowie do odstąpienia od umowy</w:t>
      </w:r>
      <w:r w:rsidR="002E10D8">
        <w:rPr>
          <w:sz w:val="22"/>
          <w:szCs w:val="22"/>
        </w:rPr>
        <w:t xml:space="preserve">, a w przypadku, o którym mowa w ust. 1 pkt 5 w terminie 30 dni od dnia upływu terminu </w:t>
      </w:r>
      <w:r w:rsidR="002E10D8" w:rsidRPr="00965F6A">
        <w:rPr>
          <w:sz w:val="22"/>
          <w:szCs w:val="22"/>
        </w:rPr>
        <w:t>wyznaczonego do działania zgodnie z przepisami prawa i postanowieniami niniejszej umowy</w:t>
      </w:r>
      <w:r w:rsidRPr="00965F6A">
        <w:rPr>
          <w:sz w:val="22"/>
          <w:szCs w:val="22"/>
        </w:rPr>
        <w:t xml:space="preserve">. </w:t>
      </w:r>
    </w:p>
    <w:p w14:paraId="79BE02D8" w14:textId="77777777" w:rsidR="00965F6A" w:rsidRPr="00965F6A" w:rsidRDefault="00965F6A" w:rsidP="00965F6A">
      <w:pPr>
        <w:widowControl/>
        <w:numPr>
          <w:ilvl w:val="0"/>
          <w:numId w:val="20"/>
        </w:numPr>
        <w:ind w:left="357" w:hanging="357"/>
        <w:jc w:val="both"/>
        <w:rPr>
          <w:sz w:val="22"/>
          <w:szCs w:val="22"/>
        </w:rPr>
      </w:pPr>
      <w:r w:rsidRPr="00965F6A">
        <w:rPr>
          <w:sz w:val="22"/>
          <w:szCs w:val="22"/>
        </w:rPr>
        <w:t xml:space="preserve">Poza przypadkami określonymi w ust. </w:t>
      </w:r>
      <w:r>
        <w:rPr>
          <w:sz w:val="22"/>
          <w:szCs w:val="22"/>
        </w:rPr>
        <w:t xml:space="preserve">2 </w:t>
      </w:r>
      <w:r w:rsidRPr="00965F6A">
        <w:rPr>
          <w:sz w:val="22"/>
          <w:szCs w:val="22"/>
        </w:rPr>
        <w:t>Zamawiający może odstąpić od umowy na zasadach określonych w art. 456 ustawy, w terminie 30 dni od dnia powzięcia wiadomości o przesłance uzasadniającej odstąpienie.</w:t>
      </w:r>
    </w:p>
    <w:p w14:paraId="09801860" w14:textId="77777777" w:rsidR="00426D8F" w:rsidRPr="00F23401" w:rsidRDefault="00426D8F" w:rsidP="00965F6A">
      <w:pPr>
        <w:widowControl/>
        <w:numPr>
          <w:ilvl w:val="0"/>
          <w:numId w:val="20"/>
        </w:numPr>
        <w:ind w:left="357" w:hanging="357"/>
        <w:jc w:val="both"/>
        <w:rPr>
          <w:sz w:val="22"/>
          <w:szCs w:val="22"/>
        </w:rPr>
      </w:pPr>
      <w:r w:rsidRPr="00965F6A">
        <w:rPr>
          <w:sz w:val="22"/>
          <w:szCs w:val="22"/>
        </w:rPr>
        <w:t xml:space="preserve">W przypadkach, o których mowa w ust. </w:t>
      </w:r>
      <w:r w:rsidR="009967D7" w:rsidRPr="00965F6A">
        <w:rPr>
          <w:sz w:val="22"/>
          <w:szCs w:val="22"/>
        </w:rPr>
        <w:t xml:space="preserve">1, 2, 3 i 4 </w:t>
      </w:r>
      <w:r w:rsidRPr="00965F6A">
        <w:rPr>
          <w:sz w:val="22"/>
          <w:szCs w:val="22"/>
        </w:rPr>
        <w:t>Wykonawca może żądać wyłącznie wynagrodzenia</w:t>
      </w:r>
      <w:r w:rsidRPr="00F23401">
        <w:rPr>
          <w:sz w:val="22"/>
          <w:szCs w:val="22"/>
        </w:rPr>
        <w:t xml:space="preserve"> należnego z tytułu wykonania części umowy. </w:t>
      </w:r>
    </w:p>
    <w:p w14:paraId="1233D0C0" w14:textId="77777777" w:rsidR="00AD10E9" w:rsidRPr="00F23401" w:rsidRDefault="00AD10E9" w:rsidP="00AD10E9">
      <w:pPr>
        <w:pStyle w:val="Nagwek1"/>
        <w:ind w:right="3"/>
        <w:jc w:val="center"/>
      </w:pPr>
      <w:r w:rsidRPr="00F23401">
        <w:lastRenderedPageBreak/>
        <w:t>§ 10</w:t>
      </w:r>
    </w:p>
    <w:p w14:paraId="68DC203A" w14:textId="77777777" w:rsidR="00AD10E9" w:rsidRPr="00F23401" w:rsidRDefault="00AD10E9" w:rsidP="00EB609C">
      <w:pPr>
        <w:widowControl/>
        <w:numPr>
          <w:ilvl w:val="0"/>
          <w:numId w:val="21"/>
        </w:numPr>
        <w:jc w:val="both"/>
        <w:rPr>
          <w:sz w:val="22"/>
          <w:szCs w:val="22"/>
        </w:rPr>
      </w:pPr>
      <w:r w:rsidRPr="00F23401">
        <w:rPr>
          <w:sz w:val="22"/>
          <w:szCs w:val="22"/>
        </w:rPr>
        <w:t xml:space="preserve">W trakcie wykonywania niniejszej umowy, Wykonawca zobowiązany jest do niezwłocznego pisemnego zawiadomienia Zamawiającego o: </w:t>
      </w:r>
    </w:p>
    <w:p w14:paraId="5FCD400A" w14:textId="77777777" w:rsidR="00AD10E9" w:rsidRPr="00F23401" w:rsidRDefault="00AD10E9" w:rsidP="00EB609C">
      <w:pPr>
        <w:widowControl/>
        <w:numPr>
          <w:ilvl w:val="1"/>
          <w:numId w:val="21"/>
        </w:numPr>
        <w:pBdr>
          <w:top w:val="nil"/>
          <w:left w:val="nil"/>
          <w:bottom w:val="nil"/>
          <w:right w:val="nil"/>
          <w:between w:val="nil"/>
        </w:pBdr>
        <w:ind w:left="992" w:hanging="425"/>
        <w:jc w:val="both"/>
        <w:rPr>
          <w:sz w:val="22"/>
          <w:szCs w:val="22"/>
        </w:rPr>
      </w:pPr>
      <w:r w:rsidRPr="00F23401">
        <w:rPr>
          <w:sz w:val="22"/>
          <w:szCs w:val="22"/>
        </w:rPr>
        <w:t xml:space="preserve">zmianie siedziby lub firmy Wykonawcy; </w:t>
      </w:r>
    </w:p>
    <w:p w14:paraId="601E99D8"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zmianie osób reprezentujących Wykonawcę; </w:t>
      </w:r>
    </w:p>
    <w:p w14:paraId="1100E7FC"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toczącym się  postępowaniu upadłościowym wobec Wykonawcy; </w:t>
      </w:r>
    </w:p>
    <w:p w14:paraId="6AD07354"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toczącym się postępowaniu likwidacyjnym lub egzekucyjnym wobec Wykonawcy; </w:t>
      </w:r>
    </w:p>
    <w:p w14:paraId="59E553FA" w14:textId="77777777" w:rsidR="00AD10E9" w:rsidRPr="00F23401" w:rsidRDefault="00AD10E9" w:rsidP="00EB609C">
      <w:pPr>
        <w:widowControl/>
        <w:numPr>
          <w:ilvl w:val="1"/>
          <w:numId w:val="21"/>
        </w:numPr>
        <w:ind w:left="992" w:hanging="425"/>
        <w:jc w:val="both"/>
        <w:rPr>
          <w:sz w:val="22"/>
          <w:szCs w:val="22"/>
        </w:rPr>
      </w:pPr>
      <w:r w:rsidRPr="00F23401">
        <w:rPr>
          <w:sz w:val="22"/>
          <w:szCs w:val="22"/>
        </w:rPr>
        <w:t xml:space="preserve">zawieszeniu działalności przez Wykonawcę lub zmianach własnościowych dotyczących Wykonawcy. </w:t>
      </w:r>
    </w:p>
    <w:p w14:paraId="4DD37E67" w14:textId="77777777" w:rsidR="00AD10E9" w:rsidRPr="00F23401" w:rsidRDefault="00AD10E9" w:rsidP="00EB609C">
      <w:pPr>
        <w:widowControl/>
        <w:numPr>
          <w:ilvl w:val="0"/>
          <w:numId w:val="21"/>
        </w:numPr>
        <w:jc w:val="both"/>
        <w:rPr>
          <w:sz w:val="22"/>
          <w:szCs w:val="22"/>
        </w:rPr>
      </w:pPr>
      <w:r w:rsidRPr="00F23401">
        <w:rPr>
          <w:sz w:val="22"/>
          <w:szCs w:val="22"/>
        </w:rPr>
        <w:t xml:space="preserve">Brak zawiadomienia Zamawiającego przez Wykonawcę o wystąpieniu okoliczności, o których mowa w ust. 1 pkt 1 - 5 w terminie 7 dni kalendarzowych od dnia ich powstania, może spowodować odstąpienie Zamawiającego od niniejszej umowy z przyczyn leżących po stronie Wykonawcy. </w:t>
      </w:r>
    </w:p>
    <w:p w14:paraId="45A5146D" w14:textId="77777777" w:rsidR="00AD10E9" w:rsidRPr="00F23401" w:rsidRDefault="00AD10E9" w:rsidP="00EB609C">
      <w:pPr>
        <w:widowControl/>
        <w:numPr>
          <w:ilvl w:val="0"/>
          <w:numId w:val="21"/>
        </w:numPr>
        <w:jc w:val="both"/>
        <w:rPr>
          <w:sz w:val="22"/>
          <w:szCs w:val="22"/>
        </w:rPr>
      </w:pPr>
      <w:r w:rsidRPr="00F23401">
        <w:rPr>
          <w:sz w:val="22"/>
          <w:szCs w:val="22"/>
        </w:rPr>
        <w:t xml:space="preserve">W przypadku wystąpienia okoliczności, o których mowa w ust. 1 pkt 1, 2, 4 i 5 Zamawiający może odstąpić od </w:t>
      </w:r>
      <w:r w:rsidR="0095446A" w:rsidRPr="00F23401">
        <w:rPr>
          <w:sz w:val="22"/>
          <w:szCs w:val="22"/>
        </w:rPr>
        <w:t xml:space="preserve">niniejszej </w:t>
      </w:r>
      <w:r w:rsidRPr="00F23401">
        <w:rPr>
          <w:sz w:val="22"/>
          <w:szCs w:val="22"/>
        </w:rPr>
        <w:t xml:space="preserve">umowy w terminie 7 dni kalendarzowych od dnia uzyskania informacji o tych okolicznościach. </w:t>
      </w:r>
    </w:p>
    <w:p w14:paraId="690D7FB9" w14:textId="77777777" w:rsidR="00AD10E9" w:rsidRPr="00F23401" w:rsidRDefault="00AD10E9" w:rsidP="00BE5C4D">
      <w:pPr>
        <w:pStyle w:val="Akapitzlist"/>
        <w:ind w:left="0"/>
        <w:jc w:val="center"/>
        <w:rPr>
          <w:rFonts w:ascii="Times New Roman" w:hAnsi="Times New Roman" w:cs="Times New Roman"/>
          <w:b/>
        </w:rPr>
      </w:pPr>
      <w:r w:rsidRPr="00F23401">
        <w:rPr>
          <w:rFonts w:ascii="Times New Roman" w:hAnsi="Times New Roman" w:cs="Times New Roman"/>
          <w:b/>
        </w:rPr>
        <w:t>§ 11</w:t>
      </w:r>
    </w:p>
    <w:p w14:paraId="45E9CC26" w14:textId="77777777" w:rsidR="00BE5C4D" w:rsidRPr="00F23401" w:rsidRDefault="00BE5C4D" w:rsidP="00BE5C4D">
      <w:pPr>
        <w:jc w:val="center"/>
        <w:rPr>
          <w:b/>
          <w:sz w:val="22"/>
          <w:szCs w:val="22"/>
        </w:rPr>
      </w:pPr>
      <w:r w:rsidRPr="00F23401">
        <w:rPr>
          <w:b/>
          <w:sz w:val="22"/>
          <w:szCs w:val="22"/>
        </w:rPr>
        <w:t>ZMIANY UMOWY</w:t>
      </w:r>
    </w:p>
    <w:p w14:paraId="3549B5E2" w14:textId="77777777" w:rsidR="00AD10E9" w:rsidRPr="00F23401" w:rsidRDefault="00AD10E9" w:rsidP="00EB609C">
      <w:pPr>
        <w:widowControl/>
        <w:numPr>
          <w:ilvl w:val="0"/>
          <w:numId w:val="22"/>
        </w:numPr>
        <w:jc w:val="both"/>
        <w:rPr>
          <w:sz w:val="22"/>
          <w:szCs w:val="22"/>
        </w:rPr>
      </w:pPr>
      <w:r w:rsidRPr="00F23401">
        <w:rPr>
          <w:sz w:val="22"/>
          <w:szCs w:val="22"/>
        </w:rPr>
        <w:t xml:space="preserve">Zamawiający przewiduje możliwość dokonania zmiany niniejszej umowy w przypadkach określonych w niniejszej umowie, a także w razie: </w:t>
      </w:r>
    </w:p>
    <w:p w14:paraId="67D35E0A"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siedziby Zamawiającego lub Wykonawcy oraz innych danych ujawnionych w rejestrach publicznych, </w:t>
      </w:r>
    </w:p>
    <w:p w14:paraId="32CB95A7"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numeru rachunku bankowego Wykonawcy, </w:t>
      </w:r>
    </w:p>
    <w:p w14:paraId="4738F059"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osób oraz danych kontaktowych osób występujących po stronie Zamawiającego lub Wykonawcy, wskazanych w § 8, </w:t>
      </w:r>
    </w:p>
    <w:p w14:paraId="6E696783" w14:textId="77777777" w:rsidR="00332DD7" w:rsidRPr="00F23401" w:rsidRDefault="00332DD7" w:rsidP="00EB609C">
      <w:pPr>
        <w:widowControl/>
        <w:numPr>
          <w:ilvl w:val="1"/>
          <w:numId w:val="22"/>
        </w:numPr>
        <w:ind w:left="993" w:hanging="426"/>
        <w:jc w:val="both"/>
        <w:rPr>
          <w:sz w:val="22"/>
          <w:szCs w:val="22"/>
        </w:rPr>
      </w:pPr>
      <w:r w:rsidRPr="00F23401">
        <w:rPr>
          <w:sz w:val="22"/>
          <w:szCs w:val="22"/>
        </w:rPr>
        <w:t xml:space="preserve">zmiany wysokości wynagrodzenia w przypadkach i na warunkach określonych w § </w:t>
      </w:r>
      <w:r w:rsidR="0026672E" w:rsidRPr="00F23401">
        <w:rPr>
          <w:sz w:val="22"/>
          <w:szCs w:val="22"/>
        </w:rPr>
        <w:t>5 niniejszej umowy,</w:t>
      </w:r>
    </w:p>
    <w:p w14:paraId="5CB4FCFB"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 xml:space="preserve">zmiany obowiązujących przepisów prawa w zakresie mającym wpływ na realizację przedmiotu zamówienia, </w:t>
      </w:r>
    </w:p>
    <w:p w14:paraId="265A14B5" w14:textId="77777777" w:rsidR="009E799C" w:rsidRPr="00F23401" w:rsidRDefault="009E799C" w:rsidP="00EB609C">
      <w:pPr>
        <w:widowControl/>
        <w:numPr>
          <w:ilvl w:val="1"/>
          <w:numId w:val="22"/>
        </w:numPr>
        <w:ind w:left="993" w:hanging="426"/>
        <w:jc w:val="both"/>
        <w:rPr>
          <w:sz w:val="22"/>
          <w:szCs w:val="22"/>
        </w:rPr>
      </w:pPr>
      <w:r w:rsidRPr="00F23401">
        <w:rPr>
          <w:sz w:val="22"/>
          <w:szCs w:val="22"/>
          <w:shd w:val="clear" w:color="auto" w:fill="FEFFFF"/>
          <w:lang w:eastAsia="he-IL" w:bidi="he-IL"/>
        </w:rPr>
        <w:t xml:space="preserve">gdy konieczność zmiany niniejszej umowy spowodowana jest okolicznościami, których </w:t>
      </w:r>
      <w:r w:rsidRPr="00F23401">
        <w:rPr>
          <w:sz w:val="22"/>
          <w:szCs w:val="22"/>
        </w:rPr>
        <w:t>Zamawiający</w:t>
      </w:r>
      <w:r w:rsidRPr="00F23401">
        <w:rPr>
          <w:sz w:val="22"/>
          <w:szCs w:val="22"/>
          <w:shd w:val="clear" w:color="auto" w:fill="FEFFFF"/>
          <w:lang w:eastAsia="he-IL" w:bidi="he-IL"/>
        </w:rPr>
        <w:t>, działając z należytą starannością nie mógł przewidzieć,</w:t>
      </w:r>
    </w:p>
    <w:p w14:paraId="68D93054" w14:textId="77777777" w:rsidR="00AD10E9" w:rsidRPr="00F23401" w:rsidRDefault="00AD10E9" w:rsidP="00EB609C">
      <w:pPr>
        <w:widowControl/>
        <w:numPr>
          <w:ilvl w:val="1"/>
          <w:numId w:val="22"/>
        </w:numPr>
        <w:ind w:left="993" w:hanging="426"/>
        <w:jc w:val="both"/>
        <w:rPr>
          <w:sz w:val="22"/>
          <w:szCs w:val="22"/>
        </w:rPr>
      </w:pPr>
      <w:r w:rsidRPr="00F23401">
        <w:rPr>
          <w:sz w:val="22"/>
          <w:szCs w:val="22"/>
        </w:rPr>
        <w:t>zmiany podwykonawc</w:t>
      </w:r>
      <w:r w:rsidR="00734D62" w:rsidRPr="00F23401">
        <w:rPr>
          <w:sz w:val="22"/>
          <w:szCs w:val="22"/>
        </w:rPr>
        <w:t>y na warunkach określonych w § 4</w:t>
      </w:r>
      <w:r w:rsidRPr="00F23401">
        <w:rPr>
          <w:sz w:val="22"/>
          <w:szCs w:val="22"/>
        </w:rPr>
        <w:t xml:space="preserve"> niniejszej umowy. </w:t>
      </w:r>
    </w:p>
    <w:p w14:paraId="6F1FF8C7" w14:textId="77777777" w:rsidR="00AD10E9" w:rsidRPr="00F23401" w:rsidRDefault="00AD10E9" w:rsidP="003D28CD">
      <w:pPr>
        <w:ind w:left="993"/>
        <w:jc w:val="both"/>
        <w:rPr>
          <w:sz w:val="22"/>
          <w:szCs w:val="22"/>
        </w:rPr>
      </w:pPr>
      <w:r w:rsidRPr="00F23401">
        <w:rPr>
          <w:i/>
          <w:sz w:val="22"/>
          <w:szCs w:val="22"/>
        </w:rPr>
        <w:t xml:space="preserve">&lt;pkt. </w:t>
      </w:r>
      <w:r w:rsidR="000E6F95" w:rsidRPr="00F23401">
        <w:rPr>
          <w:i/>
          <w:sz w:val="22"/>
          <w:szCs w:val="22"/>
        </w:rPr>
        <w:t>7</w:t>
      </w:r>
      <w:r w:rsidRPr="00F23401">
        <w:rPr>
          <w:i/>
          <w:sz w:val="22"/>
          <w:szCs w:val="22"/>
        </w:rPr>
        <w:t xml:space="preserve"> będzie obowiązywał w przypadku powierzenia przez Wykonawcę wykonania części zamówienia podwykonawcom&gt; </w:t>
      </w:r>
    </w:p>
    <w:p w14:paraId="3897EA92" w14:textId="77777777" w:rsidR="00BE5C4D" w:rsidRPr="00F23401" w:rsidRDefault="00BE5C4D" w:rsidP="00EB609C">
      <w:pPr>
        <w:pStyle w:val="Akapitzlist"/>
        <w:widowControl w:val="0"/>
        <w:numPr>
          <w:ilvl w:val="0"/>
          <w:numId w:val="23"/>
        </w:numPr>
        <w:autoSpaceDE w:val="0"/>
        <w:autoSpaceDN w:val="0"/>
        <w:adjustRightInd w:val="0"/>
        <w:contextualSpacing w:val="0"/>
        <w:jc w:val="both"/>
        <w:rPr>
          <w:rFonts w:ascii="Times New Roman" w:hAnsi="Times New Roman"/>
          <w:szCs w:val="22"/>
        </w:rPr>
      </w:pPr>
      <w:r w:rsidRPr="00F23401">
        <w:rPr>
          <w:rFonts w:ascii="Times New Roman" w:hAnsi="Times New Roman"/>
          <w:szCs w:val="22"/>
        </w:rPr>
        <w:t xml:space="preserve">Poza przypadkami opisanymi w ust. 1 Zamawiający dopuszcza zmiany postanowień </w:t>
      </w:r>
      <w:r w:rsidR="0095446A" w:rsidRPr="00F23401">
        <w:rPr>
          <w:rFonts w:ascii="Times New Roman" w:hAnsi="Times New Roman" w:cs="Times New Roman"/>
          <w:szCs w:val="22"/>
        </w:rPr>
        <w:t>niniejszej</w:t>
      </w:r>
      <w:r w:rsidR="0095446A" w:rsidRPr="00F23401">
        <w:rPr>
          <w:szCs w:val="22"/>
        </w:rPr>
        <w:t xml:space="preserve"> </w:t>
      </w:r>
      <w:r w:rsidRPr="00F23401">
        <w:rPr>
          <w:rFonts w:ascii="Times New Roman" w:hAnsi="Times New Roman"/>
          <w:szCs w:val="22"/>
        </w:rPr>
        <w:t>umowy w sytuacjach przewidzianych w art. 455 ustawy.</w:t>
      </w:r>
      <w:r w:rsidR="00D009D3" w:rsidRPr="00F23401">
        <w:rPr>
          <w:rFonts w:ascii="Times New Roman" w:hAnsi="Times New Roman"/>
          <w:szCs w:val="22"/>
        </w:rPr>
        <w:t xml:space="preserve"> </w:t>
      </w:r>
    </w:p>
    <w:p w14:paraId="370EBBAE" w14:textId="77777777" w:rsidR="00AD10E9" w:rsidRPr="00F23401" w:rsidRDefault="00AD10E9" w:rsidP="00EB609C">
      <w:pPr>
        <w:widowControl/>
        <w:numPr>
          <w:ilvl w:val="0"/>
          <w:numId w:val="23"/>
        </w:numPr>
        <w:jc w:val="both"/>
        <w:rPr>
          <w:sz w:val="22"/>
          <w:szCs w:val="22"/>
        </w:rPr>
      </w:pPr>
      <w:r w:rsidRPr="00F23401">
        <w:rPr>
          <w:sz w:val="22"/>
          <w:szCs w:val="22"/>
        </w:rPr>
        <w:t xml:space="preserve">Z zastrzeżeniem § </w:t>
      </w:r>
      <w:r w:rsidR="00741E44" w:rsidRPr="00F23401">
        <w:rPr>
          <w:sz w:val="22"/>
          <w:szCs w:val="22"/>
        </w:rPr>
        <w:t>8</w:t>
      </w:r>
      <w:r w:rsidRPr="00F23401">
        <w:rPr>
          <w:sz w:val="22"/>
          <w:szCs w:val="22"/>
        </w:rPr>
        <w:t xml:space="preserve"> ust. </w:t>
      </w:r>
      <w:r w:rsidR="005C6ED8" w:rsidRPr="00F23401">
        <w:rPr>
          <w:sz w:val="22"/>
          <w:szCs w:val="22"/>
        </w:rPr>
        <w:t>2 i 7</w:t>
      </w:r>
      <w:r w:rsidRPr="00F23401">
        <w:rPr>
          <w:sz w:val="22"/>
          <w:szCs w:val="22"/>
        </w:rPr>
        <w:t xml:space="preserve"> </w:t>
      </w:r>
      <w:r w:rsidR="00741E44" w:rsidRPr="00F23401">
        <w:rPr>
          <w:sz w:val="22"/>
          <w:szCs w:val="22"/>
        </w:rPr>
        <w:t xml:space="preserve">niniejszej umowy </w:t>
      </w:r>
      <w:r w:rsidRPr="00F23401">
        <w:rPr>
          <w:sz w:val="22"/>
          <w:szCs w:val="22"/>
        </w:rPr>
        <w:t xml:space="preserve">każda zmiana umowy wymaga formy pisemnej w postaci aneksu, pod rygorem nieważności. </w:t>
      </w:r>
    </w:p>
    <w:p w14:paraId="4B42D77B" w14:textId="77777777" w:rsidR="00452A87" w:rsidRPr="00F23401" w:rsidRDefault="00A63203" w:rsidP="00305936">
      <w:pPr>
        <w:jc w:val="center"/>
        <w:rPr>
          <w:b/>
          <w:sz w:val="22"/>
          <w:szCs w:val="22"/>
        </w:rPr>
      </w:pPr>
      <w:r w:rsidRPr="00F23401">
        <w:rPr>
          <w:b/>
          <w:sz w:val="22"/>
          <w:szCs w:val="22"/>
        </w:rPr>
        <w:t>§ 1</w:t>
      </w:r>
      <w:r w:rsidR="00305936" w:rsidRPr="00F23401">
        <w:rPr>
          <w:b/>
          <w:sz w:val="22"/>
          <w:szCs w:val="22"/>
        </w:rPr>
        <w:t>2</w:t>
      </w:r>
    </w:p>
    <w:p w14:paraId="5E515848" w14:textId="77777777" w:rsidR="00774176" w:rsidRPr="00F23401" w:rsidRDefault="00774176" w:rsidP="00305936">
      <w:pPr>
        <w:jc w:val="center"/>
        <w:rPr>
          <w:b/>
          <w:sz w:val="22"/>
          <w:szCs w:val="22"/>
        </w:rPr>
      </w:pPr>
      <w:r w:rsidRPr="00F23401">
        <w:rPr>
          <w:b/>
          <w:sz w:val="22"/>
          <w:szCs w:val="22"/>
        </w:rPr>
        <w:t>KLAUZULE DOTYCZĄCE RODO</w:t>
      </w:r>
    </w:p>
    <w:p w14:paraId="71B4B0BF"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zwane dalej „RODO” oraz ustawy z dnia 10 maja 2018 r. o ochronie danych osobowych </w:t>
      </w:r>
      <w:r w:rsidRPr="00F23401">
        <w:rPr>
          <w:rFonts w:ascii="Times New Roman" w:hAnsi="Times New Roman"/>
          <w:szCs w:val="22"/>
        </w:rPr>
        <w:t>(Dz. U. z 2019 r., poz. 1781).</w:t>
      </w:r>
    </w:p>
    <w:p w14:paraId="3BED937C"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Zamawiający oświadcza, iż spełnił obowiązek informacyjny wobec osób uczestniczących w realizacji zamówienia po stronie Zamawiającego w imieniu i na rzecz Zamawiającego. </w:t>
      </w:r>
    </w:p>
    <w:p w14:paraId="243FDEE1"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Wykonawca oświadcza, iż spełnił obowiązek informacyjny wobec osób fizycznych od których dane osobowe bezpośrednio lub pośrednio pozyskał w celu realizacji niniejszej umowy w tym wobec podwykonawców. </w:t>
      </w:r>
    </w:p>
    <w:p w14:paraId="4156279E"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t xml:space="preserve">Jeżeli usługi objęte niniejszą umową będą wymagać dostępu do danych osobowych przez Wykonawcę, zgodnie z art. 28 RODO, Zamawiający, dla celów wykonania umowy przez Wykonawcę, powierzy na podstawie odrębnej umowy powierzenia przetwarzania danych osobowych, Wykonawcy przetwarzanie danych osobowych, w stosunku do których jest administratorem, w celu wykonania zobowiązań wynikających z umowy, w zakresie niezbędnym do wykonania umowy. </w:t>
      </w:r>
    </w:p>
    <w:p w14:paraId="213AB5FC" w14:textId="77777777" w:rsidR="00305936" w:rsidRPr="001E20B5" w:rsidRDefault="00305936" w:rsidP="00EB609C">
      <w:pPr>
        <w:pStyle w:val="Akapitzlist"/>
        <w:numPr>
          <w:ilvl w:val="1"/>
          <w:numId w:val="24"/>
        </w:numPr>
        <w:autoSpaceDE w:val="0"/>
        <w:autoSpaceDN w:val="0"/>
        <w:adjustRightInd w:val="0"/>
        <w:ind w:left="284" w:hanging="284"/>
        <w:jc w:val="both"/>
        <w:rPr>
          <w:rFonts w:ascii="Times New Roman" w:eastAsia="Calibri" w:hAnsi="Times New Roman"/>
          <w:szCs w:val="22"/>
        </w:rPr>
      </w:pPr>
      <w:r w:rsidRPr="001E20B5">
        <w:rPr>
          <w:rFonts w:ascii="Times New Roman" w:eastAsia="Calibri" w:hAnsi="Times New Roman"/>
          <w:szCs w:val="22"/>
        </w:rPr>
        <w:lastRenderedPageBreak/>
        <w:t>W zakresie nieuregulowanym dotyczącym przetwarzania danych osobowych zastosowanie będą miały przepisy RODO oraz ustawy o ochronie danych osobowych lub inne przyszłe regulacje odnoszące się do ochrony danych osobowych.</w:t>
      </w:r>
    </w:p>
    <w:p w14:paraId="6464595D" w14:textId="77777777" w:rsidR="00AC2338" w:rsidRPr="001E20B5" w:rsidRDefault="00AC2338" w:rsidP="00AC2338">
      <w:pPr>
        <w:pStyle w:val="Akapitzlist"/>
        <w:numPr>
          <w:ilvl w:val="1"/>
          <w:numId w:val="24"/>
        </w:numPr>
        <w:autoSpaceDE w:val="0"/>
        <w:autoSpaceDN w:val="0"/>
        <w:adjustRightInd w:val="0"/>
        <w:ind w:left="284" w:hanging="284"/>
        <w:jc w:val="both"/>
        <w:rPr>
          <w:rFonts w:ascii="Times New Roman" w:eastAsia="Calibri" w:hAnsi="Times New Roman" w:cs="Times New Roman"/>
          <w:szCs w:val="22"/>
        </w:rPr>
      </w:pPr>
      <w:r w:rsidRPr="00AC2338">
        <w:rPr>
          <w:rFonts w:ascii="Times New Roman" w:hAnsi="Times New Roman" w:cs="Times New Roman"/>
          <w:color w:val="000000"/>
          <w:szCs w:val="22"/>
        </w:rPr>
        <w:t xml:space="preserve">Wykonawca potwierdza, że zapoznał się z informacją nt. przetwarzania danych osobowych Wykonawcy lub reprezentantów, pełnomocników oraz innych osób występujących w imieniu Wykonawcy, stanowiącą </w:t>
      </w:r>
      <w:r>
        <w:rPr>
          <w:rFonts w:ascii="Times New Roman" w:hAnsi="Times New Roman" w:cs="Times New Roman"/>
          <w:b/>
          <w:color w:val="000000"/>
          <w:szCs w:val="22"/>
        </w:rPr>
        <w:t>załącznik nr 5</w:t>
      </w:r>
      <w:r w:rsidRPr="00AC2338">
        <w:rPr>
          <w:rFonts w:ascii="Times New Roman" w:hAnsi="Times New Roman" w:cs="Times New Roman"/>
          <w:color w:val="000000"/>
          <w:szCs w:val="22"/>
        </w:rPr>
        <w:t xml:space="preserve"> do niniejszej umowy.</w:t>
      </w:r>
    </w:p>
    <w:p w14:paraId="78C5364C" w14:textId="77777777" w:rsidR="00774176" w:rsidRPr="00F23401" w:rsidRDefault="00305936" w:rsidP="00774176">
      <w:pPr>
        <w:jc w:val="center"/>
        <w:rPr>
          <w:b/>
          <w:sz w:val="22"/>
          <w:szCs w:val="22"/>
        </w:rPr>
      </w:pPr>
      <w:r w:rsidRPr="00F23401">
        <w:rPr>
          <w:b/>
          <w:sz w:val="22"/>
          <w:szCs w:val="22"/>
        </w:rPr>
        <w:t>§ 13</w:t>
      </w:r>
    </w:p>
    <w:p w14:paraId="40C108EE" w14:textId="77777777" w:rsidR="00774176" w:rsidRPr="00F23401" w:rsidRDefault="00774176" w:rsidP="00774176">
      <w:pPr>
        <w:jc w:val="center"/>
        <w:rPr>
          <w:b/>
          <w:sz w:val="22"/>
          <w:szCs w:val="22"/>
        </w:rPr>
      </w:pPr>
      <w:r w:rsidRPr="00F23401">
        <w:rPr>
          <w:b/>
          <w:sz w:val="22"/>
          <w:szCs w:val="22"/>
        </w:rPr>
        <w:t>POSTANOWIENIA KOŃCOWE</w:t>
      </w:r>
    </w:p>
    <w:p w14:paraId="48806E19" w14:textId="77777777" w:rsidR="00D1683B" w:rsidRPr="00F23401" w:rsidRDefault="00D1683B"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Autorskie prawa majątkowe wraz z prawami zależnymi do materiałów przekazanych przez Wykonawcę należ</w:t>
      </w:r>
      <w:r w:rsidR="00C34D0E" w:rsidRPr="00F23401">
        <w:rPr>
          <w:rFonts w:ascii="Times New Roman" w:hAnsi="Times New Roman" w:cs="Times New Roman"/>
          <w:szCs w:val="22"/>
        </w:rPr>
        <w:t>ą</w:t>
      </w:r>
      <w:r w:rsidRPr="00F23401">
        <w:rPr>
          <w:rFonts w:ascii="Times New Roman" w:hAnsi="Times New Roman" w:cs="Times New Roman"/>
          <w:szCs w:val="22"/>
        </w:rPr>
        <w:t xml:space="preserve"> do Zamawiającego.</w:t>
      </w:r>
    </w:p>
    <w:p w14:paraId="020C948B" w14:textId="77777777" w:rsidR="009C497C" w:rsidRPr="00F23401" w:rsidRDefault="009C497C"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 xml:space="preserve">Zamawiający </w:t>
      </w:r>
      <w:r w:rsidR="00834D3C" w:rsidRPr="00F23401">
        <w:rPr>
          <w:rFonts w:ascii="Times New Roman" w:hAnsi="Times New Roman" w:cs="Times New Roman"/>
          <w:szCs w:val="22"/>
        </w:rPr>
        <w:t xml:space="preserve">oświadcza, że dysponuje </w:t>
      </w:r>
      <w:r w:rsidR="003D756A">
        <w:rPr>
          <w:rFonts w:ascii="Times New Roman" w:hAnsi="Times New Roman" w:cs="Times New Roman"/>
          <w:szCs w:val="22"/>
        </w:rPr>
        <w:t>autorskimi prawami maj</w:t>
      </w:r>
      <w:r w:rsidR="00124856">
        <w:rPr>
          <w:rFonts w:ascii="Times New Roman" w:hAnsi="Times New Roman" w:cs="Times New Roman"/>
          <w:szCs w:val="22"/>
        </w:rPr>
        <w:t>ą</w:t>
      </w:r>
      <w:r w:rsidR="003D756A">
        <w:rPr>
          <w:rFonts w:ascii="Times New Roman" w:hAnsi="Times New Roman" w:cs="Times New Roman"/>
          <w:szCs w:val="22"/>
        </w:rPr>
        <w:t>tkowymi</w:t>
      </w:r>
      <w:r w:rsidR="001B469C">
        <w:rPr>
          <w:rFonts w:ascii="Times New Roman" w:hAnsi="Times New Roman" w:cs="Times New Roman"/>
          <w:szCs w:val="22"/>
        </w:rPr>
        <w:t xml:space="preserve"> </w:t>
      </w:r>
      <w:r w:rsidR="00834D3C" w:rsidRPr="00F23401">
        <w:rPr>
          <w:rFonts w:ascii="Times New Roman" w:hAnsi="Times New Roman" w:cs="Times New Roman"/>
          <w:szCs w:val="22"/>
        </w:rPr>
        <w:t>do wszelkich materiałów przekazanych Wy</w:t>
      </w:r>
      <w:r w:rsidR="00FE72E8" w:rsidRPr="00F23401">
        <w:rPr>
          <w:rFonts w:ascii="Times New Roman" w:hAnsi="Times New Roman" w:cs="Times New Roman"/>
          <w:szCs w:val="22"/>
        </w:rPr>
        <w:t>dawcy</w:t>
      </w:r>
      <w:r w:rsidR="00834D3C" w:rsidRPr="00F23401">
        <w:rPr>
          <w:rFonts w:ascii="Times New Roman" w:hAnsi="Times New Roman" w:cs="Times New Roman"/>
          <w:szCs w:val="22"/>
        </w:rPr>
        <w:t>, w tym w szczególności do tekstów oraz ilustracji</w:t>
      </w:r>
      <w:r w:rsidR="00FE72E8" w:rsidRPr="00F23401">
        <w:rPr>
          <w:rFonts w:ascii="Times New Roman" w:hAnsi="Times New Roman" w:cs="Times New Roman"/>
          <w:szCs w:val="22"/>
        </w:rPr>
        <w:t>, i udziela licencji W</w:t>
      </w:r>
      <w:r w:rsidR="00834D3C" w:rsidRPr="00F23401">
        <w:rPr>
          <w:rFonts w:ascii="Times New Roman" w:hAnsi="Times New Roman" w:cs="Times New Roman"/>
          <w:szCs w:val="22"/>
        </w:rPr>
        <w:t xml:space="preserve">ydawcy </w:t>
      </w:r>
      <w:r w:rsidR="001B469C">
        <w:rPr>
          <w:rFonts w:ascii="Times New Roman" w:hAnsi="Times New Roman" w:cs="Times New Roman"/>
          <w:szCs w:val="22"/>
        </w:rPr>
        <w:t>do nich w związku z publikacją</w:t>
      </w:r>
      <w:r w:rsidR="00834D3C" w:rsidRPr="00F23401">
        <w:rPr>
          <w:rFonts w:ascii="Times New Roman" w:hAnsi="Times New Roman" w:cs="Times New Roman"/>
          <w:szCs w:val="22"/>
        </w:rPr>
        <w:t xml:space="preserve">, na zasadach określonych w </w:t>
      </w:r>
      <w:r w:rsidR="0095446A" w:rsidRPr="00F23401">
        <w:rPr>
          <w:rFonts w:ascii="Times New Roman" w:hAnsi="Times New Roman" w:cs="Times New Roman"/>
          <w:szCs w:val="22"/>
        </w:rPr>
        <w:t>niniejszej</w:t>
      </w:r>
      <w:r w:rsidR="0095446A" w:rsidRPr="00F23401">
        <w:rPr>
          <w:szCs w:val="22"/>
        </w:rPr>
        <w:t xml:space="preserve"> </w:t>
      </w:r>
      <w:r w:rsidR="00834D3C" w:rsidRPr="00F23401">
        <w:rPr>
          <w:rFonts w:ascii="Times New Roman" w:hAnsi="Times New Roman" w:cs="Times New Roman"/>
          <w:szCs w:val="22"/>
        </w:rPr>
        <w:t>umowie</w:t>
      </w:r>
      <w:r w:rsidRPr="00F23401">
        <w:rPr>
          <w:rFonts w:ascii="Times New Roman" w:hAnsi="Times New Roman" w:cs="Times New Roman"/>
          <w:szCs w:val="22"/>
        </w:rPr>
        <w:t>.</w:t>
      </w:r>
    </w:p>
    <w:p w14:paraId="37AB5BB5" w14:textId="77777777" w:rsidR="00D1683B" w:rsidRPr="00F23401" w:rsidRDefault="00C34D0E"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Numer ISBN zostanie nadany przez Zamawiającego.</w:t>
      </w:r>
    </w:p>
    <w:p w14:paraId="43EA05F9" w14:textId="77777777" w:rsidR="00452A87" w:rsidRPr="00F23401" w:rsidRDefault="00452A87"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Wszelkie spory wynikłe z niniejszej umowy b</w:t>
      </w:r>
      <w:r w:rsidR="00074AE7" w:rsidRPr="00F23401">
        <w:rPr>
          <w:rFonts w:ascii="Times New Roman" w:hAnsi="Times New Roman" w:cs="Times New Roman"/>
          <w:szCs w:val="22"/>
        </w:rPr>
        <w:t>ędą rozstrzygały właściwe sądy dla siedziby Zamawiającego.</w:t>
      </w:r>
    </w:p>
    <w:p w14:paraId="03F3FC6D" w14:textId="77777777" w:rsidR="00452A87" w:rsidRPr="00F23401" w:rsidRDefault="00E1005D"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rPr>
        <w:t>W sprawach nieuregulowanych niniejszą umową stosuje się przepisy prawa polskiego, w tym kodeksu cywilnego.</w:t>
      </w:r>
      <w:r w:rsidR="00452A87" w:rsidRPr="00F23401">
        <w:rPr>
          <w:rFonts w:ascii="Times New Roman" w:hAnsi="Times New Roman" w:cs="Times New Roman"/>
          <w:szCs w:val="22"/>
        </w:rPr>
        <w:t xml:space="preserve"> </w:t>
      </w:r>
    </w:p>
    <w:p w14:paraId="42278257" w14:textId="77777777" w:rsidR="00E1005D" w:rsidRPr="00F23401" w:rsidRDefault="00E1005D" w:rsidP="00EB609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rPr>
        <w:t>Umowa została sporządzona w trzech jednobrzmiących egzemplarzach, dwa dla Zamawi</w:t>
      </w:r>
      <w:r w:rsidR="0036432C" w:rsidRPr="00F23401">
        <w:rPr>
          <w:rFonts w:ascii="Times New Roman" w:hAnsi="Times New Roman" w:cs="Times New Roman"/>
        </w:rPr>
        <w:t>ającego i jeden dla Wykonawcy.</w:t>
      </w:r>
    </w:p>
    <w:p w14:paraId="00C02BE9" w14:textId="77777777" w:rsidR="0036432C" w:rsidRPr="00F23401" w:rsidRDefault="0036432C" w:rsidP="0036432C">
      <w:pPr>
        <w:pStyle w:val="Akapitzlist"/>
        <w:numPr>
          <w:ilvl w:val="0"/>
          <w:numId w:val="2"/>
        </w:numPr>
        <w:tabs>
          <w:tab w:val="clear" w:pos="2235"/>
          <w:tab w:val="num" w:pos="255"/>
        </w:tabs>
        <w:ind w:left="255"/>
        <w:jc w:val="both"/>
        <w:rPr>
          <w:rFonts w:ascii="Times New Roman" w:hAnsi="Times New Roman" w:cs="Times New Roman"/>
          <w:szCs w:val="22"/>
        </w:rPr>
      </w:pPr>
      <w:r w:rsidRPr="00F23401">
        <w:rPr>
          <w:rFonts w:ascii="Times New Roman" w:hAnsi="Times New Roman" w:cs="Times New Roman"/>
          <w:szCs w:val="22"/>
        </w:rPr>
        <w:t>Załączniki stanowią integralną część umowy.</w:t>
      </w:r>
    </w:p>
    <w:p w14:paraId="67613720" w14:textId="77777777" w:rsidR="0036432C" w:rsidRPr="00F23401" w:rsidRDefault="0036432C" w:rsidP="0036432C">
      <w:pPr>
        <w:pStyle w:val="Akapitzlist"/>
        <w:ind w:left="255"/>
        <w:jc w:val="both"/>
        <w:rPr>
          <w:rFonts w:ascii="Times New Roman" w:hAnsi="Times New Roman" w:cs="Times New Roman"/>
          <w:szCs w:val="22"/>
        </w:rPr>
      </w:pPr>
    </w:p>
    <w:p w14:paraId="178CAA49" w14:textId="77777777" w:rsidR="0036432C" w:rsidRPr="00F23401" w:rsidRDefault="0036432C" w:rsidP="0036432C">
      <w:pPr>
        <w:pStyle w:val="Akapitzlist"/>
        <w:ind w:left="255"/>
        <w:jc w:val="both"/>
        <w:rPr>
          <w:rFonts w:ascii="Times New Roman" w:hAnsi="Times New Roman" w:cs="Times New Roman"/>
          <w:szCs w:val="22"/>
        </w:rPr>
      </w:pPr>
    </w:p>
    <w:p w14:paraId="0A6D616E" w14:textId="77777777" w:rsidR="0036432C" w:rsidRPr="00F23401" w:rsidRDefault="0036432C" w:rsidP="0036432C">
      <w:pPr>
        <w:pStyle w:val="Akapitzlist"/>
        <w:ind w:left="0"/>
        <w:jc w:val="both"/>
        <w:rPr>
          <w:rFonts w:ascii="Times New Roman" w:hAnsi="Times New Roman" w:cs="Times New Roman"/>
          <w:b/>
          <w:szCs w:val="22"/>
        </w:rPr>
      </w:pPr>
      <w:r w:rsidRPr="00F23401">
        <w:rPr>
          <w:rFonts w:ascii="Times New Roman" w:hAnsi="Times New Roman" w:cs="Times New Roman"/>
          <w:b/>
          <w:szCs w:val="22"/>
        </w:rPr>
        <w:t>Wykaz załączników:</w:t>
      </w:r>
    </w:p>
    <w:p w14:paraId="213F6133" w14:textId="77777777" w:rsidR="0036432C" w:rsidRPr="00F23401" w:rsidRDefault="0036432C"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sidRPr="00F23401">
        <w:rPr>
          <w:rFonts w:ascii="Times New Roman" w:hAnsi="Times New Roman"/>
        </w:rPr>
        <w:t>wypis z KRS lub innego rejestru właściwego dla Wykonawcy i/lub umowa konsorcjalna i/lub pełnomocnictwo przedstawicieli Wykonawcy do podpisania niniejszej umowy</w:t>
      </w:r>
    </w:p>
    <w:p w14:paraId="1780A9C3" w14:textId="77777777" w:rsidR="0036432C" w:rsidRPr="00F23401" w:rsidRDefault="0036432C"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sidRPr="00F23401">
        <w:rPr>
          <w:rFonts w:ascii="Times New Roman" w:hAnsi="Times New Roman"/>
        </w:rPr>
        <w:t>Opis przedmiotu zamówienia</w:t>
      </w:r>
    </w:p>
    <w:p w14:paraId="3DFD5536" w14:textId="77777777" w:rsidR="00EA370B" w:rsidRPr="00F23401" w:rsidRDefault="00EA370B"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cs="Times New Roman"/>
          <w:szCs w:val="22"/>
        </w:rPr>
      </w:pPr>
      <w:r w:rsidRPr="00F23401">
        <w:rPr>
          <w:rFonts w:ascii="Times New Roman" w:hAnsi="Times New Roman" w:cs="Times New Roman"/>
          <w:szCs w:val="22"/>
          <w:lang w:eastAsia="en-US"/>
        </w:rPr>
        <w:t xml:space="preserve">Wykaz podwykonawców </w:t>
      </w:r>
    </w:p>
    <w:p w14:paraId="3ABADB60" w14:textId="77777777" w:rsidR="0036432C" w:rsidRDefault="0036432C"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sidRPr="00F23401">
        <w:rPr>
          <w:rFonts w:ascii="Times New Roman" w:hAnsi="Times New Roman"/>
        </w:rPr>
        <w:t>Formularz oferty</w:t>
      </w:r>
    </w:p>
    <w:p w14:paraId="2D7EB4CA" w14:textId="77777777" w:rsidR="00AC2338" w:rsidRPr="00F23401" w:rsidRDefault="00AC2338" w:rsidP="0036432C">
      <w:pPr>
        <w:pStyle w:val="Akapitzlist"/>
        <w:widowControl w:val="0"/>
        <w:numPr>
          <w:ilvl w:val="1"/>
          <w:numId w:val="2"/>
        </w:numPr>
        <w:autoSpaceDE w:val="0"/>
        <w:autoSpaceDN w:val="0"/>
        <w:adjustRightInd w:val="0"/>
        <w:spacing w:after="200" w:line="276" w:lineRule="auto"/>
        <w:ind w:left="426" w:hanging="284"/>
        <w:jc w:val="both"/>
        <w:rPr>
          <w:rFonts w:ascii="Times New Roman" w:hAnsi="Times New Roman"/>
        </w:rPr>
      </w:pPr>
      <w:r>
        <w:rPr>
          <w:rFonts w:ascii="Times New Roman" w:hAnsi="Times New Roman"/>
        </w:rPr>
        <w:t>Klauzula informacyjna</w:t>
      </w:r>
      <w:r w:rsidR="003D756A">
        <w:rPr>
          <w:rFonts w:ascii="Times New Roman" w:hAnsi="Times New Roman"/>
        </w:rPr>
        <w:t xml:space="preserve"> dotycząca przetwarzania danych osobowych</w:t>
      </w:r>
    </w:p>
    <w:p w14:paraId="70EA64B9" w14:textId="77777777" w:rsidR="0036432C" w:rsidRPr="00F23401" w:rsidRDefault="0036432C" w:rsidP="00704783">
      <w:pPr>
        <w:pStyle w:val="Akapitzlist"/>
        <w:ind w:left="255"/>
        <w:jc w:val="both"/>
        <w:rPr>
          <w:rFonts w:ascii="Times New Roman" w:hAnsi="Times New Roman" w:cs="Times New Roman"/>
          <w:szCs w:val="22"/>
        </w:rPr>
      </w:pPr>
    </w:p>
    <w:p w14:paraId="6B270803" w14:textId="77777777" w:rsidR="00E1005D" w:rsidRPr="00F23401" w:rsidRDefault="00E1005D" w:rsidP="00DF5448">
      <w:pPr>
        <w:pStyle w:val="Akapitzlist"/>
        <w:ind w:left="255"/>
        <w:jc w:val="both"/>
        <w:rPr>
          <w:rFonts w:ascii="Times New Roman" w:hAnsi="Times New Roman" w:cs="Times New Roman"/>
          <w:szCs w:val="22"/>
        </w:rPr>
      </w:pPr>
    </w:p>
    <w:p w14:paraId="536B5034" w14:textId="77777777" w:rsidR="00E1005D" w:rsidRPr="00F23401" w:rsidRDefault="00E1005D" w:rsidP="00DF5448">
      <w:pPr>
        <w:pStyle w:val="Akapitzlist"/>
        <w:ind w:left="255"/>
        <w:jc w:val="both"/>
        <w:rPr>
          <w:rFonts w:ascii="Times New Roman" w:hAnsi="Times New Roman" w:cs="Times New Roman"/>
          <w:szCs w:val="22"/>
        </w:rPr>
      </w:pPr>
    </w:p>
    <w:p w14:paraId="56F0B122" w14:textId="77777777" w:rsidR="006E7CD6" w:rsidRPr="00F23401" w:rsidRDefault="00452A87" w:rsidP="00A63203">
      <w:pPr>
        <w:jc w:val="center"/>
        <w:rPr>
          <w:b/>
          <w:sz w:val="22"/>
          <w:szCs w:val="22"/>
        </w:rPr>
      </w:pPr>
      <w:r w:rsidRPr="00F23401">
        <w:rPr>
          <w:b/>
          <w:sz w:val="22"/>
          <w:szCs w:val="22"/>
        </w:rPr>
        <w:t>Zamawiający</w:t>
      </w:r>
      <w:r w:rsidRPr="00F23401">
        <w:rPr>
          <w:b/>
          <w:sz w:val="22"/>
          <w:szCs w:val="22"/>
        </w:rPr>
        <w:tab/>
      </w:r>
      <w:r w:rsidRPr="00F23401">
        <w:rPr>
          <w:b/>
          <w:sz w:val="22"/>
          <w:szCs w:val="22"/>
        </w:rPr>
        <w:tab/>
      </w:r>
      <w:r w:rsidRPr="00F23401">
        <w:rPr>
          <w:b/>
          <w:sz w:val="22"/>
          <w:szCs w:val="22"/>
        </w:rPr>
        <w:tab/>
      </w:r>
      <w:r w:rsidRPr="00F23401">
        <w:rPr>
          <w:b/>
          <w:sz w:val="22"/>
          <w:szCs w:val="22"/>
        </w:rPr>
        <w:tab/>
      </w:r>
      <w:r w:rsidRPr="00F23401">
        <w:rPr>
          <w:b/>
          <w:sz w:val="22"/>
          <w:szCs w:val="22"/>
        </w:rPr>
        <w:tab/>
      </w:r>
      <w:r w:rsidRPr="00F23401">
        <w:rPr>
          <w:b/>
          <w:sz w:val="22"/>
          <w:szCs w:val="22"/>
        </w:rPr>
        <w:tab/>
      </w:r>
      <w:r w:rsidRPr="00F23401">
        <w:rPr>
          <w:b/>
          <w:sz w:val="22"/>
          <w:szCs w:val="22"/>
        </w:rPr>
        <w:tab/>
        <w:t>Wykonawca</w:t>
      </w:r>
    </w:p>
    <w:sectPr w:rsidR="006E7CD6" w:rsidRPr="00F23401" w:rsidSect="00162B94">
      <w:headerReference w:type="even" r:id="rId10"/>
      <w:footerReference w:type="default" r:id="rId11"/>
      <w:type w:val="continuous"/>
      <w:pgSz w:w="11900" w:h="16820"/>
      <w:pgMar w:top="1440" w:right="1191" w:bottom="1440" w:left="1191" w:header="567"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1E1A" w14:textId="77777777" w:rsidR="007C562E" w:rsidRDefault="007C562E">
      <w:r>
        <w:separator/>
      </w:r>
    </w:p>
  </w:endnote>
  <w:endnote w:type="continuationSeparator" w:id="0">
    <w:p w14:paraId="57DAE717" w14:textId="77777777" w:rsidR="007C562E" w:rsidRDefault="007C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DEE9" w14:textId="77777777" w:rsidR="00C724CE" w:rsidRPr="00C724CE" w:rsidRDefault="00F83A89">
    <w:pPr>
      <w:pStyle w:val="Stopka"/>
      <w:jc w:val="right"/>
      <w:rPr>
        <w:rFonts w:ascii="Calibri" w:hAnsi="Calibri"/>
        <w:sz w:val="22"/>
        <w:szCs w:val="22"/>
      </w:rPr>
    </w:pPr>
    <w:r w:rsidRPr="00C724CE">
      <w:rPr>
        <w:rFonts w:ascii="Calibri" w:hAnsi="Calibri"/>
        <w:sz w:val="22"/>
        <w:szCs w:val="22"/>
      </w:rPr>
      <w:fldChar w:fldCharType="begin"/>
    </w:r>
    <w:r w:rsidR="00C724CE" w:rsidRPr="00C724CE">
      <w:rPr>
        <w:rFonts w:ascii="Calibri" w:hAnsi="Calibri"/>
        <w:sz w:val="22"/>
        <w:szCs w:val="22"/>
      </w:rPr>
      <w:instrText>PAGE   \* MERGEFORMAT</w:instrText>
    </w:r>
    <w:r w:rsidRPr="00C724CE">
      <w:rPr>
        <w:rFonts w:ascii="Calibri" w:hAnsi="Calibri"/>
        <w:sz w:val="22"/>
        <w:szCs w:val="22"/>
      </w:rPr>
      <w:fldChar w:fldCharType="separate"/>
    </w:r>
    <w:r w:rsidR="006662B0">
      <w:rPr>
        <w:rFonts w:ascii="Calibri" w:hAnsi="Calibri"/>
        <w:noProof/>
        <w:sz w:val="22"/>
        <w:szCs w:val="22"/>
      </w:rPr>
      <w:t>11</w:t>
    </w:r>
    <w:r w:rsidRPr="00C724CE">
      <w:rPr>
        <w:rFonts w:ascii="Calibri" w:hAnsi="Calibri"/>
        <w:sz w:val="22"/>
        <w:szCs w:val="22"/>
      </w:rPr>
      <w:fldChar w:fldCharType="end"/>
    </w:r>
  </w:p>
  <w:p w14:paraId="39AF6025" w14:textId="77777777" w:rsidR="00C724CE" w:rsidRPr="00C724CE" w:rsidRDefault="00281863" w:rsidP="00C724CE">
    <w:pPr>
      <w:pStyle w:val="Stopka"/>
      <w:jc w:val="center"/>
      <w:rPr>
        <w:rFonts w:ascii="Calibri" w:hAnsi="Calibri"/>
        <w:b/>
        <w:i/>
      </w:rPr>
    </w:pPr>
    <w:r>
      <w:rPr>
        <w:rFonts w:ascii="Calibri" w:hAnsi="Calibri"/>
        <w:b/>
        <w:i/>
      </w:rPr>
      <w:t>DZP-361/143</w:t>
    </w:r>
    <w:r w:rsidR="007E321E">
      <w:rPr>
        <w:rFonts w:ascii="Calibri" w:hAnsi="Calibri"/>
        <w:b/>
        <w:i/>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3B220" w14:textId="77777777" w:rsidR="007C562E" w:rsidRDefault="007C562E">
      <w:r>
        <w:separator/>
      </w:r>
    </w:p>
  </w:footnote>
  <w:footnote w:type="continuationSeparator" w:id="0">
    <w:p w14:paraId="5CE1317F" w14:textId="77777777" w:rsidR="007C562E" w:rsidRDefault="007C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BFE4" w14:textId="77777777" w:rsidR="00AA4C92" w:rsidRDefault="00F83A89">
    <w:pPr>
      <w:pStyle w:val="Nagwek"/>
      <w:framePr w:wrap="around" w:vAnchor="text" w:hAnchor="margin" w:xAlign="center" w:y="1"/>
      <w:rPr>
        <w:rStyle w:val="Numerstrony"/>
      </w:rPr>
    </w:pPr>
    <w:r>
      <w:rPr>
        <w:rStyle w:val="Numerstrony"/>
      </w:rPr>
      <w:fldChar w:fldCharType="begin"/>
    </w:r>
    <w:r w:rsidR="00AA4C92">
      <w:rPr>
        <w:rStyle w:val="Numerstrony"/>
      </w:rPr>
      <w:instrText xml:space="preserve">PAGE  </w:instrText>
    </w:r>
    <w:r>
      <w:rPr>
        <w:rStyle w:val="Numerstrony"/>
      </w:rPr>
      <w:fldChar w:fldCharType="end"/>
    </w:r>
  </w:p>
  <w:p w14:paraId="3158771B" w14:textId="77777777" w:rsidR="00AA4C92" w:rsidRDefault="00AA4C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9738C386"/>
    <w:name w:val="WW8Num23"/>
    <w:lvl w:ilvl="0">
      <w:start w:val="12"/>
      <w:numFmt w:val="decimal"/>
      <w:lvlText w:val="%1)"/>
      <w:lvlJc w:val="left"/>
      <w:pPr>
        <w:tabs>
          <w:tab w:val="num" w:pos="0"/>
        </w:tabs>
        <w:ind w:left="720" w:hanging="360"/>
      </w:pPr>
      <w:rPr>
        <w:rFonts w:ascii="Times New Roman" w:eastAsia="Times New Roman" w:hAnsi="Times New Roman" w:cs="Times New Roman" w:hint="default"/>
        <w:bCs/>
        <w:lang w:eastAsia="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405D8"/>
    <w:multiLevelType w:val="hybridMultilevel"/>
    <w:tmpl w:val="BCFEF34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2F1C89"/>
    <w:multiLevelType w:val="hybridMultilevel"/>
    <w:tmpl w:val="D1DE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87E05"/>
    <w:multiLevelType w:val="hybridMultilevel"/>
    <w:tmpl w:val="B9FCA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A0A9B"/>
    <w:multiLevelType w:val="multilevel"/>
    <w:tmpl w:val="B4C21AAE"/>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09" w:hanging="70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10DF7AF1"/>
    <w:multiLevelType w:val="hybridMultilevel"/>
    <w:tmpl w:val="CA1659E6"/>
    <w:lvl w:ilvl="0" w:tplc="4B02F7AA">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FB2B30"/>
    <w:multiLevelType w:val="hybridMultilevel"/>
    <w:tmpl w:val="8A6CC454"/>
    <w:lvl w:ilvl="0" w:tplc="867259EE">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377CC"/>
    <w:multiLevelType w:val="multilevel"/>
    <w:tmpl w:val="55FE5994"/>
    <w:lvl w:ilvl="0">
      <w:start w:val="1"/>
      <w:numFmt w:val="decimal"/>
      <w:lvlText w:val="%1)"/>
      <w:lvlJc w:val="left"/>
      <w:pPr>
        <w:ind w:left="786" w:hanging="360"/>
      </w:pPr>
      <w:rPr>
        <w:strike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8D35DC8"/>
    <w:multiLevelType w:val="hybridMultilevel"/>
    <w:tmpl w:val="E83E1872"/>
    <w:lvl w:ilvl="0" w:tplc="A60A49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707D21"/>
    <w:multiLevelType w:val="hybridMultilevel"/>
    <w:tmpl w:val="7576CF68"/>
    <w:lvl w:ilvl="0" w:tplc="8098D678">
      <w:start w:val="1"/>
      <w:numFmt w:val="decimal"/>
      <w:lvlText w:val="%1."/>
      <w:lvlJc w:val="left"/>
      <w:pPr>
        <w:tabs>
          <w:tab w:val="num" w:pos="1695"/>
        </w:tabs>
        <w:ind w:left="1695" w:hanging="255"/>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557B3E"/>
    <w:multiLevelType w:val="hybridMultilevel"/>
    <w:tmpl w:val="0E289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541D76"/>
    <w:multiLevelType w:val="multilevel"/>
    <w:tmpl w:val="BEB22426"/>
    <w:lvl w:ilvl="0">
      <w:start w:val="1"/>
      <w:numFmt w:val="decimal"/>
      <w:lvlText w:val="%1."/>
      <w:lvlJc w:val="left"/>
      <w:pPr>
        <w:ind w:left="283" w:hanging="28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1844" w:hanging="70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364" w:hanging="136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084" w:hanging="208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04" w:hanging="280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24" w:hanging="352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244" w:hanging="424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964" w:hanging="496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684" w:hanging="568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376B3C99"/>
    <w:multiLevelType w:val="hybridMultilevel"/>
    <w:tmpl w:val="2236DE22"/>
    <w:lvl w:ilvl="0" w:tplc="C248DE20">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653E0E"/>
    <w:multiLevelType w:val="hybridMultilevel"/>
    <w:tmpl w:val="B67E8A60"/>
    <w:lvl w:ilvl="0" w:tplc="439C0C8A">
      <w:start w:val="1"/>
      <w:numFmt w:val="decimal"/>
      <w:lvlText w:val="%1."/>
      <w:lvlJc w:val="left"/>
      <w:pPr>
        <w:tabs>
          <w:tab w:val="num" w:pos="2235"/>
        </w:tabs>
        <w:ind w:left="2235" w:hanging="255"/>
      </w:pPr>
      <w:rPr>
        <w:rFonts w:ascii="Calibri" w:hAnsi="Calibri" w:hint="default"/>
        <w:b w:val="0"/>
        <w:i w:val="0"/>
        <w:strike w:val="0"/>
        <w:dstrike w:val="0"/>
        <w:color w:val="auto"/>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6E67E7"/>
    <w:multiLevelType w:val="hybridMultilevel"/>
    <w:tmpl w:val="8B4A3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D115B"/>
    <w:multiLevelType w:val="multilevel"/>
    <w:tmpl w:val="1E9EEF6C"/>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 w15:restartNumberingAfterBreak="0">
    <w:nsid w:val="401A615D"/>
    <w:multiLevelType w:val="multilevel"/>
    <w:tmpl w:val="E990E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EE3B39"/>
    <w:multiLevelType w:val="multilevel"/>
    <w:tmpl w:val="0F8A7F92"/>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vertAlign w:val="baseline"/>
      </w:rPr>
    </w:lvl>
    <w:lvl w:ilvl="1">
      <w:start w:val="9"/>
      <w:numFmt w:val="decimal"/>
      <w:lvlText w:val="%2)"/>
      <w:lvlJc w:val="left"/>
      <w:pPr>
        <w:ind w:left="721" w:hanging="721"/>
      </w:pPr>
      <w:rPr>
        <w:rFonts w:ascii="Times New Roman" w:eastAsia="Times New Roman" w:hAnsi="Times New Roman" w:cs="Times New Roman" w:hint="default"/>
        <w:b w:val="0"/>
        <w:i w:val="0"/>
        <w:strike w:val="0"/>
        <w:color w:val="000000"/>
        <w:sz w:val="22"/>
        <w:szCs w:val="22"/>
        <w:u w:val="none"/>
        <w:vertAlign w:val="baseline"/>
      </w:rPr>
    </w:lvl>
    <w:lvl w:ilvl="2">
      <w:start w:val="1"/>
      <w:numFmt w:val="lowerLetter"/>
      <w:lvlText w:val="%3)"/>
      <w:lvlJc w:val="left"/>
      <w:pPr>
        <w:ind w:left="709" w:hanging="709"/>
      </w:pPr>
      <w:rPr>
        <w:rFonts w:ascii="Times New Roman" w:eastAsia="Times New Roman" w:hAnsi="Times New Roman" w:cs="Times New Roman" w:hint="default"/>
        <w:b w:val="0"/>
        <w:i w:val="0"/>
        <w:strike w:val="0"/>
        <w:color w:val="000000"/>
        <w:sz w:val="22"/>
        <w:szCs w:val="22"/>
        <w:u w:val="none"/>
        <w:vertAlign w:val="baseline"/>
      </w:rPr>
    </w:lvl>
    <w:lvl w:ilvl="3">
      <w:start w:val="1"/>
      <w:numFmt w:val="decimal"/>
      <w:lvlText w:val="%4"/>
      <w:lvlJc w:val="left"/>
      <w:pPr>
        <w:ind w:left="1789" w:hanging="1789"/>
      </w:pPr>
      <w:rPr>
        <w:rFonts w:ascii="Times New Roman" w:eastAsia="Times New Roman" w:hAnsi="Times New Roman" w:cs="Times New Roman" w:hint="default"/>
        <w:b w:val="0"/>
        <w:i w:val="0"/>
        <w:strike w:val="0"/>
        <w:color w:val="000000"/>
        <w:sz w:val="22"/>
        <w:szCs w:val="22"/>
        <w:u w:val="none"/>
        <w:vertAlign w:val="baseline"/>
      </w:rPr>
    </w:lvl>
    <w:lvl w:ilvl="4">
      <w:start w:val="1"/>
      <w:numFmt w:val="lowerLetter"/>
      <w:lvlText w:val="%5"/>
      <w:lvlJc w:val="left"/>
      <w:pPr>
        <w:ind w:left="2509" w:hanging="2509"/>
      </w:pPr>
      <w:rPr>
        <w:rFonts w:ascii="Times New Roman" w:eastAsia="Times New Roman" w:hAnsi="Times New Roman" w:cs="Times New Roman" w:hint="default"/>
        <w:b w:val="0"/>
        <w:i w:val="0"/>
        <w:strike w:val="0"/>
        <w:color w:val="000000"/>
        <w:sz w:val="22"/>
        <w:szCs w:val="22"/>
        <w:u w:val="none"/>
        <w:vertAlign w:val="baseline"/>
      </w:rPr>
    </w:lvl>
    <w:lvl w:ilvl="5">
      <w:start w:val="1"/>
      <w:numFmt w:val="lowerRoman"/>
      <w:lvlText w:val="%6"/>
      <w:lvlJc w:val="left"/>
      <w:pPr>
        <w:ind w:left="3229" w:hanging="3229"/>
      </w:pPr>
      <w:rPr>
        <w:rFonts w:ascii="Times New Roman" w:eastAsia="Times New Roman" w:hAnsi="Times New Roman" w:cs="Times New Roman" w:hint="default"/>
        <w:b w:val="0"/>
        <w:i w:val="0"/>
        <w:strike w:val="0"/>
        <w:color w:val="000000"/>
        <w:sz w:val="22"/>
        <w:szCs w:val="22"/>
        <w:u w:val="none"/>
        <w:vertAlign w:val="baseline"/>
      </w:rPr>
    </w:lvl>
    <w:lvl w:ilvl="6">
      <w:start w:val="1"/>
      <w:numFmt w:val="decimal"/>
      <w:lvlText w:val="%7"/>
      <w:lvlJc w:val="left"/>
      <w:pPr>
        <w:ind w:left="3949" w:hanging="3949"/>
      </w:pPr>
      <w:rPr>
        <w:rFonts w:ascii="Times New Roman" w:eastAsia="Times New Roman" w:hAnsi="Times New Roman" w:cs="Times New Roman" w:hint="default"/>
        <w:b w:val="0"/>
        <w:i w:val="0"/>
        <w:strike w:val="0"/>
        <w:color w:val="000000"/>
        <w:sz w:val="22"/>
        <w:szCs w:val="22"/>
        <w:u w:val="none"/>
        <w:vertAlign w:val="baseline"/>
      </w:rPr>
    </w:lvl>
    <w:lvl w:ilvl="7">
      <w:start w:val="1"/>
      <w:numFmt w:val="lowerLetter"/>
      <w:lvlText w:val="%8"/>
      <w:lvlJc w:val="left"/>
      <w:pPr>
        <w:ind w:left="4669" w:hanging="4669"/>
      </w:pPr>
      <w:rPr>
        <w:rFonts w:ascii="Times New Roman" w:eastAsia="Times New Roman" w:hAnsi="Times New Roman" w:cs="Times New Roman" w:hint="default"/>
        <w:b w:val="0"/>
        <w:i w:val="0"/>
        <w:strike w:val="0"/>
        <w:color w:val="000000"/>
        <w:sz w:val="22"/>
        <w:szCs w:val="22"/>
        <w:u w:val="none"/>
        <w:vertAlign w:val="baseline"/>
      </w:rPr>
    </w:lvl>
    <w:lvl w:ilvl="8">
      <w:start w:val="1"/>
      <w:numFmt w:val="lowerRoman"/>
      <w:lvlText w:val="%9"/>
      <w:lvlJc w:val="left"/>
      <w:pPr>
        <w:ind w:left="5389" w:hanging="5389"/>
      </w:pPr>
      <w:rPr>
        <w:rFonts w:ascii="Times New Roman" w:eastAsia="Times New Roman" w:hAnsi="Times New Roman" w:cs="Times New Roman" w:hint="default"/>
        <w:b w:val="0"/>
        <w:i w:val="0"/>
        <w:strike w:val="0"/>
        <w:color w:val="000000"/>
        <w:sz w:val="22"/>
        <w:szCs w:val="22"/>
        <w:u w:val="none"/>
        <w:vertAlign w:val="baseline"/>
      </w:rPr>
    </w:lvl>
  </w:abstractNum>
  <w:abstractNum w:abstractNumId="19" w15:restartNumberingAfterBreak="0">
    <w:nsid w:val="46F84F63"/>
    <w:multiLevelType w:val="hybridMultilevel"/>
    <w:tmpl w:val="5A2A82A6"/>
    <w:lvl w:ilvl="0" w:tplc="7414B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643115"/>
    <w:multiLevelType w:val="hybridMultilevel"/>
    <w:tmpl w:val="3B36FF90"/>
    <w:lvl w:ilvl="0" w:tplc="A40AA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67B1A"/>
    <w:multiLevelType w:val="hybridMultilevel"/>
    <w:tmpl w:val="76480ECA"/>
    <w:lvl w:ilvl="0" w:tplc="0B7A8F22">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E432B8D"/>
    <w:multiLevelType w:val="hybridMultilevel"/>
    <w:tmpl w:val="163661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0B29EE"/>
    <w:multiLevelType w:val="hybridMultilevel"/>
    <w:tmpl w:val="92B4A9BE"/>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4" w15:restartNumberingAfterBreak="0">
    <w:nsid w:val="50760990"/>
    <w:multiLevelType w:val="multilevel"/>
    <w:tmpl w:val="0F7C8CDC"/>
    <w:lvl w:ilvl="0">
      <w:start w:val="1"/>
      <w:numFmt w:val="decimal"/>
      <w:lvlText w:val="%1."/>
      <w:lvlJc w:val="left"/>
      <w:pPr>
        <w:ind w:left="358" w:hanging="35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38" w:hanging="143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58" w:hanging="215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78" w:hanging="287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98" w:hanging="359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18" w:hanging="431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38" w:hanging="503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58" w:hanging="575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5160151B"/>
    <w:multiLevelType w:val="hybridMultilevel"/>
    <w:tmpl w:val="2F94C0B0"/>
    <w:lvl w:ilvl="0" w:tplc="A9A462A6">
      <w:start w:val="1"/>
      <w:numFmt w:val="decimal"/>
      <w:lvlText w:val="%1)"/>
      <w:lvlJc w:val="left"/>
      <w:pPr>
        <w:tabs>
          <w:tab w:val="num" w:pos="1429"/>
        </w:tabs>
        <w:ind w:left="1429" w:hanging="360"/>
      </w:pPr>
      <w:rPr>
        <w:rFonts w:ascii="Tahoma" w:hAnsi="Tahoma" w:cs="Times" w:hint="default"/>
        <w:sz w:val="20"/>
      </w:rPr>
    </w:lvl>
    <w:lvl w:ilvl="1" w:tplc="FBDE0D88">
      <w:start w:val="1"/>
      <w:numFmt w:val="decimal"/>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26" w15:restartNumberingAfterBreak="0">
    <w:nsid w:val="56703F48"/>
    <w:multiLevelType w:val="multilevel"/>
    <w:tmpl w:val="01F21F34"/>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C0274ED"/>
    <w:multiLevelType w:val="hybridMultilevel"/>
    <w:tmpl w:val="CDBAE1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C16128B"/>
    <w:multiLevelType w:val="multilevel"/>
    <w:tmpl w:val="039AAAD0"/>
    <w:lvl w:ilvl="0">
      <w:start w:val="1"/>
      <w:numFmt w:val="lowerLetter"/>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5D5B3D1F"/>
    <w:multiLevelType w:val="multilevel"/>
    <w:tmpl w:val="A2FAE20E"/>
    <w:lvl w:ilvl="0">
      <w:start w:val="1"/>
      <w:numFmt w:val="decimal"/>
      <w:lvlText w:val="%1."/>
      <w:lvlJc w:val="left"/>
      <w:pPr>
        <w:tabs>
          <w:tab w:val="num" w:pos="435"/>
        </w:tabs>
        <w:ind w:left="435" w:hanging="435"/>
      </w:pPr>
      <w:rPr>
        <w:rFonts w:ascii="Calibri" w:hAnsi="Calibri" w:hint="default"/>
        <w:color w:val="auto"/>
        <w:sz w:val="22"/>
        <w:szCs w:val="22"/>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4077B4"/>
    <w:multiLevelType w:val="hybridMultilevel"/>
    <w:tmpl w:val="2F94C0B0"/>
    <w:lvl w:ilvl="0" w:tplc="A9A462A6">
      <w:start w:val="1"/>
      <w:numFmt w:val="decimal"/>
      <w:lvlText w:val="%1)"/>
      <w:lvlJc w:val="left"/>
      <w:pPr>
        <w:tabs>
          <w:tab w:val="num" w:pos="1429"/>
        </w:tabs>
        <w:ind w:left="1429" w:hanging="360"/>
      </w:pPr>
      <w:rPr>
        <w:rFonts w:ascii="Tahoma" w:hAnsi="Tahoma" w:cs="Times" w:hint="default"/>
        <w:sz w:val="20"/>
      </w:rPr>
    </w:lvl>
    <w:lvl w:ilvl="1" w:tplc="FBDE0D88">
      <w:start w:val="1"/>
      <w:numFmt w:val="decimal"/>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31" w15:restartNumberingAfterBreak="0">
    <w:nsid w:val="6F782DED"/>
    <w:multiLevelType w:val="hybridMultilevel"/>
    <w:tmpl w:val="3B78E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7FA47A20"/>
    <w:multiLevelType w:val="hybridMultilevel"/>
    <w:tmpl w:val="425C15D0"/>
    <w:lvl w:ilvl="0" w:tplc="439C0C8A">
      <w:start w:val="1"/>
      <w:numFmt w:val="decimal"/>
      <w:lvlText w:val="%1."/>
      <w:lvlJc w:val="left"/>
      <w:pPr>
        <w:tabs>
          <w:tab w:val="num" w:pos="2235"/>
        </w:tabs>
        <w:ind w:left="2235" w:hanging="255"/>
      </w:pPr>
      <w:rPr>
        <w:rFonts w:ascii="Calibri" w:hAnsi="Calibri" w:hint="default"/>
        <w:b w:val="0"/>
        <w:i w:val="0"/>
        <w:strike w:val="0"/>
        <w:dstrike w:val="0"/>
        <w:color w:val="auto"/>
        <w:sz w:val="22"/>
        <w:szCs w:val="22"/>
        <w:u w:val="none"/>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9"/>
  </w:num>
  <w:num w:numId="7">
    <w:abstractNumId w:val="4"/>
  </w:num>
  <w:num w:numId="8">
    <w:abstractNumId w:val="27"/>
  </w:num>
  <w:num w:numId="9">
    <w:abstractNumId w:val="15"/>
  </w:num>
  <w:num w:numId="10">
    <w:abstractNumId w:val="31"/>
  </w:num>
  <w:num w:numId="11">
    <w:abstractNumId w:val="3"/>
  </w:num>
  <w:num w:numId="12">
    <w:abstractNumId w:val="20"/>
  </w:num>
  <w:num w:numId="13">
    <w:abstractNumId w:val="30"/>
  </w:num>
  <w:num w:numId="14">
    <w:abstractNumId w:val="7"/>
  </w:num>
  <w:num w:numId="15">
    <w:abstractNumId w:val="13"/>
  </w:num>
  <w:num w:numId="16">
    <w:abstractNumId w:val="17"/>
  </w:num>
  <w:num w:numId="17">
    <w:abstractNumId w:val="28"/>
  </w:num>
  <w:num w:numId="18">
    <w:abstractNumId w:val="8"/>
  </w:num>
  <w:num w:numId="19">
    <w:abstractNumId w:val="18"/>
  </w:num>
  <w:num w:numId="20">
    <w:abstractNumId w:val="24"/>
  </w:num>
  <w:num w:numId="21">
    <w:abstractNumId w:val="16"/>
  </w:num>
  <w:num w:numId="22">
    <w:abstractNumId w:val="12"/>
  </w:num>
  <w:num w:numId="23">
    <w:abstractNumId w:val="5"/>
  </w:num>
  <w:num w:numId="24">
    <w:abstractNumId w:val="2"/>
  </w:num>
  <w:num w:numId="25">
    <w:abstractNumId w:val="11"/>
  </w:num>
  <w:num w:numId="26">
    <w:abstractNumId w:val="6"/>
  </w:num>
  <w:num w:numId="27">
    <w:abstractNumId w:val="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96"/>
    <w:rsid w:val="0000264E"/>
    <w:rsid w:val="000065F0"/>
    <w:rsid w:val="00007A1D"/>
    <w:rsid w:val="00007DBB"/>
    <w:rsid w:val="00010366"/>
    <w:rsid w:val="00013EB3"/>
    <w:rsid w:val="00015F32"/>
    <w:rsid w:val="0001656A"/>
    <w:rsid w:val="000216CB"/>
    <w:rsid w:val="000247E9"/>
    <w:rsid w:val="00030679"/>
    <w:rsid w:val="0004006A"/>
    <w:rsid w:val="000414E6"/>
    <w:rsid w:val="00043E16"/>
    <w:rsid w:val="00044871"/>
    <w:rsid w:val="000467FB"/>
    <w:rsid w:val="00046A49"/>
    <w:rsid w:val="00054DCF"/>
    <w:rsid w:val="00064928"/>
    <w:rsid w:val="00065DC2"/>
    <w:rsid w:val="00070409"/>
    <w:rsid w:val="00072BF9"/>
    <w:rsid w:val="00074AE7"/>
    <w:rsid w:val="00076D42"/>
    <w:rsid w:val="00083196"/>
    <w:rsid w:val="000863C1"/>
    <w:rsid w:val="000959F1"/>
    <w:rsid w:val="00097E22"/>
    <w:rsid w:val="000A1197"/>
    <w:rsid w:val="000A53AF"/>
    <w:rsid w:val="000A5448"/>
    <w:rsid w:val="000B1DCA"/>
    <w:rsid w:val="000B23E9"/>
    <w:rsid w:val="000B423F"/>
    <w:rsid w:val="000C09C3"/>
    <w:rsid w:val="000C2977"/>
    <w:rsid w:val="000C430C"/>
    <w:rsid w:val="000D3E39"/>
    <w:rsid w:val="000D5A0B"/>
    <w:rsid w:val="000D7B7B"/>
    <w:rsid w:val="000E1580"/>
    <w:rsid w:val="000E3489"/>
    <w:rsid w:val="000E6F95"/>
    <w:rsid w:val="000E76FC"/>
    <w:rsid w:val="000E7B17"/>
    <w:rsid w:val="000F1596"/>
    <w:rsid w:val="000F1DE6"/>
    <w:rsid w:val="000F4307"/>
    <w:rsid w:val="000F62C0"/>
    <w:rsid w:val="00101E13"/>
    <w:rsid w:val="001131F6"/>
    <w:rsid w:val="001139BD"/>
    <w:rsid w:val="00116096"/>
    <w:rsid w:val="0011726C"/>
    <w:rsid w:val="00117C06"/>
    <w:rsid w:val="00123191"/>
    <w:rsid w:val="00124856"/>
    <w:rsid w:val="00132A1C"/>
    <w:rsid w:val="00142C6B"/>
    <w:rsid w:val="00143CD8"/>
    <w:rsid w:val="001467A6"/>
    <w:rsid w:val="001529EE"/>
    <w:rsid w:val="00161F93"/>
    <w:rsid w:val="00162591"/>
    <w:rsid w:val="00162B94"/>
    <w:rsid w:val="00164B7B"/>
    <w:rsid w:val="001650A5"/>
    <w:rsid w:val="00172F56"/>
    <w:rsid w:val="00174BC8"/>
    <w:rsid w:val="0017581F"/>
    <w:rsid w:val="001804A2"/>
    <w:rsid w:val="001806B9"/>
    <w:rsid w:val="00184003"/>
    <w:rsid w:val="00187D6C"/>
    <w:rsid w:val="00191019"/>
    <w:rsid w:val="0019656A"/>
    <w:rsid w:val="001A3D12"/>
    <w:rsid w:val="001B1DB5"/>
    <w:rsid w:val="001B469C"/>
    <w:rsid w:val="001C0CA9"/>
    <w:rsid w:val="001D19F7"/>
    <w:rsid w:val="001D2848"/>
    <w:rsid w:val="001D4E47"/>
    <w:rsid w:val="001D4EE2"/>
    <w:rsid w:val="001D6C6E"/>
    <w:rsid w:val="001E1CEF"/>
    <w:rsid w:val="001E20B5"/>
    <w:rsid w:val="001E31F7"/>
    <w:rsid w:val="001E5547"/>
    <w:rsid w:val="001E5D37"/>
    <w:rsid w:val="001E65CF"/>
    <w:rsid w:val="001F25BE"/>
    <w:rsid w:val="001F2A8A"/>
    <w:rsid w:val="00202CED"/>
    <w:rsid w:val="00202F05"/>
    <w:rsid w:val="00211C9A"/>
    <w:rsid w:val="00211E5E"/>
    <w:rsid w:val="00223BDA"/>
    <w:rsid w:val="00227AC4"/>
    <w:rsid w:val="002313F3"/>
    <w:rsid w:val="002316BB"/>
    <w:rsid w:val="0024198A"/>
    <w:rsid w:val="00250490"/>
    <w:rsid w:val="00257675"/>
    <w:rsid w:val="00263E55"/>
    <w:rsid w:val="0026672E"/>
    <w:rsid w:val="00273A48"/>
    <w:rsid w:val="002803D3"/>
    <w:rsid w:val="00281863"/>
    <w:rsid w:val="002920BC"/>
    <w:rsid w:val="002A6A11"/>
    <w:rsid w:val="002B16E4"/>
    <w:rsid w:val="002B223A"/>
    <w:rsid w:val="002B266C"/>
    <w:rsid w:val="002B271D"/>
    <w:rsid w:val="002B2C76"/>
    <w:rsid w:val="002B349E"/>
    <w:rsid w:val="002B719F"/>
    <w:rsid w:val="002B7A1F"/>
    <w:rsid w:val="002C1624"/>
    <w:rsid w:val="002C3D72"/>
    <w:rsid w:val="002D237E"/>
    <w:rsid w:val="002D5EA8"/>
    <w:rsid w:val="002D647A"/>
    <w:rsid w:val="002E10D8"/>
    <w:rsid w:val="002E27C9"/>
    <w:rsid w:val="002E5F68"/>
    <w:rsid w:val="002E786B"/>
    <w:rsid w:val="002F2BC3"/>
    <w:rsid w:val="002F4112"/>
    <w:rsid w:val="0030119D"/>
    <w:rsid w:val="0030381A"/>
    <w:rsid w:val="003038C9"/>
    <w:rsid w:val="00305153"/>
    <w:rsid w:val="00305936"/>
    <w:rsid w:val="00306B9D"/>
    <w:rsid w:val="00310D4F"/>
    <w:rsid w:val="003110A4"/>
    <w:rsid w:val="003218C4"/>
    <w:rsid w:val="00324C21"/>
    <w:rsid w:val="00326C8A"/>
    <w:rsid w:val="003279BD"/>
    <w:rsid w:val="00332DD7"/>
    <w:rsid w:val="003354EC"/>
    <w:rsid w:val="003358A8"/>
    <w:rsid w:val="00340792"/>
    <w:rsid w:val="003410DB"/>
    <w:rsid w:val="00346FD9"/>
    <w:rsid w:val="00357880"/>
    <w:rsid w:val="0036432C"/>
    <w:rsid w:val="00380993"/>
    <w:rsid w:val="00381294"/>
    <w:rsid w:val="003977FB"/>
    <w:rsid w:val="003A3B5C"/>
    <w:rsid w:val="003A4F80"/>
    <w:rsid w:val="003A5CA8"/>
    <w:rsid w:val="003B1ECC"/>
    <w:rsid w:val="003B3784"/>
    <w:rsid w:val="003C080C"/>
    <w:rsid w:val="003D26B9"/>
    <w:rsid w:val="003D28CD"/>
    <w:rsid w:val="003D2933"/>
    <w:rsid w:val="003D299A"/>
    <w:rsid w:val="003D475B"/>
    <w:rsid w:val="003D5171"/>
    <w:rsid w:val="003D756A"/>
    <w:rsid w:val="003E0B50"/>
    <w:rsid w:val="003F4836"/>
    <w:rsid w:val="003F57AE"/>
    <w:rsid w:val="00401AFA"/>
    <w:rsid w:val="00401ECB"/>
    <w:rsid w:val="00402C03"/>
    <w:rsid w:val="004045B9"/>
    <w:rsid w:val="00414723"/>
    <w:rsid w:val="00420587"/>
    <w:rsid w:val="00420FED"/>
    <w:rsid w:val="004236A9"/>
    <w:rsid w:val="00426D8F"/>
    <w:rsid w:val="00432097"/>
    <w:rsid w:val="00433680"/>
    <w:rsid w:val="004440D7"/>
    <w:rsid w:val="00452A87"/>
    <w:rsid w:val="004560B1"/>
    <w:rsid w:val="0045685E"/>
    <w:rsid w:val="00457B0E"/>
    <w:rsid w:val="00461E03"/>
    <w:rsid w:val="00465446"/>
    <w:rsid w:val="00485396"/>
    <w:rsid w:val="00491C78"/>
    <w:rsid w:val="00497380"/>
    <w:rsid w:val="004A24A0"/>
    <w:rsid w:val="004A2855"/>
    <w:rsid w:val="004A586B"/>
    <w:rsid w:val="004B45C9"/>
    <w:rsid w:val="004D12A5"/>
    <w:rsid w:val="004D1B8D"/>
    <w:rsid w:val="004D5064"/>
    <w:rsid w:val="004D6C62"/>
    <w:rsid w:val="004D7C40"/>
    <w:rsid w:val="004E2F41"/>
    <w:rsid w:val="004E358C"/>
    <w:rsid w:val="004E4ED3"/>
    <w:rsid w:val="004E6281"/>
    <w:rsid w:val="004F5043"/>
    <w:rsid w:val="00506720"/>
    <w:rsid w:val="0051545B"/>
    <w:rsid w:val="00516600"/>
    <w:rsid w:val="00516A46"/>
    <w:rsid w:val="0052108F"/>
    <w:rsid w:val="0053100F"/>
    <w:rsid w:val="00540D54"/>
    <w:rsid w:val="00550725"/>
    <w:rsid w:val="00554B97"/>
    <w:rsid w:val="00554E1D"/>
    <w:rsid w:val="00563941"/>
    <w:rsid w:val="005709CC"/>
    <w:rsid w:val="00572D01"/>
    <w:rsid w:val="00591218"/>
    <w:rsid w:val="00592788"/>
    <w:rsid w:val="005933DD"/>
    <w:rsid w:val="00597B59"/>
    <w:rsid w:val="005A3D92"/>
    <w:rsid w:val="005A3FAA"/>
    <w:rsid w:val="005A5C5C"/>
    <w:rsid w:val="005A6E69"/>
    <w:rsid w:val="005B1364"/>
    <w:rsid w:val="005B6E06"/>
    <w:rsid w:val="005B755E"/>
    <w:rsid w:val="005C17B2"/>
    <w:rsid w:val="005C22C4"/>
    <w:rsid w:val="005C3EFC"/>
    <w:rsid w:val="005C5626"/>
    <w:rsid w:val="005C6ED8"/>
    <w:rsid w:val="005D1DC1"/>
    <w:rsid w:val="005D5D39"/>
    <w:rsid w:val="005D6030"/>
    <w:rsid w:val="005E3D7F"/>
    <w:rsid w:val="005F2137"/>
    <w:rsid w:val="005F67F8"/>
    <w:rsid w:val="00601AE0"/>
    <w:rsid w:val="006025C1"/>
    <w:rsid w:val="00604E0C"/>
    <w:rsid w:val="006140A3"/>
    <w:rsid w:val="00614610"/>
    <w:rsid w:val="0062212C"/>
    <w:rsid w:val="00632AE8"/>
    <w:rsid w:val="006330E2"/>
    <w:rsid w:val="006417D7"/>
    <w:rsid w:val="00641A7C"/>
    <w:rsid w:val="00643090"/>
    <w:rsid w:val="00651165"/>
    <w:rsid w:val="00651FEA"/>
    <w:rsid w:val="006549B8"/>
    <w:rsid w:val="0066241D"/>
    <w:rsid w:val="006662B0"/>
    <w:rsid w:val="00677713"/>
    <w:rsid w:val="006812E4"/>
    <w:rsid w:val="00682A44"/>
    <w:rsid w:val="0068775D"/>
    <w:rsid w:val="00687BD0"/>
    <w:rsid w:val="00693F30"/>
    <w:rsid w:val="00694D9E"/>
    <w:rsid w:val="00695A7E"/>
    <w:rsid w:val="006970ED"/>
    <w:rsid w:val="0069798C"/>
    <w:rsid w:val="006A193B"/>
    <w:rsid w:val="006B4E88"/>
    <w:rsid w:val="006B6653"/>
    <w:rsid w:val="006B6EA3"/>
    <w:rsid w:val="006C448E"/>
    <w:rsid w:val="006C7E67"/>
    <w:rsid w:val="006D149A"/>
    <w:rsid w:val="006D5338"/>
    <w:rsid w:val="006D5B7C"/>
    <w:rsid w:val="006D7AFC"/>
    <w:rsid w:val="006E107D"/>
    <w:rsid w:val="006E7406"/>
    <w:rsid w:val="006E7CD6"/>
    <w:rsid w:val="006F4208"/>
    <w:rsid w:val="006F444E"/>
    <w:rsid w:val="006F7C74"/>
    <w:rsid w:val="006F7D0C"/>
    <w:rsid w:val="007014EA"/>
    <w:rsid w:val="00701B16"/>
    <w:rsid w:val="007022F8"/>
    <w:rsid w:val="00704783"/>
    <w:rsid w:val="007129BA"/>
    <w:rsid w:val="007161B0"/>
    <w:rsid w:val="00716AD3"/>
    <w:rsid w:val="00717F61"/>
    <w:rsid w:val="00721425"/>
    <w:rsid w:val="00733FD8"/>
    <w:rsid w:val="00734D62"/>
    <w:rsid w:val="0074008C"/>
    <w:rsid w:val="00741E44"/>
    <w:rsid w:val="00744C27"/>
    <w:rsid w:val="007450D4"/>
    <w:rsid w:val="00746B4E"/>
    <w:rsid w:val="0074718D"/>
    <w:rsid w:val="007552E3"/>
    <w:rsid w:val="00761C85"/>
    <w:rsid w:val="007669A6"/>
    <w:rsid w:val="00774176"/>
    <w:rsid w:val="00781914"/>
    <w:rsid w:val="00787BAB"/>
    <w:rsid w:val="007904EE"/>
    <w:rsid w:val="00792B69"/>
    <w:rsid w:val="00797DD2"/>
    <w:rsid w:val="007B1517"/>
    <w:rsid w:val="007B2540"/>
    <w:rsid w:val="007B6BD9"/>
    <w:rsid w:val="007C562E"/>
    <w:rsid w:val="007C58C1"/>
    <w:rsid w:val="007D0026"/>
    <w:rsid w:val="007D0AA6"/>
    <w:rsid w:val="007D2D9F"/>
    <w:rsid w:val="007D34E5"/>
    <w:rsid w:val="007E008E"/>
    <w:rsid w:val="007E1F39"/>
    <w:rsid w:val="007E321E"/>
    <w:rsid w:val="007E3E04"/>
    <w:rsid w:val="007F190A"/>
    <w:rsid w:val="007F7C3E"/>
    <w:rsid w:val="007F7D87"/>
    <w:rsid w:val="00804B22"/>
    <w:rsid w:val="00806370"/>
    <w:rsid w:val="00810466"/>
    <w:rsid w:val="00810609"/>
    <w:rsid w:val="0081515A"/>
    <w:rsid w:val="00823686"/>
    <w:rsid w:val="00834D3C"/>
    <w:rsid w:val="00842CD5"/>
    <w:rsid w:val="00846AE4"/>
    <w:rsid w:val="008470EE"/>
    <w:rsid w:val="00863C7A"/>
    <w:rsid w:val="00864A89"/>
    <w:rsid w:val="00864AEC"/>
    <w:rsid w:val="00867E80"/>
    <w:rsid w:val="00873195"/>
    <w:rsid w:val="00882838"/>
    <w:rsid w:val="00883E41"/>
    <w:rsid w:val="00883EB5"/>
    <w:rsid w:val="0089654D"/>
    <w:rsid w:val="00897620"/>
    <w:rsid w:val="00897B25"/>
    <w:rsid w:val="008A0D74"/>
    <w:rsid w:val="008A1610"/>
    <w:rsid w:val="008B1FF6"/>
    <w:rsid w:val="008B451F"/>
    <w:rsid w:val="008B55BD"/>
    <w:rsid w:val="008B6F39"/>
    <w:rsid w:val="008C06CC"/>
    <w:rsid w:val="008C3AAE"/>
    <w:rsid w:val="008C7399"/>
    <w:rsid w:val="008D3EEC"/>
    <w:rsid w:val="008D69C5"/>
    <w:rsid w:val="008E12B5"/>
    <w:rsid w:val="008E48D2"/>
    <w:rsid w:val="008E7CD2"/>
    <w:rsid w:val="008F112C"/>
    <w:rsid w:val="008F4139"/>
    <w:rsid w:val="008F6314"/>
    <w:rsid w:val="00904C84"/>
    <w:rsid w:val="009108CB"/>
    <w:rsid w:val="009123A4"/>
    <w:rsid w:val="00922FCA"/>
    <w:rsid w:val="00923638"/>
    <w:rsid w:val="009308B7"/>
    <w:rsid w:val="00937CB3"/>
    <w:rsid w:val="00942C40"/>
    <w:rsid w:val="00943EF0"/>
    <w:rsid w:val="0094501F"/>
    <w:rsid w:val="00945349"/>
    <w:rsid w:val="00951672"/>
    <w:rsid w:val="0095446A"/>
    <w:rsid w:val="00954EB9"/>
    <w:rsid w:val="00955D50"/>
    <w:rsid w:val="00957705"/>
    <w:rsid w:val="00961FF9"/>
    <w:rsid w:val="009621F9"/>
    <w:rsid w:val="009643C9"/>
    <w:rsid w:val="00965F6A"/>
    <w:rsid w:val="00966BFB"/>
    <w:rsid w:val="0097153C"/>
    <w:rsid w:val="00971E19"/>
    <w:rsid w:val="00982ECF"/>
    <w:rsid w:val="009850A6"/>
    <w:rsid w:val="00990D33"/>
    <w:rsid w:val="00993DA1"/>
    <w:rsid w:val="00994952"/>
    <w:rsid w:val="009955F9"/>
    <w:rsid w:val="009967D7"/>
    <w:rsid w:val="009A4D81"/>
    <w:rsid w:val="009A690A"/>
    <w:rsid w:val="009B218E"/>
    <w:rsid w:val="009C497C"/>
    <w:rsid w:val="009C7B0C"/>
    <w:rsid w:val="009D3BF8"/>
    <w:rsid w:val="009D76EF"/>
    <w:rsid w:val="009E1F75"/>
    <w:rsid w:val="009E799C"/>
    <w:rsid w:val="00A00388"/>
    <w:rsid w:val="00A10BB3"/>
    <w:rsid w:val="00A142F2"/>
    <w:rsid w:val="00A164E8"/>
    <w:rsid w:val="00A173AF"/>
    <w:rsid w:val="00A41D68"/>
    <w:rsid w:val="00A46616"/>
    <w:rsid w:val="00A50110"/>
    <w:rsid w:val="00A503E3"/>
    <w:rsid w:val="00A50F39"/>
    <w:rsid w:val="00A52EFB"/>
    <w:rsid w:val="00A54AD3"/>
    <w:rsid w:val="00A63203"/>
    <w:rsid w:val="00A63812"/>
    <w:rsid w:val="00A70D8C"/>
    <w:rsid w:val="00A80E7D"/>
    <w:rsid w:val="00A84948"/>
    <w:rsid w:val="00A95B01"/>
    <w:rsid w:val="00AA4C92"/>
    <w:rsid w:val="00AB1E4D"/>
    <w:rsid w:val="00AB448B"/>
    <w:rsid w:val="00AC0B8B"/>
    <w:rsid w:val="00AC2338"/>
    <w:rsid w:val="00AC42F2"/>
    <w:rsid w:val="00AC6429"/>
    <w:rsid w:val="00AD10E9"/>
    <w:rsid w:val="00AD5945"/>
    <w:rsid w:val="00AD7A9B"/>
    <w:rsid w:val="00AF4E77"/>
    <w:rsid w:val="00AF5F3D"/>
    <w:rsid w:val="00B01A54"/>
    <w:rsid w:val="00B01E0C"/>
    <w:rsid w:val="00B125EA"/>
    <w:rsid w:val="00B204EF"/>
    <w:rsid w:val="00B207F4"/>
    <w:rsid w:val="00B22007"/>
    <w:rsid w:val="00B346FF"/>
    <w:rsid w:val="00B427C4"/>
    <w:rsid w:val="00B50C71"/>
    <w:rsid w:val="00B6463D"/>
    <w:rsid w:val="00B7171A"/>
    <w:rsid w:val="00B777F8"/>
    <w:rsid w:val="00B82369"/>
    <w:rsid w:val="00B84675"/>
    <w:rsid w:val="00B9047C"/>
    <w:rsid w:val="00B97FF0"/>
    <w:rsid w:val="00BA00E4"/>
    <w:rsid w:val="00BA1FFF"/>
    <w:rsid w:val="00BA478A"/>
    <w:rsid w:val="00BA7D3F"/>
    <w:rsid w:val="00BB4A37"/>
    <w:rsid w:val="00BB7D90"/>
    <w:rsid w:val="00BC5DDD"/>
    <w:rsid w:val="00BD32B8"/>
    <w:rsid w:val="00BD40EB"/>
    <w:rsid w:val="00BD7C15"/>
    <w:rsid w:val="00BE5C4D"/>
    <w:rsid w:val="00BF0B3C"/>
    <w:rsid w:val="00BF2FE5"/>
    <w:rsid w:val="00BF320A"/>
    <w:rsid w:val="00C0474D"/>
    <w:rsid w:val="00C11D14"/>
    <w:rsid w:val="00C12F3D"/>
    <w:rsid w:val="00C20CF0"/>
    <w:rsid w:val="00C21BAF"/>
    <w:rsid w:val="00C2295F"/>
    <w:rsid w:val="00C33736"/>
    <w:rsid w:val="00C33BB7"/>
    <w:rsid w:val="00C33BB8"/>
    <w:rsid w:val="00C34D0E"/>
    <w:rsid w:val="00C40A1D"/>
    <w:rsid w:val="00C43924"/>
    <w:rsid w:val="00C537AC"/>
    <w:rsid w:val="00C575EB"/>
    <w:rsid w:val="00C61BAA"/>
    <w:rsid w:val="00C63066"/>
    <w:rsid w:val="00C63597"/>
    <w:rsid w:val="00C63C18"/>
    <w:rsid w:val="00C724CE"/>
    <w:rsid w:val="00C72BC3"/>
    <w:rsid w:val="00C75B52"/>
    <w:rsid w:val="00C77E0C"/>
    <w:rsid w:val="00C80A19"/>
    <w:rsid w:val="00C82142"/>
    <w:rsid w:val="00C8385D"/>
    <w:rsid w:val="00C90620"/>
    <w:rsid w:val="00CA136D"/>
    <w:rsid w:val="00CC4DDD"/>
    <w:rsid w:val="00CD0FB0"/>
    <w:rsid w:val="00CD2C0D"/>
    <w:rsid w:val="00CD7721"/>
    <w:rsid w:val="00CE3EF6"/>
    <w:rsid w:val="00CF0CEB"/>
    <w:rsid w:val="00CF3F41"/>
    <w:rsid w:val="00CF424B"/>
    <w:rsid w:val="00CF4703"/>
    <w:rsid w:val="00CF4B31"/>
    <w:rsid w:val="00CF71A7"/>
    <w:rsid w:val="00CF7FC0"/>
    <w:rsid w:val="00D009D3"/>
    <w:rsid w:val="00D016DA"/>
    <w:rsid w:val="00D10588"/>
    <w:rsid w:val="00D1683B"/>
    <w:rsid w:val="00D16ACC"/>
    <w:rsid w:val="00D23C2B"/>
    <w:rsid w:val="00D24C57"/>
    <w:rsid w:val="00D251DE"/>
    <w:rsid w:val="00D3050A"/>
    <w:rsid w:val="00D310D1"/>
    <w:rsid w:val="00D351B1"/>
    <w:rsid w:val="00D4578B"/>
    <w:rsid w:val="00D53C63"/>
    <w:rsid w:val="00D55237"/>
    <w:rsid w:val="00D56857"/>
    <w:rsid w:val="00D569CD"/>
    <w:rsid w:val="00D7012D"/>
    <w:rsid w:val="00D72A72"/>
    <w:rsid w:val="00D7594A"/>
    <w:rsid w:val="00D76772"/>
    <w:rsid w:val="00D82502"/>
    <w:rsid w:val="00D82F48"/>
    <w:rsid w:val="00D8552A"/>
    <w:rsid w:val="00D94520"/>
    <w:rsid w:val="00D949B7"/>
    <w:rsid w:val="00D9727D"/>
    <w:rsid w:val="00DA0AEF"/>
    <w:rsid w:val="00DA12BD"/>
    <w:rsid w:val="00DA636D"/>
    <w:rsid w:val="00DA71B6"/>
    <w:rsid w:val="00DB6E75"/>
    <w:rsid w:val="00DE29AB"/>
    <w:rsid w:val="00DE2AA3"/>
    <w:rsid w:val="00DF069F"/>
    <w:rsid w:val="00DF1FA7"/>
    <w:rsid w:val="00DF1FAF"/>
    <w:rsid w:val="00DF5448"/>
    <w:rsid w:val="00E0191A"/>
    <w:rsid w:val="00E01E33"/>
    <w:rsid w:val="00E07249"/>
    <w:rsid w:val="00E1005D"/>
    <w:rsid w:val="00E1112F"/>
    <w:rsid w:val="00E13E31"/>
    <w:rsid w:val="00E15665"/>
    <w:rsid w:val="00E15FE7"/>
    <w:rsid w:val="00E2299C"/>
    <w:rsid w:val="00E244C2"/>
    <w:rsid w:val="00E2625D"/>
    <w:rsid w:val="00E33735"/>
    <w:rsid w:val="00E35BF9"/>
    <w:rsid w:val="00E43EA5"/>
    <w:rsid w:val="00E500CC"/>
    <w:rsid w:val="00E620DA"/>
    <w:rsid w:val="00E6225A"/>
    <w:rsid w:val="00E64B09"/>
    <w:rsid w:val="00E6607B"/>
    <w:rsid w:val="00E81DAB"/>
    <w:rsid w:val="00E8229A"/>
    <w:rsid w:val="00E84EC2"/>
    <w:rsid w:val="00E87D92"/>
    <w:rsid w:val="00E91B8F"/>
    <w:rsid w:val="00E91CBA"/>
    <w:rsid w:val="00E931BF"/>
    <w:rsid w:val="00E94DAA"/>
    <w:rsid w:val="00E9549D"/>
    <w:rsid w:val="00E97928"/>
    <w:rsid w:val="00EA3155"/>
    <w:rsid w:val="00EA370B"/>
    <w:rsid w:val="00EA465B"/>
    <w:rsid w:val="00EB085C"/>
    <w:rsid w:val="00EB609C"/>
    <w:rsid w:val="00EB6D17"/>
    <w:rsid w:val="00EC3190"/>
    <w:rsid w:val="00EE606C"/>
    <w:rsid w:val="00EF3056"/>
    <w:rsid w:val="00EF40DC"/>
    <w:rsid w:val="00EF5F9B"/>
    <w:rsid w:val="00F119D2"/>
    <w:rsid w:val="00F14B8A"/>
    <w:rsid w:val="00F17A5E"/>
    <w:rsid w:val="00F2265B"/>
    <w:rsid w:val="00F2330D"/>
    <w:rsid w:val="00F23401"/>
    <w:rsid w:val="00F255A3"/>
    <w:rsid w:val="00F31208"/>
    <w:rsid w:val="00F4589C"/>
    <w:rsid w:val="00F46CA3"/>
    <w:rsid w:val="00F51EEC"/>
    <w:rsid w:val="00F5677C"/>
    <w:rsid w:val="00F61CB9"/>
    <w:rsid w:val="00F61FA3"/>
    <w:rsid w:val="00F63989"/>
    <w:rsid w:val="00F67240"/>
    <w:rsid w:val="00F73CC2"/>
    <w:rsid w:val="00F747E6"/>
    <w:rsid w:val="00F75559"/>
    <w:rsid w:val="00F778BA"/>
    <w:rsid w:val="00F8105C"/>
    <w:rsid w:val="00F831BC"/>
    <w:rsid w:val="00F83A89"/>
    <w:rsid w:val="00FB0B00"/>
    <w:rsid w:val="00FB7747"/>
    <w:rsid w:val="00FC1BC9"/>
    <w:rsid w:val="00FD0DA3"/>
    <w:rsid w:val="00FD19E8"/>
    <w:rsid w:val="00FD666D"/>
    <w:rsid w:val="00FE1202"/>
    <w:rsid w:val="00FE3097"/>
    <w:rsid w:val="00FE718A"/>
    <w:rsid w:val="00FE72E8"/>
    <w:rsid w:val="00FF3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E0902"/>
  <w15:docId w15:val="{9D7C7CC8-53C0-41F5-971E-2ED81E7D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snapToGrid w:val="0"/>
    </w:rPr>
  </w:style>
  <w:style w:type="paragraph" w:styleId="Nagwek1">
    <w:name w:val="heading 1"/>
    <w:basedOn w:val="Normalny"/>
    <w:next w:val="Normalny"/>
    <w:qFormat/>
    <w:pPr>
      <w:keepNext/>
      <w:jc w:val="both"/>
      <w:outlineLvl w:val="0"/>
    </w:pPr>
    <w:rPr>
      <w:b/>
      <w:sz w:val="24"/>
    </w:rPr>
  </w:style>
  <w:style w:type="paragraph" w:styleId="Nagwek2">
    <w:name w:val="heading 2"/>
    <w:basedOn w:val="Normalny"/>
    <w:next w:val="Normalny"/>
    <w:qFormat/>
    <w:rsid w:val="001A3D1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A3D12"/>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semiHidden/>
    <w:unhideWhenUsed/>
    <w:qFormat/>
    <w:rsid w:val="006C7E67"/>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pPr>
      <w:widowControl w:val="0"/>
      <w:jc w:val="center"/>
    </w:pPr>
    <w:rPr>
      <w:rFonts w:ascii="Arial" w:hAnsi="Arial"/>
      <w:snapToGrid w:val="0"/>
      <w:sz w:val="12"/>
    </w:rPr>
  </w:style>
  <w:style w:type="paragraph" w:styleId="Tytu">
    <w:name w:val="Title"/>
    <w:basedOn w:val="Normalny"/>
    <w:qFormat/>
    <w:pPr>
      <w:jc w:val="center"/>
    </w:pPr>
    <w:rPr>
      <w:b/>
      <w:sz w:val="32"/>
    </w:rPr>
  </w:style>
  <w:style w:type="paragraph" w:styleId="Zwykytekst">
    <w:name w:val="Plain Text"/>
    <w:basedOn w:val="Normalny"/>
    <w:pPr>
      <w:widowControl/>
    </w:pPr>
    <w:rPr>
      <w:rFonts w:ascii="Courier New" w:hAnsi="Courier New"/>
      <w:snapToGrid/>
    </w:rPr>
  </w:style>
  <w:style w:type="paragraph" w:styleId="Tekstpodstawowy2">
    <w:name w:val="Body Text 2"/>
    <w:basedOn w:val="Normalny"/>
    <w:pPr>
      <w:jc w:val="both"/>
    </w:pPr>
    <w:rPr>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pPr>
      <w:widowControl/>
      <w:jc w:val="both"/>
    </w:pPr>
    <w:rPr>
      <w:snapToGrid/>
      <w:spacing w:val="20"/>
      <w:sz w:val="24"/>
    </w:rPr>
  </w:style>
  <w:style w:type="paragraph" w:styleId="Tekstdymka">
    <w:name w:val="Balloon Text"/>
    <w:basedOn w:val="Normalny"/>
    <w:semiHidden/>
    <w:rsid w:val="005C17B2"/>
    <w:rPr>
      <w:rFonts w:ascii="Tahoma" w:hAnsi="Tahoma" w:cs="Tahoma"/>
      <w:sz w:val="16"/>
      <w:szCs w:val="16"/>
    </w:rPr>
  </w:style>
  <w:style w:type="character" w:styleId="Uwydatnienie">
    <w:name w:val="Emphasis"/>
    <w:qFormat/>
    <w:rsid w:val="00257675"/>
    <w:rPr>
      <w:i/>
      <w:iCs/>
    </w:rPr>
  </w:style>
  <w:style w:type="character" w:styleId="Pogrubienie">
    <w:name w:val="Strong"/>
    <w:qFormat/>
    <w:rsid w:val="00257675"/>
    <w:rPr>
      <w:b/>
      <w:bCs/>
    </w:rPr>
  </w:style>
  <w:style w:type="paragraph" w:styleId="Tekstpodstawowywcity">
    <w:name w:val="Body Text Indent"/>
    <w:basedOn w:val="Normalny"/>
    <w:link w:val="TekstpodstawowywcityZnak"/>
    <w:rsid w:val="002D237E"/>
    <w:pPr>
      <w:widowControl/>
      <w:spacing w:after="120"/>
      <w:ind w:left="283"/>
    </w:pPr>
    <w:rPr>
      <w:snapToGrid/>
      <w:sz w:val="24"/>
      <w:szCs w:val="24"/>
    </w:rPr>
  </w:style>
  <w:style w:type="character" w:customStyle="1" w:styleId="TekstpodstawowywcityZnak">
    <w:name w:val="Tekst podstawowy wcięty Znak"/>
    <w:link w:val="Tekstpodstawowywcity"/>
    <w:rsid w:val="002D237E"/>
    <w:rPr>
      <w:sz w:val="24"/>
      <w:szCs w:val="24"/>
    </w:rPr>
  </w:style>
  <w:style w:type="character" w:customStyle="1" w:styleId="Nagwek8Znak">
    <w:name w:val="Nagłówek 8 Znak"/>
    <w:link w:val="Nagwek8"/>
    <w:uiPriority w:val="9"/>
    <w:semiHidden/>
    <w:rsid w:val="006C7E67"/>
    <w:rPr>
      <w:rFonts w:ascii="Calibri" w:eastAsia="Times New Roman" w:hAnsi="Calibri" w:cs="Times New Roman"/>
      <w:i/>
      <w:iCs/>
      <w:snapToGrid w:val="0"/>
      <w:sz w:val="24"/>
      <w:szCs w:val="24"/>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C7E67"/>
    <w:pPr>
      <w:widowControl/>
      <w:ind w:left="720"/>
      <w:contextualSpacing/>
    </w:pPr>
    <w:rPr>
      <w:rFonts w:ascii="Arial" w:hAnsi="Arial" w:cs="Arial"/>
      <w:snapToGrid/>
      <w:sz w:val="22"/>
    </w:rPr>
  </w:style>
  <w:style w:type="paragraph" w:customStyle="1" w:styleId="WW-Domylnie">
    <w:name w:val="WW-Domyślnie"/>
    <w:rsid w:val="00452A87"/>
    <w:pPr>
      <w:widowControl w:val="0"/>
      <w:suppressAutoHyphens/>
    </w:pPr>
    <w:rPr>
      <w:rFonts w:eastAsia="Arial"/>
      <w:lang w:eastAsia="ar-SA"/>
    </w:rPr>
  </w:style>
  <w:style w:type="paragraph" w:styleId="Bezodstpw">
    <w:name w:val="No Spacing"/>
    <w:uiPriority w:val="99"/>
    <w:qFormat/>
    <w:rsid w:val="00452A87"/>
    <w:rPr>
      <w:sz w:val="24"/>
      <w:szCs w:val="24"/>
    </w:rPr>
  </w:style>
  <w:style w:type="character" w:styleId="Hipercze">
    <w:name w:val="Hyperlink"/>
    <w:uiPriority w:val="99"/>
    <w:rsid w:val="00452A87"/>
    <w:rPr>
      <w:color w:val="0000FF"/>
      <w:u w:val="single"/>
    </w:rPr>
  </w:style>
  <w:style w:type="paragraph" w:customStyle="1" w:styleId="Default">
    <w:name w:val="Default"/>
    <w:rsid w:val="00452A87"/>
    <w:pPr>
      <w:widowControl w:val="0"/>
      <w:suppressAutoHyphens/>
      <w:autoSpaceDE w:val="0"/>
    </w:pPr>
    <w:rPr>
      <w:rFonts w:ascii="Arial" w:hAnsi="Arial" w:cs="Arial"/>
      <w:color w:val="000000"/>
      <w:sz w:val="24"/>
      <w:szCs w:val="24"/>
      <w:lang w:eastAsia="zh-CN"/>
    </w:rPr>
  </w:style>
  <w:style w:type="character" w:styleId="Odwoaniedokomentarza">
    <w:name w:val="annotation reference"/>
    <w:uiPriority w:val="99"/>
    <w:semiHidden/>
    <w:unhideWhenUsed/>
    <w:rsid w:val="00452A87"/>
    <w:rPr>
      <w:sz w:val="16"/>
      <w:szCs w:val="16"/>
    </w:rPr>
  </w:style>
  <w:style w:type="paragraph" w:styleId="Tekstkomentarza">
    <w:name w:val="annotation text"/>
    <w:basedOn w:val="Normalny"/>
    <w:link w:val="TekstkomentarzaZnak"/>
    <w:uiPriority w:val="99"/>
    <w:unhideWhenUsed/>
    <w:rsid w:val="00452A87"/>
    <w:pPr>
      <w:widowControl/>
    </w:pPr>
    <w:rPr>
      <w:snapToGrid/>
    </w:rPr>
  </w:style>
  <w:style w:type="character" w:customStyle="1" w:styleId="TekstkomentarzaZnak">
    <w:name w:val="Tekst komentarza Znak"/>
    <w:basedOn w:val="Domylnaczcionkaakapitu"/>
    <w:link w:val="Tekstkomentarza"/>
    <w:uiPriority w:val="99"/>
    <w:rsid w:val="00452A87"/>
  </w:style>
  <w:style w:type="paragraph" w:styleId="Lista">
    <w:name w:val="List"/>
    <w:basedOn w:val="Normalny"/>
    <w:rsid w:val="0051545B"/>
    <w:pPr>
      <w:widowControl/>
      <w:spacing w:line="360" w:lineRule="auto"/>
      <w:ind w:left="283" w:hanging="283"/>
      <w:jc w:val="both"/>
    </w:pPr>
    <w:rPr>
      <w:rFonts w:ascii="Arial" w:hAnsi="Arial"/>
      <w:snapToGrid/>
      <w:sz w:val="24"/>
    </w:rPr>
  </w:style>
  <w:style w:type="character" w:customStyle="1" w:styleId="StopkaZnak">
    <w:name w:val="Stopka Znak"/>
    <w:link w:val="Stopka"/>
    <w:uiPriority w:val="99"/>
    <w:rsid w:val="00C724CE"/>
    <w:rPr>
      <w:snapToGrid w:val="0"/>
    </w:rPr>
  </w:style>
  <w:style w:type="character" w:customStyle="1" w:styleId="plainlinks">
    <w:name w:val="plainlinks"/>
    <w:rsid w:val="00357880"/>
  </w:style>
  <w:style w:type="character" w:customStyle="1" w:styleId="h2">
    <w:name w:val="h2"/>
    <w:rsid w:val="00357880"/>
  </w:style>
  <w:style w:type="paragraph" w:styleId="Tematkomentarza">
    <w:name w:val="annotation subject"/>
    <w:basedOn w:val="Tekstkomentarza"/>
    <w:next w:val="Tekstkomentarza"/>
    <w:link w:val="TematkomentarzaZnak"/>
    <w:uiPriority w:val="99"/>
    <w:semiHidden/>
    <w:unhideWhenUsed/>
    <w:rsid w:val="00694D9E"/>
    <w:pPr>
      <w:widowControl w:val="0"/>
    </w:pPr>
    <w:rPr>
      <w:b/>
      <w:bCs/>
      <w:snapToGrid w:val="0"/>
    </w:rPr>
  </w:style>
  <w:style w:type="character" w:customStyle="1" w:styleId="TematkomentarzaZnak">
    <w:name w:val="Temat komentarza Znak"/>
    <w:link w:val="Tematkomentarza"/>
    <w:uiPriority w:val="99"/>
    <w:semiHidden/>
    <w:rsid w:val="00694D9E"/>
    <w:rPr>
      <w:b/>
      <w:bCs/>
      <w:snapToGrid w:val="0"/>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locked/>
    <w:rsid w:val="00774176"/>
    <w:rPr>
      <w:rFonts w:ascii="Arial" w:hAnsi="Arial" w:cs="Arial"/>
      <w:sz w:val="22"/>
    </w:rPr>
  </w:style>
  <w:style w:type="paragraph" w:customStyle="1" w:styleId="Lista21">
    <w:name w:val="Lista 21"/>
    <w:basedOn w:val="Normalny"/>
    <w:rsid w:val="001F25BE"/>
    <w:pPr>
      <w:widowControl/>
      <w:suppressAutoHyphens/>
      <w:overflowPunct w:val="0"/>
      <w:autoSpaceDE w:val="0"/>
      <w:ind w:left="566" w:hanging="283"/>
    </w:pPr>
    <w:rPr>
      <w:snapToGrid/>
      <w:lang w:eastAsia="ar-SA"/>
    </w:rPr>
  </w:style>
  <w:style w:type="paragraph" w:customStyle="1" w:styleId="Styl">
    <w:name w:val="Styl"/>
    <w:uiPriority w:val="99"/>
    <w:rsid w:val="00AD10E9"/>
    <w:pPr>
      <w:widowControl w:val="0"/>
      <w:autoSpaceDE w:val="0"/>
      <w:autoSpaceDN w:val="0"/>
      <w:adjustRightInd w:val="0"/>
    </w:pPr>
    <w:rPr>
      <w:rFonts w:eastAsia="Calibri"/>
      <w:sz w:val="24"/>
      <w:szCs w:val="24"/>
    </w:rPr>
  </w:style>
  <w:style w:type="character" w:customStyle="1" w:styleId="markedcontent">
    <w:name w:val="markedcontent"/>
    <w:basedOn w:val="Domylnaczcionkaakapitu"/>
    <w:rsid w:val="00AD10E9"/>
  </w:style>
  <w:style w:type="paragraph" w:styleId="Poprawka">
    <w:name w:val="Revision"/>
    <w:hidden/>
    <w:uiPriority w:val="99"/>
    <w:semiHidden/>
    <w:rsid w:val="00AC233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18494">
      <w:bodyDiv w:val="1"/>
      <w:marLeft w:val="0"/>
      <w:marRight w:val="0"/>
      <w:marTop w:val="0"/>
      <w:marBottom w:val="0"/>
      <w:divBdr>
        <w:top w:val="none" w:sz="0" w:space="0" w:color="auto"/>
        <w:left w:val="none" w:sz="0" w:space="0" w:color="auto"/>
        <w:bottom w:val="none" w:sz="0" w:space="0" w:color="auto"/>
        <w:right w:val="none" w:sz="0" w:space="0" w:color="auto"/>
      </w:divBdr>
      <w:divsChild>
        <w:div w:id="109132406">
          <w:marLeft w:val="0"/>
          <w:marRight w:val="0"/>
          <w:marTop w:val="450"/>
          <w:marBottom w:val="0"/>
          <w:divBdr>
            <w:top w:val="none" w:sz="0" w:space="0" w:color="auto"/>
            <w:left w:val="none" w:sz="0" w:space="0" w:color="auto"/>
            <w:bottom w:val="none" w:sz="0" w:space="0" w:color="auto"/>
            <w:right w:val="none" w:sz="0" w:space="0" w:color="auto"/>
          </w:divBdr>
          <w:divsChild>
            <w:div w:id="1407797770">
              <w:marLeft w:val="0"/>
              <w:marRight w:val="0"/>
              <w:marTop w:val="0"/>
              <w:marBottom w:val="150"/>
              <w:divBdr>
                <w:top w:val="none" w:sz="0" w:space="0" w:color="auto"/>
                <w:left w:val="none" w:sz="0" w:space="0" w:color="auto"/>
                <w:bottom w:val="none" w:sz="0" w:space="0" w:color="auto"/>
                <w:right w:val="none" w:sz="0" w:space="0" w:color="auto"/>
              </w:divBdr>
              <w:divsChild>
                <w:div w:id="743336009">
                  <w:marLeft w:val="600"/>
                  <w:marRight w:val="600"/>
                  <w:marTop w:val="0"/>
                  <w:marBottom w:val="150"/>
                  <w:divBdr>
                    <w:top w:val="none" w:sz="0" w:space="0" w:color="auto"/>
                    <w:left w:val="none" w:sz="0" w:space="0" w:color="auto"/>
                    <w:bottom w:val="none" w:sz="0" w:space="0" w:color="auto"/>
                    <w:right w:val="none" w:sz="0" w:space="0" w:color="auto"/>
                  </w:divBdr>
                  <w:divsChild>
                    <w:div w:id="412169350">
                      <w:marLeft w:val="0"/>
                      <w:marRight w:val="0"/>
                      <w:marTop w:val="0"/>
                      <w:marBottom w:val="525"/>
                      <w:divBdr>
                        <w:top w:val="none" w:sz="0" w:space="0" w:color="auto"/>
                        <w:left w:val="none" w:sz="0" w:space="0" w:color="auto"/>
                        <w:bottom w:val="none" w:sz="0" w:space="0" w:color="auto"/>
                        <w:right w:val="none" w:sz="0" w:space="0" w:color="auto"/>
                      </w:divBdr>
                    </w:div>
                    <w:div w:id="606499696">
                      <w:marLeft w:val="0"/>
                      <w:marRight w:val="0"/>
                      <w:marTop w:val="0"/>
                      <w:marBottom w:val="0"/>
                      <w:divBdr>
                        <w:top w:val="none" w:sz="0" w:space="0" w:color="auto"/>
                        <w:left w:val="none" w:sz="0" w:space="0" w:color="auto"/>
                        <w:bottom w:val="none" w:sz="0" w:space="0" w:color="auto"/>
                        <w:right w:val="none" w:sz="0" w:space="0" w:color="auto"/>
                      </w:divBdr>
                    </w:div>
                  </w:divsChild>
                </w:div>
                <w:div w:id="1182815645">
                  <w:marLeft w:val="600"/>
                  <w:marRight w:val="600"/>
                  <w:marTop w:val="0"/>
                  <w:marBottom w:val="300"/>
                  <w:divBdr>
                    <w:top w:val="none" w:sz="0" w:space="0" w:color="auto"/>
                    <w:left w:val="none" w:sz="0" w:space="0" w:color="auto"/>
                    <w:bottom w:val="none" w:sz="0" w:space="0" w:color="auto"/>
                    <w:right w:val="none" w:sz="0" w:space="0" w:color="auto"/>
                  </w:divBdr>
                </w:div>
              </w:divsChild>
            </w:div>
          </w:divsChild>
        </w:div>
        <w:div w:id="1257980170">
          <w:marLeft w:val="0"/>
          <w:marRight w:val="0"/>
          <w:marTop w:val="0"/>
          <w:marBottom w:val="0"/>
          <w:divBdr>
            <w:top w:val="none" w:sz="0" w:space="0" w:color="auto"/>
            <w:left w:val="none" w:sz="0" w:space="0" w:color="auto"/>
            <w:bottom w:val="none" w:sz="0" w:space="0" w:color="auto"/>
            <w:right w:val="none" w:sz="0" w:space="0" w:color="auto"/>
          </w:divBdr>
          <w:divsChild>
            <w:div w:id="1790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292">
      <w:bodyDiv w:val="1"/>
      <w:marLeft w:val="0"/>
      <w:marRight w:val="0"/>
      <w:marTop w:val="0"/>
      <w:marBottom w:val="0"/>
      <w:divBdr>
        <w:top w:val="none" w:sz="0" w:space="0" w:color="auto"/>
        <w:left w:val="none" w:sz="0" w:space="0" w:color="auto"/>
        <w:bottom w:val="none" w:sz="0" w:space="0" w:color="auto"/>
        <w:right w:val="none" w:sz="0" w:space="0" w:color="auto"/>
      </w:divBdr>
    </w:div>
    <w:div w:id="1986735888">
      <w:bodyDiv w:val="1"/>
      <w:marLeft w:val="0"/>
      <w:marRight w:val="0"/>
      <w:marTop w:val="0"/>
      <w:marBottom w:val="0"/>
      <w:divBdr>
        <w:top w:val="none" w:sz="0" w:space="0" w:color="auto"/>
        <w:left w:val="none" w:sz="0" w:space="0" w:color="auto"/>
        <w:bottom w:val="none" w:sz="0" w:space="0" w:color="auto"/>
        <w:right w:val="none" w:sz="0" w:space="0" w:color="auto"/>
      </w:divBdr>
    </w:div>
    <w:div w:id="2103722935">
      <w:bodyDiv w:val="1"/>
      <w:marLeft w:val="0"/>
      <w:marRight w:val="0"/>
      <w:marTop w:val="0"/>
      <w:marBottom w:val="0"/>
      <w:divBdr>
        <w:top w:val="none" w:sz="0" w:space="0" w:color="auto"/>
        <w:left w:val="none" w:sz="0" w:space="0" w:color="auto"/>
        <w:bottom w:val="none" w:sz="0" w:space="0" w:color="auto"/>
        <w:right w:val="none" w:sz="0" w:space="0" w:color="auto"/>
      </w:divBdr>
      <w:divsChild>
        <w:div w:id="543980131">
          <w:marLeft w:val="360"/>
          <w:marRight w:val="0"/>
          <w:marTop w:val="0"/>
          <w:marBottom w:val="72"/>
          <w:divBdr>
            <w:top w:val="none" w:sz="0" w:space="0" w:color="auto"/>
            <w:left w:val="none" w:sz="0" w:space="0" w:color="auto"/>
            <w:bottom w:val="none" w:sz="0" w:space="0" w:color="auto"/>
            <w:right w:val="none" w:sz="0" w:space="0" w:color="auto"/>
          </w:divBdr>
          <w:divsChild>
            <w:div w:id="1040979473">
              <w:marLeft w:val="0"/>
              <w:marRight w:val="0"/>
              <w:marTop w:val="0"/>
              <w:marBottom w:val="0"/>
              <w:divBdr>
                <w:top w:val="none" w:sz="0" w:space="0" w:color="auto"/>
                <w:left w:val="none" w:sz="0" w:space="0" w:color="auto"/>
                <w:bottom w:val="none" w:sz="0" w:space="0" w:color="auto"/>
                <w:right w:val="none" w:sz="0" w:space="0" w:color="auto"/>
              </w:divBdr>
            </w:div>
          </w:divsChild>
        </w:div>
        <w:div w:id="816072929">
          <w:marLeft w:val="360"/>
          <w:marRight w:val="0"/>
          <w:marTop w:val="0"/>
          <w:marBottom w:val="72"/>
          <w:divBdr>
            <w:top w:val="none" w:sz="0" w:space="0" w:color="auto"/>
            <w:left w:val="none" w:sz="0" w:space="0" w:color="auto"/>
            <w:bottom w:val="none" w:sz="0" w:space="0" w:color="auto"/>
            <w:right w:val="none" w:sz="0" w:space="0" w:color="auto"/>
          </w:divBdr>
          <w:divsChild>
            <w:div w:id="1605110716">
              <w:marLeft w:val="0"/>
              <w:marRight w:val="0"/>
              <w:marTop w:val="0"/>
              <w:marBottom w:val="0"/>
              <w:divBdr>
                <w:top w:val="none" w:sz="0" w:space="0" w:color="auto"/>
                <w:left w:val="none" w:sz="0" w:space="0" w:color="auto"/>
                <w:bottom w:val="none" w:sz="0" w:space="0" w:color="auto"/>
                <w:right w:val="none" w:sz="0" w:space="0" w:color="auto"/>
              </w:divBdr>
            </w:div>
          </w:divsChild>
        </w:div>
        <w:div w:id="951789289">
          <w:marLeft w:val="360"/>
          <w:marRight w:val="0"/>
          <w:marTop w:val="72"/>
          <w:marBottom w:val="72"/>
          <w:divBdr>
            <w:top w:val="none" w:sz="0" w:space="0" w:color="auto"/>
            <w:left w:val="none" w:sz="0" w:space="0" w:color="auto"/>
            <w:bottom w:val="none" w:sz="0" w:space="0" w:color="auto"/>
            <w:right w:val="none" w:sz="0" w:space="0" w:color="auto"/>
          </w:divBdr>
          <w:divsChild>
            <w:div w:id="114523126">
              <w:marLeft w:val="0"/>
              <w:marRight w:val="0"/>
              <w:marTop w:val="0"/>
              <w:marBottom w:val="0"/>
              <w:divBdr>
                <w:top w:val="none" w:sz="0" w:space="0" w:color="auto"/>
                <w:left w:val="none" w:sz="0" w:space="0" w:color="auto"/>
                <w:bottom w:val="none" w:sz="0" w:space="0" w:color="auto"/>
                <w:right w:val="none" w:sz="0" w:space="0" w:color="auto"/>
              </w:divBdr>
            </w:div>
          </w:divsChild>
        </w:div>
        <w:div w:id="2060738689">
          <w:marLeft w:val="360"/>
          <w:marRight w:val="0"/>
          <w:marTop w:val="0"/>
          <w:marBottom w:val="72"/>
          <w:divBdr>
            <w:top w:val="none" w:sz="0" w:space="0" w:color="auto"/>
            <w:left w:val="none" w:sz="0" w:space="0" w:color="auto"/>
            <w:bottom w:val="none" w:sz="0" w:space="0" w:color="auto"/>
            <w:right w:val="none" w:sz="0" w:space="0" w:color="auto"/>
          </w:divBdr>
          <w:divsChild>
            <w:div w:id="12772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balcerzak@lbm.u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balcerzak@lbm.uw.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leszynska-u\Desktop\143-2021%20Us&#322;uga%20wydawniczaII\5%20wz&#243;r%20umowy37%20poprawiony%2010%20sierpnia%202021%20bez%20komentarzy%20Uwagi%202%2010%20sierpnia%202021%20(003)%20_%20PARAF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A1F8-7987-405F-BC22-9FAF289C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wzór umowy37 poprawiony 10 sierpnia 2021 bez komentarzy Uwagi 2 10 sierpnia 2021 (003) _ PARAFA</Template>
  <TotalTime>17</TotalTime>
  <Pages>11</Pages>
  <Words>5778</Words>
  <Characters>34673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UMOWA NR 01/09/02</vt:lpstr>
    </vt:vector>
  </TitlesOfParts>
  <Company>UMCS</Company>
  <LinksUpToDate>false</LinksUpToDate>
  <CharactersWithSpaces>40371</CharactersWithSpaces>
  <SharedDoc>false</SharedDoc>
  <HLinks>
    <vt:vector size="12" baseType="variant">
      <vt:variant>
        <vt:i4>4587561</vt:i4>
      </vt:variant>
      <vt:variant>
        <vt:i4>3</vt:i4>
      </vt:variant>
      <vt:variant>
        <vt:i4>0</vt:i4>
      </vt:variant>
      <vt:variant>
        <vt:i4>5</vt:i4>
      </vt:variant>
      <vt:variant>
        <vt:lpwstr>mailto:adam.balcerzak@lbm.uw.edu.pl</vt:lpwstr>
      </vt:variant>
      <vt:variant>
        <vt:lpwstr/>
      </vt:variant>
      <vt:variant>
        <vt:i4>4587561</vt:i4>
      </vt:variant>
      <vt:variant>
        <vt:i4>0</vt:i4>
      </vt:variant>
      <vt:variant>
        <vt:i4>0</vt:i4>
      </vt:variant>
      <vt:variant>
        <vt:i4>5</vt:i4>
      </vt:variant>
      <vt:variant>
        <vt:lpwstr>mailto:adam.balcerzak@lbm.uw.edu.pl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01/09/02</dc:title>
  <dc:subject/>
  <dc:creator>UW</dc:creator>
  <cp:keywords/>
  <cp:lastModifiedBy>Katarzyna Śleszyńska-Uziębło</cp:lastModifiedBy>
  <cp:revision>17</cp:revision>
  <cp:lastPrinted>2021-12-30T13:03:00Z</cp:lastPrinted>
  <dcterms:created xsi:type="dcterms:W3CDTF">2021-10-26T06:52:00Z</dcterms:created>
  <dcterms:modified xsi:type="dcterms:W3CDTF">2021-12-30T13:54:00Z</dcterms:modified>
</cp:coreProperties>
</file>