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7F" w:rsidRPr="008F5A47" w:rsidRDefault="006A157F" w:rsidP="006A157F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  <w:r w:rsidRPr="008F5A47">
        <w:rPr>
          <w:rFonts w:eastAsia="Times New Roman" w:cs="Calibri"/>
          <w:b/>
          <w:sz w:val="32"/>
          <w:szCs w:val="32"/>
          <w:lang w:eastAsia="pl-PL"/>
        </w:rPr>
        <w:t>OPIS PRZEDMIOTU ZAMÓWIENIA</w:t>
      </w:r>
    </w:p>
    <w:p w:rsidR="006A157F" w:rsidRPr="008F5A47" w:rsidRDefault="006A157F" w:rsidP="006A157F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6A157F" w:rsidRPr="008F5A47" w:rsidRDefault="006A157F" w:rsidP="006A157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TYTUŁ ZAMÓWIENIA</w:t>
      </w:r>
    </w:p>
    <w:p w:rsidR="00CB7933" w:rsidRDefault="00627E70" w:rsidP="00CB7933">
      <w:pPr>
        <w:pStyle w:val="Default"/>
        <w:tabs>
          <w:tab w:val="left" w:pos="9356"/>
        </w:tabs>
        <w:spacing w:before="120" w:line="276" w:lineRule="auto"/>
        <w:ind w:left="454"/>
        <w:jc w:val="both"/>
        <w:rPr>
          <w:rFonts w:asciiTheme="minorHAnsi" w:hAnsiTheme="minorHAnsi"/>
          <w:b/>
          <w:i/>
          <w:sz w:val="23"/>
          <w:szCs w:val="23"/>
        </w:rPr>
      </w:pPr>
      <w:r w:rsidRPr="008F5A47">
        <w:rPr>
          <w:rFonts w:asciiTheme="minorHAnsi" w:hAnsiTheme="minorHAnsi"/>
          <w:b/>
          <w:i/>
          <w:sz w:val="23"/>
          <w:szCs w:val="23"/>
        </w:rPr>
        <w:t>Opracowanie dokumentacji projektowej działań termomodernizacyjnych wraz z zastosowaniem OZE oraz zmianą źródła ciepła dla budynku Smyczkowa 14 w Warszawie, wraz z pełnieniem nadzoru autorskiego w czasie realizacji projektu.</w:t>
      </w:r>
    </w:p>
    <w:p w:rsidR="00D83EE5" w:rsidRPr="008F5A47" w:rsidRDefault="00D83EE5" w:rsidP="00CB7933">
      <w:pPr>
        <w:pStyle w:val="Default"/>
        <w:tabs>
          <w:tab w:val="left" w:pos="9356"/>
        </w:tabs>
        <w:spacing w:before="120" w:line="276" w:lineRule="auto"/>
        <w:ind w:left="454"/>
        <w:jc w:val="both"/>
        <w:rPr>
          <w:rFonts w:asciiTheme="minorHAnsi" w:hAnsiTheme="minorHAnsi" w:cstheme="minorHAnsi"/>
          <w:color w:val="0070C0"/>
        </w:rPr>
      </w:pPr>
    </w:p>
    <w:p w:rsidR="001B13BA" w:rsidRPr="008F5A47" w:rsidRDefault="001B13BA" w:rsidP="001B13B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DANE OBIEKTU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Lokalizacja: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ul. Smyczkowa 14, 02-678 Warszawa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8F5A47">
        <w:rPr>
          <w:rFonts w:eastAsia="Times New Roman" w:cs="Calibri"/>
          <w:lang w:eastAsia="pl-PL"/>
        </w:rPr>
        <w:t>Nr ewidencyjne działek geodezyjnych: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bCs/>
          <w:lang w:eastAsia="pl-PL"/>
        </w:rPr>
        <w:t xml:space="preserve">146505_8.0412.17, </w:t>
      </w:r>
      <w:r w:rsidR="000F199E">
        <w:rPr>
          <w:rFonts w:eastAsia="Times New Roman" w:cs="Calibri"/>
          <w:bCs/>
          <w:lang w:eastAsia="pl-PL"/>
        </w:rPr>
        <w:t>-</w:t>
      </w:r>
      <w:r w:rsidRPr="008F5A47">
        <w:rPr>
          <w:rFonts w:eastAsia="Times New Roman" w:cs="Calibri"/>
          <w:bCs/>
          <w:lang w:eastAsia="pl-PL"/>
        </w:rPr>
        <w:t>.14/2</w:t>
      </w:r>
      <w:r w:rsidR="000F199E">
        <w:rPr>
          <w:rFonts w:eastAsia="Times New Roman" w:cs="Calibri"/>
          <w:bCs/>
          <w:lang w:eastAsia="pl-PL"/>
        </w:rPr>
        <w:t>, -.13/2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Powierzchnia zabudowy: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 xml:space="preserve">    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1 530 m</w:t>
      </w:r>
      <w:r w:rsidRPr="008F5A47">
        <w:rPr>
          <w:rFonts w:eastAsia="Times New Roman" w:cs="Calibri"/>
          <w:vertAlign w:val="superscript"/>
          <w:lang w:eastAsia="pl-PL"/>
        </w:rPr>
        <w:t>2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vertAlign w:val="superscript"/>
          <w:lang w:eastAsia="pl-PL"/>
        </w:rPr>
      </w:pPr>
      <w:r w:rsidRPr="008F5A47">
        <w:rPr>
          <w:rFonts w:eastAsia="Times New Roman" w:cs="Calibri"/>
          <w:lang w:eastAsia="pl-PL"/>
        </w:rPr>
        <w:t>Powierzchnia netto budynku: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5 403 m</w:t>
      </w:r>
      <w:r w:rsidRPr="008F5A47">
        <w:rPr>
          <w:rFonts w:eastAsia="Times New Roman" w:cs="Calibri"/>
          <w:vertAlign w:val="superscript"/>
          <w:lang w:eastAsia="pl-PL"/>
        </w:rPr>
        <w:t>2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vertAlign w:val="superscript"/>
          <w:lang w:eastAsia="pl-PL"/>
        </w:rPr>
      </w:pPr>
      <w:r w:rsidRPr="008F5A47">
        <w:rPr>
          <w:rFonts w:eastAsia="Times New Roman" w:cs="Calibri"/>
          <w:lang w:eastAsia="pl-PL"/>
        </w:rPr>
        <w:t>Kubatura ogrzewana budynku: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16 209 m</w:t>
      </w:r>
      <w:r w:rsidRPr="008F5A47">
        <w:rPr>
          <w:rFonts w:eastAsia="Times New Roman" w:cs="Calibri"/>
          <w:vertAlign w:val="superscript"/>
          <w:lang w:eastAsia="pl-PL"/>
        </w:rPr>
        <w:t>3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Wysokość kondygnacji w świetle: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3,00 m</w:t>
      </w:r>
      <w:r w:rsidRPr="008F5A47">
        <w:rPr>
          <w:rFonts w:eastAsia="Times New Roman" w:cs="Calibri"/>
          <w:vertAlign w:val="superscript"/>
          <w:lang w:eastAsia="pl-PL"/>
        </w:rPr>
        <w:t>2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Liczba użytkowników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ok</w:t>
      </w:r>
      <w:r>
        <w:rPr>
          <w:rFonts w:eastAsia="Times New Roman" w:cs="Calibri"/>
          <w:lang w:eastAsia="pl-PL"/>
        </w:rPr>
        <w:t>.</w:t>
      </w:r>
      <w:r w:rsidRPr="008F5A47">
        <w:rPr>
          <w:rFonts w:eastAsia="Times New Roman" w:cs="Calibri"/>
          <w:lang w:eastAsia="pl-PL"/>
        </w:rPr>
        <w:t xml:space="preserve"> 150 osób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 xml:space="preserve">Rok oddania budynku do użytkowania:  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1996r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1B13BA" w:rsidRPr="008F5A47" w:rsidRDefault="001B13BA" w:rsidP="001B13B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CHARAKTERYSTYKA UŻYTKOWA ISTNIEJĄCEGO BUDYNKU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 xml:space="preserve">Przeznaczenie budynku: </w:t>
      </w:r>
      <w:r w:rsidRPr="008F5A47">
        <w:rPr>
          <w:rFonts w:eastAsia="Times New Roman" w:cs="Calibri"/>
          <w:lang w:eastAsia="pl-PL"/>
        </w:rPr>
        <w:t>budynek biurowo-magazynowy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Układ funkcjonalny/konstrukcja i wyposażenie budynku: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Budynek o trzech (w segmencie A i C) / czterech ( w segmencie B) kondygnacjach  naziemnych oraz jednej podziemnej z jedną klatką schodową</w:t>
      </w:r>
      <w:r>
        <w:rPr>
          <w:rFonts w:eastAsia="Times New Roman" w:cs="Calibri"/>
          <w:lang w:eastAsia="pl-PL"/>
        </w:rPr>
        <w:t>. Budynek jest wyposażony w 2 windy osobowe i 2 windy towarowe</w:t>
      </w:r>
      <w:r w:rsidRPr="008F5A47">
        <w:rPr>
          <w:rFonts w:eastAsia="Times New Roman" w:cs="Calibri"/>
          <w:lang w:eastAsia="pl-PL"/>
        </w:rPr>
        <w:t>. Wykonany w konstrukcji szkieletowej monolitycznej z elementami prefabrykowanymi. Ściany zewnętrzne murowane z gazobetonu, stropy z płyt kanałowych, stropodach wentylowany. Okna –</w:t>
      </w:r>
      <w:r>
        <w:rPr>
          <w:rFonts w:eastAsia="Times New Roman" w:cs="Calibri"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>wymienione (2018/20</w:t>
      </w:r>
      <w:r>
        <w:rPr>
          <w:rFonts w:eastAsia="Times New Roman" w:cs="Calibri"/>
          <w:lang w:eastAsia="pl-PL"/>
        </w:rPr>
        <w:t>20</w:t>
      </w:r>
      <w:r w:rsidRPr="008F5A47">
        <w:rPr>
          <w:rFonts w:eastAsia="Times New Roman" w:cs="Calibri"/>
          <w:lang w:eastAsia="pl-PL"/>
        </w:rPr>
        <w:t>). Drzwi zewnętrzne metalowe, niewymieniane.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Budynek wyposażony w instalacje ciepłej i zimnej wody,</w:t>
      </w:r>
      <w:r>
        <w:rPr>
          <w:rFonts w:eastAsia="Times New Roman" w:cs="Calibri"/>
          <w:lang w:eastAsia="pl-PL"/>
        </w:rPr>
        <w:t xml:space="preserve"> kanalizacyjną, C.O., instalację</w:t>
      </w:r>
      <w:r w:rsidRPr="008F5A47">
        <w:rPr>
          <w:rFonts w:eastAsia="Times New Roman" w:cs="Calibri"/>
          <w:lang w:eastAsia="pl-PL"/>
        </w:rPr>
        <w:t xml:space="preserve"> elektryczną, instalacje sygnalizacji pożaru, odgromową oraz domofonową i przeciwwłamaniową.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Źródło ciepła</w:t>
      </w:r>
      <w:r w:rsidRPr="008F5A47">
        <w:rPr>
          <w:rFonts w:eastAsia="Times New Roman" w:cs="Calibri"/>
          <w:lang w:eastAsia="pl-PL"/>
        </w:rPr>
        <w:t xml:space="preserve"> – sieć ciepłownicza </w:t>
      </w:r>
      <w:proofErr w:type="spellStart"/>
      <w:r w:rsidRPr="008F5A47">
        <w:rPr>
          <w:rFonts w:eastAsia="Times New Roman" w:cs="Calibri"/>
          <w:lang w:eastAsia="pl-PL"/>
        </w:rPr>
        <w:t>Veolia</w:t>
      </w:r>
      <w:proofErr w:type="spellEnd"/>
      <w:r w:rsidRPr="008F5A47">
        <w:rPr>
          <w:rFonts w:eastAsia="Times New Roman" w:cs="Calibri"/>
          <w:lang w:eastAsia="pl-PL"/>
        </w:rPr>
        <w:t>, węzeł cieplny indywidualny, dwufunkcyjny (co/</w:t>
      </w:r>
      <w:proofErr w:type="spellStart"/>
      <w:r w:rsidRPr="008F5A47">
        <w:rPr>
          <w:rFonts w:eastAsia="Times New Roman" w:cs="Calibri"/>
          <w:lang w:eastAsia="pl-PL"/>
        </w:rPr>
        <w:t>ct</w:t>
      </w:r>
      <w:proofErr w:type="spellEnd"/>
      <w:r w:rsidRPr="008F5A47">
        <w:rPr>
          <w:rFonts w:eastAsia="Times New Roman" w:cs="Calibri"/>
          <w:lang w:eastAsia="pl-PL"/>
        </w:rPr>
        <w:t>) zlokalizowany w piwnicy.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Instalacja CO</w:t>
      </w:r>
      <w:r w:rsidRPr="008F5A47">
        <w:rPr>
          <w:rFonts w:eastAsia="Times New Roman" w:cs="Calibri"/>
          <w:lang w:eastAsia="pl-PL"/>
        </w:rPr>
        <w:t xml:space="preserve"> – parametry obliczeniowe 80/60oC. Instalacja tradycyjna, pompowa, dwururowa z rozdziałem dolnym, w systemie zamkniętym. Grzejniki żeliwne oraz rurowe, bez zaworów termostatycznych, odpowietrzenie indywidualne.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Instalacja CWU</w:t>
      </w:r>
      <w:r w:rsidRPr="008F5A47">
        <w:rPr>
          <w:rFonts w:eastAsia="Times New Roman" w:cs="Calibri"/>
          <w:lang w:eastAsia="pl-PL"/>
        </w:rPr>
        <w:t xml:space="preserve"> – łazienki wyposażone w elektryczne podgrzewacze pojemnościowe.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Wentylacja</w:t>
      </w:r>
      <w:r w:rsidRPr="008F5A47">
        <w:rPr>
          <w:rFonts w:eastAsia="Times New Roman" w:cs="Calibri"/>
          <w:lang w:eastAsia="pl-PL"/>
        </w:rPr>
        <w:t xml:space="preserve"> – </w:t>
      </w:r>
      <w:proofErr w:type="spellStart"/>
      <w:r w:rsidRPr="008F5A47">
        <w:rPr>
          <w:rFonts w:eastAsia="Times New Roman" w:cs="Calibri"/>
          <w:lang w:eastAsia="pl-PL"/>
        </w:rPr>
        <w:t>nawiewno</w:t>
      </w:r>
      <w:proofErr w:type="spellEnd"/>
      <w:r w:rsidRPr="008F5A47">
        <w:rPr>
          <w:rFonts w:eastAsia="Times New Roman" w:cs="Calibri"/>
          <w:lang w:eastAsia="pl-PL"/>
        </w:rPr>
        <w:t>-wywiewna ( 4 centrale) oraz wywiewna (5 wentylatorów dachowych) bez odzysku ciepła.</w:t>
      </w:r>
    </w:p>
    <w:p w:rsidR="001B13BA" w:rsidRPr="0082551D" w:rsidRDefault="001B13BA" w:rsidP="001B13BA">
      <w:pPr>
        <w:pStyle w:val="Default"/>
        <w:tabs>
          <w:tab w:val="left" w:pos="9356"/>
        </w:tabs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2551D">
        <w:rPr>
          <w:rFonts w:asciiTheme="minorHAnsi" w:hAnsiTheme="minorHAnsi" w:cs="Calibri"/>
          <w:sz w:val="22"/>
          <w:szCs w:val="22"/>
          <w:lang w:eastAsia="pl-PL"/>
        </w:rPr>
        <w:t>W celu poglądowym do opisu przedmiotu zamówienia zostały załączone rzuty poszczególnych kondygnacji budynku.</w:t>
      </w:r>
    </w:p>
    <w:p w:rsidR="00CB7933" w:rsidRPr="00D83EE5" w:rsidRDefault="001B13BA" w:rsidP="001B13BA">
      <w:pPr>
        <w:pStyle w:val="Default"/>
        <w:tabs>
          <w:tab w:val="left" w:pos="9356"/>
        </w:tabs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IV </w:t>
      </w:r>
      <w:r w:rsidR="00CB7933" w:rsidRPr="00D83EE5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 ZAMÓWIENIA OBEJMUJE: </w:t>
      </w:r>
    </w:p>
    <w:p w:rsidR="00F778F7" w:rsidRDefault="00CB7933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 w:rsidRPr="00D83EE5">
        <w:rPr>
          <w:rFonts w:cstheme="minorHAnsi"/>
        </w:rPr>
        <w:t>Opracowanie wielobranżowej dokumentacji projektowo-kosztorysowej termomodernizacji budynku biurowo-magazynowego Uniwersytetu Warszawskiego przy ul. Smyczkowej 14</w:t>
      </w:r>
      <w:r w:rsidRPr="00D83EE5">
        <w:rPr>
          <w:rFonts w:cstheme="minorHAnsi"/>
          <w:b/>
        </w:rPr>
        <w:t xml:space="preserve"> </w:t>
      </w:r>
      <w:r w:rsidRPr="00D83EE5">
        <w:rPr>
          <w:rFonts w:cstheme="minorHAnsi"/>
        </w:rPr>
        <w:t xml:space="preserve">w Warszawie (zwaną dalej: Dokumentacją </w:t>
      </w:r>
      <w:r w:rsidR="00F778F7">
        <w:rPr>
          <w:rFonts w:cstheme="minorHAnsi"/>
        </w:rPr>
        <w:t>P</w:t>
      </w:r>
      <w:r w:rsidR="001B13BA">
        <w:rPr>
          <w:rFonts w:cstheme="minorHAnsi"/>
        </w:rPr>
        <w:t>rojektową).</w:t>
      </w:r>
    </w:p>
    <w:p w:rsidR="00F778F7" w:rsidRPr="00F778F7" w:rsidRDefault="00F778F7" w:rsidP="00F778F7">
      <w:pPr>
        <w:autoSpaceDE w:val="0"/>
        <w:autoSpaceDN w:val="0"/>
        <w:adjustRightInd w:val="0"/>
        <w:spacing w:before="120" w:after="0" w:line="276" w:lineRule="auto"/>
        <w:ind w:left="340"/>
        <w:jc w:val="both"/>
        <w:rPr>
          <w:rFonts w:cstheme="minorHAnsi"/>
        </w:rPr>
      </w:pPr>
      <w:r w:rsidRPr="00555D0B">
        <w:rPr>
          <w:rFonts w:cstheme="minorHAnsi"/>
        </w:rPr>
        <w:lastRenderedPageBreak/>
        <w:t xml:space="preserve">Podstawą do opracowania Dokumentacji Projektowej jest Audyt Energetyczny wykonany w </w:t>
      </w:r>
      <w:r w:rsidR="0020599A" w:rsidRPr="00555D0B">
        <w:rPr>
          <w:rFonts w:cstheme="minorHAnsi"/>
        </w:rPr>
        <w:t>czerwcu</w:t>
      </w:r>
      <w:r w:rsidRPr="00555D0B">
        <w:rPr>
          <w:rFonts w:cstheme="minorHAnsi"/>
        </w:rPr>
        <w:t xml:space="preserve"> 202</w:t>
      </w:r>
      <w:r w:rsidR="0020599A" w:rsidRPr="00555D0B">
        <w:rPr>
          <w:rFonts w:cstheme="minorHAnsi"/>
        </w:rPr>
        <w:t>1</w:t>
      </w:r>
      <w:r w:rsidRPr="00555D0B">
        <w:rPr>
          <w:rFonts w:cstheme="minorHAnsi"/>
        </w:rPr>
        <w:t>.</w:t>
      </w:r>
    </w:p>
    <w:p w:rsidR="00CB7933" w:rsidRDefault="00CB7933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 w:rsidRPr="00D83EE5">
        <w:rPr>
          <w:rFonts w:cstheme="minorHAnsi"/>
        </w:rPr>
        <w:t>Uzyskanie wszystkich wymaganych przepisami szczególnymi opinii, uzgodnień i pozwoleń</w:t>
      </w:r>
      <w:r w:rsidR="00FC2A1B">
        <w:rPr>
          <w:rFonts w:cstheme="minorHAnsi"/>
        </w:rPr>
        <w:t xml:space="preserve"> niezbędnych do uzyskani</w:t>
      </w:r>
      <w:r w:rsidR="00F95209">
        <w:rPr>
          <w:rFonts w:cstheme="minorHAnsi"/>
        </w:rPr>
        <w:t>a</w:t>
      </w:r>
      <w:r w:rsidR="00FC2A1B">
        <w:rPr>
          <w:rFonts w:cstheme="minorHAnsi"/>
        </w:rPr>
        <w:t xml:space="preserve"> przez Zamawiającego   pozwolenia</w:t>
      </w:r>
      <w:r w:rsidRPr="00D83EE5">
        <w:rPr>
          <w:rFonts w:cstheme="minorHAnsi"/>
        </w:rPr>
        <w:t xml:space="preserve"> na budowę.</w:t>
      </w:r>
    </w:p>
    <w:p w:rsidR="00FC2A1B" w:rsidRDefault="00FC2A1B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Przygotowanie wniosku i udział w procedurze uzyskani</w:t>
      </w:r>
      <w:r w:rsidR="00F95209">
        <w:rPr>
          <w:rFonts w:cstheme="minorHAnsi"/>
        </w:rPr>
        <w:t>a</w:t>
      </w:r>
      <w:r>
        <w:rPr>
          <w:rFonts w:cstheme="minorHAnsi"/>
        </w:rPr>
        <w:t xml:space="preserve"> przez Zmawiającego pozwolenia na budowę. </w:t>
      </w:r>
    </w:p>
    <w:p w:rsidR="00ED1F72" w:rsidRPr="00D83EE5" w:rsidRDefault="00555D0B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Udzielenie odpowiedzi i wyjaśnień</w:t>
      </w:r>
      <w:r w:rsidR="00ED1F72">
        <w:rPr>
          <w:rFonts w:cstheme="minorHAnsi"/>
        </w:rPr>
        <w:t xml:space="preserve"> w procedurze przetargowej wyłaniania Wykonawcy Robót Budowlanych</w:t>
      </w:r>
    </w:p>
    <w:p w:rsidR="00CB7933" w:rsidRPr="00D83EE5" w:rsidRDefault="00CB7933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 w:rsidRPr="00D83EE5">
        <w:rPr>
          <w:rFonts w:cstheme="minorHAnsi"/>
        </w:rPr>
        <w:t>Sprawowanie nadzoru autorskiego przez Projektanta w okresie realiz</w:t>
      </w:r>
      <w:r w:rsidR="00ED1F72">
        <w:rPr>
          <w:rFonts w:cstheme="minorHAnsi"/>
        </w:rPr>
        <w:t>acji robót, w tym współpraca z W</w:t>
      </w:r>
      <w:r w:rsidRPr="00D83EE5">
        <w:rPr>
          <w:rFonts w:cstheme="minorHAnsi"/>
        </w:rPr>
        <w:t xml:space="preserve">ykonawcą </w:t>
      </w:r>
      <w:r w:rsidR="00ED1F72">
        <w:rPr>
          <w:rFonts w:cstheme="minorHAnsi"/>
        </w:rPr>
        <w:t>Robót B</w:t>
      </w:r>
      <w:r w:rsidRPr="00D83EE5">
        <w:rPr>
          <w:rFonts w:cstheme="minorHAnsi"/>
        </w:rPr>
        <w:t xml:space="preserve">udowlanych w celu przeprowadzenia procedury zakończenia i odbioru robót budowlanych oraz </w:t>
      </w:r>
      <w:r w:rsidR="00ED1F72">
        <w:rPr>
          <w:rFonts w:cstheme="minorHAnsi"/>
        </w:rPr>
        <w:t xml:space="preserve">uczestnictwo w procedurze </w:t>
      </w:r>
      <w:r w:rsidRPr="00D83EE5">
        <w:rPr>
          <w:rFonts w:cstheme="minorHAnsi"/>
        </w:rPr>
        <w:t xml:space="preserve">uzyskania pozwolenia na użytkowanie. </w:t>
      </w:r>
    </w:p>
    <w:p w:rsidR="00CB7933" w:rsidRPr="00D83EE5" w:rsidRDefault="00CB7933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 w:rsidRPr="00D83EE5">
        <w:rPr>
          <w:rFonts w:cstheme="minorHAnsi"/>
        </w:rPr>
        <w:t xml:space="preserve">Przekazanie Zamawiającemu </w:t>
      </w:r>
      <w:r w:rsidR="00555D0B" w:rsidRPr="00D83EE5">
        <w:rPr>
          <w:rFonts w:cstheme="minorHAnsi"/>
        </w:rPr>
        <w:t xml:space="preserve">autorskich </w:t>
      </w:r>
      <w:r w:rsidRPr="00D83EE5">
        <w:rPr>
          <w:rFonts w:cstheme="minorHAnsi"/>
        </w:rPr>
        <w:t>praw</w:t>
      </w:r>
      <w:r w:rsidR="00555D0B">
        <w:rPr>
          <w:rFonts w:cstheme="minorHAnsi"/>
        </w:rPr>
        <w:t xml:space="preserve"> majątkowych</w:t>
      </w:r>
      <w:r w:rsidRPr="00D83EE5">
        <w:rPr>
          <w:rFonts w:cstheme="minorHAnsi"/>
        </w:rPr>
        <w:t xml:space="preserve"> do Dokumentacji projektowej przez Projektanta. </w:t>
      </w:r>
    </w:p>
    <w:p w:rsidR="00CB7933" w:rsidRPr="008F5A47" w:rsidRDefault="00CB7933" w:rsidP="00D83EE5">
      <w:pPr>
        <w:pStyle w:val="Default"/>
        <w:tabs>
          <w:tab w:val="left" w:pos="9356"/>
        </w:tabs>
        <w:spacing w:before="120" w:after="120"/>
        <w:ind w:left="454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6A157F" w:rsidRPr="008F5A47" w:rsidRDefault="006A157F" w:rsidP="006A157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 xml:space="preserve"> </w:t>
      </w:r>
    </w:p>
    <w:p w:rsidR="006A157F" w:rsidRPr="001B13BA" w:rsidRDefault="008D660A" w:rsidP="001B13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1B13BA">
        <w:rPr>
          <w:rFonts w:eastAsia="Times New Roman" w:cs="Calibri"/>
          <w:b/>
          <w:lang w:eastAsia="pl-PL"/>
        </w:rPr>
        <w:t>ZAKRES OPRACOWANIA DOKUMENTACJI PROJEKTOWEJ</w:t>
      </w:r>
      <w:r>
        <w:rPr>
          <w:rFonts w:eastAsia="Times New Roman" w:cs="Calibri"/>
          <w:b/>
          <w:lang w:eastAsia="pl-PL"/>
        </w:rPr>
        <w:t xml:space="preserve"> (Etap I – V)</w:t>
      </w:r>
    </w:p>
    <w:p w:rsidR="006A157F" w:rsidRPr="008F5A47" w:rsidRDefault="006A157F" w:rsidP="006A157F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Przedmiotem zamówienia jest o</w:t>
      </w:r>
      <w:r w:rsidRPr="008F5A47">
        <w:rPr>
          <w:rFonts w:eastAsia="Times New Roman" w:cs="Calibri"/>
          <w:b/>
          <w:bCs/>
          <w:lang w:eastAsia="pl-PL"/>
        </w:rPr>
        <w:t>pracowanie dokumentacji w zakresie:</w:t>
      </w:r>
    </w:p>
    <w:p w:rsidR="006A157F" w:rsidRPr="008F5A47" w:rsidRDefault="00ED1F72" w:rsidP="007C292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 xml:space="preserve">Projekt koncepcyjny oraz </w:t>
      </w:r>
      <w:r w:rsidR="001B13BA">
        <w:rPr>
          <w:rFonts w:eastAsia="Times New Roman" w:cs="Calibri"/>
          <w:b/>
          <w:lang w:eastAsia="pl-PL"/>
        </w:rPr>
        <w:t>inwentaryzacj</w:t>
      </w:r>
      <w:r w:rsidR="00493BF7">
        <w:rPr>
          <w:rFonts w:eastAsia="Times New Roman" w:cs="Calibri"/>
          <w:b/>
          <w:lang w:eastAsia="pl-PL"/>
        </w:rPr>
        <w:t>a</w:t>
      </w:r>
      <w:r w:rsidR="001B13BA">
        <w:rPr>
          <w:rFonts w:eastAsia="Times New Roman" w:cs="Calibri"/>
          <w:b/>
          <w:lang w:eastAsia="pl-PL"/>
        </w:rPr>
        <w:t xml:space="preserve"> i ekspertyz</w:t>
      </w:r>
      <w:r w:rsidR="00493BF7">
        <w:rPr>
          <w:rFonts w:eastAsia="Times New Roman" w:cs="Calibri"/>
          <w:b/>
          <w:lang w:eastAsia="pl-PL"/>
        </w:rPr>
        <w:t>a</w:t>
      </w:r>
      <w:r w:rsidR="001B13BA">
        <w:rPr>
          <w:rFonts w:eastAsia="Times New Roman" w:cs="Calibri"/>
          <w:b/>
          <w:lang w:eastAsia="pl-PL"/>
        </w:rPr>
        <w:t xml:space="preserve"> </w:t>
      </w:r>
      <w:r w:rsidR="006A157F" w:rsidRPr="008F5A47">
        <w:rPr>
          <w:rFonts w:eastAsia="Times New Roman" w:cs="Calibri"/>
          <w:b/>
          <w:lang w:eastAsia="pl-PL"/>
        </w:rPr>
        <w:t>budowlana</w:t>
      </w:r>
      <w:r w:rsidR="005F497C">
        <w:rPr>
          <w:rFonts w:eastAsia="Times New Roman" w:cs="Calibri"/>
          <w:b/>
          <w:lang w:eastAsia="pl-PL"/>
        </w:rPr>
        <w:t xml:space="preserve"> </w:t>
      </w:r>
      <w:r w:rsidR="005F497C" w:rsidRPr="00FD5F68">
        <w:rPr>
          <w:rFonts w:eastAsia="Times New Roman" w:cs="Calibri"/>
          <w:b/>
          <w:lang w:eastAsia="pl-PL"/>
        </w:rPr>
        <w:t>oraz p. pożarowa</w:t>
      </w:r>
      <w:r w:rsidR="00E35DF0" w:rsidRPr="00FD5F68">
        <w:rPr>
          <w:rFonts w:eastAsia="Times New Roman" w:cs="Calibri"/>
          <w:b/>
          <w:lang w:eastAsia="pl-PL"/>
        </w:rPr>
        <w:t xml:space="preserve"> </w:t>
      </w:r>
      <w:r w:rsidR="00E35DF0" w:rsidRPr="008F5A47">
        <w:rPr>
          <w:rFonts w:eastAsia="Times New Roman" w:cs="Calibri"/>
          <w:b/>
          <w:lang w:eastAsia="pl-PL"/>
        </w:rPr>
        <w:t>wraz z oceną stanu technicznego</w:t>
      </w:r>
      <w:r w:rsidR="00226E86" w:rsidRPr="008F5A47">
        <w:rPr>
          <w:rFonts w:eastAsia="Times New Roman" w:cs="Calibri"/>
          <w:b/>
          <w:lang w:eastAsia="pl-PL"/>
        </w:rPr>
        <w:t xml:space="preserve">  </w:t>
      </w:r>
      <w:r w:rsidR="006A157F" w:rsidRPr="00127C81">
        <w:rPr>
          <w:rFonts w:eastAsia="Times New Roman" w:cs="Calibri"/>
          <w:b/>
          <w:lang w:eastAsia="pl-PL"/>
        </w:rPr>
        <w:t>budynku</w:t>
      </w:r>
      <w:r w:rsidR="00127C81">
        <w:rPr>
          <w:rFonts w:eastAsia="Times New Roman" w:cs="Calibri"/>
          <w:lang w:eastAsia="pl-PL"/>
        </w:rPr>
        <w:t xml:space="preserve"> </w:t>
      </w:r>
      <w:r w:rsidR="00127C81" w:rsidRPr="008F5A47">
        <w:rPr>
          <w:rFonts w:eastAsia="Times New Roman" w:cs="Calibri"/>
          <w:b/>
          <w:lang w:eastAsia="pl-PL"/>
        </w:rPr>
        <w:t>(Etap I)</w:t>
      </w:r>
      <w:r w:rsidR="006A157F" w:rsidRPr="008F5A47">
        <w:rPr>
          <w:rFonts w:eastAsia="Times New Roman" w:cs="Calibri"/>
          <w:lang w:eastAsia="pl-PL"/>
        </w:rPr>
        <w:t xml:space="preserve"> </w:t>
      </w:r>
      <w:r w:rsidR="00127C81">
        <w:rPr>
          <w:rFonts w:eastAsia="Times New Roman" w:cs="Calibri"/>
          <w:lang w:eastAsia="pl-PL"/>
        </w:rPr>
        <w:t xml:space="preserve">- </w:t>
      </w:r>
      <w:r w:rsidR="007C2926" w:rsidRPr="008F5A47">
        <w:rPr>
          <w:rFonts w:eastAsia="Times New Roman" w:cs="Calibri"/>
          <w:lang w:eastAsia="pl-PL"/>
        </w:rPr>
        <w:t xml:space="preserve">w zakresie niezbędnym do wykonania </w:t>
      </w:r>
      <w:r>
        <w:rPr>
          <w:rFonts w:eastAsia="Times New Roman" w:cs="Calibri"/>
          <w:lang w:eastAsia="pl-PL"/>
        </w:rPr>
        <w:t>Dokumentacji Projektowej</w:t>
      </w:r>
      <w:r w:rsidR="007C2926" w:rsidRPr="008F5A47">
        <w:rPr>
          <w:rFonts w:eastAsia="Times New Roman" w:cs="Calibri"/>
          <w:lang w:eastAsia="pl-PL"/>
        </w:rPr>
        <w:t xml:space="preserve"> robót termomodernizacyjnych zawartych w Audycie Energetycznym  wykonanym dla Smyczkowej 14 w </w:t>
      </w:r>
      <w:r w:rsidR="00493BF7">
        <w:rPr>
          <w:rFonts w:eastAsia="Times New Roman" w:cs="Calibri"/>
          <w:lang w:eastAsia="pl-PL"/>
        </w:rPr>
        <w:t>czerwcu</w:t>
      </w:r>
      <w:r w:rsidR="007C2926" w:rsidRPr="008F5A47">
        <w:rPr>
          <w:rFonts w:eastAsia="Times New Roman" w:cs="Calibri"/>
          <w:lang w:eastAsia="pl-PL"/>
        </w:rPr>
        <w:t xml:space="preserve"> 202</w:t>
      </w:r>
      <w:r w:rsidR="00493BF7">
        <w:rPr>
          <w:rFonts w:eastAsia="Times New Roman" w:cs="Calibri"/>
          <w:lang w:eastAsia="pl-PL"/>
        </w:rPr>
        <w:t>1</w:t>
      </w:r>
      <w:r w:rsidR="007C2926" w:rsidRPr="008F5A47">
        <w:rPr>
          <w:rFonts w:eastAsia="Times New Roman" w:cs="Calibri"/>
          <w:lang w:eastAsia="pl-PL"/>
        </w:rPr>
        <w:t>.</w:t>
      </w:r>
    </w:p>
    <w:p w:rsidR="00D902A7" w:rsidRPr="00D902A7" w:rsidRDefault="006A157F" w:rsidP="00D902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D902A7">
        <w:rPr>
          <w:rFonts w:eastAsia="Times New Roman" w:cs="Calibri"/>
          <w:b/>
          <w:lang w:eastAsia="pl-PL"/>
        </w:rPr>
        <w:t>projekt budowlany</w:t>
      </w:r>
      <w:r w:rsidR="00D902A7" w:rsidRPr="00D902A7">
        <w:rPr>
          <w:rFonts w:eastAsia="Times New Roman" w:cs="Calibri"/>
          <w:b/>
          <w:lang w:eastAsia="pl-PL"/>
        </w:rPr>
        <w:t xml:space="preserve"> </w:t>
      </w:r>
      <w:r w:rsidR="00226E86" w:rsidRPr="00D902A7">
        <w:rPr>
          <w:rFonts w:eastAsia="Times New Roman" w:cs="Calibri"/>
          <w:b/>
          <w:lang w:eastAsia="pl-PL"/>
        </w:rPr>
        <w:t xml:space="preserve"> (Etap II)</w:t>
      </w:r>
      <w:r w:rsidRPr="00D902A7">
        <w:rPr>
          <w:rFonts w:eastAsia="Times New Roman" w:cs="Calibri"/>
          <w:b/>
          <w:lang w:eastAsia="pl-PL"/>
        </w:rPr>
        <w:t xml:space="preserve"> </w:t>
      </w:r>
      <w:r w:rsidR="00127C81">
        <w:rPr>
          <w:rFonts w:eastAsia="Times New Roman" w:cs="Calibri"/>
          <w:b/>
          <w:lang w:eastAsia="pl-PL"/>
        </w:rPr>
        <w:t>oraz</w:t>
      </w:r>
      <w:r w:rsidRPr="00D902A7">
        <w:rPr>
          <w:rFonts w:eastAsia="Times New Roman" w:cs="Calibri"/>
          <w:b/>
          <w:lang w:eastAsia="pl-PL"/>
        </w:rPr>
        <w:t xml:space="preserve"> </w:t>
      </w:r>
      <w:r w:rsidR="00FD2779">
        <w:rPr>
          <w:rFonts w:eastAsia="Times New Roman" w:cs="Calibri"/>
          <w:b/>
          <w:lang w:eastAsia="pl-PL"/>
        </w:rPr>
        <w:t>przygotowanie dokumentów do złożenia wniosku o pozwolenie</w:t>
      </w:r>
      <w:r w:rsidRPr="00D902A7">
        <w:rPr>
          <w:rFonts w:eastAsia="Times New Roman" w:cs="Calibri"/>
          <w:b/>
          <w:lang w:eastAsia="pl-PL"/>
        </w:rPr>
        <w:t xml:space="preserve"> na budowę </w:t>
      </w:r>
      <w:r w:rsidR="00FD2779">
        <w:rPr>
          <w:rFonts w:eastAsia="Times New Roman" w:cs="Calibri"/>
          <w:b/>
          <w:lang w:eastAsia="pl-PL"/>
        </w:rPr>
        <w:t xml:space="preserve">– </w:t>
      </w:r>
      <w:r w:rsidR="00FD2779" w:rsidRPr="00127C81">
        <w:rPr>
          <w:rFonts w:eastAsia="Times New Roman" w:cs="Calibri"/>
          <w:lang w:eastAsia="pl-PL"/>
        </w:rPr>
        <w:t xml:space="preserve">dokumentacja </w:t>
      </w:r>
      <w:r w:rsidR="00D902A7" w:rsidRPr="00127C81">
        <w:rPr>
          <w:rFonts w:eastAsia="Times New Roman" w:cs="Calibri"/>
          <w:lang w:eastAsia="pl-PL"/>
        </w:rPr>
        <w:t xml:space="preserve"> </w:t>
      </w:r>
      <w:r w:rsidRPr="00D902A7">
        <w:rPr>
          <w:rFonts w:eastAsia="Times New Roman" w:cs="Calibri"/>
          <w:lang w:eastAsia="pl-PL"/>
        </w:rPr>
        <w:t>sporządzon</w:t>
      </w:r>
      <w:r w:rsidR="00127C81">
        <w:rPr>
          <w:rFonts w:eastAsia="Times New Roman" w:cs="Calibri"/>
          <w:lang w:eastAsia="pl-PL"/>
        </w:rPr>
        <w:t>a</w:t>
      </w:r>
      <w:r w:rsidRPr="00D902A7">
        <w:rPr>
          <w:rFonts w:eastAsia="Times New Roman" w:cs="Calibri"/>
          <w:lang w:eastAsia="pl-PL"/>
        </w:rPr>
        <w:t xml:space="preserve"> zgodnie z przepisami obowiązującego Prawa Budowlanego z dnia 7 lipca 1994 r.</w:t>
      </w:r>
      <w:r w:rsidR="00493BF7">
        <w:rPr>
          <w:rFonts w:eastAsia="Times New Roman" w:cs="Calibri"/>
          <w:lang w:eastAsia="pl-PL"/>
        </w:rPr>
        <w:t xml:space="preserve"> </w:t>
      </w:r>
      <w:r w:rsidR="00FD2779">
        <w:rPr>
          <w:rFonts w:eastAsia="Times New Roman" w:cs="Calibri"/>
          <w:lang w:eastAsia="pl-PL"/>
        </w:rPr>
        <w:t xml:space="preserve">(tekst jednolity </w:t>
      </w:r>
      <w:proofErr w:type="spellStart"/>
      <w:r w:rsidR="00FD2779">
        <w:rPr>
          <w:rFonts w:eastAsia="Times New Roman" w:cs="Calibri"/>
          <w:lang w:eastAsia="pl-PL"/>
        </w:rPr>
        <w:t>Dz.Ust</w:t>
      </w:r>
      <w:proofErr w:type="spellEnd"/>
      <w:r w:rsidR="00FD2779">
        <w:rPr>
          <w:rFonts w:eastAsia="Times New Roman" w:cs="Calibri"/>
          <w:lang w:eastAsia="pl-PL"/>
        </w:rPr>
        <w:t xml:space="preserve">. 2020 poz. 1333) </w:t>
      </w:r>
      <w:r w:rsidR="00D902A7" w:rsidRPr="00D902A7">
        <w:rPr>
          <w:rFonts w:eastAsia="Calibri" w:cs="Times New Roman"/>
          <w:lang w:eastAsia="pl-PL"/>
        </w:rPr>
        <w:t xml:space="preserve">wraz z aktami wykonawczymi do tej ustawy </w:t>
      </w:r>
      <w:r w:rsidR="00D902A7" w:rsidRPr="00D902A7">
        <w:rPr>
          <w:rFonts w:eastAsia="Calibri" w:cs="Arial"/>
        </w:rPr>
        <w:t xml:space="preserve">, </w:t>
      </w:r>
      <w:r w:rsidR="00D902A7" w:rsidRPr="00D902A7">
        <w:rPr>
          <w:rFonts w:cs="Times New Roman"/>
        </w:rPr>
        <w:t>ustawy z dnia 24 sierpnia 1991 r. o ochronie pożarowej (Dz.U. z 2020 r. poz. 961) wraz z aktami wykonawczymi do tej ustawy oraz ustawy o zapewnianiu dostępności osobom ze szczególnymi potrzebami z dn. 19 lipca 2019 r (Dz.U. z 2019 r. poz. 1696)</w:t>
      </w:r>
      <w:r w:rsidR="00D902A7" w:rsidRPr="00D902A7">
        <w:t xml:space="preserve"> z uwzględnieniem postanowień umowy . </w:t>
      </w:r>
    </w:p>
    <w:p w:rsidR="006A157F" w:rsidRPr="008F5A47" w:rsidRDefault="006A157F" w:rsidP="006A157F">
      <w:pPr>
        <w:autoSpaceDE w:val="0"/>
        <w:autoSpaceDN w:val="0"/>
        <w:adjustRightInd w:val="0"/>
        <w:spacing w:after="240" w:line="240" w:lineRule="auto"/>
        <w:ind w:left="340"/>
        <w:jc w:val="both"/>
        <w:rPr>
          <w:rFonts w:eastAsia="Times New Roman" w:cs="Calibri"/>
          <w:lang w:eastAsia="pl-PL"/>
        </w:rPr>
      </w:pPr>
    </w:p>
    <w:p w:rsidR="006A157F" w:rsidRPr="008F5A47" w:rsidRDefault="006A157F" w:rsidP="006A157F">
      <w:pPr>
        <w:autoSpaceDE w:val="0"/>
        <w:autoSpaceDN w:val="0"/>
        <w:adjustRightInd w:val="0"/>
        <w:spacing w:after="240" w:line="240" w:lineRule="auto"/>
        <w:ind w:left="340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Projekt budowlany powinien być wykonany w zakresie i formie niezbędnej do uzyskania pozwolenia</w:t>
      </w:r>
      <w:r w:rsidRPr="008F5A47">
        <w:rPr>
          <w:rFonts w:eastAsia="Times New Roman" w:cs="Calibri"/>
          <w:lang w:eastAsia="pl-PL"/>
        </w:rPr>
        <w:br/>
        <w:t>na budowę wraz z kompletem uzgodnień i opracowań wymaganych na tym etapie.</w:t>
      </w:r>
    </w:p>
    <w:p w:rsidR="00E35DF0" w:rsidRPr="001466DF" w:rsidRDefault="007C2926" w:rsidP="007C292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466DF">
        <w:rPr>
          <w:rFonts w:eastAsia="Times New Roman" w:cs="Calibri"/>
          <w:lang w:eastAsia="pl-PL"/>
        </w:rPr>
        <w:t>Projekt</w:t>
      </w:r>
      <w:r w:rsidR="00ED1F72">
        <w:rPr>
          <w:rFonts w:eastAsia="Times New Roman" w:cs="Calibri"/>
          <w:lang w:eastAsia="pl-PL"/>
        </w:rPr>
        <w:t xml:space="preserve"> Budowlany</w:t>
      </w:r>
      <w:r w:rsidRPr="001466DF">
        <w:rPr>
          <w:rFonts w:eastAsia="Times New Roman" w:cs="Calibri"/>
          <w:lang w:eastAsia="pl-PL"/>
        </w:rPr>
        <w:t xml:space="preserve"> ma dotyczyć </w:t>
      </w:r>
      <w:r w:rsidR="00E35DF0" w:rsidRPr="001466DF">
        <w:rPr>
          <w:rFonts w:eastAsia="Times New Roman" w:cs="Calibri"/>
          <w:lang w:eastAsia="pl-PL"/>
        </w:rPr>
        <w:t>:</w:t>
      </w:r>
    </w:p>
    <w:p w:rsidR="00E35DF0" w:rsidRPr="001466DF" w:rsidRDefault="00ED1F72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Przebudowy</w:t>
      </w:r>
      <w:r w:rsidR="002510E2">
        <w:rPr>
          <w:rFonts w:cs="Times-Roman"/>
        </w:rPr>
        <w:t xml:space="preserve"> lokalnej</w:t>
      </w:r>
      <w:r w:rsidR="007C2926" w:rsidRPr="001466DF">
        <w:rPr>
          <w:rFonts w:cs="Times-Roman"/>
        </w:rPr>
        <w:t xml:space="preserve"> instalacji c.w.u. </w:t>
      </w:r>
    </w:p>
    <w:p w:rsidR="007C2926" w:rsidRPr="001466DF" w:rsidRDefault="00E35DF0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466DF">
        <w:rPr>
          <w:rFonts w:cs="Times-Roman"/>
        </w:rPr>
        <w:t>Budowy</w:t>
      </w:r>
      <w:r w:rsidR="007C2926" w:rsidRPr="001466DF">
        <w:rPr>
          <w:rFonts w:cs="Times-Roman"/>
        </w:rPr>
        <w:t xml:space="preserve"> instal</w:t>
      </w:r>
      <w:r w:rsidRPr="001466DF">
        <w:rPr>
          <w:rFonts w:cs="Times-Roman"/>
        </w:rPr>
        <w:t>acji fotowoltaicznej</w:t>
      </w:r>
    </w:p>
    <w:p w:rsidR="007C2926" w:rsidRPr="001466DF" w:rsidRDefault="00E35DF0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466DF">
        <w:rPr>
          <w:rFonts w:cs="Times-Roman"/>
        </w:rPr>
        <w:t>Ocieplenia</w:t>
      </w:r>
      <w:r w:rsidR="007C2926" w:rsidRPr="001466DF">
        <w:rPr>
          <w:rFonts w:cs="Times-Roman"/>
        </w:rPr>
        <w:t xml:space="preserve"> s</w:t>
      </w:r>
      <w:r w:rsidRPr="001466DF">
        <w:rPr>
          <w:rFonts w:cs="Times-Roman"/>
        </w:rPr>
        <w:t xml:space="preserve">tropodachu </w:t>
      </w:r>
    </w:p>
    <w:p w:rsidR="007C2926" w:rsidRPr="001466DF" w:rsidRDefault="00ED1F72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Przebudowy</w:t>
      </w:r>
      <w:r w:rsidR="007C2926" w:rsidRPr="001466DF">
        <w:rPr>
          <w:rFonts w:cs="Times-Roman"/>
        </w:rPr>
        <w:t xml:space="preserve"> systemu zaopatrzenia w ciepł</w:t>
      </w:r>
      <w:r w:rsidR="00E35DF0" w:rsidRPr="001466DF">
        <w:rPr>
          <w:rFonts w:cs="Times-Roman"/>
        </w:rPr>
        <w:t>o ( pompy ciepła)</w:t>
      </w:r>
    </w:p>
    <w:p w:rsidR="007C2926" w:rsidRPr="001466DF" w:rsidRDefault="00E35DF0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466DF">
        <w:rPr>
          <w:rFonts w:cs="Times-Roman"/>
        </w:rPr>
        <w:t>Wymiany</w:t>
      </w:r>
      <w:r w:rsidR="007C2926" w:rsidRPr="001466DF">
        <w:rPr>
          <w:rFonts w:cs="Times-Roman"/>
        </w:rPr>
        <w:t xml:space="preserve"> drzwi zewn</w:t>
      </w:r>
      <w:r w:rsidR="007C2926" w:rsidRPr="001466DF">
        <w:rPr>
          <w:rFonts w:cs="TimesNewRoman"/>
        </w:rPr>
        <w:t>ę</w:t>
      </w:r>
      <w:r w:rsidRPr="001466DF">
        <w:rPr>
          <w:rFonts w:cs="Times-Roman"/>
        </w:rPr>
        <w:t xml:space="preserve">trznych </w:t>
      </w:r>
    </w:p>
    <w:p w:rsidR="00E35DF0" w:rsidRPr="001466DF" w:rsidRDefault="00E35DF0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466DF">
        <w:rPr>
          <w:rFonts w:cs="Times-Roman"/>
        </w:rPr>
        <w:t>Ocieplenia</w:t>
      </w:r>
      <w:r w:rsidR="007C2926" w:rsidRPr="001466DF">
        <w:rPr>
          <w:rFonts w:cs="Times-Roman"/>
        </w:rPr>
        <w:t xml:space="preserve"> </w:t>
      </w:r>
      <w:r w:rsidR="007C2926" w:rsidRPr="001466DF">
        <w:rPr>
          <w:rFonts w:cs="TimesNewRoman"/>
        </w:rPr>
        <w:t>ś</w:t>
      </w:r>
      <w:r w:rsidR="007C2926" w:rsidRPr="001466DF">
        <w:rPr>
          <w:rFonts w:cs="Times-Roman"/>
        </w:rPr>
        <w:t>cian zewn</w:t>
      </w:r>
      <w:r w:rsidR="007C2926" w:rsidRPr="001466DF">
        <w:rPr>
          <w:rFonts w:cs="TimesNewRoman"/>
        </w:rPr>
        <w:t>ę</w:t>
      </w:r>
      <w:r w:rsidR="007C2926" w:rsidRPr="001466DF">
        <w:rPr>
          <w:rFonts w:cs="Times-Roman"/>
        </w:rPr>
        <w:t>trznych</w:t>
      </w:r>
    </w:p>
    <w:p w:rsidR="007C2926" w:rsidRDefault="00ED1F72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Przebudowy</w:t>
      </w:r>
      <w:r w:rsidR="007C2926" w:rsidRPr="001466DF">
        <w:rPr>
          <w:rFonts w:cs="Times-Roman"/>
        </w:rPr>
        <w:t xml:space="preserve"> wentylacji mechanicznej </w:t>
      </w:r>
    </w:p>
    <w:p w:rsidR="00880C78" w:rsidRPr="001466DF" w:rsidRDefault="00880C78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Systemu sterowania urządzeniami z elementami optymalizacji energii</w:t>
      </w:r>
      <w:r w:rsidR="00A55BB2">
        <w:rPr>
          <w:rFonts w:cs="Times-Roman"/>
        </w:rPr>
        <w:t xml:space="preserve"> </w:t>
      </w:r>
      <w:r w:rsidR="00A55BB2" w:rsidRPr="00FD5F68">
        <w:rPr>
          <w:rFonts w:cs="Times-Roman"/>
        </w:rPr>
        <w:t>(</w:t>
      </w:r>
      <w:r w:rsidR="00A66DD0">
        <w:rPr>
          <w:rFonts w:cs="Times-Roman"/>
        </w:rPr>
        <w:t xml:space="preserve">BMS i </w:t>
      </w:r>
      <w:r w:rsidR="00A55BB2" w:rsidRPr="00FD5F68">
        <w:rPr>
          <w:rFonts w:cs="Times-Roman"/>
        </w:rPr>
        <w:t>BEMS)</w:t>
      </w:r>
    </w:p>
    <w:p w:rsidR="00E35DF0" w:rsidRPr="001466DF" w:rsidRDefault="00E35DF0" w:rsidP="00F84FD1">
      <w:pPr>
        <w:pStyle w:val="Cytat"/>
        <w:spacing w:before="0"/>
        <w:ind w:left="0" w:right="862"/>
        <w:jc w:val="left"/>
        <w:rPr>
          <w:i w:val="0"/>
        </w:rPr>
      </w:pPr>
      <w:r w:rsidRPr="001466DF">
        <w:rPr>
          <w:i w:val="0"/>
        </w:rPr>
        <w:t>Oraz wszystkich prac budowlanych niezbędnych do wykonania powyższych zamierzeń.</w:t>
      </w:r>
    </w:p>
    <w:p w:rsidR="00E35DF0" w:rsidRPr="008F5A47" w:rsidRDefault="00E35DF0" w:rsidP="00E35DF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6A157F" w:rsidRPr="008F5A47" w:rsidRDefault="006A157F" w:rsidP="00E35DF0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Projekt</w:t>
      </w:r>
      <w:r w:rsidR="00A0413D">
        <w:rPr>
          <w:rFonts w:eastAsia="Times New Roman" w:cs="Calibri"/>
          <w:lang w:eastAsia="pl-PL"/>
        </w:rPr>
        <w:t xml:space="preserve"> Budowlany</w:t>
      </w:r>
      <w:r w:rsidRPr="008F5A47">
        <w:rPr>
          <w:rFonts w:eastAsia="Times New Roman" w:cs="Calibri"/>
          <w:lang w:eastAsia="pl-PL"/>
        </w:rPr>
        <w:t xml:space="preserve"> powinien uwzględniać wykonanie zamierzenia inwestycyjnego realizowanego </w:t>
      </w:r>
      <w:r w:rsidR="00E35DF0" w:rsidRPr="008F5A47">
        <w:rPr>
          <w:rFonts w:eastAsia="Times New Roman" w:cs="Calibri"/>
          <w:lang w:eastAsia="pl-PL"/>
        </w:rPr>
        <w:t>w ramach jednego przedsięwzięcia inwestycyjnego.</w:t>
      </w:r>
      <w:r w:rsidR="00B1038F">
        <w:rPr>
          <w:rFonts w:eastAsia="Times New Roman" w:cs="Calibri"/>
          <w:lang w:eastAsia="pl-PL"/>
        </w:rPr>
        <w:t xml:space="preserve"> </w:t>
      </w:r>
    </w:p>
    <w:p w:rsidR="006A157F" w:rsidRPr="008F5A47" w:rsidRDefault="006A157F" w:rsidP="006A157F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lastRenderedPageBreak/>
        <w:t xml:space="preserve">Projekt </w:t>
      </w:r>
      <w:r w:rsidR="00A0413D">
        <w:rPr>
          <w:rFonts w:eastAsia="Times New Roman" w:cs="Calibri"/>
          <w:lang w:eastAsia="pl-PL"/>
        </w:rPr>
        <w:t xml:space="preserve">Budowlany </w:t>
      </w:r>
      <w:r w:rsidRPr="008F5A47">
        <w:rPr>
          <w:rFonts w:eastAsia="Times New Roman" w:cs="Calibri"/>
          <w:lang w:eastAsia="pl-PL"/>
        </w:rPr>
        <w:t>ma uwzględniać zalecenia dotyczące poprawy efektywności energetycznej wyn</w:t>
      </w:r>
      <w:r w:rsidR="00E35DF0" w:rsidRPr="008F5A47">
        <w:rPr>
          <w:rFonts w:eastAsia="Times New Roman" w:cs="Calibri"/>
          <w:lang w:eastAsia="pl-PL"/>
        </w:rPr>
        <w:t>ikające z audytu energetycznego oraz gwarantować uzyskanie założonych</w:t>
      </w:r>
      <w:r w:rsidR="001D315E" w:rsidRPr="008F5A47">
        <w:rPr>
          <w:rFonts w:eastAsia="Times New Roman" w:cs="Calibri"/>
          <w:lang w:eastAsia="pl-PL"/>
        </w:rPr>
        <w:t xml:space="preserve"> w Audycie</w:t>
      </w:r>
      <w:r w:rsidR="00E35DF0" w:rsidRPr="008F5A47">
        <w:rPr>
          <w:rFonts w:eastAsia="Times New Roman" w:cs="Calibri"/>
          <w:lang w:eastAsia="pl-PL"/>
        </w:rPr>
        <w:t xml:space="preserve"> współczynników </w:t>
      </w:r>
      <w:r w:rsidR="001D315E" w:rsidRPr="008F5A47">
        <w:rPr>
          <w:rFonts w:eastAsia="Times New Roman" w:cs="Calibri"/>
          <w:lang w:eastAsia="pl-PL"/>
        </w:rPr>
        <w:t>oszczędności energii.</w:t>
      </w:r>
    </w:p>
    <w:p w:rsidR="006A157F" w:rsidRDefault="00F84FD1" w:rsidP="006A15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Uzyskanie prawomocnego pozwolenia na budowę</w:t>
      </w:r>
      <w:r w:rsidR="00226E86" w:rsidRPr="008F5A47">
        <w:rPr>
          <w:rFonts w:eastAsia="Times New Roman" w:cs="Calibri"/>
          <w:b/>
          <w:lang w:eastAsia="pl-PL"/>
        </w:rPr>
        <w:t xml:space="preserve"> (Etap III)</w:t>
      </w:r>
    </w:p>
    <w:p w:rsidR="00F84FD1" w:rsidRPr="008F5A47" w:rsidRDefault="00F84FD1" w:rsidP="006A15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</w:t>
      </w:r>
      <w:r w:rsidR="00053DE8">
        <w:rPr>
          <w:rFonts w:eastAsia="Times New Roman" w:cs="Calibri"/>
          <w:b/>
          <w:lang w:eastAsia="pl-PL"/>
        </w:rPr>
        <w:t>rojekt W</w:t>
      </w:r>
      <w:r w:rsidRPr="008F5A47">
        <w:rPr>
          <w:rFonts w:eastAsia="Times New Roman" w:cs="Calibri"/>
          <w:b/>
          <w:lang w:eastAsia="pl-PL"/>
        </w:rPr>
        <w:t>ykonawcz</w:t>
      </w:r>
      <w:r w:rsidR="00B1038F">
        <w:rPr>
          <w:rFonts w:eastAsia="Times New Roman" w:cs="Calibri"/>
          <w:b/>
          <w:lang w:eastAsia="pl-PL"/>
        </w:rPr>
        <w:t>y</w:t>
      </w:r>
      <w:r w:rsidR="001B13BA">
        <w:rPr>
          <w:rFonts w:eastAsia="Times New Roman" w:cs="Calibri"/>
          <w:b/>
          <w:lang w:eastAsia="pl-PL"/>
        </w:rPr>
        <w:t xml:space="preserve"> będący </w:t>
      </w:r>
      <w:r w:rsidR="00053DE8">
        <w:rPr>
          <w:rFonts w:eastAsia="Times New Roman" w:cs="Calibri"/>
          <w:b/>
          <w:lang w:eastAsia="pl-PL"/>
        </w:rPr>
        <w:t xml:space="preserve"> </w:t>
      </w:r>
      <w:r w:rsidR="001B13BA">
        <w:rPr>
          <w:rFonts w:eastAsia="Times New Roman" w:cs="Calibri"/>
          <w:b/>
          <w:lang w:eastAsia="pl-PL"/>
        </w:rPr>
        <w:t>uszczegółowieniem Projektu Budowlanego</w:t>
      </w:r>
      <w:r>
        <w:rPr>
          <w:rFonts w:eastAsia="Times New Roman" w:cs="Calibri"/>
          <w:b/>
          <w:lang w:eastAsia="pl-PL"/>
        </w:rPr>
        <w:t xml:space="preserve"> (Etap IV)</w:t>
      </w:r>
    </w:p>
    <w:p w:rsidR="006A157F" w:rsidRPr="008F5A47" w:rsidRDefault="00B1038F" w:rsidP="006A157F">
      <w:pPr>
        <w:autoSpaceDE w:val="0"/>
        <w:autoSpaceDN w:val="0"/>
        <w:adjustRightInd w:val="0"/>
        <w:spacing w:after="240" w:line="240" w:lineRule="auto"/>
        <w:ind w:left="34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Projekt</w:t>
      </w:r>
      <w:r w:rsidR="000D54D5">
        <w:rPr>
          <w:rFonts w:eastAsia="Times New Roman" w:cs="Calibri"/>
          <w:lang w:eastAsia="pl-PL"/>
        </w:rPr>
        <w:t xml:space="preserve"> </w:t>
      </w:r>
      <w:r w:rsidR="00A0413D">
        <w:rPr>
          <w:rFonts w:eastAsia="Times New Roman" w:cs="Calibri"/>
          <w:lang w:eastAsia="pl-PL"/>
        </w:rPr>
        <w:t>W</w:t>
      </w:r>
      <w:r w:rsidR="000D54D5">
        <w:rPr>
          <w:rFonts w:eastAsia="Times New Roman" w:cs="Calibri"/>
          <w:lang w:eastAsia="pl-PL"/>
        </w:rPr>
        <w:t>ykonawcz</w:t>
      </w:r>
      <w:r>
        <w:rPr>
          <w:rFonts w:eastAsia="Times New Roman" w:cs="Calibri"/>
          <w:lang w:eastAsia="pl-PL"/>
        </w:rPr>
        <w:t>y</w:t>
      </w:r>
      <w:r w:rsidR="001B13BA">
        <w:rPr>
          <w:rFonts w:eastAsia="Times New Roman" w:cs="Calibri"/>
          <w:lang w:eastAsia="pl-PL"/>
        </w:rPr>
        <w:t xml:space="preserve"> </w:t>
      </w:r>
      <w:r w:rsidR="006A157F" w:rsidRPr="008F5A47">
        <w:rPr>
          <w:rFonts w:eastAsia="Times New Roman" w:cs="Calibri"/>
          <w:lang w:eastAsia="pl-PL"/>
        </w:rPr>
        <w:t>sporządzone zgodnie z Rozporządzenia Ministra Infrastruktury z dnia 2 września 2004 r. w sprawie szczegółowego zakresu i formy dokumentacji projektowej, specyfikacji technicznych wykonania i odbioru robót budowlanych (tekst jednolity</w:t>
      </w:r>
      <w:r w:rsidR="000D54D5">
        <w:rPr>
          <w:rFonts w:eastAsia="Times New Roman" w:cs="Calibri"/>
          <w:lang w:eastAsia="pl-PL"/>
        </w:rPr>
        <w:t xml:space="preserve"> </w:t>
      </w:r>
      <w:r w:rsidR="006A157F" w:rsidRPr="008F5A47">
        <w:rPr>
          <w:rFonts w:eastAsia="Times New Roman" w:cs="Calibri"/>
          <w:lang w:eastAsia="pl-PL"/>
        </w:rPr>
        <w:t>Dz. U. z 2013 r., z poz. 1129) w zakresach wynikających z projektu budowlanego.</w:t>
      </w:r>
    </w:p>
    <w:p w:rsidR="006A157F" w:rsidRPr="008F5A47" w:rsidRDefault="00B1038F" w:rsidP="006A157F">
      <w:pPr>
        <w:spacing w:after="120" w:line="240" w:lineRule="auto"/>
        <w:ind w:firstLine="340"/>
        <w:jc w:val="both"/>
        <w:rPr>
          <w:rFonts w:eastAsia="Times New Roman" w:cs="Calibri"/>
          <w:lang w:eastAsia="pl-PL"/>
        </w:rPr>
      </w:pPr>
      <w:r w:rsidRPr="00B1038F">
        <w:rPr>
          <w:rFonts w:eastAsia="Times New Roman" w:cs="Calibri"/>
          <w:b/>
          <w:lang w:eastAsia="pl-PL"/>
        </w:rPr>
        <w:t>Projekt</w:t>
      </w:r>
      <w:r w:rsidR="006A157F" w:rsidRPr="00B1038F">
        <w:rPr>
          <w:rFonts w:eastAsia="Times New Roman" w:cs="Calibri"/>
          <w:b/>
          <w:lang w:eastAsia="pl-PL"/>
        </w:rPr>
        <w:t xml:space="preserve"> </w:t>
      </w:r>
      <w:r w:rsidR="00A0413D" w:rsidRPr="00B1038F">
        <w:rPr>
          <w:rFonts w:eastAsia="Times New Roman" w:cs="Calibri"/>
          <w:b/>
          <w:lang w:eastAsia="pl-PL"/>
        </w:rPr>
        <w:t>W</w:t>
      </w:r>
      <w:r w:rsidR="00AA45E5" w:rsidRPr="00B1038F">
        <w:rPr>
          <w:rFonts w:eastAsia="Times New Roman" w:cs="Calibri"/>
          <w:b/>
          <w:lang w:eastAsia="pl-PL"/>
        </w:rPr>
        <w:t>ykonawcz</w:t>
      </w:r>
      <w:r w:rsidRPr="00B1038F">
        <w:rPr>
          <w:rFonts w:eastAsia="Times New Roman" w:cs="Calibri"/>
          <w:b/>
          <w:lang w:eastAsia="pl-PL"/>
        </w:rPr>
        <w:t>y</w:t>
      </w:r>
      <w:r w:rsidR="001B13BA">
        <w:rPr>
          <w:rFonts w:eastAsia="Times New Roman" w:cs="Calibri"/>
          <w:b/>
          <w:lang w:eastAsia="pl-PL"/>
        </w:rPr>
        <w:t xml:space="preserve"> </w:t>
      </w:r>
      <w:r w:rsidR="006A157F" w:rsidRPr="008F5A47">
        <w:rPr>
          <w:rFonts w:eastAsia="Times New Roman" w:cs="Calibri"/>
          <w:lang w:eastAsia="pl-PL"/>
        </w:rPr>
        <w:t>powin</w:t>
      </w:r>
      <w:r>
        <w:rPr>
          <w:rFonts w:eastAsia="Times New Roman" w:cs="Calibri"/>
          <w:lang w:eastAsia="pl-PL"/>
        </w:rPr>
        <w:t>ien</w:t>
      </w:r>
      <w:r w:rsidR="006A157F" w:rsidRPr="008F5A47">
        <w:rPr>
          <w:rFonts w:eastAsia="Times New Roman" w:cs="Calibri"/>
          <w:lang w:eastAsia="pl-PL"/>
        </w:rPr>
        <w:t xml:space="preserve"> zawierać: </w:t>
      </w:r>
    </w:p>
    <w:p w:rsidR="005637F1" w:rsidRPr="008F5A47" w:rsidRDefault="005637F1" w:rsidP="006A157F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szczegółowe rozwiązania techniczne</w:t>
      </w:r>
      <w:r w:rsidR="00B1038F">
        <w:rPr>
          <w:rFonts w:eastAsia="Times New Roman" w:cs="Calibri"/>
          <w:b/>
          <w:lang w:eastAsia="pl-PL"/>
        </w:rPr>
        <w:t xml:space="preserve"> oraz materiałowe</w:t>
      </w:r>
      <w:r w:rsidRPr="008F5A47">
        <w:rPr>
          <w:rFonts w:eastAsia="Times New Roman" w:cs="Calibri"/>
          <w:lang w:eastAsia="pl-PL"/>
        </w:rPr>
        <w:t xml:space="preserve"> – niezbędne do wyceny oraz wykonania robót budowlanych oraz instalacyjnych</w:t>
      </w:r>
    </w:p>
    <w:p w:rsidR="00BA09F9" w:rsidRPr="00BA09F9" w:rsidRDefault="00B1038F" w:rsidP="006A157F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wszystkie ni</w:t>
      </w:r>
      <w:r w:rsidR="009C4DD0">
        <w:rPr>
          <w:rFonts w:eastAsia="Times New Roman" w:cs="Times New Roman"/>
          <w:b/>
          <w:lang w:eastAsia="pl-PL"/>
        </w:rPr>
        <w:t>ezbędne uzgodnienia</w:t>
      </w:r>
      <w:r w:rsidR="001B13BA">
        <w:rPr>
          <w:rFonts w:eastAsia="Times New Roman" w:cs="Times New Roman"/>
          <w:b/>
          <w:lang w:eastAsia="pl-PL"/>
        </w:rPr>
        <w:t xml:space="preserve"> oraz oświadczenie projektanta o zgodności projektu wykonawczego z projektem budowlanym. </w:t>
      </w:r>
    </w:p>
    <w:p w:rsidR="001B13BA" w:rsidRPr="00CC2901" w:rsidRDefault="00CC2901" w:rsidP="00CC2901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 w:rsidRPr="00CC2901">
        <w:rPr>
          <w:rFonts w:eastAsia="Times New Roman" w:cs="Times New Roman"/>
          <w:b/>
          <w:lang w:eastAsia="pl-PL"/>
        </w:rPr>
        <w:t>5) </w:t>
      </w:r>
      <w:r w:rsidR="00BA3297" w:rsidRPr="00CC2901">
        <w:rPr>
          <w:rFonts w:eastAsia="Times New Roman" w:cs="Times New Roman"/>
          <w:b/>
          <w:lang w:eastAsia="pl-PL"/>
        </w:rPr>
        <w:t xml:space="preserve">Przedmiary i kosztorysy inwestycji oraz specyfikacje </w:t>
      </w:r>
      <w:r w:rsidR="008329AF" w:rsidRPr="00CC2901">
        <w:rPr>
          <w:rFonts w:eastAsia="Times New Roman" w:cs="Times New Roman"/>
          <w:b/>
          <w:lang w:eastAsia="pl-PL"/>
        </w:rPr>
        <w:t>(Etap V)</w:t>
      </w:r>
    </w:p>
    <w:p w:rsidR="006A157F" w:rsidRPr="001B13BA" w:rsidRDefault="006A157F" w:rsidP="001B13B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1B13BA">
        <w:rPr>
          <w:rFonts w:eastAsia="Times New Roman" w:cs="Calibri"/>
          <w:b/>
          <w:lang w:eastAsia="pl-PL"/>
        </w:rPr>
        <w:t>przedmiary robót</w:t>
      </w:r>
      <w:r w:rsidRPr="001B13BA">
        <w:rPr>
          <w:rFonts w:eastAsia="Times New Roman" w:cs="Calibri"/>
          <w:lang w:eastAsia="pl-PL"/>
        </w:rPr>
        <w:t xml:space="preserve"> – wykonane zgodnie z wymaganiami Rozporządzenia Ministra Infrastruktury </w:t>
      </w:r>
      <w:r w:rsidRPr="001B13BA">
        <w:rPr>
          <w:rFonts w:eastAsia="Times New Roman" w:cs="Calibri"/>
          <w:lang w:eastAsia="pl-PL"/>
        </w:rPr>
        <w:br/>
        <w:t>z dnia 2 września 2004 r. w sprawie szczegółowego zakresu i formy dokumentacji projektowej, specyfikacji technicznych wykonania i odbioru robót budowlanych oraz program</w:t>
      </w:r>
      <w:r w:rsidR="009C4DD0">
        <w:rPr>
          <w:rFonts w:eastAsia="Times New Roman" w:cs="Calibri"/>
          <w:lang w:eastAsia="pl-PL"/>
        </w:rPr>
        <w:t xml:space="preserve">u funkcjonalno-użytkowego (tekst jednolity </w:t>
      </w:r>
      <w:r w:rsidRPr="001B13BA">
        <w:rPr>
          <w:rFonts w:eastAsia="Times New Roman" w:cs="Calibri"/>
          <w:lang w:eastAsia="pl-PL"/>
        </w:rPr>
        <w:t xml:space="preserve"> Dz. U. z 2013 r. poz. 1129); </w:t>
      </w:r>
    </w:p>
    <w:p w:rsidR="005637F1" w:rsidRPr="001B13BA" w:rsidRDefault="001B13BA" w:rsidP="001B13BA">
      <w:pPr>
        <w:autoSpaceDE w:val="0"/>
        <w:autoSpaceDN w:val="0"/>
        <w:adjustRightInd w:val="0"/>
        <w:spacing w:after="120" w:line="240" w:lineRule="auto"/>
        <w:ind w:left="567" w:hanging="22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b) </w:t>
      </w:r>
      <w:r w:rsidR="006A157F" w:rsidRPr="001B13BA">
        <w:rPr>
          <w:rFonts w:eastAsia="Times New Roman" w:cs="Calibri"/>
          <w:b/>
          <w:lang w:eastAsia="pl-PL"/>
        </w:rPr>
        <w:t>kosztorysy inwestorskie</w:t>
      </w:r>
      <w:r w:rsidR="006A157F" w:rsidRPr="001B13BA">
        <w:rPr>
          <w:rFonts w:eastAsia="Times New Roman" w:cs="Calibri"/>
          <w:lang w:eastAsia="pl-PL"/>
        </w:rPr>
        <w:t xml:space="preserve"> – wykonane zgodnie z wymaganiami 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Nr 130, poz. 1389);</w:t>
      </w:r>
    </w:p>
    <w:p w:rsidR="006A157F" w:rsidRDefault="006A157F" w:rsidP="006A157F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szczegółowe specyfikacje techniczne wykonania i odbioru robót budowlanych</w:t>
      </w:r>
      <w:r w:rsidRPr="008F5A47">
        <w:rPr>
          <w:rFonts w:eastAsia="Times New Roman" w:cs="Calibri"/>
          <w:lang w:eastAsia="pl-PL"/>
        </w:rPr>
        <w:t xml:space="preserve"> – wykonane zgodnie z wymaganiami Rozporządzenia Ministra Infrastruktury z dnia 2 września 2004 r. w sprawie szczegółowego zakresu i formy dokumentacji projektowej, specyfikacji technicznych wykonania</w:t>
      </w:r>
      <w:r w:rsidR="001B13BA">
        <w:rPr>
          <w:rFonts w:eastAsia="Times New Roman" w:cs="Calibri"/>
          <w:lang w:eastAsia="pl-PL"/>
        </w:rPr>
        <w:br/>
        <w:t xml:space="preserve">i odbioru robót budowlanych (tekst jednolity  </w:t>
      </w:r>
      <w:r w:rsidRPr="008F5A47">
        <w:rPr>
          <w:rFonts w:eastAsia="Times New Roman" w:cs="Calibri"/>
          <w:lang w:eastAsia="pl-PL"/>
        </w:rPr>
        <w:t>. Dz. U. z 2013 r. poz. 1129).</w:t>
      </w:r>
    </w:p>
    <w:p w:rsidR="006A157F" w:rsidRPr="008F5A47" w:rsidRDefault="008329AF" w:rsidP="008329AF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6)    P</w:t>
      </w:r>
      <w:r w:rsidR="006A157F" w:rsidRPr="008F5A47">
        <w:rPr>
          <w:rFonts w:eastAsia="Times New Roman" w:cs="Calibri"/>
          <w:b/>
          <w:lang w:eastAsia="pl-PL"/>
        </w:rPr>
        <w:t>ozostała dokumentacja wymagana dla realizacji projektu:</w:t>
      </w:r>
    </w:p>
    <w:p w:rsidR="006A157F" w:rsidRPr="008F5A47" w:rsidRDefault="006A157F" w:rsidP="006A157F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mapa do celów projektowych</w:t>
      </w:r>
      <w:r w:rsidR="00553EFE" w:rsidRPr="008F5A47">
        <w:rPr>
          <w:rFonts w:eastAsia="Times New Roman" w:cs="Calibri"/>
          <w:lang w:eastAsia="pl-PL"/>
        </w:rPr>
        <w:t xml:space="preserve"> </w:t>
      </w:r>
    </w:p>
    <w:p w:rsidR="00AB5758" w:rsidRDefault="008329AF" w:rsidP="00AB575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wniosek wraz z kompletem dokumentów do złożenia o pozwolenie na budowę</w:t>
      </w:r>
      <w:r w:rsidR="006A157F" w:rsidRPr="008F5A47">
        <w:rPr>
          <w:rFonts w:eastAsia="Times New Roman" w:cs="Calibri"/>
          <w:lang w:eastAsia="pl-PL"/>
        </w:rPr>
        <w:t>.</w:t>
      </w:r>
    </w:p>
    <w:p w:rsidR="005F497C" w:rsidRPr="00FD5F68" w:rsidRDefault="005F497C" w:rsidP="00AB575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FD5F68">
        <w:rPr>
          <w:rFonts w:eastAsia="Times New Roman" w:cs="Calibri"/>
          <w:lang w:eastAsia="pl-PL"/>
        </w:rPr>
        <w:t>scenariusz pożarowy</w:t>
      </w:r>
      <w:r w:rsidR="00FD5F68" w:rsidRPr="00FD5F68">
        <w:rPr>
          <w:rFonts w:eastAsia="Times New Roman" w:cs="Calibri"/>
          <w:lang w:eastAsia="pl-PL"/>
        </w:rPr>
        <w:t xml:space="preserve"> oraz matryca sterowań.</w:t>
      </w:r>
    </w:p>
    <w:p w:rsidR="00AB5758" w:rsidRPr="008F5A47" w:rsidRDefault="00AB5758" w:rsidP="00AB5758">
      <w:pPr>
        <w:autoSpaceDE w:val="0"/>
        <w:autoSpaceDN w:val="0"/>
        <w:adjustRightInd w:val="0"/>
        <w:spacing w:after="120" w:line="240" w:lineRule="auto"/>
        <w:rPr>
          <w:rFonts w:eastAsia="Times New Roman" w:cs="Calibri"/>
          <w:b/>
          <w:lang w:eastAsia="pl-PL"/>
        </w:rPr>
      </w:pPr>
    </w:p>
    <w:p w:rsidR="008D660A" w:rsidRPr="008D660A" w:rsidRDefault="008D660A" w:rsidP="001B13BA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NADZÓR AUTORSKI</w:t>
      </w:r>
      <w:r>
        <w:rPr>
          <w:rFonts w:eastAsia="Times New Roman" w:cs="Calibri"/>
          <w:b/>
          <w:lang w:eastAsia="pl-PL"/>
        </w:rPr>
        <w:t xml:space="preserve"> </w:t>
      </w:r>
      <w:r w:rsidR="002600FB">
        <w:rPr>
          <w:rFonts w:eastAsia="Times New Roman" w:cs="Calibri"/>
          <w:b/>
          <w:lang w:eastAsia="pl-PL"/>
        </w:rPr>
        <w:t>(Etap V</w:t>
      </w:r>
      <w:r w:rsidR="008329AF">
        <w:rPr>
          <w:rFonts w:eastAsia="Times New Roman" w:cs="Calibri"/>
          <w:b/>
          <w:lang w:eastAsia="pl-PL"/>
        </w:rPr>
        <w:t>I</w:t>
      </w:r>
      <w:r w:rsidR="002600FB">
        <w:rPr>
          <w:rFonts w:eastAsia="Times New Roman" w:cs="Calibri"/>
          <w:b/>
          <w:lang w:eastAsia="pl-PL"/>
        </w:rPr>
        <w:t>)</w:t>
      </w:r>
      <w:r w:rsidR="00AB5758" w:rsidRPr="008F5A47">
        <w:rPr>
          <w:rFonts w:eastAsia="Times New Roman" w:cs="Calibri"/>
          <w:b/>
          <w:lang w:eastAsia="pl-PL"/>
        </w:rPr>
        <w:br/>
      </w:r>
    </w:p>
    <w:p w:rsidR="006A157F" w:rsidRPr="008F5A47" w:rsidRDefault="00AB5758" w:rsidP="008D660A">
      <w:pPr>
        <w:autoSpaceDE w:val="0"/>
        <w:autoSpaceDN w:val="0"/>
        <w:adjustRightInd w:val="0"/>
        <w:spacing w:after="120" w:line="240" w:lineRule="auto"/>
        <w:rPr>
          <w:rFonts w:eastAsia="Times New Roman" w:cs="Calibri"/>
          <w:b/>
          <w:lang w:eastAsia="pl-PL"/>
        </w:rPr>
      </w:pPr>
      <w:r w:rsidRPr="008F5A47">
        <w:rPr>
          <w:rFonts w:cstheme="minorHAnsi"/>
        </w:rPr>
        <w:t>Sprawowanie nadzoru autorskiego w czasie budowy obejmować będzie w szczególności:</w:t>
      </w:r>
    </w:p>
    <w:p w:rsidR="00A0413D" w:rsidRDefault="00A0413D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Udział w procedurze wyłaniania Wykonawcy Robót Budowlanych wg wykonanej Dokumentacji Projektowej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Stwierdzanie, w toku wykonywania robót budowlanych, zgodności realizacji robót z Projektem Budowlanym, a także z </w:t>
      </w:r>
      <w:r w:rsidR="00B3125E">
        <w:rPr>
          <w:rFonts w:cstheme="minorHAnsi"/>
        </w:rPr>
        <w:t>Projektami W</w:t>
      </w:r>
      <w:r w:rsidRPr="008F5A47">
        <w:rPr>
          <w:rFonts w:cstheme="minorHAnsi"/>
        </w:rPr>
        <w:t>ykonawczymi.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Wyjaśnianie wątpliwości </w:t>
      </w:r>
      <w:r w:rsidR="00EB28A3">
        <w:rPr>
          <w:rFonts w:cstheme="minorHAnsi"/>
        </w:rPr>
        <w:t>W</w:t>
      </w:r>
      <w:r w:rsidRPr="008F5A47">
        <w:rPr>
          <w:rFonts w:cstheme="minorHAnsi"/>
        </w:rPr>
        <w:t xml:space="preserve">ykonawcy </w:t>
      </w:r>
      <w:r w:rsidR="00EB28A3">
        <w:rPr>
          <w:rFonts w:cstheme="minorHAnsi"/>
        </w:rPr>
        <w:t>R</w:t>
      </w:r>
      <w:r w:rsidRPr="008F5A47">
        <w:rPr>
          <w:rFonts w:cstheme="minorHAnsi"/>
        </w:rPr>
        <w:t xml:space="preserve">obót </w:t>
      </w:r>
      <w:r w:rsidR="00EB28A3">
        <w:rPr>
          <w:rFonts w:cstheme="minorHAnsi"/>
        </w:rPr>
        <w:t>B</w:t>
      </w:r>
      <w:r w:rsidRPr="008F5A47">
        <w:rPr>
          <w:rFonts w:cstheme="minorHAnsi"/>
        </w:rPr>
        <w:t xml:space="preserve">udowlanych dotyczących Dokumentacji projektowej wykonanej przez Projektanta. Sporządzanie dodatkowych rysunków, jeżeli dokumentacja ta w niedostatecznym stopniu wyjaśnia rozwiązania techniczne – z wyłączeniem rysunków warsztatowych </w:t>
      </w:r>
      <w:r w:rsidR="00EB28A3">
        <w:rPr>
          <w:rFonts w:cstheme="minorHAnsi"/>
        </w:rPr>
        <w:t>W</w:t>
      </w:r>
      <w:r w:rsidRPr="008F5A47">
        <w:rPr>
          <w:rFonts w:cstheme="minorHAnsi"/>
        </w:rPr>
        <w:t xml:space="preserve">ykonawcy </w:t>
      </w:r>
      <w:r w:rsidR="00EB28A3">
        <w:rPr>
          <w:rFonts w:cstheme="minorHAnsi"/>
        </w:rPr>
        <w:t>R</w:t>
      </w:r>
      <w:r w:rsidRPr="008F5A47">
        <w:rPr>
          <w:rFonts w:cstheme="minorHAnsi"/>
        </w:rPr>
        <w:t xml:space="preserve">obót </w:t>
      </w:r>
      <w:r w:rsidR="00EB28A3">
        <w:rPr>
          <w:rFonts w:cstheme="minorHAnsi"/>
        </w:rPr>
        <w:t>B</w:t>
      </w:r>
      <w:r w:rsidRPr="008F5A47">
        <w:rPr>
          <w:rFonts w:cstheme="minorHAnsi"/>
        </w:rPr>
        <w:t xml:space="preserve">udowlanych. Opiniowanie i uzgadnianie dokumentacji warsztatowej przygotowanej przez </w:t>
      </w:r>
      <w:r w:rsidR="00EB28A3">
        <w:rPr>
          <w:rFonts w:cstheme="minorHAnsi"/>
        </w:rPr>
        <w:t>W</w:t>
      </w:r>
      <w:r w:rsidRPr="008F5A47">
        <w:rPr>
          <w:rFonts w:cstheme="minorHAnsi"/>
        </w:rPr>
        <w:t xml:space="preserve">ykonawcę </w:t>
      </w:r>
      <w:r w:rsidR="00EB28A3">
        <w:rPr>
          <w:rFonts w:cstheme="minorHAnsi"/>
        </w:rPr>
        <w:t>R</w:t>
      </w:r>
      <w:r w:rsidRPr="008F5A47">
        <w:rPr>
          <w:rFonts w:cstheme="minorHAnsi"/>
        </w:rPr>
        <w:t xml:space="preserve">obót </w:t>
      </w:r>
      <w:r w:rsidR="00EB28A3">
        <w:rPr>
          <w:rFonts w:cstheme="minorHAnsi"/>
        </w:rPr>
        <w:t>B</w:t>
      </w:r>
      <w:r w:rsidRPr="008F5A47">
        <w:rPr>
          <w:rFonts w:cstheme="minorHAnsi"/>
        </w:rPr>
        <w:t>udowlanych w zakresie związanym z Dokumentacją projektową.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Uzgadnianie, na wniosek Zamawiającego lub </w:t>
      </w:r>
      <w:r w:rsidR="00EB28A3">
        <w:rPr>
          <w:rFonts w:cstheme="minorHAnsi"/>
        </w:rPr>
        <w:t>W</w:t>
      </w:r>
      <w:r w:rsidR="00EB28A3" w:rsidRPr="008F5A47">
        <w:rPr>
          <w:rFonts w:cstheme="minorHAnsi"/>
        </w:rPr>
        <w:t xml:space="preserve">ykonawcy </w:t>
      </w:r>
      <w:r w:rsidR="00EB28A3">
        <w:rPr>
          <w:rFonts w:cstheme="minorHAnsi"/>
        </w:rPr>
        <w:t>R</w:t>
      </w:r>
      <w:r w:rsidR="00EB28A3" w:rsidRPr="008F5A47">
        <w:rPr>
          <w:rFonts w:cstheme="minorHAnsi"/>
        </w:rPr>
        <w:t xml:space="preserve">obót </w:t>
      </w:r>
      <w:r w:rsidR="00EB28A3">
        <w:rPr>
          <w:rFonts w:cstheme="minorHAnsi"/>
        </w:rPr>
        <w:t>B</w:t>
      </w:r>
      <w:r w:rsidR="00EB28A3" w:rsidRPr="008F5A47">
        <w:rPr>
          <w:rFonts w:cstheme="minorHAnsi"/>
        </w:rPr>
        <w:t>udowlanych</w:t>
      </w:r>
      <w:r w:rsidRPr="008F5A47">
        <w:rPr>
          <w:rFonts w:cstheme="minorHAnsi"/>
        </w:rPr>
        <w:t xml:space="preserve"> za zgodą Zamawiającego możliwości wprowadzenia rozwiązań zamiennych w stosunku do przewidzianych w Dokumentacji projektowej w zakresie materiałów i konstrukcji oraz rozwiązań technicznych i technologicznych, przy czym zmiany te będą wdrażane do Dokumentacji projektowej na koszt strony wnoszącej zmianę.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Uzgadnianie, na podstawie przekazanych przez </w:t>
      </w:r>
      <w:r w:rsidR="00EB28A3">
        <w:rPr>
          <w:rFonts w:cstheme="minorHAnsi"/>
        </w:rPr>
        <w:t>W</w:t>
      </w:r>
      <w:r w:rsidRPr="008F5A47">
        <w:rPr>
          <w:rFonts w:cstheme="minorHAnsi"/>
        </w:rPr>
        <w:t xml:space="preserve">ykonawcę </w:t>
      </w:r>
      <w:r w:rsidR="00EB28A3" w:rsidRPr="008F5A47">
        <w:rPr>
          <w:rFonts w:cstheme="minorHAnsi"/>
        </w:rPr>
        <w:t xml:space="preserve">Robót Budowlanych </w:t>
      </w:r>
      <w:r w:rsidRPr="008F5A47">
        <w:rPr>
          <w:rFonts w:cstheme="minorHAnsi"/>
        </w:rPr>
        <w:t xml:space="preserve">dokumentów, kart materiałowych dotyczących materiałów, wyposażenia i urządzeń zaproponowanych przez Wykonawcę </w:t>
      </w:r>
      <w:r w:rsidR="00EB28A3" w:rsidRPr="008F5A47">
        <w:rPr>
          <w:rFonts w:cstheme="minorHAnsi"/>
        </w:rPr>
        <w:t>Robót Budowlanych</w:t>
      </w:r>
      <w:r w:rsidR="00EB28A3">
        <w:rPr>
          <w:rFonts w:cstheme="minorHAnsi"/>
        </w:rPr>
        <w:t>,</w:t>
      </w:r>
      <w:r w:rsidR="00EB28A3" w:rsidRPr="008F5A47">
        <w:rPr>
          <w:rFonts w:cstheme="minorHAnsi"/>
        </w:rPr>
        <w:t xml:space="preserve"> </w:t>
      </w:r>
      <w:r w:rsidRPr="008F5A47">
        <w:rPr>
          <w:rFonts w:cstheme="minorHAnsi"/>
        </w:rPr>
        <w:t xml:space="preserve">pod względem spełnienia wymagań Projektu Budowlanego, z zastrzeżeniem, że </w:t>
      </w:r>
      <w:r w:rsidR="00EB28A3" w:rsidRPr="008F5A47">
        <w:rPr>
          <w:rFonts w:cstheme="minorHAnsi"/>
        </w:rPr>
        <w:t xml:space="preserve">Wykonawca Robót Budowlanych </w:t>
      </w:r>
      <w:r w:rsidRPr="008F5A47">
        <w:rPr>
          <w:rFonts w:cstheme="minorHAnsi"/>
        </w:rPr>
        <w:t>nie jest odpowiedzialny za zweryfikowanie parametrów technicznych i innych parametrów wymienionych w kartach materiałowych.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Bieżące doradztwo </w:t>
      </w:r>
      <w:r w:rsidR="00EB28A3">
        <w:rPr>
          <w:rFonts w:cstheme="minorHAnsi"/>
        </w:rPr>
        <w:t>W</w:t>
      </w:r>
      <w:r w:rsidR="00EB28A3" w:rsidRPr="008F5A47">
        <w:rPr>
          <w:rFonts w:cstheme="minorHAnsi"/>
        </w:rPr>
        <w:t xml:space="preserve">ykonawcy </w:t>
      </w:r>
      <w:r w:rsidR="00EB28A3">
        <w:rPr>
          <w:rFonts w:cstheme="minorHAnsi"/>
        </w:rPr>
        <w:t>R</w:t>
      </w:r>
      <w:r w:rsidR="00EB28A3" w:rsidRPr="008F5A47">
        <w:rPr>
          <w:rFonts w:cstheme="minorHAnsi"/>
        </w:rPr>
        <w:t xml:space="preserve">obót </w:t>
      </w:r>
      <w:r w:rsidR="00EB28A3">
        <w:rPr>
          <w:rFonts w:cstheme="minorHAnsi"/>
        </w:rPr>
        <w:t>B</w:t>
      </w:r>
      <w:r w:rsidR="00EB28A3" w:rsidRPr="008F5A47">
        <w:rPr>
          <w:rFonts w:cstheme="minorHAnsi"/>
        </w:rPr>
        <w:t>udowlanych</w:t>
      </w:r>
      <w:r w:rsidRPr="008F5A47">
        <w:rPr>
          <w:rFonts w:cstheme="minorHAnsi"/>
        </w:rPr>
        <w:t xml:space="preserve"> w sprawach związanych z realizacją robót budowlanych.</w:t>
      </w:r>
    </w:p>
    <w:p w:rsidR="00AB5758" w:rsidRPr="008F5A47" w:rsidRDefault="00B9409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Nadzór i kontrola nad wprowadzaniem zmian </w:t>
      </w:r>
      <w:r>
        <w:rPr>
          <w:rFonts w:cstheme="minorHAnsi"/>
        </w:rPr>
        <w:t xml:space="preserve"> w projekcie budowlanym</w:t>
      </w:r>
      <w:r w:rsidR="009676C9">
        <w:rPr>
          <w:rFonts w:cstheme="minorHAnsi"/>
        </w:rPr>
        <w:t>.</w:t>
      </w:r>
      <w:r w:rsidRPr="008F5A47">
        <w:rPr>
          <w:rFonts w:cstheme="minorHAnsi"/>
        </w:rPr>
        <w:t xml:space="preserve"> </w:t>
      </w:r>
      <w:r w:rsidR="009676C9">
        <w:rPr>
          <w:rFonts w:cstheme="minorHAnsi"/>
        </w:rPr>
        <w:t>E</w:t>
      </w:r>
      <w:r w:rsidR="00F46D09">
        <w:rPr>
          <w:rFonts w:cstheme="minorHAnsi"/>
        </w:rPr>
        <w:t xml:space="preserve">wentualna akceptacja </w:t>
      </w:r>
      <w:r>
        <w:rPr>
          <w:rFonts w:cstheme="minorHAnsi"/>
        </w:rPr>
        <w:t xml:space="preserve">zmian </w:t>
      </w:r>
      <w:r w:rsidR="00F46D09">
        <w:rPr>
          <w:rFonts w:cstheme="minorHAnsi"/>
        </w:rPr>
        <w:t>proponowanych przez innych uczestników procesu budowlanego, z zastrzeżeniem niedopuszczenia do wprowadzenia zmian istotnych</w:t>
      </w:r>
      <w:r w:rsidR="009676C9">
        <w:rPr>
          <w:rFonts w:cstheme="minorHAnsi"/>
        </w:rPr>
        <w:t>,</w:t>
      </w:r>
      <w:r w:rsidR="00F46D09">
        <w:rPr>
          <w:rFonts w:cstheme="minorHAnsi"/>
        </w:rPr>
        <w:t xml:space="preserve"> bez wyraźnej  zgody Zamawiającego</w:t>
      </w:r>
      <w:r w:rsidR="00AB5758" w:rsidRPr="008F5A47">
        <w:rPr>
          <w:rFonts w:cstheme="minorHAnsi"/>
        </w:rPr>
        <w:t>, wymagającej uzyskania zmiany obowiązującego pozwolenia na budowę.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Udział w komisjach i naradach technicznych organizowanych przez Zamawiającego. </w:t>
      </w:r>
    </w:p>
    <w:p w:rsidR="00AB5758" w:rsidRPr="008F5A47" w:rsidRDefault="001B13BA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Opiniowanie </w:t>
      </w:r>
      <w:r w:rsidR="00AB5758" w:rsidRPr="008F5A47">
        <w:rPr>
          <w:rFonts w:cstheme="minorHAnsi"/>
        </w:rPr>
        <w:t>wykonania robót budowlanych dodatkowych, zamiennych, uzupełniających.</w:t>
      </w:r>
    </w:p>
    <w:p w:rsidR="00AB5758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>Udział w odbiorach robót budowlanych.</w:t>
      </w:r>
    </w:p>
    <w:p w:rsidR="001B13BA" w:rsidRDefault="001B13BA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Akceptacja dokumentacji powykonawczej </w:t>
      </w:r>
      <w:r w:rsidR="00F46D09">
        <w:rPr>
          <w:rFonts w:cstheme="minorHAnsi"/>
        </w:rPr>
        <w:t>wykonanej przez Wykonawcę Robót Budowlanych</w:t>
      </w:r>
    </w:p>
    <w:p w:rsidR="001B13BA" w:rsidRPr="008F5A47" w:rsidRDefault="001B13BA" w:rsidP="001B13BA">
      <w:pPr>
        <w:pStyle w:val="Akapitzlist"/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cstheme="minorHAnsi"/>
        </w:rPr>
      </w:pPr>
    </w:p>
    <w:p w:rsidR="00AB5758" w:rsidRPr="008F5A47" w:rsidRDefault="00AB5758" w:rsidP="001B13BA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POZOSTAŁE WYMOGI DOTYCZĄCE REALIZACJI PRZEDMIOTU ZAMÓWIENIA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lang w:eastAsia="pl-PL"/>
        </w:rPr>
        <w:t xml:space="preserve">Wymagane jest by w ciągu </w:t>
      </w:r>
      <w:r w:rsidR="00053BAC" w:rsidRPr="006713FA">
        <w:rPr>
          <w:rFonts w:eastAsia="Times New Roman" w:cs="Calibri"/>
          <w:b/>
          <w:lang w:eastAsia="pl-PL"/>
        </w:rPr>
        <w:t>5</w:t>
      </w:r>
      <w:r w:rsidRPr="006713FA">
        <w:rPr>
          <w:rFonts w:eastAsia="Times New Roman" w:cs="Calibri"/>
          <w:b/>
          <w:lang w:eastAsia="pl-PL"/>
        </w:rPr>
        <w:t xml:space="preserve"> dni</w:t>
      </w:r>
      <w:r w:rsidRPr="006713FA">
        <w:rPr>
          <w:rFonts w:eastAsia="Times New Roman" w:cs="Calibri"/>
          <w:lang w:eastAsia="pl-PL"/>
        </w:rPr>
        <w:t xml:space="preserve"> od dnia podpisania umowy odbyło się pierwsze spotkanie robocze</w:t>
      </w:r>
      <w:r w:rsidRPr="008F5A47">
        <w:rPr>
          <w:rFonts w:eastAsia="Times New Roman" w:cs="Calibri"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br/>
        <w:t xml:space="preserve">z Zamawiającym. </w:t>
      </w:r>
    </w:p>
    <w:p w:rsidR="006A157F" w:rsidRPr="00C8767E" w:rsidRDefault="00226E86" w:rsidP="00C8767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Po wykonaniu każdego z 3 etapów</w:t>
      </w:r>
      <w:r w:rsidR="00D83EE5">
        <w:rPr>
          <w:rFonts w:eastAsia="Times New Roman" w:cs="Calibri"/>
          <w:lang w:eastAsia="pl-PL"/>
        </w:rPr>
        <w:t xml:space="preserve"> przygotowywania dokumentacji</w:t>
      </w:r>
      <w:r w:rsidRPr="008F5A47">
        <w:rPr>
          <w:rFonts w:eastAsia="Times New Roman" w:cs="Calibri"/>
          <w:lang w:eastAsia="pl-PL"/>
        </w:rPr>
        <w:t xml:space="preserve"> Wykonawca przekazuje do akceptacji Zamawiającemu, komplet dokument</w:t>
      </w:r>
      <w:r w:rsidR="00D83EE5">
        <w:rPr>
          <w:rFonts w:eastAsia="Times New Roman" w:cs="Calibri"/>
          <w:lang w:eastAsia="pl-PL"/>
        </w:rPr>
        <w:t>ów wynikających z danego etapu</w:t>
      </w:r>
      <w:r w:rsidRPr="008F5A47">
        <w:rPr>
          <w:rFonts w:eastAsia="Times New Roman" w:cs="Calibri"/>
          <w:lang w:eastAsia="pl-PL"/>
        </w:rPr>
        <w:t>. Zamawiający zatwierdza każdy etap przygotowanej dokumentacji.</w:t>
      </w:r>
      <w:r w:rsidR="006A157F" w:rsidRPr="00C8767E">
        <w:rPr>
          <w:rFonts w:eastAsia="Times New Roman" w:cs="Calibri"/>
          <w:lang w:eastAsia="pl-PL"/>
        </w:rPr>
        <w:t xml:space="preserve"> 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 xml:space="preserve">Zamawiający udzieli </w:t>
      </w:r>
      <w:r w:rsidR="000C4D34" w:rsidRPr="008F5A47">
        <w:rPr>
          <w:rFonts w:eastAsia="Times New Roman" w:cs="Calibri"/>
          <w:lang w:eastAsia="pl-PL"/>
        </w:rPr>
        <w:t>Wykonawcy</w:t>
      </w:r>
      <w:r w:rsidRPr="008F5A47">
        <w:rPr>
          <w:rFonts w:eastAsia="Times New Roman" w:cs="Calibri"/>
          <w:lang w:eastAsia="pl-PL"/>
        </w:rPr>
        <w:t xml:space="preserve"> pełnomocnictwa do występowania w jego imieniu </w:t>
      </w:r>
      <w:r w:rsidRPr="008F5A47">
        <w:rPr>
          <w:rFonts w:eastAsia="Times New Roman" w:cs="Calibri"/>
          <w:lang w:eastAsia="pl-PL"/>
        </w:rPr>
        <w:br/>
        <w:t>z wnioskami o uzyskanie niezbędnych decyzji, pozwoleń, postanowień, zezwoleń i opinii,</w:t>
      </w:r>
      <w:r w:rsidRPr="008F5A47">
        <w:rPr>
          <w:rFonts w:eastAsia="Times New Roman" w:cs="Calibri"/>
          <w:lang w:eastAsia="pl-PL"/>
        </w:rPr>
        <w:br/>
        <w:t xml:space="preserve"> po wcześniejszym wystąpieniu Wykonawcy do Zamawiającego o ich udzielenie.</w:t>
      </w:r>
    </w:p>
    <w:p w:rsidR="006A157F" w:rsidRPr="00A55BB2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A55BB2">
        <w:rPr>
          <w:rFonts w:eastAsia="Times New Roman" w:cs="Calibri"/>
          <w:lang w:eastAsia="pl-PL"/>
        </w:rPr>
        <w:t>Do Wykonawcy należy ścisła współpraca w zakresie uzgadniania i zaakceptowania proponowanych rozwiązań projektowych z Zamawiającym.</w:t>
      </w:r>
      <w:r w:rsidR="004A7D5D" w:rsidRPr="00A55BB2">
        <w:rPr>
          <w:rFonts w:eastAsia="Times New Roman" w:cs="Calibri"/>
          <w:lang w:eastAsia="pl-PL"/>
        </w:rPr>
        <w:t xml:space="preserve"> Specjaliści branżowi, którzy będą podlegali ocenie przy składaniu Oferty, będą osobiście kontaktowali się z Zamawiającym oraz będą brali udział w naradach i uzgodnieniach. 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Wykonawca zobowiązany jest do pozyskania i weryfikacji wszystkich danych niezbędnych</w:t>
      </w:r>
      <w:r w:rsidRPr="008F5A47">
        <w:rPr>
          <w:rFonts w:eastAsia="Times New Roman" w:cs="Calibri"/>
          <w:lang w:eastAsia="pl-PL"/>
        </w:rPr>
        <w:br/>
        <w:t>do prawidłowego zaprojektowania przedmiotu zamówienia.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 xml:space="preserve">Do Wykonawcy należy uzupełnienie i poprawienie dokumentacji wg zaleceń jednostek uzgadniających </w:t>
      </w:r>
      <w:r w:rsidRPr="008F5A47">
        <w:rPr>
          <w:rFonts w:eastAsia="Times New Roman" w:cs="Calibri"/>
          <w:lang w:eastAsia="pl-PL"/>
        </w:rPr>
        <w:br/>
        <w:t>w terminie ustalonym przez Zamawiającego.</w:t>
      </w:r>
    </w:p>
    <w:p w:rsidR="006A157F" w:rsidRPr="00C8767E" w:rsidRDefault="006A157F" w:rsidP="00C8767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Dokumentacja projektowa powinna określać parametry techniczne i funkcjonalne przyjętych rozwiązań materiałowych, wybranej tech</w:t>
      </w:r>
      <w:r w:rsidRPr="009C4DD0">
        <w:rPr>
          <w:rFonts w:eastAsia="Times New Roman" w:cs="Calibri"/>
          <w:lang w:eastAsia="pl-PL"/>
        </w:rPr>
        <w:t>nologii, maszyn, urządzeń i wyposażenia.</w:t>
      </w:r>
      <w:r w:rsidR="00C8767E" w:rsidRPr="009C4DD0">
        <w:rPr>
          <w:rFonts w:eastAsia="Times New Roman" w:cs="Calibri"/>
          <w:lang w:eastAsia="pl-PL"/>
        </w:rPr>
        <w:t xml:space="preserve"> Dokumentacja projektowa w swej treści nie może naruszać</w:t>
      </w:r>
      <w:r w:rsidR="00055849">
        <w:rPr>
          <w:rFonts w:eastAsia="Times New Roman" w:cs="Calibri"/>
          <w:lang w:eastAsia="pl-PL"/>
        </w:rPr>
        <w:t xml:space="preserve"> art.99 i 101 ust.4</w:t>
      </w:r>
      <w:r w:rsidR="009C4DD0" w:rsidRPr="009C4DD0">
        <w:rPr>
          <w:rFonts w:eastAsia="Calibri" w:cs="Arial"/>
          <w:color w:val="00B050"/>
        </w:rPr>
        <w:t xml:space="preserve"> </w:t>
      </w:r>
      <w:r w:rsidR="00C8767E" w:rsidRPr="009C4DD0">
        <w:rPr>
          <w:rFonts w:eastAsia="Times New Roman" w:cs="Calibri"/>
          <w:lang w:eastAsia="pl-PL"/>
        </w:rPr>
        <w:t>Ustawy Pr</w:t>
      </w:r>
      <w:r w:rsidR="00C8767E" w:rsidRPr="008F5A47">
        <w:rPr>
          <w:rFonts w:eastAsia="Times New Roman" w:cs="Calibri"/>
          <w:lang w:eastAsia="pl-PL"/>
        </w:rPr>
        <w:t>awo Zamówień Publicznych. Nie może określać technologii robot, materiałów, maszyn i urządzeń</w:t>
      </w:r>
      <w:r w:rsidR="002E5F1A">
        <w:rPr>
          <w:rFonts w:eastAsia="Times New Roman" w:cs="Calibri"/>
          <w:lang w:eastAsia="pl-PL"/>
        </w:rPr>
        <w:t xml:space="preserve"> </w:t>
      </w:r>
      <w:r w:rsidR="00C8767E" w:rsidRPr="008F5A47">
        <w:rPr>
          <w:rFonts w:eastAsia="Times New Roman" w:cs="Calibri"/>
          <w:lang w:eastAsia="pl-PL"/>
        </w:rPr>
        <w:t xml:space="preserve">w sposób utrudniający uczciwą konkurencję. Zamawiający dopuszcza wskazanie w dokumentacji projektowej na znak towarowy, patent z uzasadnionych względów technologicznych, ekonomicznych, organizacyjnych, jeżeli taki obowiązek wynika z odrębnych przepisów. </w:t>
      </w:r>
      <w:r w:rsidR="002E5F1A">
        <w:rPr>
          <w:rFonts w:eastAsia="Times New Roman" w:cs="Calibri"/>
          <w:lang w:eastAsia="pl-PL"/>
        </w:rPr>
        <w:t>P</w:t>
      </w:r>
      <w:r w:rsidR="00C8767E" w:rsidRPr="008F5A47">
        <w:rPr>
          <w:rFonts w:eastAsia="Times New Roman" w:cs="Calibri"/>
          <w:lang w:eastAsia="pl-PL"/>
        </w:rPr>
        <w:t>rzy takim wskazaniu</w:t>
      </w:r>
      <w:r w:rsidR="002E5F1A">
        <w:rPr>
          <w:rFonts w:eastAsia="Times New Roman" w:cs="Calibri"/>
          <w:lang w:eastAsia="pl-PL"/>
        </w:rPr>
        <w:t>,</w:t>
      </w:r>
      <w:r w:rsidR="00C8767E" w:rsidRPr="008F5A47">
        <w:rPr>
          <w:rFonts w:eastAsia="Times New Roman" w:cs="Calibri"/>
          <w:lang w:eastAsia="pl-PL"/>
        </w:rPr>
        <w:t xml:space="preserve"> powin</w:t>
      </w:r>
      <w:r w:rsidR="002E5F1A">
        <w:rPr>
          <w:rFonts w:eastAsia="Times New Roman" w:cs="Calibri"/>
          <w:lang w:eastAsia="pl-PL"/>
        </w:rPr>
        <w:t>na</w:t>
      </w:r>
      <w:r w:rsidR="00C8767E" w:rsidRPr="008F5A47">
        <w:rPr>
          <w:rFonts w:eastAsia="Times New Roman" w:cs="Calibri"/>
          <w:lang w:eastAsia="pl-PL"/>
        </w:rPr>
        <w:t xml:space="preserve"> być </w:t>
      </w:r>
      <w:r w:rsidR="002E5F1A">
        <w:rPr>
          <w:rFonts w:eastAsia="Times New Roman" w:cs="Calibri"/>
          <w:lang w:eastAsia="pl-PL"/>
        </w:rPr>
        <w:t>informacja</w:t>
      </w:r>
      <w:r w:rsidR="00C8767E" w:rsidRPr="008F5A47">
        <w:rPr>
          <w:rFonts w:eastAsia="Times New Roman" w:cs="Calibri"/>
          <w:lang w:eastAsia="pl-PL"/>
        </w:rPr>
        <w:t>, że dopuszcza się rozwiązania równoważne.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 w:rsidRPr="008F5A47">
        <w:rPr>
          <w:rFonts w:eastAsia="Times New Roman" w:cs="Calibri"/>
          <w:lang w:eastAsia="pl-PL"/>
        </w:rPr>
        <w:t>Wykonawca przekaże Zamawiającemu komplety oryginałów wszystkich decyzji, pozwoleń,</w:t>
      </w:r>
      <w:r w:rsidRPr="008F5A47">
        <w:rPr>
          <w:rFonts w:eastAsia="Times New Roman" w:cs="Calibri"/>
          <w:bCs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>postanowień, uzgodnień, opinii, stanowisk, warunków i innych pism. Oryginały należy załączyć do</w:t>
      </w:r>
      <w:r w:rsidRPr="008F5A47">
        <w:rPr>
          <w:rFonts w:eastAsia="Times New Roman" w:cs="Calibri"/>
          <w:bCs/>
          <w:lang w:eastAsia="pl-PL"/>
        </w:rPr>
        <w:t xml:space="preserve"> </w:t>
      </w:r>
      <w:r w:rsidR="00C8767E">
        <w:rPr>
          <w:rFonts w:eastAsia="Times New Roman" w:cs="Calibri"/>
          <w:lang w:eastAsia="pl-PL"/>
        </w:rPr>
        <w:t xml:space="preserve">egz. nr 1 Projektu Budowlanego </w:t>
      </w:r>
    </w:p>
    <w:p w:rsidR="006A157F" w:rsidRPr="008F5A47" w:rsidRDefault="00C8767E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 xml:space="preserve">Weryfikacja poszczególnych części </w:t>
      </w:r>
      <w:r w:rsidR="006A157F" w:rsidRPr="008F5A47">
        <w:rPr>
          <w:rFonts w:eastAsia="Times New Roman" w:cs="Calibri"/>
          <w:lang w:eastAsia="pl-PL"/>
        </w:rPr>
        <w:t>dokumentacji</w:t>
      </w:r>
      <w:r>
        <w:rPr>
          <w:rFonts w:eastAsia="Times New Roman" w:cs="Calibri"/>
          <w:lang w:eastAsia="pl-PL"/>
        </w:rPr>
        <w:t xml:space="preserve"> projektowej </w:t>
      </w:r>
      <w:r w:rsidR="006A157F" w:rsidRPr="008F5A47">
        <w:rPr>
          <w:rFonts w:eastAsia="Times New Roman" w:cs="Calibri"/>
          <w:lang w:eastAsia="pl-PL"/>
        </w:rPr>
        <w:t>nastąpi w ciągu 14 dni roboczych, a następni</w:t>
      </w:r>
      <w:r>
        <w:rPr>
          <w:rFonts w:eastAsia="Times New Roman" w:cs="Calibri"/>
          <w:lang w:eastAsia="pl-PL"/>
        </w:rPr>
        <w:t>e po stwierdzeniu,</w:t>
      </w:r>
      <w:r w:rsidR="006A157F" w:rsidRPr="008F5A47">
        <w:rPr>
          <w:rFonts w:eastAsia="Times New Roman" w:cs="Calibri"/>
          <w:lang w:eastAsia="pl-PL"/>
        </w:rPr>
        <w:t xml:space="preserve"> że</w:t>
      </w:r>
      <w:r w:rsidR="006A157F" w:rsidRPr="008F5A47">
        <w:rPr>
          <w:rFonts w:eastAsia="Times New Roman" w:cs="Calibri"/>
          <w:bCs/>
          <w:lang w:eastAsia="pl-PL"/>
        </w:rPr>
        <w:t xml:space="preserve"> </w:t>
      </w:r>
      <w:r w:rsidR="006A157F" w:rsidRPr="008F5A47">
        <w:rPr>
          <w:rFonts w:eastAsia="Times New Roman" w:cs="Calibri"/>
          <w:lang w:eastAsia="pl-PL"/>
        </w:rPr>
        <w:t>dokumentacja została wykonana prawidłowo zostanie sporządzony protokół odbioru podpisany</w:t>
      </w:r>
      <w:r w:rsidR="006A157F" w:rsidRPr="008F5A47">
        <w:rPr>
          <w:rFonts w:eastAsia="Times New Roman" w:cs="Calibri"/>
          <w:bCs/>
          <w:lang w:eastAsia="pl-PL"/>
        </w:rPr>
        <w:t xml:space="preserve"> </w:t>
      </w:r>
      <w:r w:rsidR="006A157F" w:rsidRPr="008F5A47">
        <w:rPr>
          <w:rFonts w:eastAsia="Times New Roman" w:cs="Calibri"/>
          <w:lang w:eastAsia="pl-PL"/>
        </w:rPr>
        <w:t xml:space="preserve">przez upoważnionego przedstawiciela Zamawiającego. 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 w:rsidRPr="008F5A47">
        <w:rPr>
          <w:rFonts w:eastAsia="Times New Roman" w:cs="Calibri"/>
          <w:lang w:eastAsia="pl-PL"/>
        </w:rPr>
        <w:t>Kopia protokołu odbioru zostanie przekazana Wykonawcy.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 w:rsidRPr="008F5A47">
        <w:rPr>
          <w:rFonts w:eastAsia="Times New Roman" w:cs="Calibri"/>
          <w:lang w:eastAsia="pl-PL"/>
        </w:rPr>
        <w:t>Protokół odbioru jest podstawą do wystawienia faktury i jej zapłaty za wykonaną dokumentację</w:t>
      </w:r>
      <w:r w:rsidRPr="008F5A47">
        <w:rPr>
          <w:rFonts w:eastAsia="Times New Roman" w:cs="Calibri"/>
          <w:bCs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>projektową.</w:t>
      </w:r>
      <w:r w:rsidRPr="008F5A47">
        <w:rPr>
          <w:rFonts w:eastAsia="Times New Roman" w:cs="Calibri"/>
          <w:bCs/>
          <w:lang w:eastAsia="pl-PL"/>
        </w:rPr>
        <w:t xml:space="preserve"> 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 w:rsidRPr="008F5A47">
        <w:rPr>
          <w:rFonts w:eastAsia="Times New Roman" w:cs="Calibri"/>
          <w:lang w:eastAsia="pl-PL"/>
        </w:rPr>
        <w:t>W przypadku stwierdzenia niezgodności wykonanej dokumentacji z założonymi wymaganiami oraz</w:t>
      </w:r>
      <w:r w:rsidRPr="008F5A47">
        <w:rPr>
          <w:rFonts w:eastAsia="Times New Roman" w:cs="Calibri"/>
          <w:bCs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>opisem przedmiotu zamówienia, dokumentacja zostaje zwrócona Wykonawcy celem jej</w:t>
      </w:r>
      <w:r w:rsidRPr="008F5A47">
        <w:rPr>
          <w:rFonts w:eastAsia="Times New Roman" w:cs="Calibri"/>
          <w:bCs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>poprawienia</w:t>
      </w:r>
      <w:r w:rsidRPr="008F5A47">
        <w:rPr>
          <w:rFonts w:eastAsia="Times New Roman" w:cs="Calibri"/>
          <w:lang w:eastAsia="pl-PL"/>
        </w:rPr>
        <w:br/>
        <w:t xml:space="preserve">z wyznaczeniem terminu naniesienia poprawek. 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Projekt musi bazować na najnowszych rozwiązaniach technicznych. Musi być wykonany</w:t>
      </w:r>
      <w:r w:rsidRPr="008F5A47">
        <w:rPr>
          <w:rFonts w:eastAsia="Times New Roman" w:cs="Calibri"/>
          <w:lang w:eastAsia="pl-PL"/>
        </w:rPr>
        <w:br/>
        <w:t>z wykorzystaniem rozwiązań opartych na zasadach poszanowania energii i ekologii.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Opracowanie odpowiedzi na pytania Wykonawców na etapie postępowania o udzielenie zamówienia publicznego na roboty objęte dokumentacją będącą przedmiotem niniejszego opracowania</w:t>
      </w:r>
      <w:r w:rsidR="005F2110">
        <w:rPr>
          <w:rFonts w:eastAsia="Times New Roman" w:cs="Calibri"/>
          <w:lang w:eastAsia="pl-PL"/>
        </w:rPr>
        <w:t xml:space="preserve"> (Etap V)</w:t>
      </w:r>
      <w:r w:rsidRPr="008F5A47">
        <w:rPr>
          <w:rFonts w:eastAsia="Times New Roman" w:cs="Calibri"/>
          <w:lang w:eastAsia="pl-PL"/>
        </w:rPr>
        <w:t>.</w:t>
      </w:r>
    </w:p>
    <w:p w:rsidR="006A157F" w:rsidRPr="00C8767E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 w:rsidRPr="008F5A47">
        <w:rPr>
          <w:rFonts w:eastAsia="Times New Roman" w:cs="Calibri"/>
          <w:lang w:eastAsia="pl-PL"/>
        </w:rPr>
        <w:t>Wykonawca zobowiązany jest do pełnienia nadzoru autorskiego (w sposób i na zasadach określonych</w:t>
      </w:r>
      <w:r w:rsidRPr="008F5A47">
        <w:rPr>
          <w:rFonts w:eastAsia="Times New Roman" w:cs="Calibri"/>
          <w:lang w:eastAsia="pl-PL"/>
        </w:rPr>
        <w:br/>
        <w:t xml:space="preserve">w ustawie Prawo Budowlane z dnia 07.07.1994 roku , art. 20, ust. 1, pkt 4, </w:t>
      </w:r>
      <w:proofErr w:type="spellStart"/>
      <w:r w:rsidRPr="008F5A47">
        <w:rPr>
          <w:rFonts w:eastAsia="Times New Roman" w:cs="Calibri"/>
          <w:lang w:eastAsia="pl-PL"/>
        </w:rPr>
        <w:t>ppkt</w:t>
      </w:r>
      <w:proofErr w:type="spellEnd"/>
      <w:r w:rsidRPr="008F5A47">
        <w:rPr>
          <w:rFonts w:eastAsia="Times New Roman" w:cs="Calibri"/>
          <w:lang w:eastAsia="pl-PL"/>
        </w:rPr>
        <w:t xml:space="preserve"> a i </w:t>
      </w:r>
      <w:proofErr w:type="spellStart"/>
      <w:r w:rsidRPr="008F5A47">
        <w:rPr>
          <w:rFonts w:eastAsia="Times New Roman" w:cs="Calibri"/>
          <w:lang w:eastAsia="pl-PL"/>
        </w:rPr>
        <w:t>ppkt</w:t>
      </w:r>
      <w:proofErr w:type="spellEnd"/>
      <w:r w:rsidRPr="008F5A47">
        <w:rPr>
          <w:rFonts w:eastAsia="Times New Roman" w:cs="Calibri"/>
          <w:lang w:eastAsia="pl-PL"/>
        </w:rPr>
        <w:t xml:space="preserve"> b (tekst jednolity </w:t>
      </w:r>
      <w:r w:rsidRPr="008F5A47">
        <w:rPr>
          <w:rFonts w:eastAsia="Times New Roman" w:cs="Calibri"/>
          <w:bCs/>
          <w:lang w:eastAsia="pl-PL"/>
        </w:rPr>
        <w:t xml:space="preserve">Dz.U. </w:t>
      </w:r>
      <w:r w:rsidR="002E5F1A">
        <w:rPr>
          <w:rFonts w:eastAsia="Times New Roman" w:cs="Calibri"/>
          <w:bCs/>
          <w:lang w:eastAsia="pl-PL"/>
        </w:rPr>
        <w:t>2020</w:t>
      </w:r>
      <w:r w:rsidRPr="008F5A47">
        <w:rPr>
          <w:rFonts w:eastAsia="Times New Roman" w:cs="Calibri"/>
          <w:bCs/>
          <w:lang w:eastAsia="pl-PL"/>
        </w:rPr>
        <w:t xml:space="preserve"> poz. 1</w:t>
      </w:r>
      <w:r w:rsidR="002E5F1A">
        <w:rPr>
          <w:rFonts w:eastAsia="Times New Roman" w:cs="Calibri"/>
          <w:bCs/>
          <w:lang w:eastAsia="pl-PL"/>
        </w:rPr>
        <w:t>333</w:t>
      </w:r>
      <w:r w:rsidRPr="008F5A47">
        <w:rPr>
          <w:rFonts w:eastAsia="Times New Roman" w:cs="Calibri"/>
          <w:lang w:eastAsia="pl-PL"/>
        </w:rPr>
        <w:t>) nad wykonywanymi na podstawie opracowanego projektu robotami</w:t>
      </w:r>
      <w:r w:rsidR="002E5F1A">
        <w:rPr>
          <w:rFonts w:eastAsia="Times New Roman" w:cs="Calibri"/>
          <w:lang w:eastAsia="pl-PL"/>
        </w:rPr>
        <w:t xml:space="preserve"> budowlanymi,</w:t>
      </w:r>
      <w:r w:rsidRPr="008F5A47">
        <w:rPr>
          <w:rFonts w:eastAsia="Times New Roman" w:cs="Calibri"/>
          <w:lang w:eastAsia="pl-PL"/>
        </w:rPr>
        <w:br/>
        <w:t>w tym przybycia na budowę na każde żądanie Zamawiającego do czasu protokólarnego odbioru robót</w:t>
      </w:r>
      <w:r w:rsidR="002E5F1A">
        <w:rPr>
          <w:rFonts w:eastAsia="Times New Roman" w:cs="Calibri"/>
          <w:lang w:eastAsia="pl-PL"/>
        </w:rPr>
        <w:t>,</w:t>
      </w:r>
      <w:r w:rsidRPr="008F5A47">
        <w:rPr>
          <w:rFonts w:eastAsia="Times New Roman" w:cs="Calibri"/>
          <w:lang w:eastAsia="pl-PL"/>
        </w:rPr>
        <w:br/>
        <w:t>nie zawierającego wad wraz z uzyskaniem pozwolenia na użytkowanie obiektu budowlanego.</w:t>
      </w:r>
    </w:p>
    <w:p w:rsidR="006713FA" w:rsidRPr="008F5A47" w:rsidRDefault="006713FA" w:rsidP="006713FA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eastAsia="Times New Roman" w:cs="Calibri"/>
          <w:bCs/>
          <w:lang w:eastAsia="pl-PL"/>
        </w:rPr>
      </w:pPr>
    </w:p>
    <w:p w:rsidR="006A157F" w:rsidRPr="008F5A47" w:rsidRDefault="006A157F" w:rsidP="001B13BA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DOKUMENTY ODBIOROWE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Inwentaryzacja budowlana</w:t>
      </w:r>
      <w:r w:rsidR="00871A7D" w:rsidRPr="008F5A47">
        <w:rPr>
          <w:rFonts w:eastAsia="Times New Roman" w:cs="Calibri"/>
          <w:b/>
          <w:lang w:eastAsia="pl-PL"/>
        </w:rPr>
        <w:t xml:space="preserve"> wraz z oceną stanu technicznego</w:t>
      </w:r>
      <w:r w:rsidRPr="008F5A47">
        <w:rPr>
          <w:rFonts w:eastAsia="Times New Roman" w:cs="Calibri"/>
          <w:b/>
          <w:lang w:eastAsia="pl-PL"/>
        </w:rPr>
        <w:t xml:space="preserve"> budynku</w:t>
      </w:r>
      <w:r w:rsidRPr="008F5A47">
        <w:rPr>
          <w:rFonts w:eastAsia="Times New Roman" w:cs="Calibri"/>
          <w:lang w:eastAsia="pl-PL"/>
        </w:rPr>
        <w:t xml:space="preserve"> </w:t>
      </w:r>
      <w:r w:rsidR="00871A7D" w:rsidRPr="008F5A47">
        <w:rPr>
          <w:rFonts w:eastAsia="Times New Roman" w:cs="Calibri"/>
          <w:lang w:eastAsia="pl-PL"/>
        </w:rPr>
        <w:t xml:space="preserve"> w zakresie niezbędnym do projektowania objętego zakresem Audytu</w:t>
      </w:r>
      <w:r w:rsidR="0071663F">
        <w:rPr>
          <w:rFonts w:eastAsia="Times New Roman" w:cs="Calibri"/>
          <w:lang w:eastAsia="pl-PL"/>
        </w:rPr>
        <w:t xml:space="preserve"> oraz </w:t>
      </w:r>
      <w:r w:rsidR="0071663F" w:rsidRPr="0071663F">
        <w:rPr>
          <w:rFonts w:eastAsia="Times New Roman" w:cs="Calibri"/>
          <w:b/>
          <w:lang w:eastAsia="pl-PL"/>
        </w:rPr>
        <w:t>Koncepcja</w:t>
      </w:r>
      <w:r w:rsidR="00871A7D" w:rsidRPr="008F5A47">
        <w:rPr>
          <w:rFonts w:eastAsia="Times New Roman" w:cs="Calibri"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 xml:space="preserve">– </w:t>
      </w:r>
      <w:r w:rsidR="00873832">
        <w:rPr>
          <w:rFonts w:eastAsia="Times New Roman" w:cs="Calibri"/>
          <w:lang w:eastAsia="pl-PL"/>
        </w:rPr>
        <w:t>2</w:t>
      </w:r>
      <w:r w:rsidRPr="008F5A47">
        <w:rPr>
          <w:rFonts w:eastAsia="Times New Roman" w:cs="Calibri"/>
          <w:lang w:eastAsia="pl-PL"/>
        </w:rPr>
        <w:t xml:space="preserve"> egzemplarze w wersji papierowej oraz w </w:t>
      </w:r>
      <w:r w:rsidRPr="006713FA">
        <w:rPr>
          <w:rFonts w:eastAsia="Times New Roman" w:cs="Calibri"/>
          <w:lang w:eastAsia="pl-PL"/>
        </w:rPr>
        <w:t xml:space="preserve">wersji elektronicznej – zgodnie 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 xml:space="preserve">Projekt </w:t>
      </w:r>
      <w:r w:rsidR="0071663F" w:rsidRPr="006713FA">
        <w:rPr>
          <w:rFonts w:eastAsia="Times New Roman" w:cs="Calibri"/>
          <w:b/>
          <w:lang w:eastAsia="pl-PL"/>
        </w:rPr>
        <w:t>B</w:t>
      </w:r>
      <w:r w:rsidRPr="006713FA">
        <w:rPr>
          <w:rFonts w:eastAsia="Times New Roman" w:cs="Calibri"/>
          <w:b/>
          <w:lang w:eastAsia="pl-PL"/>
        </w:rPr>
        <w:t>udowlany</w:t>
      </w:r>
      <w:r w:rsidR="00C8767E">
        <w:rPr>
          <w:rFonts w:eastAsia="Times New Roman" w:cs="Calibri"/>
          <w:lang w:eastAsia="pl-PL"/>
        </w:rPr>
        <w:t xml:space="preserve"> – 5</w:t>
      </w:r>
      <w:r w:rsidRPr="006713FA">
        <w:rPr>
          <w:rFonts w:eastAsia="Times New Roman" w:cs="Calibri"/>
          <w:lang w:eastAsia="pl-PL"/>
        </w:rPr>
        <w:t xml:space="preserve"> egzemplarzy w wersji papierowej (z czego 4 egzemplarze do wniosku </w:t>
      </w:r>
      <w:r w:rsidRPr="006713FA">
        <w:rPr>
          <w:rFonts w:eastAsia="Times New Roman" w:cs="Calibri"/>
          <w:lang w:eastAsia="pl-PL"/>
        </w:rPr>
        <w:br/>
        <w:t xml:space="preserve">o uzyskanie pozwolenia na budowę a 2 egzemplarze – kolorowe kopie egzemplarza projektu wykonane po uzyskaniu pozwolenia na budowę – z pieczątkami </w:t>
      </w:r>
      <w:r w:rsidR="00644CAA" w:rsidRPr="006713FA">
        <w:rPr>
          <w:rFonts w:eastAsia="Times New Roman" w:cs="Calibri"/>
          <w:lang w:eastAsia="pl-PL"/>
        </w:rPr>
        <w:t>Urzędu</w:t>
      </w:r>
      <w:r w:rsidRPr="006713FA">
        <w:rPr>
          <w:rFonts w:eastAsia="Times New Roman" w:cs="Calibri"/>
          <w:lang w:eastAsia="pl-PL"/>
        </w:rPr>
        <w:t xml:space="preserve">) oraz w wersji elektronicznej – zgodnie </w:t>
      </w:r>
      <w:r w:rsidRPr="006713FA">
        <w:rPr>
          <w:rFonts w:eastAsia="Times New Roman" w:cs="Calibri"/>
          <w:lang w:eastAsia="pl-PL"/>
        </w:rPr>
        <w:br/>
        <w:t xml:space="preserve">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 xml:space="preserve">Projekt </w:t>
      </w:r>
      <w:r w:rsidR="0071663F" w:rsidRPr="006713FA">
        <w:rPr>
          <w:rFonts w:eastAsia="Times New Roman" w:cs="Calibri"/>
          <w:b/>
          <w:lang w:eastAsia="pl-PL"/>
        </w:rPr>
        <w:t>W</w:t>
      </w:r>
      <w:r w:rsidRPr="006713FA">
        <w:rPr>
          <w:rFonts w:eastAsia="Times New Roman" w:cs="Calibri"/>
          <w:b/>
          <w:lang w:eastAsia="pl-PL"/>
        </w:rPr>
        <w:t>ykonawczy</w:t>
      </w:r>
      <w:r w:rsidRPr="006713FA">
        <w:rPr>
          <w:rFonts w:eastAsia="Times New Roman" w:cs="Calibri"/>
          <w:lang w:eastAsia="pl-PL"/>
        </w:rPr>
        <w:t xml:space="preserve"> dla wszystkich branż ze wszystki</w:t>
      </w:r>
      <w:r w:rsidR="00C8767E">
        <w:rPr>
          <w:rFonts w:eastAsia="Times New Roman" w:cs="Calibri"/>
          <w:lang w:eastAsia="pl-PL"/>
        </w:rPr>
        <w:t xml:space="preserve">mi uzgodnieniami i decyzjami – </w:t>
      </w:r>
      <w:r w:rsidR="002E5F1A">
        <w:rPr>
          <w:rFonts w:eastAsia="Times New Roman" w:cs="Calibri"/>
          <w:lang w:eastAsia="pl-PL"/>
        </w:rPr>
        <w:t>3</w:t>
      </w:r>
      <w:r w:rsidRPr="006713FA">
        <w:rPr>
          <w:rFonts w:eastAsia="Times New Roman" w:cs="Calibri"/>
          <w:lang w:eastAsia="pl-PL"/>
        </w:rPr>
        <w:t xml:space="preserve"> egzemplarz</w:t>
      </w:r>
      <w:r w:rsidR="002E5F1A">
        <w:rPr>
          <w:rFonts w:eastAsia="Times New Roman" w:cs="Calibri"/>
          <w:lang w:eastAsia="pl-PL"/>
        </w:rPr>
        <w:t>e</w:t>
      </w:r>
      <w:r w:rsidRPr="006713FA">
        <w:rPr>
          <w:rFonts w:eastAsia="Times New Roman" w:cs="Calibri"/>
          <w:lang w:eastAsia="pl-PL"/>
        </w:rPr>
        <w:br/>
        <w:t xml:space="preserve">w wersji papierowej oraz </w:t>
      </w:r>
      <w:r w:rsidR="00644CAA" w:rsidRPr="006713FA">
        <w:rPr>
          <w:rFonts w:eastAsia="Times New Roman" w:cs="Calibri"/>
          <w:lang w:eastAsia="pl-PL"/>
        </w:rPr>
        <w:t xml:space="preserve">1 egz. </w:t>
      </w:r>
      <w:r w:rsidRPr="006713FA">
        <w:rPr>
          <w:rFonts w:eastAsia="Times New Roman" w:cs="Calibri"/>
          <w:lang w:eastAsia="pl-PL"/>
        </w:rPr>
        <w:t xml:space="preserve">w wersji elektronicznej – zgodnie 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>Specyfikacje techniczne wykonania i odbioru robót</w:t>
      </w:r>
      <w:r w:rsidR="00C8767E">
        <w:rPr>
          <w:rFonts w:eastAsia="Times New Roman" w:cs="Calibri"/>
          <w:lang w:eastAsia="pl-PL"/>
        </w:rPr>
        <w:t xml:space="preserve"> dla wszystkich branż – 3</w:t>
      </w:r>
      <w:r w:rsidRPr="006713FA">
        <w:rPr>
          <w:rFonts w:eastAsia="Times New Roman" w:cs="Calibri"/>
          <w:lang w:eastAsia="pl-PL"/>
        </w:rPr>
        <w:t xml:space="preserve"> egzemplarz</w:t>
      </w:r>
      <w:r w:rsidR="000B120F">
        <w:rPr>
          <w:rFonts w:eastAsia="Times New Roman" w:cs="Calibri"/>
          <w:lang w:eastAsia="pl-PL"/>
        </w:rPr>
        <w:t>e</w:t>
      </w:r>
      <w:r w:rsidRPr="006713FA">
        <w:rPr>
          <w:rFonts w:eastAsia="Times New Roman" w:cs="Calibri"/>
          <w:lang w:eastAsia="pl-PL"/>
        </w:rPr>
        <w:t xml:space="preserve"> w wersji papierowej oraz</w:t>
      </w:r>
      <w:r w:rsidR="00644CAA" w:rsidRPr="006713FA">
        <w:rPr>
          <w:rFonts w:eastAsia="Times New Roman" w:cs="Calibri"/>
          <w:lang w:eastAsia="pl-PL"/>
        </w:rPr>
        <w:t xml:space="preserve"> 1 egz. </w:t>
      </w:r>
      <w:r w:rsidRPr="006713FA">
        <w:rPr>
          <w:rFonts w:eastAsia="Times New Roman" w:cs="Calibri"/>
          <w:lang w:eastAsia="pl-PL"/>
        </w:rPr>
        <w:t xml:space="preserve"> w wersji elektronicznej – zgodnie 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>Szczegółowe przedmiary robót</w:t>
      </w:r>
      <w:r w:rsidRPr="006713FA">
        <w:rPr>
          <w:rFonts w:eastAsia="Times New Roman" w:cs="Calibri"/>
          <w:lang w:eastAsia="pl-PL"/>
        </w:rPr>
        <w:t xml:space="preserve"> dla wszystkich branż z podziałem na realizacje </w:t>
      </w:r>
      <w:r w:rsidR="00C8767E">
        <w:rPr>
          <w:rFonts w:eastAsia="Times New Roman" w:cs="Calibri"/>
          <w:lang w:eastAsia="pl-PL"/>
        </w:rPr>
        <w:t>etapowania robót budowlanych – 2</w:t>
      </w:r>
      <w:r w:rsidRPr="006713FA">
        <w:rPr>
          <w:rFonts w:eastAsia="Times New Roman" w:cs="Calibri"/>
          <w:lang w:eastAsia="pl-PL"/>
        </w:rPr>
        <w:t xml:space="preserve"> egzemplarze w wersji papierowej oraz</w:t>
      </w:r>
      <w:r w:rsidR="00644CAA" w:rsidRPr="006713FA">
        <w:rPr>
          <w:rFonts w:eastAsia="Times New Roman" w:cs="Calibri"/>
          <w:lang w:eastAsia="pl-PL"/>
        </w:rPr>
        <w:t xml:space="preserve"> 1 egz. </w:t>
      </w:r>
      <w:r w:rsidRPr="006713FA">
        <w:rPr>
          <w:rFonts w:eastAsia="Times New Roman" w:cs="Calibri"/>
          <w:lang w:eastAsia="pl-PL"/>
        </w:rPr>
        <w:t xml:space="preserve"> w wersji elektronicznej – zgodnie 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>Kosztorys inwestorski</w:t>
      </w:r>
      <w:r w:rsidRPr="006713FA">
        <w:rPr>
          <w:rFonts w:eastAsia="Times New Roman" w:cs="Calibri"/>
          <w:lang w:eastAsia="pl-PL"/>
        </w:rPr>
        <w:t xml:space="preserve"> dla wszystkich branż z podziałem na realizacje etapowania</w:t>
      </w:r>
      <w:r w:rsidR="00C8767E">
        <w:rPr>
          <w:rFonts w:eastAsia="Times New Roman" w:cs="Calibri"/>
          <w:lang w:eastAsia="pl-PL"/>
        </w:rPr>
        <w:t xml:space="preserve"> robót budowlanych – 2</w:t>
      </w:r>
      <w:r w:rsidRPr="006713FA">
        <w:rPr>
          <w:rFonts w:eastAsia="Times New Roman" w:cs="Calibri"/>
          <w:lang w:eastAsia="pl-PL"/>
        </w:rPr>
        <w:t xml:space="preserve"> egzemplarze w wersji papierowej oraz</w:t>
      </w:r>
      <w:r w:rsidR="00644CAA" w:rsidRPr="006713FA">
        <w:rPr>
          <w:rFonts w:eastAsia="Times New Roman" w:cs="Calibri"/>
          <w:lang w:eastAsia="pl-PL"/>
        </w:rPr>
        <w:t xml:space="preserve"> 1 egz. </w:t>
      </w:r>
      <w:r w:rsidRPr="006713FA">
        <w:rPr>
          <w:rFonts w:eastAsia="Times New Roman" w:cs="Calibri"/>
          <w:lang w:eastAsia="pl-PL"/>
        </w:rPr>
        <w:t xml:space="preserve"> w wersji elektronicznej – zgodnie 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71663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>Wniosek o</w:t>
      </w:r>
      <w:r w:rsidR="006A157F" w:rsidRPr="006713FA">
        <w:rPr>
          <w:rFonts w:eastAsia="Times New Roman" w:cs="Calibri"/>
          <w:b/>
          <w:lang w:eastAsia="pl-PL"/>
        </w:rPr>
        <w:t xml:space="preserve"> pozwoleni</w:t>
      </w:r>
      <w:r w:rsidRPr="006713FA">
        <w:rPr>
          <w:rFonts w:eastAsia="Times New Roman" w:cs="Calibri"/>
          <w:b/>
          <w:lang w:eastAsia="pl-PL"/>
        </w:rPr>
        <w:t>e</w:t>
      </w:r>
      <w:r w:rsidR="006A157F" w:rsidRPr="006713FA">
        <w:rPr>
          <w:rFonts w:eastAsia="Times New Roman" w:cs="Calibri"/>
          <w:b/>
          <w:lang w:eastAsia="pl-PL"/>
        </w:rPr>
        <w:t xml:space="preserve"> na budowę</w:t>
      </w:r>
      <w:r w:rsidR="006A157F" w:rsidRPr="006713FA">
        <w:rPr>
          <w:rFonts w:eastAsia="Times New Roman" w:cs="Calibri"/>
          <w:lang w:eastAsia="pl-PL"/>
        </w:rPr>
        <w:t xml:space="preserve"> </w:t>
      </w:r>
      <w:r w:rsidRPr="006713FA">
        <w:rPr>
          <w:rFonts w:eastAsia="Times New Roman" w:cs="Calibri"/>
          <w:lang w:eastAsia="pl-PL"/>
        </w:rPr>
        <w:t>do złożenia w Urzędzie przez</w:t>
      </w:r>
      <w:r w:rsidR="006A157F" w:rsidRPr="006713FA">
        <w:rPr>
          <w:rFonts w:eastAsia="Times New Roman" w:cs="Calibri"/>
          <w:lang w:eastAsia="pl-PL"/>
        </w:rPr>
        <w:t xml:space="preserve"> Zamawiająceg</w:t>
      </w:r>
      <w:r w:rsidRPr="006713FA">
        <w:rPr>
          <w:rFonts w:eastAsia="Times New Roman" w:cs="Calibri"/>
          <w:lang w:eastAsia="pl-PL"/>
        </w:rPr>
        <w:t>o</w:t>
      </w:r>
      <w:r w:rsidR="006A157F" w:rsidRPr="006713FA">
        <w:rPr>
          <w:rFonts w:eastAsia="Times New Roman" w:cs="Calibri"/>
          <w:lang w:eastAsia="pl-PL"/>
        </w:rPr>
        <w:t>.</w:t>
      </w:r>
    </w:p>
    <w:p w:rsidR="006A157F" w:rsidRPr="008F5A47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Wersję elektroniczną</w:t>
      </w:r>
      <w:r w:rsidRPr="008F5A47">
        <w:rPr>
          <w:rFonts w:eastAsia="Times New Roman" w:cs="Calibri"/>
          <w:lang w:eastAsia="pl-PL"/>
        </w:rPr>
        <w:t xml:space="preserve"> ww. dokumentacji należy przekazać Zamawiającemu na dwóch odrębnych płytach CD lub DVD:</w:t>
      </w:r>
    </w:p>
    <w:p w:rsidR="006A157F" w:rsidRPr="008F5A47" w:rsidRDefault="006A157F" w:rsidP="006A157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– dokumentacja do załączenia do przetargu na wykonawstwo robót w wersji elektronicznej zoptymalizowanej do publikacji w Internecie na stronach BIP Uniwersytetu Warszawskiego, obejmującą: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skan kolorowy egzemplarza inwentaryzacji budowlanej</w:t>
      </w:r>
      <w:r w:rsidR="000D54D5">
        <w:rPr>
          <w:rFonts w:eastAsia="Times New Roman" w:cs="Calibri"/>
          <w:lang w:eastAsia="pl-PL"/>
        </w:rPr>
        <w:t xml:space="preserve"> z oceną stanu technicznego</w:t>
      </w:r>
      <w:r w:rsidRPr="008F5A47">
        <w:rPr>
          <w:rFonts w:eastAsia="Times New Roman" w:cs="Calibri"/>
          <w:lang w:eastAsia="pl-PL"/>
        </w:rPr>
        <w:t>,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 xml:space="preserve">skan kolorowy egzemplarza projektu budowlanego z pieczątkami </w:t>
      </w:r>
      <w:r w:rsidR="000D54D5">
        <w:rPr>
          <w:rFonts w:eastAsia="Times New Roman" w:cs="Calibri"/>
          <w:lang w:eastAsia="pl-PL"/>
        </w:rPr>
        <w:t>Urzędu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skan kolorowy egzemplarza projektu wykonawczego wielobranżowego,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skan egzemplarza Specyfikacji technicznych wykonania i odbioru robót,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skan egzemplarza przedmiarów robót.</w:t>
      </w:r>
    </w:p>
    <w:p w:rsidR="006A157F" w:rsidRPr="008F5A47" w:rsidRDefault="006A157F" w:rsidP="006A157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– dokumentacja dla Zamawiającego w wersji: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edytowalnej tj. inwentaryzację budowlaną</w:t>
      </w:r>
      <w:r w:rsidR="007D626F" w:rsidRPr="008F5A47">
        <w:rPr>
          <w:rFonts w:eastAsia="Times New Roman" w:cs="Calibri"/>
          <w:lang w:eastAsia="pl-PL"/>
        </w:rPr>
        <w:t>, opisy</w:t>
      </w:r>
      <w:r w:rsidRPr="008F5A47">
        <w:rPr>
          <w:rFonts w:eastAsia="Times New Roman" w:cs="Calibri"/>
          <w:lang w:eastAsia="pl-PL"/>
        </w:rPr>
        <w:t xml:space="preserve"> oraz projekty (*doc., *</w:t>
      </w:r>
      <w:proofErr w:type="spellStart"/>
      <w:r w:rsidRPr="008F5A47">
        <w:rPr>
          <w:rFonts w:eastAsia="Times New Roman" w:cs="Calibri"/>
          <w:lang w:eastAsia="pl-PL"/>
        </w:rPr>
        <w:t>dwg</w:t>
      </w:r>
      <w:proofErr w:type="spellEnd"/>
      <w:r w:rsidRPr="008F5A47">
        <w:rPr>
          <w:rFonts w:eastAsia="Times New Roman" w:cs="Calibri"/>
          <w:lang w:eastAsia="pl-PL"/>
        </w:rPr>
        <w:t>), Specyfikacje techniczne wykonania i odbioru robót (*doc.), przedmiary robót i kosztorysy</w:t>
      </w:r>
      <w:r w:rsidR="000B120F">
        <w:rPr>
          <w:rFonts w:eastAsia="Times New Roman" w:cs="Calibri"/>
          <w:lang w:eastAsia="pl-PL"/>
        </w:rPr>
        <w:t xml:space="preserve"> inwestorskie (*</w:t>
      </w:r>
      <w:proofErr w:type="spellStart"/>
      <w:r w:rsidR="000B120F">
        <w:rPr>
          <w:rFonts w:eastAsia="Times New Roman" w:cs="Calibri"/>
          <w:lang w:eastAsia="pl-PL"/>
        </w:rPr>
        <w:t>ath</w:t>
      </w:r>
      <w:proofErr w:type="spellEnd"/>
      <w:r w:rsidR="00632CD0">
        <w:rPr>
          <w:rFonts w:eastAsia="Times New Roman" w:cs="Calibri"/>
          <w:lang w:eastAsia="pl-PL"/>
        </w:rPr>
        <w:t>, *</w:t>
      </w:r>
      <w:proofErr w:type="spellStart"/>
      <w:r w:rsidR="00632CD0">
        <w:rPr>
          <w:rFonts w:eastAsia="Times New Roman" w:cs="Calibri"/>
          <w:lang w:eastAsia="pl-PL"/>
        </w:rPr>
        <w:t>kst</w:t>
      </w:r>
      <w:proofErr w:type="spellEnd"/>
      <w:r w:rsidR="000B120F">
        <w:rPr>
          <w:rFonts w:eastAsia="Times New Roman" w:cs="Calibri"/>
          <w:lang w:eastAsia="pl-PL"/>
        </w:rPr>
        <w:t xml:space="preserve"> oraz *.xls)</w:t>
      </w:r>
      <w:r w:rsidRPr="008F5A47">
        <w:rPr>
          <w:rFonts w:eastAsia="Times New Roman" w:cs="Calibri"/>
          <w:lang w:eastAsia="pl-PL"/>
        </w:rPr>
        <w:t>.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nieedytowalnej – wydruki do PDF projektów, przedmiarów robót i kosztorysów inwestorskich.</w:t>
      </w:r>
    </w:p>
    <w:p w:rsidR="006A157F" w:rsidRPr="008F5A47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Oświadczenie Wykonawcy</w:t>
      </w:r>
      <w:r w:rsidRPr="008F5A47">
        <w:rPr>
          <w:rFonts w:eastAsia="Times New Roman" w:cs="Calibri"/>
          <w:lang w:eastAsia="pl-PL"/>
        </w:rPr>
        <w:t>, że dokumentacja projektowa jest wykonana zgodnie z umową, obowiązującymi przepisami oraz normami, i że zostaje wydana w stanie kompletnym z punktu widzenia celu, któremu ma służyć.</w:t>
      </w:r>
      <w:r w:rsidRPr="008F5A47">
        <w:rPr>
          <w:rFonts w:eastAsia="Times New Roman" w:cs="Calibri"/>
          <w:b/>
          <w:lang w:eastAsia="pl-PL"/>
        </w:rPr>
        <w:t xml:space="preserve"> </w:t>
      </w:r>
    </w:p>
    <w:p w:rsidR="00644CAA" w:rsidRPr="00055849" w:rsidRDefault="007D626F" w:rsidP="0047216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="Calibri"/>
          <w:b/>
          <w:lang w:eastAsia="pl-PL"/>
        </w:rPr>
      </w:pPr>
      <w:r w:rsidRPr="00055849">
        <w:rPr>
          <w:rFonts w:eastAsia="Times New Roman" w:cs="Calibri"/>
          <w:b/>
          <w:lang w:eastAsia="pl-PL"/>
        </w:rPr>
        <w:t>Oświadczenie gwarancyjne</w:t>
      </w:r>
      <w:r w:rsidR="004A459A" w:rsidRPr="00055849">
        <w:rPr>
          <w:rFonts w:eastAsia="Times New Roman" w:cs="Calibri"/>
          <w:b/>
          <w:lang w:eastAsia="pl-PL"/>
        </w:rPr>
        <w:br/>
      </w:r>
    </w:p>
    <w:p w:rsidR="006A157F" w:rsidRPr="008F5A47" w:rsidRDefault="00AC6EFC" w:rsidP="001B13BA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PŁATNOŚCI</w:t>
      </w:r>
    </w:p>
    <w:p w:rsidR="006A157F" w:rsidRPr="008F5A47" w:rsidRDefault="006A157F" w:rsidP="006A157F">
      <w:pPr>
        <w:autoSpaceDE w:val="0"/>
        <w:autoSpaceDN w:val="0"/>
        <w:adjustRightInd w:val="0"/>
        <w:spacing w:after="0" w:line="240" w:lineRule="auto"/>
        <w:ind w:left="504" w:hanging="490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 xml:space="preserve">30% </w:t>
      </w:r>
      <w:r w:rsidRPr="008F5A47">
        <w:rPr>
          <w:rFonts w:eastAsia="Times New Roman" w:cs="Calibri"/>
          <w:lang w:eastAsia="pl-PL"/>
        </w:rPr>
        <w:t>po wykon</w:t>
      </w:r>
      <w:r w:rsidR="00AB5A43" w:rsidRPr="008F5A47">
        <w:rPr>
          <w:rFonts w:eastAsia="Times New Roman" w:cs="Calibri"/>
          <w:lang w:eastAsia="pl-PL"/>
        </w:rPr>
        <w:t xml:space="preserve">aniu Inwentaryzacji budowlanej wraz z </w:t>
      </w:r>
      <w:r w:rsidRPr="008F5A47">
        <w:rPr>
          <w:rFonts w:eastAsia="Times New Roman" w:cs="Calibri"/>
          <w:lang w:eastAsia="pl-PL"/>
        </w:rPr>
        <w:t>ocen</w:t>
      </w:r>
      <w:r w:rsidR="00AB5A43" w:rsidRPr="008F5A47">
        <w:rPr>
          <w:rFonts w:eastAsia="Times New Roman" w:cs="Calibri"/>
          <w:lang w:eastAsia="pl-PL"/>
        </w:rPr>
        <w:t>ą</w:t>
      </w:r>
      <w:r w:rsidRPr="008F5A47">
        <w:rPr>
          <w:rFonts w:eastAsia="Times New Roman" w:cs="Calibri"/>
          <w:lang w:eastAsia="pl-PL"/>
        </w:rPr>
        <w:t xml:space="preserve"> stanu technicznego</w:t>
      </w:r>
      <w:r w:rsidR="00A45F28" w:rsidRPr="008F5A47">
        <w:rPr>
          <w:rFonts w:eastAsia="Times New Roman" w:cs="Calibri"/>
          <w:lang w:eastAsia="pl-PL"/>
        </w:rPr>
        <w:t>,</w:t>
      </w:r>
      <w:r w:rsidR="00873832">
        <w:rPr>
          <w:rFonts w:eastAsia="Times New Roman" w:cs="Calibri"/>
          <w:lang w:eastAsia="pl-PL"/>
        </w:rPr>
        <w:t xml:space="preserve"> </w:t>
      </w:r>
      <w:r w:rsidR="00A45F28" w:rsidRPr="00873832">
        <w:rPr>
          <w:rFonts w:eastAsia="Times New Roman" w:cs="Calibri"/>
          <w:lang w:eastAsia="pl-PL"/>
        </w:rPr>
        <w:t>wykonaniu projektu budowlanego oraz złożeniu dok</w:t>
      </w:r>
      <w:r w:rsidR="00A45F28" w:rsidRPr="008F5A47">
        <w:rPr>
          <w:rFonts w:eastAsia="Times New Roman" w:cs="Calibri"/>
          <w:lang w:eastAsia="pl-PL"/>
        </w:rPr>
        <w:t xml:space="preserve">umentów w Urzędzie </w:t>
      </w:r>
    </w:p>
    <w:p w:rsidR="00C079E9" w:rsidRPr="008F5A47" w:rsidRDefault="00AC6EFC" w:rsidP="00C079E9">
      <w:pPr>
        <w:autoSpaceDE w:val="0"/>
        <w:autoSpaceDN w:val="0"/>
        <w:adjustRightInd w:val="0"/>
        <w:spacing w:after="0" w:line="240" w:lineRule="auto"/>
        <w:ind w:left="42" w:hanging="2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1</w:t>
      </w:r>
      <w:r w:rsidR="001F5BFE">
        <w:rPr>
          <w:rFonts w:eastAsia="Times New Roman" w:cs="Calibri"/>
          <w:b/>
          <w:lang w:eastAsia="pl-PL"/>
        </w:rPr>
        <w:t>5</w:t>
      </w:r>
      <w:r w:rsidR="006A157F" w:rsidRPr="008F5A47">
        <w:rPr>
          <w:rFonts w:eastAsia="Times New Roman" w:cs="Calibri"/>
          <w:b/>
          <w:lang w:eastAsia="pl-PL"/>
        </w:rPr>
        <w:t xml:space="preserve">% </w:t>
      </w:r>
      <w:r w:rsidR="00A45F28" w:rsidRPr="008F5A47">
        <w:rPr>
          <w:rFonts w:eastAsia="Times New Roman" w:cs="Calibri"/>
          <w:lang w:eastAsia="pl-PL"/>
        </w:rPr>
        <w:t>po uzyskaniu prawomocnej decyzji o pozwoleniu na budowę</w:t>
      </w:r>
      <w:r w:rsidR="006A157F" w:rsidRPr="008F5A47">
        <w:rPr>
          <w:rFonts w:eastAsia="Times New Roman" w:cs="Calibri"/>
          <w:lang w:eastAsia="pl-PL"/>
        </w:rPr>
        <w:t>,</w:t>
      </w:r>
    </w:p>
    <w:p w:rsidR="006A157F" w:rsidRPr="008F5A47" w:rsidRDefault="00E0647D" w:rsidP="00C079E9">
      <w:pPr>
        <w:autoSpaceDE w:val="0"/>
        <w:autoSpaceDN w:val="0"/>
        <w:adjustRightInd w:val="0"/>
        <w:spacing w:after="0" w:line="240" w:lineRule="auto"/>
        <w:ind w:left="42" w:hanging="28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3</w:t>
      </w:r>
      <w:r w:rsidR="001F5BFE">
        <w:rPr>
          <w:rFonts w:eastAsia="Times New Roman" w:cs="Calibri"/>
          <w:b/>
          <w:lang w:eastAsia="pl-PL"/>
        </w:rPr>
        <w:t>5</w:t>
      </w:r>
      <w:r w:rsidR="006A157F" w:rsidRPr="008F5A47">
        <w:rPr>
          <w:rFonts w:eastAsia="Times New Roman" w:cs="Calibri"/>
          <w:b/>
          <w:lang w:eastAsia="pl-PL"/>
        </w:rPr>
        <w:t>%</w:t>
      </w:r>
      <w:r w:rsidRPr="008F5A47">
        <w:rPr>
          <w:rFonts w:eastAsia="Times New Roman" w:cs="Calibri"/>
          <w:lang w:eastAsia="pl-PL"/>
        </w:rPr>
        <w:t xml:space="preserve"> po wykonaniu uszczegółow</w:t>
      </w:r>
      <w:r w:rsidR="00AC6EFC">
        <w:rPr>
          <w:rFonts w:eastAsia="Times New Roman" w:cs="Calibri"/>
          <w:lang w:eastAsia="pl-PL"/>
        </w:rPr>
        <w:t xml:space="preserve">ionych projektów wykonawczych </w:t>
      </w:r>
    </w:p>
    <w:p w:rsidR="00C079E9" w:rsidRPr="008F5A47" w:rsidRDefault="00C079E9" w:rsidP="004A459A">
      <w:pPr>
        <w:autoSpaceDE w:val="0"/>
        <w:autoSpaceDN w:val="0"/>
        <w:adjustRightInd w:val="0"/>
        <w:spacing w:after="120" w:line="240" w:lineRule="auto"/>
        <w:ind w:left="42" w:hanging="28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2</w:t>
      </w:r>
      <w:r w:rsidR="001F5BFE">
        <w:rPr>
          <w:rFonts w:eastAsia="Times New Roman" w:cs="Calibri"/>
          <w:b/>
          <w:lang w:eastAsia="pl-PL"/>
        </w:rPr>
        <w:t>0</w:t>
      </w:r>
      <w:r w:rsidRPr="008F5A47">
        <w:rPr>
          <w:rFonts w:eastAsia="Times New Roman" w:cs="Calibri"/>
          <w:b/>
          <w:lang w:eastAsia="pl-PL"/>
        </w:rPr>
        <w:t xml:space="preserve">% </w:t>
      </w:r>
      <w:r w:rsidR="00AB5A43" w:rsidRPr="008F5A47">
        <w:rPr>
          <w:rFonts w:eastAsia="Times New Roman" w:cs="Calibri"/>
          <w:lang w:eastAsia="pl-PL"/>
        </w:rPr>
        <w:t>za nadzory autorskie</w:t>
      </w:r>
      <w:r w:rsidR="00AC6EFC">
        <w:rPr>
          <w:rFonts w:eastAsia="Times New Roman" w:cs="Calibri"/>
          <w:lang w:eastAsia="pl-PL"/>
        </w:rPr>
        <w:t xml:space="preserve"> – </w:t>
      </w:r>
      <w:r w:rsidR="00B81467">
        <w:rPr>
          <w:rFonts w:eastAsia="Times New Roman" w:cs="Calibri"/>
          <w:lang w:eastAsia="pl-PL"/>
        </w:rPr>
        <w:t xml:space="preserve">pod warunkiem realizacji procesu termomodernizacyjnego, </w:t>
      </w:r>
      <w:r w:rsidR="00AC6EFC">
        <w:rPr>
          <w:rFonts w:eastAsia="Times New Roman" w:cs="Calibri"/>
          <w:lang w:eastAsia="pl-PL"/>
        </w:rPr>
        <w:t xml:space="preserve">płatne sukcesywnie w czasie </w:t>
      </w:r>
      <w:r w:rsidR="004E1416">
        <w:rPr>
          <w:rFonts w:eastAsia="Times New Roman" w:cs="Calibri"/>
          <w:lang w:eastAsia="pl-PL"/>
        </w:rPr>
        <w:t>trwania robót budowlanych</w:t>
      </w:r>
      <w:r w:rsidR="0054242A">
        <w:rPr>
          <w:rFonts w:eastAsia="Times New Roman" w:cs="Calibri"/>
          <w:lang w:eastAsia="pl-PL"/>
        </w:rPr>
        <w:t>, zgodnie z zaawansowaniem prac budowlanych</w:t>
      </w:r>
      <w:r w:rsidRPr="008F5A47">
        <w:rPr>
          <w:rFonts w:eastAsia="Times New Roman" w:cs="Calibri"/>
          <w:lang w:eastAsia="pl-PL"/>
        </w:rPr>
        <w:t>.</w:t>
      </w:r>
      <w:r w:rsidR="004A459A">
        <w:rPr>
          <w:rFonts w:eastAsia="Times New Roman" w:cs="Calibri"/>
          <w:lang w:eastAsia="pl-PL"/>
        </w:rPr>
        <w:br/>
      </w:r>
    </w:p>
    <w:p w:rsidR="006D2AF0" w:rsidRPr="008F5A47" w:rsidRDefault="006D2AF0" w:rsidP="001B13BA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8F5A47">
        <w:rPr>
          <w:rFonts w:cstheme="minorHAnsi"/>
          <w:b/>
        </w:rPr>
        <w:t>OKRES GWARANCJI.</w:t>
      </w:r>
    </w:p>
    <w:p w:rsidR="006D2AF0" w:rsidRPr="008F5A47" w:rsidRDefault="006D2AF0" w:rsidP="006D2AF0">
      <w:pPr>
        <w:pStyle w:val="Akapitzlist"/>
        <w:spacing w:after="0" w:line="276" w:lineRule="auto"/>
        <w:ind w:left="454"/>
        <w:jc w:val="both"/>
        <w:rPr>
          <w:rFonts w:cstheme="minorHAnsi"/>
        </w:rPr>
      </w:pPr>
      <w:r w:rsidRPr="008F5A47">
        <w:rPr>
          <w:rFonts w:cstheme="minorHAnsi"/>
        </w:rPr>
        <w:t xml:space="preserve">Wymaga się, aby Projektant udzielił gwarancji jakości na wykonane przez siebie prace projektowe na okres min. </w:t>
      </w:r>
      <w:r w:rsidR="0071663F">
        <w:rPr>
          <w:rFonts w:cstheme="minorHAnsi"/>
        </w:rPr>
        <w:t>24</w:t>
      </w:r>
      <w:r w:rsidRPr="008F5A47">
        <w:rPr>
          <w:rFonts w:cstheme="minorHAnsi"/>
        </w:rPr>
        <w:t xml:space="preserve"> miesi</w:t>
      </w:r>
      <w:r w:rsidR="0071663F">
        <w:rPr>
          <w:rFonts w:cstheme="minorHAnsi"/>
        </w:rPr>
        <w:t>ące</w:t>
      </w:r>
      <w:r w:rsidRPr="008F5A47">
        <w:rPr>
          <w:rFonts w:cstheme="minorHAnsi"/>
        </w:rPr>
        <w:t xml:space="preserve"> od protokolarnego końcowego odbioru przedmiotu zamówienia bez wad i usterek. Pisemna gwarancja jakości złożona zostanie Zamawiającemu najpóźniej w dniu sporządzenia bezusterkowego protokołu odbioru. </w:t>
      </w:r>
    </w:p>
    <w:p w:rsidR="006D2AF0" w:rsidRPr="008F5A47" w:rsidRDefault="006D2AF0" w:rsidP="004A459A">
      <w:pPr>
        <w:pStyle w:val="Akapitzlist"/>
        <w:spacing w:after="0" w:line="276" w:lineRule="auto"/>
        <w:ind w:left="454"/>
        <w:contextualSpacing w:val="0"/>
        <w:rPr>
          <w:rFonts w:cstheme="minorHAnsi"/>
        </w:rPr>
      </w:pPr>
      <w:r w:rsidRPr="008F5A47">
        <w:rPr>
          <w:rFonts w:cstheme="minorHAnsi"/>
        </w:rPr>
        <w:t xml:space="preserve">W przypadku zaproponowania przez Projektanta krótszego okresu gwarancji niż </w:t>
      </w:r>
      <w:r w:rsidR="0071663F">
        <w:rPr>
          <w:rFonts w:cstheme="minorHAnsi"/>
        </w:rPr>
        <w:t>24</w:t>
      </w:r>
      <w:r w:rsidRPr="008F5A47">
        <w:rPr>
          <w:rFonts w:cstheme="minorHAnsi"/>
        </w:rPr>
        <w:t xml:space="preserve"> miesi</w:t>
      </w:r>
      <w:r w:rsidR="0071663F">
        <w:rPr>
          <w:rFonts w:cstheme="minorHAnsi"/>
        </w:rPr>
        <w:t>ące</w:t>
      </w:r>
      <w:r w:rsidRPr="008F5A47">
        <w:rPr>
          <w:rFonts w:cstheme="minorHAnsi"/>
        </w:rPr>
        <w:t>, oferta zostanie odrzucona jako niespełniająca wymagań Zamawiającego</w:t>
      </w:r>
      <w:r w:rsidR="004A459A">
        <w:rPr>
          <w:rFonts w:cstheme="minorHAnsi"/>
        </w:rPr>
        <w:br/>
      </w:r>
    </w:p>
    <w:p w:rsidR="006D2AF0" w:rsidRPr="008F5A47" w:rsidRDefault="006D2AF0" w:rsidP="001B13BA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TERMINY WYKONANIA</w:t>
      </w:r>
    </w:p>
    <w:p w:rsidR="006A157F" w:rsidRPr="0071663F" w:rsidRDefault="006A157F" w:rsidP="006A157F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71663F">
        <w:rPr>
          <w:rFonts w:eastAsia="Times New Roman" w:cs="Calibri"/>
          <w:lang w:eastAsia="pl-PL"/>
        </w:rPr>
        <w:t>Inwentaryzacja budowlana</w:t>
      </w:r>
      <w:r w:rsidR="00981ED2" w:rsidRPr="0071663F">
        <w:rPr>
          <w:rFonts w:eastAsia="Times New Roman" w:cs="Calibri"/>
          <w:lang w:eastAsia="pl-PL"/>
        </w:rPr>
        <w:t xml:space="preserve"> z</w:t>
      </w:r>
      <w:r w:rsidRPr="0071663F">
        <w:rPr>
          <w:rFonts w:eastAsia="Times New Roman" w:cs="Calibri"/>
          <w:lang w:eastAsia="pl-PL"/>
        </w:rPr>
        <w:t xml:space="preserve"> ocen</w:t>
      </w:r>
      <w:r w:rsidR="00981ED2" w:rsidRPr="0071663F">
        <w:rPr>
          <w:rFonts w:eastAsia="Times New Roman" w:cs="Calibri"/>
          <w:lang w:eastAsia="pl-PL"/>
        </w:rPr>
        <w:t>ą stanu technicznego</w:t>
      </w:r>
      <w:r w:rsidR="00096209" w:rsidRPr="0071663F">
        <w:rPr>
          <w:rFonts w:eastAsia="Times New Roman" w:cs="Calibri"/>
          <w:lang w:eastAsia="pl-PL"/>
        </w:rPr>
        <w:t xml:space="preserve"> </w:t>
      </w:r>
      <w:r w:rsidRPr="0071663F">
        <w:rPr>
          <w:rFonts w:eastAsia="Times New Roman" w:cs="Calibri"/>
          <w:lang w:eastAsia="pl-PL"/>
        </w:rPr>
        <w:t xml:space="preserve">– </w:t>
      </w:r>
      <w:r w:rsidR="00FE1010">
        <w:rPr>
          <w:rFonts w:eastAsia="Times New Roman" w:cs="Calibri"/>
          <w:b/>
          <w:lang w:eastAsia="pl-PL"/>
        </w:rPr>
        <w:t>16</w:t>
      </w:r>
      <w:r w:rsidRPr="0071663F">
        <w:rPr>
          <w:rFonts w:eastAsia="Times New Roman" w:cs="Calibri"/>
          <w:b/>
          <w:lang w:eastAsia="pl-PL"/>
        </w:rPr>
        <w:t xml:space="preserve"> tygodni</w:t>
      </w:r>
      <w:r w:rsidRPr="0071663F">
        <w:rPr>
          <w:rFonts w:eastAsia="Times New Roman" w:cs="Calibri"/>
          <w:lang w:eastAsia="pl-PL"/>
        </w:rPr>
        <w:t xml:space="preserve"> od daty podpisania umowy</w:t>
      </w:r>
      <w:r w:rsidR="000F4CBE" w:rsidRPr="0071663F">
        <w:rPr>
          <w:rFonts w:eastAsia="Times New Roman" w:cs="Calibri"/>
          <w:lang w:eastAsia="pl-PL"/>
        </w:rPr>
        <w:t>,</w:t>
      </w:r>
    </w:p>
    <w:p w:rsidR="006A157F" w:rsidRPr="0071663F" w:rsidRDefault="006A157F" w:rsidP="006A157F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71663F">
        <w:rPr>
          <w:rFonts w:eastAsia="Times New Roman" w:cs="Calibri"/>
          <w:lang w:eastAsia="pl-PL"/>
        </w:rPr>
        <w:t xml:space="preserve">Projekt </w:t>
      </w:r>
      <w:r w:rsidR="0071663F" w:rsidRPr="0071663F">
        <w:rPr>
          <w:rFonts w:eastAsia="Times New Roman" w:cs="Calibri"/>
          <w:lang w:eastAsia="pl-PL"/>
        </w:rPr>
        <w:t>B</w:t>
      </w:r>
      <w:r w:rsidRPr="0071663F">
        <w:rPr>
          <w:rFonts w:eastAsia="Times New Roman" w:cs="Calibri"/>
          <w:lang w:eastAsia="pl-PL"/>
        </w:rPr>
        <w:t>udowlany</w:t>
      </w:r>
      <w:r w:rsidR="00667B0B" w:rsidRPr="0071663F">
        <w:rPr>
          <w:rFonts w:eastAsia="Times New Roman" w:cs="Calibri"/>
          <w:lang w:eastAsia="pl-PL"/>
        </w:rPr>
        <w:t xml:space="preserve"> oraz złożenie dokumentacji w Urzędzie</w:t>
      </w:r>
      <w:r w:rsidRPr="0071663F">
        <w:rPr>
          <w:rFonts w:eastAsia="Times New Roman" w:cs="Calibri"/>
          <w:lang w:eastAsia="pl-PL"/>
        </w:rPr>
        <w:t xml:space="preserve"> – </w:t>
      </w:r>
      <w:r w:rsidR="00FE1010">
        <w:rPr>
          <w:rFonts w:eastAsia="Times New Roman" w:cs="Calibri"/>
          <w:b/>
          <w:lang w:eastAsia="pl-PL"/>
        </w:rPr>
        <w:t>20</w:t>
      </w:r>
      <w:r w:rsidRPr="0071663F">
        <w:rPr>
          <w:rFonts w:eastAsia="Times New Roman" w:cs="Calibri"/>
          <w:b/>
          <w:lang w:eastAsia="pl-PL"/>
        </w:rPr>
        <w:t xml:space="preserve"> tygodni</w:t>
      </w:r>
      <w:r w:rsidRPr="0071663F">
        <w:rPr>
          <w:rFonts w:eastAsia="Times New Roman" w:cs="Calibri"/>
          <w:lang w:eastAsia="pl-PL"/>
        </w:rPr>
        <w:t xml:space="preserve"> od daty </w:t>
      </w:r>
      <w:r w:rsidR="00FE1010">
        <w:rPr>
          <w:rFonts w:eastAsia="Times New Roman" w:cs="Calibri"/>
          <w:lang w:eastAsia="pl-PL"/>
        </w:rPr>
        <w:t xml:space="preserve">zatwierdzenia inwentaryzacji wraz z koncepcją oraz ekspertyzą p.poż. </w:t>
      </w:r>
    </w:p>
    <w:p w:rsidR="00C079E9" w:rsidRPr="0071663F" w:rsidRDefault="00C079E9" w:rsidP="006A157F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71663F">
        <w:rPr>
          <w:rFonts w:eastAsia="Times New Roman" w:cs="Calibri"/>
          <w:lang w:eastAsia="pl-PL"/>
        </w:rPr>
        <w:t xml:space="preserve">Projekt </w:t>
      </w:r>
      <w:r w:rsidR="0071663F" w:rsidRPr="0071663F">
        <w:rPr>
          <w:rFonts w:eastAsia="Times New Roman" w:cs="Calibri"/>
          <w:lang w:eastAsia="pl-PL"/>
        </w:rPr>
        <w:t>W</w:t>
      </w:r>
      <w:r w:rsidRPr="0071663F">
        <w:rPr>
          <w:rFonts w:eastAsia="Times New Roman" w:cs="Calibri"/>
          <w:lang w:eastAsia="pl-PL"/>
        </w:rPr>
        <w:t>ykonawczy</w:t>
      </w:r>
      <w:r w:rsidR="0071663F" w:rsidRPr="0071663F">
        <w:rPr>
          <w:rFonts w:eastAsia="Times New Roman" w:cs="Calibri"/>
          <w:lang w:eastAsia="pl-PL"/>
        </w:rPr>
        <w:t>/Techniczny</w:t>
      </w:r>
      <w:r w:rsidRPr="0071663F">
        <w:rPr>
          <w:rFonts w:eastAsia="Times New Roman" w:cs="Calibri"/>
          <w:lang w:eastAsia="pl-PL"/>
        </w:rPr>
        <w:t xml:space="preserve">, </w:t>
      </w:r>
      <w:proofErr w:type="spellStart"/>
      <w:r w:rsidRPr="0071663F">
        <w:rPr>
          <w:rFonts w:eastAsia="Times New Roman" w:cs="Calibri"/>
          <w:lang w:eastAsia="pl-PL"/>
        </w:rPr>
        <w:t>STWiOR</w:t>
      </w:r>
      <w:proofErr w:type="spellEnd"/>
      <w:r w:rsidRPr="0071663F">
        <w:rPr>
          <w:rFonts w:eastAsia="Times New Roman" w:cs="Calibri"/>
          <w:lang w:eastAsia="pl-PL"/>
        </w:rPr>
        <w:t xml:space="preserve">, przedmiary i kosztorysy inwestorskie – </w:t>
      </w:r>
      <w:r w:rsidR="009B0A95" w:rsidRPr="0071663F">
        <w:rPr>
          <w:rFonts w:eastAsia="Times New Roman" w:cs="Calibri"/>
          <w:b/>
          <w:lang w:eastAsia="pl-PL"/>
        </w:rPr>
        <w:t>8</w:t>
      </w:r>
      <w:r w:rsidRPr="0071663F">
        <w:rPr>
          <w:rFonts w:eastAsia="Times New Roman" w:cs="Calibri"/>
          <w:b/>
          <w:lang w:eastAsia="pl-PL"/>
        </w:rPr>
        <w:t xml:space="preserve"> tygodni </w:t>
      </w:r>
      <w:r w:rsidRPr="0071663F">
        <w:rPr>
          <w:rFonts w:eastAsia="Times New Roman" w:cs="Calibri"/>
          <w:lang w:eastAsia="pl-PL"/>
        </w:rPr>
        <w:t>od daty uzyskania prawomocnej decyzji o pozwoleniu na budowę.</w:t>
      </w:r>
    </w:p>
    <w:p w:rsidR="004A459A" w:rsidRPr="0071663F" w:rsidRDefault="004A459A" w:rsidP="006A157F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71663F">
        <w:rPr>
          <w:rFonts w:eastAsia="Times New Roman" w:cs="Calibri"/>
          <w:lang w:eastAsia="pl-PL"/>
        </w:rPr>
        <w:t xml:space="preserve">Nadzór autorski </w:t>
      </w:r>
      <w:r w:rsidR="00961425" w:rsidRPr="0071663F">
        <w:rPr>
          <w:rFonts w:eastAsia="Times New Roman" w:cs="Calibri"/>
          <w:lang w:eastAsia="pl-PL"/>
        </w:rPr>
        <w:t xml:space="preserve">– </w:t>
      </w:r>
      <w:r w:rsidR="00B81467" w:rsidRPr="0071663F">
        <w:rPr>
          <w:rFonts w:eastAsia="Times New Roman" w:cs="Calibri"/>
          <w:lang w:eastAsia="pl-PL"/>
        </w:rPr>
        <w:t xml:space="preserve">warunkowo (pod warunkiem uruchomienia procesu budowlanego) </w:t>
      </w:r>
      <w:r w:rsidR="00961425" w:rsidRPr="0071663F">
        <w:rPr>
          <w:rFonts w:eastAsia="Times New Roman" w:cs="Calibri"/>
          <w:lang w:eastAsia="pl-PL"/>
        </w:rPr>
        <w:t xml:space="preserve">nie dłużej niż </w:t>
      </w:r>
      <w:r w:rsidR="00AC6EFC" w:rsidRPr="0071663F">
        <w:rPr>
          <w:rFonts w:eastAsia="Times New Roman" w:cs="Calibri"/>
          <w:b/>
          <w:lang w:eastAsia="pl-PL"/>
        </w:rPr>
        <w:t>24 miesiące</w:t>
      </w:r>
      <w:r w:rsidR="00961425" w:rsidRPr="0071663F">
        <w:rPr>
          <w:rFonts w:eastAsia="Times New Roman" w:cs="Calibri"/>
          <w:lang w:eastAsia="pl-PL"/>
        </w:rPr>
        <w:t xml:space="preserve"> </w:t>
      </w:r>
      <w:r w:rsidR="0054242A" w:rsidRPr="0071663F">
        <w:rPr>
          <w:rFonts w:eastAsia="Times New Roman" w:cs="Calibri"/>
          <w:lang w:eastAsia="pl-PL"/>
        </w:rPr>
        <w:t>od wyłonienia Wykonawcy Robót Budowlanych,</w:t>
      </w:r>
      <w:r w:rsidR="009B0A95" w:rsidRPr="0071663F">
        <w:rPr>
          <w:rFonts w:eastAsia="Times New Roman" w:cs="Calibri"/>
          <w:lang w:eastAsia="pl-PL"/>
        </w:rPr>
        <w:t xml:space="preserve"> i rozpocznie się </w:t>
      </w:r>
      <w:r w:rsidR="00996399" w:rsidRPr="0071663F">
        <w:rPr>
          <w:rFonts w:eastAsia="Times New Roman" w:cs="Calibri"/>
          <w:lang w:eastAsia="pl-PL"/>
        </w:rPr>
        <w:t xml:space="preserve"> nie później niż do 31.12.2025</w:t>
      </w:r>
      <w:bookmarkStart w:id="0" w:name="_GoBack"/>
      <w:bookmarkEnd w:id="0"/>
    </w:p>
    <w:p w:rsidR="008F5A47" w:rsidRPr="008F5A47" w:rsidRDefault="008F5A47" w:rsidP="008F5A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F5A47" w:rsidRDefault="008F5A47" w:rsidP="008F5A47">
      <w:pPr>
        <w:spacing w:after="0" w:line="276" w:lineRule="auto"/>
        <w:jc w:val="both"/>
        <w:rPr>
          <w:rFonts w:cstheme="minorHAnsi"/>
          <w:b/>
        </w:rPr>
      </w:pPr>
      <w:r w:rsidRPr="008F5A47">
        <w:rPr>
          <w:rFonts w:cstheme="minorHAnsi"/>
          <w:b/>
        </w:rPr>
        <w:t>Zaleca się przeprowadzenie wizji lokalnej celem uzyskania informacji koniecznych do przygotowania oferty. Projektant ponosi pełną odpowiedzialność za skutki braku lub mylnego rozpoznania warunków realizacji zamówienia.</w:t>
      </w:r>
    </w:p>
    <w:p w:rsidR="0054242A" w:rsidRDefault="0054242A" w:rsidP="008F5A47">
      <w:pPr>
        <w:spacing w:after="0" w:line="276" w:lineRule="auto"/>
        <w:jc w:val="both"/>
        <w:rPr>
          <w:rFonts w:cstheme="minorHAnsi"/>
          <w:b/>
        </w:rPr>
      </w:pPr>
    </w:p>
    <w:p w:rsidR="0054242A" w:rsidRPr="008F5A47" w:rsidRDefault="0054242A" w:rsidP="008F5A47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Wykonawca najpóźniej w dniu podpisania umowy musi przedłożyć Zamawiającemu uprawnienia budowlane oraz aktualne zaświadczenia o przynależności do właściwej izby samorządu zawodowego (kopie dokumentów poświadczone za zgodność z oryginałem przez Wykonawcę), osób skierowanych do realizacji zamówienia, zgodnie z polskim prawem. </w:t>
      </w:r>
    </w:p>
    <w:p w:rsidR="008F5A47" w:rsidRDefault="008F5A47" w:rsidP="008F5A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4242A" w:rsidRPr="008F5A47" w:rsidRDefault="0054242A" w:rsidP="008F5A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sectPr w:rsidR="0054242A" w:rsidRPr="008F5A47" w:rsidSect="0075339E">
      <w:headerReference w:type="default" r:id="rId7"/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57" w:rsidRDefault="00CB7357">
      <w:pPr>
        <w:spacing w:after="0" w:line="240" w:lineRule="auto"/>
      </w:pPr>
      <w:r>
        <w:separator/>
      </w:r>
    </w:p>
  </w:endnote>
  <w:endnote w:type="continuationSeparator" w:id="0">
    <w:p w:rsidR="00CB7357" w:rsidRDefault="00CB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F4" w:rsidRDefault="006A157F" w:rsidP="004E0F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2F4" w:rsidRDefault="00FE1010" w:rsidP="00753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F4" w:rsidRPr="0075339E" w:rsidRDefault="006A157F" w:rsidP="004E0F5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75339E">
      <w:rPr>
        <w:rStyle w:val="Numerstrony"/>
        <w:rFonts w:ascii="Arial" w:hAnsi="Arial" w:cs="Arial"/>
        <w:sz w:val="20"/>
        <w:szCs w:val="20"/>
      </w:rPr>
      <w:fldChar w:fldCharType="begin"/>
    </w:r>
    <w:r w:rsidRPr="0075339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75339E">
      <w:rPr>
        <w:rStyle w:val="Numerstrony"/>
        <w:rFonts w:ascii="Arial" w:hAnsi="Arial" w:cs="Arial"/>
        <w:sz w:val="20"/>
        <w:szCs w:val="20"/>
      </w:rPr>
      <w:fldChar w:fldCharType="separate"/>
    </w:r>
    <w:r w:rsidR="00FE1010">
      <w:rPr>
        <w:rStyle w:val="Numerstrony"/>
        <w:rFonts w:ascii="Arial" w:hAnsi="Arial" w:cs="Arial"/>
        <w:noProof/>
        <w:sz w:val="20"/>
        <w:szCs w:val="20"/>
      </w:rPr>
      <w:t>7</w:t>
    </w:r>
    <w:r w:rsidRPr="0075339E">
      <w:rPr>
        <w:rStyle w:val="Numerstrony"/>
        <w:rFonts w:ascii="Arial" w:hAnsi="Arial" w:cs="Arial"/>
        <w:sz w:val="20"/>
        <w:szCs w:val="20"/>
      </w:rPr>
      <w:fldChar w:fldCharType="end"/>
    </w:r>
  </w:p>
  <w:p w:rsidR="00CD72F4" w:rsidRDefault="00FE1010" w:rsidP="007533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57" w:rsidRDefault="00CB7357">
      <w:pPr>
        <w:spacing w:after="0" w:line="240" w:lineRule="auto"/>
      </w:pPr>
      <w:r>
        <w:separator/>
      </w:r>
    </w:p>
  </w:footnote>
  <w:footnote w:type="continuationSeparator" w:id="0">
    <w:p w:rsidR="00CB7357" w:rsidRDefault="00CB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F4" w:rsidRPr="00C62DAC" w:rsidRDefault="00FE1010" w:rsidP="00667A55">
    <w:pPr>
      <w:pStyle w:val="Nagwek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69"/>
    <w:multiLevelType w:val="hybridMultilevel"/>
    <w:tmpl w:val="54781602"/>
    <w:lvl w:ilvl="0" w:tplc="98E03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E597D"/>
    <w:multiLevelType w:val="hybridMultilevel"/>
    <w:tmpl w:val="D92047DA"/>
    <w:lvl w:ilvl="0" w:tplc="B078814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A68A6"/>
    <w:multiLevelType w:val="hybridMultilevel"/>
    <w:tmpl w:val="F7369674"/>
    <w:lvl w:ilvl="0" w:tplc="66B6BBD8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3169C"/>
    <w:multiLevelType w:val="hybridMultilevel"/>
    <w:tmpl w:val="167C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573F"/>
    <w:multiLevelType w:val="hybridMultilevel"/>
    <w:tmpl w:val="C6C87BA6"/>
    <w:lvl w:ilvl="0" w:tplc="66B6BBD8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056DA"/>
    <w:multiLevelType w:val="multilevel"/>
    <w:tmpl w:val="6D08314A"/>
    <w:styleLink w:val="WWNum25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Calibri"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2F49410C"/>
    <w:multiLevelType w:val="hybridMultilevel"/>
    <w:tmpl w:val="73AAB61E"/>
    <w:lvl w:ilvl="0" w:tplc="98E03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B39B2"/>
    <w:multiLevelType w:val="hybridMultilevel"/>
    <w:tmpl w:val="7480E0A6"/>
    <w:lvl w:ilvl="0" w:tplc="4AFADB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4812468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8764AEDE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F362AFD2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1720E"/>
    <w:multiLevelType w:val="hybridMultilevel"/>
    <w:tmpl w:val="88B6502E"/>
    <w:lvl w:ilvl="0" w:tplc="98E03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82202"/>
    <w:multiLevelType w:val="multilevel"/>
    <w:tmpl w:val="CF2C42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AD1A55"/>
    <w:multiLevelType w:val="hybridMultilevel"/>
    <w:tmpl w:val="B94E863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4715977"/>
    <w:multiLevelType w:val="hybridMultilevel"/>
    <w:tmpl w:val="9EE436CC"/>
    <w:lvl w:ilvl="0" w:tplc="41D848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04CA00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3A7E70EE">
      <w:start w:val="1"/>
      <w:numFmt w:val="bullet"/>
      <w:lvlText w:val="˗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D427E"/>
    <w:multiLevelType w:val="hybridMultilevel"/>
    <w:tmpl w:val="5324EF56"/>
    <w:lvl w:ilvl="0" w:tplc="B6E60C5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5394EC5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7DD4A45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D6298"/>
    <w:multiLevelType w:val="hybridMultilevel"/>
    <w:tmpl w:val="745459FA"/>
    <w:lvl w:ilvl="0" w:tplc="82CE95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D16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8D5FA1"/>
    <w:multiLevelType w:val="hybridMultilevel"/>
    <w:tmpl w:val="568C8FC8"/>
    <w:lvl w:ilvl="0" w:tplc="8EAE2C8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B25BC5"/>
    <w:multiLevelType w:val="hybridMultilevel"/>
    <w:tmpl w:val="3B6ACE5C"/>
    <w:lvl w:ilvl="0" w:tplc="05DE78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8BC553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9B466E"/>
    <w:multiLevelType w:val="multilevel"/>
    <w:tmpl w:val="9DC07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9E3835"/>
    <w:multiLevelType w:val="hybridMultilevel"/>
    <w:tmpl w:val="9CD63D74"/>
    <w:lvl w:ilvl="0" w:tplc="EB58258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16"/>
  </w:num>
  <w:num w:numId="6">
    <w:abstractNumId w:val="15"/>
  </w:num>
  <w:num w:numId="7">
    <w:abstractNumId w:val="4"/>
  </w:num>
  <w:num w:numId="8">
    <w:abstractNumId w:val="2"/>
  </w:num>
  <w:num w:numId="9">
    <w:abstractNumId w:val="18"/>
  </w:num>
  <w:num w:numId="10">
    <w:abstractNumId w:val="8"/>
  </w:num>
  <w:num w:numId="11">
    <w:abstractNumId w:val="6"/>
  </w:num>
  <w:num w:numId="12">
    <w:abstractNumId w:val="0"/>
  </w:num>
  <w:num w:numId="13">
    <w:abstractNumId w:val="17"/>
  </w:num>
  <w:num w:numId="14">
    <w:abstractNumId w:val="3"/>
  </w:num>
  <w:num w:numId="15">
    <w:abstractNumId w:val="9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7F"/>
    <w:rsid w:val="00053BAC"/>
    <w:rsid w:val="00053DE8"/>
    <w:rsid w:val="00055849"/>
    <w:rsid w:val="000611D3"/>
    <w:rsid w:val="00096209"/>
    <w:rsid w:val="000B120F"/>
    <w:rsid w:val="000B792F"/>
    <w:rsid w:val="000C4D34"/>
    <w:rsid w:val="000D54D5"/>
    <w:rsid w:val="000F199E"/>
    <w:rsid w:val="000F4CBE"/>
    <w:rsid w:val="00127C81"/>
    <w:rsid w:val="00135A8D"/>
    <w:rsid w:val="00141245"/>
    <w:rsid w:val="001466DF"/>
    <w:rsid w:val="00167BD2"/>
    <w:rsid w:val="001B13BA"/>
    <w:rsid w:val="001D315E"/>
    <w:rsid w:val="001F5BFE"/>
    <w:rsid w:val="0020305F"/>
    <w:rsid w:val="0020599A"/>
    <w:rsid w:val="00215E75"/>
    <w:rsid w:val="00226E86"/>
    <w:rsid w:val="002510E2"/>
    <w:rsid w:val="002600FB"/>
    <w:rsid w:val="00262923"/>
    <w:rsid w:val="002847CF"/>
    <w:rsid w:val="002B3DEC"/>
    <w:rsid w:val="002D083E"/>
    <w:rsid w:val="002E5F1A"/>
    <w:rsid w:val="003006E2"/>
    <w:rsid w:val="00362881"/>
    <w:rsid w:val="003906C9"/>
    <w:rsid w:val="00493BF7"/>
    <w:rsid w:val="004A459A"/>
    <w:rsid w:val="004A7D5D"/>
    <w:rsid w:val="004E1416"/>
    <w:rsid w:val="005404EA"/>
    <w:rsid w:val="0054242A"/>
    <w:rsid w:val="00547474"/>
    <w:rsid w:val="00553EFE"/>
    <w:rsid w:val="00555D0B"/>
    <w:rsid w:val="005637F1"/>
    <w:rsid w:val="005B3219"/>
    <w:rsid w:val="005D007D"/>
    <w:rsid w:val="005F2110"/>
    <w:rsid w:val="005F497C"/>
    <w:rsid w:val="00625C44"/>
    <w:rsid w:val="00627E70"/>
    <w:rsid w:val="00632CD0"/>
    <w:rsid w:val="00634B2D"/>
    <w:rsid w:val="00644CAA"/>
    <w:rsid w:val="0066330B"/>
    <w:rsid w:val="00667B0B"/>
    <w:rsid w:val="006713FA"/>
    <w:rsid w:val="0069762F"/>
    <w:rsid w:val="006A157F"/>
    <w:rsid w:val="006D233E"/>
    <w:rsid w:val="006D2AF0"/>
    <w:rsid w:val="006F01D5"/>
    <w:rsid w:val="0071663F"/>
    <w:rsid w:val="0075738E"/>
    <w:rsid w:val="007C2926"/>
    <w:rsid w:val="007D626F"/>
    <w:rsid w:val="00811CE1"/>
    <w:rsid w:val="0082551D"/>
    <w:rsid w:val="008329AF"/>
    <w:rsid w:val="00871A7D"/>
    <w:rsid w:val="00872905"/>
    <w:rsid w:val="00873832"/>
    <w:rsid w:val="00880C78"/>
    <w:rsid w:val="008B137A"/>
    <w:rsid w:val="008D660A"/>
    <w:rsid w:val="008F5A47"/>
    <w:rsid w:val="009559AD"/>
    <w:rsid w:val="00961425"/>
    <w:rsid w:val="009676C9"/>
    <w:rsid w:val="00981ED2"/>
    <w:rsid w:val="00996399"/>
    <w:rsid w:val="009B0A95"/>
    <w:rsid w:val="009C4DD0"/>
    <w:rsid w:val="009E7EEA"/>
    <w:rsid w:val="00A0413D"/>
    <w:rsid w:val="00A2130B"/>
    <w:rsid w:val="00A2297D"/>
    <w:rsid w:val="00A45F28"/>
    <w:rsid w:val="00A55BB2"/>
    <w:rsid w:val="00A66DD0"/>
    <w:rsid w:val="00AA45E5"/>
    <w:rsid w:val="00AA6D1A"/>
    <w:rsid w:val="00AB5758"/>
    <w:rsid w:val="00AB5A43"/>
    <w:rsid w:val="00AC6EFC"/>
    <w:rsid w:val="00AD4905"/>
    <w:rsid w:val="00B1038F"/>
    <w:rsid w:val="00B3125E"/>
    <w:rsid w:val="00B80E2D"/>
    <w:rsid w:val="00B81467"/>
    <w:rsid w:val="00B94098"/>
    <w:rsid w:val="00B9610F"/>
    <w:rsid w:val="00BA09F9"/>
    <w:rsid w:val="00BA3297"/>
    <w:rsid w:val="00BF7FA6"/>
    <w:rsid w:val="00C079E9"/>
    <w:rsid w:val="00C329A1"/>
    <w:rsid w:val="00C52960"/>
    <w:rsid w:val="00C8767E"/>
    <w:rsid w:val="00CB7357"/>
    <w:rsid w:val="00CB7933"/>
    <w:rsid w:val="00CC2901"/>
    <w:rsid w:val="00CC7C28"/>
    <w:rsid w:val="00CF2CA3"/>
    <w:rsid w:val="00D07C78"/>
    <w:rsid w:val="00D8030E"/>
    <w:rsid w:val="00D81712"/>
    <w:rsid w:val="00D83EE5"/>
    <w:rsid w:val="00D902A7"/>
    <w:rsid w:val="00DE1794"/>
    <w:rsid w:val="00DF39CF"/>
    <w:rsid w:val="00E01C48"/>
    <w:rsid w:val="00E0647D"/>
    <w:rsid w:val="00E216D0"/>
    <w:rsid w:val="00E35DF0"/>
    <w:rsid w:val="00E8451A"/>
    <w:rsid w:val="00EB28A3"/>
    <w:rsid w:val="00EC0BA6"/>
    <w:rsid w:val="00EC18B0"/>
    <w:rsid w:val="00ED1F72"/>
    <w:rsid w:val="00EE2903"/>
    <w:rsid w:val="00EE2A80"/>
    <w:rsid w:val="00F02A3D"/>
    <w:rsid w:val="00F46D09"/>
    <w:rsid w:val="00F5628E"/>
    <w:rsid w:val="00F778F7"/>
    <w:rsid w:val="00F84FD1"/>
    <w:rsid w:val="00F95209"/>
    <w:rsid w:val="00FB2C8C"/>
    <w:rsid w:val="00FC2A1B"/>
    <w:rsid w:val="00FD2779"/>
    <w:rsid w:val="00FD5F68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52D7"/>
  <w15:chartTrackingRefBased/>
  <w15:docId w15:val="{4494796B-7E16-4F4F-ADB3-7F1761AF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7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1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1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1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15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157F"/>
  </w:style>
  <w:style w:type="paragraph" w:styleId="Akapitzlist">
    <w:name w:val="List Paragraph"/>
    <w:basedOn w:val="Normalny"/>
    <w:uiPriority w:val="34"/>
    <w:qFormat/>
    <w:rsid w:val="00167BD2"/>
    <w:pPr>
      <w:ind w:left="720"/>
      <w:contextualSpacing/>
    </w:pPr>
  </w:style>
  <w:style w:type="paragraph" w:customStyle="1" w:styleId="Default">
    <w:name w:val="Default"/>
    <w:rsid w:val="00627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7E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7D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215E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15E75"/>
    <w:rPr>
      <w:i/>
      <w:iCs/>
      <w:color w:val="404040" w:themeColor="text1" w:themeTint="BF"/>
    </w:rPr>
  </w:style>
  <w:style w:type="paragraph" w:customStyle="1" w:styleId="Standard">
    <w:name w:val="Standard"/>
    <w:rsid w:val="00D902A7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5">
    <w:name w:val="WWNum25"/>
    <w:basedOn w:val="Bezlisty"/>
    <w:rsid w:val="00D902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Lepa</dc:creator>
  <cp:keywords/>
  <dc:description/>
  <cp:lastModifiedBy>Szymon Bińkowski</cp:lastModifiedBy>
  <cp:revision>5</cp:revision>
  <cp:lastPrinted>2021-09-15T08:09:00Z</cp:lastPrinted>
  <dcterms:created xsi:type="dcterms:W3CDTF">2021-08-20T11:29:00Z</dcterms:created>
  <dcterms:modified xsi:type="dcterms:W3CDTF">2022-02-24T12:07:00Z</dcterms:modified>
</cp:coreProperties>
</file>