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5354E7">
        <w:rPr>
          <w:rFonts w:ascii="Times New Roman" w:eastAsia="Times New Roman" w:hAnsi="Times New Roman" w:cs="Times New Roman"/>
          <w:lang w:eastAsia="pl-PL"/>
        </w:rPr>
        <w:t>17.02.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5354E7">
        <w:rPr>
          <w:rFonts w:ascii="Times New Roman" w:eastAsia="Times New Roman" w:hAnsi="Times New Roman" w:cs="Times New Roman"/>
          <w:lang w:eastAsia="pl-PL"/>
        </w:rPr>
        <w:t>219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2052EC">
        <w:rPr>
          <w:rFonts w:ascii="Times New Roman" w:eastAsia="Times New Roman" w:hAnsi="Times New Roman" w:cs="Times New Roman"/>
          <w:b/>
          <w:color w:val="0070C0"/>
          <w:lang w:eastAsia="pl-PL"/>
        </w:rPr>
        <w:t>X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317109" w:rsidRPr="008E4BB6" w:rsidRDefault="00317109" w:rsidP="00317109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W związku z art. 135 ust. 2 i 6 </w:t>
      </w:r>
      <w:r>
        <w:rPr>
          <w:rFonts w:ascii="Times New Roman" w:eastAsia="Times New Roman" w:hAnsi="Times New Roman" w:cs="Times New Roman"/>
        </w:rPr>
        <w:t xml:space="preserve">oraz art. 137 </w:t>
      </w:r>
      <w:r w:rsidRPr="008E4BB6">
        <w:rPr>
          <w:rFonts w:ascii="Times New Roman" w:eastAsia="Times New Roman" w:hAnsi="Times New Roman" w:cs="Times New Roman"/>
        </w:rPr>
        <w:t>ustawy z dnia 11 września 2019 r. – Prawo zamówień publicznych Zamawiający poniżej przedstawia treść otrzymanych zapytań wraz z wyjaśnieniami</w:t>
      </w:r>
      <w:r>
        <w:rPr>
          <w:rFonts w:ascii="Times New Roman" w:eastAsia="Times New Roman" w:hAnsi="Times New Roman" w:cs="Times New Roman"/>
        </w:rPr>
        <w:t xml:space="preserve"> oraz zmianą treści specyfikacji warunków zamówienia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2052EC" w:rsidRPr="002052EC" w:rsidRDefault="002052EC" w:rsidP="002052EC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PW A. PZT + BUDYNEK 9 - HVAC - zwracamy się o udostępnienie poprawionego przedmiaru obejmującego pełny zakres robót, zgodnego z w/w dokumentacją, gdyż wg naszej analizy przedmiar nie obejmuje instalacji wody lodowej.</w:t>
      </w:r>
    </w:p>
    <w:p w:rsidR="002052EC" w:rsidRPr="002052EC" w:rsidRDefault="002052EC" w:rsidP="002052EC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PW A. PZT + BUDYNEK 9 - HVAC - zwracamy się o udostępnienie poprawionego przedmiaru obejmującego pełny zakres robót, zgodnego z w/w dokumentacją, gdyż wg naszej analizy w instalacji wentylacji mechanicznej brakuje m.in.: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Klap rewizyjnych do kanałów went</w:t>
      </w:r>
      <w:r>
        <w:rPr>
          <w:rFonts w:ascii="Times New Roman" w:eastAsia="Times New Roman" w:hAnsi="Times New Roman" w:cs="Times New Roman"/>
        </w:rPr>
        <w:t>ylacyjnych okrągłych – 146 szt.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Klap rewizyjnych do kanałów wentylacyjnych prostokątnych – 115 szt.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Przewodów elastycznych fi 125 – 21 m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Przewodów elastycznych fi 200 – 82,5 m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Przewodów elastycznych fi 315 – 13,5 m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Izolacji termicznej z kauczuku syntetycznego, samoprzylepnej, przystosowanej do malowania gr.40 mm – 900 m2 (w przedmiarze mylnie przyjęto izolację</w:t>
      </w:r>
      <w:r>
        <w:rPr>
          <w:rFonts w:ascii="Times New Roman" w:eastAsia="Times New Roman" w:hAnsi="Times New Roman" w:cs="Times New Roman"/>
        </w:rPr>
        <w:t xml:space="preserve"> </w:t>
      </w:r>
      <w:r w:rsidRPr="002052EC">
        <w:rPr>
          <w:rFonts w:ascii="Times New Roman" w:eastAsia="Times New Roman" w:hAnsi="Times New Roman" w:cs="Times New Roman"/>
        </w:rPr>
        <w:t>z wełny mineralnej)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Izolacji termicznej z kauczuku syntetycznego, samoprzylepnej, przystosowanej do malowania gr.50 mm – 600 m2 (w przedmiarze mylnie przyjęto izolację z wełny mineralnej)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lastRenderedPageBreak/>
        <w:t>Nagrzewnic kanałowych wodnych – 2 kpl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Chłodnic kanałowych wodnych – 2 kpl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Nawilżacza rezystancyjnego HUM-02 z kompletem akcesoriów i automatyki – 1 kpl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Regulatorów zmiennego przepływu VAV – 24 szt.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Regulatorów stałego przepływu CAV – 3 szt.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Przepustnic prostokątnych wielopłaszczyznowych – 7 szt. </w:t>
      </w:r>
    </w:p>
    <w:p w:rsidR="002052EC" w:rsidRPr="002052EC" w:rsidRDefault="002052EC" w:rsidP="002052E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 xml:space="preserve">Przepustnic okrągłych – 59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Klap odcinających p.poż – 24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Tłumików akustycznych okrągłych – 10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Tłumików akustycznych prostokątnych – 8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Zaworów wentylacyjnych nawiewnych – 26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Zaworów wentylacyjnych wywiewnych – 27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Klap rewizyjnych izolowanych termicznie do kanałów wentylacyjnych prostokątnych – 70 szt. </w:t>
      </w:r>
    </w:p>
    <w:p w:rsidR="002052EC" w:rsidRPr="00D41129" w:rsidRDefault="002052EC" w:rsidP="00D4112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Klap rewizyjnych izolowanych termicznie do kanałów wentylacyjnych okrągłych – 81 szt. </w:t>
      </w:r>
    </w:p>
    <w:p w:rsidR="002052EC" w:rsidRPr="00D41129" w:rsidRDefault="002052EC" w:rsidP="00D41129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PW A. PZT + BUDYNEK 9 - HVAC - zwracamy się o udostępnienie poprawionego przedmiaru obejmującego pełny zakres robót, zgodnego z w/w dokumentacją, gdyż wg naszej analizy w instalacji ciepła technologicznego brakuje m.in.: </w:t>
      </w:r>
    </w:p>
    <w:p w:rsidR="002052EC" w:rsidRPr="00D41129" w:rsidRDefault="002052EC" w:rsidP="00D41129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Kurtyny powietrznej KP1 – 1 szt. </w:t>
      </w:r>
    </w:p>
    <w:p w:rsidR="002052EC" w:rsidRPr="00D41129" w:rsidRDefault="002052EC" w:rsidP="00D41129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Zaworów odpowietrzających automatycznych – 3 szt. </w:t>
      </w:r>
    </w:p>
    <w:p w:rsidR="002052EC" w:rsidRPr="00D41129" w:rsidRDefault="002052EC" w:rsidP="00D41129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Manometrów – 5 szt. </w:t>
      </w:r>
    </w:p>
    <w:p w:rsidR="002052EC" w:rsidRPr="00D41129" w:rsidRDefault="002052EC" w:rsidP="00D41129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>Termometrów – 6 szt.</w:t>
      </w:r>
    </w:p>
    <w:p w:rsidR="002052EC" w:rsidRPr="00D41129" w:rsidRDefault="002052EC" w:rsidP="00D41129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Zaworów spustowych Dn20 z końcówką do węża – 5 szt. </w:t>
      </w:r>
    </w:p>
    <w:p w:rsidR="002052EC" w:rsidRPr="002052EC" w:rsidRDefault="002052EC" w:rsidP="00D4112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2052EC">
        <w:rPr>
          <w:rFonts w:ascii="Times New Roman" w:eastAsia="Times New Roman" w:hAnsi="Times New Roman" w:cs="Times New Roman"/>
        </w:rPr>
        <w:t>4.</w:t>
      </w:r>
      <w:r w:rsidRPr="002052EC">
        <w:rPr>
          <w:rFonts w:ascii="Times New Roman" w:eastAsia="Times New Roman" w:hAnsi="Times New Roman" w:cs="Times New Roman"/>
        </w:rPr>
        <w:tab/>
        <w:t xml:space="preserve"> PW A. PZT + BUDYNEK 8 – Instalacje sanitarne - zwracamy się o udostępnienie poprawionego przedmiaru obejmującego pełny zakres robót, zgodnego z w/w dokumentacją, gdyż wg naszej analizy w instalacji odprowadzenia skroplin brakuje m.in.: </w:t>
      </w:r>
    </w:p>
    <w:p w:rsidR="002052EC" w:rsidRPr="00D41129" w:rsidRDefault="002052EC" w:rsidP="00D41129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>Rur PP kanalizacyjnych dn32 – 43,5 m</w:t>
      </w:r>
    </w:p>
    <w:p w:rsidR="002052EC" w:rsidRPr="00D41129" w:rsidRDefault="002052EC" w:rsidP="00D41129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>Rur PP kanalizacyjnych dn40 – 20 m</w:t>
      </w:r>
    </w:p>
    <w:p w:rsidR="002052EC" w:rsidRPr="00D41129" w:rsidRDefault="002052EC" w:rsidP="00D41129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 xml:space="preserve">Rur PP kanalizacyjnych dn50 – 27,1 m </w:t>
      </w:r>
    </w:p>
    <w:p w:rsidR="002052EC" w:rsidRPr="00D41129" w:rsidRDefault="002052EC" w:rsidP="00D41129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1129">
        <w:rPr>
          <w:rFonts w:ascii="Times New Roman" w:eastAsia="Times New Roman" w:hAnsi="Times New Roman" w:cs="Times New Roman"/>
        </w:rPr>
        <w:t>Suchych syfonów – 2 szt.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DD6C3E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1</w:t>
      </w:r>
      <w:r>
        <w:rPr>
          <w:rFonts w:ascii="Times New Roman" w:eastAsia="Times New Roman" w:hAnsi="Times New Roman" w:cs="Times New Roman"/>
        </w:rPr>
        <w:t>.</w:t>
      </w:r>
    </w:p>
    <w:p w:rsidR="00DD6C3E" w:rsidRPr="00C11EA0" w:rsidRDefault="00DD6C3E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Wszelkie prace objęte zakresem zostały uwzględnione w przedmiarze poz. 88-332 (poprawiono nazwę działu 6.)  ZAŁĄCZNIK</w:t>
      </w:r>
      <w:r w:rsidR="00C11EA0">
        <w:rPr>
          <w:rFonts w:ascii="Times New Roman" w:eastAsia="Times New Roman" w:hAnsi="Times New Roman" w:cs="Times New Roman"/>
        </w:rPr>
        <w:t>.</w:t>
      </w:r>
    </w:p>
    <w:p w:rsidR="00FF319B" w:rsidRPr="00C11EA0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lastRenderedPageBreak/>
        <w:t>Ad 2</w:t>
      </w:r>
      <w:r w:rsidR="00DD6C3E" w:rsidRPr="00C11EA0">
        <w:rPr>
          <w:rFonts w:ascii="Times New Roman" w:eastAsia="Times New Roman" w:hAnsi="Times New Roman" w:cs="Times New Roman"/>
        </w:rPr>
        <w:t>.</w:t>
      </w:r>
    </w:p>
    <w:p w:rsidR="00DD6C3E" w:rsidRPr="00C11EA0" w:rsidRDefault="00DD6C3E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Wszelkie prace objęte zakresem zostały uwzględnione w przedmiarze poz. 333-474 (dz. 7)  ZAŁĄCZNIK</w:t>
      </w:r>
      <w:r w:rsidR="00C11EA0">
        <w:rPr>
          <w:rFonts w:ascii="Times New Roman" w:eastAsia="Times New Roman" w:hAnsi="Times New Roman" w:cs="Times New Roman"/>
        </w:rPr>
        <w:t>.</w:t>
      </w:r>
    </w:p>
    <w:p w:rsidR="00FF319B" w:rsidRPr="00C11EA0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Ad 3</w:t>
      </w:r>
      <w:r w:rsidR="00DD6C3E" w:rsidRPr="00C11EA0">
        <w:rPr>
          <w:rFonts w:ascii="Times New Roman" w:eastAsia="Times New Roman" w:hAnsi="Times New Roman" w:cs="Times New Roman"/>
        </w:rPr>
        <w:t>.</w:t>
      </w:r>
    </w:p>
    <w:p w:rsidR="00DD6C3E" w:rsidRPr="00C11EA0" w:rsidRDefault="00DD6C3E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Wszelkie prace objęte zakresem zostały uwzględnione w przedmiarze poz. 88-332 (dz. 6)  ZAŁĄCZNIK</w:t>
      </w:r>
      <w:r w:rsidR="00C11EA0">
        <w:rPr>
          <w:rFonts w:ascii="Times New Roman" w:eastAsia="Times New Roman" w:hAnsi="Times New Roman" w:cs="Times New Roman"/>
        </w:rPr>
        <w:t>.</w:t>
      </w:r>
    </w:p>
    <w:p w:rsidR="00FF319B" w:rsidRPr="00C11EA0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Ad 4</w:t>
      </w:r>
      <w:r w:rsidR="00DD6C3E" w:rsidRPr="00C11EA0">
        <w:rPr>
          <w:rFonts w:ascii="Times New Roman" w:eastAsia="Times New Roman" w:hAnsi="Times New Roman" w:cs="Times New Roman"/>
        </w:rPr>
        <w:t>.</w:t>
      </w:r>
    </w:p>
    <w:p w:rsidR="00DD6C3E" w:rsidRPr="008E4BB6" w:rsidRDefault="00DD6C3E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11EA0">
        <w:rPr>
          <w:rFonts w:ascii="Times New Roman" w:eastAsia="Times New Roman" w:hAnsi="Times New Roman" w:cs="Times New Roman"/>
        </w:rPr>
        <w:t>Wszelkie prace objęte zakresem zostały uwzględnione w przedmiarze poz. 51-66 (dz. 3)  ZAŁĄCZNIK</w:t>
      </w:r>
      <w:r w:rsidR="00C11EA0">
        <w:rPr>
          <w:rFonts w:ascii="Times New Roman" w:eastAsia="Times New Roman" w:hAnsi="Times New Roman" w:cs="Times New Roman"/>
        </w:rPr>
        <w:t>.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354E7" w:rsidRPr="005354E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354E7" w:rsidRPr="005354E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ADF"/>
    <w:multiLevelType w:val="hybridMultilevel"/>
    <w:tmpl w:val="E4923A96"/>
    <w:lvl w:ilvl="0" w:tplc="A7B2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DC5"/>
    <w:multiLevelType w:val="hybridMultilevel"/>
    <w:tmpl w:val="AB567D06"/>
    <w:lvl w:ilvl="0" w:tplc="38B276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9B6"/>
    <w:multiLevelType w:val="hybridMultilevel"/>
    <w:tmpl w:val="9166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94F"/>
    <w:multiLevelType w:val="hybridMultilevel"/>
    <w:tmpl w:val="12245EBA"/>
    <w:lvl w:ilvl="0" w:tplc="A7B2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7C16010"/>
    <w:multiLevelType w:val="hybridMultilevel"/>
    <w:tmpl w:val="250A5736"/>
    <w:lvl w:ilvl="0" w:tplc="A7B2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C5F"/>
    <w:multiLevelType w:val="hybridMultilevel"/>
    <w:tmpl w:val="422C01C6"/>
    <w:lvl w:ilvl="0" w:tplc="38B276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F1BE2"/>
    <w:multiLevelType w:val="hybridMultilevel"/>
    <w:tmpl w:val="CA74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052EC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17109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354E7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1EA0"/>
    <w:rsid w:val="00C13008"/>
    <w:rsid w:val="00C90299"/>
    <w:rsid w:val="00CC71B6"/>
    <w:rsid w:val="00D2263C"/>
    <w:rsid w:val="00D41129"/>
    <w:rsid w:val="00D519B2"/>
    <w:rsid w:val="00D70C3C"/>
    <w:rsid w:val="00D807E0"/>
    <w:rsid w:val="00D83E72"/>
    <w:rsid w:val="00DA7D02"/>
    <w:rsid w:val="00DC2673"/>
    <w:rsid w:val="00DD6C3E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FB5DBD"/>
  <w15:docId w15:val="{A08A39A0-9F6E-45CC-9CE3-50CD1E2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C0E46F-7214-451A-A9ED-1839AD6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5</cp:revision>
  <cp:lastPrinted>2021-12-17T10:52:00Z</cp:lastPrinted>
  <dcterms:created xsi:type="dcterms:W3CDTF">2022-02-16T14:55:00Z</dcterms:created>
  <dcterms:modified xsi:type="dcterms:W3CDTF">2022-02-17T13:20:00Z</dcterms:modified>
</cp:coreProperties>
</file>