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0610DC">
        <w:rPr>
          <w:rFonts w:ascii="Times New Roman" w:eastAsia="Times New Roman" w:hAnsi="Times New Roman" w:cs="Times New Roman"/>
          <w:lang w:eastAsia="pl-PL"/>
        </w:rPr>
        <w:t>17.02.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0610DC">
        <w:rPr>
          <w:rFonts w:ascii="Times New Roman" w:eastAsia="Times New Roman" w:hAnsi="Times New Roman" w:cs="Times New Roman"/>
          <w:lang w:eastAsia="pl-PL"/>
        </w:rPr>
        <w:t>222</w:t>
      </w: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ED38B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FD5EE0">
        <w:rPr>
          <w:rFonts w:ascii="Times New Roman" w:eastAsia="Times New Roman" w:hAnsi="Times New Roman" w:cs="Times New Roman"/>
          <w:b/>
          <w:color w:val="0070C0"/>
          <w:lang w:eastAsia="pl-PL"/>
        </w:rPr>
        <w:t>X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  <w:r w:rsidR="00FD5EE0">
        <w:rPr>
          <w:rFonts w:ascii="Times New Roman" w:eastAsia="Times New Roman" w:hAnsi="Times New Roman" w:cs="Times New Roman"/>
          <w:b/>
          <w:color w:val="0070C0"/>
          <w:lang w:eastAsia="pl-PL"/>
        </w:rPr>
        <w:t>V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FD5EE0" w:rsidRPr="00FD5EE0" w:rsidRDefault="00FD5EE0" w:rsidP="00FD5EE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5EE0">
        <w:rPr>
          <w:rFonts w:ascii="Times New Roman" w:eastAsia="Times New Roman" w:hAnsi="Times New Roman" w:cs="Times New Roman"/>
        </w:rPr>
        <w:t>Prosimy o sprecyzowanie czy wykonanie przebudowy sieci cieplnej oraz wykonanie przyłącza ciepłowniczego wchodzi w zakres zamówienia i powinien je wykonać Wykonawca, czy będzie wykonane przez właściciela sieci?</w:t>
      </w:r>
    </w:p>
    <w:p w:rsidR="00FD5EE0" w:rsidRPr="00FD5EE0" w:rsidRDefault="00FD5EE0" w:rsidP="00FD5EE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5EE0">
        <w:rPr>
          <w:rFonts w:ascii="Times New Roman" w:eastAsia="Times New Roman" w:hAnsi="Times New Roman" w:cs="Times New Roman"/>
        </w:rPr>
        <w:t>Pragniemy zwrócić uwagę, na fakt iż przedmiary dotyczące branży sanitarnej w żadnym stopniu, zarówno rodzajem robót jaki i ilościowo, nie zgadzają się z projektem, prosimy o uzupełnienie materiałów o właściwe, zgodne z projektem przedmiary.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1</w:t>
      </w:r>
      <w:r w:rsidR="00CD02BC">
        <w:rPr>
          <w:rFonts w:ascii="Times New Roman" w:eastAsia="Times New Roman" w:hAnsi="Times New Roman" w:cs="Times New Roman"/>
        </w:rPr>
        <w:t>.</w:t>
      </w:r>
    </w:p>
    <w:p w:rsidR="00CD02BC" w:rsidRPr="008E4BB6" w:rsidRDefault="00CD02BC" w:rsidP="00ED38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02BC">
        <w:rPr>
          <w:rFonts w:ascii="Times New Roman" w:eastAsia="Times New Roman" w:hAnsi="Times New Roman" w:cs="Times New Roman"/>
        </w:rPr>
        <w:t>Odpowiedzi udzielono przy pytaniu nr 4 z Zestawu 7.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2</w:t>
      </w:r>
      <w:r w:rsidR="00CD02BC">
        <w:rPr>
          <w:rFonts w:ascii="Times New Roman" w:eastAsia="Times New Roman" w:hAnsi="Times New Roman" w:cs="Times New Roman"/>
        </w:rPr>
        <w:t>.</w:t>
      </w:r>
    </w:p>
    <w:p w:rsidR="00CD02BC" w:rsidRPr="008E4BB6" w:rsidRDefault="00CD02BC" w:rsidP="00ED38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02BC">
        <w:rPr>
          <w:rFonts w:ascii="Times New Roman" w:eastAsia="Times New Roman" w:hAnsi="Times New Roman" w:cs="Times New Roman"/>
        </w:rPr>
        <w:t>Zamawiający nie może odnieść się do pytania, ponieważ nie wskazano konkretnej rozbieżności.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D38B3" w:rsidRPr="00ED38B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D38B3" w:rsidRPr="00ED38B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5E8D"/>
    <w:multiLevelType w:val="hybridMultilevel"/>
    <w:tmpl w:val="0390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610DC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CD02BC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D38B3"/>
    <w:rsid w:val="00EF1BB6"/>
    <w:rsid w:val="00F2427E"/>
    <w:rsid w:val="00F43DC8"/>
    <w:rsid w:val="00F45F4B"/>
    <w:rsid w:val="00F5024B"/>
    <w:rsid w:val="00F53016"/>
    <w:rsid w:val="00FC57ED"/>
    <w:rsid w:val="00FD5EE0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7587F"/>
  <w15:docId w15:val="{4C81AD58-6B00-4726-8AD9-3229A23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A903B8-6A31-486D-8367-7EBADCB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2022-02-16T15:01:00Z</dcterms:created>
  <dcterms:modified xsi:type="dcterms:W3CDTF">2022-02-17T13:23:00Z</dcterms:modified>
</cp:coreProperties>
</file>