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25" w:rsidRPr="007679BD" w:rsidRDefault="00791925" w:rsidP="007679BD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679BD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3B5C72">
        <w:rPr>
          <w:rFonts w:ascii="Times New Roman" w:eastAsia="Times New Roman" w:hAnsi="Times New Roman" w:cs="Times New Roman"/>
          <w:lang w:eastAsia="pl-PL"/>
        </w:rPr>
        <w:t>28.02.</w:t>
      </w:r>
      <w:r w:rsidRPr="007679BD">
        <w:rPr>
          <w:rFonts w:ascii="Times New Roman" w:eastAsia="Times New Roman" w:hAnsi="Times New Roman" w:cs="Times New Roman"/>
          <w:lang w:eastAsia="pl-PL"/>
        </w:rPr>
        <w:t>2022 r.</w:t>
      </w:r>
    </w:p>
    <w:p w:rsidR="00791925" w:rsidRPr="007679BD" w:rsidRDefault="008B410A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79BD">
        <w:rPr>
          <w:rFonts w:ascii="Times New Roman" w:eastAsia="Times New Roman" w:hAnsi="Times New Roman" w:cs="Times New Roman"/>
          <w:lang w:eastAsia="pl-PL"/>
        </w:rPr>
        <w:t>DZP-361/170/2021/AZ</w:t>
      </w:r>
      <w:r w:rsidR="003B5C72">
        <w:rPr>
          <w:rFonts w:ascii="Times New Roman" w:eastAsia="Times New Roman" w:hAnsi="Times New Roman" w:cs="Times New Roman"/>
          <w:lang w:eastAsia="pl-PL"/>
        </w:rPr>
        <w:t>/260</w:t>
      </w:r>
    </w:p>
    <w:p w:rsidR="00806082" w:rsidRPr="007679BD" w:rsidRDefault="00806082" w:rsidP="007679BD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791925" w:rsidRPr="007679BD" w:rsidRDefault="00791925" w:rsidP="007679BD">
      <w:pPr>
        <w:shd w:val="clear" w:color="auto" w:fill="FFFFFF"/>
        <w:spacing w:after="0" w:line="360" w:lineRule="auto"/>
        <w:ind w:left="4956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679B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8B410A" w:rsidRPr="00451D32" w:rsidRDefault="008B410A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B410A" w:rsidRPr="00451D32" w:rsidRDefault="008B410A" w:rsidP="00451D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 xml:space="preserve">Dotyczy </w:t>
      </w:r>
      <w:r w:rsidR="00451D32" w:rsidRPr="00451D32">
        <w:rPr>
          <w:rFonts w:ascii="Times New Roman" w:eastAsia="Times New Roman" w:hAnsi="Times New Roman" w:cs="Times New Roman"/>
          <w:lang w:eastAsia="pl-PL"/>
        </w:rPr>
        <w:t xml:space="preserve">postępowania o udzielenie zamówienia publicznego prowadzonego w trybie </w:t>
      </w:r>
      <w:r w:rsidR="00451D32" w:rsidRPr="00451D32">
        <w:rPr>
          <w:rFonts w:ascii="Times New Roman" w:eastAsia="Times New Roman" w:hAnsi="Times New Roman" w:cs="Times New Roman"/>
        </w:rPr>
        <w:t xml:space="preserve">podstawowym </w:t>
      </w:r>
      <w:r w:rsidRPr="00451D32">
        <w:rPr>
          <w:rFonts w:ascii="Times New Roman" w:eastAsia="Times New Roman" w:hAnsi="Times New Roman" w:cs="Times New Roman"/>
        </w:rPr>
        <w:t xml:space="preserve"> </w:t>
      </w:r>
      <w:r w:rsidR="00451D32" w:rsidRPr="00451D32">
        <w:rPr>
          <w:rFonts w:ascii="Times New Roman" w:eastAsia="Times New Roman" w:hAnsi="Times New Roman" w:cs="Times New Roman"/>
        </w:rPr>
        <w:br/>
      </w:r>
      <w:r w:rsidRPr="00451D32">
        <w:rPr>
          <w:rFonts w:ascii="Times New Roman" w:eastAsia="Times New Roman" w:hAnsi="Times New Roman" w:cs="Times New Roman"/>
        </w:rPr>
        <w:t>nr DZP-361/170/2021 na:  „</w:t>
      </w:r>
      <w:r w:rsidRPr="00451D32">
        <w:rPr>
          <w:rFonts w:ascii="Times New Roman" w:hAnsi="Times New Roman" w:cs="Times New Roman"/>
        </w:rPr>
        <w:t>Dostawę i montaż komputerowej sieci logicznej (LAN) do budynków Uniwersytetu Warszawskiego</w:t>
      </w:r>
      <w:r w:rsidRPr="00451D32">
        <w:rPr>
          <w:rFonts w:ascii="Times New Roman" w:eastAsia="Times New Roman" w:hAnsi="Times New Roman" w:cs="Times New Roman"/>
        </w:rPr>
        <w:t>”</w:t>
      </w:r>
    </w:p>
    <w:p w:rsidR="00451D32" w:rsidRDefault="00451D32" w:rsidP="007679BD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</w:rPr>
      </w:pPr>
    </w:p>
    <w:p w:rsidR="007679BD" w:rsidRPr="00451D32" w:rsidRDefault="00451D32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iCs/>
          <w:color w:val="000000"/>
        </w:rPr>
        <w:tab/>
      </w:r>
      <w:r w:rsidRPr="00451D32">
        <w:rPr>
          <w:rFonts w:ascii="Times New Roman" w:hAnsi="Times New Roman" w:cs="Times New Roman"/>
          <w:iCs/>
          <w:color w:val="000000"/>
        </w:rPr>
        <w:t xml:space="preserve">W związku z art. 284 ust. 6 ustawy z dnia 11 września 2019 r. – Prawo zamówień publicznych (Dz. U. z 2021 r. poz. 1129, z </w:t>
      </w:r>
      <w:proofErr w:type="spellStart"/>
      <w:r w:rsidRPr="00451D32">
        <w:rPr>
          <w:rFonts w:ascii="Times New Roman" w:hAnsi="Times New Roman" w:cs="Times New Roman"/>
          <w:iCs/>
          <w:color w:val="000000"/>
        </w:rPr>
        <w:t>późn</w:t>
      </w:r>
      <w:proofErr w:type="spellEnd"/>
      <w:r w:rsidRPr="00451D32">
        <w:rPr>
          <w:rFonts w:ascii="Times New Roman" w:hAnsi="Times New Roman" w:cs="Times New Roman"/>
          <w:iCs/>
          <w:color w:val="000000"/>
        </w:rPr>
        <w:t>. zm.), zwane</w:t>
      </w:r>
      <w:bookmarkStart w:id="0" w:name="_GoBack"/>
      <w:bookmarkEnd w:id="0"/>
      <w:r w:rsidRPr="00451D32">
        <w:rPr>
          <w:rFonts w:ascii="Times New Roman" w:hAnsi="Times New Roman" w:cs="Times New Roman"/>
          <w:iCs/>
          <w:color w:val="000000"/>
        </w:rPr>
        <w:t xml:space="preserve">j dalej ustawą, Zamawiający poniżej przedstawia treść otrzymanych zapytań wraz z wyjaśnieniami. </w:t>
      </w:r>
    </w:p>
    <w:p w:rsidR="00451D32" w:rsidRPr="00451D32" w:rsidRDefault="00451D32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B410A" w:rsidRPr="00451D32" w:rsidRDefault="008B410A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51D32">
        <w:rPr>
          <w:rFonts w:ascii="Times New Roman" w:eastAsia="Times New Roman" w:hAnsi="Times New Roman" w:cs="Times New Roman"/>
          <w:u w:val="single"/>
          <w:lang w:eastAsia="pl-PL"/>
        </w:rPr>
        <w:t>Pytanie nr 1</w:t>
      </w:r>
    </w:p>
    <w:p w:rsidR="008B410A" w:rsidRPr="00451D32" w:rsidRDefault="008B410A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1D32">
        <w:rPr>
          <w:rFonts w:ascii="Times New Roman" w:eastAsia="Times New Roman" w:hAnsi="Times New Roman" w:cs="Times New Roman"/>
          <w:lang w:eastAsia="pl-PL"/>
        </w:rPr>
        <w:t>Czy jest możliwość przeprowadzenia wizji lokalnej?</w:t>
      </w:r>
    </w:p>
    <w:p w:rsidR="00791925" w:rsidRPr="00451D32" w:rsidRDefault="00791925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51D32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8B410A" w:rsidRPr="00451D32" w:rsidRDefault="008B410A" w:rsidP="007679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D32">
        <w:rPr>
          <w:rFonts w:ascii="Times New Roman" w:hAnsi="Times New Roman" w:cs="Times New Roman"/>
        </w:rPr>
        <w:t>Postępowanie dotyczy wszystkich budynków UW dlatego Zamawiający nie przewiduje prowadzenia wizji lokalnych na etapie postępowania.</w:t>
      </w:r>
    </w:p>
    <w:p w:rsidR="007679BD" w:rsidRPr="00451D32" w:rsidRDefault="007679BD" w:rsidP="007679BD">
      <w:pPr>
        <w:spacing w:after="0" w:line="360" w:lineRule="auto"/>
        <w:rPr>
          <w:rFonts w:ascii="Times New Roman" w:hAnsi="Times New Roman" w:cs="Times New Roman"/>
        </w:rPr>
      </w:pPr>
    </w:p>
    <w:p w:rsidR="008B410A" w:rsidRPr="00451D32" w:rsidRDefault="008B410A" w:rsidP="007679B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51D32">
        <w:rPr>
          <w:rFonts w:ascii="Times New Roman" w:hAnsi="Times New Roman" w:cs="Times New Roman"/>
          <w:u w:val="single"/>
        </w:rPr>
        <w:t xml:space="preserve">Pytanie nr 2 </w:t>
      </w:r>
    </w:p>
    <w:p w:rsidR="008B410A" w:rsidRPr="00451D32" w:rsidRDefault="008B410A" w:rsidP="007679BD">
      <w:pPr>
        <w:spacing w:after="0" w:line="360" w:lineRule="auto"/>
        <w:rPr>
          <w:rFonts w:ascii="Times New Roman" w:hAnsi="Times New Roman" w:cs="Times New Roman"/>
        </w:rPr>
      </w:pPr>
      <w:r w:rsidRPr="00451D32">
        <w:rPr>
          <w:rFonts w:ascii="Times New Roman" w:hAnsi="Times New Roman" w:cs="Times New Roman"/>
        </w:rPr>
        <w:t>Czy wraz z ofertą należy złożyć karty katalogowe?</w:t>
      </w:r>
    </w:p>
    <w:p w:rsidR="007679BD" w:rsidRPr="00451D32" w:rsidRDefault="007679BD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51D32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8B410A" w:rsidRPr="00451D32" w:rsidRDefault="007679BD" w:rsidP="007679B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D32">
        <w:rPr>
          <w:rFonts w:ascii="Times New Roman" w:hAnsi="Times New Roman" w:cs="Times New Roman"/>
        </w:rPr>
        <w:t xml:space="preserve">Tak. </w:t>
      </w:r>
      <w:r w:rsidR="008B410A" w:rsidRPr="00451D32">
        <w:rPr>
          <w:rFonts w:ascii="Times New Roman" w:hAnsi="Times New Roman" w:cs="Times New Roman"/>
        </w:rPr>
        <w:t xml:space="preserve">Zgodnie z art. 107 </w:t>
      </w:r>
      <w:r w:rsidRPr="00451D32">
        <w:rPr>
          <w:rFonts w:ascii="Times New Roman" w:hAnsi="Times New Roman" w:cs="Times New Roman"/>
        </w:rPr>
        <w:t xml:space="preserve">ust. 1 ustawy, </w:t>
      </w:r>
      <w:r w:rsidR="008B410A" w:rsidRPr="00451D32">
        <w:rPr>
          <w:rFonts w:ascii="Times New Roman" w:hAnsi="Times New Roman" w:cs="Times New Roman"/>
        </w:rPr>
        <w:t xml:space="preserve">jeżeli </w:t>
      </w:r>
      <w:r w:rsidRPr="00451D32">
        <w:rPr>
          <w:rFonts w:ascii="Times New Roman" w:hAnsi="Times New Roman" w:cs="Times New Roman"/>
        </w:rPr>
        <w:t xml:space="preserve">Zamawiający  żąda złożenia przedmiotowych środków dowodowych, Wykonawca składa je wraz z ofertą. </w:t>
      </w:r>
    </w:p>
    <w:p w:rsidR="007679BD" w:rsidRPr="00451D32" w:rsidRDefault="007679BD" w:rsidP="007679BD">
      <w:pPr>
        <w:spacing w:after="0" w:line="360" w:lineRule="auto"/>
        <w:rPr>
          <w:rFonts w:ascii="Times New Roman" w:hAnsi="Times New Roman" w:cs="Times New Roman"/>
        </w:rPr>
      </w:pPr>
    </w:p>
    <w:p w:rsidR="007679BD" w:rsidRPr="00451D32" w:rsidRDefault="007679BD" w:rsidP="007679B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51D32">
        <w:rPr>
          <w:rFonts w:ascii="Times New Roman" w:hAnsi="Times New Roman" w:cs="Times New Roman"/>
          <w:u w:val="single"/>
        </w:rPr>
        <w:t>Pytanie nr 3</w:t>
      </w:r>
    </w:p>
    <w:p w:rsidR="007679BD" w:rsidRPr="00451D32" w:rsidRDefault="007679BD" w:rsidP="007679B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 xml:space="preserve">W OPZ jest zapis „Kabel kategorii nie niższej niż 6 zgodnie z normą ISO 11801 oraz zgodny z Unijną Klasyfikacją CPR – min. Euro Class  </w:t>
      </w:r>
      <w:proofErr w:type="spellStart"/>
      <w:r w:rsidRPr="00451D32">
        <w:rPr>
          <w:rFonts w:ascii="Times New Roman" w:eastAsia="Times New Roman" w:hAnsi="Times New Roman" w:cs="Times New Roman"/>
        </w:rPr>
        <w:t>Dca</w:t>
      </w:r>
      <w:proofErr w:type="spellEnd"/>
      <w:r w:rsidRPr="00451D32">
        <w:rPr>
          <w:rFonts w:ascii="Times New Roman" w:eastAsia="Times New Roman" w:hAnsi="Times New Roman" w:cs="Times New Roman"/>
        </w:rPr>
        <w:t xml:space="preserve">” Zamawiający określił klasę kabla na </w:t>
      </w:r>
      <w:proofErr w:type="spellStart"/>
      <w:r w:rsidRPr="00451D32">
        <w:rPr>
          <w:rFonts w:ascii="Times New Roman" w:eastAsia="Times New Roman" w:hAnsi="Times New Roman" w:cs="Times New Roman"/>
        </w:rPr>
        <w:t>Dca</w:t>
      </w:r>
      <w:proofErr w:type="spellEnd"/>
      <w:r w:rsidRPr="00451D32">
        <w:rPr>
          <w:rFonts w:ascii="Times New Roman" w:eastAsia="Times New Roman" w:hAnsi="Times New Roman" w:cs="Times New Roman"/>
        </w:rPr>
        <w:t xml:space="preserve">. Proszę o informację co w przypadku, kiedy będzie konieczność stosować kabel w klasie B2ca. Czy będzie dodatkowe rozliczenie. Kable </w:t>
      </w:r>
      <w:proofErr w:type="spellStart"/>
      <w:r w:rsidRPr="00451D32">
        <w:rPr>
          <w:rFonts w:ascii="Times New Roman" w:eastAsia="Times New Roman" w:hAnsi="Times New Roman" w:cs="Times New Roman"/>
        </w:rPr>
        <w:t>Dca</w:t>
      </w:r>
      <w:proofErr w:type="spellEnd"/>
      <w:r w:rsidRPr="00451D32">
        <w:rPr>
          <w:rFonts w:ascii="Times New Roman" w:eastAsia="Times New Roman" w:hAnsi="Times New Roman" w:cs="Times New Roman"/>
        </w:rPr>
        <w:t xml:space="preserve"> i B2ca różnią się ceną. Czy nie lepiej od razu przyjąć kable w klasie B2ca?</w:t>
      </w:r>
    </w:p>
    <w:p w:rsidR="007679BD" w:rsidRPr="00451D32" w:rsidRDefault="007679BD" w:rsidP="007679BD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451D32" w:rsidRPr="00451D32" w:rsidRDefault="007679BD" w:rsidP="00451D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D32">
        <w:rPr>
          <w:rFonts w:ascii="Times New Roman" w:hAnsi="Times New Roman" w:cs="Times New Roman"/>
        </w:rPr>
        <w:t>Zamawiający wymaga zastosowania kabli nie gorszych parametrami niż te które zostały opisane w OPZ.</w:t>
      </w:r>
    </w:p>
    <w:p w:rsidR="007679BD" w:rsidRPr="00451D32" w:rsidRDefault="007679BD" w:rsidP="00451D3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hAnsi="Times New Roman" w:cs="Times New Roman"/>
          <w:u w:val="single"/>
        </w:rPr>
        <w:lastRenderedPageBreak/>
        <w:t xml:space="preserve">Pytanie nr 4 </w:t>
      </w:r>
    </w:p>
    <w:p w:rsidR="007679BD" w:rsidRPr="00451D32" w:rsidRDefault="007679BD" w:rsidP="0049766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</w:rPr>
        <w:t>W OPZ jest zapis o „B.13.  Kable dostarczone w ramach zamówienia muszą być w tym samym kolorze”. Czy dotyczy to koloru tylko jednego typu kabla np. wszystkie UTP mają być w tym samym kolorze, a FTP może być w innym. Czy może Zamawiający ma na myśli, iż FTP i UTP ma być tym samym kolorze? Czy zamawiający dopuszcza rozróżnienie kolorów na kable FTP i UTP.</w:t>
      </w:r>
    </w:p>
    <w:p w:rsidR="007679BD" w:rsidRPr="00451D32" w:rsidRDefault="007679BD" w:rsidP="0049766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D32">
        <w:rPr>
          <w:rFonts w:ascii="Times New Roman" w:eastAsia="Times New Roman" w:hAnsi="Times New Roman" w:cs="Times New Roman"/>
          <w:u w:val="single"/>
          <w:lang w:eastAsia="pl-PL"/>
        </w:rPr>
        <w:t>Odpowiedź Zamawiającego:</w:t>
      </w:r>
    </w:p>
    <w:p w:rsidR="00497667" w:rsidRPr="00451D32" w:rsidRDefault="00497667" w:rsidP="0049766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1D32">
        <w:rPr>
          <w:rFonts w:ascii="Times New Roman" w:hAnsi="Times New Roman" w:cs="Times New Roman"/>
        </w:rPr>
        <w:t>Zamawiający wymaga, aby kolor kabli był ujednolicony w ramach tego samego zamówienia i w jednym standardzie FTP lub UTP. Zamawiający nie przewiduje łączenia standardów w jednym zamówieniu.</w:t>
      </w:r>
    </w:p>
    <w:p w:rsidR="00497667" w:rsidRPr="00497667" w:rsidRDefault="00497667" w:rsidP="00497667">
      <w:pPr>
        <w:spacing w:after="0" w:line="360" w:lineRule="auto"/>
        <w:jc w:val="both"/>
      </w:pPr>
    </w:p>
    <w:p w:rsidR="008B410A" w:rsidRPr="007679BD" w:rsidRDefault="008B410A" w:rsidP="007679BD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91925" w:rsidRPr="007679BD" w:rsidRDefault="00791925" w:rsidP="007679B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679BD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91925" w:rsidRPr="007679BD" w:rsidRDefault="00791925" w:rsidP="007679BD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679BD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91925" w:rsidRPr="007679BD" w:rsidRDefault="00791925" w:rsidP="007679B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7679BD" w:rsidRDefault="00791925" w:rsidP="007679B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91925" w:rsidRPr="007679BD" w:rsidRDefault="00791925" w:rsidP="007679BD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679BD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791925" w:rsidRPr="007679BD" w:rsidRDefault="00791925" w:rsidP="007679B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F298B" w:rsidRPr="007679BD" w:rsidRDefault="00FF298B" w:rsidP="007679BD">
      <w:pPr>
        <w:spacing w:after="0" w:line="360" w:lineRule="auto"/>
        <w:rPr>
          <w:rFonts w:ascii="Times New Roman" w:hAnsi="Times New Roman" w:cs="Times New Roman"/>
        </w:rPr>
      </w:pPr>
    </w:p>
    <w:sectPr w:rsidR="00FF298B" w:rsidRPr="007679BD" w:rsidSect="00B178F8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79" w:rsidRDefault="00640279" w:rsidP="00640279">
      <w:pPr>
        <w:spacing w:after="0" w:line="240" w:lineRule="auto"/>
      </w:pPr>
      <w:r>
        <w:separator/>
      </w:r>
    </w:p>
  </w:endnote>
  <w:end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6039775"/>
      <w:docPartObj>
        <w:docPartGallery w:val="Page Numbers (Bottom of Page)"/>
        <w:docPartUnique/>
      </w:docPartObj>
    </w:sdtPr>
    <w:sdtEndPr/>
    <w:sdtContent>
      <w:p w:rsidR="00442669" w:rsidRDefault="00357C0C">
        <w:pPr>
          <w:pStyle w:val="Stopka"/>
          <w:jc w:val="right"/>
        </w:pPr>
        <w:r w:rsidRPr="00442669">
          <w:rPr>
            <w:rFonts w:ascii="Times New Roman" w:hAnsi="Times New Roman"/>
          </w:rPr>
          <w:fldChar w:fldCharType="begin"/>
        </w:r>
        <w:r w:rsidRPr="00442669">
          <w:rPr>
            <w:rFonts w:ascii="Times New Roman" w:hAnsi="Times New Roman"/>
          </w:rPr>
          <w:instrText>PAGE   \* MERGEFORMAT</w:instrText>
        </w:r>
        <w:r w:rsidRPr="00442669">
          <w:rPr>
            <w:rFonts w:ascii="Times New Roman" w:hAnsi="Times New Roman"/>
          </w:rPr>
          <w:fldChar w:fldCharType="separate"/>
        </w:r>
        <w:r w:rsidR="003B5C72">
          <w:rPr>
            <w:rFonts w:ascii="Times New Roman" w:hAnsi="Times New Roman"/>
            <w:noProof/>
          </w:rPr>
          <w:t>2</w:t>
        </w:r>
        <w:r w:rsidRPr="00442669">
          <w:rPr>
            <w:rFonts w:ascii="Times New Roman" w:hAnsi="Times New Roman"/>
          </w:rPr>
          <w:fldChar w:fldCharType="end"/>
        </w:r>
      </w:p>
    </w:sdtContent>
  </w:sdt>
  <w:p w:rsidR="00D24530" w:rsidRDefault="003B5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0365013"/>
      <w:docPartObj>
        <w:docPartGallery w:val="Page Numbers (Bottom of Page)"/>
        <w:docPartUnique/>
      </w:docPartObj>
    </w:sdtPr>
    <w:sdtEndPr/>
    <w:sdtContent>
      <w:p w:rsidR="00640279" w:rsidRDefault="00640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C72">
          <w:rPr>
            <w:noProof/>
          </w:rPr>
          <w:t>1</w:t>
        </w:r>
        <w:r>
          <w:fldChar w:fldCharType="end"/>
        </w:r>
      </w:p>
    </w:sdtContent>
  </w:sdt>
  <w:p w:rsidR="00C13F8B" w:rsidRDefault="003B5C72" w:rsidP="003344D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79" w:rsidRDefault="00640279" w:rsidP="00640279">
      <w:pPr>
        <w:spacing w:after="0" w:line="240" w:lineRule="auto"/>
      </w:pPr>
      <w:r>
        <w:separator/>
      </w:r>
    </w:p>
  </w:footnote>
  <w:footnote w:type="continuationSeparator" w:id="0">
    <w:p w:rsidR="00640279" w:rsidRDefault="00640279" w:rsidP="0064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F8" w:rsidRDefault="00357C0C">
    <w:pPr>
      <w:pStyle w:val="Nagwek"/>
    </w:pPr>
    <w:r>
      <w:rPr>
        <w:noProof/>
      </w:rPr>
      <w:drawing>
        <wp:inline distT="0" distB="0" distL="0" distR="0" wp14:anchorId="2B86C679" wp14:editId="6C78E1C7">
          <wp:extent cx="3143250" cy="1287395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F8" w:rsidRDefault="003B5C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C7EA5"/>
    <w:multiLevelType w:val="hybridMultilevel"/>
    <w:tmpl w:val="C8F290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6E68AC"/>
    <w:multiLevelType w:val="hybridMultilevel"/>
    <w:tmpl w:val="9780A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25"/>
    <w:rsid w:val="00201B68"/>
    <w:rsid w:val="002B257B"/>
    <w:rsid w:val="00357C0C"/>
    <w:rsid w:val="003B5C72"/>
    <w:rsid w:val="00451D32"/>
    <w:rsid w:val="004817FB"/>
    <w:rsid w:val="00497667"/>
    <w:rsid w:val="00560D8B"/>
    <w:rsid w:val="00640279"/>
    <w:rsid w:val="007679BD"/>
    <w:rsid w:val="00791925"/>
    <w:rsid w:val="00806082"/>
    <w:rsid w:val="00865F0A"/>
    <w:rsid w:val="008B410A"/>
    <w:rsid w:val="00BC3512"/>
    <w:rsid w:val="00D170F5"/>
    <w:rsid w:val="00D77CF6"/>
    <w:rsid w:val="00DF54E1"/>
    <w:rsid w:val="00E8653A"/>
    <w:rsid w:val="00EF7333"/>
    <w:rsid w:val="00FC3791"/>
    <w:rsid w:val="00FE1B8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94F2"/>
  <w15:chartTrackingRefBased/>
  <w15:docId w15:val="{7AAF1912-AE72-44EF-BC76-B46B06B9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91925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192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1925"/>
    <w:rPr>
      <w:rFonts w:ascii="Calibri" w:eastAsia="Times New Roman" w:hAnsi="Calibri" w:cs="Times New Roman"/>
      <w:lang w:eastAsia="pl-PL"/>
    </w:rPr>
  </w:style>
  <w:style w:type="paragraph" w:customStyle="1" w:styleId="m4028635440559707408msolistparagraph">
    <w:name w:val="m_4028635440559707408msolistparagraph"/>
    <w:basedOn w:val="Normalny"/>
    <w:rsid w:val="00201B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L1,Numerowanie,Preambuła,List Paragraph"/>
    <w:basedOn w:val="Normalny"/>
    <w:link w:val="AkapitzlistZnak"/>
    <w:uiPriority w:val="34"/>
    <w:qFormat/>
    <w:rsid w:val="008B410A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"/>
    <w:link w:val="Akapitzlist"/>
    <w:uiPriority w:val="34"/>
    <w:locked/>
    <w:rsid w:val="008B41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F706-86CE-47FC-93EA-7CB69C4B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13</cp:revision>
  <cp:lastPrinted>2022-02-25T12:24:00Z</cp:lastPrinted>
  <dcterms:created xsi:type="dcterms:W3CDTF">2022-01-28T08:24:00Z</dcterms:created>
  <dcterms:modified xsi:type="dcterms:W3CDTF">2022-02-28T08:41:00Z</dcterms:modified>
</cp:coreProperties>
</file>