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851FF8" w:rsidRDefault="0015199C" w:rsidP="00CC5268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851FF8" w:rsidRDefault="0015199C" w:rsidP="00CC5268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851FF8" w:rsidRDefault="0015199C" w:rsidP="00CC5268">
      <w:pPr>
        <w:spacing w:after="0"/>
        <w:jc w:val="both"/>
        <w:rPr>
          <w:rFonts w:cstheme="minorHAnsi"/>
          <w:sz w:val="20"/>
          <w:szCs w:val="20"/>
        </w:rPr>
      </w:pPr>
    </w:p>
    <w:p w:rsidR="00627B5B" w:rsidRPr="00851FF8" w:rsidRDefault="00627B5B" w:rsidP="00CC5268">
      <w:pPr>
        <w:spacing w:after="0"/>
        <w:jc w:val="both"/>
        <w:rPr>
          <w:rFonts w:cstheme="minorHAnsi"/>
          <w:sz w:val="20"/>
          <w:szCs w:val="20"/>
        </w:rPr>
      </w:pPr>
    </w:p>
    <w:p w:rsidR="00F30B6D" w:rsidRPr="00851FF8" w:rsidRDefault="00F30B6D" w:rsidP="00DE429A">
      <w:pPr>
        <w:spacing w:after="0"/>
        <w:jc w:val="right"/>
        <w:rPr>
          <w:rFonts w:cstheme="minorHAnsi"/>
          <w:sz w:val="20"/>
          <w:szCs w:val="20"/>
        </w:rPr>
      </w:pPr>
      <w:r w:rsidRPr="00851FF8">
        <w:rPr>
          <w:rFonts w:cstheme="minorHAnsi"/>
          <w:sz w:val="20"/>
          <w:szCs w:val="20"/>
        </w:rPr>
        <w:t>Warszawa, dn</w:t>
      </w:r>
      <w:r w:rsidR="00B775D4" w:rsidRPr="00851FF8">
        <w:rPr>
          <w:rFonts w:cstheme="minorHAnsi"/>
          <w:sz w:val="20"/>
          <w:szCs w:val="20"/>
        </w:rPr>
        <w:t>ia</w:t>
      </w:r>
      <w:r w:rsidR="00821D84" w:rsidRPr="00851FF8">
        <w:rPr>
          <w:rFonts w:cstheme="minorHAnsi"/>
          <w:sz w:val="20"/>
          <w:szCs w:val="20"/>
        </w:rPr>
        <w:t xml:space="preserve"> </w:t>
      </w:r>
      <w:r w:rsidR="00FF34C3">
        <w:rPr>
          <w:rFonts w:cstheme="minorHAnsi"/>
          <w:sz w:val="20"/>
          <w:szCs w:val="20"/>
        </w:rPr>
        <w:t>02.02</w:t>
      </w:r>
      <w:bookmarkStart w:id="0" w:name="_GoBack"/>
      <w:bookmarkEnd w:id="0"/>
      <w:r w:rsidR="00821D84" w:rsidRPr="00851FF8">
        <w:rPr>
          <w:rFonts w:cstheme="minorHAnsi"/>
          <w:sz w:val="20"/>
          <w:szCs w:val="20"/>
        </w:rPr>
        <w:t>.202</w:t>
      </w:r>
      <w:r w:rsidR="0015199C" w:rsidRPr="00851FF8">
        <w:rPr>
          <w:rFonts w:cstheme="minorHAnsi"/>
          <w:sz w:val="20"/>
          <w:szCs w:val="20"/>
        </w:rPr>
        <w:t>2</w:t>
      </w:r>
      <w:r w:rsidR="00821D84" w:rsidRPr="00851FF8">
        <w:rPr>
          <w:rFonts w:cstheme="minorHAnsi"/>
          <w:sz w:val="20"/>
          <w:szCs w:val="20"/>
        </w:rPr>
        <w:t xml:space="preserve"> </w:t>
      </w:r>
      <w:r w:rsidRPr="00851FF8">
        <w:rPr>
          <w:rFonts w:cstheme="minorHAnsi"/>
          <w:sz w:val="20"/>
          <w:szCs w:val="20"/>
        </w:rPr>
        <w:t>r.</w:t>
      </w:r>
    </w:p>
    <w:p w:rsidR="00C743CA" w:rsidRPr="00851FF8" w:rsidRDefault="00C743CA" w:rsidP="00CC5268">
      <w:pPr>
        <w:spacing w:after="0"/>
        <w:jc w:val="both"/>
        <w:rPr>
          <w:rFonts w:cstheme="minorHAnsi"/>
          <w:sz w:val="20"/>
          <w:szCs w:val="20"/>
        </w:rPr>
      </w:pPr>
      <w:r w:rsidRPr="00851FF8">
        <w:rPr>
          <w:rFonts w:cstheme="minorHAnsi"/>
          <w:sz w:val="20"/>
          <w:szCs w:val="20"/>
        </w:rPr>
        <w:t>DZP-361/</w:t>
      </w:r>
      <w:r w:rsidR="0015199C" w:rsidRPr="00851FF8">
        <w:rPr>
          <w:rFonts w:cstheme="minorHAnsi"/>
          <w:i/>
          <w:sz w:val="20"/>
          <w:szCs w:val="20"/>
        </w:rPr>
        <w:t>159</w:t>
      </w:r>
      <w:r w:rsidRPr="00851FF8">
        <w:rPr>
          <w:rFonts w:cstheme="minorHAnsi"/>
          <w:sz w:val="20"/>
          <w:szCs w:val="20"/>
        </w:rPr>
        <w:t>/202</w:t>
      </w:r>
      <w:r w:rsidR="0015199C" w:rsidRPr="00851FF8">
        <w:rPr>
          <w:rFonts w:cstheme="minorHAnsi"/>
          <w:sz w:val="20"/>
          <w:szCs w:val="20"/>
        </w:rPr>
        <w:t>1/AK/</w:t>
      </w:r>
      <w:r w:rsidR="00FF34C3">
        <w:rPr>
          <w:rFonts w:cstheme="minorHAnsi"/>
          <w:i/>
          <w:sz w:val="20"/>
          <w:szCs w:val="20"/>
        </w:rPr>
        <w:t>157</w:t>
      </w:r>
    </w:p>
    <w:p w:rsidR="00F30B6D" w:rsidRPr="00851FF8" w:rsidRDefault="00F30B6D" w:rsidP="00CC5268">
      <w:pPr>
        <w:shd w:val="clear" w:color="auto" w:fill="FFFFFF"/>
        <w:spacing w:after="0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851FF8" w:rsidRDefault="00F30B6D" w:rsidP="00DE429A">
      <w:pPr>
        <w:shd w:val="clear" w:color="auto" w:fill="FFFFFF"/>
        <w:spacing w:after="0"/>
        <w:ind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851FF8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851FF8" w:rsidRDefault="00F30B6D" w:rsidP="00CC526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851FF8" w:rsidRDefault="00C743CA" w:rsidP="00CC5268">
      <w:pPr>
        <w:spacing w:after="0"/>
        <w:jc w:val="both"/>
        <w:rPr>
          <w:rFonts w:cstheme="minorHAnsi"/>
          <w:b/>
          <w:sz w:val="20"/>
          <w:szCs w:val="20"/>
        </w:rPr>
      </w:pPr>
      <w:r w:rsidRPr="00851FF8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851FF8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851FF8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851FF8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851FF8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851FF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851FF8">
        <w:rPr>
          <w:rFonts w:eastAsia="Times New Roman" w:cstheme="minorHAnsi"/>
          <w:sz w:val="20"/>
          <w:szCs w:val="20"/>
          <w:lang w:eastAsia="pl-PL"/>
        </w:rPr>
        <w:t>podstawowym</w:t>
      </w:r>
      <w:r w:rsidRPr="00851FF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851FF8">
        <w:rPr>
          <w:rFonts w:cstheme="minorHAnsi"/>
          <w:sz w:val="20"/>
          <w:szCs w:val="20"/>
          <w:vertAlign w:val="superscript"/>
        </w:rPr>
        <w:t xml:space="preserve"> </w:t>
      </w:r>
      <w:r w:rsidRPr="00851FF8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851FF8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851FF8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851FF8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851FF8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851FF8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851FF8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851FF8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851FF8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851FF8" w:rsidRDefault="005D008F" w:rsidP="00CC5268">
      <w:pPr>
        <w:spacing w:after="0"/>
        <w:jc w:val="both"/>
        <w:rPr>
          <w:rFonts w:cstheme="minorHAnsi"/>
          <w:sz w:val="20"/>
          <w:szCs w:val="20"/>
        </w:rPr>
      </w:pPr>
    </w:p>
    <w:p w:rsidR="00821D84" w:rsidRPr="00851FF8" w:rsidRDefault="00821D84" w:rsidP="00CC5268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8417F2" w:rsidRPr="00851FF8" w:rsidRDefault="008417F2" w:rsidP="00851FF8">
      <w:pPr>
        <w:pStyle w:val="Normalny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51FF8">
        <w:rPr>
          <w:rFonts w:asciiTheme="minorHAnsi" w:hAnsiTheme="minorHAnsi" w:cstheme="minorHAnsi"/>
          <w:iCs/>
          <w:sz w:val="20"/>
          <w:szCs w:val="20"/>
        </w:rPr>
        <w:t>W związku z art. 284 ust.</w:t>
      </w:r>
      <w:r w:rsidR="0015199C" w:rsidRPr="00851FF8">
        <w:rPr>
          <w:rFonts w:asciiTheme="minorHAnsi" w:hAnsiTheme="minorHAnsi" w:cstheme="minorHAnsi"/>
          <w:iCs/>
          <w:sz w:val="20"/>
          <w:szCs w:val="20"/>
        </w:rPr>
        <w:t>2 i ust.</w:t>
      </w:r>
      <w:r w:rsidRPr="00851FF8">
        <w:rPr>
          <w:rFonts w:asciiTheme="minorHAnsi" w:hAnsiTheme="minorHAnsi" w:cstheme="minorHAnsi"/>
          <w:iCs/>
          <w:sz w:val="20"/>
          <w:szCs w:val="20"/>
        </w:rPr>
        <w:t xml:space="preserve"> 6</w:t>
      </w:r>
      <w:r w:rsidR="00AF4A97" w:rsidRPr="00851FF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51FF8">
        <w:rPr>
          <w:rFonts w:asciiTheme="minorHAnsi" w:hAnsiTheme="minorHAnsi" w:cstheme="minorHAnsi"/>
          <w:iCs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851FF8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851FF8">
        <w:rPr>
          <w:rFonts w:asciiTheme="minorHAnsi" w:hAnsiTheme="minorHAnsi" w:cstheme="minorHAnsi"/>
          <w:iCs/>
          <w:sz w:val="20"/>
          <w:szCs w:val="20"/>
        </w:rPr>
        <w:t>. zm.)</w:t>
      </w:r>
      <w:r w:rsidR="006C0989" w:rsidRPr="00851FF8">
        <w:rPr>
          <w:rFonts w:asciiTheme="minorHAnsi" w:hAnsiTheme="minorHAnsi" w:cstheme="minorHAnsi"/>
          <w:iCs/>
          <w:sz w:val="20"/>
          <w:szCs w:val="20"/>
        </w:rPr>
        <w:t xml:space="preserve"> zwanej dalej ustawą</w:t>
      </w:r>
      <w:r w:rsidRPr="00851FF8">
        <w:rPr>
          <w:rFonts w:asciiTheme="minorHAnsi" w:hAnsiTheme="minorHAnsi" w:cstheme="minorHAnsi"/>
          <w:iCs/>
          <w:sz w:val="20"/>
          <w:szCs w:val="20"/>
        </w:rPr>
        <w:t xml:space="preserve"> Zamawiający poniżej przedstawia treść otrzymanych zapytań wraz z wyjaśnieniami.</w:t>
      </w:r>
    </w:p>
    <w:p w:rsidR="00627B5B" w:rsidRPr="00851FF8" w:rsidRDefault="00627B5B" w:rsidP="00CC5268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51FF8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1: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51FF8">
        <w:rPr>
          <w:rFonts w:ascii="Calibri" w:eastAsia="Calibri" w:hAnsi="Calibri" w:cs="Calibri"/>
          <w:sz w:val="20"/>
          <w:szCs w:val="20"/>
          <w:lang w:eastAsia="pl-PL"/>
        </w:rPr>
        <w:t>C</w:t>
      </w:r>
      <w:r w:rsidRPr="00283685">
        <w:rPr>
          <w:rFonts w:ascii="Calibri" w:eastAsia="Calibri" w:hAnsi="Calibri" w:cs="Calibri"/>
          <w:sz w:val="20"/>
          <w:szCs w:val="20"/>
          <w:lang w:eastAsia="pl-PL"/>
        </w:rPr>
        <w:t>zy lokacje zdjęciowe do nagrań (obiekty uczelni i kampusu) zostaną bezpłatnie udostępnione Wykonawcy ?</w:t>
      </w:r>
    </w:p>
    <w:p w:rsidR="00283685" w:rsidRPr="00851FF8" w:rsidRDefault="00283685" w:rsidP="00CC526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283685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Odpowiedź: 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sz w:val="20"/>
          <w:szCs w:val="20"/>
          <w:lang w:eastAsia="pl-PL"/>
        </w:rPr>
        <w:t>Zamawiający przewiduje nieodpłatne udostępnienie lokalizacji będących w zarządzaniu Uniwersytetu Warszawskiego do nagrań na potrzeby realizacji niniejszego zamówienia. Jednocześnie zaznacza się, że nagrania nie mogą utrudniać funkcjonowania uczelni i muszą być wcześniej umówione z Zamawiającym, aby mógł on sprawdzić, czy nagranie w danym terminie będzie możliwe. Po uzyskaniu zgody Zamawiającego, Wykonawca może rozpocząć nagrywanie materiału/robienie zdjęć wykorzystujących infrastrukturę Zamawiającego.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851FF8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Pytanie nr 2: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51FF8">
        <w:rPr>
          <w:rFonts w:ascii="Calibri" w:eastAsia="Calibri" w:hAnsi="Calibri" w:cs="Calibri"/>
          <w:sz w:val="20"/>
          <w:szCs w:val="20"/>
          <w:lang w:eastAsia="pl-PL"/>
        </w:rPr>
        <w:t>C</w:t>
      </w:r>
      <w:r w:rsidRPr="00283685">
        <w:rPr>
          <w:rFonts w:ascii="Calibri" w:eastAsia="Calibri" w:hAnsi="Calibri" w:cs="Calibri"/>
          <w:sz w:val="20"/>
          <w:szCs w:val="20"/>
          <w:lang w:eastAsia="pl-PL"/>
        </w:rPr>
        <w:t>zy osoby, które będą występowały w filmach, których wynagrodzenie należy uwzględnić mają to być profesjonalni lektorzy/ epizodyści, czy wskazani przez Zamawiającego rzeczywiści uczniowie/ wykładowcy? </w:t>
      </w:r>
    </w:p>
    <w:p w:rsidR="00283685" w:rsidRPr="00851FF8" w:rsidRDefault="00283685" w:rsidP="00CC526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283685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Odpowiedź: 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sz w:val="20"/>
          <w:szCs w:val="20"/>
          <w:lang w:eastAsia="pl-PL"/>
        </w:rPr>
        <w:t>Zamawiający wskaże Wykonawcy studentów oraz pracowników uczelni, których wg. niego warto zaangażować przy tworzeniu filmów. Jednakże Zamawiający daje dowolność w zakresie angażowania osób w filmach, a swoje wskazanie traktuje jako ułatwienie dla Wykonawcy. Natomiast Zamawiający stoi na stanowisku, że zaangażowanie innych osób niż wskazane przez Zamawiającego nie może negatywnie wpłynąć na wartość merytoryczną i autentyczność nagrywanych filmów.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851FF8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Pytanie nr 3: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51FF8">
        <w:rPr>
          <w:rFonts w:ascii="Calibri" w:eastAsia="Calibri" w:hAnsi="Calibri" w:cs="Calibri"/>
          <w:sz w:val="20"/>
          <w:szCs w:val="20"/>
          <w:lang w:eastAsia="pl-PL"/>
        </w:rPr>
        <w:t>C</w:t>
      </w:r>
      <w:r w:rsidRPr="00283685">
        <w:rPr>
          <w:rFonts w:ascii="Calibri" w:eastAsia="Calibri" w:hAnsi="Calibri" w:cs="Calibri"/>
          <w:sz w:val="20"/>
          <w:szCs w:val="20"/>
          <w:lang w:eastAsia="pl-PL"/>
        </w:rPr>
        <w:t>zy osoby wskazane w specyfikacji filmów (asystenci, pracownicy) będą wypowiadały się bez konieczności przekazywania im wynagrodzenia?</w:t>
      </w:r>
    </w:p>
    <w:p w:rsidR="00851FF8" w:rsidRPr="00851FF8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Odpowiedź:</w:t>
      </w:r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:rsid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Zamawiający nie jest w stanie zagwarantować, że wszystkie osoby związane z Zamawiającym poprzez stosunek pracy, czy status studenta wyrażą zgodę na </w:t>
      </w:r>
      <w:proofErr w:type="spellStart"/>
      <w:r w:rsidRPr="00283685">
        <w:rPr>
          <w:rFonts w:ascii="Calibri" w:eastAsia="Calibri" w:hAnsi="Calibri" w:cs="Calibri"/>
          <w:sz w:val="20"/>
          <w:szCs w:val="20"/>
          <w:lang w:eastAsia="pl-PL"/>
        </w:rPr>
        <w:t>bezkosztowe</w:t>
      </w:r>
      <w:proofErr w:type="spellEnd"/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 dla Wykonawcy uczestnictwo w pracach nad filmami. Jednocześnie Zamawiający deklaruje, że wesprze Wykonawcę  w pracach nad filmami angażując pracowników Biura ds. Osób z Niepełnosprawnościami. Jednakże praca nad filmami nie będzie mogła </w:t>
      </w:r>
      <w:r w:rsidR="00851FF8" w:rsidRPr="00851FF8">
        <w:rPr>
          <w:rFonts w:ascii="Calibri" w:eastAsia="Calibri" w:hAnsi="Calibri" w:cs="Calibri"/>
          <w:sz w:val="20"/>
          <w:szCs w:val="20"/>
          <w:lang w:eastAsia="pl-PL"/>
        </w:rPr>
        <w:t>zaburzać</w:t>
      </w:r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 codziennej pracy Biura i kolidować  z  obowiązkami służbowymi jego pracowników. Angażowanie pracowników Biura ds. Osób z Niepełnosprawnościami będzie mogło odbywać się w godzinach ich pracy tj. 8-16 w dniach poniedziałek – piątek.</w:t>
      </w:r>
    </w:p>
    <w:p w:rsidR="00DE429A" w:rsidRPr="00283685" w:rsidRDefault="00DE429A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851FF8" w:rsidRPr="00851FF8" w:rsidRDefault="00851FF8" w:rsidP="00851FF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851FF8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lastRenderedPageBreak/>
        <w:t>Pytanie nr 4:</w:t>
      </w:r>
    </w:p>
    <w:p w:rsidR="00283685" w:rsidRPr="00283685" w:rsidRDefault="00851FF8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51FF8">
        <w:rPr>
          <w:rFonts w:ascii="Calibri" w:eastAsia="Calibri" w:hAnsi="Calibri" w:cs="Calibri"/>
          <w:sz w:val="20"/>
          <w:szCs w:val="20"/>
          <w:lang w:eastAsia="pl-PL"/>
        </w:rPr>
        <w:t>C</w:t>
      </w:r>
      <w:r w:rsidR="00283685"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zy osoby wskazane w specyfikacji filmów (asystenci, pracownicy) będą wypowiadały się w formie swobodnej wypowiedzi, czy potrzebny jest </w:t>
      </w:r>
      <w:proofErr w:type="spellStart"/>
      <w:r w:rsidR="00283685" w:rsidRPr="00283685">
        <w:rPr>
          <w:rFonts w:ascii="Calibri" w:eastAsia="Calibri" w:hAnsi="Calibri" w:cs="Calibri"/>
          <w:sz w:val="20"/>
          <w:szCs w:val="20"/>
          <w:lang w:eastAsia="pl-PL"/>
        </w:rPr>
        <w:t>prompter</w:t>
      </w:r>
      <w:proofErr w:type="spellEnd"/>
      <w:r w:rsidR="00283685" w:rsidRPr="00283685">
        <w:rPr>
          <w:rFonts w:ascii="Calibri" w:eastAsia="Calibri" w:hAnsi="Calibri" w:cs="Calibri"/>
          <w:sz w:val="20"/>
          <w:szCs w:val="20"/>
          <w:lang w:eastAsia="pl-PL"/>
        </w:rPr>
        <w:t>?</w:t>
      </w:r>
    </w:p>
    <w:p w:rsidR="00851FF8" w:rsidRPr="00851FF8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Odpowiedź:</w:t>
      </w:r>
    </w:p>
    <w:p w:rsidR="00283685" w:rsidRPr="00851FF8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 Zamawiający nie nakłada obowiązku korzystania z </w:t>
      </w:r>
      <w:proofErr w:type="spellStart"/>
      <w:r w:rsidRPr="00283685">
        <w:rPr>
          <w:rFonts w:ascii="Calibri" w:eastAsia="Calibri" w:hAnsi="Calibri" w:cs="Calibri"/>
          <w:sz w:val="20"/>
          <w:szCs w:val="20"/>
          <w:lang w:eastAsia="pl-PL"/>
        </w:rPr>
        <w:t>promptera</w:t>
      </w:r>
      <w:proofErr w:type="spellEnd"/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. Może się jednak okazać, że jego zastosowanie będzie korzystne dla jakości tworzonych materiałów.  </w:t>
      </w:r>
    </w:p>
    <w:p w:rsidR="00851FF8" w:rsidRPr="00283685" w:rsidRDefault="00851FF8" w:rsidP="00CC526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851FF8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Pytanie nr 5:</w:t>
      </w:r>
    </w:p>
    <w:p w:rsidR="00283685" w:rsidRPr="00283685" w:rsidRDefault="00851FF8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51FF8">
        <w:rPr>
          <w:rFonts w:ascii="Calibri" w:eastAsia="Calibri" w:hAnsi="Calibri" w:cs="Calibri"/>
          <w:sz w:val="20"/>
          <w:szCs w:val="20"/>
          <w:lang w:eastAsia="pl-PL"/>
        </w:rPr>
        <w:t>J</w:t>
      </w:r>
      <w:r w:rsidR="00283685" w:rsidRPr="00283685">
        <w:rPr>
          <w:rFonts w:ascii="Calibri" w:eastAsia="Calibri" w:hAnsi="Calibri" w:cs="Calibri"/>
          <w:sz w:val="20"/>
          <w:szCs w:val="20"/>
          <w:lang w:eastAsia="pl-PL"/>
        </w:rPr>
        <w:t>aka jest szacunkowa wartość zamówienia? Jaką kwotę chcieliby Państwo przeznaczyć na realizację zlecenia?</w:t>
      </w:r>
    </w:p>
    <w:p w:rsidR="00851FF8" w:rsidRPr="00851FF8" w:rsidRDefault="00283685" w:rsidP="00CC526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283685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Odpowiedź:</w:t>
      </w:r>
    </w:p>
    <w:p w:rsidR="00283685" w:rsidRPr="00283685" w:rsidRDefault="00283685" w:rsidP="00CC526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83685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851FF8" w:rsidRPr="00851FF8">
        <w:rPr>
          <w:rFonts w:ascii="Calibri" w:eastAsia="Calibri" w:hAnsi="Calibri" w:cs="Calibri"/>
          <w:sz w:val="20"/>
          <w:szCs w:val="20"/>
          <w:lang w:eastAsia="pl-PL"/>
        </w:rPr>
        <w:t>Zgodnie z art. 222 ust. 4</w:t>
      </w:r>
      <w:r w:rsidR="00851FF8">
        <w:rPr>
          <w:rFonts w:ascii="Calibri" w:eastAsia="Calibri" w:hAnsi="Calibri" w:cs="Calibri"/>
          <w:sz w:val="20"/>
          <w:szCs w:val="20"/>
          <w:lang w:eastAsia="pl-PL"/>
        </w:rPr>
        <w:t xml:space="preserve"> ustawy</w:t>
      </w:r>
      <w:r w:rsidR="00851FF8" w:rsidRPr="00851FF8">
        <w:rPr>
          <w:rFonts w:ascii="Calibri" w:eastAsia="Calibri" w:hAnsi="Calibri" w:cs="Calibri"/>
          <w:sz w:val="20"/>
          <w:szCs w:val="20"/>
          <w:lang w:eastAsia="pl-PL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627B5B" w:rsidRPr="00851FF8" w:rsidRDefault="00627B5B" w:rsidP="00CC5268">
      <w:pPr>
        <w:pStyle w:val="Normalny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851FF8" w:rsidRPr="00851FF8" w:rsidRDefault="00851FF8" w:rsidP="00CC5268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bookmarkStart w:id="2" w:name="_Hlk83972377"/>
    </w:p>
    <w:p w:rsidR="00F30B6D" w:rsidRPr="00851FF8" w:rsidRDefault="00F30B6D" w:rsidP="00CC5268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r w:rsidRPr="00851FF8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851FF8" w:rsidRDefault="00F30B6D" w:rsidP="00CC5268">
      <w:pPr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  <w:r w:rsidRPr="00851FF8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851FF8" w:rsidRDefault="00F30B6D" w:rsidP="00CC5268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851FF8" w:rsidRDefault="00F30B6D" w:rsidP="00CC5268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851FF8" w:rsidRDefault="00F30B6D" w:rsidP="00CC5268">
      <w:pPr>
        <w:autoSpaceDE w:val="0"/>
        <w:autoSpaceDN w:val="0"/>
        <w:adjustRightInd w:val="0"/>
        <w:spacing w:after="0"/>
        <w:ind w:left="2552" w:firstLine="3118"/>
        <w:jc w:val="both"/>
        <w:rPr>
          <w:rFonts w:eastAsia="Times New Roman" w:cstheme="minorHAnsi"/>
          <w:sz w:val="20"/>
          <w:szCs w:val="20"/>
        </w:rPr>
      </w:pPr>
      <w:r w:rsidRPr="00851FF8">
        <w:rPr>
          <w:rFonts w:eastAsia="Times New Roman" w:cstheme="minorHAnsi"/>
          <w:sz w:val="20"/>
          <w:szCs w:val="20"/>
        </w:rPr>
        <w:t>mgr Piotr Skubera</w:t>
      </w:r>
    </w:p>
    <w:bookmarkEnd w:id="2"/>
    <w:p w:rsidR="00F30B6D" w:rsidRPr="00851FF8" w:rsidRDefault="00F30B6D" w:rsidP="00CC5268">
      <w:pPr>
        <w:spacing w:after="0"/>
        <w:jc w:val="both"/>
        <w:rPr>
          <w:rFonts w:cstheme="minorHAnsi"/>
          <w:sz w:val="20"/>
          <w:szCs w:val="20"/>
        </w:rPr>
      </w:pPr>
    </w:p>
    <w:sectPr w:rsidR="00F30B6D" w:rsidRPr="00851FF8" w:rsidSect="00E648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33D6"/>
    <w:multiLevelType w:val="hybridMultilevel"/>
    <w:tmpl w:val="77B6198A"/>
    <w:lvl w:ilvl="0" w:tplc="2668D232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19745D"/>
    <w:rsid w:val="00283685"/>
    <w:rsid w:val="002C1CC1"/>
    <w:rsid w:val="003A053E"/>
    <w:rsid w:val="003E7B99"/>
    <w:rsid w:val="00484D25"/>
    <w:rsid w:val="004B3154"/>
    <w:rsid w:val="004D02F8"/>
    <w:rsid w:val="0050084F"/>
    <w:rsid w:val="00537547"/>
    <w:rsid w:val="005D008F"/>
    <w:rsid w:val="005F277F"/>
    <w:rsid w:val="00627B5B"/>
    <w:rsid w:val="00671B5C"/>
    <w:rsid w:val="006C0989"/>
    <w:rsid w:val="006E4F2D"/>
    <w:rsid w:val="00815491"/>
    <w:rsid w:val="00821D84"/>
    <w:rsid w:val="008417F2"/>
    <w:rsid w:val="00851FF8"/>
    <w:rsid w:val="008E357F"/>
    <w:rsid w:val="00903504"/>
    <w:rsid w:val="009059E5"/>
    <w:rsid w:val="00906089"/>
    <w:rsid w:val="00907E2A"/>
    <w:rsid w:val="00913EC8"/>
    <w:rsid w:val="00A60BC3"/>
    <w:rsid w:val="00AB67F1"/>
    <w:rsid w:val="00AF4A97"/>
    <w:rsid w:val="00B466F4"/>
    <w:rsid w:val="00B775D4"/>
    <w:rsid w:val="00B81E1B"/>
    <w:rsid w:val="00C01E0C"/>
    <w:rsid w:val="00C12C0F"/>
    <w:rsid w:val="00C14A0F"/>
    <w:rsid w:val="00C743CA"/>
    <w:rsid w:val="00CC5268"/>
    <w:rsid w:val="00CD6214"/>
    <w:rsid w:val="00CE094D"/>
    <w:rsid w:val="00CF1188"/>
    <w:rsid w:val="00D720C5"/>
    <w:rsid w:val="00D807E0"/>
    <w:rsid w:val="00D83E72"/>
    <w:rsid w:val="00D957B8"/>
    <w:rsid w:val="00DE429A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B532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  <w:style w:type="table" w:styleId="Tabela-Siatka">
    <w:name w:val="Table Grid"/>
    <w:basedOn w:val="Standardowy"/>
    <w:uiPriority w:val="59"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18</cp:revision>
  <cp:lastPrinted>2022-01-27T08:47:00Z</cp:lastPrinted>
  <dcterms:created xsi:type="dcterms:W3CDTF">2021-10-26T07:01:00Z</dcterms:created>
  <dcterms:modified xsi:type="dcterms:W3CDTF">2022-02-02T11:58:00Z</dcterms:modified>
</cp:coreProperties>
</file>