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79A0" w:rsidRPr="00CC47BF" w:rsidRDefault="00195694" w:rsidP="00195694">
      <w:pPr>
        <w:pStyle w:val="Normalny1"/>
        <w:spacing w:line="360" w:lineRule="auto"/>
        <w:jc w:val="right"/>
        <w:rPr>
          <w:b/>
          <w:color w:val="auto"/>
          <w:sz w:val="22"/>
          <w:szCs w:val="22"/>
        </w:rPr>
      </w:pPr>
      <w:r w:rsidRPr="00CC47BF">
        <w:rPr>
          <w:b/>
          <w:color w:val="auto"/>
          <w:sz w:val="22"/>
          <w:szCs w:val="22"/>
        </w:rPr>
        <w:t xml:space="preserve">Rozdział III </w:t>
      </w:r>
      <w:r w:rsidR="00CC47BF" w:rsidRPr="00CC47BF">
        <w:rPr>
          <w:b/>
          <w:color w:val="auto"/>
          <w:sz w:val="22"/>
          <w:szCs w:val="22"/>
        </w:rPr>
        <w:t>W</w:t>
      </w:r>
      <w:r w:rsidRPr="00CC47BF">
        <w:rPr>
          <w:b/>
          <w:color w:val="auto"/>
          <w:sz w:val="22"/>
          <w:szCs w:val="22"/>
        </w:rPr>
        <w:t>zór umowy</w:t>
      </w:r>
    </w:p>
    <w:p w:rsidR="00BB79A0" w:rsidRPr="00CC47BF" w:rsidRDefault="00BB79A0">
      <w:pPr>
        <w:pStyle w:val="Normalny1"/>
        <w:spacing w:line="360" w:lineRule="auto"/>
        <w:jc w:val="center"/>
        <w:rPr>
          <w:b/>
          <w:color w:val="auto"/>
          <w:sz w:val="22"/>
          <w:szCs w:val="22"/>
        </w:rPr>
      </w:pPr>
    </w:p>
    <w:p w:rsidR="00BB79A0" w:rsidRPr="00CC47BF" w:rsidRDefault="004F6A6C">
      <w:pPr>
        <w:pStyle w:val="Normalny1"/>
        <w:spacing w:line="360" w:lineRule="auto"/>
        <w:jc w:val="center"/>
        <w:rPr>
          <w:b/>
          <w:color w:val="auto"/>
          <w:sz w:val="22"/>
          <w:szCs w:val="22"/>
        </w:rPr>
      </w:pPr>
      <w:r w:rsidRPr="00CC47BF">
        <w:rPr>
          <w:b/>
          <w:color w:val="auto"/>
          <w:sz w:val="22"/>
          <w:szCs w:val="22"/>
        </w:rPr>
        <w:t>UMOW</w:t>
      </w:r>
      <w:r w:rsidR="00195694" w:rsidRPr="00CC47BF">
        <w:rPr>
          <w:b/>
          <w:color w:val="auto"/>
          <w:sz w:val="22"/>
          <w:szCs w:val="22"/>
        </w:rPr>
        <w:t>A</w:t>
      </w:r>
    </w:p>
    <w:p w:rsidR="00A02F8E" w:rsidRPr="00CC47BF" w:rsidRDefault="004F6A6C">
      <w:pPr>
        <w:pStyle w:val="Normalny1"/>
        <w:spacing w:line="360" w:lineRule="auto"/>
        <w:jc w:val="center"/>
        <w:rPr>
          <w:color w:val="auto"/>
        </w:rPr>
      </w:pPr>
      <w:r w:rsidRPr="00CC47BF">
        <w:rPr>
          <w:b/>
          <w:color w:val="auto"/>
          <w:sz w:val="22"/>
          <w:szCs w:val="22"/>
        </w:rPr>
        <w:t xml:space="preserve">NR </w:t>
      </w:r>
      <w:r w:rsidR="00195694" w:rsidRPr="00CC47BF">
        <w:rPr>
          <w:b/>
          <w:color w:val="auto"/>
          <w:sz w:val="22"/>
          <w:szCs w:val="22"/>
        </w:rPr>
        <w:t>WG/</w:t>
      </w:r>
      <w:r w:rsidR="00BB79A0" w:rsidRPr="00CC47BF">
        <w:rPr>
          <w:b/>
          <w:color w:val="auto"/>
          <w:sz w:val="22"/>
          <w:szCs w:val="22"/>
        </w:rPr>
        <w:t>ZP/13/0</w:t>
      </w:r>
      <w:r w:rsidR="00195694" w:rsidRPr="00CC47BF">
        <w:rPr>
          <w:b/>
          <w:color w:val="auto"/>
          <w:sz w:val="22"/>
          <w:szCs w:val="22"/>
        </w:rPr>
        <w:t>1</w:t>
      </w:r>
      <w:r w:rsidR="00BB79A0" w:rsidRPr="00CC47BF">
        <w:rPr>
          <w:b/>
          <w:color w:val="auto"/>
          <w:sz w:val="22"/>
          <w:szCs w:val="22"/>
        </w:rPr>
        <w:t>/202</w:t>
      </w:r>
      <w:r w:rsidR="00195694" w:rsidRPr="00CC47BF">
        <w:rPr>
          <w:b/>
          <w:color w:val="auto"/>
          <w:sz w:val="22"/>
          <w:szCs w:val="22"/>
        </w:rPr>
        <w:t>2</w:t>
      </w:r>
      <w:r w:rsidR="00A02F8E" w:rsidRPr="00CC47BF">
        <w:rPr>
          <w:b/>
          <w:color w:val="auto"/>
          <w:sz w:val="22"/>
          <w:szCs w:val="22"/>
        </w:rPr>
        <w:t xml:space="preserve"> </w:t>
      </w:r>
    </w:p>
    <w:p w:rsidR="00A02F8E" w:rsidRPr="00CC47BF" w:rsidRDefault="00A02F8E">
      <w:pPr>
        <w:pStyle w:val="Normalny1"/>
        <w:spacing w:line="360" w:lineRule="auto"/>
        <w:jc w:val="center"/>
        <w:rPr>
          <w:color w:val="auto"/>
        </w:rPr>
      </w:pPr>
    </w:p>
    <w:p w:rsidR="00A02F8E" w:rsidRDefault="00A02F8E">
      <w:pPr>
        <w:pStyle w:val="Normalny1"/>
        <w:spacing w:line="360" w:lineRule="auto"/>
        <w:jc w:val="both"/>
        <w:rPr>
          <w:sz w:val="22"/>
          <w:szCs w:val="22"/>
        </w:rPr>
      </w:pPr>
      <w:r>
        <w:rPr>
          <w:sz w:val="22"/>
          <w:szCs w:val="22"/>
        </w:rPr>
        <w:t>W dniu .............................. w Warszawie pomiędzy:</w:t>
      </w:r>
    </w:p>
    <w:p w:rsidR="00A02F8E" w:rsidRDefault="00A02F8E">
      <w:pPr>
        <w:pStyle w:val="Normalny1"/>
        <w:spacing w:line="360" w:lineRule="auto"/>
        <w:jc w:val="both"/>
      </w:pPr>
    </w:p>
    <w:p w:rsidR="0032424F" w:rsidRPr="008A2733" w:rsidRDefault="00EB48F4" w:rsidP="00EB48F4">
      <w:pPr>
        <w:spacing w:line="360" w:lineRule="auto"/>
        <w:rPr>
          <w:rFonts w:eastAsiaTheme="minorHAnsi"/>
          <w:sz w:val="22"/>
          <w:szCs w:val="22"/>
          <w:lang w:eastAsia="en-US"/>
        </w:rPr>
      </w:pPr>
      <w:r w:rsidRPr="008A2733">
        <w:rPr>
          <w:rFonts w:eastAsiaTheme="minorHAnsi"/>
          <w:sz w:val="22"/>
          <w:szCs w:val="22"/>
          <w:lang w:eastAsia="en-US"/>
        </w:rPr>
        <w:t>Uniwersytetem Warszawskim z siedzibą w Warszawie, 00-927 Warszawa, ul. Krakowskie Przedmieście 26/28, zwanym dalej „Zamawiającym”, posiadającym nr NIP: 525-001-12-66, REGON: 000001258, reprezentowanym przez:</w:t>
      </w:r>
    </w:p>
    <w:p w:rsidR="00EB48F4" w:rsidRPr="008A2733" w:rsidRDefault="00EB48F4" w:rsidP="00EB48F4">
      <w:pPr>
        <w:spacing w:line="360" w:lineRule="auto"/>
        <w:rPr>
          <w:rFonts w:eastAsiaTheme="minorHAnsi"/>
          <w:sz w:val="22"/>
          <w:szCs w:val="22"/>
          <w:lang w:eastAsia="en-US"/>
        </w:rPr>
      </w:pPr>
      <w:r w:rsidRPr="008A2733">
        <w:rPr>
          <w:rFonts w:eastAsiaTheme="minorHAnsi"/>
          <w:sz w:val="22"/>
          <w:szCs w:val="22"/>
          <w:lang w:eastAsia="en-US"/>
        </w:rPr>
        <w:t>……………...………………………………………………………………………………………...…</w:t>
      </w:r>
    </w:p>
    <w:p w:rsidR="00EB48F4" w:rsidRPr="008A2733" w:rsidRDefault="00EB48F4" w:rsidP="00EB48F4">
      <w:pPr>
        <w:spacing w:line="360" w:lineRule="auto"/>
        <w:rPr>
          <w:rFonts w:eastAsiaTheme="minorHAnsi"/>
          <w:sz w:val="22"/>
          <w:szCs w:val="22"/>
          <w:lang w:eastAsia="en-US"/>
        </w:rPr>
      </w:pPr>
      <w:r w:rsidRPr="008A2733">
        <w:rPr>
          <w:rFonts w:eastAsiaTheme="minorHAnsi"/>
          <w:sz w:val="22"/>
          <w:szCs w:val="22"/>
          <w:lang w:eastAsia="en-US"/>
        </w:rPr>
        <w:t>na podstawie pełnomocnictwa Rektora Uniwersytetu Warszawskiego z dnia ……. nr …….</w:t>
      </w:r>
    </w:p>
    <w:p w:rsidR="0032424F" w:rsidRPr="008A2733" w:rsidRDefault="0032424F" w:rsidP="00EB48F4">
      <w:pPr>
        <w:spacing w:line="360" w:lineRule="auto"/>
        <w:rPr>
          <w:rFonts w:eastAsiaTheme="minorHAnsi"/>
          <w:sz w:val="22"/>
          <w:szCs w:val="22"/>
          <w:lang w:eastAsia="en-US"/>
        </w:rPr>
      </w:pPr>
      <w:r>
        <w:rPr>
          <w:rFonts w:eastAsiaTheme="minorHAnsi"/>
          <w:sz w:val="22"/>
          <w:szCs w:val="22"/>
          <w:lang w:eastAsia="en-US"/>
        </w:rPr>
        <w:t>a</w:t>
      </w:r>
    </w:p>
    <w:p w:rsidR="002B320A" w:rsidRPr="008A2733" w:rsidRDefault="00EB48F4" w:rsidP="00EB48F4">
      <w:pPr>
        <w:spacing w:line="360" w:lineRule="auto"/>
        <w:rPr>
          <w:rFonts w:eastAsiaTheme="minorHAnsi"/>
          <w:sz w:val="22"/>
          <w:szCs w:val="22"/>
          <w:lang w:eastAsia="en-US"/>
        </w:rPr>
      </w:pPr>
      <w:r w:rsidRPr="008A2733">
        <w:rPr>
          <w:rFonts w:eastAsiaTheme="minorHAnsi"/>
          <w:sz w:val="22"/>
          <w:szCs w:val="22"/>
          <w:lang w:eastAsia="en-US"/>
        </w:rPr>
        <w:t xml:space="preserve">…………………………………………………………………………………………………………., będącym płatnikiem VAT, nr NIP: …………………, REGON: …………………….., zwanym dalej „Wykonawcą”, działającym na podstawie </w:t>
      </w:r>
      <w:r>
        <w:rPr>
          <w:rFonts w:eastAsiaTheme="minorHAnsi"/>
          <w:sz w:val="22"/>
          <w:szCs w:val="22"/>
          <w:lang w:eastAsia="en-US"/>
        </w:rPr>
        <w:t xml:space="preserve">wpisu do </w:t>
      </w:r>
      <w:r w:rsidRPr="008A2733">
        <w:rPr>
          <w:rFonts w:eastAsiaTheme="minorHAnsi"/>
          <w:sz w:val="22"/>
          <w:szCs w:val="22"/>
          <w:lang w:eastAsia="en-US"/>
        </w:rPr>
        <w:t xml:space="preserve">…………. (wypis z KRS lub innego rejestru właściwego dla Wykonawcy, umowa konsorcjalna, pełnomocnictwo stanowią </w:t>
      </w:r>
      <w:r w:rsidRPr="008A2733">
        <w:rPr>
          <w:rFonts w:eastAsiaTheme="minorHAnsi"/>
          <w:b/>
          <w:bCs/>
          <w:sz w:val="22"/>
          <w:szCs w:val="22"/>
          <w:lang w:eastAsia="en-US"/>
        </w:rPr>
        <w:t>załącznik nr 1</w:t>
      </w:r>
      <w:r w:rsidRPr="008A2733">
        <w:rPr>
          <w:rFonts w:eastAsiaTheme="minorHAnsi"/>
          <w:sz w:val="22"/>
          <w:szCs w:val="22"/>
          <w:lang w:eastAsia="en-US"/>
        </w:rPr>
        <w:t xml:space="preserve"> do niniejszej umowy), reprezentowanym przez:</w:t>
      </w:r>
    </w:p>
    <w:p w:rsidR="00EB48F4" w:rsidRPr="008A2733" w:rsidRDefault="00EB48F4" w:rsidP="00EB48F4">
      <w:pPr>
        <w:spacing w:line="360" w:lineRule="auto"/>
        <w:rPr>
          <w:rFonts w:eastAsiaTheme="minorHAnsi"/>
          <w:sz w:val="22"/>
          <w:szCs w:val="22"/>
          <w:lang w:eastAsia="en-US"/>
        </w:rPr>
      </w:pPr>
      <w:r w:rsidRPr="008A2733">
        <w:rPr>
          <w:rFonts w:eastAsiaTheme="minorHAnsi"/>
          <w:sz w:val="22"/>
          <w:szCs w:val="22"/>
          <w:lang w:eastAsia="en-US"/>
        </w:rPr>
        <w:t>…………………………………………………………………………………………………………</w:t>
      </w:r>
    </w:p>
    <w:p w:rsidR="00A02F8E" w:rsidRDefault="00A02F8E" w:rsidP="002B320A">
      <w:pPr>
        <w:pStyle w:val="Normalny1"/>
        <w:spacing w:line="360" w:lineRule="auto"/>
        <w:jc w:val="both"/>
      </w:pPr>
    </w:p>
    <w:p w:rsidR="002B320A" w:rsidRPr="00CC47BF" w:rsidRDefault="002B320A" w:rsidP="002B320A">
      <w:pPr>
        <w:spacing w:line="360" w:lineRule="auto"/>
        <w:jc w:val="both"/>
        <w:rPr>
          <w:rFonts w:eastAsia="Calibri"/>
          <w:b/>
          <w:color w:val="auto"/>
          <w:sz w:val="22"/>
          <w:szCs w:val="22"/>
          <w:lang w:eastAsia="en-US"/>
        </w:rPr>
      </w:pPr>
      <w:r w:rsidRPr="00CC47BF">
        <w:rPr>
          <w:rFonts w:eastAsia="Calibri"/>
          <w:color w:val="auto"/>
          <w:sz w:val="22"/>
          <w:szCs w:val="22"/>
          <w:lang w:eastAsia="en-US"/>
        </w:rPr>
        <w:t xml:space="preserve">w wyniku rozstrzygnięcia postępowania o udzielenie zamówienia publicznego nr WG/ZP/13/01/2022 pn.: </w:t>
      </w:r>
      <w:r w:rsidRPr="00CC47BF">
        <w:rPr>
          <w:rFonts w:eastAsia="Calibri"/>
          <w:b/>
          <w:color w:val="auto"/>
          <w:sz w:val="22"/>
          <w:szCs w:val="22"/>
          <w:lang w:eastAsia="en-US"/>
        </w:rPr>
        <w:t>Wykonanie usługi bezpośredniej ochrony fizycznej osób i mienia Europejskiego Centrum Edukacji Geologicznej w Chęcinach, Korzecko 1C, 26-060 Chęciny</w:t>
      </w:r>
      <w:r w:rsidRPr="00CC47BF">
        <w:rPr>
          <w:rFonts w:eastAsia="Calibri"/>
          <w:color w:val="auto"/>
          <w:sz w:val="22"/>
          <w:szCs w:val="22"/>
          <w:lang w:eastAsia="en-US"/>
        </w:rPr>
        <w:t>, została zawarta umowa następującej treści,</w:t>
      </w:r>
      <w:r w:rsidRPr="00CC47BF">
        <w:rPr>
          <w:rFonts w:eastAsiaTheme="minorHAnsi"/>
          <w:color w:val="auto"/>
          <w:sz w:val="22"/>
          <w:szCs w:val="22"/>
          <w:lang w:eastAsia="en-US"/>
        </w:rPr>
        <w:t xml:space="preserve"> zwana dalej Umową:</w:t>
      </w:r>
    </w:p>
    <w:p w:rsidR="00A02F8E" w:rsidRDefault="00A02F8E">
      <w:pPr>
        <w:pStyle w:val="Normalny1"/>
        <w:spacing w:line="360" w:lineRule="auto"/>
        <w:jc w:val="center"/>
      </w:pPr>
    </w:p>
    <w:p w:rsidR="00A02F8E" w:rsidRPr="00C0534F" w:rsidRDefault="00A02F8E">
      <w:pPr>
        <w:pStyle w:val="Normalny1"/>
        <w:spacing w:line="360" w:lineRule="auto"/>
        <w:jc w:val="center"/>
      </w:pPr>
      <w:r w:rsidRPr="00C0534F">
        <w:rPr>
          <w:b/>
          <w:sz w:val="22"/>
          <w:szCs w:val="22"/>
        </w:rPr>
        <w:t>§ 1</w:t>
      </w:r>
    </w:p>
    <w:p w:rsidR="00A02F8E" w:rsidRPr="00C0534F" w:rsidRDefault="00A02F8E" w:rsidP="00975BB1">
      <w:pPr>
        <w:pStyle w:val="Normalny1"/>
        <w:numPr>
          <w:ilvl w:val="0"/>
          <w:numId w:val="13"/>
        </w:numPr>
        <w:tabs>
          <w:tab w:val="left" w:pos="360"/>
        </w:tabs>
        <w:spacing w:line="360" w:lineRule="auto"/>
        <w:ind w:hanging="360"/>
        <w:jc w:val="both"/>
        <w:rPr>
          <w:sz w:val="22"/>
          <w:szCs w:val="22"/>
        </w:rPr>
      </w:pPr>
      <w:r w:rsidRPr="00C0534F">
        <w:rPr>
          <w:sz w:val="22"/>
          <w:szCs w:val="22"/>
        </w:rPr>
        <w:t xml:space="preserve">Zamawiający zleca, a Wykonawca przyjmuje </w:t>
      </w:r>
      <w:r w:rsidRPr="00425063">
        <w:rPr>
          <w:color w:val="auto"/>
          <w:sz w:val="22"/>
          <w:szCs w:val="22"/>
        </w:rPr>
        <w:t xml:space="preserve">do </w:t>
      </w:r>
      <w:r w:rsidRPr="00425063">
        <w:rPr>
          <w:color w:val="auto"/>
          <w:sz w:val="22"/>
        </w:rPr>
        <w:t xml:space="preserve">wykonania usługę bezpośredniej ochrony fizycznej osób i </w:t>
      </w:r>
      <w:r w:rsidRPr="00421991">
        <w:rPr>
          <w:color w:val="auto"/>
          <w:sz w:val="22"/>
        </w:rPr>
        <w:t>mienia Europejskiego Centrum Edukacji Geologicznej w Chęcinach”</w:t>
      </w:r>
      <w:r w:rsidRPr="00421991">
        <w:rPr>
          <w:sz w:val="22"/>
          <w:szCs w:val="22"/>
        </w:rPr>
        <w:t xml:space="preserve"> zwanym dalej: ECEG </w:t>
      </w:r>
      <w:r w:rsidRPr="00421991">
        <w:rPr>
          <w:color w:val="auto"/>
          <w:sz w:val="22"/>
          <w:szCs w:val="22"/>
        </w:rPr>
        <w:t xml:space="preserve">-  zgodnie z </w:t>
      </w:r>
      <w:r w:rsidR="0032424F">
        <w:rPr>
          <w:color w:val="auto"/>
          <w:sz w:val="22"/>
          <w:szCs w:val="22"/>
        </w:rPr>
        <w:t xml:space="preserve">Instrukcją, </w:t>
      </w:r>
      <w:r w:rsidRPr="00421991">
        <w:rPr>
          <w:color w:val="auto"/>
          <w:sz w:val="22"/>
          <w:szCs w:val="22"/>
        </w:rPr>
        <w:t>stanowiącą</w:t>
      </w:r>
      <w:r w:rsidRPr="00421991">
        <w:rPr>
          <w:b/>
          <w:color w:val="auto"/>
          <w:sz w:val="22"/>
          <w:szCs w:val="22"/>
        </w:rPr>
        <w:t xml:space="preserve"> załącznik nr 2</w:t>
      </w:r>
      <w:r w:rsidRPr="00421991">
        <w:rPr>
          <w:color w:val="auto"/>
          <w:sz w:val="22"/>
          <w:szCs w:val="22"/>
        </w:rPr>
        <w:t xml:space="preserve"> do Umowy, Planem monitor</w:t>
      </w:r>
      <w:r w:rsidR="0032424F">
        <w:rPr>
          <w:color w:val="auto"/>
          <w:sz w:val="22"/>
          <w:szCs w:val="22"/>
        </w:rPr>
        <w:t xml:space="preserve">ingu budynków ECEG w Chęcinach, </w:t>
      </w:r>
      <w:r w:rsidRPr="00421991">
        <w:rPr>
          <w:color w:val="auto"/>
          <w:sz w:val="22"/>
          <w:szCs w:val="22"/>
        </w:rPr>
        <w:t xml:space="preserve">stanowiącym </w:t>
      </w:r>
      <w:r w:rsidRPr="00421991">
        <w:rPr>
          <w:b/>
          <w:color w:val="auto"/>
          <w:sz w:val="22"/>
          <w:szCs w:val="22"/>
        </w:rPr>
        <w:t xml:space="preserve">załącznik nr 3 </w:t>
      </w:r>
      <w:r w:rsidRPr="00421991">
        <w:rPr>
          <w:color w:val="auto"/>
          <w:sz w:val="22"/>
          <w:szCs w:val="22"/>
        </w:rPr>
        <w:t>do</w:t>
      </w:r>
      <w:r w:rsidRPr="00421991">
        <w:rPr>
          <w:sz w:val="22"/>
          <w:szCs w:val="22"/>
        </w:rPr>
        <w:t xml:space="preserve"> Umowy,  Procedurami i instrukcjami dotyczącymi postępowania pracowników ochrony w budynkach ECEG w Chęcinach (</w:t>
      </w:r>
      <w:r w:rsidRPr="00421991">
        <w:rPr>
          <w:b/>
          <w:color w:val="auto"/>
          <w:sz w:val="22"/>
          <w:szCs w:val="22"/>
        </w:rPr>
        <w:t>załącznik nr 7</w:t>
      </w:r>
      <w:r w:rsidRPr="00421991">
        <w:rPr>
          <w:b/>
          <w:color w:val="FF0000"/>
          <w:sz w:val="22"/>
          <w:szCs w:val="22"/>
        </w:rPr>
        <w:t xml:space="preserve"> </w:t>
      </w:r>
      <w:r w:rsidRPr="00421991">
        <w:rPr>
          <w:sz w:val="22"/>
          <w:szCs w:val="22"/>
        </w:rPr>
        <w:t>do Umowy)</w:t>
      </w:r>
      <w:r>
        <w:rPr>
          <w:sz w:val="22"/>
          <w:szCs w:val="22"/>
        </w:rPr>
        <w:t xml:space="preserve"> - </w:t>
      </w:r>
      <w:r w:rsidRPr="00C0534F">
        <w:rPr>
          <w:sz w:val="22"/>
          <w:szCs w:val="22"/>
        </w:rPr>
        <w:t xml:space="preserve">zwaną dalej: Przedmiotem Umowy. </w:t>
      </w:r>
    </w:p>
    <w:p w:rsidR="00A02F8E" w:rsidRDefault="00A02F8E" w:rsidP="00975BB1">
      <w:pPr>
        <w:pStyle w:val="Normalny1"/>
        <w:numPr>
          <w:ilvl w:val="0"/>
          <w:numId w:val="13"/>
        </w:numPr>
        <w:tabs>
          <w:tab w:val="left" w:pos="206"/>
          <w:tab w:val="left" w:pos="360"/>
        </w:tabs>
        <w:spacing w:line="360" w:lineRule="auto"/>
        <w:ind w:left="357" w:hanging="357"/>
        <w:jc w:val="both"/>
        <w:rPr>
          <w:sz w:val="22"/>
          <w:szCs w:val="22"/>
        </w:rPr>
      </w:pPr>
      <w:r>
        <w:rPr>
          <w:sz w:val="22"/>
          <w:szCs w:val="22"/>
        </w:rPr>
        <w:t xml:space="preserve">  Wykonawca zobowiązuje się w czasie realizacji Umowy do postępowania z należytą starannością i odpowiedzialnością, zgodnie z przepisami prawa dotyczącymi ochrony osób i mienia.</w:t>
      </w:r>
    </w:p>
    <w:p w:rsidR="00A02F8E" w:rsidRDefault="00A02F8E" w:rsidP="00425063">
      <w:pPr>
        <w:pStyle w:val="Normalny1"/>
        <w:tabs>
          <w:tab w:val="left" w:pos="206"/>
          <w:tab w:val="left" w:pos="360"/>
        </w:tabs>
        <w:spacing w:line="360" w:lineRule="auto"/>
        <w:jc w:val="both"/>
        <w:rPr>
          <w:sz w:val="22"/>
          <w:szCs w:val="22"/>
        </w:rPr>
      </w:pPr>
    </w:p>
    <w:p w:rsidR="00A02F8E" w:rsidRDefault="00A02F8E">
      <w:pPr>
        <w:pStyle w:val="Normalny1"/>
        <w:spacing w:line="360" w:lineRule="auto"/>
        <w:jc w:val="center"/>
        <w:rPr>
          <w:b/>
          <w:sz w:val="22"/>
          <w:szCs w:val="22"/>
        </w:rPr>
      </w:pPr>
      <w:r w:rsidRPr="00425063">
        <w:rPr>
          <w:b/>
          <w:sz w:val="22"/>
          <w:szCs w:val="22"/>
        </w:rPr>
        <w:t>§ 2</w:t>
      </w:r>
    </w:p>
    <w:p w:rsidR="002B320A" w:rsidRPr="00CC47BF" w:rsidRDefault="00A02F8E" w:rsidP="00975BB1">
      <w:pPr>
        <w:pStyle w:val="Normalny1"/>
        <w:numPr>
          <w:ilvl w:val="0"/>
          <w:numId w:val="24"/>
        </w:numPr>
        <w:spacing w:line="360" w:lineRule="auto"/>
        <w:ind w:left="426" w:hanging="426"/>
        <w:rPr>
          <w:color w:val="auto"/>
          <w:sz w:val="22"/>
          <w:szCs w:val="22"/>
        </w:rPr>
      </w:pPr>
      <w:r w:rsidRPr="00CC47BF">
        <w:rPr>
          <w:color w:val="auto"/>
          <w:sz w:val="22"/>
          <w:szCs w:val="22"/>
        </w:rPr>
        <w:t>Niniejsza umowa zostaje zawarta na okres 3</w:t>
      </w:r>
      <w:r w:rsidR="002B320A" w:rsidRPr="00CC47BF">
        <w:rPr>
          <w:color w:val="auto"/>
          <w:sz w:val="22"/>
          <w:szCs w:val="22"/>
        </w:rPr>
        <w:t>4</w:t>
      </w:r>
      <w:r w:rsidRPr="00CC47BF">
        <w:rPr>
          <w:color w:val="auto"/>
          <w:sz w:val="22"/>
          <w:szCs w:val="22"/>
        </w:rPr>
        <w:t xml:space="preserve"> miesięcy, licząc od dnia wejścia w życie umowy.</w:t>
      </w:r>
    </w:p>
    <w:p w:rsidR="002B320A" w:rsidRPr="00CC47BF" w:rsidRDefault="00A02F8E" w:rsidP="00975BB1">
      <w:pPr>
        <w:pStyle w:val="Normalny1"/>
        <w:numPr>
          <w:ilvl w:val="0"/>
          <w:numId w:val="24"/>
        </w:numPr>
        <w:spacing w:line="360" w:lineRule="auto"/>
        <w:ind w:left="426" w:hanging="426"/>
        <w:rPr>
          <w:color w:val="auto"/>
          <w:sz w:val="22"/>
          <w:szCs w:val="22"/>
        </w:rPr>
      </w:pPr>
      <w:r w:rsidRPr="00CC47BF">
        <w:rPr>
          <w:color w:val="auto"/>
          <w:sz w:val="22"/>
          <w:szCs w:val="22"/>
        </w:rPr>
        <w:t>Umowa zostaje zawarta na okres: 01.0</w:t>
      </w:r>
      <w:r w:rsidR="0032424F" w:rsidRPr="00CC47BF">
        <w:rPr>
          <w:color w:val="auto"/>
          <w:sz w:val="22"/>
          <w:szCs w:val="22"/>
        </w:rPr>
        <w:t>3</w:t>
      </w:r>
      <w:r w:rsidRPr="00CC47BF">
        <w:rPr>
          <w:color w:val="auto"/>
          <w:sz w:val="22"/>
          <w:szCs w:val="22"/>
        </w:rPr>
        <w:t>.20</w:t>
      </w:r>
      <w:r w:rsidR="004F6A6C" w:rsidRPr="00CC47BF">
        <w:rPr>
          <w:color w:val="auto"/>
          <w:sz w:val="22"/>
          <w:szCs w:val="22"/>
        </w:rPr>
        <w:t>22</w:t>
      </w:r>
      <w:r w:rsidRPr="00CC47BF">
        <w:rPr>
          <w:color w:val="auto"/>
          <w:sz w:val="22"/>
          <w:szCs w:val="22"/>
        </w:rPr>
        <w:t xml:space="preserve"> r. – 31.12.202</w:t>
      </w:r>
      <w:r w:rsidR="004F6A6C" w:rsidRPr="00CC47BF">
        <w:rPr>
          <w:color w:val="auto"/>
          <w:sz w:val="22"/>
          <w:szCs w:val="22"/>
        </w:rPr>
        <w:t>4</w:t>
      </w:r>
      <w:r w:rsidRPr="00CC47BF">
        <w:rPr>
          <w:color w:val="auto"/>
          <w:sz w:val="22"/>
          <w:szCs w:val="22"/>
        </w:rPr>
        <w:t xml:space="preserve"> r.</w:t>
      </w:r>
    </w:p>
    <w:p w:rsidR="00A02F8E" w:rsidRPr="008B7BDE" w:rsidRDefault="00A02F8E" w:rsidP="00C47C8F">
      <w:pPr>
        <w:pStyle w:val="Normalny1"/>
        <w:numPr>
          <w:ilvl w:val="0"/>
          <w:numId w:val="24"/>
        </w:numPr>
        <w:spacing w:line="360" w:lineRule="auto"/>
        <w:ind w:left="426" w:hanging="426"/>
        <w:rPr>
          <w:color w:val="0070C0"/>
          <w:sz w:val="22"/>
          <w:szCs w:val="22"/>
        </w:rPr>
      </w:pPr>
      <w:r w:rsidRPr="00CC47BF">
        <w:rPr>
          <w:color w:val="auto"/>
          <w:sz w:val="22"/>
          <w:szCs w:val="22"/>
        </w:rPr>
        <w:t xml:space="preserve">Wykonawca przejmie obiekt ECEG do ochrony w nocy o 00:00 z </w:t>
      </w:r>
      <w:r w:rsidR="0032424F" w:rsidRPr="00CC47BF">
        <w:rPr>
          <w:color w:val="auto"/>
          <w:sz w:val="22"/>
          <w:szCs w:val="22"/>
        </w:rPr>
        <w:t>28</w:t>
      </w:r>
      <w:r w:rsidRPr="00CC47BF">
        <w:rPr>
          <w:color w:val="auto"/>
          <w:sz w:val="22"/>
          <w:szCs w:val="22"/>
        </w:rPr>
        <w:t>.</w:t>
      </w:r>
      <w:r w:rsidR="0032424F" w:rsidRPr="00CC47BF">
        <w:rPr>
          <w:color w:val="auto"/>
          <w:sz w:val="22"/>
          <w:szCs w:val="22"/>
        </w:rPr>
        <w:t>0</w:t>
      </w:r>
      <w:r w:rsidRPr="00CC47BF">
        <w:rPr>
          <w:color w:val="auto"/>
          <w:sz w:val="22"/>
          <w:szCs w:val="22"/>
        </w:rPr>
        <w:t>2.20</w:t>
      </w:r>
      <w:r w:rsidR="004F6A6C" w:rsidRPr="00CC47BF">
        <w:rPr>
          <w:color w:val="auto"/>
          <w:sz w:val="22"/>
          <w:szCs w:val="22"/>
        </w:rPr>
        <w:t>2</w:t>
      </w:r>
      <w:r w:rsidR="0032424F" w:rsidRPr="00CC47BF">
        <w:rPr>
          <w:color w:val="auto"/>
          <w:sz w:val="22"/>
          <w:szCs w:val="22"/>
        </w:rPr>
        <w:t>2</w:t>
      </w:r>
      <w:r w:rsidRPr="00CC47BF">
        <w:rPr>
          <w:color w:val="auto"/>
          <w:sz w:val="22"/>
          <w:szCs w:val="22"/>
        </w:rPr>
        <w:t xml:space="preserve"> r. na  01.0</w:t>
      </w:r>
      <w:r w:rsidR="0032424F" w:rsidRPr="00CC47BF">
        <w:rPr>
          <w:color w:val="auto"/>
          <w:sz w:val="22"/>
          <w:szCs w:val="22"/>
        </w:rPr>
        <w:t>3</w:t>
      </w:r>
      <w:r w:rsidRPr="00CC47BF">
        <w:rPr>
          <w:color w:val="auto"/>
          <w:sz w:val="22"/>
          <w:szCs w:val="22"/>
        </w:rPr>
        <w:t>.20</w:t>
      </w:r>
      <w:r w:rsidR="004F6A6C" w:rsidRPr="00CC47BF">
        <w:rPr>
          <w:color w:val="auto"/>
          <w:sz w:val="22"/>
          <w:szCs w:val="22"/>
        </w:rPr>
        <w:t>22</w:t>
      </w:r>
      <w:r w:rsidRPr="00CC47BF">
        <w:rPr>
          <w:color w:val="auto"/>
          <w:sz w:val="22"/>
          <w:szCs w:val="22"/>
        </w:rPr>
        <w:t xml:space="preserve"> r.</w:t>
      </w:r>
    </w:p>
    <w:p w:rsidR="00A02F8E" w:rsidRDefault="00A02F8E">
      <w:pPr>
        <w:pStyle w:val="Normalny1"/>
        <w:spacing w:line="360" w:lineRule="auto"/>
        <w:jc w:val="center"/>
      </w:pPr>
      <w:r>
        <w:rPr>
          <w:b/>
          <w:sz w:val="22"/>
          <w:szCs w:val="22"/>
        </w:rPr>
        <w:lastRenderedPageBreak/>
        <w:t>§ 3</w:t>
      </w:r>
    </w:p>
    <w:p w:rsidR="00A02F8E" w:rsidRPr="00FA762D" w:rsidRDefault="00A02F8E" w:rsidP="00975BB1">
      <w:pPr>
        <w:pStyle w:val="Normalny1"/>
        <w:numPr>
          <w:ilvl w:val="0"/>
          <w:numId w:val="14"/>
        </w:numPr>
        <w:spacing w:line="360" w:lineRule="auto"/>
        <w:ind w:hanging="357"/>
        <w:jc w:val="both"/>
        <w:rPr>
          <w:sz w:val="22"/>
          <w:szCs w:val="22"/>
        </w:rPr>
      </w:pPr>
      <w:r>
        <w:rPr>
          <w:sz w:val="22"/>
          <w:szCs w:val="22"/>
        </w:rPr>
        <w:t xml:space="preserve">Wykonawca oświadcza, że jest uprawniony do wykonania prac lub czynności objętych Umową, jeżeli ustawy nakładają obowiązek posiadania takich uprawnień oraz dysponuje niezbędnymi </w:t>
      </w:r>
      <w:r w:rsidRPr="00FA762D">
        <w:rPr>
          <w:sz w:val="22"/>
          <w:szCs w:val="22"/>
        </w:rPr>
        <w:t>kwalifikacjami i doświadczeniem do pełnej realizacji Przedmiotu Umowy.</w:t>
      </w:r>
    </w:p>
    <w:p w:rsidR="00A02F8E" w:rsidRPr="0032424F" w:rsidRDefault="00A02F8E" w:rsidP="00975BB1">
      <w:pPr>
        <w:pStyle w:val="Normalny1"/>
        <w:numPr>
          <w:ilvl w:val="0"/>
          <w:numId w:val="14"/>
        </w:numPr>
        <w:spacing w:line="360" w:lineRule="auto"/>
        <w:ind w:hanging="357"/>
        <w:jc w:val="both"/>
        <w:rPr>
          <w:sz w:val="22"/>
          <w:szCs w:val="22"/>
        </w:rPr>
      </w:pPr>
      <w:r w:rsidRPr="00FA762D">
        <w:rPr>
          <w:sz w:val="22"/>
          <w:szCs w:val="22"/>
        </w:rPr>
        <w:t xml:space="preserve">Wykonawca realizuje Umowę w oparciu o koncesję </w:t>
      </w:r>
      <w:r w:rsidR="0032424F">
        <w:rPr>
          <w:sz w:val="22"/>
          <w:szCs w:val="22"/>
        </w:rPr>
        <w:t>…………….</w:t>
      </w:r>
      <w:r w:rsidRPr="00FA762D">
        <w:rPr>
          <w:sz w:val="22"/>
          <w:szCs w:val="22"/>
        </w:rPr>
        <w:t>, wydaną przez Ministra Spraw Wewnętrznych., obejmującą usługi z zakresu ochrony osób</w:t>
      </w:r>
      <w:r w:rsidR="00CC47BF">
        <w:rPr>
          <w:sz w:val="22"/>
          <w:szCs w:val="22"/>
        </w:rPr>
        <w:t xml:space="preserve"> </w:t>
      </w:r>
      <w:r w:rsidRPr="00FA762D">
        <w:rPr>
          <w:sz w:val="22"/>
          <w:szCs w:val="22"/>
        </w:rPr>
        <w:t xml:space="preserve">i mienia i stanowiąca </w:t>
      </w:r>
      <w:r w:rsidRPr="00FA762D">
        <w:rPr>
          <w:b/>
          <w:sz w:val="22"/>
          <w:szCs w:val="22"/>
        </w:rPr>
        <w:t>załącznik nr 4</w:t>
      </w:r>
      <w:r w:rsidRPr="00FA762D">
        <w:rPr>
          <w:sz w:val="22"/>
          <w:szCs w:val="22"/>
        </w:rPr>
        <w:t xml:space="preserve"> do Umowy. </w:t>
      </w:r>
    </w:p>
    <w:p w:rsidR="00EF50CA" w:rsidRDefault="00A02F8E" w:rsidP="00B07289">
      <w:pPr>
        <w:pStyle w:val="Normalny1"/>
        <w:spacing w:line="360" w:lineRule="auto"/>
        <w:jc w:val="center"/>
        <w:rPr>
          <w:b/>
          <w:sz w:val="22"/>
          <w:szCs w:val="22"/>
        </w:rPr>
      </w:pPr>
      <w:r>
        <w:rPr>
          <w:b/>
          <w:sz w:val="22"/>
          <w:szCs w:val="22"/>
        </w:rPr>
        <w:t>§ 4</w:t>
      </w:r>
    </w:p>
    <w:p w:rsidR="00A02F8E" w:rsidRPr="00ED01C3" w:rsidRDefault="00A02F8E" w:rsidP="00975BB1">
      <w:pPr>
        <w:pStyle w:val="Akapitzlist"/>
        <w:numPr>
          <w:ilvl w:val="0"/>
          <w:numId w:val="22"/>
        </w:numPr>
        <w:autoSpaceDE w:val="0"/>
        <w:autoSpaceDN w:val="0"/>
        <w:adjustRightInd w:val="0"/>
        <w:spacing w:line="360" w:lineRule="auto"/>
        <w:jc w:val="both"/>
        <w:rPr>
          <w:sz w:val="22"/>
          <w:szCs w:val="22"/>
        </w:rPr>
      </w:pPr>
      <w:r w:rsidRPr="00ED01C3">
        <w:rPr>
          <w:sz w:val="22"/>
          <w:szCs w:val="22"/>
          <w:lang w:eastAsia="ar-SA"/>
        </w:rPr>
        <w:t>Przedmiotem zamówienia jest</w:t>
      </w:r>
      <w:r w:rsidRPr="00ED01C3">
        <w:rPr>
          <w:sz w:val="22"/>
          <w:szCs w:val="22"/>
        </w:rPr>
        <w:t xml:space="preserve"> bezpośrednia ochrona fizyczna osób i mienia Europejskiego Centrum Edukacji Geologicznej w Chęcinach.</w:t>
      </w:r>
    </w:p>
    <w:p w:rsidR="00A02F8E" w:rsidRPr="00092763" w:rsidRDefault="00A02F8E" w:rsidP="00975BB1">
      <w:pPr>
        <w:pStyle w:val="Akapitzlist1"/>
        <w:numPr>
          <w:ilvl w:val="0"/>
          <w:numId w:val="22"/>
        </w:numPr>
        <w:autoSpaceDE w:val="0"/>
        <w:autoSpaceDN w:val="0"/>
        <w:adjustRightInd w:val="0"/>
        <w:spacing w:before="0" w:after="0" w:line="360" w:lineRule="auto"/>
        <w:contextualSpacing/>
        <w:rPr>
          <w:b/>
          <w:szCs w:val="22"/>
        </w:rPr>
      </w:pPr>
      <w:r w:rsidRPr="00ED01C3">
        <w:rPr>
          <w:szCs w:val="22"/>
        </w:rPr>
        <w:t>Usługa ochrony fizycznej realizowana w budynkach Europejski</w:t>
      </w:r>
      <w:r w:rsidRPr="00ED01C3">
        <w:t>ego Centrum Edukacji Geologicznej w Chęcinach</w:t>
      </w:r>
      <w:r w:rsidRPr="00ED01C3">
        <w:rPr>
          <w:szCs w:val="22"/>
        </w:rPr>
        <w:t xml:space="preserve">, polega na </w:t>
      </w:r>
      <w:r w:rsidRPr="00ED01C3">
        <w:t xml:space="preserve">stałym dozorze sygnałów przesyłanych, gromadzonych i przetwarzanych w elektronicznych urządzeniach i systemach alarmowych oraz całodobowej obsługi systemów sygnalizacji pożaru SSP </w:t>
      </w:r>
      <w:r w:rsidRPr="00092763">
        <w:t>– 1 stanowisko pracy; 24 godziny na dobę w systemie zmianowym.</w:t>
      </w:r>
    </w:p>
    <w:p w:rsidR="00A02F8E" w:rsidRPr="0091672A" w:rsidRDefault="00A02F8E" w:rsidP="00975BB1">
      <w:pPr>
        <w:pStyle w:val="Akapitzlist1"/>
        <w:numPr>
          <w:ilvl w:val="0"/>
          <w:numId w:val="22"/>
        </w:numPr>
        <w:autoSpaceDE w:val="0"/>
        <w:autoSpaceDN w:val="0"/>
        <w:adjustRightInd w:val="0"/>
        <w:spacing w:after="0" w:line="360" w:lineRule="auto"/>
        <w:contextualSpacing/>
        <w:rPr>
          <w:color w:val="FF0000"/>
          <w:szCs w:val="22"/>
        </w:rPr>
      </w:pPr>
      <w:r w:rsidRPr="00092763">
        <w:rPr>
          <w:szCs w:val="22"/>
        </w:rPr>
        <w:t xml:space="preserve">Na podstawie </w:t>
      </w:r>
      <w:r w:rsidRPr="00092763">
        <w:rPr>
          <w:i/>
          <w:szCs w:val="22"/>
        </w:rPr>
        <w:t>Rozporządzenia Ministra Finansów z dnia 9 grudnia 2013 r. w sprawie obowiązkowego ubezpieczenia odpowiedzialności cywilnej przedsiębiorcy wykonującego działalność gospodarczą w zakresie usług ochrony osób i mienia (Dz.U.2013 r</w:t>
      </w:r>
      <w:r w:rsidRPr="00092763">
        <w:rPr>
          <w:szCs w:val="22"/>
        </w:rPr>
        <w:t xml:space="preserve">., poz.1550) </w:t>
      </w:r>
      <w:r w:rsidR="00ED01C3" w:rsidRPr="00F44DD7">
        <w:rPr>
          <w:szCs w:val="22"/>
        </w:rPr>
        <w:t xml:space="preserve">Wykonawca jest zobowiązany do ubezpieczenia odpowiedzialności cywilnej w związku z realizowaną usługą ochrony za szkody wyrządzone działaniem lub zaniechaniem, w szczególności za następujące szkody: kradzieży z włamaniem, rabunku, wandalizmu, ognia i innych zdarzeń losowych (potwierdzona za zgodność z oryginałem kserokopia polisy OC Wykonawcy stanowi </w:t>
      </w:r>
      <w:r w:rsidR="00ED01C3" w:rsidRPr="00F44DD7">
        <w:rPr>
          <w:b/>
          <w:szCs w:val="22"/>
        </w:rPr>
        <w:t xml:space="preserve">załącznik nr 5 </w:t>
      </w:r>
      <w:r w:rsidR="00ED01C3" w:rsidRPr="00F44DD7">
        <w:rPr>
          <w:szCs w:val="22"/>
        </w:rPr>
        <w:t>do Umowy).</w:t>
      </w:r>
    </w:p>
    <w:p w:rsidR="00A02F8E" w:rsidRPr="006A2CD1" w:rsidRDefault="00A02F8E" w:rsidP="00975BB1">
      <w:pPr>
        <w:pStyle w:val="Akapitzlist1"/>
        <w:numPr>
          <w:ilvl w:val="0"/>
          <w:numId w:val="22"/>
        </w:numPr>
        <w:autoSpaceDE w:val="0"/>
        <w:autoSpaceDN w:val="0"/>
        <w:adjustRightInd w:val="0"/>
        <w:spacing w:before="0" w:after="0" w:line="360" w:lineRule="auto"/>
        <w:contextualSpacing/>
        <w:rPr>
          <w:szCs w:val="22"/>
        </w:rPr>
      </w:pPr>
      <w:r w:rsidRPr="006A2CD1">
        <w:rPr>
          <w:szCs w:val="22"/>
        </w:rPr>
        <w:t>Wykonawca bez wezwania Zamawiającego przedstawi opłaconą polisę ubezpieczenia odpowiedzialności cywilnej za okres obowiązywania umowy zawartej w wyniku niniejszego postępowania przed jej podpisaniem.</w:t>
      </w:r>
    </w:p>
    <w:p w:rsidR="00A02F8E" w:rsidRPr="00FA762D" w:rsidRDefault="00A02F8E" w:rsidP="00975BB1">
      <w:pPr>
        <w:pStyle w:val="Akapitzlist1"/>
        <w:numPr>
          <w:ilvl w:val="0"/>
          <w:numId w:val="22"/>
        </w:numPr>
        <w:autoSpaceDE w:val="0"/>
        <w:autoSpaceDN w:val="0"/>
        <w:adjustRightInd w:val="0"/>
        <w:spacing w:before="0" w:after="0" w:line="360" w:lineRule="auto"/>
        <w:contextualSpacing/>
        <w:rPr>
          <w:szCs w:val="22"/>
        </w:rPr>
      </w:pPr>
      <w:r w:rsidRPr="006A2CD1">
        <w:rPr>
          <w:szCs w:val="22"/>
        </w:rPr>
        <w:t>Monitorowanie sygnałów lokalnego systemu alarmowego prowadzone będzie w systemie ca</w:t>
      </w:r>
      <w:r w:rsidRPr="00FA762D">
        <w:rPr>
          <w:szCs w:val="22"/>
        </w:rPr>
        <w:t>łodobowym z ciągłą rejestracją określonych przez Zamawiającego zdarzeń.</w:t>
      </w:r>
    </w:p>
    <w:p w:rsidR="00A02F8E" w:rsidRPr="00FA762D" w:rsidRDefault="00A02F8E" w:rsidP="00975BB1">
      <w:pPr>
        <w:pStyle w:val="Akapitzlist1"/>
        <w:numPr>
          <w:ilvl w:val="0"/>
          <w:numId w:val="22"/>
        </w:numPr>
        <w:autoSpaceDE w:val="0"/>
        <w:autoSpaceDN w:val="0"/>
        <w:adjustRightInd w:val="0"/>
        <w:spacing w:before="0" w:after="0" w:line="360" w:lineRule="auto"/>
        <w:contextualSpacing/>
        <w:rPr>
          <w:szCs w:val="22"/>
        </w:rPr>
      </w:pPr>
      <w:r w:rsidRPr="00FA762D">
        <w:rPr>
          <w:szCs w:val="22"/>
        </w:rPr>
        <w:t>Wykonawca zapewnia:</w:t>
      </w:r>
    </w:p>
    <w:p w:rsidR="00A02F8E" w:rsidRPr="006A2CD1" w:rsidRDefault="00A02F8E" w:rsidP="008662B7">
      <w:pPr>
        <w:spacing w:line="360" w:lineRule="auto"/>
        <w:ind w:left="360" w:hanging="360"/>
        <w:jc w:val="both"/>
        <w:rPr>
          <w:color w:val="auto"/>
          <w:spacing w:val="-3"/>
          <w:sz w:val="22"/>
          <w:szCs w:val="22"/>
        </w:rPr>
      </w:pPr>
      <w:r w:rsidRPr="00FA762D">
        <w:rPr>
          <w:color w:val="auto"/>
          <w:spacing w:val="-3"/>
          <w:sz w:val="22"/>
          <w:szCs w:val="22"/>
        </w:rPr>
        <w:t xml:space="preserve">6.1. wykonanie usługi kwalifikowanymi pracownikami ochrony fizycznej (kserokopie świadectw ukończenia kursu kwalifikowanego pracownika ochrony  fizycznej  stanowią </w:t>
      </w:r>
      <w:r w:rsidRPr="00FA762D">
        <w:rPr>
          <w:b/>
          <w:color w:val="auto"/>
          <w:spacing w:val="-3"/>
          <w:sz w:val="22"/>
          <w:szCs w:val="22"/>
        </w:rPr>
        <w:t xml:space="preserve">załącznik  nr 6 </w:t>
      </w:r>
      <w:r w:rsidRPr="00FA762D">
        <w:rPr>
          <w:color w:val="auto"/>
          <w:spacing w:val="-3"/>
          <w:sz w:val="22"/>
          <w:szCs w:val="22"/>
        </w:rPr>
        <w:t>do Umowy);</w:t>
      </w:r>
      <w:r w:rsidRPr="006A2CD1">
        <w:rPr>
          <w:color w:val="auto"/>
          <w:spacing w:val="-3"/>
          <w:sz w:val="22"/>
          <w:szCs w:val="22"/>
        </w:rPr>
        <w:t xml:space="preserve"> </w:t>
      </w:r>
    </w:p>
    <w:p w:rsidR="00A02F8E" w:rsidRPr="006A2CD1" w:rsidRDefault="00A02F8E" w:rsidP="008662B7">
      <w:pPr>
        <w:spacing w:line="360" w:lineRule="auto"/>
        <w:ind w:left="360" w:hanging="360"/>
        <w:jc w:val="both"/>
        <w:rPr>
          <w:color w:val="auto"/>
          <w:spacing w:val="-3"/>
          <w:sz w:val="22"/>
          <w:szCs w:val="22"/>
        </w:rPr>
      </w:pPr>
      <w:r>
        <w:rPr>
          <w:color w:val="auto"/>
          <w:spacing w:val="-3"/>
          <w:sz w:val="22"/>
          <w:szCs w:val="22"/>
        </w:rPr>
        <w:t>6</w:t>
      </w:r>
      <w:r w:rsidRPr="006A2CD1">
        <w:rPr>
          <w:color w:val="auto"/>
          <w:spacing w:val="-3"/>
          <w:sz w:val="22"/>
          <w:szCs w:val="22"/>
        </w:rPr>
        <w:t>.2. przeszkolenie pracownika ochrony w zakresie obsługi systemów ochrony zainstalowanych w chronionym obiekcie, a w szczególności Systemu Sygnalizacji Pożarowej SSP;</w:t>
      </w:r>
    </w:p>
    <w:p w:rsidR="00A02F8E" w:rsidRPr="00092763" w:rsidRDefault="00A02F8E" w:rsidP="008662B7">
      <w:pPr>
        <w:spacing w:line="360" w:lineRule="auto"/>
        <w:ind w:left="180" w:hanging="180"/>
        <w:jc w:val="both"/>
        <w:rPr>
          <w:color w:val="auto"/>
          <w:spacing w:val="-3"/>
          <w:sz w:val="22"/>
          <w:szCs w:val="22"/>
        </w:rPr>
      </w:pPr>
      <w:r>
        <w:rPr>
          <w:color w:val="auto"/>
          <w:spacing w:val="-3"/>
          <w:sz w:val="22"/>
          <w:szCs w:val="22"/>
        </w:rPr>
        <w:t>6</w:t>
      </w:r>
      <w:r w:rsidRPr="006A2CD1">
        <w:rPr>
          <w:color w:val="auto"/>
          <w:spacing w:val="-3"/>
          <w:sz w:val="22"/>
          <w:szCs w:val="22"/>
        </w:rPr>
        <w:t>.3. wykonywanie usługi pracownikami niepalącymi;</w:t>
      </w:r>
    </w:p>
    <w:p w:rsidR="00A02F8E" w:rsidRPr="00092763" w:rsidRDefault="00A02F8E" w:rsidP="00A67385">
      <w:pPr>
        <w:spacing w:line="360" w:lineRule="auto"/>
        <w:jc w:val="both"/>
        <w:rPr>
          <w:color w:val="auto"/>
          <w:spacing w:val="-3"/>
          <w:sz w:val="22"/>
          <w:szCs w:val="22"/>
        </w:rPr>
      </w:pPr>
      <w:r>
        <w:rPr>
          <w:color w:val="auto"/>
          <w:spacing w:val="-3"/>
          <w:sz w:val="22"/>
          <w:szCs w:val="22"/>
        </w:rPr>
        <w:t>6</w:t>
      </w:r>
      <w:r w:rsidRPr="00092763">
        <w:rPr>
          <w:color w:val="auto"/>
          <w:spacing w:val="-3"/>
          <w:sz w:val="22"/>
          <w:szCs w:val="22"/>
        </w:rPr>
        <w:t>.4. wykonania usługi w systemie zmianowym;</w:t>
      </w:r>
    </w:p>
    <w:p w:rsidR="00A02F8E" w:rsidRPr="00092763" w:rsidRDefault="00A02F8E" w:rsidP="00A67385">
      <w:pPr>
        <w:spacing w:line="360" w:lineRule="auto"/>
        <w:jc w:val="both"/>
        <w:rPr>
          <w:color w:val="auto"/>
          <w:spacing w:val="-3"/>
          <w:sz w:val="22"/>
          <w:szCs w:val="22"/>
        </w:rPr>
      </w:pPr>
      <w:r>
        <w:rPr>
          <w:color w:val="auto"/>
          <w:spacing w:val="-3"/>
          <w:sz w:val="22"/>
          <w:szCs w:val="22"/>
        </w:rPr>
        <w:t>6</w:t>
      </w:r>
      <w:r w:rsidRPr="00092763">
        <w:rPr>
          <w:color w:val="auto"/>
          <w:spacing w:val="-3"/>
          <w:sz w:val="22"/>
          <w:szCs w:val="22"/>
        </w:rPr>
        <w:t>.5. zapewnienia ciągłości realizacji ochrony;</w:t>
      </w:r>
    </w:p>
    <w:p w:rsidR="00A02F8E" w:rsidRPr="00092763" w:rsidRDefault="00A02F8E" w:rsidP="00092763">
      <w:pPr>
        <w:spacing w:line="360" w:lineRule="auto"/>
        <w:jc w:val="both"/>
        <w:rPr>
          <w:color w:val="auto"/>
          <w:spacing w:val="-3"/>
          <w:sz w:val="22"/>
          <w:szCs w:val="22"/>
        </w:rPr>
      </w:pPr>
      <w:r>
        <w:rPr>
          <w:color w:val="auto"/>
          <w:spacing w:val="-3"/>
          <w:sz w:val="22"/>
          <w:szCs w:val="22"/>
        </w:rPr>
        <w:lastRenderedPageBreak/>
        <w:t>6</w:t>
      </w:r>
      <w:r w:rsidRPr="00092763">
        <w:rPr>
          <w:color w:val="auto"/>
          <w:spacing w:val="-3"/>
          <w:sz w:val="22"/>
          <w:szCs w:val="22"/>
        </w:rPr>
        <w:t>.6. oznaczenia  pracowników ochrony fizycznej zgodnie z wymogami Ustawy z dnia 22 sierpnia 1997 r. o ochronie osób i mienia</w:t>
      </w:r>
      <w:r w:rsidR="00ED01C3">
        <w:rPr>
          <w:color w:val="auto"/>
          <w:spacing w:val="-3"/>
          <w:sz w:val="22"/>
          <w:szCs w:val="22"/>
        </w:rPr>
        <w:t xml:space="preserve"> </w:t>
      </w:r>
      <w:r w:rsidR="00ED01C3" w:rsidRPr="00F44DD7">
        <w:rPr>
          <w:color w:val="auto"/>
          <w:spacing w:val="-3"/>
          <w:sz w:val="22"/>
          <w:szCs w:val="22"/>
        </w:rPr>
        <w:t xml:space="preserve">(Dz. U. z 2021 r., poz. 1995 z </w:t>
      </w:r>
      <w:proofErr w:type="spellStart"/>
      <w:r w:rsidR="00ED01C3" w:rsidRPr="00F44DD7">
        <w:rPr>
          <w:color w:val="auto"/>
          <w:spacing w:val="-3"/>
          <w:sz w:val="22"/>
          <w:szCs w:val="22"/>
        </w:rPr>
        <w:t>późn</w:t>
      </w:r>
      <w:proofErr w:type="spellEnd"/>
      <w:r w:rsidR="00ED01C3" w:rsidRPr="00F44DD7">
        <w:rPr>
          <w:color w:val="auto"/>
          <w:spacing w:val="-3"/>
          <w:sz w:val="22"/>
          <w:szCs w:val="22"/>
        </w:rPr>
        <w:t>. zm.)</w:t>
      </w:r>
      <w:r w:rsidR="00ED01C3" w:rsidRPr="00F44DD7">
        <w:rPr>
          <w:color w:val="auto"/>
          <w:spacing w:val="-3"/>
          <w:sz w:val="24"/>
          <w:szCs w:val="24"/>
        </w:rPr>
        <w:t xml:space="preserve"> </w:t>
      </w:r>
      <w:r w:rsidRPr="00092763">
        <w:rPr>
          <w:color w:val="auto"/>
          <w:spacing w:val="-3"/>
          <w:sz w:val="22"/>
          <w:szCs w:val="22"/>
        </w:rPr>
        <w:t>w postaci jednolitego ubioru z napisem „ochrona” wraz z identyfikatorem z imieniem i nazwiskiem oraz nazwą firmy ochraniającej;</w:t>
      </w:r>
    </w:p>
    <w:p w:rsidR="00A02F8E" w:rsidRPr="00092763" w:rsidRDefault="00A02F8E" w:rsidP="00092763">
      <w:pPr>
        <w:spacing w:line="360" w:lineRule="auto"/>
        <w:jc w:val="both"/>
        <w:rPr>
          <w:color w:val="auto"/>
          <w:spacing w:val="-3"/>
          <w:sz w:val="22"/>
          <w:szCs w:val="22"/>
        </w:rPr>
      </w:pPr>
      <w:r>
        <w:rPr>
          <w:color w:val="auto"/>
          <w:spacing w:val="-3"/>
          <w:sz w:val="22"/>
          <w:szCs w:val="22"/>
        </w:rPr>
        <w:t xml:space="preserve">6.7. </w:t>
      </w:r>
      <w:r w:rsidRPr="00092763">
        <w:rPr>
          <w:color w:val="auto"/>
          <w:spacing w:val="-3"/>
          <w:sz w:val="22"/>
          <w:szCs w:val="22"/>
        </w:rPr>
        <w:t xml:space="preserve">przestrzegania regulaminów i zarządzeń obowiązujących w ECEG, przepisów bhp, p. </w:t>
      </w:r>
      <w:proofErr w:type="spellStart"/>
      <w:r w:rsidRPr="00092763">
        <w:rPr>
          <w:color w:val="auto"/>
          <w:spacing w:val="-3"/>
          <w:sz w:val="22"/>
          <w:szCs w:val="22"/>
        </w:rPr>
        <w:t>poż</w:t>
      </w:r>
      <w:proofErr w:type="spellEnd"/>
      <w:r w:rsidRPr="00092763">
        <w:rPr>
          <w:color w:val="auto"/>
          <w:spacing w:val="-3"/>
          <w:sz w:val="22"/>
          <w:szCs w:val="22"/>
        </w:rPr>
        <w:t>. i sanitarnych;</w:t>
      </w:r>
    </w:p>
    <w:p w:rsidR="00A02F8E" w:rsidRPr="00092763" w:rsidRDefault="00A02F8E" w:rsidP="00322C4B">
      <w:pPr>
        <w:spacing w:line="360" w:lineRule="auto"/>
        <w:jc w:val="both"/>
        <w:rPr>
          <w:color w:val="auto"/>
          <w:spacing w:val="-3"/>
          <w:sz w:val="22"/>
          <w:szCs w:val="22"/>
        </w:rPr>
      </w:pPr>
      <w:r>
        <w:rPr>
          <w:color w:val="auto"/>
          <w:spacing w:val="-3"/>
          <w:sz w:val="22"/>
          <w:szCs w:val="22"/>
        </w:rPr>
        <w:t>6.8.</w:t>
      </w:r>
      <w:r w:rsidRPr="00092763">
        <w:rPr>
          <w:color w:val="auto"/>
          <w:spacing w:val="-3"/>
          <w:sz w:val="22"/>
          <w:szCs w:val="22"/>
        </w:rPr>
        <w:t xml:space="preserve"> prowadzenia dziennika zmiany; </w:t>
      </w:r>
    </w:p>
    <w:p w:rsidR="00A02F8E" w:rsidRPr="00322C4B" w:rsidRDefault="00A02F8E" w:rsidP="00092763">
      <w:pPr>
        <w:spacing w:line="360" w:lineRule="auto"/>
        <w:jc w:val="both"/>
        <w:rPr>
          <w:color w:val="auto"/>
          <w:spacing w:val="-3"/>
          <w:sz w:val="22"/>
          <w:szCs w:val="22"/>
        </w:rPr>
      </w:pPr>
      <w:r>
        <w:rPr>
          <w:color w:val="auto"/>
          <w:spacing w:val="-3"/>
          <w:sz w:val="22"/>
          <w:szCs w:val="22"/>
        </w:rPr>
        <w:t>6</w:t>
      </w:r>
      <w:r w:rsidRPr="00092763">
        <w:rPr>
          <w:color w:val="auto"/>
          <w:spacing w:val="-3"/>
          <w:sz w:val="22"/>
          <w:szCs w:val="22"/>
        </w:rPr>
        <w:t xml:space="preserve">.9. reagowanie </w:t>
      </w:r>
      <w:r w:rsidRPr="00322C4B">
        <w:rPr>
          <w:color w:val="auto"/>
          <w:spacing w:val="-3"/>
          <w:sz w:val="22"/>
          <w:szCs w:val="22"/>
        </w:rPr>
        <w:t>w przypadku uaktywnienia się systemu spowodowanego napadem, włamaniem, pożarem lub innym zdarzeniem;</w:t>
      </w:r>
    </w:p>
    <w:p w:rsidR="00A02F8E" w:rsidRPr="00322C4B" w:rsidRDefault="00A02F8E" w:rsidP="00092763">
      <w:pPr>
        <w:spacing w:line="360" w:lineRule="auto"/>
        <w:rPr>
          <w:color w:val="auto"/>
          <w:spacing w:val="-3"/>
          <w:sz w:val="22"/>
          <w:szCs w:val="22"/>
        </w:rPr>
      </w:pPr>
      <w:r>
        <w:rPr>
          <w:color w:val="auto"/>
          <w:spacing w:val="-3"/>
          <w:sz w:val="22"/>
          <w:szCs w:val="22"/>
        </w:rPr>
        <w:t>6</w:t>
      </w:r>
      <w:r w:rsidRPr="00322C4B">
        <w:rPr>
          <w:color w:val="auto"/>
          <w:spacing w:val="-3"/>
          <w:sz w:val="22"/>
          <w:szCs w:val="22"/>
        </w:rPr>
        <w:t>.10. dbanie o czystość i estetyczny wygląd zajmowanych pomieszczeń i przyległego terenu ECEG;</w:t>
      </w:r>
    </w:p>
    <w:p w:rsidR="00A02F8E" w:rsidRPr="00322C4B" w:rsidRDefault="00A02F8E" w:rsidP="00092763">
      <w:pPr>
        <w:spacing w:line="360" w:lineRule="auto"/>
        <w:rPr>
          <w:color w:val="auto"/>
          <w:spacing w:val="-3"/>
          <w:sz w:val="22"/>
          <w:szCs w:val="22"/>
        </w:rPr>
      </w:pPr>
      <w:r>
        <w:rPr>
          <w:color w:val="auto"/>
          <w:spacing w:val="-3"/>
          <w:sz w:val="22"/>
          <w:szCs w:val="22"/>
        </w:rPr>
        <w:t>6</w:t>
      </w:r>
      <w:r w:rsidRPr="00322C4B">
        <w:rPr>
          <w:color w:val="auto"/>
          <w:spacing w:val="-3"/>
          <w:sz w:val="22"/>
          <w:szCs w:val="22"/>
        </w:rPr>
        <w:t>.11. dbanie o estetyczny wygląd i kulturalne zachowanie pracowników ochrony;</w:t>
      </w:r>
    </w:p>
    <w:p w:rsidR="00A02F8E" w:rsidRPr="00322C4B" w:rsidRDefault="00A02F8E" w:rsidP="00092763">
      <w:pPr>
        <w:spacing w:line="360" w:lineRule="auto"/>
        <w:jc w:val="both"/>
        <w:rPr>
          <w:color w:val="auto"/>
          <w:spacing w:val="-3"/>
          <w:sz w:val="22"/>
          <w:szCs w:val="22"/>
        </w:rPr>
      </w:pPr>
      <w:r>
        <w:rPr>
          <w:color w:val="auto"/>
          <w:spacing w:val="-3"/>
          <w:sz w:val="22"/>
          <w:szCs w:val="22"/>
        </w:rPr>
        <w:t>6</w:t>
      </w:r>
      <w:r w:rsidRPr="00322C4B">
        <w:rPr>
          <w:color w:val="auto"/>
          <w:spacing w:val="-3"/>
          <w:sz w:val="22"/>
          <w:szCs w:val="22"/>
        </w:rPr>
        <w:t>.12. w przypadkach szczególnych w obiektach ECEG podejmowanie czynności interwencyjnych do czasu przybycia Policji;</w:t>
      </w:r>
    </w:p>
    <w:p w:rsidR="00A02F8E" w:rsidRPr="00A67385" w:rsidRDefault="00A02F8E" w:rsidP="00092763">
      <w:pPr>
        <w:spacing w:line="360" w:lineRule="auto"/>
        <w:jc w:val="both"/>
        <w:rPr>
          <w:color w:val="auto"/>
          <w:spacing w:val="-3"/>
          <w:sz w:val="22"/>
          <w:szCs w:val="22"/>
        </w:rPr>
      </w:pPr>
      <w:r>
        <w:rPr>
          <w:color w:val="auto"/>
          <w:spacing w:val="-3"/>
          <w:sz w:val="22"/>
          <w:szCs w:val="22"/>
        </w:rPr>
        <w:t>6</w:t>
      </w:r>
      <w:r w:rsidRPr="00322C4B">
        <w:rPr>
          <w:color w:val="auto"/>
          <w:spacing w:val="-3"/>
          <w:sz w:val="22"/>
          <w:szCs w:val="22"/>
        </w:rPr>
        <w:t>.</w:t>
      </w:r>
      <w:r w:rsidRPr="00A67385">
        <w:rPr>
          <w:color w:val="auto"/>
          <w:spacing w:val="-3"/>
          <w:sz w:val="22"/>
          <w:szCs w:val="22"/>
        </w:rPr>
        <w:t>13. sprawdzania stanu zamknięć obiektów na terenie ECEG (okien, drzwi, bramy wjazdowej);</w:t>
      </w:r>
    </w:p>
    <w:p w:rsidR="00A02F8E" w:rsidRPr="00322C4B" w:rsidRDefault="00A02F8E" w:rsidP="00A67385">
      <w:pPr>
        <w:spacing w:line="360" w:lineRule="auto"/>
        <w:ind w:left="283" w:hanging="283"/>
        <w:jc w:val="both"/>
        <w:rPr>
          <w:color w:val="auto"/>
          <w:spacing w:val="-3"/>
          <w:sz w:val="22"/>
          <w:szCs w:val="22"/>
        </w:rPr>
      </w:pPr>
      <w:r w:rsidRPr="00A67385">
        <w:rPr>
          <w:color w:val="auto"/>
          <w:spacing w:val="-3"/>
          <w:sz w:val="22"/>
          <w:szCs w:val="22"/>
        </w:rPr>
        <w:t>6.14.</w:t>
      </w:r>
      <w:r w:rsidRPr="00322C4B">
        <w:rPr>
          <w:color w:val="auto"/>
          <w:spacing w:val="-3"/>
          <w:sz w:val="22"/>
          <w:szCs w:val="22"/>
        </w:rPr>
        <w:t xml:space="preserve"> współpracy z Kierownikiem oraz pozostałymi pracownikami ECEG;</w:t>
      </w:r>
    </w:p>
    <w:p w:rsidR="00A02F8E" w:rsidRPr="00421991" w:rsidRDefault="00A02F8E" w:rsidP="00975BB1">
      <w:pPr>
        <w:pStyle w:val="Akapitzlist1"/>
        <w:numPr>
          <w:ilvl w:val="0"/>
          <w:numId w:val="22"/>
        </w:numPr>
        <w:autoSpaceDE w:val="0"/>
        <w:autoSpaceDN w:val="0"/>
        <w:adjustRightInd w:val="0"/>
        <w:spacing w:before="0" w:after="0" w:line="360" w:lineRule="auto"/>
        <w:contextualSpacing/>
        <w:rPr>
          <w:szCs w:val="22"/>
        </w:rPr>
      </w:pPr>
      <w:r w:rsidRPr="00322C4B">
        <w:rPr>
          <w:szCs w:val="22"/>
        </w:rPr>
        <w:t xml:space="preserve">Wykonawca zobowiązuje się powiadomić Zamawiającego o zakłóceniu funkcjonowania lokalnego systemu alarmowego oraz systemu sygnalizacji pożaru SSP w szczególności, gdy </w:t>
      </w:r>
      <w:r w:rsidRPr="00421991">
        <w:rPr>
          <w:szCs w:val="22"/>
        </w:rPr>
        <w:t>zakłócenie uniemożliwia prawidłowy odbiór sygnałów z monitorowanego obiektu.</w:t>
      </w:r>
    </w:p>
    <w:p w:rsidR="00A02F8E" w:rsidRPr="00421991" w:rsidRDefault="00A02F8E" w:rsidP="00975BB1">
      <w:pPr>
        <w:pStyle w:val="Akapitzlist1"/>
        <w:numPr>
          <w:ilvl w:val="0"/>
          <w:numId w:val="22"/>
        </w:numPr>
        <w:autoSpaceDE w:val="0"/>
        <w:autoSpaceDN w:val="0"/>
        <w:adjustRightInd w:val="0"/>
        <w:spacing w:before="0" w:after="0" w:line="360" w:lineRule="auto"/>
        <w:contextualSpacing/>
        <w:rPr>
          <w:szCs w:val="22"/>
        </w:rPr>
      </w:pPr>
      <w:r w:rsidRPr="00421991">
        <w:rPr>
          <w:szCs w:val="22"/>
        </w:rPr>
        <w:t xml:space="preserve">Wykonawca zobowiązany jest do przestrzegania Instrukcji Użytkowania Systemu Sygnalizacji Pożarowej (SSP) (stanowiącej </w:t>
      </w:r>
      <w:r w:rsidRPr="00421991">
        <w:rPr>
          <w:b/>
          <w:szCs w:val="22"/>
        </w:rPr>
        <w:t>załącznik nr 7</w:t>
      </w:r>
      <w:r w:rsidRPr="00421991">
        <w:rPr>
          <w:szCs w:val="22"/>
        </w:rPr>
        <w:t xml:space="preserve"> do Umowy).</w:t>
      </w:r>
    </w:p>
    <w:p w:rsidR="00A02F8E" w:rsidRPr="00322C4B" w:rsidRDefault="00A02F8E" w:rsidP="00975BB1">
      <w:pPr>
        <w:pStyle w:val="Akapitzlist1"/>
        <w:numPr>
          <w:ilvl w:val="0"/>
          <w:numId w:val="22"/>
        </w:numPr>
        <w:autoSpaceDE w:val="0"/>
        <w:autoSpaceDN w:val="0"/>
        <w:adjustRightInd w:val="0"/>
        <w:spacing w:before="0" w:after="0" w:line="360" w:lineRule="auto"/>
        <w:contextualSpacing/>
        <w:rPr>
          <w:szCs w:val="22"/>
        </w:rPr>
      </w:pPr>
      <w:r w:rsidRPr="00322C4B">
        <w:t xml:space="preserve">Zamawiający zobowiązuje się powiadomić niezwłocznie Wykonawcę o wszelkich zmianach danych mających znaczenie dla wykonania Umowy, a w szczególności o zmianie adresu korespondencyjnego itp. </w:t>
      </w:r>
    </w:p>
    <w:p w:rsidR="00A02F8E" w:rsidRPr="00421991" w:rsidRDefault="00A02F8E" w:rsidP="00975BB1">
      <w:pPr>
        <w:pStyle w:val="Akapitzlist1"/>
        <w:numPr>
          <w:ilvl w:val="0"/>
          <w:numId w:val="22"/>
        </w:numPr>
        <w:autoSpaceDE w:val="0"/>
        <w:autoSpaceDN w:val="0"/>
        <w:adjustRightInd w:val="0"/>
        <w:spacing w:before="0" w:after="0" w:line="360" w:lineRule="auto"/>
        <w:ind w:left="426" w:hanging="426"/>
        <w:contextualSpacing/>
        <w:rPr>
          <w:szCs w:val="22"/>
        </w:rPr>
      </w:pPr>
      <w:r w:rsidRPr="00421991">
        <w:t xml:space="preserve">Szczegółowy zakres obowiązków zawarty jest w </w:t>
      </w:r>
      <w:r w:rsidRPr="00421991">
        <w:rPr>
          <w:b/>
        </w:rPr>
        <w:t>załączniku nr 8</w:t>
      </w:r>
      <w:r w:rsidRPr="00421991">
        <w:t xml:space="preserve"> do Umowy.</w:t>
      </w:r>
    </w:p>
    <w:p w:rsidR="00A02F8E" w:rsidRPr="001710CC" w:rsidRDefault="00A02F8E" w:rsidP="00092763">
      <w:pPr>
        <w:pStyle w:val="Akapitzlist1"/>
        <w:autoSpaceDE w:val="0"/>
        <w:autoSpaceDN w:val="0"/>
        <w:adjustRightInd w:val="0"/>
        <w:spacing w:before="0" w:after="0" w:line="360" w:lineRule="auto"/>
        <w:ind w:left="0"/>
        <w:contextualSpacing/>
        <w:rPr>
          <w:szCs w:val="22"/>
        </w:rPr>
      </w:pPr>
    </w:p>
    <w:p w:rsidR="00EF50CA" w:rsidRDefault="00A02F8E" w:rsidP="00EF50CA">
      <w:pPr>
        <w:pStyle w:val="Normalny1"/>
        <w:tabs>
          <w:tab w:val="left" w:pos="715"/>
        </w:tabs>
        <w:spacing w:line="360" w:lineRule="auto"/>
        <w:jc w:val="center"/>
        <w:rPr>
          <w:b/>
          <w:sz w:val="22"/>
          <w:szCs w:val="22"/>
        </w:rPr>
      </w:pPr>
      <w:r>
        <w:rPr>
          <w:b/>
          <w:sz w:val="22"/>
          <w:szCs w:val="22"/>
        </w:rPr>
        <w:t>§ 5</w:t>
      </w:r>
    </w:p>
    <w:p w:rsidR="00A02F8E" w:rsidRPr="006A658F" w:rsidRDefault="00A02F8E" w:rsidP="00244731">
      <w:pPr>
        <w:pStyle w:val="Normalny1"/>
        <w:tabs>
          <w:tab w:val="left" w:pos="715"/>
        </w:tabs>
        <w:spacing w:line="360" w:lineRule="auto"/>
        <w:jc w:val="both"/>
        <w:rPr>
          <w:sz w:val="22"/>
          <w:szCs w:val="22"/>
        </w:rPr>
      </w:pPr>
      <w:r w:rsidRPr="006A658F">
        <w:rPr>
          <w:sz w:val="22"/>
          <w:szCs w:val="22"/>
        </w:rPr>
        <w:t>Zamawiający zobowiązany jest utrzymać w pełnej sprawności lokalny system alarmowy, w szczególności poprzez dokonanie okresowych przeglądów konserwacyjnych.</w:t>
      </w:r>
    </w:p>
    <w:p w:rsidR="00A02F8E" w:rsidRDefault="00A02F8E" w:rsidP="00FF07CC">
      <w:pPr>
        <w:pStyle w:val="Normalny1"/>
        <w:tabs>
          <w:tab w:val="left" w:pos="715"/>
        </w:tabs>
        <w:spacing w:line="360" w:lineRule="auto"/>
        <w:jc w:val="both"/>
      </w:pPr>
    </w:p>
    <w:p w:rsidR="00EF50CA" w:rsidRPr="00B07289" w:rsidRDefault="00A02F8E" w:rsidP="00B07289">
      <w:pPr>
        <w:pStyle w:val="Normalny1"/>
        <w:tabs>
          <w:tab w:val="left" w:pos="715"/>
        </w:tabs>
        <w:spacing w:line="360" w:lineRule="auto"/>
        <w:jc w:val="center"/>
        <w:rPr>
          <w:b/>
          <w:sz w:val="22"/>
          <w:szCs w:val="22"/>
        </w:rPr>
      </w:pPr>
      <w:r>
        <w:rPr>
          <w:b/>
          <w:sz w:val="22"/>
          <w:szCs w:val="22"/>
        </w:rPr>
        <w:t>§6</w:t>
      </w:r>
    </w:p>
    <w:p w:rsidR="00A02F8E" w:rsidRPr="00EC4BCF" w:rsidRDefault="00A02F8E" w:rsidP="00975BB1">
      <w:pPr>
        <w:pStyle w:val="Normalny1"/>
        <w:widowControl w:val="0"/>
        <w:numPr>
          <w:ilvl w:val="0"/>
          <w:numId w:val="15"/>
        </w:numPr>
        <w:spacing w:line="360" w:lineRule="auto"/>
        <w:ind w:hanging="360"/>
        <w:jc w:val="both"/>
        <w:rPr>
          <w:sz w:val="22"/>
          <w:szCs w:val="22"/>
        </w:rPr>
      </w:pPr>
      <w:r w:rsidRPr="00EC4BCF">
        <w:rPr>
          <w:sz w:val="22"/>
          <w:szCs w:val="22"/>
        </w:rPr>
        <w:t>Wykonawca przyjmuje na siebie odpowiedzialność za szkody na osobie lub szkody</w:t>
      </w:r>
      <w:r w:rsidRPr="00EC4BCF">
        <w:rPr>
          <w:sz w:val="22"/>
          <w:szCs w:val="22"/>
        </w:rPr>
        <w:br/>
        <w:t>w mieniu wyrządzone Zamawiającemu i osobom trzecim czynem niedozwolonym</w:t>
      </w:r>
      <w:r w:rsidRPr="00EC4BCF">
        <w:rPr>
          <w:sz w:val="22"/>
          <w:szCs w:val="22"/>
        </w:rPr>
        <w:br/>
        <w:t>oraz za szkody wynikłe z tytułu niewykonania lub nienależytego wykonania Umowy, z zastrzeżeniem ust. 2,3,4 niniejszego paragrafu.</w:t>
      </w:r>
    </w:p>
    <w:p w:rsidR="00A02F8E" w:rsidRPr="00EC4BCF" w:rsidRDefault="00A02F8E" w:rsidP="00975BB1">
      <w:pPr>
        <w:pStyle w:val="Normalny1"/>
        <w:widowControl w:val="0"/>
        <w:numPr>
          <w:ilvl w:val="0"/>
          <w:numId w:val="15"/>
        </w:numPr>
        <w:spacing w:line="360" w:lineRule="auto"/>
        <w:ind w:hanging="360"/>
        <w:jc w:val="both"/>
        <w:rPr>
          <w:sz w:val="22"/>
          <w:szCs w:val="22"/>
        </w:rPr>
      </w:pPr>
      <w:r w:rsidRPr="00EC4BCF">
        <w:rPr>
          <w:sz w:val="22"/>
          <w:szCs w:val="22"/>
        </w:rPr>
        <w:t>Wykonawca nie odpowiada za szkody wynikłe z rabunku przy użyciu niebezpiecznych narzędzi, któremu Pracownicy Wykonawcy nie</w:t>
      </w:r>
      <w:r w:rsidR="00EF50CA">
        <w:rPr>
          <w:sz w:val="22"/>
          <w:szCs w:val="22"/>
        </w:rPr>
        <w:t xml:space="preserve"> mogli się oprzeć bez narażenia </w:t>
      </w:r>
      <w:r w:rsidRPr="00EC4BCF">
        <w:rPr>
          <w:sz w:val="22"/>
          <w:szCs w:val="22"/>
        </w:rPr>
        <w:t>się na utratę zdrowia lub życia.</w:t>
      </w:r>
    </w:p>
    <w:p w:rsidR="00A02F8E" w:rsidRPr="00EC4BCF" w:rsidRDefault="00A02F8E" w:rsidP="00975BB1">
      <w:pPr>
        <w:pStyle w:val="Normalny1"/>
        <w:widowControl w:val="0"/>
        <w:numPr>
          <w:ilvl w:val="0"/>
          <w:numId w:val="15"/>
        </w:numPr>
        <w:spacing w:line="360" w:lineRule="auto"/>
        <w:ind w:hanging="360"/>
        <w:jc w:val="both"/>
        <w:rPr>
          <w:sz w:val="22"/>
          <w:szCs w:val="22"/>
        </w:rPr>
      </w:pPr>
      <w:r w:rsidRPr="00EC4BCF">
        <w:rPr>
          <w:sz w:val="22"/>
          <w:szCs w:val="22"/>
        </w:rPr>
        <w:t xml:space="preserve">Odpowiedzialność Wykonawcy dotyczy mienia Zamawiającego  i osób trzecich, które znajdowało się w budynkach </w:t>
      </w:r>
      <w:r w:rsidR="00850C11" w:rsidRPr="00F44DD7">
        <w:rPr>
          <w:color w:val="auto"/>
          <w:sz w:val="22"/>
          <w:szCs w:val="22"/>
        </w:rPr>
        <w:t>Europejskiego Centrum Edukacji Geologicznej w Chęcinach,</w:t>
      </w:r>
      <w:r w:rsidR="00850C11" w:rsidRPr="00F44DD7">
        <w:rPr>
          <w:color w:val="auto"/>
          <w:sz w:val="24"/>
          <w:szCs w:val="24"/>
        </w:rPr>
        <w:t xml:space="preserve"> </w:t>
      </w:r>
      <w:r w:rsidRPr="00F44DD7">
        <w:rPr>
          <w:color w:val="auto"/>
          <w:sz w:val="22"/>
          <w:szCs w:val="22"/>
        </w:rPr>
        <w:t xml:space="preserve">a </w:t>
      </w:r>
      <w:r w:rsidRPr="00EC4BCF">
        <w:rPr>
          <w:sz w:val="22"/>
          <w:szCs w:val="22"/>
        </w:rPr>
        <w:t xml:space="preserve">w przypadku mienia, które znajduje się poza budynkami, tylko wtedy, gdy </w:t>
      </w:r>
      <w:r w:rsidRPr="00F44DD7">
        <w:rPr>
          <w:color w:val="auto"/>
          <w:sz w:val="22"/>
          <w:szCs w:val="22"/>
        </w:rPr>
        <w:t xml:space="preserve">Wykonawca w sposób jednoznaczny </w:t>
      </w:r>
      <w:r w:rsidRPr="00EC4BCF">
        <w:rPr>
          <w:sz w:val="22"/>
          <w:szCs w:val="22"/>
        </w:rPr>
        <w:lastRenderedPageBreak/>
        <w:t>podjął się ochrony tego mienia.</w:t>
      </w:r>
    </w:p>
    <w:p w:rsidR="00A02F8E" w:rsidRDefault="00A02F8E" w:rsidP="00975BB1">
      <w:pPr>
        <w:pStyle w:val="Normalny1"/>
        <w:widowControl w:val="0"/>
        <w:numPr>
          <w:ilvl w:val="0"/>
          <w:numId w:val="15"/>
        </w:numPr>
        <w:spacing w:line="360" w:lineRule="auto"/>
        <w:ind w:hanging="360"/>
        <w:jc w:val="both"/>
        <w:rPr>
          <w:sz w:val="22"/>
          <w:szCs w:val="22"/>
        </w:rPr>
      </w:pPr>
      <w:r w:rsidRPr="00EC4BCF">
        <w:rPr>
          <w:sz w:val="22"/>
          <w:szCs w:val="22"/>
        </w:rPr>
        <w:t>Wykonawca przyjmuje na siebie odpowiedzialność materialną za straty w mieniu poniesione przez Zamawiającego w czasie wykonyw</w:t>
      </w:r>
      <w:r w:rsidR="0032424F">
        <w:rPr>
          <w:sz w:val="22"/>
          <w:szCs w:val="22"/>
        </w:rPr>
        <w:t xml:space="preserve">ania Przedmiotu Umowy, wynikłe </w:t>
      </w:r>
      <w:r w:rsidRPr="00EC4BCF">
        <w:rPr>
          <w:sz w:val="22"/>
          <w:szCs w:val="22"/>
        </w:rPr>
        <w:t>z kradzieży, które zaistniały z przyczyn leżących po stronie Pracowników Wykonawcy.</w:t>
      </w:r>
    </w:p>
    <w:p w:rsidR="00A02F8E" w:rsidRPr="00EC4BCF" w:rsidRDefault="00A02F8E" w:rsidP="00484635">
      <w:pPr>
        <w:pStyle w:val="Normalny1"/>
        <w:widowControl w:val="0"/>
        <w:spacing w:line="360" w:lineRule="auto"/>
        <w:jc w:val="both"/>
        <w:rPr>
          <w:sz w:val="22"/>
          <w:szCs w:val="22"/>
        </w:rPr>
      </w:pPr>
    </w:p>
    <w:p w:rsidR="00EF50CA" w:rsidRPr="00B07289" w:rsidRDefault="00A02F8E" w:rsidP="00B07289">
      <w:pPr>
        <w:pStyle w:val="Normalny1"/>
        <w:widowControl w:val="0"/>
        <w:tabs>
          <w:tab w:val="left" w:pos="715"/>
        </w:tabs>
        <w:spacing w:line="360" w:lineRule="auto"/>
        <w:jc w:val="center"/>
        <w:rPr>
          <w:b/>
          <w:sz w:val="22"/>
          <w:szCs w:val="22"/>
        </w:rPr>
      </w:pPr>
      <w:r w:rsidRPr="00EC4BCF">
        <w:rPr>
          <w:b/>
          <w:sz w:val="22"/>
          <w:szCs w:val="22"/>
        </w:rPr>
        <w:t xml:space="preserve">§ </w:t>
      </w:r>
      <w:r>
        <w:rPr>
          <w:b/>
          <w:sz w:val="22"/>
          <w:szCs w:val="22"/>
        </w:rPr>
        <w:t>7</w:t>
      </w:r>
    </w:p>
    <w:p w:rsidR="00A02F8E" w:rsidRPr="00EC4BCF" w:rsidRDefault="00A02F8E" w:rsidP="00975BB1">
      <w:pPr>
        <w:pStyle w:val="Normalny1"/>
        <w:widowControl w:val="0"/>
        <w:numPr>
          <w:ilvl w:val="0"/>
          <w:numId w:val="2"/>
        </w:numPr>
        <w:tabs>
          <w:tab w:val="left" w:pos="284"/>
        </w:tabs>
        <w:spacing w:line="360" w:lineRule="auto"/>
        <w:ind w:left="360" w:hanging="360"/>
        <w:jc w:val="both"/>
        <w:rPr>
          <w:sz w:val="22"/>
          <w:szCs w:val="22"/>
        </w:rPr>
      </w:pPr>
      <w:r>
        <w:rPr>
          <w:sz w:val="22"/>
          <w:szCs w:val="22"/>
        </w:rPr>
        <w:t xml:space="preserve"> </w:t>
      </w:r>
      <w:r w:rsidRPr="00EC4BCF">
        <w:rPr>
          <w:sz w:val="22"/>
          <w:szCs w:val="22"/>
        </w:rPr>
        <w:t xml:space="preserve">Przedmiot Umowy będzie realizowany przez osoby wymienione </w:t>
      </w:r>
      <w:r w:rsidRPr="00FA762D">
        <w:rPr>
          <w:sz w:val="22"/>
          <w:szCs w:val="22"/>
        </w:rPr>
        <w:t xml:space="preserve">w „Wykazie osób skierowanych do realizacji zamówienia publicznego” stanowiącym </w:t>
      </w:r>
      <w:r w:rsidRPr="00FA762D">
        <w:rPr>
          <w:b/>
          <w:sz w:val="22"/>
          <w:szCs w:val="22"/>
        </w:rPr>
        <w:t xml:space="preserve">załącznik nr 9 </w:t>
      </w:r>
      <w:r w:rsidRPr="00FA762D">
        <w:rPr>
          <w:sz w:val="22"/>
          <w:szCs w:val="22"/>
        </w:rPr>
        <w:t>do Umowy, (</w:t>
      </w:r>
      <w:r w:rsidRPr="00EC4BCF">
        <w:rPr>
          <w:sz w:val="22"/>
          <w:szCs w:val="22"/>
        </w:rPr>
        <w:t xml:space="preserve">zwanych dalej: Pracownikami). </w:t>
      </w:r>
    </w:p>
    <w:p w:rsidR="00A02F8E" w:rsidRPr="00EC4BCF" w:rsidRDefault="00A02F8E" w:rsidP="00975BB1">
      <w:pPr>
        <w:pStyle w:val="Normalny1"/>
        <w:widowControl w:val="0"/>
        <w:numPr>
          <w:ilvl w:val="0"/>
          <w:numId w:val="2"/>
        </w:numPr>
        <w:spacing w:line="360" w:lineRule="auto"/>
        <w:ind w:left="357" w:hanging="357"/>
        <w:jc w:val="both"/>
        <w:rPr>
          <w:sz w:val="22"/>
          <w:szCs w:val="22"/>
        </w:rPr>
      </w:pPr>
      <w:r w:rsidRPr="00EC4BCF">
        <w:rPr>
          <w:sz w:val="22"/>
          <w:szCs w:val="22"/>
        </w:rPr>
        <w:t>Wykonawca oświadcza, że Pracownicy nie figurują w Krajowym Rejestrze Karnym</w:t>
      </w:r>
      <w:r w:rsidRPr="00EC4BCF">
        <w:rPr>
          <w:sz w:val="22"/>
          <w:szCs w:val="22"/>
        </w:rPr>
        <w:br/>
        <w:t xml:space="preserve">i </w:t>
      </w:r>
      <w:r w:rsidRPr="0027746E">
        <w:rPr>
          <w:sz w:val="22"/>
          <w:szCs w:val="22"/>
        </w:rPr>
        <w:t>są zatrudnieni  na  podstawie umowy pracę w rozumieniu</w:t>
      </w:r>
      <w:r w:rsidRPr="00EC4BCF">
        <w:rPr>
          <w:sz w:val="22"/>
          <w:szCs w:val="22"/>
        </w:rPr>
        <w:t xml:space="preserve"> przepisów ustawy z dnia 26 czerwca 1974 r. – Kodeks </w:t>
      </w:r>
      <w:r w:rsidRPr="00A67385">
        <w:rPr>
          <w:sz w:val="22"/>
          <w:szCs w:val="22"/>
        </w:rPr>
        <w:t xml:space="preserve">pracy </w:t>
      </w:r>
      <w:r w:rsidRPr="00F44DD7">
        <w:rPr>
          <w:color w:val="auto"/>
          <w:sz w:val="22"/>
          <w:szCs w:val="22"/>
        </w:rPr>
        <w:t>(Dz.U. z 20</w:t>
      </w:r>
      <w:r w:rsidR="00850C11" w:rsidRPr="00F44DD7">
        <w:rPr>
          <w:color w:val="auto"/>
          <w:sz w:val="22"/>
          <w:szCs w:val="22"/>
        </w:rPr>
        <w:t xml:space="preserve">20 </w:t>
      </w:r>
      <w:r w:rsidRPr="00F44DD7">
        <w:rPr>
          <w:color w:val="auto"/>
          <w:sz w:val="22"/>
          <w:szCs w:val="22"/>
        </w:rPr>
        <w:t xml:space="preserve">r. poz. </w:t>
      </w:r>
      <w:r w:rsidR="00850C11" w:rsidRPr="00F44DD7">
        <w:rPr>
          <w:color w:val="auto"/>
          <w:sz w:val="22"/>
          <w:szCs w:val="22"/>
        </w:rPr>
        <w:t>1320</w:t>
      </w:r>
      <w:r w:rsidRPr="00F44DD7">
        <w:rPr>
          <w:color w:val="auto"/>
          <w:sz w:val="22"/>
          <w:szCs w:val="22"/>
        </w:rPr>
        <w:t xml:space="preserve"> z </w:t>
      </w:r>
      <w:proofErr w:type="spellStart"/>
      <w:r w:rsidRPr="00F44DD7">
        <w:rPr>
          <w:color w:val="auto"/>
          <w:sz w:val="22"/>
          <w:szCs w:val="22"/>
        </w:rPr>
        <w:t>późn</w:t>
      </w:r>
      <w:proofErr w:type="spellEnd"/>
      <w:r w:rsidRPr="00F44DD7">
        <w:rPr>
          <w:color w:val="auto"/>
          <w:sz w:val="22"/>
          <w:szCs w:val="22"/>
        </w:rPr>
        <w:t xml:space="preserve">. zm.). </w:t>
      </w:r>
    </w:p>
    <w:p w:rsidR="00A02F8E" w:rsidRPr="00EC4BCF" w:rsidRDefault="00A02F8E" w:rsidP="00975BB1">
      <w:pPr>
        <w:pStyle w:val="Normalny1"/>
        <w:widowControl w:val="0"/>
        <w:numPr>
          <w:ilvl w:val="0"/>
          <w:numId w:val="2"/>
        </w:numPr>
        <w:tabs>
          <w:tab w:val="left" w:pos="426"/>
        </w:tabs>
        <w:spacing w:line="360" w:lineRule="auto"/>
        <w:ind w:left="360" w:hanging="360"/>
        <w:jc w:val="both"/>
        <w:rPr>
          <w:sz w:val="22"/>
          <w:szCs w:val="22"/>
        </w:rPr>
      </w:pPr>
      <w:r w:rsidRPr="00EC4BCF">
        <w:rPr>
          <w:sz w:val="22"/>
          <w:szCs w:val="22"/>
        </w:rPr>
        <w:t>Wykonawca na każde żądanie Zamawiającego w terminie nie dłuższym niż 3 dni robocze licząc od dnia przesłania żądania drogą elektroniczną lub faxem, zobowiązany jest przedłożyć</w:t>
      </w:r>
      <w:r w:rsidRPr="00EC4BCF">
        <w:rPr>
          <w:sz w:val="22"/>
          <w:szCs w:val="22"/>
        </w:rPr>
        <w:br/>
        <w:t xml:space="preserve">do wglądu poświadczone za zgodność z oryginałem przez Wykonawcę kopie umów o pracę zawartych przez Wykonawcę z Pracownikami (z wyłączeniem informacji o wysokości wynagrodzenia) oraz oświadczenia, że Pracownicy ci nie figurują w Krajowym Rejestrze Karnym. Wykonawca zobowiązany jest do uzyskania od Pracowników zgody na przetwarzanie danych osobowych zgodnie z przepisami o ochronie danych osobowych. </w:t>
      </w:r>
    </w:p>
    <w:p w:rsidR="00A02F8E" w:rsidRPr="00EC4BCF" w:rsidRDefault="00A02F8E" w:rsidP="00975BB1">
      <w:pPr>
        <w:pStyle w:val="Normalny1"/>
        <w:widowControl w:val="0"/>
        <w:numPr>
          <w:ilvl w:val="0"/>
          <w:numId w:val="2"/>
        </w:numPr>
        <w:tabs>
          <w:tab w:val="left" w:pos="426"/>
        </w:tabs>
        <w:spacing w:line="360" w:lineRule="auto"/>
        <w:ind w:left="360" w:hanging="360"/>
        <w:jc w:val="both"/>
        <w:rPr>
          <w:sz w:val="22"/>
          <w:szCs w:val="22"/>
        </w:rPr>
      </w:pPr>
      <w:r w:rsidRPr="00EC4BCF">
        <w:rPr>
          <w:sz w:val="22"/>
          <w:szCs w:val="22"/>
        </w:rPr>
        <w:t xml:space="preserve">Nieprzedłożenie przez Wykonawcę dokumentów i oświadczeń, o których mowa w ust. 3,  będzie skutkowało naliczeniem kary umownej, o której mowa w § </w:t>
      </w:r>
      <w:r>
        <w:rPr>
          <w:sz w:val="22"/>
          <w:szCs w:val="22"/>
        </w:rPr>
        <w:t>14</w:t>
      </w:r>
      <w:r w:rsidRPr="00EC4BCF">
        <w:rPr>
          <w:sz w:val="22"/>
          <w:szCs w:val="22"/>
        </w:rPr>
        <w:t xml:space="preserve"> ust. 2 pkt </w:t>
      </w:r>
      <w:r w:rsidR="005A765F">
        <w:rPr>
          <w:sz w:val="22"/>
          <w:szCs w:val="22"/>
        </w:rPr>
        <w:t>5</w:t>
      </w:r>
      <w:r w:rsidRPr="00EC4BCF">
        <w:rPr>
          <w:sz w:val="22"/>
          <w:szCs w:val="22"/>
        </w:rPr>
        <w:t xml:space="preserve"> Umowy. </w:t>
      </w:r>
    </w:p>
    <w:p w:rsidR="00A02F8E" w:rsidRPr="00EC4BCF" w:rsidRDefault="00A02F8E" w:rsidP="00975BB1">
      <w:pPr>
        <w:pStyle w:val="Normalny1"/>
        <w:widowControl w:val="0"/>
        <w:numPr>
          <w:ilvl w:val="0"/>
          <w:numId w:val="2"/>
        </w:numPr>
        <w:tabs>
          <w:tab w:val="left" w:pos="426"/>
        </w:tabs>
        <w:spacing w:line="360" w:lineRule="auto"/>
        <w:ind w:left="360" w:hanging="360"/>
        <w:jc w:val="both"/>
        <w:rPr>
          <w:sz w:val="22"/>
          <w:szCs w:val="22"/>
        </w:rPr>
      </w:pPr>
      <w:r w:rsidRPr="00EC4BCF">
        <w:rPr>
          <w:sz w:val="22"/>
          <w:szCs w:val="22"/>
        </w:rPr>
        <w:t>Zamawiający może żądać przedstawienia poświadczonych za zgodność z oryginałem przez Wykonawcę kopi informacji z Krajowego Rejestru Karnego dla Pracowników w terminie</w:t>
      </w:r>
      <w:r w:rsidRPr="00EC4BCF">
        <w:rPr>
          <w:sz w:val="22"/>
          <w:szCs w:val="22"/>
        </w:rPr>
        <w:br/>
        <w:t>nie dłuższym niż 5 dni roboczych, licząc od dnia przesłania żądania drogą elektroniczną</w:t>
      </w:r>
      <w:r w:rsidRPr="00EC4BCF">
        <w:rPr>
          <w:sz w:val="22"/>
          <w:szCs w:val="22"/>
        </w:rPr>
        <w:br/>
        <w:t xml:space="preserve">lub faxem, pod rygorem naliczenia kary umownej, o której mowa w § </w:t>
      </w:r>
      <w:r>
        <w:rPr>
          <w:sz w:val="22"/>
          <w:szCs w:val="22"/>
        </w:rPr>
        <w:t xml:space="preserve"> 14</w:t>
      </w:r>
      <w:r w:rsidRPr="00EC4BCF">
        <w:rPr>
          <w:sz w:val="22"/>
          <w:szCs w:val="22"/>
        </w:rPr>
        <w:t xml:space="preserve"> ust. 2 pkt  </w:t>
      </w:r>
      <w:r w:rsidR="005A765F">
        <w:rPr>
          <w:sz w:val="22"/>
          <w:szCs w:val="22"/>
        </w:rPr>
        <w:t>6</w:t>
      </w:r>
      <w:r w:rsidRPr="00EC4BCF">
        <w:rPr>
          <w:sz w:val="22"/>
          <w:szCs w:val="22"/>
        </w:rPr>
        <w:t xml:space="preserve"> Umowy. </w:t>
      </w:r>
    </w:p>
    <w:p w:rsidR="00A02F8E" w:rsidRPr="00EC4BCF" w:rsidRDefault="00A02F8E" w:rsidP="00975BB1">
      <w:pPr>
        <w:pStyle w:val="Normalny1"/>
        <w:widowControl w:val="0"/>
        <w:numPr>
          <w:ilvl w:val="0"/>
          <w:numId w:val="2"/>
        </w:numPr>
        <w:tabs>
          <w:tab w:val="left" w:pos="426"/>
        </w:tabs>
        <w:spacing w:line="360" w:lineRule="auto"/>
        <w:ind w:left="360" w:hanging="360"/>
        <w:jc w:val="both"/>
        <w:rPr>
          <w:sz w:val="22"/>
          <w:szCs w:val="22"/>
        </w:rPr>
      </w:pPr>
      <w:r w:rsidRPr="00EC4BCF">
        <w:rPr>
          <w:sz w:val="22"/>
          <w:szCs w:val="22"/>
        </w:rPr>
        <w:t>W przypadku gdy Pracownik będzie figurował w Krajowym Rejestrze Karnym Wykonawca zobowiązany jest niezwłocznie, jednak nie później niż w terminie 1 dnia roboczego zmienić Pracownika. Przepis ust. 11-14 stosuje się odpowiednio.</w:t>
      </w:r>
    </w:p>
    <w:p w:rsidR="00A02F8E" w:rsidRPr="00EC4BCF" w:rsidRDefault="00A02F8E" w:rsidP="00975BB1">
      <w:pPr>
        <w:pStyle w:val="Normalny1"/>
        <w:widowControl w:val="0"/>
        <w:numPr>
          <w:ilvl w:val="0"/>
          <w:numId w:val="2"/>
        </w:numPr>
        <w:spacing w:line="360" w:lineRule="auto"/>
        <w:ind w:left="360" w:hanging="360"/>
        <w:jc w:val="both"/>
        <w:rPr>
          <w:sz w:val="22"/>
          <w:szCs w:val="22"/>
        </w:rPr>
      </w:pPr>
      <w:r w:rsidRPr="00EC4BCF">
        <w:rPr>
          <w:sz w:val="22"/>
          <w:szCs w:val="22"/>
        </w:rPr>
        <w:t xml:space="preserve">Wykonawca zobowiązuje się, że Pracownicy będą posiadać odpowiednie kwalifikacje, uprawnienia i umiejętności zgodne z wymaganiami zawartymi w załączniku nr 2, załączniku nr 3 i załączniku nr 4 do Umowy. </w:t>
      </w:r>
    </w:p>
    <w:p w:rsidR="00A02F8E" w:rsidRPr="00EC4BCF" w:rsidRDefault="00A02F8E" w:rsidP="00975BB1">
      <w:pPr>
        <w:pStyle w:val="Normalny1"/>
        <w:widowControl w:val="0"/>
        <w:numPr>
          <w:ilvl w:val="0"/>
          <w:numId w:val="2"/>
        </w:numPr>
        <w:spacing w:line="360" w:lineRule="auto"/>
        <w:ind w:left="357" w:hanging="357"/>
        <w:jc w:val="both"/>
        <w:rPr>
          <w:sz w:val="22"/>
          <w:szCs w:val="22"/>
        </w:rPr>
      </w:pPr>
      <w:r w:rsidRPr="00EC4BCF">
        <w:rPr>
          <w:sz w:val="22"/>
          <w:szCs w:val="22"/>
        </w:rPr>
        <w:t>Wykonawca wyposaży Pracowników w środki umożliwiające natychmiastowe połączenie</w:t>
      </w:r>
      <w:r w:rsidRPr="00EC4BCF">
        <w:rPr>
          <w:sz w:val="22"/>
          <w:szCs w:val="22"/>
        </w:rPr>
        <w:br/>
        <w:t>się bezpośrednio w zorganizowany system nadzoru i kontroli zapewniający możliwość wezwania grupy interwencyjnej, Policji, Pogotowia Ratunkowego i innych służb miejskich.</w:t>
      </w:r>
    </w:p>
    <w:p w:rsidR="00A02F8E" w:rsidRPr="00EC4BCF" w:rsidRDefault="00A02F8E" w:rsidP="00975BB1">
      <w:pPr>
        <w:pStyle w:val="Normalny1"/>
        <w:widowControl w:val="0"/>
        <w:numPr>
          <w:ilvl w:val="0"/>
          <w:numId w:val="2"/>
        </w:numPr>
        <w:spacing w:line="360" w:lineRule="auto"/>
        <w:ind w:left="357" w:hanging="357"/>
        <w:jc w:val="both"/>
        <w:rPr>
          <w:sz w:val="22"/>
          <w:szCs w:val="22"/>
        </w:rPr>
      </w:pPr>
      <w:r w:rsidRPr="00EC4BCF">
        <w:rPr>
          <w:sz w:val="22"/>
          <w:szCs w:val="22"/>
        </w:rPr>
        <w:t>W przypadku powierzenia realizacji części umowy podwykonawcom powyższe postanowienie  Umowy stosuje się odpowiednio również do podwykonawców.</w:t>
      </w:r>
    </w:p>
    <w:p w:rsidR="00A02F8E" w:rsidRPr="00EC4BCF" w:rsidRDefault="00A02F8E" w:rsidP="00975BB1">
      <w:pPr>
        <w:pStyle w:val="Normalny1"/>
        <w:widowControl w:val="0"/>
        <w:numPr>
          <w:ilvl w:val="0"/>
          <w:numId w:val="2"/>
        </w:numPr>
        <w:spacing w:line="360" w:lineRule="auto"/>
        <w:ind w:left="357" w:hanging="357"/>
        <w:jc w:val="both"/>
        <w:rPr>
          <w:sz w:val="22"/>
          <w:szCs w:val="22"/>
        </w:rPr>
      </w:pPr>
      <w:r w:rsidRPr="00EC4BCF">
        <w:rPr>
          <w:sz w:val="22"/>
          <w:szCs w:val="22"/>
        </w:rPr>
        <w:t xml:space="preserve">Zmiana Pracownika będzie możliwa w następującej sytuacji: </w:t>
      </w:r>
    </w:p>
    <w:p w:rsidR="00A02F8E" w:rsidRPr="00EC4BCF" w:rsidRDefault="00A02F8E" w:rsidP="00975BB1">
      <w:pPr>
        <w:pStyle w:val="Normalny1"/>
        <w:numPr>
          <w:ilvl w:val="0"/>
          <w:numId w:val="5"/>
        </w:numPr>
        <w:spacing w:line="360" w:lineRule="auto"/>
        <w:ind w:left="851" w:hanging="425"/>
        <w:jc w:val="both"/>
        <w:rPr>
          <w:sz w:val="22"/>
          <w:szCs w:val="22"/>
        </w:rPr>
      </w:pPr>
      <w:r w:rsidRPr="00EC4BCF">
        <w:rPr>
          <w:sz w:val="22"/>
          <w:szCs w:val="22"/>
        </w:rPr>
        <w:lastRenderedPageBreak/>
        <w:t xml:space="preserve">na żądanie </w:t>
      </w:r>
      <w:r>
        <w:rPr>
          <w:sz w:val="22"/>
          <w:szCs w:val="22"/>
        </w:rPr>
        <w:t xml:space="preserve">Zamawiającego </w:t>
      </w:r>
      <w:r w:rsidRPr="00EC4BCF">
        <w:rPr>
          <w:sz w:val="22"/>
          <w:szCs w:val="22"/>
        </w:rPr>
        <w:t>w przypadku nienależytego świadczenia przez niego Przedmiotu Umowy,</w:t>
      </w:r>
    </w:p>
    <w:p w:rsidR="00A02F8E" w:rsidRPr="00EC4BCF" w:rsidRDefault="00A02F8E" w:rsidP="00975BB1">
      <w:pPr>
        <w:pStyle w:val="Normalny1"/>
        <w:numPr>
          <w:ilvl w:val="0"/>
          <w:numId w:val="5"/>
        </w:numPr>
        <w:spacing w:line="360" w:lineRule="auto"/>
        <w:ind w:left="851" w:hanging="425"/>
        <w:jc w:val="both"/>
        <w:rPr>
          <w:sz w:val="22"/>
          <w:szCs w:val="22"/>
        </w:rPr>
      </w:pPr>
      <w:r w:rsidRPr="00EC4BCF">
        <w:rPr>
          <w:sz w:val="22"/>
          <w:szCs w:val="22"/>
        </w:rPr>
        <w:t xml:space="preserve">na wniosek Wykonawcy w uzasadnionych przypadkach. </w:t>
      </w:r>
    </w:p>
    <w:p w:rsidR="00A02F8E" w:rsidRPr="00EC4BCF" w:rsidRDefault="00A02F8E" w:rsidP="00975BB1">
      <w:pPr>
        <w:pStyle w:val="Normalny1"/>
        <w:numPr>
          <w:ilvl w:val="0"/>
          <w:numId w:val="17"/>
        </w:numPr>
        <w:spacing w:line="360" w:lineRule="auto"/>
        <w:ind w:hanging="360"/>
        <w:jc w:val="both"/>
        <w:rPr>
          <w:sz w:val="22"/>
          <w:szCs w:val="22"/>
        </w:rPr>
      </w:pPr>
      <w:r w:rsidRPr="00EC4BCF">
        <w:rPr>
          <w:sz w:val="22"/>
          <w:szCs w:val="22"/>
        </w:rPr>
        <w:t xml:space="preserve">W przypadku zmiany Pracownika, Wykonawca zobowiązany będzie do potwierdzenia, iż osoba ta </w:t>
      </w:r>
      <w:r w:rsidR="00850C11">
        <w:rPr>
          <w:sz w:val="22"/>
          <w:szCs w:val="22"/>
        </w:rPr>
        <w:t xml:space="preserve">spełnia wymagania określone w </w:t>
      </w:r>
      <w:r w:rsidR="00850C11" w:rsidRPr="00F44DD7">
        <w:rPr>
          <w:color w:val="auto"/>
          <w:sz w:val="22"/>
          <w:szCs w:val="22"/>
        </w:rPr>
        <w:t>S</w:t>
      </w:r>
      <w:r w:rsidRPr="00F44DD7">
        <w:rPr>
          <w:color w:val="auto"/>
          <w:sz w:val="22"/>
          <w:szCs w:val="22"/>
        </w:rPr>
        <w:t>WZ.</w:t>
      </w:r>
    </w:p>
    <w:p w:rsidR="00A02F8E" w:rsidRPr="000F1D26" w:rsidRDefault="00A02F8E" w:rsidP="00975BB1">
      <w:pPr>
        <w:pStyle w:val="Normalny1"/>
        <w:numPr>
          <w:ilvl w:val="0"/>
          <w:numId w:val="17"/>
        </w:numPr>
        <w:spacing w:line="360" w:lineRule="auto"/>
        <w:ind w:left="426" w:hanging="426"/>
        <w:jc w:val="both"/>
        <w:rPr>
          <w:sz w:val="22"/>
          <w:szCs w:val="22"/>
        </w:rPr>
      </w:pPr>
      <w:r w:rsidRPr="00EC4BCF">
        <w:rPr>
          <w:sz w:val="22"/>
          <w:szCs w:val="22"/>
        </w:rPr>
        <w:t xml:space="preserve">Zmiana </w:t>
      </w:r>
      <w:r w:rsidRPr="000F1D26">
        <w:rPr>
          <w:sz w:val="22"/>
          <w:szCs w:val="22"/>
        </w:rPr>
        <w:t>Pracownika dokonywana jest poprzez pisemne powiadomienie Zamawiającego przez Wykonawcę o zmianie pracownika, co najmniej na 3 dni robocze przed zamiarem dokonania zmiany, po uprzednim przedstawieniu i zaakceptowaniu przez Zamawiającego kandydatury innej osoby spełn</w:t>
      </w:r>
      <w:r w:rsidR="00850C11">
        <w:rPr>
          <w:sz w:val="22"/>
          <w:szCs w:val="22"/>
        </w:rPr>
        <w:t xml:space="preserve">iającej wymagania określone </w:t>
      </w:r>
      <w:r w:rsidR="00850C11" w:rsidRPr="00F44DD7">
        <w:rPr>
          <w:color w:val="auto"/>
          <w:sz w:val="22"/>
          <w:szCs w:val="22"/>
        </w:rPr>
        <w:t>w S</w:t>
      </w:r>
      <w:r w:rsidRPr="00F44DD7">
        <w:rPr>
          <w:color w:val="auto"/>
          <w:sz w:val="22"/>
          <w:szCs w:val="22"/>
        </w:rPr>
        <w:t xml:space="preserve">WZ. </w:t>
      </w:r>
    </w:p>
    <w:p w:rsidR="00A02F8E" w:rsidRPr="000F1D26" w:rsidRDefault="00A02F8E" w:rsidP="00975BB1">
      <w:pPr>
        <w:pStyle w:val="Normalny1"/>
        <w:numPr>
          <w:ilvl w:val="0"/>
          <w:numId w:val="17"/>
        </w:numPr>
        <w:spacing w:line="360" w:lineRule="auto"/>
        <w:ind w:left="426" w:hanging="426"/>
        <w:jc w:val="both"/>
        <w:rPr>
          <w:sz w:val="22"/>
          <w:szCs w:val="22"/>
        </w:rPr>
      </w:pPr>
      <w:r w:rsidRPr="000F1D26">
        <w:rPr>
          <w:sz w:val="22"/>
          <w:szCs w:val="22"/>
        </w:rPr>
        <w:t>Zmiana Pracownika dokonana zgodnie z ust. 1</w:t>
      </w:r>
      <w:r w:rsidR="00792992">
        <w:rPr>
          <w:sz w:val="22"/>
          <w:szCs w:val="22"/>
        </w:rPr>
        <w:t>2</w:t>
      </w:r>
      <w:r w:rsidRPr="000F1D26">
        <w:rPr>
          <w:sz w:val="22"/>
          <w:szCs w:val="22"/>
        </w:rPr>
        <w:t xml:space="preserve"> skutkuje zmianą załącznika nr </w:t>
      </w:r>
      <w:r w:rsidR="00792992">
        <w:rPr>
          <w:sz w:val="22"/>
          <w:szCs w:val="22"/>
        </w:rPr>
        <w:t>9</w:t>
      </w:r>
      <w:r w:rsidRPr="000F1D26">
        <w:rPr>
          <w:sz w:val="22"/>
          <w:szCs w:val="22"/>
        </w:rPr>
        <w:t xml:space="preserve"> do Umowy</w:t>
      </w:r>
      <w:r w:rsidRPr="000F1D26">
        <w:rPr>
          <w:sz w:val="22"/>
          <w:szCs w:val="22"/>
        </w:rPr>
        <w:br/>
        <w:t>i nie wymaga zawierania przez Strony aneksu do Umowy.</w:t>
      </w:r>
    </w:p>
    <w:p w:rsidR="002C7B11" w:rsidRPr="00EF50CA" w:rsidRDefault="00A02F8E" w:rsidP="00975BB1">
      <w:pPr>
        <w:pStyle w:val="Normalny1"/>
        <w:numPr>
          <w:ilvl w:val="0"/>
          <w:numId w:val="17"/>
        </w:numPr>
        <w:spacing w:line="360" w:lineRule="auto"/>
        <w:ind w:left="426" w:hanging="426"/>
        <w:jc w:val="both"/>
      </w:pPr>
      <w:r w:rsidRPr="000F1D26">
        <w:rPr>
          <w:sz w:val="22"/>
          <w:szCs w:val="22"/>
        </w:rPr>
        <w:t>Przez dni robocze, rozumie się dni od poniedziałku do piątku, z wyłączeniem dni ustawowo wolnych</w:t>
      </w:r>
      <w:r w:rsidR="00850C11">
        <w:rPr>
          <w:sz w:val="22"/>
          <w:szCs w:val="22"/>
        </w:rPr>
        <w:t xml:space="preserve"> </w:t>
      </w:r>
      <w:r w:rsidR="00850C11" w:rsidRPr="00F44DD7">
        <w:rPr>
          <w:color w:val="auto"/>
          <w:sz w:val="22"/>
          <w:szCs w:val="22"/>
        </w:rPr>
        <w:t>od pracy.</w:t>
      </w:r>
    </w:p>
    <w:p w:rsidR="00EF50CA" w:rsidRPr="00B07289" w:rsidRDefault="00A02F8E" w:rsidP="00B07289">
      <w:pPr>
        <w:pStyle w:val="Normalny1"/>
        <w:spacing w:line="360" w:lineRule="auto"/>
        <w:jc w:val="center"/>
        <w:rPr>
          <w:b/>
          <w:sz w:val="22"/>
          <w:szCs w:val="22"/>
        </w:rPr>
      </w:pPr>
      <w:r w:rsidRPr="000F1D26">
        <w:rPr>
          <w:b/>
          <w:sz w:val="22"/>
          <w:szCs w:val="22"/>
        </w:rPr>
        <w:t>§8</w:t>
      </w:r>
    </w:p>
    <w:p w:rsidR="00A02F8E" w:rsidRPr="000F1D26" w:rsidRDefault="00A02F8E" w:rsidP="00975BB1">
      <w:pPr>
        <w:pStyle w:val="Normalny1"/>
        <w:numPr>
          <w:ilvl w:val="0"/>
          <w:numId w:val="16"/>
        </w:numPr>
        <w:spacing w:line="360" w:lineRule="auto"/>
        <w:ind w:hanging="360"/>
        <w:jc w:val="both"/>
        <w:rPr>
          <w:sz w:val="22"/>
          <w:szCs w:val="22"/>
        </w:rPr>
      </w:pPr>
      <w:r w:rsidRPr="000F1D26">
        <w:rPr>
          <w:sz w:val="22"/>
          <w:szCs w:val="22"/>
        </w:rPr>
        <w:t>Wykonawca oświadcza, iż podwykonawcy, których zatrudni do wykonywania usług, posiadają niezbędne umiejętności, uprawnienia i personel do wykonania tych zobowiązań, oraz że zawodowo trudnią się wykonywaniem czynności objętych Umową.</w:t>
      </w:r>
    </w:p>
    <w:p w:rsidR="00A02F8E" w:rsidRPr="000F1D26" w:rsidRDefault="00A02F8E" w:rsidP="00975BB1">
      <w:pPr>
        <w:pStyle w:val="Normalny1"/>
        <w:numPr>
          <w:ilvl w:val="0"/>
          <w:numId w:val="16"/>
        </w:numPr>
        <w:spacing w:line="360" w:lineRule="auto"/>
        <w:ind w:hanging="360"/>
        <w:jc w:val="both"/>
        <w:rPr>
          <w:color w:val="auto"/>
          <w:sz w:val="22"/>
          <w:szCs w:val="22"/>
        </w:rPr>
      </w:pPr>
      <w:r w:rsidRPr="000F1D26">
        <w:rPr>
          <w:sz w:val="22"/>
          <w:szCs w:val="22"/>
        </w:rPr>
        <w:t>Zamawiający nie zastrzega obowiązku osobistego wykonania przez Wykonawcę kluczowych części zamówienia. Wykonawca wskaże części zamówienia, których wykonanie zamierza powierzyć podwykonawcom i poda firmy podwykonawców</w:t>
      </w:r>
      <w:r w:rsidRPr="000F1D26">
        <w:rPr>
          <w:color w:val="auto"/>
          <w:sz w:val="22"/>
          <w:szCs w:val="22"/>
        </w:rPr>
        <w:t xml:space="preserve">. </w:t>
      </w:r>
      <w:r w:rsidRPr="007133FF">
        <w:rPr>
          <w:color w:val="auto"/>
          <w:sz w:val="22"/>
          <w:szCs w:val="22"/>
        </w:rPr>
        <w:t>Wykaz podwykonawców stanowi</w:t>
      </w:r>
      <w:r w:rsidRPr="000F1D26">
        <w:rPr>
          <w:b/>
          <w:color w:val="auto"/>
          <w:sz w:val="22"/>
          <w:szCs w:val="22"/>
        </w:rPr>
        <w:t xml:space="preserve"> załącznik nr 10 </w:t>
      </w:r>
      <w:r w:rsidRPr="007133FF">
        <w:rPr>
          <w:color w:val="auto"/>
          <w:sz w:val="22"/>
          <w:szCs w:val="22"/>
        </w:rPr>
        <w:t>do Umowy</w:t>
      </w:r>
      <w:r w:rsidR="00194454">
        <w:rPr>
          <w:b/>
          <w:color w:val="auto"/>
          <w:sz w:val="22"/>
          <w:szCs w:val="22"/>
        </w:rPr>
        <w:t xml:space="preserve"> </w:t>
      </w:r>
      <w:r w:rsidR="00194454" w:rsidRPr="00194454">
        <w:rPr>
          <w:i/>
          <w:color w:val="auto"/>
          <w:sz w:val="22"/>
          <w:szCs w:val="22"/>
        </w:rPr>
        <w:t>(jeżeli dotyczy).</w:t>
      </w:r>
    </w:p>
    <w:p w:rsidR="00A02F8E" w:rsidRPr="000F1D26" w:rsidRDefault="00A02F8E" w:rsidP="00975BB1">
      <w:pPr>
        <w:pStyle w:val="Normalny1"/>
        <w:numPr>
          <w:ilvl w:val="0"/>
          <w:numId w:val="16"/>
        </w:numPr>
        <w:spacing w:line="360" w:lineRule="auto"/>
        <w:ind w:hanging="360"/>
        <w:jc w:val="both"/>
        <w:rPr>
          <w:sz w:val="22"/>
          <w:szCs w:val="22"/>
        </w:rPr>
      </w:pPr>
      <w:r w:rsidRPr="000F1D26">
        <w:rPr>
          <w:sz w:val="22"/>
          <w:szCs w:val="22"/>
        </w:rPr>
        <w:t>Pozostałą część Przedmiotu Umowy Wykonawca wykona siłami własnymi.</w:t>
      </w:r>
    </w:p>
    <w:p w:rsidR="00A02F8E" w:rsidRPr="00AD10DF" w:rsidRDefault="00A02F8E" w:rsidP="00975BB1">
      <w:pPr>
        <w:pStyle w:val="Normalny1"/>
        <w:numPr>
          <w:ilvl w:val="0"/>
          <w:numId w:val="16"/>
        </w:numPr>
        <w:spacing w:line="360" w:lineRule="auto"/>
        <w:ind w:hanging="360"/>
        <w:jc w:val="both"/>
        <w:rPr>
          <w:sz w:val="22"/>
          <w:szCs w:val="22"/>
        </w:rPr>
      </w:pPr>
      <w:r w:rsidRPr="00AD10DF">
        <w:rPr>
          <w:sz w:val="22"/>
          <w:szCs w:val="22"/>
        </w:rPr>
        <w:t xml:space="preserve">W przypadku powierzenia wykonania części zamówienia podwykonawcom Wykonawca odpowiada za działania lub zaniechania podwykonawców jak za własne. </w:t>
      </w:r>
    </w:p>
    <w:p w:rsidR="00A02F8E" w:rsidRPr="00AD10DF" w:rsidRDefault="00A02F8E" w:rsidP="00975BB1">
      <w:pPr>
        <w:pStyle w:val="Normalny1"/>
        <w:numPr>
          <w:ilvl w:val="0"/>
          <w:numId w:val="16"/>
        </w:numPr>
        <w:spacing w:line="360" w:lineRule="auto"/>
        <w:ind w:hanging="360"/>
        <w:jc w:val="both"/>
        <w:rPr>
          <w:sz w:val="22"/>
          <w:szCs w:val="22"/>
        </w:rPr>
      </w:pPr>
      <w:r w:rsidRPr="00AD10DF">
        <w:rPr>
          <w:sz w:val="22"/>
          <w:szCs w:val="22"/>
        </w:rPr>
        <w:t>W trakcie realizacji niniejszej umowy Wykonawca  może zmieniać podwykonawców.  Zmiana podwykonawcy wymaga pisemnej zgody Zamawiającego pod rygorem odstąpienia od niniejszej umowy. W przypadku zmiany podwykonawcy, postanowienia niniejszego paragrafu stosuje się odpowiednio.</w:t>
      </w:r>
      <w:r w:rsidR="00850C11" w:rsidRPr="00AD10DF">
        <w:rPr>
          <w:color w:val="auto"/>
          <w:sz w:val="24"/>
          <w:szCs w:val="24"/>
        </w:rPr>
        <w:t xml:space="preserve"> </w:t>
      </w:r>
      <w:r w:rsidR="00850C11" w:rsidRPr="00F44DD7">
        <w:rPr>
          <w:color w:val="auto"/>
          <w:sz w:val="22"/>
          <w:szCs w:val="22"/>
        </w:rPr>
        <w:t>Oświadczenie o odstąpieniu od umowy może zostać złożone w terminie</w:t>
      </w:r>
      <w:r w:rsidR="00AD10DF" w:rsidRPr="00F44DD7">
        <w:rPr>
          <w:color w:val="auto"/>
          <w:sz w:val="22"/>
          <w:szCs w:val="22"/>
        </w:rPr>
        <w:t xml:space="preserve"> 14 </w:t>
      </w:r>
      <w:r w:rsidR="00850C11" w:rsidRPr="00F44DD7">
        <w:rPr>
          <w:color w:val="auto"/>
          <w:sz w:val="22"/>
          <w:szCs w:val="22"/>
        </w:rPr>
        <w:t xml:space="preserve">dni od dnia </w:t>
      </w:r>
      <w:r w:rsidR="00AD10DF" w:rsidRPr="00F44DD7">
        <w:rPr>
          <w:color w:val="auto"/>
          <w:sz w:val="22"/>
          <w:szCs w:val="22"/>
        </w:rPr>
        <w:t>powzięcia przez Zamawiającego informacji o zmianie podwykonawcy przez Wykonawcę bez uprzedniej zgody Zamawiającego.</w:t>
      </w:r>
    </w:p>
    <w:p w:rsidR="00A02F8E" w:rsidRPr="000F1D26" w:rsidRDefault="00A02F8E" w:rsidP="00975BB1">
      <w:pPr>
        <w:pStyle w:val="Normalny1"/>
        <w:numPr>
          <w:ilvl w:val="0"/>
          <w:numId w:val="16"/>
        </w:numPr>
        <w:spacing w:line="360" w:lineRule="auto"/>
        <w:ind w:hanging="360"/>
        <w:jc w:val="both"/>
        <w:rPr>
          <w:sz w:val="22"/>
          <w:szCs w:val="22"/>
        </w:rPr>
      </w:pPr>
      <w:r w:rsidRPr="000F1D26">
        <w:rPr>
          <w:sz w:val="22"/>
          <w:szCs w:val="22"/>
        </w:rPr>
        <w:t>Przed przystąpieniem do wykonania zamówienia na usługi, które mają być wykonane w miejscu podlegającym bezpośredniemu nadzorowi Zamawiającego, Wykonawca poda (o ile już są znane) nazwy albo imiona i nazwiska oraz dane kontaktowe podwykonawców i osób do kontaktu z nimi, zaangażowanych w takie usługi. Wykonawca  zawiadomi Zamawiającego o wszelkich zmianach danych, o których mowa w zdaniu pierwszym, w trakcie realizacji zamówienia, a także przekaże informacje na temat nowych podwykonawców, którym w późniejszym okresie zamierza powierzyć realizację usług.</w:t>
      </w:r>
    </w:p>
    <w:p w:rsidR="00A02F8E" w:rsidRPr="000F1D26" w:rsidRDefault="00A02F8E" w:rsidP="00975BB1">
      <w:pPr>
        <w:pStyle w:val="Normalny1"/>
        <w:numPr>
          <w:ilvl w:val="0"/>
          <w:numId w:val="16"/>
        </w:numPr>
        <w:spacing w:line="360" w:lineRule="auto"/>
        <w:ind w:hanging="360"/>
        <w:jc w:val="both"/>
        <w:rPr>
          <w:sz w:val="22"/>
          <w:szCs w:val="22"/>
          <w:u w:val="single"/>
        </w:rPr>
      </w:pPr>
      <w:r w:rsidRPr="000F1D26">
        <w:rPr>
          <w:sz w:val="22"/>
          <w:szCs w:val="22"/>
        </w:rPr>
        <w:lastRenderedPageBreak/>
        <w:t xml:space="preserve">Jeżeli zmiana albo rezygnacja z podwykonawcy dotyczy podmiotu, na którego zasoby Wykonawca  powoływał się na zasadach określonych w art. </w:t>
      </w:r>
      <w:r w:rsidR="00A2239F">
        <w:rPr>
          <w:sz w:val="22"/>
          <w:szCs w:val="22"/>
        </w:rPr>
        <w:t xml:space="preserve">118 </w:t>
      </w:r>
      <w:r w:rsidRPr="000F1D26">
        <w:rPr>
          <w:sz w:val="22"/>
          <w:szCs w:val="22"/>
        </w:rPr>
        <w:t xml:space="preserve">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02F8E" w:rsidRDefault="00A02F8E" w:rsidP="00975BB1">
      <w:pPr>
        <w:pStyle w:val="Normalny1"/>
        <w:numPr>
          <w:ilvl w:val="0"/>
          <w:numId w:val="16"/>
        </w:numPr>
        <w:spacing w:line="360" w:lineRule="auto"/>
        <w:ind w:hanging="360"/>
        <w:jc w:val="both"/>
        <w:rPr>
          <w:sz w:val="22"/>
          <w:szCs w:val="22"/>
        </w:rPr>
      </w:pPr>
      <w:r w:rsidRPr="000F1D26">
        <w:rPr>
          <w:sz w:val="22"/>
          <w:szCs w:val="22"/>
        </w:rPr>
        <w:t>Powierzenie</w:t>
      </w:r>
      <w:r>
        <w:rPr>
          <w:sz w:val="22"/>
          <w:szCs w:val="22"/>
        </w:rPr>
        <w:t xml:space="preserve"> wykonania części zamówienia podwykonawcom nie zwalnia Wykonawcy  z odpowiedzialności za należyte wykonanie tego zamówienia</w:t>
      </w:r>
    </w:p>
    <w:p w:rsidR="00A02F8E" w:rsidRDefault="00A02F8E" w:rsidP="0076622B">
      <w:pPr>
        <w:pStyle w:val="Normalny1"/>
        <w:spacing w:line="360" w:lineRule="auto"/>
        <w:jc w:val="both"/>
        <w:rPr>
          <w:sz w:val="22"/>
          <w:szCs w:val="22"/>
        </w:rPr>
      </w:pPr>
    </w:p>
    <w:p w:rsidR="00EF50CA" w:rsidRPr="00B07289" w:rsidRDefault="00A02F8E" w:rsidP="00B07289">
      <w:pPr>
        <w:pStyle w:val="Normalny1"/>
        <w:widowControl w:val="0"/>
        <w:tabs>
          <w:tab w:val="left" w:pos="715"/>
        </w:tabs>
        <w:spacing w:line="360" w:lineRule="auto"/>
        <w:jc w:val="center"/>
        <w:rPr>
          <w:b/>
          <w:sz w:val="22"/>
          <w:szCs w:val="22"/>
        </w:rPr>
      </w:pPr>
      <w:r>
        <w:rPr>
          <w:b/>
          <w:sz w:val="22"/>
          <w:szCs w:val="22"/>
        </w:rPr>
        <w:t>§ 9</w:t>
      </w:r>
    </w:p>
    <w:p w:rsidR="00A02F8E" w:rsidRPr="00C0534F" w:rsidRDefault="00A02F8E" w:rsidP="00975BB1">
      <w:pPr>
        <w:pStyle w:val="Normalny1"/>
        <w:numPr>
          <w:ilvl w:val="0"/>
          <w:numId w:val="6"/>
        </w:numPr>
        <w:spacing w:line="360" w:lineRule="auto"/>
        <w:ind w:hanging="357"/>
        <w:jc w:val="both"/>
        <w:rPr>
          <w:sz w:val="22"/>
          <w:szCs w:val="22"/>
        </w:rPr>
      </w:pPr>
      <w:r w:rsidRPr="00C0534F">
        <w:rPr>
          <w:sz w:val="22"/>
          <w:szCs w:val="22"/>
        </w:rPr>
        <w:t xml:space="preserve">Wykonawca zobowiązuje się posiadać przez cały okres obowiązywania Umowy  ubezpieczenie od odpowiedzialności cywilnej w zakresie prowadzonej działalności związane z przedmiotem zamówienia na kwotę nie </w:t>
      </w:r>
      <w:r w:rsidRPr="006A2CD1">
        <w:rPr>
          <w:color w:val="auto"/>
          <w:sz w:val="22"/>
          <w:szCs w:val="22"/>
        </w:rPr>
        <w:t>mniejszą niż  100 000,00 PLN.</w:t>
      </w:r>
    </w:p>
    <w:p w:rsidR="00A02F8E" w:rsidRDefault="00A02F8E" w:rsidP="00975BB1">
      <w:pPr>
        <w:pStyle w:val="Normalny1"/>
        <w:numPr>
          <w:ilvl w:val="0"/>
          <w:numId w:val="6"/>
        </w:numPr>
        <w:spacing w:line="360" w:lineRule="auto"/>
        <w:ind w:hanging="357"/>
        <w:jc w:val="both"/>
        <w:rPr>
          <w:sz w:val="22"/>
          <w:szCs w:val="22"/>
        </w:rPr>
      </w:pPr>
      <w:r w:rsidRPr="00C0534F">
        <w:rPr>
          <w:sz w:val="22"/>
          <w:szCs w:val="22"/>
        </w:rPr>
        <w:t>Wykonawca zobowiązany jest przedłożyć Zamawiającemu kopie polisy i innych dokumentów ubezpieczeniowych poświadczonych za zgodność z oryginałem p</w:t>
      </w:r>
      <w:r w:rsidR="005B6194">
        <w:rPr>
          <w:sz w:val="22"/>
          <w:szCs w:val="22"/>
        </w:rPr>
        <w:t xml:space="preserve">rzez Wykonawcę w terminie 5 dni </w:t>
      </w:r>
      <w:r w:rsidR="005B6194" w:rsidRPr="00F44DD7">
        <w:rPr>
          <w:color w:val="auto"/>
          <w:sz w:val="22"/>
          <w:szCs w:val="22"/>
        </w:rPr>
        <w:t xml:space="preserve">od dnia podpisania </w:t>
      </w:r>
      <w:r w:rsidRPr="00F44DD7">
        <w:rPr>
          <w:color w:val="auto"/>
          <w:sz w:val="22"/>
          <w:szCs w:val="22"/>
        </w:rPr>
        <w:t xml:space="preserve">umowy. Dokumenty </w:t>
      </w:r>
      <w:r w:rsidRPr="00C0534F">
        <w:rPr>
          <w:sz w:val="22"/>
          <w:szCs w:val="22"/>
        </w:rPr>
        <w:t>te stanowią</w:t>
      </w:r>
      <w:r>
        <w:rPr>
          <w:sz w:val="22"/>
          <w:szCs w:val="22"/>
        </w:rPr>
        <w:t xml:space="preserve">  </w:t>
      </w:r>
      <w:r>
        <w:rPr>
          <w:b/>
          <w:sz w:val="22"/>
          <w:szCs w:val="22"/>
        </w:rPr>
        <w:t xml:space="preserve">załącznik nr 5 </w:t>
      </w:r>
      <w:r>
        <w:rPr>
          <w:sz w:val="22"/>
          <w:szCs w:val="22"/>
        </w:rPr>
        <w:t xml:space="preserve">do Umowy. </w:t>
      </w:r>
    </w:p>
    <w:p w:rsidR="00A02F8E" w:rsidRDefault="00A02F8E" w:rsidP="00975BB1">
      <w:pPr>
        <w:pStyle w:val="Normalny1"/>
        <w:numPr>
          <w:ilvl w:val="0"/>
          <w:numId w:val="6"/>
        </w:numPr>
        <w:spacing w:line="360" w:lineRule="auto"/>
        <w:ind w:hanging="357"/>
        <w:jc w:val="both"/>
        <w:rPr>
          <w:sz w:val="22"/>
          <w:szCs w:val="22"/>
        </w:rPr>
      </w:pPr>
      <w:r>
        <w:rPr>
          <w:sz w:val="22"/>
          <w:szCs w:val="22"/>
        </w:rPr>
        <w:t xml:space="preserve">Jeśli okres ubezpieczenia będzie krótszy niż okres trwania Umowy, Wykonawca zobowiązany jest do przedłużenia ubezpieczenia i przedłożenia Zamawiającemu dokumentów, o których mowa w ust. 2 </w:t>
      </w:r>
    </w:p>
    <w:p w:rsidR="00A02F8E" w:rsidRDefault="00A02F8E" w:rsidP="00975BB1">
      <w:pPr>
        <w:pStyle w:val="Normalny1"/>
        <w:numPr>
          <w:ilvl w:val="0"/>
          <w:numId w:val="6"/>
        </w:numPr>
        <w:spacing w:line="360" w:lineRule="auto"/>
        <w:ind w:hanging="357"/>
        <w:jc w:val="both"/>
        <w:rPr>
          <w:sz w:val="22"/>
          <w:szCs w:val="22"/>
        </w:rPr>
      </w:pPr>
      <w:r>
        <w:rPr>
          <w:sz w:val="22"/>
          <w:szCs w:val="22"/>
        </w:rPr>
        <w:t>Jeżeli Wykonawca wykonuje czynności przy pomocy innych osób, działających pod jego nadzorem, podlega on również ubezpieczeniu od odpowiedzialności cywilnej za szkody wyrządzone działaniem tych osób.</w:t>
      </w:r>
    </w:p>
    <w:p w:rsidR="00A02F8E" w:rsidRDefault="00A02F8E" w:rsidP="00975BB1">
      <w:pPr>
        <w:pStyle w:val="Normalny1"/>
        <w:widowControl w:val="0"/>
        <w:numPr>
          <w:ilvl w:val="0"/>
          <w:numId w:val="6"/>
        </w:numPr>
        <w:spacing w:line="360" w:lineRule="auto"/>
        <w:ind w:hanging="357"/>
        <w:jc w:val="both"/>
        <w:rPr>
          <w:sz w:val="22"/>
          <w:szCs w:val="22"/>
        </w:rPr>
      </w:pPr>
      <w:r>
        <w:rPr>
          <w:sz w:val="22"/>
          <w:szCs w:val="22"/>
        </w:rPr>
        <w:t>Wykonawca oświadcza, że wszyscy pracownicy Wykonawcy wykonujący Umowę posiadają ubezpieczenie od następstw niesz</w:t>
      </w:r>
      <w:r w:rsidR="0032424F">
        <w:rPr>
          <w:sz w:val="22"/>
          <w:szCs w:val="22"/>
        </w:rPr>
        <w:t xml:space="preserve">częśliwych wypadków przy pracy </w:t>
      </w:r>
      <w:r>
        <w:rPr>
          <w:sz w:val="22"/>
          <w:szCs w:val="22"/>
        </w:rPr>
        <w:t>i odpowiedzialności cywilnej za szkody mogące wystąp</w:t>
      </w:r>
      <w:r w:rsidR="0032424F">
        <w:rPr>
          <w:sz w:val="22"/>
          <w:szCs w:val="22"/>
        </w:rPr>
        <w:t xml:space="preserve">ić w związku z realizacją Umowy </w:t>
      </w:r>
      <w:r>
        <w:rPr>
          <w:sz w:val="22"/>
          <w:szCs w:val="22"/>
        </w:rPr>
        <w:t>i zobowiązuje się do utrzymania tego ubezpieczenia w czasie trwania Umowy.</w:t>
      </w:r>
    </w:p>
    <w:p w:rsidR="00A02F8E" w:rsidRDefault="00A02F8E" w:rsidP="00975BB1">
      <w:pPr>
        <w:pStyle w:val="Normalny1"/>
        <w:widowControl w:val="0"/>
        <w:numPr>
          <w:ilvl w:val="0"/>
          <w:numId w:val="6"/>
        </w:numPr>
        <w:spacing w:line="360" w:lineRule="auto"/>
        <w:ind w:hanging="357"/>
        <w:jc w:val="both"/>
        <w:rPr>
          <w:sz w:val="22"/>
          <w:szCs w:val="22"/>
        </w:rPr>
      </w:pPr>
      <w:r>
        <w:rPr>
          <w:sz w:val="22"/>
          <w:szCs w:val="22"/>
        </w:rPr>
        <w:t>W przypadku zgłoszenia roszczeń związanych z wykonywaniem Umowy, przez poszkodowanych, Wykonawca gwarantuje sprawną lik</w:t>
      </w:r>
      <w:r w:rsidR="0032424F">
        <w:rPr>
          <w:sz w:val="22"/>
          <w:szCs w:val="22"/>
        </w:rPr>
        <w:t xml:space="preserve">widację szkody bez pośrednictwa </w:t>
      </w:r>
      <w:r>
        <w:rPr>
          <w:sz w:val="22"/>
          <w:szCs w:val="22"/>
        </w:rPr>
        <w:t>i interwencji Zamawiającego, zwalniając Zamawiającego od odpowiedzialności w tym zakresie.</w:t>
      </w:r>
    </w:p>
    <w:p w:rsidR="00A02F8E" w:rsidRDefault="00A02F8E" w:rsidP="0076622B">
      <w:pPr>
        <w:pStyle w:val="Normalny1"/>
        <w:widowControl w:val="0"/>
        <w:spacing w:line="360" w:lineRule="auto"/>
        <w:jc w:val="both"/>
        <w:rPr>
          <w:sz w:val="22"/>
          <w:szCs w:val="22"/>
        </w:rPr>
      </w:pPr>
    </w:p>
    <w:p w:rsidR="00EF50CA" w:rsidRPr="00B07289" w:rsidRDefault="00A02F8E" w:rsidP="00B07289">
      <w:pPr>
        <w:pStyle w:val="Normalny1"/>
        <w:widowControl w:val="0"/>
        <w:tabs>
          <w:tab w:val="left" w:pos="715"/>
        </w:tabs>
        <w:spacing w:line="360" w:lineRule="auto"/>
        <w:jc w:val="center"/>
        <w:rPr>
          <w:b/>
          <w:sz w:val="22"/>
          <w:szCs w:val="22"/>
        </w:rPr>
      </w:pPr>
      <w:r>
        <w:rPr>
          <w:b/>
          <w:sz w:val="22"/>
          <w:szCs w:val="22"/>
        </w:rPr>
        <w:t>§ 10</w:t>
      </w:r>
    </w:p>
    <w:p w:rsidR="00A02F8E" w:rsidRDefault="00A02F8E">
      <w:pPr>
        <w:pStyle w:val="Normalny1"/>
        <w:widowControl w:val="0"/>
        <w:spacing w:line="360" w:lineRule="auto"/>
        <w:jc w:val="both"/>
        <w:rPr>
          <w:sz w:val="22"/>
          <w:szCs w:val="22"/>
        </w:rPr>
      </w:pPr>
      <w:r>
        <w:rPr>
          <w:sz w:val="22"/>
          <w:szCs w:val="22"/>
        </w:rPr>
        <w:t xml:space="preserve">Wykonawca odpowiada za przeszkolenie swoich Pracowników w zakresie BHP </w:t>
      </w:r>
      <w:r>
        <w:rPr>
          <w:sz w:val="22"/>
          <w:szCs w:val="22"/>
        </w:rPr>
        <w:br/>
        <w:t>i p.poż oraz ewentualne wypadki przy pracy. Wykonawca zapozna się z przepisami w tym zakresie obowiązującymi na Uniwersytecie Warszawskim i będzie ich przestrzegał.</w:t>
      </w:r>
    </w:p>
    <w:p w:rsidR="00A02F8E" w:rsidRDefault="00A02F8E">
      <w:pPr>
        <w:pStyle w:val="Normalny1"/>
        <w:widowControl w:val="0"/>
        <w:spacing w:line="360" w:lineRule="auto"/>
        <w:jc w:val="both"/>
      </w:pPr>
    </w:p>
    <w:p w:rsidR="00EF50CA" w:rsidRPr="00B07289" w:rsidRDefault="00A02F8E" w:rsidP="00B07289">
      <w:pPr>
        <w:pStyle w:val="Normalny1"/>
        <w:widowControl w:val="0"/>
        <w:tabs>
          <w:tab w:val="left" w:pos="715"/>
        </w:tabs>
        <w:spacing w:line="360" w:lineRule="auto"/>
        <w:jc w:val="center"/>
        <w:rPr>
          <w:b/>
          <w:sz w:val="22"/>
          <w:szCs w:val="22"/>
        </w:rPr>
      </w:pPr>
      <w:r w:rsidRPr="00421991">
        <w:rPr>
          <w:b/>
          <w:sz w:val="22"/>
          <w:szCs w:val="22"/>
        </w:rPr>
        <w:t>§ 11</w:t>
      </w:r>
    </w:p>
    <w:p w:rsidR="00B07289" w:rsidRPr="008B7BDE" w:rsidRDefault="00A02F8E" w:rsidP="0095636E">
      <w:pPr>
        <w:pStyle w:val="Normalny1"/>
        <w:widowControl w:val="0"/>
        <w:tabs>
          <w:tab w:val="left" w:pos="715"/>
        </w:tabs>
        <w:spacing w:line="360" w:lineRule="auto"/>
        <w:jc w:val="both"/>
        <w:rPr>
          <w:sz w:val="22"/>
          <w:szCs w:val="22"/>
        </w:rPr>
      </w:pPr>
      <w:r w:rsidRPr="00421991">
        <w:rPr>
          <w:sz w:val="22"/>
          <w:szCs w:val="22"/>
        </w:rPr>
        <w:t>Wykonawca oświadcza, że zachowa w tajemnicy, zarówno w czasie obowiązywania Umowy,</w:t>
      </w:r>
      <w:r w:rsidRPr="00421991">
        <w:rPr>
          <w:sz w:val="22"/>
          <w:szCs w:val="22"/>
        </w:rPr>
        <w:br/>
        <w:t>jak i po jej upływie wszelkie informacje pozostające w związku ze stanem bezpieczeństwa ECEG.</w:t>
      </w:r>
    </w:p>
    <w:p w:rsidR="00EF50CA" w:rsidRPr="00B07289" w:rsidRDefault="00A02F8E" w:rsidP="00B07289">
      <w:pPr>
        <w:pStyle w:val="Normalny1"/>
        <w:widowControl w:val="0"/>
        <w:tabs>
          <w:tab w:val="left" w:pos="715"/>
        </w:tabs>
        <w:spacing w:line="360" w:lineRule="auto"/>
        <w:jc w:val="center"/>
        <w:rPr>
          <w:b/>
          <w:sz w:val="22"/>
          <w:szCs w:val="22"/>
        </w:rPr>
      </w:pPr>
      <w:r w:rsidRPr="00421991">
        <w:rPr>
          <w:b/>
          <w:sz w:val="22"/>
          <w:szCs w:val="22"/>
        </w:rPr>
        <w:lastRenderedPageBreak/>
        <w:t>§ 12</w:t>
      </w:r>
    </w:p>
    <w:p w:rsidR="00A02F8E" w:rsidRPr="00421991" w:rsidRDefault="00A02F8E" w:rsidP="00975BB1">
      <w:pPr>
        <w:pStyle w:val="Normalny1"/>
        <w:widowControl w:val="0"/>
        <w:numPr>
          <w:ilvl w:val="0"/>
          <w:numId w:val="8"/>
        </w:numPr>
        <w:tabs>
          <w:tab w:val="left" w:pos="180"/>
          <w:tab w:val="left" w:pos="360"/>
          <w:tab w:val="left" w:pos="720"/>
        </w:tabs>
        <w:spacing w:line="360" w:lineRule="auto"/>
        <w:ind w:hanging="360"/>
        <w:jc w:val="both"/>
        <w:rPr>
          <w:sz w:val="22"/>
          <w:szCs w:val="22"/>
        </w:rPr>
      </w:pPr>
      <w:r w:rsidRPr="00421991">
        <w:rPr>
          <w:sz w:val="22"/>
          <w:szCs w:val="22"/>
        </w:rPr>
        <w:t xml:space="preserve">   Podstawą do określenia wynagrodzenia jest formularz oferty sporządzony przez Wykonawcę, stanowiący </w:t>
      </w:r>
      <w:r w:rsidRPr="00421991">
        <w:rPr>
          <w:b/>
          <w:sz w:val="22"/>
          <w:szCs w:val="22"/>
        </w:rPr>
        <w:t xml:space="preserve">załącznik nr 11 </w:t>
      </w:r>
      <w:r w:rsidRPr="00421991">
        <w:rPr>
          <w:sz w:val="22"/>
          <w:szCs w:val="22"/>
        </w:rPr>
        <w:t>do Umowy.</w:t>
      </w:r>
    </w:p>
    <w:p w:rsidR="00A02F8E" w:rsidRPr="00421991" w:rsidRDefault="00A02F8E" w:rsidP="00975BB1">
      <w:pPr>
        <w:numPr>
          <w:ilvl w:val="0"/>
          <w:numId w:val="8"/>
        </w:numPr>
        <w:spacing w:after="200" w:line="360" w:lineRule="auto"/>
        <w:ind w:hanging="360"/>
        <w:contextualSpacing/>
        <w:jc w:val="both"/>
        <w:rPr>
          <w:spacing w:val="-3"/>
          <w:sz w:val="22"/>
          <w:szCs w:val="22"/>
        </w:rPr>
      </w:pPr>
      <w:r w:rsidRPr="00421991">
        <w:rPr>
          <w:spacing w:val="-3"/>
          <w:sz w:val="22"/>
          <w:szCs w:val="22"/>
        </w:rPr>
        <w:t xml:space="preserve">Strony ustalają wynagrodzenie Wykonawcy za jedną  godzinę świadczenia  ochrony w wysokości  </w:t>
      </w:r>
      <w:r w:rsidR="0032424F">
        <w:rPr>
          <w:b/>
          <w:spacing w:val="-3"/>
          <w:sz w:val="22"/>
          <w:szCs w:val="22"/>
        </w:rPr>
        <w:t xml:space="preserve">………………… </w:t>
      </w:r>
      <w:r w:rsidRPr="00421991">
        <w:rPr>
          <w:b/>
          <w:spacing w:val="-3"/>
          <w:sz w:val="22"/>
          <w:szCs w:val="22"/>
        </w:rPr>
        <w:t>zł brutto</w:t>
      </w:r>
      <w:r w:rsidRPr="00421991">
        <w:rPr>
          <w:spacing w:val="-3"/>
          <w:sz w:val="22"/>
          <w:szCs w:val="22"/>
        </w:rPr>
        <w:t xml:space="preserve"> </w:t>
      </w:r>
      <w:r w:rsidRPr="00421991">
        <w:rPr>
          <w:i/>
          <w:spacing w:val="-3"/>
          <w:sz w:val="22"/>
          <w:szCs w:val="22"/>
        </w:rPr>
        <w:t xml:space="preserve">(słownie: </w:t>
      </w:r>
      <w:r w:rsidR="0032424F">
        <w:rPr>
          <w:i/>
          <w:spacing w:val="-3"/>
          <w:sz w:val="22"/>
          <w:szCs w:val="22"/>
        </w:rPr>
        <w:t>…………….</w:t>
      </w:r>
      <w:r w:rsidRPr="00421991">
        <w:rPr>
          <w:i/>
          <w:spacing w:val="-3"/>
          <w:sz w:val="22"/>
          <w:szCs w:val="22"/>
        </w:rPr>
        <w:t>złotych brutto i 00/100</w:t>
      </w:r>
      <w:r w:rsidRPr="00421991">
        <w:rPr>
          <w:spacing w:val="-3"/>
          <w:sz w:val="22"/>
          <w:szCs w:val="22"/>
        </w:rPr>
        <w:t xml:space="preserve">), zgodnie z ofertą Wykonawcy z dnia </w:t>
      </w:r>
      <w:r w:rsidR="0032424F">
        <w:rPr>
          <w:spacing w:val="-3"/>
          <w:sz w:val="22"/>
          <w:szCs w:val="22"/>
        </w:rPr>
        <w:t>………………</w:t>
      </w:r>
      <w:r w:rsidRPr="00421991">
        <w:rPr>
          <w:spacing w:val="-3"/>
          <w:sz w:val="22"/>
          <w:szCs w:val="22"/>
        </w:rPr>
        <w:t xml:space="preserve"> r., stanowiącą </w:t>
      </w:r>
      <w:r w:rsidRPr="00421991">
        <w:rPr>
          <w:b/>
          <w:spacing w:val="-3"/>
          <w:sz w:val="22"/>
          <w:szCs w:val="22"/>
        </w:rPr>
        <w:t>Załącznik nr 11</w:t>
      </w:r>
      <w:r w:rsidRPr="00421991">
        <w:rPr>
          <w:spacing w:val="-3"/>
          <w:sz w:val="22"/>
          <w:szCs w:val="22"/>
        </w:rPr>
        <w:t xml:space="preserve"> do Umowy.</w:t>
      </w:r>
    </w:p>
    <w:p w:rsidR="00903E6A" w:rsidRDefault="00A02F8E" w:rsidP="00975BB1">
      <w:pPr>
        <w:numPr>
          <w:ilvl w:val="0"/>
          <w:numId w:val="8"/>
        </w:numPr>
        <w:spacing w:after="200" w:line="360" w:lineRule="auto"/>
        <w:ind w:hanging="360"/>
        <w:contextualSpacing/>
        <w:jc w:val="both"/>
        <w:rPr>
          <w:spacing w:val="-3"/>
          <w:sz w:val="22"/>
          <w:szCs w:val="22"/>
        </w:rPr>
      </w:pPr>
      <w:r w:rsidRPr="0076622B">
        <w:rPr>
          <w:sz w:val="22"/>
          <w:szCs w:val="22"/>
        </w:rPr>
        <w:t>Wynagrodzenie za dany miesiąc kalendarzowy wyliczane będzie  na podstawie wpisów listy obecności w dzienniku zmiany, potwierdzonych przez kierownika ECEG.</w:t>
      </w:r>
    </w:p>
    <w:p w:rsidR="00903E6A" w:rsidRPr="00CC47BF" w:rsidRDefault="00A02F8E" w:rsidP="00975BB1">
      <w:pPr>
        <w:numPr>
          <w:ilvl w:val="0"/>
          <w:numId w:val="8"/>
        </w:numPr>
        <w:spacing w:after="200" w:line="360" w:lineRule="auto"/>
        <w:ind w:hanging="360"/>
        <w:contextualSpacing/>
        <w:jc w:val="both"/>
        <w:rPr>
          <w:color w:val="auto"/>
          <w:spacing w:val="-3"/>
          <w:sz w:val="22"/>
          <w:szCs w:val="22"/>
        </w:rPr>
      </w:pPr>
      <w:r w:rsidRPr="00903E6A">
        <w:rPr>
          <w:sz w:val="22"/>
          <w:szCs w:val="22"/>
        </w:rPr>
        <w:t xml:space="preserve"> Wynagrodzenie za wykonaną usługę będzie płatne z dołu i odbywać się będzie przelewem z konta Zamawiającego na rachunek bankowy Wykonawcy nr </w:t>
      </w:r>
      <w:r w:rsidR="0032424F" w:rsidRPr="00903E6A">
        <w:rPr>
          <w:sz w:val="22"/>
          <w:szCs w:val="22"/>
        </w:rPr>
        <w:t>………………………..</w:t>
      </w:r>
      <w:r w:rsidRPr="00903E6A">
        <w:rPr>
          <w:sz w:val="22"/>
          <w:szCs w:val="22"/>
        </w:rPr>
        <w:t xml:space="preserve">w okresach </w:t>
      </w:r>
      <w:r w:rsidRPr="00CC47BF">
        <w:rPr>
          <w:color w:val="auto"/>
          <w:sz w:val="22"/>
          <w:szCs w:val="22"/>
        </w:rPr>
        <w:t xml:space="preserve">miesięcznych, na podstawie faktur wystawianych przez Wykonawcę w terminie </w:t>
      </w:r>
      <w:r w:rsidR="0032424F" w:rsidRPr="00CC47BF">
        <w:rPr>
          <w:color w:val="auto"/>
          <w:sz w:val="22"/>
          <w:szCs w:val="22"/>
        </w:rPr>
        <w:t xml:space="preserve">30 </w:t>
      </w:r>
      <w:r w:rsidRPr="00CC47BF">
        <w:rPr>
          <w:color w:val="auto"/>
          <w:sz w:val="22"/>
          <w:szCs w:val="22"/>
        </w:rPr>
        <w:t>dni od ich doręczenia.</w:t>
      </w:r>
      <w:r w:rsidR="00903E6A" w:rsidRPr="00CC47BF">
        <w:rPr>
          <w:color w:val="auto"/>
          <w:sz w:val="22"/>
          <w:szCs w:val="22"/>
        </w:rPr>
        <w:t xml:space="preserve"> W przypadku niedostarczenia przez Wykonawcę faktury konsekwencje późniejszej wypłaty obciążają wyłącznie Wykonawcę.</w:t>
      </w:r>
    </w:p>
    <w:p w:rsidR="00903E6A" w:rsidRPr="00CC47BF" w:rsidRDefault="00903E6A" w:rsidP="00975BB1">
      <w:pPr>
        <w:numPr>
          <w:ilvl w:val="0"/>
          <w:numId w:val="8"/>
        </w:numPr>
        <w:spacing w:after="200" w:line="360" w:lineRule="auto"/>
        <w:ind w:hanging="360"/>
        <w:contextualSpacing/>
        <w:jc w:val="both"/>
        <w:rPr>
          <w:color w:val="auto"/>
          <w:spacing w:val="-3"/>
          <w:sz w:val="22"/>
          <w:szCs w:val="22"/>
        </w:rPr>
      </w:pPr>
      <w:r w:rsidRPr="00CC47BF">
        <w:rPr>
          <w:color w:val="auto"/>
          <w:sz w:val="22"/>
          <w:szCs w:val="22"/>
        </w:rPr>
        <w:t xml:space="preserve">Za dzień zapłaty wynagrodzenia strony przyjmują datę obciążenia rachunku bankowego Zamawiającego kwotą płatności. </w:t>
      </w:r>
    </w:p>
    <w:p w:rsidR="00B07289" w:rsidRPr="00F44DD7" w:rsidRDefault="00A02F8E" w:rsidP="00975BB1">
      <w:pPr>
        <w:numPr>
          <w:ilvl w:val="0"/>
          <w:numId w:val="8"/>
        </w:numPr>
        <w:spacing w:after="200" w:line="360" w:lineRule="auto"/>
        <w:ind w:hanging="360"/>
        <w:contextualSpacing/>
        <w:jc w:val="both"/>
        <w:rPr>
          <w:color w:val="auto"/>
          <w:spacing w:val="-3"/>
          <w:sz w:val="22"/>
          <w:szCs w:val="22"/>
        </w:rPr>
      </w:pPr>
      <w:r w:rsidRPr="00903E6A">
        <w:rPr>
          <w:sz w:val="22"/>
          <w:szCs w:val="22"/>
        </w:rPr>
        <w:t xml:space="preserve"> W przypadku zwłoki w płatności Wykonawcy przysługuje prawo dochodzenia odsetek</w:t>
      </w:r>
      <w:r w:rsidRPr="00903E6A">
        <w:rPr>
          <w:sz w:val="22"/>
          <w:szCs w:val="22"/>
        </w:rPr>
        <w:br/>
      </w:r>
      <w:r w:rsidRPr="00F44DD7">
        <w:rPr>
          <w:color w:val="auto"/>
          <w:sz w:val="22"/>
          <w:szCs w:val="22"/>
        </w:rPr>
        <w:t>w ustawowej wysokości.</w:t>
      </w:r>
    </w:p>
    <w:p w:rsidR="00107B66" w:rsidRPr="00F44DD7" w:rsidRDefault="00107B66" w:rsidP="008B7BDE">
      <w:pPr>
        <w:numPr>
          <w:ilvl w:val="0"/>
          <w:numId w:val="8"/>
        </w:numPr>
        <w:spacing w:after="200" w:line="360" w:lineRule="auto"/>
        <w:ind w:hanging="360"/>
        <w:contextualSpacing/>
        <w:jc w:val="both"/>
        <w:rPr>
          <w:color w:val="auto"/>
          <w:spacing w:val="-3"/>
          <w:sz w:val="22"/>
          <w:szCs w:val="22"/>
        </w:rPr>
      </w:pPr>
      <w:r w:rsidRPr="00F44DD7">
        <w:rPr>
          <w:color w:val="auto"/>
          <w:sz w:val="22"/>
          <w:szCs w:val="22"/>
        </w:rPr>
        <w:t>Strony dopuszczają możliwość zmiany wysokości wynagrodzenia należnego Wykonawcy, w formie pisemnego aneksu, w przypadku wystąpienia jednej z następujących okoliczności:</w:t>
      </w:r>
    </w:p>
    <w:p w:rsidR="00107B66" w:rsidRPr="00F44DD7" w:rsidRDefault="00107B66" w:rsidP="00975BB1">
      <w:pPr>
        <w:pStyle w:val="Akapitzlist"/>
        <w:numPr>
          <w:ilvl w:val="0"/>
          <w:numId w:val="28"/>
        </w:numPr>
        <w:tabs>
          <w:tab w:val="left" w:pos="284"/>
        </w:tabs>
        <w:spacing w:line="360" w:lineRule="auto"/>
        <w:jc w:val="both"/>
        <w:rPr>
          <w:sz w:val="22"/>
          <w:szCs w:val="22"/>
        </w:rPr>
      </w:pPr>
      <w:r w:rsidRPr="00F44DD7">
        <w:rPr>
          <w:sz w:val="22"/>
          <w:szCs w:val="22"/>
        </w:rPr>
        <w:t>zmiany stawki podatku od towarów i usług oraz podatku akcyzowego,</w:t>
      </w:r>
    </w:p>
    <w:p w:rsidR="00107B66" w:rsidRPr="00F44DD7" w:rsidRDefault="00107B66" w:rsidP="00975BB1">
      <w:pPr>
        <w:pStyle w:val="Akapitzlist"/>
        <w:numPr>
          <w:ilvl w:val="0"/>
          <w:numId w:val="28"/>
        </w:numPr>
        <w:tabs>
          <w:tab w:val="left" w:pos="284"/>
        </w:tabs>
        <w:spacing w:line="360" w:lineRule="auto"/>
        <w:jc w:val="both"/>
        <w:rPr>
          <w:sz w:val="22"/>
          <w:szCs w:val="22"/>
        </w:rPr>
      </w:pPr>
      <w:r w:rsidRPr="00F44DD7">
        <w:rPr>
          <w:sz w:val="22"/>
          <w:szCs w:val="22"/>
        </w:rPr>
        <w:t>zmiany wysokości minimalnego wynagrodzenia ustalonego na podstawie przepisów o  minimalnym wynagrodzeniu za pracę albo wysokości minimalnej stawki godzinowej,</w:t>
      </w:r>
    </w:p>
    <w:p w:rsidR="00107B66" w:rsidRPr="00F44DD7" w:rsidRDefault="00107B66" w:rsidP="00975BB1">
      <w:pPr>
        <w:pStyle w:val="Akapitzlist"/>
        <w:numPr>
          <w:ilvl w:val="0"/>
          <w:numId w:val="28"/>
        </w:numPr>
        <w:tabs>
          <w:tab w:val="left" w:pos="284"/>
        </w:tabs>
        <w:spacing w:line="360" w:lineRule="auto"/>
        <w:jc w:val="both"/>
        <w:rPr>
          <w:sz w:val="22"/>
          <w:szCs w:val="22"/>
        </w:rPr>
      </w:pPr>
      <w:r w:rsidRPr="00F44DD7">
        <w:rPr>
          <w:sz w:val="22"/>
          <w:szCs w:val="22"/>
        </w:rPr>
        <w:t>zmiany zasad podlegania ubezpieczeniom społecznym lub ubezpieczeniu zdrowotnemu lub wysokości stawki składki na ubezpieczenia społeczne lub zdrowotne,</w:t>
      </w:r>
    </w:p>
    <w:p w:rsidR="00107B66" w:rsidRPr="00F44DD7" w:rsidRDefault="00107B66" w:rsidP="00975BB1">
      <w:pPr>
        <w:pStyle w:val="Akapitzlist"/>
        <w:numPr>
          <w:ilvl w:val="0"/>
          <w:numId w:val="28"/>
        </w:numPr>
        <w:tabs>
          <w:tab w:val="left" w:pos="284"/>
        </w:tabs>
        <w:spacing w:line="360" w:lineRule="auto"/>
        <w:jc w:val="both"/>
        <w:rPr>
          <w:sz w:val="22"/>
          <w:szCs w:val="22"/>
        </w:rPr>
      </w:pPr>
      <w:r w:rsidRPr="00F44DD7">
        <w:rPr>
          <w:sz w:val="22"/>
          <w:szCs w:val="22"/>
        </w:rPr>
        <w:t xml:space="preserve">zasad gromadzenia i wysokości wpłat do pracowniczych planów kapitałowych, o których mowa w ustawie z dnia 4 października 2018 r. o pracowniczych planach kapitałowych (Dz. U. z 2020 r. poz. 1342) </w:t>
      </w:r>
    </w:p>
    <w:p w:rsidR="00107B66" w:rsidRPr="00F44DD7" w:rsidRDefault="00107B66" w:rsidP="00B07289">
      <w:pPr>
        <w:pStyle w:val="Akapitzlist"/>
        <w:tabs>
          <w:tab w:val="left" w:pos="284"/>
        </w:tabs>
        <w:spacing w:line="360" w:lineRule="auto"/>
        <w:ind w:left="284"/>
        <w:rPr>
          <w:sz w:val="22"/>
          <w:szCs w:val="22"/>
        </w:rPr>
      </w:pPr>
      <w:r w:rsidRPr="00F44DD7">
        <w:rPr>
          <w:sz w:val="22"/>
          <w:szCs w:val="22"/>
        </w:rPr>
        <w:t xml:space="preserve">- na zasadach i w sposób określony w ust. </w:t>
      </w:r>
      <w:r w:rsidR="005A765F" w:rsidRPr="00F44DD7">
        <w:rPr>
          <w:sz w:val="22"/>
          <w:szCs w:val="22"/>
        </w:rPr>
        <w:t>8</w:t>
      </w:r>
      <w:r w:rsidRPr="00F44DD7">
        <w:rPr>
          <w:sz w:val="22"/>
          <w:szCs w:val="22"/>
        </w:rPr>
        <w:t xml:space="preserve"> -  jeżeli zmiany te będą miały wpływ na koszty wykonania Umowy przez Wykonawcę.</w:t>
      </w:r>
    </w:p>
    <w:p w:rsidR="00107B66" w:rsidRPr="00F44DD7" w:rsidRDefault="00107B66" w:rsidP="008B7BDE">
      <w:pPr>
        <w:pStyle w:val="Akapitzlist"/>
        <w:numPr>
          <w:ilvl w:val="0"/>
          <w:numId w:val="29"/>
        </w:numPr>
        <w:tabs>
          <w:tab w:val="left" w:pos="284"/>
        </w:tabs>
        <w:spacing w:line="360" w:lineRule="auto"/>
        <w:ind w:hanging="720"/>
        <w:jc w:val="both"/>
        <w:rPr>
          <w:sz w:val="22"/>
          <w:szCs w:val="22"/>
        </w:rPr>
      </w:pPr>
      <w:r w:rsidRPr="00F44DD7">
        <w:rPr>
          <w:sz w:val="22"/>
          <w:szCs w:val="22"/>
        </w:rPr>
        <w:t>Strony ustalają następujące zasady wprowadzania zmian wysokości wynagrodzenia:</w:t>
      </w:r>
    </w:p>
    <w:p w:rsidR="00107B66" w:rsidRPr="00F44DD7" w:rsidRDefault="00107B66" w:rsidP="00975BB1">
      <w:pPr>
        <w:pStyle w:val="Akapitzlist"/>
        <w:numPr>
          <w:ilvl w:val="0"/>
          <w:numId w:val="26"/>
        </w:numPr>
        <w:tabs>
          <w:tab w:val="left" w:pos="426"/>
        </w:tabs>
        <w:suppressAutoHyphens/>
        <w:spacing w:line="360" w:lineRule="auto"/>
        <w:ind w:left="993" w:hanging="567"/>
        <w:jc w:val="both"/>
        <w:rPr>
          <w:sz w:val="22"/>
          <w:szCs w:val="22"/>
        </w:rPr>
      </w:pPr>
      <w:r w:rsidRPr="00F44DD7">
        <w:rPr>
          <w:sz w:val="22"/>
          <w:szCs w:val="22"/>
        </w:rPr>
        <w:t>w przypadku zmiany stawki podatku od towarów i usług w czasie trwania Umowy, do każdej fakturowanej kwoty netto zostanie doliczony podatek VAT zgodnie z obowiązującymi przepisami. Zmiana stawki podatku od towarów i usług dotyczy dostaw wykonanych po dacie wejścia w życie tej zmiany. Wartość netto wynagrodzenia należnego Wykonawcy z tytułu realizacji tych dostaw nie zmieni się, a wartość brutto zostanie wyliczona na podstawie nowych przepisów;</w:t>
      </w:r>
    </w:p>
    <w:p w:rsidR="00107B66" w:rsidRPr="00F44DD7" w:rsidRDefault="00107B66" w:rsidP="00975BB1">
      <w:pPr>
        <w:pStyle w:val="Akapitzlist"/>
        <w:numPr>
          <w:ilvl w:val="0"/>
          <w:numId w:val="26"/>
        </w:numPr>
        <w:tabs>
          <w:tab w:val="left" w:pos="426"/>
        </w:tabs>
        <w:suppressAutoHyphens/>
        <w:spacing w:line="360" w:lineRule="auto"/>
        <w:ind w:left="993" w:hanging="567"/>
        <w:jc w:val="both"/>
        <w:rPr>
          <w:sz w:val="22"/>
          <w:szCs w:val="22"/>
        </w:rPr>
      </w:pPr>
      <w:r w:rsidRPr="00F44DD7">
        <w:rPr>
          <w:sz w:val="22"/>
          <w:szCs w:val="22"/>
        </w:rPr>
        <w:t xml:space="preserve">w przypadkach określonych powyżej w ust. </w:t>
      </w:r>
      <w:r w:rsidR="005A765F" w:rsidRPr="00F44DD7">
        <w:rPr>
          <w:sz w:val="22"/>
          <w:szCs w:val="22"/>
        </w:rPr>
        <w:t>7</w:t>
      </w:r>
      <w:r w:rsidRPr="00F44DD7">
        <w:rPr>
          <w:sz w:val="22"/>
          <w:szCs w:val="22"/>
        </w:rPr>
        <w:t xml:space="preserve"> pkt 2-4 Wykonawca, w terminie do 14 dni od wejścia w życie nowych przepisów, może zwrócić się do Zamawiającego z wnioskiem o </w:t>
      </w:r>
      <w:r w:rsidRPr="00F44DD7">
        <w:rPr>
          <w:sz w:val="22"/>
          <w:szCs w:val="22"/>
        </w:rPr>
        <w:lastRenderedPageBreak/>
        <w:t>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 nie zwróci się do Zamawiającego o zmianę wynagrodzenia, Zamawiający uzna, że zmiana przepisów nie ma wpływu na koszty wykonania Umowy przez Wykonawcę;</w:t>
      </w:r>
    </w:p>
    <w:p w:rsidR="00107B66" w:rsidRPr="00F44DD7" w:rsidRDefault="00107B66" w:rsidP="00975BB1">
      <w:pPr>
        <w:pStyle w:val="Akapitzlist"/>
        <w:numPr>
          <w:ilvl w:val="0"/>
          <w:numId w:val="26"/>
        </w:numPr>
        <w:tabs>
          <w:tab w:val="left" w:pos="426"/>
        </w:tabs>
        <w:suppressAutoHyphens/>
        <w:spacing w:line="360" w:lineRule="auto"/>
        <w:ind w:left="993" w:hanging="567"/>
        <w:jc w:val="both"/>
        <w:rPr>
          <w:sz w:val="22"/>
          <w:szCs w:val="22"/>
        </w:rPr>
      </w:pPr>
      <w:r w:rsidRPr="00F44DD7">
        <w:rPr>
          <w:sz w:val="22"/>
          <w:szCs w:val="22"/>
        </w:rPr>
        <w:t xml:space="preserve">w przypadku określonym powyżej w ust. </w:t>
      </w:r>
      <w:r w:rsidR="005A765F" w:rsidRPr="00F44DD7">
        <w:rPr>
          <w:sz w:val="22"/>
          <w:szCs w:val="22"/>
        </w:rPr>
        <w:t>7</w:t>
      </w:r>
      <w:r w:rsidRPr="00F44DD7">
        <w:rPr>
          <w:sz w:val="22"/>
          <w:szCs w:val="22"/>
        </w:rPr>
        <w:t xml:space="preserve">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 przy realizacji zamówienia osób wykonujących pracę na rzecz Wykonawcy;</w:t>
      </w:r>
    </w:p>
    <w:p w:rsidR="00107B66" w:rsidRPr="00F44DD7" w:rsidRDefault="00107B66" w:rsidP="00975BB1">
      <w:pPr>
        <w:pStyle w:val="Akapitzlist"/>
        <w:numPr>
          <w:ilvl w:val="0"/>
          <w:numId w:val="26"/>
        </w:numPr>
        <w:tabs>
          <w:tab w:val="left" w:pos="426"/>
        </w:tabs>
        <w:suppressAutoHyphens/>
        <w:spacing w:line="360" w:lineRule="auto"/>
        <w:ind w:left="993" w:hanging="567"/>
        <w:jc w:val="both"/>
        <w:rPr>
          <w:sz w:val="22"/>
          <w:szCs w:val="22"/>
        </w:rPr>
      </w:pPr>
      <w:r w:rsidRPr="00F44DD7">
        <w:rPr>
          <w:sz w:val="22"/>
          <w:szCs w:val="22"/>
        </w:rPr>
        <w:t xml:space="preserve">w przypadku określonym powyżej w ust. </w:t>
      </w:r>
      <w:r w:rsidR="005A765F" w:rsidRPr="00F44DD7">
        <w:rPr>
          <w:sz w:val="22"/>
          <w:szCs w:val="22"/>
        </w:rPr>
        <w:t>7</w:t>
      </w:r>
      <w:r w:rsidRPr="00F44DD7">
        <w:rPr>
          <w:sz w:val="22"/>
          <w:szCs w:val="22"/>
        </w:rPr>
        <w:t xml:space="preserve"> pkt 4 kalkulacja uzasadniająca wzrost kosztów będzie zawierać: ilości pracowników zatrudnionych przy realizacji danego zamówienia, wysokości wpłat do pracowniczych planów kapitałowych.</w:t>
      </w:r>
    </w:p>
    <w:p w:rsidR="00107B66" w:rsidRPr="00F44DD7" w:rsidRDefault="00107B66" w:rsidP="00975BB1">
      <w:pPr>
        <w:pStyle w:val="Akapitzlist"/>
        <w:numPr>
          <w:ilvl w:val="0"/>
          <w:numId w:val="16"/>
        </w:numPr>
        <w:tabs>
          <w:tab w:val="left" w:pos="426"/>
        </w:tabs>
        <w:suppressAutoHyphens/>
        <w:spacing w:line="360" w:lineRule="auto"/>
        <w:jc w:val="both"/>
        <w:rPr>
          <w:sz w:val="22"/>
          <w:szCs w:val="22"/>
        </w:rPr>
      </w:pPr>
      <w:r w:rsidRPr="00F44DD7">
        <w:rPr>
          <w:sz w:val="22"/>
          <w:szCs w:val="22"/>
        </w:rPr>
        <w:t xml:space="preserve">W przypadkach określonych powyżej w ust. </w:t>
      </w:r>
      <w:r w:rsidR="000C6FC0" w:rsidRPr="00F44DD7">
        <w:rPr>
          <w:sz w:val="22"/>
          <w:szCs w:val="22"/>
        </w:rPr>
        <w:t>8</w:t>
      </w:r>
      <w:r w:rsidRPr="00F44DD7">
        <w:rPr>
          <w:sz w:val="22"/>
          <w:szCs w:val="22"/>
        </w:rPr>
        <w:t xml:space="preserve"> pkt 2 Zamawiający dokona analizy przedłożonej kalkulacji uzasadniającej wzrost kosztów w terminie 14 dni od dnia jej otrzymania oraz:</w:t>
      </w:r>
    </w:p>
    <w:p w:rsidR="00107B66" w:rsidRPr="00F44DD7" w:rsidRDefault="00107B66" w:rsidP="00975BB1">
      <w:pPr>
        <w:pStyle w:val="Akapitzlist"/>
        <w:numPr>
          <w:ilvl w:val="0"/>
          <w:numId w:val="27"/>
        </w:numPr>
        <w:tabs>
          <w:tab w:val="left" w:pos="426"/>
        </w:tabs>
        <w:suppressAutoHyphens/>
        <w:spacing w:line="360" w:lineRule="auto"/>
        <w:jc w:val="both"/>
        <w:rPr>
          <w:sz w:val="22"/>
          <w:szCs w:val="22"/>
        </w:rPr>
      </w:pPr>
      <w:r w:rsidRPr="00F44DD7">
        <w:rPr>
          <w:sz w:val="22"/>
          <w:szCs w:val="22"/>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rsidR="00107B66" w:rsidRPr="00F44DD7" w:rsidRDefault="00107B66" w:rsidP="00975BB1">
      <w:pPr>
        <w:pStyle w:val="Akapitzlist"/>
        <w:numPr>
          <w:ilvl w:val="0"/>
          <w:numId w:val="27"/>
        </w:numPr>
        <w:tabs>
          <w:tab w:val="left" w:pos="426"/>
        </w:tabs>
        <w:suppressAutoHyphens/>
        <w:spacing w:line="360" w:lineRule="auto"/>
        <w:jc w:val="both"/>
        <w:rPr>
          <w:sz w:val="22"/>
          <w:szCs w:val="22"/>
        </w:rPr>
      </w:pPr>
      <w:r w:rsidRPr="00F44DD7">
        <w:rPr>
          <w:sz w:val="22"/>
          <w:szCs w:val="22"/>
        </w:rPr>
        <w:t>jeżeli Zamawiający uzna, że przedstawiona przez Wykonawcę kalkulacja nie potwierdza wzrostu kosztów wykonania Umowy w wysokości zaproponowanej przez Wykonawcę, nie wyrazi zgody na wprowadzenie zmiany wynagrodzenia, o czym poinformuje Wykonawcę, przedstawiając stosowne uzasadnienie. W takiej sytuacji, w terminie 14 dni od dnia otrzymania odmowy od Zamawiającego, Wykonawca może ponownie przedstawić kalkulację uzasadniającą wzrost kosztów, z uwzględnieniem uwag Zamawiającego, który dokona jej analizy w terminie 14 dni od jej otrzymania, a następnie postąpi w sposób opisany powyżej.</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iCs/>
          <w:sz w:val="22"/>
          <w:szCs w:val="22"/>
        </w:rPr>
        <w:t>Wynagrodzenie Wykonawcy zostanie odpowiednio zmniejszone lub zwiększone w wysokości wynikającej ze wskaźnika cen towarów i usług konsumpcyjnych publikowanego przez Główny Urząd Statystyczny (dalej jako „wskaźnik GUS”) za poprzedni rok kalendarzowy</w:t>
      </w:r>
      <w:r w:rsidRPr="00F44DD7">
        <w:rPr>
          <w:sz w:val="22"/>
          <w:szCs w:val="22"/>
        </w:rPr>
        <w:t>.</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t xml:space="preserve">Poziom zmiany ceny materiałów lub kosztów, uprawniający strony umowy do żądania zmiany wynagrodzenia nie może być mniejszy niż 3 % dotychczasowego poziomu cen określonych w ofercie (załącznik nr </w:t>
      </w:r>
      <w:r w:rsidR="000C6FC0" w:rsidRPr="00F44DD7">
        <w:rPr>
          <w:sz w:val="22"/>
          <w:szCs w:val="22"/>
        </w:rPr>
        <w:t xml:space="preserve">11 </w:t>
      </w:r>
      <w:r w:rsidRPr="00F44DD7">
        <w:rPr>
          <w:sz w:val="22"/>
          <w:szCs w:val="22"/>
        </w:rPr>
        <w:t>do Umowy) Wykonawca jest zobowiązany do przedstawienia kalkulacji cenowej potwierdzającej zmianę cen materiałów lub kosztów uprawniającą do żądania zmiany umowy oraz przedłożenia dowodów na potwierdzenie zaistnienia ww. okoliczności.</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t xml:space="preserve">Strony nie przewidują zmiany wynagrodzenia na podstawie ust. </w:t>
      </w:r>
      <w:r w:rsidR="000C6FC0" w:rsidRPr="00F44DD7">
        <w:rPr>
          <w:sz w:val="22"/>
          <w:szCs w:val="22"/>
        </w:rPr>
        <w:t>10</w:t>
      </w:r>
      <w:r w:rsidRPr="00F44DD7">
        <w:rPr>
          <w:sz w:val="22"/>
          <w:szCs w:val="22"/>
        </w:rPr>
        <w:t xml:space="preserve"> i </w:t>
      </w:r>
      <w:r w:rsidR="000C6FC0" w:rsidRPr="00F44DD7">
        <w:rPr>
          <w:sz w:val="22"/>
          <w:szCs w:val="22"/>
        </w:rPr>
        <w:t>11</w:t>
      </w:r>
      <w:r w:rsidRPr="00F44DD7">
        <w:rPr>
          <w:sz w:val="22"/>
          <w:szCs w:val="22"/>
        </w:rPr>
        <w:t xml:space="preserve"> w pierwszym roku kalendarzowym obowiązywania Umowy.</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lastRenderedPageBreak/>
        <w:t xml:space="preserve">W latach następnych pozostała do wypłaty część Wynagrodzenia należnego Wykonawcy będzie podlegała corocznie zmianie w wysokości wynikającej ze wskaźnika wzrostu GUS za poprzedni rok kalendarzowy z zastrzeżeniem ust. </w:t>
      </w:r>
      <w:r w:rsidR="000C6FC0" w:rsidRPr="00F44DD7">
        <w:rPr>
          <w:sz w:val="22"/>
          <w:szCs w:val="22"/>
        </w:rPr>
        <w:t>11</w:t>
      </w:r>
      <w:r w:rsidRPr="00F44DD7">
        <w:rPr>
          <w:sz w:val="22"/>
          <w:szCs w:val="22"/>
        </w:rPr>
        <w:t>.</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t xml:space="preserve">Maksymalna wartość zmiany wynagrodzenia, o której mowa w ust. </w:t>
      </w:r>
      <w:r w:rsidR="000C6FC0" w:rsidRPr="00F44DD7">
        <w:rPr>
          <w:sz w:val="22"/>
          <w:szCs w:val="22"/>
        </w:rPr>
        <w:t>10</w:t>
      </w:r>
      <w:r w:rsidRPr="00F44DD7">
        <w:rPr>
          <w:sz w:val="22"/>
          <w:szCs w:val="22"/>
        </w:rPr>
        <w:t>-</w:t>
      </w:r>
      <w:r w:rsidR="000C6FC0" w:rsidRPr="00F44DD7">
        <w:rPr>
          <w:sz w:val="22"/>
          <w:szCs w:val="22"/>
        </w:rPr>
        <w:t>13</w:t>
      </w:r>
      <w:r w:rsidRPr="00F44DD7">
        <w:rPr>
          <w:sz w:val="22"/>
          <w:szCs w:val="22"/>
        </w:rPr>
        <w:t xml:space="preserve"> wynosi łącznie 10 % całkowitej wartości wynagrodzenia brutto Wykonawcy, określonego w Umowie.</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t xml:space="preserve">Po opublikowaniu wskaźnika GUS, uprawniającego Strony Umowy do żądania dokonania zmian wysokości wynagrodzenia należnego Wykonawcy, Wykonawca sporządzi odpowiedni projekt zmiany do Umowy uwzględniający waloryzację cen dokonaną zgodnie z ust. </w:t>
      </w:r>
      <w:r w:rsidR="000C6FC0" w:rsidRPr="00F44DD7">
        <w:rPr>
          <w:sz w:val="22"/>
          <w:szCs w:val="22"/>
        </w:rPr>
        <w:t>10-</w:t>
      </w:r>
      <w:r w:rsidRPr="00F44DD7">
        <w:rPr>
          <w:sz w:val="22"/>
          <w:szCs w:val="22"/>
        </w:rPr>
        <w:t>1</w:t>
      </w:r>
      <w:r w:rsidR="000C6FC0" w:rsidRPr="00F44DD7">
        <w:rPr>
          <w:sz w:val="22"/>
          <w:szCs w:val="22"/>
        </w:rPr>
        <w:t>4</w:t>
      </w:r>
      <w:r w:rsidRPr="00F44DD7">
        <w:rPr>
          <w:sz w:val="22"/>
          <w:szCs w:val="22"/>
        </w:rPr>
        <w:t xml:space="preserve"> i przedłoży projekt zmiany Umowy Zamawiającemu wraz z dokumentami potwierdzającymi potrzebę jego zawarcia.</w:t>
      </w:r>
    </w:p>
    <w:p w:rsidR="00107B66" w:rsidRPr="00F44DD7" w:rsidRDefault="00107B66" w:rsidP="00975BB1">
      <w:pPr>
        <w:pStyle w:val="Akapitzlist"/>
        <w:numPr>
          <w:ilvl w:val="0"/>
          <w:numId w:val="16"/>
        </w:numPr>
        <w:tabs>
          <w:tab w:val="left" w:pos="426"/>
        </w:tabs>
        <w:suppressAutoHyphens/>
        <w:spacing w:line="360" w:lineRule="auto"/>
        <w:ind w:hanging="360"/>
        <w:jc w:val="both"/>
        <w:rPr>
          <w:sz w:val="22"/>
          <w:szCs w:val="22"/>
        </w:rPr>
      </w:pPr>
      <w:r w:rsidRPr="00F44DD7">
        <w:rPr>
          <w:sz w:val="22"/>
          <w:szCs w:val="22"/>
        </w:rPr>
        <w:t xml:space="preserve">Wykonawca, którego wynagrodzenie zostało zmienione zgodnie z ust. </w:t>
      </w:r>
      <w:r w:rsidR="000C6FC0" w:rsidRPr="00F44DD7">
        <w:rPr>
          <w:sz w:val="22"/>
          <w:szCs w:val="22"/>
        </w:rPr>
        <w:t>10</w:t>
      </w:r>
      <w:r w:rsidRPr="00F44DD7">
        <w:rPr>
          <w:sz w:val="22"/>
          <w:szCs w:val="22"/>
        </w:rPr>
        <w:t>-</w:t>
      </w:r>
      <w:r w:rsidR="000C6FC0" w:rsidRPr="00F44DD7">
        <w:rPr>
          <w:sz w:val="22"/>
          <w:szCs w:val="22"/>
        </w:rPr>
        <w:t>13</w:t>
      </w:r>
      <w:r w:rsidRPr="00F44DD7">
        <w:rPr>
          <w:sz w:val="22"/>
          <w:szCs w:val="22"/>
        </w:rPr>
        <w:t xml:space="preserve">, w terminie 30 dni od daty zawarcia z Zamawiającym zmiany Umowy,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F44DD7">
        <w:rPr>
          <w:sz w:val="22"/>
          <w:szCs w:val="22"/>
        </w:rPr>
        <w:t>Pzp</w:t>
      </w:r>
      <w:proofErr w:type="spellEnd"/>
      <w:r w:rsidRPr="00F44DD7">
        <w:rPr>
          <w:sz w:val="22"/>
          <w:szCs w:val="22"/>
        </w:rPr>
        <w:t>.</w:t>
      </w:r>
    </w:p>
    <w:p w:rsidR="00792992" w:rsidRDefault="00792992" w:rsidP="00B07289">
      <w:pPr>
        <w:pStyle w:val="Normalny1"/>
        <w:widowControl w:val="0"/>
        <w:spacing w:line="360" w:lineRule="auto"/>
        <w:rPr>
          <w:b/>
          <w:sz w:val="22"/>
          <w:szCs w:val="22"/>
        </w:rPr>
      </w:pPr>
    </w:p>
    <w:p w:rsidR="00792992" w:rsidRPr="00792992" w:rsidRDefault="00792992" w:rsidP="00792992">
      <w:pPr>
        <w:pStyle w:val="Normalny1"/>
        <w:widowControl w:val="0"/>
        <w:spacing w:line="360" w:lineRule="auto"/>
        <w:jc w:val="center"/>
        <w:rPr>
          <w:b/>
          <w:sz w:val="22"/>
          <w:szCs w:val="22"/>
        </w:rPr>
      </w:pPr>
      <w:r w:rsidRPr="00792992">
        <w:rPr>
          <w:b/>
          <w:sz w:val="22"/>
          <w:szCs w:val="22"/>
        </w:rPr>
        <w:t>§ 13</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Wykonawca oświadcza, że jest zarejestrowanym czynnym podatnikiem podatku od towarów i usług.</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 xml:space="preserve">Wykonawca potwierdza, że rachunek bankowy wskazany w § </w:t>
      </w:r>
      <w:r w:rsidR="00A2239F" w:rsidRPr="00792992">
        <w:rPr>
          <w:sz w:val="22"/>
          <w:szCs w:val="22"/>
        </w:rPr>
        <w:t>12</w:t>
      </w:r>
      <w:r w:rsidRPr="00792992">
        <w:rPr>
          <w:sz w:val="22"/>
          <w:szCs w:val="22"/>
        </w:rPr>
        <w:t xml:space="preserve"> ust. </w:t>
      </w:r>
      <w:r w:rsidR="00A2239F" w:rsidRPr="00792992">
        <w:rPr>
          <w:sz w:val="22"/>
          <w:szCs w:val="22"/>
        </w:rPr>
        <w:t>4</w:t>
      </w:r>
      <w:r w:rsidRPr="00792992">
        <w:rPr>
          <w:sz w:val="22"/>
          <w:szCs w:val="22"/>
        </w:rPr>
        <w:t xml:space="preserve"> jest rachunkiem rozliczeniowym, o którym mowa w art. 49 ust. 1 pkt 1 ustawy z dnia 29 sierpnia 1997 r. - Prawo </w:t>
      </w:r>
      <w:r w:rsidRPr="00F44DD7">
        <w:rPr>
          <w:sz w:val="22"/>
          <w:szCs w:val="22"/>
        </w:rPr>
        <w:t>bankowe (Dz.U. z 202</w:t>
      </w:r>
      <w:r w:rsidR="0091672A" w:rsidRPr="00F44DD7">
        <w:rPr>
          <w:sz w:val="22"/>
          <w:szCs w:val="22"/>
        </w:rPr>
        <w:t>1</w:t>
      </w:r>
      <w:r w:rsidRPr="00F44DD7">
        <w:rPr>
          <w:sz w:val="22"/>
          <w:szCs w:val="22"/>
        </w:rPr>
        <w:t xml:space="preserve"> r., poz. </w:t>
      </w:r>
      <w:r w:rsidR="0091672A" w:rsidRPr="00F44DD7">
        <w:rPr>
          <w:sz w:val="22"/>
          <w:szCs w:val="22"/>
        </w:rPr>
        <w:t>2439</w:t>
      </w:r>
      <w:r w:rsidRPr="00F44DD7">
        <w:rPr>
          <w:sz w:val="22"/>
          <w:szCs w:val="22"/>
        </w:rPr>
        <w:t xml:space="preserve"> z </w:t>
      </w:r>
      <w:proofErr w:type="spellStart"/>
      <w:r w:rsidRPr="00F44DD7">
        <w:rPr>
          <w:sz w:val="22"/>
          <w:szCs w:val="22"/>
        </w:rPr>
        <w:t>późn</w:t>
      </w:r>
      <w:proofErr w:type="spellEnd"/>
      <w:r w:rsidRPr="00F44DD7">
        <w:rPr>
          <w:sz w:val="22"/>
          <w:szCs w:val="22"/>
        </w:rPr>
        <w:t xml:space="preserve">. zm.) i </w:t>
      </w:r>
      <w:r w:rsidRPr="00792992">
        <w:rPr>
          <w:sz w:val="22"/>
          <w:szCs w:val="22"/>
        </w:rPr>
        <w:t>został zgłoszony do właściwego urzędu skarbowego.</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 xml:space="preserve">Wykonawca potwierdza, iż wskazany rachunek bankowy jest zawarty i uwidoczniony w wykazie, o </w:t>
      </w:r>
      <w:r w:rsidRPr="00F44DD7">
        <w:rPr>
          <w:sz w:val="22"/>
          <w:szCs w:val="22"/>
        </w:rPr>
        <w:t xml:space="preserve">którym mowa w art. 96b ust. 1 ustawy z dnia 11 marca 2004 r. o podatku od towarów i usług </w:t>
      </w:r>
      <w:r w:rsidR="00080E67" w:rsidRPr="00F44DD7">
        <w:rPr>
          <w:sz w:val="22"/>
          <w:szCs w:val="22"/>
        </w:rPr>
        <w:t xml:space="preserve">(Dz.U. z 2021 r., poz. 685 z </w:t>
      </w:r>
      <w:proofErr w:type="spellStart"/>
      <w:r w:rsidR="00080E67" w:rsidRPr="00F44DD7">
        <w:rPr>
          <w:sz w:val="22"/>
          <w:szCs w:val="22"/>
        </w:rPr>
        <w:t>późn</w:t>
      </w:r>
      <w:proofErr w:type="spellEnd"/>
      <w:r w:rsidR="00080E67" w:rsidRPr="00F44DD7">
        <w:rPr>
          <w:sz w:val="22"/>
          <w:szCs w:val="22"/>
        </w:rPr>
        <w:t xml:space="preserve">. zm.), </w:t>
      </w:r>
      <w:r w:rsidRPr="00792992">
        <w:rPr>
          <w:sz w:val="22"/>
          <w:szCs w:val="22"/>
        </w:rPr>
        <w:t>prowadzonym przez Szefa Krajowej Administracji Skarbowej, zwanym dalej ,,Wykazem".</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Wykonawca zobowiązuje się powiadomić w ciągu 24 godzin Zamawiającego o wykreśleniu jego rachunku bankowego z Wykazu lub o utracie charakteru czynnego podatnika podatku od towarów i usług.</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Wykonawca bez pisemnej zgody Zamawiającego nie może przenieść wierzytelności na osobę trzecią oraz dokonywać potrąceń wierzytelności własnej z wierzytelnością Zamawiającego.</w:t>
      </w:r>
    </w:p>
    <w:p w:rsid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Potrącenie lub przeniesienie wierzytelności dokonane bez uprzedniej pisemnej zgody Zamawiającego są dla Zamawiającego bezskuteczne.</w:t>
      </w:r>
    </w:p>
    <w:p w:rsidR="00792992" w:rsidRPr="00792992" w:rsidRDefault="0091672A" w:rsidP="00975BB1">
      <w:pPr>
        <w:pStyle w:val="Akapitzlist"/>
        <w:numPr>
          <w:ilvl w:val="3"/>
          <w:numId w:val="11"/>
        </w:numPr>
        <w:spacing w:line="360" w:lineRule="auto"/>
        <w:ind w:left="284" w:hanging="284"/>
        <w:jc w:val="both"/>
        <w:rPr>
          <w:sz w:val="22"/>
          <w:szCs w:val="22"/>
        </w:rPr>
      </w:pPr>
      <w:r w:rsidRPr="00F44DD7">
        <w:rPr>
          <w:sz w:val="22"/>
          <w:szCs w:val="22"/>
        </w:rPr>
        <w:t xml:space="preserve">Wykonawca wyraża zgodę na potrącenie kar umownych z bieżących należności, bez osobnego wezwania do zapłaty, z zastrzeżeniem art. 15r¹ ustawy z dnia 2 marca 2020 r. o szczególnych rozwiązaniach związanych z zapobieganiem, przeciwdziałaniem i zwalczaniem COVID-19, innych chorób zakaźnych oraz wywołanych nimi sytuacji kryzysowych (Dz.U. z 2021 r., poz. 2095). O ile </w:t>
      </w:r>
      <w:r w:rsidRPr="00F44DD7">
        <w:rPr>
          <w:sz w:val="22"/>
          <w:szCs w:val="22"/>
        </w:rPr>
        <w:lastRenderedPageBreak/>
        <w:t>kary nie zostaną potrącone z bieżących należności Wykonawcy, zostaną zapłacone w terminie 14 dni od daty otrzymania przez Wykonawcę wezwania do ich zapłaty.</w:t>
      </w:r>
    </w:p>
    <w:p w:rsidR="00520957" w:rsidRPr="00792992" w:rsidRDefault="00520957" w:rsidP="00975BB1">
      <w:pPr>
        <w:pStyle w:val="Akapitzlist"/>
        <w:numPr>
          <w:ilvl w:val="3"/>
          <w:numId w:val="11"/>
        </w:numPr>
        <w:spacing w:line="360" w:lineRule="auto"/>
        <w:ind w:left="284" w:hanging="284"/>
        <w:jc w:val="both"/>
        <w:rPr>
          <w:sz w:val="22"/>
          <w:szCs w:val="22"/>
        </w:rPr>
      </w:pPr>
      <w:r w:rsidRPr="00792992">
        <w:rPr>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w przypadku, w którym Zamawiający na skutek błędu Wykonawcy rozliczył za Wykonawcę podatek należny.</w:t>
      </w:r>
    </w:p>
    <w:p w:rsidR="00EF50CA" w:rsidRPr="0091672A" w:rsidRDefault="00EF50CA">
      <w:pPr>
        <w:pStyle w:val="Normalny1"/>
        <w:widowControl w:val="0"/>
        <w:spacing w:line="360" w:lineRule="auto"/>
        <w:jc w:val="center"/>
        <w:rPr>
          <w:strike/>
        </w:rPr>
      </w:pPr>
    </w:p>
    <w:p w:rsidR="00EF50CA" w:rsidRPr="00B07289" w:rsidRDefault="00A02F8E" w:rsidP="00B07289">
      <w:pPr>
        <w:pStyle w:val="Normalny1"/>
        <w:widowControl w:val="0"/>
        <w:spacing w:line="360" w:lineRule="auto"/>
        <w:jc w:val="center"/>
        <w:rPr>
          <w:b/>
          <w:sz w:val="22"/>
          <w:szCs w:val="22"/>
        </w:rPr>
      </w:pPr>
      <w:r>
        <w:rPr>
          <w:b/>
          <w:sz w:val="22"/>
          <w:szCs w:val="22"/>
        </w:rPr>
        <w:t xml:space="preserve">§ </w:t>
      </w:r>
      <w:r w:rsidRPr="00F46D27">
        <w:rPr>
          <w:b/>
          <w:sz w:val="22"/>
          <w:szCs w:val="22"/>
        </w:rPr>
        <w:t>14</w:t>
      </w:r>
    </w:p>
    <w:p w:rsidR="00A02F8E" w:rsidRPr="002218F3" w:rsidRDefault="00A02F8E" w:rsidP="00975BB1">
      <w:pPr>
        <w:pStyle w:val="Normalny1"/>
        <w:numPr>
          <w:ilvl w:val="0"/>
          <w:numId w:val="3"/>
        </w:numPr>
        <w:spacing w:line="360" w:lineRule="auto"/>
        <w:ind w:hanging="360"/>
        <w:jc w:val="both"/>
        <w:rPr>
          <w:sz w:val="22"/>
          <w:szCs w:val="22"/>
        </w:rPr>
      </w:pPr>
      <w:r w:rsidRPr="002218F3">
        <w:rPr>
          <w:sz w:val="22"/>
          <w:szCs w:val="22"/>
        </w:rPr>
        <w:t>Z tytułu niewykonania lub nienależytego wykonania Umowy Strony przewidują kary umowne.</w:t>
      </w:r>
    </w:p>
    <w:p w:rsidR="00A02F8E" w:rsidRPr="002218F3" w:rsidRDefault="00A02F8E" w:rsidP="00975BB1">
      <w:pPr>
        <w:pStyle w:val="Normalny1"/>
        <w:numPr>
          <w:ilvl w:val="0"/>
          <w:numId w:val="3"/>
        </w:numPr>
        <w:spacing w:line="360" w:lineRule="auto"/>
        <w:ind w:hanging="360"/>
        <w:jc w:val="both"/>
        <w:rPr>
          <w:sz w:val="22"/>
          <w:szCs w:val="22"/>
        </w:rPr>
      </w:pPr>
      <w:r w:rsidRPr="002218F3">
        <w:rPr>
          <w:sz w:val="22"/>
          <w:szCs w:val="22"/>
        </w:rPr>
        <w:t>Wykonawca zapłaci Zamawiającemu kary umowne w poniższych przypadkach:</w:t>
      </w:r>
    </w:p>
    <w:p w:rsidR="00417597" w:rsidRDefault="00A02F8E" w:rsidP="00417597">
      <w:pPr>
        <w:pStyle w:val="Normalny1"/>
        <w:numPr>
          <w:ilvl w:val="0"/>
          <w:numId w:val="7"/>
        </w:numPr>
        <w:spacing w:line="360" w:lineRule="auto"/>
        <w:ind w:hanging="352"/>
        <w:jc w:val="both"/>
        <w:rPr>
          <w:sz w:val="22"/>
          <w:szCs w:val="22"/>
        </w:rPr>
      </w:pPr>
      <w:r w:rsidRPr="002218F3">
        <w:rPr>
          <w:sz w:val="22"/>
          <w:szCs w:val="22"/>
        </w:rPr>
        <w:t>za odstąpienie od Umowy przez Zamawiającego z przyczyn, za które ponosi odpowiedzialność Wykonawca w wysokości 10 % wynagrodzenia brutto określonego w § 12 ust. 3 niniejszej umowy;</w:t>
      </w:r>
    </w:p>
    <w:p w:rsidR="00417597" w:rsidRDefault="00A02F8E" w:rsidP="00417597">
      <w:pPr>
        <w:pStyle w:val="Normalny1"/>
        <w:numPr>
          <w:ilvl w:val="0"/>
          <w:numId w:val="7"/>
        </w:numPr>
        <w:spacing w:line="360" w:lineRule="auto"/>
        <w:ind w:hanging="352"/>
        <w:jc w:val="both"/>
        <w:rPr>
          <w:sz w:val="22"/>
          <w:szCs w:val="22"/>
        </w:rPr>
      </w:pPr>
      <w:r w:rsidRPr="00417597">
        <w:rPr>
          <w:sz w:val="22"/>
          <w:szCs w:val="22"/>
        </w:rPr>
        <w:t xml:space="preserve">w przypadku zmiany osób wskazanych w Załączniku nr </w:t>
      </w:r>
      <w:r w:rsidR="001B5AC9" w:rsidRPr="00417597">
        <w:rPr>
          <w:sz w:val="22"/>
          <w:szCs w:val="22"/>
        </w:rPr>
        <w:t>9</w:t>
      </w:r>
      <w:r w:rsidRPr="00417597">
        <w:rPr>
          <w:sz w:val="22"/>
          <w:szCs w:val="22"/>
        </w:rPr>
        <w:t>, niezgodnej z § 7 Umowy</w:t>
      </w:r>
      <w:r w:rsidRPr="00417597">
        <w:rPr>
          <w:sz w:val="22"/>
          <w:szCs w:val="22"/>
        </w:rPr>
        <w:br/>
        <w:t>w wysokości 10 % wynagrodzenia miesięcznego brutto, w którym stwierd</w:t>
      </w:r>
      <w:r w:rsidR="001B5AC9" w:rsidRPr="00417597">
        <w:rPr>
          <w:sz w:val="22"/>
          <w:szCs w:val="22"/>
        </w:rPr>
        <w:t xml:space="preserve">zono niewłaściwą zmianę osób,  </w:t>
      </w:r>
      <w:r w:rsidRPr="00417597">
        <w:rPr>
          <w:sz w:val="22"/>
          <w:szCs w:val="22"/>
        </w:rPr>
        <w:t xml:space="preserve">w sposób określony w § </w:t>
      </w:r>
      <w:r w:rsidR="002473BB" w:rsidRPr="00417597">
        <w:rPr>
          <w:sz w:val="22"/>
          <w:szCs w:val="22"/>
        </w:rPr>
        <w:t>7</w:t>
      </w:r>
      <w:r w:rsidRPr="00417597">
        <w:rPr>
          <w:sz w:val="22"/>
          <w:szCs w:val="22"/>
        </w:rPr>
        <w:t xml:space="preserve"> ust. 1</w:t>
      </w:r>
      <w:r w:rsidR="002473BB" w:rsidRPr="00417597">
        <w:rPr>
          <w:sz w:val="22"/>
          <w:szCs w:val="22"/>
        </w:rPr>
        <w:t>2</w:t>
      </w:r>
      <w:r w:rsidRPr="00417597">
        <w:rPr>
          <w:sz w:val="22"/>
          <w:szCs w:val="22"/>
        </w:rPr>
        <w:t xml:space="preserve"> Umowy.</w:t>
      </w:r>
    </w:p>
    <w:p w:rsidR="00A02F8E" w:rsidRPr="00417597" w:rsidRDefault="00A02F8E" w:rsidP="00417597">
      <w:pPr>
        <w:pStyle w:val="Normalny1"/>
        <w:numPr>
          <w:ilvl w:val="0"/>
          <w:numId w:val="7"/>
        </w:numPr>
        <w:spacing w:line="360" w:lineRule="auto"/>
        <w:ind w:hanging="352"/>
        <w:jc w:val="both"/>
        <w:rPr>
          <w:sz w:val="22"/>
          <w:szCs w:val="22"/>
        </w:rPr>
      </w:pPr>
      <w:r w:rsidRPr="00417597">
        <w:rPr>
          <w:sz w:val="22"/>
          <w:szCs w:val="22"/>
        </w:rPr>
        <w:t>za naruszenie któregokolwiek z obowiązków wymienionych w § 4 Umowy,</w:t>
      </w:r>
      <w:r w:rsidRPr="00417597">
        <w:rPr>
          <w:sz w:val="22"/>
          <w:szCs w:val="22"/>
        </w:rPr>
        <w:br/>
        <w:t>w tym w szczególności stwierdzenia uchybienia polegającego na:</w:t>
      </w:r>
    </w:p>
    <w:p w:rsidR="00A02F8E" w:rsidRPr="002218F3" w:rsidRDefault="00A02F8E">
      <w:pPr>
        <w:pStyle w:val="Normalny1"/>
        <w:spacing w:line="360" w:lineRule="auto"/>
        <w:jc w:val="both"/>
      </w:pPr>
      <w:r w:rsidRPr="002218F3">
        <w:rPr>
          <w:sz w:val="22"/>
          <w:szCs w:val="22"/>
        </w:rPr>
        <w:tab/>
        <w:t>a) braku wymaganych Umową uprawnień pracowników ochrony;</w:t>
      </w:r>
    </w:p>
    <w:p w:rsidR="00A02F8E" w:rsidRPr="002218F3" w:rsidRDefault="00A02F8E">
      <w:pPr>
        <w:pStyle w:val="Normalny1"/>
        <w:spacing w:line="360" w:lineRule="auto"/>
        <w:ind w:firstLine="708"/>
        <w:jc w:val="both"/>
      </w:pPr>
      <w:r w:rsidRPr="002218F3">
        <w:rPr>
          <w:sz w:val="22"/>
          <w:szCs w:val="22"/>
        </w:rPr>
        <w:t xml:space="preserve">b) braku obowiązkowego wyposażenia pracowników ochrony; </w:t>
      </w:r>
    </w:p>
    <w:p w:rsidR="00A02F8E" w:rsidRPr="002218F3" w:rsidRDefault="00A02F8E">
      <w:pPr>
        <w:pStyle w:val="Normalny1"/>
        <w:spacing w:line="360" w:lineRule="auto"/>
        <w:ind w:left="708"/>
        <w:jc w:val="both"/>
      </w:pPr>
      <w:r w:rsidRPr="002218F3">
        <w:rPr>
          <w:sz w:val="22"/>
          <w:szCs w:val="22"/>
        </w:rPr>
        <w:t>c) przebywaniu pracownika Wykonawcy w trakcie realizacji usługi po spożyciu lub pod wpływem alkoholu lub środków odurzających, psychotropowych;</w:t>
      </w:r>
    </w:p>
    <w:p w:rsidR="00A02F8E" w:rsidRPr="002218F3" w:rsidRDefault="00A02F8E">
      <w:pPr>
        <w:pStyle w:val="Normalny1"/>
        <w:spacing w:line="360" w:lineRule="auto"/>
        <w:ind w:left="708"/>
        <w:jc w:val="both"/>
      </w:pPr>
      <w:r w:rsidRPr="002218F3">
        <w:rPr>
          <w:sz w:val="22"/>
          <w:szCs w:val="22"/>
        </w:rPr>
        <w:t>d) niewykonaniu poleceń Zamawiającego odnośnie bezpieczeństwa;</w:t>
      </w:r>
    </w:p>
    <w:p w:rsidR="00A02F8E" w:rsidRPr="002218F3" w:rsidRDefault="00A02F8E">
      <w:pPr>
        <w:pStyle w:val="Normalny1"/>
        <w:spacing w:line="360" w:lineRule="auto"/>
        <w:ind w:left="708"/>
        <w:jc w:val="both"/>
      </w:pPr>
      <w:r w:rsidRPr="002218F3">
        <w:rPr>
          <w:sz w:val="22"/>
          <w:szCs w:val="22"/>
        </w:rPr>
        <w:t xml:space="preserve">e) nieprzestrzeganiu regulaminów i instrukcji obowiązujących u Zamawiającego; </w:t>
      </w:r>
    </w:p>
    <w:p w:rsidR="00A02F8E" w:rsidRPr="002218F3" w:rsidRDefault="00A02F8E">
      <w:pPr>
        <w:pStyle w:val="Normalny1"/>
        <w:spacing w:line="360" w:lineRule="auto"/>
        <w:ind w:left="708"/>
        <w:jc w:val="both"/>
      </w:pPr>
      <w:r w:rsidRPr="002218F3">
        <w:rPr>
          <w:sz w:val="22"/>
          <w:szCs w:val="22"/>
        </w:rPr>
        <w:t xml:space="preserve">f) udostępnieniu przez Wykonawcę danych oraz informacji objętych tajemnicą przez Zamawiającego; </w:t>
      </w:r>
    </w:p>
    <w:p w:rsidR="00417597" w:rsidRDefault="00A02F8E" w:rsidP="00417597">
      <w:pPr>
        <w:pStyle w:val="Normalny1"/>
        <w:spacing w:line="360" w:lineRule="auto"/>
        <w:ind w:left="708"/>
        <w:jc w:val="both"/>
      </w:pPr>
      <w:r w:rsidRPr="002218F3">
        <w:rPr>
          <w:sz w:val="22"/>
          <w:szCs w:val="22"/>
        </w:rPr>
        <w:t>- w wysokości 500,00 zł za każdą stwierdzoną nieprawidłowość, w sposób określony w § 14 ust.1 Umowy.</w:t>
      </w:r>
    </w:p>
    <w:p w:rsidR="00417597" w:rsidRDefault="00A02F8E" w:rsidP="00417597">
      <w:pPr>
        <w:pStyle w:val="Normalny1"/>
        <w:numPr>
          <w:ilvl w:val="0"/>
          <w:numId w:val="7"/>
        </w:numPr>
        <w:spacing w:line="360" w:lineRule="auto"/>
        <w:ind w:hanging="283"/>
        <w:jc w:val="both"/>
      </w:pPr>
      <w:r w:rsidRPr="002218F3">
        <w:rPr>
          <w:sz w:val="22"/>
          <w:szCs w:val="22"/>
        </w:rPr>
        <w:t xml:space="preserve">w przypadku spowodowania zagrożenia dla mienia lub życia i zdrowia osób, poprzez niewłaściwe wykonywanie Przedmiotu Umowy przez Pracowników, w wysokości 60% wynagrodzenia miesięcznego brutto, niezależnie od postanowień pkt </w:t>
      </w:r>
      <w:r w:rsidR="005A765F">
        <w:rPr>
          <w:sz w:val="22"/>
          <w:szCs w:val="22"/>
        </w:rPr>
        <w:t>3</w:t>
      </w:r>
    </w:p>
    <w:p w:rsidR="00417597" w:rsidRDefault="00A02F8E" w:rsidP="00417597">
      <w:pPr>
        <w:pStyle w:val="Normalny1"/>
        <w:numPr>
          <w:ilvl w:val="0"/>
          <w:numId w:val="7"/>
        </w:numPr>
        <w:spacing w:line="360" w:lineRule="auto"/>
        <w:ind w:hanging="283"/>
        <w:jc w:val="both"/>
      </w:pPr>
      <w:r w:rsidRPr="00417597">
        <w:rPr>
          <w:sz w:val="22"/>
          <w:szCs w:val="22"/>
        </w:rPr>
        <w:t>za nieprzedstawienie dokumentów i oświadczeń określonych w § 7 ust. 3 umowy – w</w:t>
      </w:r>
      <w:r w:rsidR="004F6A6C" w:rsidRPr="00417597">
        <w:rPr>
          <w:sz w:val="22"/>
          <w:szCs w:val="22"/>
        </w:rPr>
        <w:t> </w:t>
      </w:r>
      <w:r w:rsidRPr="00417597">
        <w:rPr>
          <w:sz w:val="22"/>
          <w:szCs w:val="22"/>
        </w:rPr>
        <w:t xml:space="preserve">wysokości 1 000,00 zł za każdy taki przypadek, </w:t>
      </w:r>
    </w:p>
    <w:p w:rsidR="00417597" w:rsidRDefault="00A02F8E" w:rsidP="00417597">
      <w:pPr>
        <w:pStyle w:val="Normalny1"/>
        <w:numPr>
          <w:ilvl w:val="0"/>
          <w:numId w:val="7"/>
        </w:numPr>
        <w:spacing w:line="360" w:lineRule="auto"/>
        <w:ind w:hanging="283"/>
        <w:jc w:val="both"/>
      </w:pPr>
      <w:r w:rsidRPr="00417597">
        <w:rPr>
          <w:sz w:val="22"/>
          <w:szCs w:val="22"/>
        </w:rPr>
        <w:t>za nieprzedstawienie informacji z Krajowego Rejestru Karnego, o której mowa w § 7 ust. 5 – w</w:t>
      </w:r>
      <w:r w:rsidR="004F6A6C" w:rsidRPr="00417597">
        <w:rPr>
          <w:sz w:val="22"/>
          <w:szCs w:val="22"/>
        </w:rPr>
        <w:t> </w:t>
      </w:r>
      <w:r w:rsidRPr="00417597">
        <w:rPr>
          <w:sz w:val="22"/>
          <w:szCs w:val="22"/>
        </w:rPr>
        <w:t xml:space="preserve">wysokości 500,00 zł za każdy dzień zwłoki, </w:t>
      </w:r>
    </w:p>
    <w:p w:rsidR="00417597" w:rsidRDefault="00A02F8E" w:rsidP="00417597">
      <w:pPr>
        <w:pStyle w:val="Normalny1"/>
        <w:numPr>
          <w:ilvl w:val="0"/>
          <w:numId w:val="7"/>
        </w:numPr>
        <w:spacing w:line="360" w:lineRule="auto"/>
        <w:ind w:hanging="283"/>
        <w:jc w:val="both"/>
      </w:pPr>
      <w:r w:rsidRPr="00417597">
        <w:rPr>
          <w:sz w:val="22"/>
          <w:szCs w:val="22"/>
        </w:rPr>
        <w:lastRenderedPageBreak/>
        <w:t>za zwłokę w przedstawieniu dokumentów ubezpieczeniowych, określonych w § 9 umowy – w</w:t>
      </w:r>
      <w:r w:rsidR="004F6A6C" w:rsidRPr="00417597">
        <w:rPr>
          <w:sz w:val="22"/>
          <w:szCs w:val="22"/>
        </w:rPr>
        <w:t> </w:t>
      </w:r>
      <w:r w:rsidRPr="00417597">
        <w:rPr>
          <w:sz w:val="22"/>
          <w:szCs w:val="22"/>
        </w:rPr>
        <w:t>wysokości 500,00 zł za każdy dzień zwłoki,</w:t>
      </w:r>
    </w:p>
    <w:p w:rsidR="00A02F8E" w:rsidRPr="00417597" w:rsidRDefault="00A02F8E" w:rsidP="00417597">
      <w:pPr>
        <w:pStyle w:val="Normalny1"/>
        <w:numPr>
          <w:ilvl w:val="0"/>
          <w:numId w:val="7"/>
        </w:numPr>
        <w:spacing w:line="360" w:lineRule="auto"/>
        <w:ind w:hanging="283"/>
        <w:jc w:val="both"/>
      </w:pPr>
      <w:r w:rsidRPr="00417597">
        <w:rPr>
          <w:sz w:val="22"/>
          <w:szCs w:val="22"/>
        </w:rPr>
        <w:t>w przypadku odmowy przeprowadzenia niezwłocznej kontroli stanu trzeźwości Pracowników oraz osób wskazanych przez Zamawiającego, Wykonawca zobowiązany jest do zapłacenia kary umownej w wysokości 500,00 zł za każdego Pracownika podejrzanego o realizację umowy w</w:t>
      </w:r>
      <w:r w:rsidR="004F6A6C" w:rsidRPr="00417597">
        <w:rPr>
          <w:sz w:val="22"/>
          <w:szCs w:val="22"/>
        </w:rPr>
        <w:t> </w:t>
      </w:r>
      <w:r w:rsidRPr="00417597">
        <w:rPr>
          <w:sz w:val="22"/>
          <w:szCs w:val="22"/>
        </w:rPr>
        <w:t xml:space="preserve">stanie po użyciu alkoholu, lub stanie nietrzeźwości, </w:t>
      </w:r>
    </w:p>
    <w:p w:rsidR="00A02F8E" w:rsidRDefault="00A02F8E" w:rsidP="00975BB1">
      <w:pPr>
        <w:pStyle w:val="Normalny1"/>
        <w:numPr>
          <w:ilvl w:val="0"/>
          <w:numId w:val="3"/>
        </w:numPr>
        <w:spacing w:line="360" w:lineRule="auto"/>
        <w:ind w:hanging="360"/>
        <w:jc w:val="both"/>
        <w:rPr>
          <w:sz w:val="22"/>
          <w:szCs w:val="22"/>
        </w:rPr>
      </w:pPr>
      <w:r>
        <w:rPr>
          <w:sz w:val="22"/>
          <w:szCs w:val="22"/>
        </w:rPr>
        <w:t>Zamawiający zapłaci Wykonawcy karę umowną za odstąpienie od Umowy przez Wykonawcę z</w:t>
      </w:r>
      <w:r w:rsidR="004F6A6C">
        <w:rPr>
          <w:sz w:val="22"/>
          <w:szCs w:val="22"/>
        </w:rPr>
        <w:t> </w:t>
      </w:r>
      <w:r>
        <w:rPr>
          <w:sz w:val="22"/>
          <w:szCs w:val="22"/>
        </w:rPr>
        <w:t>przyczyn, za które ponosi odpowiedzialność Zamawiający, w wysokości 10 % wynagrodzenia</w:t>
      </w:r>
      <w:r w:rsidR="002473BB">
        <w:rPr>
          <w:sz w:val="22"/>
          <w:szCs w:val="22"/>
        </w:rPr>
        <w:t xml:space="preserve"> </w:t>
      </w:r>
      <w:r>
        <w:rPr>
          <w:sz w:val="22"/>
          <w:szCs w:val="22"/>
        </w:rPr>
        <w:t>brutto określonego w § 1</w:t>
      </w:r>
      <w:r w:rsidR="00A2239F">
        <w:rPr>
          <w:sz w:val="22"/>
          <w:szCs w:val="22"/>
        </w:rPr>
        <w:t>2</w:t>
      </w:r>
      <w:r>
        <w:rPr>
          <w:sz w:val="22"/>
          <w:szCs w:val="22"/>
        </w:rPr>
        <w:t xml:space="preserve"> ust. 3 Umowy, z wyjątkiem sytuacji przedstawionej w art. </w:t>
      </w:r>
      <w:r w:rsidR="00A2239F">
        <w:rPr>
          <w:sz w:val="22"/>
          <w:szCs w:val="22"/>
        </w:rPr>
        <w:t>456 ust.1 pkt 1)</w:t>
      </w:r>
      <w:r>
        <w:rPr>
          <w:sz w:val="22"/>
          <w:szCs w:val="22"/>
        </w:rPr>
        <w:t xml:space="preserve"> ustawy – Prawo zamówień publicznych.</w:t>
      </w:r>
    </w:p>
    <w:p w:rsidR="00B07289" w:rsidRPr="00B07289" w:rsidRDefault="00A02F8E" w:rsidP="00975BB1">
      <w:pPr>
        <w:pStyle w:val="Normalny1"/>
        <w:numPr>
          <w:ilvl w:val="0"/>
          <w:numId w:val="3"/>
        </w:numPr>
        <w:spacing w:line="360" w:lineRule="auto"/>
        <w:ind w:hanging="360"/>
        <w:jc w:val="both"/>
        <w:rPr>
          <w:sz w:val="22"/>
          <w:szCs w:val="22"/>
        </w:rPr>
      </w:pPr>
      <w:r>
        <w:rPr>
          <w:sz w:val="22"/>
          <w:szCs w:val="22"/>
        </w:rPr>
        <w:t>Strony zastrzegają sobie prawo dochodzenia odszkodowania uzupełniającego, jeżeli szkoda przewyższa wysokość kar umownych.</w:t>
      </w:r>
    </w:p>
    <w:p w:rsidR="00EF50CA" w:rsidRPr="00B07289" w:rsidRDefault="00A02F8E" w:rsidP="00B07289">
      <w:pPr>
        <w:pStyle w:val="Normalny1"/>
        <w:widowControl w:val="0"/>
        <w:spacing w:line="360" w:lineRule="auto"/>
        <w:jc w:val="center"/>
        <w:rPr>
          <w:b/>
          <w:sz w:val="22"/>
          <w:szCs w:val="22"/>
        </w:rPr>
      </w:pPr>
      <w:r>
        <w:rPr>
          <w:b/>
          <w:sz w:val="22"/>
          <w:szCs w:val="22"/>
        </w:rPr>
        <w:t>§ 15</w:t>
      </w:r>
    </w:p>
    <w:p w:rsidR="00A02F8E" w:rsidRDefault="00A02F8E" w:rsidP="00975BB1">
      <w:pPr>
        <w:pStyle w:val="Normalny1"/>
        <w:numPr>
          <w:ilvl w:val="0"/>
          <w:numId w:val="1"/>
        </w:numPr>
        <w:spacing w:line="360" w:lineRule="auto"/>
        <w:ind w:hanging="360"/>
        <w:contextualSpacing/>
        <w:jc w:val="both"/>
        <w:rPr>
          <w:sz w:val="22"/>
          <w:szCs w:val="22"/>
        </w:rPr>
      </w:pPr>
      <w:r>
        <w:rPr>
          <w:sz w:val="22"/>
          <w:szCs w:val="22"/>
        </w:rPr>
        <w:t>Zamawiającemu przysługuje prawo rozwiązania Umowy bez wypowiedzenia z przyczyn leżących po stronie Wykonawcy w przypadkach określonych w Umowie, a także  w razie:</w:t>
      </w:r>
    </w:p>
    <w:p w:rsidR="00A02F8E" w:rsidRDefault="00A02F8E" w:rsidP="00975BB1">
      <w:pPr>
        <w:pStyle w:val="Normalny1"/>
        <w:numPr>
          <w:ilvl w:val="0"/>
          <w:numId w:val="19"/>
        </w:numPr>
        <w:spacing w:line="360" w:lineRule="auto"/>
        <w:ind w:left="720" w:hanging="360"/>
        <w:jc w:val="both"/>
        <w:rPr>
          <w:sz w:val="22"/>
          <w:szCs w:val="22"/>
        </w:rPr>
      </w:pPr>
      <w:r>
        <w:rPr>
          <w:sz w:val="22"/>
          <w:szCs w:val="22"/>
        </w:rPr>
        <w:t>utraty przez Zamawiającego  koncesji, wymaganej przez powszechnie obowiązujące przepisy prawa do wykonywania Umowy;</w:t>
      </w:r>
    </w:p>
    <w:p w:rsidR="00A02F8E" w:rsidRDefault="00A02F8E" w:rsidP="00975BB1">
      <w:pPr>
        <w:pStyle w:val="Normalny1"/>
        <w:numPr>
          <w:ilvl w:val="0"/>
          <w:numId w:val="19"/>
        </w:numPr>
        <w:spacing w:line="360" w:lineRule="auto"/>
        <w:ind w:left="720" w:hanging="360"/>
        <w:jc w:val="both"/>
        <w:rPr>
          <w:sz w:val="22"/>
          <w:szCs w:val="22"/>
        </w:rPr>
      </w:pPr>
      <w:r>
        <w:rPr>
          <w:sz w:val="22"/>
          <w:szCs w:val="22"/>
        </w:rPr>
        <w:t>powierzenia wykonywania Umowy osobom trzecim, bez zgody Zamawiającego lub</w:t>
      </w:r>
      <w:r w:rsidR="00F02134">
        <w:rPr>
          <w:sz w:val="22"/>
          <w:szCs w:val="22"/>
        </w:rPr>
        <w:t xml:space="preserve"> niezgodnie z </w:t>
      </w:r>
      <w:r w:rsidR="00F02134" w:rsidRPr="00F44DD7">
        <w:rPr>
          <w:color w:val="auto"/>
          <w:sz w:val="22"/>
          <w:szCs w:val="22"/>
        </w:rPr>
        <w:t>postanowieniami S</w:t>
      </w:r>
      <w:r w:rsidRPr="00F44DD7">
        <w:rPr>
          <w:color w:val="auto"/>
          <w:sz w:val="22"/>
          <w:szCs w:val="22"/>
        </w:rPr>
        <w:t xml:space="preserve">WZ; </w:t>
      </w:r>
    </w:p>
    <w:p w:rsidR="00A02F8E" w:rsidRPr="00EC4BCF" w:rsidRDefault="00A02F8E" w:rsidP="00975BB1">
      <w:pPr>
        <w:pStyle w:val="Normalny1"/>
        <w:numPr>
          <w:ilvl w:val="0"/>
          <w:numId w:val="19"/>
        </w:numPr>
        <w:spacing w:line="360" w:lineRule="auto"/>
        <w:ind w:left="720" w:hanging="360"/>
        <w:jc w:val="both"/>
        <w:rPr>
          <w:sz w:val="22"/>
          <w:szCs w:val="22"/>
        </w:rPr>
      </w:pPr>
      <w:r w:rsidRPr="00EC4BCF">
        <w:rPr>
          <w:sz w:val="22"/>
          <w:szCs w:val="22"/>
        </w:rPr>
        <w:t>rażącego zaniedbywania obowiązków przez Wykonawcę, polegającego w szczególności na:</w:t>
      </w:r>
    </w:p>
    <w:p w:rsidR="00A02F8E" w:rsidRDefault="00A02F8E">
      <w:pPr>
        <w:pStyle w:val="Normalny1"/>
        <w:spacing w:line="360" w:lineRule="auto"/>
        <w:ind w:left="720"/>
        <w:jc w:val="both"/>
      </w:pPr>
      <w:r>
        <w:rPr>
          <w:sz w:val="22"/>
          <w:szCs w:val="22"/>
        </w:rPr>
        <w:t>a) niezapewnieniu odpowiedniego obsadzenia patroli pracownikami posiadającymi odpowiednie kwalifikacje;</w:t>
      </w:r>
    </w:p>
    <w:p w:rsidR="00A02F8E" w:rsidRDefault="00A02F8E">
      <w:pPr>
        <w:pStyle w:val="Normalny1"/>
        <w:spacing w:line="360" w:lineRule="auto"/>
        <w:ind w:left="720"/>
        <w:jc w:val="both"/>
      </w:pPr>
      <w:r>
        <w:rPr>
          <w:sz w:val="22"/>
          <w:szCs w:val="22"/>
        </w:rPr>
        <w:t>b) niezabezpieczeniu, w razie zagrożenia. terenu chronionego przed przedostaniem się na jego obszar osób nieuprawnionych, lub osób, które w sposób widoczny stanowią zagrożenie dla otoczenia;</w:t>
      </w:r>
    </w:p>
    <w:p w:rsidR="00A02F8E" w:rsidRDefault="00A02F8E">
      <w:pPr>
        <w:pStyle w:val="Normalny1"/>
        <w:spacing w:line="360" w:lineRule="auto"/>
        <w:ind w:left="720"/>
        <w:jc w:val="both"/>
      </w:pPr>
      <w:r>
        <w:rPr>
          <w:sz w:val="22"/>
          <w:szCs w:val="22"/>
        </w:rPr>
        <w:t>c) nieprzestrzeganiu obowiązujących decyzji i poleceń osoby upoważnionej ze strony Zamawiającego dotyczących zezwoleń na wejście /wjazd i przebywanie osób na terenie ECEG;</w:t>
      </w:r>
    </w:p>
    <w:p w:rsidR="00A02F8E" w:rsidRDefault="00A02F8E">
      <w:pPr>
        <w:pStyle w:val="Normalny1"/>
        <w:spacing w:line="360" w:lineRule="auto"/>
        <w:ind w:left="720"/>
        <w:jc w:val="both"/>
      </w:pPr>
      <w:r>
        <w:rPr>
          <w:sz w:val="22"/>
          <w:szCs w:val="22"/>
        </w:rPr>
        <w:t>d) dopuszczeniu do wykonywania Umowy przez osoby znajdujące się pod wpływem alkoholu bądź będących pod wpływem środków odurzających lub/i psychotropowych;</w:t>
      </w:r>
    </w:p>
    <w:p w:rsidR="00A02F8E" w:rsidRDefault="00A02F8E" w:rsidP="00975BB1">
      <w:pPr>
        <w:pStyle w:val="Normalny1"/>
        <w:numPr>
          <w:ilvl w:val="0"/>
          <w:numId w:val="19"/>
        </w:numPr>
        <w:spacing w:line="360" w:lineRule="auto"/>
        <w:ind w:left="720" w:hanging="360"/>
        <w:jc w:val="both"/>
        <w:rPr>
          <w:sz w:val="22"/>
          <w:szCs w:val="22"/>
        </w:rPr>
      </w:pPr>
      <w:r>
        <w:rPr>
          <w:sz w:val="22"/>
          <w:szCs w:val="22"/>
        </w:rPr>
        <w:t xml:space="preserve">gdy w terminie 15 dni roboczych Wykonawca nie złożył wymaganych  dokumentów i oświadczeń określonych w §  7 ust. 3 i ust.  5 Umowy, </w:t>
      </w:r>
    </w:p>
    <w:p w:rsidR="00A02F8E" w:rsidRPr="00F44DD7" w:rsidRDefault="00A02F8E" w:rsidP="00975BB1">
      <w:pPr>
        <w:pStyle w:val="Normalny1"/>
        <w:numPr>
          <w:ilvl w:val="0"/>
          <w:numId w:val="19"/>
        </w:numPr>
        <w:spacing w:line="360" w:lineRule="auto"/>
        <w:ind w:left="709" w:hanging="283"/>
        <w:jc w:val="both"/>
        <w:rPr>
          <w:color w:val="auto"/>
          <w:sz w:val="22"/>
          <w:szCs w:val="22"/>
        </w:rPr>
      </w:pPr>
      <w:r w:rsidRPr="00F44DD7">
        <w:rPr>
          <w:color w:val="auto"/>
          <w:sz w:val="22"/>
          <w:szCs w:val="22"/>
        </w:rPr>
        <w:t>za stwierdzenie ósmego uchybienia w miesiącu w wykonywaniu Przedmiotu Umowy,</w:t>
      </w:r>
    </w:p>
    <w:p w:rsidR="00A02F8E" w:rsidRPr="00F44DD7" w:rsidRDefault="002A67EA" w:rsidP="00975BB1">
      <w:pPr>
        <w:pStyle w:val="Normalny1"/>
        <w:numPr>
          <w:ilvl w:val="0"/>
          <w:numId w:val="4"/>
        </w:numPr>
        <w:spacing w:line="360" w:lineRule="auto"/>
        <w:ind w:hanging="360"/>
        <w:jc w:val="both"/>
        <w:rPr>
          <w:color w:val="auto"/>
          <w:sz w:val="22"/>
          <w:szCs w:val="22"/>
        </w:rPr>
      </w:pPr>
      <w:r w:rsidRPr="00F44DD7">
        <w:rPr>
          <w:color w:val="auto"/>
          <w:sz w:val="22"/>
          <w:szCs w:val="22"/>
        </w:rPr>
        <w:t xml:space="preserve">Zamawiający może odstąpić od Umowy w terminie 30 dni od dnia powzięcia wiadomości </w:t>
      </w:r>
      <w:r w:rsidR="00E656DF" w:rsidRPr="00F44DD7">
        <w:rPr>
          <w:color w:val="auto"/>
          <w:sz w:val="22"/>
          <w:szCs w:val="22"/>
        </w:rPr>
        <w:t xml:space="preserve">o </w:t>
      </w:r>
      <w:r w:rsidRPr="00F44DD7">
        <w:rPr>
          <w:color w:val="auto"/>
          <w:sz w:val="22"/>
          <w:szCs w:val="22"/>
        </w:rPr>
        <w:t>zaistnieni</w:t>
      </w:r>
      <w:r w:rsidR="00E656DF" w:rsidRPr="00F44DD7">
        <w:rPr>
          <w:color w:val="auto"/>
          <w:sz w:val="22"/>
          <w:szCs w:val="22"/>
        </w:rPr>
        <w:t>u</w:t>
      </w:r>
      <w:r w:rsidRPr="00F44DD7">
        <w:rPr>
          <w:color w:val="auto"/>
          <w:sz w:val="22"/>
          <w:szCs w:val="22"/>
        </w:rPr>
        <w:t xml:space="preserve"> istotnej zmiany okoliczności powodującej, </w:t>
      </w:r>
      <w:r w:rsidR="00A02F8E" w:rsidRPr="00F44DD7">
        <w:rPr>
          <w:color w:val="auto"/>
          <w:sz w:val="22"/>
          <w:szCs w:val="22"/>
        </w:rPr>
        <w:t xml:space="preserve">że wykonanie Umowy nie leży w interesie publicznym, czego nie można było przewidzieć w chwili zawarcia Umowy, lub dalsze wykonywanie Umowy może zagrozić </w:t>
      </w:r>
      <w:r w:rsidR="00E656DF" w:rsidRPr="00F44DD7">
        <w:rPr>
          <w:color w:val="auto"/>
          <w:sz w:val="22"/>
          <w:szCs w:val="22"/>
        </w:rPr>
        <w:t>podstawowemu</w:t>
      </w:r>
      <w:r w:rsidR="00A02F8E" w:rsidRPr="00F44DD7">
        <w:rPr>
          <w:color w:val="auto"/>
          <w:sz w:val="22"/>
          <w:szCs w:val="22"/>
        </w:rPr>
        <w:t xml:space="preserve"> interesowi bezpieczeństwa państwa </w:t>
      </w:r>
      <w:r w:rsidR="00E656DF" w:rsidRPr="00F44DD7">
        <w:rPr>
          <w:color w:val="auto"/>
          <w:sz w:val="22"/>
          <w:szCs w:val="22"/>
        </w:rPr>
        <w:t>lub bezpieczeństwu publicznemu.</w:t>
      </w:r>
    </w:p>
    <w:p w:rsidR="00A02F8E" w:rsidRDefault="00A02F8E" w:rsidP="00975BB1">
      <w:pPr>
        <w:pStyle w:val="Normalny1"/>
        <w:numPr>
          <w:ilvl w:val="0"/>
          <w:numId w:val="4"/>
        </w:numPr>
        <w:spacing w:line="360" w:lineRule="auto"/>
        <w:ind w:hanging="360"/>
        <w:jc w:val="both"/>
        <w:rPr>
          <w:sz w:val="22"/>
          <w:szCs w:val="22"/>
        </w:rPr>
      </w:pPr>
      <w:r>
        <w:rPr>
          <w:sz w:val="22"/>
          <w:szCs w:val="22"/>
        </w:rPr>
        <w:lastRenderedPageBreak/>
        <w:t>W przypadku, o którym mowa w ust. 2, Wykonawca  może żądać wyłącznie wynagrodzenia należnego z tytułu wykonania części Umowy.</w:t>
      </w:r>
    </w:p>
    <w:p w:rsidR="00A02F8E" w:rsidRDefault="00A02F8E" w:rsidP="00975BB1">
      <w:pPr>
        <w:pStyle w:val="Normalny1"/>
        <w:numPr>
          <w:ilvl w:val="0"/>
          <w:numId w:val="4"/>
        </w:numPr>
        <w:spacing w:line="360" w:lineRule="auto"/>
        <w:ind w:hanging="360"/>
        <w:contextualSpacing/>
        <w:jc w:val="both"/>
        <w:rPr>
          <w:sz w:val="22"/>
          <w:szCs w:val="22"/>
        </w:rPr>
      </w:pPr>
      <w:r>
        <w:rPr>
          <w:sz w:val="22"/>
          <w:szCs w:val="22"/>
        </w:rPr>
        <w:t xml:space="preserve">W przypadku rozwiązania Umowy bez wypowiedzenia przez Wykonawcę lub z  leżących po jego stronie przyczyn Wykonawca ponosić będzie odpowiedzialność o której mowa w § 6 Umowy przez kolejne 72 godziny od chwili rozwiązania Umowy bez wypowiedzenia. </w:t>
      </w:r>
    </w:p>
    <w:p w:rsidR="00A02F8E" w:rsidRDefault="00A02F8E" w:rsidP="00203460">
      <w:pPr>
        <w:pStyle w:val="Normalny1"/>
        <w:spacing w:line="360" w:lineRule="auto"/>
        <w:contextualSpacing/>
        <w:jc w:val="both"/>
        <w:rPr>
          <w:sz w:val="22"/>
          <w:szCs w:val="22"/>
        </w:rPr>
      </w:pPr>
    </w:p>
    <w:p w:rsidR="00EF50CA" w:rsidRPr="00B07289" w:rsidRDefault="00A02F8E" w:rsidP="00B07289">
      <w:pPr>
        <w:pStyle w:val="Normalny1"/>
        <w:widowControl w:val="0"/>
        <w:spacing w:line="360" w:lineRule="auto"/>
        <w:jc w:val="center"/>
        <w:rPr>
          <w:b/>
          <w:sz w:val="22"/>
          <w:szCs w:val="22"/>
        </w:rPr>
      </w:pPr>
      <w:r>
        <w:rPr>
          <w:b/>
          <w:sz w:val="22"/>
          <w:szCs w:val="22"/>
        </w:rPr>
        <w:t>§ 16</w:t>
      </w:r>
    </w:p>
    <w:p w:rsidR="00A02F8E" w:rsidRDefault="00A02F8E" w:rsidP="00975BB1">
      <w:pPr>
        <w:pStyle w:val="Normalny1"/>
        <w:numPr>
          <w:ilvl w:val="0"/>
          <w:numId w:val="18"/>
        </w:numPr>
        <w:spacing w:line="360" w:lineRule="auto"/>
        <w:ind w:hanging="360"/>
        <w:jc w:val="both"/>
        <w:rPr>
          <w:sz w:val="22"/>
          <w:szCs w:val="22"/>
        </w:rPr>
      </w:pPr>
      <w:r>
        <w:rPr>
          <w:sz w:val="22"/>
          <w:szCs w:val="22"/>
        </w:rPr>
        <w:t>W trakcie wykonywania Umowy, Wykonawca zobowiązany jest do niezwłocznego pisemnego zawiadomienia Zamawiającego o:</w:t>
      </w:r>
    </w:p>
    <w:p w:rsidR="00A02F8E" w:rsidRDefault="00A02F8E">
      <w:pPr>
        <w:pStyle w:val="Normalny1"/>
        <w:spacing w:line="360" w:lineRule="auto"/>
        <w:ind w:left="360"/>
        <w:jc w:val="both"/>
      </w:pPr>
      <w:r>
        <w:rPr>
          <w:sz w:val="22"/>
          <w:szCs w:val="22"/>
        </w:rPr>
        <w:t>1) zmianie siedziby firmy Wykonawcy;</w:t>
      </w:r>
    </w:p>
    <w:p w:rsidR="00A02F8E" w:rsidRDefault="00A02F8E">
      <w:pPr>
        <w:pStyle w:val="Normalny1"/>
        <w:spacing w:line="360" w:lineRule="auto"/>
        <w:ind w:left="360"/>
        <w:jc w:val="both"/>
      </w:pPr>
      <w:r>
        <w:rPr>
          <w:sz w:val="22"/>
          <w:szCs w:val="22"/>
        </w:rPr>
        <w:t>2) zmianie osób reprezentujących Wykonawcę;</w:t>
      </w:r>
    </w:p>
    <w:p w:rsidR="00A02F8E" w:rsidRDefault="00A02F8E" w:rsidP="00975BB1">
      <w:pPr>
        <w:pStyle w:val="Normalny1"/>
        <w:numPr>
          <w:ilvl w:val="1"/>
          <w:numId w:val="10"/>
        </w:numPr>
        <w:spacing w:line="360" w:lineRule="auto"/>
        <w:ind w:left="709" w:hanging="349"/>
        <w:jc w:val="both"/>
        <w:rPr>
          <w:sz w:val="22"/>
          <w:szCs w:val="22"/>
        </w:rPr>
      </w:pPr>
      <w:r>
        <w:rPr>
          <w:sz w:val="22"/>
          <w:szCs w:val="22"/>
        </w:rPr>
        <w:t>toczącym się postępowaniem upadłościowym  wobec Wykonawcy;</w:t>
      </w:r>
    </w:p>
    <w:p w:rsidR="00A02F8E" w:rsidRDefault="00A02F8E" w:rsidP="00975BB1">
      <w:pPr>
        <w:pStyle w:val="Normalny1"/>
        <w:numPr>
          <w:ilvl w:val="1"/>
          <w:numId w:val="10"/>
        </w:numPr>
        <w:spacing w:line="360" w:lineRule="auto"/>
        <w:ind w:left="720" w:hanging="360"/>
        <w:jc w:val="both"/>
        <w:rPr>
          <w:sz w:val="22"/>
          <w:szCs w:val="22"/>
        </w:rPr>
      </w:pPr>
      <w:r>
        <w:rPr>
          <w:sz w:val="22"/>
          <w:szCs w:val="22"/>
        </w:rPr>
        <w:t xml:space="preserve">zawieszeniu działalności przez Wykonawcę lub zmianach własnościowych. </w:t>
      </w:r>
    </w:p>
    <w:p w:rsidR="00A02F8E" w:rsidRDefault="00A02F8E" w:rsidP="00975BB1">
      <w:pPr>
        <w:pStyle w:val="Normalny1"/>
        <w:numPr>
          <w:ilvl w:val="0"/>
          <w:numId w:val="18"/>
        </w:numPr>
        <w:spacing w:line="360" w:lineRule="auto"/>
        <w:ind w:hanging="360"/>
        <w:jc w:val="both"/>
        <w:rPr>
          <w:sz w:val="22"/>
          <w:szCs w:val="22"/>
        </w:rPr>
      </w:pPr>
      <w:r>
        <w:rPr>
          <w:sz w:val="22"/>
          <w:szCs w:val="22"/>
        </w:rPr>
        <w:t xml:space="preserve">Brak zawiadomienia Zamawiającego przez Wykonawcę o okolicznościach określonych w ust. 1 niniejszego paragrafu w terminie 10 dni </w:t>
      </w:r>
      <w:r w:rsidRPr="00F44DD7">
        <w:rPr>
          <w:color w:val="auto"/>
          <w:sz w:val="22"/>
          <w:szCs w:val="22"/>
        </w:rPr>
        <w:t xml:space="preserve">od </w:t>
      </w:r>
      <w:r w:rsidR="00E656DF" w:rsidRPr="00F44DD7">
        <w:rPr>
          <w:color w:val="auto"/>
          <w:sz w:val="22"/>
          <w:szCs w:val="22"/>
        </w:rPr>
        <w:t xml:space="preserve">dnia </w:t>
      </w:r>
      <w:r w:rsidRPr="00F44DD7">
        <w:rPr>
          <w:color w:val="auto"/>
          <w:sz w:val="22"/>
          <w:szCs w:val="22"/>
        </w:rPr>
        <w:t xml:space="preserve">ich </w:t>
      </w:r>
      <w:r>
        <w:rPr>
          <w:sz w:val="22"/>
          <w:szCs w:val="22"/>
        </w:rPr>
        <w:t>powstania, może spowodować natychmiastowe odstąpienie Zamawiającego od Umowy.</w:t>
      </w:r>
    </w:p>
    <w:p w:rsidR="00A02F8E" w:rsidRDefault="00A02F8E" w:rsidP="00975BB1">
      <w:pPr>
        <w:pStyle w:val="Normalny1"/>
        <w:numPr>
          <w:ilvl w:val="0"/>
          <w:numId w:val="18"/>
        </w:numPr>
        <w:spacing w:line="360" w:lineRule="auto"/>
        <w:ind w:hanging="360"/>
        <w:jc w:val="both"/>
        <w:rPr>
          <w:sz w:val="22"/>
          <w:szCs w:val="22"/>
        </w:rPr>
      </w:pPr>
      <w:r>
        <w:rPr>
          <w:sz w:val="22"/>
          <w:szCs w:val="22"/>
        </w:rPr>
        <w:t xml:space="preserve">Z zastrzeżeniem ust 1 i 2 niniejszego paragrafu Zamawiający zastrzega sobie prawo odstąpienia od Umowy w razie niewykonania lub nienależytego wykonania Umowy oraz </w:t>
      </w:r>
      <w:r>
        <w:rPr>
          <w:sz w:val="22"/>
          <w:szCs w:val="22"/>
        </w:rPr>
        <w:br/>
        <w:t xml:space="preserve">w przypadku, gdy: </w:t>
      </w:r>
    </w:p>
    <w:p w:rsidR="00A02F8E" w:rsidRDefault="00A02F8E" w:rsidP="00975BB1">
      <w:pPr>
        <w:pStyle w:val="Normalny1"/>
        <w:numPr>
          <w:ilvl w:val="1"/>
          <w:numId w:val="2"/>
        </w:numPr>
        <w:spacing w:line="360" w:lineRule="auto"/>
        <w:ind w:hanging="352"/>
        <w:jc w:val="both"/>
        <w:rPr>
          <w:sz w:val="22"/>
          <w:szCs w:val="22"/>
        </w:rPr>
      </w:pPr>
      <w:r>
        <w:rPr>
          <w:sz w:val="22"/>
          <w:szCs w:val="22"/>
        </w:rPr>
        <w:t>w trakcie trwania umowy wszczęte zostanie w stosunku do Wykonawcy postępowanie likwidacyjne lub egzekucyjne;</w:t>
      </w:r>
    </w:p>
    <w:p w:rsidR="00A02F8E" w:rsidRDefault="00A02F8E" w:rsidP="00975BB1">
      <w:pPr>
        <w:pStyle w:val="Normalny1"/>
        <w:numPr>
          <w:ilvl w:val="1"/>
          <w:numId w:val="2"/>
        </w:numPr>
        <w:spacing w:line="360" w:lineRule="auto"/>
        <w:ind w:hanging="352"/>
        <w:jc w:val="both"/>
        <w:rPr>
          <w:sz w:val="22"/>
          <w:szCs w:val="22"/>
        </w:rPr>
      </w:pPr>
      <w:r>
        <w:rPr>
          <w:sz w:val="22"/>
          <w:szCs w:val="22"/>
        </w:rPr>
        <w:t xml:space="preserve"> Wykonawca nie rozpoczął realizacji Przedmiotu Umowy bądź nie kontynuuje jej, pomimo pisemnego wezwania, dłużej niż 2 dni; </w:t>
      </w:r>
    </w:p>
    <w:p w:rsidR="00A02F8E" w:rsidRDefault="00A02F8E" w:rsidP="00975BB1">
      <w:pPr>
        <w:pStyle w:val="Normalny1"/>
        <w:numPr>
          <w:ilvl w:val="1"/>
          <w:numId w:val="2"/>
        </w:numPr>
        <w:spacing w:line="360" w:lineRule="auto"/>
        <w:ind w:hanging="352"/>
        <w:jc w:val="both"/>
        <w:rPr>
          <w:sz w:val="22"/>
          <w:szCs w:val="22"/>
        </w:rPr>
      </w:pPr>
      <w:r>
        <w:rPr>
          <w:sz w:val="22"/>
          <w:szCs w:val="22"/>
        </w:rPr>
        <w:t xml:space="preserve">Zamawiający stwierdzi fakt braku licencji u osoby wykonującej ochronę; </w:t>
      </w:r>
    </w:p>
    <w:p w:rsidR="00A02F8E" w:rsidRPr="00F44DD7" w:rsidRDefault="000D5C1E" w:rsidP="00975BB1">
      <w:pPr>
        <w:pStyle w:val="Normalny1"/>
        <w:numPr>
          <w:ilvl w:val="1"/>
          <w:numId w:val="2"/>
        </w:numPr>
        <w:spacing w:line="360" w:lineRule="auto"/>
        <w:ind w:hanging="352"/>
        <w:jc w:val="both"/>
        <w:rPr>
          <w:color w:val="auto"/>
          <w:sz w:val="22"/>
          <w:szCs w:val="22"/>
        </w:rPr>
      </w:pPr>
      <w:r w:rsidRPr="00F44DD7">
        <w:rPr>
          <w:color w:val="auto"/>
          <w:sz w:val="22"/>
          <w:szCs w:val="22"/>
        </w:rPr>
        <w:t xml:space="preserve">Oświadczenie o odstąpieniu od umowy może zostać złożone w terminie </w:t>
      </w:r>
      <w:r w:rsidR="00AD10DF" w:rsidRPr="00F44DD7">
        <w:rPr>
          <w:color w:val="auto"/>
          <w:sz w:val="22"/>
          <w:szCs w:val="22"/>
        </w:rPr>
        <w:t>14</w:t>
      </w:r>
      <w:r w:rsidRPr="00F44DD7">
        <w:rPr>
          <w:color w:val="auto"/>
          <w:sz w:val="22"/>
          <w:szCs w:val="22"/>
        </w:rPr>
        <w:t xml:space="preserve"> dni od dnia powzięcia wiadomości o okolicznościach przewidzianych w punktach 1-3.</w:t>
      </w:r>
    </w:p>
    <w:p w:rsidR="00F02134" w:rsidRPr="00AD10DF" w:rsidRDefault="00F02134" w:rsidP="00F02134">
      <w:pPr>
        <w:pStyle w:val="Normalny1"/>
        <w:spacing w:line="360" w:lineRule="auto"/>
        <w:ind w:left="709"/>
        <w:jc w:val="both"/>
        <w:rPr>
          <w:color w:val="FF0000"/>
          <w:sz w:val="22"/>
          <w:szCs w:val="22"/>
        </w:rPr>
      </w:pPr>
    </w:p>
    <w:p w:rsidR="00EF50CA" w:rsidRPr="00B07289" w:rsidRDefault="00A02F8E" w:rsidP="00B07289">
      <w:pPr>
        <w:pStyle w:val="Normalny1"/>
        <w:widowControl w:val="0"/>
        <w:spacing w:line="360" w:lineRule="auto"/>
        <w:jc w:val="center"/>
        <w:rPr>
          <w:b/>
          <w:sz w:val="22"/>
          <w:szCs w:val="22"/>
        </w:rPr>
      </w:pPr>
      <w:r w:rsidRPr="000F1D26">
        <w:rPr>
          <w:b/>
          <w:sz w:val="22"/>
          <w:szCs w:val="22"/>
        </w:rPr>
        <w:t>§ 17</w:t>
      </w:r>
    </w:p>
    <w:p w:rsidR="00A02F8E" w:rsidRPr="000F1D26" w:rsidRDefault="00A02F8E" w:rsidP="00975BB1">
      <w:pPr>
        <w:pStyle w:val="Normalny1"/>
        <w:numPr>
          <w:ilvl w:val="0"/>
          <w:numId w:val="9"/>
        </w:numPr>
        <w:spacing w:line="360" w:lineRule="auto"/>
        <w:ind w:hanging="357"/>
        <w:jc w:val="both"/>
        <w:rPr>
          <w:sz w:val="22"/>
          <w:szCs w:val="22"/>
        </w:rPr>
      </w:pPr>
      <w:r w:rsidRPr="000F1D26">
        <w:rPr>
          <w:sz w:val="22"/>
          <w:szCs w:val="22"/>
        </w:rPr>
        <w:t xml:space="preserve">Przed podpisaniem Umowy Wykonawca wniósł zabezpieczenie należytego wykonania Umowy w wysokości wyliczonej wg. następującego obliczenia: </w:t>
      </w:r>
      <w:r w:rsidRPr="000F1D26">
        <w:rPr>
          <w:b/>
          <w:sz w:val="22"/>
          <w:szCs w:val="22"/>
        </w:rPr>
        <w:t xml:space="preserve">3 lata x 365 dni x 24 godziny x cena brutto za 1 godz. pracy podana w ofercie x  5 % </w:t>
      </w:r>
      <w:r w:rsidRPr="000F1D26">
        <w:rPr>
          <w:sz w:val="22"/>
          <w:szCs w:val="22"/>
        </w:rPr>
        <w:t xml:space="preserve">, co stanowi kwotę </w:t>
      </w:r>
      <w:r w:rsidR="0032424F">
        <w:rPr>
          <w:sz w:val="22"/>
          <w:szCs w:val="22"/>
        </w:rPr>
        <w:t>……………….</w:t>
      </w:r>
      <w:r w:rsidRPr="000F1D26">
        <w:rPr>
          <w:sz w:val="22"/>
          <w:szCs w:val="22"/>
        </w:rPr>
        <w:t xml:space="preserve">zł </w:t>
      </w:r>
      <w:r>
        <w:rPr>
          <w:sz w:val="22"/>
          <w:szCs w:val="22"/>
        </w:rPr>
        <w:t>brutto</w:t>
      </w:r>
    </w:p>
    <w:p w:rsidR="00A02F8E" w:rsidRPr="000F1D26" w:rsidRDefault="00A02F8E">
      <w:pPr>
        <w:pStyle w:val="Normalny1"/>
        <w:spacing w:line="360" w:lineRule="auto"/>
        <w:ind w:left="357"/>
        <w:jc w:val="both"/>
        <w:rPr>
          <w:i/>
        </w:rPr>
      </w:pPr>
      <w:r w:rsidRPr="000F1D26">
        <w:rPr>
          <w:i/>
          <w:sz w:val="22"/>
          <w:szCs w:val="22"/>
        </w:rPr>
        <w:t xml:space="preserve">(słownie: </w:t>
      </w:r>
      <w:r w:rsidR="0032424F">
        <w:rPr>
          <w:i/>
          <w:sz w:val="22"/>
          <w:szCs w:val="22"/>
        </w:rPr>
        <w:t>………………</w:t>
      </w:r>
      <w:r w:rsidRPr="000F1D26">
        <w:rPr>
          <w:i/>
          <w:sz w:val="22"/>
          <w:szCs w:val="22"/>
        </w:rPr>
        <w:t>złotych brutto i 00/100).</w:t>
      </w:r>
    </w:p>
    <w:p w:rsidR="00A02F8E" w:rsidRDefault="00A02F8E" w:rsidP="00975BB1">
      <w:pPr>
        <w:pStyle w:val="Normalny1"/>
        <w:numPr>
          <w:ilvl w:val="0"/>
          <w:numId w:val="9"/>
        </w:numPr>
        <w:spacing w:line="360" w:lineRule="auto"/>
        <w:ind w:hanging="357"/>
        <w:jc w:val="both"/>
        <w:rPr>
          <w:sz w:val="22"/>
          <w:szCs w:val="22"/>
        </w:rPr>
      </w:pPr>
      <w:r>
        <w:rPr>
          <w:sz w:val="22"/>
          <w:szCs w:val="22"/>
        </w:rPr>
        <w:t>Zabezpieczenie zostaje wniesione w formie pieniądza (</w:t>
      </w:r>
      <w:r w:rsidRPr="00DC4F29">
        <w:rPr>
          <w:sz w:val="22"/>
          <w:szCs w:val="22"/>
        </w:rPr>
        <w:t xml:space="preserve"> przelew</w:t>
      </w:r>
      <w:r>
        <w:rPr>
          <w:sz w:val="22"/>
          <w:szCs w:val="22"/>
        </w:rPr>
        <w:t xml:space="preserve"> bankowy).</w:t>
      </w:r>
    </w:p>
    <w:p w:rsidR="00A02F8E" w:rsidRDefault="00A02F8E">
      <w:pPr>
        <w:pStyle w:val="Normalny1"/>
        <w:spacing w:line="360" w:lineRule="auto"/>
        <w:ind w:left="357"/>
        <w:jc w:val="both"/>
      </w:pPr>
      <w:r w:rsidRPr="00FA762D">
        <w:rPr>
          <w:sz w:val="22"/>
          <w:szCs w:val="22"/>
        </w:rPr>
        <w:t xml:space="preserve">Dokument wniesienia zabezpieczenia należytego wykonania Umowy stanowi </w:t>
      </w:r>
      <w:r w:rsidRPr="00FA762D">
        <w:rPr>
          <w:b/>
          <w:sz w:val="22"/>
          <w:szCs w:val="22"/>
        </w:rPr>
        <w:t xml:space="preserve">załącznik nr 12 </w:t>
      </w:r>
      <w:r w:rsidRPr="00FA762D">
        <w:rPr>
          <w:sz w:val="22"/>
          <w:szCs w:val="22"/>
        </w:rPr>
        <w:t>do Umowy.</w:t>
      </w:r>
    </w:p>
    <w:p w:rsidR="00A02F8E" w:rsidRPr="00803637" w:rsidRDefault="00A02F8E" w:rsidP="00975BB1">
      <w:pPr>
        <w:pStyle w:val="Normalny1"/>
        <w:numPr>
          <w:ilvl w:val="0"/>
          <w:numId w:val="9"/>
        </w:numPr>
        <w:spacing w:line="360" w:lineRule="auto"/>
        <w:ind w:hanging="357"/>
        <w:jc w:val="both"/>
        <w:rPr>
          <w:sz w:val="22"/>
          <w:szCs w:val="22"/>
        </w:rPr>
      </w:pPr>
      <w:r>
        <w:rPr>
          <w:sz w:val="22"/>
          <w:szCs w:val="22"/>
        </w:rPr>
        <w:t xml:space="preserve">Zabezpieczenie służy pokryciu roszczeń z tytułu niewykonania lub nienależytego wykonania </w:t>
      </w:r>
      <w:r w:rsidRPr="00803637">
        <w:rPr>
          <w:sz w:val="22"/>
          <w:szCs w:val="22"/>
        </w:rPr>
        <w:t>Umowy.</w:t>
      </w:r>
    </w:p>
    <w:p w:rsidR="000D5C1E" w:rsidRPr="00F44DD7" w:rsidRDefault="000D5C1E" w:rsidP="00975BB1">
      <w:pPr>
        <w:pStyle w:val="Normalny1"/>
        <w:numPr>
          <w:ilvl w:val="0"/>
          <w:numId w:val="9"/>
        </w:numPr>
        <w:spacing w:line="360" w:lineRule="auto"/>
        <w:ind w:hanging="357"/>
        <w:jc w:val="both"/>
        <w:rPr>
          <w:color w:val="auto"/>
          <w:sz w:val="22"/>
          <w:szCs w:val="22"/>
        </w:rPr>
      </w:pPr>
      <w:r w:rsidRPr="00F44DD7">
        <w:rPr>
          <w:color w:val="auto"/>
          <w:sz w:val="22"/>
          <w:szCs w:val="22"/>
          <w:shd w:val="clear" w:color="auto" w:fill="FFFFFF"/>
        </w:rPr>
        <w:lastRenderedPageBreak/>
        <w:t>Zamawiający zwraca zabezpieczenie w terminie 30 dni od dnia wykonania zamówienia i uznania przez zamawiającego za należycie wykonane</w:t>
      </w:r>
      <w:r w:rsidRPr="00F44DD7">
        <w:rPr>
          <w:color w:val="auto"/>
          <w:sz w:val="24"/>
          <w:szCs w:val="24"/>
          <w:shd w:val="clear" w:color="auto" w:fill="FFFFFF"/>
        </w:rPr>
        <w:t>.</w:t>
      </w:r>
    </w:p>
    <w:p w:rsidR="00A02F8E" w:rsidRDefault="00A02F8E" w:rsidP="00975BB1">
      <w:pPr>
        <w:pStyle w:val="Normalny1"/>
        <w:numPr>
          <w:ilvl w:val="0"/>
          <w:numId w:val="9"/>
        </w:numPr>
        <w:spacing w:line="360" w:lineRule="auto"/>
        <w:ind w:hanging="357"/>
        <w:jc w:val="both"/>
        <w:rPr>
          <w:sz w:val="22"/>
          <w:szCs w:val="22"/>
        </w:rPr>
      </w:pPr>
      <w:r>
        <w:rPr>
          <w:sz w:val="22"/>
          <w:szCs w:val="22"/>
        </w:rPr>
        <w:t xml:space="preserve">Zabezpieczenie wnoszone w pieniądzu, Zamawiający zwraca wraz z odsetkami wynikającymi z Umowy rachunku bankowego, na którym było przechowywane, pomniejszonymi o koszty prowadzenia rachunku oraz prowizji bankowej za przelew pieniędzy na rachunek Wykonawcy. </w:t>
      </w:r>
    </w:p>
    <w:p w:rsidR="00A02F8E" w:rsidRDefault="00A02F8E" w:rsidP="00975BB1">
      <w:pPr>
        <w:pStyle w:val="Normalny1"/>
        <w:numPr>
          <w:ilvl w:val="0"/>
          <w:numId w:val="9"/>
        </w:numPr>
        <w:spacing w:line="360" w:lineRule="auto"/>
        <w:ind w:hanging="357"/>
        <w:jc w:val="both"/>
        <w:rPr>
          <w:sz w:val="22"/>
          <w:szCs w:val="22"/>
        </w:rPr>
      </w:pPr>
      <w:r>
        <w:rPr>
          <w:sz w:val="22"/>
          <w:szCs w:val="22"/>
        </w:rPr>
        <w:t xml:space="preserve">Za zgodą Zamawiającego Wykonawca może dokonać zmiany formy zabezpieczenia na jedną lub kilka form, o których mowa </w:t>
      </w:r>
      <w:r w:rsidRPr="00F44DD7">
        <w:rPr>
          <w:color w:val="auto"/>
          <w:sz w:val="22"/>
          <w:szCs w:val="22"/>
        </w:rPr>
        <w:t xml:space="preserve">w art. </w:t>
      </w:r>
      <w:r w:rsidR="00A2239F" w:rsidRPr="00F44DD7">
        <w:rPr>
          <w:color w:val="auto"/>
          <w:sz w:val="22"/>
          <w:szCs w:val="22"/>
        </w:rPr>
        <w:t>450</w:t>
      </w:r>
      <w:r w:rsidRPr="00F44DD7">
        <w:rPr>
          <w:color w:val="auto"/>
          <w:sz w:val="22"/>
          <w:szCs w:val="22"/>
        </w:rPr>
        <w:t xml:space="preserve"> ust. 1 </w:t>
      </w:r>
      <w:r>
        <w:rPr>
          <w:sz w:val="22"/>
          <w:szCs w:val="22"/>
        </w:rPr>
        <w:t>ustawy – Prawo zamówień publicznych.</w:t>
      </w:r>
    </w:p>
    <w:p w:rsidR="00A02F8E" w:rsidRDefault="00A02F8E" w:rsidP="00A67385">
      <w:pPr>
        <w:pStyle w:val="Normalny1"/>
        <w:spacing w:line="360" w:lineRule="auto"/>
        <w:jc w:val="both"/>
        <w:rPr>
          <w:sz w:val="22"/>
          <w:szCs w:val="22"/>
        </w:rPr>
      </w:pPr>
    </w:p>
    <w:p w:rsidR="00EF50CA" w:rsidRPr="00F44DD7" w:rsidRDefault="00A02F8E" w:rsidP="006863EA">
      <w:pPr>
        <w:pStyle w:val="Normalny1"/>
        <w:widowControl w:val="0"/>
        <w:spacing w:line="360" w:lineRule="auto"/>
        <w:jc w:val="center"/>
        <w:rPr>
          <w:b/>
          <w:color w:val="auto"/>
          <w:sz w:val="22"/>
          <w:szCs w:val="22"/>
        </w:rPr>
      </w:pPr>
      <w:r w:rsidRPr="00F44DD7">
        <w:rPr>
          <w:b/>
          <w:color w:val="auto"/>
          <w:sz w:val="22"/>
          <w:szCs w:val="22"/>
        </w:rPr>
        <w:t>§ 18</w:t>
      </w:r>
    </w:p>
    <w:p w:rsidR="00F02134" w:rsidRPr="00F44DD7" w:rsidRDefault="00A02F8E" w:rsidP="008B7BDE">
      <w:pPr>
        <w:pStyle w:val="Normalny1"/>
        <w:spacing w:line="360" w:lineRule="auto"/>
        <w:jc w:val="both"/>
        <w:rPr>
          <w:color w:val="auto"/>
          <w:sz w:val="22"/>
          <w:szCs w:val="22"/>
        </w:rPr>
      </w:pPr>
      <w:r w:rsidRPr="00F44DD7">
        <w:rPr>
          <w:color w:val="auto"/>
          <w:sz w:val="22"/>
          <w:szCs w:val="22"/>
        </w:rPr>
        <w:t>Jeżeli dojdzie do wyrządzenia szkody w wyniku niewykonania lub nienależytego wykonania Umowy przez Wykonawcę i nie dojdzie do naprawienia szkody w ciągu 3 miesięcy od ujawnienia szkody, Zamawiający będzie miał prawo (poza karami umownymi) dokonywać potrąceń z zabezpieczenia należytego wykonania Umowy.</w:t>
      </w:r>
    </w:p>
    <w:p w:rsidR="00EF50CA" w:rsidRDefault="00A02F8E" w:rsidP="006863EA">
      <w:pPr>
        <w:pStyle w:val="Normalny1"/>
        <w:spacing w:line="360" w:lineRule="auto"/>
        <w:jc w:val="center"/>
        <w:rPr>
          <w:b/>
          <w:sz w:val="22"/>
          <w:szCs w:val="22"/>
        </w:rPr>
      </w:pPr>
      <w:r>
        <w:rPr>
          <w:b/>
          <w:sz w:val="22"/>
          <w:szCs w:val="22"/>
        </w:rPr>
        <w:t xml:space="preserve">§  </w:t>
      </w:r>
      <w:r w:rsidR="00831F84">
        <w:rPr>
          <w:b/>
          <w:sz w:val="22"/>
          <w:szCs w:val="22"/>
        </w:rPr>
        <w:t>19</w:t>
      </w:r>
    </w:p>
    <w:p w:rsidR="00803637" w:rsidRPr="00F44DD7" w:rsidRDefault="00803637" w:rsidP="00975BB1">
      <w:pPr>
        <w:pStyle w:val="Normalny1"/>
        <w:numPr>
          <w:ilvl w:val="0"/>
          <w:numId w:val="25"/>
        </w:numPr>
        <w:spacing w:line="360" w:lineRule="auto"/>
        <w:ind w:left="284" w:hanging="284"/>
        <w:jc w:val="both"/>
        <w:rPr>
          <w:color w:val="auto"/>
          <w:sz w:val="22"/>
          <w:szCs w:val="22"/>
        </w:rPr>
      </w:pPr>
      <w:r w:rsidRPr="00F44DD7">
        <w:rPr>
          <w:iCs/>
          <w:color w:val="auto"/>
          <w:sz w:val="22"/>
          <w:szCs w:val="22"/>
        </w:rPr>
        <w:t xml:space="preserve">Jednostką organizacyjną Uniwersytetu Warszawskiego odpowiedzialną za koordynację wykonania umowy po stronie Zamawiającego jest Wydział Geologii Uniwersytetu Warszawskiego. </w:t>
      </w:r>
    </w:p>
    <w:p w:rsidR="00EC62F5" w:rsidRPr="00F44DD7" w:rsidRDefault="00803637" w:rsidP="00975BB1">
      <w:pPr>
        <w:pStyle w:val="Normalny1"/>
        <w:numPr>
          <w:ilvl w:val="0"/>
          <w:numId w:val="25"/>
        </w:numPr>
        <w:spacing w:line="360" w:lineRule="auto"/>
        <w:ind w:left="284" w:hanging="284"/>
        <w:jc w:val="both"/>
        <w:rPr>
          <w:color w:val="auto"/>
          <w:sz w:val="22"/>
          <w:szCs w:val="22"/>
        </w:rPr>
      </w:pPr>
      <w:r w:rsidRPr="00F44DD7">
        <w:rPr>
          <w:iCs/>
          <w:color w:val="auto"/>
          <w:sz w:val="22"/>
          <w:szCs w:val="22"/>
        </w:rPr>
        <w:t>Do nadzoru nad realizacją umowy przez Wykonawcę Zamawiający wyznacza pracownika jednostki organizacyjne</w:t>
      </w:r>
      <w:r w:rsidR="00EC62F5" w:rsidRPr="00F44DD7">
        <w:rPr>
          <w:iCs/>
          <w:color w:val="auto"/>
          <w:sz w:val="22"/>
          <w:szCs w:val="22"/>
        </w:rPr>
        <w:t xml:space="preserve">j wskazanej wyżej, którym jest </w:t>
      </w:r>
      <w:r w:rsidR="00EC62F5" w:rsidRPr="00F44DD7">
        <w:rPr>
          <w:color w:val="auto"/>
          <w:spacing w:val="8"/>
          <w:sz w:val="22"/>
          <w:szCs w:val="22"/>
        </w:rPr>
        <w:t xml:space="preserve">Kierownik obiektu ECEG w Chęcinach </w:t>
      </w:r>
      <w:r w:rsidRPr="00F44DD7">
        <w:rPr>
          <w:color w:val="auto"/>
          <w:spacing w:val="8"/>
          <w:sz w:val="22"/>
          <w:szCs w:val="22"/>
        </w:rPr>
        <w:t>dr inż. Tomasz Łątka tel.: + 48 504 737 005</w:t>
      </w:r>
      <w:r w:rsidRPr="00F44DD7">
        <w:rPr>
          <w:color w:val="auto"/>
          <w:sz w:val="22"/>
          <w:szCs w:val="22"/>
        </w:rPr>
        <w:t xml:space="preserve">, e-mail:  </w:t>
      </w:r>
      <w:hyperlink r:id="rId8" w:history="1">
        <w:r w:rsidRPr="00F44DD7">
          <w:rPr>
            <w:rStyle w:val="Hipercze"/>
            <w:color w:val="auto"/>
            <w:sz w:val="22"/>
            <w:szCs w:val="22"/>
          </w:rPr>
          <w:t>t.latka@uw.edu.pl</w:t>
        </w:r>
      </w:hyperlink>
      <w:r w:rsidRPr="00F44DD7">
        <w:rPr>
          <w:color w:val="auto"/>
          <w:sz w:val="22"/>
          <w:szCs w:val="22"/>
        </w:rPr>
        <w:t xml:space="preserve"> </w:t>
      </w:r>
    </w:p>
    <w:p w:rsidR="00EC62F5" w:rsidRPr="00EC62F5" w:rsidRDefault="00A02F8E" w:rsidP="00975BB1">
      <w:pPr>
        <w:pStyle w:val="Normalny1"/>
        <w:numPr>
          <w:ilvl w:val="0"/>
          <w:numId w:val="25"/>
        </w:numPr>
        <w:spacing w:line="360" w:lineRule="auto"/>
        <w:ind w:left="284" w:hanging="284"/>
        <w:jc w:val="both"/>
        <w:rPr>
          <w:rStyle w:val="Hipercze"/>
          <w:color w:val="auto"/>
          <w:sz w:val="22"/>
          <w:szCs w:val="22"/>
          <w:u w:val="none"/>
        </w:rPr>
      </w:pPr>
      <w:r w:rsidRPr="00EC62F5">
        <w:rPr>
          <w:sz w:val="22"/>
          <w:szCs w:val="22"/>
        </w:rPr>
        <w:t xml:space="preserve">Koordynatorem odpowiedzialnym za realizację Umowy ze strony Wykonawcy  jest: </w:t>
      </w:r>
      <w:r w:rsidR="0032424F" w:rsidRPr="00EC62F5">
        <w:rPr>
          <w:spacing w:val="-3"/>
          <w:sz w:val="22"/>
          <w:szCs w:val="22"/>
          <w:lang w:val="en-US"/>
        </w:rPr>
        <w:t>………………..</w:t>
      </w:r>
      <w:r w:rsidRPr="00EC62F5">
        <w:rPr>
          <w:spacing w:val="-3"/>
          <w:sz w:val="22"/>
          <w:szCs w:val="22"/>
          <w:lang w:val="en-US"/>
        </w:rPr>
        <w:t xml:space="preserve"> tel. </w:t>
      </w:r>
      <w:r w:rsidR="0032424F" w:rsidRPr="00EC62F5">
        <w:rPr>
          <w:spacing w:val="-3"/>
          <w:sz w:val="22"/>
          <w:szCs w:val="22"/>
          <w:lang w:val="en-US"/>
        </w:rPr>
        <w:t>……………..</w:t>
      </w:r>
      <w:r w:rsidRPr="00EC62F5">
        <w:rPr>
          <w:spacing w:val="-3"/>
          <w:sz w:val="22"/>
          <w:szCs w:val="22"/>
          <w:lang w:val="en-US"/>
        </w:rPr>
        <w:t xml:space="preserve">, </w:t>
      </w:r>
      <w:r w:rsidR="0032424F" w:rsidRPr="00EC62F5">
        <w:rPr>
          <w:spacing w:val="-3"/>
          <w:sz w:val="22"/>
          <w:szCs w:val="22"/>
          <w:lang w:val="en-US"/>
        </w:rPr>
        <w:t xml:space="preserve">e-mail: </w:t>
      </w:r>
      <w:hyperlink r:id="rId9" w:history="1">
        <w:r w:rsidR="0032424F" w:rsidRPr="00EC62F5">
          <w:rPr>
            <w:rStyle w:val="Hipercze"/>
            <w:spacing w:val="-3"/>
            <w:sz w:val="22"/>
            <w:szCs w:val="22"/>
            <w:lang w:val="en-US"/>
          </w:rPr>
          <w:t>……………………….</w:t>
        </w:r>
      </w:hyperlink>
    </w:p>
    <w:p w:rsidR="006863EA" w:rsidRPr="00EC62F5" w:rsidRDefault="00A02F8E" w:rsidP="00975BB1">
      <w:pPr>
        <w:pStyle w:val="Akapitzlist"/>
        <w:numPr>
          <w:ilvl w:val="0"/>
          <w:numId w:val="25"/>
        </w:numPr>
        <w:spacing w:after="200" w:line="360" w:lineRule="auto"/>
        <w:ind w:left="284" w:hanging="284"/>
        <w:jc w:val="both"/>
        <w:rPr>
          <w:spacing w:val="-3"/>
          <w:sz w:val="22"/>
          <w:szCs w:val="22"/>
          <w:lang w:val="en-US"/>
        </w:rPr>
      </w:pPr>
      <w:r w:rsidRPr="00EC62F5">
        <w:rPr>
          <w:sz w:val="22"/>
          <w:szCs w:val="22"/>
        </w:rPr>
        <w:t>Zmiana osób wskazanych w ust. 1 i ust. 2 następuje poprzez pisemne powiadomienie drugiej strony i nie stanowi zmiany treści Umowy w rozumieniu § 2</w:t>
      </w:r>
      <w:r w:rsidR="00A2239F" w:rsidRPr="00EC62F5">
        <w:rPr>
          <w:sz w:val="22"/>
          <w:szCs w:val="22"/>
        </w:rPr>
        <w:t>1</w:t>
      </w:r>
      <w:r w:rsidRPr="00EC62F5">
        <w:rPr>
          <w:sz w:val="22"/>
          <w:szCs w:val="22"/>
        </w:rPr>
        <w:t xml:space="preserve"> ust. 1 Umowy.</w:t>
      </w:r>
    </w:p>
    <w:p w:rsidR="006863EA" w:rsidRPr="00502944" w:rsidRDefault="006863EA" w:rsidP="006863EA">
      <w:pPr>
        <w:pStyle w:val="Normalny1"/>
        <w:widowControl w:val="0"/>
        <w:spacing w:line="360" w:lineRule="auto"/>
        <w:ind w:left="360"/>
        <w:jc w:val="center"/>
        <w:rPr>
          <w:b/>
          <w:color w:val="auto"/>
          <w:sz w:val="22"/>
          <w:szCs w:val="22"/>
        </w:rPr>
      </w:pPr>
      <w:r w:rsidRPr="00502944">
        <w:rPr>
          <w:b/>
          <w:color w:val="auto"/>
          <w:sz w:val="22"/>
          <w:szCs w:val="22"/>
        </w:rPr>
        <w:t>§ 20</w:t>
      </w:r>
    </w:p>
    <w:p w:rsidR="00A02F8E" w:rsidRPr="00B07289" w:rsidRDefault="006863EA" w:rsidP="00B07289">
      <w:pPr>
        <w:shd w:val="clear" w:color="auto" w:fill="FFFFFF"/>
        <w:spacing w:line="360" w:lineRule="auto"/>
        <w:jc w:val="both"/>
        <w:rPr>
          <w:color w:val="auto"/>
          <w:sz w:val="22"/>
          <w:szCs w:val="22"/>
        </w:rPr>
      </w:pPr>
      <w:r w:rsidRPr="006863EA">
        <w:rPr>
          <w:color w:val="auto"/>
          <w:sz w:val="22"/>
          <w:szCs w:val="22"/>
        </w:rPr>
        <w:t>Jeżeli realizacja umowy będzie wiązała się z powierzeniem przetwarzania danych osobowych w rozumieniu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502944">
        <w:rPr>
          <w:color w:val="auto"/>
          <w:sz w:val="22"/>
          <w:szCs w:val="22"/>
        </w:rPr>
        <w:t xml:space="preserve"> </w:t>
      </w:r>
      <w:r w:rsidRPr="006863EA">
        <w:rPr>
          <w:color w:val="auto"/>
          <w:sz w:val="22"/>
          <w:szCs w:val="22"/>
        </w:rPr>
        <w:t>o ochronie danych) Strony podpiszą umowę powierzenia przetwarzania danych osobowych. </w:t>
      </w:r>
      <w:r w:rsidRPr="006863EA">
        <w:rPr>
          <w:iCs/>
          <w:color w:val="auto"/>
          <w:sz w:val="22"/>
          <w:szCs w:val="22"/>
        </w:rPr>
        <w:t xml:space="preserve">Wzór umowy powierzenia przetwarzania danych osobowych stanowi </w:t>
      </w:r>
      <w:r w:rsidRPr="006863EA">
        <w:rPr>
          <w:b/>
          <w:iCs/>
          <w:color w:val="auto"/>
          <w:sz w:val="22"/>
          <w:szCs w:val="22"/>
        </w:rPr>
        <w:t xml:space="preserve">załącznik nr </w:t>
      </w:r>
      <w:r w:rsidRPr="00502944">
        <w:rPr>
          <w:b/>
          <w:iCs/>
          <w:color w:val="auto"/>
          <w:sz w:val="22"/>
          <w:szCs w:val="22"/>
        </w:rPr>
        <w:t>13</w:t>
      </w:r>
      <w:r w:rsidR="00502944" w:rsidRPr="00502944">
        <w:rPr>
          <w:iCs/>
          <w:color w:val="auto"/>
          <w:sz w:val="22"/>
          <w:szCs w:val="22"/>
        </w:rPr>
        <w:t xml:space="preserve"> do umowy (</w:t>
      </w:r>
      <w:r w:rsidR="00502944" w:rsidRPr="00502944">
        <w:rPr>
          <w:i/>
          <w:iCs/>
          <w:color w:val="auto"/>
          <w:sz w:val="22"/>
          <w:szCs w:val="22"/>
        </w:rPr>
        <w:t>jeżeli dotyczy</w:t>
      </w:r>
      <w:r w:rsidR="00502944" w:rsidRPr="00502944">
        <w:rPr>
          <w:iCs/>
          <w:color w:val="auto"/>
          <w:sz w:val="22"/>
          <w:szCs w:val="22"/>
        </w:rPr>
        <w:t>).</w:t>
      </w:r>
    </w:p>
    <w:p w:rsidR="00EF50CA" w:rsidRPr="006863EA" w:rsidRDefault="00A02F8E" w:rsidP="006863EA">
      <w:pPr>
        <w:pStyle w:val="Normalny1"/>
        <w:widowControl w:val="0"/>
        <w:spacing w:line="360" w:lineRule="auto"/>
        <w:jc w:val="center"/>
        <w:rPr>
          <w:b/>
          <w:sz w:val="22"/>
          <w:szCs w:val="22"/>
        </w:rPr>
      </w:pPr>
      <w:r>
        <w:rPr>
          <w:b/>
          <w:sz w:val="22"/>
          <w:szCs w:val="22"/>
        </w:rPr>
        <w:t xml:space="preserve">§ </w:t>
      </w:r>
      <w:r w:rsidR="00831F84">
        <w:rPr>
          <w:b/>
          <w:sz w:val="22"/>
          <w:szCs w:val="22"/>
        </w:rPr>
        <w:t>2</w:t>
      </w:r>
      <w:r w:rsidR="006863EA">
        <w:rPr>
          <w:b/>
          <w:sz w:val="22"/>
          <w:szCs w:val="22"/>
        </w:rPr>
        <w:t>1</w:t>
      </w:r>
    </w:p>
    <w:p w:rsidR="00A02F8E" w:rsidRDefault="00A02F8E" w:rsidP="00975BB1">
      <w:pPr>
        <w:pStyle w:val="Normalny1"/>
        <w:widowControl w:val="0"/>
        <w:numPr>
          <w:ilvl w:val="0"/>
          <w:numId w:val="21"/>
        </w:numPr>
        <w:spacing w:line="360" w:lineRule="auto"/>
        <w:ind w:right="-108" w:hanging="360"/>
        <w:jc w:val="both"/>
        <w:rPr>
          <w:sz w:val="22"/>
          <w:szCs w:val="22"/>
          <w:shd w:val="clear" w:color="auto" w:fill="FEFFFF"/>
        </w:rPr>
      </w:pPr>
      <w:r>
        <w:rPr>
          <w:sz w:val="22"/>
          <w:szCs w:val="22"/>
          <w:shd w:val="clear" w:color="auto" w:fill="FEFFFF"/>
        </w:rPr>
        <w:t xml:space="preserve">Wszelkie zmiany Umowy wymagają formy pisemnego aneksu pod rygorem nieważności. </w:t>
      </w:r>
    </w:p>
    <w:p w:rsidR="00A02F8E" w:rsidRDefault="00A02F8E" w:rsidP="00975BB1">
      <w:pPr>
        <w:pStyle w:val="Normalny1"/>
        <w:widowControl w:val="0"/>
        <w:numPr>
          <w:ilvl w:val="0"/>
          <w:numId w:val="21"/>
        </w:numPr>
        <w:spacing w:line="360" w:lineRule="auto"/>
        <w:ind w:right="-108" w:hanging="360"/>
        <w:jc w:val="both"/>
        <w:rPr>
          <w:sz w:val="22"/>
          <w:szCs w:val="22"/>
          <w:shd w:val="clear" w:color="auto" w:fill="FEFFFF"/>
        </w:rPr>
      </w:pPr>
      <w:r>
        <w:rPr>
          <w:sz w:val="22"/>
          <w:szCs w:val="22"/>
          <w:shd w:val="clear" w:color="auto" w:fill="FEFFFF"/>
        </w:rPr>
        <w:t xml:space="preserve">Zakazuje się zmian postanowień Umowy w stosunku do treści oferty na podstawie, której dokonano wyboru Wykonawcy z zastrzeżeniem  ust. 3. </w:t>
      </w:r>
    </w:p>
    <w:p w:rsidR="00A02F8E" w:rsidRDefault="00A02F8E" w:rsidP="00975BB1">
      <w:pPr>
        <w:pStyle w:val="Normalny1"/>
        <w:widowControl w:val="0"/>
        <w:numPr>
          <w:ilvl w:val="0"/>
          <w:numId w:val="21"/>
        </w:numPr>
        <w:spacing w:line="360" w:lineRule="auto"/>
        <w:ind w:right="-108" w:hanging="360"/>
        <w:jc w:val="both"/>
        <w:rPr>
          <w:sz w:val="22"/>
          <w:szCs w:val="22"/>
          <w:shd w:val="clear" w:color="auto" w:fill="FEFFFF"/>
        </w:rPr>
      </w:pPr>
      <w:r>
        <w:rPr>
          <w:sz w:val="22"/>
          <w:szCs w:val="22"/>
          <w:shd w:val="clear" w:color="auto" w:fill="FEFFFF"/>
        </w:rPr>
        <w:t xml:space="preserve">Zamawiający dopuszcza następujące zmiany w Umowie; </w:t>
      </w:r>
    </w:p>
    <w:p w:rsidR="00A02F8E" w:rsidRDefault="00A02F8E">
      <w:pPr>
        <w:pStyle w:val="Normalny1"/>
        <w:widowControl w:val="0"/>
        <w:spacing w:line="360" w:lineRule="auto"/>
        <w:jc w:val="both"/>
      </w:pPr>
      <w:r>
        <w:rPr>
          <w:sz w:val="22"/>
          <w:szCs w:val="22"/>
          <w:shd w:val="clear" w:color="auto" w:fill="FEFFFF"/>
        </w:rPr>
        <w:t xml:space="preserve">      1)   </w:t>
      </w:r>
      <w:r>
        <w:rPr>
          <w:sz w:val="22"/>
          <w:szCs w:val="22"/>
        </w:rPr>
        <w:t>zmiany formy wniesionego zabezpieczenia należytego wykonania Umowy;</w:t>
      </w:r>
    </w:p>
    <w:p w:rsidR="00A02F8E" w:rsidRDefault="00A02F8E">
      <w:pPr>
        <w:pStyle w:val="Normalny1"/>
        <w:widowControl w:val="0"/>
        <w:spacing w:line="360" w:lineRule="auto"/>
        <w:ind w:left="357"/>
        <w:jc w:val="both"/>
      </w:pPr>
      <w:r>
        <w:rPr>
          <w:sz w:val="22"/>
          <w:szCs w:val="22"/>
        </w:rPr>
        <w:t xml:space="preserve">2)  zmiany przepisów prawa mających wpływ na warunki realizacji Umowy, w tym zmiana stawki </w:t>
      </w:r>
      <w:r>
        <w:rPr>
          <w:sz w:val="22"/>
          <w:szCs w:val="22"/>
        </w:rPr>
        <w:lastRenderedPageBreak/>
        <w:t>podatku VAT;</w:t>
      </w:r>
    </w:p>
    <w:p w:rsidR="00A02F8E" w:rsidRPr="00F44DD7" w:rsidRDefault="00A02F8E" w:rsidP="00975BB1">
      <w:pPr>
        <w:pStyle w:val="Normalny1"/>
        <w:widowControl w:val="0"/>
        <w:numPr>
          <w:ilvl w:val="0"/>
          <w:numId w:val="20"/>
        </w:numPr>
        <w:spacing w:line="360" w:lineRule="auto"/>
        <w:ind w:right="-108" w:hanging="363"/>
        <w:jc w:val="both"/>
        <w:rPr>
          <w:color w:val="auto"/>
          <w:sz w:val="22"/>
          <w:szCs w:val="22"/>
          <w:shd w:val="clear" w:color="auto" w:fill="FEFFFF"/>
        </w:rPr>
      </w:pPr>
      <w:r>
        <w:rPr>
          <w:sz w:val="22"/>
          <w:szCs w:val="22"/>
          <w:shd w:val="clear" w:color="auto" w:fill="FEFFFF"/>
        </w:rPr>
        <w:t xml:space="preserve">konieczność zmiany Umowy spowodowana jest okolicznościami, których Zamawiający, działając z należytą starannością nie mógł przewidzieć  i wartość zmiany nie przekracza 50 % </w:t>
      </w:r>
      <w:r w:rsidRPr="00F44DD7">
        <w:rPr>
          <w:color w:val="auto"/>
          <w:sz w:val="22"/>
          <w:szCs w:val="22"/>
          <w:shd w:val="clear" w:color="auto" w:fill="FEFFFF"/>
        </w:rPr>
        <w:t xml:space="preserve">wartości zamówienia określonej w Umowie.  </w:t>
      </w:r>
    </w:p>
    <w:p w:rsidR="00A02F8E" w:rsidRPr="00F44DD7" w:rsidRDefault="00A02F8E" w:rsidP="00975BB1">
      <w:pPr>
        <w:pStyle w:val="Normalny1"/>
        <w:widowControl w:val="0"/>
        <w:numPr>
          <w:ilvl w:val="0"/>
          <w:numId w:val="20"/>
        </w:numPr>
        <w:spacing w:line="360" w:lineRule="auto"/>
        <w:ind w:right="-108" w:hanging="294"/>
        <w:jc w:val="both"/>
        <w:rPr>
          <w:color w:val="auto"/>
          <w:sz w:val="22"/>
          <w:szCs w:val="22"/>
          <w:shd w:val="clear" w:color="auto" w:fill="FEFFFF"/>
        </w:rPr>
      </w:pPr>
      <w:r w:rsidRPr="00F44DD7">
        <w:rPr>
          <w:color w:val="auto"/>
          <w:sz w:val="22"/>
          <w:szCs w:val="22"/>
          <w:shd w:val="clear" w:color="auto" w:fill="FEFFFF"/>
        </w:rPr>
        <w:t xml:space="preserve">zmiana załączników do Umowy </w:t>
      </w:r>
    </w:p>
    <w:p w:rsidR="00A02F8E" w:rsidRPr="008B7BDE" w:rsidRDefault="00A02F8E" w:rsidP="00484635">
      <w:pPr>
        <w:pStyle w:val="Normalny1"/>
        <w:numPr>
          <w:ilvl w:val="0"/>
          <w:numId w:val="12"/>
        </w:numPr>
        <w:spacing w:line="360" w:lineRule="auto"/>
        <w:ind w:right="-108" w:hanging="360"/>
        <w:jc w:val="both"/>
        <w:rPr>
          <w:sz w:val="22"/>
          <w:szCs w:val="22"/>
          <w:shd w:val="clear" w:color="auto" w:fill="FEFFFF"/>
        </w:rPr>
      </w:pPr>
      <w:r w:rsidRPr="006A2CD1">
        <w:rPr>
          <w:sz w:val="22"/>
          <w:szCs w:val="22"/>
          <w:shd w:val="clear" w:color="auto" w:fill="FEFFFF"/>
        </w:rPr>
        <w:t>Zmiana adresu</w:t>
      </w:r>
      <w:r>
        <w:rPr>
          <w:sz w:val="22"/>
          <w:szCs w:val="22"/>
          <w:shd w:val="clear" w:color="auto" w:fill="FEFFFF"/>
        </w:rPr>
        <w:t xml:space="preserve"> korespondencyjnego wynikająca ze zmian organizacyjnych nie stanowi zmiany treści Umowy i wymaga pisemnego powiadomienia. </w:t>
      </w:r>
    </w:p>
    <w:p w:rsidR="00EF50CA" w:rsidRPr="006863EA" w:rsidRDefault="00A02F8E" w:rsidP="006863EA">
      <w:pPr>
        <w:pStyle w:val="Normalny1"/>
        <w:widowControl w:val="0"/>
        <w:spacing w:line="360" w:lineRule="auto"/>
        <w:jc w:val="center"/>
        <w:rPr>
          <w:b/>
          <w:color w:val="auto"/>
          <w:sz w:val="22"/>
          <w:szCs w:val="22"/>
        </w:rPr>
      </w:pPr>
      <w:r w:rsidRPr="00CC47BF">
        <w:rPr>
          <w:b/>
          <w:color w:val="auto"/>
          <w:sz w:val="22"/>
          <w:szCs w:val="22"/>
        </w:rPr>
        <w:t>§ 2</w:t>
      </w:r>
      <w:r w:rsidR="006863EA">
        <w:rPr>
          <w:b/>
          <w:color w:val="auto"/>
          <w:sz w:val="22"/>
          <w:szCs w:val="22"/>
        </w:rPr>
        <w:t>2</w:t>
      </w:r>
    </w:p>
    <w:p w:rsidR="00647762" w:rsidRDefault="002C7B11" w:rsidP="00975BB1">
      <w:pPr>
        <w:pStyle w:val="Normalny1"/>
        <w:numPr>
          <w:ilvl w:val="1"/>
          <w:numId w:val="9"/>
        </w:numPr>
        <w:spacing w:line="360" w:lineRule="auto"/>
        <w:ind w:left="426" w:hanging="426"/>
        <w:jc w:val="both"/>
        <w:rPr>
          <w:color w:val="auto"/>
          <w:sz w:val="22"/>
          <w:szCs w:val="22"/>
        </w:rPr>
      </w:pPr>
      <w:r w:rsidRPr="00CC47BF">
        <w:rPr>
          <w:color w:val="auto"/>
          <w:sz w:val="22"/>
          <w:szCs w:val="22"/>
        </w:rPr>
        <w:t>Załączniki do niniejszej umowy stanowią integralną jej część.</w:t>
      </w:r>
    </w:p>
    <w:p w:rsidR="00647762" w:rsidRPr="00F44DD7" w:rsidRDefault="002C7B11" w:rsidP="00975BB1">
      <w:pPr>
        <w:pStyle w:val="Normalny1"/>
        <w:numPr>
          <w:ilvl w:val="1"/>
          <w:numId w:val="9"/>
        </w:numPr>
        <w:spacing w:line="360" w:lineRule="auto"/>
        <w:ind w:left="426" w:hanging="426"/>
        <w:jc w:val="both"/>
        <w:rPr>
          <w:color w:val="auto"/>
          <w:sz w:val="22"/>
          <w:szCs w:val="22"/>
        </w:rPr>
      </w:pPr>
      <w:r w:rsidRPr="00647762">
        <w:rPr>
          <w:iCs/>
          <w:color w:val="auto"/>
          <w:sz w:val="22"/>
          <w:szCs w:val="22"/>
        </w:rPr>
        <w:t xml:space="preserve">Umowę niniejszą zawarto w wyniku postępowania o udzielenie zamówienia publicznego na usługi społeczne  w trybie podstawowym  zgodnie z art. </w:t>
      </w:r>
      <w:r w:rsidRPr="00F44DD7">
        <w:rPr>
          <w:iCs/>
          <w:color w:val="auto"/>
          <w:sz w:val="22"/>
          <w:szCs w:val="22"/>
        </w:rPr>
        <w:t xml:space="preserve">275 </w:t>
      </w:r>
      <w:r w:rsidR="00647762" w:rsidRPr="00F44DD7">
        <w:rPr>
          <w:iCs/>
          <w:color w:val="auto"/>
          <w:sz w:val="22"/>
          <w:szCs w:val="22"/>
        </w:rPr>
        <w:t>pkt</w:t>
      </w:r>
      <w:r w:rsidRPr="00F44DD7">
        <w:rPr>
          <w:iCs/>
          <w:color w:val="auto"/>
          <w:sz w:val="22"/>
          <w:szCs w:val="22"/>
        </w:rPr>
        <w:t xml:space="preserve"> 1  </w:t>
      </w:r>
      <w:r w:rsidRPr="00647762">
        <w:rPr>
          <w:iCs/>
          <w:color w:val="auto"/>
          <w:sz w:val="22"/>
          <w:szCs w:val="22"/>
        </w:rPr>
        <w:t xml:space="preserve">ustawy z dnia 11 września 2019 r. – </w:t>
      </w:r>
      <w:r w:rsidRPr="00F44DD7">
        <w:rPr>
          <w:iCs/>
          <w:color w:val="auto"/>
          <w:sz w:val="22"/>
          <w:szCs w:val="22"/>
        </w:rPr>
        <w:t>Prawo zamówień publicznych. </w:t>
      </w:r>
    </w:p>
    <w:p w:rsidR="00647762" w:rsidRPr="00F44DD7" w:rsidRDefault="00647762" w:rsidP="00975BB1">
      <w:pPr>
        <w:pStyle w:val="Normalny1"/>
        <w:numPr>
          <w:ilvl w:val="1"/>
          <w:numId w:val="9"/>
        </w:numPr>
        <w:spacing w:line="360" w:lineRule="auto"/>
        <w:ind w:left="426" w:hanging="426"/>
        <w:jc w:val="both"/>
        <w:rPr>
          <w:color w:val="auto"/>
          <w:sz w:val="22"/>
          <w:szCs w:val="22"/>
        </w:rPr>
      </w:pPr>
      <w:r w:rsidRPr="00F44DD7">
        <w:rPr>
          <w:color w:val="auto"/>
          <w:sz w:val="22"/>
          <w:szCs w:val="22"/>
        </w:rPr>
        <w:t>Uniwersytet Warszawski oświadcza, że posiada status dużego przedsiębiorcy w rozumieniu ustawy z dnia 8 marca 2013 r. o przeciwdziałaniu nadmiernym opóźnieniom w transakcjach handlowych  (2021 r., poz. 424 ze zm.)</w:t>
      </w:r>
    </w:p>
    <w:p w:rsidR="00647762" w:rsidRDefault="002C7B11" w:rsidP="00975BB1">
      <w:pPr>
        <w:pStyle w:val="Normalny1"/>
        <w:numPr>
          <w:ilvl w:val="1"/>
          <w:numId w:val="9"/>
        </w:numPr>
        <w:spacing w:line="360" w:lineRule="auto"/>
        <w:ind w:left="426" w:hanging="426"/>
        <w:jc w:val="both"/>
        <w:rPr>
          <w:color w:val="auto"/>
          <w:sz w:val="22"/>
          <w:szCs w:val="22"/>
        </w:rPr>
      </w:pPr>
      <w:r w:rsidRPr="00647762">
        <w:rPr>
          <w:color w:val="auto"/>
          <w:sz w:val="22"/>
          <w:szCs w:val="22"/>
        </w:rPr>
        <w:t>W sprawach nieuregulowanych niniejszą umową mają zastosowanie odpowiednie przepisy m.in. ustawy Prawo zamówień publicznych oraz  Kodeksu cywilnego.</w:t>
      </w:r>
    </w:p>
    <w:p w:rsidR="00647762" w:rsidRDefault="002C7B11" w:rsidP="00975BB1">
      <w:pPr>
        <w:pStyle w:val="Normalny1"/>
        <w:numPr>
          <w:ilvl w:val="1"/>
          <w:numId w:val="9"/>
        </w:numPr>
        <w:spacing w:line="360" w:lineRule="auto"/>
        <w:ind w:left="426" w:hanging="426"/>
        <w:jc w:val="both"/>
        <w:rPr>
          <w:color w:val="auto"/>
          <w:sz w:val="22"/>
          <w:szCs w:val="22"/>
        </w:rPr>
      </w:pPr>
      <w:r w:rsidRPr="00647762">
        <w:rPr>
          <w:color w:val="auto"/>
          <w:sz w:val="22"/>
          <w:szCs w:val="22"/>
        </w:rPr>
        <w:t>Wszelkie spory pomiędzy Stronami rozstrzygać będzie sąd powszechny właściwy miejscowo dla siedziby Zamawiającego.</w:t>
      </w:r>
    </w:p>
    <w:p w:rsidR="00647762" w:rsidRDefault="002C7B11" w:rsidP="00975BB1">
      <w:pPr>
        <w:pStyle w:val="Normalny1"/>
        <w:numPr>
          <w:ilvl w:val="1"/>
          <w:numId w:val="9"/>
        </w:numPr>
        <w:spacing w:line="360" w:lineRule="auto"/>
        <w:ind w:left="426" w:hanging="426"/>
        <w:jc w:val="both"/>
        <w:rPr>
          <w:color w:val="auto"/>
          <w:sz w:val="22"/>
          <w:szCs w:val="22"/>
        </w:rPr>
      </w:pPr>
      <w:r w:rsidRPr="00647762">
        <w:rPr>
          <w:color w:val="auto"/>
          <w:sz w:val="22"/>
          <w:szCs w:val="22"/>
        </w:rPr>
        <w:t>Umowa wchodzi w życie z dniem zawarcia jej przez upoważnionych przedstawicieli Stron.</w:t>
      </w:r>
    </w:p>
    <w:p w:rsidR="00A02F8E" w:rsidRPr="008B7BDE" w:rsidRDefault="002C7B11" w:rsidP="008B7BDE">
      <w:pPr>
        <w:pStyle w:val="Normalny1"/>
        <w:numPr>
          <w:ilvl w:val="1"/>
          <w:numId w:val="9"/>
        </w:numPr>
        <w:spacing w:line="360" w:lineRule="auto"/>
        <w:ind w:left="426" w:hanging="426"/>
        <w:jc w:val="both"/>
        <w:rPr>
          <w:color w:val="auto"/>
          <w:sz w:val="22"/>
          <w:szCs w:val="22"/>
        </w:rPr>
      </w:pPr>
      <w:r w:rsidRPr="00647762">
        <w:rPr>
          <w:color w:val="auto"/>
          <w:sz w:val="22"/>
          <w:szCs w:val="22"/>
        </w:rPr>
        <w:t>Umowę sporządzono w trzech  jednobrzmiących egzemplarzach, dwa dla Zamawiającego i jeden dla Wykonawcy.</w:t>
      </w:r>
    </w:p>
    <w:p w:rsidR="00B07289" w:rsidRPr="00F44DD7" w:rsidRDefault="00B07289">
      <w:pPr>
        <w:pStyle w:val="Normalny1"/>
        <w:spacing w:line="360" w:lineRule="auto"/>
        <w:jc w:val="both"/>
        <w:rPr>
          <w:color w:val="auto"/>
        </w:rPr>
      </w:pPr>
    </w:p>
    <w:p w:rsidR="00EB48F4" w:rsidRPr="00F44DD7" w:rsidRDefault="00EB48F4" w:rsidP="00EB48F4">
      <w:pPr>
        <w:ind w:left="187"/>
        <w:rPr>
          <w:color w:val="auto"/>
          <w:sz w:val="22"/>
          <w:szCs w:val="22"/>
          <w:u w:val="single" w:color="000000"/>
        </w:rPr>
      </w:pPr>
      <w:r w:rsidRPr="00F44DD7">
        <w:rPr>
          <w:color w:val="auto"/>
          <w:sz w:val="22"/>
          <w:szCs w:val="22"/>
          <w:u w:val="single" w:color="000000"/>
        </w:rPr>
        <w:t>Załączniki:</w:t>
      </w:r>
    </w:p>
    <w:p w:rsidR="00EB48F4" w:rsidRPr="00F44DD7" w:rsidRDefault="00EB48F4" w:rsidP="00EB48F4">
      <w:pPr>
        <w:ind w:left="187"/>
        <w:rPr>
          <w:color w:val="auto"/>
          <w:sz w:val="22"/>
          <w:szCs w:val="22"/>
          <w:u w:val="single" w:color="000000"/>
        </w:rPr>
      </w:pPr>
    </w:p>
    <w:p w:rsidR="00EB48F4" w:rsidRPr="00F44DD7" w:rsidRDefault="00647762" w:rsidP="00975BB1">
      <w:pPr>
        <w:pStyle w:val="Akapitzlist"/>
        <w:numPr>
          <w:ilvl w:val="0"/>
          <w:numId w:val="23"/>
        </w:numPr>
        <w:rPr>
          <w:sz w:val="22"/>
          <w:szCs w:val="22"/>
        </w:rPr>
      </w:pPr>
      <w:r w:rsidRPr="00F44DD7">
        <w:rPr>
          <w:sz w:val="22"/>
          <w:szCs w:val="22"/>
        </w:rPr>
        <w:t xml:space="preserve">Odpis z KRS lub innego rejestru właściwego dla Wykonawcy, umowa konsorcjalna, </w:t>
      </w:r>
      <w:bookmarkStart w:id="0" w:name="_GoBack"/>
      <w:bookmarkEnd w:id="0"/>
      <w:r w:rsidRPr="00F44DD7">
        <w:rPr>
          <w:sz w:val="22"/>
          <w:szCs w:val="22"/>
        </w:rPr>
        <w:t>pełnomocnictwo.</w:t>
      </w:r>
    </w:p>
    <w:p w:rsidR="00EB48F4" w:rsidRPr="006863EA" w:rsidRDefault="00EB48F4" w:rsidP="00975BB1">
      <w:pPr>
        <w:pStyle w:val="Akapitzlist"/>
        <w:numPr>
          <w:ilvl w:val="0"/>
          <w:numId w:val="23"/>
        </w:numPr>
        <w:rPr>
          <w:sz w:val="22"/>
          <w:szCs w:val="22"/>
        </w:rPr>
      </w:pPr>
      <w:r w:rsidRPr="006863EA">
        <w:rPr>
          <w:sz w:val="22"/>
          <w:szCs w:val="22"/>
        </w:rPr>
        <w:t>Instrukcja</w:t>
      </w:r>
      <w:r w:rsidR="00647762">
        <w:rPr>
          <w:sz w:val="22"/>
          <w:szCs w:val="22"/>
        </w:rPr>
        <w:t>.</w:t>
      </w:r>
    </w:p>
    <w:p w:rsidR="00EB48F4" w:rsidRPr="006863EA" w:rsidRDefault="00EB48F4" w:rsidP="00975BB1">
      <w:pPr>
        <w:pStyle w:val="Akapitzlist"/>
        <w:numPr>
          <w:ilvl w:val="0"/>
          <w:numId w:val="23"/>
        </w:numPr>
        <w:rPr>
          <w:sz w:val="22"/>
          <w:szCs w:val="22"/>
        </w:rPr>
      </w:pPr>
      <w:r w:rsidRPr="006863EA">
        <w:rPr>
          <w:sz w:val="22"/>
          <w:szCs w:val="22"/>
        </w:rPr>
        <w:t>Plan monitoringu</w:t>
      </w:r>
      <w:r w:rsidR="00647762">
        <w:rPr>
          <w:sz w:val="22"/>
          <w:szCs w:val="22"/>
        </w:rPr>
        <w:t>.</w:t>
      </w:r>
    </w:p>
    <w:p w:rsidR="00EB48F4" w:rsidRPr="006863EA" w:rsidRDefault="00EB48F4" w:rsidP="00975BB1">
      <w:pPr>
        <w:pStyle w:val="Akapitzlist"/>
        <w:numPr>
          <w:ilvl w:val="0"/>
          <w:numId w:val="23"/>
        </w:numPr>
        <w:rPr>
          <w:sz w:val="22"/>
          <w:szCs w:val="22"/>
        </w:rPr>
      </w:pPr>
      <w:r w:rsidRPr="006863EA">
        <w:rPr>
          <w:sz w:val="22"/>
          <w:szCs w:val="22"/>
        </w:rPr>
        <w:t>Koncesje</w:t>
      </w:r>
      <w:r w:rsidR="00647762">
        <w:rPr>
          <w:sz w:val="22"/>
          <w:szCs w:val="22"/>
        </w:rPr>
        <w:t>.</w:t>
      </w:r>
    </w:p>
    <w:p w:rsidR="00EB48F4" w:rsidRPr="006863EA" w:rsidRDefault="00EB48F4" w:rsidP="00975BB1">
      <w:pPr>
        <w:pStyle w:val="Akapitzlist"/>
        <w:numPr>
          <w:ilvl w:val="0"/>
          <w:numId w:val="23"/>
        </w:numPr>
        <w:rPr>
          <w:sz w:val="22"/>
          <w:szCs w:val="22"/>
        </w:rPr>
      </w:pPr>
      <w:r w:rsidRPr="006863EA">
        <w:rPr>
          <w:sz w:val="22"/>
          <w:szCs w:val="22"/>
        </w:rPr>
        <w:t>Polisa OC</w:t>
      </w:r>
      <w:r w:rsidR="00647762">
        <w:rPr>
          <w:sz w:val="22"/>
          <w:szCs w:val="22"/>
        </w:rPr>
        <w:t>.</w:t>
      </w:r>
    </w:p>
    <w:p w:rsidR="00EB48F4" w:rsidRPr="006863EA" w:rsidRDefault="00EB48F4" w:rsidP="00975BB1">
      <w:pPr>
        <w:pStyle w:val="Akapitzlist"/>
        <w:numPr>
          <w:ilvl w:val="0"/>
          <w:numId w:val="23"/>
        </w:numPr>
        <w:rPr>
          <w:sz w:val="22"/>
          <w:szCs w:val="22"/>
        </w:rPr>
      </w:pPr>
      <w:r w:rsidRPr="006863EA">
        <w:rPr>
          <w:sz w:val="22"/>
          <w:szCs w:val="22"/>
        </w:rPr>
        <w:t>Kserokopie świadectw pracowników</w:t>
      </w:r>
      <w:r w:rsidR="00647762">
        <w:rPr>
          <w:sz w:val="22"/>
          <w:szCs w:val="22"/>
        </w:rPr>
        <w:t>.</w:t>
      </w:r>
    </w:p>
    <w:p w:rsidR="00EB48F4" w:rsidRPr="006863EA" w:rsidRDefault="00EB48F4" w:rsidP="00975BB1">
      <w:pPr>
        <w:pStyle w:val="Akapitzlist"/>
        <w:numPr>
          <w:ilvl w:val="0"/>
          <w:numId w:val="23"/>
        </w:numPr>
        <w:rPr>
          <w:sz w:val="22"/>
          <w:szCs w:val="22"/>
        </w:rPr>
      </w:pPr>
      <w:r w:rsidRPr="006863EA">
        <w:rPr>
          <w:sz w:val="22"/>
          <w:szCs w:val="22"/>
        </w:rPr>
        <w:t xml:space="preserve">Instrukcja </w:t>
      </w:r>
      <w:r w:rsidR="009A4575" w:rsidRPr="006863EA">
        <w:rPr>
          <w:sz w:val="22"/>
          <w:szCs w:val="22"/>
        </w:rPr>
        <w:t>U</w:t>
      </w:r>
      <w:r w:rsidRPr="006863EA">
        <w:rPr>
          <w:sz w:val="22"/>
          <w:szCs w:val="22"/>
        </w:rPr>
        <w:t xml:space="preserve">żytkowania </w:t>
      </w:r>
      <w:proofErr w:type="spellStart"/>
      <w:r w:rsidRPr="006863EA">
        <w:rPr>
          <w:sz w:val="22"/>
          <w:szCs w:val="22"/>
        </w:rPr>
        <w:t>SSPoż</w:t>
      </w:r>
      <w:proofErr w:type="spellEnd"/>
      <w:r w:rsidR="00647762">
        <w:rPr>
          <w:sz w:val="22"/>
          <w:szCs w:val="22"/>
        </w:rPr>
        <w:t>.</w:t>
      </w:r>
    </w:p>
    <w:p w:rsidR="00EB48F4" w:rsidRPr="00502944" w:rsidRDefault="00EB48F4" w:rsidP="00975BB1">
      <w:pPr>
        <w:pStyle w:val="Akapitzlist"/>
        <w:numPr>
          <w:ilvl w:val="0"/>
          <w:numId w:val="23"/>
        </w:numPr>
        <w:rPr>
          <w:sz w:val="22"/>
          <w:szCs w:val="22"/>
        </w:rPr>
      </w:pPr>
      <w:r w:rsidRPr="00502944">
        <w:rPr>
          <w:sz w:val="22"/>
          <w:szCs w:val="22"/>
        </w:rPr>
        <w:t>Opis Przedmiotu Zamówienia</w:t>
      </w:r>
      <w:r w:rsidR="00647762">
        <w:rPr>
          <w:sz w:val="22"/>
          <w:szCs w:val="22"/>
        </w:rPr>
        <w:t>.</w:t>
      </w:r>
    </w:p>
    <w:p w:rsidR="00EB48F4" w:rsidRPr="00502944" w:rsidRDefault="00EB48F4" w:rsidP="00975BB1">
      <w:pPr>
        <w:pStyle w:val="Akapitzlist"/>
        <w:numPr>
          <w:ilvl w:val="0"/>
          <w:numId w:val="23"/>
        </w:numPr>
        <w:rPr>
          <w:sz w:val="22"/>
          <w:szCs w:val="22"/>
        </w:rPr>
      </w:pPr>
      <w:r w:rsidRPr="00502944">
        <w:rPr>
          <w:sz w:val="22"/>
          <w:szCs w:val="22"/>
        </w:rPr>
        <w:t>Wykaz osób</w:t>
      </w:r>
      <w:r w:rsidR="00647762">
        <w:rPr>
          <w:sz w:val="22"/>
          <w:szCs w:val="22"/>
        </w:rPr>
        <w:t>.</w:t>
      </w:r>
    </w:p>
    <w:p w:rsidR="00EB48F4" w:rsidRPr="00502944" w:rsidRDefault="00EB48F4" w:rsidP="00975BB1">
      <w:pPr>
        <w:pStyle w:val="Akapitzlist"/>
        <w:numPr>
          <w:ilvl w:val="0"/>
          <w:numId w:val="23"/>
        </w:numPr>
        <w:rPr>
          <w:sz w:val="22"/>
          <w:szCs w:val="22"/>
        </w:rPr>
      </w:pPr>
      <w:r w:rsidRPr="00502944">
        <w:rPr>
          <w:sz w:val="22"/>
          <w:szCs w:val="22"/>
        </w:rPr>
        <w:t>Podwykonawcy</w:t>
      </w:r>
      <w:r w:rsidR="00647762">
        <w:rPr>
          <w:sz w:val="22"/>
          <w:szCs w:val="22"/>
        </w:rPr>
        <w:t>.</w:t>
      </w:r>
    </w:p>
    <w:p w:rsidR="009A4575" w:rsidRPr="00502944" w:rsidRDefault="00EB48F4" w:rsidP="00975BB1">
      <w:pPr>
        <w:pStyle w:val="Akapitzlist"/>
        <w:numPr>
          <w:ilvl w:val="0"/>
          <w:numId w:val="23"/>
        </w:numPr>
        <w:rPr>
          <w:sz w:val="22"/>
          <w:szCs w:val="22"/>
        </w:rPr>
      </w:pPr>
      <w:r w:rsidRPr="00502944">
        <w:rPr>
          <w:sz w:val="22"/>
          <w:szCs w:val="22"/>
        </w:rPr>
        <w:t>Formularz oferty</w:t>
      </w:r>
      <w:r w:rsidR="00647762">
        <w:rPr>
          <w:sz w:val="22"/>
          <w:szCs w:val="22"/>
        </w:rPr>
        <w:t>.</w:t>
      </w:r>
    </w:p>
    <w:p w:rsidR="00A02F8E" w:rsidRPr="00502944" w:rsidRDefault="009A4575" w:rsidP="00975BB1">
      <w:pPr>
        <w:pStyle w:val="Akapitzlist"/>
        <w:numPr>
          <w:ilvl w:val="0"/>
          <w:numId w:val="23"/>
        </w:numPr>
        <w:rPr>
          <w:sz w:val="22"/>
          <w:szCs w:val="22"/>
        </w:rPr>
      </w:pPr>
      <w:r w:rsidRPr="00502944">
        <w:rPr>
          <w:sz w:val="22"/>
          <w:szCs w:val="22"/>
        </w:rPr>
        <w:t>Dokument wniesienia zabezpieczenia należytego wykonania Umowy</w:t>
      </w:r>
      <w:r w:rsidR="00647762">
        <w:rPr>
          <w:sz w:val="22"/>
          <w:szCs w:val="22"/>
        </w:rPr>
        <w:t>.</w:t>
      </w:r>
    </w:p>
    <w:p w:rsidR="006863EA" w:rsidRPr="00502944" w:rsidRDefault="006863EA" w:rsidP="00975BB1">
      <w:pPr>
        <w:pStyle w:val="Akapitzlist"/>
        <w:numPr>
          <w:ilvl w:val="0"/>
          <w:numId w:val="23"/>
        </w:numPr>
        <w:rPr>
          <w:sz w:val="22"/>
          <w:szCs w:val="22"/>
        </w:rPr>
      </w:pPr>
      <w:r w:rsidRPr="006863EA">
        <w:rPr>
          <w:iCs/>
          <w:sz w:val="22"/>
          <w:szCs w:val="22"/>
        </w:rPr>
        <w:t>Wzór umowy powierzenia przetwarzania danych oso</w:t>
      </w:r>
      <w:r w:rsidRPr="00502944">
        <w:rPr>
          <w:iCs/>
          <w:sz w:val="22"/>
          <w:szCs w:val="22"/>
        </w:rPr>
        <w:t>bowych</w:t>
      </w:r>
      <w:r w:rsidR="00647762">
        <w:rPr>
          <w:iCs/>
          <w:sz w:val="22"/>
          <w:szCs w:val="22"/>
        </w:rPr>
        <w:t>.</w:t>
      </w:r>
      <w:r w:rsidRPr="00502944">
        <w:rPr>
          <w:iCs/>
          <w:sz w:val="22"/>
          <w:szCs w:val="22"/>
        </w:rPr>
        <w:t xml:space="preserve"> </w:t>
      </w:r>
    </w:p>
    <w:p w:rsidR="00EF50CA" w:rsidRPr="00502944" w:rsidRDefault="00EF50CA" w:rsidP="00EF50CA">
      <w:pPr>
        <w:rPr>
          <w:color w:val="auto"/>
          <w:szCs w:val="22"/>
        </w:rPr>
      </w:pPr>
    </w:p>
    <w:p w:rsidR="00EF50CA" w:rsidRPr="00502944" w:rsidRDefault="00EF50CA" w:rsidP="00EF50CA">
      <w:pPr>
        <w:rPr>
          <w:color w:val="auto"/>
          <w:szCs w:val="22"/>
        </w:rPr>
      </w:pPr>
    </w:p>
    <w:p w:rsidR="00A02F8E" w:rsidRPr="00502944" w:rsidRDefault="00A02F8E">
      <w:pPr>
        <w:pStyle w:val="Normalny1"/>
        <w:spacing w:line="360" w:lineRule="auto"/>
        <w:jc w:val="both"/>
        <w:rPr>
          <w:color w:val="auto"/>
        </w:rPr>
      </w:pPr>
    </w:p>
    <w:p w:rsidR="00A02F8E" w:rsidRPr="008B7BDE" w:rsidRDefault="00A02F8E" w:rsidP="008B7BDE">
      <w:pPr>
        <w:pStyle w:val="Normalny1"/>
        <w:keepNext/>
        <w:spacing w:line="360" w:lineRule="auto"/>
        <w:jc w:val="both"/>
        <w:rPr>
          <w:color w:val="auto"/>
        </w:rPr>
      </w:pPr>
      <w:r w:rsidRPr="00502944">
        <w:rPr>
          <w:b/>
          <w:color w:val="auto"/>
          <w:sz w:val="22"/>
          <w:szCs w:val="22"/>
        </w:rPr>
        <w:t>ZAMAWIAJĄCY</w:t>
      </w:r>
      <w:r w:rsidRPr="00502944">
        <w:rPr>
          <w:b/>
          <w:color w:val="auto"/>
          <w:sz w:val="22"/>
          <w:szCs w:val="22"/>
        </w:rPr>
        <w:tab/>
      </w:r>
      <w:r w:rsidRPr="00502944">
        <w:rPr>
          <w:b/>
          <w:color w:val="auto"/>
          <w:sz w:val="22"/>
          <w:szCs w:val="22"/>
        </w:rPr>
        <w:tab/>
      </w:r>
      <w:r w:rsidRPr="00502944">
        <w:rPr>
          <w:b/>
          <w:color w:val="auto"/>
          <w:sz w:val="22"/>
          <w:szCs w:val="22"/>
        </w:rPr>
        <w:tab/>
      </w:r>
      <w:r w:rsidRPr="00502944">
        <w:rPr>
          <w:b/>
          <w:color w:val="auto"/>
          <w:sz w:val="22"/>
          <w:szCs w:val="22"/>
        </w:rPr>
        <w:tab/>
      </w:r>
      <w:r w:rsidRPr="00502944">
        <w:rPr>
          <w:b/>
          <w:color w:val="auto"/>
          <w:sz w:val="22"/>
          <w:szCs w:val="22"/>
        </w:rPr>
        <w:tab/>
      </w:r>
      <w:r w:rsidRPr="00502944">
        <w:rPr>
          <w:b/>
          <w:color w:val="auto"/>
          <w:sz w:val="22"/>
          <w:szCs w:val="22"/>
        </w:rPr>
        <w:tab/>
        <w:t xml:space="preserve">        </w:t>
      </w:r>
      <w:r w:rsidRPr="00502944">
        <w:rPr>
          <w:b/>
          <w:color w:val="auto"/>
          <w:sz w:val="22"/>
          <w:szCs w:val="22"/>
        </w:rPr>
        <w:tab/>
        <w:t xml:space="preserve">        WYKONAWCA </w:t>
      </w:r>
    </w:p>
    <w:p w:rsidR="00A02F8E" w:rsidRDefault="00A02F8E">
      <w:pPr>
        <w:pStyle w:val="Normalny1"/>
        <w:spacing w:line="360" w:lineRule="auto"/>
      </w:pPr>
    </w:p>
    <w:sectPr w:rsidR="00A02F8E" w:rsidSect="00B13B5D">
      <w:footerReference w:type="default" r:id="rId10"/>
      <w:pgSz w:w="11906" w:h="16838"/>
      <w:pgMar w:top="1134" w:right="1418" w:bottom="1134"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43" w:rsidRDefault="00CB7E43" w:rsidP="00894B1C">
      <w:r>
        <w:separator/>
      </w:r>
    </w:p>
  </w:endnote>
  <w:endnote w:type="continuationSeparator" w:id="0">
    <w:p w:rsidR="00CB7E43" w:rsidRDefault="00CB7E43" w:rsidP="0089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8E" w:rsidRDefault="00A02F8E">
    <w:pPr>
      <w:pStyle w:val="Stopka"/>
      <w:jc w:val="right"/>
    </w:pPr>
    <w:r>
      <w:t xml:space="preserve">Strona </w:t>
    </w:r>
    <w:r>
      <w:rPr>
        <w:b/>
        <w:bCs/>
      </w:rPr>
      <w:fldChar w:fldCharType="begin"/>
    </w:r>
    <w:r>
      <w:rPr>
        <w:b/>
        <w:bCs/>
      </w:rPr>
      <w:instrText>PAGE</w:instrText>
    </w:r>
    <w:r>
      <w:rPr>
        <w:b/>
        <w:bCs/>
      </w:rPr>
      <w:fldChar w:fldCharType="separate"/>
    </w:r>
    <w:r w:rsidR="00B210C7">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B210C7">
      <w:rPr>
        <w:b/>
        <w:bCs/>
        <w:noProof/>
      </w:rPr>
      <w:t>14</w:t>
    </w:r>
    <w:r>
      <w:rPr>
        <w:b/>
        <w:bCs/>
      </w:rPr>
      <w:fldChar w:fldCharType="end"/>
    </w:r>
  </w:p>
  <w:p w:rsidR="00A02F8E" w:rsidRDefault="00A02F8E">
    <w:pPr>
      <w:pStyle w:val="Normalny1"/>
      <w:tabs>
        <w:tab w:val="center" w:pos="4536"/>
        <w:tab w:val="right" w:pos="9072"/>
      </w:tabs>
      <w:spacing w:after="708"/>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43" w:rsidRDefault="00CB7E43" w:rsidP="00894B1C">
      <w:r>
        <w:separator/>
      </w:r>
    </w:p>
  </w:footnote>
  <w:footnote w:type="continuationSeparator" w:id="0">
    <w:p w:rsidR="00CB7E43" w:rsidRDefault="00CB7E43" w:rsidP="00894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B41"/>
    <w:multiLevelType w:val="multilevel"/>
    <w:tmpl w:val="FFFFFFFF"/>
    <w:lvl w:ilvl="0">
      <w:start w:val="3"/>
      <w:numFmt w:val="decimal"/>
      <w:lvlText w:val="%1)"/>
      <w:lvlJc w:val="left"/>
      <w:pPr>
        <w:ind w:left="720" w:firstLine="357"/>
      </w:pPr>
      <w:rPr>
        <w:rFonts w:cs="Times New Roman"/>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CD9245C"/>
    <w:multiLevelType w:val="hybridMultilevel"/>
    <w:tmpl w:val="149AA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05551"/>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0FBE1C0C"/>
    <w:multiLevelType w:val="multilevel"/>
    <w:tmpl w:val="29E8F222"/>
    <w:lvl w:ilvl="0">
      <w:start w:val="1"/>
      <w:numFmt w:val="decimal"/>
      <w:lvlText w:val="%1."/>
      <w:lvlJc w:val="left"/>
      <w:pPr>
        <w:ind w:left="357"/>
      </w:pPr>
      <w:rPr>
        <w:rFonts w:cs="Times New Roman"/>
        <w:vertAlign w:val="baseline"/>
      </w:rPr>
    </w:lvl>
    <w:lvl w:ilvl="1">
      <w:start w:val="1"/>
      <w:numFmt w:val="decimal"/>
      <w:lvlText w:val="%2."/>
      <w:lvlJc w:val="left"/>
      <w:pPr>
        <w:ind w:left="1335" w:firstLine="1080"/>
      </w:pPr>
      <w:rPr>
        <w:rFonts w:ascii="Times New Roman" w:eastAsia="Times New Roman" w:hAnsi="Times New Roman" w:cs="Times New Roman"/>
        <w:b w:val="0"/>
        <w:i w:val="0"/>
        <w:strike w:val="0"/>
        <w:color w:val="000000"/>
        <w:sz w:val="22"/>
        <w:szCs w:val="22"/>
        <w:u w:val="none"/>
        <w:vertAlign w:val="baseline"/>
      </w:rPr>
    </w:lvl>
    <w:lvl w:ilvl="2">
      <w:start w:val="1"/>
      <w:numFmt w:val="lowerLetter"/>
      <w:lvlText w:val="%3)"/>
      <w:lvlJc w:val="left"/>
      <w:pPr>
        <w:ind w:left="2340" w:firstLine="1980"/>
      </w:pPr>
      <w:rPr>
        <w:rFonts w:cs="Times New Roman"/>
        <w:b w:val="0"/>
        <w:i w:val="0"/>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15:restartNumberingAfterBreak="0">
    <w:nsid w:val="266E121F"/>
    <w:multiLevelType w:val="multilevel"/>
    <w:tmpl w:val="FFFFFFFF"/>
    <w:lvl w:ilvl="0">
      <w:start w:val="1"/>
      <w:numFmt w:val="decimal"/>
      <w:lvlText w:val="%1."/>
      <w:lvlJc w:val="left"/>
      <w:pPr>
        <w:ind w:left="3960" w:firstLine="3600"/>
      </w:pPr>
      <w:rPr>
        <w:rFonts w:cs="Times New Roman"/>
        <w:b w:val="0"/>
        <w:vertAlign w:val="baseline"/>
      </w:rPr>
    </w:lvl>
    <w:lvl w:ilvl="1">
      <w:start w:val="1"/>
      <w:numFmt w:val="decimal"/>
      <w:lvlText w:val="%2)"/>
      <w:lvlJc w:val="left"/>
      <w:pPr>
        <w:ind w:left="709" w:firstLine="357"/>
      </w:pPr>
      <w:rPr>
        <w:rFonts w:cs="Times New Roman"/>
        <w:vertAlign w:val="baseline"/>
      </w:rPr>
    </w:lvl>
    <w:lvl w:ilvl="2">
      <w:start w:val="1"/>
      <w:numFmt w:val="decimal"/>
      <w:lvlText w:val="%3."/>
      <w:lvlJc w:val="left"/>
      <w:pPr>
        <w:ind w:left="2337"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5" w15:restartNumberingAfterBreak="0">
    <w:nsid w:val="27064371"/>
    <w:multiLevelType w:val="multilevel"/>
    <w:tmpl w:val="FFFFFFFF"/>
    <w:lvl w:ilvl="0">
      <w:start w:val="1"/>
      <w:numFmt w:val="decimal"/>
      <w:lvlText w:val="%1."/>
      <w:lvlJc w:val="left"/>
      <w:pPr>
        <w:ind w:left="357"/>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6" w15:restartNumberingAfterBreak="0">
    <w:nsid w:val="296667A3"/>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7" w15:restartNumberingAfterBreak="0">
    <w:nsid w:val="29F37DF0"/>
    <w:multiLevelType w:val="hybridMultilevel"/>
    <w:tmpl w:val="4FF6F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97DFC"/>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9" w15:restartNumberingAfterBreak="0">
    <w:nsid w:val="2B824C7A"/>
    <w:multiLevelType w:val="hybridMultilevel"/>
    <w:tmpl w:val="44DE78BA"/>
    <w:lvl w:ilvl="0" w:tplc="E384BE1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CDE76E4"/>
    <w:multiLevelType w:val="multilevel"/>
    <w:tmpl w:val="FFFFFFFF"/>
    <w:lvl w:ilvl="0">
      <w:start w:val="7"/>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15:restartNumberingAfterBreak="0">
    <w:nsid w:val="2D677B0C"/>
    <w:multiLevelType w:val="multilevel"/>
    <w:tmpl w:val="FFFFFFFF"/>
    <w:lvl w:ilvl="0">
      <w:start w:val="1"/>
      <w:numFmt w:val="decimal"/>
      <w:lvlText w:val="%1."/>
      <w:lvlJc w:val="left"/>
      <w:pPr>
        <w:ind w:left="360"/>
      </w:pPr>
      <w:rPr>
        <w:rFonts w:cs="Times New Roman"/>
        <w:b w:val="0"/>
        <w:vertAlign w:val="baseline"/>
      </w:rPr>
    </w:lvl>
    <w:lvl w:ilvl="1">
      <w:start w:val="1"/>
      <w:numFmt w:val="decimal"/>
      <w:lvlText w:val="%2."/>
      <w:lvlJc w:val="left"/>
      <w:pPr>
        <w:ind w:left="1080" w:firstLine="720"/>
      </w:pPr>
      <w:rPr>
        <w:rFonts w:cs="Times New Roman"/>
        <w:vertAlign w:val="baseline"/>
      </w:rPr>
    </w:lvl>
    <w:lvl w:ilvl="2">
      <w:start w:val="1"/>
      <w:numFmt w:val="decimal"/>
      <w:lvlText w:val="%3."/>
      <w:lvlJc w:val="left"/>
      <w:pPr>
        <w:ind w:left="1800" w:firstLine="144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decimal"/>
      <w:lvlText w:val="%5."/>
      <w:lvlJc w:val="left"/>
      <w:pPr>
        <w:ind w:left="3240" w:firstLine="2880"/>
      </w:pPr>
      <w:rPr>
        <w:rFonts w:cs="Times New Roman"/>
        <w:vertAlign w:val="baseline"/>
      </w:rPr>
    </w:lvl>
    <w:lvl w:ilvl="5">
      <w:start w:val="1"/>
      <w:numFmt w:val="decimal"/>
      <w:lvlText w:val="%6."/>
      <w:lvlJc w:val="left"/>
      <w:pPr>
        <w:ind w:left="3960" w:firstLine="360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decimal"/>
      <w:lvlText w:val="%8."/>
      <w:lvlJc w:val="left"/>
      <w:pPr>
        <w:ind w:left="5400" w:firstLine="5040"/>
      </w:pPr>
      <w:rPr>
        <w:rFonts w:cs="Times New Roman"/>
        <w:vertAlign w:val="baseline"/>
      </w:rPr>
    </w:lvl>
    <w:lvl w:ilvl="8">
      <w:start w:val="1"/>
      <w:numFmt w:val="decimal"/>
      <w:lvlText w:val="%9."/>
      <w:lvlJc w:val="left"/>
      <w:pPr>
        <w:ind w:left="6120" w:firstLine="5760"/>
      </w:pPr>
      <w:rPr>
        <w:rFonts w:cs="Times New Roman"/>
        <w:vertAlign w:val="baseline"/>
      </w:rPr>
    </w:lvl>
  </w:abstractNum>
  <w:abstractNum w:abstractNumId="12" w15:restartNumberingAfterBreak="0">
    <w:nsid w:val="2D931167"/>
    <w:multiLevelType w:val="hybridMultilevel"/>
    <w:tmpl w:val="8956141C"/>
    <w:lvl w:ilvl="0" w:tplc="08727A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771DB"/>
    <w:multiLevelType w:val="hybridMultilevel"/>
    <w:tmpl w:val="BFF000C2"/>
    <w:lvl w:ilvl="0" w:tplc="872E87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06B5A"/>
    <w:multiLevelType w:val="hybridMultilevel"/>
    <w:tmpl w:val="42E836C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15930FA"/>
    <w:multiLevelType w:val="hybridMultilevel"/>
    <w:tmpl w:val="3C666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15258A"/>
    <w:multiLevelType w:val="multilevel"/>
    <w:tmpl w:val="FFFFFFFF"/>
    <w:lvl w:ilvl="0">
      <w:start w:val="1"/>
      <w:numFmt w:val="decimal"/>
      <w:lvlText w:val="%1."/>
      <w:lvlJc w:val="left"/>
      <w:pPr>
        <w:ind w:left="357"/>
      </w:pPr>
      <w:rPr>
        <w:rFonts w:cs="Times New Roman"/>
        <w:color w:val="000000"/>
        <w:vertAlign w:val="baseline"/>
      </w:rPr>
    </w:lvl>
    <w:lvl w:ilvl="1">
      <w:start w:val="1"/>
      <w:numFmt w:val="lowerLetter"/>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7" w15:restartNumberingAfterBreak="0">
    <w:nsid w:val="46EE6D7A"/>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 w15:restartNumberingAfterBreak="0">
    <w:nsid w:val="4CE52302"/>
    <w:multiLevelType w:val="multilevel"/>
    <w:tmpl w:val="FFFFFFFF"/>
    <w:lvl w:ilvl="0">
      <w:start w:val="4"/>
      <w:numFmt w:val="decimal"/>
      <w:lvlText w:val="%1."/>
      <w:lvlJc w:val="left"/>
      <w:pPr>
        <w:ind w:left="360"/>
      </w:pPr>
      <w:rPr>
        <w:rFonts w:cs="Times New Roman"/>
        <w:vertAlign w:val="baseline"/>
      </w:rPr>
    </w:lvl>
    <w:lvl w:ilvl="1">
      <w:start w:val="3"/>
      <w:numFmt w:val="decimal"/>
      <w:lvlText w:val="%2)"/>
      <w:lvlJc w:val="left"/>
      <w:pPr>
        <w:ind w:left="1083" w:firstLine="723"/>
      </w:pPr>
      <w:rPr>
        <w:rFonts w:cs="Times New Roman"/>
        <w:vertAlign w:val="baseline"/>
      </w:rPr>
    </w:lvl>
    <w:lvl w:ilvl="2">
      <w:start w:val="1"/>
      <w:numFmt w:val="lowerRoman"/>
      <w:lvlText w:val="%3."/>
      <w:lvlJc w:val="right"/>
      <w:pPr>
        <w:ind w:left="1803" w:firstLine="1623"/>
      </w:pPr>
      <w:rPr>
        <w:rFonts w:cs="Times New Roman"/>
        <w:vertAlign w:val="baseline"/>
      </w:rPr>
    </w:lvl>
    <w:lvl w:ilvl="3">
      <w:start w:val="1"/>
      <w:numFmt w:val="decimal"/>
      <w:lvlText w:val="%4."/>
      <w:lvlJc w:val="left"/>
      <w:pPr>
        <w:ind w:left="2523" w:firstLine="2163"/>
      </w:pPr>
      <w:rPr>
        <w:rFonts w:cs="Times New Roman"/>
        <w:vertAlign w:val="baseline"/>
      </w:rPr>
    </w:lvl>
    <w:lvl w:ilvl="4">
      <w:start w:val="1"/>
      <w:numFmt w:val="lowerLetter"/>
      <w:lvlText w:val="%5."/>
      <w:lvlJc w:val="left"/>
      <w:pPr>
        <w:ind w:left="3243" w:firstLine="2883"/>
      </w:pPr>
      <w:rPr>
        <w:rFonts w:cs="Times New Roman"/>
        <w:vertAlign w:val="baseline"/>
      </w:rPr>
    </w:lvl>
    <w:lvl w:ilvl="5">
      <w:start w:val="1"/>
      <w:numFmt w:val="lowerRoman"/>
      <w:lvlText w:val="%6."/>
      <w:lvlJc w:val="right"/>
      <w:pPr>
        <w:ind w:left="3963" w:firstLine="3783"/>
      </w:pPr>
      <w:rPr>
        <w:rFonts w:cs="Times New Roman"/>
        <w:vertAlign w:val="baseline"/>
      </w:rPr>
    </w:lvl>
    <w:lvl w:ilvl="6">
      <w:start w:val="1"/>
      <w:numFmt w:val="decimal"/>
      <w:lvlText w:val="%7."/>
      <w:lvlJc w:val="left"/>
      <w:pPr>
        <w:ind w:left="4683" w:firstLine="4323"/>
      </w:pPr>
      <w:rPr>
        <w:rFonts w:cs="Times New Roman"/>
        <w:vertAlign w:val="baseline"/>
      </w:rPr>
    </w:lvl>
    <w:lvl w:ilvl="7">
      <w:start w:val="1"/>
      <w:numFmt w:val="lowerLetter"/>
      <w:lvlText w:val="%8."/>
      <w:lvlJc w:val="left"/>
      <w:pPr>
        <w:ind w:left="5403" w:firstLine="5043"/>
      </w:pPr>
      <w:rPr>
        <w:rFonts w:cs="Times New Roman"/>
        <w:vertAlign w:val="baseline"/>
      </w:rPr>
    </w:lvl>
    <w:lvl w:ilvl="8">
      <w:start w:val="1"/>
      <w:numFmt w:val="lowerRoman"/>
      <w:lvlText w:val="%9."/>
      <w:lvlJc w:val="right"/>
      <w:pPr>
        <w:ind w:left="6123" w:firstLine="5943"/>
      </w:pPr>
      <w:rPr>
        <w:rFonts w:cs="Times New Roman"/>
        <w:vertAlign w:val="baseline"/>
      </w:rPr>
    </w:lvl>
  </w:abstractNum>
  <w:abstractNum w:abstractNumId="19" w15:restartNumberingAfterBreak="0">
    <w:nsid w:val="581745A8"/>
    <w:multiLevelType w:val="multilevel"/>
    <w:tmpl w:val="99C46D84"/>
    <w:lvl w:ilvl="0">
      <w:start w:val="1"/>
      <w:numFmt w:val="decimal"/>
      <w:lvlText w:val="%1."/>
      <w:lvlJc w:val="left"/>
      <w:pPr>
        <w:ind w:left="360"/>
      </w:pPr>
      <w:rPr>
        <w:rFonts w:cs="Times New Roman"/>
        <w:color w:val="auto"/>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20" w15:restartNumberingAfterBreak="0">
    <w:nsid w:val="613910C5"/>
    <w:multiLevelType w:val="multilevel"/>
    <w:tmpl w:val="FFFFFFFF"/>
    <w:lvl w:ilvl="0">
      <w:start w:val="4"/>
      <w:numFmt w:val="decimal"/>
      <w:lvlText w:val="%1."/>
      <w:lvlJc w:val="left"/>
      <w:pPr>
        <w:ind w:left="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69A645DD"/>
    <w:multiLevelType w:val="multilevel"/>
    <w:tmpl w:val="FFFFFFFF"/>
    <w:lvl w:ilvl="0">
      <w:start w:val="1"/>
      <w:numFmt w:val="decimal"/>
      <w:lvlText w:val="%1)"/>
      <w:lvlJc w:val="left"/>
      <w:pPr>
        <w:ind w:left="709" w:firstLine="357"/>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2" w15:restartNumberingAfterBreak="0">
    <w:nsid w:val="6A20091F"/>
    <w:multiLevelType w:val="multilevel"/>
    <w:tmpl w:val="FFFFFFFF"/>
    <w:lvl w:ilvl="0">
      <w:start w:val="2"/>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3" w15:restartNumberingAfterBreak="0">
    <w:nsid w:val="6BE62304"/>
    <w:multiLevelType w:val="multilevel"/>
    <w:tmpl w:val="FFFFFFFF"/>
    <w:lvl w:ilvl="0">
      <w:start w:val="1"/>
      <w:numFmt w:val="decimal"/>
      <w:lvlText w:val="%1."/>
      <w:lvlJc w:val="left"/>
      <w:pPr>
        <w:ind w:left="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6D7F6B98"/>
    <w:multiLevelType w:val="multilevel"/>
    <w:tmpl w:val="FFFFFFFF"/>
    <w:lvl w:ilvl="0">
      <w:start w:val="1"/>
      <w:numFmt w:val="decimal"/>
      <w:lvlText w:val="%1."/>
      <w:lvlJc w:val="left"/>
      <w:pPr>
        <w:ind w:left="36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5" w15:restartNumberingAfterBreak="0">
    <w:nsid w:val="74E82A4B"/>
    <w:multiLevelType w:val="multilevel"/>
    <w:tmpl w:val="38E64960"/>
    <w:lvl w:ilvl="0">
      <w:start w:val="1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26" w15:restartNumberingAfterBreak="0">
    <w:nsid w:val="75E76EC1"/>
    <w:multiLevelType w:val="multilevel"/>
    <w:tmpl w:val="153626D6"/>
    <w:lvl w:ilvl="0">
      <w:start w:val="1"/>
      <w:numFmt w:val="decimal"/>
      <w:lvlText w:val="%1."/>
      <w:lvlJc w:val="left"/>
      <w:pPr>
        <w:ind w:left="360"/>
      </w:pPr>
      <w:rPr>
        <w:rFonts w:cs="Times New Roman"/>
        <w:b w:val="0"/>
        <w:vertAlign w:val="baseline"/>
      </w:rPr>
    </w:lvl>
    <w:lvl w:ilvl="1">
      <w:start w:val="1"/>
      <w:numFmt w:val="decimal"/>
      <w:lvlText w:val="%2)"/>
      <w:lvlJc w:val="left"/>
      <w:pPr>
        <w:ind w:left="709" w:firstLine="357"/>
      </w:pPr>
      <w:rPr>
        <w:rFonts w:cs="Times New Roman"/>
        <w:vertAlign w:val="baseline"/>
      </w:rPr>
    </w:lvl>
    <w:lvl w:ilvl="2">
      <w:start w:val="1"/>
      <w:numFmt w:val="decimal"/>
      <w:lvlText w:val="%3."/>
      <w:lvlJc w:val="left"/>
      <w:pPr>
        <w:ind w:left="2160" w:firstLine="1800"/>
      </w:pPr>
      <w:rPr>
        <w:rFonts w:ascii="Times New Roman" w:eastAsia="Times New Roman" w:hAnsi="Times New Roman"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7" w15:restartNumberingAfterBreak="0">
    <w:nsid w:val="77FC57FF"/>
    <w:multiLevelType w:val="hybridMultilevel"/>
    <w:tmpl w:val="4120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F36D0"/>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9" w15:restartNumberingAfterBreak="0">
    <w:nsid w:val="7ABA7C64"/>
    <w:multiLevelType w:val="hybridMultilevel"/>
    <w:tmpl w:val="DC88C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24"/>
  </w:num>
  <w:num w:numId="4">
    <w:abstractNumId w:val="22"/>
  </w:num>
  <w:num w:numId="5">
    <w:abstractNumId w:val="2"/>
  </w:num>
  <w:num w:numId="6">
    <w:abstractNumId w:val="16"/>
  </w:num>
  <w:num w:numId="7">
    <w:abstractNumId w:val="21"/>
  </w:num>
  <w:num w:numId="8">
    <w:abstractNumId w:val="28"/>
  </w:num>
  <w:num w:numId="9">
    <w:abstractNumId w:val="3"/>
  </w:num>
  <w:num w:numId="10">
    <w:abstractNumId w:val="18"/>
  </w:num>
  <w:num w:numId="11">
    <w:abstractNumId w:val="10"/>
  </w:num>
  <w:num w:numId="12">
    <w:abstractNumId w:val="20"/>
  </w:num>
  <w:num w:numId="13">
    <w:abstractNumId w:val="26"/>
  </w:num>
  <w:num w:numId="14">
    <w:abstractNumId w:val="5"/>
  </w:num>
  <w:num w:numId="15">
    <w:abstractNumId w:val="11"/>
  </w:num>
  <w:num w:numId="16">
    <w:abstractNumId w:val="19"/>
  </w:num>
  <w:num w:numId="17">
    <w:abstractNumId w:val="25"/>
  </w:num>
  <w:num w:numId="18">
    <w:abstractNumId w:val="6"/>
  </w:num>
  <w:num w:numId="19">
    <w:abstractNumId w:val="8"/>
  </w:num>
  <w:num w:numId="20">
    <w:abstractNumId w:val="0"/>
  </w:num>
  <w:num w:numId="21">
    <w:abstractNumId w:val="23"/>
  </w:num>
  <w:num w:numId="22">
    <w:abstractNumId w:val="9"/>
  </w:num>
  <w:num w:numId="23">
    <w:abstractNumId w:val="29"/>
  </w:num>
  <w:num w:numId="24">
    <w:abstractNumId w:val="13"/>
  </w:num>
  <w:num w:numId="25">
    <w:abstractNumId w:val="7"/>
  </w:num>
  <w:num w:numId="26">
    <w:abstractNumId w:val="27"/>
  </w:num>
  <w:num w:numId="27">
    <w:abstractNumId w:val="1"/>
  </w:num>
  <w:num w:numId="28">
    <w:abstractNumId w:val="15"/>
  </w:num>
  <w:num w:numId="29">
    <w:abstractNumId w:val="12"/>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1C"/>
    <w:rsid w:val="00002C03"/>
    <w:rsid w:val="00031F90"/>
    <w:rsid w:val="00040FB1"/>
    <w:rsid w:val="00043535"/>
    <w:rsid w:val="00055B2F"/>
    <w:rsid w:val="00062A53"/>
    <w:rsid w:val="0006385B"/>
    <w:rsid w:val="00071B61"/>
    <w:rsid w:val="00072009"/>
    <w:rsid w:val="00080E67"/>
    <w:rsid w:val="00086719"/>
    <w:rsid w:val="00092763"/>
    <w:rsid w:val="000C6FC0"/>
    <w:rsid w:val="000D1A70"/>
    <w:rsid w:val="000D5C1E"/>
    <w:rsid w:val="000F1D26"/>
    <w:rsid w:val="00107B66"/>
    <w:rsid w:val="00115106"/>
    <w:rsid w:val="001233A6"/>
    <w:rsid w:val="00125BB5"/>
    <w:rsid w:val="00146FBF"/>
    <w:rsid w:val="00162AA3"/>
    <w:rsid w:val="001710CC"/>
    <w:rsid w:val="00173A83"/>
    <w:rsid w:val="00194454"/>
    <w:rsid w:val="00195694"/>
    <w:rsid w:val="001B09EC"/>
    <w:rsid w:val="001B0DC6"/>
    <w:rsid w:val="001B5AC9"/>
    <w:rsid w:val="001B79D3"/>
    <w:rsid w:val="001D092A"/>
    <w:rsid w:val="001D2061"/>
    <w:rsid w:val="001E31ED"/>
    <w:rsid w:val="001E6512"/>
    <w:rsid w:val="001F5C3D"/>
    <w:rsid w:val="00203460"/>
    <w:rsid w:val="00207386"/>
    <w:rsid w:val="002218F3"/>
    <w:rsid w:val="00235805"/>
    <w:rsid w:val="00236A9B"/>
    <w:rsid w:val="00243DAB"/>
    <w:rsid w:val="00244731"/>
    <w:rsid w:val="00245022"/>
    <w:rsid w:val="002473BB"/>
    <w:rsid w:val="0026486D"/>
    <w:rsid w:val="00267997"/>
    <w:rsid w:val="0027746E"/>
    <w:rsid w:val="00282A40"/>
    <w:rsid w:val="0028626E"/>
    <w:rsid w:val="002A67EA"/>
    <w:rsid w:val="002B320A"/>
    <w:rsid w:val="002B4DBB"/>
    <w:rsid w:val="002C2765"/>
    <w:rsid w:val="002C7B11"/>
    <w:rsid w:val="002D5C1C"/>
    <w:rsid w:val="002E145D"/>
    <w:rsid w:val="003117E4"/>
    <w:rsid w:val="0031513F"/>
    <w:rsid w:val="00322C4B"/>
    <w:rsid w:val="0032424F"/>
    <w:rsid w:val="00332994"/>
    <w:rsid w:val="00334DB5"/>
    <w:rsid w:val="0033534C"/>
    <w:rsid w:val="00342F02"/>
    <w:rsid w:val="0036221D"/>
    <w:rsid w:val="00365C73"/>
    <w:rsid w:val="003A62E6"/>
    <w:rsid w:val="003B73EB"/>
    <w:rsid w:val="003C272F"/>
    <w:rsid w:val="003E04BD"/>
    <w:rsid w:val="003E5984"/>
    <w:rsid w:val="004014EB"/>
    <w:rsid w:val="00412B73"/>
    <w:rsid w:val="00417597"/>
    <w:rsid w:val="00421991"/>
    <w:rsid w:val="00425063"/>
    <w:rsid w:val="0043447D"/>
    <w:rsid w:val="0045714C"/>
    <w:rsid w:val="00466692"/>
    <w:rsid w:val="004761F9"/>
    <w:rsid w:val="004838B3"/>
    <w:rsid w:val="00484635"/>
    <w:rsid w:val="004A2004"/>
    <w:rsid w:val="004B0467"/>
    <w:rsid w:val="004B6577"/>
    <w:rsid w:val="004C04ED"/>
    <w:rsid w:val="004E11D1"/>
    <w:rsid w:val="004F52D6"/>
    <w:rsid w:val="004F6A6C"/>
    <w:rsid w:val="00502944"/>
    <w:rsid w:val="00504C02"/>
    <w:rsid w:val="0051042B"/>
    <w:rsid w:val="00520748"/>
    <w:rsid w:val="00520957"/>
    <w:rsid w:val="00534722"/>
    <w:rsid w:val="005354D4"/>
    <w:rsid w:val="0053762F"/>
    <w:rsid w:val="005438E5"/>
    <w:rsid w:val="00552AE2"/>
    <w:rsid w:val="0056596A"/>
    <w:rsid w:val="0058358F"/>
    <w:rsid w:val="005900DA"/>
    <w:rsid w:val="005A6C39"/>
    <w:rsid w:val="005A765F"/>
    <w:rsid w:val="005B6194"/>
    <w:rsid w:val="005C522B"/>
    <w:rsid w:val="005F4E0E"/>
    <w:rsid w:val="00620D81"/>
    <w:rsid w:val="00630C5A"/>
    <w:rsid w:val="006347BD"/>
    <w:rsid w:val="00635BA8"/>
    <w:rsid w:val="00635F17"/>
    <w:rsid w:val="00647762"/>
    <w:rsid w:val="00650368"/>
    <w:rsid w:val="006863EA"/>
    <w:rsid w:val="006A2CD1"/>
    <w:rsid w:val="006A43F3"/>
    <w:rsid w:val="006A6519"/>
    <w:rsid w:val="006A658F"/>
    <w:rsid w:val="006D398E"/>
    <w:rsid w:val="006D3EC6"/>
    <w:rsid w:val="006E7D67"/>
    <w:rsid w:val="006F1D8D"/>
    <w:rsid w:val="007133FF"/>
    <w:rsid w:val="00722BB9"/>
    <w:rsid w:val="00734F75"/>
    <w:rsid w:val="00740BC0"/>
    <w:rsid w:val="0076622B"/>
    <w:rsid w:val="00775A76"/>
    <w:rsid w:val="00780934"/>
    <w:rsid w:val="00785149"/>
    <w:rsid w:val="007853E0"/>
    <w:rsid w:val="00792992"/>
    <w:rsid w:val="0079741B"/>
    <w:rsid w:val="00797CF1"/>
    <w:rsid w:val="007A4728"/>
    <w:rsid w:val="007A510D"/>
    <w:rsid w:val="007B301D"/>
    <w:rsid w:val="007B6765"/>
    <w:rsid w:val="007C0083"/>
    <w:rsid w:val="007C4B3F"/>
    <w:rsid w:val="007D6E58"/>
    <w:rsid w:val="007E4831"/>
    <w:rsid w:val="00803637"/>
    <w:rsid w:val="00821CB2"/>
    <w:rsid w:val="008260F9"/>
    <w:rsid w:val="00831F84"/>
    <w:rsid w:val="00850C11"/>
    <w:rsid w:val="00851D16"/>
    <w:rsid w:val="00856893"/>
    <w:rsid w:val="00864E28"/>
    <w:rsid w:val="008662B7"/>
    <w:rsid w:val="00894B1C"/>
    <w:rsid w:val="008A2BE5"/>
    <w:rsid w:val="008A2F59"/>
    <w:rsid w:val="008B7BDE"/>
    <w:rsid w:val="008D7BC1"/>
    <w:rsid w:val="008E35B5"/>
    <w:rsid w:val="008F4226"/>
    <w:rsid w:val="00903DC6"/>
    <w:rsid w:val="00903E6A"/>
    <w:rsid w:val="009139E7"/>
    <w:rsid w:val="0091672A"/>
    <w:rsid w:val="00926B94"/>
    <w:rsid w:val="00927E45"/>
    <w:rsid w:val="0095636E"/>
    <w:rsid w:val="00964F48"/>
    <w:rsid w:val="00974209"/>
    <w:rsid w:val="00975BB1"/>
    <w:rsid w:val="009A4575"/>
    <w:rsid w:val="009B774B"/>
    <w:rsid w:val="009E5CF4"/>
    <w:rsid w:val="009F1110"/>
    <w:rsid w:val="00A01069"/>
    <w:rsid w:val="00A02F8E"/>
    <w:rsid w:val="00A05C41"/>
    <w:rsid w:val="00A2239F"/>
    <w:rsid w:val="00A27FA8"/>
    <w:rsid w:val="00A334D3"/>
    <w:rsid w:val="00A42AF5"/>
    <w:rsid w:val="00A44C9D"/>
    <w:rsid w:val="00A60344"/>
    <w:rsid w:val="00A66E5F"/>
    <w:rsid w:val="00A67385"/>
    <w:rsid w:val="00A833B2"/>
    <w:rsid w:val="00A86BA3"/>
    <w:rsid w:val="00A96E68"/>
    <w:rsid w:val="00AB5731"/>
    <w:rsid w:val="00AC5BEE"/>
    <w:rsid w:val="00AD0A3A"/>
    <w:rsid w:val="00AD10DF"/>
    <w:rsid w:val="00B00133"/>
    <w:rsid w:val="00B02C73"/>
    <w:rsid w:val="00B03343"/>
    <w:rsid w:val="00B07289"/>
    <w:rsid w:val="00B13B5D"/>
    <w:rsid w:val="00B1568E"/>
    <w:rsid w:val="00B210C7"/>
    <w:rsid w:val="00B2633A"/>
    <w:rsid w:val="00B326FE"/>
    <w:rsid w:val="00B37A85"/>
    <w:rsid w:val="00B51033"/>
    <w:rsid w:val="00B70A50"/>
    <w:rsid w:val="00B7559D"/>
    <w:rsid w:val="00B917F7"/>
    <w:rsid w:val="00B953B9"/>
    <w:rsid w:val="00BB79A0"/>
    <w:rsid w:val="00BC2FD3"/>
    <w:rsid w:val="00BE4C3D"/>
    <w:rsid w:val="00BE7509"/>
    <w:rsid w:val="00BF2769"/>
    <w:rsid w:val="00C00288"/>
    <w:rsid w:val="00C0534F"/>
    <w:rsid w:val="00C32FA3"/>
    <w:rsid w:val="00C47C8F"/>
    <w:rsid w:val="00C57FAB"/>
    <w:rsid w:val="00C658A8"/>
    <w:rsid w:val="00C661EE"/>
    <w:rsid w:val="00C750C9"/>
    <w:rsid w:val="00C92E1C"/>
    <w:rsid w:val="00CA7B71"/>
    <w:rsid w:val="00CB7E43"/>
    <w:rsid w:val="00CC269C"/>
    <w:rsid w:val="00CC47BF"/>
    <w:rsid w:val="00CD75BA"/>
    <w:rsid w:val="00CE1EDF"/>
    <w:rsid w:val="00CF0860"/>
    <w:rsid w:val="00D019DE"/>
    <w:rsid w:val="00D03B76"/>
    <w:rsid w:val="00D0708D"/>
    <w:rsid w:val="00D13B6C"/>
    <w:rsid w:val="00D25964"/>
    <w:rsid w:val="00D26EBA"/>
    <w:rsid w:val="00D30E65"/>
    <w:rsid w:val="00D36386"/>
    <w:rsid w:val="00D67958"/>
    <w:rsid w:val="00D72A26"/>
    <w:rsid w:val="00D74B08"/>
    <w:rsid w:val="00D82C9F"/>
    <w:rsid w:val="00D954E4"/>
    <w:rsid w:val="00DB10D7"/>
    <w:rsid w:val="00DB4300"/>
    <w:rsid w:val="00DB442C"/>
    <w:rsid w:val="00DC172A"/>
    <w:rsid w:val="00DC4D24"/>
    <w:rsid w:val="00DC4F29"/>
    <w:rsid w:val="00DD55A3"/>
    <w:rsid w:val="00DE0DBB"/>
    <w:rsid w:val="00DE198E"/>
    <w:rsid w:val="00DE6D4D"/>
    <w:rsid w:val="00E024C2"/>
    <w:rsid w:val="00E04EC4"/>
    <w:rsid w:val="00E33EDE"/>
    <w:rsid w:val="00E55E4E"/>
    <w:rsid w:val="00E5734B"/>
    <w:rsid w:val="00E656DF"/>
    <w:rsid w:val="00E7718B"/>
    <w:rsid w:val="00E85DAF"/>
    <w:rsid w:val="00E93912"/>
    <w:rsid w:val="00EB48F4"/>
    <w:rsid w:val="00EC4BCF"/>
    <w:rsid w:val="00EC5E95"/>
    <w:rsid w:val="00EC62F5"/>
    <w:rsid w:val="00ED01C3"/>
    <w:rsid w:val="00EE37D1"/>
    <w:rsid w:val="00EF50CA"/>
    <w:rsid w:val="00F00A7D"/>
    <w:rsid w:val="00F02134"/>
    <w:rsid w:val="00F1112C"/>
    <w:rsid w:val="00F12B2A"/>
    <w:rsid w:val="00F32834"/>
    <w:rsid w:val="00F44052"/>
    <w:rsid w:val="00F44DD7"/>
    <w:rsid w:val="00F4612C"/>
    <w:rsid w:val="00F46D27"/>
    <w:rsid w:val="00F52602"/>
    <w:rsid w:val="00F72301"/>
    <w:rsid w:val="00F9048A"/>
    <w:rsid w:val="00FA762D"/>
    <w:rsid w:val="00FB2C7F"/>
    <w:rsid w:val="00FB345E"/>
    <w:rsid w:val="00FC0240"/>
    <w:rsid w:val="00FD4338"/>
    <w:rsid w:val="00FE29BC"/>
    <w:rsid w:val="00FF07CC"/>
    <w:rsid w:val="00FF685F"/>
    <w:rsid w:val="00FF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4F6897-2C56-43B4-B05D-C90C9C98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C41"/>
    <w:rPr>
      <w:color w:val="000000"/>
      <w:sz w:val="20"/>
      <w:szCs w:val="20"/>
    </w:rPr>
  </w:style>
  <w:style w:type="paragraph" w:styleId="Nagwek1">
    <w:name w:val="heading 1"/>
    <w:basedOn w:val="Normalny1"/>
    <w:next w:val="Normalny1"/>
    <w:link w:val="Nagwek1Znak"/>
    <w:uiPriority w:val="99"/>
    <w:qFormat/>
    <w:rsid w:val="00894B1C"/>
    <w:pPr>
      <w:keepNext/>
      <w:keepLines/>
      <w:spacing w:before="480" w:after="120"/>
      <w:contextualSpacing/>
      <w:outlineLvl w:val="0"/>
    </w:pPr>
    <w:rPr>
      <w:rFonts w:ascii="Cambria" w:hAnsi="Cambria"/>
      <w:b/>
      <w:kern w:val="32"/>
      <w:sz w:val="32"/>
    </w:rPr>
  </w:style>
  <w:style w:type="paragraph" w:styleId="Nagwek2">
    <w:name w:val="heading 2"/>
    <w:basedOn w:val="Normalny1"/>
    <w:next w:val="Normalny1"/>
    <w:link w:val="Nagwek2Znak"/>
    <w:uiPriority w:val="99"/>
    <w:qFormat/>
    <w:rsid w:val="00894B1C"/>
    <w:pPr>
      <w:keepNext/>
      <w:keepLines/>
      <w:spacing w:before="360" w:after="80"/>
      <w:contextualSpacing/>
      <w:outlineLvl w:val="1"/>
    </w:pPr>
    <w:rPr>
      <w:rFonts w:ascii="Cambria" w:hAnsi="Cambria"/>
      <w:b/>
      <w:i/>
      <w:sz w:val="28"/>
    </w:rPr>
  </w:style>
  <w:style w:type="paragraph" w:styleId="Nagwek3">
    <w:name w:val="heading 3"/>
    <w:basedOn w:val="Normalny1"/>
    <w:next w:val="Normalny1"/>
    <w:link w:val="Nagwek3Znak"/>
    <w:uiPriority w:val="99"/>
    <w:qFormat/>
    <w:rsid w:val="00894B1C"/>
    <w:pPr>
      <w:keepNext/>
      <w:keepLines/>
      <w:spacing w:before="280" w:after="80"/>
      <w:contextualSpacing/>
      <w:outlineLvl w:val="2"/>
    </w:pPr>
    <w:rPr>
      <w:rFonts w:ascii="Cambria" w:hAnsi="Cambria"/>
      <w:b/>
      <w:sz w:val="26"/>
    </w:rPr>
  </w:style>
  <w:style w:type="paragraph" w:styleId="Nagwek4">
    <w:name w:val="heading 4"/>
    <w:basedOn w:val="Normalny1"/>
    <w:next w:val="Normalny1"/>
    <w:link w:val="Nagwek4Znak"/>
    <w:uiPriority w:val="99"/>
    <w:qFormat/>
    <w:rsid w:val="00894B1C"/>
    <w:pPr>
      <w:keepNext/>
      <w:keepLines/>
      <w:spacing w:before="240" w:after="40"/>
      <w:contextualSpacing/>
      <w:outlineLvl w:val="3"/>
    </w:pPr>
    <w:rPr>
      <w:rFonts w:ascii="Calibri" w:hAnsi="Calibri"/>
      <w:b/>
      <w:sz w:val="28"/>
    </w:rPr>
  </w:style>
  <w:style w:type="paragraph" w:styleId="Nagwek5">
    <w:name w:val="heading 5"/>
    <w:basedOn w:val="Normalny1"/>
    <w:next w:val="Normalny1"/>
    <w:link w:val="Nagwek5Znak"/>
    <w:uiPriority w:val="99"/>
    <w:qFormat/>
    <w:rsid w:val="00894B1C"/>
    <w:pPr>
      <w:keepNext/>
      <w:keepLines/>
      <w:spacing w:before="220" w:after="40"/>
      <w:contextualSpacing/>
      <w:outlineLvl w:val="4"/>
    </w:pPr>
    <w:rPr>
      <w:rFonts w:ascii="Calibri" w:hAnsi="Calibri"/>
      <w:b/>
      <w:i/>
      <w:sz w:val="26"/>
    </w:rPr>
  </w:style>
  <w:style w:type="paragraph" w:styleId="Nagwek6">
    <w:name w:val="heading 6"/>
    <w:basedOn w:val="Normalny1"/>
    <w:next w:val="Normalny1"/>
    <w:link w:val="Nagwek6Znak"/>
    <w:uiPriority w:val="99"/>
    <w:qFormat/>
    <w:rsid w:val="00894B1C"/>
    <w:pPr>
      <w:keepNext/>
      <w:keepLines/>
      <w:spacing w:before="200" w:after="40"/>
      <w:contextualSpacing/>
      <w:outlineLvl w:val="5"/>
    </w:pPr>
    <w:rPr>
      <w:rFonts w:ascii="Calibri" w:hAnsi="Calibr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25BB5"/>
    <w:rPr>
      <w:rFonts w:ascii="Cambria" w:hAnsi="Cambria" w:cs="Times New Roman"/>
      <w:b/>
      <w:color w:val="000000"/>
      <w:kern w:val="32"/>
      <w:sz w:val="32"/>
    </w:rPr>
  </w:style>
  <w:style w:type="character" w:customStyle="1" w:styleId="Nagwek2Znak">
    <w:name w:val="Nagłówek 2 Znak"/>
    <w:basedOn w:val="Domylnaczcionkaakapitu"/>
    <w:link w:val="Nagwek2"/>
    <w:uiPriority w:val="99"/>
    <w:semiHidden/>
    <w:locked/>
    <w:rsid w:val="00125BB5"/>
    <w:rPr>
      <w:rFonts w:ascii="Cambria" w:hAnsi="Cambria" w:cs="Times New Roman"/>
      <w:b/>
      <w:i/>
      <w:color w:val="000000"/>
      <w:sz w:val="28"/>
    </w:rPr>
  </w:style>
  <w:style w:type="character" w:customStyle="1" w:styleId="Nagwek3Znak">
    <w:name w:val="Nagłówek 3 Znak"/>
    <w:basedOn w:val="Domylnaczcionkaakapitu"/>
    <w:link w:val="Nagwek3"/>
    <w:uiPriority w:val="99"/>
    <w:semiHidden/>
    <w:locked/>
    <w:rsid w:val="00125BB5"/>
    <w:rPr>
      <w:rFonts w:ascii="Cambria" w:hAnsi="Cambria" w:cs="Times New Roman"/>
      <w:b/>
      <w:color w:val="000000"/>
      <w:sz w:val="26"/>
    </w:rPr>
  </w:style>
  <w:style w:type="character" w:customStyle="1" w:styleId="Nagwek4Znak">
    <w:name w:val="Nagłówek 4 Znak"/>
    <w:basedOn w:val="Domylnaczcionkaakapitu"/>
    <w:link w:val="Nagwek4"/>
    <w:uiPriority w:val="99"/>
    <w:semiHidden/>
    <w:locked/>
    <w:rsid w:val="00125BB5"/>
    <w:rPr>
      <w:rFonts w:ascii="Calibri" w:hAnsi="Calibri" w:cs="Times New Roman"/>
      <w:b/>
      <w:color w:val="000000"/>
      <w:sz w:val="28"/>
    </w:rPr>
  </w:style>
  <w:style w:type="character" w:customStyle="1" w:styleId="Nagwek5Znak">
    <w:name w:val="Nagłówek 5 Znak"/>
    <w:basedOn w:val="Domylnaczcionkaakapitu"/>
    <w:link w:val="Nagwek5"/>
    <w:uiPriority w:val="99"/>
    <w:semiHidden/>
    <w:locked/>
    <w:rsid w:val="00125BB5"/>
    <w:rPr>
      <w:rFonts w:ascii="Calibri" w:hAnsi="Calibri" w:cs="Times New Roman"/>
      <w:b/>
      <w:i/>
      <w:color w:val="000000"/>
      <w:sz w:val="26"/>
    </w:rPr>
  </w:style>
  <w:style w:type="character" w:customStyle="1" w:styleId="Nagwek6Znak">
    <w:name w:val="Nagłówek 6 Znak"/>
    <w:basedOn w:val="Domylnaczcionkaakapitu"/>
    <w:link w:val="Nagwek6"/>
    <w:uiPriority w:val="99"/>
    <w:semiHidden/>
    <w:locked/>
    <w:rsid w:val="00125BB5"/>
    <w:rPr>
      <w:rFonts w:ascii="Calibri" w:hAnsi="Calibri" w:cs="Times New Roman"/>
      <w:b/>
      <w:color w:val="000000"/>
    </w:rPr>
  </w:style>
  <w:style w:type="paragraph" w:customStyle="1" w:styleId="Normalny1">
    <w:name w:val="Normalny1"/>
    <w:uiPriority w:val="99"/>
    <w:rsid w:val="00894B1C"/>
    <w:rPr>
      <w:color w:val="000000"/>
      <w:sz w:val="20"/>
      <w:szCs w:val="20"/>
    </w:rPr>
  </w:style>
  <w:style w:type="paragraph" w:styleId="Tytu">
    <w:name w:val="Title"/>
    <w:basedOn w:val="Normalny1"/>
    <w:next w:val="Normalny1"/>
    <w:link w:val="TytuZnak"/>
    <w:uiPriority w:val="99"/>
    <w:qFormat/>
    <w:rsid w:val="00894B1C"/>
    <w:pPr>
      <w:keepNext/>
      <w:keepLines/>
      <w:spacing w:before="480" w:after="120"/>
      <w:contextualSpacing/>
    </w:pPr>
    <w:rPr>
      <w:rFonts w:ascii="Cambria" w:hAnsi="Cambria"/>
      <w:b/>
      <w:kern w:val="28"/>
      <w:sz w:val="32"/>
    </w:rPr>
  </w:style>
  <w:style w:type="character" w:customStyle="1" w:styleId="TytuZnak">
    <w:name w:val="Tytuł Znak"/>
    <w:basedOn w:val="Domylnaczcionkaakapitu"/>
    <w:link w:val="Tytu"/>
    <w:uiPriority w:val="99"/>
    <w:locked/>
    <w:rsid w:val="00125BB5"/>
    <w:rPr>
      <w:rFonts w:ascii="Cambria" w:hAnsi="Cambria" w:cs="Times New Roman"/>
      <w:b/>
      <w:color w:val="000000"/>
      <w:kern w:val="28"/>
      <w:sz w:val="32"/>
    </w:rPr>
  </w:style>
  <w:style w:type="paragraph" w:styleId="Podtytu">
    <w:name w:val="Subtitle"/>
    <w:basedOn w:val="Normalny1"/>
    <w:next w:val="Normalny1"/>
    <w:link w:val="PodtytuZnak"/>
    <w:uiPriority w:val="99"/>
    <w:qFormat/>
    <w:rsid w:val="00894B1C"/>
    <w:pPr>
      <w:keepNext/>
      <w:keepLines/>
      <w:spacing w:before="360" w:after="80"/>
      <w:contextualSpacing/>
    </w:pPr>
    <w:rPr>
      <w:rFonts w:ascii="Cambria" w:hAnsi="Cambria"/>
      <w:sz w:val="24"/>
    </w:rPr>
  </w:style>
  <w:style w:type="character" w:customStyle="1" w:styleId="PodtytuZnak">
    <w:name w:val="Podtytuł Znak"/>
    <w:basedOn w:val="Domylnaczcionkaakapitu"/>
    <w:link w:val="Podtytu"/>
    <w:uiPriority w:val="99"/>
    <w:locked/>
    <w:rsid w:val="00125BB5"/>
    <w:rPr>
      <w:rFonts w:ascii="Cambria" w:hAnsi="Cambria" w:cs="Times New Roman"/>
      <w:color w:val="000000"/>
      <w:sz w:val="24"/>
    </w:rPr>
  </w:style>
  <w:style w:type="paragraph" w:styleId="Tekstkomentarza">
    <w:name w:val="annotation text"/>
    <w:basedOn w:val="Normalny"/>
    <w:link w:val="TekstkomentarzaZnak"/>
    <w:uiPriority w:val="99"/>
    <w:semiHidden/>
    <w:rsid w:val="00894B1C"/>
    <w:rPr>
      <w:color w:val="auto"/>
    </w:rPr>
  </w:style>
  <w:style w:type="character" w:customStyle="1" w:styleId="TekstkomentarzaZnak">
    <w:name w:val="Tekst komentarza Znak"/>
    <w:basedOn w:val="Domylnaczcionkaakapitu"/>
    <w:link w:val="Tekstkomentarza"/>
    <w:uiPriority w:val="99"/>
    <w:semiHidden/>
    <w:locked/>
    <w:rsid w:val="00894B1C"/>
    <w:rPr>
      <w:rFonts w:cs="Times New Roman"/>
    </w:rPr>
  </w:style>
  <w:style w:type="character" w:styleId="Odwoaniedokomentarza">
    <w:name w:val="annotation reference"/>
    <w:basedOn w:val="Domylnaczcionkaakapitu"/>
    <w:uiPriority w:val="99"/>
    <w:semiHidden/>
    <w:rsid w:val="00894B1C"/>
    <w:rPr>
      <w:rFonts w:cs="Times New Roman"/>
      <w:sz w:val="16"/>
    </w:rPr>
  </w:style>
  <w:style w:type="paragraph" w:styleId="Tekstdymka">
    <w:name w:val="Balloon Text"/>
    <w:basedOn w:val="Normalny"/>
    <w:link w:val="TekstdymkaZnak"/>
    <w:uiPriority w:val="99"/>
    <w:semiHidden/>
    <w:rsid w:val="0045714C"/>
    <w:rPr>
      <w:sz w:val="2"/>
    </w:rPr>
  </w:style>
  <w:style w:type="character" w:customStyle="1" w:styleId="TekstdymkaZnak">
    <w:name w:val="Tekst dymka Znak"/>
    <w:basedOn w:val="Domylnaczcionkaakapitu"/>
    <w:link w:val="Tekstdymka"/>
    <w:uiPriority w:val="99"/>
    <w:semiHidden/>
    <w:locked/>
    <w:rsid w:val="00125BB5"/>
    <w:rPr>
      <w:rFonts w:cs="Times New Roman"/>
      <w:color w:val="000000"/>
      <w:sz w:val="2"/>
    </w:rPr>
  </w:style>
  <w:style w:type="paragraph" w:styleId="Akapitzlist">
    <w:name w:val="List Paragraph"/>
    <w:aliases w:val="CW_Lista,Podsis rysunku,BulletC,Bullet Number,List Paragraph1,lp1,List Paragraph2,ISCG Numerowanie,lp11,List Paragraph11,Bullet 1,Use Case List Paragraph,Body MS Bullet,Colorful List Accent 1,Medium Grid 1 Accent 2,Preambuła,Lista num,L1"/>
    <w:basedOn w:val="Normalny"/>
    <w:link w:val="AkapitzlistZnak"/>
    <w:uiPriority w:val="99"/>
    <w:qFormat/>
    <w:rsid w:val="00146FBF"/>
    <w:pPr>
      <w:ind w:left="720"/>
      <w:contextualSpacing/>
    </w:pPr>
    <w:rPr>
      <w:color w:val="auto"/>
      <w:sz w:val="24"/>
      <w:szCs w:val="24"/>
    </w:rPr>
  </w:style>
  <w:style w:type="paragraph" w:styleId="Nagwek">
    <w:name w:val="header"/>
    <w:basedOn w:val="Normalny"/>
    <w:link w:val="NagwekZnak"/>
    <w:uiPriority w:val="99"/>
    <w:rsid w:val="0026486D"/>
    <w:pPr>
      <w:tabs>
        <w:tab w:val="center" w:pos="4536"/>
        <w:tab w:val="right" w:pos="9072"/>
      </w:tabs>
    </w:pPr>
  </w:style>
  <w:style w:type="character" w:customStyle="1" w:styleId="NagwekZnak">
    <w:name w:val="Nagłówek Znak"/>
    <w:basedOn w:val="Domylnaczcionkaakapitu"/>
    <w:link w:val="Nagwek"/>
    <w:uiPriority w:val="99"/>
    <w:locked/>
    <w:rsid w:val="0026486D"/>
    <w:rPr>
      <w:rFonts w:cs="Times New Roman"/>
      <w:color w:val="000000"/>
      <w:sz w:val="20"/>
    </w:rPr>
  </w:style>
  <w:style w:type="paragraph" w:styleId="Stopka">
    <w:name w:val="footer"/>
    <w:basedOn w:val="Normalny"/>
    <w:link w:val="StopkaZnak"/>
    <w:uiPriority w:val="99"/>
    <w:rsid w:val="0026486D"/>
    <w:pPr>
      <w:tabs>
        <w:tab w:val="center" w:pos="4536"/>
        <w:tab w:val="right" w:pos="9072"/>
      </w:tabs>
    </w:pPr>
  </w:style>
  <w:style w:type="character" w:customStyle="1" w:styleId="StopkaZnak">
    <w:name w:val="Stopka Znak"/>
    <w:basedOn w:val="Domylnaczcionkaakapitu"/>
    <w:link w:val="Stopka"/>
    <w:uiPriority w:val="99"/>
    <w:locked/>
    <w:rsid w:val="0026486D"/>
    <w:rPr>
      <w:rFonts w:cs="Times New Roman"/>
      <w:color w:val="000000"/>
      <w:sz w:val="20"/>
    </w:rPr>
  </w:style>
  <w:style w:type="paragraph" w:styleId="Tematkomentarza">
    <w:name w:val="annotation subject"/>
    <w:basedOn w:val="Tekstkomentarza"/>
    <w:next w:val="Tekstkomentarza"/>
    <w:link w:val="TematkomentarzaZnak"/>
    <w:uiPriority w:val="99"/>
    <w:semiHidden/>
    <w:rsid w:val="002D5C1C"/>
    <w:rPr>
      <w:b/>
      <w:color w:val="000000"/>
    </w:rPr>
  </w:style>
  <w:style w:type="character" w:customStyle="1" w:styleId="TematkomentarzaZnak">
    <w:name w:val="Temat komentarza Znak"/>
    <w:basedOn w:val="TekstkomentarzaZnak"/>
    <w:link w:val="Tematkomentarza"/>
    <w:uiPriority w:val="99"/>
    <w:semiHidden/>
    <w:locked/>
    <w:rsid w:val="002D5C1C"/>
    <w:rPr>
      <w:rFonts w:cs="Times New Roman"/>
      <w:b/>
      <w:color w:val="000000"/>
      <w:sz w:val="20"/>
    </w:rPr>
  </w:style>
  <w:style w:type="paragraph" w:customStyle="1" w:styleId="Akapitzlist1">
    <w:name w:val="Akapit z listą1"/>
    <w:basedOn w:val="Normalny"/>
    <w:uiPriority w:val="99"/>
    <w:rsid w:val="00E55E4E"/>
    <w:pPr>
      <w:spacing w:before="60" w:after="60"/>
      <w:ind w:left="708"/>
      <w:jc w:val="both"/>
    </w:pPr>
    <w:rPr>
      <w:rFonts w:cs="Arial"/>
      <w:color w:val="auto"/>
      <w:sz w:val="22"/>
    </w:rPr>
  </w:style>
  <w:style w:type="character" w:styleId="Hipercze">
    <w:name w:val="Hyperlink"/>
    <w:basedOn w:val="Domylnaczcionkaakapitu"/>
    <w:uiPriority w:val="99"/>
    <w:rsid w:val="00B02C73"/>
    <w:rPr>
      <w:rFonts w:cs="Times New Roman"/>
      <w:color w:val="0000FF"/>
      <w:u w:val="single"/>
    </w:rPr>
  </w:style>
  <w:style w:type="character" w:customStyle="1" w:styleId="AkapitzlistZnak">
    <w:name w:val="Akapit z listą Znak"/>
    <w:aliases w:val="CW_Lista Znak,Podsis rysunku Znak,BulletC Znak,Bullet Number Znak,List Paragraph1 Znak,lp1 Znak,List Paragraph2 Znak,ISCG Numerowanie Znak,lp11 Znak,List Paragraph11 Znak,Bullet 1 Znak,Use Case List Paragraph Znak,Body MS Bullet Znak"/>
    <w:link w:val="Akapitzlist"/>
    <w:uiPriority w:val="99"/>
    <w:qFormat/>
    <w:rsid w:val="00EB48F4"/>
    <w:rPr>
      <w:sz w:val="24"/>
      <w:szCs w:val="24"/>
    </w:rPr>
  </w:style>
  <w:style w:type="paragraph" w:styleId="Tekstprzypisudolnego">
    <w:name w:val="footnote text"/>
    <w:basedOn w:val="Normalny"/>
    <w:link w:val="TekstprzypisudolnegoZnak"/>
    <w:uiPriority w:val="99"/>
    <w:unhideWhenUsed/>
    <w:rsid w:val="002C7B11"/>
    <w:rPr>
      <w:color w:val="auto"/>
    </w:rPr>
  </w:style>
  <w:style w:type="character" w:customStyle="1" w:styleId="TekstprzypisudolnegoZnak">
    <w:name w:val="Tekst przypisu dolnego Znak"/>
    <w:basedOn w:val="Domylnaczcionkaakapitu"/>
    <w:link w:val="Tekstprzypisudolnego"/>
    <w:uiPriority w:val="99"/>
    <w:rsid w:val="002C7B11"/>
    <w:rPr>
      <w:sz w:val="20"/>
      <w:szCs w:val="20"/>
    </w:rPr>
  </w:style>
  <w:style w:type="character" w:styleId="Odwoanieprzypisudolnego">
    <w:name w:val="footnote reference"/>
    <w:basedOn w:val="Domylnaczcionkaakapitu"/>
    <w:uiPriority w:val="99"/>
    <w:unhideWhenUsed/>
    <w:rsid w:val="002C7B11"/>
    <w:rPr>
      <w:vertAlign w:val="superscript"/>
    </w:rPr>
  </w:style>
  <w:style w:type="paragraph" w:styleId="NormalnyWeb">
    <w:name w:val="Normal (Web)"/>
    <w:basedOn w:val="Normalny"/>
    <w:uiPriority w:val="99"/>
    <w:unhideWhenUsed/>
    <w:rsid w:val="00ED0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7706">
      <w:bodyDiv w:val="1"/>
      <w:marLeft w:val="0"/>
      <w:marRight w:val="0"/>
      <w:marTop w:val="0"/>
      <w:marBottom w:val="0"/>
      <w:divBdr>
        <w:top w:val="none" w:sz="0" w:space="0" w:color="auto"/>
        <w:left w:val="none" w:sz="0" w:space="0" w:color="auto"/>
        <w:bottom w:val="none" w:sz="0" w:space="0" w:color="auto"/>
        <w:right w:val="none" w:sz="0" w:space="0" w:color="auto"/>
      </w:divBdr>
    </w:div>
    <w:div w:id="1421175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tka@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legionc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18C8-E174-48F9-B7D7-B9B0063D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4958</Words>
  <Characters>29752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LZdanowska</cp:lastModifiedBy>
  <cp:revision>18</cp:revision>
  <cp:lastPrinted>2022-02-01T11:11:00Z</cp:lastPrinted>
  <dcterms:created xsi:type="dcterms:W3CDTF">2021-09-13T08:57:00Z</dcterms:created>
  <dcterms:modified xsi:type="dcterms:W3CDTF">2022-02-02T10:10:00Z</dcterms:modified>
</cp:coreProperties>
</file>