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BE62" w14:textId="77777777" w:rsidR="00B951C9" w:rsidRPr="004068DB" w:rsidRDefault="00B951C9" w:rsidP="00B951C9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i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i/>
          <w:shd w:val="clear" w:color="auto" w:fill="FEFFFF"/>
          <w:lang w:eastAsia="pl-PL" w:bidi="he-IL"/>
        </w:rPr>
        <w:t xml:space="preserve">- WZÓR- </w:t>
      </w:r>
    </w:p>
    <w:p w14:paraId="7CBD72E4" w14:textId="77777777" w:rsidR="00B951C9" w:rsidRPr="004068DB" w:rsidRDefault="00B951C9" w:rsidP="00B951C9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UMOWA nr DZP-362/1/2022</w:t>
      </w:r>
    </w:p>
    <w:p w14:paraId="0AED8500" w14:textId="77777777" w:rsidR="00B951C9" w:rsidRPr="004068DB" w:rsidRDefault="00B951C9" w:rsidP="00B951C9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55140154" w14:textId="77777777" w:rsidR="00B951C9" w:rsidRPr="004068DB" w:rsidRDefault="00B951C9" w:rsidP="00B951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4068DB">
        <w:rPr>
          <w:rFonts w:ascii="Times New Roman" w:eastAsia="Lucida Sans Unicode" w:hAnsi="Times New Roman" w:cs="Times New Roman"/>
          <w:kern w:val="1"/>
        </w:rPr>
        <w:t>W dniu .............................. w Warszawie pomiędzy:</w:t>
      </w:r>
    </w:p>
    <w:p w14:paraId="7B83D36C" w14:textId="77777777" w:rsidR="00B951C9" w:rsidRPr="004068DB" w:rsidRDefault="00B951C9" w:rsidP="00B951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4068DB">
        <w:rPr>
          <w:rFonts w:ascii="Times New Roman" w:eastAsia="Lucida Sans Unicode" w:hAnsi="Times New Roman" w:cs="Times New Roman"/>
          <w:kern w:val="1"/>
        </w:rPr>
        <w:t>Uniwersytetem Warszawskim, 00-927 Warszawa, ul. Krakowskie Przedmieście 26/28, zwanym dalej „Zamawiającym”, posiadającym nr NIP: 525-001-12-66, REGON: 000001258, reprezentowanym przez:</w:t>
      </w:r>
    </w:p>
    <w:p w14:paraId="0B52C342" w14:textId="77777777" w:rsidR="00B951C9" w:rsidRPr="004068DB" w:rsidRDefault="00B951C9" w:rsidP="00B951C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4068DB">
        <w:rPr>
          <w:rFonts w:ascii="Times New Roman" w:eastAsia="Lucida Sans Unicode" w:hAnsi="Times New Roman" w:cs="Times New Roman"/>
          <w:kern w:val="1"/>
        </w:rPr>
        <w:t>....................................................................................................................................................................</w:t>
      </w:r>
    </w:p>
    <w:p w14:paraId="0119798C" w14:textId="77777777" w:rsidR="00B951C9" w:rsidRPr="004068DB" w:rsidRDefault="00B951C9" w:rsidP="00B951C9">
      <w:pPr>
        <w:spacing w:line="360" w:lineRule="auto"/>
        <w:jc w:val="both"/>
        <w:rPr>
          <w:rFonts w:ascii="Times New Roman" w:hAnsi="Times New Roman" w:cs="Times New Roman"/>
        </w:rPr>
      </w:pPr>
      <w:r w:rsidRPr="004068DB">
        <w:rPr>
          <w:rFonts w:ascii="Times New Roman" w:hAnsi="Times New Roman" w:cs="Times New Roman"/>
        </w:rPr>
        <w:t>a</w:t>
      </w:r>
    </w:p>
    <w:p w14:paraId="495896AC" w14:textId="77777777" w:rsidR="00B951C9" w:rsidRPr="004068DB" w:rsidRDefault="00B951C9" w:rsidP="00B951C9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4068DB">
        <w:rPr>
          <w:i/>
          <w:sz w:val="22"/>
          <w:szCs w:val="22"/>
        </w:rPr>
        <w:t>(w przypadku przedsiębiorcy wpisanego do KRS)</w:t>
      </w:r>
    </w:p>
    <w:p w14:paraId="669921C5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4068DB">
        <w:rPr>
          <w:b/>
          <w:sz w:val="22"/>
          <w:szCs w:val="22"/>
        </w:rPr>
        <w:t>załącznik nr 1</w:t>
      </w:r>
      <w:r w:rsidRPr="004068DB">
        <w:rPr>
          <w:sz w:val="22"/>
          <w:szCs w:val="22"/>
        </w:rPr>
        <w:t xml:space="preserve"> do niniejszej umowy, zwaną w treści umowy „Wykonawcą”, reprezentowaną przez:</w:t>
      </w:r>
    </w:p>
    <w:p w14:paraId="1BB16D57" w14:textId="77777777" w:rsidR="00B951C9" w:rsidRPr="004068DB" w:rsidRDefault="00B951C9" w:rsidP="00B951C9">
      <w:pPr>
        <w:pStyle w:val="Tekstpodstawowy"/>
        <w:widowControl/>
        <w:numPr>
          <w:ilvl w:val="0"/>
          <w:numId w:val="33"/>
        </w:numPr>
        <w:spacing w:after="0"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>...............................</w:t>
      </w:r>
    </w:p>
    <w:p w14:paraId="00BC763B" w14:textId="77777777" w:rsidR="00B951C9" w:rsidRPr="004068DB" w:rsidRDefault="00B951C9" w:rsidP="00B951C9">
      <w:pPr>
        <w:pStyle w:val="Tekstpodstawowy"/>
        <w:widowControl/>
        <w:numPr>
          <w:ilvl w:val="0"/>
          <w:numId w:val="33"/>
        </w:numPr>
        <w:spacing w:after="0"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>...............................</w:t>
      </w:r>
    </w:p>
    <w:p w14:paraId="59105DD2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</w:p>
    <w:p w14:paraId="63EC1775" w14:textId="77777777" w:rsidR="00B951C9" w:rsidRPr="004068DB" w:rsidRDefault="00B951C9" w:rsidP="00B951C9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4068DB">
        <w:rPr>
          <w:i/>
          <w:sz w:val="22"/>
          <w:szCs w:val="22"/>
        </w:rPr>
        <w:t>(w przypadku kontrahenta, który jest osobą fizyczną prowadzącą działalność gospodarczą)</w:t>
      </w:r>
    </w:p>
    <w:p w14:paraId="734CC475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4068DB">
        <w:rPr>
          <w:b/>
          <w:sz w:val="22"/>
          <w:szCs w:val="22"/>
        </w:rPr>
        <w:t xml:space="preserve">załącznik nr 1 </w:t>
      </w:r>
      <w:r w:rsidRPr="004068DB">
        <w:rPr>
          <w:sz w:val="22"/>
          <w:szCs w:val="22"/>
        </w:rPr>
        <w:t xml:space="preserve">do niniejszej umowy, zwanym w treści umowy „Wykonawcą”, </w:t>
      </w:r>
    </w:p>
    <w:p w14:paraId="6319BE5A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</w:p>
    <w:p w14:paraId="6DA87AA7" w14:textId="77777777" w:rsidR="00B951C9" w:rsidRPr="004068DB" w:rsidRDefault="00B951C9" w:rsidP="00B951C9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4068DB">
        <w:rPr>
          <w:i/>
          <w:sz w:val="22"/>
          <w:szCs w:val="22"/>
        </w:rPr>
        <w:t>(w przypadku kontrahentów, którzy prowadzą działalność gospodarczą w ramach spółki cywilnej)</w:t>
      </w:r>
    </w:p>
    <w:p w14:paraId="73765173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</w:t>
      </w:r>
      <w:r w:rsidRPr="004068DB">
        <w:rPr>
          <w:b/>
          <w:sz w:val="22"/>
          <w:szCs w:val="22"/>
        </w:rPr>
        <w:t xml:space="preserve"> załącznik nr 1 </w:t>
      </w:r>
      <w:r w:rsidRPr="004068DB">
        <w:rPr>
          <w:sz w:val="22"/>
          <w:szCs w:val="22"/>
        </w:rPr>
        <w:t>do niniejszej umowy,</w:t>
      </w:r>
    </w:p>
    <w:p w14:paraId="1D1FA17D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>oraz</w:t>
      </w:r>
    </w:p>
    <w:p w14:paraId="618303DC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lastRenderedPageBreak/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4068DB">
        <w:rPr>
          <w:b/>
          <w:sz w:val="22"/>
          <w:szCs w:val="22"/>
        </w:rPr>
        <w:t xml:space="preserve">załącznik nr 1 </w:t>
      </w:r>
      <w:r w:rsidRPr="004068DB">
        <w:rPr>
          <w:sz w:val="22"/>
          <w:szCs w:val="22"/>
        </w:rPr>
        <w:t>do niniejszej umowy,</w:t>
      </w:r>
    </w:p>
    <w:p w14:paraId="7A380BC0" w14:textId="77777777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14:paraId="5327B61E" w14:textId="77777777" w:rsidR="00B951C9" w:rsidRPr="004068DB" w:rsidRDefault="00B951C9" w:rsidP="00B951C9">
      <w:pPr>
        <w:pStyle w:val="Tekstpodstawowy"/>
        <w:spacing w:line="360" w:lineRule="auto"/>
        <w:rPr>
          <w:sz w:val="22"/>
          <w:szCs w:val="22"/>
        </w:rPr>
      </w:pPr>
      <w:r w:rsidRPr="004068DB">
        <w:rPr>
          <w:sz w:val="22"/>
          <w:szCs w:val="22"/>
        </w:rPr>
        <w:t>reprezentowanymi przez: …………………..……, zwanymi w treści umowy „Wykonawcą”,</w:t>
      </w:r>
    </w:p>
    <w:p w14:paraId="35826FFF" w14:textId="77777777" w:rsidR="00B951C9" w:rsidRPr="004068DB" w:rsidRDefault="00B951C9" w:rsidP="00B951C9">
      <w:pPr>
        <w:pStyle w:val="Tekstpodstawowy"/>
        <w:spacing w:line="360" w:lineRule="auto"/>
        <w:rPr>
          <w:sz w:val="22"/>
          <w:szCs w:val="22"/>
        </w:rPr>
      </w:pPr>
      <w:r w:rsidRPr="004068DB">
        <w:rPr>
          <w:sz w:val="22"/>
          <w:szCs w:val="22"/>
        </w:rPr>
        <w:t>- zwanymi dalej odrębnie „Stroną”, a łącznie „Stronami”,</w:t>
      </w:r>
    </w:p>
    <w:p w14:paraId="680F4DF8" w14:textId="0CC11C72" w:rsidR="00B951C9" w:rsidRPr="004068DB" w:rsidRDefault="00B951C9" w:rsidP="00B951C9">
      <w:pPr>
        <w:pStyle w:val="Tekstpodstawowy"/>
        <w:spacing w:line="360" w:lineRule="auto"/>
        <w:jc w:val="both"/>
        <w:rPr>
          <w:sz w:val="22"/>
          <w:szCs w:val="22"/>
        </w:rPr>
      </w:pPr>
      <w:r w:rsidRPr="004068DB">
        <w:rPr>
          <w:sz w:val="22"/>
          <w:szCs w:val="22"/>
        </w:rPr>
        <w:t xml:space="preserve">w wyniku rozstrzygnięcia postępowania prowadzonego w trybie przetargu nieograniczonego </w:t>
      </w:r>
      <w:r w:rsidRPr="004068DB">
        <w:rPr>
          <w:sz w:val="22"/>
          <w:szCs w:val="22"/>
        </w:rPr>
        <w:br/>
        <w:t xml:space="preserve">nr DZP-361/1/2022 na </w:t>
      </w:r>
      <w:r w:rsidRPr="004068DB">
        <w:rPr>
          <w:rFonts w:eastAsia="Times New Roman"/>
          <w:sz w:val="22"/>
          <w:szCs w:val="22"/>
          <w:lang w:eastAsia="ar-SA"/>
        </w:rPr>
        <w:t xml:space="preserve">Dostawę wyposażenia meblowego wraz z montażem oraz wykonanie niezbędnych projektów aranżacyjnych w ramach inwestycji projektu pn. </w:t>
      </w:r>
      <w:r w:rsidRPr="004068DB">
        <w:rPr>
          <w:rFonts w:eastAsia="Times New Roman"/>
          <w:bCs/>
          <w:sz w:val="22"/>
          <w:szCs w:val="22"/>
          <w:lang w:eastAsia="ar-SA"/>
        </w:rPr>
        <w:t>„</w:t>
      </w:r>
      <w:r w:rsidRPr="004068DB">
        <w:rPr>
          <w:rFonts w:eastAsia="Times New Roman"/>
          <w:sz w:val="22"/>
          <w:szCs w:val="22"/>
          <w:lang w:eastAsia="ar-SA"/>
        </w:rPr>
        <w:t xml:space="preserve">Budowa budynku naukowo-dydaktycznego ul. Dobra 55 (filologie i lingwistyka); II etap”, </w:t>
      </w:r>
      <w:r w:rsidR="008772F0">
        <w:rPr>
          <w:rFonts w:eastAsia="Times New Roman"/>
          <w:sz w:val="22"/>
          <w:szCs w:val="22"/>
          <w:lang w:eastAsia="pl-PL"/>
        </w:rPr>
        <w:t>objętej p</w:t>
      </w:r>
      <w:r w:rsidRPr="004068DB">
        <w:rPr>
          <w:rFonts w:eastAsia="Times New Roman"/>
          <w:sz w:val="22"/>
          <w:szCs w:val="22"/>
          <w:lang w:eastAsia="pl-PL"/>
        </w:rPr>
        <w:t xml:space="preserve">rogramem wieloletnim </w:t>
      </w:r>
      <w:r w:rsidR="00301912" w:rsidRPr="004068DB">
        <w:rPr>
          <w:rFonts w:eastAsia="Times New Roman"/>
          <w:sz w:val="22"/>
          <w:szCs w:val="22"/>
          <w:lang w:eastAsia="pl-PL"/>
        </w:rPr>
        <w:t>pn. </w:t>
      </w:r>
      <w:r w:rsidRPr="004068DB">
        <w:rPr>
          <w:rFonts w:eastAsia="Times New Roman"/>
          <w:sz w:val="22"/>
          <w:szCs w:val="22"/>
          <w:lang w:eastAsia="pl-PL"/>
        </w:rPr>
        <w:t xml:space="preserve">„Uniwersytet Warszawski 2016-2027” </w:t>
      </w:r>
      <w:r w:rsidRPr="004068DB">
        <w:rPr>
          <w:sz w:val="22"/>
          <w:szCs w:val="22"/>
        </w:rPr>
        <w:t>zgodnie z art. 132 ustawy z dnia 11 września 2019 r. - Prawo zamówień publicznych, zwanej dalej „Ustawą”, została zawarta niniejsza umowa, zwana dalej „Umową”, o następującej treści:</w:t>
      </w:r>
    </w:p>
    <w:p w14:paraId="2E2F161C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5F70030A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 xml:space="preserve">§ 1 </w:t>
      </w: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br/>
        <w:t>PRZEDMIOT UMOWY</w:t>
      </w:r>
    </w:p>
    <w:p w14:paraId="673192C9" w14:textId="3863D401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Przedmiotem Umowy jest sukcesywna sprzedaż i dostarczenie </w:t>
      </w:r>
      <w:r w:rsidRPr="004068DB">
        <w:rPr>
          <w:rFonts w:ascii="Times New Roman" w:eastAsia="Times New Roman" w:hAnsi="Times New Roman" w:cs="Times New Roman"/>
          <w:lang w:eastAsia="pl-PL"/>
        </w:rPr>
        <w:t>wyposażenia meblowego, zwanego dalej również „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M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eblami”, wraz z montażem oraz </w:t>
      </w:r>
      <w:bookmarkStart w:id="0" w:name="_Hlk95071464"/>
      <w:r w:rsidRPr="004068DB">
        <w:rPr>
          <w:rFonts w:ascii="Times New Roman" w:eastAsia="Times New Roman" w:hAnsi="Times New Roman" w:cs="Times New Roman"/>
          <w:lang w:eastAsia="pl-PL"/>
        </w:rPr>
        <w:t xml:space="preserve">wykonanie niezbędnych projektów aranżacyjnych, zwanych dalej  </w:t>
      </w:r>
      <w:bookmarkEnd w:id="0"/>
      <w:r w:rsidRPr="004068DB">
        <w:rPr>
          <w:rFonts w:ascii="Times New Roman" w:eastAsia="Times New Roman" w:hAnsi="Times New Roman" w:cs="Times New Roman"/>
          <w:lang w:eastAsia="pl-PL"/>
        </w:rPr>
        <w:t>również „Projektami”, w ramach budowy II etapu budynku naukowo-dydaktycznego ul. Dobra 55 (filologie i lingwistyka) w Warszawie,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łącznie zwane dalej „Przedmiotem Umowy”, zgodnie z ofertą Wykonawcy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.</w:t>
      </w:r>
    </w:p>
    <w:p w14:paraId="73D92865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 w:hanging="357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Zakres i sposób wykonania Przedmiotu Umowy określa Opis przedmiotu zamówienia, stanowiący </w:t>
      </w: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załącznik nr 2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Umowy wraz z następującymi załącznikami:</w:t>
      </w:r>
    </w:p>
    <w:p w14:paraId="6CEFA2CD" w14:textId="77777777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Calibri" w:hAnsi="Times New Roman" w:cs="Times New Roman"/>
          <w:bCs/>
        </w:rPr>
        <w:t>Specyfikacja techniczna wyposażenia meblowego (Załącznik nr 2A do Umowy),</w:t>
      </w:r>
    </w:p>
    <w:p w14:paraId="404572E8" w14:textId="77777777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Calibri" w:hAnsi="Times New Roman" w:cs="Times New Roman"/>
          <w:bCs/>
        </w:rPr>
        <w:t>Wytyczne do specyfikacji technicznej wyposażenia meblowego oraz montażu (</w:t>
      </w:r>
      <w:r w:rsidRPr="004068DB">
        <w:rPr>
          <w:rFonts w:ascii="Times New Roman" w:eastAsia="Calibri" w:hAnsi="Times New Roman" w:cs="Times New Roman"/>
          <w:lang w:eastAsia="ar-SA"/>
        </w:rPr>
        <w:t>Załącznik nr 2B do Umowy),</w:t>
      </w:r>
    </w:p>
    <w:p w14:paraId="4355FF6E" w14:textId="77777777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Calibri" w:hAnsi="Times New Roman" w:cs="Times New Roman"/>
          <w:bCs/>
        </w:rPr>
        <w:t>Zbiorcze zestawienie wyposażenia meblowego – Etap 1 (Załącznik nr 2C do Umowy),</w:t>
      </w:r>
    </w:p>
    <w:p w14:paraId="5534EDEF" w14:textId="77777777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Calibri" w:hAnsi="Times New Roman" w:cs="Times New Roman"/>
          <w:bCs/>
        </w:rPr>
        <w:t>Rysunek koncepcyjny lady w szatni na poziomie -1 (Załącznik nr 2D do Umowy),</w:t>
      </w:r>
    </w:p>
    <w:p w14:paraId="6A98D4E5" w14:textId="77777777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Calibri" w:hAnsi="Times New Roman" w:cs="Times New Roman"/>
        </w:rPr>
        <w:t>Zbiorcze zestawienie wyposażenia meblowego – Etap 2 (Załącznik nr 2E do Umowy),</w:t>
      </w:r>
    </w:p>
    <w:p w14:paraId="042C44B0" w14:textId="77777777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Tabela - Meble oraz próbki do akceptacji (Załącznik nr 2F do Umowy),</w:t>
      </w:r>
    </w:p>
    <w:p w14:paraId="3153D234" w14:textId="4652E173" w:rsidR="00B951C9" w:rsidRPr="004068DB" w:rsidRDefault="00B951C9" w:rsidP="00B951C9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eastAsia="Calibri" w:hAnsi="Times New Roman" w:cs="Times New Roman"/>
        </w:rPr>
        <w:t xml:space="preserve">Rzuty pomieszczeń w </w:t>
      </w:r>
      <w:proofErr w:type="spellStart"/>
      <w:r w:rsidRPr="004068DB">
        <w:rPr>
          <w:rFonts w:ascii="Times New Roman" w:eastAsia="Calibri" w:hAnsi="Times New Roman" w:cs="Times New Roman"/>
        </w:rPr>
        <w:t>dwg</w:t>
      </w:r>
      <w:proofErr w:type="spellEnd"/>
      <w:r w:rsidRPr="004068DB">
        <w:rPr>
          <w:rFonts w:ascii="Times New Roman" w:eastAsia="Calibri" w:hAnsi="Times New Roman" w:cs="Times New Roman"/>
        </w:rPr>
        <w:t xml:space="preserve"> i</w:t>
      </w:r>
      <w:r w:rsidR="008549AE">
        <w:rPr>
          <w:rFonts w:ascii="Times New Roman" w:eastAsia="Calibri" w:hAnsi="Times New Roman" w:cs="Times New Roman"/>
        </w:rPr>
        <w:t xml:space="preserve"> pdf (Załącznik nr 2G do Umowy)</w:t>
      </w:r>
      <w:r w:rsidR="002506DA" w:rsidRPr="004068DB">
        <w:rPr>
          <w:rFonts w:ascii="Times New Roman" w:eastAsia="Calibri" w:hAnsi="Times New Roman" w:cs="Times New Roman"/>
        </w:rPr>
        <w:t>,</w:t>
      </w:r>
    </w:p>
    <w:p w14:paraId="77B3EC8E" w14:textId="1999D37C" w:rsidR="00B951C9" w:rsidRPr="00D23F64" w:rsidRDefault="002506DA" w:rsidP="00D23F64">
      <w:pPr>
        <w:numPr>
          <w:ilvl w:val="0"/>
          <w:numId w:val="25"/>
        </w:numPr>
        <w:suppressAutoHyphens/>
        <w:spacing w:after="0" w:line="360" w:lineRule="auto"/>
        <w:ind w:hanging="357"/>
        <w:jc w:val="both"/>
        <w:rPr>
          <w:rFonts w:ascii="Times New Roman" w:eastAsia="Calibri" w:hAnsi="Times New Roman" w:cs="Times New Roman"/>
        </w:rPr>
      </w:pPr>
      <w:r w:rsidRPr="004068DB">
        <w:rPr>
          <w:rFonts w:ascii="Times New Roman" w:hAnsi="Times New Roman" w:cs="Times New Roman"/>
        </w:rPr>
        <w:lastRenderedPageBreak/>
        <w:t>Wyszczególnienie pozycji p</w:t>
      </w:r>
      <w:r w:rsidR="008772F0">
        <w:rPr>
          <w:rFonts w:ascii="Times New Roman" w:hAnsi="Times New Roman" w:cs="Times New Roman"/>
        </w:rPr>
        <w:t>lanowanych do zakupu w ramach p</w:t>
      </w:r>
      <w:r w:rsidRPr="004068DB">
        <w:rPr>
          <w:rFonts w:ascii="Times New Roman" w:hAnsi="Times New Roman" w:cs="Times New Roman"/>
        </w:rPr>
        <w:t xml:space="preserve">rogramu wieloletniego </w:t>
      </w:r>
      <w:r w:rsidR="009768F8">
        <w:rPr>
          <w:rFonts w:ascii="Times New Roman" w:hAnsi="Times New Roman" w:cs="Times New Roman"/>
        </w:rPr>
        <w:t>pn. </w:t>
      </w:r>
      <w:r w:rsidR="00F4627F" w:rsidRPr="004068DB">
        <w:rPr>
          <w:rFonts w:ascii="Times New Roman" w:eastAsia="Times New Roman" w:hAnsi="Times New Roman" w:cs="Times New Roman"/>
          <w:lang w:eastAsia="pl-PL"/>
        </w:rPr>
        <w:t>„Uniwersytet Warszawski 2016-2027”</w:t>
      </w:r>
      <w:r w:rsidRPr="004068DB">
        <w:rPr>
          <w:rFonts w:ascii="Times New Roman" w:hAnsi="Times New Roman" w:cs="Times New Roman"/>
        </w:rPr>
        <w:t xml:space="preserve"> (Załącznik nr 2H do Umowy).</w:t>
      </w:r>
    </w:p>
    <w:p w14:paraId="6FE60DF1" w14:textId="26B3470A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oświadcza, że Przedmiot Umowy jest współfinansowany ze środków dotacji celowej, </w:t>
      </w:r>
      <w:r w:rsidR="008772F0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przyznanej w ramach realizacji programu w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ieloletniego pn. „Uniwersytet Warszawski 2016-2027” na podstawie umowy o dotację.</w:t>
      </w:r>
    </w:p>
    <w:p w14:paraId="67B1C73E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Przedmiot Umowy będzie realizowany etapami:</w:t>
      </w:r>
    </w:p>
    <w:p w14:paraId="2A35768F" w14:textId="77777777" w:rsidR="00B951C9" w:rsidRPr="004068DB" w:rsidRDefault="00B951C9" w:rsidP="00B951C9">
      <w:pPr>
        <w:pStyle w:val="Akapitzlist"/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line="360" w:lineRule="auto"/>
        <w:ind w:right="-108"/>
        <w:jc w:val="both"/>
        <w:rPr>
          <w:sz w:val="22"/>
          <w:szCs w:val="22"/>
          <w:shd w:val="clear" w:color="auto" w:fill="FEFFFF"/>
          <w:lang w:eastAsia="pl-PL" w:bidi="he-IL"/>
        </w:rPr>
      </w:pPr>
      <w:r w:rsidRPr="004068DB">
        <w:rPr>
          <w:sz w:val="22"/>
          <w:szCs w:val="22"/>
          <w:shd w:val="clear" w:color="auto" w:fill="FEFFFF"/>
          <w:lang w:eastAsia="pl-PL" w:bidi="he-IL"/>
        </w:rPr>
        <w:t xml:space="preserve">Etap 1 – </w:t>
      </w:r>
      <w:r w:rsidRPr="004068DB">
        <w:rPr>
          <w:sz w:val="22"/>
          <w:szCs w:val="22"/>
          <w:lang w:eastAsia="pl-PL"/>
        </w:rPr>
        <w:t xml:space="preserve">wykonanie projektów aranżacyjnych oraz </w:t>
      </w:r>
      <w:r w:rsidRPr="004068DB">
        <w:rPr>
          <w:sz w:val="22"/>
          <w:szCs w:val="22"/>
          <w:shd w:val="clear" w:color="auto" w:fill="FEFFFF"/>
          <w:lang w:eastAsia="pl-PL" w:bidi="he-IL"/>
        </w:rPr>
        <w:t>dostawa wraz z montażem wyposażenia meblowego określonego w załączniku nr 2C do Umowy,</w:t>
      </w:r>
    </w:p>
    <w:p w14:paraId="6012080A" w14:textId="77777777" w:rsidR="00B951C9" w:rsidRPr="004068DB" w:rsidRDefault="00B951C9" w:rsidP="00B951C9">
      <w:pPr>
        <w:pStyle w:val="Akapitzlist"/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line="360" w:lineRule="auto"/>
        <w:ind w:right="-108"/>
        <w:jc w:val="both"/>
        <w:rPr>
          <w:sz w:val="22"/>
          <w:szCs w:val="22"/>
          <w:shd w:val="clear" w:color="auto" w:fill="FEFFFF"/>
          <w:lang w:eastAsia="pl-PL" w:bidi="he-IL"/>
        </w:rPr>
      </w:pPr>
      <w:r w:rsidRPr="004068DB">
        <w:rPr>
          <w:sz w:val="22"/>
          <w:szCs w:val="22"/>
          <w:shd w:val="clear" w:color="auto" w:fill="FEFFFF"/>
          <w:lang w:eastAsia="pl-PL" w:bidi="he-IL"/>
        </w:rPr>
        <w:t xml:space="preserve">Etap 2 – sukcesywna dostawa wraz z montażem wyposażenia meblowego określonego w załączniku nr 2E do Umowy. </w:t>
      </w:r>
    </w:p>
    <w:p w14:paraId="2ECB5B66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Meble będą dostarczane w opakowaniach zabezpieczonych przed uszkodzeniem w czasie transportu. Wykonawca będzie realizował dostawy własnym transportem i na własny koszt. Wykonawca zobowiązany jest należycie zabezpieczyć Meble na czas przewozu. Wykonawca ponosi całkowitą odpowiedzialność za dostawę Mebli. 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Wykonawca zobowiązany jest do składowania/magazynowania Mebli we własnych pomieszczeniach i na własny koszt oraz do dozoru Mebli do czasu montażu w budynku. </w:t>
      </w:r>
    </w:p>
    <w:p w14:paraId="4A7E23E2" w14:textId="68C8ECF9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wymaga, aby jakość Mebli była zgodna z wymaganiami zawartymi w Załączniku nr 2 do Umowy, a ich oznaczenie zgodne z obowiązującymi przepisami, a Wykonawca zobowiązuje się takie Meble dostarczyć. 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Specyfikacja techniczna Mebli zaoferowanych przez Wykonawcę stanowi </w:t>
      </w:r>
      <w:r w:rsidR="00465013"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załącznik nr 3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 Umowy.</w:t>
      </w:r>
    </w:p>
    <w:p w14:paraId="6433680C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oświadcza, że Meble są dopuszczone do obrotu na terytorium Rzeczypospolitej Polskiej, posiadają wszelkie wymagane przez przepisy prawa świadectwa, certyfikaty,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atesty, deklaracje zgodności, itp. oraz spełniają wszelkie wymagane przez przepisy prawa wymogi w zakresie norm bezpieczeństwa obsługi.</w:t>
      </w:r>
    </w:p>
    <w:p w14:paraId="232B711F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oświadcza, że żaden z użytych elementów Mebli nie zawiera substancji szkodliwych lub niebezpiecznych dla zdrowia jak np.: ołów, azbest, kadm, rtęć, czynniki radioaktywne. Żaden z użytych elementów Mebli nie zawiera większego stężenia substancji, których wartości graniczne określono prawem, normami przepisami jak np.: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chlorowęglowodory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chlorofenole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estry kwasu fosforowego, polichlorowane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bifenole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 formaldehydy, i</w:t>
      </w:r>
      <w:r w:rsidRPr="004068DB">
        <w:rPr>
          <w:rFonts w:ascii="Times New Roman" w:eastAsia="Times New Roman" w:hAnsi="Times New Roman" w:cs="Times New Roman"/>
          <w:bCs/>
          <w:lang w:eastAsia="pl-PL"/>
        </w:rPr>
        <w:t xml:space="preserve">zocyjaniany,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chlorki winylu, fenolu, styrolu, toluolu, ksylolu, benzolu. </w:t>
      </w:r>
    </w:p>
    <w:p w14:paraId="549F8728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ma obowiązek dostarczenia wraz z Meblami następujących dokumentów: </w:t>
      </w:r>
    </w:p>
    <w:p w14:paraId="0710DBA8" w14:textId="77777777" w:rsidR="00B951C9" w:rsidRPr="004068DB" w:rsidRDefault="00B951C9" w:rsidP="00B951C9">
      <w:pPr>
        <w:widowControl w:val="0"/>
        <w:numPr>
          <w:ilvl w:val="1"/>
          <w:numId w:val="2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instrukcji obsługi (użytkowania) sporządzonych w języku polskim, </w:t>
      </w:r>
    </w:p>
    <w:p w14:paraId="2CC77281" w14:textId="77777777" w:rsidR="00B951C9" w:rsidRPr="004068DB" w:rsidRDefault="00B951C9" w:rsidP="00B951C9">
      <w:pPr>
        <w:widowControl w:val="0"/>
        <w:numPr>
          <w:ilvl w:val="1"/>
          <w:numId w:val="2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kart gwarancyjnych. </w:t>
      </w:r>
    </w:p>
    <w:p w14:paraId="7A809AB9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oświadcza, że dostarczone Meble są fabrycznie nowe,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niepowystawowe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, nieużywane, kompletne i gotowe po montażu do eksploatacji bez żadnych dodatkowych zakupów i inwestycji. </w:t>
      </w:r>
    </w:p>
    <w:p w14:paraId="32BC9F92" w14:textId="77777777" w:rsidR="00B951C9" w:rsidRPr="004068DB" w:rsidRDefault="00B951C9" w:rsidP="00B951C9">
      <w:pPr>
        <w:widowControl w:val="0"/>
        <w:numPr>
          <w:ilvl w:val="0"/>
          <w:numId w:val="2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oświadcza, że dostarczone Meble nie są 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przedmiotem jakichkolwiek ograniczonych </w:t>
      </w:r>
      <w:r w:rsidRPr="004068DB">
        <w:rPr>
          <w:rFonts w:ascii="Times New Roman" w:eastAsia="Times New Roman" w:hAnsi="Times New Roman" w:cs="Times New Roman"/>
          <w:lang w:eastAsia="pl-PL"/>
        </w:rPr>
        <w:lastRenderedPageBreak/>
        <w:t xml:space="preserve">praw rzeczowych ustanowionych na rzecz osób trzecich, jak również nie są przedmiotem jakichkolwiek postępowań sądowych, administracyjnych itp.  </w:t>
      </w:r>
    </w:p>
    <w:p w14:paraId="71F0AF07" w14:textId="77777777" w:rsidR="00F31644" w:rsidRDefault="00F31644" w:rsidP="00B951C9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</w:pPr>
    </w:p>
    <w:p w14:paraId="09428154" w14:textId="77777777" w:rsidR="00B951C9" w:rsidRPr="004068DB" w:rsidRDefault="00B951C9" w:rsidP="00B951C9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>§ 2</w:t>
      </w:r>
    </w:p>
    <w:p w14:paraId="57682C76" w14:textId="77777777" w:rsidR="00B951C9" w:rsidRPr="004068DB" w:rsidRDefault="00B951C9" w:rsidP="00B951C9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>TERMIN WYKONANIA UMOWY</w:t>
      </w:r>
    </w:p>
    <w:p w14:paraId="527E8681" w14:textId="77777777" w:rsidR="00B951C9" w:rsidRPr="004068DB" w:rsidRDefault="00B951C9" w:rsidP="00B951C9">
      <w:pPr>
        <w:widowControl w:val="0"/>
        <w:numPr>
          <w:ilvl w:val="0"/>
          <w:numId w:val="3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zobowiązany jest do wykonania Przedmiotu Umowy w terminie do 12 miesięcy od daty podpisania Umowy lub do wyczerpania kwoty, na którą zostanie zawarta Umowa </w:t>
      </w:r>
      <w:r w:rsidRPr="004068DB">
        <w:rPr>
          <w:rFonts w:ascii="Times New Roman" w:hAnsi="Times New Roman" w:cs="Times New Roman"/>
        </w:rPr>
        <w:t>(w zależności, które z tych zdarzeń nastąpi pierwsze).</w:t>
      </w:r>
    </w:p>
    <w:p w14:paraId="5AFAE252" w14:textId="77777777" w:rsidR="00B951C9" w:rsidRPr="004068DB" w:rsidRDefault="00B951C9" w:rsidP="00B951C9">
      <w:pPr>
        <w:widowControl w:val="0"/>
        <w:numPr>
          <w:ilvl w:val="0"/>
          <w:numId w:val="3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Z uwzględnieniem terminu wykonania Przedmiotu Umowy określonego w ust. 1 Zamawiający wymaga, aby:</w:t>
      </w:r>
    </w:p>
    <w:p w14:paraId="65C94D5C" w14:textId="77777777" w:rsidR="00B951C9" w:rsidRPr="004068DB" w:rsidRDefault="00B951C9" w:rsidP="00B951C9">
      <w:pPr>
        <w:widowControl w:val="0"/>
        <w:numPr>
          <w:ilvl w:val="0"/>
          <w:numId w:val="26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 ramach Etapu 1:</w:t>
      </w:r>
    </w:p>
    <w:p w14:paraId="76A9C000" w14:textId="77777777" w:rsidR="00B951C9" w:rsidRPr="004068DB" w:rsidRDefault="00B951C9" w:rsidP="00B951C9">
      <w:pPr>
        <w:pStyle w:val="Akapitzlist"/>
        <w:widowControl w:val="0"/>
        <w:numPr>
          <w:ilvl w:val="0"/>
          <w:numId w:val="36"/>
        </w:numPr>
        <w:shd w:val="clear" w:color="auto" w:fill="FEFFFE"/>
        <w:autoSpaceDE w:val="0"/>
        <w:autoSpaceDN w:val="0"/>
        <w:adjustRightInd w:val="0"/>
        <w:spacing w:line="360" w:lineRule="auto"/>
        <w:ind w:right="-108"/>
        <w:jc w:val="both"/>
        <w:rPr>
          <w:sz w:val="22"/>
          <w:szCs w:val="22"/>
          <w:shd w:val="clear" w:color="auto" w:fill="FEFFFE"/>
          <w:lang w:eastAsia="pl-PL" w:bidi="he-IL"/>
        </w:rPr>
      </w:pPr>
      <w:r w:rsidRPr="004068DB">
        <w:rPr>
          <w:sz w:val="22"/>
          <w:szCs w:val="22"/>
          <w:shd w:val="clear" w:color="auto" w:fill="FEFFFE"/>
          <w:lang w:eastAsia="pl-PL" w:bidi="he-IL"/>
        </w:rPr>
        <w:t>Projekty zostały wykonane i dostarczone Zamawiającemu w terminie do 21 dni od daty podpisania Umowy, tj. do dnia………………………………..</w:t>
      </w:r>
    </w:p>
    <w:p w14:paraId="6937AA52" w14:textId="77777777" w:rsidR="00B951C9" w:rsidRPr="004068DB" w:rsidRDefault="00B951C9" w:rsidP="00B951C9">
      <w:pPr>
        <w:pStyle w:val="Akapitzlist"/>
        <w:widowControl w:val="0"/>
        <w:numPr>
          <w:ilvl w:val="0"/>
          <w:numId w:val="36"/>
        </w:numPr>
        <w:shd w:val="clear" w:color="auto" w:fill="FEFFFE"/>
        <w:autoSpaceDE w:val="0"/>
        <w:autoSpaceDN w:val="0"/>
        <w:adjustRightInd w:val="0"/>
        <w:spacing w:line="360" w:lineRule="auto"/>
        <w:ind w:right="-108"/>
        <w:jc w:val="both"/>
        <w:rPr>
          <w:sz w:val="22"/>
          <w:szCs w:val="22"/>
          <w:shd w:val="clear" w:color="auto" w:fill="FEFFFE"/>
          <w:lang w:eastAsia="pl-PL" w:bidi="he-IL"/>
        </w:rPr>
      </w:pPr>
      <w:r w:rsidRPr="004068DB">
        <w:rPr>
          <w:sz w:val="22"/>
          <w:szCs w:val="22"/>
          <w:shd w:val="clear" w:color="auto" w:fill="FEFFFE"/>
          <w:lang w:eastAsia="pl-PL" w:bidi="he-IL"/>
        </w:rPr>
        <w:t xml:space="preserve">dostawy Mebli </w:t>
      </w:r>
      <w:r w:rsidRPr="004068DB">
        <w:rPr>
          <w:sz w:val="22"/>
          <w:szCs w:val="22"/>
          <w:lang w:eastAsia="pl-PL"/>
        </w:rPr>
        <w:t xml:space="preserve">do </w:t>
      </w:r>
      <w:proofErr w:type="spellStart"/>
      <w:r w:rsidRPr="004068DB">
        <w:rPr>
          <w:sz w:val="22"/>
          <w:szCs w:val="22"/>
          <w:lang w:eastAsia="pl-PL"/>
        </w:rPr>
        <w:t>sal</w:t>
      </w:r>
      <w:proofErr w:type="spellEnd"/>
      <w:r w:rsidRPr="004068DB">
        <w:rPr>
          <w:sz w:val="22"/>
          <w:szCs w:val="22"/>
          <w:lang w:eastAsia="pl-PL"/>
        </w:rPr>
        <w:t xml:space="preserve"> dydaktycznych zostały wykonane w terminie do 3 miesięcy od daty podpisania Umowy, tj. do dnia………………………….</w:t>
      </w:r>
    </w:p>
    <w:p w14:paraId="178E0267" w14:textId="77777777" w:rsidR="00B951C9" w:rsidRPr="004068DB" w:rsidRDefault="00B951C9" w:rsidP="00B951C9">
      <w:pPr>
        <w:pStyle w:val="Akapitzlist"/>
        <w:widowControl w:val="0"/>
        <w:numPr>
          <w:ilvl w:val="0"/>
          <w:numId w:val="36"/>
        </w:numPr>
        <w:shd w:val="clear" w:color="auto" w:fill="FEFFFE"/>
        <w:autoSpaceDE w:val="0"/>
        <w:autoSpaceDN w:val="0"/>
        <w:adjustRightInd w:val="0"/>
        <w:spacing w:line="360" w:lineRule="auto"/>
        <w:ind w:right="-108"/>
        <w:jc w:val="both"/>
        <w:rPr>
          <w:sz w:val="22"/>
          <w:szCs w:val="22"/>
          <w:shd w:val="clear" w:color="auto" w:fill="FEFFFE"/>
          <w:lang w:eastAsia="pl-PL" w:bidi="he-IL"/>
        </w:rPr>
      </w:pPr>
      <w:r w:rsidRPr="004068DB">
        <w:rPr>
          <w:sz w:val="22"/>
          <w:szCs w:val="22"/>
          <w:shd w:val="clear" w:color="auto" w:fill="FEFFFE"/>
          <w:lang w:eastAsia="pl-PL" w:bidi="he-IL"/>
        </w:rPr>
        <w:t xml:space="preserve">dostawy pozostałych Mebli </w:t>
      </w:r>
      <w:r w:rsidRPr="004068DB">
        <w:rPr>
          <w:sz w:val="22"/>
          <w:szCs w:val="22"/>
          <w:lang w:eastAsia="pl-PL"/>
        </w:rPr>
        <w:t>zostały wykonane w terminie do 4 miesięcy od daty podpisania Umowy, tj. do dnia………………………………</w:t>
      </w:r>
    </w:p>
    <w:p w14:paraId="3DFEF180" w14:textId="77777777" w:rsidR="00B951C9" w:rsidRPr="004068DB" w:rsidRDefault="00B951C9" w:rsidP="00B951C9">
      <w:pPr>
        <w:widowControl w:val="0"/>
        <w:numPr>
          <w:ilvl w:val="0"/>
          <w:numId w:val="26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 ramach Etapu 2 każdorazowa dostawa Mebli została wykonana w terminie nie dłuższym niż 2 miesiące od daty złożenia przez Zamawiającego zamówienia, o którym mowa w ust. 3.</w:t>
      </w:r>
    </w:p>
    <w:p w14:paraId="78838B4C" w14:textId="55D5D1D5" w:rsidR="00B951C9" w:rsidRPr="004068DB" w:rsidRDefault="00B951C9" w:rsidP="00B951C9">
      <w:pPr>
        <w:pStyle w:val="Tekstpodstawowy"/>
        <w:widowControl/>
        <w:numPr>
          <w:ilvl w:val="0"/>
          <w:numId w:val="33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4068DB">
        <w:rPr>
          <w:sz w:val="22"/>
          <w:szCs w:val="22"/>
        </w:rPr>
        <w:t xml:space="preserve">Zamówienia w ramach Etapu 2 będą kierowane do Wykonawcy na następujący adres e-mail: ……………………………… </w:t>
      </w:r>
      <w:r w:rsidRPr="004068DB">
        <w:rPr>
          <w:rFonts w:eastAsia="Times New Roman"/>
          <w:sz w:val="22"/>
          <w:szCs w:val="22"/>
          <w:shd w:val="clear" w:color="auto" w:fill="FEFFFE"/>
          <w:lang w:eastAsia="pl-PL" w:bidi="he-IL"/>
        </w:rPr>
        <w:t xml:space="preserve">Wzór zamówienia stanowi </w:t>
      </w:r>
      <w:r w:rsidRPr="004068DB">
        <w:rPr>
          <w:rFonts w:eastAsia="Times New Roman"/>
          <w:b/>
          <w:sz w:val="22"/>
          <w:szCs w:val="22"/>
          <w:shd w:val="clear" w:color="auto" w:fill="FEFFFE"/>
          <w:lang w:eastAsia="pl-PL" w:bidi="he-IL"/>
        </w:rPr>
        <w:t xml:space="preserve">załącznik nr </w:t>
      </w:r>
      <w:r w:rsidR="00465013" w:rsidRPr="004068DB">
        <w:rPr>
          <w:rFonts w:eastAsia="Times New Roman"/>
          <w:b/>
          <w:sz w:val="22"/>
          <w:szCs w:val="22"/>
          <w:shd w:val="clear" w:color="auto" w:fill="FEFFFE"/>
          <w:lang w:eastAsia="pl-PL" w:bidi="he-IL"/>
        </w:rPr>
        <w:t xml:space="preserve">4 </w:t>
      </w:r>
      <w:r w:rsidRPr="004068DB">
        <w:rPr>
          <w:rFonts w:eastAsia="Times New Roman"/>
          <w:sz w:val="22"/>
          <w:szCs w:val="22"/>
          <w:shd w:val="clear" w:color="auto" w:fill="FEFFFE"/>
          <w:lang w:eastAsia="pl-PL" w:bidi="he-IL"/>
        </w:rPr>
        <w:t xml:space="preserve">do Umowy. </w:t>
      </w:r>
    </w:p>
    <w:p w14:paraId="6983CD9B" w14:textId="77777777" w:rsidR="00B951C9" w:rsidRPr="004068DB" w:rsidRDefault="00B951C9" w:rsidP="00B951C9">
      <w:pPr>
        <w:pStyle w:val="Tekstpodstawowy"/>
        <w:widowControl/>
        <w:numPr>
          <w:ilvl w:val="0"/>
          <w:numId w:val="33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 w:rsidRPr="004068DB">
        <w:rPr>
          <w:sz w:val="22"/>
          <w:szCs w:val="22"/>
        </w:rPr>
        <w:t xml:space="preserve">Za datę złożenia zamówienia uznaje się dzień przekazania przez Zamawiającego zamówienia na adres e-mail wskazany w ust. 3. </w:t>
      </w:r>
    </w:p>
    <w:p w14:paraId="00739BD6" w14:textId="78D2ABB6" w:rsidR="00B951C9" w:rsidRPr="004068DB" w:rsidRDefault="00B951C9" w:rsidP="00B951C9">
      <w:pPr>
        <w:widowControl w:val="0"/>
        <w:numPr>
          <w:ilvl w:val="0"/>
          <w:numId w:val="34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Data wykonania </w:t>
      </w:r>
      <w:bookmarkStart w:id="1" w:name="_Hlk95253014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części Przedmiotu Umowy (przez część Przedmiotu Umowy Zamawiający rozumie  dostawę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dydaktycznych w ramach Etapu 1, dostawę p</w:t>
      </w:r>
      <w:r w:rsidR="00FE5779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ozostałych Mebli w ramach Etapu 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1 oraz dostawę Mebli po każdorazowym zamówieniu w ramach Etapu 2) </w:t>
      </w:r>
      <w:bookmarkEnd w:id="1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oznacza datę zakończenia czynności odbioru, tj. datę, w której zostały zakończone wszystkie czynności techniczne i prawne związane z odbiorem części Przedmiotu Umowy, część Przedmiotu Umowy została wydana, a wykonane czynności zostały potwierdzone w podpisanym przez Strony Częściowym protokole odbioru. Strony będą pod</w:t>
      </w:r>
      <w:r w:rsidR="00357618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pisywały następujące Częściowe p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rotokoły odbioru: 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Częściowy p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rotokół odbioru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dydaktycznych w ramach Etapu 1, 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Częściowy p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rotokół odbioru pozos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tałych Mebli w ramach Etapu 1, Częściowy p</w:t>
      </w:r>
      <w:r w:rsidR="00301912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otokół odbioru Mebli po każdorazowej dostawie w ramach Etapu 2.</w:t>
      </w:r>
    </w:p>
    <w:p w14:paraId="6E2E2320" w14:textId="77777777" w:rsidR="00B951C9" w:rsidRPr="004068DB" w:rsidRDefault="00B951C9" w:rsidP="00B951C9">
      <w:pPr>
        <w:widowControl w:val="0"/>
        <w:numPr>
          <w:ilvl w:val="0"/>
          <w:numId w:val="34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Miejscem właściwym do dostawy Mebli w ramach Etapu 1 jest II etap budynku naukowo-dydaktycznego przy ul. Dobrej 55 (filologie i lingwistyka) w Warszawie. Miejsce dostawy Mebli dla zamówień w ramach Etapu 2 zostanie każdorazowo określone w zamówieniu Zamawiającego, z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lastRenderedPageBreak/>
        <w:t>zastrzeżeniem, że będzie to miejsce położone na terenie m.st. Warszawy.</w:t>
      </w:r>
    </w:p>
    <w:p w14:paraId="7B068047" w14:textId="77777777" w:rsidR="00B951C9" w:rsidRPr="004068DB" w:rsidRDefault="00B951C9" w:rsidP="00B951C9">
      <w:pPr>
        <w:widowControl w:val="0"/>
        <w:numPr>
          <w:ilvl w:val="0"/>
          <w:numId w:val="34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Z chwilą przyjęcia Mebli przez Zamawiającego, tj. z chwilą podpisania bezusterkowego Częściowego protokołu odbioru, na Zamawiającego przechodzi ryzyko przypadkowej utraty lub uszkodzenia Mebli. </w:t>
      </w:r>
    </w:p>
    <w:p w14:paraId="437420B3" w14:textId="77777777" w:rsidR="00B951C9" w:rsidRPr="004068DB" w:rsidRDefault="00B951C9" w:rsidP="00B951C9">
      <w:pPr>
        <w:widowControl w:val="0"/>
        <w:numPr>
          <w:ilvl w:val="0"/>
          <w:numId w:val="34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Zamawiający dopuszcza możliwość, aby Wykonawca w ramach terminów określonych w ust. 2 pkt 1 lit. b i lit. c, wykonywał dostawy Mebli sukcesywnie. </w:t>
      </w:r>
    </w:p>
    <w:p w14:paraId="39778AEA" w14:textId="77777777" w:rsidR="00F31644" w:rsidRDefault="00F31644" w:rsidP="00B951C9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</w:pPr>
    </w:p>
    <w:p w14:paraId="59174513" w14:textId="77777777" w:rsidR="00B951C9" w:rsidRPr="004068DB" w:rsidRDefault="00B951C9" w:rsidP="00B951C9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  <w:t>§ 3</w:t>
      </w:r>
    </w:p>
    <w:p w14:paraId="6CC1BFC5" w14:textId="77777777" w:rsidR="00B951C9" w:rsidRPr="004068DB" w:rsidRDefault="00B951C9" w:rsidP="00B951C9">
      <w:pPr>
        <w:widowControl w:val="0"/>
        <w:shd w:val="clear" w:color="auto" w:fill="FEFFFE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E"/>
          <w:lang w:eastAsia="pl-PL" w:bidi="he-IL"/>
        </w:rPr>
        <w:t>SPOSÓB REALIZACJI UMOWY</w:t>
      </w:r>
    </w:p>
    <w:p w14:paraId="5FE6C88C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Najpóźniej w terminie 7 dni od daty podpisania Umowy, Wykonawca zobowiązany jest do dokonania wizji lokalnej pomieszczeń, w których będą montowane Meble w ramach Etapu 1. Wykonawca zobowiązany jest do zapoznania się z istniejącymi warunkami technicznymi dotyczącymi montażu Mebli w ramach Etapu 1. Wykonawca ponosi wszelkie koszty ewentualnych modyfikacji gabarytów Mebli wynikających z przeprowadzonej wizji. </w:t>
      </w:r>
    </w:p>
    <w:p w14:paraId="33A896ED" w14:textId="4EC5DDF6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Wykonawca zobowiązuje się do przedstawienia do akceptacji Zamawiającemu w terminie do 5 dni od daty podpisania Umowy, jednego kompletu próbek określonych w</w:t>
      </w:r>
      <w:r w:rsidRPr="00CD2FFD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załącznik</w:t>
      </w:r>
      <w:r w:rsidR="00465013" w:rsidRPr="00CD2FFD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u</w:t>
      </w:r>
      <w:r w:rsidRPr="00CD2FFD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nr </w:t>
      </w:r>
      <w:r w:rsidR="00465013" w:rsidRPr="00CD2FFD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2F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do Umowy.</w:t>
      </w:r>
    </w:p>
    <w:p w14:paraId="65B2C36F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Wykonawca zobowiązuje się do dostarczenia próbek, o których mowa w ust. 2, do II etapu budynku naukowo-dydaktycznego przy ul. Dobrej 55 (filologie i lingwistyka) w Warszawie. Zamawiający dopuszcza również możliwość, aby Wykonawca wskazał jedno miejsce w województwie mazowieckim, w którym Zamawiający będzie mógł obejrzeć wszystkie próbki, o których mowa w ust. 2.</w:t>
      </w:r>
    </w:p>
    <w:p w14:paraId="16006227" w14:textId="13F34028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zobowiązuje się do uzyskania akceptacji Zamawiającego w zakresie przedstawionych próbek, które będą stanowiły podstawę do podpisania Protokołu zatwierdzenia próbek. Wzór Protokołu zatwierdzenia próbek stanowi </w:t>
      </w:r>
      <w:r w:rsidRPr="004068DB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 xml:space="preserve">załącznik nr </w:t>
      </w:r>
      <w:r w:rsidR="00465013" w:rsidRPr="004068DB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 xml:space="preserve">5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do Umowy. </w:t>
      </w:r>
    </w:p>
    <w:p w14:paraId="27C22A11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Zamawiający zobowiązuje się do wydania opinii w zakresie próbek, w terminie do 7 dni od dnia przekazania próbek do akceptacji przez Wykonawcę. Potwierdzeniem akceptacji będzie podpisanie Protokołu zatwierdzenia próbek, o którym mowa w ust. 4. </w:t>
      </w:r>
    </w:p>
    <w:p w14:paraId="5ED494FB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 przypadku braku akceptacji Zamawiającego w zakresie próbek, procedura zatwierdzenia próbek zostanie powtórzona, zgodnie z postanowieniami ust. 3 - 5. Nowe próbki Wykonawca zobowiązuje się dostarczyć w terminie do 3 dni od daty wydania przez Zamawiającego negatywnej opinii w zakresie próbek.</w:t>
      </w:r>
    </w:p>
    <w:p w14:paraId="1C6453FA" w14:textId="384D1F38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Wykonawca zobowiązuje się do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 wykonania niezbędnych Projektów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oraz dostarczenia ich Zamawiającemu w formie papierowej w 3 egz. oraz w formie elektronicznej (na nośniku CD) w 3 egz. najpóźniej w terminie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do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21 dni od daty podpisania Umowy. </w:t>
      </w:r>
    </w:p>
    <w:p w14:paraId="4FF65BC9" w14:textId="5AC6A3E8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Wykonawca zobowiązuje się do uzyskania akceptacji Zamawiającego w zakresie przedstawionych Projektów, które będą stanowiły podstawę do podpisania Protokołu zatwierdzenia Projektów. Wzór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lastRenderedPageBreak/>
        <w:t xml:space="preserve">Protokołu zatwierdzenia Projektów stanowi </w:t>
      </w:r>
      <w:r w:rsidRPr="004068DB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 xml:space="preserve">załącznik nr </w:t>
      </w:r>
      <w:r w:rsidR="00465013" w:rsidRPr="004068DB">
        <w:rPr>
          <w:rFonts w:ascii="Times New Roman" w:eastAsia="Times New Roman" w:hAnsi="Times New Roman" w:cs="Times New Roman"/>
          <w:b/>
          <w:shd w:val="clear" w:color="auto" w:fill="FEFFFE"/>
          <w:lang w:eastAsia="pl-PL" w:bidi="he-IL"/>
        </w:rPr>
        <w:t>6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do Umowy. </w:t>
      </w:r>
    </w:p>
    <w:p w14:paraId="392C102D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Zamawiający zobowiązuje się do wydania opinii w zakresie przedstawionych Projektów, w terminie do 7 dni od dnia przekazania Projektów do akceptacji przez Wykonawcę. Potwierdzeniem akceptacji będzie podpisanie Protokołu zatwierdzenia Projektów, o którym mowa w ust. 8. </w:t>
      </w:r>
    </w:p>
    <w:p w14:paraId="6A75663C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 przypadku braku akceptacji Zamawiającego przedstawionych Projektów, procedura zatwierdzenia Projektów zostanie powtórzona, zgodnie z postanowieniami ust. 8-9. Nowe Projekty Wykonawca zobowiązuje się dostarczyć w terminie do 3 dni od daty wydania przez Zamawiającego negatywnej opinii w zakresie Projektów.</w:t>
      </w:r>
      <w:r w:rsidRPr="004068DB" w:rsidDel="00343588">
        <w:rPr>
          <w:rStyle w:val="Odwoaniedokomentarza"/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14:paraId="34E00E79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Każdorazowo o zakończeniu realizacji dostawy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dydaktycznych w ramach Etapu 1, dostawy pozostałych Mebli w ramach Etapu 1 oraz dostawy Mebli z każdego zamówienia w ramach Etapu 2 Wykonawca powiadomi Zamawiającego na następujący adres e-mail ……………………</w:t>
      </w:r>
    </w:p>
    <w:p w14:paraId="6DAD9F43" w14:textId="5DF6387B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Odbiór dostawy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dydaktycznych w ramach Etapu 1, dostawy pozostałych Mebli w ramach Etapu 1 oraz dostawy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Mebli z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każdego zamówienia w ramach Etapu 2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każdorazowo nastąpi w terminie do </w:t>
      </w:r>
      <w:r w:rsidR="00AE489A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3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dni liczonych od otrzymania przez Zamawiającego powiadomienia, o którym mowa w ust. 11.</w:t>
      </w:r>
    </w:p>
    <w:p w14:paraId="38C3CE4B" w14:textId="77777777" w:rsidR="00B951C9" w:rsidRPr="004068DB" w:rsidRDefault="00B951C9" w:rsidP="00B951C9">
      <w:pPr>
        <w:widowControl w:val="0"/>
        <w:numPr>
          <w:ilvl w:val="0"/>
          <w:numId w:val="4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Zamawiający będzie dokonywał następujących odbiorów częściowych:</w:t>
      </w:r>
    </w:p>
    <w:p w14:paraId="4ACDDDF3" w14:textId="77777777" w:rsidR="00B951C9" w:rsidRPr="004068DB" w:rsidRDefault="00B951C9" w:rsidP="00B951C9">
      <w:pPr>
        <w:widowControl w:val="0"/>
        <w:numPr>
          <w:ilvl w:val="0"/>
          <w:numId w:val="13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odbiór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dydaktycznych w ramach Etapu 1,</w:t>
      </w:r>
    </w:p>
    <w:p w14:paraId="56C890C9" w14:textId="720B6D00" w:rsidR="00B951C9" w:rsidRPr="004068DB" w:rsidRDefault="00465013" w:rsidP="00B951C9">
      <w:pPr>
        <w:widowControl w:val="0"/>
        <w:numPr>
          <w:ilvl w:val="0"/>
          <w:numId w:val="13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odbiór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pozostałych Mebli w ramach Etapu 1,</w:t>
      </w:r>
    </w:p>
    <w:p w14:paraId="6767633B" w14:textId="29DD7609" w:rsidR="00B951C9" w:rsidRPr="004068DB" w:rsidRDefault="00465013" w:rsidP="00B951C9">
      <w:pPr>
        <w:widowControl w:val="0"/>
        <w:numPr>
          <w:ilvl w:val="0"/>
          <w:numId w:val="13"/>
        </w:numPr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odbiór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Mebli po każdorazowej dostawie w ramach Etapu 2.</w:t>
      </w:r>
    </w:p>
    <w:p w14:paraId="0456C413" w14:textId="3C83BBB8" w:rsidR="00B951C9" w:rsidRPr="004068DB" w:rsidRDefault="00B951C9" w:rsidP="00B951C9">
      <w:pPr>
        <w:widowControl w:val="0"/>
        <w:shd w:val="clear" w:color="auto" w:fill="FEFFFE"/>
        <w:tabs>
          <w:tab w:val="left" w:pos="3710"/>
        </w:tabs>
        <w:suppressAutoHyphens/>
        <w:autoSpaceDE w:val="0"/>
        <w:autoSpaceDN w:val="0"/>
        <w:adjustRightInd w:val="0"/>
        <w:spacing w:after="0" w:line="360" w:lineRule="auto"/>
        <w:ind w:left="357" w:right="-108"/>
        <w:jc w:val="both"/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Każdy z wyżej wymienionych odbiorów zostanie potwierdzony podpisaniem Częściowego protokołu odbioru. Wzór Częściowego </w:t>
      </w:r>
      <w:r w:rsidR="00465013" w:rsidRPr="004068DB">
        <w:rPr>
          <w:rFonts w:ascii="Times New Roman" w:eastAsia="Times New Roman" w:hAnsi="Times New Roman" w:cs="Times New Roman"/>
          <w:lang w:eastAsia="pl-PL"/>
        </w:rPr>
        <w:t>p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rotokołu odbioru stanowi </w:t>
      </w:r>
      <w:r w:rsidRPr="004068D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465013" w:rsidRPr="004068DB">
        <w:rPr>
          <w:rFonts w:ascii="Times New Roman" w:eastAsia="Times New Roman" w:hAnsi="Times New Roman" w:cs="Times New Roman"/>
          <w:b/>
          <w:lang w:eastAsia="pl-PL"/>
        </w:rPr>
        <w:t xml:space="preserve">7 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do Umowy. </w:t>
      </w:r>
    </w:p>
    <w:p w14:paraId="0FACC720" w14:textId="4415C654" w:rsidR="00B951C9" w:rsidRPr="004068DB" w:rsidRDefault="00B951C9" w:rsidP="00B951C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W przypadku stwierdzenia niezgodności  przy dokonaniu odbioru </w:t>
      </w:r>
      <w:r w:rsidR="00AE489A"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Mebli 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z </w:t>
      </w:r>
      <w:r w:rsidR="00AE489A"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Projektami oraz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wymaganiami określonymi w  załączniku nr 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2</w:t>
      </w: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ar-SA" w:bidi="he-IL"/>
        </w:rPr>
        <w:t xml:space="preserve">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do Umowy, Wykonawca zobowiązuje się do uwzględnienia uwag Zamawiającego w terminie do 3 dni od dnia ich otrzymania. </w:t>
      </w:r>
    </w:p>
    <w:p w14:paraId="725FCF45" w14:textId="77777777" w:rsidR="00B951C9" w:rsidRPr="004068DB" w:rsidRDefault="00B951C9" w:rsidP="00B951C9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iCs/>
          <w:lang w:eastAsia="ar-SA"/>
        </w:rPr>
        <w:t xml:space="preserve">Jednostką organizacyjną Uniwersytetu Warszawskiego odpowiedzialną za koordynację wykonania Umowy jest …………………………………………………….………………………………. </w:t>
      </w:r>
    </w:p>
    <w:p w14:paraId="609F7031" w14:textId="77777777" w:rsidR="00B951C9" w:rsidRPr="004068DB" w:rsidRDefault="00B951C9" w:rsidP="00B951C9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iCs/>
          <w:lang w:eastAsia="ar-SA"/>
        </w:rPr>
        <w:t>Do nadzoru nad realizacją Umowy Zamawiający wyznacza pracownika jednostki organizacyjnej wskazanej wyżej, którym jest: ……………………….………….…………..…., tel. ……………………………..………., adres e-mail: ………………………………..……..</w:t>
      </w:r>
    </w:p>
    <w:p w14:paraId="5F9FF7D1" w14:textId="77777777" w:rsidR="00B951C9" w:rsidRPr="004068DB" w:rsidRDefault="00B951C9" w:rsidP="00B951C9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Osobą odpowiedzialną  za nadzór nad realizacją Umowy ze strony Wykonawcy jest …………………………………, e-mail: ………………….. tel.: …………..…………….…. </w:t>
      </w:r>
    </w:p>
    <w:p w14:paraId="3A191816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</w:p>
    <w:p w14:paraId="16F2FBF9" w14:textId="3C460254" w:rsidR="00B951C9" w:rsidRPr="004068DB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§</w:t>
      </w:r>
      <w:r w:rsidR="00B951C9"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 xml:space="preserve"> 4</w:t>
      </w:r>
    </w:p>
    <w:p w14:paraId="02B93A48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PRAWA AUTORSKIE</w:t>
      </w:r>
    </w:p>
    <w:p w14:paraId="16FD7FD3" w14:textId="77777777" w:rsidR="00B951C9" w:rsidRPr="004068DB" w:rsidRDefault="00B951C9" w:rsidP="00B951C9">
      <w:pPr>
        <w:widowControl w:val="0"/>
        <w:numPr>
          <w:ilvl w:val="0"/>
          <w:numId w:val="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zobowiązuje się w ramach wynagrodzenia, o którym mowa w § 5 ust. 1 Umowy, przenieść na Zamawiającego całość autorskich praw majątkowych do Projektów wchodzących w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skład Etapu 1 oraz prawa własności egzemplarzy Projektów, stanowiących przedmiot prawa autorskiego w rozumieniu ustawy z dnia 4 lutego 1994 r. o prawie autorskim i prawach pokrewnych  na wszystkich polach eksploatacji, a w szczególności: </w:t>
      </w:r>
    </w:p>
    <w:p w14:paraId="161D86D1" w14:textId="77777777" w:rsidR="00B951C9" w:rsidRPr="004068DB" w:rsidRDefault="00B951C9" w:rsidP="00B951C9">
      <w:pPr>
        <w:widowControl w:val="0"/>
        <w:numPr>
          <w:ilvl w:val="1"/>
          <w:numId w:val="5"/>
        </w:numPr>
        <w:shd w:val="clear" w:color="auto" w:fill="FEFFFF"/>
        <w:tabs>
          <w:tab w:val="num" w:pos="900"/>
        </w:tabs>
        <w:suppressAutoHyphens/>
        <w:autoSpaceDE w:val="0"/>
        <w:autoSpaceDN w:val="0"/>
        <w:adjustRightInd w:val="0"/>
        <w:spacing w:after="0" w:line="360" w:lineRule="auto"/>
        <w:ind w:left="900" w:right="-108" w:hanging="540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zakresie utrwalania, wprowadzania do komputera i zwielokrotniania utworu - wytwarzania określoną techniką egzemplarzy utworu, w tym techniką drukarską, reprograficzną zapisu magnetycznego oraz techniką cyfrową, </w:t>
      </w:r>
    </w:p>
    <w:p w14:paraId="05C9BD25" w14:textId="77777777" w:rsidR="00B951C9" w:rsidRPr="004068DB" w:rsidRDefault="00B951C9" w:rsidP="00B951C9">
      <w:pPr>
        <w:widowControl w:val="0"/>
        <w:numPr>
          <w:ilvl w:val="1"/>
          <w:numId w:val="5"/>
        </w:numPr>
        <w:shd w:val="clear" w:color="auto" w:fill="FEFFFF"/>
        <w:tabs>
          <w:tab w:val="num" w:pos="900"/>
        </w:tabs>
        <w:suppressAutoHyphens/>
        <w:autoSpaceDE w:val="0"/>
        <w:autoSpaceDN w:val="0"/>
        <w:adjustRightInd w:val="0"/>
        <w:spacing w:after="0" w:line="360" w:lineRule="auto"/>
        <w:ind w:left="900" w:right="-108" w:hanging="540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zakresie obrotu oryginałem albo egzemplarzami, na których utwór utrwalono - wprowadzanie do obrotu, użyczenie lub najem oryginału albo egzemplarzy, </w:t>
      </w:r>
    </w:p>
    <w:p w14:paraId="2769F747" w14:textId="77777777" w:rsidR="00B951C9" w:rsidRPr="004068DB" w:rsidRDefault="00B951C9" w:rsidP="00B951C9">
      <w:pPr>
        <w:widowControl w:val="0"/>
        <w:numPr>
          <w:ilvl w:val="1"/>
          <w:numId w:val="5"/>
        </w:numPr>
        <w:shd w:val="clear" w:color="auto" w:fill="FEFFFF"/>
        <w:tabs>
          <w:tab w:val="num" w:pos="900"/>
        </w:tabs>
        <w:suppressAutoHyphens/>
        <w:autoSpaceDE w:val="0"/>
        <w:autoSpaceDN w:val="0"/>
        <w:adjustRightInd w:val="0"/>
        <w:spacing w:after="0" w:line="360" w:lineRule="auto"/>
        <w:ind w:left="900" w:right="-108" w:hanging="540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zakresie rozpowszechniania utworu w sposób inny niż określony w pkt 2) - publiczne wykonanie, wystawienie, wyświetlenie, odtworzenie oraz nadawanie i reemitowanie, a także publiczne udostępnianie utworu w taki sposób, aby</w:t>
      </w:r>
      <w:r w:rsidRPr="004068DB">
        <w:rPr>
          <w:rFonts w:ascii="Times New Roman" w:eastAsia="Times New Roman" w:hAnsi="Times New Roman" w:cs="Times New Roman"/>
          <w:lang w:eastAsia="pl-PL" w:bidi="he-IL"/>
        </w:rPr>
        <w:t xml:space="preserve"> każdy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mógł mieć do niego dostęp w miejscu i w czasie przez siebie wybranym. </w:t>
      </w:r>
    </w:p>
    <w:p w14:paraId="27403988" w14:textId="77777777" w:rsidR="00B951C9" w:rsidRPr="004068DB" w:rsidRDefault="00B951C9" w:rsidP="00B951C9">
      <w:pPr>
        <w:widowControl w:val="0"/>
        <w:numPr>
          <w:ilvl w:val="0"/>
          <w:numId w:val="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wyraża zgodę na udostępnianie Projektów innym podmiotom realizującym świadczenia na rzecz Zamawiającego w zakresie związanym z Przedmiotem Umowy, korzystanie z Projektów bez ograniczeń, w tym przez włączenie w całości lub w części do innych opracowań. </w:t>
      </w:r>
    </w:p>
    <w:p w14:paraId="6FBDDF1A" w14:textId="3B92EC95" w:rsidR="00F31644" w:rsidRPr="0041417B" w:rsidRDefault="00B951C9" w:rsidP="0041417B">
      <w:pPr>
        <w:widowControl w:val="0"/>
        <w:numPr>
          <w:ilvl w:val="0"/>
          <w:numId w:val="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wyraża zgodę na wykonywanie przez Zamawiającego i/lub osoby trzecie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br/>
        <w:t xml:space="preserve">zależnego prawa autorskiego (opracowanie, adaptacja, przystosowanie) bez dodatkowego wynagrodzenia. </w:t>
      </w:r>
    </w:p>
    <w:p w14:paraId="0E8ADE6F" w14:textId="77777777" w:rsidR="0041417B" w:rsidRDefault="0041417B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</w:p>
    <w:p w14:paraId="273B94C2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§ 5</w:t>
      </w:r>
    </w:p>
    <w:p w14:paraId="33C6A933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WYNAGRODZENIE, WARUNKI PŁATNOŚCI</w:t>
      </w:r>
    </w:p>
    <w:p w14:paraId="6755D162" w14:textId="3F792065" w:rsidR="00B951C9" w:rsidRPr="004068DB" w:rsidRDefault="00B951C9" w:rsidP="00B951C9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4068DB">
        <w:rPr>
          <w:rFonts w:ascii="Times New Roman" w:hAnsi="Times New Roman" w:cs="Times New Roman"/>
        </w:rPr>
        <w:t>Za wykonany Przedmiot Umowy Zamawiający zapłaci Wykonawcy wynagrodzenie nieprzekraczające kwoty brutto wraz z podatkiem VAT zgodnie z Ofertą</w:t>
      </w:r>
      <w:r w:rsidR="00465013" w:rsidRPr="004068DB">
        <w:rPr>
          <w:rFonts w:ascii="Times New Roman" w:hAnsi="Times New Roman" w:cs="Times New Roman"/>
        </w:rPr>
        <w:t xml:space="preserve"> (Formularzem oferty)</w:t>
      </w:r>
      <w:r w:rsidRPr="004068DB">
        <w:rPr>
          <w:rFonts w:ascii="Times New Roman" w:hAnsi="Times New Roman" w:cs="Times New Roman"/>
        </w:rPr>
        <w:t xml:space="preserve"> Wykonawcy, stanowiącą </w:t>
      </w:r>
      <w:r w:rsidRPr="004068DB">
        <w:rPr>
          <w:rFonts w:ascii="Times New Roman" w:hAnsi="Times New Roman" w:cs="Times New Roman"/>
          <w:b/>
        </w:rPr>
        <w:t xml:space="preserve">załącznik </w:t>
      </w:r>
      <w:r w:rsidR="00465013" w:rsidRPr="004068DB">
        <w:rPr>
          <w:rFonts w:ascii="Times New Roman" w:hAnsi="Times New Roman" w:cs="Times New Roman"/>
          <w:b/>
        </w:rPr>
        <w:t>8</w:t>
      </w:r>
      <w:r w:rsidRPr="004068DB">
        <w:rPr>
          <w:rFonts w:ascii="Times New Roman" w:hAnsi="Times New Roman" w:cs="Times New Roman"/>
          <w:b/>
        </w:rPr>
        <w:t xml:space="preserve"> </w:t>
      </w:r>
      <w:r w:rsidRPr="004068DB">
        <w:rPr>
          <w:rFonts w:ascii="Times New Roman" w:hAnsi="Times New Roman" w:cs="Times New Roman"/>
        </w:rPr>
        <w:t>do Umowy,  ………………….zł (słownie: ……………………….…………….. ),</w:t>
      </w:r>
    </w:p>
    <w:p w14:paraId="624E7DDB" w14:textId="77777777" w:rsidR="00B951C9" w:rsidRPr="004068DB" w:rsidRDefault="00B951C9" w:rsidP="00B951C9">
      <w:pPr>
        <w:pStyle w:val="Tekstpodstawowywcity3"/>
        <w:spacing w:after="0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>w tym netto ………………….zł (słownie: ……………………….…………….. )</w:t>
      </w:r>
    </w:p>
    <w:p w14:paraId="783F31EB" w14:textId="77777777" w:rsidR="00B951C9" w:rsidRPr="004068DB" w:rsidRDefault="00B951C9" w:rsidP="00B951C9">
      <w:pPr>
        <w:pStyle w:val="Tekstpodstawowywcity3"/>
        <w:spacing w:after="0"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>oraz należny podatek VAT w wysokości wynikającej z przepisów obowiązujących w dacie powstania obowiązku podatkowego: ………………….zł (słownie: ……………………….…….. )</w:t>
      </w:r>
    </w:p>
    <w:p w14:paraId="2B6AEBC6" w14:textId="77777777" w:rsidR="00B951C9" w:rsidRPr="004068DB" w:rsidRDefault="00B951C9" w:rsidP="00B951C9">
      <w:pPr>
        <w:pStyle w:val="Tekstpodstawowywcity3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 xml:space="preserve"> Wynagrodzenie określone w ust. 1 obejmuje:</w:t>
      </w:r>
    </w:p>
    <w:p w14:paraId="3FE3D7E2" w14:textId="77777777" w:rsidR="00B951C9" w:rsidRPr="004068DB" w:rsidRDefault="00B951C9" w:rsidP="00B951C9">
      <w:pPr>
        <w:pStyle w:val="Tekstpodstawowywcity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 xml:space="preserve">wykonanie Etapu 1 za kwotę brutto wraz z podatkiem VAT, ……………………. zł, (słownie: ……………………….…………….. ) </w:t>
      </w:r>
    </w:p>
    <w:p w14:paraId="22DDC17C" w14:textId="77777777" w:rsidR="00B951C9" w:rsidRPr="004068DB" w:rsidRDefault="00B951C9" w:rsidP="00B951C9">
      <w:pPr>
        <w:pStyle w:val="Tekstpodstawowywcity3"/>
        <w:spacing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>w tym netto ………………………..zł (słownie: ……………………….…………….. )</w:t>
      </w:r>
    </w:p>
    <w:p w14:paraId="3054775B" w14:textId="77777777" w:rsidR="00B951C9" w:rsidRPr="004068DB" w:rsidRDefault="00B951C9" w:rsidP="00B951C9">
      <w:pPr>
        <w:pStyle w:val="Tekstpodstawowywcity3"/>
        <w:spacing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>oraz należny podatek VAT w wysokości wynikającej z przepisów obowiązujących w dacie powstania obowiązku podatkowego: ………………….zł (słownie: ……………………….…………….. )</w:t>
      </w:r>
    </w:p>
    <w:p w14:paraId="3373B893" w14:textId="77777777" w:rsidR="00B951C9" w:rsidRPr="004068DB" w:rsidRDefault="00B951C9" w:rsidP="00B951C9">
      <w:pPr>
        <w:pStyle w:val="Tekstpodstawowywcity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lastRenderedPageBreak/>
        <w:t>wykonanie Etapu 2 do kwoty brutto wraz z podatkiem VAT, ……………………. zł, (słownie: ……………………….…………….. )</w:t>
      </w:r>
    </w:p>
    <w:p w14:paraId="797CA30F" w14:textId="77777777" w:rsidR="00B951C9" w:rsidRPr="004068DB" w:rsidRDefault="00B951C9" w:rsidP="00B951C9">
      <w:pPr>
        <w:pStyle w:val="Tekstpodstawowywcity3"/>
        <w:spacing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>w tym netto ………………………..zł (słownie: ……………………….…………….. )</w:t>
      </w:r>
    </w:p>
    <w:p w14:paraId="375C5511" w14:textId="24DC99AF" w:rsidR="00B951C9" w:rsidRPr="004068DB" w:rsidRDefault="00B951C9" w:rsidP="00465013">
      <w:pPr>
        <w:pStyle w:val="Tekstpodstawowywcity3"/>
        <w:spacing w:after="0" w:line="360" w:lineRule="auto"/>
        <w:ind w:left="1077"/>
        <w:jc w:val="both"/>
        <w:rPr>
          <w:rFonts w:ascii="Times New Roman" w:hAnsi="Times New Roman" w:cs="Times New Roman"/>
          <w:sz w:val="22"/>
          <w:szCs w:val="22"/>
        </w:rPr>
      </w:pPr>
      <w:r w:rsidRPr="004068DB">
        <w:rPr>
          <w:rFonts w:ascii="Times New Roman" w:hAnsi="Times New Roman" w:cs="Times New Roman"/>
          <w:sz w:val="22"/>
          <w:szCs w:val="22"/>
        </w:rPr>
        <w:t>oraz należny podatek VAT w wysokości wynikającej z przepisów obowiązujących w dacie powstania obowiązku podatkowego: ………………….zł (słownie: ……………………….…………….. )</w:t>
      </w:r>
    </w:p>
    <w:p w14:paraId="6C384D88" w14:textId="2DCED078" w:rsidR="00B951C9" w:rsidRPr="004068DB" w:rsidRDefault="00B951C9" w:rsidP="00B951C9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068DB">
        <w:rPr>
          <w:rFonts w:ascii="Times New Roman" w:eastAsia="Times New Roman" w:hAnsi="Times New Roman" w:cs="Times New Roman"/>
        </w:rPr>
        <w:t xml:space="preserve">Ceny jednostkowe podane w Formularzu cenowym – Etap 1, stanowiącym </w:t>
      </w:r>
      <w:r w:rsidRPr="004068DB">
        <w:rPr>
          <w:rFonts w:ascii="Times New Roman" w:eastAsia="Times New Roman" w:hAnsi="Times New Roman" w:cs="Times New Roman"/>
          <w:b/>
        </w:rPr>
        <w:t xml:space="preserve">załącznik nr </w:t>
      </w:r>
      <w:r w:rsidR="00465013" w:rsidRPr="004068DB">
        <w:rPr>
          <w:rFonts w:ascii="Times New Roman" w:eastAsia="Times New Roman" w:hAnsi="Times New Roman" w:cs="Times New Roman"/>
          <w:b/>
        </w:rPr>
        <w:t xml:space="preserve">9 </w:t>
      </w:r>
      <w:r w:rsidRPr="004068DB">
        <w:rPr>
          <w:rFonts w:ascii="Times New Roman" w:eastAsia="Times New Roman" w:hAnsi="Times New Roman" w:cs="Times New Roman"/>
        </w:rPr>
        <w:t xml:space="preserve">do Umowy i </w:t>
      </w:r>
      <w:r w:rsidRPr="004068DB">
        <w:rPr>
          <w:rFonts w:ascii="Times New Roman" w:eastAsia="Times New Roman" w:hAnsi="Times New Roman" w:cs="Times New Roman"/>
          <w:lang w:eastAsia="ar-SA"/>
        </w:rPr>
        <w:t xml:space="preserve"> Formularzu cenowym – Etap 2 , stanowiącym </w:t>
      </w:r>
      <w:r w:rsidRPr="004068DB">
        <w:rPr>
          <w:rFonts w:ascii="Times New Roman" w:eastAsia="Times New Roman" w:hAnsi="Times New Roman" w:cs="Times New Roman"/>
          <w:b/>
          <w:lang w:eastAsia="ar-SA"/>
        </w:rPr>
        <w:t>załącznik nr</w:t>
      </w:r>
      <w:r w:rsidR="00465013" w:rsidRPr="004068DB">
        <w:rPr>
          <w:rFonts w:ascii="Times New Roman" w:eastAsia="Times New Roman" w:hAnsi="Times New Roman" w:cs="Times New Roman"/>
          <w:b/>
          <w:lang w:eastAsia="ar-SA"/>
        </w:rPr>
        <w:t xml:space="preserve"> 10 </w:t>
      </w:r>
      <w:r w:rsidRPr="004068DB">
        <w:rPr>
          <w:rFonts w:ascii="Times New Roman" w:eastAsia="Times New Roman" w:hAnsi="Times New Roman" w:cs="Times New Roman"/>
          <w:lang w:eastAsia="ar-SA"/>
        </w:rPr>
        <w:t xml:space="preserve">do Umowy </w:t>
      </w:r>
      <w:r w:rsidRPr="004068DB">
        <w:rPr>
          <w:rFonts w:ascii="Times New Roman" w:eastAsia="Times New Roman" w:hAnsi="Times New Roman" w:cs="Times New Roman"/>
        </w:rPr>
        <w:t xml:space="preserve">są stałe przez cały okres obowiązywania Umowy. </w:t>
      </w:r>
    </w:p>
    <w:p w14:paraId="47034AE0" w14:textId="77777777" w:rsidR="00B951C9" w:rsidRPr="004068DB" w:rsidRDefault="00B951C9" w:rsidP="00B951C9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068DB">
        <w:rPr>
          <w:rFonts w:ascii="Times New Roman" w:hAnsi="Times New Roman" w:cs="Times New Roman"/>
        </w:rPr>
        <w:t xml:space="preserve">Ilości podane w Załączniku nr 2E do Umowy mają charakter szacunkowy i nie są wiążące dla Zamawiającego. </w:t>
      </w:r>
    </w:p>
    <w:p w14:paraId="645C3F93" w14:textId="77777777" w:rsidR="00B951C9" w:rsidRPr="004068DB" w:rsidRDefault="00B951C9" w:rsidP="00B951C9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Wynagrodzenie będzie rozliczane na podstawie cen jednostkowych określonych w formularzach cenowych, o których mowa w ust. 3.</w:t>
      </w:r>
    </w:p>
    <w:p w14:paraId="41FFE031" w14:textId="38948FC7" w:rsidR="00B951C9" w:rsidRPr="004068DB" w:rsidRDefault="00B951C9" w:rsidP="00B951C9">
      <w:pPr>
        <w:numPr>
          <w:ilvl w:val="0"/>
          <w:numId w:val="3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Wynagrodzenie obejmuje wszelkie koszty przewidziane i nieprzewidziane (określone i nieokreślone) przez Zamawiającego w SWZ związane z realizacją Przedmiotu Umowy, w tym wykonanie Przedmiotu Umowy zakresie określonym w §1 Umowy, koszty transportu w miejsce wskazane przez Zamawiającego, warunki gwarancji i koszty serwisu w okresie gwarancji, dostarczenie instrukcji obsługi w języku polskim, koszty wymaganych w kraju Zamawiającego atestów, licencji, zezwoleń, podatków, cła oraz wszystkich innych opłat, których poniesienie jest niezbędne do prawidłowej realizacji Przedmiotu Umowy, pozostałe koszty, których poniesienie jest niezbędne w celu prawidłowej realizacji Przedmiotu Umowy</w:t>
      </w:r>
      <w:r w:rsidR="002B0C8D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,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tj. opakowanie i jego utylizacja ubezpieczenie, magazynowanie Mebli, upusty, rabaty, dojazd pracowników Wykonawcy do 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miejsca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montażu Mebli, ryzyko handlowe wynikające z realizacji Przedmiotu Umowy.</w:t>
      </w:r>
    </w:p>
    <w:p w14:paraId="10487FF6" w14:textId="77777777" w:rsidR="00B951C9" w:rsidRPr="004068DB" w:rsidRDefault="00B951C9" w:rsidP="00B951C9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dopuszcza możliwość ograniczenia zakresu Przedmiotu Umowy do zrealizowania jedynie Etapu 1. </w:t>
      </w:r>
      <w:r w:rsidRPr="004068DB">
        <w:rPr>
          <w:rFonts w:ascii="Times New Roman" w:hAnsi="Times New Roman" w:cs="Times New Roman"/>
        </w:rPr>
        <w:t>Niezrealizowanie Etapu 2 w całości lub w części nie pociąga żadnych konsekwencji dla</w:t>
      </w:r>
      <w:r w:rsidRPr="004068DB">
        <w:rPr>
          <w:rFonts w:ascii="Times New Roman" w:hAnsi="Times New Roman" w:cs="Times New Roman"/>
          <w:bCs/>
        </w:rPr>
        <w:t xml:space="preserve"> </w:t>
      </w:r>
      <w:r w:rsidRPr="004068DB">
        <w:rPr>
          <w:rFonts w:ascii="Times New Roman" w:hAnsi="Times New Roman" w:cs="Times New Roman"/>
        </w:rPr>
        <w:t xml:space="preserve">Zamawiającego. </w:t>
      </w:r>
    </w:p>
    <w:p w14:paraId="4861B0C5" w14:textId="77777777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Wykonawca wystawi dwie odrębne faktury dla Etapu 1 (za dostawę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dydaktycznych i za dostawę pozostałych Mebli) oraz fakturę dla każdego zamówienia w ramach Etapu 2.</w:t>
      </w:r>
    </w:p>
    <w:p w14:paraId="66C75C71" w14:textId="1762342B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Zamawiający oświadcza, że jest uprawniony do otrzymania faktury VAT, a Wykonawca oświadcza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 że jest uprawniony do wystawie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nia faktury VAT. </w:t>
      </w:r>
    </w:p>
    <w:p w14:paraId="093243F4" w14:textId="737199B0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Wynagrodzenie będzie płacone przelewem na rachunek bankowy Wykonawcy nr ………………………………………… w terminie 30 dni od dnia otrzymania przez Zamawiającego pra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widłowo wystawionej faktury VAT.</w:t>
      </w:r>
    </w:p>
    <w:p w14:paraId="6865A681" w14:textId="77777777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dzień dokonania płatności przyjmuje się dzień obciążenia rachunku Zamawiającego. </w:t>
      </w:r>
    </w:p>
    <w:p w14:paraId="1EB18BEA" w14:textId="30F919EC" w:rsidR="00B951C9" w:rsidRPr="004068DB" w:rsidRDefault="00B951C9" w:rsidP="00B951C9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Calibri" w:hAnsi="Times New Roman" w:cs="Times New Roman"/>
          <w:lang w:eastAsia="ar-SA"/>
        </w:rPr>
        <w:t xml:space="preserve">Wykonawca oświadcza, </w:t>
      </w:r>
      <w:r w:rsidRPr="004068DB">
        <w:rPr>
          <w:rFonts w:ascii="Times New Roman" w:eastAsia="Arial Unicode MS" w:hAnsi="Times New Roman" w:cs="Times New Roman"/>
          <w:lang w:eastAsia="ar-SA"/>
        </w:rPr>
        <w:t>że jest zarejestrowanym czynnym podatni</w:t>
      </w:r>
      <w:r w:rsidR="00465013" w:rsidRPr="004068DB">
        <w:rPr>
          <w:rFonts w:ascii="Times New Roman" w:eastAsia="Arial Unicode MS" w:hAnsi="Times New Roman" w:cs="Times New Roman"/>
          <w:lang w:eastAsia="ar-SA"/>
        </w:rPr>
        <w:t>kiem podatku od towarów i usług.</w:t>
      </w:r>
    </w:p>
    <w:p w14:paraId="1C515CD0" w14:textId="77777777" w:rsidR="00B951C9" w:rsidRPr="004068DB" w:rsidRDefault="00B951C9" w:rsidP="00B951C9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Calibri" w:hAnsi="Times New Roman" w:cs="Times New Roman"/>
          <w:lang w:eastAsia="ar-SA"/>
        </w:rPr>
        <w:lastRenderedPageBreak/>
        <w:t xml:space="preserve">Wykonawca potwierdza, że </w:t>
      </w:r>
      <w:r w:rsidRPr="004068DB">
        <w:rPr>
          <w:rFonts w:ascii="Times New Roman" w:eastAsia="Arial Unicode MS" w:hAnsi="Times New Roman" w:cs="Times New Roman"/>
          <w:lang w:eastAsia="ar-SA"/>
        </w:rPr>
        <w:t xml:space="preserve">rachunek bankowy, o którym mowa </w:t>
      </w:r>
      <w:r w:rsidRPr="004068DB">
        <w:rPr>
          <w:rFonts w:ascii="Times New Roman" w:eastAsia="Calibri" w:hAnsi="Times New Roman" w:cs="Times New Roman"/>
          <w:lang w:eastAsia="ar-SA"/>
        </w:rPr>
        <w:t xml:space="preserve"> ust. 10,</w:t>
      </w:r>
      <w:r w:rsidRPr="004068DB">
        <w:rPr>
          <w:rFonts w:ascii="Times New Roman" w:eastAsia="Arial Unicode MS" w:hAnsi="Times New Roman" w:cs="Times New Roman"/>
          <w:lang w:eastAsia="ar-SA"/>
        </w:rPr>
        <w:t xml:space="preserve"> jest rachunkiem rozliczeniowym,  w rozumieniu art. 49 ust. 1 pkt 1 ustawy z dnia 29 sierpnia 1997r. – Prawo bankowe oraz jest zawarty i uwidoczniony w wykazie, o którym mowa w art. 96b ust. 1 ustawy z dnia 11 marca 2004r. o podatku od towarów i usług, prowadzonym przez Szefa Krajowej Administracji Skarbowej (Szef KAS). </w:t>
      </w:r>
    </w:p>
    <w:p w14:paraId="78625201" w14:textId="003E87B4" w:rsidR="00B951C9" w:rsidRPr="004068DB" w:rsidRDefault="0038172C" w:rsidP="00B951C9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Podstawą do wystawienia faktury jest podpisany </w:t>
      </w:r>
      <w:r w:rsidR="00B951C9" w:rsidRPr="004068DB">
        <w:rPr>
          <w:rFonts w:ascii="Times New Roman" w:eastAsia="Times New Roman" w:hAnsi="Times New Roman" w:cs="Times New Roman"/>
          <w:lang w:eastAsia="ar-SA"/>
        </w:rPr>
        <w:t>przez Zamawiającego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Częściowy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rotokół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odbioru Mebli do </w:t>
      </w:r>
      <w:proofErr w:type="spellStart"/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sal</w:t>
      </w:r>
      <w:proofErr w:type="spellEnd"/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d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ydaktycznych w ramach Etapu 1, Częściow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y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rotokół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odbioru pozostałych Mebli w ramach Etapu 1 oraz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Częściow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y</w:t>
      </w:r>
      <w:r w:rsidR="00465013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p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rotok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ół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 xml:space="preserve"> odbioru Mebli po każdo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razowej dostawie w ramach Etapu </w:t>
      </w:r>
      <w:r w:rsidR="00B951C9"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2,</w:t>
      </w:r>
      <w:r w:rsidR="00B951C9" w:rsidRPr="004068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wolny</w:t>
      </w:r>
      <w:r w:rsidR="00B951C9"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od jakichkolwiek braków, wad i uwag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 (bezusterkowy)</w:t>
      </w:r>
      <w:r w:rsidR="00B951C9"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>.</w:t>
      </w:r>
    </w:p>
    <w:p w14:paraId="6EF0E446" w14:textId="765D66F1" w:rsidR="00B951C9" w:rsidRPr="004068DB" w:rsidRDefault="00B951C9" w:rsidP="00B951C9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Za </w:t>
      </w:r>
      <w:r w:rsidR="0038172C" w:rsidRPr="004068DB">
        <w:rPr>
          <w:rFonts w:ascii="Times New Roman" w:eastAsia="Times New Roman" w:hAnsi="Times New Roman" w:cs="Times New Roman"/>
          <w:lang w:eastAsia="ar-SA"/>
        </w:rPr>
        <w:t>część Przedmiotu Umowy finansowaną</w:t>
      </w:r>
      <w:r w:rsidRPr="004068DB">
        <w:rPr>
          <w:rFonts w:ascii="Times New Roman" w:eastAsia="Times New Roman" w:hAnsi="Times New Roman" w:cs="Times New Roman"/>
          <w:lang w:eastAsia="ar-SA"/>
        </w:rPr>
        <w:t xml:space="preserve"> ze środków dotacji celowej, </w:t>
      </w:r>
      <w:r w:rsidR="002B0C8D">
        <w:rPr>
          <w:rFonts w:ascii="Times New Roman" w:eastAsia="Times New Roman" w:hAnsi="Times New Roman" w:cs="Times New Roman"/>
          <w:lang w:eastAsia="ar-SA"/>
        </w:rPr>
        <w:t>przyznanej w ramach realizacji programu w</w:t>
      </w:r>
      <w:r w:rsidRPr="004068DB">
        <w:rPr>
          <w:rFonts w:ascii="Times New Roman" w:eastAsia="Times New Roman" w:hAnsi="Times New Roman" w:cs="Times New Roman"/>
          <w:lang w:eastAsia="ar-SA"/>
        </w:rPr>
        <w:t>ieloletniego pn. „Uniwersytet Warszawski 20216-2027” na podstawie umowy o dotację, Zamawiający jest zobowiązany do zapłaty do</w:t>
      </w:r>
      <w:r w:rsidR="00301912" w:rsidRPr="004068DB">
        <w:rPr>
          <w:rFonts w:ascii="Times New Roman" w:eastAsia="Times New Roman" w:hAnsi="Times New Roman" w:cs="Times New Roman"/>
          <w:lang w:eastAsia="ar-SA"/>
        </w:rPr>
        <w:t xml:space="preserve"> końca</w:t>
      </w:r>
      <w:r w:rsidR="0038172C" w:rsidRPr="004068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068DB">
        <w:rPr>
          <w:rFonts w:ascii="Times New Roman" w:eastAsia="Times New Roman" w:hAnsi="Times New Roman" w:cs="Times New Roman"/>
          <w:lang w:eastAsia="ar-SA"/>
        </w:rPr>
        <w:t>2022 r.</w:t>
      </w:r>
      <w:r w:rsidR="005D282E">
        <w:rPr>
          <w:rFonts w:ascii="Times New Roman" w:eastAsia="Times New Roman" w:hAnsi="Times New Roman" w:cs="Times New Roman"/>
          <w:lang w:eastAsia="ar-SA"/>
        </w:rPr>
        <w:t xml:space="preserve"> Wykonawca, wystawiając fakturę za</w:t>
      </w:r>
      <w:r w:rsidR="0038172C" w:rsidRPr="004068DB">
        <w:rPr>
          <w:rFonts w:ascii="Times New Roman" w:eastAsia="Times New Roman" w:hAnsi="Times New Roman" w:cs="Times New Roman"/>
          <w:lang w:eastAsia="ar-SA"/>
        </w:rPr>
        <w:t xml:space="preserve"> pozycje z załącznika nr 2H do Umowy, zobowiązany jest umieścić na niej informację: </w:t>
      </w:r>
      <w:r w:rsidR="002B0C8D">
        <w:rPr>
          <w:rFonts w:ascii="Times New Roman" w:eastAsia="Times New Roman" w:hAnsi="Times New Roman" w:cs="Times New Roman"/>
          <w:i/>
          <w:lang w:eastAsia="ar-SA"/>
        </w:rPr>
        <w:t>… w ramach realizacji programu w</w:t>
      </w:r>
      <w:r w:rsidR="0038172C" w:rsidRPr="004068DB">
        <w:rPr>
          <w:rFonts w:ascii="Times New Roman" w:eastAsia="Times New Roman" w:hAnsi="Times New Roman" w:cs="Times New Roman"/>
          <w:i/>
          <w:lang w:eastAsia="ar-SA"/>
        </w:rPr>
        <w:t>ieloletniego pn. „Uniwersytet Warszawski 2016-2027”.</w:t>
      </w:r>
    </w:p>
    <w:p w14:paraId="2A7251A2" w14:textId="77777777" w:rsidR="00B951C9" w:rsidRPr="004068DB" w:rsidRDefault="00B951C9" w:rsidP="00B951C9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Wykonawca bez pisemnej zgody Zamawiającego nie może przenieść wierzytelności na osobę trzecią oraz dokonywać potrąceń. Potrącenie </w:t>
      </w:r>
      <w:r w:rsidRPr="004068DB">
        <w:rPr>
          <w:rFonts w:ascii="Times New Roman" w:eastAsia="Times New Roman" w:hAnsi="Times New Roman" w:cs="Times New Roman"/>
          <w:bCs/>
          <w:lang w:eastAsia="pl-PL"/>
        </w:rPr>
        <w:t>lub przeniesienie wierzytelności dokonane bez uprzedniej pisemnej zgody Zamawiającego są dla Zamawiającego bezskuteczne.</w:t>
      </w:r>
    </w:p>
    <w:p w14:paraId="7EB28598" w14:textId="70E7FBBC" w:rsidR="00B951C9" w:rsidRPr="004068DB" w:rsidRDefault="00B951C9" w:rsidP="00B951C9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W przypadku błędnego określenia sposobu opodatkowania podatkiem od towarów i usług Wykonawca poniesie koszty podatku od towarów i usług oraz odsetek od zaległości podatkowych, które powstały w stosunku do Zamawiającego na skutek błędnego opodatkowania VAT. Pow</w:t>
      </w:r>
      <w:r w:rsidR="00465013" w:rsidRPr="004068DB">
        <w:rPr>
          <w:rFonts w:ascii="Times New Roman" w:eastAsia="Times New Roman" w:hAnsi="Times New Roman" w:cs="Times New Roman"/>
          <w:lang w:eastAsia="ar-SA"/>
        </w:rPr>
        <w:t xml:space="preserve">yższe dotyczy zarówno przypadku, </w:t>
      </w:r>
      <w:r w:rsidRPr="004068DB">
        <w:rPr>
          <w:rFonts w:ascii="Times New Roman" w:eastAsia="Times New Roman" w:hAnsi="Times New Roman" w:cs="Times New Roman"/>
          <w:lang w:eastAsia="ar-SA"/>
        </w:rPr>
        <w:t>gdy Zamawiający odliczył podatek VAT, który nie powinien zostać odliczony za względu na jego błędne naliczenie przez Wykonawcę, jak również przypadku, w którym Zamawiający na skutek błędu Wykonawcy rozliczył za Wykonawcę podatek należny.</w:t>
      </w:r>
    </w:p>
    <w:p w14:paraId="21BC1EF1" w14:textId="77777777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zwłoki w płatności faktury VAT, Wykonawca ma prawo domagać się od Zamawiającego zapłaty odsetek w wysokości ustawowej. </w:t>
      </w:r>
    </w:p>
    <w:p w14:paraId="48FBCDCE" w14:textId="77777777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Wynagrodzenie ani żadne inne prawa i obowiązki Wykonawcy określone w Umowie nie mogą być bez pisemnej zgody Zamawiającego przedmiotem cesji ani przelewu. </w:t>
      </w:r>
    </w:p>
    <w:p w14:paraId="7F1331E5" w14:textId="77777777" w:rsidR="00B951C9" w:rsidRPr="004068DB" w:rsidRDefault="00B951C9" w:rsidP="00B951C9">
      <w:pPr>
        <w:widowControl w:val="0"/>
        <w:numPr>
          <w:ilvl w:val="0"/>
          <w:numId w:val="35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Wszelkie zastrzeżenia zawarte w Umowie stanowią jej integralną część i nie mogą być interpretowane jako odstępstwa od wyrażenia zgody o której mowa w ust. 19. </w:t>
      </w:r>
    </w:p>
    <w:p w14:paraId="64D42C13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1E6E2B22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6</w:t>
      </w:r>
    </w:p>
    <w:p w14:paraId="03798475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OBOWIĄZKI STRON UMOWY</w:t>
      </w:r>
    </w:p>
    <w:p w14:paraId="67DB2C75" w14:textId="77777777" w:rsidR="00B951C9" w:rsidRPr="004068DB" w:rsidRDefault="00B951C9" w:rsidP="00B951C9">
      <w:pPr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Do obowiązków Wykonawcy należy w szczególności: </w:t>
      </w:r>
    </w:p>
    <w:p w14:paraId="5E4567EF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wykonanie i dostarczenie Przedmiotu Umowy zgodnie z Umową, </w:t>
      </w:r>
    </w:p>
    <w:p w14:paraId="27B11717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dostarczenie i przekazanie na własny koszt Mebli do wskazanego miejsca dostawy, </w:t>
      </w:r>
    </w:p>
    <w:p w14:paraId="4FCF89F9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dostarczenie instrukcji eksploatacji i użytkowania wraz z gwarancjami dla wszystkich Mebli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>znajdujących się w budynku i niezbędnych do ich prawidłowego funkcjonowania (4 kopie w wersji papierowej i 1 elektroniczna – płyta CD),</w:t>
      </w:r>
    </w:p>
    <w:p w14:paraId="67ECED45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właściwa ocena wszelkich warunków dla wykonania dostawy i montażu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br/>
        <w:t xml:space="preserve">Mebli, </w:t>
      </w:r>
    </w:p>
    <w:p w14:paraId="07576BC7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przedstawienie przed przystąpieniem do montażu Mebli w ramach Etapu 1 zaakceptowanych przez Zamawiającego Projektów,</w:t>
      </w:r>
    </w:p>
    <w:p w14:paraId="3FCE6080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przedstawienia pisemnego zobowiązania się do przestrzegania procedur BHP,</w:t>
      </w:r>
    </w:p>
    <w:p w14:paraId="6B58D29C" w14:textId="0EB1494C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poniesienie odpowiedzialności za wszelkie szkody powstałe na skutek jego działania lub zaniechania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,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w tym za szkody wyrządzone w robotach wykonanych uprzednio w budynku naukowo-dydaktycznym ul. Dobra 55, II etap  i za konsekwencje tych szkód, </w:t>
      </w:r>
    </w:p>
    <w:p w14:paraId="499488C8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naprawienie wszystkich wyrządzonych swoim działaniem lub zaniechaniem szkód i pokrycie kosztów związanych z ich naprawieniem,</w:t>
      </w:r>
    </w:p>
    <w:p w14:paraId="62503FE3" w14:textId="782FE3D3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zabezpieczenie na własny koszt i ryzyko terenu prac przez cały czas 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montażu Mebli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</w:p>
    <w:p w14:paraId="3BAFE27F" w14:textId="77777777" w:rsidR="00B951C9" w:rsidRPr="004068DB" w:rsidRDefault="00B951C9" w:rsidP="00B951C9">
      <w:pPr>
        <w:widowControl w:val="0"/>
        <w:numPr>
          <w:ilvl w:val="0"/>
          <w:numId w:val="1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utrzymanie terenu prac w stanie wolnym od przeszkód oraz usuwanie, niezwłocznie po wykorzystaniu, wszelkich urządzeń pomocniczych oraz zbędnych materiałów i odpadów. </w:t>
      </w:r>
    </w:p>
    <w:p w14:paraId="659105B7" w14:textId="094234C7" w:rsidR="00B951C9" w:rsidRPr="004068DB" w:rsidRDefault="00B951C9" w:rsidP="00B951C9">
      <w:pPr>
        <w:widowControl w:val="0"/>
        <w:numPr>
          <w:ilvl w:val="0"/>
          <w:numId w:val="20"/>
        </w:numPr>
        <w:shd w:val="clear" w:color="auto" w:fill="FEFFFE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Wykonawca zobowiązany jest do posiadania ubezpieczenia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w zakresie odpowiedzialności cywilnej obejmującego działalność w zakresie Przedmiotu Umowy </w:t>
      </w:r>
      <w:r w:rsidRPr="004068DB">
        <w:rPr>
          <w:rFonts w:ascii="Times New Roman" w:eastAsia="Times New Roman" w:hAnsi="Times New Roman" w:cs="Times New Roman"/>
          <w:bCs/>
          <w:shd w:val="clear" w:color="auto" w:fill="FEFFFE"/>
          <w:lang w:eastAsia="pl-PL"/>
        </w:rPr>
        <w:t xml:space="preserve">na kwotę minimalną 1.000.000,00 zł </w:t>
      </w:r>
      <w:r w:rsidRPr="004068DB">
        <w:rPr>
          <w:rFonts w:ascii="Times New Roman" w:eastAsia="Times New Roman" w:hAnsi="Times New Roman" w:cs="Times New Roman"/>
          <w:shd w:val="clear" w:color="auto" w:fill="FEFFFE"/>
          <w:lang w:eastAsia="pl-PL"/>
        </w:rPr>
        <w:t xml:space="preserve">(słownie: jeden milion złotych), bez ograniczenia tej kwoty w stosunku do poszczególnych zdarzeń (na jedno i wszystkie zdarzenia). </w:t>
      </w:r>
      <w:r w:rsidRPr="004068DB">
        <w:rPr>
          <w:rFonts w:ascii="Times New Roman" w:eastAsia="Times New Roman" w:hAnsi="Times New Roman" w:cs="Times New Roman"/>
          <w:lang w:eastAsia="pl-PL"/>
        </w:rPr>
        <w:t>Zakres oraz warunki ubezpieczenia podlegają akceptacji Zamawiającego. Ubezpieczenia Wykona</w:t>
      </w:r>
      <w:r w:rsidR="00702F92" w:rsidRPr="004068DB">
        <w:rPr>
          <w:rFonts w:ascii="Times New Roman" w:eastAsia="Times New Roman" w:hAnsi="Times New Roman" w:cs="Times New Roman"/>
          <w:lang w:eastAsia="pl-PL"/>
        </w:rPr>
        <w:t>wca dokona na swój koszt. Polisa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 i inne dokumenty ubezpieczeniowe stanowiące </w:t>
      </w:r>
      <w:r w:rsidRPr="004068DB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465013" w:rsidRPr="004068DB">
        <w:rPr>
          <w:rFonts w:ascii="Times New Roman" w:eastAsia="Times New Roman" w:hAnsi="Times New Roman" w:cs="Times New Roman"/>
          <w:b/>
          <w:lang w:eastAsia="pl-PL"/>
        </w:rPr>
        <w:t>11</w:t>
      </w:r>
      <w:r w:rsidRPr="004068D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068DB">
        <w:rPr>
          <w:rFonts w:ascii="Times New Roman" w:eastAsia="Times New Roman" w:hAnsi="Times New Roman" w:cs="Times New Roman"/>
          <w:lang w:eastAsia="pl-PL"/>
        </w:rPr>
        <w:t>do Umowy poświadczone za zgodność z oryginałem Wykonawca złoży Zamawiającemu w terminie do 5 dni od daty podpisania Umowy pod rygorem naliczenia kar umownych.</w:t>
      </w:r>
    </w:p>
    <w:p w14:paraId="079526AF" w14:textId="77777777" w:rsidR="00B951C9" w:rsidRPr="004068DB" w:rsidRDefault="00B951C9" w:rsidP="00B951C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Do obowiązków Zamawiającego należy w szczególności: </w:t>
      </w:r>
    </w:p>
    <w:p w14:paraId="7FF9BBF2" w14:textId="77777777" w:rsidR="00B951C9" w:rsidRPr="004068DB" w:rsidRDefault="00B951C9" w:rsidP="00B951C9">
      <w:pPr>
        <w:widowControl w:val="0"/>
        <w:numPr>
          <w:ilvl w:val="1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udostępnienie Wykonawcy wszelkich informacji niezbędnych do prawidłowego wykonania Przedmiotu Umowy, </w:t>
      </w:r>
    </w:p>
    <w:p w14:paraId="2AAC31D8" w14:textId="77777777" w:rsidR="00B951C9" w:rsidRPr="004068DB" w:rsidRDefault="00B951C9" w:rsidP="00B951C9">
      <w:pPr>
        <w:widowControl w:val="0"/>
        <w:numPr>
          <w:ilvl w:val="1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odbiór Przedmiotu Umowy, </w:t>
      </w:r>
    </w:p>
    <w:p w14:paraId="2B00F9EC" w14:textId="09F38612" w:rsidR="00B951C9" w:rsidRPr="004068DB" w:rsidRDefault="00B951C9" w:rsidP="00B951C9">
      <w:pPr>
        <w:widowControl w:val="0"/>
        <w:numPr>
          <w:ilvl w:val="1"/>
          <w:numId w:val="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zapłata za wykonany Przedmiot Umowy w terminie </w:t>
      </w:r>
      <w:r w:rsidR="005D282E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określonym w § 5 ust. 10 Umowy, z zastrzeżeniem § 5 ust. 15 Umowy.</w:t>
      </w:r>
    </w:p>
    <w:p w14:paraId="3AABD3C2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5F808D07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7</w:t>
      </w:r>
    </w:p>
    <w:p w14:paraId="61AF2B85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WARUNKI GWARANCJI</w:t>
      </w:r>
    </w:p>
    <w:p w14:paraId="18256F53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Na wykonane prace montażowe oraz dostarczone Meble Wykonawca udziela Zamawiającemu …..-miesięcznej gwarancji, licząc od daty zakończenia Umowy określonej w § 2 ust. 1. </w:t>
      </w:r>
    </w:p>
    <w:p w14:paraId="6F2C8D1B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Strony postanawiają, że w okresie między dostawą Mebli potwierdzoną podpisaniem Częściowego protokołu odbioru, a rozpoczęciem okresu gwarancji, o którym mowa w ust. 1, Wykonawcę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>obowiązują postanowienia ust. 3-16.</w:t>
      </w:r>
    </w:p>
    <w:p w14:paraId="1B2E295D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ramach udzielonej gwarancji Wykonawca ponosi odpowiedzialność za wady w Meblach.</w:t>
      </w:r>
    </w:p>
    <w:p w14:paraId="54F5A5A2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ramach udzielonej gwarancji i w ramach wynagrodzenia, o którym mowa w § 5 ust. 1 Umowy, Wykonawca wykona coroczny przegląd gwarancyjny Mebli dostarczonych w ramach Etapu 1. Harmonogram przeglądów gwarancyjnych zostanie ustalony przez obie Strony po podpisaniu Umowy. </w:t>
      </w:r>
    </w:p>
    <w:p w14:paraId="6EE01150" w14:textId="49D80A9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Gwarancja obejmuje koszt dojazdu, części zamiennych oraz wykonania naprawy wszelkich wad </w:t>
      </w:r>
      <w:r w:rsidR="00465013" w:rsidRPr="004068DB">
        <w:rPr>
          <w:rFonts w:ascii="Times New Roman" w:eastAsia="Times New Roman" w:hAnsi="Times New Roman" w:cs="Times New Roman"/>
          <w:lang w:eastAsia="pl-PL"/>
        </w:rPr>
        <w:t xml:space="preserve">i/lub usterek 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Mebli niepowstałych z winy Zamawiającego. </w:t>
      </w:r>
    </w:p>
    <w:p w14:paraId="2505259F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E"/>
          <w:lang w:eastAsia="pl-PL" w:bidi="he-IL"/>
        </w:rPr>
        <w:t>W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 ramach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udzielonej gwarancji i w ramach wynagrodzenia, o którym mowa w § 5 ust. 1 Umowy,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 Wykonawca po okresie 6 miesięcy od przekazania Zamawiającemu wszystkich Mebli w ramach Etapu 1 zobowiązany jest do wykonania bezpłatnego audytu tych Mebli. </w:t>
      </w:r>
    </w:p>
    <w:p w14:paraId="51810C78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Odpowiedzialność z tytułu gwarancji obejmuje wszelkie wady Mebli za wyjątkiem uszkodzeń mechanicznych powstałych z winy Zamawiającego. </w:t>
      </w:r>
    </w:p>
    <w:p w14:paraId="5EC82AEA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Każdy czas naprawy gwarancyjnej powoduje przedłużenie okresu gwarancji o czas trwania tej naprawy. </w:t>
      </w:r>
    </w:p>
    <w:p w14:paraId="40232C3F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Po 3 naprawach gwarancyjnych tego samego Mebla Zamawiający jest uprawniony do wymiany tego Mebla na nowy.</w:t>
      </w:r>
    </w:p>
    <w:p w14:paraId="2065538A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hAnsi="Times New Roman" w:cs="Times New Roman"/>
          <w:bCs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Czas reakcji serwisu gwarancyjnego wynosi nie dłużej niż 5 dni (licząc od chwili zgłoszenia usterki e- mailem na adres:…………………………….. ). Poprzez „czas reakcji” należy rozumieć czas, do upływu którego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serwisant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stawi się w miejscu użytkowania Mebli i przystąpi do niezwłocznego usunięcia wszelkich usterek. Strony każdorazowo uzgodnią czas niezbędny do naprawy Mebli. Czas reakcji liczony jest wyłącznie podczas dni roboczych. </w:t>
      </w:r>
      <w:r w:rsidRPr="004068DB">
        <w:rPr>
          <w:rFonts w:ascii="Times New Roman" w:hAnsi="Times New Roman" w:cs="Times New Roman"/>
          <w:bCs/>
        </w:rPr>
        <w:t>Dni robocze są rozumiane jako dni od poniedziałku do piątku z wyłączeniem dni ustawowo wolnych od pracy i dni wolnych od pracy dla pracowników niebędących nauczycielami akademickim w 2022 r., określonych w Zarządzeniu Rektora Uniwersytetu Warszawskiego nr 130</w:t>
      </w:r>
      <w:r w:rsidRPr="004068DB">
        <w:rPr>
          <w:rFonts w:ascii="Times New Roman" w:hAnsi="Times New Roman" w:cs="Times New Roman"/>
        </w:rPr>
        <w:t xml:space="preserve"> z dnia 20 października 2021 r. </w:t>
      </w:r>
      <w:r w:rsidRPr="004068DB">
        <w:rPr>
          <w:rFonts w:ascii="Times New Roman" w:hAnsi="Times New Roman" w:cs="Times New Roman"/>
          <w:lang w:eastAsia="pl-PL"/>
        </w:rPr>
        <w:t>w sprawie dni wolnych od pracy dla pracowników niebędących nauczycielami akademickimi w roku 2022</w:t>
      </w:r>
      <w:r w:rsidRPr="004068DB">
        <w:rPr>
          <w:rFonts w:ascii="Times New Roman" w:hAnsi="Times New Roman" w:cs="Times New Roman"/>
        </w:rPr>
        <w:t>.</w:t>
      </w:r>
    </w:p>
    <w:p w14:paraId="6A42A920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opóźnienia serwisu gwarancyjnego przekraczającego 14 dni Zamawiający zleci naprawę innemu Wykonawcy. Koszt naprawy uszkodzonego Mebla, wynikający z wystawionej faktury, poniesie Wykonawca. </w:t>
      </w:r>
    </w:p>
    <w:p w14:paraId="1A5F2238" w14:textId="63A67B03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okresie objętym gwarancją wszelkie koszty związane z dojazdem przedstawicieli serwisu do i z miejsca użytkowania Mebli w momencie zgłoszenia </w:t>
      </w:r>
      <w:r w:rsidR="00465013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wad i/lub usterek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przez przedstawicieli Zamawiającego będzie ponosił Wykonawca. </w:t>
      </w:r>
    </w:p>
    <w:p w14:paraId="4EB07FE8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wystąpienia konieczności usunięcia wad i/lub usterek poza miejscem użytkowania Mebli, koszty transportu Mebli do miejsca, w którym nastąpi naprawa i z powrotem do siedziby Zamawiającego, będzie ponosił Wykonawca. </w:t>
      </w:r>
    </w:p>
    <w:p w14:paraId="6427BEA5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wystąpienia konieczności usunięcia wad i/lub usterek poza miejscem użytkowania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Mebli, odpowiedzialność za transport Mebli do miejsca w którym nastąpi naprawa i z powrotem do siedziby Zamawiającego, będzie ponosił Wykonawca od chwili wydania Mebli upoważnionemu przedstawicielowi Wykonawcy do chwili odbioru Mebli po usunięciu wad i/lub usterek Mebli przez upoważnionego przedstawiciela Zamawiającego lub osobę przez niego upoważnioną na piśmie. </w:t>
      </w:r>
    </w:p>
    <w:p w14:paraId="63C9B833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Wydanie Mebli oraz ich odbiór w ramach gwarancji Strony potwierdzą protokołem odbioru. </w:t>
      </w:r>
    </w:p>
    <w:p w14:paraId="4CAC6AD2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Okres gwarancji Mebli zgłoszonych do wymiany na nowe, wolne od wad lub w celu usunięcia wad i/lub usterek zostanie każdorazowo przedłużony o czas ich wyłączenia z eksploatacji.</w:t>
      </w:r>
    </w:p>
    <w:p w14:paraId="0D8AE285" w14:textId="77777777" w:rsidR="00B951C9" w:rsidRPr="004068DB" w:rsidRDefault="00B951C9" w:rsidP="00B951C9">
      <w:pPr>
        <w:widowControl w:val="0"/>
        <w:numPr>
          <w:ilvl w:val="0"/>
          <w:numId w:val="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Calibri" w:hAnsi="Times New Roman" w:cs="Times New Roman"/>
          <w:bCs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Pr="004068DB">
        <w:rPr>
          <w:rFonts w:ascii="Times New Roman" w:eastAsia="Calibri" w:hAnsi="Times New Roman" w:cs="Times New Roman"/>
        </w:rPr>
        <w:t>Na podstawie art. 558 Kodeksu cywilnego Zamawiający wspólnie z Wykonawcą rozszerzają odpowiedzialność Wykonawcy z tytułu rękojmi za wady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wykonanych prac montażowych oraz dostarczonych Mebli</w:t>
      </w:r>
      <w:r w:rsidRPr="004068DB">
        <w:rPr>
          <w:rFonts w:ascii="Times New Roman" w:eastAsia="Calibri" w:hAnsi="Times New Roman" w:cs="Times New Roman"/>
        </w:rPr>
        <w:t>. Termin rękojmi kończy się z dniem upływu terminu udzielonej gwarancji, określonym w ust. 1.</w:t>
      </w:r>
    </w:p>
    <w:p w14:paraId="6CE780CE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2420AED5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8</w:t>
      </w:r>
    </w:p>
    <w:p w14:paraId="14DFE2CB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t>NIEWYKONANIE I NIENALEŻYTE WYKONANIE UMOWY</w:t>
      </w:r>
    </w:p>
    <w:p w14:paraId="6C0C4F2C" w14:textId="77777777" w:rsidR="00B951C9" w:rsidRPr="004068DB" w:rsidRDefault="00B951C9" w:rsidP="00B951C9">
      <w:pPr>
        <w:widowControl w:val="0"/>
        <w:numPr>
          <w:ilvl w:val="0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niewykonanie lub nienależyte wykonanie Umowy Wykonawca zapłaci Zamawiającemu kary umowne: </w:t>
      </w:r>
    </w:p>
    <w:p w14:paraId="2F464B7D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nieterminowe wykonanie i dostarczenie Projektów, o których mowa w §3 ust. 7 Umowy, niezgodne z § 2 ust. 2 pkt 1 lit. a Umowy w wysokości 3.000,00 zł (słownie: trzy tysiące złotych) za każdy dzień zwłoki, </w:t>
      </w:r>
    </w:p>
    <w:p w14:paraId="36CAC1AB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nieterminowe wykonanie dostawy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dydaktycznych w ramach Etapu 1, niezgodne z § 2 ust. 2 pkt 1 lit. b Umowy w wysokości 3.000,00 zł (słownie: trzy tysiące złotych) za każdy dzień zwłoki, </w:t>
      </w:r>
    </w:p>
    <w:p w14:paraId="1B748CFF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nieterminowe wykonanie dostawy pozostałych Mebli w ramach Etapu 1, niezgodne z § 2 ust. 2 pkt 1 lit. c Umowy w wysokości 3.000,00 zł (słownie: trzy tysiące złotych) za każdy dzień zwłoki, </w:t>
      </w:r>
    </w:p>
    <w:p w14:paraId="6151DE3D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nieterminowe wykonanie każdorazowej dostawy Mebli w ramach Etapu 2, niezgodne z § 2 ust. 2 pkt 2 Umowy w wysokości 1.000,00 zł (słownie: jeden tysiąc złotych) za każdy dzień zwłoki, </w:t>
      </w:r>
    </w:p>
    <w:p w14:paraId="1CC7AE91" w14:textId="04CA1AE1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za zwłokę w przedstawieniu próbek, o których mowa w §</w:t>
      </w:r>
      <w:r w:rsidR="00581131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3 ust. 2 Umowy, w wysokości 2.000,00 zł (słownie: dwa tysiące złotych) za każdy dzień zwłoki, </w:t>
      </w:r>
    </w:p>
    <w:p w14:paraId="3380B370" w14:textId="3B94E596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zwłokę w usunięciu wad i/lub usterek Mebli stwierdzonych przy odbiorze lub w okresie gwarancji w wysokości 500,00 zł (słownie: pięćset złotych) za każdy dzień zwłoki. W razie zwłoki w usunięciu wad </w:t>
      </w:r>
      <w:r w:rsidR="00581131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i/lub usterek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terminie dodatkowo wyznaczonym kara ulega podwyższeniu o 100 %, licząc od dnia upływu terminu pierwotnego usunięcia wad</w:t>
      </w:r>
      <w:r w:rsidR="00581131"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i/lub usterek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</w:p>
    <w:p w14:paraId="6B70A374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za zwłokę w przedstawieniu dokumentów ubezpieczeniowych określonych w § 6 ust. 2 Umowy - w wysokości  1.000,00 zł (słownie: jeden tysiąc złotych) za każdy dzień zwłoki,</w:t>
      </w:r>
    </w:p>
    <w:p w14:paraId="5B3B9C30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przekroczenie terminu wyznaczonego w § 7 pkt 10 Umowy w wysokości 100,00 zł (słownie: </w:t>
      </w: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lastRenderedPageBreak/>
        <w:t xml:space="preserve">sto złotych) za każdy dzień zwłoki. </w:t>
      </w:r>
    </w:p>
    <w:p w14:paraId="18E3D1CE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odstąpienie od Umowy przez Zamawiającego z powodu okoliczności, za które odpowiedzialność ponosi Wykonawca w wysokości 20 % wartości maksymalnego wynagrodzenia brutto, określonego w § 5 ust. 1 Umowy. </w:t>
      </w:r>
    </w:p>
    <w:p w14:paraId="76F482AE" w14:textId="77777777" w:rsidR="00B951C9" w:rsidRPr="004068DB" w:rsidRDefault="00B951C9" w:rsidP="00B951C9">
      <w:pPr>
        <w:widowControl w:val="0"/>
        <w:numPr>
          <w:ilvl w:val="0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Zamawiający zapłaci Wykonawcy kary umowne: </w:t>
      </w:r>
    </w:p>
    <w:p w14:paraId="1D464BEB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nieterminowy odbiór Mebli do </w:t>
      </w:r>
      <w:proofErr w:type="spellStart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sal</w:t>
      </w:r>
      <w:proofErr w:type="spellEnd"/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dydaktycznych w ramach Etapu 1, niezgodny z § 2 ust. 2 pkt 1 lit. a Umowy w wysokości 3.000,00 zł (słownie: trzy tysiące złotych) za każdy dzień zwłoki, </w:t>
      </w:r>
    </w:p>
    <w:p w14:paraId="2CDB2FD8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nieterminowy odbiór pozostałych Mebli w ramach Etapu 1, niezgodny z § 2 ust. 2 pkt 1 lit. b Umowy w wysokości 3.000,00 zł (słownie: trzy tysiące złotych) za każdy dzień zwłoki, </w:t>
      </w:r>
    </w:p>
    <w:p w14:paraId="6FC73128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nieterminowy odbiór Mebli w ramach Etapu 2, niezgodny z § 2 ust. 2 pkt 2 Umowy w wysokości 1.000,00 zł (słownie: jeden tysiąc złotych) za każdy dzień zwłoki, </w:t>
      </w:r>
    </w:p>
    <w:p w14:paraId="47B5B481" w14:textId="77777777" w:rsidR="00B951C9" w:rsidRPr="004068DB" w:rsidRDefault="00B951C9" w:rsidP="00B951C9">
      <w:pPr>
        <w:widowControl w:val="0"/>
        <w:numPr>
          <w:ilvl w:val="1"/>
          <w:numId w:val="8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odstąpienie od Umowy przez Wykonawcę z powodu okoliczności, za które odpowiedzialność ponosi Zamawiający w wysokości 20 % wartości maksymalnego wynagrodzenia brutto, określonego w § 5 ust. 1 Umowy. </w:t>
      </w:r>
    </w:p>
    <w:p w14:paraId="20DAA523" w14:textId="77777777" w:rsidR="00B951C9" w:rsidRPr="004068DB" w:rsidRDefault="00B951C9" w:rsidP="00B951C9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Kary umowne określone w ust. 1 i ust. 2 należą się także w przypadku wykonania prawa odstąpienia od Umowy przez Strony. </w:t>
      </w:r>
    </w:p>
    <w:p w14:paraId="7EFDF53F" w14:textId="728DB5CD" w:rsidR="00B951C9" w:rsidRPr="004068DB" w:rsidRDefault="00B951C9" w:rsidP="00B951C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W okresie pandemii zgodnie z ustawą z dnia 2 marca 2020 r. o szczególnych rozwiązaniach związanych z zapobieganiem, przeciwdziałaniem i zwalczaniem COVID-19, innych chorób zakaźnych oraz wywołanych nimi sytuacji kryzysowych (Dz.U. z 202</w:t>
      </w:r>
      <w:r w:rsidR="008B1EC7">
        <w:rPr>
          <w:rFonts w:ascii="Times New Roman" w:eastAsia="Times New Roman" w:hAnsi="Times New Roman" w:cs="Times New Roman"/>
          <w:lang w:eastAsia="ar-SA"/>
        </w:rPr>
        <w:t>1</w:t>
      </w:r>
      <w:r w:rsidRPr="004068DB">
        <w:rPr>
          <w:rFonts w:ascii="Times New Roman" w:eastAsia="Times New Roman" w:hAnsi="Times New Roman" w:cs="Times New Roman"/>
          <w:lang w:eastAsia="ar-SA"/>
        </w:rPr>
        <w:t xml:space="preserve"> r., poz. </w:t>
      </w:r>
      <w:r w:rsidR="008B1EC7">
        <w:rPr>
          <w:rFonts w:ascii="Times New Roman" w:eastAsia="Times New Roman" w:hAnsi="Times New Roman" w:cs="Times New Roman"/>
          <w:lang w:eastAsia="ar-SA"/>
        </w:rPr>
        <w:t>2095</w:t>
      </w:r>
      <w:r w:rsidR="00F35134">
        <w:rPr>
          <w:rFonts w:ascii="Times New Roman" w:eastAsia="Times New Roman" w:hAnsi="Times New Roman" w:cs="Times New Roman"/>
          <w:lang w:eastAsia="ar-SA"/>
        </w:rPr>
        <w:t xml:space="preserve"> z </w:t>
      </w:r>
      <w:proofErr w:type="spellStart"/>
      <w:r w:rsidR="00F35134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="00F35134">
        <w:rPr>
          <w:rFonts w:ascii="Times New Roman" w:eastAsia="Times New Roman" w:hAnsi="Times New Roman" w:cs="Times New Roman"/>
          <w:lang w:eastAsia="ar-SA"/>
        </w:rPr>
        <w:t>. zm.</w:t>
      </w:r>
      <w:bookmarkStart w:id="2" w:name="_GoBack"/>
      <w:bookmarkEnd w:id="2"/>
      <w:r w:rsidRPr="004068DB">
        <w:rPr>
          <w:rFonts w:ascii="Times New Roman" w:eastAsia="Times New Roman" w:hAnsi="Times New Roman" w:cs="Times New Roman"/>
          <w:lang w:eastAsia="ar-SA"/>
        </w:rPr>
        <w:t>) Zamawiający będzie wzywał Wykonawcę do zapłaty kar umownych na podstawie odrębnego wezwania do zapłaty. Kary umowne należne Zamawiającemu zostaną wpłacone na rachunek Zamawiającego w terminie 30 dni od dnia pisemnego wezwania do ich uregulowania.</w:t>
      </w:r>
    </w:p>
    <w:p w14:paraId="6FB6614D" w14:textId="77777777" w:rsidR="00B951C9" w:rsidRPr="004068DB" w:rsidRDefault="00B951C9" w:rsidP="00B951C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Po odwołaniu stanu epidemicznego Wykonawca wyraża zgodę na potrącenie kar umownych z bieżących należności bez osobnego wezwania do zapłaty. O ile kary umowne nie zostaną potrącone z bieżących należności Wykonawcy, zostaną zapłacone na postawie odrębnego wezwania do zapłaty.</w:t>
      </w:r>
    </w:p>
    <w:p w14:paraId="42BFCB12" w14:textId="77777777" w:rsidR="00B951C9" w:rsidRPr="004068DB" w:rsidRDefault="00B951C9" w:rsidP="00B951C9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Łączna wysokość kar zastrzeżonych w ust. 1 i ust. 2 nie może przekroczyć 25% maksymalnego wynagrodzenia brutto, określonego w § 5 ust. 1 Umowy. </w:t>
      </w:r>
    </w:p>
    <w:p w14:paraId="52DE545E" w14:textId="77777777" w:rsidR="00B951C9" w:rsidRPr="004068DB" w:rsidRDefault="00B951C9" w:rsidP="00B951C9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przypadku gdy w Umowie przewidziano wykonanie niektórych czynności na koszt Wykonawcy Zamawiający będzie upoważniony do potrącenia kosztów ich wykonania z wynagrodzenia Wykonawcy. </w:t>
      </w:r>
    </w:p>
    <w:p w14:paraId="36578A64" w14:textId="77777777" w:rsidR="00B951C9" w:rsidRPr="004068DB" w:rsidRDefault="00B951C9" w:rsidP="00B951C9">
      <w:pPr>
        <w:widowControl w:val="0"/>
        <w:numPr>
          <w:ilvl w:val="0"/>
          <w:numId w:val="9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Niezależnie od kar umownych Wykonawca zobowiązuje się do zapłaty odszkodowania za szkodę w rozmiarach przewyższających wysokość kar określonych w Umowie, wyrządzoną wskutek niewykonania lub nienależytego wykonania Umowy, aż do pełnego zaspokojenia poniesionej szkody. </w:t>
      </w:r>
    </w:p>
    <w:p w14:paraId="08455C0B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</w:p>
    <w:p w14:paraId="5764FBEA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lastRenderedPageBreak/>
        <w:t xml:space="preserve">§ 9 </w:t>
      </w:r>
      <w:r w:rsidRPr="004068DB">
        <w:rPr>
          <w:rFonts w:ascii="Times New Roman" w:eastAsia="Times New Roman" w:hAnsi="Times New Roman" w:cs="Times New Roman"/>
          <w:b/>
          <w:bCs/>
          <w:shd w:val="clear" w:color="auto" w:fill="FEFFFF"/>
          <w:lang w:eastAsia="pl-PL" w:bidi="he-IL"/>
        </w:rPr>
        <w:br/>
        <w:t>ODSTĄPIENIE OD UMOWY</w:t>
      </w:r>
    </w:p>
    <w:p w14:paraId="582114D3" w14:textId="77777777" w:rsidR="00B951C9" w:rsidRPr="004068DB" w:rsidRDefault="00B951C9" w:rsidP="00B951C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Zamawiający może odstąpić od Umowy w przypadku gdy:</w:t>
      </w:r>
    </w:p>
    <w:p w14:paraId="0828D42C" w14:textId="77777777" w:rsidR="00B951C9" w:rsidRPr="004068DB" w:rsidRDefault="00B951C9" w:rsidP="00B951C9">
      <w:pPr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wszczęto w stosunku do Wykonawcy postępowanie likwidacyjne lub egzekucyjne,</w:t>
      </w:r>
    </w:p>
    <w:p w14:paraId="21605695" w14:textId="77777777" w:rsidR="00B951C9" w:rsidRPr="004068DB" w:rsidRDefault="00B951C9" w:rsidP="00B951C9">
      <w:pPr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Wykonawca wykonuje Przedmiot Umowy niezgodnie z Umową, bez pisemnej akceptacji Zamawiającego, lub nie przestrzega obowiązujących przepisów prawa i nie przystępuje do właściwego wykonania Przedmiotu Umowy, pomimo wezwania przez Zamawiającego do działania zgodnie z przepisami prawa i postanowieniami Umowy,</w:t>
      </w:r>
    </w:p>
    <w:p w14:paraId="07E64742" w14:textId="02C520FF" w:rsidR="00B951C9" w:rsidRPr="004068DB" w:rsidRDefault="00B951C9" w:rsidP="00B951C9">
      <w:pPr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zwłoka  w terminowym realizowaniu Umowy przekracza 14 dni, licząc od daty określonej odpowiednio w § 2 ust. 2 pkt 1 lit. a lub  § 2 ust. 2 pkt 1 lit. b lub </w:t>
      </w:r>
      <w:r w:rsidR="00581131" w:rsidRPr="004068DB">
        <w:rPr>
          <w:rFonts w:ascii="Times New Roman" w:eastAsia="Times New Roman" w:hAnsi="Times New Roman" w:cs="Times New Roman"/>
          <w:lang w:eastAsia="pl-PL"/>
        </w:rPr>
        <w:t>§ 2 ust. 2 pkt 1 lit. c lub</w:t>
      </w:r>
      <w:r w:rsidRPr="004068DB">
        <w:rPr>
          <w:rFonts w:ascii="Times New Roman" w:eastAsia="Times New Roman" w:hAnsi="Times New Roman" w:cs="Times New Roman"/>
          <w:lang w:eastAsia="pl-PL"/>
        </w:rPr>
        <w:t> § 2 ust. 2 pkt 2 Umowy,</w:t>
      </w:r>
    </w:p>
    <w:p w14:paraId="28485A23" w14:textId="77777777" w:rsidR="00B951C9" w:rsidRPr="004068DB" w:rsidRDefault="00B951C9" w:rsidP="00B951C9">
      <w:pPr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Wykonawca nie usunie wad i/lub usterek Mebli, w dodatkowym terminie wyznaczonym przez Zamawiającego,</w:t>
      </w:r>
    </w:p>
    <w:p w14:paraId="7AB6BC2A" w14:textId="77777777" w:rsidR="00B951C9" w:rsidRPr="004068DB" w:rsidRDefault="00B951C9" w:rsidP="00B951C9">
      <w:pPr>
        <w:numPr>
          <w:ilvl w:val="1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Wykonawca nie wymieni wadliwego Mebla, w dodatkowym terminie wyznaczonym przez Zamawiającego.</w:t>
      </w:r>
    </w:p>
    <w:p w14:paraId="4F5D9416" w14:textId="77777777" w:rsidR="00B951C9" w:rsidRPr="004068DB" w:rsidRDefault="00B951C9" w:rsidP="00B951C9">
      <w:pPr>
        <w:numPr>
          <w:ilvl w:val="0"/>
          <w:numId w:val="24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068DB">
        <w:rPr>
          <w:rFonts w:ascii="Times New Roman" w:eastAsia="Calibri" w:hAnsi="Times New Roman" w:cs="Times New Roman"/>
          <w:lang w:eastAsia="ar-SA"/>
        </w:rPr>
        <w:t>Stosownie do postanowień art. 456 ustawy</w:t>
      </w:r>
      <w:r w:rsidRPr="004068DB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Pr="004068DB">
        <w:rPr>
          <w:rFonts w:ascii="Times New Roman" w:eastAsia="TimesNewRomanPSMT" w:hAnsi="Times New Roman" w:cs="Times New Roman"/>
          <w:lang w:eastAsia="ar-SA"/>
        </w:rPr>
        <w:t>Zamawiający może odstąpić od Umowy:</w:t>
      </w:r>
    </w:p>
    <w:p w14:paraId="54070182" w14:textId="77777777" w:rsidR="00B951C9" w:rsidRPr="004068DB" w:rsidRDefault="00B951C9" w:rsidP="00B951C9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068DB">
        <w:rPr>
          <w:rFonts w:ascii="Times New Roman" w:eastAsia="TimesNewRomanPSMT" w:hAnsi="Times New Roman" w:cs="Times New Roman"/>
          <w:lang w:eastAsia="ar-SA"/>
        </w:rPr>
        <w:t>w terminie 30</w:t>
      </w:r>
      <w:r w:rsidRPr="004068DB">
        <w:rPr>
          <w:rFonts w:ascii="Times New Roman" w:eastAsia="Calibri" w:hAnsi="Times New Roman" w:cs="Times New Roman"/>
          <w:lang w:eastAsia="ar-SA"/>
        </w:rPr>
        <w:t xml:space="preserve"> </w:t>
      </w:r>
      <w:r w:rsidRPr="004068DB">
        <w:rPr>
          <w:rFonts w:ascii="Times New Roman" w:eastAsia="TimesNewRomanPSMT" w:hAnsi="Times New Roman" w:cs="Times New Roman"/>
          <w:lang w:eastAsia="ar-SA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14:paraId="2BD1B92F" w14:textId="77777777" w:rsidR="00B951C9" w:rsidRPr="004068DB" w:rsidRDefault="00B951C9" w:rsidP="00B951C9">
      <w:pPr>
        <w:numPr>
          <w:ilvl w:val="0"/>
          <w:numId w:val="23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068DB">
        <w:rPr>
          <w:rFonts w:ascii="Times New Roman" w:eastAsia="TimesNewRomanPSMT" w:hAnsi="Times New Roman" w:cs="Times New Roman"/>
          <w:lang w:eastAsia="ar-SA"/>
        </w:rPr>
        <w:t>jeżeli zachodzi co najmniej jedna z następujących okoliczności:</w:t>
      </w:r>
    </w:p>
    <w:p w14:paraId="27BA1B90" w14:textId="77777777" w:rsidR="00B951C9" w:rsidRPr="004068DB" w:rsidRDefault="00B951C9" w:rsidP="00B951C9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4068DB">
        <w:rPr>
          <w:rFonts w:ascii="Times New Roman" w:eastAsia="TimesNewRomanPSMT" w:hAnsi="Times New Roman" w:cs="Times New Roman"/>
          <w:lang w:eastAsia="ar-SA"/>
        </w:rPr>
        <w:t>a) dokonano zmiany Umowy z naruszeniem art. 454 i art. 455 Ustawy,</w:t>
      </w:r>
    </w:p>
    <w:p w14:paraId="29C034D6" w14:textId="77777777" w:rsidR="00B951C9" w:rsidRPr="004068DB" w:rsidRDefault="00B951C9" w:rsidP="00B951C9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4068DB">
        <w:rPr>
          <w:rFonts w:ascii="Times New Roman" w:eastAsia="TimesNewRomanPSMT" w:hAnsi="Times New Roman" w:cs="Times New Roman"/>
          <w:lang w:eastAsia="ar-SA"/>
        </w:rPr>
        <w:t>b) Wykonawca w chwili zawarcia umowy podlegał wykluczeniu na podstawie art. 108 Ustawy,</w:t>
      </w:r>
    </w:p>
    <w:p w14:paraId="4DB7C132" w14:textId="77777777" w:rsidR="00B951C9" w:rsidRPr="004068DB" w:rsidRDefault="00B951C9" w:rsidP="00B951C9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4068DB">
        <w:rPr>
          <w:rFonts w:ascii="Times New Roman" w:eastAsia="TimesNewRomanPSMT" w:hAnsi="Times New Roman" w:cs="Times New Roman"/>
          <w:lang w:eastAsia="ar-SA"/>
        </w:rPr>
        <w:t>c) Trybunał Sprawiedliwości Unii Europejskiej stwierdził, w ramach procedury przewidzianej</w:t>
      </w:r>
    </w:p>
    <w:p w14:paraId="1D7B71A2" w14:textId="77777777" w:rsidR="00B951C9" w:rsidRPr="004068DB" w:rsidRDefault="00B951C9" w:rsidP="00B951C9">
      <w:pPr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  <w:lang w:eastAsia="ar-SA"/>
        </w:rPr>
      </w:pPr>
      <w:r w:rsidRPr="004068DB">
        <w:rPr>
          <w:rFonts w:ascii="Times New Roman" w:eastAsia="TimesNewRomanPSMT" w:hAnsi="Times New Roman" w:cs="Times New Roman"/>
          <w:lang w:eastAsia="ar-SA"/>
        </w:rPr>
        <w:t>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23C31EDB" w14:textId="77777777" w:rsidR="00B951C9" w:rsidRPr="004068DB" w:rsidRDefault="00B951C9" w:rsidP="00B951C9">
      <w:pPr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Wykonawca może odstąpić od Umowy, w przypadku gdy Zamawiający bez uzasadnionej na piśmie przyczyny, odmawia dokonania odbioru Przedmiotu Umowy lub jego części. Odstąpienie od Umowy może nastąpić w terminie 5 dni roboczych od daty wezwania Zamawiającego  do dokonania odbioru. </w:t>
      </w:r>
    </w:p>
    <w:p w14:paraId="0F838A95" w14:textId="77777777" w:rsidR="00B951C9" w:rsidRPr="004068DB" w:rsidRDefault="00B951C9" w:rsidP="00B951C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W przypadku o, którym mowa w ust. 2 pkt 2 lit. a, Zamawiający odstępuje od Umowy w części, której zmiana dotyczy. </w:t>
      </w:r>
    </w:p>
    <w:p w14:paraId="4468337F" w14:textId="77777777" w:rsidR="00B951C9" w:rsidRPr="004068DB" w:rsidRDefault="00B951C9" w:rsidP="00B951C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W przypadkach, o których mowa w ust. 1 – 3, Wykonawca może żądać wyłącznie wynagrodzenia należnego z tytułu wykonania części Umowy.</w:t>
      </w:r>
    </w:p>
    <w:p w14:paraId="6C8C5FE8" w14:textId="77777777" w:rsidR="00B951C9" w:rsidRPr="004068DB" w:rsidRDefault="00B951C9" w:rsidP="00B951C9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Calibri" w:hAnsi="Times New Roman" w:cs="Times New Roman"/>
          <w:lang w:eastAsia="ar-SA"/>
        </w:rPr>
        <w:lastRenderedPageBreak/>
        <w:t xml:space="preserve">Odstąpienie od Umowy wymaga zachowania formy pisemnej z podaniem uzasadnienia, pod rygorem nieważności i może być złożone w terminie 30 dni od daty powzięcia wiadomości o przesłance uzasadniającej odstąpienie. </w:t>
      </w:r>
    </w:p>
    <w:p w14:paraId="67E8D98D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60484024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10</w:t>
      </w:r>
    </w:p>
    <w:p w14:paraId="4ED17E78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ZABEZPIECZENIE NALEŻYTEGO WYKONANIA UMOWY</w:t>
      </w:r>
    </w:p>
    <w:p w14:paraId="55ED8FD1" w14:textId="77777777" w:rsidR="00B951C9" w:rsidRPr="004068DB" w:rsidRDefault="00B951C9" w:rsidP="00B951C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Wykonawca wnosi przed zawarciem Umowy zabezpieczenie należytego wykonania Umowy, zwane też „Zabezpieczeniem”, w wysokości 5% maksymalnego wynagrodzenia brutto określonego w § 5 ust. 1 Umowy, co stanowi kwotę ………………………………..zł (słownie: ……………………………………….............. złotych).</w:t>
      </w:r>
    </w:p>
    <w:p w14:paraId="15B3370B" w14:textId="77777777" w:rsidR="00B951C9" w:rsidRPr="004068DB" w:rsidRDefault="00B951C9" w:rsidP="00B951C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Zabezpieczenie zostaje wniesione w formie: …………………………………………</w:t>
      </w:r>
    </w:p>
    <w:p w14:paraId="17536CFA" w14:textId="502BC5DB" w:rsidR="00B951C9" w:rsidRPr="004068DB" w:rsidRDefault="00B951C9" w:rsidP="00B951C9">
      <w:pPr>
        <w:suppressAutoHyphens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Dokument wniesienia Zabezpieczenia stanowi </w:t>
      </w:r>
      <w:r w:rsidRPr="004068DB">
        <w:rPr>
          <w:rFonts w:ascii="Times New Roman" w:eastAsia="Times New Roman" w:hAnsi="Times New Roman" w:cs="Times New Roman"/>
          <w:b/>
          <w:lang w:eastAsia="pl-PL"/>
        </w:rPr>
        <w:t xml:space="preserve">załącznik nr </w:t>
      </w:r>
      <w:r w:rsidR="00581131" w:rsidRPr="004068DB">
        <w:rPr>
          <w:rFonts w:ascii="Times New Roman" w:eastAsia="Times New Roman" w:hAnsi="Times New Roman" w:cs="Times New Roman"/>
          <w:b/>
          <w:lang w:eastAsia="pl-PL"/>
        </w:rPr>
        <w:t>12</w:t>
      </w:r>
      <w:r w:rsidRPr="004068D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068DB">
        <w:rPr>
          <w:rFonts w:ascii="Times New Roman" w:eastAsia="Times New Roman" w:hAnsi="Times New Roman" w:cs="Times New Roman"/>
          <w:lang w:eastAsia="pl-PL"/>
        </w:rPr>
        <w:t>do Umowy.</w:t>
      </w:r>
    </w:p>
    <w:p w14:paraId="76886D56" w14:textId="77777777" w:rsidR="00B951C9" w:rsidRPr="004068DB" w:rsidRDefault="00B951C9" w:rsidP="00B951C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Zabezpieczenie służy pokryciu roszczeń z tytułu niewykonania lub nienależytego wykonania Umowy. </w:t>
      </w:r>
    </w:p>
    <w:p w14:paraId="6AD7771F" w14:textId="77777777" w:rsidR="00B951C9" w:rsidRPr="004068DB" w:rsidRDefault="00B951C9" w:rsidP="00B951C9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pl-PL"/>
        </w:rPr>
      </w:pPr>
      <w:r w:rsidRPr="004068DB">
        <w:rPr>
          <w:rFonts w:ascii="Times New Roman" w:eastAsia="Lucida Sans Unicode" w:hAnsi="Times New Roman" w:cs="Times New Roman"/>
          <w:kern w:val="1"/>
          <w:lang w:eastAsia="pl-PL"/>
        </w:rPr>
        <w:t>W przypadku należytego wykonania Przedmiotu Umowy 70% kwoty Zabezpieczenia zostanie zwrócone w terminie 30 dni od dnia wykonania Przedmiotu Umowy, tj. po 12 miesiącach od daty podpisania Umowy, i uznania go przez Zamawiającego za należycie wykonany.</w:t>
      </w:r>
    </w:p>
    <w:p w14:paraId="6701DC44" w14:textId="77777777" w:rsidR="00B951C9" w:rsidRPr="004068DB" w:rsidRDefault="00B951C9" w:rsidP="00B951C9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Times New Roman" w:eastAsia="Lucida Sans Unicode" w:hAnsi="Times New Roman" w:cs="Times New Roman"/>
          <w:kern w:val="1"/>
          <w:lang w:eastAsia="pl-PL"/>
        </w:rPr>
      </w:pPr>
      <w:r w:rsidRPr="004068DB">
        <w:rPr>
          <w:rFonts w:ascii="Times New Roman" w:eastAsia="Lucida Sans Unicode" w:hAnsi="Times New Roman" w:cs="Times New Roman"/>
          <w:kern w:val="1"/>
          <w:lang w:eastAsia="pl-PL"/>
        </w:rPr>
        <w:t xml:space="preserve"> Pozostała część kwoty, tj. 30% pozostawione na zabezpieczenie roszczeń z tytułu rękojmi za wady zostanie zwrócona nie później niż w 15 dniu po upływie okresu rękojmi za wady.</w:t>
      </w:r>
    </w:p>
    <w:p w14:paraId="4D6C0E38" w14:textId="77777777" w:rsidR="00B951C9" w:rsidRPr="004068DB" w:rsidRDefault="00B951C9" w:rsidP="00B951C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Zabezpieczenie wniesione w pieniądzu, Zamawiający zwraca wraz z odsetkami wynikającymi z umowy rachunku bankowego, na którym było przechowywane, pomniejszone o koszty prowadzenia rachunku oraz prowizji bankowej za przelew pieniędzy na rachunek bankowy Wykonawcy oraz o kwotę ewentualnych należności, które Zamawiający pobrał z tytułu złej realizacji zobowiązań Wykonawcy.</w:t>
      </w:r>
    </w:p>
    <w:p w14:paraId="456A5B4D" w14:textId="3A523A27" w:rsidR="00B951C9" w:rsidRPr="004068DB" w:rsidRDefault="00B951C9" w:rsidP="00B951C9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W trakcie realizacji Umowy, po uprzedniej akceptacji przez Zamawiającego</w:t>
      </w:r>
      <w:r w:rsidR="00581131" w:rsidRPr="004068DB">
        <w:rPr>
          <w:rFonts w:ascii="Times New Roman" w:eastAsia="Times New Roman" w:hAnsi="Times New Roman" w:cs="Times New Roman"/>
          <w:lang w:eastAsia="pl-PL"/>
        </w:rPr>
        <w:t>,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 Wykonawca może dokonać zmiany formy zabezpieczenia na jedną lub kilka form, o których mowa w art. 450 ust. 1 Ustawy.</w:t>
      </w:r>
    </w:p>
    <w:p w14:paraId="6AEEE1F8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1C3D7476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 xml:space="preserve">§ 11 </w:t>
      </w:r>
    </w:p>
    <w:p w14:paraId="7CA9A463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 xml:space="preserve">OCHRONA DANYCH OSOBOWYCH </w:t>
      </w:r>
    </w:p>
    <w:p w14:paraId="13145BC9" w14:textId="77777777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</w:t>
      </w:r>
      <w:r w:rsidRPr="004068DB">
        <w:rPr>
          <w:rFonts w:ascii="Times New Roman" w:eastAsia="Times New Roman" w:hAnsi="Times New Roman" w:cs="Times New Roman"/>
          <w:lang w:eastAsia="ar-SA"/>
        </w:rPr>
        <w:lastRenderedPageBreak/>
        <w:t xml:space="preserve">04.05.2016 r., zwane dalej „RODO” oraz ustawy z dnia 10 maja 2018 r. o ochronie danych osobowych (Dz. U. z 2019 r. poz. 1781, z </w:t>
      </w:r>
      <w:proofErr w:type="spellStart"/>
      <w:r w:rsidRPr="004068DB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4068DB">
        <w:rPr>
          <w:rFonts w:ascii="Times New Roman" w:eastAsia="Times New Roman" w:hAnsi="Times New Roman" w:cs="Times New Roman"/>
          <w:lang w:eastAsia="ar-SA"/>
        </w:rPr>
        <w:t>. zm.).</w:t>
      </w:r>
    </w:p>
    <w:p w14:paraId="0F11DE34" w14:textId="77777777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 xml:space="preserve">Wykonawca zobowiązuje się do: </w:t>
      </w:r>
    </w:p>
    <w:p w14:paraId="3B861C80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bCs/>
          <w:lang w:eastAsia="pl-PL"/>
        </w:rPr>
        <w:t xml:space="preserve">podjęcia </w:t>
      </w:r>
      <w:r w:rsidRPr="004068DB">
        <w:rPr>
          <w:rFonts w:ascii="Times New Roman" w:eastAsia="Times New Roman" w:hAnsi="Times New Roman" w:cs="Times New Roman"/>
          <w:lang w:eastAsia="ar-SA"/>
        </w:rPr>
        <w:t>środków technicznych i organizacyjnych określonych w art. 32 RODO zapewniających adekwatny stopień bezpieczeństwa odpowiadający ryzyku związanemu z przetwarzaniem danych osobowych;</w:t>
      </w:r>
    </w:p>
    <w:p w14:paraId="23002967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przetwarzania powierzonych do przetwarzania danych osobowych wyłącznie w zakresie i celu wykonywania Umowy;</w:t>
      </w:r>
    </w:p>
    <w:p w14:paraId="58411228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ograniczenia dostępu do powierzonych do przetwarzania danych osobowych, wyłącznie do pracowników posiadających upoważnienie do przetwarzania powierzonych danych osobowych, wydane przez Wykonawcę;</w:t>
      </w:r>
    </w:p>
    <w:p w14:paraId="53627C25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zachowania w tajemnicy powierzonych do przetwarzania danych osobowych oraz sposobów ich przetwarzania, w tym również po upływie terminu obowiązywania Umowy;</w:t>
      </w:r>
    </w:p>
    <w:p w14:paraId="04417BB3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(gdy będzie miało to zastosowanie) pomocy Zamawiającemu w zakresie wywiązania się z obowiązku odpowiadania na żądania osoby, której dane dotyczą oraz wywiązywania się z obowiązków określonych w art. 32-36 RODO;</w:t>
      </w:r>
    </w:p>
    <w:p w14:paraId="5F3336DA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Zawiadamiania Zamawiającego o podejrzeniu lub stwierdzeniu naruszenia ochrony danych osobowych w ciągu 24 godzin od wykrycia zdarzenia;</w:t>
      </w:r>
    </w:p>
    <w:p w14:paraId="4ACC2535" w14:textId="77777777" w:rsidR="00B951C9" w:rsidRPr="004068DB" w:rsidRDefault="00B951C9" w:rsidP="00B951C9">
      <w:pPr>
        <w:numPr>
          <w:ilvl w:val="1"/>
          <w:numId w:val="16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informowania Zamawiającego o każdym:</w:t>
      </w:r>
    </w:p>
    <w:p w14:paraId="14BC3E32" w14:textId="77777777" w:rsidR="00B951C9" w:rsidRPr="004068DB" w:rsidRDefault="00B951C9" w:rsidP="00B951C9">
      <w:pPr>
        <w:numPr>
          <w:ilvl w:val="0"/>
          <w:numId w:val="17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prawnie umocowanym żądaniu udostępnienia danych osobowych właściwemu organowi państwa, chyba że zakaz zawiadomienia wynika z przepisów postępowania karnego, gdy zakaz ma na celu zapewnienie poufności wszczętego dochodzenia;</w:t>
      </w:r>
    </w:p>
    <w:p w14:paraId="14AAB2C6" w14:textId="77777777" w:rsidR="00B951C9" w:rsidRPr="004068DB" w:rsidRDefault="00B951C9" w:rsidP="00B951C9">
      <w:pPr>
        <w:numPr>
          <w:ilvl w:val="0"/>
          <w:numId w:val="17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nieupoważnionym dostępie do danych osobowych;</w:t>
      </w:r>
    </w:p>
    <w:p w14:paraId="739908A7" w14:textId="77777777" w:rsidR="00B951C9" w:rsidRPr="004068DB" w:rsidRDefault="00B951C9" w:rsidP="00B951C9">
      <w:pPr>
        <w:numPr>
          <w:ilvl w:val="0"/>
          <w:numId w:val="17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żądaniu otrzymanym od osoby, której dane przetwarza, powstrzymując się jednocześnie od odpowiedzi na żądanie.</w:t>
      </w:r>
    </w:p>
    <w:p w14:paraId="50EDEDBF" w14:textId="77777777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Zamawiający umocowuje Wykonawcę do wydawania i odwoływania pracownikom Wykonawcy upoważnień do przetwarzania danych osobowych, powierzonych do przetwarzania na podstawie ust. 2.</w:t>
      </w:r>
      <w:r w:rsidRPr="004068D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52C6949F" w14:textId="77777777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Umowa nie upoważnia Wykonawcy do dalszego powierzania przetwarzania danych osobowych związanych  z  realizacją Umowy innym podmiotom, w imieniu i na rzecz Zamawiającego.</w:t>
      </w:r>
    </w:p>
    <w:p w14:paraId="2740889B" w14:textId="77777777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Zamawiający zgodnie z art. 28 ust. 3 lit. h RODO ma prawo kontroli czy środki zastosowane przez Wykonawcę przy przetwarzaniu i zabezpieczeniu powierzonych danych osobowych spełniają postanowienia Umowy.</w:t>
      </w:r>
    </w:p>
    <w:p w14:paraId="71C56AE9" w14:textId="77777777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t>Wykonawca jest odpowiedzialny za udostępnienie lub wykorzystanie danych osobowych niezgodnie z treścią Umowy, a w szczególności za udostępnienie powierzonych do przetwarzania danych osobowych osobom nieuprawnionym.</w:t>
      </w:r>
    </w:p>
    <w:p w14:paraId="3DA36D39" w14:textId="7F8DAA9A" w:rsidR="00B951C9" w:rsidRPr="004068DB" w:rsidRDefault="00B951C9" w:rsidP="00B951C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068DB">
        <w:rPr>
          <w:rFonts w:ascii="Times New Roman" w:eastAsia="Times New Roman" w:hAnsi="Times New Roman" w:cs="Times New Roman"/>
          <w:lang w:eastAsia="ar-SA"/>
        </w:rPr>
        <w:lastRenderedPageBreak/>
        <w:t>Wykonawca, w przypadku wygaśnięcia Umowy niezwłocznie, ale nie później niż w terminie 5 dni, zobowiązuje się (w zależności od decyzji Zamawiającego) zwrócić lub usunąć wszelkie dane osobowe, których przetwarzanie zostało mu powierzone, w tym skutecznie usunąć je również z nośników elektronicznych pozostających w jego dyspozycji i potwierdzić powyższe przekazanym Zamawiającemu protokołem.</w:t>
      </w:r>
    </w:p>
    <w:p w14:paraId="695FC893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41A1F1DC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12</w:t>
      </w: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br/>
        <w:t>ZMIANA TREŚCI UMOWY</w:t>
      </w:r>
    </w:p>
    <w:p w14:paraId="7CC849B4" w14:textId="0152ABC1" w:rsidR="00B951C9" w:rsidRPr="004068DB" w:rsidRDefault="00B951C9" w:rsidP="00B951C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OLE_LINK1"/>
      <w:bookmarkStart w:id="4" w:name="OLE_LINK2"/>
      <w:r w:rsidRPr="004068DB">
        <w:rPr>
          <w:rFonts w:ascii="Times New Roman" w:eastAsia="Times New Roman" w:hAnsi="Times New Roman" w:cs="Times New Roman"/>
          <w:lang w:eastAsia="pl-PL"/>
        </w:rPr>
        <w:t xml:space="preserve">Wszelkie zmiany Umowy wymagają formy pisemnej w postaci </w:t>
      </w:r>
      <w:r w:rsidR="009D3CA4">
        <w:rPr>
          <w:rFonts w:ascii="Times New Roman" w:eastAsia="Times New Roman" w:hAnsi="Times New Roman" w:cs="Times New Roman"/>
          <w:lang w:eastAsia="pl-PL"/>
        </w:rPr>
        <w:t>aneksu pod rygorem nie</w:t>
      </w:r>
      <w:r w:rsidR="00A629E6">
        <w:rPr>
          <w:rFonts w:ascii="Times New Roman" w:eastAsia="Times New Roman" w:hAnsi="Times New Roman" w:cs="Times New Roman"/>
          <w:lang w:eastAsia="pl-PL"/>
        </w:rPr>
        <w:t>ważności, z zastrzeżeniem ust. 3</w:t>
      </w:r>
      <w:r w:rsidR="009D3CA4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4068DB">
        <w:rPr>
          <w:rFonts w:ascii="Times New Roman" w:eastAsia="Times New Roman" w:hAnsi="Times New Roman" w:cs="Times New Roman"/>
          <w:lang w:eastAsia="pl-PL"/>
        </w:rPr>
        <w:t>Również oświadczenie o odstąpieniu od Umowy, jej rozwiązaniu lub wypowiedzeniu wymaga formy pisemnej pod rygorem nieważności.</w:t>
      </w:r>
    </w:p>
    <w:p w14:paraId="2AC074DB" w14:textId="77777777" w:rsidR="00B951C9" w:rsidRPr="004068DB" w:rsidRDefault="00B951C9" w:rsidP="00B951C9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Zamawiający dopuszcza możliwość wprowadzenia zmian w Umowie, które będą mogły być dokonane z powodu zaistnienia okoliczności, niemożliwych do przewidzenia w chwili jej zawarcia lub w przypadku wystąpienia którejkolwiek z następujących sytuacji powodujących konieczność:</w:t>
      </w:r>
    </w:p>
    <w:p w14:paraId="344FAFC7" w14:textId="77777777" w:rsidR="00B951C9" w:rsidRPr="004068DB" w:rsidRDefault="00B951C9" w:rsidP="00B951C9">
      <w:pPr>
        <w:numPr>
          <w:ilvl w:val="1"/>
          <w:numId w:val="27"/>
        </w:numPr>
        <w:tabs>
          <w:tab w:val="clear" w:pos="357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>zmiany terminu realizacji Umowy</w:t>
      </w:r>
      <w:r w:rsidR="00AE489A" w:rsidRPr="004068DB">
        <w:rPr>
          <w:rFonts w:ascii="Times New Roman" w:eastAsia="Times New Roman" w:hAnsi="Times New Roman" w:cs="Times New Roman"/>
          <w:lang w:eastAsia="pl-PL"/>
        </w:rPr>
        <w:t xml:space="preserve"> lub zmiany terminów określonych w § 2 ust. 2 Umowy,</w:t>
      </w:r>
      <w:r w:rsidRPr="004068DB">
        <w:rPr>
          <w:rFonts w:ascii="Times New Roman" w:eastAsia="Times New Roman" w:hAnsi="Times New Roman" w:cs="Times New Roman"/>
          <w:lang w:eastAsia="pl-PL"/>
        </w:rPr>
        <w:t xml:space="preserve"> wywołaną </w:t>
      </w:r>
      <w:r w:rsidRPr="004068DB">
        <w:rPr>
          <w:rFonts w:ascii="Times New Roman" w:eastAsia="Times New Roman" w:hAnsi="Times New Roman" w:cs="Times New Roman"/>
          <w:spacing w:val="-6"/>
          <w:lang w:eastAsia="pl-PL"/>
        </w:rPr>
        <w:t xml:space="preserve">udokumentowanymi i zaakceptowanymi przez Zamawiającego przerwami w realizacji Przedmiotu Umowy niezależnymi od Wykonawcy, np. w szczególności w sytuacji </w:t>
      </w:r>
      <w:r w:rsidRPr="004068DB">
        <w:rPr>
          <w:rFonts w:ascii="Times New Roman" w:eastAsia="Times New Roman" w:hAnsi="Times New Roman" w:cs="Times New Roman"/>
          <w:spacing w:val="-6"/>
          <w:shd w:val="clear" w:color="auto" w:fill="FFFFFF"/>
          <w:lang w:eastAsia="ar-SA"/>
        </w:rPr>
        <w:t>czasowego ograniczenia funkcjonowania podmiotów systemu szkolnictwa wyższego i nauki w związku z zapobieganiem, przeciwdziałaniem i zwalczaniem COVID-19 wprowadzonego na podstawie przepisów prawa lub wewnętrznych regulacji</w:t>
      </w:r>
      <w:r w:rsidRPr="004068DB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wprowadzonych przez władze Uniwersytetu Warszawskiego oraz władze jednostek organizacyjnych uczelni takich jak np. przedłużenie stanu epidemii lub wprowadzenie stanu wyjątkowego na terytorium Rzeczypospolitej Polskiej</w:t>
      </w:r>
      <w:r w:rsidRPr="004068DB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</w:p>
    <w:bookmarkEnd w:id="3"/>
    <w:bookmarkEnd w:id="4"/>
    <w:p w14:paraId="7017444D" w14:textId="77777777" w:rsidR="00B951C9" w:rsidRPr="004068DB" w:rsidRDefault="00B951C9" w:rsidP="00B951C9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68DB">
        <w:rPr>
          <w:rFonts w:ascii="Times New Roman" w:eastAsia="Times New Roman" w:hAnsi="Times New Roman" w:cs="Times New Roman"/>
          <w:lang w:eastAsia="pl-PL"/>
        </w:rPr>
        <w:t xml:space="preserve">zmiany przepisów prawa. </w:t>
      </w:r>
    </w:p>
    <w:p w14:paraId="47A4241A" w14:textId="77777777" w:rsidR="00B951C9" w:rsidRPr="004068DB" w:rsidRDefault="00B951C9" w:rsidP="00A629E6">
      <w:pPr>
        <w:numPr>
          <w:ilvl w:val="0"/>
          <w:numId w:val="27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ar-SA" w:bidi="he-IL"/>
        </w:rPr>
        <w:t xml:space="preserve">Zmiana oznaczenia stron Umowy, danych niezbędnych do wystawienia faktury oraz adresu korespondencyjnego wynikająca ze zmian organizacyjnych, a także zmiana osób upoważnionych do kontaktu z Wykonawcą lub odbioru Przedmiotu Umowy lub jego części nie stanowi zmiany treści Umowy i wymaga pisemnego powiadomienia. </w:t>
      </w:r>
    </w:p>
    <w:p w14:paraId="1A9E9562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left="360"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7F09C319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left="360"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13</w:t>
      </w:r>
    </w:p>
    <w:p w14:paraId="348E8520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PODWYKONAWSTWO</w:t>
      </w:r>
    </w:p>
    <w:p w14:paraId="5A95FDF5" w14:textId="77777777" w:rsidR="00B951C9" w:rsidRPr="004068DB" w:rsidRDefault="00B951C9" w:rsidP="00B951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068DB">
        <w:rPr>
          <w:rFonts w:ascii="Times New Roman" w:eastAsia="Calibri" w:hAnsi="Times New Roman" w:cs="Times New Roman"/>
          <w:bCs/>
          <w:lang w:eastAsia="ar-SA"/>
        </w:rPr>
        <w:t>Wykonawca może powierzyć wykonanie części zamówienia podwykonawcom.</w:t>
      </w:r>
      <w:r w:rsidRPr="004068DB">
        <w:rPr>
          <w:rFonts w:ascii="Times New Roman" w:eastAsia="Calibri" w:hAnsi="Times New Roman" w:cs="Times New Roman"/>
          <w:lang w:eastAsia="ar-SA"/>
        </w:rPr>
        <w:t xml:space="preserve"> Zamawiający nie zastrzega obowiązku osobistego wykonania przez Wykonawcę  </w:t>
      </w:r>
      <w:r w:rsidRPr="004068DB">
        <w:rPr>
          <w:rFonts w:ascii="Times New Roman" w:eastAsia="TimesNewRomanPSMT" w:hAnsi="Times New Roman" w:cs="Times New Roman"/>
          <w:lang w:eastAsia="ar-SA"/>
        </w:rPr>
        <w:t xml:space="preserve">prac związanych z rozmieszczeniem i instalacją w ramach dostawy. </w:t>
      </w:r>
    </w:p>
    <w:p w14:paraId="473C77F8" w14:textId="5CAE4AD8" w:rsidR="00B951C9" w:rsidRPr="004068DB" w:rsidRDefault="00B951C9" w:rsidP="00B951C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068DB">
        <w:rPr>
          <w:rFonts w:ascii="Times New Roman" w:eastAsia="Calibri" w:hAnsi="Times New Roman" w:cs="Times New Roman"/>
          <w:bCs/>
          <w:lang w:eastAsia="ar-SA"/>
        </w:rPr>
        <w:t xml:space="preserve">Zamawiający żąda wskazania przez Wykonawcę części zamówienia, których wykonanie zamierza powierzyć podwykonawcom i podania przez Wykonawcę nazw podwykonawców. Wykaz podwykonawców stanowi </w:t>
      </w:r>
      <w:r w:rsidRPr="004068DB">
        <w:rPr>
          <w:rFonts w:ascii="Times New Roman" w:eastAsia="Calibri" w:hAnsi="Times New Roman" w:cs="Times New Roman"/>
          <w:b/>
          <w:bCs/>
          <w:lang w:eastAsia="ar-SA"/>
        </w:rPr>
        <w:t xml:space="preserve">załącznik nr </w:t>
      </w:r>
      <w:r w:rsidR="00581131" w:rsidRPr="004068DB">
        <w:rPr>
          <w:rFonts w:ascii="Times New Roman" w:eastAsia="Calibri" w:hAnsi="Times New Roman" w:cs="Times New Roman"/>
          <w:b/>
          <w:bCs/>
          <w:lang w:eastAsia="ar-SA"/>
        </w:rPr>
        <w:t xml:space="preserve">13 </w:t>
      </w:r>
      <w:r w:rsidRPr="004068DB">
        <w:rPr>
          <w:rFonts w:ascii="Times New Roman" w:eastAsia="Calibri" w:hAnsi="Times New Roman" w:cs="Times New Roman"/>
          <w:bCs/>
          <w:lang w:eastAsia="ar-SA"/>
        </w:rPr>
        <w:t>do Umowy.</w:t>
      </w:r>
    </w:p>
    <w:p w14:paraId="458C5833" w14:textId="5A1B57A9" w:rsidR="00B951C9" w:rsidRPr="004068DB" w:rsidRDefault="00B951C9" w:rsidP="004068D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068DB">
        <w:rPr>
          <w:rFonts w:ascii="Times New Roman" w:eastAsia="Calibri" w:hAnsi="Times New Roman" w:cs="Times New Roman"/>
          <w:bCs/>
          <w:lang w:eastAsia="ar-SA"/>
        </w:rPr>
        <w:lastRenderedPageBreak/>
        <w:t>Powierzenie wykonania części zamówienia podwykonawcom nie zwalnia Wykonawcy z odpowiedzialności za należyte wykonanie tego zamówienia.</w:t>
      </w:r>
    </w:p>
    <w:p w14:paraId="50D58C3E" w14:textId="77777777" w:rsidR="00F31644" w:rsidRDefault="00F31644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342087C0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§ 14</w:t>
      </w:r>
    </w:p>
    <w:p w14:paraId="5F04A7D1" w14:textId="77777777" w:rsidR="00B951C9" w:rsidRPr="004068DB" w:rsidRDefault="00B951C9" w:rsidP="00B951C9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POSTANOWIENIA KOŃCOWE</w:t>
      </w:r>
    </w:p>
    <w:p w14:paraId="50A6D950" w14:textId="77777777" w:rsidR="00B951C9" w:rsidRPr="004068DB" w:rsidRDefault="00B951C9" w:rsidP="00B951C9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sprawach nieuregulowanych Umową stosuje się przepisy kodeksu cywilnego.  </w:t>
      </w:r>
    </w:p>
    <w:p w14:paraId="2BEBAA7B" w14:textId="77777777" w:rsidR="00B951C9" w:rsidRPr="004068DB" w:rsidRDefault="00B951C9" w:rsidP="00B951C9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Dla skuteczności składanych oświadczeń, wezwań, zawiadomień dokonywanych czynności prawnych przez Strony, związanych z realizacją Umowy, Strony zastrzegają formę pisemną, pod rygorem ich nieważności. </w:t>
      </w:r>
    </w:p>
    <w:p w14:paraId="0AF7F10D" w14:textId="77777777" w:rsidR="00B951C9" w:rsidRPr="004068DB" w:rsidRDefault="00B951C9" w:rsidP="00B951C9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Wszelkie spory wynikające z Umowy będą rozstrzygały sądy właściwe dla Zamawiającego. </w:t>
      </w:r>
    </w:p>
    <w:p w14:paraId="64E73452" w14:textId="77777777" w:rsidR="00B951C9" w:rsidRPr="004068DB" w:rsidRDefault="00B951C9" w:rsidP="00B951C9">
      <w:pPr>
        <w:widowControl w:val="0"/>
        <w:numPr>
          <w:ilvl w:val="0"/>
          <w:numId w:val="12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Umowę sporządzono w trzech jednobrzmiących egzemplarzach, dwóch dla Zamawiającego i jednym dla Wykonawcy. </w:t>
      </w:r>
    </w:p>
    <w:p w14:paraId="65FEE60E" w14:textId="77777777" w:rsidR="004068DB" w:rsidRDefault="004068DB" w:rsidP="00B9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2B7216D8" w14:textId="77777777" w:rsidR="00F31644" w:rsidRDefault="00F31644" w:rsidP="00B9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52E31AA9" w14:textId="77777777" w:rsidR="00F31644" w:rsidRPr="004068DB" w:rsidRDefault="00F31644" w:rsidP="00B9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39EFB60A" w14:textId="63774721" w:rsidR="00581131" w:rsidRPr="00F31644" w:rsidRDefault="00581131" w:rsidP="00F3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31644">
        <w:rPr>
          <w:rFonts w:ascii="Times New Roman" w:eastAsia="Times New Roman" w:hAnsi="Times New Roman" w:cs="Times New Roman"/>
          <w:bCs/>
          <w:lang w:eastAsia="pl-PL"/>
        </w:rPr>
        <w:t>Wykaz załączników do Umowy:</w:t>
      </w:r>
    </w:p>
    <w:p w14:paraId="3C277D51" w14:textId="77777777" w:rsidR="00581131" w:rsidRPr="00F31644" w:rsidRDefault="00581131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Odpis z właściwego rejestru przedsiębiorców,</w:t>
      </w:r>
    </w:p>
    <w:p w14:paraId="51FF648A" w14:textId="5DE00BC0" w:rsidR="00581131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Opis przedmiotu z</w:t>
      </w:r>
      <w:r w:rsidR="00581131" w:rsidRPr="00F31644">
        <w:rPr>
          <w:rFonts w:ascii="Times New Roman" w:eastAsia="Calibri" w:hAnsi="Times New Roman" w:cs="Times New Roman"/>
        </w:rPr>
        <w:t>amówienia</w:t>
      </w:r>
      <w:r w:rsidRPr="00F31644">
        <w:rPr>
          <w:rFonts w:ascii="Times New Roman" w:eastAsia="Calibri" w:hAnsi="Times New Roman" w:cs="Times New Roman"/>
        </w:rPr>
        <w:t xml:space="preserve"> (wraz z załącznikami),</w:t>
      </w:r>
    </w:p>
    <w:p w14:paraId="08365574" w14:textId="4F0763E6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Specyfikacja techniczna Mebli zaoferowanych przez Wykonawcę (wraz z załącznikami),</w:t>
      </w:r>
    </w:p>
    <w:p w14:paraId="772FBC2F" w14:textId="583B0637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Wzór zamówienia – Etap 2,</w:t>
      </w:r>
    </w:p>
    <w:p w14:paraId="5DC135D5" w14:textId="6B8BC6D7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Protokół zatwierdzenia próbek,</w:t>
      </w:r>
    </w:p>
    <w:p w14:paraId="6B6A6403" w14:textId="6C581AC4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Protokół zatwierdzenia Projektów,</w:t>
      </w:r>
    </w:p>
    <w:p w14:paraId="72899443" w14:textId="269FDFA7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Wzór Częściowego protokołu odbioru,</w:t>
      </w:r>
    </w:p>
    <w:p w14:paraId="5E53C6E2" w14:textId="2C7124F1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Oferta (formularz oferty) Wykonawcy,</w:t>
      </w:r>
    </w:p>
    <w:p w14:paraId="0BA2EC73" w14:textId="34A90039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Formularz cenowy – Etap 1,</w:t>
      </w:r>
    </w:p>
    <w:p w14:paraId="070A63F2" w14:textId="1E316429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Formularz cenowy – Etap 2,</w:t>
      </w:r>
    </w:p>
    <w:p w14:paraId="364E89BE" w14:textId="4EE64768" w:rsidR="00581131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Polisa</w:t>
      </w:r>
      <w:r w:rsidR="00581131" w:rsidRPr="00F31644">
        <w:rPr>
          <w:rFonts w:ascii="Times New Roman" w:eastAsia="Calibri" w:hAnsi="Times New Roman" w:cs="Times New Roman"/>
        </w:rPr>
        <w:t xml:space="preserve"> i</w:t>
      </w:r>
      <w:r w:rsidRPr="00F31644">
        <w:rPr>
          <w:rFonts w:ascii="Times New Roman" w:eastAsia="Calibri" w:hAnsi="Times New Roman" w:cs="Times New Roman"/>
        </w:rPr>
        <w:t xml:space="preserve"> inne dokumenty ubezpieczeniowe,</w:t>
      </w:r>
    </w:p>
    <w:p w14:paraId="549DC2D1" w14:textId="4D44BD76" w:rsidR="00581131" w:rsidRPr="00F31644" w:rsidRDefault="00581131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Dokument wniesienia zabezpiecz</w:t>
      </w:r>
      <w:r w:rsidR="00702F92" w:rsidRPr="00F31644">
        <w:rPr>
          <w:rFonts w:ascii="Times New Roman" w:eastAsia="Calibri" w:hAnsi="Times New Roman" w:cs="Times New Roman"/>
        </w:rPr>
        <w:t>enia należytego wykonania Umowy,</w:t>
      </w:r>
    </w:p>
    <w:p w14:paraId="557D9187" w14:textId="421848AF" w:rsidR="00702F92" w:rsidRPr="00F31644" w:rsidRDefault="00702F92" w:rsidP="00F31644">
      <w:pPr>
        <w:numPr>
          <w:ilvl w:val="0"/>
          <w:numId w:val="41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F31644">
        <w:rPr>
          <w:rFonts w:ascii="Times New Roman" w:eastAsia="Calibri" w:hAnsi="Times New Roman" w:cs="Times New Roman"/>
        </w:rPr>
        <w:t>Wykaz podwykonawców.</w:t>
      </w:r>
    </w:p>
    <w:p w14:paraId="68559B46" w14:textId="77777777" w:rsidR="00B951C9" w:rsidRPr="004068DB" w:rsidRDefault="00B951C9" w:rsidP="00B9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</w:p>
    <w:p w14:paraId="3732C6A3" w14:textId="77777777" w:rsidR="00B951C9" w:rsidRPr="004068DB" w:rsidRDefault="00B951C9" w:rsidP="00B951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</w:pPr>
      <w:r w:rsidRPr="004068D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  <w:t xml:space="preserve">Zamawiający                                                                                          </w:t>
      </w:r>
      <w:r w:rsidRPr="004068D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  <w:tab/>
      </w:r>
      <w:r w:rsidRPr="004068D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 w:bidi="he-IL"/>
        </w:rPr>
        <w:tab/>
        <w:t xml:space="preserve">     Wykonawca</w:t>
      </w:r>
    </w:p>
    <w:p w14:paraId="31FB3EDF" w14:textId="77777777" w:rsidR="00B951C9" w:rsidRPr="004068DB" w:rsidRDefault="00B951C9" w:rsidP="00B951C9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F0EADD" w14:textId="103BC2EC" w:rsidR="00FF298B" w:rsidRPr="002917BD" w:rsidRDefault="00FF298B">
      <w:pPr>
        <w:rPr>
          <w:rFonts w:ascii="Times New Roman" w:eastAsia="Times New Roman" w:hAnsi="Times New Roman" w:cs="Times New Roman"/>
          <w:lang w:eastAsia="ar-SA"/>
        </w:rPr>
      </w:pPr>
    </w:p>
    <w:sectPr w:rsidR="00FF298B" w:rsidRPr="002917BD">
      <w:headerReference w:type="even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803BF" w14:textId="77777777" w:rsidR="00F61260" w:rsidRDefault="00F61260">
      <w:pPr>
        <w:spacing w:after="0" w:line="240" w:lineRule="auto"/>
      </w:pPr>
      <w:r>
        <w:separator/>
      </w:r>
    </w:p>
  </w:endnote>
  <w:endnote w:type="continuationSeparator" w:id="0">
    <w:p w14:paraId="7420AC75" w14:textId="77777777" w:rsidR="00F61260" w:rsidRDefault="00F6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4095" w14:textId="77777777" w:rsidR="00465013" w:rsidRDefault="00465013" w:rsidP="00B951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58C04" w14:textId="77777777" w:rsidR="00465013" w:rsidRDefault="00465013" w:rsidP="00B951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075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688C4B7" w14:textId="77777777" w:rsidR="00F854C6" w:rsidRDefault="00F854C6">
        <w:pPr>
          <w:pStyle w:val="Stopka"/>
          <w:jc w:val="right"/>
        </w:pPr>
      </w:p>
      <w:p w14:paraId="0B2CB895" w14:textId="37EF64AB" w:rsidR="00465013" w:rsidRPr="008938AE" w:rsidRDefault="00465013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8A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8A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8A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35134">
          <w:rPr>
            <w:rFonts w:ascii="Times New Roman" w:hAnsi="Times New Roman" w:cs="Times New Roman"/>
            <w:noProof/>
            <w:sz w:val="22"/>
            <w:szCs w:val="22"/>
          </w:rPr>
          <w:t>18</w:t>
        </w:r>
        <w:r w:rsidRPr="008938A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7068F8DF" w14:textId="0299C057" w:rsidR="00465013" w:rsidRPr="008938AE" w:rsidRDefault="00465013" w:rsidP="00B951C9">
    <w:pPr>
      <w:pStyle w:val="Stopka"/>
      <w:ind w:right="360"/>
      <w:jc w:val="center"/>
      <w:rPr>
        <w:rFonts w:ascii="Times New Roman" w:hAnsi="Times New Roman" w:cs="Times New Roman"/>
        <w:sz w:val="22"/>
        <w:szCs w:val="22"/>
      </w:rPr>
    </w:pPr>
    <w:r w:rsidRPr="008938AE">
      <w:rPr>
        <w:rFonts w:ascii="Times New Roman" w:hAnsi="Times New Roman" w:cs="Times New Roman"/>
        <w:sz w:val="22"/>
        <w:szCs w:val="22"/>
      </w:rPr>
      <w:t>DZP-361/1/2022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0DC2" w14:textId="77777777" w:rsidR="00F61260" w:rsidRDefault="00F61260">
      <w:pPr>
        <w:spacing w:after="0" w:line="240" w:lineRule="auto"/>
      </w:pPr>
      <w:r>
        <w:separator/>
      </w:r>
    </w:p>
  </w:footnote>
  <w:footnote w:type="continuationSeparator" w:id="0">
    <w:p w14:paraId="5159DFC7" w14:textId="77777777" w:rsidR="00F61260" w:rsidRDefault="00F6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BEFC" w14:textId="77777777" w:rsidR="00465013" w:rsidRDefault="00465013" w:rsidP="00B951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F936D" w14:textId="77777777" w:rsidR="00465013" w:rsidRDefault="0046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EE5605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862"/>
    <w:multiLevelType w:val="hybridMultilevel"/>
    <w:tmpl w:val="28BC249C"/>
    <w:lvl w:ilvl="0" w:tplc="CBD8D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65AC9"/>
    <w:multiLevelType w:val="hybridMultilevel"/>
    <w:tmpl w:val="F0826DFE"/>
    <w:lvl w:ilvl="0" w:tplc="0AF844F6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11186F54"/>
    <w:multiLevelType w:val="hybridMultilevel"/>
    <w:tmpl w:val="8B7808C0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E29A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90F33"/>
    <w:multiLevelType w:val="singleLevel"/>
    <w:tmpl w:val="268C4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000000"/>
      </w:rPr>
    </w:lvl>
  </w:abstractNum>
  <w:abstractNum w:abstractNumId="7" w15:restartNumberingAfterBreak="0">
    <w:nsid w:val="13571E0B"/>
    <w:multiLevelType w:val="hybridMultilevel"/>
    <w:tmpl w:val="61EAB68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1434"/>
    <w:multiLevelType w:val="hybridMultilevel"/>
    <w:tmpl w:val="060E8824"/>
    <w:lvl w:ilvl="0" w:tplc="C4BC0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BA3E96"/>
    <w:multiLevelType w:val="hybridMultilevel"/>
    <w:tmpl w:val="079C5E38"/>
    <w:lvl w:ilvl="0" w:tplc="33A21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73F97"/>
    <w:multiLevelType w:val="hybridMultilevel"/>
    <w:tmpl w:val="2D1AB5CA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7ED7A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2A79"/>
    <w:multiLevelType w:val="hybridMultilevel"/>
    <w:tmpl w:val="3E1ABC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90E3D"/>
    <w:multiLevelType w:val="hybridMultilevel"/>
    <w:tmpl w:val="297842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5298A"/>
    <w:multiLevelType w:val="hybridMultilevel"/>
    <w:tmpl w:val="00866C80"/>
    <w:lvl w:ilvl="0" w:tplc="09DED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7" w15:restartNumberingAfterBreak="0">
    <w:nsid w:val="3AD83788"/>
    <w:multiLevelType w:val="hybridMultilevel"/>
    <w:tmpl w:val="3326850C"/>
    <w:lvl w:ilvl="0" w:tplc="9ACAC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D1693"/>
    <w:multiLevelType w:val="hybridMultilevel"/>
    <w:tmpl w:val="67965B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FD2"/>
    <w:multiLevelType w:val="hybridMultilevel"/>
    <w:tmpl w:val="0ABC476A"/>
    <w:lvl w:ilvl="0" w:tplc="196828F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2F575A"/>
    <w:multiLevelType w:val="hybridMultilevel"/>
    <w:tmpl w:val="C4581B70"/>
    <w:lvl w:ilvl="0" w:tplc="1598B0D0">
      <w:start w:val="1"/>
      <w:numFmt w:val="decimal"/>
      <w:lvlText w:val="%1."/>
      <w:lvlJc w:val="left"/>
      <w:pPr>
        <w:tabs>
          <w:tab w:val="num" w:pos="615"/>
        </w:tabs>
        <w:ind w:left="615" w:hanging="255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33272"/>
    <w:multiLevelType w:val="hybridMultilevel"/>
    <w:tmpl w:val="065EA086"/>
    <w:lvl w:ilvl="0" w:tplc="6762B8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5D19EB"/>
    <w:multiLevelType w:val="hybridMultilevel"/>
    <w:tmpl w:val="BF4E9682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C6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0CAA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41338"/>
    <w:multiLevelType w:val="hybridMultilevel"/>
    <w:tmpl w:val="E0D2595E"/>
    <w:lvl w:ilvl="0" w:tplc="7DB62B9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38E2CCD"/>
    <w:multiLevelType w:val="hybridMultilevel"/>
    <w:tmpl w:val="EB886F20"/>
    <w:name w:val="WW8Num74223"/>
    <w:lvl w:ilvl="0" w:tplc="952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A158A"/>
    <w:multiLevelType w:val="hybridMultilevel"/>
    <w:tmpl w:val="2B8CF3B6"/>
    <w:lvl w:ilvl="0" w:tplc="8DF0C8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5502C"/>
    <w:multiLevelType w:val="multilevel"/>
    <w:tmpl w:val="9A8C858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agwek2"/>
      <w:suff w:val="nothing"/>
      <w:lvlText w:val="§ %2"/>
      <w:lvlJc w:val="righ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Nagwek4"/>
      <w:lvlText w:val="%1%4."/>
      <w:lvlJc w:val="left"/>
      <w:pPr>
        <w:ind w:left="284" w:hanging="284"/>
      </w:pPr>
    </w:lvl>
    <w:lvl w:ilvl="4">
      <w:start w:val="1"/>
      <w:numFmt w:val="decimal"/>
      <w:pStyle w:val="Nagwek5"/>
      <w:lvlText w:val="%1%5)"/>
      <w:lvlJc w:val="left"/>
      <w:pPr>
        <w:ind w:left="567" w:hanging="283"/>
      </w:pPr>
    </w:lvl>
    <w:lvl w:ilvl="5">
      <w:start w:val="1"/>
      <w:numFmt w:val="lowerLetter"/>
      <w:pStyle w:val="Nagwek6"/>
      <w:lvlText w:val="%6)"/>
      <w:lvlJc w:val="left"/>
      <w:pPr>
        <w:ind w:left="851" w:hanging="284"/>
      </w:pPr>
    </w:lvl>
    <w:lvl w:ilvl="6">
      <w:start w:val="1"/>
      <w:numFmt w:val="none"/>
      <w:pStyle w:val="Nagwek7"/>
      <w:lvlText w:val="-"/>
      <w:lvlJc w:val="left"/>
      <w:pPr>
        <w:ind w:left="1021" w:hanging="170"/>
      </w:pPr>
    </w:lvl>
    <w:lvl w:ilvl="7">
      <w:start w:val="1"/>
      <w:numFmt w:val="none"/>
      <w:pStyle w:val="Nagwek8"/>
      <w:lvlText w:val="--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ind w:left="0" w:firstLine="0"/>
      </w:pPr>
    </w:lvl>
  </w:abstractNum>
  <w:abstractNum w:abstractNumId="28" w15:restartNumberingAfterBreak="0">
    <w:nsid w:val="57BF09C9"/>
    <w:multiLevelType w:val="hybridMultilevel"/>
    <w:tmpl w:val="495A7998"/>
    <w:lvl w:ilvl="0" w:tplc="2B1420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263DF"/>
    <w:multiLevelType w:val="hybridMultilevel"/>
    <w:tmpl w:val="E7D801AA"/>
    <w:lvl w:ilvl="0" w:tplc="4372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030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645A5"/>
    <w:multiLevelType w:val="hybridMultilevel"/>
    <w:tmpl w:val="F6D4D9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9F4D87"/>
    <w:multiLevelType w:val="hybridMultilevel"/>
    <w:tmpl w:val="CD2455D0"/>
    <w:lvl w:ilvl="0" w:tplc="8E34D1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380797B"/>
    <w:multiLevelType w:val="hybridMultilevel"/>
    <w:tmpl w:val="4E1C02C8"/>
    <w:lvl w:ilvl="0" w:tplc="5A90CE9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367ECE"/>
    <w:multiLevelType w:val="hybridMultilevel"/>
    <w:tmpl w:val="D8E0C63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CEA2C60"/>
    <w:multiLevelType w:val="hybridMultilevel"/>
    <w:tmpl w:val="31E0BB12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6492ACA"/>
    <w:multiLevelType w:val="hybridMultilevel"/>
    <w:tmpl w:val="4B28AA90"/>
    <w:lvl w:ilvl="0" w:tplc="2DA47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EB4C6C3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D0081B"/>
    <w:multiLevelType w:val="hybridMultilevel"/>
    <w:tmpl w:val="4BEC2380"/>
    <w:lvl w:ilvl="0" w:tplc="5D0E58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21DEF"/>
    <w:multiLevelType w:val="hybridMultilevel"/>
    <w:tmpl w:val="39D647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B21094"/>
    <w:multiLevelType w:val="hybridMultilevel"/>
    <w:tmpl w:val="005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29"/>
  </w:num>
  <w:num w:numId="5">
    <w:abstractNumId w:val="10"/>
  </w:num>
  <w:num w:numId="6">
    <w:abstractNumId w:val="5"/>
  </w:num>
  <w:num w:numId="7">
    <w:abstractNumId w:val="9"/>
  </w:num>
  <w:num w:numId="8">
    <w:abstractNumId w:val="36"/>
  </w:num>
  <w:num w:numId="9">
    <w:abstractNumId w:val="26"/>
  </w:num>
  <w:num w:numId="10">
    <w:abstractNumId w:val="14"/>
  </w:num>
  <w:num w:numId="11">
    <w:abstractNumId w:val="22"/>
  </w:num>
  <w:num w:numId="12">
    <w:abstractNumId w:val="15"/>
  </w:num>
  <w:num w:numId="13">
    <w:abstractNumId w:val="34"/>
  </w:num>
  <w:num w:numId="14">
    <w:abstractNumId w:val="25"/>
  </w:num>
  <w:num w:numId="15">
    <w:abstractNumId w:val="32"/>
  </w:num>
  <w:num w:numId="16">
    <w:abstractNumId w:val="38"/>
  </w:num>
  <w:num w:numId="17">
    <w:abstractNumId w:val="20"/>
  </w:num>
  <w:num w:numId="18">
    <w:abstractNumId w:val="3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7"/>
  </w:num>
  <w:num w:numId="22">
    <w:abstractNumId w:val="37"/>
  </w:num>
  <w:num w:numId="23">
    <w:abstractNumId w:val="1"/>
  </w:num>
  <w:num w:numId="24">
    <w:abstractNumId w:val="16"/>
  </w:num>
  <w:num w:numId="25">
    <w:abstractNumId w:val="11"/>
  </w:num>
  <w:num w:numId="26">
    <w:abstractNumId w:val="40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5"/>
  </w:num>
  <w:num w:numId="33">
    <w:abstractNumId w:val="13"/>
  </w:num>
  <w:num w:numId="34">
    <w:abstractNumId w:val="28"/>
  </w:num>
  <w:num w:numId="35">
    <w:abstractNumId w:val="0"/>
  </w:num>
  <w:num w:numId="36">
    <w:abstractNumId w:val="18"/>
  </w:num>
  <w:num w:numId="37">
    <w:abstractNumId w:val="24"/>
  </w:num>
  <w:num w:numId="38">
    <w:abstractNumId w:val="39"/>
  </w:num>
  <w:num w:numId="39">
    <w:abstractNumId w:val="7"/>
  </w:num>
  <w:num w:numId="40">
    <w:abstractNumId w:val="8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C9"/>
    <w:rsid w:val="00147A68"/>
    <w:rsid w:val="002506DA"/>
    <w:rsid w:val="002917BD"/>
    <w:rsid w:val="002B0C8D"/>
    <w:rsid w:val="002B591B"/>
    <w:rsid w:val="00301912"/>
    <w:rsid w:val="00334483"/>
    <w:rsid w:val="00357618"/>
    <w:rsid w:val="0038172C"/>
    <w:rsid w:val="004068DB"/>
    <w:rsid w:val="0041417B"/>
    <w:rsid w:val="00465013"/>
    <w:rsid w:val="00581131"/>
    <w:rsid w:val="005D282E"/>
    <w:rsid w:val="00702F92"/>
    <w:rsid w:val="0077438C"/>
    <w:rsid w:val="007F58A9"/>
    <w:rsid w:val="008549AE"/>
    <w:rsid w:val="008772F0"/>
    <w:rsid w:val="008938AE"/>
    <w:rsid w:val="008B1EC7"/>
    <w:rsid w:val="00933D1E"/>
    <w:rsid w:val="009768F8"/>
    <w:rsid w:val="009D3CA4"/>
    <w:rsid w:val="00A629E6"/>
    <w:rsid w:val="00AC38B1"/>
    <w:rsid w:val="00AE489A"/>
    <w:rsid w:val="00B951C9"/>
    <w:rsid w:val="00CD2FFD"/>
    <w:rsid w:val="00D23F64"/>
    <w:rsid w:val="00D27189"/>
    <w:rsid w:val="00D33BDA"/>
    <w:rsid w:val="00D471E7"/>
    <w:rsid w:val="00EA3C6D"/>
    <w:rsid w:val="00EB233B"/>
    <w:rsid w:val="00F31644"/>
    <w:rsid w:val="00F35134"/>
    <w:rsid w:val="00F4627F"/>
    <w:rsid w:val="00F61260"/>
    <w:rsid w:val="00F854C6"/>
    <w:rsid w:val="00FE577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AE65"/>
  <w15:chartTrackingRefBased/>
  <w15:docId w15:val="{C8A1B31D-FB4D-47D5-85F9-C48C82FD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1C9"/>
  </w:style>
  <w:style w:type="paragraph" w:styleId="Nagwek1">
    <w:name w:val="heading 1"/>
    <w:basedOn w:val="Normalny"/>
    <w:next w:val="Normalny"/>
    <w:link w:val="Nagwek1Znak"/>
    <w:qFormat/>
    <w:rsid w:val="00B951C9"/>
    <w:pPr>
      <w:keepNext/>
      <w:keepLines/>
      <w:numPr>
        <w:numId w:val="19"/>
      </w:numPr>
      <w:spacing w:before="240"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51C9"/>
    <w:pPr>
      <w:keepNext/>
      <w:keepLines/>
      <w:numPr>
        <w:ilvl w:val="1"/>
        <w:numId w:val="19"/>
      </w:numPr>
      <w:spacing w:before="240" w:after="240" w:line="240" w:lineRule="auto"/>
      <w:jc w:val="center"/>
      <w:outlineLvl w:val="1"/>
    </w:pPr>
    <w:rPr>
      <w:rFonts w:ascii="Arial" w:eastAsia="Times New Roman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51C9"/>
    <w:pPr>
      <w:keepNext/>
      <w:keepLines/>
      <w:numPr>
        <w:ilvl w:val="2"/>
        <w:numId w:val="19"/>
      </w:numPr>
      <w:spacing w:before="40" w:after="240" w:line="240" w:lineRule="auto"/>
      <w:jc w:val="center"/>
      <w:outlineLvl w:val="2"/>
    </w:pPr>
    <w:rPr>
      <w:rFonts w:ascii="Tahoma" w:eastAsia="Times New Roman" w:hAnsi="Tahoma" w:cs="Tahoma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B951C9"/>
    <w:pPr>
      <w:keepLines/>
      <w:numPr>
        <w:ilvl w:val="3"/>
        <w:numId w:val="19"/>
      </w:numPr>
      <w:spacing w:before="120" w:after="120" w:line="240" w:lineRule="auto"/>
      <w:jc w:val="both"/>
      <w:outlineLvl w:val="3"/>
    </w:pPr>
    <w:rPr>
      <w:rFonts w:ascii="Tahoma" w:eastAsia="Times New Roman" w:hAnsi="Tahoma" w:cs="Tahoma"/>
      <w:iCs/>
      <w:sz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51C9"/>
    <w:pPr>
      <w:keepLines/>
      <w:numPr>
        <w:ilvl w:val="4"/>
        <w:numId w:val="19"/>
      </w:numPr>
      <w:spacing w:before="40" w:after="0" w:line="240" w:lineRule="auto"/>
      <w:jc w:val="both"/>
      <w:outlineLvl w:val="4"/>
    </w:pPr>
    <w:rPr>
      <w:rFonts w:ascii="Tahoma" w:eastAsia="Times New Roman" w:hAnsi="Tahoma" w:cs="Tahoma"/>
      <w:sz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951C9"/>
    <w:pPr>
      <w:keepNext/>
      <w:keepLines/>
      <w:numPr>
        <w:ilvl w:val="5"/>
        <w:numId w:val="19"/>
      </w:numPr>
      <w:spacing w:before="120" w:after="0" w:line="240" w:lineRule="auto"/>
      <w:outlineLvl w:val="5"/>
    </w:pPr>
    <w:rPr>
      <w:rFonts w:ascii="Tahoma" w:eastAsia="Times New Roman" w:hAnsi="Tahoma" w:cs="Tahoma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951C9"/>
    <w:pPr>
      <w:keepNext/>
      <w:keepLines/>
      <w:numPr>
        <w:ilvl w:val="6"/>
        <w:numId w:val="19"/>
      </w:numPr>
      <w:spacing w:before="40" w:after="0" w:line="240" w:lineRule="auto"/>
      <w:outlineLvl w:val="6"/>
    </w:pPr>
    <w:rPr>
      <w:rFonts w:ascii="Tahoma" w:eastAsia="Times New Roman" w:hAnsi="Tahoma" w:cs="Tahoma"/>
      <w:iCs/>
      <w:sz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951C9"/>
    <w:pPr>
      <w:keepNext/>
      <w:keepLines/>
      <w:numPr>
        <w:ilvl w:val="7"/>
        <w:numId w:val="19"/>
      </w:numPr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951C9"/>
    <w:pPr>
      <w:keepNext/>
      <w:keepLines/>
      <w:numPr>
        <w:ilvl w:val="8"/>
        <w:numId w:val="19"/>
      </w:numPr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1C9"/>
    <w:rPr>
      <w:rFonts w:ascii="Arial" w:eastAsia="Times New Roman" w:hAnsi="Arial"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951C9"/>
    <w:rPr>
      <w:rFonts w:ascii="Arial" w:eastAsia="Times New Roman" w:hAnsi="Arial" w:cs="Arial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B951C9"/>
    <w:rPr>
      <w:rFonts w:ascii="Tahoma" w:eastAsia="Times New Roman" w:hAnsi="Tahoma" w:cs="Tahoma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B951C9"/>
    <w:rPr>
      <w:rFonts w:ascii="Tahoma" w:eastAsia="Times New Roman" w:hAnsi="Tahoma" w:cs="Tahoma"/>
      <w:iCs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B951C9"/>
    <w:rPr>
      <w:rFonts w:ascii="Tahoma" w:eastAsia="Times New Roman" w:hAnsi="Tahoma" w:cs="Tahoma"/>
      <w:sz w:val="20"/>
    </w:rPr>
  </w:style>
  <w:style w:type="character" w:customStyle="1" w:styleId="Nagwek6Znak">
    <w:name w:val="Nagłówek 6 Znak"/>
    <w:basedOn w:val="Domylnaczcionkaakapitu"/>
    <w:link w:val="Nagwek6"/>
    <w:semiHidden/>
    <w:rsid w:val="00B951C9"/>
    <w:rPr>
      <w:rFonts w:ascii="Tahoma" w:eastAsia="Times New Roman" w:hAnsi="Tahoma" w:cs="Tahoma"/>
      <w:sz w:val="20"/>
    </w:rPr>
  </w:style>
  <w:style w:type="character" w:customStyle="1" w:styleId="Nagwek7Znak">
    <w:name w:val="Nagłówek 7 Znak"/>
    <w:basedOn w:val="Domylnaczcionkaakapitu"/>
    <w:link w:val="Nagwek7"/>
    <w:semiHidden/>
    <w:rsid w:val="00B951C9"/>
    <w:rPr>
      <w:rFonts w:ascii="Tahoma" w:eastAsia="Times New Roman" w:hAnsi="Tahoma" w:cs="Tahoma"/>
      <w:iCs/>
      <w:sz w:val="20"/>
    </w:rPr>
  </w:style>
  <w:style w:type="character" w:customStyle="1" w:styleId="Nagwek8Znak">
    <w:name w:val="Nagłówek 8 Znak"/>
    <w:basedOn w:val="Domylnaczcionkaakapitu"/>
    <w:link w:val="Nagwek8"/>
    <w:semiHidden/>
    <w:rsid w:val="00B951C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B951C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semiHidden/>
    <w:rsid w:val="00B951C9"/>
  </w:style>
  <w:style w:type="paragraph" w:styleId="Tekstkomentarza">
    <w:name w:val="annotation text"/>
    <w:basedOn w:val="Normalny"/>
    <w:link w:val="TekstkomentarzaZnak"/>
    <w:uiPriority w:val="99"/>
    <w:rsid w:val="00B951C9"/>
    <w:pPr>
      <w:suppressAutoHyphens/>
      <w:spacing w:after="0" w:line="360" w:lineRule="auto"/>
      <w:ind w:left="1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1C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">
    <w:name w:val="Styl"/>
    <w:uiPriority w:val="99"/>
    <w:rsid w:val="00B95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5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rsid w:val="00B951C9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B951C9"/>
    <w:pPr>
      <w:tabs>
        <w:tab w:val="center" w:pos="4536"/>
        <w:tab w:val="right" w:pos="9072"/>
      </w:tabs>
      <w:suppressAutoHyphens/>
      <w:spacing w:after="0" w:line="360" w:lineRule="auto"/>
      <w:ind w:left="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951C9"/>
    <w:rPr>
      <w:rFonts w:ascii="Arial" w:eastAsia="Times New Roman" w:hAnsi="Arial" w:cs="Arial"/>
      <w:sz w:val="24"/>
      <w:szCs w:val="24"/>
      <w:lang w:eastAsia="ar-SA"/>
    </w:rPr>
  </w:style>
  <w:style w:type="character" w:styleId="Numerstrony">
    <w:name w:val="page number"/>
    <w:basedOn w:val="Domylnaczcionkaakapitu"/>
    <w:rsid w:val="00B951C9"/>
  </w:style>
  <w:style w:type="paragraph" w:styleId="Tekstdymka">
    <w:name w:val="Balloon Text"/>
    <w:basedOn w:val="Normalny"/>
    <w:link w:val="TekstdymkaZnak"/>
    <w:semiHidden/>
    <w:rsid w:val="00B951C9"/>
    <w:pPr>
      <w:suppressAutoHyphens/>
      <w:spacing w:after="0" w:line="360" w:lineRule="auto"/>
      <w:ind w:left="1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B951C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B951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51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rsid w:val="00B951C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51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rsid w:val="00B951C9"/>
    <w:pPr>
      <w:tabs>
        <w:tab w:val="center" w:pos="4536"/>
        <w:tab w:val="right" w:pos="9072"/>
      </w:tabs>
      <w:suppressAutoHyphens/>
      <w:spacing w:after="0" w:line="360" w:lineRule="auto"/>
      <w:ind w:left="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951C9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51C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95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951C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951C9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Umowa">
    <w:name w:val="Umowa"/>
    <w:uiPriority w:val="99"/>
    <w:rsid w:val="00B951C9"/>
    <w:pPr>
      <w:numPr>
        <w:numId w:val="18"/>
      </w:numPr>
    </w:pPr>
  </w:style>
  <w:style w:type="paragraph" w:styleId="Tekstprzypisukocowego">
    <w:name w:val="endnote text"/>
    <w:basedOn w:val="Normalny"/>
    <w:link w:val="TekstprzypisukocowegoZnak"/>
    <w:rsid w:val="00B951C9"/>
    <w:pPr>
      <w:suppressAutoHyphens/>
      <w:spacing w:after="0" w:line="360" w:lineRule="auto"/>
      <w:ind w:left="1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51C9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rsid w:val="00B951C9"/>
    <w:rPr>
      <w:vertAlign w:val="superscript"/>
    </w:rPr>
  </w:style>
  <w:style w:type="character" w:customStyle="1" w:styleId="markedcontent">
    <w:name w:val="markedcontent"/>
    <w:rsid w:val="00B951C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51C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951C9"/>
    <w:rPr>
      <w:sz w:val="16"/>
      <w:szCs w:val="16"/>
    </w:rPr>
  </w:style>
  <w:style w:type="character" w:styleId="Hipercze">
    <w:name w:val="Hyperlink"/>
    <w:rsid w:val="00B951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1A4B-1A74-4105-80EC-FE25E41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18</Pages>
  <Words>6112</Words>
  <Characters>36672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34</cp:revision>
  <dcterms:created xsi:type="dcterms:W3CDTF">2022-02-15T07:35:00Z</dcterms:created>
  <dcterms:modified xsi:type="dcterms:W3CDTF">2022-03-08T14:14:00Z</dcterms:modified>
</cp:coreProperties>
</file>