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725E" w14:textId="77777777" w:rsidR="00871439" w:rsidRPr="00145F4F" w:rsidRDefault="00871439" w:rsidP="00871439">
      <w:pPr>
        <w:autoSpaceDE w:val="0"/>
        <w:autoSpaceDN w:val="0"/>
        <w:adjustRightInd w:val="0"/>
        <w:spacing w:after="0" w:line="353" w:lineRule="auto"/>
        <w:jc w:val="center"/>
        <w:rPr>
          <w:rFonts w:ascii="Times New Roman" w:eastAsia="Times New Roman" w:hAnsi="Times New Roman" w:cs="Times New Roman"/>
          <w:b/>
          <w:bCs/>
          <w:lang w:eastAsia="pl-PL"/>
        </w:rPr>
      </w:pPr>
      <w:r w:rsidRPr="00145F4F">
        <w:rPr>
          <w:rFonts w:ascii="Times New Roman" w:eastAsia="Times New Roman" w:hAnsi="Times New Roman" w:cs="Times New Roman"/>
          <w:b/>
          <w:bCs/>
          <w:lang w:eastAsia="pl-PL"/>
        </w:rPr>
        <w:t xml:space="preserve">Rozdział III </w:t>
      </w:r>
    </w:p>
    <w:p w14:paraId="59E63C09" w14:textId="77777777" w:rsidR="00871439" w:rsidRPr="00145F4F" w:rsidRDefault="00871439" w:rsidP="002B6062">
      <w:pPr>
        <w:autoSpaceDE w:val="0"/>
        <w:autoSpaceDN w:val="0"/>
        <w:adjustRightInd w:val="0"/>
        <w:spacing w:before="120" w:after="0" w:line="360" w:lineRule="auto"/>
        <w:jc w:val="center"/>
        <w:rPr>
          <w:rFonts w:ascii="Times New Roman" w:eastAsia="Times New Roman" w:hAnsi="Times New Roman" w:cs="Times New Roman"/>
          <w:b/>
          <w:bCs/>
          <w:lang w:eastAsia="pl-PL"/>
        </w:rPr>
      </w:pPr>
      <w:r w:rsidRPr="00145F4F">
        <w:rPr>
          <w:rFonts w:ascii="Times New Roman" w:eastAsia="Times New Roman" w:hAnsi="Times New Roman" w:cs="Times New Roman"/>
          <w:b/>
          <w:bCs/>
          <w:lang w:eastAsia="pl-PL"/>
        </w:rPr>
        <w:t>WZÓR UMOWY</w:t>
      </w:r>
    </w:p>
    <w:p w14:paraId="709A0241" w14:textId="5AD8639F" w:rsidR="00871439" w:rsidRPr="00145F4F" w:rsidRDefault="00871439" w:rsidP="00871439">
      <w:pPr>
        <w:autoSpaceDE w:val="0"/>
        <w:autoSpaceDN w:val="0"/>
        <w:adjustRightInd w:val="0"/>
        <w:spacing w:after="0" w:line="353" w:lineRule="auto"/>
        <w:jc w:val="center"/>
        <w:rPr>
          <w:rFonts w:ascii="Times New Roman" w:eastAsia="Times New Roman" w:hAnsi="Times New Roman" w:cs="Times New Roman"/>
          <w:b/>
          <w:bCs/>
          <w:lang w:eastAsia="pl-PL"/>
        </w:rPr>
      </w:pPr>
      <w:r w:rsidRPr="00145F4F">
        <w:rPr>
          <w:rFonts w:ascii="Times New Roman" w:eastAsia="Times New Roman" w:hAnsi="Times New Roman" w:cs="Times New Roman"/>
          <w:b/>
          <w:bCs/>
          <w:lang w:eastAsia="pl-PL"/>
        </w:rPr>
        <w:t>UMOWA O ROBOTY BUDOWLANE NR DZP-362/</w:t>
      </w:r>
      <w:r w:rsidR="004D5D0F">
        <w:rPr>
          <w:rFonts w:ascii="Times New Roman" w:eastAsia="Times New Roman" w:hAnsi="Times New Roman" w:cs="Times New Roman"/>
          <w:b/>
          <w:bCs/>
          <w:lang w:eastAsia="pl-PL"/>
        </w:rPr>
        <w:t>10/2022</w:t>
      </w:r>
      <w:r w:rsidRPr="00145F4F">
        <w:rPr>
          <w:rFonts w:ascii="Times New Roman" w:eastAsia="Times New Roman" w:hAnsi="Times New Roman" w:cs="Times New Roman"/>
          <w:b/>
          <w:bCs/>
          <w:lang w:eastAsia="pl-PL"/>
        </w:rPr>
        <w:t xml:space="preserve"> </w:t>
      </w:r>
    </w:p>
    <w:p w14:paraId="5F556169" w14:textId="77777777" w:rsidR="00871439" w:rsidRPr="00145F4F" w:rsidRDefault="00871439" w:rsidP="00871439">
      <w:pPr>
        <w:autoSpaceDE w:val="0"/>
        <w:autoSpaceDN w:val="0"/>
        <w:adjustRightInd w:val="0"/>
        <w:spacing w:after="0" w:line="353" w:lineRule="auto"/>
        <w:jc w:val="center"/>
        <w:rPr>
          <w:rFonts w:ascii="Times New Roman" w:eastAsia="Times New Roman" w:hAnsi="Times New Roman" w:cs="Times New Roman"/>
          <w:b/>
          <w:bCs/>
          <w:lang w:eastAsia="pl-PL"/>
        </w:rPr>
      </w:pPr>
    </w:p>
    <w:p w14:paraId="6986E544" w14:textId="1F3E1B9E" w:rsidR="00871439" w:rsidRPr="00145F4F" w:rsidRDefault="00871439" w:rsidP="00871439">
      <w:pPr>
        <w:spacing w:after="0" w:line="353" w:lineRule="auto"/>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dniu ........................202</w:t>
      </w:r>
      <w:r w:rsidR="004D5D0F">
        <w:rPr>
          <w:rFonts w:ascii="Times New Roman" w:eastAsia="Times New Roman" w:hAnsi="Times New Roman" w:cs="Times New Roman"/>
          <w:lang w:eastAsia="pl-PL"/>
        </w:rPr>
        <w:t>2</w:t>
      </w:r>
      <w:r w:rsidRPr="00145F4F">
        <w:rPr>
          <w:rFonts w:ascii="Times New Roman" w:eastAsia="Times New Roman" w:hAnsi="Times New Roman" w:cs="Times New Roman"/>
          <w:lang w:eastAsia="pl-PL"/>
        </w:rPr>
        <w:t xml:space="preserve"> r. w Warszawie pomiędzy:</w:t>
      </w:r>
    </w:p>
    <w:p w14:paraId="77163FA9"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Uniwersytetem Warszawskim z siedzibą w Warszawie, 00-927 Warszawa, ul. Krakowskie Przedmieście 26/28, zwanym dalej Zamawiającym, posiadającym NIP: 525-001-12-66, REGON: 000001258, reprezentowanym przez: </w:t>
      </w:r>
    </w:p>
    <w:p w14:paraId="2B952E0E"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t>
      </w:r>
    </w:p>
    <w:p w14:paraId="1514AC13" w14:textId="77777777" w:rsidR="00871439" w:rsidRPr="00145F4F" w:rsidRDefault="00871439" w:rsidP="00871439">
      <w:pPr>
        <w:spacing w:after="0" w:line="353" w:lineRule="auto"/>
        <w:jc w:val="both"/>
        <w:rPr>
          <w:rFonts w:ascii="Times New Roman" w:hAnsi="Times New Roman" w:cs="Times New Roman"/>
        </w:rPr>
      </w:pPr>
      <w:r w:rsidRPr="00145F4F">
        <w:rPr>
          <w:rFonts w:ascii="Times New Roman" w:eastAsia="Times New Roman" w:hAnsi="Times New Roman" w:cs="Times New Roman"/>
        </w:rPr>
        <w:t>działającego na podstawie pełnomocnictwa ogólnego nr ………………………….. udzielonego przez Rektora Uniwersytetu Warszawskiego w dniu …………… r.</w:t>
      </w:r>
    </w:p>
    <w:p w14:paraId="551A1856"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a</w:t>
      </w:r>
    </w:p>
    <w:p w14:paraId="6524875D"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t>
      </w:r>
    </w:p>
    <w:p w14:paraId="4569D8BF"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będącym płatnikiem VAT, NIP: ................................................, REGON: ………………..…............................ </w:t>
      </w:r>
    </w:p>
    <w:p w14:paraId="08ACE8B0" w14:textId="77777777" w:rsidR="00871439" w:rsidRPr="00145F4F" w:rsidRDefault="00871439" w:rsidP="00871439">
      <w:pPr>
        <w:spacing w:after="0" w:line="353" w:lineRule="auto"/>
        <w:jc w:val="both"/>
        <w:rPr>
          <w:rFonts w:ascii="Times New Roman" w:eastAsia="Times New Roman" w:hAnsi="Times New Roman" w:cs="Times New Roman"/>
          <w:i/>
          <w:lang w:eastAsia="pl-PL"/>
        </w:rPr>
      </w:pPr>
      <w:r w:rsidRPr="00145F4F">
        <w:rPr>
          <w:rFonts w:ascii="Times New Roman" w:eastAsia="Times New Roman" w:hAnsi="Times New Roman" w:cs="Times New Roman"/>
          <w:i/>
          <w:lang w:eastAsia="pl-PL"/>
        </w:rPr>
        <w:t xml:space="preserve">wypis z KRS lub innego rejestru właściwego dla Wykonawcy, umowa konsorcjalna, pełnomocnictwo, stanowi </w:t>
      </w:r>
      <w:r w:rsidRPr="00145F4F">
        <w:rPr>
          <w:rFonts w:ascii="Times New Roman" w:eastAsia="Times New Roman" w:hAnsi="Times New Roman" w:cs="Times New Roman"/>
          <w:b/>
          <w:bCs/>
          <w:i/>
          <w:lang w:eastAsia="pl-PL"/>
        </w:rPr>
        <w:t>załącznik nr 1</w:t>
      </w:r>
      <w:r w:rsidRPr="00145F4F">
        <w:rPr>
          <w:rFonts w:ascii="Times New Roman" w:eastAsia="Times New Roman" w:hAnsi="Times New Roman" w:cs="Times New Roman"/>
          <w:i/>
          <w:lang w:eastAsia="pl-PL"/>
        </w:rPr>
        <w:t xml:space="preserve"> do niniejszej umowy</w:t>
      </w:r>
    </w:p>
    <w:p w14:paraId="6C675E7C"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zwanym dalej Wykonawcą, działającym na podstawie </w:t>
      </w:r>
    </w:p>
    <w:p w14:paraId="54A09DE0"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t>
      </w:r>
    </w:p>
    <w:p w14:paraId="30D58AB2"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reprezentowanym przez:</w:t>
      </w:r>
    </w:p>
    <w:p w14:paraId="0B368CDC" w14:textId="77777777" w:rsidR="00871439" w:rsidRPr="00145F4F" w:rsidRDefault="00871439" w:rsidP="00871439">
      <w:pPr>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t>
      </w:r>
    </w:p>
    <w:p w14:paraId="6A083FDC" w14:textId="5301F496" w:rsidR="004F225A" w:rsidRDefault="004F225A" w:rsidP="0038117B">
      <w:pPr>
        <w:spacing w:after="0" w:line="360" w:lineRule="auto"/>
        <w:jc w:val="both"/>
        <w:rPr>
          <w:rFonts w:ascii="Times New Roman" w:eastAsia="Times New Roman" w:hAnsi="Times New Roman" w:cs="Times New Roman"/>
          <w:lang w:eastAsia="pl-PL"/>
        </w:rPr>
      </w:pPr>
      <w:r w:rsidRPr="004F225A">
        <w:rPr>
          <w:rFonts w:ascii="Times New Roman" w:eastAsia="Times New Roman" w:hAnsi="Times New Roman" w:cs="Times New Roman"/>
          <w:lang w:eastAsia="pl-PL"/>
        </w:rPr>
        <w:t>- zwanymi dalej odrębnie „Stroną”, a łącznie „Stronami”,</w:t>
      </w:r>
    </w:p>
    <w:p w14:paraId="46C67E42" w14:textId="3453FB13" w:rsidR="00871439" w:rsidRDefault="004F225A" w:rsidP="00436B80">
      <w:pPr>
        <w:spacing w:before="120" w:after="0" w:line="360" w:lineRule="auto"/>
        <w:jc w:val="both"/>
        <w:rPr>
          <w:rFonts w:ascii="Times New Roman" w:eastAsia="Times New Roman" w:hAnsi="Times New Roman" w:cs="Times New Roman"/>
          <w:lang w:eastAsia="pl-PL"/>
        </w:rPr>
      </w:pPr>
      <w:r w:rsidRPr="004F225A">
        <w:rPr>
          <w:rFonts w:ascii="Times New Roman" w:eastAsia="Times New Roman" w:hAnsi="Times New Roman" w:cs="Times New Roman"/>
          <w:lang w:eastAsia="pl-PL"/>
        </w:rPr>
        <w:t xml:space="preserve">w wyniku rozstrzygnięcia postępowania </w:t>
      </w:r>
      <w:r w:rsidR="00B86BF5">
        <w:rPr>
          <w:rFonts w:ascii="Times New Roman" w:eastAsia="Times New Roman" w:hAnsi="Times New Roman" w:cs="Times New Roman"/>
          <w:lang w:eastAsia="pl-PL"/>
        </w:rPr>
        <w:t xml:space="preserve">prowadzonego w trybie podstawowym nr DZP-361/10/2022 </w:t>
      </w:r>
      <w:r w:rsidRPr="004F225A">
        <w:rPr>
          <w:rFonts w:ascii="Times New Roman" w:eastAsia="Times New Roman" w:hAnsi="Times New Roman" w:cs="Times New Roman"/>
          <w:lang w:eastAsia="pl-PL"/>
        </w:rPr>
        <w:t>pn.:</w:t>
      </w:r>
      <w:r>
        <w:rPr>
          <w:rFonts w:ascii="Times New Roman" w:eastAsia="Times New Roman" w:hAnsi="Times New Roman" w:cs="Times New Roman"/>
          <w:lang w:eastAsia="pl-PL"/>
        </w:rPr>
        <w:t xml:space="preserve"> </w:t>
      </w:r>
      <w:r w:rsidR="0038117B">
        <w:rPr>
          <w:rFonts w:ascii="Times New Roman" w:eastAsia="Times New Roman" w:hAnsi="Times New Roman" w:cs="Times New Roman"/>
          <w:lang w:eastAsia="pl-PL"/>
        </w:rPr>
        <w:t>„</w:t>
      </w:r>
      <w:r w:rsidR="0038117B" w:rsidRPr="0038117B">
        <w:rPr>
          <w:rFonts w:ascii="Times New Roman" w:eastAsia="Times New Roman" w:hAnsi="Times New Roman" w:cs="Times New Roman"/>
          <w:lang w:eastAsia="pl-PL"/>
        </w:rPr>
        <w:t>Przebudowa dwóch przedsionków z drzwiami przesuwnymi w wejściu do budynku Biblioteki Uniwersytetu Warszawskiego przy ul. Dobrej 56/66 w Warszawie</w:t>
      </w:r>
      <w:r w:rsidR="0038117B">
        <w:rPr>
          <w:rFonts w:ascii="Times New Roman" w:eastAsia="Times New Roman" w:hAnsi="Times New Roman" w:cs="Times New Roman"/>
          <w:lang w:eastAsia="pl-PL"/>
        </w:rPr>
        <w:t xml:space="preserve">” </w:t>
      </w:r>
      <w:r w:rsidR="00871439" w:rsidRPr="00145F4F">
        <w:rPr>
          <w:rFonts w:ascii="Times New Roman" w:eastAsia="Times New Roman" w:hAnsi="Times New Roman" w:cs="Times New Roman"/>
          <w:lang w:eastAsia="pl-PL"/>
        </w:rPr>
        <w:t>została zawarta niniejsza umowa (zwana dalej „Umową”) o następującej treści:</w:t>
      </w:r>
    </w:p>
    <w:p w14:paraId="47E67581" w14:textId="72D58791" w:rsidR="00871439" w:rsidRDefault="00871439" w:rsidP="0038117B">
      <w:pPr>
        <w:autoSpaceDE w:val="0"/>
        <w:autoSpaceDN w:val="0"/>
        <w:adjustRightInd w:val="0"/>
        <w:spacing w:after="0" w:line="360" w:lineRule="auto"/>
        <w:jc w:val="center"/>
        <w:rPr>
          <w:rFonts w:ascii="Times New Roman" w:eastAsia="Times New Roman" w:hAnsi="Times New Roman" w:cs="Times New Roman"/>
          <w:lang w:eastAsia="pl-PL"/>
        </w:rPr>
      </w:pPr>
      <w:bookmarkStart w:id="0" w:name="_GoBack"/>
      <w:bookmarkEnd w:id="0"/>
    </w:p>
    <w:p w14:paraId="04BEB194" w14:textId="77777777" w:rsidR="00EC4DE1" w:rsidRPr="00145F4F" w:rsidRDefault="00EC4DE1" w:rsidP="00871439">
      <w:pPr>
        <w:autoSpaceDE w:val="0"/>
        <w:autoSpaceDN w:val="0"/>
        <w:adjustRightInd w:val="0"/>
        <w:spacing w:after="0" w:line="353" w:lineRule="auto"/>
        <w:jc w:val="center"/>
        <w:rPr>
          <w:rFonts w:ascii="Times New Roman" w:eastAsia="Times New Roman" w:hAnsi="Times New Roman" w:cs="Times New Roman"/>
          <w:lang w:eastAsia="pl-PL"/>
        </w:rPr>
      </w:pPr>
    </w:p>
    <w:p w14:paraId="6F36B34C" w14:textId="77777777" w:rsidR="00871439" w:rsidRPr="00145F4F" w:rsidRDefault="00871439" w:rsidP="004D5D0F">
      <w:pPr>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w:t>
      </w:r>
    </w:p>
    <w:p w14:paraId="208957DB" w14:textId="4A830A6D" w:rsidR="00871439" w:rsidRPr="00714152" w:rsidRDefault="00871439" w:rsidP="009545C0">
      <w:pPr>
        <w:widowControl w:val="0"/>
        <w:numPr>
          <w:ilvl w:val="0"/>
          <w:numId w:val="26"/>
        </w:numPr>
        <w:autoSpaceDE w:val="0"/>
        <w:autoSpaceDN w:val="0"/>
        <w:adjustRightInd w:val="0"/>
        <w:spacing w:before="120" w:after="0" w:line="360" w:lineRule="auto"/>
        <w:ind w:right="-6"/>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Zamawiający zamawia, a Wykonawca zobowiązuje się </w:t>
      </w:r>
      <w:r w:rsidR="00B62A6D" w:rsidRPr="00145F4F">
        <w:rPr>
          <w:rFonts w:ascii="Times New Roman" w:eastAsia="Times New Roman" w:hAnsi="Times New Roman" w:cs="Times New Roman"/>
          <w:lang w:eastAsia="pl-PL"/>
        </w:rPr>
        <w:t>zrealizować</w:t>
      </w:r>
      <w:r w:rsidRPr="00145F4F">
        <w:rPr>
          <w:rFonts w:ascii="Times New Roman" w:eastAsia="Times New Roman" w:hAnsi="Times New Roman" w:cs="Times New Roman"/>
          <w:lang w:eastAsia="pl-PL"/>
        </w:rPr>
        <w:t xml:space="preserve"> </w:t>
      </w:r>
      <w:r w:rsidR="006B0DEA" w:rsidRPr="00145F4F">
        <w:rPr>
          <w:rFonts w:ascii="Times New Roman" w:hAnsi="Times New Roman" w:cs="Times New Roman"/>
        </w:rPr>
        <w:t>przedmiot Umowy obejmujący wykonani</w:t>
      </w:r>
      <w:r w:rsidR="00B62A6D" w:rsidRPr="00145F4F">
        <w:rPr>
          <w:rFonts w:ascii="Times New Roman" w:hAnsi="Times New Roman" w:cs="Times New Roman"/>
        </w:rPr>
        <w:t>e dokumentacj</w:t>
      </w:r>
      <w:r w:rsidR="00B62A6D" w:rsidRPr="004D5D0F">
        <w:rPr>
          <w:rFonts w:ascii="Times New Roman" w:hAnsi="Times New Roman" w:cs="Times New Roman"/>
        </w:rPr>
        <w:t>i projektowej o</w:t>
      </w:r>
      <w:r w:rsidR="00B62A6D" w:rsidRPr="00145F4F">
        <w:rPr>
          <w:rFonts w:ascii="Times New Roman" w:hAnsi="Times New Roman" w:cs="Times New Roman"/>
        </w:rPr>
        <w:t xml:space="preserve">raz - na jej podstawie - </w:t>
      </w:r>
      <w:r w:rsidR="006B0DEA" w:rsidRPr="00145F4F">
        <w:rPr>
          <w:rFonts w:ascii="Times New Roman" w:hAnsi="Times New Roman" w:cs="Times New Roman"/>
        </w:rPr>
        <w:t>rob</w:t>
      </w:r>
      <w:r w:rsidR="006B0DEA" w:rsidRPr="00714152">
        <w:rPr>
          <w:rFonts w:ascii="Times New Roman" w:hAnsi="Times New Roman" w:cs="Times New Roman"/>
        </w:rPr>
        <w:t xml:space="preserve">ót budowlanych (w formule „zaprojektuj i wybuduj”) polegających na </w:t>
      </w:r>
      <w:r w:rsidR="004D5D0F" w:rsidRPr="00714152">
        <w:rPr>
          <w:rFonts w:ascii="Times New Roman" w:hAnsi="Times New Roman" w:cs="Times New Roman"/>
        </w:rPr>
        <w:t>przebudowie dwóch przedsionków z drzwiami przesuwnymi,</w:t>
      </w:r>
      <w:r w:rsidR="006B0DEA" w:rsidRPr="00714152">
        <w:rPr>
          <w:rFonts w:ascii="Times New Roman" w:hAnsi="Times New Roman" w:cs="Times New Roman"/>
        </w:rPr>
        <w:t xml:space="preserve"> przy ul. Dobrej </w:t>
      </w:r>
      <w:r w:rsidR="004D5D0F" w:rsidRPr="00714152">
        <w:rPr>
          <w:rFonts w:ascii="Times New Roman" w:hAnsi="Times New Roman" w:cs="Times New Roman"/>
        </w:rPr>
        <w:t>56</w:t>
      </w:r>
      <w:r w:rsidR="006B0DEA" w:rsidRPr="00714152">
        <w:rPr>
          <w:rFonts w:ascii="Times New Roman" w:hAnsi="Times New Roman" w:cs="Times New Roman"/>
        </w:rPr>
        <w:t>/</w:t>
      </w:r>
      <w:r w:rsidR="004D5D0F" w:rsidRPr="00714152">
        <w:rPr>
          <w:rFonts w:ascii="Times New Roman" w:hAnsi="Times New Roman" w:cs="Times New Roman"/>
        </w:rPr>
        <w:t>66 w Warszawie</w:t>
      </w:r>
      <w:r w:rsidR="006B0DEA" w:rsidRPr="00714152">
        <w:rPr>
          <w:rFonts w:ascii="Times New Roman" w:hAnsi="Times New Roman" w:cs="Times New Roman"/>
        </w:rPr>
        <w:t>, zwanych</w:t>
      </w:r>
      <w:r w:rsidR="00085489" w:rsidRPr="00714152">
        <w:rPr>
          <w:rFonts w:ascii="Times New Roman" w:hAnsi="Times New Roman" w:cs="Times New Roman"/>
        </w:rPr>
        <w:t xml:space="preserve"> również</w:t>
      </w:r>
      <w:r w:rsidR="006B0DEA" w:rsidRPr="00714152">
        <w:rPr>
          <w:rFonts w:ascii="Times New Roman" w:hAnsi="Times New Roman" w:cs="Times New Roman"/>
        </w:rPr>
        <w:t xml:space="preserve"> dalej „</w:t>
      </w:r>
      <w:r w:rsidR="001B3B21" w:rsidRPr="00714152">
        <w:rPr>
          <w:rFonts w:ascii="Times New Roman" w:hAnsi="Times New Roman" w:cs="Times New Roman"/>
        </w:rPr>
        <w:t>przedmiotem Umowy</w:t>
      </w:r>
      <w:r w:rsidR="006B0DEA" w:rsidRPr="00714152">
        <w:rPr>
          <w:rFonts w:ascii="Times New Roman" w:hAnsi="Times New Roman" w:cs="Times New Roman"/>
        </w:rPr>
        <w:t>”.</w:t>
      </w:r>
    </w:p>
    <w:p w14:paraId="418296B0" w14:textId="02FCDB4D" w:rsidR="009A2CB3" w:rsidRPr="00714152" w:rsidRDefault="00871439" w:rsidP="009545C0">
      <w:pPr>
        <w:numPr>
          <w:ilvl w:val="0"/>
          <w:numId w:val="15"/>
        </w:numPr>
        <w:tabs>
          <w:tab w:val="clear" w:pos="360"/>
        </w:tab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bookmarkStart w:id="1" w:name="OLE_LINK3"/>
      <w:bookmarkStart w:id="2" w:name="OLE_LINK4"/>
      <w:r w:rsidRPr="00714152">
        <w:rPr>
          <w:rFonts w:ascii="Times New Roman" w:eastAsia="Times New Roman" w:hAnsi="Times New Roman" w:cs="Times New Roman"/>
          <w:lang w:eastAsia="pl-PL"/>
        </w:rPr>
        <w:t xml:space="preserve">Szczegółowy zakres </w:t>
      </w:r>
      <w:r w:rsidR="006F66CB" w:rsidRPr="00714152">
        <w:rPr>
          <w:rFonts w:ascii="Times New Roman" w:eastAsia="Times New Roman" w:hAnsi="Times New Roman" w:cs="Times New Roman"/>
          <w:lang w:eastAsia="pl-PL"/>
        </w:rPr>
        <w:t xml:space="preserve">przedmiotu Umowy </w:t>
      </w:r>
      <w:r w:rsidRPr="00714152">
        <w:rPr>
          <w:rFonts w:ascii="Times New Roman" w:eastAsia="Times New Roman" w:hAnsi="Times New Roman" w:cs="Times New Roman"/>
          <w:lang w:eastAsia="pl-PL"/>
        </w:rPr>
        <w:t xml:space="preserve">określa dokumentacja, stanowiąca </w:t>
      </w:r>
      <w:r w:rsidRPr="00714152">
        <w:rPr>
          <w:rFonts w:ascii="Times New Roman" w:eastAsia="Times New Roman" w:hAnsi="Times New Roman" w:cs="Times New Roman"/>
          <w:b/>
          <w:lang w:eastAsia="pl-PL"/>
        </w:rPr>
        <w:t>załącznik nr 2</w:t>
      </w:r>
      <w:r w:rsidRPr="00714152">
        <w:rPr>
          <w:rFonts w:ascii="Times New Roman" w:eastAsia="Times New Roman" w:hAnsi="Times New Roman" w:cs="Times New Roman"/>
          <w:lang w:eastAsia="pl-PL"/>
        </w:rPr>
        <w:t xml:space="preserve"> do Umowy,</w:t>
      </w:r>
      <w:r w:rsidR="009A2CB3" w:rsidRPr="00714152">
        <w:rPr>
          <w:rFonts w:ascii="Times New Roman" w:eastAsia="Times New Roman" w:hAnsi="Times New Roman" w:cs="Times New Roman"/>
          <w:lang w:eastAsia="pl-PL"/>
        </w:rPr>
        <w:t xml:space="preserve"> w skład której wchodzi </w:t>
      </w:r>
      <w:r w:rsidR="009A2CB3" w:rsidRPr="00714152">
        <w:rPr>
          <w:rFonts w:ascii="Times New Roman" w:hAnsi="Times New Roman" w:cs="Times New Roman"/>
        </w:rPr>
        <w:t>Program funkcjonalno-użytkowy</w:t>
      </w:r>
      <w:r w:rsidR="00D20447" w:rsidRPr="00714152">
        <w:rPr>
          <w:rFonts w:ascii="Times New Roman" w:hAnsi="Times New Roman" w:cs="Times New Roman"/>
        </w:rPr>
        <w:t xml:space="preserve"> i Projekt koncepcyjny</w:t>
      </w:r>
      <w:r w:rsidR="009A2CB3" w:rsidRPr="00714152">
        <w:rPr>
          <w:rFonts w:ascii="Times New Roman" w:hAnsi="Times New Roman" w:cs="Times New Roman"/>
        </w:rPr>
        <w:t>.</w:t>
      </w:r>
    </w:p>
    <w:p w14:paraId="2B62154B" w14:textId="404DB612" w:rsidR="00871439" w:rsidRPr="00714152" w:rsidRDefault="00871439" w:rsidP="009545C0">
      <w:pPr>
        <w:numPr>
          <w:ilvl w:val="0"/>
          <w:numId w:val="15"/>
        </w:numPr>
        <w:tabs>
          <w:tab w:val="clear" w:pos="360"/>
        </w:tab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714152">
        <w:rPr>
          <w:rFonts w:ascii="Times New Roman" w:eastAsia="Times New Roman" w:hAnsi="Times New Roman" w:cs="Times New Roman"/>
        </w:rPr>
        <w:t xml:space="preserve">Zamawiający </w:t>
      </w:r>
      <w:bookmarkEnd w:id="1"/>
      <w:bookmarkEnd w:id="2"/>
      <w:r w:rsidR="001721E7" w:rsidRPr="00714152">
        <w:rPr>
          <w:rFonts w:ascii="Times New Roman" w:eastAsia="Times New Roman" w:hAnsi="Times New Roman" w:cs="Times New Roman"/>
          <w:lang w:eastAsia="pl-PL"/>
        </w:rPr>
        <w:t xml:space="preserve">nie przewiduje udzielenia zamówień, o których mowa w art. 305 pkt 1 w związku z art.  214 ust. 1 pkt 7 </w:t>
      </w:r>
      <w:r w:rsidR="00D15BB9" w:rsidRPr="0038117B">
        <w:rPr>
          <w:rFonts w:ascii="Times New Roman" w:eastAsia="Times New Roman" w:hAnsi="Times New Roman" w:cs="Times New Roman"/>
          <w:lang w:eastAsia="pl-PL"/>
        </w:rPr>
        <w:t>ustawy z dnia 11 września 2019 r. – Prawo zamówień pub</w:t>
      </w:r>
      <w:r w:rsidR="00D15BB9">
        <w:rPr>
          <w:rFonts w:ascii="Times New Roman" w:eastAsia="Times New Roman" w:hAnsi="Times New Roman" w:cs="Times New Roman"/>
          <w:lang w:eastAsia="pl-PL"/>
        </w:rPr>
        <w:t>licznych, zwanej dalej „Ustawą”</w:t>
      </w:r>
      <w:r w:rsidR="00D15BB9" w:rsidRPr="0038117B">
        <w:rPr>
          <w:rFonts w:ascii="Times New Roman" w:eastAsia="Times New Roman" w:hAnsi="Times New Roman" w:cs="Times New Roman"/>
          <w:lang w:eastAsia="pl-PL"/>
        </w:rPr>
        <w:t xml:space="preserve"> </w:t>
      </w:r>
      <w:r w:rsidR="009E4800" w:rsidRPr="00714152">
        <w:rPr>
          <w:rFonts w:ascii="Times New Roman" w:hAnsi="Times New Roman" w:cs="Times New Roman"/>
          <w:iCs/>
        </w:rPr>
        <w:t>.</w:t>
      </w:r>
      <w:r w:rsidR="005D17E7" w:rsidRPr="00714152">
        <w:rPr>
          <w:rFonts w:ascii="Times New Roman" w:hAnsi="Times New Roman" w:cs="Times New Roman"/>
          <w:iCs/>
        </w:rPr>
        <w:t xml:space="preserve"> </w:t>
      </w:r>
    </w:p>
    <w:p w14:paraId="6CD7BB3B" w14:textId="6D951A1F" w:rsidR="00871439" w:rsidRPr="00714152" w:rsidRDefault="00871439" w:rsidP="004D5D0F">
      <w:pPr>
        <w:autoSpaceDE w:val="0"/>
        <w:autoSpaceDN w:val="0"/>
        <w:adjustRightInd w:val="0"/>
        <w:spacing w:before="120" w:after="0" w:line="360" w:lineRule="auto"/>
        <w:jc w:val="center"/>
        <w:rPr>
          <w:rFonts w:ascii="Times New Roman" w:eastAsia="Times New Roman" w:hAnsi="Times New Roman" w:cs="Times New Roman"/>
          <w:b/>
          <w:lang w:eastAsia="pl-PL"/>
        </w:rPr>
      </w:pPr>
      <w:r w:rsidRPr="00714152">
        <w:rPr>
          <w:rFonts w:ascii="Times New Roman" w:eastAsia="Times New Roman" w:hAnsi="Times New Roman" w:cs="Times New Roman"/>
          <w:b/>
          <w:lang w:eastAsia="pl-PL"/>
        </w:rPr>
        <w:lastRenderedPageBreak/>
        <w:t>§ 2</w:t>
      </w:r>
    </w:p>
    <w:p w14:paraId="2B36B03C" w14:textId="76E33209" w:rsidR="00871439" w:rsidRPr="00145F4F" w:rsidRDefault="00871439" w:rsidP="009C0065">
      <w:pPr>
        <w:pStyle w:val="Tekstpodstawowywcity"/>
        <w:suppressAutoHyphens/>
        <w:spacing w:before="120" w:after="0" w:line="360" w:lineRule="auto"/>
        <w:jc w:val="both"/>
        <w:rPr>
          <w:rFonts w:ascii="Times New Roman" w:eastAsia="Times New Roman" w:hAnsi="Times New Roman" w:cs="Times New Roman"/>
          <w:lang w:eastAsia="zh-CN"/>
        </w:rPr>
      </w:pPr>
      <w:r w:rsidRPr="00145F4F">
        <w:rPr>
          <w:rFonts w:ascii="Times New Roman" w:eastAsia="Times New Roman" w:hAnsi="Times New Roman" w:cs="Times New Roman"/>
          <w:lang w:eastAsia="pl-PL"/>
        </w:rPr>
        <w:t xml:space="preserve">Wykonawca zobowiązuje się wykonać </w:t>
      </w:r>
      <w:r w:rsidR="00511F53" w:rsidRPr="00145F4F">
        <w:rPr>
          <w:rFonts w:ascii="Times New Roman" w:eastAsia="Times New Roman" w:hAnsi="Times New Roman" w:cs="Times New Roman"/>
          <w:lang w:eastAsia="pl-PL"/>
        </w:rPr>
        <w:t>przedmiot Umowy</w:t>
      </w:r>
      <w:r w:rsidRPr="00145F4F">
        <w:rPr>
          <w:rFonts w:ascii="Times New Roman" w:eastAsia="Times New Roman" w:hAnsi="Times New Roman" w:cs="Times New Roman"/>
          <w:lang w:eastAsia="pl-PL"/>
        </w:rPr>
        <w:t xml:space="preserve"> z zachowaniem należytej staranności, zasad bezpieczeństwa, dobrej jakości, właściwej organizacji pracy, zasad wiedzy technicznej, obowiązujących Polskich Norm oraz przepisów prawa, w szczególności Prawa budowlanego, zgodnie z dokumentacją, na warunkach ustalonych Umową.</w:t>
      </w:r>
      <w:r w:rsidR="00E844E3" w:rsidRPr="00145F4F">
        <w:rPr>
          <w:rFonts w:ascii="Times New Roman" w:eastAsia="Times New Roman" w:hAnsi="Times New Roman" w:cs="Times New Roman"/>
          <w:lang w:eastAsia="pl-PL"/>
        </w:rPr>
        <w:t xml:space="preserve"> </w:t>
      </w:r>
      <w:r w:rsidR="00E844E3" w:rsidRPr="00145F4F">
        <w:rPr>
          <w:rFonts w:ascii="Times New Roman" w:eastAsia="Times New Roman" w:hAnsi="Times New Roman" w:cs="Times New Roman"/>
          <w:lang w:eastAsia="zh-CN"/>
        </w:rPr>
        <w:t>Dokumentacja projektowa będzie zawierała wszystkie wymagane prawem uzgodnienia z dołączonym oświadczeniem o jej</w:t>
      </w:r>
      <w:r w:rsidR="00A11A8E" w:rsidRPr="00145F4F">
        <w:rPr>
          <w:rFonts w:ascii="Times New Roman" w:eastAsia="Times New Roman" w:hAnsi="Times New Roman" w:cs="Times New Roman"/>
          <w:lang w:eastAsia="zh-CN"/>
        </w:rPr>
        <w:t xml:space="preserve"> kompletności oraz zgodności z U</w:t>
      </w:r>
      <w:r w:rsidR="00E844E3" w:rsidRPr="00145F4F">
        <w:rPr>
          <w:rFonts w:ascii="Times New Roman" w:eastAsia="Times New Roman" w:hAnsi="Times New Roman" w:cs="Times New Roman"/>
          <w:lang w:eastAsia="zh-CN"/>
        </w:rPr>
        <w:t>mową, obowiązującymi przepisami  i normami.</w:t>
      </w:r>
    </w:p>
    <w:p w14:paraId="6C13B38E" w14:textId="77777777" w:rsidR="00871439" w:rsidRPr="00145F4F" w:rsidRDefault="00871439" w:rsidP="009C0065">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3</w:t>
      </w:r>
    </w:p>
    <w:p w14:paraId="4ADC2C8C" w14:textId="4EF711E3" w:rsidR="00871439" w:rsidRPr="00145F4F" w:rsidRDefault="00AB767D" w:rsidP="009545C0">
      <w:pPr>
        <w:pStyle w:val="Akapitzlist"/>
        <w:numPr>
          <w:ilvl w:val="0"/>
          <w:numId w:val="38"/>
        </w:numPr>
        <w:tabs>
          <w:tab w:val="left" w:pos="426"/>
        </w:tabs>
        <w:autoSpaceDE w:val="0"/>
        <w:autoSpaceDN w:val="0"/>
        <w:adjustRightInd w:val="0"/>
        <w:spacing w:before="120" w:after="0" w:line="360"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Funkcję</w:t>
      </w:r>
      <w:r w:rsidR="009C0065">
        <w:rPr>
          <w:rFonts w:ascii="Times New Roman" w:eastAsia="Times New Roman" w:hAnsi="Times New Roman" w:cs="Times New Roman"/>
          <w:lang w:eastAsia="pl-PL"/>
        </w:rPr>
        <w:t xml:space="preserve"> kierownika budowy</w:t>
      </w:r>
      <w:r w:rsidR="003D4CBE">
        <w:rPr>
          <w:rFonts w:ascii="Times New Roman" w:eastAsia="Times New Roman" w:hAnsi="Times New Roman" w:cs="Times New Roman"/>
          <w:lang w:eastAsia="pl-PL"/>
        </w:rPr>
        <w:t xml:space="preserve"> sprawować będzie:</w:t>
      </w:r>
      <w:r w:rsidR="003D4CBE">
        <w:rPr>
          <w:rFonts w:ascii="Times New Roman" w:eastAsia="Times New Roman" w:hAnsi="Times New Roman" w:cs="Times New Roman"/>
          <w:lang w:eastAsia="pl-PL"/>
        </w:rPr>
        <w:tab/>
      </w:r>
      <w:r w:rsidR="003D4CBE">
        <w:rPr>
          <w:rFonts w:ascii="Times New Roman" w:eastAsia="Times New Roman" w:hAnsi="Times New Roman" w:cs="Times New Roman"/>
          <w:lang w:eastAsia="pl-PL"/>
        </w:rPr>
        <w:tab/>
      </w:r>
      <w:r w:rsidR="005300D4">
        <w:rPr>
          <w:rFonts w:ascii="Times New Roman" w:eastAsia="Times New Roman" w:hAnsi="Times New Roman" w:cs="Times New Roman"/>
          <w:lang w:eastAsia="pl-PL"/>
        </w:rPr>
        <w:t>……………………………</w:t>
      </w:r>
    </w:p>
    <w:p w14:paraId="090C82F4" w14:textId="43A1266C" w:rsidR="00AB767D" w:rsidRPr="00145F4F" w:rsidRDefault="00871439" w:rsidP="009545C0">
      <w:pPr>
        <w:pStyle w:val="Akapitzlist"/>
        <w:numPr>
          <w:ilvl w:val="0"/>
          <w:numId w:val="38"/>
        </w:numPr>
        <w:tabs>
          <w:tab w:val="left" w:pos="426"/>
        </w:tabs>
        <w:autoSpaceDE w:val="0"/>
        <w:autoSpaceDN w:val="0"/>
        <w:adjustRightInd w:val="0"/>
        <w:spacing w:before="120" w:after="0" w:line="360"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F</w:t>
      </w:r>
      <w:r w:rsidR="00AB767D" w:rsidRPr="00145F4F">
        <w:rPr>
          <w:rFonts w:ascii="Times New Roman" w:eastAsia="Times New Roman" w:hAnsi="Times New Roman" w:cs="Times New Roman"/>
          <w:lang w:eastAsia="pl-PL"/>
        </w:rPr>
        <w:t>unkcję</w:t>
      </w:r>
      <w:r w:rsidRPr="00145F4F">
        <w:rPr>
          <w:rFonts w:ascii="Times New Roman" w:eastAsia="Times New Roman" w:hAnsi="Times New Roman" w:cs="Times New Roman"/>
          <w:lang w:eastAsia="pl-PL"/>
        </w:rPr>
        <w:t xml:space="preserve"> kierownika robót elektrycznych spra</w:t>
      </w:r>
      <w:r w:rsidR="007D096E">
        <w:rPr>
          <w:rFonts w:ascii="Times New Roman" w:eastAsia="Times New Roman" w:hAnsi="Times New Roman" w:cs="Times New Roman"/>
          <w:lang w:eastAsia="pl-PL"/>
        </w:rPr>
        <w:t>wować będzie:</w:t>
      </w:r>
      <w:r w:rsidR="00423387">
        <w:rPr>
          <w:rFonts w:ascii="Times New Roman" w:eastAsia="Times New Roman" w:hAnsi="Times New Roman" w:cs="Times New Roman"/>
          <w:lang w:eastAsia="pl-PL"/>
        </w:rPr>
        <w:tab/>
      </w:r>
      <w:r w:rsidR="003D4CBE">
        <w:rPr>
          <w:rFonts w:ascii="Times New Roman" w:eastAsia="Times New Roman" w:hAnsi="Times New Roman" w:cs="Times New Roman"/>
          <w:lang w:eastAsia="pl-PL"/>
        </w:rPr>
        <w:t>……………………………</w:t>
      </w:r>
    </w:p>
    <w:p w14:paraId="22024330" w14:textId="20882A79" w:rsidR="00871439" w:rsidRPr="00145F4F" w:rsidRDefault="00871439" w:rsidP="009545C0">
      <w:pPr>
        <w:pStyle w:val="Akapitzlist"/>
        <w:numPr>
          <w:ilvl w:val="0"/>
          <w:numId w:val="38"/>
        </w:numPr>
        <w:tabs>
          <w:tab w:val="left" w:pos="426"/>
        </w:tabs>
        <w:autoSpaceDE w:val="0"/>
        <w:autoSpaceDN w:val="0"/>
        <w:adjustRightInd w:val="0"/>
        <w:spacing w:before="120" w:after="0" w:line="360" w:lineRule="auto"/>
        <w:contextualSpacing w:val="0"/>
        <w:jc w:val="both"/>
        <w:rPr>
          <w:rFonts w:ascii="Times New Roman" w:eastAsia="Times New Roman" w:hAnsi="Times New Roman" w:cs="Times New Roman"/>
          <w:lang w:eastAsia="pl-PL"/>
        </w:rPr>
      </w:pPr>
      <w:r w:rsidRPr="00145F4F">
        <w:rPr>
          <w:rFonts w:ascii="Times New Roman" w:eastAsia="SimSun" w:hAnsi="Times New Roman" w:cs="Times New Roman"/>
          <w:kern w:val="3"/>
          <w:lang w:eastAsia="zh-CN" w:bidi="hi-IN"/>
        </w:rPr>
        <w:t>Na koordynatora z ramienia Wykonawcy wyznacza się</w:t>
      </w:r>
      <w:r w:rsidR="003D4CBE">
        <w:rPr>
          <w:rFonts w:ascii="Times New Roman" w:eastAsia="SimSun" w:hAnsi="Times New Roman" w:cs="Times New Roman"/>
          <w:kern w:val="3"/>
          <w:lang w:eastAsia="zh-CN" w:bidi="hi-IN"/>
        </w:rPr>
        <w:t>:</w:t>
      </w:r>
      <w:r w:rsidR="003D4CBE">
        <w:rPr>
          <w:rFonts w:ascii="Times New Roman" w:eastAsia="SimSun" w:hAnsi="Times New Roman" w:cs="Times New Roman"/>
          <w:kern w:val="3"/>
          <w:lang w:eastAsia="zh-CN" w:bidi="hi-IN"/>
        </w:rPr>
        <w:tab/>
      </w:r>
      <w:r w:rsidR="003D4CBE">
        <w:rPr>
          <w:rFonts w:ascii="Times New Roman" w:eastAsia="Times New Roman" w:hAnsi="Times New Roman" w:cs="Times New Roman"/>
          <w:lang w:eastAsia="pl-PL"/>
        </w:rPr>
        <w:t>……………………………</w:t>
      </w:r>
    </w:p>
    <w:p w14:paraId="4BD83CD0" w14:textId="77777777" w:rsidR="00871439" w:rsidRPr="00145F4F" w:rsidRDefault="00871439" w:rsidP="009C0065">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4</w:t>
      </w:r>
    </w:p>
    <w:p w14:paraId="3DC2772A" w14:textId="6456EC8F" w:rsidR="00871439" w:rsidRPr="00714152" w:rsidRDefault="00871439" w:rsidP="009545C0">
      <w:pPr>
        <w:numPr>
          <w:ilvl w:val="0"/>
          <w:numId w:val="28"/>
        </w:numPr>
        <w:suppressAutoHyphens/>
        <w:spacing w:before="120" w:after="0" w:line="360" w:lineRule="auto"/>
        <w:jc w:val="both"/>
        <w:rPr>
          <w:rFonts w:ascii="Times New Roman" w:hAnsi="Times New Roman" w:cs="Times New Roman"/>
          <w:lang w:eastAsia="ar-SA"/>
        </w:rPr>
      </w:pPr>
      <w:r w:rsidRPr="00145F4F">
        <w:rPr>
          <w:rFonts w:ascii="Times New Roman" w:eastAsia="Times New Roman" w:hAnsi="Times New Roman" w:cs="Times New Roman"/>
          <w:lang w:eastAsia="pl-PL"/>
        </w:rPr>
        <w:t>Wykonawca lub/i podwykonawca zatrudni na podstawie stosunku pracy wszystkie osoby wyk</w:t>
      </w:r>
      <w:r w:rsidRPr="00714152">
        <w:rPr>
          <w:rFonts w:ascii="Times New Roman" w:eastAsia="Times New Roman" w:hAnsi="Times New Roman" w:cs="Times New Roman"/>
          <w:lang w:eastAsia="pl-PL"/>
        </w:rPr>
        <w:t>onujące</w:t>
      </w:r>
      <w:r w:rsidRPr="00714152">
        <w:rPr>
          <w:rFonts w:ascii="Times New Roman" w:hAnsi="Times New Roman" w:cs="Times New Roman"/>
          <w:bCs/>
          <w:lang w:eastAsia="ar-SA"/>
        </w:rPr>
        <w:t xml:space="preserve"> </w:t>
      </w:r>
      <w:r w:rsidR="006B0DEA" w:rsidRPr="00714152">
        <w:rPr>
          <w:rFonts w:ascii="Times New Roman" w:hAnsi="Times New Roman" w:cs="Times New Roman"/>
          <w:bCs/>
          <w:lang w:eastAsia="ar-SA"/>
        </w:rPr>
        <w:t xml:space="preserve">roboty budowlane i </w:t>
      </w:r>
      <w:r w:rsidR="00CB1366" w:rsidRPr="00714152">
        <w:rPr>
          <w:rFonts w:ascii="Times New Roman" w:hAnsi="Times New Roman" w:cs="Times New Roman"/>
          <w:bCs/>
          <w:lang w:eastAsia="ar-SA"/>
        </w:rPr>
        <w:t>elektryczne</w:t>
      </w:r>
      <w:r w:rsidRPr="00714152">
        <w:rPr>
          <w:rFonts w:ascii="Times New Roman" w:hAnsi="Times New Roman" w:cs="Times New Roman"/>
          <w:lang w:eastAsia="ar-SA"/>
        </w:rPr>
        <w:t xml:space="preserve"> związane z re</w:t>
      </w:r>
      <w:r w:rsidR="006B0DEA" w:rsidRPr="00714152">
        <w:rPr>
          <w:rFonts w:ascii="Times New Roman" w:hAnsi="Times New Roman" w:cs="Times New Roman"/>
          <w:lang w:eastAsia="ar-SA"/>
        </w:rPr>
        <w:t xml:space="preserve">alizacją niniejszego zamówienia, </w:t>
      </w:r>
      <w:r w:rsidRPr="00714152">
        <w:rPr>
          <w:rFonts w:ascii="Times New Roman" w:hAnsi="Times New Roman" w:cs="Times New Roman"/>
          <w:lang w:eastAsia="ar-SA"/>
        </w:rPr>
        <w:t xml:space="preserve">określone w </w:t>
      </w:r>
      <w:r w:rsidR="006B0DEA" w:rsidRPr="00714152">
        <w:rPr>
          <w:rFonts w:ascii="Times New Roman" w:hAnsi="Times New Roman" w:cs="Times New Roman"/>
          <w:b/>
          <w:lang w:eastAsia="ar-SA"/>
        </w:rPr>
        <w:t>załączniku nr </w:t>
      </w:r>
      <w:r w:rsidRPr="00714152">
        <w:rPr>
          <w:rFonts w:ascii="Times New Roman" w:hAnsi="Times New Roman" w:cs="Times New Roman"/>
          <w:b/>
          <w:lang w:eastAsia="ar-SA"/>
        </w:rPr>
        <w:t>2</w:t>
      </w:r>
      <w:r w:rsidRPr="00714152">
        <w:rPr>
          <w:rFonts w:ascii="Times New Roman" w:hAnsi="Times New Roman" w:cs="Times New Roman"/>
          <w:lang w:eastAsia="ar-SA"/>
        </w:rPr>
        <w:t xml:space="preserve"> do Umowy. </w:t>
      </w:r>
    </w:p>
    <w:p w14:paraId="68626783" w14:textId="2AE3320E" w:rsidR="00871439" w:rsidRPr="00714152" w:rsidRDefault="00871439" w:rsidP="009545C0">
      <w:pPr>
        <w:numPr>
          <w:ilvl w:val="0"/>
          <w:numId w:val="28"/>
        </w:numPr>
        <w:tabs>
          <w:tab w:val="clear" w:pos="360"/>
        </w:tabs>
        <w:autoSpaceDE w:val="0"/>
        <w:autoSpaceDN w:val="0"/>
        <w:adjustRightInd w:val="0"/>
        <w:spacing w:before="120" w:after="0" w:line="360" w:lineRule="auto"/>
        <w:ind w:left="357" w:hanging="357"/>
        <w:jc w:val="both"/>
        <w:rPr>
          <w:rFonts w:ascii="Times New Roman" w:hAnsi="Times New Roman" w:cs="Times New Roman"/>
        </w:rPr>
      </w:pPr>
      <w:r w:rsidRPr="00714152">
        <w:rPr>
          <w:rFonts w:ascii="Times New Roman" w:hAnsi="Times New Roman" w:cs="Times New Roman"/>
        </w:rPr>
        <w:t>Nie później niż w dniu rozpoczęcia robót</w:t>
      </w:r>
      <w:r w:rsidR="0063395A" w:rsidRPr="00714152">
        <w:rPr>
          <w:rFonts w:ascii="Times New Roman" w:hAnsi="Times New Roman" w:cs="Times New Roman"/>
        </w:rPr>
        <w:t xml:space="preserve"> budowlanych (zwanych dalej również „robotami”)</w:t>
      </w:r>
      <w:r w:rsidRPr="00714152">
        <w:rPr>
          <w:rFonts w:ascii="Times New Roman" w:hAnsi="Times New Roman" w:cs="Times New Roman"/>
        </w:rPr>
        <w:t xml:space="preserve"> lub rozpoczęcia wykonywania na terenie robót czynności określonych w ust. 1 (jeżeli czynności te nie będą wykonywane wraz z rozpoczęciem robót) Wykonawca lub/i podwykonawca zatrudni </w:t>
      </w:r>
      <w:r w:rsidRPr="00714152">
        <w:rPr>
          <w:rFonts w:ascii="Times New Roman" w:eastAsia="Times New Roman" w:hAnsi="Times New Roman" w:cs="Times New Roman"/>
          <w:lang w:eastAsia="pl-PL"/>
        </w:rPr>
        <w:t>na podstawie stosunku pracy</w:t>
      </w:r>
      <w:r w:rsidRPr="00714152">
        <w:rPr>
          <w:rFonts w:ascii="Times New Roman" w:hAnsi="Times New Roman" w:cs="Times New Roman"/>
        </w:rPr>
        <w:t xml:space="preserve"> na czas realizacji Umowy osoby, o których mowa w ust. 1.</w:t>
      </w:r>
    </w:p>
    <w:p w14:paraId="222A03F4" w14:textId="77777777" w:rsidR="00871439" w:rsidRPr="00145F4F" w:rsidRDefault="00871439" w:rsidP="009545C0">
      <w:pPr>
        <w:numPr>
          <w:ilvl w:val="0"/>
          <w:numId w:val="28"/>
        </w:numPr>
        <w:suppressAutoHyphens/>
        <w:spacing w:before="120" w:after="0" w:line="360" w:lineRule="auto"/>
        <w:ind w:left="357" w:hanging="357"/>
        <w:jc w:val="both"/>
        <w:rPr>
          <w:rFonts w:ascii="Times New Roman" w:eastAsia="Times New Roman" w:hAnsi="Times New Roman" w:cs="Times New Roman"/>
          <w:lang w:eastAsia="pl-PL"/>
        </w:rPr>
      </w:pPr>
      <w:r w:rsidRPr="00714152">
        <w:rPr>
          <w:rFonts w:ascii="Times New Roman" w:eastAsia="Times New Roman" w:hAnsi="Times New Roman" w:cs="Times New Roman"/>
          <w:lang w:eastAsia="pl-PL"/>
        </w:rPr>
        <w:t>Nie później niż w dniu rozpoczęcia robót Wykonawca dostarczy oświadczenia Wykona</w:t>
      </w:r>
      <w:r w:rsidRPr="00145F4F">
        <w:rPr>
          <w:rFonts w:ascii="Times New Roman" w:eastAsia="Times New Roman" w:hAnsi="Times New Roman" w:cs="Times New Roman"/>
          <w:lang w:eastAsia="pl-PL"/>
        </w:rPr>
        <w:t xml:space="preserve">wcy lub/i podwykonawców o zatrudnieniu na podstawie stosunku pracy osób wykonujących czynności, o których mowa w ust. 1, wraz z wykazem tych osób stanowiącym </w:t>
      </w:r>
      <w:r w:rsidRPr="00145F4F">
        <w:rPr>
          <w:rFonts w:ascii="Times New Roman" w:eastAsia="Times New Roman" w:hAnsi="Times New Roman" w:cs="Times New Roman"/>
          <w:b/>
          <w:lang w:eastAsia="pl-PL"/>
        </w:rPr>
        <w:t>załącznik nr 3</w:t>
      </w:r>
      <w:r w:rsidRPr="00145F4F">
        <w:rPr>
          <w:rFonts w:ascii="Times New Roman" w:eastAsia="Times New Roman" w:hAnsi="Times New Roman" w:cs="Times New Roman"/>
          <w:lang w:eastAsia="pl-PL"/>
        </w:rPr>
        <w:t xml:space="preserve"> do Umowy, pod rygorem możliwości odstąpienia od Umowy z przyczyn leżących po stronie Wykonawcy. Oświadczenie to powinno zawierać w szczególności: dokładne określenie podmiotu składającego oświadczenie, datę złożenia oświadczenia, wskazanie, że czynności wymagane przez Zamawiającego, określone w ust. 1, wykonują osoby zatrudnione na podstawie stosunku pracy wraz z podaniem liczby tych osób, i</w:t>
      </w:r>
      <w:r w:rsidRPr="00145F4F">
        <w:rPr>
          <w:rFonts w:ascii="Times New Roman" w:eastAsia="Calibri" w:hAnsi="Times New Roman" w:cs="Times New Roman"/>
        </w:rPr>
        <w:t>ch danych osobowych (imiona i nazwiska pracowników), rodzaju umowy o pracę, datę zawarcia umów o pracę, wymiaru etatu, zakresy obowiązków pracowników oraz podpis osoby uprawnionej</w:t>
      </w:r>
      <w:r w:rsidRPr="00145F4F">
        <w:rPr>
          <w:rFonts w:ascii="Times New Roman" w:eastAsia="Times New Roman" w:hAnsi="Times New Roman" w:cs="Times New Roman"/>
          <w:lang w:eastAsia="pl-PL"/>
        </w:rPr>
        <w:t xml:space="preserve"> do złożenia oświadczenia w imieniu Wykonawcy lub/i podwykonawcy.</w:t>
      </w:r>
    </w:p>
    <w:p w14:paraId="40E668AE" w14:textId="77777777" w:rsidR="00871439" w:rsidRPr="00145F4F" w:rsidRDefault="00871439" w:rsidP="009545C0">
      <w:pPr>
        <w:numPr>
          <w:ilvl w:val="0"/>
          <w:numId w:val="2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w trakcie realizacji zamówienia, na każde żądanie Zamawiającego, w terminie nie dłuższym niż 3 dni robocze, licząc od dnia przesłania żądania drogą elektroniczną, zobowiązany jest do przedłożenia oświadczeń, o których mowa w ust. 3, pod rygorem możliwości odstąpienia od Umowy z przyczyn leżących po stronie Wykonawcy.</w:t>
      </w:r>
    </w:p>
    <w:p w14:paraId="624AA829" w14:textId="77777777" w:rsidR="00871439" w:rsidRPr="00145F4F" w:rsidRDefault="00871439" w:rsidP="009545C0">
      <w:pPr>
        <w:numPr>
          <w:ilvl w:val="0"/>
          <w:numId w:val="2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Nieprzedłożenie przez Wykonawcę wykazu osób oraz oświadczeń, o których mowa w ust. 3, i oświadczeń, o których mowa w ust. 4, będzie skutkowało naliczeniem kary umownej, o której mowa w § 23 ust. 1 pkt 12 Umowy.</w:t>
      </w:r>
    </w:p>
    <w:p w14:paraId="65221BA3" w14:textId="77777777" w:rsidR="00871439" w:rsidRPr="00145F4F" w:rsidRDefault="00871439" w:rsidP="009545C0">
      <w:pPr>
        <w:numPr>
          <w:ilvl w:val="0"/>
          <w:numId w:val="2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jest zobowiązany do niezwłocznego informowania Zamawiającego o wszelkich zmianach w wykazie osób, o którym mowa w ust. 3. Zmiana osób, o których mowa w załączniku nr 3 do Umowy, będzie możliwa na wniosek Wykonawcy lub Zamawiającego w uzasadnionych przypadkach. Zmiany osób stają się skuteczne po pisemnym powiadomieniu o tym fakcie Zamawiającego i otrzymaniu przez Wykonawcę pisemnej akceptacji. Zamawiający akceptuje taką zmianę wyłącznie wtedy, gdy proponowane nowe osoby wykonujące czynności przy realizacji Umowy spełniają wymagania określone przez Zamawiającego podczas prowadzenia postępowania o udzielenie zamówienia publicznego, a podstawą nawiązania stosunku pracy proponowanych osób, wykonujących czynności określone w ust. 1, będzie umowa o pracę. Zmiana osób dokonana zgodnie z postanowieniami niniejszego paragrafu skutkuje zmianą załącznika nr 3 do Umowy i nie wymaga zawierania przez Strony aneksu do Umowy.</w:t>
      </w:r>
    </w:p>
    <w:p w14:paraId="688B27E2" w14:textId="77777777" w:rsidR="00871439" w:rsidRPr="00145F4F" w:rsidRDefault="00871439" w:rsidP="009C0065">
      <w:pPr>
        <w:autoSpaceDE w:val="0"/>
        <w:autoSpaceDN w:val="0"/>
        <w:adjustRightInd w:val="0"/>
        <w:spacing w:before="120" w:after="0" w:line="360" w:lineRule="auto"/>
        <w:ind w:left="357" w:hanging="357"/>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5</w:t>
      </w:r>
    </w:p>
    <w:p w14:paraId="3D8609FB" w14:textId="70315D4B"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bCs/>
          <w:lang w:eastAsia="pl-PL"/>
        </w:rPr>
        <w:t xml:space="preserve">Zamawiający nie zastrzega obowiązku osobistego wykonania przez Wykonawcę kluczowych zadań. Wykonawca może powierzyć wykonanie części zamówienia podwykonawcy. Informacje o częściach zamówienia, których wykonanie Wykonawca zamierza powierzyć podwykonawcom oraz nazwy ewentualnych podwykonawców, jeżeli są już znani, zawiera </w:t>
      </w:r>
      <w:r w:rsidRPr="00145F4F">
        <w:rPr>
          <w:rFonts w:ascii="Times New Roman" w:eastAsia="Times New Roman" w:hAnsi="Times New Roman" w:cs="Times New Roman"/>
          <w:b/>
          <w:bCs/>
          <w:lang w:eastAsia="pl-PL"/>
        </w:rPr>
        <w:t>załącznik nr 4</w:t>
      </w:r>
      <w:r w:rsidRPr="00145F4F">
        <w:rPr>
          <w:rFonts w:ascii="Times New Roman" w:eastAsia="Times New Roman" w:hAnsi="Times New Roman" w:cs="Times New Roman"/>
          <w:bCs/>
          <w:lang w:eastAsia="pl-PL"/>
        </w:rPr>
        <w:t xml:space="preserve"> do Umowy. </w:t>
      </w:r>
      <w:r w:rsidRPr="00145F4F">
        <w:rPr>
          <w:rFonts w:ascii="Times New Roman" w:eastAsia="Times New Roman" w:hAnsi="Times New Roman" w:cs="Times New Roman"/>
        </w:rPr>
        <w:t>Pozostał</w:t>
      </w:r>
      <w:r w:rsidR="00151377" w:rsidRPr="00145F4F">
        <w:rPr>
          <w:rFonts w:ascii="Times New Roman" w:eastAsia="Times New Roman" w:hAnsi="Times New Roman" w:cs="Times New Roman"/>
        </w:rPr>
        <w:t>ą część przedmiotu Umowy</w:t>
      </w:r>
      <w:r w:rsidRPr="00145F4F">
        <w:rPr>
          <w:rFonts w:ascii="Times New Roman" w:eastAsia="Times New Roman" w:hAnsi="Times New Roman" w:cs="Times New Roman"/>
        </w:rPr>
        <w:t xml:space="preserve"> Wykonawca wykona siłami własnymi.</w:t>
      </w:r>
    </w:p>
    <w:p w14:paraId="5A39A5D8" w14:textId="479F2915" w:rsidR="00871439" w:rsidRPr="00145F4F" w:rsidRDefault="00871439" w:rsidP="009545C0">
      <w:pPr>
        <w:widowControl w:val="0"/>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Przed przystąpieniem do wykonania zamówienia na roboty budowlan</w:t>
      </w:r>
      <w:r w:rsidR="00085489">
        <w:rPr>
          <w:rFonts w:ascii="Times New Roman" w:eastAsia="Times New Roman" w:hAnsi="Times New Roman" w:cs="Times New Roman"/>
          <w:lang w:eastAsia="pl-PL"/>
        </w:rPr>
        <w:t>e i usługi</w:t>
      </w:r>
      <w:r w:rsidRPr="00145F4F">
        <w:rPr>
          <w:rFonts w:ascii="Times New Roman" w:eastAsia="Times New Roman" w:hAnsi="Times New Roman" w:cs="Times New Roman"/>
          <w:lang w:eastAsia="pl-PL"/>
        </w:rPr>
        <w:t xml:space="preserve"> które mają być wykonane w miejscu podlegającym bezpośredniemu nadzorowi Zamawiającego, Wykonawca poda (jeżeli są już znane) nazwy, dane kontaktowe oraz przedstawicieli, podwykonawców zaangażowanych w takie roboty budowlane. Wykonawca zawiadomi Zamawiającego o wszelkich zmianach w odniesieniu do informacji, o których mowa w zdaniu pierwszym, w trakcie realizacji zamówienia, a także przekaże wymagane informacje na temat nowych podwykonawców, którym w późniejszym okresie zamierza powierzyć realizację robót budowlanych</w:t>
      </w:r>
      <w:r w:rsidR="00085489">
        <w:rPr>
          <w:rFonts w:ascii="Times New Roman" w:eastAsia="Times New Roman" w:hAnsi="Times New Roman" w:cs="Times New Roman"/>
          <w:lang w:eastAsia="pl-PL"/>
        </w:rPr>
        <w:t xml:space="preserve"> i usług</w:t>
      </w:r>
      <w:r w:rsidRPr="00145F4F">
        <w:rPr>
          <w:rFonts w:ascii="Times New Roman" w:eastAsia="Times New Roman" w:hAnsi="Times New Roman" w:cs="Times New Roman"/>
          <w:lang w:eastAsia="pl-PL"/>
        </w:rPr>
        <w:t>.</w:t>
      </w:r>
    </w:p>
    <w:p w14:paraId="709C2A21"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2092BF3"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Do zawarcia umowy przez Wykonawcę z podwykonawcą lub dalszym podwykonawcą wymagana jest zgoda Zamawiającego.</w:t>
      </w:r>
      <w:r w:rsidRPr="00145F4F">
        <w:rPr>
          <w:rFonts w:ascii="Times New Roman" w:eastAsia="Times New Roman" w:hAnsi="Times New Roman" w:cs="Times New Roman"/>
          <w:bCs/>
          <w:lang w:eastAsia="pl-PL"/>
        </w:rPr>
        <w:t xml:space="preserve"> Do zawarcia przez podwykonawcę umowy z dalszym podwykonawcą wymagana jest zgoda Zamawiającego i Wykonawcy.</w:t>
      </w:r>
    </w:p>
    <w:p w14:paraId="24E7DBC6" w14:textId="7FD6AB5B"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bCs/>
          <w:lang w:eastAsia="pl-PL"/>
        </w:rPr>
        <w:lastRenderedPageBreak/>
        <w:t xml:space="preserve">Wykonawca, w przypadku powierzenia realizacji części zamówienia podwykonawcy, zobowiązany jest do przedłożenia Zamawiającemu wymaganych obowiązującymi przepisami uprawnień do wykonywania </w:t>
      </w:r>
      <w:r w:rsidR="00EB38EB">
        <w:rPr>
          <w:rFonts w:ascii="Times New Roman" w:eastAsia="Times New Roman" w:hAnsi="Times New Roman" w:cs="Times New Roman"/>
          <w:bCs/>
          <w:lang w:eastAsia="pl-PL"/>
        </w:rPr>
        <w:t>powierzonej mu części</w:t>
      </w:r>
      <w:r w:rsidRPr="00145F4F">
        <w:rPr>
          <w:rFonts w:ascii="Times New Roman" w:eastAsia="Times New Roman" w:hAnsi="Times New Roman" w:cs="Times New Roman"/>
          <w:bCs/>
          <w:lang w:eastAsia="pl-PL"/>
        </w:rPr>
        <w:t xml:space="preserve"> </w:t>
      </w:r>
      <w:r w:rsidR="00EB38EB">
        <w:rPr>
          <w:rFonts w:ascii="Times New Roman" w:eastAsia="Times New Roman" w:hAnsi="Times New Roman" w:cs="Times New Roman"/>
          <w:bCs/>
          <w:lang w:eastAsia="pl-PL"/>
        </w:rPr>
        <w:t xml:space="preserve">przedmiotu </w:t>
      </w:r>
      <w:r w:rsidRPr="00145F4F">
        <w:rPr>
          <w:rFonts w:ascii="Times New Roman" w:eastAsia="Times New Roman" w:hAnsi="Times New Roman" w:cs="Times New Roman"/>
          <w:bCs/>
          <w:lang w:eastAsia="pl-PL"/>
        </w:rPr>
        <w:t>Umowy. Zamawiający może żądać dodatkowych dokumentów.</w:t>
      </w:r>
    </w:p>
    <w:p w14:paraId="6DE7143E" w14:textId="363DB660"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W przypadku powierzenia wykonania części </w:t>
      </w:r>
      <w:r w:rsidR="00EB38EB">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podwykonawcom Wykonawca odpowiada za działania podwykonawców jak za własne.</w:t>
      </w:r>
      <w:r w:rsidRPr="00145F4F">
        <w:rPr>
          <w:rFonts w:ascii="Times New Roman" w:eastAsia="Times New Roman" w:hAnsi="Times New Roman" w:cs="Times New Roman"/>
          <w:bCs/>
          <w:lang w:eastAsia="pl-PL"/>
        </w:rPr>
        <w:t xml:space="preserve"> </w:t>
      </w:r>
    </w:p>
    <w:p w14:paraId="55007C24"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W trakcie realizacji Umowy Wykonawca może zmieniać podwykonawców. Zmiana podwykonawcy wymaga pisemnej zgody Zamawiającego pod rygorem odstąpienia od Umowy. W przypadku zmiany podwykonawcy lub dalszego podwykonawcy postanowienia niniejszego paragrafu stosuje się odpowiednio.</w:t>
      </w:r>
    </w:p>
    <w:p w14:paraId="0EA76765"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73639E6"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Zamawiający, w razie naruszenia przez podwykonawcę lub dalszego podwykonawcę zasad bezpieczeństwa na terenie robót lub gdy wykonuje on roboty bez odpowiedniego nadzoru osób uprawnionych lub w sposób wadliwy lub sprzeczny z Umową, ma prawo żądać usunięcia podwykonawcy, dalszego podwykonawcy i/lub pracownika lub pracowników podwykonawców lub dalszych podwykonawców z terenu robót. W razie zgłoszenia przez Zamawiającego pisemnego umotywowanego zastrzeżenia co do podwykonawcy, dalszego podwykonawcy lub ich pracowników zostaną oni usunięci z terenu robót w terminie 7 dni od dnia zgłoszenia. Wykonawca i podwykonawcy zagwarantują to prawo odpowiednio w umowie z podwykonawcą i umowie z dalszym podwykonawcą. </w:t>
      </w:r>
    </w:p>
    <w:p w14:paraId="06580CD7" w14:textId="73D19F86"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Wykonawca, podwykonawca lub dalszy podwykonawca zamierzający zawrzeć umowę o podwykonawstwo, której przedmiotem są roboty budowlane, jest obowiązany, w trakcie realizacji zamówienia, do przedłożenia Zamawiającemu projektu tej umowy zgodnie z § 9 pkt 2</w:t>
      </w:r>
      <w:r w:rsidR="00A11A8E" w:rsidRPr="00145F4F">
        <w:rPr>
          <w:rFonts w:ascii="Times New Roman" w:eastAsia="Times New Roman" w:hAnsi="Times New Roman" w:cs="Times New Roman"/>
          <w:lang w:eastAsia="pl-PL"/>
        </w:rPr>
        <w:t>5</w:t>
      </w:r>
      <w:r w:rsidRPr="00145F4F">
        <w:rPr>
          <w:rFonts w:ascii="Times New Roman" w:eastAsia="Times New Roman" w:hAnsi="Times New Roman" w:cs="Times New Roman"/>
          <w:lang w:eastAsia="pl-PL"/>
        </w:rPr>
        <w:t xml:space="preserve">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30 dni od dnia otrzymania dokumentów, o których mowa w pierwszym zdaniu, zgłasza w formie pisemnej, pod rygorem nieważności, zastrzeżenia do projektu umowy o podwykonawstwo, której przedmiotem są roboty budowlane i do projektu jej zmiany lub sprzeciw do umowy o podwykonawstwo, której przedmiotem są roboty budowlane i do jej zmian, w przypadku gdy nie spełnia ona wymagań określonych w dokumentach zamówienia, przewiduje termin zapłaty wynagrodzenia dłuższy niż określony w § 15 ust. 18 Umowy,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 celu wyrażenia zgody, Zamawiający może żądać dodatkowych dokumentów. Niezgłoszenie w formie pisemnej zastrzeżeń do przedłożonego projektu umowy o podwykonawstwo, której przedmiotem są roboty budowlane w terminie, o którym mowa w drugim zdaniu uważa się za akceptację projektu umowy przez Zamawiającego. Niezgłoszenie w formie pisemnej sprzeciwu do przedłożonej </w:t>
      </w:r>
      <w:r w:rsidRPr="00145F4F">
        <w:rPr>
          <w:rFonts w:ascii="Times New Roman" w:eastAsia="Times New Roman" w:hAnsi="Times New Roman" w:cs="Times New Roman"/>
          <w:lang w:eastAsia="pl-PL"/>
        </w:rPr>
        <w:lastRenderedPageBreak/>
        <w:t xml:space="preserve">umowy o podwykonawstwo, której przedmiotem są roboty budowlane w terminie, o którym mowa w drugim zdaniu, uważa się za akceptację umowy przez Zamawiającego. W przypadku braku zgody Zamawiającego, Wykonawca przedłoży nową propozycję, uwzględniającą uwagi Zamawiającego lub wykona roboty samodzielnie. </w:t>
      </w:r>
    </w:p>
    <w:p w14:paraId="7AF1573D"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Postanowienia niniejszego paragrafu stosuje się odpowiednio do zmian umowy o podwykonawstwo z dalszym podwykonawcą.</w:t>
      </w:r>
    </w:p>
    <w:p w14:paraId="17ACB5C6" w14:textId="77777777"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Umowy Wykonawcy z podwykonawcami oraz podwykonawców z dalszymi podwykonawcami winny być zawarte w formie pisemnej pod rygorem nieważności. </w:t>
      </w:r>
    </w:p>
    <w:p w14:paraId="57C63516" w14:textId="77777777"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roboty budowlane i jej zmiany, w terminie 7 dni od dnia jej zawarcia.</w:t>
      </w:r>
    </w:p>
    <w:p w14:paraId="69EF63C2" w14:textId="77777777"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Wykonawca, podwykonawca lub dalszy podwykonawca przedkłada Zamawiającemu poświadczoną za zgodność z oryginałem kopię zawartej umowy o podwykonawstwo, której przedmiotem są dostawy lub usługi, oraz ich zmian w terminie 7 dni od dnia jej zawarcia, z wyłączeniem umów o podwykonawstwo o wartości mniejszej niż 0,5% wartości Umowy. Wyłączenie, o którym mowa w zdaniu powyżej, nie dotyczy umów o podwykonawstwo o wartości większej niż 50.000,00 zł. </w:t>
      </w:r>
    </w:p>
    <w:p w14:paraId="1FD2F05B" w14:textId="77777777"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W przypadku, o którym mowa w ust. 14 podwykonawca lub dalszy podwykonawca, przedkłada poświadczoną za zgodność z oryginałem kopię umowy również Wykonawcy. </w:t>
      </w:r>
    </w:p>
    <w:p w14:paraId="7A5B9597" w14:textId="77777777" w:rsidR="00871439" w:rsidRPr="00145F4F" w:rsidRDefault="00871439" w:rsidP="009545C0">
      <w:pPr>
        <w:numPr>
          <w:ilvl w:val="0"/>
          <w:numId w:val="22"/>
        </w:numPr>
        <w:spacing w:before="120" w:after="0" w:line="360" w:lineRule="auto"/>
        <w:jc w:val="both"/>
        <w:rPr>
          <w:rFonts w:ascii="Times New Roman" w:eastAsia="Times New Roman" w:hAnsi="Times New Roman" w:cs="Times New Roman"/>
        </w:rPr>
      </w:pPr>
      <w:r w:rsidRPr="00145F4F">
        <w:rPr>
          <w:rFonts w:ascii="Times New Roman" w:eastAsia="Times New Roman" w:hAnsi="Times New Roman" w:cs="Times New Roman"/>
          <w:lang w:eastAsia="pl-PL"/>
        </w:rPr>
        <w:t xml:space="preserve">W przypadku, o którym mowa w ust. 14, jeżeli termin zapłaty wynagrodzenia jest dłuższy niż określony w § 15 ust. 18 Umowy Zamawiający informuje o tym Wykonawcę i doprowadza do zmiany tej umowy, pod rygorem wystąpienia o zapłatę kary umownej, o której mowa w </w:t>
      </w:r>
      <w:r w:rsidRPr="00145F4F">
        <w:rPr>
          <w:rFonts w:ascii="Times New Roman" w:eastAsia="Times New Roman" w:hAnsi="Times New Roman" w:cs="Times New Roman"/>
          <w:bCs/>
          <w:lang w:eastAsia="pl-PL"/>
        </w:rPr>
        <w:t>§ 23 ust. 1 pkt 13 Umowy.</w:t>
      </w:r>
    </w:p>
    <w:p w14:paraId="2686CD73"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lang w:eastAsia="pl-PL"/>
        </w:rPr>
        <w:t>Na żądanie Zamawiającego, Wykonawca zobowiązany jest dostarczyć w formie pisemnej dodatkowe informacje dotyczące podwykonawców.</w:t>
      </w:r>
    </w:p>
    <w:p w14:paraId="1C84778A"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bCs/>
          <w:lang w:eastAsia="pl-PL"/>
        </w:rPr>
        <w:t>Sumaryczna wartość wynagrodzeń brutto wynikających z umów podwykonawczych i należnych Wykonawcy nie może przekroczyć wysokości wynagrodzenia określonego w § 14 ust. 1 Umowy.</w:t>
      </w:r>
    </w:p>
    <w:p w14:paraId="20EABCE8"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bCs/>
          <w:lang w:eastAsia="pl-PL"/>
        </w:rPr>
        <w:t xml:space="preserve">Przed wyrażeniem zgody lub upływem terminu przewidzianego do jej wyrażenia przez Zamawiającego zgodnie z ust. 10, podwykonawca lub dalszy podwykonawca nie mogą rozpocząć jakichkolwiek robót na terenie robót. </w:t>
      </w:r>
    </w:p>
    <w:p w14:paraId="685DC69A"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rPr>
      </w:pPr>
      <w:r w:rsidRPr="00145F4F">
        <w:rPr>
          <w:rFonts w:ascii="Times New Roman" w:eastAsia="Times New Roman" w:hAnsi="Times New Roman" w:cs="Times New Roman"/>
          <w:bCs/>
          <w:lang w:eastAsia="pl-PL"/>
        </w:rPr>
        <w:t>Zamawiający zastrzega sobie prawo naliczenia Wykonawcy kar umownych z tytułu:</w:t>
      </w:r>
    </w:p>
    <w:p w14:paraId="7098F63B" w14:textId="77777777" w:rsidR="00871439" w:rsidRPr="00145F4F" w:rsidRDefault="00871439" w:rsidP="009545C0">
      <w:pPr>
        <w:numPr>
          <w:ilvl w:val="0"/>
          <w:numId w:val="14"/>
        </w:numPr>
        <w:spacing w:before="120"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braku zapłaty lub nieterminowej zapłaty wynagrodzenia należnego podwykonawcom lub dalszym podwykonawcom, powstałych po zaakceptowaniu przez Zamawiającego umowy o podwykonawstwo,</w:t>
      </w:r>
    </w:p>
    <w:p w14:paraId="372B320A" w14:textId="77777777" w:rsidR="00871439" w:rsidRPr="00145F4F" w:rsidRDefault="00871439" w:rsidP="009545C0">
      <w:pPr>
        <w:numPr>
          <w:ilvl w:val="0"/>
          <w:numId w:val="14"/>
        </w:numPr>
        <w:spacing w:before="120"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nieprzedłożenia do zaakceptowania projektu umowy o podwykonawstwo</w:t>
      </w:r>
      <w:r w:rsidRPr="00145F4F">
        <w:rPr>
          <w:rFonts w:ascii="Times New Roman" w:eastAsia="Times New Roman" w:hAnsi="Times New Roman" w:cs="Times New Roman"/>
          <w:lang w:eastAsia="pl-PL"/>
        </w:rPr>
        <w:t>, której przedmiotem są roboty budowlane</w:t>
      </w:r>
      <w:r w:rsidRPr="00145F4F">
        <w:rPr>
          <w:rFonts w:ascii="Times New Roman" w:eastAsia="Times New Roman" w:hAnsi="Times New Roman" w:cs="Times New Roman"/>
          <w:bCs/>
          <w:lang w:eastAsia="pl-PL"/>
        </w:rPr>
        <w:t>, lub projektu jej zmiany,</w:t>
      </w:r>
    </w:p>
    <w:p w14:paraId="0F2B862C" w14:textId="77777777" w:rsidR="00871439" w:rsidRPr="00145F4F" w:rsidRDefault="00871439" w:rsidP="009545C0">
      <w:pPr>
        <w:numPr>
          <w:ilvl w:val="0"/>
          <w:numId w:val="14"/>
        </w:numPr>
        <w:spacing w:before="120"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lastRenderedPageBreak/>
        <w:t>nieprzedłożenia poświadczonej za zgodność z oryginałem kopii umowy o podwykonawstwo lub jej zmiany,</w:t>
      </w:r>
    </w:p>
    <w:p w14:paraId="13C705FA" w14:textId="77777777" w:rsidR="00871439" w:rsidRPr="00145F4F" w:rsidRDefault="00871439" w:rsidP="009545C0">
      <w:pPr>
        <w:numPr>
          <w:ilvl w:val="0"/>
          <w:numId w:val="14"/>
        </w:numPr>
        <w:spacing w:before="120"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braku zmiany umowy o podwykonawstwo w zakresie terminu zapłaty, zgodnie z art. 464 ust. 10 Ustawy. </w:t>
      </w:r>
    </w:p>
    <w:p w14:paraId="553CFFF1"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Do płatności dla podwykonawcy stosuje się postanowienia § 15 Umowy. </w:t>
      </w:r>
    </w:p>
    <w:p w14:paraId="20339C44"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umownej, o której mowa w § 23 ust. 1 pkt 7 Umowy.</w:t>
      </w:r>
    </w:p>
    <w:p w14:paraId="76FE9CC4"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W przypadku, gdyby Zamawiający był zobowiązany dokonać zapłaty wynagrodzenia na rzecz podwykonawcy, Wykonawca dokona zwrotu wypłaconej przez Zamawiającego kwoty w pełnej wysokości, powiększonej o kary umowne, o których mowa w § 23 ust. 1 pkt 8 Umowy. </w:t>
      </w:r>
    </w:p>
    <w:p w14:paraId="20D0F0A9" w14:textId="77777777" w:rsidR="00871439" w:rsidRPr="00145F4F" w:rsidRDefault="00871439" w:rsidP="009545C0">
      <w:pPr>
        <w:numPr>
          <w:ilvl w:val="0"/>
          <w:numId w:val="22"/>
        </w:numPr>
        <w:spacing w:before="120" w:after="0" w:line="360" w:lineRule="auto"/>
        <w:ind w:left="357"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Wykonawca odpowiada przed Zamawiającym za wszelkie szkody spowodowane w mieniu Zamawiającego spowodowane niewypłaceniem lub zwłoką w wypłacie wynagrodzenia podwykonawcom lub dalszym podwykonawcom. Dla uniknięcia jakichkolwiek wątpliwości Strony ustalają, że Wykonawca zwróci Zamawiającemu kwoty stanowiące równowartość wynagrodzenia wypłaconego przez Zamawiającego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0AAD34C7" w14:textId="77777777" w:rsidR="00871439" w:rsidRPr="00145F4F" w:rsidRDefault="00871439" w:rsidP="009545C0">
      <w:pPr>
        <w:widowControl w:val="0"/>
        <w:numPr>
          <w:ilvl w:val="0"/>
          <w:numId w:val="22"/>
        </w:numPr>
        <w:spacing w:before="120" w:after="0" w:line="360" w:lineRule="auto"/>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Wykonawca zobowiązany jest na żądanie Zamawiającego udzielić mu wszelkich informacji </w:t>
      </w:r>
      <w:r w:rsidRPr="00145F4F">
        <w:rPr>
          <w:rFonts w:ascii="Times New Roman" w:eastAsia="Times New Roman" w:hAnsi="Times New Roman" w:cs="Times New Roman"/>
          <w:bCs/>
          <w:lang w:eastAsia="pl-PL"/>
        </w:rPr>
        <w:br/>
        <w:t>w formie pisemnej dotyczących podwykonawców lub dalszych podwykonawców.</w:t>
      </w:r>
    </w:p>
    <w:p w14:paraId="31CE5E4E" w14:textId="77777777" w:rsidR="00871439" w:rsidRPr="00145F4F" w:rsidRDefault="00871439" w:rsidP="009545C0">
      <w:pPr>
        <w:widowControl w:val="0"/>
        <w:numPr>
          <w:ilvl w:val="0"/>
          <w:numId w:val="22"/>
        </w:numPr>
        <w:spacing w:before="120" w:after="0" w:line="360" w:lineRule="auto"/>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W przypadkach, o których mowa w ust. 10 i 14 Wykonawca, podwykonawca lub dalszy podwykonawca może poświadczyć za zgodność z oryginałem kopię umowy o podwykonawstwo. </w:t>
      </w:r>
    </w:p>
    <w:p w14:paraId="5504B006" w14:textId="77777777" w:rsidR="00871439" w:rsidRPr="00145F4F" w:rsidRDefault="00871439" w:rsidP="009545C0">
      <w:pPr>
        <w:widowControl w:val="0"/>
        <w:numPr>
          <w:ilvl w:val="0"/>
          <w:numId w:val="22"/>
        </w:numPr>
        <w:spacing w:before="120" w:after="0" w:line="360" w:lineRule="auto"/>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2FE1C048" w14:textId="77777777" w:rsidR="00871439" w:rsidRPr="00145F4F" w:rsidRDefault="00871439" w:rsidP="006037C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6</w:t>
      </w:r>
    </w:p>
    <w:p w14:paraId="029A456E" w14:textId="77777777" w:rsidR="00871439" w:rsidRPr="00145F4F" w:rsidRDefault="00871439" w:rsidP="009545C0">
      <w:pPr>
        <w:pStyle w:val="Akapitzlist"/>
        <w:widowControl w:val="0"/>
        <w:numPr>
          <w:ilvl w:val="0"/>
          <w:numId w:val="35"/>
        </w:numPr>
        <w:autoSpaceDE w:val="0"/>
        <w:autoSpaceDN w:val="0"/>
        <w:adjustRightInd w:val="0"/>
        <w:spacing w:before="120" w:after="0" w:line="360" w:lineRule="auto"/>
        <w:ind w:left="284" w:hanging="142"/>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Nadzór nad robotami przewidzianymi Umową ze strony Zamawiającego, prowadzić będą: </w:t>
      </w:r>
    </w:p>
    <w:p w14:paraId="555680FB" w14:textId="6B1FF7C8" w:rsidR="003F43CE" w:rsidRPr="00145F4F" w:rsidRDefault="00C47A64" w:rsidP="009545C0">
      <w:pPr>
        <w:pStyle w:val="Akapitzlist"/>
        <w:widowControl w:val="0"/>
        <w:numPr>
          <w:ilvl w:val="0"/>
          <w:numId w:val="36"/>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zakresie robót </w:t>
      </w:r>
      <w:r w:rsidR="003F43CE" w:rsidRPr="00145F4F">
        <w:rPr>
          <w:rFonts w:ascii="Times New Roman" w:eastAsia="Times New Roman" w:hAnsi="Times New Roman" w:cs="Times New Roman"/>
          <w:lang w:eastAsia="pl-PL"/>
        </w:rPr>
        <w:t>budowl</w:t>
      </w:r>
      <w:r w:rsidR="00C871EF">
        <w:rPr>
          <w:rFonts w:ascii="Times New Roman" w:eastAsia="Times New Roman" w:hAnsi="Times New Roman" w:cs="Times New Roman"/>
          <w:lang w:eastAsia="pl-PL"/>
        </w:rPr>
        <w:t>anych:</w:t>
      </w:r>
      <w:r w:rsidR="008F6AF3">
        <w:rPr>
          <w:rFonts w:ascii="Times New Roman" w:eastAsia="Times New Roman" w:hAnsi="Times New Roman" w:cs="Times New Roman"/>
          <w:lang w:eastAsia="pl-PL"/>
        </w:rPr>
        <w:t xml:space="preserve"> </w:t>
      </w:r>
      <w:r w:rsidR="0019317E">
        <w:rPr>
          <w:rFonts w:ascii="Times New Roman" w:eastAsia="Times New Roman" w:hAnsi="Times New Roman" w:cs="Times New Roman"/>
          <w:lang w:eastAsia="pl-PL"/>
        </w:rPr>
        <w:t>………………………..</w:t>
      </w:r>
    </w:p>
    <w:p w14:paraId="5D51710C" w14:textId="22A23FDE" w:rsidR="00A227C1" w:rsidRPr="00145F4F" w:rsidRDefault="00C47A64" w:rsidP="009545C0">
      <w:pPr>
        <w:pStyle w:val="Akapitzlist"/>
        <w:widowControl w:val="0"/>
        <w:numPr>
          <w:ilvl w:val="0"/>
          <w:numId w:val="36"/>
        </w:numPr>
        <w:autoSpaceDE w:val="0"/>
        <w:autoSpaceDN w:val="0"/>
        <w:adjustRightInd w:val="0"/>
        <w:spacing w:after="0" w:line="353"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zakresie robót </w:t>
      </w:r>
      <w:r w:rsidR="00871439" w:rsidRPr="00145F4F">
        <w:rPr>
          <w:rFonts w:ascii="Times New Roman" w:eastAsia="Times New Roman" w:hAnsi="Times New Roman" w:cs="Times New Roman"/>
          <w:lang w:eastAsia="pl-PL"/>
        </w:rPr>
        <w:t>elektrycz</w:t>
      </w:r>
      <w:r w:rsidR="007C2890">
        <w:rPr>
          <w:rFonts w:ascii="Times New Roman" w:eastAsia="Times New Roman" w:hAnsi="Times New Roman" w:cs="Times New Roman"/>
          <w:lang w:eastAsia="pl-PL"/>
        </w:rPr>
        <w:t>nych:</w:t>
      </w:r>
      <w:r w:rsidR="008F6AF3">
        <w:rPr>
          <w:rFonts w:ascii="Times New Roman" w:eastAsia="Times New Roman" w:hAnsi="Times New Roman" w:cs="Times New Roman"/>
          <w:lang w:eastAsia="pl-PL"/>
        </w:rPr>
        <w:tab/>
      </w:r>
      <w:r w:rsidR="0019317E">
        <w:rPr>
          <w:rFonts w:ascii="Times New Roman" w:eastAsia="Times New Roman" w:hAnsi="Times New Roman" w:cs="Times New Roman"/>
          <w:lang w:eastAsia="pl-PL"/>
        </w:rPr>
        <w:t>………………………</w:t>
      </w:r>
    </w:p>
    <w:p w14:paraId="1EDDABDB" w14:textId="6AFBFC16" w:rsidR="00871439" w:rsidRPr="002B6062" w:rsidRDefault="00871439" w:rsidP="009545C0">
      <w:pPr>
        <w:pStyle w:val="Akapitzlist"/>
        <w:widowControl w:val="0"/>
        <w:numPr>
          <w:ilvl w:val="0"/>
          <w:numId w:val="37"/>
        </w:numPr>
        <w:spacing w:before="120" w:after="0" w:line="360" w:lineRule="auto"/>
        <w:ind w:hanging="215"/>
        <w:contextualSpacing w:val="0"/>
        <w:rPr>
          <w:rFonts w:ascii="Times New Roman" w:eastAsia="Times New Roman" w:hAnsi="Times New Roman" w:cs="Times New Roman"/>
          <w:b/>
          <w:lang w:eastAsia="pl-PL"/>
        </w:rPr>
      </w:pPr>
      <w:r w:rsidRPr="00145F4F">
        <w:rPr>
          <w:rFonts w:ascii="Times New Roman" w:eastAsia="Times New Roman" w:hAnsi="Times New Roman" w:cs="Times New Roman"/>
          <w:lang w:eastAsia="pl-PL"/>
        </w:rPr>
        <w:t xml:space="preserve">Na koordynatora </w:t>
      </w:r>
      <w:r w:rsidR="00085489">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Zamawiający </w:t>
      </w:r>
      <w:r w:rsidR="007C2890">
        <w:rPr>
          <w:rFonts w:ascii="Times New Roman" w:eastAsia="Times New Roman" w:hAnsi="Times New Roman" w:cs="Times New Roman"/>
          <w:lang w:eastAsia="pl-PL"/>
        </w:rPr>
        <w:t>wyznacza</w:t>
      </w:r>
      <w:r w:rsidR="008F6AF3">
        <w:rPr>
          <w:rFonts w:ascii="Times New Roman" w:eastAsia="Times New Roman" w:hAnsi="Times New Roman" w:cs="Times New Roman"/>
          <w:lang w:eastAsia="pl-PL"/>
        </w:rPr>
        <w:t xml:space="preserve">: </w:t>
      </w:r>
      <w:r w:rsidR="0019317E">
        <w:rPr>
          <w:rFonts w:ascii="Times New Roman" w:eastAsia="Times New Roman" w:hAnsi="Times New Roman" w:cs="Times New Roman"/>
          <w:lang w:eastAsia="pl-PL"/>
        </w:rPr>
        <w:t>……………………</w:t>
      </w:r>
    </w:p>
    <w:p w14:paraId="6002D39F" w14:textId="77777777" w:rsidR="002B6062" w:rsidRPr="002B6062" w:rsidRDefault="002B6062" w:rsidP="002B6062">
      <w:pPr>
        <w:widowControl w:val="0"/>
        <w:spacing w:before="120" w:after="0" w:line="360" w:lineRule="auto"/>
        <w:rPr>
          <w:rFonts w:ascii="Times New Roman" w:eastAsia="Times New Roman" w:hAnsi="Times New Roman" w:cs="Times New Roman"/>
          <w:b/>
          <w:lang w:eastAsia="pl-PL"/>
        </w:rPr>
      </w:pPr>
    </w:p>
    <w:p w14:paraId="3916C4A1" w14:textId="5B1333B2" w:rsidR="00871439" w:rsidRPr="00145F4F" w:rsidRDefault="00871439" w:rsidP="009545C0">
      <w:pPr>
        <w:pStyle w:val="Akapitzlist"/>
        <w:widowControl w:val="0"/>
        <w:numPr>
          <w:ilvl w:val="0"/>
          <w:numId w:val="37"/>
        </w:numPr>
        <w:spacing w:before="120" w:after="0" w:line="360" w:lineRule="auto"/>
        <w:ind w:left="357" w:hanging="215"/>
        <w:contextualSpacing w:val="0"/>
        <w:jc w:val="both"/>
        <w:rPr>
          <w:rFonts w:ascii="Times New Roman" w:eastAsia="Times New Roman" w:hAnsi="Times New Roman" w:cs="Times New Roman"/>
          <w:b/>
          <w:lang w:eastAsia="pl-PL"/>
        </w:rPr>
      </w:pPr>
      <w:r w:rsidRPr="00145F4F">
        <w:rPr>
          <w:rFonts w:ascii="Times New Roman" w:eastAsia="Times New Roman" w:hAnsi="Times New Roman" w:cs="Times New Roman"/>
          <w:lang w:eastAsia="pl-PL"/>
        </w:rPr>
        <w:lastRenderedPageBreak/>
        <w:t>Zama</w:t>
      </w:r>
      <w:r w:rsidR="007C2890">
        <w:rPr>
          <w:rFonts w:ascii="Times New Roman" w:eastAsia="Times New Roman" w:hAnsi="Times New Roman" w:cs="Times New Roman"/>
          <w:lang w:eastAsia="pl-PL"/>
        </w:rPr>
        <w:t xml:space="preserve">wiający upoważnia </w:t>
      </w:r>
      <w:r w:rsidR="0019317E">
        <w:rPr>
          <w:rFonts w:ascii="Times New Roman" w:eastAsia="Times New Roman" w:hAnsi="Times New Roman" w:cs="Times New Roman"/>
          <w:lang w:eastAsia="pl-PL"/>
        </w:rPr>
        <w:t>…………………….</w:t>
      </w:r>
      <w:r w:rsidRPr="00145F4F">
        <w:rPr>
          <w:rFonts w:ascii="Times New Roman" w:eastAsia="Times New Roman" w:hAnsi="Times New Roman" w:cs="Times New Roman"/>
          <w:lang w:eastAsia="pl-PL"/>
        </w:rPr>
        <w:t xml:space="preserve"> do odbioru od Wykonawcy umów lub ich projektów z podwykonawcami lub dalszymi podwykonawcami, dokumentów ubezpieczeniowych oraz dokumentów rozliczeniowych oraz ich sprawdzenia i weryfikacji.</w:t>
      </w:r>
    </w:p>
    <w:p w14:paraId="398226AF" w14:textId="0D4BC0A8" w:rsidR="00871439" w:rsidRPr="00145F4F" w:rsidRDefault="00871439" w:rsidP="009545C0">
      <w:pPr>
        <w:pStyle w:val="Akapitzlist"/>
        <w:numPr>
          <w:ilvl w:val="0"/>
          <w:numId w:val="37"/>
        </w:numPr>
        <w:spacing w:before="120" w:after="0" w:line="360" w:lineRule="auto"/>
        <w:ind w:hanging="215"/>
        <w:contextualSpacing w:val="0"/>
        <w:jc w:val="both"/>
        <w:rPr>
          <w:rFonts w:ascii="Times New Roman" w:hAnsi="Times New Roman" w:cs="Times New Roman"/>
        </w:rPr>
      </w:pPr>
      <w:r w:rsidRPr="00145F4F">
        <w:rPr>
          <w:rFonts w:ascii="Times New Roman" w:hAnsi="Times New Roman" w:cs="Times New Roman"/>
          <w:iCs/>
        </w:rPr>
        <w:t>Jednostką organizacyjną Uniwersytetu Warszawskiego odpowiedzialną za koor</w:t>
      </w:r>
      <w:r w:rsidR="007C2890">
        <w:rPr>
          <w:rFonts w:ascii="Times New Roman" w:hAnsi="Times New Roman" w:cs="Times New Roman"/>
          <w:iCs/>
        </w:rPr>
        <w:t>dynację wykonania Umowy jest Biuro ds. Nieruchomości „Powiśle”</w:t>
      </w:r>
      <w:r w:rsidR="00714152">
        <w:rPr>
          <w:rFonts w:ascii="Times New Roman" w:hAnsi="Times New Roman" w:cs="Times New Roman"/>
          <w:iCs/>
        </w:rPr>
        <w:t>.</w:t>
      </w:r>
    </w:p>
    <w:p w14:paraId="5112EB61" w14:textId="02991E61" w:rsidR="00871439" w:rsidRPr="00145F4F" w:rsidRDefault="00871439" w:rsidP="009545C0">
      <w:pPr>
        <w:pStyle w:val="Akapitzlist"/>
        <w:numPr>
          <w:ilvl w:val="0"/>
          <w:numId w:val="37"/>
        </w:numPr>
        <w:spacing w:before="120" w:after="0" w:line="360" w:lineRule="auto"/>
        <w:ind w:hanging="215"/>
        <w:contextualSpacing w:val="0"/>
        <w:jc w:val="both"/>
        <w:rPr>
          <w:rFonts w:ascii="Times New Roman" w:hAnsi="Times New Roman" w:cs="Times New Roman"/>
        </w:rPr>
      </w:pPr>
      <w:r w:rsidRPr="00145F4F">
        <w:rPr>
          <w:rFonts w:ascii="Times New Roman" w:hAnsi="Times New Roman" w:cs="Times New Roman"/>
          <w:iCs/>
        </w:rPr>
        <w:t xml:space="preserve">Do nadzoru nad realizacją Umowy Zamawiający wyznacza pracownika jednostki organizacyjnej wskazanej wyżej, którym </w:t>
      </w:r>
      <w:r w:rsidR="007C2890">
        <w:rPr>
          <w:rFonts w:ascii="Times New Roman" w:hAnsi="Times New Roman" w:cs="Times New Roman"/>
          <w:iCs/>
        </w:rPr>
        <w:t>jest:</w:t>
      </w:r>
      <w:r w:rsidR="0019317E">
        <w:rPr>
          <w:rFonts w:ascii="Times New Roman" w:hAnsi="Times New Roman" w:cs="Times New Roman"/>
          <w:iCs/>
        </w:rPr>
        <w:t>…………………..</w:t>
      </w:r>
      <w:r w:rsidR="007C2890">
        <w:rPr>
          <w:rFonts w:ascii="Times New Roman" w:hAnsi="Times New Roman" w:cs="Times New Roman"/>
          <w:iCs/>
        </w:rPr>
        <w:t xml:space="preserve">, tel. </w:t>
      </w:r>
      <w:r w:rsidR="0019317E">
        <w:rPr>
          <w:rFonts w:ascii="Times New Roman" w:hAnsi="Times New Roman" w:cs="Times New Roman"/>
          <w:iCs/>
        </w:rPr>
        <w:t>…………………..</w:t>
      </w:r>
      <w:r w:rsidRPr="00145F4F">
        <w:rPr>
          <w:rFonts w:ascii="Times New Roman" w:hAnsi="Times New Roman" w:cs="Times New Roman"/>
          <w:iCs/>
        </w:rPr>
        <w:t>, adre</w:t>
      </w:r>
      <w:r w:rsidR="007C2890">
        <w:rPr>
          <w:rFonts w:ascii="Times New Roman" w:hAnsi="Times New Roman" w:cs="Times New Roman"/>
          <w:iCs/>
        </w:rPr>
        <w:t xml:space="preserve">s e-mail: </w:t>
      </w:r>
      <w:r w:rsidR="0019317E">
        <w:rPr>
          <w:rFonts w:ascii="Times New Roman" w:hAnsi="Times New Roman" w:cs="Times New Roman"/>
          <w:iCs/>
        </w:rPr>
        <w:t>……………………….</w:t>
      </w:r>
    </w:p>
    <w:p w14:paraId="5DDCBFFA" w14:textId="77777777" w:rsidR="00871439" w:rsidRPr="00145F4F" w:rsidRDefault="00871439" w:rsidP="006037C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7</w:t>
      </w:r>
    </w:p>
    <w:p w14:paraId="78BDCE8E" w14:textId="55CE8678" w:rsidR="00871439" w:rsidRPr="00145F4F" w:rsidRDefault="00871439" w:rsidP="009545C0">
      <w:pPr>
        <w:widowControl w:val="0"/>
        <w:numPr>
          <w:ilvl w:val="0"/>
          <w:numId w:val="5"/>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zobowiązuje się do stosowania podczas realizacji </w:t>
      </w:r>
      <w:r w:rsidR="00085489">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wyłącznie wyrobów, materiałów oraz urządzeń posiadających aktualne dokumenty dopuszczające do stosowania w budownictwie, zgodnie z przepisami obowiązującymi w tym zakresie. </w:t>
      </w:r>
    </w:p>
    <w:p w14:paraId="24AA1DA4" w14:textId="77777777" w:rsidR="00871439" w:rsidRPr="00145F4F" w:rsidRDefault="00871439" w:rsidP="009545C0">
      <w:pPr>
        <w:widowControl w:val="0"/>
        <w:numPr>
          <w:ilvl w:val="0"/>
          <w:numId w:val="5"/>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ponosi odpowiedzialność za jakość wykonywanych robót oraz zastosowanych materiałów i urządzeń.</w:t>
      </w:r>
    </w:p>
    <w:p w14:paraId="2D3FE064" w14:textId="77777777" w:rsidR="00871439" w:rsidRPr="00145F4F" w:rsidRDefault="00871439" w:rsidP="009545C0">
      <w:pPr>
        <w:widowControl w:val="0"/>
        <w:numPr>
          <w:ilvl w:val="0"/>
          <w:numId w:val="5"/>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jest w pełni odpowiedzialny za prowadzenie robót zgodnie z dostarczoną dokumentacją i wytycznymi Zamawiającego.</w:t>
      </w:r>
    </w:p>
    <w:p w14:paraId="06901E92" w14:textId="200ABEE9" w:rsidR="00871439" w:rsidRPr="00145F4F" w:rsidRDefault="00871439" w:rsidP="009545C0">
      <w:pPr>
        <w:widowControl w:val="0"/>
        <w:numPr>
          <w:ilvl w:val="0"/>
          <w:numId w:val="5"/>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Technologia wykonania musi być zgodna z wymogami producentów oraz dokumentacją i odnośnymi przepisami branżowymi. </w:t>
      </w:r>
    </w:p>
    <w:p w14:paraId="61F16A07" w14:textId="77777777" w:rsidR="00871439" w:rsidRPr="00145F4F" w:rsidRDefault="00871439" w:rsidP="009545C0">
      <w:pPr>
        <w:widowControl w:val="0"/>
        <w:numPr>
          <w:ilvl w:val="0"/>
          <w:numId w:val="5"/>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przypadku zaproponowania przez Zamawiającego lub Wykonawcę zamiennych rozwiązań w zakresie technologii wykonania, zastosowanych materiałów lub wyrobów wskazanych w dokumentacji, zmiany te wymagają uzgodnienia z właściwym branżowo inspektorem nadzoru. </w:t>
      </w:r>
    </w:p>
    <w:p w14:paraId="057D8815" w14:textId="77777777" w:rsidR="00871439" w:rsidRPr="00145F4F" w:rsidRDefault="00871439" w:rsidP="006037C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8</w:t>
      </w:r>
    </w:p>
    <w:p w14:paraId="3BDA3292" w14:textId="77777777" w:rsidR="00871439" w:rsidRPr="00145F4F" w:rsidRDefault="00871439" w:rsidP="009545C0">
      <w:pPr>
        <w:widowControl w:val="0"/>
        <w:numPr>
          <w:ilvl w:val="0"/>
          <w:numId w:val="9"/>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Zamawiający nie udostępnia pomieszczeń socjalnych i magazynowych. Powierzchnie składowe </w:t>
      </w:r>
      <w:r w:rsidRPr="00145F4F">
        <w:rPr>
          <w:rFonts w:ascii="Times New Roman" w:eastAsia="Times New Roman" w:hAnsi="Times New Roman" w:cs="Times New Roman"/>
          <w:lang w:eastAsia="pl-PL"/>
        </w:rPr>
        <w:br/>
        <w:t xml:space="preserve">i magazynowe Wykonawca zobowiązuje się zorganizować we własnym zakresie w miejscach udostępnionych przez Zamawiającego i w uzgodnieniu z Zamawiającym. </w:t>
      </w:r>
      <w:r w:rsidRPr="00145F4F">
        <w:rPr>
          <w:rFonts w:ascii="Times New Roman" w:hAnsi="Times New Roman" w:cs="Times New Roman"/>
        </w:rPr>
        <w:t xml:space="preserve">Zamawiający nie zapewnia bezpłatnych miejsc do parkowania. </w:t>
      </w:r>
    </w:p>
    <w:p w14:paraId="3CD2D392" w14:textId="77777777" w:rsidR="00871439" w:rsidRPr="00145F4F" w:rsidRDefault="00871439" w:rsidP="009545C0">
      <w:pPr>
        <w:widowControl w:val="0"/>
        <w:numPr>
          <w:ilvl w:val="0"/>
          <w:numId w:val="9"/>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Wszelkie wątpliwości bądź propozycje zamiennych rozwiązań winny być zgłaszane inspektorowi nadzoru.</w:t>
      </w:r>
    </w:p>
    <w:p w14:paraId="7F0B5B48" w14:textId="40BFC977" w:rsidR="00871439" w:rsidRPr="00145F4F" w:rsidRDefault="00871439" w:rsidP="009545C0">
      <w:pPr>
        <w:widowControl w:val="0"/>
        <w:numPr>
          <w:ilvl w:val="0"/>
          <w:numId w:val="9"/>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Kierownik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odpowiada za jakość i zgodność z wymogami techniczno-prawnymi wykonanych zabezpieczeń, jak również za ich stałą sprawność techniczną.</w:t>
      </w:r>
    </w:p>
    <w:p w14:paraId="71B9D1CA" w14:textId="77777777" w:rsidR="00871439" w:rsidRPr="00145F4F" w:rsidRDefault="00871439" w:rsidP="006037C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9</w:t>
      </w:r>
    </w:p>
    <w:p w14:paraId="00B21D4F" w14:textId="77777777" w:rsidR="00871439" w:rsidRPr="00145F4F" w:rsidRDefault="00871439" w:rsidP="006037CB">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 obowiązków Wykonawcy należy: </w:t>
      </w:r>
    </w:p>
    <w:p w14:paraId="46E66992" w14:textId="2B4F2F24" w:rsidR="00871439" w:rsidRPr="00145F4F" w:rsidRDefault="00871439" w:rsidP="009545C0">
      <w:pPr>
        <w:widowControl w:val="0"/>
        <w:numPr>
          <w:ilvl w:val="0"/>
          <w:numId w:val="7"/>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organizacja, utrzymanie i zabezpieczenie na własny koszt zaplecza robót </w:t>
      </w:r>
      <w:r w:rsidR="00DE176A" w:rsidRPr="00145F4F">
        <w:rPr>
          <w:rFonts w:ascii="Times New Roman" w:eastAsia="Times New Roman" w:hAnsi="Times New Roman" w:cs="Times New Roman"/>
          <w:lang w:eastAsia="pl-PL"/>
        </w:rPr>
        <w:t>i</w:t>
      </w:r>
      <w:r w:rsidRPr="00145F4F">
        <w:rPr>
          <w:rFonts w:ascii="Times New Roman" w:eastAsia="Times New Roman" w:hAnsi="Times New Roman" w:cs="Times New Roman"/>
          <w:lang w:eastAsia="pl-PL"/>
        </w:rPr>
        <w:t xml:space="preserve"> ruchu na terenie robót, </w:t>
      </w:r>
    </w:p>
    <w:p w14:paraId="3C7F24C8"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organizacja ochrony mienia na terenie robót, do czasu przekazania go do użytkowania, utrzymanie czystości na terenach przylegających do terenu robót (w tym dojazdy),</w:t>
      </w:r>
    </w:p>
    <w:p w14:paraId="74B2D915" w14:textId="26C36F88"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 xml:space="preserve">dokonanie, przed rozpoczęciem prac, niezbędnych zabezpieczeń terenu robót, </w:t>
      </w:r>
      <w:r w:rsidR="00DE176A" w:rsidRPr="00145F4F">
        <w:rPr>
          <w:rFonts w:ascii="Times New Roman" w:eastAsia="Times New Roman" w:hAnsi="Times New Roman" w:cs="Times New Roman"/>
          <w:lang w:eastAsia="pl-PL"/>
        </w:rPr>
        <w:t>w tym zabezpieczenie mebli i wykładzin przed zapyleniem,</w:t>
      </w:r>
    </w:p>
    <w:p w14:paraId="0C3EDEF6"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strike/>
          <w:lang w:eastAsia="pl-PL"/>
        </w:rPr>
      </w:pPr>
      <w:r w:rsidRPr="00145F4F">
        <w:rPr>
          <w:rFonts w:ascii="Times New Roman" w:eastAsia="Times New Roman" w:hAnsi="Times New Roman" w:cs="Times New Roman"/>
          <w:lang w:eastAsia="pl-PL"/>
        </w:rPr>
        <w:t xml:space="preserve">składowanie gruzu i odpadów z rozbiórek w pojemnikach ustawionych w miejscach uzgodnionych z Zamawiającym, wywożenie gruzu i odpadów z rozbiórek na bieżąco, a po zakończeniu robót całkowite uporządkowanie terenu nie później niż do dnia odbioru końcowego, </w:t>
      </w:r>
    </w:p>
    <w:p w14:paraId="56855C96" w14:textId="77777777" w:rsidR="008A5EFD" w:rsidRPr="00145F4F" w:rsidRDefault="008A5EFD" w:rsidP="009545C0">
      <w:pPr>
        <w:widowControl w:val="0"/>
        <w:numPr>
          <w:ilvl w:val="0"/>
          <w:numId w:val="7"/>
        </w:numPr>
        <w:tabs>
          <w:tab w:val="clear" w:pos="360"/>
          <w:tab w:val="num" w:pos="426"/>
          <w:tab w:val="num" w:pos="72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nieskładowanie materiałów z demontażu w obrębie korytarzy i innych pomieszczeń na terenie budynku,</w:t>
      </w:r>
    </w:p>
    <w:p w14:paraId="553DC5BA" w14:textId="520789D3" w:rsidR="008A5EFD" w:rsidRPr="00145F4F" w:rsidRDefault="0010479B" w:rsidP="009545C0">
      <w:pPr>
        <w:widowControl w:val="0"/>
        <w:numPr>
          <w:ilvl w:val="0"/>
          <w:numId w:val="7"/>
        </w:numPr>
        <w:tabs>
          <w:tab w:val="clear" w:pos="360"/>
          <w:tab w:val="num" w:pos="426"/>
          <w:tab w:val="num" w:pos="72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szczelne (przeciwpyłowe) wygrodzenie miejsc wykonywania</w:t>
      </w:r>
      <w:r w:rsidR="008A5EFD" w:rsidRPr="00145F4F">
        <w:rPr>
          <w:rFonts w:ascii="Times New Roman" w:eastAsia="Times New Roman" w:hAnsi="Times New Roman" w:cs="Times New Roman"/>
          <w:lang w:eastAsia="pl-PL"/>
        </w:rPr>
        <w:t xml:space="preserve"> prac </w:t>
      </w:r>
      <w:r w:rsidRPr="00145F4F">
        <w:rPr>
          <w:rFonts w:ascii="Times New Roman" w:eastAsia="Times New Roman" w:hAnsi="Times New Roman" w:cs="Times New Roman"/>
          <w:lang w:eastAsia="pl-PL"/>
        </w:rPr>
        <w:t>remontowych (kucia, wiercenia)</w:t>
      </w:r>
      <w:r w:rsidR="008A5EFD" w:rsidRPr="00145F4F">
        <w:rPr>
          <w:rFonts w:ascii="Times New Roman" w:eastAsia="Times New Roman" w:hAnsi="Times New Roman" w:cs="Times New Roman"/>
          <w:lang w:eastAsia="pl-PL"/>
        </w:rPr>
        <w:t xml:space="preserve"> na czas </w:t>
      </w:r>
      <w:r w:rsidRPr="00145F4F">
        <w:rPr>
          <w:rFonts w:ascii="Times New Roman" w:eastAsia="Times New Roman" w:hAnsi="Times New Roman" w:cs="Times New Roman"/>
          <w:lang w:eastAsia="pl-PL"/>
        </w:rPr>
        <w:t xml:space="preserve">ich </w:t>
      </w:r>
      <w:r w:rsidR="008A5EFD" w:rsidRPr="00145F4F">
        <w:rPr>
          <w:rFonts w:ascii="Times New Roman" w:eastAsia="Times New Roman" w:hAnsi="Times New Roman" w:cs="Times New Roman"/>
          <w:lang w:eastAsia="pl-PL"/>
        </w:rPr>
        <w:t>prowadzenia,</w:t>
      </w:r>
    </w:p>
    <w:p w14:paraId="3DD7453D" w14:textId="0FE34D19" w:rsidR="008A5EFD" w:rsidRPr="00145F4F" w:rsidRDefault="008A5EFD" w:rsidP="009545C0">
      <w:pPr>
        <w:widowControl w:val="0"/>
        <w:numPr>
          <w:ilvl w:val="0"/>
          <w:numId w:val="7"/>
        </w:numPr>
        <w:tabs>
          <w:tab w:val="clear" w:pos="360"/>
          <w:tab w:val="num" w:pos="426"/>
          <w:tab w:val="num" w:pos="72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przed przystąpieniem do wykonywania robót</w:t>
      </w:r>
      <w:r w:rsidR="00C0515D">
        <w:rPr>
          <w:rFonts w:ascii="Times New Roman" w:eastAsia="Times New Roman" w:hAnsi="Times New Roman" w:cs="Times New Roman"/>
          <w:lang w:eastAsia="pl-PL"/>
        </w:rPr>
        <w:t xml:space="preserve"> budowlanych </w:t>
      </w:r>
      <w:r w:rsidR="003F43CE" w:rsidRPr="00145F4F">
        <w:rPr>
          <w:rFonts w:ascii="Times New Roman" w:eastAsia="Times New Roman" w:hAnsi="Times New Roman" w:cs="Times New Roman"/>
          <w:lang w:eastAsia="pl-PL"/>
        </w:rPr>
        <w:t xml:space="preserve">przekazanie wykazu pracowników </w:t>
      </w:r>
      <w:r w:rsidR="00746BB3" w:rsidRPr="00145F4F">
        <w:rPr>
          <w:rFonts w:ascii="Times New Roman" w:eastAsia="Times New Roman" w:hAnsi="Times New Roman" w:cs="Times New Roman"/>
          <w:lang w:eastAsia="pl-PL"/>
        </w:rPr>
        <w:t>o</w:t>
      </w:r>
      <w:r w:rsidR="00085489">
        <w:rPr>
          <w:rFonts w:ascii="Times New Roman" w:eastAsia="Times New Roman" w:hAnsi="Times New Roman" w:cs="Times New Roman"/>
          <w:lang w:eastAsia="pl-PL"/>
        </w:rPr>
        <w:t>d</w:t>
      </w:r>
      <w:r w:rsidRPr="00145F4F">
        <w:rPr>
          <w:rFonts w:ascii="Times New Roman" w:eastAsia="Times New Roman" w:hAnsi="Times New Roman" w:cs="Times New Roman"/>
          <w:lang w:eastAsia="pl-PL"/>
        </w:rPr>
        <w:t>delegowanych do wykonania przedmiotu Umowy,</w:t>
      </w:r>
    </w:p>
    <w:p w14:paraId="310C6C33" w14:textId="623C4058" w:rsidR="008A5EFD" w:rsidRPr="00145F4F" w:rsidRDefault="004C60FE" w:rsidP="009545C0">
      <w:pPr>
        <w:widowControl w:val="0"/>
        <w:numPr>
          <w:ilvl w:val="0"/>
          <w:numId w:val="7"/>
        </w:numPr>
        <w:tabs>
          <w:tab w:val="clear" w:pos="360"/>
          <w:tab w:val="num" w:pos="426"/>
          <w:tab w:val="num" w:pos="72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przewidzenie i wykonanie zabezpieczenia</w:t>
      </w:r>
      <w:r w:rsidR="008A5EFD" w:rsidRPr="00145F4F">
        <w:rPr>
          <w:rFonts w:ascii="Times New Roman" w:eastAsia="Times New Roman" w:hAnsi="Times New Roman" w:cs="Times New Roman"/>
          <w:lang w:eastAsia="pl-PL"/>
        </w:rPr>
        <w:t xml:space="preserve"> zainstalowanych i funkcjonujących  urządzeń i systemów w czasie wykonywania robót przed uszkodzeniem, zapyleniem i zalaniem. Koszt zabezpieczenia nie podlega odrębnej zapłacie i przyjmuje się, że jest wliczony w wynagrodzenie ryczałtowe,</w:t>
      </w:r>
    </w:p>
    <w:p w14:paraId="62FC3F3C" w14:textId="45088FEC"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prowadzenie i przechowywanie z należytą starannością </w:t>
      </w:r>
      <w:r w:rsidR="004C60FE" w:rsidRPr="00145F4F">
        <w:rPr>
          <w:rFonts w:ascii="Times New Roman" w:eastAsia="Times New Roman" w:hAnsi="Times New Roman" w:cs="Times New Roman"/>
          <w:lang w:eastAsia="pl-PL"/>
        </w:rPr>
        <w:t xml:space="preserve">dziennika </w:t>
      </w:r>
      <w:r w:rsidR="00C14DD1">
        <w:rPr>
          <w:rFonts w:ascii="Times New Roman" w:eastAsia="Times New Roman" w:hAnsi="Times New Roman" w:cs="Times New Roman"/>
          <w:lang w:eastAsia="pl-PL"/>
        </w:rPr>
        <w:t>budowy</w:t>
      </w:r>
      <w:r w:rsidR="004C60FE" w:rsidRPr="00145F4F">
        <w:rPr>
          <w:rFonts w:ascii="Times New Roman" w:eastAsia="Times New Roman" w:hAnsi="Times New Roman" w:cs="Times New Roman"/>
          <w:lang w:eastAsia="pl-PL"/>
        </w:rPr>
        <w:t xml:space="preserve"> oraz zgłaszanie </w:t>
      </w:r>
      <w:r w:rsidRPr="00145F4F">
        <w:rPr>
          <w:rFonts w:ascii="Times New Roman" w:eastAsia="Times New Roman" w:hAnsi="Times New Roman" w:cs="Times New Roman"/>
          <w:lang w:eastAsia="pl-PL"/>
        </w:rPr>
        <w:t xml:space="preserve">Zamawiającemu odbioru każdego elementu robót, </w:t>
      </w:r>
    </w:p>
    <w:p w14:paraId="0212BFA9"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ubezpieczenie terenu robót przed wszystkimi stratami lub szkodami, które mogą zaistnieć w związku ze zdarzeniami losowymi („siłą wyższą”) lub innymi przyczynami oraz od odpowiedzialności cywilnej, zgodnie z § 10 Umowy, </w:t>
      </w:r>
    </w:p>
    <w:p w14:paraId="244F6839"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zminimalizowanie uciążliwego wpływu prowadzonych robót na otaczające środowisko i użytkowników otaczających obiektów, </w:t>
      </w:r>
    </w:p>
    <w:p w14:paraId="155E2489"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przerwanie robót na żądanie Zamawiającego oraz zabezpieczenie wykonanych robót przed ich zniszczeniem, zabezpieczenie terenu robót i zaplecza przed dostępem osób trzecich oraz uporządkowanie terenu robót i zaplecza łącznie z zabezpieczeniem pozostałych materiałów, </w:t>
      </w:r>
    </w:p>
    <w:p w14:paraId="57AC4D5F"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niezwłoczne zgłaszanie Zamawiającemu do akceptacji ewentualnych potrzeb wykonania robót zamiennych, w formie protokołu konieczności, zaopiniowanego przez inspektora nadzoru,</w:t>
      </w:r>
    </w:p>
    <w:p w14:paraId="082118CC"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usuwanie usterek lub niezgodności robót z dokumentacją wskazanych przez inspektora nadzoru,</w:t>
      </w:r>
    </w:p>
    <w:p w14:paraId="78C0F112"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koordynacja robót podwykonawców, </w:t>
      </w:r>
    </w:p>
    <w:p w14:paraId="1CED2AC4"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przygotowanie od strony technicznej i udział w odbiorze końcowym robót, </w:t>
      </w:r>
    </w:p>
    <w:p w14:paraId="518E51FB" w14:textId="4D638DF5" w:rsidR="00871439" w:rsidRPr="00145F4F" w:rsidRDefault="00871439" w:rsidP="009545C0">
      <w:pPr>
        <w:widowControl w:val="0"/>
        <w:numPr>
          <w:ilvl w:val="0"/>
          <w:numId w:val="7"/>
        </w:numPr>
        <w:tabs>
          <w:tab w:val="num" w:pos="426"/>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wykonanie i przekazanie Zamawiającemu robót objętych </w:t>
      </w:r>
      <w:r w:rsidR="0006533C" w:rsidRPr="00145F4F">
        <w:rPr>
          <w:rFonts w:ascii="Times New Roman" w:eastAsia="Times New Roman" w:hAnsi="Times New Roman" w:cs="Times New Roman"/>
          <w:lang w:eastAsia="pl-PL"/>
        </w:rPr>
        <w:t>Umową</w:t>
      </w:r>
      <w:r w:rsidRPr="00145F4F">
        <w:rPr>
          <w:rFonts w:ascii="Times New Roman" w:eastAsia="Times New Roman" w:hAnsi="Times New Roman" w:cs="Times New Roman"/>
          <w:lang w:eastAsia="pl-PL"/>
        </w:rPr>
        <w:t xml:space="preserve"> wraz z dokumentacją powykonawczą </w:t>
      </w:r>
      <w:r w:rsidR="00F020F7">
        <w:rPr>
          <w:rFonts w:ascii="Times New Roman" w:eastAsia="Times New Roman" w:hAnsi="Times New Roman" w:cs="Times New Roman"/>
          <w:lang w:eastAsia="pl-PL"/>
        </w:rPr>
        <w:br/>
      </w:r>
      <w:r w:rsidRPr="00145F4F">
        <w:rPr>
          <w:rFonts w:ascii="Times New Roman" w:eastAsia="Times New Roman" w:hAnsi="Times New Roman" w:cs="Times New Roman"/>
          <w:lang w:eastAsia="pl-PL"/>
        </w:rPr>
        <w:t xml:space="preserve">w wersji papierowej (2 egz.) i na nośniku elektronicznym – </w:t>
      </w:r>
      <w:proofErr w:type="spellStart"/>
      <w:r w:rsidRPr="00145F4F">
        <w:rPr>
          <w:rFonts w:ascii="Times New Roman" w:eastAsia="Times New Roman" w:hAnsi="Times New Roman" w:cs="Times New Roman"/>
          <w:lang w:eastAsia="pl-PL"/>
        </w:rPr>
        <w:t>kolaudat</w:t>
      </w:r>
      <w:proofErr w:type="spellEnd"/>
      <w:r w:rsidRPr="00145F4F">
        <w:rPr>
          <w:rFonts w:ascii="Times New Roman" w:eastAsia="Times New Roman" w:hAnsi="Times New Roman" w:cs="Times New Roman"/>
          <w:lang w:eastAsia="pl-PL"/>
        </w:rPr>
        <w:t xml:space="preserve">, </w:t>
      </w:r>
    </w:p>
    <w:p w14:paraId="5BEBED8A"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przywrócenie na własny koszt do stanu pierwotnego terenu po zapleczu robót wraz </w:t>
      </w:r>
      <w:r w:rsidRPr="00145F4F">
        <w:rPr>
          <w:rFonts w:ascii="Times New Roman" w:eastAsia="Times New Roman" w:hAnsi="Times New Roman" w:cs="Times New Roman"/>
          <w:lang w:eastAsia="pl-PL"/>
        </w:rPr>
        <w:br/>
        <w:t xml:space="preserve">z usunięciem szkód spowodowanych na skutek jego działania w trakcie realizacji robót, w terminie wskazanym przez Zamawiającego, </w:t>
      </w:r>
    </w:p>
    <w:p w14:paraId="05049B6E"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usuwanie usterek i wad w ramach gwarancji i rękojmi, w terminie wskazanym przez Zamawiającego, </w:t>
      </w:r>
    </w:p>
    <w:p w14:paraId="1CCB8BB4"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okazywanie na każde żądanie Zamawiającego i inspektora nadzoru dokumentów wskazanych materiałów dopuszczających je do stosowania w budownictwie, zgodnie z przepisami obowiązującymi w tym zakresie, </w:t>
      </w:r>
    </w:p>
    <w:p w14:paraId="47BB2978"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wykonanie na własny koszt wszelkich badań wymaganych odrębnymi przepisami, oraz badań laboratoryjnych w przypadku wątpliwości Zamawiającego, co do jakości stosowanych materiałów, </w:t>
      </w:r>
    </w:p>
    <w:p w14:paraId="7232B975" w14:textId="77777777"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wykonanie całości robót określonych Umową z materiałów własnych Wykonawcy lub podwykonawców,</w:t>
      </w:r>
    </w:p>
    <w:p w14:paraId="1F01A7AE" w14:textId="5C1AD7C6" w:rsidR="00871439" w:rsidRPr="00145F4F" w:rsidRDefault="00871439" w:rsidP="009545C0">
      <w:pPr>
        <w:widowControl w:val="0"/>
        <w:numPr>
          <w:ilvl w:val="0"/>
          <w:numId w:val="7"/>
        </w:numPr>
        <w:tabs>
          <w:tab w:val="clear" w:pos="360"/>
          <w:tab w:val="num" w:pos="426"/>
          <w:tab w:val="num" w:pos="72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dostarczenie Zamawiającemu, w terminie 3 dni od podpisania Umowy, uprawnień budowlanych kierowników robót</w:t>
      </w:r>
      <w:r w:rsidR="003F43CE" w:rsidRPr="00145F4F">
        <w:rPr>
          <w:rFonts w:ascii="Times New Roman" w:eastAsia="Times New Roman" w:hAnsi="Times New Roman" w:cs="Times New Roman"/>
          <w:lang w:eastAsia="pl-PL"/>
        </w:rPr>
        <w:t xml:space="preserve"> i projektantów</w:t>
      </w:r>
      <w:r w:rsidRPr="00145F4F">
        <w:rPr>
          <w:rFonts w:ascii="Times New Roman" w:eastAsia="Times New Roman" w:hAnsi="Times New Roman" w:cs="Times New Roman"/>
          <w:lang w:eastAsia="pl-PL"/>
        </w:rPr>
        <w:t xml:space="preserve"> oraz ich aktualnych zaświadczeń o przynależności do właściwej izby samorządu zawodowego (kopie dokumentów poświadczone za zgodność z oryginałem przez Wykonawcę),</w:t>
      </w:r>
    </w:p>
    <w:p w14:paraId="1D8A8086" w14:textId="0906D824" w:rsidR="00871439" w:rsidRPr="00145F4F" w:rsidRDefault="00871439" w:rsidP="009545C0">
      <w:pPr>
        <w:widowControl w:val="0"/>
        <w:numPr>
          <w:ilvl w:val="0"/>
          <w:numId w:val="7"/>
        </w:numPr>
        <w:tabs>
          <w:tab w:val="clear" w:pos="360"/>
        </w:tabs>
        <w:autoSpaceDE w:val="0"/>
        <w:autoSpaceDN w:val="0"/>
        <w:adjustRightInd w:val="0"/>
        <w:spacing w:after="0" w:line="360" w:lineRule="auto"/>
        <w:ind w:left="425"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przedłożen</w:t>
      </w:r>
      <w:r w:rsidR="0006533C" w:rsidRPr="00145F4F">
        <w:rPr>
          <w:rFonts w:ascii="Times New Roman" w:eastAsia="Times New Roman" w:hAnsi="Times New Roman" w:cs="Times New Roman"/>
          <w:lang w:eastAsia="pl-PL"/>
        </w:rPr>
        <w:t>ie Zamawiającemu w terminie do 7</w:t>
      </w:r>
      <w:r w:rsidRPr="00145F4F">
        <w:rPr>
          <w:rFonts w:ascii="Times New Roman" w:eastAsia="Times New Roman" w:hAnsi="Times New Roman" w:cs="Times New Roman"/>
          <w:lang w:eastAsia="pl-PL"/>
        </w:rPr>
        <w:t xml:space="preserve"> dni od </w:t>
      </w:r>
      <w:r w:rsidR="0006533C" w:rsidRPr="00145F4F">
        <w:rPr>
          <w:rFonts w:ascii="Times New Roman" w:eastAsia="Times New Roman" w:hAnsi="Times New Roman" w:cs="Times New Roman"/>
          <w:lang w:eastAsia="pl-PL"/>
        </w:rPr>
        <w:t>podpisania Umowy</w:t>
      </w:r>
      <w:r w:rsidRPr="00145F4F">
        <w:rPr>
          <w:rFonts w:ascii="Times New Roman" w:eastAsia="Times New Roman" w:hAnsi="Times New Roman" w:cs="Times New Roman"/>
          <w:lang w:eastAsia="pl-PL"/>
        </w:rPr>
        <w:t xml:space="preserve"> wykazu podwykonawców wraz z dokumentami, o których mowa w § 5 ust. 5 Umowy, stanowiącego </w:t>
      </w:r>
      <w:r w:rsidRPr="00145F4F">
        <w:rPr>
          <w:rFonts w:ascii="Times New Roman" w:eastAsia="Times New Roman" w:hAnsi="Times New Roman" w:cs="Times New Roman"/>
          <w:b/>
          <w:lang w:eastAsia="pl-PL"/>
        </w:rPr>
        <w:t>załącznik nr 4</w:t>
      </w:r>
      <w:r w:rsidRPr="00145F4F">
        <w:rPr>
          <w:rFonts w:ascii="Times New Roman" w:eastAsia="Times New Roman" w:hAnsi="Times New Roman" w:cs="Times New Roman"/>
          <w:lang w:eastAsia="pl-PL"/>
        </w:rPr>
        <w:t xml:space="preserve"> do Umowy,</w:t>
      </w:r>
    </w:p>
    <w:p w14:paraId="65716500" w14:textId="77777777" w:rsidR="00871439" w:rsidRPr="00145F4F" w:rsidRDefault="00871439" w:rsidP="009545C0">
      <w:pPr>
        <w:widowControl w:val="0"/>
        <w:numPr>
          <w:ilvl w:val="0"/>
          <w:numId w:val="7"/>
        </w:numPr>
        <w:tabs>
          <w:tab w:val="num" w:pos="426"/>
        </w:tabs>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pisemne zgłaszanie Zamawiającemu wszystkich podwykonawców zgodnie z § 5 Umowy. Do zgłoszenia Wykonawca ma dołączyć każdorazowo projekty umów o podwykonawstwo, których przedmiotem są roboty budowlane lub poświadczone za zgodność z oryginałem kopie zawartych umów o podwykonawstwo, których przedmiotem są dostawy lub usługi, (dotyczy to również zawarcia umowy podwykonawcy z dalszym podwykonawcą), zawierające w szczególności:</w:t>
      </w:r>
    </w:p>
    <w:p w14:paraId="4A3CA66A"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nazwę, adres podwykonawcy, imię i nazwisko osoby upoważnionej do reprezentowania, </w:t>
      </w:r>
    </w:p>
    <w:p w14:paraId="13C8FC30"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przedmiot umowy z dokładnym podaniem zakresu i wielkości, </w:t>
      </w:r>
    </w:p>
    <w:p w14:paraId="207F8273"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wysokość wynagrodzenia podwykonawcy, </w:t>
      </w:r>
    </w:p>
    <w:p w14:paraId="56BC346B"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termin wykonania,</w:t>
      </w:r>
    </w:p>
    <w:p w14:paraId="0D33C105"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warunki płatności – termin płatności – 10 dni od daty dostarczenia faktury przez podwykonawcę,</w:t>
      </w:r>
    </w:p>
    <w:p w14:paraId="15808F9F"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stwierdzenie, że</w:t>
      </w:r>
      <w:r w:rsidRPr="00145F4F">
        <w:rPr>
          <w:rFonts w:ascii="Times New Roman" w:eastAsia="Times New Roman" w:hAnsi="Times New Roman" w:cs="Times New Roman"/>
          <w:bCs/>
          <w:i/>
          <w:lang w:eastAsia="pl-PL"/>
        </w:rPr>
        <w:t xml:space="preserve"> </w:t>
      </w:r>
      <w:r w:rsidRPr="00145F4F">
        <w:rPr>
          <w:rFonts w:ascii="Times New Roman" w:eastAsia="Times New Roman" w:hAnsi="Times New Roman" w:cs="Times New Roman"/>
          <w:bCs/>
          <w:lang w:eastAsia="pl-PL"/>
        </w:rPr>
        <w:t>podwykonawca nie może dokonać cesji wierzytelności bez pisemnej zgody Zamawiającego,</w:t>
      </w:r>
    </w:p>
    <w:p w14:paraId="00128016"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 xml:space="preserve">stwierdzenie, że Zamawiający ma prawo bezpośredniego zapytania podwykonawcy </w:t>
      </w:r>
      <w:r w:rsidRPr="00145F4F">
        <w:rPr>
          <w:rFonts w:ascii="Times New Roman" w:eastAsia="Times New Roman" w:hAnsi="Times New Roman" w:cs="Times New Roman"/>
          <w:bCs/>
          <w:lang w:eastAsia="pl-PL"/>
        </w:rPr>
        <w:br/>
        <w:t>o płatności, bez zgody Wykonawcy,</w:t>
      </w:r>
    </w:p>
    <w:p w14:paraId="60C87DBE" w14:textId="77777777"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bCs/>
          <w:lang w:eastAsia="pl-PL"/>
        </w:rPr>
        <w:t>zobowiązanie podwykonawcy do pisemnego powiadamiania Zamawiającego o fakturach składanych do Wykonawcy, w terminie 2 dni od daty ich wystawienia,</w:t>
      </w:r>
    </w:p>
    <w:p w14:paraId="068CD33F" w14:textId="5E08FC52" w:rsidR="00871439" w:rsidRPr="00145F4F" w:rsidRDefault="00871439" w:rsidP="009545C0">
      <w:pPr>
        <w:widowControl w:val="0"/>
        <w:numPr>
          <w:ilvl w:val="0"/>
          <w:numId w:val="20"/>
        </w:numPr>
        <w:autoSpaceDE w:val="0"/>
        <w:autoSpaceDN w:val="0"/>
        <w:adjustRightInd w:val="0"/>
        <w:spacing w:after="0" w:line="360" w:lineRule="auto"/>
        <w:ind w:left="714" w:hanging="357"/>
        <w:jc w:val="both"/>
        <w:rPr>
          <w:rFonts w:ascii="Times New Roman" w:eastAsia="Times New Roman" w:hAnsi="Times New Roman" w:cs="Times New Roman"/>
          <w:bCs/>
          <w:lang w:eastAsia="pl-PL"/>
        </w:rPr>
      </w:pPr>
      <w:r w:rsidRPr="00145F4F">
        <w:rPr>
          <w:rFonts w:ascii="Times New Roman" w:eastAsia="Times New Roman" w:hAnsi="Times New Roman" w:cs="Times New Roman"/>
          <w:lang w:eastAsia="pl-PL"/>
        </w:rPr>
        <w:t xml:space="preserve">zobowiązanie podwykonawców do dostarczenia Wykonawcy w terminie 2 dni od otrzymania płatności Oświadczenia podwykonawcy (według wzoru stanowiącego </w:t>
      </w:r>
      <w:r w:rsidRPr="00145F4F">
        <w:rPr>
          <w:rFonts w:ascii="Times New Roman" w:eastAsia="Times New Roman" w:hAnsi="Times New Roman" w:cs="Times New Roman"/>
          <w:b/>
          <w:lang w:eastAsia="pl-PL"/>
        </w:rPr>
        <w:t>załącznik nr 6</w:t>
      </w:r>
      <w:r w:rsidRPr="00145F4F">
        <w:rPr>
          <w:rFonts w:ascii="Times New Roman" w:eastAsia="Times New Roman" w:hAnsi="Times New Roman" w:cs="Times New Roman"/>
          <w:lang w:eastAsia="pl-PL"/>
        </w:rPr>
        <w:t xml:space="preserve"> do Umowy) podpisanego przez osobę upoważnioną stwierdzającego, że wymagalne roszczenia podwykonawcy zostały zaspokojone przez Wykonawcę. Oświadczenie podwykonawcy będzie zawierało datę, w której </w:t>
      </w:r>
      <w:r w:rsidR="00703A7F">
        <w:rPr>
          <w:rFonts w:ascii="Times New Roman" w:eastAsia="Times New Roman" w:hAnsi="Times New Roman" w:cs="Times New Roman"/>
          <w:lang w:eastAsia="pl-PL"/>
        </w:rPr>
        <w:t>Wykonawca dokonał tej płatności,</w:t>
      </w:r>
    </w:p>
    <w:p w14:paraId="6390C43E" w14:textId="12ABB305" w:rsidR="00871439" w:rsidRPr="00145F4F" w:rsidRDefault="00871439" w:rsidP="009545C0">
      <w:pPr>
        <w:widowControl w:val="0"/>
        <w:numPr>
          <w:ilvl w:val="0"/>
          <w:numId w:val="7"/>
        </w:numPr>
        <w:tabs>
          <w:tab w:val="num" w:pos="426"/>
        </w:tabs>
        <w:autoSpaceDE w:val="0"/>
        <w:autoSpaceDN w:val="0"/>
        <w:adjustRightInd w:val="0"/>
        <w:spacing w:after="0" w:line="360" w:lineRule="auto"/>
        <w:jc w:val="both"/>
        <w:rPr>
          <w:rFonts w:ascii="Times New Roman" w:hAnsi="Times New Roman" w:cs="Times New Roman"/>
        </w:rPr>
      </w:pPr>
      <w:r w:rsidRPr="00145F4F">
        <w:rPr>
          <w:rFonts w:ascii="Times New Roman" w:hAnsi="Times New Roman" w:cs="Times New Roman"/>
          <w:spacing w:val="-2"/>
        </w:rPr>
        <w:t>prowadzenie</w:t>
      </w:r>
      <w:r w:rsidRPr="00145F4F">
        <w:rPr>
          <w:rFonts w:ascii="Times New Roman" w:hAnsi="Times New Roman" w:cs="Times New Roman"/>
          <w:spacing w:val="31"/>
        </w:rPr>
        <w:t xml:space="preserve"> </w:t>
      </w:r>
      <w:r w:rsidRPr="00145F4F">
        <w:rPr>
          <w:rFonts w:ascii="Times New Roman" w:hAnsi="Times New Roman" w:cs="Times New Roman"/>
          <w:spacing w:val="-1"/>
        </w:rPr>
        <w:t>robót</w:t>
      </w:r>
      <w:r w:rsidRPr="00145F4F">
        <w:rPr>
          <w:rFonts w:ascii="Times New Roman" w:hAnsi="Times New Roman" w:cs="Times New Roman"/>
          <w:spacing w:val="32"/>
        </w:rPr>
        <w:t xml:space="preserve"> </w:t>
      </w:r>
      <w:r w:rsidRPr="00145F4F">
        <w:rPr>
          <w:rFonts w:ascii="Times New Roman" w:hAnsi="Times New Roman" w:cs="Times New Roman"/>
        </w:rPr>
        <w:t>w</w:t>
      </w:r>
      <w:r w:rsidRPr="00145F4F">
        <w:rPr>
          <w:rFonts w:ascii="Times New Roman" w:hAnsi="Times New Roman" w:cs="Times New Roman"/>
          <w:spacing w:val="35"/>
        </w:rPr>
        <w:t xml:space="preserve"> </w:t>
      </w:r>
      <w:r w:rsidRPr="00145F4F">
        <w:rPr>
          <w:rFonts w:ascii="Times New Roman" w:hAnsi="Times New Roman" w:cs="Times New Roman"/>
          <w:spacing w:val="-1"/>
        </w:rPr>
        <w:t>sposób</w:t>
      </w:r>
      <w:r w:rsidRPr="00145F4F">
        <w:rPr>
          <w:rFonts w:ascii="Times New Roman" w:hAnsi="Times New Roman" w:cs="Times New Roman"/>
          <w:spacing w:val="32"/>
        </w:rPr>
        <w:t xml:space="preserve"> </w:t>
      </w:r>
      <w:r w:rsidRPr="00145F4F">
        <w:rPr>
          <w:rFonts w:ascii="Times New Roman" w:hAnsi="Times New Roman" w:cs="Times New Roman"/>
          <w:spacing w:val="-1"/>
        </w:rPr>
        <w:t>mało</w:t>
      </w:r>
      <w:r w:rsidRPr="00145F4F">
        <w:rPr>
          <w:rFonts w:ascii="Times New Roman" w:hAnsi="Times New Roman" w:cs="Times New Roman"/>
          <w:spacing w:val="35"/>
        </w:rPr>
        <w:t xml:space="preserve"> </w:t>
      </w:r>
      <w:r w:rsidRPr="00145F4F">
        <w:rPr>
          <w:rFonts w:ascii="Times New Roman" w:hAnsi="Times New Roman" w:cs="Times New Roman"/>
          <w:spacing w:val="-1"/>
        </w:rPr>
        <w:t>uciążliwy</w:t>
      </w:r>
      <w:r w:rsidRPr="00145F4F">
        <w:rPr>
          <w:rFonts w:ascii="Times New Roman" w:hAnsi="Times New Roman" w:cs="Times New Roman"/>
          <w:spacing w:val="35"/>
        </w:rPr>
        <w:t xml:space="preserve"> </w:t>
      </w:r>
      <w:r w:rsidRPr="00145F4F">
        <w:rPr>
          <w:rFonts w:ascii="Times New Roman" w:hAnsi="Times New Roman" w:cs="Times New Roman"/>
          <w:spacing w:val="-1"/>
        </w:rPr>
        <w:t>dla</w:t>
      </w:r>
      <w:r w:rsidRPr="00145F4F">
        <w:rPr>
          <w:rFonts w:ascii="Times New Roman" w:hAnsi="Times New Roman" w:cs="Times New Roman"/>
          <w:spacing w:val="34"/>
        </w:rPr>
        <w:t xml:space="preserve"> </w:t>
      </w:r>
      <w:r w:rsidRPr="00145F4F">
        <w:rPr>
          <w:rFonts w:ascii="Times New Roman" w:hAnsi="Times New Roman" w:cs="Times New Roman"/>
          <w:spacing w:val="-2"/>
        </w:rPr>
        <w:t>Zamawiającego</w:t>
      </w:r>
      <w:r w:rsidRPr="00145F4F">
        <w:rPr>
          <w:rFonts w:ascii="Times New Roman" w:hAnsi="Times New Roman" w:cs="Times New Roman"/>
          <w:spacing w:val="32"/>
        </w:rPr>
        <w:t xml:space="preserve"> </w:t>
      </w:r>
      <w:r w:rsidRPr="00145F4F">
        <w:rPr>
          <w:rFonts w:ascii="Times New Roman" w:hAnsi="Times New Roman" w:cs="Times New Roman"/>
          <w:spacing w:val="-2"/>
        </w:rPr>
        <w:t>oraz</w:t>
      </w:r>
      <w:r w:rsidRPr="00145F4F">
        <w:rPr>
          <w:rFonts w:ascii="Times New Roman" w:hAnsi="Times New Roman" w:cs="Times New Roman"/>
          <w:spacing w:val="33"/>
        </w:rPr>
        <w:t xml:space="preserve"> </w:t>
      </w:r>
      <w:r w:rsidRPr="00145F4F">
        <w:rPr>
          <w:rFonts w:ascii="Times New Roman" w:hAnsi="Times New Roman" w:cs="Times New Roman"/>
        </w:rPr>
        <w:t>w</w:t>
      </w:r>
      <w:r w:rsidRPr="00145F4F">
        <w:rPr>
          <w:rFonts w:ascii="Times New Roman" w:hAnsi="Times New Roman" w:cs="Times New Roman"/>
          <w:spacing w:val="35"/>
        </w:rPr>
        <w:t xml:space="preserve"> </w:t>
      </w:r>
      <w:r w:rsidRPr="00145F4F">
        <w:rPr>
          <w:rFonts w:ascii="Times New Roman" w:hAnsi="Times New Roman" w:cs="Times New Roman"/>
          <w:spacing w:val="-1"/>
        </w:rPr>
        <w:t>ścisłej</w:t>
      </w:r>
      <w:r w:rsidRPr="00145F4F">
        <w:rPr>
          <w:rFonts w:ascii="Times New Roman" w:hAnsi="Times New Roman" w:cs="Times New Roman"/>
          <w:spacing w:val="33"/>
        </w:rPr>
        <w:t xml:space="preserve"> </w:t>
      </w:r>
      <w:r w:rsidRPr="00145F4F">
        <w:rPr>
          <w:rFonts w:ascii="Times New Roman" w:hAnsi="Times New Roman" w:cs="Times New Roman"/>
          <w:spacing w:val="-2"/>
        </w:rPr>
        <w:t>współpracy</w:t>
      </w:r>
      <w:r w:rsidRPr="00145F4F">
        <w:rPr>
          <w:rFonts w:ascii="Times New Roman" w:hAnsi="Times New Roman" w:cs="Times New Roman"/>
          <w:spacing w:val="36"/>
        </w:rPr>
        <w:t xml:space="preserve"> </w:t>
      </w:r>
      <w:r w:rsidRPr="00145F4F">
        <w:rPr>
          <w:rFonts w:ascii="Times New Roman" w:hAnsi="Times New Roman" w:cs="Times New Roman"/>
        </w:rPr>
        <w:t>z</w:t>
      </w:r>
      <w:r w:rsidRPr="00145F4F">
        <w:rPr>
          <w:rFonts w:ascii="Times New Roman" w:hAnsi="Times New Roman" w:cs="Times New Roman"/>
          <w:spacing w:val="-3"/>
        </w:rPr>
        <w:t xml:space="preserve"> </w:t>
      </w:r>
      <w:r w:rsidRPr="00145F4F">
        <w:rPr>
          <w:rFonts w:ascii="Times New Roman" w:hAnsi="Times New Roman" w:cs="Times New Roman"/>
          <w:spacing w:val="-1"/>
        </w:rPr>
        <w:t>Zamawiającym</w:t>
      </w:r>
      <w:r w:rsidRPr="00145F4F">
        <w:rPr>
          <w:rFonts w:ascii="Times New Roman" w:hAnsi="Times New Roman" w:cs="Times New Roman"/>
          <w:spacing w:val="59"/>
        </w:rPr>
        <w:t xml:space="preserve"> </w:t>
      </w:r>
      <w:r w:rsidRPr="00145F4F">
        <w:rPr>
          <w:rFonts w:ascii="Times New Roman" w:hAnsi="Times New Roman" w:cs="Times New Roman"/>
          <w:spacing w:val="-2"/>
        </w:rPr>
        <w:t>(administracją obiektu</w:t>
      </w:r>
      <w:r w:rsidRPr="00145F4F">
        <w:rPr>
          <w:rFonts w:ascii="Times New Roman" w:hAnsi="Times New Roman" w:cs="Times New Roman"/>
          <w:spacing w:val="-1"/>
        </w:rPr>
        <w:t>)</w:t>
      </w:r>
      <w:r w:rsidRPr="00145F4F">
        <w:rPr>
          <w:rFonts w:ascii="Times New Roman" w:hAnsi="Times New Roman" w:cs="Times New Roman"/>
        </w:rPr>
        <w:t xml:space="preserve"> -</w:t>
      </w:r>
      <w:r w:rsidRPr="00145F4F">
        <w:rPr>
          <w:rFonts w:ascii="Times New Roman" w:hAnsi="Times New Roman" w:cs="Times New Roman"/>
          <w:spacing w:val="-3"/>
        </w:rPr>
        <w:t xml:space="preserve"> </w:t>
      </w:r>
      <w:r w:rsidRPr="00145F4F">
        <w:rPr>
          <w:rFonts w:ascii="Times New Roman" w:hAnsi="Times New Roman" w:cs="Times New Roman"/>
          <w:spacing w:val="-1"/>
        </w:rPr>
        <w:t xml:space="preserve">roboty </w:t>
      </w:r>
      <w:r w:rsidRPr="00145F4F">
        <w:rPr>
          <w:rFonts w:ascii="Times New Roman" w:hAnsi="Times New Roman" w:cs="Times New Roman"/>
          <w:spacing w:val="-2"/>
        </w:rPr>
        <w:t>wykonywane</w:t>
      </w:r>
      <w:r w:rsidRPr="00145F4F">
        <w:rPr>
          <w:rFonts w:ascii="Times New Roman" w:hAnsi="Times New Roman" w:cs="Times New Roman"/>
          <w:spacing w:val="-1"/>
        </w:rPr>
        <w:t xml:space="preserve"> będą</w:t>
      </w:r>
      <w:r w:rsidRPr="00145F4F">
        <w:rPr>
          <w:rFonts w:ascii="Times New Roman" w:hAnsi="Times New Roman" w:cs="Times New Roman"/>
          <w:spacing w:val="-2"/>
        </w:rPr>
        <w:t xml:space="preserve"> w czynnym budynku. Prace</w:t>
      </w:r>
      <w:r w:rsidRPr="00145F4F">
        <w:rPr>
          <w:rFonts w:ascii="Times New Roman" w:hAnsi="Times New Roman" w:cs="Times New Roman"/>
        </w:rPr>
        <w:t xml:space="preserve"> </w:t>
      </w:r>
      <w:r w:rsidRPr="00145F4F">
        <w:rPr>
          <w:rFonts w:ascii="Times New Roman" w:hAnsi="Times New Roman" w:cs="Times New Roman"/>
          <w:spacing w:val="-2"/>
        </w:rPr>
        <w:t xml:space="preserve">głośne i uciążliwe należy prowadzić po uzgodnieniu z administracją </w:t>
      </w:r>
      <w:r w:rsidR="00B62A6D" w:rsidRPr="00145F4F">
        <w:rPr>
          <w:rFonts w:ascii="Times New Roman" w:hAnsi="Times New Roman" w:cs="Times New Roman"/>
          <w:spacing w:val="-2"/>
        </w:rPr>
        <w:t>obiektu</w:t>
      </w:r>
      <w:r w:rsidRPr="00145F4F">
        <w:rPr>
          <w:rFonts w:ascii="Times New Roman" w:hAnsi="Times New Roman" w:cs="Times New Roman"/>
          <w:spacing w:val="-2"/>
        </w:rPr>
        <w:t xml:space="preserve"> i za jej zgodą, należy uzgadniać pisemnie z administracją obiektu z mi</w:t>
      </w:r>
      <w:r w:rsidR="0006533C" w:rsidRPr="00145F4F">
        <w:rPr>
          <w:rFonts w:ascii="Times New Roman" w:hAnsi="Times New Roman" w:cs="Times New Roman"/>
          <w:spacing w:val="-2"/>
        </w:rPr>
        <w:t xml:space="preserve">nimum trzydniowym wyprzedzeniem. W przypadku odmowy Zamawiającego na prowadzenie prac głośnych i uciążliwych w godzinach pracy biura, tj. 8.00-16.00, konieczne będzie ich wykonanie w godzinach </w:t>
      </w:r>
      <w:r w:rsidR="00C0229E" w:rsidRPr="00145F4F">
        <w:rPr>
          <w:rFonts w:ascii="Times New Roman" w:hAnsi="Times New Roman" w:cs="Times New Roman"/>
          <w:spacing w:val="-2"/>
        </w:rPr>
        <w:t>popołudniowych</w:t>
      </w:r>
      <w:r w:rsidR="0006533C" w:rsidRPr="00145F4F">
        <w:rPr>
          <w:rFonts w:ascii="Times New Roman" w:hAnsi="Times New Roman" w:cs="Times New Roman"/>
          <w:spacing w:val="-2"/>
        </w:rPr>
        <w:t xml:space="preserve">, tj. </w:t>
      </w:r>
      <w:r w:rsidR="007C2890">
        <w:rPr>
          <w:rFonts w:ascii="Times New Roman" w:hAnsi="Times New Roman" w:cs="Times New Roman"/>
          <w:spacing w:val="-2"/>
        </w:rPr>
        <w:t>22</w:t>
      </w:r>
      <w:r w:rsidR="0006533C" w:rsidRPr="00145F4F">
        <w:rPr>
          <w:rFonts w:ascii="Times New Roman" w:hAnsi="Times New Roman" w:cs="Times New Roman"/>
          <w:spacing w:val="-2"/>
        </w:rPr>
        <w:t>.00-</w:t>
      </w:r>
      <w:r w:rsidR="007C2890">
        <w:rPr>
          <w:rFonts w:ascii="Times New Roman" w:hAnsi="Times New Roman" w:cs="Times New Roman"/>
          <w:spacing w:val="-2"/>
        </w:rPr>
        <w:t>6</w:t>
      </w:r>
      <w:r w:rsidR="0006533C" w:rsidRPr="00145F4F">
        <w:rPr>
          <w:rFonts w:ascii="Times New Roman" w:hAnsi="Times New Roman" w:cs="Times New Roman"/>
          <w:spacing w:val="-2"/>
        </w:rPr>
        <w:t>.00,</w:t>
      </w:r>
    </w:p>
    <w:p w14:paraId="2BF2A6C2" w14:textId="4BE1D81B" w:rsidR="0006533C" w:rsidRPr="00145F4F" w:rsidRDefault="0006533C" w:rsidP="009545C0">
      <w:pPr>
        <w:widowControl w:val="0"/>
        <w:numPr>
          <w:ilvl w:val="0"/>
          <w:numId w:val="7"/>
        </w:numPr>
        <w:tabs>
          <w:tab w:val="num" w:pos="426"/>
        </w:tabs>
        <w:autoSpaceDE w:val="0"/>
        <w:autoSpaceDN w:val="0"/>
        <w:adjustRightInd w:val="0"/>
        <w:spacing w:after="0" w:line="360" w:lineRule="auto"/>
        <w:jc w:val="both"/>
        <w:rPr>
          <w:rFonts w:ascii="Times New Roman" w:hAnsi="Times New Roman" w:cs="Times New Roman"/>
        </w:rPr>
      </w:pPr>
      <w:r w:rsidRPr="00145F4F">
        <w:rPr>
          <w:rFonts w:ascii="Times New Roman" w:hAnsi="Times New Roman" w:cs="Times New Roman"/>
          <w:spacing w:val="-2"/>
        </w:rPr>
        <w:t>prowadzenie robót w dni robocze,</w:t>
      </w:r>
    </w:p>
    <w:p w14:paraId="43C56CBE" w14:textId="77777777" w:rsidR="00871439" w:rsidRPr="00145F4F" w:rsidRDefault="00871439" w:rsidP="009545C0">
      <w:pPr>
        <w:widowControl w:val="0"/>
        <w:numPr>
          <w:ilvl w:val="0"/>
          <w:numId w:val="7"/>
        </w:numPr>
        <w:tabs>
          <w:tab w:val="left" w:pos="687"/>
        </w:tabs>
        <w:spacing w:after="0" w:line="360" w:lineRule="auto"/>
        <w:jc w:val="both"/>
        <w:rPr>
          <w:rFonts w:ascii="Times New Roman" w:eastAsia="Calibri" w:hAnsi="Times New Roman" w:cs="Times New Roman"/>
          <w:spacing w:val="-2"/>
        </w:rPr>
      </w:pPr>
      <w:r w:rsidRPr="00145F4F">
        <w:rPr>
          <w:rFonts w:ascii="Times New Roman" w:eastAsia="Calibri" w:hAnsi="Times New Roman" w:cs="Times New Roman"/>
          <w:spacing w:val="-2"/>
        </w:rPr>
        <w:t>utylizacja zdemontowanych materiałów i wszelkich odpadów po robotach na własny koszt,</w:t>
      </w:r>
    </w:p>
    <w:p w14:paraId="0372C150" w14:textId="57108D5F" w:rsidR="0006533C" w:rsidRPr="00145F4F" w:rsidRDefault="0006533C" w:rsidP="009545C0">
      <w:pPr>
        <w:widowControl w:val="0"/>
        <w:numPr>
          <w:ilvl w:val="0"/>
          <w:numId w:val="7"/>
        </w:numPr>
        <w:tabs>
          <w:tab w:val="left" w:pos="687"/>
        </w:tabs>
        <w:spacing w:after="0" w:line="360" w:lineRule="auto"/>
        <w:jc w:val="both"/>
        <w:rPr>
          <w:rFonts w:ascii="Times New Roman" w:eastAsia="Calibri" w:hAnsi="Times New Roman" w:cs="Times New Roman"/>
          <w:spacing w:val="-2"/>
        </w:rPr>
      </w:pPr>
      <w:r w:rsidRPr="00145F4F">
        <w:rPr>
          <w:rFonts w:ascii="Times New Roman" w:eastAsia="Calibri" w:hAnsi="Times New Roman" w:cs="Times New Roman"/>
          <w:spacing w:val="-2"/>
        </w:rPr>
        <w:t xml:space="preserve">przedstawienie po zakończeniu </w:t>
      </w:r>
      <w:r w:rsidR="008A5EFD" w:rsidRPr="00145F4F">
        <w:rPr>
          <w:rFonts w:ascii="Times New Roman" w:eastAsia="Calibri" w:hAnsi="Times New Roman" w:cs="Times New Roman"/>
          <w:spacing w:val="-2"/>
        </w:rPr>
        <w:t>prac instalacyjno-elektrycznych protokołów pomiarów ochronnych instalacji elektrycznej,</w:t>
      </w:r>
    </w:p>
    <w:p w14:paraId="27371928" w14:textId="31DBF79E" w:rsidR="00871439" w:rsidRPr="00145F4F" w:rsidRDefault="00871439" w:rsidP="009545C0">
      <w:pPr>
        <w:widowControl w:val="0"/>
        <w:numPr>
          <w:ilvl w:val="0"/>
          <w:numId w:val="7"/>
        </w:numPr>
        <w:tabs>
          <w:tab w:val="left" w:pos="687"/>
        </w:tabs>
        <w:spacing w:after="0" w:line="360" w:lineRule="auto"/>
        <w:jc w:val="both"/>
        <w:rPr>
          <w:rFonts w:ascii="Times New Roman" w:eastAsia="Calibri" w:hAnsi="Times New Roman" w:cs="Times New Roman"/>
          <w:spacing w:val="-2"/>
        </w:rPr>
      </w:pPr>
      <w:r w:rsidRPr="00145F4F">
        <w:rPr>
          <w:rFonts w:ascii="Times New Roman" w:eastAsia="Calibri" w:hAnsi="Times New Roman" w:cs="Times New Roman"/>
          <w:spacing w:val="-2"/>
        </w:rPr>
        <w:t xml:space="preserve">przestrzeganie obowiązujących w kraju i </w:t>
      </w:r>
      <w:r w:rsidR="0009770E">
        <w:rPr>
          <w:rFonts w:ascii="Times New Roman" w:eastAsia="Calibri" w:hAnsi="Times New Roman" w:cs="Times New Roman"/>
          <w:spacing w:val="-2"/>
        </w:rPr>
        <w:t>u Zamawiającego</w:t>
      </w:r>
      <w:r w:rsidRPr="00145F4F">
        <w:rPr>
          <w:rFonts w:ascii="Times New Roman" w:eastAsia="Calibri" w:hAnsi="Times New Roman" w:cs="Times New Roman"/>
          <w:spacing w:val="-2"/>
        </w:rPr>
        <w:t xml:space="preserve"> wytycznych związanych ze stanem pandemii,</w:t>
      </w:r>
    </w:p>
    <w:p w14:paraId="07CCD493" w14:textId="77777777" w:rsidR="00871439" w:rsidRPr="00145F4F" w:rsidRDefault="00871439" w:rsidP="009545C0">
      <w:pPr>
        <w:widowControl w:val="0"/>
        <w:numPr>
          <w:ilvl w:val="0"/>
          <w:numId w:val="7"/>
        </w:numPr>
        <w:tabs>
          <w:tab w:val="left" w:pos="687"/>
        </w:tabs>
        <w:spacing w:after="0" w:line="360" w:lineRule="auto"/>
        <w:ind w:left="357" w:hanging="357"/>
        <w:jc w:val="both"/>
        <w:rPr>
          <w:rFonts w:ascii="Times New Roman" w:eastAsia="Calibri" w:hAnsi="Times New Roman" w:cs="Times New Roman"/>
          <w:spacing w:val="-2"/>
        </w:rPr>
      </w:pPr>
      <w:r w:rsidRPr="00145F4F">
        <w:rPr>
          <w:rFonts w:ascii="Times New Roman" w:eastAsia="Calibri" w:hAnsi="Times New Roman" w:cs="Times New Roman"/>
          <w:spacing w:val="-2"/>
        </w:rPr>
        <w:lastRenderedPageBreak/>
        <w:t>wygrodzenie miejsc prowadzenia robót taśmą ostrzegawczą,</w:t>
      </w:r>
    </w:p>
    <w:p w14:paraId="5803B1FD" w14:textId="663D1105" w:rsidR="00871439" w:rsidRPr="00145F4F" w:rsidRDefault="00871439" w:rsidP="009545C0">
      <w:pPr>
        <w:widowControl w:val="0"/>
        <w:numPr>
          <w:ilvl w:val="0"/>
          <w:numId w:val="7"/>
        </w:numPr>
        <w:tabs>
          <w:tab w:val="clear" w:pos="360"/>
        </w:tabs>
        <w:autoSpaceDE w:val="0"/>
        <w:autoSpaceDN w:val="0"/>
        <w:adjustRightInd w:val="0"/>
        <w:spacing w:after="0" w:line="360" w:lineRule="auto"/>
        <w:ind w:left="357" w:hanging="357"/>
        <w:jc w:val="both"/>
        <w:rPr>
          <w:rFonts w:ascii="Times New Roman" w:eastAsia="Calibri" w:hAnsi="Times New Roman" w:cs="Times New Roman"/>
          <w:spacing w:val="-2"/>
        </w:rPr>
      </w:pPr>
      <w:r w:rsidRPr="00145F4F">
        <w:rPr>
          <w:rFonts w:ascii="Times New Roman" w:eastAsia="Calibri" w:hAnsi="Times New Roman" w:cs="Times New Roman"/>
          <w:spacing w:val="-2"/>
        </w:rPr>
        <w:t>naprawienie na własny koszt i doprowadzenie do stanu poprzedniego w trybie natychmiastowym w przypadku uszkodzeń lub zniszczeń, spowodowanych działaniem lub zaniechaniem Wykonawcy, zarówno na terenie wy</w:t>
      </w:r>
      <w:r w:rsidR="00703A7F">
        <w:rPr>
          <w:rFonts w:ascii="Times New Roman" w:eastAsia="Calibri" w:hAnsi="Times New Roman" w:cs="Times New Roman"/>
          <w:spacing w:val="-2"/>
        </w:rPr>
        <w:t>konywania robót jak i poza nim,</w:t>
      </w:r>
    </w:p>
    <w:p w14:paraId="4523D5D5" w14:textId="41B22391" w:rsidR="00871439" w:rsidRPr="00145F4F" w:rsidRDefault="00871439" w:rsidP="009545C0">
      <w:pPr>
        <w:widowControl w:val="0"/>
        <w:numPr>
          <w:ilvl w:val="0"/>
          <w:numId w:val="7"/>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hAnsi="Times New Roman" w:cs="Times New Roman"/>
        </w:rPr>
        <w:t>Wyk</w:t>
      </w:r>
      <w:r w:rsidR="0008462B" w:rsidRPr="00145F4F">
        <w:rPr>
          <w:rFonts w:ascii="Times New Roman" w:hAnsi="Times New Roman" w:cs="Times New Roman"/>
        </w:rPr>
        <w:t>onawca</w:t>
      </w:r>
      <w:r w:rsidR="00AC4A67" w:rsidRPr="00145F4F">
        <w:rPr>
          <w:rFonts w:ascii="Times New Roman" w:hAnsi="Times New Roman" w:cs="Times New Roman"/>
        </w:rPr>
        <w:t xml:space="preserve"> </w:t>
      </w:r>
      <w:r w:rsidRPr="00145F4F">
        <w:rPr>
          <w:rFonts w:ascii="Times New Roman" w:hAnsi="Times New Roman" w:cs="Times New Roman"/>
        </w:rPr>
        <w:t>zobligowany jest:</w:t>
      </w:r>
    </w:p>
    <w:p w14:paraId="0ACF167D" w14:textId="77777777" w:rsidR="00871439" w:rsidRPr="00145F4F" w:rsidRDefault="00871439" w:rsidP="009545C0">
      <w:pPr>
        <w:widowControl w:val="0"/>
        <w:numPr>
          <w:ilvl w:val="0"/>
          <w:numId w:val="39"/>
        </w:numPr>
        <w:spacing w:after="0" w:line="360" w:lineRule="auto"/>
        <w:ind w:left="714" w:hanging="357"/>
        <w:jc w:val="both"/>
        <w:rPr>
          <w:rFonts w:ascii="Times New Roman" w:hAnsi="Times New Roman" w:cs="Times New Roman"/>
        </w:rPr>
      </w:pPr>
      <w:r w:rsidRPr="00145F4F">
        <w:rPr>
          <w:rFonts w:ascii="Times New Roman" w:hAnsi="Times New Roman" w:cs="Times New Roman"/>
        </w:rPr>
        <w:t>przekazać imienny wykaz wszystkich pracowników wykonujących roboty z podaniem danych kontaktowych,</w:t>
      </w:r>
    </w:p>
    <w:p w14:paraId="459E5F2D" w14:textId="77777777" w:rsidR="00871439" w:rsidRPr="00145F4F" w:rsidRDefault="00871439" w:rsidP="009545C0">
      <w:pPr>
        <w:widowControl w:val="0"/>
        <w:numPr>
          <w:ilvl w:val="0"/>
          <w:numId w:val="39"/>
        </w:numPr>
        <w:spacing w:after="0" w:line="360" w:lineRule="auto"/>
        <w:jc w:val="both"/>
        <w:rPr>
          <w:rFonts w:ascii="Times New Roman" w:hAnsi="Times New Roman" w:cs="Times New Roman"/>
        </w:rPr>
      </w:pPr>
      <w:r w:rsidRPr="00145F4F">
        <w:rPr>
          <w:rFonts w:ascii="Times New Roman" w:hAnsi="Times New Roman" w:cs="Times New Roman"/>
        </w:rPr>
        <w:t>wyposażyć pracowników w ubrania firmowe lub firmowe oznaczenia oraz imienny identyfikator podczas całego okresu trwania robót,</w:t>
      </w:r>
    </w:p>
    <w:p w14:paraId="67B609CD" w14:textId="482CC6A9"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w przypadku</w:t>
      </w:r>
      <w:r w:rsidR="00F87852" w:rsidRPr="00145F4F">
        <w:rPr>
          <w:rFonts w:ascii="Times New Roman" w:hAnsi="Times New Roman" w:cs="Times New Roman"/>
        </w:rPr>
        <w:t xml:space="preserve"> wykonywania robót przez „grupę”</w:t>
      </w:r>
      <w:r w:rsidRPr="00145F4F">
        <w:rPr>
          <w:rFonts w:ascii="Times New Roman" w:hAnsi="Times New Roman" w:cs="Times New Roman"/>
        </w:rPr>
        <w:t xml:space="preserve"> osób wskazać osobę odpowiedzialną za realizację robót z podaniem danych kontaktowych,</w:t>
      </w:r>
    </w:p>
    <w:p w14:paraId="4DA2F01D" w14:textId="6580FF4C"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dopilnować, aby każdorazowo wszyscy pracownicy wykonujący roboty niezależnie od miejsca ich wykonania na terenie BUW przed przystąpieniem do realizacji robót i po ich zakończeniu dokonywali wpisó</w:t>
      </w:r>
      <w:r w:rsidR="00F87852" w:rsidRPr="00145F4F">
        <w:rPr>
          <w:rFonts w:ascii="Times New Roman" w:hAnsi="Times New Roman" w:cs="Times New Roman"/>
        </w:rPr>
        <w:t>w w „Ewidencji wchodzących osób”</w:t>
      </w:r>
      <w:r w:rsidRPr="00145F4F">
        <w:rPr>
          <w:rFonts w:ascii="Times New Roman" w:hAnsi="Times New Roman" w:cs="Times New Roman"/>
        </w:rPr>
        <w:t xml:space="preserve"> znajdującej się na posterunku PS2 - wejście służbowe od strony ul. Lipowej w budynku BUW;</w:t>
      </w:r>
    </w:p>
    <w:p w14:paraId="7EE25EED" w14:textId="77777777"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zgłosić każdorazowo rozpoczęcie i zakończenie prac do dyspozytora/specjalisty ds. ochrony przeciwpożarowej BUW (dyspozytornia BUW, tel. 22 55 25 103) osobiście lub telefonicznie przez kierującego pracami z ramienia Wykonawcy,</w:t>
      </w:r>
    </w:p>
    <w:p w14:paraId="2ADDBE26" w14:textId="2483225E"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przestrzegać przepisów ppoż. i bhp w tym I</w:t>
      </w:r>
      <w:r w:rsidR="00036BD4" w:rsidRPr="00145F4F">
        <w:rPr>
          <w:rFonts w:ascii="Times New Roman" w:hAnsi="Times New Roman" w:cs="Times New Roman"/>
        </w:rPr>
        <w:t xml:space="preserve">nstrukcji Bezpieczeństwa Pożarowego </w:t>
      </w:r>
      <w:r w:rsidRPr="00145F4F">
        <w:rPr>
          <w:rFonts w:ascii="Times New Roman" w:hAnsi="Times New Roman" w:cs="Times New Roman"/>
        </w:rPr>
        <w:t>BUW w trakcie prowadzenia prac;</w:t>
      </w:r>
    </w:p>
    <w:p w14:paraId="17D48C1A" w14:textId="77777777"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zabezpieczenie miejsca prowadzenia prac w tym zabezpieczenie ppoż. spoczywa na wykonawcy prowadzonych prac;</w:t>
      </w:r>
    </w:p>
    <w:p w14:paraId="500F822F" w14:textId="77777777"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 xml:space="preserve">ustalić z dyspozytorem/specjalistą ds. ochrony przeciwpożarowej BUW - dyspozytornia BUW, tel. 22 55 25 103 sposób zabezpieczenia ppoż. miejsca prac przed przystąpieniem do wykonywania robót. W szczególności w każdym przypadku prowadzenia prac niebezpiecznych pożarowo (w tym także powodujących powstawanie iskier) należy wcześniej poinformować o tym fakcie dyżurnego dyspozytora oraz ustalić sposób zabezpieczenia p.poż. miejsca prac (w tym czujek p.poż), </w:t>
      </w:r>
    </w:p>
    <w:p w14:paraId="7E021C83" w14:textId="77777777" w:rsidR="00871439" w:rsidRPr="00145F4F" w:rsidRDefault="00871439" w:rsidP="009545C0">
      <w:pPr>
        <w:widowControl w:val="0"/>
        <w:numPr>
          <w:ilvl w:val="0"/>
          <w:numId w:val="39"/>
        </w:numPr>
        <w:spacing w:after="0" w:line="360" w:lineRule="auto"/>
        <w:ind w:hanging="357"/>
        <w:jc w:val="both"/>
        <w:rPr>
          <w:rFonts w:ascii="Times New Roman" w:hAnsi="Times New Roman" w:cs="Times New Roman"/>
        </w:rPr>
      </w:pPr>
      <w:r w:rsidRPr="00145F4F">
        <w:rPr>
          <w:rFonts w:ascii="Times New Roman" w:hAnsi="Times New Roman" w:cs="Times New Roman"/>
        </w:rPr>
        <w:t>nie udostępniać osobom trzecim pobranych kluczy, kart dostępu itp.</w:t>
      </w:r>
    </w:p>
    <w:p w14:paraId="129B14E7" w14:textId="740C03DF" w:rsidR="00240C64" w:rsidRPr="00145F4F" w:rsidRDefault="00871439" w:rsidP="009F0792">
      <w:pPr>
        <w:widowControl w:val="0"/>
        <w:autoSpaceDE w:val="0"/>
        <w:autoSpaceDN w:val="0"/>
        <w:adjustRightInd w:val="0"/>
        <w:spacing w:before="120" w:after="0" w:line="360" w:lineRule="auto"/>
        <w:ind w:firstLine="425"/>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10</w:t>
      </w:r>
    </w:p>
    <w:p w14:paraId="635C9A8E" w14:textId="77777777" w:rsidR="00240C64"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zobowiązany jest do ubezpieczenia kontraktu od:</w:t>
      </w:r>
    </w:p>
    <w:p w14:paraId="72A23118" w14:textId="77777777" w:rsidR="00240C64" w:rsidRPr="00145F4F" w:rsidRDefault="00240C64" w:rsidP="009545C0">
      <w:pPr>
        <w:widowControl w:val="0"/>
        <w:numPr>
          <w:ilvl w:val="0"/>
          <w:numId w:val="41"/>
        </w:numPr>
        <w:autoSpaceDE w:val="0"/>
        <w:autoSpaceDN w:val="0"/>
        <w:adjustRightInd w:val="0"/>
        <w:spacing w:after="0" w:line="352"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wszelkich </w:t>
      </w:r>
      <w:proofErr w:type="spellStart"/>
      <w:r w:rsidRPr="00145F4F">
        <w:rPr>
          <w:rFonts w:ascii="Times New Roman" w:eastAsia="Times New Roman" w:hAnsi="Times New Roman" w:cs="Times New Roman"/>
          <w:lang w:eastAsia="pl-PL"/>
        </w:rPr>
        <w:t>ryzyk</w:t>
      </w:r>
      <w:proofErr w:type="spellEnd"/>
      <w:r w:rsidRPr="00145F4F">
        <w:rPr>
          <w:rFonts w:ascii="Times New Roman" w:eastAsia="Times New Roman" w:hAnsi="Times New Roman" w:cs="Times New Roman"/>
          <w:lang w:eastAsia="pl-PL"/>
        </w:rPr>
        <w:t xml:space="preserve"> budowlanych (CAR), w tym: wykonywanych robót, obiektów budowlanych, urządzeń oraz wszelkiego mienia ruchomego i nieruchomego związanego bezpośrednio z wykonywaniem robót – na sumę nie mniejszą niż kwota wynagrodzenia określonego w § 14 ust. 1 Umowy,</w:t>
      </w:r>
    </w:p>
    <w:p w14:paraId="53425B0E" w14:textId="77777777" w:rsidR="00240C64" w:rsidRPr="00145F4F" w:rsidRDefault="00240C64" w:rsidP="009545C0">
      <w:pPr>
        <w:widowControl w:val="0"/>
        <w:numPr>
          <w:ilvl w:val="0"/>
          <w:numId w:val="41"/>
        </w:numPr>
        <w:autoSpaceDE w:val="0"/>
        <w:autoSpaceDN w:val="0"/>
        <w:adjustRightInd w:val="0"/>
        <w:spacing w:after="0" w:line="352"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odpowiedzialności cywilnej deliktowej i kontraktowej za szkody powstałe w związku z wykonywaniem działalności gospodarczej – na sumę nie mniejszą niż kwota wynagrodzenia określonego w § 14 ust. 1 Umowy.</w:t>
      </w:r>
    </w:p>
    <w:p w14:paraId="0E7D7EE4" w14:textId="06A5FC0A" w:rsidR="00B62A6D"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Zamawiający zastrzega sobie prawo do weryfikacji przedłożonych zgodnie z ust. 1 niniejszego paragrafu dokumentów ubezpieczeniowych</w:t>
      </w:r>
      <w:r w:rsidR="00B62A6D" w:rsidRPr="00145F4F">
        <w:rPr>
          <w:rFonts w:ascii="Times New Roman" w:eastAsia="Times New Roman" w:hAnsi="Times New Roman" w:cs="Times New Roman"/>
          <w:lang w:eastAsia="pl-PL"/>
        </w:rPr>
        <w:t>. Zak</w:t>
      </w:r>
      <w:r w:rsidR="0012712F" w:rsidRPr="00145F4F">
        <w:rPr>
          <w:rFonts w:ascii="Times New Roman" w:eastAsia="Times New Roman" w:hAnsi="Times New Roman" w:cs="Times New Roman"/>
          <w:lang w:eastAsia="pl-PL"/>
        </w:rPr>
        <w:t>res oraz warunki ubezpieczenia zweryfikuje</w:t>
      </w:r>
      <w:r w:rsidR="00A11A8E" w:rsidRPr="00145F4F">
        <w:rPr>
          <w:rFonts w:ascii="Times New Roman" w:eastAsia="Times New Roman" w:hAnsi="Times New Roman" w:cs="Times New Roman"/>
          <w:lang w:eastAsia="pl-PL"/>
        </w:rPr>
        <w:t xml:space="preserve"> w terminie 3 dni roboczych liczonych od dnia otrzymania dokumentów ubezpieczeniowych,</w:t>
      </w:r>
      <w:r w:rsidR="0012712F" w:rsidRPr="00145F4F">
        <w:rPr>
          <w:rFonts w:ascii="Times New Roman" w:eastAsia="Times New Roman" w:hAnsi="Times New Roman" w:cs="Times New Roman"/>
          <w:lang w:eastAsia="pl-PL"/>
        </w:rPr>
        <w:t xml:space="preserve"> osoba wymieniona w </w:t>
      </w:r>
      <w:r w:rsidR="002B0E43" w:rsidRPr="00145F4F">
        <w:rPr>
          <w:rFonts w:ascii="Times New Roman" w:eastAsia="Times New Roman" w:hAnsi="Times New Roman" w:cs="Times New Roman"/>
          <w:lang w:eastAsia="pl-PL"/>
        </w:rPr>
        <w:t>§ </w:t>
      </w:r>
      <w:r w:rsidR="0012712F" w:rsidRPr="00145F4F">
        <w:rPr>
          <w:rFonts w:ascii="Times New Roman" w:eastAsia="Times New Roman" w:hAnsi="Times New Roman" w:cs="Times New Roman"/>
          <w:lang w:eastAsia="pl-PL"/>
        </w:rPr>
        <w:t xml:space="preserve">6 ust. 3 Umowy, </w:t>
      </w:r>
      <w:r w:rsidRPr="00145F4F">
        <w:rPr>
          <w:rFonts w:ascii="Times New Roman" w:eastAsia="Times New Roman" w:hAnsi="Times New Roman" w:cs="Times New Roman"/>
          <w:lang w:eastAsia="pl-PL"/>
        </w:rPr>
        <w:t>z zastrzeżeniem ust. 6 niniejszego paragrafu.</w:t>
      </w:r>
    </w:p>
    <w:p w14:paraId="6B6D94C3" w14:textId="7E9724A1" w:rsidR="00240C64"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przy</w:t>
      </w:r>
      <w:r w:rsidR="00A86132" w:rsidRPr="00145F4F">
        <w:rPr>
          <w:rFonts w:ascii="Times New Roman" w:eastAsia="Times New Roman" w:hAnsi="Times New Roman" w:cs="Times New Roman"/>
          <w:lang w:eastAsia="pl-PL"/>
        </w:rPr>
        <w:t xml:space="preserve">padku gdy </w:t>
      </w:r>
      <w:r w:rsidR="00B62A6D" w:rsidRPr="00145F4F">
        <w:rPr>
          <w:rFonts w:ascii="Times New Roman" w:eastAsia="Times New Roman" w:hAnsi="Times New Roman" w:cs="Times New Roman"/>
          <w:lang w:eastAsia="pl-PL"/>
        </w:rPr>
        <w:t xml:space="preserve">przedłożone </w:t>
      </w:r>
      <w:r w:rsidR="00A86132" w:rsidRPr="00145F4F">
        <w:rPr>
          <w:rFonts w:ascii="Times New Roman" w:eastAsia="Times New Roman" w:hAnsi="Times New Roman" w:cs="Times New Roman"/>
          <w:lang w:eastAsia="pl-PL"/>
        </w:rPr>
        <w:t>dokument</w:t>
      </w:r>
      <w:r w:rsidR="00B62A6D" w:rsidRPr="00145F4F">
        <w:rPr>
          <w:rFonts w:ascii="Times New Roman" w:eastAsia="Times New Roman" w:hAnsi="Times New Roman" w:cs="Times New Roman"/>
          <w:lang w:eastAsia="pl-PL"/>
        </w:rPr>
        <w:t xml:space="preserve">y </w:t>
      </w:r>
      <w:r w:rsidRPr="00145F4F">
        <w:rPr>
          <w:rFonts w:ascii="Times New Roman" w:eastAsia="Times New Roman" w:hAnsi="Times New Roman" w:cs="Times New Roman"/>
          <w:lang w:eastAsia="pl-PL"/>
        </w:rPr>
        <w:t>ubezpieczeniow</w:t>
      </w:r>
      <w:r w:rsidR="00B62A6D" w:rsidRPr="00145F4F">
        <w:rPr>
          <w:rFonts w:ascii="Times New Roman" w:eastAsia="Times New Roman" w:hAnsi="Times New Roman" w:cs="Times New Roman"/>
          <w:lang w:eastAsia="pl-PL"/>
        </w:rPr>
        <w:t>e</w:t>
      </w:r>
      <w:r w:rsidRPr="00145F4F">
        <w:rPr>
          <w:rFonts w:ascii="Times New Roman" w:eastAsia="Times New Roman" w:hAnsi="Times New Roman" w:cs="Times New Roman"/>
          <w:lang w:eastAsia="pl-PL"/>
        </w:rPr>
        <w:t xml:space="preserve"> nie będ</w:t>
      </w:r>
      <w:r w:rsidR="00B62A6D" w:rsidRPr="00145F4F">
        <w:rPr>
          <w:rFonts w:ascii="Times New Roman" w:eastAsia="Times New Roman" w:hAnsi="Times New Roman" w:cs="Times New Roman"/>
          <w:lang w:eastAsia="pl-PL"/>
        </w:rPr>
        <w:t>ą</w:t>
      </w:r>
      <w:r w:rsidRPr="00145F4F">
        <w:rPr>
          <w:rFonts w:ascii="Times New Roman" w:eastAsia="Times New Roman" w:hAnsi="Times New Roman" w:cs="Times New Roman"/>
          <w:lang w:eastAsia="pl-PL"/>
        </w:rPr>
        <w:t xml:space="preserve"> </w:t>
      </w:r>
      <w:r w:rsidR="00B62A6D" w:rsidRPr="00145F4F">
        <w:rPr>
          <w:rFonts w:ascii="Times New Roman" w:eastAsia="Times New Roman" w:hAnsi="Times New Roman" w:cs="Times New Roman"/>
          <w:lang w:eastAsia="pl-PL"/>
        </w:rPr>
        <w:t>zgodne</w:t>
      </w:r>
      <w:r w:rsidRPr="00145F4F">
        <w:rPr>
          <w:rFonts w:ascii="Times New Roman" w:eastAsia="Times New Roman" w:hAnsi="Times New Roman" w:cs="Times New Roman"/>
          <w:lang w:eastAsia="pl-PL"/>
        </w:rPr>
        <w:t xml:space="preserve"> z Umową, Zamawi</w:t>
      </w:r>
      <w:r w:rsidR="00B62A6D" w:rsidRPr="00145F4F">
        <w:rPr>
          <w:rFonts w:ascii="Times New Roman" w:eastAsia="Times New Roman" w:hAnsi="Times New Roman" w:cs="Times New Roman"/>
          <w:lang w:eastAsia="pl-PL"/>
        </w:rPr>
        <w:t>ający wyznaczy Wykonawcy termin na dostarczenie prawidłowych dokumentów ubezpieczeniowych</w:t>
      </w:r>
      <w:r w:rsidRPr="00145F4F">
        <w:rPr>
          <w:rFonts w:ascii="Times New Roman" w:eastAsia="Times New Roman" w:hAnsi="Times New Roman" w:cs="Times New Roman"/>
          <w:lang w:eastAsia="pl-PL"/>
        </w:rPr>
        <w:t>.</w:t>
      </w:r>
      <w:r w:rsidR="00B62A6D" w:rsidRPr="00145F4F">
        <w:rPr>
          <w:rFonts w:ascii="Times New Roman" w:eastAsia="Times New Roman" w:hAnsi="Times New Roman" w:cs="Times New Roman"/>
          <w:lang w:eastAsia="pl-PL"/>
        </w:rPr>
        <w:t xml:space="preserve"> Wyznaczony termin będzie nie krótszy niż 4 dni robocze, liczone od dnia przekazania Wykonawcy informacji o nieprawidłowości dokumentów ubezpieczeniowych. </w:t>
      </w:r>
      <w:r w:rsidRPr="00145F4F">
        <w:rPr>
          <w:rFonts w:ascii="Times New Roman" w:eastAsia="Times New Roman" w:hAnsi="Times New Roman" w:cs="Times New Roman"/>
          <w:lang w:eastAsia="pl-PL"/>
        </w:rPr>
        <w:t xml:space="preserve">Do upływu terminu wyznaczonego zgodnie z niniejszym ustępem, Zamawiający nie będzie naliczał kar umownych, w związku z nieterminowym dostarczeniem dokumentacji ubezpieczeniowej.   </w:t>
      </w:r>
    </w:p>
    <w:p w14:paraId="65F0FF96" w14:textId="02F93A8A" w:rsidR="00240C64"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Termin określony w ust. 3 niniejszego paragrafu, nie wydłuża terminu wykonania </w:t>
      </w:r>
      <w:r w:rsidR="00D11B05" w:rsidRPr="00145F4F">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określonego w § 12 ust. 4.</w:t>
      </w:r>
    </w:p>
    <w:p w14:paraId="698A1C58" w14:textId="396E5B26" w:rsidR="00240C64"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hAnsi="Times New Roman" w:cs="Times New Roman"/>
        </w:rPr>
      </w:pPr>
      <w:r w:rsidRPr="00145F4F">
        <w:rPr>
          <w:rFonts w:ascii="Times New Roman" w:eastAsia="Times New Roman" w:hAnsi="Times New Roman" w:cs="Times New Roman"/>
          <w:lang w:eastAsia="pl-PL"/>
        </w:rPr>
        <w:t xml:space="preserve">Ubezpieczenia Wykonawca dokona na swój koszt. Polisy i inne dokumenty ubezpieczeniowe poświadczone za zgodność z oryginałem będą stanowiły </w:t>
      </w:r>
      <w:r w:rsidRPr="00145F4F">
        <w:rPr>
          <w:rFonts w:ascii="Times New Roman" w:eastAsia="Times New Roman" w:hAnsi="Times New Roman" w:cs="Times New Roman"/>
          <w:b/>
          <w:lang w:eastAsia="pl-PL"/>
        </w:rPr>
        <w:t xml:space="preserve">załącznik nr 5 </w:t>
      </w:r>
      <w:r w:rsidRPr="00145F4F">
        <w:rPr>
          <w:rFonts w:ascii="Times New Roman" w:eastAsia="Times New Roman" w:hAnsi="Times New Roman" w:cs="Times New Roman"/>
          <w:lang w:eastAsia="pl-PL"/>
        </w:rPr>
        <w:t>do Umow</w:t>
      </w:r>
      <w:r w:rsidRPr="00145F4F">
        <w:rPr>
          <w:rFonts w:ascii="Times New Roman" w:eastAsia="Times New Roman" w:hAnsi="Times New Roman" w:cs="Times New Roman"/>
          <w:b/>
          <w:lang w:eastAsia="pl-PL"/>
        </w:rPr>
        <w:t>y</w:t>
      </w:r>
      <w:r w:rsidRPr="00145F4F">
        <w:rPr>
          <w:rFonts w:ascii="Times New Roman" w:eastAsia="Times New Roman" w:hAnsi="Times New Roman" w:cs="Times New Roman"/>
          <w:lang w:eastAsia="pl-PL"/>
        </w:rPr>
        <w:t xml:space="preserve"> i zostaną złożone Zamawiającemu przez Wykonawcę, </w:t>
      </w:r>
      <w:r w:rsidR="00D11B05" w:rsidRPr="00145F4F">
        <w:rPr>
          <w:rFonts w:ascii="Times New Roman" w:eastAsia="Times New Roman" w:hAnsi="Times New Roman" w:cs="Times New Roman"/>
          <w:lang w:eastAsia="pl-PL"/>
        </w:rPr>
        <w:t>w terminie do 3 dni od daty podpisania Umowy</w:t>
      </w:r>
      <w:r w:rsidRPr="00145F4F">
        <w:rPr>
          <w:rFonts w:ascii="Times New Roman" w:eastAsia="Times New Roman" w:hAnsi="Times New Roman" w:cs="Times New Roman"/>
          <w:lang w:eastAsia="pl-PL"/>
        </w:rPr>
        <w:t>, pod rygorem naliczenia kar umownych, z zastrzeżeniem ust. 3 niniejszego paragrafu.</w:t>
      </w:r>
    </w:p>
    <w:p w14:paraId="726E49A9" w14:textId="16E2B484" w:rsidR="00240C64" w:rsidRPr="00145F4F" w:rsidRDefault="00240C64" w:rsidP="009545C0">
      <w:pPr>
        <w:widowControl w:val="0"/>
        <w:numPr>
          <w:ilvl w:val="0"/>
          <w:numId w:val="40"/>
        </w:numPr>
        <w:autoSpaceDE w:val="0"/>
        <w:autoSpaceDN w:val="0"/>
        <w:adjustRightInd w:val="0"/>
        <w:spacing w:before="120" w:after="0" w:line="360" w:lineRule="auto"/>
        <w:ind w:left="357" w:hanging="357"/>
        <w:jc w:val="both"/>
        <w:rPr>
          <w:rFonts w:ascii="Times New Roman" w:hAnsi="Times New Roman" w:cs="Times New Roman"/>
        </w:rPr>
      </w:pPr>
      <w:r w:rsidRPr="00145F4F">
        <w:rPr>
          <w:rFonts w:ascii="Times New Roman" w:eastAsia="Times New Roman" w:hAnsi="Times New Roman" w:cs="Times New Roman"/>
          <w:lang w:eastAsia="pl-PL"/>
        </w:rPr>
        <w:t xml:space="preserve">Rozpoczęcie </w:t>
      </w:r>
      <w:r w:rsidR="00D11B05" w:rsidRPr="00145F4F">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nie będzie możliwe bez przedstawienia dokumentów ubezpieczeniowych zaakceptowanych przez Zamawiającego – bez uwag.</w:t>
      </w:r>
    </w:p>
    <w:p w14:paraId="63C43EC3" w14:textId="77777777" w:rsidR="00871439" w:rsidRPr="00145F4F" w:rsidRDefault="00871439" w:rsidP="009F0792">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11</w:t>
      </w:r>
    </w:p>
    <w:p w14:paraId="7AA8BC91" w14:textId="77777777" w:rsidR="00871439" w:rsidRPr="00145F4F" w:rsidRDefault="00871439" w:rsidP="009F0792">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 obowiązków Zamawiającego należy w szczególności: </w:t>
      </w:r>
    </w:p>
    <w:p w14:paraId="3656FEF0" w14:textId="77777777" w:rsidR="00871439" w:rsidRPr="00145F4F" w:rsidRDefault="00871439" w:rsidP="009545C0">
      <w:pPr>
        <w:widowControl w:val="0"/>
        <w:numPr>
          <w:ilvl w:val="0"/>
          <w:numId w:val="8"/>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nieodpłatne przekazanie terenu robót na czas ich realizacji, w zakresie określonym przez Zamawiającego,</w:t>
      </w:r>
    </w:p>
    <w:p w14:paraId="427F0532" w14:textId="77777777" w:rsidR="00871439" w:rsidRPr="00145F4F" w:rsidRDefault="00871439" w:rsidP="009545C0">
      <w:pPr>
        <w:widowControl w:val="0"/>
        <w:numPr>
          <w:ilvl w:val="0"/>
          <w:numId w:val="8"/>
        </w:numPr>
        <w:autoSpaceDE w:val="0"/>
        <w:autoSpaceDN w:val="0"/>
        <w:adjustRightInd w:val="0"/>
        <w:spacing w:after="0" w:line="353"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wskazanie miejsc podłączenia się Wykonawcy do mediów,</w:t>
      </w:r>
    </w:p>
    <w:p w14:paraId="1DF717FF" w14:textId="50384203" w:rsidR="00871439" w:rsidRPr="00145F4F" w:rsidRDefault="009A2CB3" w:rsidP="009545C0">
      <w:pPr>
        <w:numPr>
          <w:ilvl w:val="0"/>
          <w:numId w:val="8"/>
        </w:numPr>
        <w:spacing w:after="0" w:line="353" w:lineRule="auto"/>
        <w:ind w:left="357" w:hanging="357"/>
        <w:jc w:val="both"/>
        <w:rPr>
          <w:rFonts w:ascii="Times New Roman" w:hAnsi="Times New Roman" w:cs="Times New Roman"/>
        </w:rPr>
      </w:pPr>
      <w:r w:rsidRPr="00145F4F">
        <w:rPr>
          <w:rFonts w:ascii="Times New Roman" w:hAnsi="Times New Roman" w:cs="Times New Roman"/>
        </w:rPr>
        <w:t>przekazanie dokumentacji,</w:t>
      </w:r>
    </w:p>
    <w:p w14:paraId="2B605A65" w14:textId="74FCDCB7" w:rsidR="00871439" w:rsidRPr="00145F4F" w:rsidRDefault="00871439" w:rsidP="009545C0">
      <w:pPr>
        <w:widowControl w:val="0"/>
        <w:numPr>
          <w:ilvl w:val="0"/>
          <w:numId w:val="8"/>
        </w:numPr>
        <w:autoSpaceDE w:val="0"/>
        <w:autoSpaceDN w:val="0"/>
        <w:adjustRightInd w:val="0"/>
        <w:spacing w:after="0" w:line="353" w:lineRule="auto"/>
        <w:ind w:left="357" w:hanging="357"/>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dostarczenie dziennika </w:t>
      </w:r>
      <w:r w:rsidR="00C14DD1">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w:t>
      </w:r>
    </w:p>
    <w:p w14:paraId="2A78967B" w14:textId="77777777" w:rsidR="00871439" w:rsidRPr="00145F4F" w:rsidRDefault="00871439" w:rsidP="009545C0">
      <w:pPr>
        <w:widowControl w:val="0"/>
        <w:numPr>
          <w:ilvl w:val="0"/>
          <w:numId w:val="8"/>
        </w:numPr>
        <w:autoSpaceDE w:val="0"/>
        <w:autoSpaceDN w:val="0"/>
        <w:adjustRightInd w:val="0"/>
        <w:spacing w:after="0" w:line="353" w:lineRule="auto"/>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zapewnienie nadzoru inwestorskiego, </w:t>
      </w:r>
    </w:p>
    <w:p w14:paraId="6F31B297" w14:textId="08BB6D57" w:rsidR="00871439" w:rsidRPr="00145F4F" w:rsidRDefault="00871439" w:rsidP="009545C0">
      <w:pPr>
        <w:widowControl w:val="0"/>
        <w:numPr>
          <w:ilvl w:val="0"/>
          <w:numId w:val="8"/>
        </w:numPr>
        <w:autoSpaceDE w:val="0"/>
        <w:autoSpaceDN w:val="0"/>
        <w:adjustRightInd w:val="0"/>
        <w:spacing w:after="0" w:line="353" w:lineRule="auto"/>
        <w:ind w:left="357" w:hanging="357"/>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odbiór </w:t>
      </w:r>
      <w:r w:rsidR="001459C8">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lub </w:t>
      </w:r>
      <w:r w:rsidR="001459C8">
        <w:rPr>
          <w:rFonts w:ascii="Times New Roman" w:eastAsia="Times New Roman" w:hAnsi="Times New Roman" w:cs="Times New Roman"/>
          <w:lang w:eastAsia="pl-PL"/>
        </w:rPr>
        <w:t>jego</w:t>
      </w:r>
      <w:r w:rsidRPr="00145F4F">
        <w:rPr>
          <w:rFonts w:ascii="Times New Roman" w:eastAsia="Times New Roman" w:hAnsi="Times New Roman" w:cs="Times New Roman"/>
          <w:lang w:eastAsia="pl-PL"/>
        </w:rPr>
        <w:t xml:space="preserve"> części,</w:t>
      </w:r>
    </w:p>
    <w:p w14:paraId="609D36C0" w14:textId="31BECDDC" w:rsidR="00871439" w:rsidRPr="00145F4F" w:rsidRDefault="00871439" w:rsidP="009545C0">
      <w:pPr>
        <w:widowControl w:val="0"/>
        <w:numPr>
          <w:ilvl w:val="0"/>
          <w:numId w:val="8"/>
        </w:numPr>
        <w:autoSpaceDE w:val="0"/>
        <w:autoSpaceDN w:val="0"/>
        <w:adjustRightInd w:val="0"/>
        <w:spacing w:after="0" w:line="353" w:lineRule="auto"/>
        <w:ind w:left="357" w:hanging="357"/>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zapłata umówionego wynagrodzenia za wykonan</w:t>
      </w:r>
      <w:r w:rsidR="0019317E">
        <w:rPr>
          <w:rFonts w:ascii="Times New Roman" w:eastAsia="Times New Roman" w:hAnsi="Times New Roman" w:cs="Times New Roman"/>
          <w:lang w:eastAsia="pl-PL"/>
        </w:rPr>
        <w:t>y przedmiot Umowy</w:t>
      </w:r>
      <w:r w:rsidRPr="00145F4F">
        <w:rPr>
          <w:rFonts w:ascii="Times New Roman" w:eastAsia="Times New Roman" w:hAnsi="Times New Roman" w:cs="Times New Roman"/>
          <w:lang w:eastAsia="pl-PL"/>
        </w:rPr>
        <w:t xml:space="preserve"> zgodnie z postanowieniami Umowy,</w:t>
      </w:r>
    </w:p>
    <w:p w14:paraId="0A4A532C" w14:textId="77777777" w:rsidR="00871439" w:rsidRPr="00145F4F" w:rsidRDefault="00871439" w:rsidP="009545C0">
      <w:pPr>
        <w:widowControl w:val="0"/>
        <w:numPr>
          <w:ilvl w:val="0"/>
          <w:numId w:val="8"/>
        </w:numPr>
        <w:autoSpaceDE w:val="0"/>
        <w:autoSpaceDN w:val="0"/>
        <w:adjustRightInd w:val="0"/>
        <w:spacing w:after="0" w:line="353" w:lineRule="auto"/>
        <w:ind w:left="357" w:hanging="357"/>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przystąpienie do odbioru końcowego robót. </w:t>
      </w:r>
    </w:p>
    <w:p w14:paraId="60657648" w14:textId="77777777" w:rsidR="00871439" w:rsidRPr="00145F4F" w:rsidRDefault="00871439" w:rsidP="009F0792">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12</w:t>
      </w:r>
    </w:p>
    <w:p w14:paraId="2F7783F2" w14:textId="46015E61" w:rsidR="00871439" w:rsidRPr="00145F4F" w:rsidRDefault="00871439" w:rsidP="009545C0">
      <w:pPr>
        <w:numPr>
          <w:ilvl w:val="0"/>
          <w:numId w:val="16"/>
        </w:numPr>
        <w:spacing w:before="120" w:after="0" w:line="360" w:lineRule="auto"/>
        <w:ind w:left="360" w:hanging="36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Protokolarne przekazanie Wykonawcy terenu robót nastąpi </w:t>
      </w:r>
      <w:r w:rsidR="001E45D7" w:rsidRPr="00145F4F">
        <w:rPr>
          <w:rFonts w:ascii="Times New Roman" w:eastAsia="Times New Roman" w:hAnsi="Times New Roman" w:cs="Times New Roman"/>
          <w:lang w:eastAsia="pl-PL"/>
        </w:rPr>
        <w:t xml:space="preserve">nie później niż w terminie </w:t>
      </w:r>
      <w:r w:rsidRPr="00145F4F">
        <w:rPr>
          <w:rFonts w:ascii="Times New Roman" w:eastAsia="Times New Roman" w:hAnsi="Times New Roman" w:cs="Times New Roman"/>
          <w:lang w:eastAsia="pl-PL"/>
        </w:rPr>
        <w:t xml:space="preserve">3 dni roboczych od daty </w:t>
      </w:r>
      <w:r w:rsidR="009A2CB3" w:rsidRPr="00145F4F">
        <w:rPr>
          <w:rFonts w:ascii="Times New Roman" w:eastAsia="Times New Roman" w:hAnsi="Times New Roman" w:cs="Times New Roman"/>
          <w:lang w:eastAsia="pl-PL"/>
        </w:rPr>
        <w:t>akceptacji</w:t>
      </w:r>
      <w:r w:rsidR="00A11A8E" w:rsidRPr="00145F4F">
        <w:rPr>
          <w:rFonts w:ascii="Times New Roman" w:eastAsia="Times New Roman" w:hAnsi="Times New Roman" w:cs="Times New Roman"/>
          <w:lang w:eastAsia="pl-PL"/>
        </w:rPr>
        <w:t xml:space="preserve"> przez Zamawiającego</w:t>
      </w:r>
      <w:r w:rsidR="00E75394" w:rsidRPr="00145F4F">
        <w:rPr>
          <w:rFonts w:ascii="Times New Roman" w:eastAsia="Times New Roman" w:hAnsi="Times New Roman" w:cs="Times New Roman"/>
          <w:lang w:eastAsia="pl-PL"/>
        </w:rPr>
        <w:t xml:space="preserve"> dokumentacji</w:t>
      </w:r>
      <w:r w:rsidR="0019317E">
        <w:rPr>
          <w:rFonts w:ascii="Times New Roman" w:eastAsia="Times New Roman" w:hAnsi="Times New Roman" w:cs="Times New Roman"/>
          <w:lang w:eastAsia="pl-PL"/>
        </w:rPr>
        <w:t xml:space="preserve"> projektowej</w:t>
      </w:r>
      <w:r w:rsidR="00E75394" w:rsidRPr="00145F4F">
        <w:rPr>
          <w:rFonts w:ascii="Times New Roman" w:eastAsia="Times New Roman" w:hAnsi="Times New Roman" w:cs="Times New Roman"/>
          <w:lang w:eastAsia="pl-PL"/>
        </w:rPr>
        <w:t>.</w:t>
      </w:r>
      <w:r w:rsidR="0095241B" w:rsidRPr="00145F4F">
        <w:rPr>
          <w:rFonts w:ascii="Times New Roman" w:eastAsia="Times New Roman" w:hAnsi="Times New Roman" w:cs="Times New Roman"/>
          <w:lang w:eastAsia="pl-PL"/>
        </w:rPr>
        <w:t xml:space="preserve"> </w:t>
      </w:r>
    </w:p>
    <w:p w14:paraId="170DA1F3" w14:textId="77777777" w:rsidR="00871439" w:rsidRPr="00145F4F" w:rsidRDefault="00871439" w:rsidP="009545C0">
      <w:pPr>
        <w:numPr>
          <w:ilvl w:val="0"/>
          <w:numId w:val="16"/>
        </w:numPr>
        <w:spacing w:before="120" w:after="0" w:line="360" w:lineRule="auto"/>
        <w:ind w:left="360" w:hanging="36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zobowiązuje się do rozpoczęcia robót, nie później niż w terminie 3 dni roboczych od daty przekazania terenu robót.</w:t>
      </w:r>
    </w:p>
    <w:p w14:paraId="010AA240" w14:textId="77777777" w:rsidR="00871439" w:rsidRPr="00145F4F" w:rsidRDefault="00871439" w:rsidP="009545C0">
      <w:pPr>
        <w:numPr>
          <w:ilvl w:val="0"/>
          <w:numId w:val="16"/>
        </w:numPr>
        <w:spacing w:before="120" w:after="0" w:line="360" w:lineRule="auto"/>
        <w:ind w:left="360" w:hanging="36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 xml:space="preserve">Przez dni robocze rozumie się dni od poniedziałku do piątku, z wyłączeniem dni ustawowo wolnych od pracy. </w:t>
      </w:r>
    </w:p>
    <w:p w14:paraId="1DAA78FD" w14:textId="48C10F91" w:rsidR="001C6C96" w:rsidRPr="00145F4F" w:rsidRDefault="00871439" w:rsidP="009545C0">
      <w:pPr>
        <w:numPr>
          <w:ilvl w:val="0"/>
          <w:numId w:val="16"/>
        </w:numPr>
        <w:spacing w:before="120" w:after="0" w:line="360" w:lineRule="auto"/>
        <w:ind w:left="360" w:hanging="36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Termin wykonania przedmiotu </w:t>
      </w:r>
      <w:r w:rsidR="0072146F" w:rsidRPr="00145F4F">
        <w:rPr>
          <w:rFonts w:ascii="Times New Roman" w:eastAsia="Times New Roman" w:hAnsi="Times New Roman" w:cs="Times New Roman"/>
          <w:lang w:eastAsia="pl-PL"/>
        </w:rPr>
        <w:t>Umowy</w:t>
      </w:r>
      <w:r w:rsidRPr="00145F4F">
        <w:rPr>
          <w:rFonts w:ascii="Times New Roman" w:eastAsia="Times New Roman" w:hAnsi="Times New Roman" w:cs="Times New Roman"/>
          <w:lang w:eastAsia="pl-PL"/>
        </w:rPr>
        <w:t xml:space="preserve"> Strony ustalają na</w:t>
      </w:r>
      <w:r w:rsidR="005538F1">
        <w:rPr>
          <w:rFonts w:ascii="Times New Roman" w:eastAsia="Times New Roman" w:hAnsi="Times New Roman" w:cs="Times New Roman"/>
          <w:lang w:eastAsia="pl-PL"/>
        </w:rPr>
        <w:t xml:space="preserve"> 30 tygodni</w:t>
      </w:r>
      <w:r w:rsidR="00DD2CA4" w:rsidRPr="00145F4F">
        <w:rPr>
          <w:rFonts w:ascii="Times New Roman" w:hAnsi="Times New Roman" w:cs="Times New Roman"/>
        </w:rPr>
        <w:t xml:space="preserve"> od </w:t>
      </w:r>
      <w:r w:rsidR="00D11B05" w:rsidRPr="00145F4F">
        <w:rPr>
          <w:rFonts w:ascii="Times New Roman" w:hAnsi="Times New Roman" w:cs="Times New Roman"/>
        </w:rPr>
        <w:t xml:space="preserve">daty </w:t>
      </w:r>
      <w:r w:rsidR="00DD2CA4" w:rsidRPr="00145F4F">
        <w:rPr>
          <w:rFonts w:ascii="Times New Roman" w:hAnsi="Times New Roman" w:cs="Times New Roman"/>
        </w:rPr>
        <w:t>podpisania Umowy, to jest do dnia…………</w:t>
      </w:r>
      <w:r w:rsidR="00DD2CA4" w:rsidRPr="00145F4F">
        <w:rPr>
          <w:rFonts w:ascii="Times New Roman" w:eastAsia="Times New Roman" w:hAnsi="Times New Roman" w:cs="Times New Roman"/>
          <w:lang w:eastAsia="pl-PL"/>
        </w:rPr>
        <w:t xml:space="preserve"> </w:t>
      </w:r>
      <w:r w:rsidR="00DD2CA4" w:rsidRPr="00145F4F">
        <w:rPr>
          <w:rFonts w:ascii="Times New Roman" w:hAnsi="Times New Roman" w:cs="Times New Roman"/>
        </w:rPr>
        <w:t xml:space="preserve">Ustala się, że dniem wykonania </w:t>
      </w:r>
      <w:r w:rsidR="00D11B05" w:rsidRPr="00145F4F">
        <w:rPr>
          <w:rFonts w:ascii="Times New Roman" w:hAnsi="Times New Roman" w:cs="Times New Roman"/>
        </w:rPr>
        <w:t>przedmiotu Umowy</w:t>
      </w:r>
      <w:r w:rsidR="00DD2CA4" w:rsidRPr="00145F4F">
        <w:rPr>
          <w:rFonts w:ascii="Times New Roman" w:hAnsi="Times New Roman" w:cs="Times New Roman"/>
        </w:rPr>
        <w:t xml:space="preserve"> będzie data podpisania protokołu końcowego wykonania robót przez komisję odbioru końcowego. </w:t>
      </w:r>
    </w:p>
    <w:p w14:paraId="241A378C" w14:textId="752BC902" w:rsidR="00F064A9" w:rsidRPr="00661F90" w:rsidRDefault="00661F90" w:rsidP="009545C0">
      <w:pPr>
        <w:pStyle w:val="Akapitzlist"/>
        <w:numPr>
          <w:ilvl w:val="0"/>
          <w:numId w:val="16"/>
        </w:numPr>
        <w:spacing w:before="120" w:after="0" w:line="360" w:lineRule="auto"/>
        <w:contextualSpacing w:val="0"/>
        <w:jc w:val="both"/>
        <w:rPr>
          <w:rFonts w:ascii="Times New Roman" w:eastAsia="Times New Roman" w:hAnsi="Times New Roman" w:cs="Times New Roman"/>
          <w:lang w:eastAsia="pl-PL"/>
        </w:rPr>
      </w:pPr>
      <w:r>
        <w:rPr>
          <w:rFonts w:ascii="Times New Roman" w:hAnsi="Times New Roman" w:cs="Times New Roman"/>
        </w:rPr>
        <w:t>Termin określony w ust. 4 obejmuje</w:t>
      </w:r>
      <w:r w:rsidR="00DD2CA4" w:rsidRPr="00661F90">
        <w:rPr>
          <w:rFonts w:ascii="Times New Roman" w:hAnsi="Times New Roman" w:cs="Times New Roman"/>
        </w:rPr>
        <w:t>:</w:t>
      </w:r>
    </w:p>
    <w:p w14:paraId="2B9F3B6B" w14:textId="4FE8E28F" w:rsidR="005538F1" w:rsidRPr="008E7349" w:rsidRDefault="005538F1" w:rsidP="009545C0">
      <w:pPr>
        <w:pStyle w:val="Standard"/>
        <w:numPr>
          <w:ilvl w:val="1"/>
          <w:numId w:val="49"/>
        </w:numPr>
        <w:spacing w:before="120" w:after="0" w:line="360" w:lineRule="auto"/>
        <w:jc w:val="both"/>
        <w:rPr>
          <w:rFonts w:ascii="Times New Roman" w:hAnsi="Times New Roman" w:cs="Times New Roman"/>
        </w:rPr>
      </w:pPr>
      <w:r w:rsidRPr="008B7BE0">
        <w:rPr>
          <w:rFonts w:ascii="Times New Roman" w:eastAsia="Calibri" w:hAnsi="Times New Roman" w:cs="Times New Roman"/>
        </w:rPr>
        <w:t xml:space="preserve">Etap 1 </w:t>
      </w:r>
      <w:r w:rsidR="00FE37B6" w:rsidRPr="008B7BE0">
        <w:rPr>
          <w:rFonts w:ascii="Times New Roman" w:eastAsia="Calibri" w:hAnsi="Times New Roman" w:cs="Times New Roman"/>
        </w:rPr>
        <w:t xml:space="preserve">- </w:t>
      </w:r>
      <w:r w:rsidRPr="008B7BE0">
        <w:rPr>
          <w:rFonts w:ascii="Times New Roman" w:eastAsia="Calibri" w:hAnsi="Times New Roman" w:cs="Times New Roman"/>
        </w:rPr>
        <w:t>Projekt budowlany</w:t>
      </w:r>
      <w:r w:rsidRPr="008E7349">
        <w:rPr>
          <w:rFonts w:ascii="Times New Roman" w:eastAsia="Calibri" w:hAnsi="Times New Roman" w:cs="Times New Roman"/>
        </w:rPr>
        <w:t xml:space="preserve"> i przygotowanie dokumentów do złożenia wniosku o pozwolenie na budowę</w:t>
      </w:r>
      <w:r w:rsidR="00A669B6" w:rsidRPr="008E7349">
        <w:rPr>
          <w:rFonts w:ascii="Times New Roman" w:eastAsia="Calibri" w:hAnsi="Times New Roman" w:cs="Times New Roman"/>
        </w:rPr>
        <w:t xml:space="preserve"> w terminie 6 tygodni od podpisania Umowy</w:t>
      </w:r>
      <w:r w:rsidR="002730D0" w:rsidRPr="008E7349">
        <w:rPr>
          <w:rFonts w:ascii="Times New Roman" w:eastAsia="Calibri" w:hAnsi="Times New Roman" w:cs="Times New Roman"/>
        </w:rPr>
        <w:t>. Termin ten obejmuje również</w:t>
      </w:r>
      <w:r w:rsidR="00CE7A76" w:rsidRPr="008E7349">
        <w:rPr>
          <w:rFonts w:ascii="Times New Roman" w:eastAsia="Calibri" w:hAnsi="Times New Roman" w:cs="Times New Roman"/>
        </w:rPr>
        <w:t xml:space="preserve"> dokonanie odbioru </w:t>
      </w:r>
      <w:r w:rsidR="002730D0" w:rsidRPr="008E7349">
        <w:rPr>
          <w:rFonts w:ascii="Times New Roman" w:eastAsia="Calibri" w:hAnsi="Times New Roman" w:cs="Times New Roman"/>
        </w:rPr>
        <w:t xml:space="preserve"> projektu budowlanego.</w:t>
      </w:r>
    </w:p>
    <w:p w14:paraId="16B735FD" w14:textId="17704DC2" w:rsidR="005538F1" w:rsidRPr="008E7349" w:rsidRDefault="005538F1" w:rsidP="009545C0">
      <w:pPr>
        <w:pStyle w:val="Standard"/>
        <w:numPr>
          <w:ilvl w:val="1"/>
          <w:numId w:val="49"/>
        </w:numPr>
        <w:spacing w:before="120" w:after="0" w:line="360" w:lineRule="auto"/>
        <w:jc w:val="both"/>
        <w:rPr>
          <w:rFonts w:ascii="Times New Roman" w:hAnsi="Times New Roman" w:cs="Times New Roman"/>
        </w:rPr>
      </w:pPr>
      <w:r w:rsidRPr="008E7349">
        <w:rPr>
          <w:rFonts w:ascii="Times New Roman" w:eastAsia="Calibri" w:hAnsi="Times New Roman" w:cs="Times New Roman"/>
        </w:rPr>
        <w:t xml:space="preserve">Etap 2 </w:t>
      </w:r>
      <w:r w:rsidR="00FE37B6" w:rsidRPr="008E7349">
        <w:rPr>
          <w:rFonts w:ascii="Times New Roman" w:eastAsia="Calibri" w:hAnsi="Times New Roman" w:cs="Times New Roman"/>
        </w:rPr>
        <w:t xml:space="preserve">- </w:t>
      </w:r>
      <w:r w:rsidRPr="008E7349">
        <w:rPr>
          <w:rFonts w:ascii="Times New Roman" w:eastAsia="Calibri" w:hAnsi="Times New Roman" w:cs="Times New Roman"/>
        </w:rPr>
        <w:t>Uzyskanie prawomocnego pozwolenia na budowę</w:t>
      </w:r>
      <w:r w:rsidR="00A669B6" w:rsidRPr="008E7349">
        <w:rPr>
          <w:rFonts w:ascii="Times New Roman" w:eastAsia="Calibri" w:hAnsi="Times New Roman" w:cs="Times New Roman"/>
        </w:rPr>
        <w:t xml:space="preserve"> w terminie 9 tygodni od złożenia </w:t>
      </w:r>
      <w:r w:rsidR="002730D0" w:rsidRPr="008E7349">
        <w:rPr>
          <w:rFonts w:ascii="Times New Roman" w:eastAsia="Calibri" w:hAnsi="Times New Roman" w:cs="Times New Roman"/>
        </w:rPr>
        <w:t xml:space="preserve">wniosku na pozwolenie na budowę. </w:t>
      </w:r>
    </w:p>
    <w:p w14:paraId="0D9EF4A5" w14:textId="5B51AC39" w:rsidR="005538F1" w:rsidRPr="008E7349" w:rsidRDefault="005538F1" w:rsidP="009545C0">
      <w:pPr>
        <w:pStyle w:val="Standard"/>
        <w:numPr>
          <w:ilvl w:val="1"/>
          <w:numId w:val="49"/>
        </w:numPr>
        <w:spacing w:before="120" w:after="0" w:line="360" w:lineRule="auto"/>
        <w:jc w:val="both"/>
        <w:rPr>
          <w:rFonts w:ascii="Times New Roman" w:hAnsi="Times New Roman" w:cs="Times New Roman"/>
        </w:rPr>
      </w:pPr>
      <w:r w:rsidRPr="008E7349">
        <w:rPr>
          <w:rFonts w:ascii="Times New Roman" w:eastAsia="Calibri" w:hAnsi="Times New Roman" w:cs="Times New Roman"/>
        </w:rPr>
        <w:t xml:space="preserve">Etap 3 </w:t>
      </w:r>
      <w:r w:rsidR="00FE37B6" w:rsidRPr="008E7349">
        <w:rPr>
          <w:rFonts w:ascii="Times New Roman" w:eastAsia="Calibri" w:hAnsi="Times New Roman" w:cs="Times New Roman"/>
        </w:rPr>
        <w:t xml:space="preserve">- </w:t>
      </w:r>
      <w:r w:rsidRPr="008E7349">
        <w:rPr>
          <w:rFonts w:ascii="Times New Roman" w:eastAsia="Calibri" w:hAnsi="Times New Roman" w:cs="Times New Roman"/>
        </w:rPr>
        <w:t>Projekt wykon</w:t>
      </w:r>
      <w:r w:rsidR="00FE37B6" w:rsidRPr="008E7349">
        <w:rPr>
          <w:rFonts w:ascii="Times New Roman" w:eastAsia="Calibri" w:hAnsi="Times New Roman" w:cs="Times New Roman"/>
        </w:rPr>
        <w:t>awczy będący uszczegółowieniem p</w:t>
      </w:r>
      <w:r w:rsidRPr="008E7349">
        <w:rPr>
          <w:rFonts w:ascii="Times New Roman" w:eastAsia="Calibri" w:hAnsi="Times New Roman" w:cs="Times New Roman"/>
        </w:rPr>
        <w:t>rojektu budowlanego</w:t>
      </w:r>
      <w:r w:rsidR="00A669B6" w:rsidRPr="008E7349">
        <w:rPr>
          <w:rFonts w:ascii="Times New Roman" w:eastAsia="Calibri" w:hAnsi="Times New Roman" w:cs="Times New Roman"/>
        </w:rPr>
        <w:t xml:space="preserve"> w terminie 4 tygodni od uzyskania pr</w:t>
      </w:r>
      <w:r w:rsidR="002730D0" w:rsidRPr="008E7349">
        <w:rPr>
          <w:rFonts w:ascii="Times New Roman" w:eastAsia="Calibri" w:hAnsi="Times New Roman" w:cs="Times New Roman"/>
        </w:rPr>
        <w:t>awomocnego pozwolenia na budowę. Termin ten obe</w:t>
      </w:r>
      <w:r w:rsidR="00CE7A76" w:rsidRPr="008E7349">
        <w:rPr>
          <w:rFonts w:ascii="Times New Roman" w:eastAsia="Calibri" w:hAnsi="Times New Roman" w:cs="Times New Roman"/>
        </w:rPr>
        <w:t>jmuje również dokonanie odbioru</w:t>
      </w:r>
      <w:r w:rsidR="002730D0" w:rsidRPr="008E7349">
        <w:rPr>
          <w:rFonts w:ascii="Times New Roman" w:eastAsia="Calibri" w:hAnsi="Times New Roman" w:cs="Times New Roman"/>
        </w:rPr>
        <w:t xml:space="preserve"> projektu wykonawczego.</w:t>
      </w:r>
    </w:p>
    <w:p w14:paraId="261C073B" w14:textId="06EFB2B3" w:rsidR="005538F1" w:rsidRPr="008E7349" w:rsidRDefault="005538F1" w:rsidP="009545C0">
      <w:pPr>
        <w:pStyle w:val="Standard"/>
        <w:numPr>
          <w:ilvl w:val="1"/>
          <w:numId w:val="49"/>
        </w:numPr>
        <w:spacing w:before="120" w:after="0" w:line="360" w:lineRule="auto"/>
        <w:jc w:val="both"/>
        <w:rPr>
          <w:rFonts w:ascii="Times New Roman" w:hAnsi="Times New Roman" w:cs="Times New Roman"/>
        </w:rPr>
      </w:pPr>
      <w:r w:rsidRPr="008E7349">
        <w:rPr>
          <w:rFonts w:ascii="Times New Roman" w:eastAsia="Calibri" w:hAnsi="Times New Roman" w:cs="Times New Roman"/>
        </w:rPr>
        <w:t xml:space="preserve">Etap 4 </w:t>
      </w:r>
      <w:r w:rsidR="00F020F7" w:rsidRPr="008E7349">
        <w:rPr>
          <w:rFonts w:ascii="Times New Roman" w:eastAsia="Calibri" w:hAnsi="Times New Roman" w:cs="Times New Roman"/>
        </w:rPr>
        <w:t xml:space="preserve">- </w:t>
      </w:r>
      <w:r w:rsidR="003C6818" w:rsidRPr="008E7349">
        <w:rPr>
          <w:rFonts w:ascii="Times New Roman" w:eastAsia="Calibri" w:hAnsi="Times New Roman" w:cs="Times New Roman"/>
        </w:rPr>
        <w:t xml:space="preserve">Roboty </w:t>
      </w:r>
      <w:r w:rsidRPr="008E7349">
        <w:rPr>
          <w:rFonts w:ascii="Times New Roman" w:eastAsia="Calibri" w:hAnsi="Times New Roman" w:cs="Times New Roman"/>
        </w:rPr>
        <w:t>budowlane wykonywane na podstawie projektu wykonawczego</w:t>
      </w:r>
      <w:r w:rsidR="00A669B6" w:rsidRPr="008E7349">
        <w:rPr>
          <w:rFonts w:ascii="Times New Roman" w:eastAsia="Calibri" w:hAnsi="Times New Roman" w:cs="Times New Roman"/>
        </w:rPr>
        <w:t xml:space="preserve"> w terminie </w:t>
      </w:r>
      <w:r w:rsidR="00F3318F" w:rsidRPr="008E7349">
        <w:rPr>
          <w:rFonts w:ascii="Times New Roman" w:eastAsia="Calibri" w:hAnsi="Times New Roman" w:cs="Times New Roman"/>
        </w:rPr>
        <w:t>9</w:t>
      </w:r>
      <w:r w:rsidR="00A669B6" w:rsidRPr="008E7349">
        <w:rPr>
          <w:rFonts w:ascii="Times New Roman" w:eastAsia="Calibri" w:hAnsi="Times New Roman" w:cs="Times New Roman"/>
        </w:rPr>
        <w:t xml:space="preserve"> tygodni od otrzymania projektu wykonawczego</w:t>
      </w:r>
      <w:r w:rsidR="002730D0" w:rsidRPr="008E7349">
        <w:rPr>
          <w:rFonts w:ascii="Times New Roman" w:eastAsia="Calibri" w:hAnsi="Times New Roman" w:cs="Times New Roman"/>
        </w:rPr>
        <w:t xml:space="preserve">. </w:t>
      </w:r>
    </w:p>
    <w:p w14:paraId="7B26F7C1" w14:textId="73FD9B82" w:rsidR="005538F1" w:rsidRPr="008E7349" w:rsidRDefault="005538F1" w:rsidP="009545C0">
      <w:pPr>
        <w:pStyle w:val="Standard"/>
        <w:numPr>
          <w:ilvl w:val="1"/>
          <w:numId w:val="49"/>
        </w:numPr>
        <w:spacing w:before="120" w:after="0" w:line="360" w:lineRule="auto"/>
        <w:jc w:val="both"/>
        <w:rPr>
          <w:rFonts w:ascii="Times New Roman" w:hAnsi="Times New Roman" w:cs="Times New Roman"/>
        </w:rPr>
      </w:pPr>
      <w:r w:rsidRPr="008E7349">
        <w:rPr>
          <w:rFonts w:ascii="Times New Roman" w:eastAsia="Calibri" w:hAnsi="Times New Roman" w:cs="Times New Roman"/>
        </w:rPr>
        <w:t xml:space="preserve">Etap </w:t>
      </w:r>
      <w:r w:rsidR="00F3318F" w:rsidRPr="008E7349">
        <w:rPr>
          <w:rFonts w:ascii="Times New Roman" w:eastAsia="Calibri" w:hAnsi="Times New Roman" w:cs="Times New Roman"/>
        </w:rPr>
        <w:t>5</w:t>
      </w:r>
      <w:r w:rsidRPr="008E7349">
        <w:rPr>
          <w:rFonts w:ascii="Times New Roman" w:eastAsia="Calibri" w:hAnsi="Times New Roman" w:cs="Times New Roman"/>
        </w:rPr>
        <w:t xml:space="preserve"> </w:t>
      </w:r>
      <w:r w:rsidR="00FE37B6" w:rsidRPr="008E7349">
        <w:rPr>
          <w:rFonts w:ascii="Times New Roman" w:eastAsia="Calibri" w:hAnsi="Times New Roman" w:cs="Times New Roman"/>
        </w:rPr>
        <w:t xml:space="preserve">- </w:t>
      </w:r>
      <w:r w:rsidRPr="008E7349">
        <w:rPr>
          <w:rFonts w:ascii="Times New Roman" w:eastAsia="Calibri" w:hAnsi="Times New Roman" w:cs="Times New Roman"/>
        </w:rPr>
        <w:t>Przygotowanie dokumentacji powykonawczej</w:t>
      </w:r>
      <w:r w:rsidR="00317C45" w:rsidRPr="008E7349">
        <w:rPr>
          <w:rFonts w:ascii="Times New Roman" w:eastAsia="Calibri" w:hAnsi="Times New Roman" w:cs="Times New Roman"/>
        </w:rPr>
        <w:t xml:space="preserve"> </w:t>
      </w:r>
      <w:r w:rsidR="00A669B6" w:rsidRPr="008E7349">
        <w:rPr>
          <w:rFonts w:ascii="Times New Roman" w:eastAsia="Calibri" w:hAnsi="Times New Roman" w:cs="Times New Roman"/>
        </w:rPr>
        <w:t>w terminie 1 tygodnia od</w:t>
      </w:r>
      <w:r w:rsidR="00F3318F" w:rsidRPr="008E7349">
        <w:rPr>
          <w:rFonts w:ascii="Times New Roman" w:eastAsia="Calibri" w:hAnsi="Times New Roman" w:cs="Times New Roman"/>
        </w:rPr>
        <w:t xml:space="preserve"> zakończenia Etapu </w:t>
      </w:r>
      <w:r w:rsidR="00721BDC" w:rsidRPr="008E7349">
        <w:rPr>
          <w:rFonts w:ascii="Times New Roman" w:eastAsia="Calibri" w:hAnsi="Times New Roman" w:cs="Times New Roman"/>
        </w:rPr>
        <w:t>4</w:t>
      </w:r>
      <w:r w:rsidR="002730D0" w:rsidRPr="008E7349">
        <w:rPr>
          <w:rFonts w:ascii="Times New Roman" w:eastAsia="Calibri" w:hAnsi="Times New Roman" w:cs="Times New Roman"/>
        </w:rPr>
        <w:t>. Termin ten obejmuje również dokonanie odbioru dokumentacji powykonawczej</w:t>
      </w:r>
      <w:r w:rsidR="009E02AE" w:rsidRPr="008E7349">
        <w:rPr>
          <w:rFonts w:ascii="Times New Roman" w:eastAsia="Calibri" w:hAnsi="Times New Roman" w:cs="Times New Roman"/>
        </w:rPr>
        <w:t>.</w:t>
      </w:r>
    </w:p>
    <w:p w14:paraId="2CC64F78" w14:textId="45F6E5E9" w:rsidR="00F3318F" w:rsidRPr="008E7349" w:rsidRDefault="00F3318F" w:rsidP="009545C0">
      <w:pPr>
        <w:pStyle w:val="Standard"/>
        <w:numPr>
          <w:ilvl w:val="1"/>
          <w:numId w:val="49"/>
        </w:numPr>
        <w:spacing w:before="120" w:after="0" w:line="360" w:lineRule="auto"/>
        <w:jc w:val="both"/>
        <w:rPr>
          <w:rFonts w:ascii="Times New Roman" w:hAnsi="Times New Roman" w:cs="Times New Roman"/>
        </w:rPr>
      </w:pPr>
      <w:r w:rsidRPr="008E7349">
        <w:rPr>
          <w:rFonts w:ascii="Times New Roman" w:eastAsia="Calibri" w:hAnsi="Times New Roman" w:cs="Times New Roman"/>
        </w:rPr>
        <w:t>Etap 6 - Odbiór wykonanych robót - podpisania protokołu końcowego wykonania robót</w:t>
      </w:r>
      <w:r w:rsidR="002730D0" w:rsidRPr="008E7349">
        <w:rPr>
          <w:rFonts w:ascii="Times New Roman" w:eastAsia="Calibri" w:hAnsi="Times New Roman" w:cs="Times New Roman"/>
        </w:rPr>
        <w:t xml:space="preserve"> bez usterek</w:t>
      </w:r>
      <w:r w:rsidRPr="008E7349">
        <w:rPr>
          <w:rFonts w:ascii="Times New Roman" w:eastAsia="Calibri" w:hAnsi="Times New Roman" w:cs="Times New Roman"/>
        </w:rPr>
        <w:t xml:space="preserve"> przez komisję odbioru końcowego - w terminie 1 tygodnia od zgłoszenia robót.</w:t>
      </w:r>
    </w:p>
    <w:p w14:paraId="633065E0" w14:textId="61FC57C1" w:rsidR="00D91CAB" w:rsidRPr="00661F90" w:rsidRDefault="0072146F" w:rsidP="009545C0">
      <w:pPr>
        <w:pStyle w:val="Akapitzlist"/>
        <w:numPr>
          <w:ilvl w:val="0"/>
          <w:numId w:val="16"/>
        </w:numPr>
        <w:spacing w:before="120" w:after="0" w:line="360" w:lineRule="auto"/>
        <w:jc w:val="both"/>
        <w:rPr>
          <w:rFonts w:ascii="Times New Roman" w:eastAsia="Times New Roman" w:hAnsi="Times New Roman" w:cs="Times New Roman"/>
          <w:lang w:eastAsia="pl-PL"/>
        </w:rPr>
      </w:pPr>
      <w:r w:rsidRPr="008E7349">
        <w:rPr>
          <w:rFonts w:ascii="Times New Roman" w:eastAsia="Times New Roman" w:hAnsi="Times New Roman" w:cs="Times New Roman"/>
          <w:lang w:eastAsia="pl-PL"/>
        </w:rPr>
        <w:t xml:space="preserve">Harmonogram rzeczowo – terminowo – finansowy (zwany też Harmonogramem), określający terminy realizacji poszczególnych etapów </w:t>
      </w:r>
      <w:r w:rsidR="00BF4A4D" w:rsidRPr="008E7349">
        <w:rPr>
          <w:rFonts w:ascii="Times New Roman" w:eastAsia="Times New Roman" w:hAnsi="Times New Roman" w:cs="Times New Roman"/>
          <w:lang w:eastAsia="pl-PL"/>
        </w:rPr>
        <w:t xml:space="preserve">przedmiotu Umowy </w:t>
      </w:r>
      <w:r w:rsidRPr="008E7349">
        <w:rPr>
          <w:rFonts w:ascii="Times New Roman" w:eastAsia="Times New Roman" w:hAnsi="Times New Roman" w:cs="Times New Roman"/>
          <w:lang w:eastAsia="pl-PL"/>
        </w:rPr>
        <w:t xml:space="preserve">z przedziałem czasowym – jednego tygodnia zostanie przekazany Zamawiającemu przez Wykonawcę w terminie </w:t>
      </w:r>
      <w:r w:rsidR="0048187D" w:rsidRPr="008E7349">
        <w:rPr>
          <w:rFonts w:ascii="Times New Roman" w:eastAsia="Times New Roman" w:hAnsi="Times New Roman" w:cs="Times New Roman"/>
          <w:lang w:eastAsia="pl-PL"/>
        </w:rPr>
        <w:t>5</w:t>
      </w:r>
      <w:r w:rsidRPr="008E7349">
        <w:rPr>
          <w:rFonts w:ascii="Times New Roman" w:eastAsia="Times New Roman" w:hAnsi="Times New Roman" w:cs="Times New Roman"/>
          <w:lang w:eastAsia="pl-PL"/>
        </w:rPr>
        <w:t xml:space="preserve"> dni od daty podpisania Umowy i stanowić będzie </w:t>
      </w:r>
      <w:r w:rsidR="00F52240" w:rsidRPr="008E7349">
        <w:rPr>
          <w:rFonts w:ascii="Times New Roman" w:eastAsia="Times New Roman" w:hAnsi="Times New Roman" w:cs="Times New Roman"/>
          <w:b/>
          <w:lang w:eastAsia="pl-PL"/>
        </w:rPr>
        <w:t>załącznik nr 7</w:t>
      </w:r>
      <w:r w:rsidRPr="008E7349">
        <w:rPr>
          <w:rFonts w:ascii="Times New Roman" w:eastAsia="Times New Roman" w:hAnsi="Times New Roman" w:cs="Times New Roman"/>
          <w:b/>
          <w:lang w:eastAsia="pl-PL"/>
        </w:rPr>
        <w:t xml:space="preserve"> </w:t>
      </w:r>
      <w:r w:rsidRPr="008E7349">
        <w:rPr>
          <w:rFonts w:ascii="Times New Roman" w:eastAsia="Times New Roman" w:hAnsi="Times New Roman" w:cs="Times New Roman"/>
          <w:lang w:eastAsia="pl-PL"/>
        </w:rPr>
        <w:t>do Umowy. Harmonogram moż</w:t>
      </w:r>
      <w:r w:rsidRPr="00661F90">
        <w:rPr>
          <w:rFonts w:ascii="Times New Roman" w:eastAsia="Times New Roman" w:hAnsi="Times New Roman" w:cs="Times New Roman"/>
          <w:lang w:eastAsia="pl-PL"/>
        </w:rPr>
        <w:t>e być uszczegółowiony - bez zmiany ostatecznego terminu wykonania przedmiotu Umowy</w:t>
      </w:r>
      <w:r w:rsidR="00DD2CA4" w:rsidRPr="00661F90">
        <w:rPr>
          <w:rFonts w:ascii="Times New Roman" w:eastAsia="Times New Roman" w:hAnsi="Times New Roman" w:cs="Times New Roman"/>
          <w:lang w:eastAsia="pl-PL"/>
        </w:rPr>
        <w:t>, określonego w ust. </w:t>
      </w:r>
      <w:r w:rsidRPr="00661F90">
        <w:rPr>
          <w:rFonts w:ascii="Times New Roman" w:eastAsia="Times New Roman" w:hAnsi="Times New Roman" w:cs="Times New Roman"/>
          <w:lang w:eastAsia="pl-PL"/>
        </w:rPr>
        <w:t>4.</w:t>
      </w:r>
    </w:p>
    <w:p w14:paraId="2D9AE2B2" w14:textId="10FB4AF3" w:rsidR="00D91CAB" w:rsidRPr="00145F4F" w:rsidRDefault="0072146F" w:rsidP="009545C0">
      <w:pPr>
        <w:pStyle w:val="Akapitzlist"/>
        <w:numPr>
          <w:ilvl w:val="0"/>
          <w:numId w:val="16"/>
        </w:numPr>
        <w:spacing w:before="120" w:after="0" w:line="360"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Harmonogram winien być aktualizowany przez Wykonawcę w miarę faktycznego postępu</w:t>
      </w:r>
      <w:r w:rsidR="00BF4A4D" w:rsidRPr="00145F4F">
        <w:rPr>
          <w:rFonts w:ascii="Times New Roman" w:eastAsia="Times New Roman" w:hAnsi="Times New Roman" w:cs="Times New Roman"/>
          <w:lang w:eastAsia="pl-PL"/>
        </w:rPr>
        <w:t xml:space="preserve"> w realizacji przedmiotu Umowy</w:t>
      </w:r>
      <w:r w:rsidRPr="00145F4F">
        <w:rPr>
          <w:rFonts w:ascii="Times New Roman" w:eastAsia="Times New Roman" w:hAnsi="Times New Roman" w:cs="Times New Roman"/>
          <w:lang w:eastAsia="pl-PL"/>
        </w:rPr>
        <w:t>. Przy aktualizacji Harmonogramu należy uwzględnić również ewentualne zmiany w kolejności wykonywania</w:t>
      </w:r>
      <w:r w:rsidR="00BF4A4D" w:rsidRPr="00145F4F">
        <w:rPr>
          <w:rFonts w:ascii="Times New Roman" w:eastAsia="Times New Roman" w:hAnsi="Times New Roman" w:cs="Times New Roman"/>
          <w:lang w:eastAsia="pl-PL"/>
        </w:rPr>
        <w:t xml:space="preserve"> przedmiotu Umowy.</w:t>
      </w:r>
    </w:p>
    <w:p w14:paraId="7B881C93" w14:textId="6F11993C" w:rsidR="0072146F" w:rsidRPr="00145F4F" w:rsidRDefault="0072146F" w:rsidP="009545C0">
      <w:pPr>
        <w:pStyle w:val="Akapitzlist"/>
        <w:numPr>
          <w:ilvl w:val="0"/>
          <w:numId w:val="16"/>
        </w:numPr>
        <w:spacing w:before="120" w:after="0" w:line="360" w:lineRule="auto"/>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Terminy uaktualnienia Harmonogramu i przedstawienia do akceptacji Zamawiającemu ustala się na 3 dni od daty otrzymania polecenia wydanego przez Zamawiającego. </w:t>
      </w:r>
    </w:p>
    <w:p w14:paraId="072B6927" w14:textId="1DD0A6CF" w:rsidR="00871439" w:rsidRPr="00145F4F" w:rsidRDefault="00871439" w:rsidP="0034315E">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13</w:t>
      </w:r>
    </w:p>
    <w:p w14:paraId="2B8D9F37" w14:textId="4E69CC3E" w:rsidR="00E844E3" w:rsidRPr="00145F4F" w:rsidRDefault="00E844E3" w:rsidP="009545C0">
      <w:pPr>
        <w:numPr>
          <w:ilvl w:val="0"/>
          <w:numId w:val="48"/>
        </w:numPr>
        <w:suppressAutoHyphens/>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Miejscem odbioru </w:t>
      </w:r>
      <w:r w:rsidRPr="00D719C1">
        <w:rPr>
          <w:rFonts w:ascii="Times New Roman" w:eastAsia="Times New Roman" w:hAnsi="Times New Roman" w:cs="Times New Roman"/>
          <w:lang w:eastAsia="pl-PL"/>
        </w:rPr>
        <w:t>wykonanej dokumentacji</w:t>
      </w:r>
      <w:r w:rsidR="00A11A8E" w:rsidRPr="00D719C1">
        <w:rPr>
          <w:rFonts w:ascii="Times New Roman" w:eastAsia="Times New Roman" w:hAnsi="Times New Roman" w:cs="Times New Roman"/>
          <w:lang w:eastAsia="pl-PL"/>
        </w:rPr>
        <w:t xml:space="preserve"> projektowej</w:t>
      </w:r>
      <w:r w:rsidRPr="00D719C1">
        <w:rPr>
          <w:rFonts w:ascii="Times New Roman" w:eastAsia="Times New Roman" w:hAnsi="Times New Roman" w:cs="Times New Roman"/>
          <w:lang w:eastAsia="pl-PL"/>
        </w:rPr>
        <w:t xml:space="preserve"> </w:t>
      </w:r>
      <w:r w:rsidRPr="00145F4F">
        <w:rPr>
          <w:rFonts w:ascii="Times New Roman" w:eastAsia="Times New Roman" w:hAnsi="Times New Roman" w:cs="Times New Roman"/>
          <w:lang w:eastAsia="pl-PL"/>
        </w:rPr>
        <w:t>będ</w:t>
      </w:r>
      <w:r w:rsidR="00A227C1" w:rsidRPr="00145F4F">
        <w:rPr>
          <w:rFonts w:ascii="Times New Roman" w:eastAsia="Times New Roman" w:hAnsi="Times New Roman" w:cs="Times New Roman"/>
          <w:lang w:eastAsia="pl-PL"/>
        </w:rPr>
        <w:t>zie sied</w:t>
      </w:r>
      <w:r w:rsidR="00966C42">
        <w:rPr>
          <w:rFonts w:ascii="Times New Roman" w:eastAsia="Times New Roman" w:hAnsi="Times New Roman" w:cs="Times New Roman"/>
          <w:lang w:eastAsia="pl-PL"/>
        </w:rPr>
        <w:t>ziba Zamawiającego, tj</w:t>
      </w:r>
      <w:r w:rsidR="00661F90">
        <w:rPr>
          <w:rFonts w:ascii="Times New Roman" w:eastAsia="Times New Roman" w:hAnsi="Times New Roman" w:cs="Times New Roman"/>
          <w:lang w:eastAsia="pl-PL"/>
        </w:rPr>
        <w:t>.</w:t>
      </w:r>
      <w:r w:rsidR="00966C42">
        <w:rPr>
          <w:rFonts w:ascii="Times New Roman" w:eastAsia="Times New Roman" w:hAnsi="Times New Roman" w:cs="Times New Roman"/>
          <w:lang w:eastAsia="pl-PL"/>
        </w:rPr>
        <w:t xml:space="preserve"> Biuro ds. Nieruchomości „Powiśle”</w:t>
      </w:r>
      <w:r w:rsidR="00FF733A">
        <w:rPr>
          <w:rFonts w:ascii="Times New Roman" w:eastAsia="Times New Roman" w:hAnsi="Times New Roman" w:cs="Times New Roman"/>
          <w:lang w:eastAsia="pl-PL"/>
        </w:rPr>
        <w:t>.</w:t>
      </w:r>
    </w:p>
    <w:p w14:paraId="7208BC29" w14:textId="7A7A9745" w:rsidR="00E844E3" w:rsidRPr="00145F4F" w:rsidRDefault="00E844E3" w:rsidP="009545C0">
      <w:pPr>
        <w:numPr>
          <w:ilvl w:val="0"/>
          <w:numId w:val="4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Przy odbiorze dokumentacji</w:t>
      </w:r>
      <w:r w:rsidR="00A11A8E" w:rsidRPr="00145F4F">
        <w:rPr>
          <w:rFonts w:ascii="Times New Roman" w:eastAsia="Times New Roman" w:hAnsi="Times New Roman" w:cs="Times New Roman"/>
          <w:lang w:eastAsia="pl-PL"/>
        </w:rPr>
        <w:t xml:space="preserve"> projektowej</w:t>
      </w:r>
      <w:r w:rsidRPr="00145F4F">
        <w:rPr>
          <w:rFonts w:ascii="Times New Roman" w:eastAsia="Times New Roman" w:hAnsi="Times New Roman" w:cs="Times New Roman"/>
          <w:lang w:eastAsia="pl-PL"/>
        </w:rPr>
        <w:t xml:space="preserve"> w wymaganym terminie Zamawiający nie jest zobowiązany dokonywać sprawdzenia jakości przekazanej dokumentacji. </w:t>
      </w:r>
    </w:p>
    <w:p w14:paraId="5427670E" w14:textId="49186CEA" w:rsidR="00E844E3" w:rsidRDefault="00E844E3" w:rsidP="009545C0">
      <w:pPr>
        <w:numPr>
          <w:ilvl w:val="0"/>
          <w:numId w:val="4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Dokumentem potwierdzającym dokonanie odbioru dokumentacji</w:t>
      </w:r>
      <w:r w:rsidR="00A11A8E" w:rsidRPr="00145F4F">
        <w:rPr>
          <w:rFonts w:ascii="Times New Roman" w:eastAsia="Times New Roman" w:hAnsi="Times New Roman" w:cs="Times New Roman"/>
          <w:lang w:eastAsia="pl-PL"/>
        </w:rPr>
        <w:t xml:space="preserve"> projekto</w:t>
      </w:r>
      <w:r w:rsidR="00A11A8E" w:rsidRPr="005A4215">
        <w:rPr>
          <w:rFonts w:ascii="Times New Roman" w:eastAsia="Times New Roman" w:hAnsi="Times New Roman" w:cs="Times New Roman"/>
          <w:lang w:eastAsia="pl-PL"/>
        </w:rPr>
        <w:t>wej</w:t>
      </w:r>
      <w:r w:rsidR="005A4215" w:rsidRPr="005A4215">
        <w:rPr>
          <w:rFonts w:ascii="Times New Roman" w:eastAsia="Times New Roman" w:hAnsi="Times New Roman" w:cs="Times New Roman"/>
          <w:lang w:eastAsia="pl-PL"/>
        </w:rPr>
        <w:t xml:space="preserve"> </w:t>
      </w:r>
      <w:r w:rsidR="000327BC" w:rsidRPr="005A4215">
        <w:rPr>
          <w:rFonts w:ascii="Times New Roman" w:eastAsia="Times New Roman" w:hAnsi="Times New Roman" w:cs="Times New Roman"/>
          <w:color w:val="0070C0"/>
          <w:lang w:eastAsia="pl-PL"/>
        </w:rPr>
        <w:t xml:space="preserve"> </w:t>
      </w:r>
      <w:r w:rsidRPr="00145F4F">
        <w:rPr>
          <w:rFonts w:ascii="Times New Roman" w:eastAsia="Times New Roman" w:hAnsi="Times New Roman" w:cs="Times New Roman"/>
          <w:lang w:eastAsia="pl-PL"/>
        </w:rPr>
        <w:t>jest protokół zdawczo-odbiorczy, sporządzony przez Wykonawc</w:t>
      </w:r>
      <w:r w:rsidR="00610558" w:rsidRPr="00145F4F">
        <w:rPr>
          <w:rFonts w:ascii="Times New Roman" w:eastAsia="Times New Roman" w:hAnsi="Times New Roman" w:cs="Times New Roman"/>
          <w:lang w:eastAsia="pl-PL"/>
        </w:rPr>
        <w:t xml:space="preserve">ę, podpisany przez obie </w:t>
      </w:r>
      <w:r w:rsidR="00437E9E">
        <w:rPr>
          <w:rFonts w:ascii="Times New Roman" w:eastAsia="Times New Roman" w:hAnsi="Times New Roman" w:cs="Times New Roman"/>
          <w:lang w:eastAsia="pl-PL"/>
        </w:rPr>
        <w:t>S</w:t>
      </w:r>
      <w:r w:rsidR="00610558" w:rsidRPr="00145F4F">
        <w:rPr>
          <w:rFonts w:ascii="Times New Roman" w:eastAsia="Times New Roman" w:hAnsi="Times New Roman" w:cs="Times New Roman"/>
          <w:lang w:eastAsia="pl-PL"/>
        </w:rPr>
        <w:t>trony Umowy,</w:t>
      </w:r>
      <w:r w:rsidRPr="00145F4F">
        <w:rPr>
          <w:rFonts w:ascii="Times New Roman" w:eastAsia="Times New Roman" w:hAnsi="Times New Roman" w:cs="Times New Roman"/>
          <w:lang w:eastAsia="pl-PL"/>
        </w:rPr>
        <w:t xml:space="preserve"> tzn. upoważnionych do sprawdzenia dokumentacji przedstawicieli Zamawiającego oraz Wykonawcę. </w:t>
      </w:r>
    </w:p>
    <w:p w14:paraId="5411022F" w14:textId="33547500" w:rsidR="00E844E3" w:rsidRPr="00145F4F" w:rsidRDefault="00E844E3" w:rsidP="009545C0">
      <w:pPr>
        <w:numPr>
          <w:ilvl w:val="0"/>
          <w:numId w:val="48"/>
        </w:numPr>
        <w:suppressAutoHyphens/>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 dokumentacji </w:t>
      </w:r>
      <w:r w:rsidR="0019317E">
        <w:rPr>
          <w:rFonts w:ascii="Times New Roman" w:eastAsia="Times New Roman" w:hAnsi="Times New Roman" w:cs="Times New Roman"/>
          <w:lang w:eastAsia="pl-PL"/>
        </w:rPr>
        <w:t xml:space="preserve">projektowej </w:t>
      </w:r>
      <w:r w:rsidRPr="00145F4F">
        <w:rPr>
          <w:rFonts w:ascii="Times New Roman" w:eastAsia="Times New Roman" w:hAnsi="Times New Roman" w:cs="Times New Roman"/>
          <w:lang w:eastAsia="pl-PL"/>
        </w:rPr>
        <w:t xml:space="preserve">będzie dostarczone oświadczenie Wykonawcy o wniesieniu poprawek wynikających z uwag Zamawiającego. </w:t>
      </w:r>
    </w:p>
    <w:p w14:paraId="276DAA47" w14:textId="77777777" w:rsidR="00871439" w:rsidRPr="00145F4F"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Zamawiający będzie dokonywał następujących odbiorów robót:</w:t>
      </w:r>
    </w:p>
    <w:p w14:paraId="352A269B" w14:textId="1F263385" w:rsidR="00871439" w:rsidRPr="00145F4F" w:rsidRDefault="00871439" w:rsidP="009545C0">
      <w:pPr>
        <w:numPr>
          <w:ilvl w:val="0"/>
          <w:numId w:val="1"/>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odbiory robót zanikających i ulegających zakryciu, po potwierdzeniu gotowości do odbioru przez właściwego inspektora nadzoru w dzienniku </w:t>
      </w:r>
      <w:r w:rsidR="00C14DD1">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w terminie 3 dni roboczych od daty zgłoszenia gotowości do odbioru przez Wykonawcę,</w:t>
      </w:r>
    </w:p>
    <w:p w14:paraId="2D17E6B8" w14:textId="50D3E618" w:rsidR="00871439" w:rsidRPr="00145F4F" w:rsidRDefault="00871439" w:rsidP="009545C0">
      <w:pPr>
        <w:numPr>
          <w:ilvl w:val="0"/>
          <w:numId w:val="1"/>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odbiory częściowe, w terminie 3 dni od daty potwierdzenia przez właściwego inspektora nadzoru w  dzienniku </w:t>
      </w:r>
      <w:r w:rsidR="00C14DD1">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zgłoszonej przez Wykonawcę gotowości do odbioru, </w:t>
      </w:r>
    </w:p>
    <w:p w14:paraId="08FAF597" w14:textId="3EED2173" w:rsidR="00871439" w:rsidRPr="00145F4F" w:rsidRDefault="00871439" w:rsidP="009545C0">
      <w:pPr>
        <w:numPr>
          <w:ilvl w:val="0"/>
          <w:numId w:val="1"/>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odbioru końcowego robót, do którego Zamawiający przystąpi w terminie 2 dni roboczych od daty potwierdzenia przez koordynatora w dzienniku </w:t>
      </w:r>
      <w:r w:rsidR="00C14DD1">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osiągnięcia przez Wykonawcę gotowości do odbioru,</w:t>
      </w:r>
    </w:p>
    <w:p w14:paraId="1EAC660B" w14:textId="77777777" w:rsidR="00871439" w:rsidRPr="00145F4F" w:rsidRDefault="00871439" w:rsidP="009545C0">
      <w:pPr>
        <w:numPr>
          <w:ilvl w:val="0"/>
          <w:numId w:val="1"/>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odbiory pogwarancyjne.</w:t>
      </w:r>
    </w:p>
    <w:p w14:paraId="56D372B6" w14:textId="77777777" w:rsidR="00871439" w:rsidRPr="00145F4F"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Strony ustalają, że przedmiotem końcowego odbioru będzie zakres ustalony w § 1 Umowy.</w:t>
      </w:r>
    </w:p>
    <w:p w14:paraId="08E48B3C" w14:textId="30F7DE5C" w:rsidR="00871439" w:rsidRPr="00145F4F"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Gotowość do odbioru końcowego robót zgłasza kierown</w:t>
      </w:r>
      <w:r w:rsidRPr="00C874A6">
        <w:rPr>
          <w:rFonts w:ascii="Times New Roman" w:eastAsia="Times New Roman" w:hAnsi="Times New Roman" w:cs="Times New Roman"/>
          <w:lang w:eastAsia="pl-PL"/>
        </w:rPr>
        <w:t xml:space="preserve">ik </w:t>
      </w:r>
      <w:r w:rsidR="00C874A6" w:rsidRPr="00C874A6">
        <w:rPr>
          <w:rFonts w:ascii="Times New Roman" w:eastAsia="Times New Roman" w:hAnsi="Times New Roman" w:cs="Times New Roman"/>
          <w:lang w:eastAsia="pl-PL"/>
        </w:rPr>
        <w:t>budowy</w:t>
      </w:r>
      <w:r w:rsidRPr="00C874A6">
        <w:rPr>
          <w:rFonts w:ascii="Times New Roman" w:eastAsia="Times New Roman" w:hAnsi="Times New Roman" w:cs="Times New Roman"/>
          <w:lang w:eastAsia="pl-PL"/>
        </w:rPr>
        <w:t xml:space="preserve"> w dzienniku</w:t>
      </w:r>
      <w:r w:rsidRPr="00145F4F">
        <w:rPr>
          <w:rFonts w:ascii="Times New Roman" w:eastAsia="Times New Roman" w:hAnsi="Times New Roman" w:cs="Times New Roman"/>
          <w:lang w:eastAsia="pl-PL"/>
        </w:rPr>
        <w:t xml:space="preserve">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którą potwierdza koordynator w terminie 2 dni roboczych od dokonania wpisu, z zastrzeżeniem ust. </w:t>
      </w:r>
      <w:r w:rsidR="002B0E43" w:rsidRPr="00145F4F">
        <w:rPr>
          <w:rFonts w:ascii="Times New Roman" w:eastAsia="Times New Roman" w:hAnsi="Times New Roman" w:cs="Times New Roman"/>
          <w:lang w:eastAsia="pl-PL"/>
        </w:rPr>
        <w:t>8</w:t>
      </w:r>
      <w:r w:rsidRPr="00145F4F">
        <w:rPr>
          <w:rFonts w:ascii="Times New Roman" w:eastAsia="Times New Roman" w:hAnsi="Times New Roman" w:cs="Times New Roman"/>
          <w:lang w:eastAsia="pl-PL"/>
        </w:rPr>
        <w:t xml:space="preserve">. Zamawiający w terminie 2 dni roboczych od daty potwierdzenia gotowości do odbioru końcowego przez koordynatora Zamawiającego powoła komisję odbioru końcowego, która zakończy czynności odbioru w terminie 4 dni roboczych, sporządzając protokół z czynności odbioru, zwany protokołem końcowym wykonania robót. W przypadku stwierdzenia znacznej ilości wad i/lub usterek, komisja odbioru końcowego odmówi dokonania odbioru, żądając ich usunięcia lub ponownego wykonania robót. Na usunięcie wad i/lub usterek wykazanych w trakcie czynności odbiorowych komisja odbioru końcowego wyznaczy Wykonawcy termin, nie dłuższy niż 30 dni. </w:t>
      </w:r>
    </w:p>
    <w:p w14:paraId="42BE2B7A" w14:textId="66B04FA6" w:rsidR="00871439"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Wraz ze zgłoszeniem gotowości do odbioru końcowego rob</w:t>
      </w:r>
      <w:r w:rsidR="001459C8">
        <w:rPr>
          <w:rFonts w:ascii="Times New Roman" w:eastAsia="Times New Roman" w:hAnsi="Times New Roman" w:cs="Times New Roman"/>
          <w:lang w:eastAsia="pl-PL"/>
        </w:rPr>
        <w:t>ó</w:t>
      </w:r>
      <w:r w:rsidRPr="00145F4F">
        <w:rPr>
          <w:rFonts w:ascii="Times New Roman" w:eastAsia="Times New Roman" w:hAnsi="Times New Roman" w:cs="Times New Roman"/>
          <w:lang w:eastAsia="pl-PL"/>
        </w:rPr>
        <w:t xml:space="preserve">t kierownik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przekazuje protokolarnie koordynatorowi operat kolaudacyjny. Przyjęcie zgłoszenia Wykonawcy gotowości do odbioru końcowego następuje po potwierdzeniu przez inspektora nadzoru i koordynatora kompletności operatu kolaudacyjnego.</w:t>
      </w:r>
    </w:p>
    <w:p w14:paraId="1496C762" w14:textId="322AEDE6" w:rsidR="00871439"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Na operat kolaudacyjny składa się - komplet dokumentów pozwalających na ocenę prawidłowego wykonania robót, a w szczególności: dziennik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niezbędne deklaracje właściwości użytkowych, atesty i świadectwa dopuszczenia oraz dokumentacja powykonawcza ze wszystkimi z</w:t>
      </w:r>
      <w:r w:rsidR="00451381">
        <w:rPr>
          <w:rFonts w:ascii="Times New Roman" w:eastAsia="Times New Roman" w:hAnsi="Times New Roman" w:cs="Times New Roman"/>
          <w:lang w:eastAsia="pl-PL"/>
        </w:rPr>
        <w:t>mianami dokonanymi w toku robót.</w:t>
      </w:r>
    </w:p>
    <w:p w14:paraId="33F56E4B" w14:textId="77777777" w:rsidR="00451381" w:rsidRPr="00145F4F" w:rsidRDefault="00451381" w:rsidP="00451381">
      <w:pPr>
        <w:autoSpaceDE w:val="0"/>
        <w:autoSpaceDN w:val="0"/>
        <w:adjustRightInd w:val="0"/>
        <w:spacing w:before="120" w:after="0" w:line="360" w:lineRule="auto"/>
        <w:jc w:val="both"/>
        <w:rPr>
          <w:rFonts w:ascii="Times New Roman" w:eastAsia="Times New Roman" w:hAnsi="Times New Roman" w:cs="Times New Roman"/>
          <w:lang w:eastAsia="pl-PL"/>
        </w:rPr>
      </w:pPr>
    </w:p>
    <w:p w14:paraId="776BA8D4" w14:textId="77777777" w:rsidR="00871439" w:rsidRPr="00145F4F"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Do odbioru końcowego robót Wykonawca zobowiązany jest dołączyć także:</w:t>
      </w:r>
    </w:p>
    <w:p w14:paraId="7838CFFD" w14:textId="27548B6F" w:rsidR="00871439" w:rsidRPr="00145F4F" w:rsidRDefault="00871439" w:rsidP="009545C0">
      <w:pPr>
        <w:numPr>
          <w:ilvl w:val="0"/>
          <w:numId w:val="2"/>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oświadczenie kierownika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o zgodności wykonania robót z dokumentacją, przepisami </w:t>
      </w:r>
      <w:r w:rsidRPr="00145F4F">
        <w:rPr>
          <w:rFonts w:ascii="Times New Roman" w:eastAsia="Times New Roman" w:hAnsi="Times New Roman" w:cs="Times New Roman"/>
          <w:lang w:eastAsia="pl-PL"/>
        </w:rPr>
        <w:br/>
        <w:t>i obowiązującymi Polskimi Normami,</w:t>
      </w:r>
    </w:p>
    <w:p w14:paraId="36900A3B" w14:textId="77F1C481" w:rsidR="00871439" w:rsidRPr="00145F4F" w:rsidRDefault="00871439" w:rsidP="009545C0">
      <w:pPr>
        <w:numPr>
          <w:ilvl w:val="0"/>
          <w:numId w:val="2"/>
        </w:numPr>
        <w:autoSpaceDE w:val="0"/>
        <w:autoSpaceDN w:val="0"/>
        <w:adjustRightInd w:val="0"/>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oświadczenie kierownika </w:t>
      </w:r>
      <w:r w:rsidR="00C874A6">
        <w:rPr>
          <w:rFonts w:ascii="Times New Roman" w:eastAsia="Times New Roman" w:hAnsi="Times New Roman" w:cs="Times New Roman"/>
          <w:lang w:eastAsia="pl-PL"/>
        </w:rPr>
        <w:t>budowy</w:t>
      </w:r>
      <w:r w:rsidRPr="00145F4F">
        <w:rPr>
          <w:rFonts w:ascii="Times New Roman" w:eastAsia="Times New Roman" w:hAnsi="Times New Roman" w:cs="Times New Roman"/>
          <w:lang w:eastAsia="pl-PL"/>
        </w:rPr>
        <w:t xml:space="preserve"> o doprowadzeniu do należytego stanu i porządku terenu robót,</w:t>
      </w:r>
    </w:p>
    <w:p w14:paraId="4EE553DF" w14:textId="77777777" w:rsidR="00871439" w:rsidRPr="00145F4F" w:rsidRDefault="00871439" w:rsidP="009545C0">
      <w:pPr>
        <w:numPr>
          <w:ilvl w:val="0"/>
          <w:numId w:val="2"/>
        </w:numPr>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oświadczenie Wykonawcy zapewniające, że nie występują żadne zaległości w wypłacie wynagrodzenia na rzecz podwykonawców,</w:t>
      </w:r>
    </w:p>
    <w:p w14:paraId="4ECF7511" w14:textId="77777777" w:rsidR="00871439" w:rsidRPr="00145F4F" w:rsidRDefault="00871439" w:rsidP="009545C0">
      <w:pPr>
        <w:numPr>
          <w:ilvl w:val="0"/>
          <w:numId w:val="2"/>
        </w:numPr>
        <w:spacing w:after="0" w:line="360" w:lineRule="auto"/>
        <w:ind w:left="709"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jeśli przy realizacji zadania część zamówienia objętego Umową powierzono podwykonawcom lub dalszym podwykonawcom, Wykonawca ma obowiązek przekazać protokoły odbioru robót sporządzone pomiędzy Wykonawcą a podwykonawcami lub dalszymi podwykonawcami.</w:t>
      </w:r>
    </w:p>
    <w:p w14:paraId="07CAEBF7" w14:textId="2BBB089E" w:rsidR="00871439" w:rsidRPr="00145F4F" w:rsidRDefault="00871439" w:rsidP="009545C0">
      <w:pPr>
        <w:numPr>
          <w:ilvl w:val="0"/>
          <w:numId w:val="4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 czynności odbiorowych określonych w ust. </w:t>
      </w:r>
      <w:r w:rsidR="002B0E43" w:rsidRPr="00145F4F">
        <w:rPr>
          <w:rFonts w:ascii="Times New Roman" w:eastAsia="Times New Roman" w:hAnsi="Times New Roman" w:cs="Times New Roman"/>
          <w:lang w:eastAsia="pl-PL"/>
        </w:rPr>
        <w:t>5</w:t>
      </w:r>
      <w:r w:rsidRPr="00145F4F">
        <w:rPr>
          <w:rFonts w:ascii="Times New Roman" w:eastAsia="Times New Roman" w:hAnsi="Times New Roman" w:cs="Times New Roman"/>
          <w:lang w:eastAsia="pl-PL"/>
        </w:rPr>
        <w:t xml:space="preserve"> pkt 1, pkt 2 i pkt 3 zostanie sporządzony protokół. </w:t>
      </w:r>
    </w:p>
    <w:p w14:paraId="0ECB0D98" w14:textId="77777777" w:rsidR="00871439" w:rsidRPr="00145F4F" w:rsidRDefault="00871439" w:rsidP="0034315E">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14</w:t>
      </w:r>
    </w:p>
    <w:p w14:paraId="1ED52FCD" w14:textId="035D6E0B" w:rsidR="00871439" w:rsidRPr="00E919E6" w:rsidRDefault="00871439" w:rsidP="009545C0">
      <w:pPr>
        <w:numPr>
          <w:ilvl w:val="0"/>
          <w:numId w:val="17"/>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wykonan</w:t>
      </w:r>
      <w:r w:rsidR="0072146F" w:rsidRPr="00145F4F">
        <w:rPr>
          <w:rFonts w:ascii="Times New Roman" w:eastAsia="Times New Roman" w:hAnsi="Times New Roman" w:cs="Times New Roman"/>
          <w:lang w:eastAsia="pl-PL"/>
        </w:rPr>
        <w:t>y przedmiot Umow</w:t>
      </w:r>
      <w:r w:rsidRPr="00145F4F">
        <w:rPr>
          <w:rFonts w:ascii="Times New Roman" w:eastAsia="Times New Roman" w:hAnsi="Times New Roman" w:cs="Times New Roman"/>
          <w:lang w:eastAsia="pl-PL"/>
        </w:rPr>
        <w:t>y Zamawiający zapłaci Wykonawcy wynagrodz</w:t>
      </w:r>
      <w:r w:rsidRPr="00E919E6">
        <w:rPr>
          <w:rFonts w:ascii="Times New Roman" w:eastAsia="Times New Roman" w:hAnsi="Times New Roman" w:cs="Times New Roman"/>
          <w:lang w:eastAsia="pl-PL"/>
        </w:rPr>
        <w:t xml:space="preserve">enie ryczałtowe określone w formularzu oferty stanowiącym </w:t>
      </w:r>
      <w:r w:rsidR="00F52240" w:rsidRPr="00E919E6">
        <w:rPr>
          <w:rFonts w:ascii="Times New Roman" w:eastAsia="Times New Roman" w:hAnsi="Times New Roman" w:cs="Times New Roman"/>
          <w:b/>
          <w:bCs/>
          <w:lang w:eastAsia="pl-PL"/>
        </w:rPr>
        <w:t>załącznik nr 8</w:t>
      </w:r>
      <w:r w:rsidRPr="00E919E6">
        <w:rPr>
          <w:rFonts w:ascii="Times New Roman" w:eastAsia="Times New Roman" w:hAnsi="Times New Roman" w:cs="Times New Roman"/>
          <w:b/>
          <w:bCs/>
          <w:lang w:eastAsia="pl-PL"/>
        </w:rPr>
        <w:t xml:space="preserve"> </w:t>
      </w:r>
      <w:r w:rsidRPr="00E919E6">
        <w:rPr>
          <w:rFonts w:ascii="Times New Roman" w:eastAsia="Times New Roman" w:hAnsi="Times New Roman" w:cs="Times New Roman"/>
          <w:bCs/>
          <w:lang w:eastAsia="pl-PL"/>
        </w:rPr>
        <w:t>do Umowy,</w:t>
      </w:r>
      <w:r w:rsidRPr="00E919E6">
        <w:rPr>
          <w:rFonts w:ascii="Times New Roman" w:eastAsia="Times New Roman" w:hAnsi="Times New Roman" w:cs="Times New Roman"/>
          <w:b/>
          <w:bCs/>
          <w:lang w:eastAsia="pl-PL"/>
        </w:rPr>
        <w:t xml:space="preserve"> </w:t>
      </w:r>
      <w:r w:rsidRPr="00E919E6">
        <w:rPr>
          <w:rFonts w:ascii="Times New Roman" w:eastAsia="Times New Roman" w:hAnsi="Times New Roman" w:cs="Times New Roman"/>
          <w:lang w:eastAsia="pl-PL"/>
        </w:rPr>
        <w:t>ustalone na kwotę wraz z należnym podatkiem VAT ........................... zł</w:t>
      </w:r>
    </w:p>
    <w:p w14:paraId="73978C0F" w14:textId="58642551" w:rsidR="00871439" w:rsidRPr="00E919E6" w:rsidRDefault="00871439" w:rsidP="00871439">
      <w:pPr>
        <w:autoSpaceDE w:val="0"/>
        <w:autoSpaceDN w:val="0"/>
        <w:adjustRightInd w:val="0"/>
        <w:spacing w:after="0" w:line="353" w:lineRule="auto"/>
        <w:ind w:left="357"/>
        <w:jc w:val="both"/>
        <w:rPr>
          <w:rFonts w:ascii="Times New Roman" w:eastAsia="Times New Roman" w:hAnsi="Times New Roman" w:cs="Times New Roman"/>
          <w:lang w:eastAsia="pl-PL"/>
        </w:rPr>
      </w:pPr>
      <w:r w:rsidRPr="00E919E6">
        <w:rPr>
          <w:rFonts w:ascii="Times New Roman" w:eastAsia="Times New Roman" w:hAnsi="Times New Roman" w:cs="Times New Roman"/>
          <w:lang w:eastAsia="pl-PL"/>
        </w:rPr>
        <w:t>(słownie: .............................................................................................................................złotych)</w:t>
      </w:r>
      <w:r w:rsidR="00274766" w:rsidRPr="00E919E6">
        <w:rPr>
          <w:rFonts w:ascii="Times New Roman" w:eastAsia="Times New Roman" w:hAnsi="Times New Roman" w:cs="Times New Roman"/>
          <w:lang w:eastAsia="pl-PL"/>
        </w:rPr>
        <w:t>.</w:t>
      </w:r>
    </w:p>
    <w:p w14:paraId="4458806A" w14:textId="4B5B0058" w:rsidR="00274766" w:rsidRPr="0019317E" w:rsidRDefault="00274766" w:rsidP="009545C0">
      <w:pPr>
        <w:pStyle w:val="Akapitzlist"/>
        <w:numPr>
          <w:ilvl w:val="0"/>
          <w:numId w:val="18"/>
        </w:numPr>
        <w:autoSpaceDE w:val="0"/>
        <w:autoSpaceDN w:val="0"/>
        <w:adjustRightInd w:val="0"/>
        <w:spacing w:before="120" w:after="0" w:line="360" w:lineRule="auto"/>
        <w:ind w:left="357" w:hanging="357"/>
        <w:contextualSpacing w:val="0"/>
        <w:jc w:val="both"/>
        <w:rPr>
          <w:rFonts w:ascii="Times New Roman" w:eastAsia="Times New Roman" w:hAnsi="Times New Roman" w:cs="Times New Roman"/>
          <w:lang w:eastAsia="pl-PL"/>
        </w:rPr>
      </w:pPr>
      <w:r w:rsidRPr="00E919E6">
        <w:rPr>
          <w:rFonts w:ascii="Times New Roman" w:eastAsia="Times New Roman" w:hAnsi="Times New Roman" w:cs="Times New Roman"/>
          <w:lang w:eastAsia="pl-PL"/>
        </w:rPr>
        <w:t xml:space="preserve">Strony </w:t>
      </w:r>
      <w:r w:rsidR="00B87A71">
        <w:rPr>
          <w:rFonts w:ascii="Times New Roman" w:eastAsia="Times New Roman" w:hAnsi="Times New Roman" w:cs="Times New Roman"/>
          <w:lang w:eastAsia="pl-PL"/>
        </w:rPr>
        <w:t>ustalają następującą wysokość w</w:t>
      </w:r>
      <w:r w:rsidRPr="00E919E6">
        <w:rPr>
          <w:rFonts w:ascii="Times New Roman" w:eastAsia="Times New Roman" w:hAnsi="Times New Roman" w:cs="Times New Roman"/>
          <w:lang w:eastAsia="pl-PL"/>
        </w:rPr>
        <w:t>ynagrodzenia za czynności;</w:t>
      </w:r>
    </w:p>
    <w:p w14:paraId="238DD66D" w14:textId="396AB0FB" w:rsidR="001D25FC" w:rsidRPr="0019317E" w:rsidRDefault="001D25FC" w:rsidP="009545C0">
      <w:pPr>
        <w:pStyle w:val="Akapitzlist"/>
        <w:numPr>
          <w:ilvl w:val="0"/>
          <w:numId w:val="50"/>
        </w:numPr>
        <w:autoSpaceDE w:val="0"/>
        <w:autoSpaceDN w:val="0"/>
        <w:adjustRightInd w:val="0"/>
        <w:spacing w:before="120" w:after="0" w:line="360" w:lineRule="auto"/>
        <w:jc w:val="both"/>
        <w:rPr>
          <w:rFonts w:ascii="Times New Roman" w:eastAsia="Times New Roman" w:hAnsi="Times New Roman" w:cs="Times New Roman"/>
          <w:lang w:eastAsia="pl-PL"/>
        </w:rPr>
      </w:pPr>
      <w:r w:rsidRPr="0019317E">
        <w:rPr>
          <w:rFonts w:ascii="Times New Roman" w:eastAsia="Times New Roman" w:hAnsi="Times New Roman" w:cs="Times New Roman"/>
          <w:lang w:eastAsia="pl-PL"/>
        </w:rPr>
        <w:t xml:space="preserve">wykonane w ramach Etapu 1 w wysokości </w:t>
      </w:r>
      <w:r w:rsidR="00E568D8" w:rsidRPr="0019317E">
        <w:rPr>
          <w:rFonts w:ascii="Times New Roman" w:eastAsia="Times New Roman" w:hAnsi="Times New Roman" w:cs="Times New Roman"/>
          <w:lang w:eastAsia="pl-PL"/>
        </w:rPr>
        <w:t>1</w:t>
      </w:r>
      <w:r w:rsidR="00B87A71" w:rsidRPr="0019317E">
        <w:rPr>
          <w:rFonts w:ascii="Times New Roman" w:eastAsia="Times New Roman" w:hAnsi="Times New Roman" w:cs="Times New Roman"/>
          <w:lang w:eastAsia="pl-PL"/>
        </w:rPr>
        <w:t>0% w</w:t>
      </w:r>
      <w:r w:rsidRPr="0019317E">
        <w:rPr>
          <w:rFonts w:ascii="Times New Roman" w:eastAsia="Times New Roman" w:hAnsi="Times New Roman" w:cs="Times New Roman"/>
          <w:lang w:eastAsia="pl-PL"/>
        </w:rPr>
        <w:t>ynagrodzenia</w:t>
      </w:r>
      <w:r w:rsidR="006C223F" w:rsidRPr="0019317E">
        <w:rPr>
          <w:rFonts w:ascii="Times New Roman" w:eastAsia="Times New Roman" w:hAnsi="Times New Roman" w:cs="Times New Roman"/>
          <w:lang w:eastAsia="pl-PL"/>
        </w:rPr>
        <w:t xml:space="preserve"> określonego w ust. 1</w:t>
      </w:r>
      <w:r w:rsidRPr="0019317E">
        <w:rPr>
          <w:rFonts w:ascii="Times New Roman" w:eastAsia="Times New Roman" w:hAnsi="Times New Roman" w:cs="Times New Roman"/>
          <w:lang w:eastAsia="pl-PL"/>
        </w:rPr>
        <w:t>,</w:t>
      </w:r>
      <w:r w:rsidR="006C223F" w:rsidRPr="0019317E">
        <w:rPr>
          <w:rFonts w:ascii="Times New Roman" w:eastAsia="Times New Roman" w:hAnsi="Times New Roman" w:cs="Times New Roman"/>
          <w:lang w:eastAsia="pl-PL"/>
        </w:rPr>
        <w:br/>
      </w:r>
      <w:r w:rsidRPr="0019317E">
        <w:rPr>
          <w:rFonts w:ascii="Times New Roman" w:eastAsia="Times New Roman" w:hAnsi="Times New Roman" w:cs="Times New Roman"/>
          <w:lang w:eastAsia="pl-PL"/>
        </w:rPr>
        <w:t xml:space="preserve"> tj. ……… zł brutto, </w:t>
      </w:r>
    </w:p>
    <w:p w14:paraId="1367DA1C" w14:textId="64B5CA78" w:rsidR="001D25FC" w:rsidRPr="0019317E" w:rsidRDefault="001D25FC" w:rsidP="009545C0">
      <w:pPr>
        <w:pStyle w:val="Akapitzlist"/>
        <w:numPr>
          <w:ilvl w:val="0"/>
          <w:numId w:val="50"/>
        </w:numPr>
        <w:autoSpaceDE w:val="0"/>
        <w:autoSpaceDN w:val="0"/>
        <w:adjustRightInd w:val="0"/>
        <w:spacing w:before="120" w:after="0" w:line="360" w:lineRule="auto"/>
        <w:jc w:val="both"/>
        <w:rPr>
          <w:rFonts w:ascii="Times New Roman" w:eastAsia="Times New Roman" w:hAnsi="Times New Roman" w:cs="Times New Roman"/>
          <w:lang w:eastAsia="pl-PL"/>
        </w:rPr>
      </w:pPr>
      <w:r w:rsidRPr="0019317E">
        <w:rPr>
          <w:rFonts w:ascii="Times New Roman" w:eastAsia="Times New Roman" w:hAnsi="Times New Roman" w:cs="Times New Roman"/>
          <w:lang w:eastAsia="pl-PL"/>
        </w:rPr>
        <w:t xml:space="preserve">wykonane w ramach Etapu 2 w wysokości </w:t>
      </w:r>
      <w:r w:rsidR="00E568D8" w:rsidRPr="0019317E">
        <w:rPr>
          <w:rFonts w:ascii="Times New Roman" w:eastAsia="Times New Roman" w:hAnsi="Times New Roman" w:cs="Times New Roman"/>
          <w:lang w:eastAsia="pl-PL"/>
        </w:rPr>
        <w:t>5</w:t>
      </w:r>
      <w:r w:rsidR="00B87A71" w:rsidRPr="0019317E">
        <w:rPr>
          <w:rFonts w:ascii="Times New Roman" w:eastAsia="Times New Roman" w:hAnsi="Times New Roman" w:cs="Times New Roman"/>
          <w:lang w:eastAsia="pl-PL"/>
        </w:rPr>
        <w:t>% w</w:t>
      </w:r>
      <w:r w:rsidRPr="0019317E">
        <w:rPr>
          <w:rFonts w:ascii="Times New Roman" w:eastAsia="Times New Roman" w:hAnsi="Times New Roman" w:cs="Times New Roman"/>
          <w:lang w:eastAsia="pl-PL"/>
        </w:rPr>
        <w:t>ynagrodzenia</w:t>
      </w:r>
      <w:r w:rsidR="006C223F" w:rsidRPr="0019317E">
        <w:rPr>
          <w:rFonts w:ascii="Times New Roman" w:eastAsia="Times New Roman" w:hAnsi="Times New Roman" w:cs="Times New Roman"/>
          <w:lang w:eastAsia="pl-PL"/>
        </w:rPr>
        <w:t xml:space="preserve"> określonego w ust. 1</w:t>
      </w:r>
      <w:r w:rsidRPr="0019317E">
        <w:rPr>
          <w:rFonts w:ascii="Times New Roman" w:eastAsia="Times New Roman" w:hAnsi="Times New Roman" w:cs="Times New Roman"/>
          <w:lang w:eastAsia="pl-PL"/>
        </w:rPr>
        <w:t>, tj. ……… zł brutto,</w:t>
      </w:r>
    </w:p>
    <w:p w14:paraId="6682B60E" w14:textId="75F18726" w:rsidR="000E0CFD" w:rsidRPr="0019317E" w:rsidRDefault="00690031" w:rsidP="009545C0">
      <w:pPr>
        <w:pStyle w:val="Akapitzlist"/>
        <w:numPr>
          <w:ilvl w:val="0"/>
          <w:numId w:val="50"/>
        </w:numPr>
        <w:autoSpaceDE w:val="0"/>
        <w:autoSpaceDN w:val="0"/>
        <w:adjustRightInd w:val="0"/>
        <w:spacing w:before="120" w:after="0" w:line="360" w:lineRule="auto"/>
        <w:jc w:val="both"/>
        <w:rPr>
          <w:rFonts w:ascii="Times New Roman" w:eastAsia="Times New Roman" w:hAnsi="Times New Roman" w:cs="Times New Roman"/>
          <w:lang w:eastAsia="pl-PL"/>
        </w:rPr>
      </w:pPr>
      <w:r w:rsidRPr="0019317E">
        <w:rPr>
          <w:rFonts w:ascii="Times New Roman" w:eastAsia="Times New Roman" w:hAnsi="Times New Roman" w:cs="Times New Roman"/>
          <w:lang w:eastAsia="pl-PL"/>
        </w:rPr>
        <w:t>wykonan</w:t>
      </w:r>
      <w:r w:rsidR="000E0CFD" w:rsidRPr="0019317E">
        <w:rPr>
          <w:rFonts w:ascii="Times New Roman" w:eastAsia="Times New Roman" w:hAnsi="Times New Roman" w:cs="Times New Roman"/>
          <w:lang w:eastAsia="pl-PL"/>
        </w:rPr>
        <w:t>e w ramach Etapu 3 w wysokości 5% wynagrodzenia</w:t>
      </w:r>
      <w:r w:rsidR="006C223F" w:rsidRPr="0019317E">
        <w:rPr>
          <w:rFonts w:ascii="Times New Roman" w:eastAsia="Times New Roman" w:hAnsi="Times New Roman" w:cs="Times New Roman"/>
          <w:lang w:eastAsia="pl-PL"/>
        </w:rPr>
        <w:t xml:space="preserve"> określonego w ust. 1</w:t>
      </w:r>
      <w:r w:rsidR="000E0CFD" w:rsidRPr="0019317E">
        <w:rPr>
          <w:rFonts w:ascii="Times New Roman" w:eastAsia="Times New Roman" w:hAnsi="Times New Roman" w:cs="Times New Roman"/>
          <w:lang w:eastAsia="pl-PL"/>
        </w:rPr>
        <w:t>, tj. ………..zł brutto</w:t>
      </w:r>
    </w:p>
    <w:p w14:paraId="2FAFAAAD" w14:textId="4B803B4B" w:rsidR="001D25FC" w:rsidRPr="0019317E" w:rsidRDefault="000E0CFD" w:rsidP="00B87A71">
      <w:pPr>
        <w:pStyle w:val="Akapitzlist"/>
        <w:numPr>
          <w:ilvl w:val="0"/>
          <w:numId w:val="50"/>
        </w:numPr>
        <w:autoSpaceDE w:val="0"/>
        <w:autoSpaceDN w:val="0"/>
        <w:adjustRightInd w:val="0"/>
        <w:spacing w:before="120" w:after="0" w:line="360" w:lineRule="auto"/>
        <w:jc w:val="both"/>
        <w:rPr>
          <w:rFonts w:ascii="Times New Roman" w:eastAsia="Times New Roman" w:hAnsi="Times New Roman" w:cs="Times New Roman"/>
          <w:lang w:eastAsia="pl-PL"/>
        </w:rPr>
      </w:pPr>
      <w:r w:rsidRPr="0019317E">
        <w:rPr>
          <w:rFonts w:ascii="Times New Roman" w:eastAsia="Times New Roman" w:hAnsi="Times New Roman" w:cs="Times New Roman"/>
          <w:lang w:eastAsia="pl-PL"/>
        </w:rPr>
        <w:t xml:space="preserve">wykonane w ramach Etapu </w:t>
      </w:r>
      <w:r w:rsidR="00B87A71" w:rsidRPr="0019317E">
        <w:rPr>
          <w:rFonts w:ascii="Times New Roman" w:eastAsia="Times New Roman" w:hAnsi="Times New Roman" w:cs="Times New Roman"/>
          <w:lang w:eastAsia="pl-PL"/>
        </w:rPr>
        <w:t xml:space="preserve"> 4, 5, 6</w:t>
      </w:r>
      <w:r w:rsidR="001D25FC" w:rsidRPr="0019317E">
        <w:rPr>
          <w:rFonts w:ascii="Times New Roman" w:eastAsia="Times New Roman" w:hAnsi="Times New Roman" w:cs="Times New Roman"/>
          <w:lang w:eastAsia="pl-PL"/>
        </w:rPr>
        <w:t xml:space="preserve"> w wysokości</w:t>
      </w:r>
      <w:r w:rsidRPr="0019317E">
        <w:rPr>
          <w:rFonts w:ascii="Times New Roman" w:eastAsia="Times New Roman" w:hAnsi="Times New Roman" w:cs="Times New Roman"/>
          <w:lang w:eastAsia="pl-PL"/>
        </w:rPr>
        <w:t xml:space="preserve"> 80</w:t>
      </w:r>
      <w:r w:rsidR="00B87A71" w:rsidRPr="0019317E">
        <w:rPr>
          <w:rFonts w:ascii="Times New Roman" w:eastAsia="Times New Roman" w:hAnsi="Times New Roman" w:cs="Times New Roman"/>
          <w:lang w:eastAsia="pl-PL"/>
        </w:rPr>
        <w:t>% w</w:t>
      </w:r>
      <w:r w:rsidR="001D25FC" w:rsidRPr="0019317E">
        <w:rPr>
          <w:rFonts w:ascii="Times New Roman" w:eastAsia="Times New Roman" w:hAnsi="Times New Roman" w:cs="Times New Roman"/>
          <w:lang w:eastAsia="pl-PL"/>
        </w:rPr>
        <w:t>ynagrodzenia</w:t>
      </w:r>
      <w:r w:rsidR="006C223F" w:rsidRPr="0019317E">
        <w:rPr>
          <w:rFonts w:ascii="Times New Roman" w:eastAsia="Times New Roman" w:hAnsi="Times New Roman" w:cs="Times New Roman"/>
          <w:lang w:eastAsia="pl-PL"/>
        </w:rPr>
        <w:t xml:space="preserve"> określonego w ust. 1</w:t>
      </w:r>
      <w:r w:rsidR="001D25FC" w:rsidRPr="0019317E">
        <w:rPr>
          <w:rFonts w:ascii="Times New Roman" w:eastAsia="Times New Roman" w:hAnsi="Times New Roman" w:cs="Times New Roman"/>
          <w:lang w:eastAsia="pl-PL"/>
        </w:rPr>
        <w:t xml:space="preserve">, </w:t>
      </w:r>
      <w:r w:rsidR="006C223F" w:rsidRPr="0019317E">
        <w:rPr>
          <w:rFonts w:ascii="Times New Roman" w:eastAsia="Times New Roman" w:hAnsi="Times New Roman" w:cs="Times New Roman"/>
          <w:lang w:eastAsia="pl-PL"/>
        </w:rPr>
        <w:br/>
      </w:r>
      <w:r w:rsidR="00EC54EC">
        <w:rPr>
          <w:rFonts w:ascii="Times New Roman" w:eastAsia="Times New Roman" w:hAnsi="Times New Roman" w:cs="Times New Roman"/>
          <w:lang w:eastAsia="pl-PL"/>
        </w:rPr>
        <w:t>tj. ……… zł brutto.</w:t>
      </w:r>
    </w:p>
    <w:p w14:paraId="17E50B52" w14:textId="3F59AA73" w:rsidR="00871439" w:rsidRPr="00C6272D" w:rsidRDefault="00871439" w:rsidP="009545C0">
      <w:pPr>
        <w:pStyle w:val="Akapitzlist"/>
        <w:numPr>
          <w:ilvl w:val="0"/>
          <w:numId w:val="18"/>
        </w:numPr>
        <w:autoSpaceDE w:val="0"/>
        <w:autoSpaceDN w:val="0"/>
        <w:adjustRightInd w:val="0"/>
        <w:spacing w:before="120" w:after="0" w:line="360" w:lineRule="auto"/>
        <w:ind w:left="357" w:hanging="357"/>
        <w:contextualSpacing w:val="0"/>
        <w:jc w:val="both"/>
        <w:rPr>
          <w:rFonts w:ascii="Times New Roman" w:eastAsia="Times New Roman" w:hAnsi="Times New Roman" w:cs="Times New Roman"/>
          <w:lang w:eastAsia="pl-PL"/>
        </w:rPr>
      </w:pPr>
      <w:r w:rsidRPr="00E919E6">
        <w:rPr>
          <w:rFonts w:ascii="Times New Roman" w:eastAsia="Times New Roman" w:hAnsi="Times New Roman" w:cs="Times New Roman"/>
          <w:lang w:eastAsia="pl-PL"/>
        </w:rPr>
        <w:t>W przypadku błędnego określenia sposobu opodatkowania podatkiem od towarów i usług Wykonaw</w:t>
      </w:r>
      <w:r w:rsidRPr="001D25FC">
        <w:rPr>
          <w:rFonts w:ascii="Times New Roman" w:eastAsia="Times New Roman" w:hAnsi="Times New Roman" w:cs="Times New Roman"/>
          <w:lang w:eastAsia="pl-PL"/>
        </w:rPr>
        <w:t>ca poniesie koszty podatku od towarów i usług oraz odsetek od zaległości podatkowych, które powstały w stosunku do Zamawiającego na skutek błędnego opodatkowania VAT. Powyższe dotyczy zarówno przypadku, gdy Zamawiający odliczył podatek VAT, który nie powinien zostać odliczony ze względu na jego błędne naliczenie przez Wykonawcę, jak równ</w:t>
      </w:r>
      <w:r w:rsidRPr="00C6272D">
        <w:rPr>
          <w:rFonts w:ascii="Times New Roman" w:eastAsia="Times New Roman" w:hAnsi="Times New Roman" w:cs="Times New Roman"/>
          <w:lang w:eastAsia="pl-PL"/>
        </w:rPr>
        <w:t>ież przypadku, w którym Zamawiający na skutek błędu Wykonawcy rozliczył za Wykonawcę podatek należny.</w:t>
      </w:r>
    </w:p>
    <w:p w14:paraId="33021B7D" w14:textId="7FC0BDB2" w:rsidR="002B0E43" w:rsidRPr="00C6272D" w:rsidRDefault="00871439" w:rsidP="009545C0">
      <w:pPr>
        <w:numPr>
          <w:ilvl w:val="0"/>
          <w:numId w:val="18"/>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C6272D">
        <w:rPr>
          <w:rFonts w:ascii="Times New Roman" w:eastAsia="Times New Roman" w:hAnsi="Times New Roman" w:cs="Times New Roman"/>
          <w:lang w:eastAsia="pl-PL"/>
        </w:rPr>
        <w:t xml:space="preserve">Wynagrodzenie ryczałtowe zawiera wszystkie przewidywane koszty </w:t>
      </w:r>
      <w:r w:rsidR="00B46D8A" w:rsidRPr="00C6272D">
        <w:rPr>
          <w:rFonts w:ascii="Times New Roman" w:eastAsia="Times New Roman" w:hAnsi="Times New Roman" w:cs="Times New Roman"/>
          <w:lang w:eastAsia="pl-PL"/>
        </w:rPr>
        <w:t>wykonania przedmiotu Umowy</w:t>
      </w:r>
      <w:r w:rsidRPr="00C6272D">
        <w:rPr>
          <w:rFonts w:ascii="Times New Roman" w:eastAsia="Times New Roman" w:hAnsi="Times New Roman" w:cs="Times New Roman"/>
          <w:lang w:eastAsia="pl-PL"/>
        </w:rPr>
        <w:t>, wraz z wartością materiałów i urządzeń oraz pozostałymi kosztami robót i usług wynikających z § 9</w:t>
      </w:r>
      <w:r w:rsidR="00BE4E10" w:rsidRPr="00C6272D">
        <w:rPr>
          <w:rFonts w:ascii="Times New Roman" w:eastAsia="Times New Roman" w:hAnsi="Times New Roman" w:cs="Times New Roman"/>
          <w:lang w:eastAsia="pl-PL"/>
        </w:rPr>
        <w:t xml:space="preserve"> i § 17</w:t>
      </w:r>
      <w:r w:rsidRPr="00C6272D">
        <w:rPr>
          <w:rFonts w:ascii="Times New Roman" w:eastAsia="Times New Roman" w:hAnsi="Times New Roman" w:cs="Times New Roman"/>
          <w:lang w:eastAsia="pl-PL"/>
        </w:rPr>
        <w:t xml:space="preserve"> Umowy. </w:t>
      </w:r>
      <w:r w:rsidR="002B0E43" w:rsidRPr="00C6272D">
        <w:rPr>
          <w:rFonts w:ascii="Times New Roman" w:eastAsia="Calibri" w:hAnsi="Times New Roman" w:cs="Times New Roman"/>
          <w:bCs/>
          <w:lang w:eastAsia="pl-PL"/>
        </w:rPr>
        <w:t>Wynagrodzenie obejmuje również wynagrodzenie za przeniesienie na Zamawiającego majątkowych i zależnych praw autorskich do dokumentacji projektowej, opisanych w § 27 Umowy.</w:t>
      </w:r>
    </w:p>
    <w:p w14:paraId="3AC741B4" w14:textId="77777777" w:rsidR="00871439" w:rsidRPr="00C6272D" w:rsidRDefault="00871439" w:rsidP="009545C0">
      <w:pPr>
        <w:numPr>
          <w:ilvl w:val="0"/>
          <w:numId w:val="18"/>
        </w:numPr>
        <w:tabs>
          <w:tab w:val="clear" w:pos="360"/>
        </w:tabs>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C6272D">
        <w:rPr>
          <w:rFonts w:ascii="Times New Roman" w:eastAsia="Times New Roman" w:hAnsi="Times New Roman" w:cs="Times New Roman"/>
          <w:lang w:eastAsia="pl-PL"/>
        </w:rPr>
        <w:t>W ramach wynagrodzenia ryczałtowego określonego w ust. 1 Zamawiający dopuszcza możliwość wykonania robót zamiennych, po uprzedniej pisemnej akceptacji przez Zamawiającego.</w:t>
      </w:r>
    </w:p>
    <w:p w14:paraId="31C86425" w14:textId="77777777" w:rsidR="00EC54EC" w:rsidRDefault="00EC54EC" w:rsidP="00D4267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p>
    <w:p w14:paraId="09305B8E" w14:textId="4C45EE00" w:rsidR="00871439" w:rsidRPr="00C6272D" w:rsidRDefault="00871439" w:rsidP="00D4267B">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C6272D">
        <w:rPr>
          <w:rFonts w:ascii="Times New Roman" w:eastAsia="Times New Roman" w:hAnsi="Times New Roman" w:cs="Times New Roman"/>
          <w:b/>
          <w:lang w:eastAsia="pl-PL"/>
        </w:rPr>
        <w:lastRenderedPageBreak/>
        <w:t>§ 15</w:t>
      </w:r>
    </w:p>
    <w:p w14:paraId="1F34FCCD" w14:textId="3C1E2A3D" w:rsidR="00871439" w:rsidRPr="00C6272D" w:rsidRDefault="00871439" w:rsidP="009545C0">
      <w:pPr>
        <w:numPr>
          <w:ilvl w:val="0"/>
          <w:numId w:val="19"/>
        </w:numPr>
        <w:autoSpaceDE w:val="0"/>
        <w:autoSpaceDN w:val="0"/>
        <w:adjustRightInd w:val="0"/>
        <w:spacing w:before="120" w:after="0" w:line="360" w:lineRule="auto"/>
        <w:jc w:val="both"/>
        <w:rPr>
          <w:rFonts w:ascii="Times New Roman" w:eastAsia="Times New Roman" w:hAnsi="Times New Roman" w:cs="Times New Roman"/>
          <w:lang w:eastAsia="pl-PL"/>
        </w:rPr>
      </w:pPr>
      <w:r w:rsidRPr="00C6272D">
        <w:rPr>
          <w:rFonts w:ascii="Times New Roman" w:eastAsia="Times New Roman" w:hAnsi="Times New Roman" w:cs="Times New Roman"/>
          <w:lang w:eastAsia="pl-PL"/>
        </w:rPr>
        <w:t>R</w:t>
      </w:r>
      <w:r w:rsidR="00220873" w:rsidRPr="00C6272D">
        <w:rPr>
          <w:rFonts w:ascii="Times New Roman" w:eastAsia="Times New Roman" w:hAnsi="Times New Roman" w:cs="Times New Roman"/>
          <w:lang w:eastAsia="pl-PL"/>
        </w:rPr>
        <w:t>ozliczenia finansowe za wykonany</w:t>
      </w:r>
      <w:r w:rsidRPr="00C6272D">
        <w:rPr>
          <w:rFonts w:ascii="Times New Roman" w:eastAsia="Times New Roman" w:hAnsi="Times New Roman" w:cs="Times New Roman"/>
          <w:lang w:eastAsia="pl-PL"/>
        </w:rPr>
        <w:t xml:space="preserve"> </w:t>
      </w:r>
      <w:r w:rsidR="00220873" w:rsidRPr="00C6272D">
        <w:rPr>
          <w:rFonts w:ascii="Times New Roman" w:eastAsia="Times New Roman" w:hAnsi="Times New Roman" w:cs="Times New Roman"/>
          <w:lang w:eastAsia="pl-PL"/>
        </w:rPr>
        <w:t xml:space="preserve">przedmiot </w:t>
      </w:r>
      <w:r w:rsidRPr="00C6272D">
        <w:rPr>
          <w:rFonts w:ascii="Times New Roman" w:eastAsia="Times New Roman" w:hAnsi="Times New Roman" w:cs="Times New Roman"/>
          <w:lang w:eastAsia="pl-PL"/>
        </w:rPr>
        <w:t xml:space="preserve"> </w:t>
      </w:r>
      <w:r w:rsidR="00220873" w:rsidRPr="00C6272D">
        <w:rPr>
          <w:rFonts w:ascii="Times New Roman" w:eastAsia="Times New Roman" w:hAnsi="Times New Roman" w:cs="Times New Roman"/>
          <w:lang w:eastAsia="pl-PL"/>
        </w:rPr>
        <w:t xml:space="preserve">Umowy </w:t>
      </w:r>
      <w:r w:rsidRPr="00C6272D">
        <w:rPr>
          <w:rFonts w:ascii="Times New Roman" w:eastAsia="Times New Roman" w:hAnsi="Times New Roman" w:cs="Times New Roman"/>
          <w:lang w:eastAsia="pl-PL"/>
        </w:rPr>
        <w:t xml:space="preserve">będą się odbywały </w:t>
      </w:r>
      <w:r w:rsidR="00575C43" w:rsidRPr="00C6272D">
        <w:rPr>
          <w:rFonts w:ascii="Times New Roman" w:eastAsia="Times New Roman" w:hAnsi="Times New Roman" w:cs="Times New Roman"/>
          <w:lang w:eastAsia="pl-PL"/>
        </w:rPr>
        <w:t xml:space="preserve">po podpisaniu przez Zamawiającego protokołu odbioru </w:t>
      </w:r>
      <w:r w:rsidR="005A4215" w:rsidRPr="00C6272D">
        <w:rPr>
          <w:rFonts w:ascii="Times New Roman" w:eastAsia="Times New Roman" w:hAnsi="Times New Roman" w:cs="Times New Roman"/>
          <w:lang w:eastAsia="pl-PL"/>
        </w:rPr>
        <w:t>dokumentacji projektowej be</w:t>
      </w:r>
      <w:r w:rsidR="00575C43" w:rsidRPr="00C6272D">
        <w:rPr>
          <w:rFonts w:ascii="Times New Roman" w:eastAsia="Times New Roman" w:hAnsi="Times New Roman" w:cs="Times New Roman"/>
          <w:lang w:eastAsia="pl-PL"/>
        </w:rPr>
        <w:t>z usterek za czynności wykonane w ramach Etapu 1, Etapu 2</w:t>
      </w:r>
      <w:r w:rsidR="000E0CFD" w:rsidRPr="00C6272D">
        <w:rPr>
          <w:rFonts w:ascii="Times New Roman" w:eastAsia="Times New Roman" w:hAnsi="Times New Roman" w:cs="Times New Roman"/>
          <w:lang w:eastAsia="pl-PL"/>
        </w:rPr>
        <w:t>, Etapu 3,</w:t>
      </w:r>
      <w:r w:rsidR="00575C43" w:rsidRPr="00C6272D">
        <w:rPr>
          <w:rFonts w:ascii="Times New Roman" w:eastAsia="Times New Roman" w:hAnsi="Times New Roman" w:cs="Times New Roman"/>
          <w:lang w:eastAsia="pl-PL"/>
        </w:rPr>
        <w:t xml:space="preserve"> oraz po zakończeniu łącznie</w:t>
      </w:r>
      <w:r w:rsidR="000E0CFD" w:rsidRPr="00C6272D">
        <w:rPr>
          <w:rFonts w:ascii="Times New Roman" w:eastAsia="Times New Roman" w:hAnsi="Times New Roman" w:cs="Times New Roman"/>
          <w:lang w:eastAsia="pl-PL"/>
        </w:rPr>
        <w:t xml:space="preserve"> Etapów 4, 5, 6.</w:t>
      </w:r>
      <w:r w:rsidR="00575C43" w:rsidRPr="00C6272D">
        <w:rPr>
          <w:rFonts w:ascii="Times New Roman" w:eastAsia="Times New Roman" w:hAnsi="Times New Roman" w:cs="Times New Roman"/>
          <w:lang w:eastAsia="pl-PL"/>
        </w:rPr>
        <w:t xml:space="preserve"> </w:t>
      </w:r>
    </w:p>
    <w:p w14:paraId="6C472AA4" w14:textId="5E5594E0" w:rsidR="008D653F" w:rsidRPr="00C6272D" w:rsidRDefault="008D653F" w:rsidP="008D653F">
      <w:pPr>
        <w:autoSpaceDE w:val="0"/>
        <w:autoSpaceDN w:val="0"/>
        <w:adjustRightInd w:val="0"/>
        <w:spacing w:before="120" w:after="0" w:line="360" w:lineRule="auto"/>
        <w:ind w:left="357"/>
        <w:jc w:val="both"/>
        <w:rPr>
          <w:rFonts w:ascii="Times New Roman" w:eastAsia="Times New Roman" w:hAnsi="Times New Roman" w:cs="Times New Roman"/>
          <w:lang w:eastAsia="pl-PL"/>
        </w:rPr>
      </w:pPr>
      <w:r w:rsidRPr="00C6272D">
        <w:rPr>
          <w:rFonts w:ascii="Times New Roman" w:hAnsi="Times New Roman" w:cs="Times New Roman"/>
          <w:shd w:val="clear" w:color="auto" w:fill="FEFFFF"/>
        </w:rPr>
        <w:t xml:space="preserve">Przeniesienie praw autorskich do dokumentacji projektowej, następuje </w:t>
      </w:r>
      <w:r w:rsidR="00CC5296" w:rsidRPr="00C6272D">
        <w:rPr>
          <w:rFonts w:ascii="Times New Roman" w:hAnsi="Times New Roman" w:cs="Times New Roman"/>
          <w:shd w:val="clear" w:color="auto" w:fill="FEFFFF"/>
        </w:rPr>
        <w:t xml:space="preserve">z chwilą </w:t>
      </w:r>
      <w:r w:rsidRPr="00C6272D">
        <w:rPr>
          <w:rFonts w:ascii="Times New Roman" w:hAnsi="Times New Roman" w:cs="Times New Roman"/>
          <w:shd w:val="clear" w:color="auto" w:fill="FEFFFF"/>
        </w:rPr>
        <w:t>zapła</w:t>
      </w:r>
      <w:r w:rsidR="00CC5296" w:rsidRPr="00C6272D">
        <w:rPr>
          <w:rFonts w:ascii="Times New Roman" w:hAnsi="Times New Roman" w:cs="Times New Roman"/>
          <w:shd w:val="clear" w:color="auto" w:fill="FEFFFF"/>
        </w:rPr>
        <w:t>ty</w:t>
      </w:r>
      <w:r w:rsidRPr="00C6272D">
        <w:rPr>
          <w:rFonts w:ascii="Times New Roman" w:hAnsi="Times New Roman" w:cs="Times New Roman"/>
          <w:shd w:val="clear" w:color="auto" w:fill="FEFFFF"/>
        </w:rPr>
        <w:t xml:space="preserve"> Wykonawcy wynagrodzenia za czynności wykonane w ramach Etapu 1</w:t>
      </w:r>
      <w:r w:rsidR="00CC5296" w:rsidRPr="00C6272D">
        <w:rPr>
          <w:rFonts w:ascii="Times New Roman" w:hAnsi="Times New Roman" w:cs="Times New Roman"/>
          <w:shd w:val="clear" w:color="auto" w:fill="FEFFFF"/>
        </w:rPr>
        <w:t xml:space="preserve"> oraz</w:t>
      </w:r>
      <w:r w:rsidRPr="00C6272D">
        <w:rPr>
          <w:rFonts w:ascii="Times New Roman" w:hAnsi="Times New Roman" w:cs="Times New Roman"/>
          <w:shd w:val="clear" w:color="auto" w:fill="FEFFFF"/>
        </w:rPr>
        <w:t xml:space="preserve"> Etapu 2</w:t>
      </w:r>
      <w:r w:rsidR="00CC5296" w:rsidRPr="00C6272D">
        <w:rPr>
          <w:rFonts w:ascii="Times New Roman" w:hAnsi="Times New Roman" w:cs="Times New Roman"/>
          <w:shd w:val="clear" w:color="auto" w:fill="FEFFFF"/>
        </w:rPr>
        <w:t xml:space="preserve">, oraz </w:t>
      </w:r>
      <w:r w:rsidRPr="00C6272D">
        <w:rPr>
          <w:rFonts w:ascii="Times New Roman" w:hAnsi="Times New Roman" w:cs="Times New Roman"/>
          <w:shd w:val="clear" w:color="auto" w:fill="FEFFFF"/>
        </w:rPr>
        <w:t>Etapu 3, z uwzględnieniem postanowień § 22 ust. 4 Umowy.</w:t>
      </w:r>
    </w:p>
    <w:p w14:paraId="35591FA9" w14:textId="7F6B85E0" w:rsidR="00E40C15" w:rsidRPr="00922BD7" w:rsidRDefault="00871439" w:rsidP="00575C43">
      <w:pPr>
        <w:pStyle w:val="Akapitzlist"/>
        <w:numPr>
          <w:ilvl w:val="0"/>
          <w:numId w:val="19"/>
        </w:numPr>
        <w:autoSpaceDE w:val="0"/>
        <w:autoSpaceDN w:val="0"/>
        <w:adjustRightInd w:val="0"/>
        <w:spacing w:before="120" w:after="0" w:line="360" w:lineRule="auto"/>
        <w:jc w:val="both"/>
        <w:rPr>
          <w:rFonts w:ascii="Times New Roman" w:eastAsia="Times New Roman" w:hAnsi="Times New Roman" w:cs="Times New Roman"/>
          <w:lang w:eastAsia="pl-PL"/>
        </w:rPr>
      </w:pPr>
      <w:r w:rsidRPr="00922BD7">
        <w:rPr>
          <w:rFonts w:ascii="Times New Roman" w:eastAsia="Times New Roman" w:hAnsi="Times New Roman" w:cs="Times New Roman"/>
          <w:lang w:eastAsia="pl-PL"/>
        </w:rPr>
        <w:t>R</w:t>
      </w:r>
      <w:r w:rsidR="00BF4A4D" w:rsidRPr="00922BD7">
        <w:rPr>
          <w:rFonts w:ascii="Times New Roman" w:eastAsia="Times New Roman" w:hAnsi="Times New Roman" w:cs="Times New Roman"/>
          <w:lang w:eastAsia="pl-PL"/>
        </w:rPr>
        <w:t xml:space="preserve">ozliczenia finansowe za wykonany przedmiot Umowy </w:t>
      </w:r>
      <w:r w:rsidRPr="00922BD7">
        <w:rPr>
          <w:rFonts w:ascii="Times New Roman" w:eastAsia="Times New Roman" w:hAnsi="Times New Roman" w:cs="Times New Roman"/>
          <w:lang w:eastAsia="pl-PL"/>
        </w:rPr>
        <w:t>będą się odbywały</w:t>
      </w:r>
      <w:r w:rsidR="00721BDC" w:rsidRPr="00922BD7">
        <w:rPr>
          <w:rFonts w:ascii="Times New Roman" w:eastAsia="Times New Roman" w:hAnsi="Times New Roman" w:cs="Times New Roman"/>
          <w:lang w:eastAsia="pl-PL"/>
        </w:rPr>
        <w:t xml:space="preserve"> z</w:t>
      </w:r>
      <w:r w:rsidR="00E40C15" w:rsidRPr="00922BD7">
        <w:rPr>
          <w:rFonts w:ascii="Times New Roman" w:eastAsia="Times New Roman" w:hAnsi="Times New Roman" w:cs="Times New Roman"/>
          <w:lang w:eastAsia="pl-PL"/>
        </w:rPr>
        <w:t xml:space="preserve">godnie z </w:t>
      </w:r>
      <w:r w:rsidR="00C02823" w:rsidRPr="00922BD7">
        <w:rPr>
          <w:rFonts w:ascii="Times New Roman" w:eastAsia="Times New Roman" w:hAnsi="Times New Roman" w:cs="Times New Roman"/>
          <w:lang w:eastAsia="pl-PL"/>
        </w:rPr>
        <w:t>protokołem</w:t>
      </w:r>
      <w:r w:rsidR="00732F3E" w:rsidRPr="00922BD7">
        <w:rPr>
          <w:rFonts w:ascii="Times New Roman" w:eastAsia="Times New Roman" w:hAnsi="Times New Roman" w:cs="Times New Roman"/>
          <w:lang w:eastAsia="pl-PL"/>
        </w:rPr>
        <w:t xml:space="preserve">  finansowym </w:t>
      </w:r>
      <w:r w:rsidR="00E40C15" w:rsidRPr="00922BD7">
        <w:rPr>
          <w:rFonts w:ascii="Times New Roman" w:eastAsia="Times New Roman" w:hAnsi="Times New Roman" w:cs="Times New Roman"/>
          <w:lang w:eastAsia="pl-PL"/>
        </w:rPr>
        <w:t>zaawansowania robót, wycenionych w poszczególnych etapach i po okresach ich wykonania</w:t>
      </w:r>
      <w:r w:rsidR="00721BDC" w:rsidRPr="00922BD7">
        <w:rPr>
          <w:rFonts w:ascii="Times New Roman" w:eastAsia="Times New Roman" w:hAnsi="Times New Roman" w:cs="Times New Roman"/>
          <w:lang w:eastAsia="pl-PL"/>
        </w:rPr>
        <w:t>, na podstawie</w:t>
      </w:r>
      <w:r w:rsidR="00E80AF7">
        <w:rPr>
          <w:rFonts w:ascii="Times New Roman" w:eastAsia="Times New Roman" w:hAnsi="Times New Roman" w:cs="Times New Roman"/>
          <w:lang w:eastAsia="pl-PL"/>
        </w:rPr>
        <w:t>:</w:t>
      </w:r>
    </w:p>
    <w:p w14:paraId="26790D73" w14:textId="5AFBEAF8" w:rsidR="00871439" w:rsidRPr="00D15241" w:rsidRDefault="00871439" w:rsidP="009545C0">
      <w:pPr>
        <w:numPr>
          <w:ilvl w:val="0"/>
          <w:numId w:val="25"/>
        </w:numPr>
        <w:autoSpaceDE w:val="0"/>
        <w:autoSpaceDN w:val="0"/>
        <w:adjustRightInd w:val="0"/>
        <w:spacing w:after="0" w:line="360" w:lineRule="auto"/>
        <w:jc w:val="both"/>
        <w:rPr>
          <w:rFonts w:ascii="Times New Roman" w:eastAsia="Times New Roman" w:hAnsi="Times New Roman" w:cs="Times New Roman"/>
          <w:lang w:eastAsia="pl-PL"/>
        </w:rPr>
      </w:pPr>
      <w:r w:rsidRPr="00922BD7">
        <w:rPr>
          <w:rFonts w:ascii="Times New Roman" w:eastAsia="Times New Roman" w:hAnsi="Times New Roman" w:cs="Times New Roman"/>
          <w:lang w:eastAsia="pl-PL"/>
        </w:rPr>
        <w:t>faktur Wykonawcy za wykonane przez siebie i podwykonawców ro</w:t>
      </w:r>
      <w:r w:rsidRPr="00D15241">
        <w:rPr>
          <w:rFonts w:ascii="Times New Roman" w:eastAsia="Times New Roman" w:hAnsi="Times New Roman" w:cs="Times New Roman"/>
          <w:lang w:eastAsia="pl-PL"/>
        </w:rPr>
        <w:t>boty, usługi i dostawy</w:t>
      </w:r>
      <w:r w:rsidR="00C02823" w:rsidRPr="00D15241">
        <w:rPr>
          <w:rFonts w:ascii="Times New Roman" w:eastAsia="Times New Roman" w:hAnsi="Times New Roman" w:cs="Times New Roman"/>
          <w:lang w:eastAsia="pl-PL"/>
        </w:rPr>
        <w:t xml:space="preserve"> będą wystawiane </w:t>
      </w:r>
      <w:r w:rsidR="009545C0" w:rsidRPr="00D15241">
        <w:rPr>
          <w:rFonts w:ascii="Times New Roman" w:eastAsia="Times New Roman" w:hAnsi="Times New Roman" w:cs="Times New Roman"/>
          <w:lang w:eastAsia="pl-PL"/>
        </w:rPr>
        <w:t xml:space="preserve">po wykonaniu Etapów, zgodnie z postanowieniami § 14 ust. 2 Umowy </w:t>
      </w:r>
      <w:r w:rsidRPr="00D15241">
        <w:rPr>
          <w:rFonts w:ascii="Times New Roman" w:eastAsia="Times New Roman" w:hAnsi="Times New Roman" w:cs="Times New Roman"/>
          <w:lang w:eastAsia="pl-PL"/>
        </w:rPr>
        <w:t xml:space="preserve">w terminie 7 dni od podpisania przez obie </w:t>
      </w:r>
      <w:r w:rsidR="004F0801">
        <w:rPr>
          <w:rFonts w:ascii="Times New Roman" w:eastAsia="Times New Roman" w:hAnsi="Times New Roman" w:cs="Times New Roman"/>
          <w:lang w:eastAsia="pl-PL"/>
        </w:rPr>
        <w:t>S</w:t>
      </w:r>
      <w:r w:rsidRPr="00D15241">
        <w:rPr>
          <w:rFonts w:ascii="Times New Roman" w:eastAsia="Times New Roman" w:hAnsi="Times New Roman" w:cs="Times New Roman"/>
          <w:lang w:eastAsia="pl-PL"/>
        </w:rPr>
        <w:t>trony protokołu odbioru bez zastrzeżeń. Podpisanie protokołu odbioru bez zastrzeżeń nie wyłącza dochodzenia przez Zamawiającego roszczeń z tytułu nienależytego wykonania Umowy, w szczególności w prz</w:t>
      </w:r>
      <w:r w:rsidR="00275265" w:rsidRPr="00D15241">
        <w:rPr>
          <w:rFonts w:ascii="Times New Roman" w:eastAsia="Times New Roman" w:hAnsi="Times New Roman" w:cs="Times New Roman"/>
          <w:lang w:eastAsia="pl-PL"/>
        </w:rPr>
        <w:t>ypadku wykrycia wad przedmiotu U</w:t>
      </w:r>
      <w:r w:rsidRPr="00D15241">
        <w:rPr>
          <w:rFonts w:ascii="Times New Roman" w:eastAsia="Times New Roman" w:hAnsi="Times New Roman" w:cs="Times New Roman"/>
          <w:lang w:eastAsia="pl-PL"/>
        </w:rPr>
        <w:t>mowy przez Zamawiającego po dokonaniu odbioru.</w:t>
      </w:r>
    </w:p>
    <w:p w14:paraId="0D05C361" w14:textId="77777777" w:rsidR="00871439" w:rsidRPr="00D15241" w:rsidRDefault="00871439" w:rsidP="0029372E">
      <w:pPr>
        <w:autoSpaceDE w:val="0"/>
        <w:autoSpaceDN w:val="0"/>
        <w:adjustRightInd w:val="0"/>
        <w:spacing w:after="0" w:line="360" w:lineRule="auto"/>
        <w:ind w:left="712"/>
        <w:jc w:val="both"/>
        <w:rPr>
          <w:rFonts w:ascii="Times New Roman" w:eastAsia="Times New Roman" w:hAnsi="Times New Roman" w:cs="Times New Roman"/>
          <w:lang w:eastAsia="pl-PL"/>
        </w:rPr>
      </w:pPr>
      <w:r w:rsidRPr="00D15241">
        <w:rPr>
          <w:rFonts w:ascii="Times New Roman" w:eastAsia="Times New Roman" w:hAnsi="Times New Roman" w:cs="Times New Roman"/>
          <w:lang w:eastAsia="pl-PL"/>
        </w:rPr>
        <w:t>Książka obmiarów będzie prowadzona według obowiązujących zasad, lecz nie będzie podstawą do rozliczenia Umowy.</w:t>
      </w:r>
    </w:p>
    <w:p w14:paraId="31252878" w14:textId="77777777" w:rsidR="00871439" w:rsidRPr="00D15241" w:rsidRDefault="00871439" w:rsidP="009545C0">
      <w:pPr>
        <w:numPr>
          <w:ilvl w:val="0"/>
          <w:numId w:val="25"/>
        </w:numPr>
        <w:autoSpaceDE w:val="0"/>
        <w:autoSpaceDN w:val="0"/>
        <w:adjustRightInd w:val="0"/>
        <w:spacing w:after="0" w:line="360" w:lineRule="auto"/>
        <w:jc w:val="both"/>
        <w:rPr>
          <w:rFonts w:ascii="Times New Roman" w:eastAsia="Times New Roman" w:hAnsi="Times New Roman" w:cs="Times New Roman"/>
          <w:lang w:eastAsia="pl-PL"/>
        </w:rPr>
      </w:pPr>
      <w:r w:rsidRPr="00D15241">
        <w:rPr>
          <w:rFonts w:ascii="Times New Roman" w:eastAsia="Times New Roman" w:hAnsi="Times New Roman" w:cs="Times New Roman"/>
          <w:lang w:eastAsia="pl-PL"/>
        </w:rPr>
        <w:t>faktury końcowej Wykonawcy wystawionej po zakończeniu robót, usunięciu wad i usterek i protokolarnym ich odebraniu przez komisję odbioru końcowego, z zastrzeżeniem pkt. 1 oraz ust. 14.</w:t>
      </w:r>
    </w:p>
    <w:p w14:paraId="798E6153" w14:textId="77777777" w:rsidR="00871439" w:rsidRPr="00D15241" w:rsidRDefault="00871439" w:rsidP="009545C0">
      <w:pPr>
        <w:numPr>
          <w:ilvl w:val="0"/>
          <w:numId w:val="30"/>
        </w:numPr>
        <w:autoSpaceDE w:val="0"/>
        <w:autoSpaceDN w:val="0"/>
        <w:adjustRightInd w:val="0"/>
        <w:spacing w:before="120" w:after="0" w:line="360" w:lineRule="auto"/>
        <w:ind w:left="357" w:hanging="357"/>
        <w:jc w:val="both"/>
        <w:rPr>
          <w:rFonts w:ascii="Times New Roman" w:hAnsi="Times New Roman" w:cs="Times New Roman"/>
        </w:rPr>
      </w:pPr>
      <w:r w:rsidRPr="00D15241">
        <w:rPr>
          <w:rFonts w:ascii="Times New Roman" w:hAnsi="Times New Roman" w:cs="Times New Roman"/>
        </w:rPr>
        <w:t>Wykonawca oświadcza i gwarantuje, że:</w:t>
      </w:r>
    </w:p>
    <w:p w14:paraId="6638B645" w14:textId="7E119D68" w:rsidR="00871439" w:rsidRPr="00D15241" w:rsidRDefault="00871439" w:rsidP="009545C0">
      <w:pPr>
        <w:numPr>
          <w:ilvl w:val="0"/>
          <w:numId w:val="31"/>
        </w:numPr>
        <w:spacing w:after="0" w:line="360" w:lineRule="auto"/>
        <w:ind w:left="641" w:hanging="357"/>
        <w:jc w:val="both"/>
        <w:rPr>
          <w:rFonts w:ascii="Times New Roman" w:hAnsi="Times New Roman" w:cs="Times New Roman"/>
        </w:rPr>
      </w:pPr>
      <w:r w:rsidRPr="00D15241">
        <w:rPr>
          <w:rFonts w:ascii="Times New Roman" w:hAnsi="Times New Roman" w:cs="Times New Roman"/>
        </w:rPr>
        <w:t>jest oraz pozostanie w okresie realizacji i rozliczenia Umowy zarejestrowanym czynnym podatni</w:t>
      </w:r>
      <w:r w:rsidR="008463CA" w:rsidRPr="00D15241">
        <w:rPr>
          <w:rFonts w:ascii="Times New Roman" w:hAnsi="Times New Roman" w:cs="Times New Roman"/>
        </w:rPr>
        <w:t>kiem podatku od towarów i usług,</w:t>
      </w:r>
    </w:p>
    <w:p w14:paraId="28B55E7E" w14:textId="15482988" w:rsidR="00871439" w:rsidRDefault="00871439" w:rsidP="009545C0">
      <w:pPr>
        <w:numPr>
          <w:ilvl w:val="0"/>
          <w:numId w:val="31"/>
        </w:numPr>
        <w:spacing w:after="0" w:line="360" w:lineRule="auto"/>
        <w:ind w:left="641" w:hanging="357"/>
        <w:jc w:val="both"/>
        <w:rPr>
          <w:rFonts w:ascii="Times New Roman" w:hAnsi="Times New Roman" w:cs="Times New Roman"/>
        </w:rPr>
      </w:pPr>
      <w:r w:rsidRPr="00D15241">
        <w:rPr>
          <w:rFonts w:ascii="Times New Roman" w:eastAsia="Arial Unicode MS" w:hAnsi="Times New Roman" w:cs="Times New Roman"/>
        </w:rPr>
        <w:t xml:space="preserve">rachunek bankowy, o którym mowa w ust. </w:t>
      </w:r>
      <w:r w:rsidR="000B35E4" w:rsidRPr="00D15241">
        <w:rPr>
          <w:rFonts w:ascii="Times New Roman" w:eastAsia="Arial Unicode MS" w:hAnsi="Times New Roman" w:cs="Times New Roman"/>
        </w:rPr>
        <w:t>6</w:t>
      </w:r>
      <w:r w:rsidRPr="00D15241">
        <w:rPr>
          <w:rFonts w:ascii="Times New Roman" w:eastAsia="Arial Unicode MS" w:hAnsi="Times New Roman" w:cs="Times New Roman"/>
        </w:rPr>
        <w:t xml:space="preserve">, jest rachunkiem rozliczeniowym </w:t>
      </w:r>
      <w:r w:rsidRPr="00D15241">
        <w:rPr>
          <w:rFonts w:ascii="Times New Roman" w:eastAsia="Arial Unicode MS" w:hAnsi="Times New Roman" w:cs="Times New Roman"/>
        </w:rPr>
        <w:br/>
        <w:t>w rozumieniu art. 49 ust. 1 pkt 1 ustawy z dnia 29 sierpnia 1997 r. – Prawo bankowe (Dz.U. z 202</w:t>
      </w:r>
      <w:r w:rsidR="00F56E64">
        <w:rPr>
          <w:rFonts w:ascii="Times New Roman" w:eastAsia="Arial Unicode MS" w:hAnsi="Times New Roman" w:cs="Times New Roman"/>
        </w:rPr>
        <w:t>1</w:t>
      </w:r>
      <w:r w:rsidRPr="00D15241">
        <w:rPr>
          <w:rFonts w:ascii="Times New Roman" w:eastAsia="Arial Unicode MS" w:hAnsi="Times New Roman" w:cs="Times New Roman"/>
        </w:rPr>
        <w:t xml:space="preserve"> r., poz. </w:t>
      </w:r>
      <w:r w:rsidR="00F56E64">
        <w:rPr>
          <w:rFonts w:ascii="Times New Roman" w:eastAsia="Arial Unicode MS" w:hAnsi="Times New Roman" w:cs="Times New Roman"/>
        </w:rPr>
        <w:t>2439</w:t>
      </w:r>
      <w:r w:rsidRPr="00D15241">
        <w:rPr>
          <w:rFonts w:ascii="Times New Roman" w:eastAsia="Arial Unicode MS" w:hAnsi="Times New Roman" w:cs="Times New Roman"/>
        </w:rPr>
        <w:t xml:space="preserve"> z </w:t>
      </w:r>
      <w:proofErr w:type="spellStart"/>
      <w:r w:rsidRPr="00D15241">
        <w:rPr>
          <w:rFonts w:ascii="Times New Roman" w:eastAsia="Arial Unicode MS" w:hAnsi="Times New Roman" w:cs="Times New Roman"/>
        </w:rPr>
        <w:t>późn</w:t>
      </w:r>
      <w:proofErr w:type="spellEnd"/>
      <w:r w:rsidRPr="00D15241">
        <w:rPr>
          <w:rFonts w:ascii="Times New Roman" w:eastAsia="Arial Unicode MS" w:hAnsi="Times New Roman" w:cs="Times New Roman"/>
        </w:rPr>
        <w:t xml:space="preserve">. zm.) oraz jest zawarty i uwidoczniony w wykazie, o którym mowa w art. 96b ust. 1 ustawy z dnia 11 marca 2004 r. o podatku od towarów i usług (Dz.U. z 2021 r., poz. 685 z </w:t>
      </w:r>
      <w:proofErr w:type="spellStart"/>
      <w:r w:rsidRPr="00D15241">
        <w:rPr>
          <w:rFonts w:ascii="Times New Roman" w:eastAsia="Arial Unicode MS" w:hAnsi="Times New Roman" w:cs="Times New Roman"/>
        </w:rPr>
        <w:t>późn</w:t>
      </w:r>
      <w:proofErr w:type="spellEnd"/>
      <w:r w:rsidRPr="00D15241">
        <w:rPr>
          <w:rFonts w:ascii="Times New Roman" w:eastAsia="Arial Unicode MS" w:hAnsi="Times New Roman" w:cs="Times New Roman"/>
        </w:rPr>
        <w:t>. zm.), zwanym dalej „Wykazem”, prowadzonym przez Szefa Krajowej Administracji Skarbowej (Szef KAS)</w:t>
      </w:r>
      <w:r w:rsidRPr="00D15241">
        <w:rPr>
          <w:rFonts w:ascii="Times New Roman" w:hAnsi="Times New Roman" w:cs="Times New Roman"/>
        </w:rPr>
        <w:t>.</w:t>
      </w:r>
    </w:p>
    <w:p w14:paraId="4793D28A" w14:textId="77777777" w:rsidR="000B35E4" w:rsidRPr="000B35E4" w:rsidRDefault="000B35E4" w:rsidP="009545C0">
      <w:pPr>
        <w:numPr>
          <w:ilvl w:val="0"/>
          <w:numId w:val="30"/>
        </w:numPr>
        <w:autoSpaceDE w:val="0"/>
        <w:autoSpaceDN w:val="0"/>
        <w:adjustRightInd w:val="0"/>
        <w:spacing w:before="120" w:after="0" w:line="360" w:lineRule="auto"/>
        <w:jc w:val="both"/>
        <w:rPr>
          <w:rFonts w:ascii="Times New Roman" w:hAnsi="Times New Roman" w:cs="Times New Roman"/>
          <w:bCs/>
        </w:rPr>
      </w:pPr>
      <w:r w:rsidRPr="00D15241">
        <w:rPr>
          <w:rFonts w:ascii="Times New Roman" w:hAnsi="Times New Roman" w:cs="Times New Roman"/>
          <w:bCs/>
        </w:rPr>
        <w:t xml:space="preserve">W przypadku, gdyby rachunek bankowy nie został uwidoczniony w Wykazie, Zamawiający zastrzega sobie </w:t>
      </w:r>
      <w:r w:rsidRPr="000B35E4">
        <w:rPr>
          <w:rFonts w:ascii="Times New Roman" w:hAnsi="Times New Roman" w:cs="Times New Roman"/>
          <w:bCs/>
        </w:rPr>
        <w:t>możliwość wstrzymania płatności do momentu wyjaśnienia sytuacji i określenia rachunku bankowego, który będzie umożliwiał uznanie danej płatności za koszt uzyskania przychodów w rozumieniu przepisów podatkowych.</w:t>
      </w:r>
    </w:p>
    <w:p w14:paraId="0D00E05D" w14:textId="782FA926" w:rsidR="000B35E4" w:rsidRPr="000B35E4" w:rsidRDefault="000B35E4" w:rsidP="009545C0">
      <w:pPr>
        <w:numPr>
          <w:ilvl w:val="0"/>
          <w:numId w:val="30"/>
        </w:numPr>
        <w:autoSpaceDE w:val="0"/>
        <w:autoSpaceDN w:val="0"/>
        <w:adjustRightInd w:val="0"/>
        <w:spacing w:before="120" w:after="0" w:line="360" w:lineRule="auto"/>
        <w:jc w:val="both"/>
        <w:rPr>
          <w:rFonts w:ascii="Times New Roman" w:hAnsi="Times New Roman" w:cs="Times New Roman"/>
          <w:bCs/>
        </w:rPr>
      </w:pPr>
      <w:r w:rsidRPr="000B35E4">
        <w:rPr>
          <w:rFonts w:ascii="Times New Roman" w:hAnsi="Times New Roman" w:cs="Times New Roman"/>
          <w:bCs/>
        </w:rPr>
        <w:t xml:space="preserve">Wstrzymanie płatności, o którym mowa w ust. </w:t>
      </w:r>
      <w:r>
        <w:rPr>
          <w:rFonts w:ascii="Times New Roman" w:hAnsi="Times New Roman" w:cs="Times New Roman"/>
          <w:bCs/>
        </w:rPr>
        <w:t>4</w:t>
      </w:r>
      <w:r w:rsidRPr="000B35E4">
        <w:rPr>
          <w:rFonts w:ascii="Times New Roman" w:hAnsi="Times New Roman" w:cs="Times New Roman"/>
          <w:bCs/>
        </w:rPr>
        <w:t>, nie wywoła żadnych negatywnych konsekwencji dla Zamawiającego, w tym w szczególności nie powstanie obowiązek zapłacenia odsetek od zaległości lub kar umownych na rzecz Wykonawcy.</w:t>
      </w:r>
    </w:p>
    <w:p w14:paraId="27BED24A"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Zamawiający będzie dokonywał płatności przelewem z rachunku Zamawiającego na rachunek bankowy Wykonawcy nr ………………………………………………………………………… .</w:t>
      </w:r>
    </w:p>
    <w:p w14:paraId="5E96304E"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Zamawiający zrealizuje fakturę w terminie 30 dni od dnia jej otrzymania.</w:t>
      </w:r>
    </w:p>
    <w:p w14:paraId="42C80EDB"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dzień zapłaty wynagrodzenia Strony przyjmują datę obciążenia rachunku bankowego Zamawiającego kwotą płatności.</w:t>
      </w:r>
    </w:p>
    <w:p w14:paraId="0FEEBE54"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hAnsi="Times New Roman" w:cs="Times New Roman"/>
        </w:rPr>
      </w:pPr>
      <w:r w:rsidRPr="00145F4F">
        <w:rPr>
          <w:rFonts w:ascii="Times New Roman" w:hAnsi="Times New Roman" w:cs="Times New Roman"/>
        </w:rPr>
        <w:t>W przypadku niedotrzymania terminu płatności faktur przez Zamawiającego zapłaci on Wykonawcy ustawowe odsetki za opóźnienie za każdy dzień opóźnienia.</w:t>
      </w:r>
    </w:p>
    <w:p w14:paraId="55085D07"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przypadku niedostarczenia przez Wykonawcę faktury konsekwencje późniejszej wypłaty obciążają wyłącznie Wykonawcę.</w:t>
      </w:r>
    </w:p>
    <w:p w14:paraId="54C7DA47"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hAnsi="Times New Roman" w:cs="Times New Roman"/>
        </w:rPr>
        <w:t>Wykonawca może żądać wyłącznie wynagrodzenia za wykonaną część Umowy.</w:t>
      </w:r>
    </w:p>
    <w:p w14:paraId="120DBED8"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hAnsi="Times New Roman" w:cs="Times New Roman"/>
        </w:rPr>
        <w:t>Wykonawca bez pisemnej zgody Zamawiającego nie może przenieść wierzytelności wynikających z Umowy na osobę trzecią ani dokonywać potrąceń wierzytelności własnej z wierzytelnością Zamawiającego.</w:t>
      </w:r>
    </w:p>
    <w:p w14:paraId="345F3145"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hAnsi="Times New Roman" w:cs="Times New Roman"/>
        </w:rPr>
        <w:t>Potrącenie lub przeniesienie wierzytelności dokonane bez uprzedniej pisemnej zgody Zamawiającego są dla Zamawiającego bezskuteczne.</w:t>
      </w:r>
    </w:p>
    <w:p w14:paraId="42F204E0" w14:textId="2CE77A2A" w:rsidR="00871439"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t>
      </w:r>
      <w:r w:rsidRPr="00145F4F">
        <w:rPr>
          <w:rFonts w:ascii="Times New Roman" w:eastAsia="Times New Roman" w:hAnsi="Times New Roman" w:cs="Times New Roman"/>
          <w:lang w:eastAsia="pl-PL"/>
        </w:rPr>
        <w:br/>
        <w:t xml:space="preserve">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145F4F">
        <w:rPr>
          <w:rFonts w:ascii="Times New Roman" w:eastAsia="Times New Roman" w:hAnsi="Times New Roman" w:cs="Times New Roman"/>
          <w:b/>
          <w:lang w:eastAsia="pl-PL"/>
        </w:rPr>
        <w:t xml:space="preserve">załącznik nr 6 </w:t>
      </w:r>
      <w:r w:rsidRPr="00145F4F">
        <w:rPr>
          <w:rFonts w:ascii="Times New Roman" w:eastAsia="Times New Roman" w:hAnsi="Times New Roman" w:cs="Times New Roman"/>
          <w:lang w:eastAsia="pl-PL"/>
        </w:rPr>
        <w:t>do Umowy.</w:t>
      </w:r>
    </w:p>
    <w:p w14:paraId="59B1D2ED"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Jeżeli Wykonawca nie przedstawi Zamawiającemu oświadczeń, o których mowa w ust. 14, Zamawiający zatrzyma z faktury Wykonawcy część wynagrodzenia określonego w § 14 ust. 1 Umowy równą podwójnej wysokości spornej kwoty do czasu ostatecznego wyjaśnienia rozliczeń z podwykonawcami potwierdzonego w szczególności prawomocnym wyrokiem sądu lub potwierdzeniem dokonania zapłaty.</w:t>
      </w:r>
    </w:p>
    <w:p w14:paraId="15F5A7DD"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przypadku nieprzedstawienia przez Wykonawcę wszystkich dowodów zapłaty, o których mowa w ust. 14, Zamawiający wstrzymuje odpowiednio wypłatę należnego wynagrodzenia za odebrane roboty w części równej sumie kwot wynikających z nieprzedstawionych dowodów zapłaty.</w:t>
      </w:r>
    </w:p>
    <w:p w14:paraId="0C3593FE"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wyraża zgodę na potrącenie z jego wynagrodzenia ustalonego w § 14 ust. 1 Umowy wynagrodzenia podwykonawcy i dalszego podwykonawcy wymagalnego i należnego </w:t>
      </w:r>
      <w:r w:rsidRPr="00145F4F">
        <w:rPr>
          <w:rFonts w:ascii="Times New Roman" w:eastAsia="Calibri" w:hAnsi="Times New Roman" w:cs="Times New Roman"/>
          <w:bCs/>
          <w:lang w:eastAsia="pl-PL"/>
        </w:rPr>
        <w:t xml:space="preserve">na podstawie umowy, której przedmiotem są roboty budowlane i której projekt został zaakceptowany przez Zamawiającego oraz </w:t>
      </w:r>
      <w:r w:rsidRPr="00145F4F">
        <w:rPr>
          <w:rFonts w:ascii="Times New Roman" w:eastAsia="Calibri" w:hAnsi="Times New Roman" w:cs="Times New Roman"/>
          <w:bCs/>
          <w:lang w:eastAsia="pl-PL"/>
        </w:rPr>
        <w:lastRenderedPageBreak/>
        <w:t>na podstawie przedłożonej Zamawiającemu poświadczonej za zgodność z oryginałem kopii umowy o podwykonawstwo, której przedmiotem są dostawy lub usługi</w:t>
      </w:r>
      <w:r w:rsidRPr="00145F4F">
        <w:rPr>
          <w:rFonts w:ascii="Times New Roman" w:eastAsia="Times New Roman" w:hAnsi="Times New Roman" w:cs="Times New Roman"/>
          <w:lang w:eastAsia="pl-PL"/>
        </w:rPr>
        <w:t>, jeżeli podwykonawca lub dalszy podwykonawca zwróci się o zapłatę bezpośrednio do Zamawiającego z zastrzeżeniem powiadomienia Wykonawcy i umożliwienia mu ustosunkowania się do roszczeń.</w:t>
      </w:r>
    </w:p>
    <w:p w14:paraId="7E7B2E6B"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Termin zapłaty wynagrodzenia podwykonawcy lub dalszemu podwykonawcy przewidziany </w:t>
      </w:r>
      <w:r w:rsidRPr="00145F4F">
        <w:rPr>
          <w:rFonts w:ascii="Times New Roman" w:eastAsia="Times New Roman" w:hAnsi="Times New Roman" w:cs="Times New Roman"/>
          <w:lang w:eastAsia="pl-PL"/>
        </w:rPr>
        <w:br/>
        <w:t xml:space="preserve">w umowie o podwykonawstwo nie może być dłuższy niż 10 dni od dnia doręczenia Wykonawcy, podwykonawcy lub dalszemu podwykonawcy faktury lub rachunku potwierdzonych przez inspektora nadzoru. </w:t>
      </w:r>
    </w:p>
    <w:p w14:paraId="56B0B315"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pierwszym zdaniu,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53D32257" w14:textId="58E91907" w:rsidR="00871439"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Przed dokonaniem bezpośredniej zapłaty Zamawiający jest obowiązany umożliwić Wykonawcy zgłoszenie pisemnie uwag dotyczących zasadności bezpośredniej zapłaty wynagrodzenia podwykonawcy lub dalszemu podwykonawcy, o których mowa w ust. 19.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5D94B28" w14:textId="77777777" w:rsidR="00871439" w:rsidRPr="00145F4F" w:rsidRDefault="00871439" w:rsidP="009545C0">
      <w:pPr>
        <w:numPr>
          <w:ilvl w:val="0"/>
          <w:numId w:val="30"/>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przypadku zgłoszenia uwag, o których mowa w ust. 20, w terminie wskazanym przez Zamawiającego, Zamawiający może: </w:t>
      </w:r>
    </w:p>
    <w:p w14:paraId="5C25186B" w14:textId="77777777" w:rsidR="00871439" w:rsidRPr="00145F4F" w:rsidRDefault="00871439" w:rsidP="009545C0">
      <w:pPr>
        <w:numPr>
          <w:ilvl w:val="0"/>
          <w:numId w:val="1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1626A760" w14:textId="77777777" w:rsidR="00871439" w:rsidRPr="00145F4F" w:rsidRDefault="00871439" w:rsidP="009545C0">
      <w:pPr>
        <w:numPr>
          <w:ilvl w:val="0"/>
          <w:numId w:val="1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3EFD3EE" w14:textId="77777777" w:rsidR="00871439" w:rsidRPr="00145F4F" w:rsidRDefault="00871439" w:rsidP="009545C0">
      <w:pPr>
        <w:numPr>
          <w:ilvl w:val="0"/>
          <w:numId w:val="1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02A24B4C"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272F636D"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14:paraId="600604A5"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jest zobowiązany do złożenia rozliczenia robót najpóźniej w terminie 14 dni od daty podpisania protokołu odbioru końcowego, przy czym Zamawiający wymaga, aby ostateczne rozliczenie </w:t>
      </w:r>
      <w:r w:rsidRPr="00145F4F">
        <w:rPr>
          <w:rFonts w:ascii="Times New Roman" w:eastAsia="Times New Roman" w:hAnsi="Times New Roman" w:cs="Times New Roman"/>
          <w:lang w:eastAsia="pl-PL"/>
        </w:rPr>
        <w:br/>
        <w:t>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61ED19B0"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Strony postanawiają, że w przypadku opóźnienia w zapłacie należności pieniężnych przysługują im odsetki w wysokości ustawowej.</w:t>
      </w:r>
    </w:p>
    <w:p w14:paraId="5FFF566B"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Rozliczenie za niewykonaną część zamówienia (ograniczenie zakresu robót) zostanie wyliczona na podstawie protokołu robót zaniechanych, zatwierdzonego przez obie Strony Umowy i będzie skutkować zawarciem aneksu do Umowy zgodnie z postanowieniami § 25 Umowy.</w:t>
      </w:r>
    </w:p>
    <w:p w14:paraId="61A32CC6" w14:textId="77777777" w:rsidR="00871439" w:rsidRPr="00145F4F" w:rsidRDefault="00871439" w:rsidP="009545C0">
      <w:pPr>
        <w:numPr>
          <w:ilvl w:val="0"/>
          <w:numId w:val="32"/>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Złożenie faktury bez wymaganych przez Zamawiającego zgodnie z Umową dokumentów nie powoduje powstania obowiązku dokonania płatności przez Zamawiającego. </w:t>
      </w:r>
    </w:p>
    <w:p w14:paraId="4BF982F8" w14:textId="6FCC0116" w:rsidR="00871439" w:rsidRPr="00145F4F" w:rsidRDefault="00871439" w:rsidP="0029372E">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16</w:t>
      </w:r>
    </w:p>
    <w:p w14:paraId="3E22322B" w14:textId="61A70F0B" w:rsidR="00871439" w:rsidRPr="00145F4F" w:rsidRDefault="00871439" w:rsidP="009545C0">
      <w:pPr>
        <w:numPr>
          <w:ilvl w:val="0"/>
          <w:numId w:val="27"/>
        </w:numPr>
        <w:suppressAutoHyphens/>
        <w:autoSpaceDN w:val="0"/>
        <w:spacing w:before="120" w:after="0" w:line="360" w:lineRule="auto"/>
        <w:ind w:left="284" w:hanging="284"/>
        <w:jc w:val="both"/>
        <w:textAlignment w:val="baseline"/>
        <w:rPr>
          <w:rFonts w:ascii="Times New Roman" w:eastAsia="SimSun" w:hAnsi="Times New Roman" w:cs="Times New Roman"/>
          <w:kern w:val="3"/>
          <w:lang w:eastAsia="zh-CN" w:bidi="hi-IN"/>
        </w:rPr>
      </w:pPr>
      <w:r w:rsidRPr="00145F4F">
        <w:rPr>
          <w:rFonts w:ascii="Times New Roman" w:eastAsia="Times New Roman" w:hAnsi="Times New Roman" w:cs="Times New Roman"/>
          <w:kern w:val="3"/>
          <w:lang w:eastAsia="pl-PL" w:bidi="hi-IN"/>
        </w:rPr>
        <w:t>Wykonawca udziela gwarancji na</w:t>
      </w:r>
      <w:r w:rsidR="00220873" w:rsidRPr="00145F4F">
        <w:rPr>
          <w:rFonts w:ascii="Times New Roman" w:eastAsia="Times New Roman" w:hAnsi="Times New Roman" w:cs="Times New Roman"/>
          <w:kern w:val="3"/>
          <w:lang w:eastAsia="pl-PL" w:bidi="hi-IN"/>
        </w:rPr>
        <w:t xml:space="preserve"> przedmiot Umowy</w:t>
      </w:r>
      <w:r w:rsidRPr="00145F4F">
        <w:rPr>
          <w:rFonts w:ascii="Times New Roman" w:eastAsia="Times New Roman" w:hAnsi="Times New Roman" w:cs="Times New Roman"/>
          <w:kern w:val="3"/>
          <w:lang w:eastAsia="pl-PL" w:bidi="hi-IN"/>
        </w:rPr>
        <w:t xml:space="preserve"> na ….….. miesięcy</w:t>
      </w:r>
      <w:r w:rsidRPr="00CA5348">
        <w:rPr>
          <w:rFonts w:ascii="Times New Roman" w:eastAsia="Times New Roman" w:hAnsi="Times New Roman" w:cs="Times New Roman"/>
          <w:color w:val="0070C0"/>
          <w:kern w:val="3"/>
          <w:lang w:eastAsia="pl-PL" w:bidi="hi-IN"/>
        </w:rPr>
        <w:t xml:space="preserve"> &lt;zgodnie z ofertą Wykonawcy – nie krócej niż 36 miesięcy&gt;</w:t>
      </w:r>
      <w:r w:rsidRPr="00145F4F">
        <w:rPr>
          <w:rFonts w:ascii="Times New Roman" w:eastAsia="Times New Roman" w:hAnsi="Times New Roman" w:cs="Times New Roman"/>
          <w:kern w:val="3"/>
          <w:lang w:eastAsia="pl-PL" w:bidi="hi-IN"/>
        </w:rPr>
        <w:t>.</w:t>
      </w:r>
    </w:p>
    <w:p w14:paraId="2592AFB2" w14:textId="77777777" w:rsidR="00871439" w:rsidRPr="00145F4F" w:rsidRDefault="00871439" w:rsidP="00220873">
      <w:pPr>
        <w:suppressAutoHyphens/>
        <w:autoSpaceDN w:val="0"/>
        <w:spacing w:after="0" w:line="353" w:lineRule="auto"/>
        <w:ind w:left="284"/>
        <w:jc w:val="both"/>
        <w:textAlignment w:val="baseline"/>
        <w:rPr>
          <w:rFonts w:ascii="Times New Roman" w:eastAsia="SimSun" w:hAnsi="Times New Roman" w:cs="Times New Roman"/>
          <w:kern w:val="3"/>
          <w:lang w:eastAsia="zh-CN" w:bidi="hi-IN"/>
        </w:rPr>
      </w:pPr>
      <w:r w:rsidRPr="00145F4F">
        <w:rPr>
          <w:rFonts w:ascii="Times New Roman" w:eastAsia="Times New Roman" w:hAnsi="Times New Roman" w:cs="Times New Roman"/>
          <w:kern w:val="3"/>
          <w:lang w:eastAsia="pl-PL" w:bidi="hi-IN"/>
        </w:rPr>
        <w:t xml:space="preserve">Okres gwarancji biegnie od dnia podpisania protokołu końcowego wykonania robót przez Zamawiającego. </w:t>
      </w:r>
    </w:p>
    <w:p w14:paraId="076AF970" w14:textId="77777777" w:rsidR="00871439" w:rsidRPr="00145F4F" w:rsidRDefault="00871439" w:rsidP="009545C0">
      <w:pPr>
        <w:numPr>
          <w:ilvl w:val="0"/>
          <w:numId w:val="27"/>
        </w:numPr>
        <w:suppressAutoHyphens/>
        <w:autoSpaceDN w:val="0"/>
        <w:spacing w:after="0" w:line="353" w:lineRule="auto"/>
        <w:ind w:left="284" w:hanging="284"/>
        <w:jc w:val="both"/>
        <w:textAlignment w:val="baseline"/>
        <w:rPr>
          <w:rFonts w:ascii="Times New Roman" w:eastAsia="SimSun" w:hAnsi="Times New Roman" w:cs="Times New Roman"/>
          <w:kern w:val="3"/>
          <w:lang w:eastAsia="zh-CN" w:bidi="hi-IN"/>
        </w:rPr>
      </w:pPr>
      <w:r w:rsidRPr="00145F4F">
        <w:rPr>
          <w:rFonts w:ascii="Times New Roman" w:eastAsia="Times New Roman" w:hAnsi="Times New Roman" w:cs="Times New Roman"/>
          <w:kern w:val="3"/>
          <w:lang w:eastAsia="pl-PL" w:bidi="hi-IN"/>
        </w:rPr>
        <w:t>W ramach udzielonej gwarancji Wykonawca zobowiązuje się do przestrzegania następujących zasad serwisu gwarancyjnego:</w:t>
      </w:r>
    </w:p>
    <w:p w14:paraId="2DEFF2E3" w14:textId="77777777" w:rsidR="00871439" w:rsidRPr="00145F4F" w:rsidRDefault="00871439" w:rsidP="009545C0">
      <w:pPr>
        <w:numPr>
          <w:ilvl w:val="0"/>
          <w:numId w:val="21"/>
        </w:numPr>
        <w:autoSpaceDE w:val="0"/>
        <w:autoSpaceDN w:val="0"/>
        <w:adjustRightInd w:val="0"/>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usunięcie wad nastąpi w terminie 2 dni roboczych po otrzymaniu zgłoszenia, w uzasadnionych przypadkach termin ten za zgodą Zamawiającego może być wydłużony,</w:t>
      </w:r>
    </w:p>
    <w:p w14:paraId="5E44D883" w14:textId="38C50A55" w:rsidR="00A227C1" w:rsidRDefault="00871439" w:rsidP="009545C0">
      <w:pPr>
        <w:numPr>
          <w:ilvl w:val="0"/>
          <w:numId w:val="21"/>
        </w:numPr>
        <w:autoSpaceDE w:val="0"/>
        <w:autoSpaceDN w:val="0"/>
        <w:adjustRightInd w:val="0"/>
        <w:spacing w:after="0" w:line="353"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przyjmowanie zawiadomienia o wadach w dni robocze w godz. 8.00 – 16.00 drogą elektroniczną</w:t>
      </w:r>
      <w:r w:rsidR="00220873" w:rsidRPr="00145F4F">
        <w:rPr>
          <w:rFonts w:ascii="Times New Roman" w:eastAsia="Times New Roman" w:hAnsi="Times New Roman" w:cs="Times New Roman"/>
          <w:lang w:eastAsia="pl-PL"/>
        </w:rPr>
        <w:t xml:space="preserve"> na adres…………………………………………………………</w:t>
      </w:r>
      <w:r w:rsidRPr="00145F4F">
        <w:rPr>
          <w:rFonts w:ascii="Times New Roman" w:eastAsia="Times New Roman" w:hAnsi="Times New Roman" w:cs="Times New Roman"/>
          <w:lang w:eastAsia="pl-PL"/>
        </w:rPr>
        <w:t xml:space="preserve">. </w:t>
      </w:r>
    </w:p>
    <w:p w14:paraId="34EE6C56" w14:textId="77777777" w:rsidR="00871439" w:rsidRPr="00145F4F" w:rsidRDefault="00871439" w:rsidP="0029372E">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17</w:t>
      </w:r>
    </w:p>
    <w:p w14:paraId="39BEF616" w14:textId="53B19E41" w:rsidR="00871439" w:rsidRPr="00145F4F" w:rsidRDefault="00871439" w:rsidP="009545C0">
      <w:pPr>
        <w:widowControl w:val="0"/>
        <w:numPr>
          <w:ilvl w:val="0"/>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jest odpowiedzialny z tytułu rękojmi za usunięcie wad prawnych lub fizycznych </w:t>
      </w:r>
      <w:r w:rsidR="00220873" w:rsidRPr="00145F4F">
        <w:rPr>
          <w:rFonts w:ascii="Times New Roman" w:eastAsia="Times New Roman" w:hAnsi="Times New Roman" w:cs="Times New Roman"/>
          <w:lang w:eastAsia="pl-PL"/>
        </w:rPr>
        <w:t xml:space="preserve">przedmiotu Umowy </w:t>
      </w:r>
      <w:r w:rsidRPr="00145F4F">
        <w:rPr>
          <w:rFonts w:ascii="Times New Roman" w:eastAsia="Times New Roman" w:hAnsi="Times New Roman" w:cs="Times New Roman"/>
          <w:lang w:eastAsia="pl-PL"/>
        </w:rPr>
        <w:t>oraz dostarczonych materiałów i urządzeń w terminie …… miesięcy</w:t>
      </w:r>
      <w:r w:rsidRPr="00145F4F">
        <w:rPr>
          <w:rFonts w:ascii="Times New Roman" w:eastAsia="Times New Roman" w:hAnsi="Times New Roman" w:cs="Times New Roman"/>
          <w:b/>
          <w:lang w:eastAsia="pl-PL"/>
        </w:rPr>
        <w:t xml:space="preserve"> </w:t>
      </w:r>
      <w:r w:rsidRPr="00145F4F">
        <w:rPr>
          <w:rFonts w:ascii="Times New Roman" w:eastAsia="Times New Roman" w:hAnsi="Times New Roman" w:cs="Times New Roman"/>
          <w:lang w:eastAsia="pl-PL"/>
        </w:rPr>
        <w:t>od</w:t>
      </w:r>
      <w:r w:rsidRPr="00145F4F">
        <w:rPr>
          <w:rFonts w:ascii="Times New Roman" w:eastAsia="Times New Roman" w:hAnsi="Times New Roman" w:cs="Times New Roman"/>
          <w:b/>
          <w:lang w:eastAsia="pl-PL"/>
        </w:rPr>
        <w:t xml:space="preserve"> </w:t>
      </w:r>
      <w:r w:rsidRPr="00145F4F">
        <w:rPr>
          <w:rFonts w:ascii="Times New Roman" w:eastAsia="Times New Roman" w:hAnsi="Times New Roman" w:cs="Times New Roman"/>
          <w:lang w:eastAsia="pl-PL"/>
        </w:rPr>
        <w:t>dnia podpisania protokołu końcowego wykonania robót przez Zamawiającego</w:t>
      </w:r>
      <w:r w:rsidR="00EB79A2">
        <w:rPr>
          <w:rFonts w:ascii="Times New Roman" w:eastAsia="Times New Roman" w:hAnsi="Times New Roman" w:cs="Times New Roman"/>
          <w:lang w:eastAsia="pl-PL"/>
        </w:rPr>
        <w:t xml:space="preserve"> i Wykonawcę</w:t>
      </w:r>
      <w:r w:rsidRPr="008463CA">
        <w:rPr>
          <w:rFonts w:ascii="Times New Roman" w:eastAsia="Times New Roman" w:hAnsi="Times New Roman" w:cs="Times New Roman"/>
          <w:color w:val="0070C0"/>
          <w:kern w:val="3"/>
          <w:lang w:eastAsia="pl-PL" w:bidi="hi-IN"/>
        </w:rPr>
        <w:t xml:space="preserve"> &lt;zgodnie z ofertą Wykonawcy – nie krócej niż 36 miesięcy&gt;</w:t>
      </w:r>
      <w:r w:rsidRPr="00145F4F">
        <w:rPr>
          <w:rFonts w:ascii="Times New Roman" w:eastAsia="Times New Roman" w:hAnsi="Times New Roman" w:cs="Times New Roman"/>
          <w:kern w:val="3"/>
          <w:lang w:eastAsia="pl-PL" w:bidi="hi-IN"/>
        </w:rPr>
        <w:t>.</w:t>
      </w:r>
      <w:r w:rsidRPr="00145F4F">
        <w:rPr>
          <w:rFonts w:ascii="Times New Roman" w:eastAsia="Times New Roman" w:hAnsi="Times New Roman" w:cs="Times New Roman"/>
          <w:lang w:eastAsia="pl-PL"/>
        </w:rPr>
        <w:t xml:space="preserve"> </w:t>
      </w:r>
    </w:p>
    <w:p w14:paraId="2F5513BD" w14:textId="77777777" w:rsidR="00871439" w:rsidRPr="00145F4F" w:rsidRDefault="00871439" w:rsidP="009545C0">
      <w:pPr>
        <w:widowControl w:val="0"/>
        <w:numPr>
          <w:ilvl w:val="0"/>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Zamawiający może dochodzić roszczeń z tytułu rękojmi za wady prawne lub fizyczne także po upływie terminu rękojmi, jeżeli zgłosi wadę prawną lub fizyczną przed upływem tego terminu. </w:t>
      </w:r>
    </w:p>
    <w:p w14:paraId="6DE2F8F9" w14:textId="77777777" w:rsidR="00871439" w:rsidRPr="00145F4F" w:rsidRDefault="00871439" w:rsidP="009545C0">
      <w:pPr>
        <w:widowControl w:val="0"/>
        <w:numPr>
          <w:ilvl w:val="0"/>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Zamawiający zastrzega sobie wykonanie uprawnień z tytułu rękojmi za wady prawne lub fizyczne niezależnie od uprawnień wynikających z tytułu gwarancji. </w:t>
      </w:r>
    </w:p>
    <w:p w14:paraId="377654F4" w14:textId="5E37256C" w:rsidR="00871439" w:rsidRPr="00145F4F" w:rsidRDefault="00871439" w:rsidP="009545C0">
      <w:pPr>
        <w:widowControl w:val="0"/>
        <w:numPr>
          <w:ilvl w:val="0"/>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Strony dokonują przeglądów gwarancyjnych na koniec każdego kolejnego roku gwarancji. Zamawiający wyznaczy termin przeglądów gwarancyjnych, informując o tym Wykonawcę z 14–dniowym wyprzedzeniem. Niezbędny do przeprowadzenia przeglądu sprzęt i materiały Wykonawca zapewni na własny koszt.</w:t>
      </w:r>
    </w:p>
    <w:p w14:paraId="04A384CB" w14:textId="5EA493FB" w:rsidR="00D112A1" w:rsidRPr="00145F4F" w:rsidRDefault="00D112A1" w:rsidP="009545C0">
      <w:pPr>
        <w:widowControl w:val="0"/>
        <w:numPr>
          <w:ilvl w:val="0"/>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przekaże Zamawiającemu karty gwarancyjne dla </w:t>
      </w:r>
      <w:r w:rsidR="00C0229E" w:rsidRPr="00145F4F">
        <w:rPr>
          <w:rFonts w:ascii="Times New Roman" w:eastAsia="Times New Roman" w:hAnsi="Times New Roman" w:cs="Times New Roman"/>
          <w:lang w:eastAsia="pl-PL"/>
        </w:rPr>
        <w:t xml:space="preserve">wbudowanych </w:t>
      </w:r>
      <w:r w:rsidRPr="00145F4F">
        <w:rPr>
          <w:rFonts w:ascii="Times New Roman" w:eastAsia="Times New Roman" w:hAnsi="Times New Roman" w:cs="Times New Roman"/>
          <w:lang w:eastAsia="pl-PL"/>
        </w:rPr>
        <w:t xml:space="preserve">materiałów, urządzeń i wyposażenia. Czynności serwisowe </w:t>
      </w:r>
      <w:r w:rsidR="00C0229E" w:rsidRPr="00145F4F">
        <w:rPr>
          <w:rFonts w:ascii="Times New Roman" w:eastAsia="Times New Roman" w:hAnsi="Times New Roman" w:cs="Times New Roman"/>
          <w:lang w:eastAsia="pl-PL"/>
        </w:rPr>
        <w:t>oraz</w:t>
      </w:r>
      <w:r w:rsidRPr="00145F4F">
        <w:rPr>
          <w:rFonts w:ascii="Times New Roman" w:eastAsia="Times New Roman" w:hAnsi="Times New Roman" w:cs="Times New Roman"/>
          <w:lang w:eastAsia="pl-PL"/>
        </w:rPr>
        <w:t xml:space="preserve"> przeglądy w celu utrzymania warunków gwarancyjnych</w:t>
      </w:r>
      <w:r w:rsidR="00365337" w:rsidRPr="00145F4F">
        <w:rPr>
          <w:rFonts w:ascii="Times New Roman" w:eastAsia="Times New Roman" w:hAnsi="Times New Roman" w:cs="Times New Roman"/>
          <w:lang w:eastAsia="pl-PL"/>
        </w:rPr>
        <w:t xml:space="preserve"> producentów</w:t>
      </w:r>
      <w:r w:rsidRPr="00145F4F">
        <w:rPr>
          <w:rFonts w:ascii="Times New Roman" w:eastAsia="Times New Roman" w:hAnsi="Times New Roman" w:cs="Times New Roman"/>
          <w:lang w:eastAsia="pl-PL"/>
        </w:rPr>
        <w:t xml:space="preserve"> będą wykonywane przez </w:t>
      </w:r>
      <w:r w:rsidR="00365337" w:rsidRPr="00145F4F">
        <w:rPr>
          <w:rFonts w:ascii="Times New Roman" w:eastAsia="Times New Roman" w:hAnsi="Times New Roman" w:cs="Times New Roman"/>
          <w:lang w:eastAsia="pl-PL"/>
        </w:rPr>
        <w:t>Wykonawcę</w:t>
      </w:r>
      <w:r w:rsidRPr="00145F4F">
        <w:rPr>
          <w:rFonts w:ascii="Times New Roman" w:eastAsia="Times New Roman" w:hAnsi="Times New Roman" w:cs="Times New Roman"/>
          <w:lang w:eastAsia="pl-PL"/>
        </w:rPr>
        <w:t xml:space="preserve"> w ramach wynagrodzenia </w:t>
      </w:r>
      <w:r w:rsidR="00A11A8E" w:rsidRPr="00145F4F">
        <w:rPr>
          <w:rFonts w:ascii="Times New Roman" w:eastAsia="Times New Roman" w:hAnsi="Times New Roman" w:cs="Times New Roman"/>
          <w:lang w:eastAsia="pl-PL"/>
        </w:rPr>
        <w:t>określonego w §14 ust. 1 Umowy</w:t>
      </w:r>
      <w:r w:rsidR="00365337" w:rsidRPr="00145F4F">
        <w:rPr>
          <w:rFonts w:ascii="Times New Roman" w:eastAsia="Times New Roman" w:hAnsi="Times New Roman" w:cs="Times New Roman"/>
          <w:lang w:eastAsia="pl-PL"/>
        </w:rPr>
        <w:t xml:space="preserve"> przez okres obowiązywania gwarancji</w:t>
      </w:r>
      <w:r w:rsidR="00C372C6" w:rsidRPr="00145F4F">
        <w:rPr>
          <w:rFonts w:ascii="Times New Roman" w:eastAsia="Times New Roman" w:hAnsi="Times New Roman" w:cs="Times New Roman"/>
          <w:lang w:eastAsia="pl-PL"/>
        </w:rPr>
        <w:t>,</w:t>
      </w:r>
      <w:r w:rsidR="00365337" w:rsidRPr="00145F4F">
        <w:rPr>
          <w:rFonts w:ascii="Times New Roman" w:eastAsia="Times New Roman" w:hAnsi="Times New Roman" w:cs="Times New Roman"/>
          <w:lang w:eastAsia="pl-PL"/>
        </w:rPr>
        <w:t xml:space="preserve"> zaś koszty materiałów związanych z konserwacją bieżącą obciążać będą Zamawiającego. </w:t>
      </w:r>
    </w:p>
    <w:p w14:paraId="51A5EF14" w14:textId="77777777" w:rsidR="00871439" w:rsidRPr="00145F4F" w:rsidRDefault="00871439" w:rsidP="009545C0">
      <w:pPr>
        <w:widowControl w:val="0"/>
        <w:numPr>
          <w:ilvl w:val="0"/>
          <w:numId w:val="6"/>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Stwierdzone i zgłoszone Wykonawcy w formie pisemnej wady prawne lub fizyczne powstałe w czasie obowiązywania gwarancji i rękojmi za wady prawne lub fizyczne oraz wykazane podczas przeglądów gwarancyjnych Wykonawca zobowiązany jest usunąć w terminie wyznaczonym przez Zamawiającego.</w:t>
      </w:r>
    </w:p>
    <w:p w14:paraId="65D1B552" w14:textId="10019BBC" w:rsidR="00871439" w:rsidRDefault="00871439" w:rsidP="009545C0">
      <w:pPr>
        <w:widowControl w:val="0"/>
        <w:numPr>
          <w:ilvl w:val="0"/>
          <w:numId w:val="6"/>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Usunięcie wad prawnych lub fizycznych winno być stwierdzone protokolarnie. W przypadku nieusunięcia wad prawnych lub fizycznych w wyznaczonym terminie, Zamawiający usunie wady prawne lub fizyczne we własnym zakresie i obciąży Wykonawcę kosztami ich usunięcia. </w:t>
      </w:r>
    </w:p>
    <w:p w14:paraId="4419E686" w14:textId="70DDA282" w:rsidR="001233E1" w:rsidRPr="005B1C44" w:rsidRDefault="001233E1" w:rsidP="00BE4E10">
      <w:pPr>
        <w:numPr>
          <w:ilvl w:val="0"/>
          <w:numId w:val="6"/>
        </w:numPr>
        <w:spacing w:before="120" w:after="0" w:line="360" w:lineRule="auto"/>
        <w:ind w:left="357" w:hanging="357"/>
        <w:jc w:val="both"/>
        <w:rPr>
          <w:rFonts w:ascii="Times New Roman" w:eastAsia="Calibri" w:hAnsi="Times New Roman" w:cs="Times New Roman"/>
          <w:bCs/>
        </w:rPr>
      </w:pPr>
      <w:r w:rsidRPr="005B1C44">
        <w:rPr>
          <w:rFonts w:ascii="Times New Roman" w:eastAsia="Calibri" w:hAnsi="Times New Roman" w:cs="Times New Roman"/>
        </w:rPr>
        <w:t>Na podstawie art. 558</w:t>
      </w:r>
      <w:r w:rsidR="000F0C25">
        <w:rPr>
          <w:rFonts w:ascii="Times New Roman" w:eastAsia="Calibri" w:hAnsi="Times New Roman" w:cs="Times New Roman"/>
        </w:rPr>
        <w:t xml:space="preserve"> § 1</w:t>
      </w:r>
      <w:r w:rsidRPr="005B1C44">
        <w:rPr>
          <w:rFonts w:ascii="Times New Roman" w:eastAsia="Calibri" w:hAnsi="Times New Roman" w:cs="Times New Roman"/>
        </w:rPr>
        <w:t xml:space="preserve"> Kodeksu cywilnego Zamawiający wspólnie z Wykonawcą rozszerzają odpowiedzialność Wykonawcy z tytułu rękojmi za wady </w:t>
      </w:r>
      <w:r>
        <w:rPr>
          <w:rFonts w:ascii="Times New Roman" w:eastAsia="Calibri" w:hAnsi="Times New Roman" w:cs="Times New Roman"/>
        </w:rPr>
        <w:t>p</w:t>
      </w:r>
      <w:r w:rsidRPr="005B1C44">
        <w:rPr>
          <w:rFonts w:ascii="Times New Roman" w:eastAsia="Calibri" w:hAnsi="Times New Roman" w:cs="Times New Roman"/>
        </w:rPr>
        <w:t>rzedmiotu Umowy. Termin rękojmi kończy się z dniem upływ</w:t>
      </w:r>
      <w:r>
        <w:rPr>
          <w:rFonts w:ascii="Times New Roman" w:eastAsia="Calibri" w:hAnsi="Times New Roman" w:cs="Times New Roman"/>
        </w:rPr>
        <w:t>u terminu udzielonej gwarancji, wynikającym z § 16 ust. 1 Umowy</w:t>
      </w:r>
      <w:r w:rsidRPr="005B1C44">
        <w:rPr>
          <w:rFonts w:ascii="Times New Roman" w:eastAsia="Calibri" w:hAnsi="Times New Roman" w:cs="Times New Roman"/>
        </w:rPr>
        <w:t>.</w:t>
      </w:r>
    </w:p>
    <w:p w14:paraId="3925E993" w14:textId="77777777" w:rsidR="00871439" w:rsidRPr="00145F4F" w:rsidRDefault="00871439" w:rsidP="0029372E">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18</w:t>
      </w:r>
    </w:p>
    <w:p w14:paraId="7E7E7D9F" w14:textId="6A4EABAB" w:rsidR="00871439"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Wykonawca wnosi przed zawarciem Umowy zabezpieczenie należytego wykonania Umowy (zwane też dalej Zabezpieczeniem) w wysokości 5% wynagrodzenia określonego w § 14 ust. 1 Umowy, co stanowi kwotę ………………………………..zł (słownie: ……………………………………….............. złotych).</w:t>
      </w:r>
    </w:p>
    <w:p w14:paraId="55A63911" w14:textId="77777777" w:rsidR="00871439" w:rsidRPr="00145F4F"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Zabezpieczenie zostaje wniesione w formie: …………………………………………</w:t>
      </w:r>
    </w:p>
    <w:p w14:paraId="64E82833" w14:textId="3E6EEB08" w:rsidR="00871439" w:rsidRPr="00145F4F" w:rsidRDefault="00871439" w:rsidP="0029372E">
      <w:pPr>
        <w:autoSpaceDE w:val="0"/>
        <w:autoSpaceDN w:val="0"/>
        <w:adjustRightInd w:val="0"/>
        <w:spacing w:after="0" w:line="360" w:lineRule="auto"/>
        <w:ind w:left="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Dokument wniesienia Zabezpieczenia stanowi </w:t>
      </w:r>
      <w:r w:rsidR="00561AC4" w:rsidRPr="00145F4F">
        <w:rPr>
          <w:rFonts w:ascii="Times New Roman" w:eastAsia="Times New Roman" w:hAnsi="Times New Roman" w:cs="Times New Roman"/>
          <w:b/>
          <w:lang w:eastAsia="pl-PL"/>
        </w:rPr>
        <w:t>załącznik nr 9</w:t>
      </w:r>
      <w:r w:rsidRPr="00145F4F">
        <w:rPr>
          <w:rFonts w:ascii="Times New Roman" w:eastAsia="Times New Roman" w:hAnsi="Times New Roman" w:cs="Times New Roman"/>
          <w:b/>
          <w:lang w:eastAsia="pl-PL"/>
        </w:rPr>
        <w:t xml:space="preserve"> </w:t>
      </w:r>
      <w:r w:rsidRPr="00145F4F">
        <w:rPr>
          <w:rFonts w:ascii="Times New Roman" w:eastAsia="Times New Roman" w:hAnsi="Times New Roman" w:cs="Times New Roman"/>
          <w:lang w:eastAsia="pl-PL"/>
        </w:rPr>
        <w:t>do Umowy.</w:t>
      </w:r>
    </w:p>
    <w:p w14:paraId="395B235D" w14:textId="77777777" w:rsidR="00871439" w:rsidRPr="00145F4F"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Zabezpieczenie służy pokryciu roszczeń z tytułu niewykonania lub nienależytego wykonania Umowy. </w:t>
      </w:r>
    </w:p>
    <w:p w14:paraId="786883C5" w14:textId="06ACBFFD" w:rsidR="00871439" w:rsidRPr="00145F4F"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 przypadku należytego wykonania </w:t>
      </w:r>
      <w:r w:rsidR="00EB79A2">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70% kwoty Zabezpieczenia zostanie zwrócone w terminie 30 dni od dnia wykonania przez Wykonawcę </w:t>
      </w:r>
      <w:r w:rsidR="00AD2554" w:rsidRPr="00145F4F">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i uznania </w:t>
      </w:r>
      <w:r w:rsidR="00AD2554" w:rsidRPr="00145F4F">
        <w:rPr>
          <w:rFonts w:ascii="Times New Roman" w:eastAsia="Times New Roman" w:hAnsi="Times New Roman" w:cs="Times New Roman"/>
          <w:lang w:eastAsia="pl-PL"/>
        </w:rPr>
        <w:t>go</w:t>
      </w:r>
      <w:r w:rsidRPr="00145F4F">
        <w:rPr>
          <w:rFonts w:ascii="Times New Roman" w:eastAsia="Times New Roman" w:hAnsi="Times New Roman" w:cs="Times New Roman"/>
          <w:lang w:eastAsia="pl-PL"/>
        </w:rPr>
        <w:t xml:space="preserve"> przez Zamawiającego </w:t>
      </w:r>
      <w:r w:rsidR="00AD2554" w:rsidRPr="00145F4F">
        <w:rPr>
          <w:rFonts w:ascii="Times New Roman" w:eastAsia="Times New Roman" w:hAnsi="Times New Roman" w:cs="Times New Roman"/>
          <w:lang w:eastAsia="pl-PL"/>
        </w:rPr>
        <w:t>za należycie wykonany</w:t>
      </w:r>
      <w:r w:rsidRPr="00145F4F">
        <w:rPr>
          <w:rFonts w:ascii="Times New Roman" w:eastAsia="Times New Roman" w:hAnsi="Times New Roman" w:cs="Times New Roman"/>
          <w:lang w:eastAsia="pl-PL"/>
        </w:rPr>
        <w:t>. Pozostała część kwoty, tj. 30% pozostawione na zabezpieczenie roszczeń z tytułu rękojmi za wady zostanie zwrócona nie później niż w 15 dniu po upływie okresu rękojmi za wady.</w:t>
      </w:r>
    </w:p>
    <w:p w14:paraId="5C94065D" w14:textId="77777777" w:rsidR="00871439" w:rsidRPr="00145F4F"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Zabezpieczenie wniesione w pieniądzu, Zamawiający zwraca wraz z odsetkami wynikającymi z umowy rachunku bankowego, na którym było przechowywane, pomniejszone o koszty prowadzenia rachunku oraz prowizji bankowej za przelew pieniędzy na rachunek bankowy Wykonawcy oraz o kwotę ewentualnych należności, które Zamawiający pobrał z tytułu złej realizacji zobowiązań Wykonawcy.</w:t>
      </w:r>
    </w:p>
    <w:p w14:paraId="35C509E8" w14:textId="77777777" w:rsidR="00871439" w:rsidRPr="00145F4F" w:rsidRDefault="00871439" w:rsidP="009545C0">
      <w:pPr>
        <w:numPr>
          <w:ilvl w:val="0"/>
          <w:numId w:val="3"/>
        </w:numPr>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W trakcie realizacji Umowy Wykonawca może dokonać zmiany formy zabezpieczenia na jedną lub kilka form, o których mowa w art. 450 ust. 1 Ustawy.</w:t>
      </w:r>
    </w:p>
    <w:p w14:paraId="6319E73D" w14:textId="179134AF"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19</w:t>
      </w:r>
    </w:p>
    <w:p w14:paraId="73C906D1" w14:textId="77777777" w:rsidR="00871439" w:rsidRPr="00145F4F" w:rsidRDefault="00871439" w:rsidP="00A967C6">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Odstąpienie od Umowy wymaga zachowania formy pisemnej z podaniem uzasadnienia, pod rygorem nieważności. </w:t>
      </w:r>
    </w:p>
    <w:p w14:paraId="02178334" w14:textId="77777777"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20</w:t>
      </w:r>
    </w:p>
    <w:p w14:paraId="5B111E5B" w14:textId="399C8846" w:rsidR="00871439" w:rsidRPr="00772375" w:rsidRDefault="00871439" w:rsidP="009545C0">
      <w:pPr>
        <w:pStyle w:val="Akapitzlist"/>
        <w:widowControl w:val="0"/>
        <w:numPr>
          <w:ilvl w:val="0"/>
          <w:numId w:val="43"/>
        </w:numPr>
        <w:autoSpaceDE w:val="0"/>
        <w:autoSpaceDN w:val="0"/>
        <w:adjustRightInd w:val="0"/>
        <w:spacing w:before="120" w:after="0" w:line="360" w:lineRule="auto"/>
        <w:ind w:hanging="218"/>
        <w:contextualSpacing w:val="0"/>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Zamawiający może </w:t>
      </w:r>
      <w:r w:rsidRPr="00772375">
        <w:rPr>
          <w:rFonts w:ascii="Times New Roman" w:eastAsia="Times New Roman" w:hAnsi="Times New Roman" w:cs="Times New Roman"/>
          <w:lang w:eastAsia="pl-PL"/>
        </w:rPr>
        <w:t>odstąpić od Umowy</w:t>
      </w:r>
      <w:r w:rsidR="00FA3CBA">
        <w:rPr>
          <w:rFonts w:ascii="Times New Roman" w:eastAsia="Times New Roman" w:hAnsi="Times New Roman" w:cs="Times New Roman"/>
          <w:lang w:eastAsia="pl-PL"/>
        </w:rPr>
        <w:t xml:space="preserve">, </w:t>
      </w:r>
      <w:r w:rsidR="00FA3CBA" w:rsidRPr="00FA3CBA">
        <w:rPr>
          <w:rFonts w:ascii="Times New Roman" w:eastAsia="Times New Roman" w:hAnsi="Times New Roman" w:cs="Times New Roman"/>
          <w:lang w:eastAsia="pl-PL"/>
        </w:rPr>
        <w:t xml:space="preserve">w terminie 30 dni od dnia powzięcia wiadomości okolicznościach uzasadniających odstąpienie,  </w:t>
      </w:r>
      <w:r w:rsidRPr="00772375">
        <w:rPr>
          <w:rFonts w:ascii="Times New Roman" w:eastAsia="Times New Roman" w:hAnsi="Times New Roman" w:cs="Times New Roman"/>
          <w:lang w:eastAsia="pl-PL"/>
        </w:rPr>
        <w:t xml:space="preserve">w przypadku gdy: </w:t>
      </w:r>
    </w:p>
    <w:p w14:paraId="487CC0AE" w14:textId="0F46D7A1" w:rsidR="002D0830" w:rsidRPr="00772375" w:rsidRDefault="002D0830"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772375">
        <w:rPr>
          <w:rFonts w:ascii="Times New Roman" w:eastAsia="Times New Roman" w:hAnsi="Times New Roman" w:cs="Times New Roman"/>
          <w:lang w:eastAsia="pl-PL"/>
        </w:rPr>
        <w:t>Wykonawca nie dotrzymuje terminów określonych w § 12 ust. 4 i 5 Umowy</w:t>
      </w:r>
    </w:p>
    <w:p w14:paraId="3AC6794E" w14:textId="77777777" w:rsidR="00871439" w:rsidRPr="00772375" w:rsidRDefault="00871439"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772375">
        <w:rPr>
          <w:rFonts w:ascii="Times New Roman" w:eastAsia="Times New Roman" w:hAnsi="Times New Roman" w:cs="Times New Roman"/>
          <w:lang w:eastAsia="pl-PL"/>
        </w:rPr>
        <w:t xml:space="preserve">Wykonawca nie rozpoczął robót w terminie określonym w § 12 ust. 2 Umowy, o ile wynika to z winy Wykonawcy, </w:t>
      </w:r>
    </w:p>
    <w:p w14:paraId="6B28738F" w14:textId="77777777" w:rsidR="00871439" w:rsidRPr="00145F4F" w:rsidRDefault="00871439"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zachodzą okoliczności, o których mowa w § 4 ust. 3 i § 4 ust. 4 Umowy,</w:t>
      </w:r>
    </w:p>
    <w:p w14:paraId="09E62712" w14:textId="77777777" w:rsidR="00871439" w:rsidRPr="00145F4F" w:rsidRDefault="00871439"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zachodzą okoliczności, o których mowa w § 5 ust. 7 Umowy,</w:t>
      </w:r>
    </w:p>
    <w:p w14:paraId="5D75833A" w14:textId="3087A035" w:rsidR="00871439" w:rsidRPr="00145F4F" w:rsidRDefault="00871439"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zachodzą okoliczności, o których mowa w § 15 ust. 23 Umowy,</w:t>
      </w:r>
      <w:r w:rsidR="00E2483C">
        <w:rPr>
          <w:rFonts w:ascii="Times New Roman" w:eastAsia="Times New Roman" w:hAnsi="Times New Roman" w:cs="Times New Roman"/>
          <w:lang w:eastAsia="pl-PL"/>
        </w:rPr>
        <w:t xml:space="preserve"> </w:t>
      </w:r>
    </w:p>
    <w:p w14:paraId="00382FED" w14:textId="5073E81E" w:rsidR="00871439" w:rsidRPr="00145F4F" w:rsidRDefault="00871439" w:rsidP="009545C0">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przerwał wykonanie </w:t>
      </w:r>
      <w:r w:rsidR="008D653F">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i udokumentowana, i nieusprawiedliwiona przerwa trwa dłużej niż 3 dni</w:t>
      </w:r>
      <w:r w:rsidR="00FA3CBA">
        <w:rPr>
          <w:rFonts w:ascii="Times New Roman" w:eastAsia="Times New Roman" w:hAnsi="Times New Roman" w:cs="Times New Roman"/>
          <w:lang w:eastAsia="pl-PL"/>
        </w:rPr>
        <w:t xml:space="preserve"> </w:t>
      </w:r>
      <w:r w:rsidR="00EC4DE1">
        <w:rPr>
          <w:rFonts w:ascii="Times New Roman" w:eastAsia="Times New Roman" w:hAnsi="Times New Roman" w:cs="Times New Roman"/>
          <w:lang w:eastAsia="pl-PL"/>
        </w:rPr>
        <w:t>robocze</w:t>
      </w:r>
      <w:r w:rsidRPr="00145F4F">
        <w:rPr>
          <w:rFonts w:ascii="Times New Roman" w:eastAsia="Times New Roman" w:hAnsi="Times New Roman" w:cs="Times New Roman"/>
          <w:lang w:eastAsia="pl-PL"/>
        </w:rPr>
        <w:t xml:space="preserve">, </w:t>
      </w:r>
    </w:p>
    <w:p w14:paraId="06934123" w14:textId="6E486C2E" w:rsidR="00871439" w:rsidRPr="00FA3CBA" w:rsidRDefault="00871439" w:rsidP="00FA3CBA">
      <w:pPr>
        <w:widowControl w:val="0"/>
        <w:numPr>
          <w:ilvl w:val="0"/>
          <w:numId w:val="10"/>
        </w:numPr>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wykonuje </w:t>
      </w:r>
      <w:r w:rsidR="009A7101" w:rsidRPr="00145F4F">
        <w:rPr>
          <w:rFonts w:ascii="Times New Roman" w:eastAsia="Times New Roman" w:hAnsi="Times New Roman" w:cs="Times New Roman"/>
          <w:lang w:eastAsia="pl-PL"/>
        </w:rPr>
        <w:t>przedmiot Umowy</w:t>
      </w:r>
      <w:r w:rsidRPr="00145F4F">
        <w:rPr>
          <w:rFonts w:ascii="Times New Roman" w:eastAsia="Times New Roman" w:hAnsi="Times New Roman" w:cs="Times New Roman"/>
          <w:lang w:eastAsia="pl-PL"/>
        </w:rPr>
        <w:t xml:space="preserve"> niezgodnie z Umową i dokumentacją oraz uzgodnionymi przez Zamawiającego jej zmianami i nie przystępuje do właściwego</w:t>
      </w:r>
      <w:r w:rsidR="009A7101" w:rsidRPr="00145F4F">
        <w:rPr>
          <w:rFonts w:ascii="Times New Roman" w:eastAsia="Times New Roman" w:hAnsi="Times New Roman" w:cs="Times New Roman"/>
          <w:lang w:eastAsia="pl-PL"/>
        </w:rPr>
        <w:t xml:space="preserve"> jego</w:t>
      </w:r>
      <w:r w:rsidRPr="00145F4F">
        <w:rPr>
          <w:rFonts w:ascii="Times New Roman" w:eastAsia="Times New Roman" w:hAnsi="Times New Roman" w:cs="Times New Roman"/>
          <w:lang w:eastAsia="pl-PL"/>
        </w:rPr>
        <w:t xml:space="preserve"> wykonania</w:t>
      </w:r>
      <w:r w:rsidR="00FA3CBA" w:rsidRPr="00FA3CBA">
        <w:rPr>
          <w:rFonts w:ascii="Times New Roman" w:eastAsia="Times New Roman" w:hAnsi="Times New Roman" w:cs="Times New Roman"/>
          <w:lang w:eastAsia="pl-PL"/>
        </w:rPr>
        <w:t xml:space="preserve"> </w:t>
      </w:r>
      <w:r w:rsidR="00FA3CBA">
        <w:rPr>
          <w:rFonts w:ascii="Times New Roman" w:eastAsia="Times New Roman" w:hAnsi="Times New Roman" w:cs="Times New Roman"/>
          <w:lang w:eastAsia="pl-PL"/>
        </w:rPr>
        <w:t xml:space="preserve">- </w:t>
      </w:r>
      <w:r w:rsidR="00FA3CBA" w:rsidRPr="00FA3CBA">
        <w:rPr>
          <w:rFonts w:ascii="Times New Roman" w:eastAsia="Times New Roman" w:hAnsi="Times New Roman" w:cs="Times New Roman"/>
          <w:lang w:eastAsia="pl-PL"/>
        </w:rPr>
        <w:t xml:space="preserve">w terminie 30 dni od bezskutecznego upływu terminu wskazanego w wezwaniu Zamawiającego do właściwego wykonania </w:t>
      </w:r>
      <w:r w:rsidR="00FA3CBA">
        <w:rPr>
          <w:rFonts w:ascii="Times New Roman" w:eastAsia="Times New Roman" w:hAnsi="Times New Roman" w:cs="Times New Roman"/>
          <w:lang w:eastAsia="pl-PL"/>
        </w:rPr>
        <w:t>przedmiotu Umowy</w:t>
      </w:r>
      <w:r w:rsidRPr="00FA3CBA">
        <w:rPr>
          <w:rFonts w:ascii="Times New Roman" w:eastAsia="Times New Roman" w:hAnsi="Times New Roman" w:cs="Times New Roman"/>
          <w:lang w:eastAsia="pl-PL"/>
        </w:rPr>
        <w:t xml:space="preserve">, </w:t>
      </w:r>
    </w:p>
    <w:p w14:paraId="5A368B5F" w14:textId="09E7CE61" w:rsidR="00871439" w:rsidRDefault="00871439" w:rsidP="009545C0">
      <w:pPr>
        <w:widowControl w:val="0"/>
        <w:numPr>
          <w:ilvl w:val="0"/>
          <w:numId w:val="10"/>
        </w:numPr>
        <w:tabs>
          <w:tab w:val="left" w:pos="142"/>
        </w:tabs>
        <w:autoSpaceDE w:val="0"/>
        <w:autoSpaceDN w:val="0"/>
        <w:adjustRightInd w:val="0"/>
        <w:spacing w:after="0" w:line="360" w:lineRule="auto"/>
        <w:ind w:left="709" w:hanging="425"/>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wszczęto w stosunku do Wykonawcy postępowani</w:t>
      </w:r>
      <w:r w:rsidR="00B719C7" w:rsidRPr="00145F4F">
        <w:rPr>
          <w:rFonts w:ascii="Times New Roman" w:eastAsia="Times New Roman" w:hAnsi="Times New Roman" w:cs="Times New Roman"/>
          <w:lang w:eastAsia="pl-PL"/>
        </w:rPr>
        <w:t>e likwidacyjne lub egzekucyjne.</w:t>
      </w:r>
    </w:p>
    <w:p w14:paraId="780370C8" w14:textId="73CBF741" w:rsidR="00B719C7" w:rsidRPr="00145F4F" w:rsidRDefault="00B719C7" w:rsidP="009545C0">
      <w:pPr>
        <w:numPr>
          <w:ilvl w:val="0"/>
          <w:numId w:val="45"/>
        </w:numPr>
        <w:tabs>
          <w:tab w:val="left" w:pos="720"/>
        </w:tabs>
        <w:spacing w:before="120" w:after="0" w:line="360" w:lineRule="auto"/>
        <w:ind w:left="357" w:hanging="357"/>
        <w:jc w:val="both"/>
        <w:rPr>
          <w:rFonts w:ascii="Times New Roman" w:eastAsia="Calibri" w:hAnsi="Times New Roman" w:cs="Times New Roman"/>
        </w:rPr>
      </w:pPr>
      <w:r w:rsidRPr="00145F4F">
        <w:rPr>
          <w:rFonts w:ascii="Times New Roman" w:eastAsia="Calibri" w:hAnsi="Times New Roman" w:cs="Times New Roman"/>
        </w:rPr>
        <w:t>Stosownie do postanowień art. 456 Ustawy</w:t>
      </w:r>
      <w:r w:rsidRPr="00145F4F">
        <w:rPr>
          <w:rFonts w:ascii="Times New Roman" w:eastAsia="Calibri" w:hAnsi="Times New Roman" w:cs="Times New Roman"/>
          <w:bCs/>
        </w:rPr>
        <w:t xml:space="preserve"> </w:t>
      </w:r>
      <w:r w:rsidRPr="00145F4F">
        <w:rPr>
          <w:rFonts w:ascii="Times New Roman" w:eastAsia="TimesNewRomanPSMT" w:hAnsi="Times New Roman" w:cs="Times New Roman"/>
        </w:rPr>
        <w:t>Zamawiający może odstąpić od Umowy:</w:t>
      </w:r>
    </w:p>
    <w:p w14:paraId="370AA197" w14:textId="142978B2" w:rsidR="00B719C7" w:rsidRPr="00145F4F" w:rsidRDefault="00B719C7" w:rsidP="009545C0">
      <w:pPr>
        <w:numPr>
          <w:ilvl w:val="0"/>
          <w:numId w:val="44"/>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w terminie 30</w:t>
      </w:r>
      <w:r w:rsidRPr="00145F4F">
        <w:rPr>
          <w:rFonts w:ascii="Times New Roman" w:eastAsia="Calibri" w:hAnsi="Times New Roman" w:cs="Times New Roman"/>
        </w:rPr>
        <w:t xml:space="preserve"> </w:t>
      </w:r>
      <w:r w:rsidRPr="00145F4F">
        <w:rPr>
          <w:rFonts w:ascii="Times New Roman" w:eastAsia="TimesNewRomanPSMT" w:hAnsi="Times New Roman" w:cs="Times New Roman"/>
        </w:rPr>
        <w:t xml:space="preserve">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2DE5FE4A" w14:textId="77777777" w:rsidR="00B719C7" w:rsidRPr="00145F4F" w:rsidRDefault="00B719C7" w:rsidP="009545C0">
      <w:pPr>
        <w:numPr>
          <w:ilvl w:val="0"/>
          <w:numId w:val="44"/>
        </w:numPr>
        <w:tabs>
          <w:tab w:val="left" w:pos="720"/>
        </w:tabs>
        <w:spacing w:after="0" w:line="360" w:lineRule="auto"/>
        <w:jc w:val="both"/>
        <w:rPr>
          <w:rFonts w:ascii="Times New Roman" w:eastAsia="Calibri" w:hAnsi="Times New Roman" w:cs="Times New Roman"/>
        </w:rPr>
      </w:pPr>
      <w:r w:rsidRPr="00145F4F">
        <w:rPr>
          <w:rFonts w:ascii="Times New Roman" w:eastAsia="TimesNewRomanPSMT" w:hAnsi="Times New Roman" w:cs="Times New Roman"/>
        </w:rPr>
        <w:t>jeżeli zachodzi co najmniej jedna z następujących okoliczności:</w:t>
      </w:r>
    </w:p>
    <w:p w14:paraId="6B592DF4" w14:textId="697489F3" w:rsidR="00B719C7" w:rsidRPr="00145F4F" w:rsidRDefault="00B719C7" w:rsidP="00A967C6">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a) dokonano zmiany umowy z narusz</w:t>
      </w:r>
      <w:r w:rsidR="00074E4D" w:rsidRPr="00145F4F">
        <w:rPr>
          <w:rFonts w:ascii="Times New Roman" w:eastAsia="TimesNewRomanPSMT" w:hAnsi="Times New Roman" w:cs="Times New Roman"/>
        </w:rPr>
        <w:t>eniem art. 454 i art. 455 U</w:t>
      </w:r>
      <w:r w:rsidRPr="00145F4F">
        <w:rPr>
          <w:rFonts w:ascii="Times New Roman" w:eastAsia="TimesNewRomanPSMT" w:hAnsi="Times New Roman" w:cs="Times New Roman"/>
        </w:rPr>
        <w:t>stawy,</w:t>
      </w:r>
    </w:p>
    <w:p w14:paraId="5744D802" w14:textId="04E20F96" w:rsidR="00B719C7" w:rsidRPr="00145F4F" w:rsidRDefault="00B719C7" w:rsidP="00A967C6">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b) Wykonawca w chwili zawarcia umowy podlegał wyk</w:t>
      </w:r>
      <w:r w:rsidR="00074E4D" w:rsidRPr="00145F4F">
        <w:rPr>
          <w:rFonts w:ascii="Times New Roman" w:eastAsia="TimesNewRomanPSMT" w:hAnsi="Times New Roman" w:cs="Times New Roman"/>
        </w:rPr>
        <w:t>luczeniu na podstawie art. 108 U</w:t>
      </w:r>
      <w:r w:rsidRPr="00145F4F">
        <w:rPr>
          <w:rFonts w:ascii="Times New Roman" w:eastAsia="TimesNewRomanPSMT" w:hAnsi="Times New Roman" w:cs="Times New Roman"/>
        </w:rPr>
        <w:t>stawy</w:t>
      </w:r>
      <w:r w:rsidR="00074E4D" w:rsidRPr="00145F4F">
        <w:rPr>
          <w:rFonts w:ascii="Times New Roman" w:eastAsia="TimesNewRomanPSMT" w:hAnsi="Times New Roman" w:cs="Times New Roman"/>
        </w:rPr>
        <w:t>,</w:t>
      </w:r>
    </w:p>
    <w:p w14:paraId="071FB400" w14:textId="77777777" w:rsidR="00B719C7" w:rsidRPr="00145F4F" w:rsidRDefault="00B719C7" w:rsidP="00A967C6">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c) Trybunał Sprawiedliwości Unii Europejskiej stwierdził, w ramach procedury przewidzianej</w:t>
      </w:r>
    </w:p>
    <w:p w14:paraId="66490D5C" w14:textId="77777777" w:rsidR="00B719C7" w:rsidRPr="00145F4F" w:rsidRDefault="00B719C7" w:rsidP="00A967C6">
      <w:pPr>
        <w:autoSpaceDE w:val="0"/>
        <w:autoSpaceDN w:val="0"/>
        <w:adjustRightInd w:val="0"/>
        <w:spacing w:after="0" w:line="360" w:lineRule="auto"/>
        <w:ind w:left="708"/>
        <w:jc w:val="both"/>
        <w:rPr>
          <w:rFonts w:ascii="Times New Roman" w:eastAsia="TimesNewRomanPSMT" w:hAnsi="Times New Roman" w:cs="Times New Roman"/>
        </w:rPr>
      </w:pPr>
      <w:r w:rsidRPr="00145F4F">
        <w:rPr>
          <w:rFonts w:ascii="Times New Roman" w:eastAsia="TimesNewRomanPSMT" w:hAnsi="Times New Roman" w:cs="Times New Roman"/>
        </w:rPr>
        <w:t>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B926674" w14:textId="62089CD4" w:rsidR="00B719C7" w:rsidRPr="00145F4F" w:rsidRDefault="00B719C7" w:rsidP="009545C0">
      <w:pPr>
        <w:numPr>
          <w:ilvl w:val="0"/>
          <w:numId w:val="45"/>
        </w:numPr>
        <w:spacing w:before="120" w:after="0" w:line="360" w:lineRule="auto"/>
        <w:ind w:left="357" w:hanging="357"/>
        <w:jc w:val="both"/>
        <w:rPr>
          <w:rFonts w:ascii="Times New Roman" w:hAnsi="Times New Roman" w:cs="Times New Roman"/>
        </w:rPr>
      </w:pPr>
      <w:r w:rsidRPr="00145F4F">
        <w:rPr>
          <w:rFonts w:ascii="Times New Roman" w:hAnsi="Times New Roman" w:cs="Times New Roman"/>
        </w:rPr>
        <w:t xml:space="preserve">W przypadku o, którym mowa w ust. </w:t>
      </w:r>
      <w:r w:rsidR="00074E4D" w:rsidRPr="00145F4F">
        <w:rPr>
          <w:rFonts w:ascii="Times New Roman" w:hAnsi="Times New Roman" w:cs="Times New Roman"/>
        </w:rPr>
        <w:t>2</w:t>
      </w:r>
      <w:r w:rsidRPr="00145F4F">
        <w:rPr>
          <w:rFonts w:ascii="Times New Roman" w:hAnsi="Times New Roman" w:cs="Times New Roman"/>
        </w:rPr>
        <w:t xml:space="preserve"> pkt 2 lit. a, Zamawiający odst</w:t>
      </w:r>
      <w:r w:rsidR="00074E4D" w:rsidRPr="00145F4F">
        <w:rPr>
          <w:rFonts w:ascii="Times New Roman" w:hAnsi="Times New Roman" w:cs="Times New Roman"/>
        </w:rPr>
        <w:t xml:space="preserve">ępuje od </w:t>
      </w:r>
      <w:r w:rsidR="00661F90">
        <w:rPr>
          <w:rFonts w:ascii="Times New Roman" w:hAnsi="Times New Roman" w:cs="Times New Roman"/>
        </w:rPr>
        <w:t>U</w:t>
      </w:r>
      <w:r w:rsidR="00074E4D" w:rsidRPr="00145F4F">
        <w:rPr>
          <w:rFonts w:ascii="Times New Roman" w:hAnsi="Times New Roman" w:cs="Times New Roman"/>
        </w:rPr>
        <w:t xml:space="preserve">mowy w części, której </w:t>
      </w:r>
      <w:r w:rsidRPr="00145F4F">
        <w:rPr>
          <w:rFonts w:ascii="Times New Roman" w:hAnsi="Times New Roman" w:cs="Times New Roman"/>
        </w:rPr>
        <w:t xml:space="preserve">zmiana dotyczy. </w:t>
      </w:r>
    </w:p>
    <w:p w14:paraId="2D7C91EB" w14:textId="5BF09D8A" w:rsidR="00B719C7" w:rsidRPr="00145F4F" w:rsidRDefault="00B719C7" w:rsidP="009545C0">
      <w:pPr>
        <w:numPr>
          <w:ilvl w:val="0"/>
          <w:numId w:val="45"/>
        </w:numPr>
        <w:spacing w:before="120" w:after="0" w:line="360" w:lineRule="auto"/>
        <w:ind w:left="357" w:hanging="357"/>
        <w:jc w:val="both"/>
        <w:rPr>
          <w:rFonts w:ascii="Times New Roman" w:hAnsi="Times New Roman" w:cs="Times New Roman"/>
        </w:rPr>
      </w:pPr>
      <w:r w:rsidRPr="00145F4F">
        <w:rPr>
          <w:rFonts w:ascii="Times New Roman" w:hAnsi="Times New Roman" w:cs="Times New Roman"/>
        </w:rPr>
        <w:lastRenderedPageBreak/>
        <w:t xml:space="preserve">W przypadkach, o których mowa w ust. </w:t>
      </w:r>
      <w:r w:rsidR="00074E4D" w:rsidRPr="00145F4F">
        <w:rPr>
          <w:rFonts w:ascii="Times New Roman" w:hAnsi="Times New Roman" w:cs="Times New Roman"/>
        </w:rPr>
        <w:t>1 i 2</w:t>
      </w:r>
      <w:r w:rsidRPr="00145F4F">
        <w:rPr>
          <w:rFonts w:ascii="Times New Roman" w:hAnsi="Times New Roman" w:cs="Times New Roman"/>
        </w:rPr>
        <w:t xml:space="preserve"> Wykonawca może żądać wyłącznie wynagrodzenia należ</w:t>
      </w:r>
      <w:r w:rsidR="00074E4D" w:rsidRPr="00145F4F">
        <w:rPr>
          <w:rFonts w:ascii="Times New Roman" w:hAnsi="Times New Roman" w:cs="Times New Roman"/>
        </w:rPr>
        <w:t>nego z tytułu wykonania części U</w:t>
      </w:r>
      <w:r w:rsidRPr="00145F4F">
        <w:rPr>
          <w:rFonts w:ascii="Times New Roman" w:hAnsi="Times New Roman" w:cs="Times New Roman"/>
        </w:rPr>
        <w:t>mowy.</w:t>
      </w:r>
    </w:p>
    <w:p w14:paraId="47116C26" w14:textId="77777777" w:rsidR="00871439" w:rsidRPr="00145F4F" w:rsidRDefault="00871439" w:rsidP="00A967C6">
      <w:pPr>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21</w:t>
      </w:r>
    </w:p>
    <w:p w14:paraId="026ECE64" w14:textId="712C0E20" w:rsidR="00871439" w:rsidRPr="00145F4F" w:rsidRDefault="00871439" w:rsidP="00A967C6">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może odstąpić od Umowy, w przypadku gdy Zamawiający bez uzasadnionej na piśmie przyczyny, odmawia dokonania odbioru </w:t>
      </w:r>
      <w:r w:rsidR="00661F90">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xml:space="preserve"> częściowego i/lub końcowego. </w:t>
      </w:r>
    </w:p>
    <w:p w14:paraId="6FF08AF9" w14:textId="77777777"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22</w:t>
      </w:r>
    </w:p>
    <w:p w14:paraId="7A105895" w14:textId="6B494392" w:rsidR="00871439" w:rsidRPr="00145F4F" w:rsidRDefault="00871439" w:rsidP="009545C0">
      <w:pPr>
        <w:widowControl w:val="0"/>
        <w:numPr>
          <w:ilvl w:val="3"/>
          <w:numId w:val="11"/>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hAnsi="Times New Roman" w:cs="Times New Roman"/>
        </w:rPr>
        <w:t xml:space="preserve">Oświadczenie o odstąpieniu od Umowy </w:t>
      </w:r>
      <w:r w:rsidRPr="00145F4F">
        <w:rPr>
          <w:rFonts w:ascii="Times New Roman" w:eastAsia="Times New Roman" w:hAnsi="Times New Roman" w:cs="Times New Roman"/>
          <w:lang w:eastAsia="pl-PL"/>
        </w:rPr>
        <w:t>S</w:t>
      </w:r>
      <w:r w:rsidRPr="00145F4F">
        <w:rPr>
          <w:rFonts w:ascii="Times New Roman" w:hAnsi="Times New Roman" w:cs="Times New Roman"/>
        </w:rPr>
        <w:t>trony winny złożyć w terminie 30 dni od dnia powzięcia wiadomości o okolicznościach pr</w:t>
      </w:r>
      <w:r w:rsidR="00074E4D" w:rsidRPr="00145F4F">
        <w:rPr>
          <w:rFonts w:ascii="Times New Roman" w:hAnsi="Times New Roman" w:cs="Times New Roman"/>
        </w:rPr>
        <w:t>zewidzianych do odstąpienia od U</w:t>
      </w:r>
      <w:r w:rsidRPr="00145F4F">
        <w:rPr>
          <w:rFonts w:ascii="Times New Roman" w:hAnsi="Times New Roman" w:cs="Times New Roman"/>
        </w:rPr>
        <w:t>mowy.</w:t>
      </w:r>
    </w:p>
    <w:p w14:paraId="60235313" w14:textId="2E11C615" w:rsidR="00871439" w:rsidRPr="00145F4F" w:rsidRDefault="00871439" w:rsidP="009545C0">
      <w:pPr>
        <w:widowControl w:val="0"/>
        <w:numPr>
          <w:ilvl w:val="3"/>
          <w:numId w:val="11"/>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 przypadku odstąpienia od Umowy przez jedną ze Stron, w terminie 14 dni od dnia doręczenia zawiadomienia o odstąpieniu od Umowy, Wykonawca sporządzi przy udziale Zamawiającego protokół inwentaryzacji robót będących w toku</w:t>
      </w:r>
      <w:r w:rsidR="001E1797" w:rsidRPr="00145F4F">
        <w:rPr>
          <w:rFonts w:ascii="Times New Roman" w:eastAsia="Times New Roman" w:hAnsi="Times New Roman" w:cs="Times New Roman"/>
          <w:lang w:eastAsia="pl-PL"/>
        </w:rPr>
        <w:t xml:space="preserve"> lub protokół zaawansowania prac projektowych</w:t>
      </w:r>
      <w:r w:rsidRPr="00145F4F">
        <w:rPr>
          <w:rFonts w:ascii="Times New Roman" w:eastAsia="Times New Roman" w:hAnsi="Times New Roman" w:cs="Times New Roman"/>
          <w:lang w:eastAsia="pl-PL"/>
        </w:rPr>
        <w:t xml:space="preserve">, według stanu na dzień odstąpienia od Umowy oraz: </w:t>
      </w:r>
    </w:p>
    <w:p w14:paraId="4636DEFC" w14:textId="4580FC45" w:rsidR="00871439" w:rsidRPr="00145F4F" w:rsidRDefault="00871439" w:rsidP="009545C0">
      <w:pPr>
        <w:widowControl w:val="0"/>
        <w:numPr>
          <w:ilvl w:val="0"/>
          <w:numId w:val="3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zabezpieczy przerwane roboty w zakresie uzgodnionym na koszt </w:t>
      </w:r>
      <w:r w:rsidR="004F0801">
        <w:rPr>
          <w:rFonts w:ascii="Times New Roman" w:eastAsia="Times New Roman" w:hAnsi="Times New Roman" w:cs="Times New Roman"/>
          <w:lang w:eastAsia="pl-PL"/>
        </w:rPr>
        <w:t>S</w:t>
      </w:r>
      <w:r w:rsidRPr="00145F4F">
        <w:rPr>
          <w:rFonts w:ascii="Times New Roman" w:eastAsia="Times New Roman" w:hAnsi="Times New Roman" w:cs="Times New Roman"/>
          <w:lang w:eastAsia="pl-PL"/>
        </w:rPr>
        <w:t>trony, w terminie ustalonym z Zamawiającym,</w:t>
      </w:r>
    </w:p>
    <w:p w14:paraId="421556A5" w14:textId="77777777" w:rsidR="00871439" w:rsidRPr="0002453F" w:rsidRDefault="00871439" w:rsidP="009545C0">
      <w:pPr>
        <w:widowControl w:val="0"/>
        <w:numPr>
          <w:ilvl w:val="0"/>
          <w:numId w:val="3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uprzątnie teren robót, zlikwiduje zaplecze i zabierze niewbudowane materiały, w terminie ustalonym z Zamawiającym.</w:t>
      </w:r>
    </w:p>
    <w:p w14:paraId="65E5E017" w14:textId="0C18BC03" w:rsidR="001E1797" w:rsidRDefault="00871439" w:rsidP="009545C0">
      <w:pPr>
        <w:widowControl w:val="0"/>
        <w:numPr>
          <w:ilvl w:val="3"/>
          <w:numId w:val="11"/>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02453F">
        <w:rPr>
          <w:rFonts w:ascii="Times New Roman" w:eastAsia="Times New Roman" w:hAnsi="Times New Roman" w:cs="Times New Roman"/>
          <w:lang w:eastAsia="pl-PL"/>
        </w:rPr>
        <w:t>Zamawiający zobowiązany będzie do przejęcia od Wykonawcy terenu robót oraz dokonania odbioru robót</w:t>
      </w:r>
      <w:r w:rsidR="00E6138A" w:rsidRPr="0002453F">
        <w:rPr>
          <w:rFonts w:ascii="Times New Roman" w:eastAsia="Times New Roman" w:hAnsi="Times New Roman" w:cs="Times New Roman"/>
          <w:lang w:eastAsia="pl-PL"/>
        </w:rPr>
        <w:t xml:space="preserve"> </w:t>
      </w:r>
      <w:r w:rsidRPr="0002453F">
        <w:rPr>
          <w:rFonts w:ascii="Times New Roman" w:eastAsia="Times New Roman" w:hAnsi="Times New Roman" w:cs="Times New Roman"/>
          <w:lang w:eastAsia="pl-PL"/>
        </w:rPr>
        <w:t>w toku i zabezpieczających oraz zapłaty wynagrodzenia za te roboty.</w:t>
      </w:r>
    </w:p>
    <w:p w14:paraId="30683FE0" w14:textId="0F808278" w:rsidR="00C85826" w:rsidRPr="0002453F" w:rsidRDefault="001E1797" w:rsidP="009545C0">
      <w:pPr>
        <w:widowControl w:val="0"/>
        <w:numPr>
          <w:ilvl w:val="3"/>
          <w:numId w:val="11"/>
        </w:numPr>
        <w:autoSpaceDE w:val="0"/>
        <w:autoSpaceDN w:val="0"/>
        <w:adjustRightInd w:val="0"/>
        <w:spacing w:before="120" w:after="0" w:line="360" w:lineRule="auto"/>
        <w:ind w:left="357" w:hanging="357"/>
        <w:jc w:val="both"/>
        <w:rPr>
          <w:rFonts w:ascii="Times New Roman" w:eastAsia="Times New Roman" w:hAnsi="Times New Roman" w:cs="Times New Roman"/>
          <w:b/>
          <w:lang w:eastAsia="pl-PL"/>
        </w:rPr>
      </w:pPr>
      <w:r w:rsidRPr="0002453F">
        <w:rPr>
          <w:rFonts w:ascii="Times New Roman" w:eastAsia="Times New Roman" w:hAnsi="Times New Roman" w:cs="Times New Roman"/>
          <w:lang w:eastAsia="pl-PL"/>
        </w:rPr>
        <w:t xml:space="preserve">W przypadku odstąpienia </w:t>
      </w:r>
      <w:r w:rsidR="00AB767D" w:rsidRPr="0002453F">
        <w:rPr>
          <w:rFonts w:ascii="Times New Roman" w:eastAsia="Times New Roman" w:hAnsi="Times New Roman" w:cs="Times New Roman"/>
          <w:lang w:eastAsia="pl-PL"/>
        </w:rPr>
        <w:t xml:space="preserve">od Umowy </w:t>
      </w:r>
      <w:r w:rsidRPr="0002453F">
        <w:rPr>
          <w:rFonts w:ascii="Times New Roman" w:eastAsia="Times New Roman" w:hAnsi="Times New Roman" w:cs="Times New Roman"/>
          <w:lang w:eastAsia="pl-PL"/>
        </w:rPr>
        <w:t>na etapie projekto</w:t>
      </w:r>
      <w:r w:rsidR="005C247A" w:rsidRPr="0002453F">
        <w:rPr>
          <w:rFonts w:ascii="Times New Roman" w:eastAsia="Times New Roman" w:hAnsi="Times New Roman" w:cs="Times New Roman"/>
          <w:lang w:eastAsia="pl-PL"/>
        </w:rPr>
        <w:t>wania</w:t>
      </w:r>
      <w:r w:rsidR="00AB767D" w:rsidRPr="0002453F">
        <w:rPr>
          <w:rFonts w:ascii="Times New Roman" w:eastAsia="Times New Roman" w:hAnsi="Times New Roman" w:cs="Times New Roman"/>
          <w:lang w:eastAsia="pl-PL"/>
        </w:rPr>
        <w:t>,</w:t>
      </w:r>
      <w:r w:rsidRPr="0002453F">
        <w:rPr>
          <w:rFonts w:ascii="Times New Roman" w:eastAsia="Times New Roman" w:hAnsi="Times New Roman" w:cs="Times New Roman"/>
          <w:lang w:eastAsia="pl-PL"/>
        </w:rPr>
        <w:t xml:space="preserve"> Wykonawcy będzie przysługiwało wynagrodzenie </w:t>
      </w:r>
      <w:r w:rsidR="002B5C61" w:rsidRPr="0002453F">
        <w:rPr>
          <w:rFonts w:ascii="Times New Roman" w:eastAsia="Times New Roman" w:hAnsi="Times New Roman" w:cs="Times New Roman"/>
          <w:lang w:eastAsia="pl-PL"/>
        </w:rPr>
        <w:t>proporcjonalne do wartości całej</w:t>
      </w:r>
      <w:r w:rsidRPr="0002453F">
        <w:rPr>
          <w:rFonts w:ascii="Times New Roman" w:eastAsia="Times New Roman" w:hAnsi="Times New Roman" w:cs="Times New Roman"/>
          <w:lang w:eastAsia="pl-PL"/>
        </w:rPr>
        <w:t xml:space="preserve"> dokumentacji</w:t>
      </w:r>
      <w:r w:rsidR="00203D3A" w:rsidRPr="0002453F">
        <w:rPr>
          <w:rFonts w:ascii="Times New Roman" w:eastAsia="Times New Roman" w:hAnsi="Times New Roman" w:cs="Times New Roman"/>
          <w:lang w:eastAsia="pl-PL"/>
        </w:rPr>
        <w:t xml:space="preserve"> projektowej,</w:t>
      </w:r>
      <w:r w:rsidRPr="0002453F">
        <w:rPr>
          <w:rFonts w:ascii="Times New Roman" w:eastAsia="Times New Roman" w:hAnsi="Times New Roman" w:cs="Times New Roman"/>
          <w:lang w:eastAsia="pl-PL"/>
        </w:rPr>
        <w:t xml:space="preserve"> stanowiące </w:t>
      </w:r>
      <w:r w:rsidR="00E6138A" w:rsidRPr="0002453F">
        <w:rPr>
          <w:rFonts w:ascii="Times New Roman" w:eastAsia="Times New Roman" w:hAnsi="Times New Roman" w:cs="Times New Roman"/>
          <w:lang w:eastAsia="pl-PL"/>
        </w:rPr>
        <w:t>4,0</w:t>
      </w:r>
      <w:r w:rsidRPr="0002453F">
        <w:rPr>
          <w:rFonts w:ascii="Times New Roman" w:eastAsia="Times New Roman" w:hAnsi="Times New Roman" w:cs="Times New Roman"/>
          <w:lang w:eastAsia="pl-PL"/>
        </w:rPr>
        <w:t xml:space="preserve">% </w:t>
      </w:r>
      <w:r w:rsidR="00203D3A" w:rsidRPr="0002453F">
        <w:rPr>
          <w:rFonts w:ascii="Times New Roman" w:eastAsia="Times New Roman" w:hAnsi="Times New Roman" w:cs="Times New Roman"/>
          <w:lang w:eastAsia="pl-PL"/>
        </w:rPr>
        <w:t>wynagrodzenia określonego w § 14 ust. 1 Umowy</w:t>
      </w:r>
      <w:r w:rsidR="002B5C61" w:rsidRPr="0002453F">
        <w:rPr>
          <w:rFonts w:ascii="Times New Roman" w:eastAsia="Times New Roman" w:hAnsi="Times New Roman" w:cs="Times New Roman"/>
          <w:lang w:eastAsia="pl-PL"/>
        </w:rPr>
        <w:t xml:space="preserve"> -</w:t>
      </w:r>
      <w:r w:rsidR="00E6138A" w:rsidRPr="0002453F">
        <w:rPr>
          <w:rFonts w:ascii="Times New Roman" w:eastAsia="Times New Roman" w:hAnsi="Times New Roman" w:cs="Times New Roman"/>
          <w:lang w:eastAsia="pl-PL"/>
        </w:rPr>
        <w:t xml:space="preserve"> </w:t>
      </w:r>
      <w:r w:rsidR="002B5C61" w:rsidRPr="0002453F">
        <w:rPr>
          <w:rFonts w:ascii="Times New Roman" w:eastAsia="Times New Roman" w:hAnsi="Times New Roman" w:cs="Times New Roman"/>
          <w:lang w:eastAsia="pl-PL"/>
        </w:rPr>
        <w:t>za odebran</w:t>
      </w:r>
      <w:r w:rsidR="00480F0E" w:rsidRPr="0002453F">
        <w:rPr>
          <w:rFonts w:ascii="Times New Roman" w:eastAsia="Times New Roman" w:hAnsi="Times New Roman" w:cs="Times New Roman"/>
          <w:lang w:eastAsia="pl-PL"/>
        </w:rPr>
        <w:t>ą</w:t>
      </w:r>
      <w:r w:rsidR="002B5C61" w:rsidRPr="0002453F">
        <w:rPr>
          <w:rFonts w:ascii="Times New Roman" w:eastAsia="Times New Roman" w:hAnsi="Times New Roman" w:cs="Times New Roman"/>
          <w:lang w:eastAsia="pl-PL"/>
        </w:rPr>
        <w:t xml:space="preserve"> przez Zamawiającego</w:t>
      </w:r>
      <w:r w:rsidR="00480F0E" w:rsidRPr="0002453F">
        <w:rPr>
          <w:rFonts w:ascii="Times New Roman" w:eastAsia="Times New Roman" w:hAnsi="Times New Roman" w:cs="Times New Roman"/>
          <w:lang w:eastAsia="pl-PL"/>
        </w:rPr>
        <w:t xml:space="preserve"> kompletną jej część, tj.</w:t>
      </w:r>
      <w:r w:rsidR="002B5C61" w:rsidRPr="0002453F">
        <w:rPr>
          <w:rFonts w:ascii="Times New Roman" w:eastAsia="Times New Roman" w:hAnsi="Times New Roman" w:cs="Times New Roman"/>
          <w:lang w:eastAsia="pl-PL"/>
        </w:rPr>
        <w:t xml:space="preserve"> Etap okreś</w:t>
      </w:r>
      <w:r w:rsidR="00480F0E" w:rsidRPr="0002453F">
        <w:rPr>
          <w:rFonts w:ascii="Times New Roman" w:eastAsia="Times New Roman" w:hAnsi="Times New Roman" w:cs="Times New Roman"/>
          <w:lang w:eastAsia="pl-PL"/>
        </w:rPr>
        <w:t xml:space="preserve">lony </w:t>
      </w:r>
      <w:r w:rsidR="002B5C61" w:rsidRPr="0002453F">
        <w:rPr>
          <w:rFonts w:ascii="Times New Roman" w:eastAsia="Times New Roman" w:hAnsi="Times New Roman" w:cs="Times New Roman"/>
          <w:lang w:eastAsia="pl-PL"/>
        </w:rPr>
        <w:t>w § 12 ust. 5 Umowy.</w:t>
      </w:r>
    </w:p>
    <w:p w14:paraId="55D3DA81" w14:textId="43C79B21" w:rsidR="00871439" w:rsidRPr="0002453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02453F">
        <w:rPr>
          <w:rFonts w:ascii="Times New Roman" w:eastAsia="Times New Roman" w:hAnsi="Times New Roman" w:cs="Times New Roman"/>
          <w:b/>
          <w:lang w:eastAsia="pl-PL"/>
        </w:rPr>
        <w:t>§ 23</w:t>
      </w:r>
    </w:p>
    <w:p w14:paraId="3B7268A5" w14:textId="77777777" w:rsidR="00871439" w:rsidRPr="0002453F" w:rsidRDefault="00871439" w:rsidP="009545C0">
      <w:pPr>
        <w:widowControl w:val="0"/>
        <w:numPr>
          <w:ilvl w:val="3"/>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02453F">
        <w:rPr>
          <w:rFonts w:ascii="Times New Roman" w:eastAsia="Times New Roman" w:hAnsi="Times New Roman" w:cs="Times New Roman"/>
          <w:lang w:eastAsia="pl-PL"/>
        </w:rPr>
        <w:t xml:space="preserve">Wykonawca zapłaci Zamawiającemu kary umowne w następujących przypadkach i wysokości: </w:t>
      </w:r>
    </w:p>
    <w:p w14:paraId="2F255D5B" w14:textId="77777777" w:rsidR="00871439" w:rsidRPr="0002453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02453F">
        <w:rPr>
          <w:rFonts w:ascii="Times New Roman" w:eastAsia="Times New Roman" w:hAnsi="Times New Roman" w:cs="Times New Roman"/>
          <w:lang w:eastAsia="pl-PL"/>
        </w:rPr>
        <w:t>za zwłokę w odbiorze terenu robót - w wysokości 0,5% wynagrodzenia określonego w § 14 ust. 1 Umowy, za każdy dzień zwłoki,</w:t>
      </w:r>
    </w:p>
    <w:p w14:paraId="477B369D" w14:textId="078F8865" w:rsidR="00871439" w:rsidRPr="009C4B57"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AB74C1">
        <w:rPr>
          <w:rFonts w:ascii="Times New Roman" w:eastAsia="Times New Roman" w:hAnsi="Times New Roman" w:cs="Times New Roman"/>
          <w:lang w:eastAsia="pl-PL"/>
        </w:rPr>
        <w:t xml:space="preserve">za zwłokę w rozpoczęciu robót </w:t>
      </w:r>
      <w:r w:rsidR="00BE1968" w:rsidRPr="00AB74C1">
        <w:rPr>
          <w:rFonts w:ascii="Times New Roman" w:eastAsia="Times New Roman" w:hAnsi="Times New Roman" w:cs="Times New Roman"/>
          <w:lang w:eastAsia="pl-PL"/>
        </w:rPr>
        <w:t xml:space="preserve">budowlanych </w:t>
      </w:r>
      <w:r w:rsidRPr="00AB74C1">
        <w:rPr>
          <w:rFonts w:ascii="Times New Roman" w:eastAsia="Times New Roman" w:hAnsi="Times New Roman" w:cs="Times New Roman"/>
          <w:b/>
          <w:lang w:eastAsia="pl-PL"/>
        </w:rPr>
        <w:t>-</w:t>
      </w:r>
      <w:r w:rsidRPr="00AB74C1">
        <w:rPr>
          <w:rFonts w:ascii="Times New Roman" w:eastAsia="Times New Roman" w:hAnsi="Times New Roman" w:cs="Times New Roman"/>
          <w:lang w:eastAsia="pl-PL"/>
        </w:rPr>
        <w:t xml:space="preserve"> w wysokości 0,5% wynagrodzenia określonego w § 14 ust. 1 Umowy, za każdy dzień zwłoki w realizacji t</w:t>
      </w:r>
      <w:r w:rsidRPr="009C4B57">
        <w:rPr>
          <w:rFonts w:ascii="Times New Roman" w:eastAsia="Times New Roman" w:hAnsi="Times New Roman" w:cs="Times New Roman"/>
          <w:lang w:eastAsia="pl-PL"/>
        </w:rPr>
        <w:t xml:space="preserve">erminu określonego w § 12 ust. 2 Umowy, </w:t>
      </w:r>
    </w:p>
    <w:p w14:paraId="073B4272" w14:textId="4C4FD47A" w:rsidR="00E01357" w:rsidRPr="009C4B57" w:rsidRDefault="00E01357" w:rsidP="00BB6B57">
      <w:pPr>
        <w:pStyle w:val="Akapitzlist"/>
        <w:numPr>
          <w:ilvl w:val="0"/>
          <w:numId w:val="23"/>
        </w:numPr>
        <w:spacing w:after="0" w:line="360" w:lineRule="auto"/>
        <w:ind w:left="782" w:hanging="357"/>
        <w:contextualSpacing w:val="0"/>
        <w:jc w:val="both"/>
        <w:rPr>
          <w:rFonts w:ascii="Times New Roman" w:eastAsia="Times New Roman" w:hAnsi="Times New Roman" w:cs="Times New Roman"/>
          <w:lang w:eastAsia="pl-PL"/>
        </w:rPr>
      </w:pPr>
      <w:r w:rsidRPr="009C4B57">
        <w:rPr>
          <w:rFonts w:ascii="Times New Roman" w:eastAsia="Times New Roman" w:hAnsi="Times New Roman" w:cs="Times New Roman"/>
          <w:lang w:eastAsia="pl-PL"/>
        </w:rPr>
        <w:t>za zwłokę w wykonaniu przedmiotu Umowy zgodnie z terminami o</w:t>
      </w:r>
      <w:r w:rsidR="00BB6B57" w:rsidRPr="009C4B57">
        <w:rPr>
          <w:rFonts w:ascii="Times New Roman" w:eastAsia="Times New Roman" w:hAnsi="Times New Roman" w:cs="Times New Roman"/>
          <w:lang w:eastAsia="pl-PL"/>
        </w:rPr>
        <w:t>kreślonymi w Harmonogramie</w:t>
      </w:r>
      <w:r w:rsidRPr="009C4B57">
        <w:rPr>
          <w:rFonts w:ascii="Times New Roman" w:eastAsia="Times New Roman" w:hAnsi="Times New Roman" w:cs="Times New Roman"/>
          <w:lang w:eastAsia="pl-PL"/>
        </w:rPr>
        <w:t xml:space="preserve">, w wysokości równej 0,2% </w:t>
      </w:r>
      <w:r w:rsidR="00BB6B57" w:rsidRPr="009C4B57">
        <w:rPr>
          <w:rFonts w:ascii="Times New Roman" w:eastAsia="Times New Roman" w:hAnsi="Times New Roman" w:cs="Times New Roman"/>
          <w:lang w:eastAsia="pl-PL"/>
        </w:rPr>
        <w:t>w</w:t>
      </w:r>
      <w:r w:rsidRPr="009C4B57">
        <w:rPr>
          <w:rFonts w:ascii="Times New Roman" w:eastAsia="Times New Roman" w:hAnsi="Times New Roman" w:cs="Times New Roman"/>
          <w:lang w:eastAsia="pl-PL"/>
        </w:rPr>
        <w:t xml:space="preserve">ynagrodzenia </w:t>
      </w:r>
      <w:r w:rsidR="00BB6B57" w:rsidRPr="009C4B57">
        <w:rPr>
          <w:rFonts w:ascii="Times New Roman" w:eastAsia="Times New Roman" w:hAnsi="Times New Roman" w:cs="Times New Roman"/>
          <w:lang w:eastAsia="pl-PL"/>
        </w:rPr>
        <w:t xml:space="preserve">określonego w § 14 ust. </w:t>
      </w:r>
      <w:r w:rsidR="00D37F02" w:rsidRPr="009C4B57">
        <w:rPr>
          <w:rFonts w:ascii="Times New Roman" w:eastAsia="Times New Roman" w:hAnsi="Times New Roman" w:cs="Times New Roman"/>
          <w:lang w:eastAsia="pl-PL"/>
        </w:rPr>
        <w:t>1</w:t>
      </w:r>
      <w:r w:rsidR="00BB6B57" w:rsidRPr="009C4B57">
        <w:rPr>
          <w:rFonts w:ascii="Times New Roman" w:eastAsia="Times New Roman" w:hAnsi="Times New Roman" w:cs="Times New Roman"/>
          <w:lang w:eastAsia="pl-PL"/>
        </w:rPr>
        <w:t xml:space="preserve"> Umowy</w:t>
      </w:r>
      <w:r w:rsidRPr="009C4B57">
        <w:rPr>
          <w:rFonts w:ascii="Times New Roman" w:eastAsia="Times New Roman" w:hAnsi="Times New Roman" w:cs="Times New Roman"/>
          <w:lang w:eastAsia="pl-PL"/>
        </w:rPr>
        <w:t>, za każdy dzień zwłoki,</w:t>
      </w:r>
    </w:p>
    <w:p w14:paraId="3CB6DAC4" w14:textId="12D0E13E" w:rsidR="00871439" w:rsidRPr="009C4B57"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9C4B57">
        <w:rPr>
          <w:rFonts w:ascii="Times New Roman" w:eastAsia="Times New Roman" w:hAnsi="Times New Roman" w:cs="Times New Roman"/>
          <w:lang w:eastAsia="pl-PL"/>
        </w:rPr>
        <w:t xml:space="preserve">za powstanie przerwy w realizacji </w:t>
      </w:r>
      <w:r w:rsidR="00BB6B57" w:rsidRPr="009C4B57">
        <w:rPr>
          <w:rFonts w:ascii="Times New Roman" w:eastAsia="Times New Roman" w:hAnsi="Times New Roman" w:cs="Times New Roman"/>
          <w:lang w:eastAsia="pl-PL"/>
        </w:rPr>
        <w:t>przedmiotu Umowy</w:t>
      </w:r>
      <w:r w:rsidRPr="009C4B57">
        <w:rPr>
          <w:rFonts w:ascii="Times New Roman" w:eastAsia="Times New Roman" w:hAnsi="Times New Roman" w:cs="Times New Roman"/>
          <w:lang w:eastAsia="pl-PL"/>
        </w:rPr>
        <w:t xml:space="preserve"> z przyczyn zależnych od Wykonawcy - w wysokości 0,5 % wynagrodzenia określonego w § 14 ust. 1 Umowy, za każdy dzień przerwy potwierdzony przez koordynatora, </w:t>
      </w:r>
    </w:p>
    <w:p w14:paraId="4DF35FBA"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 zwłokę w przedstawieniu dokumentów ubezpieczeniowych określonych w § 10 Umowy – w wysokości 3.000,00 zł, za każdy dzień zwłoki, </w:t>
      </w:r>
    </w:p>
    <w:p w14:paraId="0CAC4A33"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za brak zgłoszenia podwykonawcy w wysokości 10 000,00 zł za każdego niezgłoszonego podwykonawcę,</w:t>
      </w:r>
    </w:p>
    <w:p w14:paraId="48A74205"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 zwłokę w dostarczeniu dokumentów, o których mowa w § 5 ust. 22 Umowy </w:t>
      </w:r>
      <w:r w:rsidRPr="00145F4F">
        <w:rPr>
          <w:rFonts w:ascii="Times New Roman" w:eastAsia="Times New Roman" w:hAnsi="Times New Roman" w:cs="Times New Roman"/>
          <w:lang w:eastAsia="pl-PL"/>
        </w:rPr>
        <w:br/>
        <w:t>– w wysokości 500,00 zł za każdy dzień zwłoki,</w:t>
      </w:r>
    </w:p>
    <w:p w14:paraId="539C9C32"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 brak zapłaty wynagrodzenia należnego podwykonawcy lub dalszemu podwykonawcy – </w:t>
      </w:r>
      <w:r w:rsidRPr="00145F4F">
        <w:rPr>
          <w:rFonts w:ascii="Times New Roman" w:eastAsia="Times New Roman" w:hAnsi="Times New Roman" w:cs="Times New Roman"/>
          <w:lang w:eastAsia="pl-PL"/>
        </w:rPr>
        <w:br/>
        <w:t>w wysokości 10 000,00 zł za każdy przypadek niewypłacenia należnego podwykonawcy lub dalszemu podwykonawcy wymagalnego wynagrodzenia, który zawarł zaakceptowaną przez Zamawiającego umowę o podwykonawstwo,</w:t>
      </w:r>
    </w:p>
    <w:p w14:paraId="3A2116F6" w14:textId="011E3DCB"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każdą nieterminową zapłatę wynagrodzenia należnego podwykonawcy lub dalszemu podwykonawcy – w wysokości 5 000,00 zł, liczoną od następnego dnia po dniu wyznaczonym na zapłatę</w:t>
      </w:r>
      <w:r w:rsidR="009A7101" w:rsidRPr="00145F4F">
        <w:rPr>
          <w:rFonts w:ascii="Times New Roman" w:eastAsia="Times New Roman" w:hAnsi="Times New Roman" w:cs="Times New Roman"/>
          <w:lang w:eastAsia="pl-PL"/>
        </w:rPr>
        <w:t>,</w:t>
      </w:r>
    </w:p>
    <w:p w14:paraId="227AAB51"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nieprzedłożenie do zaakceptowania projektu umowy o podwykonawstwo lub dalsze podwykonawstwo,</w:t>
      </w:r>
      <w:r w:rsidRPr="00145F4F">
        <w:rPr>
          <w:rFonts w:ascii="Times New Roman" w:hAnsi="Times New Roman" w:cs="Times New Roman"/>
        </w:rPr>
        <w:t xml:space="preserve"> której przedmiotem są roboty budowlane</w:t>
      </w:r>
      <w:r w:rsidRPr="00145F4F">
        <w:rPr>
          <w:rFonts w:ascii="Times New Roman" w:eastAsia="Times New Roman" w:hAnsi="Times New Roman" w:cs="Times New Roman"/>
          <w:lang w:eastAsia="pl-PL"/>
        </w:rPr>
        <w:t xml:space="preserve"> lub projektu jej zmian</w:t>
      </w:r>
      <w:r w:rsidRPr="00145F4F">
        <w:rPr>
          <w:rFonts w:ascii="Times New Roman" w:eastAsia="Calibri" w:hAnsi="Times New Roman" w:cs="Times New Roman"/>
        </w:rPr>
        <w:t xml:space="preserve"> </w:t>
      </w:r>
      <w:r w:rsidRPr="00145F4F">
        <w:rPr>
          <w:rFonts w:ascii="Times New Roman" w:eastAsia="Times New Roman" w:hAnsi="Times New Roman" w:cs="Times New Roman"/>
          <w:lang w:eastAsia="pl-PL"/>
        </w:rPr>
        <w:t>– w wysokości 5 000,00 zł za każdy przypadek,</w:t>
      </w:r>
    </w:p>
    <w:p w14:paraId="570B14FF"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nieprzedłożenie poświadczonej za zgodność z oryginałem zawartej umowy o podwykonawstwo lub dalsze podwykonawstwo, której przedmiotem są roboty budowlane i której przedmiotem są dostawy lub usługi oraz ich zmian – w wysokości 5 000,00 zł za każdy przypadek,</w:t>
      </w:r>
    </w:p>
    <w:p w14:paraId="5F315AEB" w14:textId="5CD8DEF7" w:rsidR="00871439"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nieprzedłożenie</w:t>
      </w:r>
      <w:r w:rsidRPr="00145F4F">
        <w:rPr>
          <w:rFonts w:ascii="Times New Roman" w:eastAsia="Times New Roman" w:hAnsi="Times New Roman" w:cs="Times New Roman"/>
          <w:w w:val="101"/>
          <w:lang w:eastAsia="pl-PL"/>
        </w:rPr>
        <w:t xml:space="preserve"> wykazu osób oraz oświadczeń, o których mowa w § 4 ust. 3 Umowy i oświadczeń, o których mowa w § 4 ust. 4 Umowy </w:t>
      </w:r>
      <w:r w:rsidRPr="00145F4F">
        <w:rPr>
          <w:rFonts w:ascii="Times New Roman" w:eastAsia="Times New Roman" w:hAnsi="Times New Roman" w:cs="Times New Roman"/>
          <w:lang w:eastAsia="pl-PL"/>
        </w:rPr>
        <w:t xml:space="preserve">– w wysokości 2 000,00 zł za każdy przypadek, </w:t>
      </w:r>
    </w:p>
    <w:p w14:paraId="0379D2E0"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 brak zmiany umowy o podwykonawstwo w zakresie terminu zapłaty – w wysokości 20% wynagrodzenia określonego w § 14 ust. 1 Umowy za każdy przypadek,</w:t>
      </w:r>
    </w:p>
    <w:p w14:paraId="739B8542" w14:textId="77777777" w:rsidR="00871439" w:rsidRPr="009C4B57"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bCs/>
          <w:lang w:eastAsia="pl-PL"/>
        </w:rPr>
        <w:t>za wprowadzenie podwykonawcy lub dalszego podwykonawcy na teren robót przed przedstawieniem</w:t>
      </w:r>
      <w:r w:rsidRPr="00145F4F">
        <w:rPr>
          <w:rFonts w:ascii="Times New Roman" w:eastAsia="Times New Roman" w:hAnsi="Times New Roman" w:cs="Times New Roman"/>
          <w:lang w:eastAsia="pl-PL"/>
        </w:rPr>
        <w:t xml:space="preserve"> </w:t>
      </w:r>
      <w:r w:rsidRPr="00145F4F">
        <w:rPr>
          <w:rFonts w:ascii="Times New Roman" w:eastAsia="Times New Roman" w:hAnsi="Times New Roman" w:cs="Times New Roman"/>
          <w:bCs/>
          <w:lang w:eastAsia="pl-PL"/>
        </w:rPr>
        <w:t>Zamawiającemu umowy z podwykonawcą lub dalszym podwykonawca lub jej projektu – w wysokości 5 000,00 zł za każdy taki przypadek, z wyjątkiem sytuacji kiedy</w:t>
      </w:r>
      <w:r w:rsidRPr="009C4B57">
        <w:rPr>
          <w:rFonts w:ascii="Times New Roman" w:eastAsia="Times New Roman" w:hAnsi="Times New Roman" w:cs="Times New Roman"/>
          <w:bCs/>
          <w:lang w:eastAsia="pl-PL"/>
        </w:rPr>
        <w:t xml:space="preserve"> wprowadzenie podwykonawcy lub dalszego podwykonawcy spowodowane było koniecznością natychmiastowego działania w celu zapobieżenia katastrofie lub w celu uniknięcia strat,</w:t>
      </w:r>
    </w:p>
    <w:p w14:paraId="26DFB62F" w14:textId="08EC1EB4" w:rsidR="00871439" w:rsidRPr="009C4B57"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9C4B57">
        <w:rPr>
          <w:rFonts w:ascii="Times New Roman" w:eastAsia="Times New Roman" w:hAnsi="Times New Roman" w:cs="Times New Roman"/>
          <w:lang w:eastAsia="pl-PL"/>
        </w:rPr>
        <w:t xml:space="preserve">za zwłokę w usunięciu wad stwierdzonych przy odbiorze </w:t>
      </w:r>
      <w:r w:rsidR="00E759DE" w:rsidRPr="009C4B57">
        <w:rPr>
          <w:rFonts w:ascii="Times New Roman" w:eastAsia="Times New Roman" w:hAnsi="Times New Roman" w:cs="Times New Roman"/>
          <w:lang w:eastAsia="pl-PL"/>
        </w:rPr>
        <w:t xml:space="preserve">przedmiotu Umowy </w:t>
      </w:r>
      <w:r w:rsidRPr="009C4B57">
        <w:rPr>
          <w:rFonts w:ascii="Times New Roman" w:eastAsia="Times New Roman" w:hAnsi="Times New Roman" w:cs="Times New Roman"/>
          <w:lang w:eastAsia="pl-PL"/>
        </w:rPr>
        <w:t xml:space="preserve">- w wysokości 0,5% wynagrodzenia określonego w § 14 ust. 1 Umowy, za każdy dzień zwłoki, </w:t>
      </w:r>
      <w:r w:rsidR="009C4B57" w:rsidRPr="009C4B57">
        <w:rPr>
          <w:rFonts w:ascii="Times New Roman" w:eastAsia="Times New Roman" w:hAnsi="Times New Roman" w:cs="Times New Roman"/>
          <w:lang w:eastAsia="pl-PL"/>
        </w:rPr>
        <w:t>potwierdzony przez koordynatora</w:t>
      </w:r>
      <w:r w:rsidR="0081402C" w:rsidRPr="009C4B57">
        <w:rPr>
          <w:rFonts w:ascii="Times New Roman" w:eastAsia="Times New Roman" w:hAnsi="Times New Roman" w:cs="Times New Roman"/>
          <w:lang w:eastAsia="pl-PL"/>
        </w:rPr>
        <w:t>.</w:t>
      </w:r>
    </w:p>
    <w:p w14:paraId="6F5CFBA5" w14:textId="77777777"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9C4B57">
        <w:rPr>
          <w:rFonts w:ascii="Times New Roman" w:eastAsia="Times New Roman" w:hAnsi="Times New Roman" w:cs="Times New Roman"/>
          <w:lang w:eastAsia="pl-PL"/>
        </w:rPr>
        <w:t xml:space="preserve">za zwłokę w usunięciu wad ujawnionych w okresie gwarancji i rękojmi </w:t>
      </w:r>
      <w:r w:rsidRPr="009C4B57">
        <w:rPr>
          <w:rFonts w:ascii="Times New Roman" w:eastAsia="Times New Roman" w:hAnsi="Times New Roman" w:cs="Times New Roman"/>
          <w:lang w:eastAsia="pl-PL"/>
        </w:rPr>
        <w:softHyphen/>
        <w:t xml:space="preserve">w </w:t>
      </w:r>
      <w:r w:rsidRPr="00145F4F">
        <w:rPr>
          <w:rFonts w:ascii="Times New Roman" w:eastAsia="Times New Roman" w:hAnsi="Times New Roman" w:cs="Times New Roman"/>
          <w:lang w:eastAsia="pl-PL"/>
        </w:rPr>
        <w:t xml:space="preserve">wysokości 0,5% wartości robót objętych tą gwarancją lub rękojmią za każdy dzień zwłoki potwierdzony przez Zamawiającego, </w:t>
      </w:r>
    </w:p>
    <w:p w14:paraId="5D2EC939" w14:textId="4F74E331" w:rsidR="00871439" w:rsidRPr="00145F4F" w:rsidRDefault="00871439" w:rsidP="009545C0">
      <w:pPr>
        <w:widowControl w:val="0"/>
        <w:numPr>
          <w:ilvl w:val="0"/>
          <w:numId w:val="23"/>
        </w:numPr>
        <w:autoSpaceDE w:val="0"/>
        <w:autoSpaceDN w:val="0"/>
        <w:adjustRightInd w:val="0"/>
        <w:spacing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 odstąpienie od Umowy przez jedną ze </w:t>
      </w:r>
      <w:r w:rsidR="004F0801">
        <w:rPr>
          <w:rFonts w:ascii="Times New Roman" w:eastAsia="Times New Roman" w:hAnsi="Times New Roman" w:cs="Times New Roman"/>
          <w:lang w:eastAsia="pl-PL"/>
        </w:rPr>
        <w:t>S</w:t>
      </w:r>
      <w:r w:rsidRPr="00145F4F">
        <w:rPr>
          <w:rFonts w:ascii="Times New Roman" w:eastAsia="Times New Roman" w:hAnsi="Times New Roman" w:cs="Times New Roman"/>
          <w:lang w:eastAsia="pl-PL"/>
        </w:rPr>
        <w:t xml:space="preserve">tron z przyczyn leżących po stronie Wykonawcy </w:t>
      </w:r>
      <w:r w:rsidRPr="00145F4F">
        <w:rPr>
          <w:rFonts w:ascii="Times New Roman" w:eastAsia="Times New Roman" w:hAnsi="Times New Roman" w:cs="Times New Roman"/>
          <w:lang w:eastAsia="pl-PL"/>
        </w:rPr>
        <w:br/>
        <w:t>- w wysokości 20 % wynagrodzenia określonego w § 14 ust. 1 Umowy.</w:t>
      </w:r>
    </w:p>
    <w:p w14:paraId="66EA7947" w14:textId="77777777" w:rsidR="00871439" w:rsidRPr="00145F4F" w:rsidRDefault="00871439" w:rsidP="009545C0">
      <w:pPr>
        <w:widowControl w:val="0"/>
        <w:numPr>
          <w:ilvl w:val="3"/>
          <w:numId w:val="6"/>
        </w:numPr>
        <w:autoSpaceDE w:val="0"/>
        <w:autoSpaceDN w:val="0"/>
        <w:adjustRightInd w:val="0"/>
        <w:spacing w:after="0" w:line="360" w:lineRule="auto"/>
        <w:ind w:left="357" w:hanging="357"/>
        <w:jc w:val="both"/>
        <w:rPr>
          <w:rFonts w:ascii="Times New Roman" w:eastAsia="Times New Roman" w:hAnsi="Times New Roman" w:cs="Times New Roman"/>
          <w:lang w:eastAsia="pl-PL"/>
        </w:rPr>
      </w:pPr>
      <w:bookmarkStart w:id="3" w:name="_Hlk29375449"/>
      <w:r w:rsidRPr="00145F4F">
        <w:rPr>
          <w:rFonts w:ascii="Times New Roman" w:eastAsia="Times New Roman" w:hAnsi="Times New Roman" w:cs="Times New Roman"/>
          <w:lang w:eastAsia="pl-PL"/>
        </w:rPr>
        <w:t xml:space="preserve">Zamawiający zapłaci Wykonawcy kary umowne w następujących przypadkach i wysokości: </w:t>
      </w:r>
    </w:p>
    <w:p w14:paraId="4C3B965F" w14:textId="73C06AC0" w:rsidR="00871439" w:rsidRDefault="00871439" w:rsidP="009545C0">
      <w:pPr>
        <w:widowControl w:val="0"/>
        <w:numPr>
          <w:ilvl w:val="0"/>
          <w:numId w:val="12"/>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za zwłokę w przekazaniu terenu robót - w wysokości 0,5 % wynagrodzenia określonego </w:t>
      </w:r>
      <w:r w:rsidRPr="00145F4F">
        <w:rPr>
          <w:rFonts w:ascii="Times New Roman" w:eastAsia="Times New Roman" w:hAnsi="Times New Roman" w:cs="Times New Roman"/>
          <w:lang w:eastAsia="pl-PL"/>
        </w:rPr>
        <w:br/>
        <w:t xml:space="preserve">w § 14 ust. 1 Umowy za każdy dzień zwłoki, </w:t>
      </w:r>
    </w:p>
    <w:p w14:paraId="37CC3226" w14:textId="2A193B09" w:rsidR="00CE2F14" w:rsidRDefault="00CE2F14" w:rsidP="00CE2F14">
      <w:pPr>
        <w:widowControl w:val="0"/>
        <w:tabs>
          <w:tab w:val="num" w:pos="709"/>
        </w:tabs>
        <w:autoSpaceDE w:val="0"/>
        <w:autoSpaceDN w:val="0"/>
        <w:adjustRightInd w:val="0"/>
        <w:spacing w:after="0" w:line="353" w:lineRule="auto"/>
        <w:jc w:val="both"/>
        <w:rPr>
          <w:rFonts w:ascii="Times New Roman" w:eastAsia="Times New Roman" w:hAnsi="Times New Roman" w:cs="Times New Roman"/>
          <w:lang w:eastAsia="pl-PL"/>
        </w:rPr>
      </w:pPr>
    </w:p>
    <w:p w14:paraId="24FA978C" w14:textId="77777777" w:rsidR="00CE2F14" w:rsidRPr="00145F4F" w:rsidRDefault="00CE2F14" w:rsidP="00CE2F14">
      <w:pPr>
        <w:widowControl w:val="0"/>
        <w:tabs>
          <w:tab w:val="num" w:pos="709"/>
        </w:tabs>
        <w:autoSpaceDE w:val="0"/>
        <w:autoSpaceDN w:val="0"/>
        <w:adjustRightInd w:val="0"/>
        <w:spacing w:after="0" w:line="353" w:lineRule="auto"/>
        <w:jc w:val="both"/>
        <w:rPr>
          <w:rFonts w:ascii="Times New Roman" w:eastAsia="Times New Roman" w:hAnsi="Times New Roman" w:cs="Times New Roman"/>
          <w:lang w:eastAsia="pl-PL"/>
        </w:rPr>
      </w:pPr>
    </w:p>
    <w:p w14:paraId="2504A4D6" w14:textId="77777777" w:rsidR="00871439" w:rsidRPr="00145F4F" w:rsidRDefault="00871439" w:rsidP="009545C0">
      <w:pPr>
        <w:widowControl w:val="0"/>
        <w:numPr>
          <w:ilvl w:val="0"/>
          <w:numId w:val="12"/>
        </w:numPr>
        <w:tabs>
          <w:tab w:val="num" w:pos="709"/>
        </w:tabs>
        <w:autoSpaceDE w:val="0"/>
        <w:autoSpaceDN w:val="0"/>
        <w:adjustRightInd w:val="0"/>
        <w:spacing w:after="0" w:line="353"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 xml:space="preserve">za odstąpienie od Umowy przez Wykonawcę z przyczyn leżących po stronie Zamawiającego </w:t>
      </w:r>
      <w:r w:rsidRPr="00145F4F">
        <w:rPr>
          <w:rFonts w:ascii="Times New Roman" w:eastAsia="Times New Roman" w:hAnsi="Times New Roman" w:cs="Times New Roman"/>
          <w:lang w:eastAsia="pl-PL"/>
        </w:rPr>
        <w:br/>
        <w:t xml:space="preserve">w wysokości 20% wynagrodzenia określonego w </w:t>
      </w:r>
      <w:bookmarkStart w:id="4" w:name="_Hlk11136934"/>
      <w:r w:rsidRPr="00145F4F">
        <w:rPr>
          <w:rFonts w:ascii="Times New Roman" w:eastAsia="Times New Roman" w:hAnsi="Times New Roman" w:cs="Times New Roman"/>
          <w:lang w:eastAsia="pl-PL"/>
        </w:rPr>
        <w:t>§ 14 ust. 1 Umowy</w:t>
      </w:r>
      <w:bookmarkEnd w:id="4"/>
      <w:r w:rsidRPr="00145F4F">
        <w:rPr>
          <w:rFonts w:ascii="Times New Roman" w:eastAsia="Times New Roman" w:hAnsi="Times New Roman" w:cs="Times New Roman"/>
          <w:lang w:eastAsia="pl-PL"/>
        </w:rPr>
        <w:t xml:space="preserve">, z wyjątkiem sytuacji przedstawionej w art. 456 ust. 1 pkt 1 Ustawy. </w:t>
      </w:r>
    </w:p>
    <w:p w14:paraId="3E3475EA" w14:textId="77777777" w:rsidR="00871439" w:rsidRPr="00145F4F" w:rsidRDefault="00871439" w:rsidP="009545C0">
      <w:pPr>
        <w:widowControl w:val="0"/>
        <w:numPr>
          <w:ilvl w:val="3"/>
          <w:numId w:val="6"/>
        </w:numPr>
        <w:autoSpaceDE w:val="0"/>
        <w:autoSpaceDN w:val="0"/>
        <w:adjustRightInd w:val="0"/>
        <w:spacing w:before="120" w:after="0" w:line="360" w:lineRule="auto"/>
        <w:ind w:left="357" w:hanging="357"/>
        <w:jc w:val="both"/>
        <w:rPr>
          <w:rFonts w:ascii="Times New Roman" w:hAnsi="Times New Roman" w:cs="Times New Roman"/>
        </w:rPr>
      </w:pPr>
      <w:r w:rsidRPr="00145F4F">
        <w:rPr>
          <w:rFonts w:ascii="Times New Roman" w:hAnsi="Times New Roman" w:cs="Times New Roman"/>
        </w:rPr>
        <w:t>Wykonawca wyraża zgodę na potrącenie kar umownych z bieżących należności, bez osobnego wezwania do zapłaty. O ile kary nie zostaną potrącone z bieżących należności Wykonawcy, zostaną zapłacone na podstawie odrębnego wezwania do zapłaty.</w:t>
      </w:r>
    </w:p>
    <w:p w14:paraId="7D9C797B" w14:textId="1C1958B4" w:rsidR="00871439" w:rsidRPr="00145F4F" w:rsidRDefault="00871439" w:rsidP="009545C0">
      <w:pPr>
        <w:widowControl w:val="0"/>
        <w:numPr>
          <w:ilvl w:val="3"/>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Łączny limit kar umownych, których mogą dochodzić </w:t>
      </w:r>
      <w:r w:rsidR="004F0801">
        <w:rPr>
          <w:rFonts w:ascii="Times New Roman" w:eastAsia="Times New Roman" w:hAnsi="Times New Roman" w:cs="Times New Roman"/>
          <w:lang w:eastAsia="pl-PL"/>
        </w:rPr>
        <w:t>S</w:t>
      </w:r>
      <w:r w:rsidRPr="00145F4F">
        <w:rPr>
          <w:rFonts w:ascii="Times New Roman" w:eastAsia="Times New Roman" w:hAnsi="Times New Roman" w:cs="Times New Roman"/>
          <w:lang w:eastAsia="pl-PL"/>
        </w:rPr>
        <w:t>trony nie może przekroczyć 25% kwoty, o której mowa w § 14 ust. 1 Umowy.</w:t>
      </w:r>
    </w:p>
    <w:p w14:paraId="76ED5DF7" w14:textId="77777777" w:rsidR="00871439" w:rsidRPr="00145F4F" w:rsidRDefault="00871439" w:rsidP="009545C0">
      <w:pPr>
        <w:widowControl w:val="0"/>
        <w:numPr>
          <w:ilvl w:val="3"/>
          <w:numId w:val="6"/>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Strony mają prawo do dochodzenia na zasadach ogólnych odszkodowania przewyższającego kary umowne (kara umowna </w:t>
      </w:r>
      <w:proofErr w:type="spellStart"/>
      <w:r w:rsidRPr="00145F4F">
        <w:rPr>
          <w:rFonts w:ascii="Times New Roman" w:eastAsia="Times New Roman" w:hAnsi="Times New Roman" w:cs="Times New Roman"/>
          <w:lang w:eastAsia="pl-PL"/>
        </w:rPr>
        <w:t>zaliczalna</w:t>
      </w:r>
      <w:proofErr w:type="spellEnd"/>
      <w:r w:rsidRPr="00145F4F">
        <w:rPr>
          <w:rFonts w:ascii="Times New Roman" w:eastAsia="Times New Roman" w:hAnsi="Times New Roman" w:cs="Times New Roman"/>
          <w:lang w:eastAsia="pl-PL"/>
        </w:rPr>
        <w:t xml:space="preserve">). </w:t>
      </w:r>
    </w:p>
    <w:bookmarkEnd w:id="3"/>
    <w:p w14:paraId="0B3AB75B" w14:textId="77B931CF" w:rsidR="00871439" w:rsidRPr="00145F4F" w:rsidRDefault="00871439" w:rsidP="00A967C6">
      <w:pPr>
        <w:widowControl w:val="0"/>
        <w:tabs>
          <w:tab w:val="left" w:pos="6663"/>
        </w:tabs>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24</w:t>
      </w:r>
    </w:p>
    <w:p w14:paraId="6698E3D1" w14:textId="6F35DFCF" w:rsidR="00871439" w:rsidRPr="00145F4F" w:rsidRDefault="00871439" w:rsidP="00A967C6">
      <w:pPr>
        <w:widowControl w:val="0"/>
        <w:tabs>
          <w:tab w:val="left" w:pos="6663"/>
        </w:tabs>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Wykonawca ponosi pełną odpowiedzialność za naruszenie praw autorskich, patentowych, znaków ochronnych itp. odnoszących się do zastosowanych rozwiązań, sprzętu, urządzeń, technologii i materiałów potrzebnych przy realizacji </w:t>
      </w:r>
      <w:r w:rsidR="009A7101" w:rsidRPr="00145F4F">
        <w:rPr>
          <w:rFonts w:ascii="Times New Roman" w:eastAsia="Times New Roman" w:hAnsi="Times New Roman" w:cs="Times New Roman"/>
          <w:lang w:eastAsia="pl-PL"/>
        </w:rPr>
        <w:t>przedmiotu Umowy.</w:t>
      </w:r>
    </w:p>
    <w:p w14:paraId="1268A6E4" w14:textId="77777777"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25</w:t>
      </w:r>
    </w:p>
    <w:p w14:paraId="53D723C3" w14:textId="77777777" w:rsidR="00871439" w:rsidRPr="00145F4F" w:rsidRDefault="00871439" w:rsidP="009545C0">
      <w:pPr>
        <w:numPr>
          <w:ilvl w:val="0"/>
          <w:numId w:val="4"/>
        </w:numPr>
        <w:autoSpaceDE w:val="0"/>
        <w:autoSpaceDN w:val="0"/>
        <w:adjustRightInd w:val="0"/>
        <w:spacing w:before="120" w:after="0" w:line="360" w:lineRule="auto"/>
        <w:jc w:val="both"/>
        <w:rPr>
          <w:rFonts w:ascii="Times New Roman" w:eastAsia="Times New Roman" w:hAnsi="Times New Roman" w:cs="Times New Roman"/>
          <w:lang w:eastAsia="pl-PL"/>
        </w:rPr>
      </w:pPr>
      <w:bookmarkStart w:id="5" w:name="OLE_LINK1"/>
      <w:bookmarkStart w:id="6" w:name="OLE_LINK2"/>
      <w:r w:rsidRPr="00145F4F">
        <w:rPr>
          <w:rFonts w:ascii="Times New Roman" w:eastAsia="Times New Roman" w:hAnsi="Times New Roman" w:cs="Times New Roman"/>
          <w:lang w:eastAsia="pl-PL"/>
        </w:rPr>
        <w:t>Wszelkie zmiany Umowy wymagają formy pisemnej w postaci aneksu pod rygorem nieważności. Również oświadczenie o odstąpieniu od Umowy, jej rozwiązaniu lub wypowiedzeniu wymaga formy pisemnej pod rygorem nieważności.</w:t>
      </w:r>
    </w:p>
    <w:p w14:paraId="7F83CCBF" w14:textId="77777777" w:rsidR="00871439" w:rsidRPr="00145F4F" w:rsidRDefault="00871439" w:rsidP="009545C0">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Zamawiający dopuszcza możliwość wprowadzenia zmian w Umowie, które będą mogły być dokonane z powodu zaistnienia okoliczności, niemożliwych do przewidzenia w chwili jej zawarcia lub w przypadku wystąpienia którejkolwiek z następujących sytuacji powodujących konieczność:</w:t>
      </w:r>
    </w:p>
    <w:p w14:paraId="7E52C494" w14:textId="77777777" w:rsidR="00871439" w:rsidRPr="00145F4F" w:rsidRDefault="00871439" w:rsidP="009545C0">
      <w:pPr>
        <w:numPr>
          <w:ilvl w:val="1"/>
          <w:numId w:val="4"/>
        </w:numPr>
        <w:tabs>
          <w:tab w:val="clear" w:pos="357"/>
        </w:tabs>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zmiany terminu realizacji Umowy wywołaną:</w:t>
      </w:r>
    </w:p>
    <w:p w14:paraId="484C5215" w14:textId="77777777" w:rsidR="00871439" w:rsidRPr="00145F4F" w:rsidRDefault="00871439" w:rsidP="009545C0">
      <w:pPr>
        <w:numPr>
          <w:ilvl w:val="2"/>
          <w:numId w:val="4"/>
        </w:numPr>
        <w:tabs>
          <w:tab w:val="clear" w:pos="2010"/>
        </w:tabs>
        <w:autoSpaceDE w:val="0"/>
        <w:autoSpaceDN w:val="0"/>
        <w:adjustRightInd w:val="0"/>
        <w:spacing w:after="0" w:line="360" w:lineRule="auto"/>
        <w:ind w:left="1066"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udzieleniem zamówień dodatkowych związanych z realizacją zamówienia podstawowego,</w:t>
      </w:r>
    </w:p>
    <w:p w14:paraId="32F5D442" w14:textId="77777777" w:rsidR="00871439" w:rsidRPr="00145F4F" w:rsidRDefault="00871439" w:rsidP="009545C0">
      <w:pPr>
        <w:numPr>
          <w:ilvl w:val="2"/>
          <w:numId w:val="4"/>
        </w:numPr>
        <w:tabs>
          <w:tab w:val="clear" w:pos="2010"/>
        </w:tabs>
        <w:autoSpaceDE w:val="0"/>
        <w:autoSpaceDN w:val="0"/>
        <w:adjustRightInd w:val="0"/>
        <w:spacing w:after="0" w:line="360" w:lineRule="auto"/>
        <w:ind w:left="1066"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wstrzymaniem realizacji robót przez Nadzór Budowlany,</w:t>
      </w:r>
    </w:p>
    <w:p w14:paraId="4EF488E5" w14:textId="503DABC3" w:rsidR="00C06379" w:rsidRPr="00C06379" w:rsidRDefault="00C06379" w:rsidP="009545C0">
      <w:pPr>
        <w:pStyle w:val="Akapitzlist"/>
        <w:numPr>
          <w:ilvl w:val="2"/>
          <w:numId w:val="4"/>
        </w:numPr>
        <w:tabs>
          <w:tab w:val="clear" w:pos="2010"/>
        </w:tabs>
        <w:autoSpaceDE w:val="0"/>
        <w:autoSpaceDN w:val="0"/>
        <w:adjustRightInd w:val="0"/>
        <w:spacing w:after="0" w:line="360" w:lineRule="auto"/>
        <w:ind w:left="1066" w:hanging="357"/>
        <w:contextualSpacing w:val="0"/>
        <w:jc w:val="both"/>
        <w:rPr>
          <w:rFonts w:ascii="Times New Roman" w:eastAsia="Times New Roman" w:hAnsi="Times New Roman" w:cs="Times New Roman"/>
          <w:lang w:eastAsia="pl-PL"/>
        </w:rPr>
      </w:pPr>
      <w:r w:rsidRPr="00C06379">
        <w:rPr>
          <w:rFonts w:ascii="Times New Roman" w:eastAsia="Times New Roman" w:hAnsi="Times New Roman" w:cs="Times New Roman"/>
          <w:lang w:eastAsia="pl-PL"/>
        </w:rPr>
        <w:t>przerwami w realizacji robót przez Zamawiającego - niezależnymi od Wykonawcy, np. w sytuacji czasowego ograniczenia funkcjonowania podmiotów systemu szkolnictwa wyższego i nauki w związku z zapobieganiem, przeciwdziałaniem i zwalczaniem COVID-19 wprowadzonego na podstawie przepisów prawa lub wewnętrznych regulacji wprowadzonych przez władze Uniwersytetu Warszawskiego oraz władze jednostek organizacyjnych uczelni  (np. przedłużenie stanu epidemii lub wprowadzenie stanu wyjątkowego na terytorium Rzeczypospolitej Polskiej lub jej części) udokumentowanymi na podstawie zapisów w dzienniku budowy,</w:t>
      </w:r>
    </w:p>
    <w:p w14:paraId="5D6CC7E6" w14:textId="67C40FD8" w:rsidR="00D63451" w:rsidRDefault="00D63451" w:rsidP="009545C0">
      <w:pPr>
        <w:numPr>
          <w:ilvl w:val="2"/>
          <w:numId w:val="4"/>
        </w:numPr>
        <w:tabs>
          <w:tab w:val="clear" w:pos="2010"/>
        </w:tabs>
        <w:autoSpaceDE w:val="0"/>
        <w:autoSpaceDN w:val="0"/>
        <w:adjustRightInd w:val="0"/>
        <w:spacing w:after="0" w:line="360" w:lineRule="auto"/>
        <w:ind w:left="1066" w:hanging="357"/>
        <w:jc w:val="both"/>
        <w:rPr>
          <w:rFonts w:ascii="Times New Roman" w:hAnsi="Times New Roman" w:cs="Times New Roman"/>
          <w:shd w:val="clear" w:color="auto" w:fill="FFFFFF"/>
        </w:rPr>
      </w:pPr>
      <w:r>
        <w:rPr>
          <w:rFonts w:ascii="Times New Roman" w:hAnsi="Times New Roman" w:cs="Times New Roman"/>
          <w:shd w:val="clear" w:color="auto" w:fill="FFFFFF"/>
        </w:rPr>
        <w:t>opóźnieniem organów administracji w wydaniu opinii/decyzji ponad termin ustawowy,</w:t>
      </w:r>
    </w:p>
    <w:p w14:paraId="67A0B51F" w14:textId="75A9134D" w:rsidR="00CE2F14" w:rsidRDefault="00CE2F14" w:rsidP="00CE2F14">
      <w:pPr>
        <w:autoSpaceDE w:val="0"/>
        <w:autoSpaceDN w:val="0"/>
        <w:adjustRightInd w:val="0"/>
        <w:spacing w:after="0" w:line="360" w:lineRule="auto"/>
        <w:jc w:val="both"/>
        <w:rPr>
          <w:rFonts w:ascii="Times New Roman" w:hAnsi="Times New Roman" w:cs="Times New Roman"/>
          <w:shd w:val="clear" w:color="auto" w:fill="FFFFFF"/>
        </w:rPr>
      </w:pPr>
    </w:p>
    <w:p w14:paraId="72566D80" w14:textId="7DDFAB5C" w:rsidR="00CE2F14" w:rsidRDefault="00CE2F14" w:rsidP="00CE2F14">
      <w:pPr>
        <w:autoSpaceDE w:val="0"/>
        <w:autoSpaceDN w:val="0"/>
        <w:adjustRightInd w:val="0"/>
        <w:spacing w:after="0" w:line="360" w:lineRule="auto"/>
        <w:jc w:val="both"/>
        <w:rPr>
          <w:rFonts w:ascii="Times New Roman" w:hAnsi="Times New Roman" w:cs="Times New Roman"/>
          <w:shd w:val="clear" w:color="auto" w:fill="FFFFFF"/>
        </w:rPr>
      </w:pPr>
    </w:p>
    <w:p w14:paraId="08BDE10F" w14:textId="77777777" w:rsidR="00CE2F14" w:rsidRPr="00145F4F" w:rsidRDefault="00CE2F14" w:rsidP="00CE2F14">
      <w:pPr>
        <w:autoSpaceDE w:val="0"/>
        <w:autoSpaceDN w:val="0"/>
        <w:adjustRightInd w:val="0"/>
        <w:spacing w:after="0" w:line="360" w:lineRule="auto"/>
        <w:jc w:val="both"/>
        <w:rPr>
          <w:rFonts w:ascii="Times New Roman" w:hAnsi="Times New Roman" w:cs="Times New Roman"/>
          <w:shd w:val="clear" w:color="auto" w:fill="FFFFFF"/>
        </w:rPr>
      </w:pPr>
    </w:p>
    <w:p w14:paraId="7EB0E458" w14:textId="77777777"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zmiany formy wniesionego zabezpieczenia należytego wykonania Umowy,</w:t>
      </w:r>
    </w:p>
    <w:p w14:paraId="63350824" w14:textId="1A0B9421"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zmiany wynagrodzenia ryczałtowego związanego z ograniczeniem zakresu </w:t>
      </w:r>
      <w:r w:rsidR="003F182E">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w:t>
      </w:r>
      <w:r w:rsidRPr="00145F4F">
        <w:rPr>
          <w:rFonts w:ascii="Times New Roman" w:hAnsi="Times New Roman" w:cs="Times New Roman"/>
          <w:lang w:eastAsia="pl-PL"/>
        </w:rPr>
        <w:t xml:space="preserve"> z zastrzeżeniem, że wartość ograniczenia zakresu </w:t>
      </w:r>
      <w:r w:rsidR="003F182E">
        <w:rPr>
          <w:rFonts w:ascii="Times New Roman" w:hAnsi="Times New Roman" w:cs="Times New Roman"/>
          <w:lang w:eastAsia="pl-PL"/>
        </w:rPr>
        <w:t>przedmiotu Umowy</w:t>
      </w:r>
      <w:r w:rsidRPr="00145F4F">
        <w:rPr>
          <w:rFonts w:ascii="Times New Roman" w:hAnsi="Times New Roman" w:cs="Times New Roman"/>
          <w:lang w:eastAsia="pl-PL"/>
        </w:rPr>
        <w:t xml:space="preserve"> nie przekroczy 20% wynagrodzenia określonego w § 14 ust. 1 Umowy,</w:t>
      </w:r>
    </w:p>
    <w:p w14:paraId="048636CE" w14:textId="570938B2"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zmiany kierownik</w:t>
      </w:r>
      <w:r w:rsidR="00480F0E">
        <w:rPr>
          <w:rFonts w:ascii="Times New Roman" w:eastAsia="Times New Roman" w:hAnsi="Times New Roman" w:cs="Times New Roman"/>
          <w:lang w:eastAsia="pl-PL"/>
        </w:rPr>
        <w:t>a</w:t>
      </w:r>
      <w:r w:rsidRPr="00145F4F">
        <w:rPr>
          <w:rFonts w:ascii="Times New Roman" w:eastAsia="Times New Roman" w:hAnsi="Times New Roman" w:cs="Times New Roman"/>
          <w:lang w:eastAsia="pl-PL"/>
        </w:rPr>
        <w:t xml:space="preserve"> </w:t>
      </w:r>
      <w:r w:rsidR="00C874A6">
        <w:rPr>
          <w:rFonts w:ascii="Times New Roman" w:eastAsia="Times New Roman" w:hAnsi="Times New Roman" w:cs="Times New Roman"/>
          <w:lang w:eastAsia="pl-PL"/>
        </w:rPr>
        <w:t>budowy</w:t>
      </w:r>
      <w:r w:rsidR="00480F0E">
        <w:rPr>
          <w:rFonts w:ascii="Times New Roman" w:eastAsia="Times New Roman" w:hAnsi="Times New Roman" w:cs="Times New Roman"/>
          <w:lang w:eastAsia="pl-PL"/>
        </w:rPr>
        <w:t xml:space="preserve"> lub </w:t>
      </w:r>
      <w:r w:rsidRPr="00145F4F">
        <w:rPr>
          <w:rFonts w:ascii="Times New Roman" w:eastAsia="Times New Roman" w:hAnsi="Times New Roman" w:cs="Times New Roman"/>
          <w:lang w:eastAsia="pl-PL"/>
        </w:rPr>
        <w:t>robót,</w:t>
      </w:r>
      <w:r w:rsidR="00275265" w:rsidRPr="00145F4F">
        <w:rPr>
          <w:rFonts w:ascii="Times New Roman" w:eastAsia="Times New Roman" w:hAnsi="Times New Roman" w:cs="Times New Roman"/>
          <w:lang w:eastAsia="pl-PL"/>
        </w:rPr>
        <w:t xml:space="preserve"> projektantów,</w:t>
      </w:r>
      <w:r w:rsidRPr="00145F4F">
        <w:rPr>
          <w:rFonts w:ascii="Times New Roman" w:eastAsia="Times New Roman" w:hAnsi="Times New Roman" w:cs="Times New Roman"/>
          <w:lang w:eastAsia="pl-PL"/>
        </w:rPr>
        <w:t xml:space="preserve"> koordynatorów i inspektorów nadzoru,</w:t>
      </w:r>
    </w:p>
    <w:p w14:paraId="2BF13BA1" w14:textId="77777777"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zmiany danych identyfikacyjnych Wykonawcy (adres siedziby, Regon, NIP, rachunek bankowy),</w:t>
      </w:r>
    </w:p>
    <w:p w14:paraId="60894B34" w14:textId="77777777"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zlecenia wykonania robót zamiennych po uprzednim przeprowadzeniu negocjacji,</w:t>
      </w:r>
    </w:p>
    <w:p w14:paraId="0E17012E" w14:textId="666D5475"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zmiany </w:t>
      </w:r>
      <w:r w:rsidR="003F182E">
        <w:rPr>
          <w:rFonts w:ascii="Times New Roman" w:eastAsia="Times New Roman" w:hAnsi="Times New Roman" w:cs="Times New Roman"/>
          <w:lang w:eastAsia="pl-PL"/>
        </w:rPr>
        <w:t>lub wprowadzeniu podwykonawcy</w:t>
      </w:r>
      <w:r w:rsidRPr="00145F4F">
        <w:rPr>
          <w:rFonts w:ascii="Times New Roman" w:eastAsia="Times New Roman" w:hAnsi="Times New Roman" w:cs="Times New Roman"/>
          <w:lang w:eastAsia="pl-PL"/>
        </w:rPr>
        <w:t xml:space="preserve"> – w przypadku zaistnienia uzasadnionej potrzeby,</w:t>
      </w:r>
    </w:p>
    <w:p w14:paraId="2394FBC8" w14:textId="77777777"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jeżeli Wykonawca w celu potwierdzenia spełniania warunków udziału w postępowaniu posługiwał się zasobami dotychczasowego podwykonawcy, zmiana podwykonawcy możliwa jest po przedłożeniu przez Wykonawcę dokumentów potwierdzających spełnianie warunków udziału w postępowaniu przez zaproponowanego podwykonawcę,</w:t>
      </w:r>
    </w:p>
    <w:p w14:paraId="258BF8BB" w14:textId="68E55FFA" w:rsidR="00871439" w:rsidRPr="00145F4F" w:rsidRDefault="00871439" w:rsidP="009545C0">
      <w:pPr>
        <w:numPr>
          <w:ilvl w:val="1"/>
          <w:numId w:val="4"/>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gdy zajdzie konieczność zmiany podwykonawców </w:t>
      </w:r>
      <w:r w:rsidR="003F182E">
        <w:rPr>
          <w:rFonts w:ascii="Times New Roman" w:eastAsia="Times New Roman" w:hAnsi="Times New Roman" w:cs="Times New Roman"/>
          <w:lang w:eastAsia="pl-PL"/>
        </w:rPr>
        <w:t>przedmiotu Umowy</w:t>
      </w:r>
      <w:r w:rsidRPr="00145F4F">
        <w:rPr>
          <w:rFonts w:ascii="Times New Roman" w:eastAsia="Times New Roman" w:hAnsi="Times New Roman" w:cs="Times New Roman"/>
          <w:lang w:eastAsia="pl-PL"/>
        </w:rPr>
        <w:t>, którym Wykonawca powierzył wykonanie zamówienia, w przypadku wystąpienia o zmianę na wniosek Zamawiającego lub Wykonawcy po uzyskaniu zgody Zamawiającego</w:t>
      </w:r>
      <w:bookmarkEnd w:id="5"/>
      <w:bookmarkEnd w:id="6"/>
      <w:r w:rsidRPr="00145F4F">
        <w:rPr>
          <w:rFonts w:ascii="Times New Roman" w:eastAsia="Times New Roman" w:hAnsi="Times New Roman" w:cs="Times New Roman"/>
          <w:lang w:eastAsia="pl-PL"/>
        </w:rPr>
        <w:t>.</w:t>
      </w:r>
    </w:p>
    <w:p w14:paraId="05D1E5F2" w14:textId="56602F26"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26</w:t>
      </w:r>
    </w:p>
    <w:p w14:paraId="606F1761" w14:textId="77777777" w:rsidR="00871439" w:rsidRPr="00145F4F" w:rsidRDefault="00871439" w:rsidP="009545C0">
      <w:pPr>
        <w:numPr>
          <w:ilvl w:val="0"/>
          <w:numId w:val="34"/>
        </w:numPr>
        <w:spacing w:before="120" w:after="0" w:line="360" w:lineRule="auto"/>
        <w:ind w:left="357" w:hanging="357"/>
        <w:jc w:val="both"/>
        <w:rPr>
          <w:rFonts w:ascii="Times New Roman" w:hAnsi="Times New Roman" w:cs="Times New Roman"/>
        </w:rPr>
      </w:pPr>
      <w:r w:rsidRPr="00145F4F">
        <w:rPr>
          <w:rFonts w:ascii="Times New Roman" w:hAnsi="Times New Roman" w:cs="Times New Roman"/>
        </w:rPr>
        <w:t>Wykonawca oświadcza, że znane są mu przepisy prawa regulującego przetwarzanie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 UE L 119 z 04.05.2016 r., zwane dalej „RODO” oraz ustawy z dnia 10 maja 2018 r. o ochronie danych osobowych (Dz. U. z 2019 r., poz. 1781).</w:t>
      </w:r>
    </w:p>
    <w:p w14:paraId="20E0D35C" w14:textId="43FA408A" w:rsidR="00871439" w:rsidRPr="00145F4F" w:rsidRDefault="00871439" w:rsidP="009545C0">
      <w:pPr>
        <w:numPr>
          <w:ilvl w:val="0"/>
          <w:numId w:val="34"/>
        </w:numPr>
        <w:spacing w:before="120" w:after="0" w:line="360" w:lineRule="auto"/>
        <w:ind w:left="357" w:hanging="357"/>
        <w:jc w:val="both"/>
        <w:rPr>
          <w:rFonts w:ascii="Times New Roman" w:hAnsi="Times New Roman" w:cs="Times New Roman"/>
        </w:rPr>
      </w:pPr>
      <w:r w:rsidRPr="00145F4F">
        <w:rPr>
          <w:rFonts w:ascii="Times New Roman" w:hAnsi="Times New Roman" w:cs="Times New Roman"/>
        </w:rPr>
        <w:t xml:space="preserve">Wykonawca potwierdza, że zapoznał się z informacją nt. przetwarzania danych osobowych Wykonawcy lub reprezentantów, pełnomocników oraz innych osób występujących w imieniu Wykonawcy stanowiącą </w:t>
      </w:r>
      <w:r w:rsidRPr="00145F4F">
        <w:rPr>
          <w:rFonts w:ascii="Times New Roman" w:hAnsi="Times New Roman" w:cs="Times New Roman"/>
          <w:b/>
        </w:rPr>
        <w:t xml:space="preserve">załącznik </w:t>
      </w:r>
      <w:r w:rsidR="00561AC4" w:rsidRPr="00145F4F">
        <w:rPr>
          <w:rFonts w:ascii="Times New Roman" w:hAnsi="Times New Roman" w:cs="Times New Roman"/>
          <w:b/>
        </w:rPr>
        <w:t>nr 10</w:t>
      </w:r>
      <w:r w:rsidRPr="00145F4F">
        <w:rPr>
          <w:rFonts w:ascii="Times New Roman" w:hAnsi="Times New Roman" w:cs="Times New Roman"/>
        </w:rPr>
        <w:t xml:space="preserve"> do Umowy.</w:t>
      </w:r>
    </w:p>
    <w:p w14:paraId="6C193235" w14:textId="77777777"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27</w:t>
      </w:r>
    </w:p>
    <w:p w14:paraId="61AF68DD" w14:textId="449F79EC" w:rsidR="000356E3" w:rsidRPr="00145F4F" w:rsidRDefault="000356E3" w:rsidP="009545C0">
      <w:pPr>
        <w:pStyle w:val="Akapitzlist"/>
        <w:numPr>
          <w:ilvl w:val="0"/>
          <w:numId w:val="47"/>
        </w:numPr>
        <w:tabs>
          <w:tab w:val="left" w:pos="284"/>
        </w:tabs>
        <w:spacing w:before="120" w:after="0" w:line="360" w:lineRule="auto"/>
        <w:contextualSpacing w:val="0"/>
        <w:jc w:val="both"/>
        <w:rPr>
          <w:rFonts w:ascii="Times New Roman" w:eastAsia="Calibri" w:hAnsi="Times New Roman" w:cs="Times New Roman"/>
          <w:lang w:eastAsia="zh-CN"/>
        </w:rPr>
      </w:pPr>
      <w:r w:rsidRPr="002B6062">
        <w:rPr>
          <w:rFonts w:ascii="Times New Roman" w:hAnsi="Times New Roman" w:cs="Times New Roman"/>
        </w:rPr>
        <w:t>W świetle ustawy z dnia 4 lutego 1994 r. o prawie autorskim i prawach pokrewnych (Dz.U. z 2021 r. poz. 1062</w:t>
      </w:r>
      <w:r w:rsidR="00895318" w:rsidRPr="002B6062">
        <w:rPr>
          <w:rFonts w:ascii="Times New Roman" w:hAnsi="Times New Roman" w:cs="Times New Roman"/>
        </w:rPr>
        <w:t xml:space="preserve">, z </w:t>
      </w:r>
      <w:proofErr w:type="spellStart"/>
      <w:r w:rsidR="00895318" w:rsidRPr="002B6062">
        <w:rPr>
          <w:rFonts w:ascii="Times New Roman" w:hAnsi="Times New Roman" w:cs="Times New Roman"/>
        </w:rPr>
        <w:t>późn</w:t>
      </w:r>
      <w:proofErr w:type="spellEnd"/>
      <w:r w:rsidR="00895318" w:rsidRPr="002B6062">
        <w:rPr>
          <w:rFonts w:ascii="Times New Roman" w:hAnsi="Times New Roman" w:cs="Times New Roman"/>
        </w:rPr>
        <w:t>. zm.</w:t>
      </w:r>
      <w:r w:rsidRPr="002B6062">
        <w:rPr>
          <w:rFonts w:ascii="Times New Roman" w:hAnsi="Times New Roman" w:cs="Times New Roman"/>
        </w:rPr>
        <w:t>), Wykonawca zobowiązuje się, w chwili zap</w:t>
      </w:r>
      <w:r w:rsidR="00440802" w:rsidRPr="002B6062">
        <w:rPr>
          <w:rFonts w:ascii="Times New Roman" w:hAnsi="Times New Roman" w:cs="Times New Roman"/>
        </w:rPr>
        <w:t xml:space="preserve">łaty wynagrodzenia </w:t>
      </w:r>
      <w:r w:rsidRPr="002B6062">
        <w:rPr>
          <w:rFonts w:ascii="Times New Roman" w:hAnsi="Times New Roman" w:cs="Times New Roman"/>
        </w:rPr>
        <w:t>przenieść na</w:t>
      </w:r>
      <w:r w:rsidRPr="00145F4F">
        <w:rPr>
          <w:rFonts w:ascii="Times New Roman" w:eastAsia="Calibri" w:hAnsi="Times New Roman" w:cs="Times New Roman"/>
          <w:lang w:eastAsia="zh-CN"/>
        </w:rPr>
        <w:t xml:space="preserve"> Zamawiającego autorskie prawa majątkowe, w tym prawa zależne do dokumentacji projektowej, bez żadnych ograniczeń czasowych i terytorialnych, na wszystkich znanych polach eksploatacji, a w szczególności na następujących polach eksploatacji:</w:t>
      </w:r>
    </w:p>
    <w:p w14:paraId="2156C6F2" w14:textId="66A00DCE" w:rsidR="000356E3" w:rsidRDefault="000356E3" w:rsidP="009545C0">
      <w:pPr>
        <w:widowControl w:val="0"/>
        <w:numPr>
          <w:ilvl w:val="0"/>
          <w:numId w:val="46"/>
        </w:numPr>
        <w:shd w:val="clear" w:color="auto" w:fill="FEFFFF"/>
        <w:suppressAutoHyphens/>
        <w:autoSpaceDE w:val="0"/>
        <w:autoSpaceDN w:val="0"/>
        <w:adjustRightInd w:val="0"/>
        <w:spacing w:after="0" w:line="360" w:lineRule="auto"/>
        <w:ind w:left="720" w:hanging="3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utrwalania i zwielokrotniania</w:t>
      </w:r>
      <w:r w:rsidR="00440802" w:rsidRPr="00145F4F">
        <w:rPr>
          <w:rFonts w:ascii="Times New Roman" w:eastAsia="Calibri" w:hAnsi="Times New Roman" w:cs="Times New Roman"/>
          <w:shd w:val="clear" w:color="auto" w:fill="FEFFFF"/>
          <w:lang w:eastAsia="pl-PL"/>
        </w:rPr>
        <w:t xml:space="preserve"> dokumentacji projektowej lub jej</w:t>
      </w:r>
      <w:r w:rsidRPr="00145F4F">
        <w:rPr>
          <w:rFonts w:ascii="Times New Roman" w:eastAsia="Calibri" w:hAnsi="Times New Roman" w:cs="Times New Roman"/>
          <w:shd w:val="clear" w:color="auto" w:fill="FEFFFF"/>
          <w:lang w:eastAsia="pl-PL"/>
        </w:rPr>
        <w:t xml:space="preserve"> części – wytwarzania egzemplarzy  przy użyciu wszelkich dostępnych technik, </w:t>
      </w:r>
      <w:r w:rsidRPr="00145F4F">
        <w:rPr>
          <w:rFonts w:ascii="Times New Roman" w:eastAsia="Calibri" w:hAnsi="Times New Roman" w:cs="Times New Roman"/>
          <w:w w:val="105"/>
          <w:shd w:val="clear" w:color="auto" w:fill="FEFFFF"/>
          <w:lang w:eastAsia="pl-PL"/>
        </w:rPr>
        <w:t xml:space="preserve">w </w:t>
      </w:r>
      <w:r w:rsidRPr="00145F4F">
        <w:rPr>
          <w:rFonts w:ascii="Times New Roman" w:eastAsia="Calibri" w:hAnsi="Times New Roman" w:cs="Times New Roman"/>
          <w:shd w:val="clear" w:color="auto" w:fill="FEFFFF"/>
          <w:lang w:eastAsia="pl-PL"/>
        </w:rPr>
        <w:t xml:space="preserve">tym techniką drukarską, reprograficzną, zapisu magnetycznego oraz techniką cyfrową (m.in. dyskietki, CD-ROM, DVD, Mp3, taśmy magnetyczne, nośniki magnetooptyczne); </w:t>
      </w:r>
    </w:p>
    <w:p w14:paraId="253E87A2" w14:textId="77777777" w:rsidR="00CE2F14" w:rsidRPr="00145F4F" w:rsidRDefault="00CE2F14" w:rsidP="00CE2F14">
      <w:pPr>
        <w:widowControl w:val="0"/>
        <w:shd w:val="clear" w:color="auto" w:fill="FEFFFF"/>
        <w:suppressAutoHyphens/>
        <w:autoSpaceDE w:val="0"/>
        <w:autoSpaceDN w:val="0"/>
        <w:adjustRightInd w:val="0"/>
        <w:spacing w:after="0" w:line="360" w:lineRule="auto"/>
        <w:jc w:val="both"/>
        <w:rPr>
          <w:rFonts w:ascii="Times New Roman" w:eastAsia="Calibri" w:hAnsi="Times New Roman" w:cs="Times New Roman"/>
          <w:shd w:val="clear" w:color="auto" w:fill="FEFFFF"/>
          <w:lang w:eastAsia="pl-PL"/>
        </w:rPr>
      </w:pPr>
    </w:p>
    <w:p w14:paraId="191AF188" w14:textId="7BACFB78" w:rsidR="000356E3" w:rsidRPr="00145F4F" w:rsidRDefault="000356E3" w:rsidP="009545C0">
      <w:pPr>
        <w:widowControl w:val="0"/>
        <w:numPr>
          <w:ilvl w:val="0"/>
          <w:numId w:val="46"/>
        </w:numPr>
        <w:shd w:val="clear" w:color="auto" w:fill="FEFFFF"/>
        <w:tabs>
          <w:tab w:val="left" w:pos="725"/>
          <w:tab w:val="left" w:pos="1430"/>
        </w:tabs>
        <w:suppressAutoHyphens/>
        <w:autoSpaceDE w:val="0"/>
        <w:autoSpaceDN w:val="0"/>
        <w:adjustRightInd w:val="0"/>
        <w:spacing w:after="0" w:line="360" w:lineRule="auto"/>
        <w:ind w:right="15"/>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lastRenderedPageBreak/>
        <w:t>w zakresie obrotu oryginałem lub</w:t>
      </w:r>
      <w:r w:rsidR="00440802" w:rsidRPr="00145F4F">
        <w:rPr>
          <w:rFonts w:ascii="Times New Roman" w:eastAsia="Calibri" w:hAnsi="Times New Roman" w:cs="Times New Roman"/>
          <w:shd w:val="clear" w:color="auto" w:fill="FEFFFF"/>
          <w:lang w:eastAsia="pl-PL"/>
        </w:rPr>
        <w:t xml:space="preserve"> egzemplarzami, na których dokumentację projektową lub jej</w:t>
      </w:r>
      <w:r w:rsidRPr="00145F4F">
        <w:rPr>
          <w:rFonts w:ascii="Times New Roman" w:eastAsia="Calibri" w:hAnsi="Times New Roman" w:cs="Times New Roman"/>
          <w:shd w:val="clear" w:color="auto" w:fill="FEFFFF"/>
          <w:lang w:eastAsia="pl-PL"/>
        </w:rPr>
        <w:t xml:space="preserve"> cześć utrwalono - wprowadzania do obrotu przy użyciu wszelkich dostępnych nośników, użyczania, najmu lub dzierżawy oryginału albo egzemplarzy, wprowadzenie </w:t>
      </w:r>
      <w:r w:rsidR="00440802" w:rsidRPr="00145F4F">
        <w:rPr>
          <w:rFonts w:ascii="Times New Roman" w:eastAsia="Calibri" w:hAnsi="Times New Roman" w:cs="Times New Roman"/>
          <w:shd w:val="clear" w:color="auto" w:fill="FEFFFF"/>
          <w:lang w:eastAsia="pl-PL"/>
        </w:rPr>
        <w:t>dokumentacji projektowej</w:t>
      </w:r>
      <w:r w:rsidRPr="00145F4F">
        <w:rPr>
          <w:rFonts w:ascii="Times New Roman" w:eastAsia="Calibri" w:hAnsi="Times New Roman" w:cs="Times New Roman"/>
          <w:shd w:val="clear" w:color="auto" w:fill="FEFFFF"/>
          <w:lang w:eastAsia="pl-PL"/>
        </w:rPr>
        <w:t xml:space="preserve"> do pamięci komputera; </w:t>
      </w:r>
    </w:p>
    <w:p w14:paraId="39B0AA0D" w14:textId="04F0A325" w:rsidR="000356E3" w:rsidRPr="00145F4F" w:rsidRDefault="000356E3" w:rsidP="009545C0">
      <w:pPr>
        <w:widowControl w:val="0"/>
        <w:numPr>
          <w:ilvl w:val="0"/>
          <w:numId w:val="46"/>
        </w:numPr>
        <w:shd w:val="clear" w:color="auto" w:fill="FEFFFF"/>
        <w:tabs>
          <w:tab w:val="left" w:pos="734"/>
          <w:tab w:val="left" w:pos="1435"/>
        </w:tabs>
        <w:suppressAutoHyphens/>
        <w:autoSpaceDE w:val="0"/>
        <w:autoSpaceDN w:val="0"/>
        <w:adjustRightInd w:val="0"/>
        <w:spacing w:after="0" w:line="360" w:lineRule="auto"/>
        <w:ind w:right="71"/>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 xml:space="preserve">w zakresie rozpowszechniania </w:t>
      </w:r>
      <w:r w:rsidR="00440802" w:rsidRPr="00145F4F">
        <w:rPr>
          <w:rFonts w:ascii="Times New Roman" w:eastAsia="Calibri" w:hAnsi="Times New Roman" w:cs="Times New Roman"/>
          <w:shd w:val="clear" w:color="auto" w:fill="FEFFFF"/>
          <w:lang w:eastAsia="pl-PL"/>
        </w:rPr>
        <w:t>dokumentacji projektowej lub jej</w:t>
      </w:r>
      <w:r w:rsidRPr="00145F4F">
        <w:rPr>
          <w:rFonts w:ascii="Times New Roman" w:eastAsia="Calibri" w:hAnsi="Times New Roman" w:cs="Times New Roman"/>
          <w:shd w:val="clear" w:color="auto" w:fill="FEFFFF"/>
          <w:lang w:eastAsia="pl-PL"/>
        </w:rPr>
        <w:t xml:space="preserve"> części - wystawiania, wyświetlania, odtwarzania oraz nadawania i reemitowania, a także publicznego udostępniania </w:t>
      </w:r>
      <w:r w:rsidR="00440802" w:rsidRPr="00145F4F">
        <w:rPr>
          <w:rFonts w:ascii="Times New Roman" w:eastAsia="Calibri" w:hAnsi="Times New Roman" w:cs="Times New Roman"/>
          <w:shd w:val="clear" w:color="auto" w:fill="FEFFFF"/>
          <w:lang w:eastAsia="pl-PL"/>
        </w:rPr>
        <w:t xml:space="preserve">dokumentacji projektowej </w:t>
      </w:r>
      <w:r w:rsidRPr="00145F4F">
        <w:rPr>
          <w:rFonts w:ascii="Times New Roman" w:eastAsia="Calibri" w:hAnsi="Times New Roman" w:cs="Times New Roman"/>
          <w:shd w:val="clear" w:color="auto" w:fill="FEFFFF"/>
          <w:lang w:eastAsia="pl-PL"/>
        </w:rPr>
        <w:t xml:space="preserve">w taki sposób, aby każdy mógł mieć do niego dostęp w miejscu i w czasie przez siebie wybranym, przy użyciu wszelkich dostępnych technik, w tym wykorzystywanie w sieci Internet i w innych sieciach komputerowych, w tym zamieszczenie  </w:t>
      </w:r>
      <w:r w:rsidR="00440802" w:rsidRPr="00145F4F">
        <w:rPr>
          <w:rFonts w:ascii="Times New Roman" w:eastAsia="Calibri" w:hAnsi="Times New Roman" w:cs="Times New Roman"/>
          <w:shd w:val="clear" w:color="auto" w:fill="FEFFFF"/>
          <w:lang w:eastAsia="pl-PL"/>
        </w:rPr>
        <w:t xml:space="preserve">dokumentacji projektowej </w:t>
      </w:r>
      <w:r w:rsidRPr="00145F4F">
        <w:rPr>
          <w:rFonts w:ascii="Times New Roman" w:eastAsia="Calibri" w:hAnsi="Times New Roman" w:cs="Times New Roman"/>
          <w:shd w:val="clear" w:color="auto" w:fill="FEFFFF"/>
          <w:lang w:eastAsia="pl-PL"/>
        </w:rPr>
        <w:t xml:space="preserve">na stronach internetowych, nadawanie </w:t>
      </w:r>
      <w:r w:rsidR="00440802" w:rsidRPr="00145F4F">
        <w:rPr>
          <w:rFonts w:ascii="Times New Roman" w:eastAsia="Calibri" w:hAnsi="Times New Roman" w:cs="Times New Roman"/>
          <w:shd w:val="clear" w:color="auto" w:fill="FEFFFF"/>
          <w:lang w:eastAsia="pl-PL"/>
        </w:rPr>
        <w:t>dokumentacji projektowej</w:t>
      </w:r>
      <w:r w:rsidRPr="00145F4F">
        <w:rPr>
          <w:rFonts w:ascii="Times New Roman" w:eastAsia="Calibri" w:hAnsi="Times New Roman" w:cs="Times New Roman"/>
          <w:shd w:val="clear" w:color="auto" w:fill="FEFFFF"/>
          <w:lang w:eastAsia="pl-PL"/>
        </w:rPr>
        <w:t xml:space="preserve"> przy pomocy sieci multimedialnej i teleinformatycznej, modyfikacje </w:t>
      </w:r>
      <w:r w:rsidR="00440802" w:rsidRPr="00145F4F">
        <w:rPr>
          <w:rFonts w:ascii="Times New Roman" w:eastAsia="Calibri" w:hAnsi="Times New Roman" w:cs="Times New Roman"/>
          <w:shd w:val="clear" w:color="auto" w:fill="FEFFFF"/>
          <w:lang w:eastAsia="pl-PL"/>
        </w:rPr>
        <w:t xml:space="preserve">dokumentacji projektowej </w:t>
      </w:r>
      <w:r w:rsidRPr="00145F4F">
        <w:rPr>
          <w:rFonts w:ascii="Times New Roman" w:eastAsia="Calibri" w:hAnsi="Times New Roman" w:cs="Times New Roman"/>
          <w:shd w:val="clear" w:color="auto" w:fill="FEFFFF"/>
          <w:lang w:eastAsia="pl-PL"/>
        </w:rPr>
        <w:t xml:space="preserve">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w:t>
      </w:r>
      <w:r w:rsidR="00440802" w:rsidRPr="00145F4F">
        <w:rPr>
          <w:rFonts w:ascii="Times New Roman" w:eastAsia="Calibri" w:hAnsi="Times New Roman" w:cs="Times New Roman"/>
          <w:shd w:val="clear" w:color="auto" w:fill="FEFFFF"/>
          <w:lang w:eastAsia="pl-PL"/>
        </w:rPr>
        <w:t xml:space="preserve">dokumentacji projektowej </w:t>
      </w:r>
      <w:r w:rsidRPr="00145F4F">
        <w:rPr>
          <w:rFonts w:ascii="Times New Roman" w:eastAsia="Calibri" w:hAnsi="Times New Roman" w:cs="Times New Roman"/>
          <w:shd w:val="clear" w:color="auto" w:fill="FEFFFF"/>
          <w:lang w:eastAsia="pl-PL"/>
        </w:rPr>
        <w:t>nadawane</w:t>
      </w:r>
      <w:r w:rsidR="00440802" w:rsidRPr="00145F4F">
        <w:rPr>
          <w:rFonts w:ascii="Times New Roman" w:eastAsia="Calibri" w:hAnsi="Times New Roman" w:cs="Times New Roman"/>
          <w:shd w:val="clear" w:color="auto" w:fill="FEFFFF"/>
          <w:lang w:eastAsia="pl-PL"/>
        </w:rPr>
        <w:t xml:space="preserve">j </w:t>
      </w:r>
      <w:r w:rsidRPr="00145F4F">
        <w:rPr>
          <w:rFonts w:ascii="Times New Roman" w:eastAsia="Calibri" w:hAnsi="Times New Roman" w:cs="Times New Roman"/>
          <w:shd w:val="clear" w:color="auto" w:fill="FEFFFF"/>
          <w:lang w:eastAsia="pl-PL"/>
        </w:rPr>
        <w:t xml:space="preserve">przez inną organizację radiową lub telewizyjną, publiczne udostępnianie na ogólnodostępnych wystawach lub ekspozycjach; </w:t>
      </w:r>
    </w:p>
    <w:p w14:paraId="49787EAD" w14:textId="5B768334" w:rsidR="000356E3" w:rsidRPr="00145F4F" w:rsidRDefault="000356E3" w:rsidP="009545C0">
      <w:pPr>
        <w:widowControl w:val="0"/>
        <w:numPr>
          <w:ilvl w:val="0"/>
          <w:numId w:val="46"/>
        </w:numPr>
        <w:shd w:val="clear" w:color="auto" w:fill="FEFFFF"/>
        <w:tabs>
          <w:tab w:val="left" w:pos="691"/>
          <w:tab w:val="left" w:pos="1402"/>
        </w:tabs>
        <w:suppressAutoHyphens/>
        <w:autoSpaceDE w:val="0"/>
        <w:autoSpaceDN w:val="0"/>
        <w:adjustRightInd w:val="0"/>
        <w:spacing w:after="0" w:line="360" w:lineRule="auto"/>
        <w:ind w:right="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tworzenie i rozpo</w:t>
      </w:r>
      <w:r w:rsidR="002B0E43" w:rsidRPr="00145F4F">
        <w:rPr>
          <w:rFonts w:ascii="Times New Roman" w:eastAsia="Calibri" w:hAnsi="Times New Roman" w:cs="Times New Roman"/>
          <w:shd w:val="clear" w:color="auto" w:fill="FEFFFF"/>
          <w:lang w:eastAsia="pl-PL"/>
        </w:rPr>
        <w:t>wszechnianie utworów zależnych;</w:t>
      </w:r>
    </w:p>
    <w:p w14:paraId="2EA09767" w14:textId="35996CAC" w:rsidR="000356E3" w:rsidRPr="00145F4F" w:rsidRDefault="000356E3" w:rsidP="009545C0">
      <w:pPr>
        <w:widowControl w:val="0"/>
        <w:numPr>
          <w:ilvl w:val="0"/>
          <w:numId w:val="46"/>
        </w:numPr>
        <w:shd w:val="clear" w:color="auto" w:fill="FEFFFF"/>
        <w:tabs>
          <w:tab w:val="left" w:pos="691"/>
          <w:tab w:val="left" w:pos="1402"/>
        </w:tabs>
        <w:suppressAutoHyphens/>
        <w:autoSpaceDE w:val="0"/>
        <w:autoSpaceDN w:val="0"/>
        <w:adjustRightInd w:val="0"/>
        <w:spacing w:after="0" w:line="360" w:lineRule="auto"/>
        <w:ind w:right="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 xml:space="preserve">prawo  do dokonywania wszelkich zmian lub modyfikacji całości </w:t>
      </w:r>
      <w:r w:rsidR="00440802" w:rsidRPr="00145F4F">
        <w:rPr>
          <w:rFonts w:ascii="Times New Roman" w:eastAsia="Calibri" w:hAnsi="Times New Roman" w:cs="Times New Roman"/>
          <w:shd w:val="clear" w:color="auto" w:fill="FEFFFF"/>
          <w:lang w:eastAsia="pl-PL"/>
        </w:rPr>
        <w:t>dokumentacji projektowej</w:t>
      </w:r>
      <w:r w:rsidRPr="00145F4F">
        <w:rPr>
          <w:rFonts w:ascii="Times New Roman" w:eastAsia="Calibri" w:hAnsi="Times New Roman" w:cs="Times New Roman"/>
          <w:shd w:val="clear" w:color="auto" w:fill="FEFFFF"/>
          <w:lang w:eastAsia="pl-PL"/>
        </w:rPr>
        <w:t xml:space="preserve"> oraz je</w:t>
      </w:r>
      <w:r w:rsidR="00440802" w:rsidRPr="00145F4F">
        <w:rPr>
          <w:rFonts w:ascii="Times New Roman" w:eastAsia="Calibri" w:hAnsi="Times New Roman" w:cs="Times New Roman"/>
          <w:shd w:val="clear" w:color="auto" w:fill="FEFFFF"/>
          <w:lang w:eastAsia="pl-PL"/>
        </w:rPr>
        <w:t xml:space="preserve">j </w:t>
      </w:r>
      <w:r w:rsidRPr="00145F4F">
        <w:rPr>
          <w:rFonts w:ascii="Times New Roman" w:eastAsia="Calibri" w:hAnsi="Times New Roman" w:cs="Times New Roman"/>
          <w:shd w:val="clear" w:color="auto" w:fill="FEFFFF"/>
          <w:lang w:eastAsia="pl-PL"/>
        </w:rPr>
        <w:t>poszczególnych</w:t>
      </w:r>
      <w:r w:rsidR="00440802" w:rsidRPr="00145F4F">
        <w:rPr>
          <w:rFonts w:ascii="Times New Roman" w:eastAsia="Calibri" w:hAnsi="Times New Roman" w:cs="Times New Roman"/>
          <w:shd w:val="clear" w:color="auto" w:fill="FEFFFF"/>
          <w:lang w:eastAsia="pl-PL"/>
        </w:rPr>
        <w:t xml:space="preserve"> części</w:t>
      </w:r>
      <w:r w:rsidRPr="00145F4F">
        <w:rPr>
          <w:rFonts w:ascii="Times New Roman" w:eastAsia="Calibri" w:hAnsi="Times New Roman" w:cs="Times New Roman"/>
          <w:shd w:val="clear" w:color="auto" w:fill="FEFFFF"/>
          <w:lang w:eastAsia="pl-PL"/>
        </w:rPr>
        <w:t xml:space="preserve">, po zakończeniu realizacji </w:t>
      </w:r>
      <w:r w:rsidR="00440802" w:rsidRPr="00145F4F">
        <w:rPr>
          <w:rFonts w:ascii="Times New Roman" w:eastAsia="Calibri" w:hAnsi="Times New Roman" w:cs="Times New Roman"/>
          <w:shd w:val="clear" w:color="auto" w:fill="FEFFFF"/>
          <w:lang w:eastAsia="pl-PL"/>
        </w:rPr>
        <w:t>przedmiotu Umowy,</w:t>
      </w:r>
      <w:r w:rsidRPr="00145F4F">
        <w:rPr>
          <w:rFonts w:ascii="Times New Roman" w:eastAsia="Calibri" w:hAnsi="Times New Roman" w:cs="Times New Roman"/>
          <w:shd w:val="clear" w:color="auto" w:fill="FEFFFF"/>
          <w:lang w:eastAsia="pl-PL"/>
        </w:rPr>
        <w:t xml:space="preserve"> w tym m.in. prawo do korekty, dokonywania przeróbek i zmian takich jak: przebudowa, rozbudowa, remont, adaptacja, modernizacja itp.;</w:t>
      </w:r>
    </w:p>
    <w:p w14:paraId="61DD1B1D" w14:textId="01C323C0" w:rsidR="000356E3" w:rsidRPr="00145F4F" w:rsidRDefault="000356E3" w:rsidP="009545C0">
      <w:pPr>
        <w:widowControl w:val="0"/>
        <w:numPr>
          <w:ilvl w:val="0"/>
          <w:numId w:val="46"/>
        </w:numPr>
        <w:shd w:val="clear" w:color="auto" w:fill="FEFFFF"/>
        <w:tabs>
          <w:tab w:val="left" w:pos="696"/>
          <w:tab w:val="left" w:pos="1406"/>
        </w:tabs>
        <w:suppressAutoHyphens/>
        <w:autoSpaceDE w:val="0"/>
        <w:autoSpaceDN w:val="0"/>
        <w:adjustRightInd w:val="0"/>
        <w:spacing w:after="0" w:line="360" w:lineRule="auto"/>
        <w:ind w:right="52"/>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prawo do swobodnego używania i korzy</w:t>
      </w:r>
      <w:r w:rsidR="00440802" w:rsidRPr="00145F4F">
        <w:rPr>
          <w:rFonts w:ascii="Times New Roman" w:eastAsia="Calibri" w:hAnsi="Times New Roman" w:cs="Times New Roman"/>
          <w:shd w:val="clear" w:color="auto" w:fill="FEFFFF"/>
          <w:lang w:eastAsia="pl-PL"/>
        </w:rPr>
        <w:t>stania z całości dokumentacji projektowej oraz jej</w:t>
      </w:r>
      <w:r w:rsidRPr="00145F4F">
        <w:rPr>
          <w:rFonts w:ascii="Times New Roman" w:eastAsia="Calibri" w:hAnsi="Times New Roman" w:cs="Times New Roman"/>
          <w:shd w:val="clear" w:color="auto" w:fill="FEFFFF"/>
          <w:lang w:eastAsia="pl-PL"/>
        </w:rPr>
        <w:t xml:space="preserve"> poszczególnych elementów dla celów realizacji </w:t>
      </w:r>
      <w:r w:rsidR="00440802" w:rsidRPr="00145F4F">
        <w:rPr>
          <w:rFonts w:ascii="Times New Roman" w:eastAsia="Calibri" w:hAnsi="Times New Roman" w:cs="Times New Roman"/>
          <w:shd w:val="clear" w:color="auto" w:fill="FEFFFF"/>
          <w:lang w:eastAsia="pl-PL"/>
        </w:rPr>
        <w:t>przedmiotu Umowy.</w:t>
      </w:r>
    </w:p>
    <w:p w14:paraId="7A66196C" w14:textId="0641C1A9" w:rsidR="000356E3" w:rsidRPr="00145F4F" w:rsidRDefault="000356E3" w:rsidP="002B6062">
      <w:pPr>
        <w:widowControl w:val="0"/>
        <w:shd w:val="clear" w:color="auto" w:fill="FEFFFF"/>
        <w:autoSpaceDE w:val="0"/>
        <w:autoSpaceDN w:val="0"/>
        <w:adjustRightInd w:val="0"/>
        <w:spacing w:before="120" w:after="0" w:line="360" w:lineRule="auto"/>
        <w:ind w:left="357" w:hanging="357"/>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2.</w:t>
      </w:r>
      <w:r w:rsidRPr="00145F4F">
        <w:rPr>
          <w:rFonts w:ascii="Times New Roman" w:eastAsia="Calibri" w:hAnsi="Times New Roman" w:cs="Times New Roman"/>
          <w:shd w:val="clear" w:color="auto" w:fill="FEFFFF"/>
          <w:lang w:eastAsia="pl-PL"/>
        </w:rPr>
        <w:tab/>
        <w:t xml:space="preserve">Wykonawca i Zamawiający uzgadniają, iż Zamawiający uzyskuje prawo do zezwalania osobom trzecim bez zgody Wykonawcy na korzystanie z </w:t>
      </w:r>
      <w:r w:rsidR="00440802" w:rsidRPr="00145F4F">
        <w:rPr>
          <w:rFonts w:ascii="Times New Roman" w:eastAsia="Calibri" w:hAnsi="Times New Roman" w:cs="Times New Roman"/>
          <w:shd w:val="clear" w:color="auto" w:fill="FEFFFF"/>
          <w:lang w:eastAsia="pl-PL"/>
        </w:rPr>
        <w:t>dokumentacji projektowej lub jej</w:t>
      </w:r>
      <w:r w:rsidRPr="00145F4F">
        <w:rPr>
          <w:rFonts w:ascii="Times New Roman" w:eastAsia="Calibri" w:hAnsi="Times New Roman" w:cs="Times New Roman"/>
          <w:shd w:val="clear" w:color="auto" w:fill="FEFFFF"/>
          <w:lang w:eastAsia="pl-PL"/>
        </w:rPr>
        <w:t xml:space="preserve"> poszczególnych elementów, w  celu realizacji </w:t>
      </w:r>
      <w:r w:rsidR="00440802" w:rsidRPr="00145F4F">
        <w:rPr>
          <w:rFonts w:ascii="Times New Roman" w:eastAsia="Calibri" w:hAnsi="Times New Roman" w:cs="Times New Roman"/>
          <w:shd w:val="clear" w:color="auto" w:fill="FEFFFF"/>
          <w:lang w:eastAsia="pl-PL"/>
        </w:rPr>
        <w:t xml:space="preserve">przedmiotu Umowy </w:t>
      </w:r>
      <w:r w:rsidRPr="00145F4F">
        <w:rPr>
          <w:rFonts w:ascii="Times New Roman" w:eastAsia="Calibri" w:hAnsi="Times New Roman" w:cs="Times New Roman"/>
          <w:shd w:val="clear" w:color="auto" w:fill="FEFFFF"/>
          <w:lang w:eastAsia="pl-PL"/>
        </w:rPr>
        <w:t xml:space="preserve">oraz do tworzenia i rozpowszechnienia utworów zależnych na zasadach określonych w  </w:t>
      </w:r>
      <w:r w:rsidR="000D1731" w:rsidRPr="00145F4F">
        <w:rPr>
          <w:rFonts w:ascii="Times New Roman" w:eastAsia="Calibri" w:hAnsi="Times New Roman" w:cs="Times New Roman"/>
          <w:bCs/>
          <w:shd w:val="clear" w:color="auto" w:fill="FEFFFF"/>
          <w:lang w:eastAsia="pl-PL"/>
        </w:rPr>
        <w:t xml:space="preserve">pkt </w:t>
      </w:r>
      <w:r w:rsidRPr="00145F4F">
        <w:rPr>
          <w:rFonts w:ascii="Times New Roman" w:eastAsia="Calibri" w:hAnsi="Times New Roman" w:cs="Times New Roman"/>
          <w:bCs/>
          <w:shd w:val="clear" w:color="auto" w:fill="FEFFFF"/>
          <w:lang w:eastAsia="pl-PL"/>
        </w:rPr>
        <w:t>4 powyżej.</w:t>
      </w:r>
    </w:p>
    <w:p w14:paraId="39EA4809" w14:textId="31B6E9C6" w:rsidR="000356E3" w:rsidRPr="00145F4F" w:rsidRDefault="000356E3" w:rsidP="002B6062">
      <w:pPr>
        <w:widowControl w:val="0"/>
        <w:shd w:val="clear" w:color="auto" w:fill="FEFFFF"/>
        <w:autoSpaceDE w:val="0"/>
        <w:autoSpaceDN w:val="0"/>
        <w:adjustRightInd w:val="0"/>
        <w:spacing w:before="120" w:after="0" w:line="360" w:lineRule="auto"/>
        <w:ind w:left="357" w:hanging="357"/>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3.</w:t>
      </w:r>
      <w:r w:rsidRPr="00145F4F">
        <w:rPr>
          <w:rFonts w:ascii="Times New Roman" w:eastAsia="Calibri" w:hAnsi="Times New Roman" w:cs="Times New Roman"/>
          <w:shd w:val="clear" w:color="auto" w:fill="FEFFFF"/>
          <w:lang w:eastAsia="pl-PL"/>
        </w:rPr>
        <w:tab/>
        <w:t xml:space="preserve">Zamawiający nie jest zobowiązany do wskazywania w rozpowszechnianych i publikowanych materiałach lub wydawanych oświadczeniach związanych z </w:t>
      </w:r>
      <w:r w:rsidR="00440802" w:rsidRPr="00145F4F">
        <w:rPr>
          <w:rFonts w:ascii="Times New Roman" w:eastAsia="Calibri" w:hAnsi="Times New Roman" w:cs="Times New Roman"/>
          <w:shd w:val="clear" w:color="auto" w:fill="FEFFFF"/>
          <w:lang w:eastAsia="pl-PL"/>
        </w:rPr>
        <w:t>dokumentacją projektową</w:t>
      </w:r>
      <w:r w:rsidRPr="00145F4F">
        <w:rPr>
          <w:rFonts w:ascii="Times New Roman" w:eastAsia="Calibri" w:hAnsi="Times New Roman" w:cs="Times New Roman"/>
          <w:shd w:val="clear" w:color="auto" w:fill="FEFFFF"/>
          <w:lang w:eastAsia="pl-PL"/>
        </w:rPr>
        <w:t xml:space="preserve"> autorów </w:t>
      </w:r>
      <w:r w:rsidR="00440802" w:rsidRPr="00145F4F">
        <w:rPr>
          <w:rFonts w:ascii="Times New Roman" w:eastAsia="Calibri" w:hAnsi="Times New Roman" w:cs="Times New Roman"/>
          <w:shd w:val="clear" w:color="auto" w:fill="FEFFFF"/>
          <w:lang w:eastAsia="pl-PL"/>
        </w:rPr>
        <w:t>dokumentacji projektowej</w:t>
      </w:r>
      <w:r w:rsidRPr="00145F4F">
        <w:rPr>
          <w:rFonts w:ascii="Times New Roman" w:eastAsia="Calibri" w:hAnsi="Times New Roman" w:cs="Times New Roman"/>
          <w:shd w:val="clear" w:color="auto" w:fill="FEFFFF"/>
          <w:lang w:eastAsia="pl-PL"/>
        </w:rPr>
        <w:t xml:space="preserve">, jednakże jeżeli z kontekstu wypowiedzi zawartej we wskazanych powyżej materiałach lub oświadczeniach, będzie wynikało, że autorstwo </w:t>
      </w:r>
      <w:r w:rsidR="00440802" w:rsidRPr="00145F4F">
        <w:rPr>
          <w:rFonts w:ascii="Times New Roman" w:eastAsia="Calibri" w:hAnsi="Times New Roman" w:cs="Times New Roman"/>
          <w:shd w:val="clear" w:color="auto" w:fill="FEFFFF"/>
          <w:lang w:eastAsia="pl-PL"/>
        </w:rPr>
        <w:t>dokumentacji projektowej</w:t>
      </w:r>
      <w:r w:rsidRPr="00145F4F">
        <w:rPr>
          <w:rFonts w:ascii="Times New Roman" w:eastAsia="Calibri" w:hAnsi="Times New Roman" w:cs="Times New Roman"/>
          <w:shd w:val="clear" w:color="auto" w:fill="FEFFFF"/>
          <w:lang w:eastAsia="pl-PL"/>
        </w:rPr>
        <w:t xml:space="preserve"> stanowi istotny element ta</w:t>
      </w:r>
      <w:r w:rsidRPr="00145F4F">
        <w:rPr>
          <w:rFonts w:ascii="Times New Roman" w:eastAsia="Calibri" w:hAnsi="Times New Roman" w:cs="Times New Roman"/>
          <w:bCs/>
          <w:shd w:val="clear" w:color="auto" w:fill="FEFFFF"/>
          <w:lang w:eastAsia="pl-PL"/>
        </w:rPr>
        <w:t xml:space="preserve">kiej </w:t>
      </w:r>
      <w:r w:rsidRPr="00145F4F">
        <w:rPr>
          <w:rFonts w:ascii="Times New Roman" w:eastAsia="Calibri" w:hAnsi="Times New Roman" w:cs="Times New Roman"/>
          <w:shd w:val="clear" w:color="auto" w:fill="FEFFFF"/>
          <w:lang w:eastAsia="pl-PL"/>
        </w:rPr>
        <w:t>wypowied</w:t>
      </w:r>
      <w:r w:rsidR="00440802" w:rsidRPr="00145F4F">
        <w:rPr>
          <w:rFonts w:ascii="Times New Roman" w:eastAsia="Calibri" w:hAnsi="Times New Roman" w:cs="Times New Roman"/>
          <w:shd w:val="clear" w:color="auto" w:fill="FEFFFF"/>
          <w:lang w:eastAsia="pl-PL"/>
        </w:rPr>
        <w:t>zi, Zamawiający wskaże autorów dokumentacji projektowej.</w:t>
      </w:r>
      <w:r w:rsidRPr="00145F4F">
        <w:rPr>
          <w:rFonts w:ascii="Times New Roman" w:eastAsia="Calibri" w:hAnsi="Times New Roman" w:cs="Times New Roman"/>
          <w:shd w:val="clear" w:color="auto" w:fill="FEFFFF"/>
          <w:lang w:eastAsia="pl-PL"/>
        </w:rPr>
        <w:t xml:space="preserve"> </w:t>
      </w:r>
    </w:p>
    <w:p w14:paraId="6BDA4839" w14:textId="3802232F" w:rsidR="000356E3" w:rsidRPr="00145F4F" w:rsidRDefault="000356E3" w:rsidP="002B6062">
      <w:pPr>
        <w:shd w:val="clear" w:color="auto" w:fill="FEFFFF"/>
        <w:spacing w:before="120" w:after="0" w:line="360" w:lineRule="auto"/>
        <w:ind w:left="357" w:hanging="3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4.</w:t>
      </w:r>
      <w:r w:rsidRPr="00145F4F">
        <w:rPr>
          <w:rFonts w:ascii="Times New Roman" w:eastAsia="Calibri" w:hAnsi="Times New Roman" w:cs="Times New Roman"/>
          <w:shd w:val="clear" w:color="auto" w:fill="FEFFFF"/>
          <w:lang w:eastAsia="pl-PL"/>
        </w:rPr>
        <w:tab/>
        <w:t xml:space="preserve">W przypadku zaistnienia konieczności rozszerzenia zakresu eksploatacji </w:t>
      </w:r>
      <w:r w:rsidR="00440802" w:rsidRPr="00145F4F">
        <w:rPr>
          <w:rFonts w:ascii="Times New Roman" w:eastAsia="Calibri" w:hAnsi="Times New Roman" w:cs="Times New Roman"/>
          <w:shd w:val="clear" w:color="auto" w:fill="FEFFFF"/>
          <w:lang w:eastAsia="pl-PL"/>
        </w:rPr>
        <w:t>dokumentacji projektowej o pola nie</w:t>
      </w:r>
      <w:r w:rsidRPr="00145F4F">
        <w:rPr>
          <w:rFonts w:ascii="Times New Roman" w:eastAsia="Calibri" w:hAnsi="Times New Roman" w:cs="Times New Roman"/>
          <w:shd w:val="clear" w:color="auto" w:fill="FEFFFF"/>
          <w:lang w:eastAsia="pl-PL"/>
        </w:rPr>
        <w:t>wymienione w Umowie, Wykonawca i Zamawiający w odrębnej umowie uregulują warunki przeniesienia aut</w:t>
      </w:r>
      <w:r w:rsidR="00440802" w:rsidRPr="00145F4F">
        <w:rPr>
          <w:rFonts w:ascii="Times New Roman" w:eastAsia="Calibri" w:hAnsi="Times New Roman" w:cs="Times New Roman"/>
          <w:shd w:val="clear" w:color="auto" w:fill="FEFFFF"/>
          <w:lang w:eastAsia="pl-PL"/>
        </w:rPr>
        <w:t>orskich praw majątkowych na nie</w:t>
      </w:r>
      <w:r w:rsidRPr="00145F4F">
        <w:rPr>
          <w:rFonts w:ascii="Times New Roman" w:eastAsia="Calibri" w:hAnsi="Times New Roman" w:cs="Times New Roman"/>
          <w:shd w:val="clear" w:color="auto" w:fill="FEFFFF"/>
          <w:lang w:eastAsia="pl-PL"/>
        </w:rPr>
        <w:t xml:space="preserve">wymienione pola eksploatacji. Zamawiającemu będzie </w:t>
      </w:r>
      <w:r w:rsidRPr="00145F4F">
        <w:rPr>
          <w:rFonts w:ascii="Times New Roman" w:eastAsia="Calibri" w:hAnsi="Times New Roman" w:cs="Times New Roman"/>
          <w:shd w:val="clear" w:color="auto" w:fill="FEFFFF"/>
          <w:lang w:eastAsia="pl-PL"/>
        </w:rPr>
        <w:lastRenderedPageBreak/>
        <w:t xml:space="preserve">przysługiwało prawo pierwszeństwa w nabyciu praw do eksploatacji </w:t>
      </w:r>
      <w:r w:rsidR="00440802" w:rsidRPr="00145F4F">
        <w:rPr>
          <w:rFonts w:ascii="Times New Roman" w:eastAsia="Calibri" w:hAnsi="Times New Roman" w:cs="Times New Roman"/>
          <w:shd w:val="clear" w:color="auto" w:fill="FEFFFF"/>
          <w:lang w:eastAsia="pl-PL"/>
        </w:rPr>
        <w:t>dokumentacji projektowej na niewymienionych w U</w:t>
      </w:r>
      <w:r w:rsidRPr="00145F4F">
        <w:rPr>
          <w:rFonts w:ascii="Times New Roman" w:eastAsia="Calibri" w:hAnsi="Times New Roman" w:cs="Times New Roman"/>
          <w:shd w:val="clear" w:color="auto" w:fill="FEFFFF"/>
          <w:lang w:eastAsia="pl-PL"/>
        </w:rPr>
        <w:t>mowie polach eksploatacji.</w:t>
      </w:r>
    </w:p>
    <w:p w14:paraId="3011B36F" w14:textId="6881ACE1" w:rsidR="000356E3" w:rsidRPr="00145F4F" w:rsidRDefault="000356E3" w:rsidP="002B6062">
      <w:pPr>
        <w:shd w:val="clear" w:color="auto" w:fill="FEFFFF"/>
        <w:spacing w:before="120" w:after="0" w:line="360" w:lineRule="auto"/>
        <w:ind w:left="357" w:hanging="3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5.</w:t>
      </w:r>
      <w:r w:rsidRPr="00145F4F">
        <w:rPr>
          <w:rFonts w:ascii="Times New Roman" w:eastAsia="Calibri" w:hAnsi="Times New Roman" w:cs="Times New Roman"/>
          <w:shd w:val="clear" w:color="auto" w:fill="FEFFFF"/>
          <w:lang w:eastAsia="pl-PL"/>
        </w:rPr>
        <w:tab/>
        <w:t xml:space="preserve">Wraz z przeniesieniem autorskich praw majątkowych do </w:t>
      </w:r>
      <w:r w:rsidR="00476DE5" w:rsidRPr="00145F4F">
        <w:rPr>
          <w:rFonts w:ascii="Times New Roman" w:eastAsia="Calibri" w:hAnsi="Times New Roman" w:cs="Times New Roman"/>
          <w:shd w:val="clear" w:color="auto" w:fill="FEFFFF"/>
          <w:lang w:eastAsia="pl-PL"/>
        </w:rPr>
        <w:t xml:space="preserve">dokumentacji projektowej </w:t>
      </w:r>
      <w:r w:rsidRPr="00145F4F">
        <w:rPr>
          <w:rFonts w:ascii="Times New Roman" w:eastAsia="Calibri" w:hAnsi="Times New Roman" w:cs="Times New Roman"/>
          <w:shd w:val="clear" w:color="auto" w:fill="FEFFFF"/>
          <w:lang w:eastAsia="pl-PL"/>
        </w:rPr>
        <w:t>Wykonawca przenosi na Zamawiającego prawo własno</w:t>
      </w:r>
      <w:r w:rsidR="00476DE5" w:rsidRPr="00145F4F">
        <w:rPr>
          <w:rFonts w:ascii="Times New Roman" w:eastAsia="Calibri" w:hAnsi="Times New Roman" w:cs="Times New Roman"/>
          <w:shd w:val="clear" w:color="auto" w:fill="FEFFFF"/>
          <w:lang w:eastAsia="pl-PL"/>
        </w:rPr>
        <w:t>ści nośników, na których została utrwalona dokumentacja projektowa.</w:t>
      </w:r>
    </w:p>
    <w:p w14:paraId="321D8590" w14:textId="50B0C81E" w:rsidR="000356E3" w:rsidRPr="00145F4F" w:rsidRDefault="000356E3" w:rsidP="002B6062">
      <w:pPr>
        <w:shd w:val="clear" w:color="auto" w:fill="FEFFFF"/>
        <w:spacing w:before="120" w:after="0" w:line="360" w:lineRule="auto"/>
        <w:ind w:left="357" w:hanging="357"/>
        <w:jc w:val="both"/>
        <w:rPr>
          <w:rFonts w:ascii="Times New Roman" w:eastAsia="Calibri" w:hAnsi="Times New Roman" w:cs="Times New Roman"/>
          <w:shd w:val="clear" w:color="auto" w:fill="FEFFFF"/>
          <w:lang w:eastAsia="pl-PL"/>
        </w:rPr>
      </w:pPr>
      <w:r w:rsidRPr="00145F4F">
        <w:rPr>
          <w:rFonts w:ascii="Times New Roman" w:eastAsia="Calibri" w:hAnsi="Times New Roman" w:cs="Times New Roman"/>
          <w:shd w:val="clear" w:color="auto" w:fill="FEFFFF"/>
          <w:lang w:eastAsia="pl-PL"/>
        </w:rPr>
        <w:t>6.</w:t>
      </w:r>
      <w:r w:rsidRPr="00145F4F">
        <w:rPr>
          <w:rFonts w:ascii="Times New Roman" w:eastAsia="Calibri" w:hAnsi="Times New Roman" w:cs="Times New Roman"/>
          <w:shd w:val="clear" w:color="auto" w:fill="FEFFFF"/>
          <w:lang w:eastAsia="pl-PL"/>
        </w:rPr>
        <w:tab/>
      </w:r>
      <w:r w:rsidRPr="00145F4F">
        <w:rPr>
          <w:rFonts w:ascii="Times New Roman" w:eastAsia="SimSun" w:hAnsi="Times New Roman" w:cs="Times New Roman"/>
          <w:lang w:eastAsia="hi-IN" w:bidi="hi-IN"/>
        </w:rPr>
        <w:t>Wykonawca upoważnia Zamawiającego do decy</w:t>
      </w:r>
      <w:r w:rsidR="00476DE5" w:rsidRPr="00145F4F">
        <w:rPr>
          <w:rFonts w:ascii="Times New Roman" w:eastAsia="SimSun" w:hAnsi="Times New Roman" w:cs="Times New Roman"/>
          <w:lang w:eastAsia="hi-IN" w:bidi="hi-IN"/>
        </w:rPr>
        <w:t xml:space="preserve">dowania o sposobie oraz formie </w:t>
      </w:r>
      <w:r w:rsidRPr="00145F4F">
        <w:rPr>
          <w:rFonts w:ascii="Times New Roman" w:eastAsia="SimSun" w:hAnsi="Times New Roman" w:cs="Times New Roman"/>
          <w:lang w:eastAsia="hi-IN" w:bidi="hi-IN"/>
        </w:rPr>
        <w:t>wykor</w:t>
      </w:r>
      <w:r w:rsidR="00476DE5" w:rsidRPr="00145F4F">
        <w:rPr>
          <w:rFonts w:ascii="Times New Roman" w:eastAsia="SimSun" w:hAnsi="Times New Roman" w:cs="Times New Roman"/>
          <w:lang w:eastAsia="hi-IN" w:bidi="hi-IN"/>
        </w:rPr>
        <w:t>zystania i rozporządzania dokumentacją projektową</w:t>
      </w:r>
      <w:r w:rsidRPr="00145F4F">
        <w:rPr>
          <w:rFonts w:ascii="Times New Roman" w:eastAsia="SimSun" w:hAnsi="Times New Roman" w:cs="Times New Roman"/>
          <w:lang w:eastAsia="hi-IN" w:bidi="hi-IN"/>
        </w:rPr>
        <w:t xml:space="preserve"> lub jej częścią.</w:t>
      </w:r>
    </w:p>
    <w:p w14:paraId="6FF9C759" w14:textId="2BF482DF" w:rsidR="000356E3" w:rsidRPr="00145F4F" w:rsidRDefault="000356E3" w:rsidP="002B6062">
      <w:pPr>
        <w:shd w:val="clear" w:color="auto" w:fill="FEFFFF"/>
        <w:spacing w:before="120" w:after="0" w:line="360" w:lineRule="auto"/>
        <w:ind w:left="357" w:hanging="357"/>
        <w:jc w:val="both"/>
        <w:rPr>
          <w:rFonts w:ascii="Times New Roman" w:eastAsia="Calibri" w:hAnsi="Times New Roman" w:cs="Times New Roman"/>
          <w:lang w:eastAsia="pl-PL"/>
        </w:rPr>
      </w:pPr>
      <w:r w:rsidRPr="00145F4F">
        <w:rPr>
          <w:rFonts w:ascii="Times New Roman" w:eastAsia="Calibri" w:hAnsi="Times New Roman" w:cs="Times New Roman"/>
          <w:shd w:val="clear" w:color="auto" w:fill="FEFFFF"/>
          <w:lang w:eastAsia="pl-PL"/>
        </w:rPr>
        <w:t>7.</w:t>
      </w:r>
      <w:r w:rsidRPr="00145F4F">
        <w:rPr>
          <w:rFonts w:ascii="Times New Roman" w:eastAsia="Calibri" w:hAnsi="Times New Roman" w:cs="Times New Roman"/>
          <w:shd w:val="clear" w:color="auto" w:fill="FEFFFF"/>
          <w:lang w:eastAsia="pl-PL"/>
        </w:rPr>
        <w:tab/>
      </w:r>
      <w:r w:rsidRPr="00145F4F">
        <w:rPr>
          <w:rFonts w:ascii="Times New Roman" w:eastAsia="Calibri" w:hAnsi="Times New Roman" w:cs="Times New Roman"/>
          <w:lang w:eastAsia="pl-PL"/>
        </w:rPr>
        <w:t xml:space="preserve">Wykonawca ponosi wyłączną odpowiedzialność za wszelkie roszczenia osób trzecich </w:t>
      </w:r>
      <w:r w:rsidRPr="00145F4F">
        <w:rPr>
          <w:rFonts w:ascii="Times New Roman" w:eastAsia="Calibri" w:hAnsi="Times New Roman" w:cs="Times New Roman"/>
          <w:lang w:eastAsia="pl-PL"/>
        </w:rPr>
        <w:br/>
        <w:t>z tytułu ewentualnego naruszenia przez niego cudzych praw autorskich, zarówno majątkowych, jak i osob</w:t>
      </w:r>
      <w:r w:rsidR="00476DE5" w:rsidRPr="00145F4F">
        <w:rPr>
          <w:rFonts w:ascii="Times New Roman" w:eastAsia="Calibri" w:hAnsi="Times New Roman" w:cs="Times New Roman"/>
          <w:lang w:eastAsia="pl-PL"/>
        </w:rPr>
        <w:t>istych, w związku z realizacją p</w:t>
      </w:r>
      <w:r w:rsidRPr="00145F4F">
        <w:rPr>
          <w:rFonts w:ascii="Times New Roman" w:eastAsia="Calibri" w:hAnsi="Times New Roman" w:cs="Times New Roman"/>
          <w:lang w:eastAsia="pl-PL"/>
        </w:rPr>
        <w:t>rzedmiotu Umowy. Wykonawca oświadcza, że korzystanie przez Zamawiającego z dokumentacji</w:t>
      </w:r>
      <w:r w:rsidR="00476DE5" w:rsidRPr="00145F4F">
        <w:rPr>
          <w:rFonts w:ascii="Times New Roman" w:eastAsia="Calibri" w:hAnsi="Times New Roman" w:cs="Times New Roman"/>
          <w:lang w:eastAsia="pl-PL"/>
        </w:rPr>
        <w:t xml:space="preserve"> projektowej</w:t>
      </w:r>
      <w:r w:rsidRPr="00145F4F">
        <w:rPr>
          <w:rFonts w:ascii="Times New Roman" w:eastAsia="Calibri" w:hAnsi="Times New Roman" w:cs="Times New Roman"/>
          <w:lang w:eastAsia="pl-PL"/>
        </w:rPr>
        <w:t>, w zakresie opisanym w niniejszym paragrafie, nie będzie stanowiło naruszenia jakichkolwiek praw osób trzecich, w szczególności praw autorskich i nie będą z tego tytułu podnoszone jakiekolwiek roszczenia w stosunku do Zamawiającego, ani w stosunku do działających na jego rzecz i w jego imieniu osób trzecich.</w:t>
      </w:r>
    </w:p>
    <w:p w14:paraId="0E154973" w14:textId="4C5597E5" w:rsidR="000356E3" w:rsidRPr="00145F4F" w:rsidRDefault="000356E3"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28</w:t>
      </w:r>
    </w:p>
    <w:p w14:paraId="1DA80787" w14:textId="77777777" w:rsidR="00871439" w:rsidRPr="00145F4F" w:rsidRDefault="00871439" w:rsidP="00A967C6">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Wszelkie spory wynikłe z Umowy będą rozstrzygały sądy powszechne właściwe miejscowo dla miejsca siedziby Zamawiającego. </w:t>
      </w:r>
      <w:bookmarkStart w:id="7" w:name="_Hlk26357444"/>
    </w:p>
    <w:p w14:paraId="52358BA7" w14:textId="4EC46C9D" w:rsidR="00871439" w:rsidRPr="00145F4F" w:rsidRDefault="000356E3"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29</w:t>
      </w:r>
    </w:p>
    <w:bookmarkEnd w:id="7"/>
    <w:p w14:paraId="7CB75C80" w14:textId="23AF29DE" w:rsidR="00275265" w:rsidRPr="00145F4F" w:rsidRDefault="00275265" w:rsidP="0042718B">
      <w:pPr>
        <w:pStyle w:val="Akapitzlist"/>
        <w:numPr>
          <w:ilvl w:val="0"/>
          <w:numId w:val="42"/>
        </w:numPr>
        <w:spacing w:before="120" w:after="0" w:line="360" w:lineRule="auto"/>
        <w:ind w:left="357" w:hanging="357"/>
        <w:contextualSpacing w:val="0"/>
        <w:jc w:val="both"/>
        <w:rPr>
          <w:rFonts w:ascii="Times New Roman" w:hAnsi="Times New Roman" w:cs="Times New Roman"/>
        </w:rPr>
      </w:pPr>
      <w:r w:rsidRPr="00145F4F">
        <w:rPr>
          <w:rFonts w:ascii="Times New Roman" w:hAnsi="Times New Roman" w:cs="Times New Roman"/>
          <w:iCs/>
        </w:rPr>
        <w:t>Umowę zawarto w wyniku postępowania o udzielenie zamówienia publicznego </w:t>
      </w:r>
      <w:r w:rsidR="000D1731" w:rsidRPr="00145F4F">
        <w:rPr>
          <w:rFonts w:ascii="Times New Roman" w:hAnsi="Times New Roman" w:cs="Times New Roman"/>
          <w:iCs/>
        </w:rPr>
        <w:t xml:space="preserve">prowadzonego </w:t>
      </w:r>
      <w:r w:rsidRPr="00145F4F">
        <w:rPr>
          <w:rFonts w:ascii="Times New Roman" w:hAnsi="Times New Roman" w:cs="Times New Roman"/>
          <w:iCs/>
        </w:rPr>
        <w:t>w trybie podstawowym zgodnie z art. 275 pkt 1 </w:t>
      </w:r>
      <w:r w:rsidR="009E4800" w:rsidRPr="00145F4F">
        <w:rPr>
          <w:rFonts w:ascii="Times New Roman" w:hAnsi="Times New Roman" w:cs="Times New Roman"/>
          <w:iCs/>
        </w:rPr>
        <w:t>Ustawy.</w:t>
      </w:r>
    </w:p>
    <w:p w14:paraId="2A5C2AE7" w14:textId="73E35120" w:rsidR="00275265" w:rsidRPr="00145F4F" w:rsidRDefault="00275265" w:rsidP="0042718B">
      <w:pPr>
        <w:pStyle w:val="Akapitzlist"/>
        <w:numPr>
          <w:ilvl w:val="0"/>
          <w:numId w:val="42"/>
        </w:numPr>
        <w:spacing w:before="120" w:after="0" w:line="360" w:lineRule="auto"/>
        <w:ind w:left="357" w:hanging="357"/>
        <w:contextualSpacing w:val="0"/>
        <w:jc w:val="both"/>
        <w:rPr>
          <w:rFonts w:ascii="Times New Roman" w:hAnsi="Times New Roman" w:cs="Times New Roman"/>
        </w:rPr>
      </w:pPr>
      <w:r w:rsidRPr="00145F4F">
        <w:rPr>
          <w:rFonts w:ascii="Times New Roman" w:hAnsi="Times New Roman" w:cs="Times New Roman"/>
          <w:iCs/>
        </w:rPr>
        <w:t xml:space="preserve">W sprawach nieuregulowanych Umową mają zastosowanie odpowiednie przepisy m. in. </w:t>
      </w:r>
      <w:r w:rsidR="009E4800" w:rsidRPr="00145F4F">
        <w:rPr>
          <w:rFonts w:ascii="Times New Roman" w:hAnsi="Times New Roman" w:cs="Times New Roman"/>
          <w:iCs/>
        </w:rPr>
        <w:t>Ustawy</w:t>
      </w:r>
      <w:r w:rsidRPr="00145F4F">
        <w:rPr>
          <w:rFonts w:ascii="Times New Roman" w:hAnsi="Times New Roman" w:cs="Times New Roman"/>
          <w:iCs/>
        </w:rPr>
        <w:t>, Kodeksu cywilnego</w:t>
      </w:r>
      <w:r w:rsidR="009E4800" w:rsidRPr="00145F4F">
        <w:rPr>
          <w:rFonts w:ascii="Times New Roman" w:hAnsi="Times New Roman" w:cs="Times New Roman"/>
          <w:iCs/>
        </w:rPr>
        <w:t>,</w:t>
      </w:r>
      <w:r w:rsidR="009E4800" w:rsidRPr="00145F4F">
        <w:rPr>
          <w:rFonts w:ascii="Times New Roman" w:hAnsi="Times New Roman" w:cs="Times New Roman"/>
        </w:rPr>
        <w:t xml:space="preserve"> ustawy Prawo budowlane</w:t>
      </w:r>
      <w:r w:rsidRPr="00145F4F">
        <w:rPr>
          <w:rFonts w:ascii="Times New Roman" w:hAnsi="Times New Roman" w:cs="Times New Roman"/>
        </w:rPr>
        <w:t>.</w:t>
      </w:r>
    </w:p>
    <w:p w14:paraId="5E5340D7" w14:textId="2F7D9A0C" w:rsidR="00871439" w:rsidRPr="00145F4F" w:rsidRDefault="000356E3"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30</w:t>
      </w:r>
    </w:p>
    <w:p w14:paraId="3AEB5458" w14:textId="77777777" w:rsidR="00871439" w:rsidRPr="00145F4F" w:rsidRDefault="00871439" w:rsidP="00A967C6">
      <w:pPr>
        <w:widowControl w:val="0"/>
        <w:autoSpaceDE w:val="0"/>
        <w:autoSpaceDN w:val="0"/>
        <w:adjustRightInd w:val="0"/>
        <w:spacing w:before="120" w:after="0" w:line="360" w:lineRule="auto"/>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Umowa została sporządzona w trzech jednobrzmiących egzemplarzach, dwa dla Zamawiającego i jeden dla Wykonawcy. </w:t>
      </w:r>
    </w:p>
    <w:p w14:paraId="710F7E72" w14:textId="212E7093" w:rsidR="00871439" w:rsidRPr="00145F4F" w:rsidRDefault="00871439" w:rsidP="00A967C6">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xml:space="preserve">§ </w:t>
      </w:r>
      <w:r w:rsidR="000356E3" w:rsidRPr="00145F4F">
        <w:rPr>
          <w:rFonts w:ascii="Times New Roman" w:eastAsia="Times New Roman" w:hAnsi="Times New Roman" w:cs="Times New Roman"/>
          <w:b/>
          <w:lang w:eastAsia="pl-PL"/>
        </w:rPr>
        <w:t>31</w:t>
      </w:r>
    </w:p>
    <w:p w14:paraId="7A72CA61" w14:textId="0A03BA5B" w:rsidR="00871439" w:rsidRPr="00145F4F" w:rsidRDefault="00871439" w:rsidP="00A967C6">
      <w:pPr>
        <w:widowControl w:val="0"/>
        <w:autoSpaceDE w:val="0"/>
        <w:autoSpaceDN w:val="0"/>
        <w:adjustRightInd w:val="0"/>
        <w:spacing w:before="120" w:after="0" w:line="360" w:lineRule="auto"/>
        <w:ind w:left="357" w:hanging="357"/>
        <w:jc w:val="both"/>
        <w:rPr>
          <w:rFonts w:ascii="Times New Roman" w:eastAsia="Times New Roman" w:hAnsi="Times New Roman" w:cs="Times New Roman"/>
          <w:b/>
          <w:lang w:eastAsia="pl-PL"/>
        </w:rPr>
      </w:pPr>
      <w:r w:rsidRPr="00145F4F">
        <w:rPr>
          <w:rFonts w:ascii="Times New Roman" w:eastAsia="Times New Roman" w:hAnsi="Times New Roman" w:cs="Times New Roman"/>
          <w:b/>
          <w:lang w:eastAsia="pl-PL"/>
        </w:rPr>
        <w:t xml:space="preserve">Załączniki do </w:t>
      </w:r>
      <w:r w:rsidR="003224FC">
        <w:rPr>
          <w:rFonts w:ascii="Times New Roman" w:eastAsia="Times New Roman" w:hAnsi="Times New Roman" w:cs="Times New Roman"/>
          <w:b/>
          <w:lang w:eastAsia="pl-PL"/>
        </w:rPr>
        <w:t>U</w:t>
      </w:r>
      <w:r w:rsidRPr="00145F4F">
        <w:rPr>
          <w:rFonts w:ascii="Times New Roman" w:eastAsia="Times New Roman" w:hAnsi="Times New Roman" w:cs="Times New Roman"/>
          <w:b/>
          <w:lang w:eastAsia="pl-PL"/>
        </w:rPr>
        <w:t>mowy:</w:t>
      </w:r>
    </w:p>
    <w:p w14:paraId="20CAEBE4"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wypis z KRS lub innego rejestru właściwego dla Wykonawcy i/lub umowa konsorcjalna i/lub pełnomocnictwo przedstawicieli Wykonawcy do podpisania Umowy</w:t>
      </w:r>
    </w:p>
    <w:p w14:paraId="23C85F06"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dokumentacja </w:t>
      </w:r>
    </w:p>
    <w:p w14:paraId="58F230CF"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 xml:space="preserve">wykaz osób </w:t>
      </w:r>
    </w:p>
    <w:p w14:paraId="5E4767EA"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wykaz podwykonawców (jeżeli dotyczy)</w:t>
      </w:r>
    </w:p>
    <w:p w14:paraId="746A595E"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polisy i inne dokumenty ubezpieczeniowe</w:t>
      </w:r>
    </w:p>
    <w:p w14:paraId="2EF3516D"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oświadczenie podwykonawcy (jeżeli dotyczy)</w:t>
      </w:r>
    </w:p>
    <w:p w14:paraId="1920D06F" w14:textId="32535D1C" w:rsidR="00F52240" w:rsidRPr="00145F4F" w:rsidRDefault="00F52240"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harmonogram</w:t>
      </w:r>
    </w:p>
    <w:p w14:paraId="47879A30" w14:textId="77777777" w:rsidR="00871439" w:rsidRPr="00145F4F" w:rsidRDefault="00871439" w:rsidP="009545C0">
      <w:pPr>
        <w:widowControl w:val="0"/>
        <w:numPr>
          <w:ilvl w:val="0"/>
          <w:numId w:val="29"/>
        </w:numPr>
        <w:spacing w:after="0" w:line="360" w:lineRule="auto"/>
        <w:ind w:left="357" w:hanging="357"/>
        <w:rPr>
          <w:rFonts w:ascii="Times New Roman" w:eastAsia="Times New Roman" w:hAnsi="Times New Roman" w:cs="Times New Roman"/>
          <w:lang w:eastAsia="pl-PL"/>
        </w:rPr>
      </w:pPr>
      <w:r w:rsidRPr="00145F4F">
        <w:rPr>
          <w:rFonts w:ascii="Times New Roman" w:eastAsia="Times New Roman" w:hAnsi="Times New Roman" w:cs="Times New Roman"/>
          <w:lang w:eastAsia="pl-PL"/>
        </w:rPr>
        <w:lastRenderedPageBreak/>
        <w:t>formularz oferty</w:t>
      </w:r>
    </w:p>
    <w:p w14:paraId="38330A3D"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dokument wniesienia zabezpieczenia należytego wykonania umowy</w:t>
      </w:r>
    </w:p>
    <w:p w14:paraId="191CA818" w14:textId="77777777" w:rsidR="00871439" w:rsidRPr="00145F4F" w:rsidRDefault="00871439" w:rsidP="009545C0">
      <w:pPr>
        <w:widowControl w:val="0"/>
        <w:numPr>
          <w:ilvl w:val="0"/>
          <w:numId w:val="29"/>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45F4F">
        <w:rPr>
          <w:rFonts w:ascii="Times New Roman" w:eastAsia="Times New Roman" w:hAnsi="Times New Roman" w:cs="Times New Roman"/>
          <w:lang w:eastAsia="pl-PL"/>
        </w:rPr>
        <w:t>informacja dotycząca przetwarzania danych osobowych.</w:t>
      </w:r>
    </w:p>
    <w:p w14:paraId="7B6963B4" w14:textId="77777777" w:rsidR="00871439" w:rsidRPr="00145F4F" w:rsidRDefault="00871439" w:rsidP="00871439">
      <w:pPr>
        <w:widowControl w:val="0"/>
        <w:autoSpaceDE w:val="0"/>
        <w:autoSpaceDN w:val="0"/>
        <w:adjustRightInd w:val="0"/>
        <w:spacing w:after="0" w:line="360" w:lineRule="auto"/>
        <w:ind w:left="357"/>
        <w:jc w:val="both"/>
        <w:rPr>
          <w:rFonts w:ascii="Times New Roman" w:eastAsia="Times New Roman" w:hAnsi="Times New Roman" w:cs="Times New Roman"/>
          <w:lang w:eastAsia="pl-PL"/>
        </w:rPr>
      </w:pPr>
    </w:p>
    <w:p w14:paraId="1522D912" w14:textId="77777777" w:rsidR="00871439" w:rsidRPr="00145F4F" w:rsidRDefault="00871439" w:rsidP="00871439">
      <w:pPr>
        <w:widowControl w:val="0"/>
        <w:autoSpaceDE w:val="0"/>
        <w:autoSpaceDN w:val="0"/>
        <w:adjustRightInd w:val="0"/>
        <w:spacing w:after="0" w:line="353" w:lineRule="auto"/>
        <w:jc w:val="both"/>
        <w:rPr>
          <w:rFonts w:ascii="Times New Roman" w:eastAsia="Times New Roman" w:hAnsi="Times New Roman" w:cs="Times New Roman"/>
          <w:lang w:eastAsia="pl-PL"/>
        </w:rPr>
      </w:pPr>
    </w:p>
    <w:p w14:paraId="5BC6B8CA" w14:textId="2CA0C20B" w:rsidR="00871439" w:rsidRPr="00145F4F" w:rsidRDefault="00871439" w:rsidP="00E759DE">
      <w:pPr>
        <w:widowControl w:val="0"/>
        <w:autoSpaceDE w:val="0"/>
        <w:autoSpaceDN w:val="0"/>
        <w:adjustRightInd w:val="0"/>
        <w:spacing w:after="0" w:line="353" w:lineRule="auto"/>
        <w:rPr>
          <w:rFonts w:ascii="Times New Roman" w:eastAsia="Times New Roman" w:hAnsi="Times New Roman" w:cs="Times New Roman"/>
          <w:b/>
          <w:lang w:eastAsia="pl-PL"/>
        </w:rPr>
      </w:pPr>
      <w:r w:rsidRPr="00145F4F">
        <w:rPr>
          <w:rFonts w:ascii="Times New Roman" w:eastAsia="Times New Roman" w:hAnsi="Times New Roman" w:cs="Times New Roman"/>
          <w:b/>
          <w:lang w:val="en-US" w:eastAsia="pl-PL"/>
        </w:rPr>
        <w:t xml:space="preserve">WYKONAWCA </w:t>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r>
      <w:r w:rsidRPr="00145F4F">
        <w:rPr>
          <w:rFonts w:ascii="Times New Roman" w:eastAsia="Times New Roman" w:hAnsi="Times New Roman" w:cs="Times New Roman"/>
          <w:b/>
          <w:lang w:val="en-US" w:eastAsia="pl-PL"/>
        </w:rPr>
        <w:tab/>
        <w:t>ZAMAWIAJĄCY</w:t>
      </w:r>
    </w:p>
    <w:p w14:paraId="71AC0934" w14:textId="77777777" w:rsidR="00871439" w:rsidRPr="00145F4F" w:rsidRDefault="00871439" w:rsidP="00871439">
      <w:pPr>
        <w:widowControl w:val="0"/>
        <w:autoSpaceDE w:val="0"/>
        <w:autoSpaceDN w:val="0"/>
        <w:adjustRightInd w:val="0"/>
        <w:spacing w:after="0" w:line="353" w:lineRule="auto"/>
        <w:jc w:val="both"/>
        <w:rPr>
          <w:rFonts w:ascii="Times New Roman" w:eastAsia="Times New Roman" w:hAnsi="Times New Roman" w:cs="Times New Roman"/>
          <w:b/>
          <w:lang w:eastAsia="pl-PL"/>
        </w:rPr>
      </w:pPr>
    </w:p>
    <w:p w14:paraId="6FE9F857" w14:textId="77777777" w:rsidR="00871439" w:rsidRPr="00145F4F" w:rsidRDefault="00871439" w:rsidP="00871439">
      <w:pPr>
        <w:widowControl w:val="0"/>
        <w:autoSpaceDE w:val="0"/>
        <w:autoSpaceDN w:val="0"/>
        <w:adjustRightInd w:val="0"/>
        <w:spacing w:after="0" w:line="353" w:lineRule="auto"/>
        <w:jc w:val="both"/>
        <w:rPr>
          <w:rFonts w:ascii="Times New Roman" w:eastAsia="Times New Roman" w:hAnsi="Times New Roman" w:cs="Times New Roman"/>
          <w:b/>
          <w:lang w:eastAsia="pl-PL"/>
        </w:rPr>
      </w:pPr>
    </w:p>
    <w:p w14:paraId="7DE90389" w14:textId="77777777" w:rsidR="00871439" w:rsidRPr="00145F4F" w:rsidRDefault="00871439" w:rsidP="00871439">
      <w:pPr>
        <w:widowControl w:val="0"/>
        <w:autoSpaceDE w:val="0"/>
        <w:autoSpaceDN w:val="0"/>
        <w:adjustRightInd w:val="0"/>
        <w:spacing w:after="0" w:line="353" w:lineRule="auto"/>
        <w:ind w:left="357" w:hanging="357"/>
        <w:jc w:val="both"/>
        <w:rPr>
          <w:rFonts w:ascii="Times New Roman" w:eastAsia="Times New Roman" w:hAnsi="Times New Roman" w:cs="Times New Roman"/>
          <w:b/>
          <w:lang w:eastAsia="pl-PL"/>
        </w:rPr>
      </w:pPr>
    </w:p>
    <w:p w14:paraId="6F398831" w14:textId="77777777" w:rsidR="00871439" w:rsidRPr="00145F4F" w:rsidRDefault="00871439" w:rsidP="00871439">
      <w:pPr>
        <w:widowControl w:val="0"/>
        <w:autoSpaceDE w:val="0"/>
        <w:autoSpaceDN w:val="0"/>
        <w:adjustRightInd w:val="0"/>
        <w:spacing w:after="0" w:line="353" w:lineRule="auto"/>
        <w:ind w:left="357" w:hanging="357"/>
        <w:jc w:val="both"/>
        <w:rPr>
          <w:rFonts w:ascii="Times New Roman" w:eastAsia="Times New Roman" w:hAnsi="Times New Roman" w:cs="Times New Roman"/>
          <w:b/>
          <w:lang w:eastAsia="pl-PL"/>
        </w:rPr>
      </w:pPr>
    </w:p>
    <w:sectPr w:rsidR="00871439" w:rsidRPr="00145F4F" w:rsidSect="00545FE7">
      <w:footerReference w:type="default" r:id="rId8"/>
      <w:pgSz w:w="11906" w:h="16838"/>
      <w:pgMar w:top="1247" w:right="1077" w:bottom="124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F569" w16cex:dateUtc="2022-04-06T09:18:00Z"/>
  <w16cex:commentExtensible w16cex:durableId="25F7F59F" w16cex:dateUtc="2022-04-06T09:18:00Z"/>
  <w16cex:commentExtensible w16cex:durableId="25F7F5F7" w16cex:dateUtc="2022-04-06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39648" w16cid:durableId="25F7F569"/>
  <w16cid:commentId w16cid:paraId="5367A9EE" w16cid:durableId="25F7F59F"/>
  <w16cid:commentId w16cid:paraId="6B6B0471" w16cid:durableId="25F7F5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2123" w14:textId="77777777" w:rsidR="00760F1E" w:rsidRDefault="00760F1E" w:rsidP="00871439">
      <w:pPr>
        <w:spacing w:after="0" w:line="240" w:lineRule="auto"/>
      </w:pPr>
      <w:r>
        <w:separator/>
      </w:r>
    </w:p>
  </w:endnote>
  <w:endnote w:type="continuationSeparator" w:id="0">
    <w:p w14:paraId="51459A21" w14:textId="77777777" w:rsidR="00760F1E" w:rsidRDefault="00760F1E" w:rsidP="0087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MS Gothic"/>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460822"/>
      <w:docPartObj>
        <w:docPartGallery w:val="Page Numbers (Bottom of Page)"/>
        <w:docPartUnique/>
      </w:docPartObj>
    </w:sdtPr>
    <w:sdtEndPr>
      <w:rPr>
        <w:sz w:val="21"/>
        <w:szCs w:val="21"/>
      </w:rPr>
    </w:sdtEndPr>
    <w:sdtContent>
      <w:p w14:paraId="703FDE2B" w14:textId="6573995D" w:rsidR="00721BDC" w:rsidRDefault="00721BDC">
        <w:pPr>
          <w:pStyle w:val="Stopka"/>
          <w:jc w:val="right"/>
          <w:rPr>
            <w:rFonts w:ascii="Times New Roman" w:hAnsi="Times New Roman" w:cs="Times New Roman"/>
          </w:rPr>
        </w:pPr>
        <w:r w:rsidRPr="00F61BFD">
          <w:rPr>
            <w:rFonts w:ascii="Times New Roman" w:hAnsi="Times New Roman" w:cs="Times New Roman"/>
          </w:rPr>
          <w:fldChar w:fldCharType="begin"/>
        </w:r>
        <w:r w:rsidRPr="00F61BFD">
          <w:rPr>
            <w:rFonts w:ascii="Times New Roman" w:hAnsi="Times New Roman" w:cs="Times New Roman"/>
          </w:rPr>
          <w:instrText>PAGE   \* MERGEFORMAT</w:instrText>
        </w:r>
        <w:r w:rsidRPr="00F61BFD">
          <w:rPr>
            <w:rFonts w:ascii="Times New Roman" w:hAnsi="Times New Roman" w:cs="Times New Roman"/>
          </w:rPr>
          <w:fldChar w:fldCharType="separate"/>
        </w:r>
        <w:r w:rsidR="00B86BF5">
          <w:rPr>
            <w:rFonts w:ascii="Times New Roman" w:hAnsi="Times New Roman" w:cs="Times New Roman"/>
            <w:noProof/>
          </w:rPr>
          <w:t>21</w:t>
        </w:r>
        <w:r w:rsidRPr="00F61BFD">
          <w:rPr>
            <w:rFonts w:ascii="Times New Roman" w:hAnsi="Times New Roman" w:cs="Times New Roman"/>
          </w:rPr>
          <w:fldChar w:fldCharType="end"/>
        </w:r>
      </w:p>
      <w:p w14:paraId="5D3AF881" w14:textId="5E717377" w:rsidR="00721BDC" w:rsidRPr="00871439" w:rsidRDefault="00721BDC" w:rsidP="00871439">
        <w:pPr>
          <w:pStyle w:val="Stopka"/>
          <w:jc w:val="center"/>
          <w:rPr>
            <w:sz w:val="21"/>
            <w:szCs w:val="21"/>
          </w:rPr>
        </w:pPr>
        <w:r w:rsidRPr="00871439">
          <w:rPr>
            <w:rFonts w:ascii="Times New Roman" w:hAnsi="Times New Roman" w:cs="Times New Roman"/>
          </w:rPr>
          <w:t>DZP-362/</w:t>
        </w:r>
        <w:r>
          <w:rPr>
            <w:rFonts w:ascii="Times New Roman" w:hAnsi="Times New Roman" w:cs="Times New Roman"/>
          </w:rPr>
          <w:t>10/2022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EBEF" w14:textId="77777777" w:rsidR="00760F1E" w:rsidRDefault="00760F1E" w:rsidP="00871439">
      <w:pPr>
        <w:spacing w:after="0" w:line="240" w:lineRule="auto"/>
      </w:pPr>
      <w:r>
        <w:separator/>
      </w:r>
    </w:p>
  </w:footnote>
  <w:footnote w:type="continuationSeparator" w:id="0">
    <w:p w14:paraId="15960BB8" w14:textId="77777777" w:rsidR="00760F1E" w:rsidRDefault="00760F1E" w:rsidP="0087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4D0E8E8E"/>
    <w:name w:val="WW8Num4"/>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31"/>
    <w:multiLevelType w:val="singleLevel"/>
    <w:tmpl w:val="00000031"/>
    <w:name w:val="WW8Num58"/>
    <w:lvl w:ilvl="0">
      <w:start w:val="1"/>
      <w:numFmt w:val="decimal"/>
      <w:lvlText w:val="%1."/>
      <w:lvlJc w:val="left"/>
      <w:pPr>
        <w:tabs>
          <w:tab w:val="num" w:pos="360"/>
        </w:tabs>
        <w:ind w:left="360" w:hanging="360"/>
      </w:pPr>
      <w:rPr>
        <w:rFonts w:ascii="Times New Roman" w:hAnsi="Times New Roman" w:cs="Times New Roman"/>
      </w:rPr>
    </w:lvl>
  </w:abstractNum>
  <w:abstractNum w:abstractNumId="2" w15:restartNumberingAfterBreak="0">
    <w:nsid w:val="04962FBC"/>
    <w:multiLevelType w:val="hybridMultilevel"/>
    <w:tmpl w:val="728851BE"/>
    <w:lvl w:ilvl="0" w:tplc="B1F46A7C">
      <w:start w:val="1"/>
      <w:numFmt w:val="decimal"/>
      <w:lvlText w:val="%1."/>
      <w:lvlJc w:val="left"/>
      <w:pPr>
        <w:tabs>
          <w:tab w:val="num" w:pos="357"/>
        </w:tabs>
        <w:ind w:left="357" w:hanging="357"/>
      </w:pPr>
      <w:rPr>
        <w:rFonts w:cs="Times New Roman"/>
      </w:rPr>
    </w:lvl>
    <w:lvl w:ilvl="1" w:tplc="84565330">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05BA6D97"/>
    <w:multiLevelType w:val="hybridMultilevel"/>
    <w:tmpl w:val="6E24D74C"/>
    <w:lvl w:ilvl="0" w:tplc="D7705B82">
      <w:start w:val="1"/>
      <w:numFmt w:val="decimal"/>
      <w:lvlText w:val="%1."/>
      <w:lvlJc w:val="righ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703C0"/>
    <w:multiLevelType w:val="hybridMultilevel"/>
    <w:tmpl w:val="8446050C"/>
    <w:lvl w:ilvl="0" w:tplc="0206EB7C">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F13FA"/>
    <w:multiLevelType w:val="hybridMultilevel"/>
    <w:tmpl w:val="398E4E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E7402"/>
    <w:multiLevelType w:val="hybridMultilevel"/>
    <w:tmpl w:val="7A9042EE"/>
    <w:lvl w:ilvl="0" w:tplc="6E2C1AF2">
      <w:start w:val="1"/>
      <w:numFmt w:val="decimal"/>
      <w:lvlText w:val="%1."/>
      <w:lvlJc w:val="left"/>
      <w:pPr>
        <w:tabs>
          <w:tab w:val="num" w:pos="357"/>
        </w:tabs>
        <w:ind w:left="357"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2034106"/>
    <w:multiLevelType w:val="hybridMultilevel"/>
    <w:tmpl w:val="38240792"/>
    <w:lvl w:ilvl="0" w:tplc="FE280A1A">
      <w:start w:val="1"/>
      <w:numFmt w:val="decimal"/>
      <w:lvlText w:val="%1)"/>
      <w:lvlJc w:val="left"/>
      <w:pPr>
        <w:tabs>
          <w:tab w:val="num" w:pos="600"/>
        </w:tabs>
        <w:ind w:left="600" w:hanging="60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65A3438">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5C1D33"/>
    <w:multiLevelType w:val="hybridMultilevel"/>
    <w:tmpl w:val="EF32099C"/>
    <w:lvl w:ilvl="0" w:tplc="193EE7AE">
      <w:start w:val="2"/>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1B58423F"/>
    <w:multiLevelType w:val="hybridMultilevel"/>
    <w:tmpl w:val="17428ED2"/>
    <w:lvl w:ilvl="0" w:tplc="65AA8590">
      <w:start w:val="1"/>
      <w:numFmt w:val="decimal"/>
      <w:lvlText w:val="%1)"/>
      <w:lvlJc w:val="left"/>
      <w:pPr>
        <w:tabs>
          <w:tab w:val="num" w:pos="712"/>
        </w:tabs>
        <w:ind w:left="712" w:hanging="360"/>
      </w:pPr>
      <w:rPr>
        <w:rFonts w:cs="Times New Roman" w:hint="default"/>
      </w:rPr>
    </w:lvl>
    <w:lvl w:ilvl="1" w:tplc="F44207B4">
      <w:start w:val="1"/>
      <w:numFmt w:val="bullet"/>
      <w:lvlText w:val=""/>
      <w:lvlJc w:val="left"/>
      <w:pPr>
        <w:tabs>
          <w:tab w:val="num" w:pos="361"/>
        </w:tabs>
        <w:ind w:left="1784" w:hanging="352"/>
      </w:pPr>
      <w:rPr>
        <w:rFonts w:ascii="Symbol" w:hAnsi="Symbol" w:hint="default"/>
      </w:rPr>
    </w:lvl>
    <w:lvl w:ilvl="2" w:tplc="F44207B4">
      <w:start w:val="1"/>
      <w:numFmt w:val="bullet"/>
      <w:lvlText w:val=""/>
      <w:lvlJc w:val="left"/>
      <w:pPr>
        <w:tabs>
          <w:tab w:val="num" w:pos="1261"/>
        </w:tabs>
        <w:ind w:left="2684" w:hanging="352"/>
      </w:pPr>
      <w:rPr>
        <w:rFonts w:ascii="Symbol" w:hAnsi="Symbol" w:hint="default"/>
      </w:rPr>
    </w:lvl>
    <w:lvl w:ilvl="3" w:tplc="0415000F" w:tentative="1">
      <w:start w:val="1"/>
      <w:numFmt w:val="decimal"/>
      <w:lvlText w:val="%4."/>
      <w:lvlJc w:val="left"/>
      <w:pPr>
        <w:tabs>
          <w:tab w:val="num" w:pos="3232"/>
        </w:tabs>
        <w:ind w:left="3232" w:hanging="360"/>
      </w:pPr>
      <w:rPr>
        <w:rFonts w:cs="Times New Roman"/>
      </w:rPr>
    </w:lvl>
    <w:lvl w:ilvl="4" w:tplc="04150019" w:tentative="1">
      <w:start w:val="1"/>
      <w:numFmt w:val="lowerLetter"/>
      <w:lvlText w:val="%5."/>
      <w:lvlJc w:val="left"/>
      <w:pPr>
        <w:tabs>
          <w:tab w:val="num" w:pos="3952"/>
        </w:tabs>
        <w:ind w:left="3952" w:hanging="360"/>
      </w:pPr>
      <w:rPr>
        <w:rFonts w:cs="Times New Roman"/>
      </w:rPr>
    </w:lvl>
    <w:lvl w:ilvl="5" w:tplc="0415001B" w:tentative="1">
      <w:start w:val="1"/>
      <w:numFmt w:val="lowerRoman"/>
      <w:lvlText w:val="%6."/>
      <w:lvlJc w:val="right"/>
      <w:pPr>
        <w:tabs>
          <w:tab w:val="num" w:pos="4672"/>
        </w:tabs>
        <w:ind w:left="4672" w:hanging="180"/>
      </w:pPr>
      <w:rPr>
        <w:rFonts w:cs="Times New Roman"/>
      </w:rPr>
    </w:lvl>
    <w:lvl w:ilvl="6" w:tplc="0415000F" w:tentative="1">
      <w:start w:val="1"/>
      <w:numFmt w:val="decimal"/>
      <w:lvlText w:val="%7."/>
      <w:lvlJc w:val="left"/>
      <w:pPr>
        <w:tabs>
          <w:tab w:val="num" w:pos="5392"/>
        </w:tabs>
        <w:ind w:left="5392" w:hanging="360"/>
      </w:pPr>
      <w:rPr>
        <w:rFonts w:cs="Times New Roman"/>
      </w:rPr>
    </w:lvl>
    <w:lvl w:ilvl="7" w:tplc="04150019" w:tentative="1">
      <w:start w:val="1"/>
      <w:numFmt w:val="lowerLetter"/>
      <w:lvlText w:val="%8."/>
      <w:lvlJc w:val="left"/>
      <w:pPr>
        <w:tabs>
          <w:tab w:val="num" w:pos="6112"/>
        </w:tabs>
        <w:ind w:left="6112" w:hanging="360"/>
      </w:pPr>
      <w:rPr>
        <w:rFonts w:cs="Times New Roman"/>
      </w:rPr>
    </w:lvl>
    <w:lvl w:ilvl="8" w:tplc="0415001B" w:tentative="1">
      <w:start w:val="1"/>
      <w:numFmt w:val="lowerRoman"/>
      <w:lvlText w:val="%9."/>
      <w:lvlJc w:val="right"/>
      <w:pPr>
        <w:tabs>
          <w:tab w:val="num" w:pos="6832"/>
        </w:tabs>
        <w:ind w:left="6832" w:hanging="180"/>
      </w:pPr>
      <w:rPr>
        <w:rFonts w:cs="Times New Roman"/>
      </w:rPr>
    </w:lvl>
  </w:abstractNum>
  <w:abstractNum w:abstractNumId="10" w15:restartNumberingAfterBreak="0">
    <w:nsid w:val="1D463847"/>
    <w:multiLevelType w:val="hybridMultilevel"/>
    <w:tmpl w:val="28EE9768"/>
    <w:lvl w:ilvl="0" w:tplc="20B42064">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0E09D6"/>
    <w:multiLevelType w:val="hybridMultilevel"/>
    <w:tmpl w:val="58F8A01C"/>
    <w:lvl w:ilvl="0" w:tplc="FFFFFFFF">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1980582"/>
    <w:multiLevelType w:val="hybridMultilevel"/>
    <w:tmpl w:val="E17E3D14"/>
    <w:lvl w:ilvl="0" w:tplc="04150011">
      <w:start w:val="1"/>
      <w:numFmt w:val="decimal"/>
      <w:lvlText w:val="%1)"/>
      <w:lvlJc w:val="left"/>
      <w:pPr>
        <w:ind w:left="1404" w:hanging="360"/>
      </w:pPr>
      <w:rPr>
        <w:rFonts w:cs="Times New Roman"/>
      </w:rPr>
    </w:lvl>
    <w:lvl w:ilvl="1" w:tplc="04150019" w:tentative="1">
      <w:start w:val="1"/>
      <w:numFmt w:val="lowerLetter"/>
      <w:lvlText w:val="%2."/>
      <w:lvlJc w:val="left"/>
      <w:pPr>
        <w:ind w:left="2124" w:hanging="360"/>
      </w:pPr>
      <w:rPr>
        <w:rFonts w:cs="Times New Roman"/>
      </w:rPr>
    </w:lvl>
    <w:lvl w:ilvl="2" w:tplc="0415001B" w:tentative="1">
      <w:start w:val="1"/>
      <w:numFmt w:val="lowerRoman"/>
      <w:lvlText w:val="%3."/>
      <w:lvlJc w:val="right"/>
      <w:pPr>
        <w:ind w:left="2844" w:hanging="180"/>
      </w:pPr>
      <w:rPr>
        <w:rFonts w:cs="Times New Roman"/>
      </w:rPr>
    </w:lvl>
    <w:lvl w:ilvl="3" w:tplc="0415000F" w:tentative="1">
      <w:start w:val="1"/>
      <w:numFmt w:val="decimal"/>
      <w:lvlText w:val="%4."/>
      <w:lvlJc w:val="left"/>
      <w:pPr>
        <w:ind w:left="3564" w:hanging="360"/>
      </w:pPr>
      <w:rPr>
        <w:rFonts w:cs="Times New Roman"/>
      </w:rPr>
    </w:lvl>
    <w:lvl w:ilvl="4" w:tplc="04150019" w:tentative="1">
      <w:start w:val="1"/>
      <w:numFmt w:val="lowerLetter"/>
      <w:lvlText w:val="%5."/>
      <w:lvlJc w:val="left"/>
      <w:pPr>
        <w:ind w:left="4284" w:hanging="360"/>
      </w:pPr>
      <w:rPr>
        <w:rFonts w:cs="Times New Roman"/>
      </w:rPr>
    </w:lvl>
    <w:lvl w:ilvl="5" w:tplc="0415001B" w:tentative="1">
      <w:start w:val="1"/>
      <w:numFmt w:val="lowerRoman"/>
      <w:lvlText w:val="%6."/>
      <w:lvlJc w:val="right"/>
      <w:pPr>
        <w:ind w:left="5004" w:hanging="180"/>
      </w:pPr>
      <w:rPr>
        <w:rFonts w:cs="Times New Roman"/>
      </w:rPr>
    </w:lvl>
    <w:lvl w:ilvl="6" w:tplc="0415000F" w:tentative="1">
      <w:start w:val="1"/>
      <w:numFmt w:val="decimal"/>
      <w:lvlText w:val="%7."/>
      <w:lvlJc w:val="left"/>
      <w:pPr>
        <w:ind w:left="5724" w:hanging="360"/>
      </w:pPr>
      <w:rPr>
        <w:rFonts w:cs="Times New Roman"/>
      </w:rPr>
    </w:lvl>
    <w:lvl w:ilvl="7" w:tplc="04150019" w:tentative="1">
      <w:start w:val="1"/>
      <w:numFmt w:val="lowerLetter"/>
      <w:lvlText w:val="%8."/>
      <w:lvlJc w:val="left"/>
      <w:pPr>
        <w:ind w:left="6444" w:hanging="360"/>
      </w:pPr>
      <w:rPr>
        <w:rFonts w:cs="Times New Roman"/>
      </w:rPr>
    </w:lvl>
    <w:lvl w:ilvl="8" w:tplc="0415001B" w:tentative="1">
      <w:start w:val="1"/>
      <w:numFmt w:val="lowerRoman"/>
      <w:lvlText w:val="%9."/>
      <w:lvlJc w:val="right"/>
      <w:pPr>
        <w:ind w:left="7164" w:hanging="180"/>
      </w:pPr>
      <w:rPr>
        <w:rFonts w:cs="Times New Roman"/>
      </w:rPr>
    </w:lvl>
  </w:abstractNum>
  <w:abstractNum w:abstractNumId="13" w15:restartNumberingAfterBreak="0">
    <w:nsid w:val="21A90500"/>
    <w:multiLevelType w:val="hybridMultilevel"/>
    <w:tmpl w:val="04C44E18"/>
    <w:lvl w:ilvl="0" w:tplc="FFFFFFFF">
      <w:start w:val="1"/>
      <w:numFmt w:val="decimal"/>
      <w:lvlText w:val="%1)"/>
      <w:lvlJc w:val="left"/>
      <w:pPr>
        <w:tabs>
          <w:tab w:val="num" w:pos="360"/>
        </w:tabs>
        <w:ind w:left="352" w:hanging="352"/>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267632B9"/>
    <w:multiLevelType w:val="hybridMultilevel"/>
    <w:tmpl w:val="6E24D74C"/>
    <w:lvl w:ilvl="0" w:tplc="D7705B82">
      <w:start w:val="1"/>
      <w:numFmt w:val="decimal"/>
      <w:lvlText w:val="%1."/>
      <w:lvlJc w:val="righ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7EA00EB"/>
    <w:multiLevelType w:val="multilevel"/>
    <w:tmpl w:val="EFD8F07C"/>
    <w:styleLink w:val="WWNum28"/>
    <w:lvl w:ilvl="0">
      <w:start w:val="1"/>
      <w:numFmt w:val="decimal"/>
      <w:lvlText w:val="%1)"/>
      <w:lvlJc w:val="left"/>
      <w:pPr>
        <w:ind w:left="360" w:hanging="360"/>
      </w:pPr>
    </w:lvl>
    <w:lvl w:ilvl="1">
      <w:start w:val="1"/>
      <w:numFmt w:val="decimal"/>
      <w:lvlText w:val="%2)"/>
      <w:lvlJc w:val="left"/>
      <w:pPr>
        <w:ind w:left="720" w:hanging="360"/>
      </w:pPr>
      <w:rPr>
        <w:rFonts w:eastAsia="Calibri" w:cs="Arial"/>
      </w:rPr>
    </w:lvl>
    <w:lvl w:ilvl="2">
      <w:start w:val="1"/>
      <w:numFmt w:val="decimal"/>
      <w:lvlText w:val="1.%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29902EDE"/>
    <w:multiLevelType w:val="hybridMultilevel"/>
    <w:tmpl w:val="1C986A1A"/>
    <w:lvl w:ilvl="0" w:tplc="3DC07B16">
      <w:start w:val="1"/>
      <w:numFmt w:val="decimal"/>
      <w:lvlText w:val="%1)"/>
      <w:lvlJc w:val="left"/>
      <w:pPr>
        <w:tabs>
          <w:tab w:val="num" w:pos="360"/>
        </w:tabs>
        <w:ind w:left="360" w:hanging="360"/>
      </w:pPr>
      <w:rPr>
        <w:rFonts w:cs="Times New Roman" w:hint="default"/>
        <w:b w:val="0"/>
        <w:strike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2B2E35E0"/>
    <w:multiLevelType w:val="hybridMultilevel"/>
    <w:tmpl w:val="1C80A7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D5544A3"/>
    <w:multiLevelType w:val="hybridMultilevel"/>
    <w:tmpl w:val="A574DDBE"/>
    <w:lvl w:ilvl="0" w:tplc="69A65D72">
      <w:start w:val="1"/>
      <w:numFmt w:val="decimal"/>
      <w:lvlText w:val="%1)"/>
      <w:lvlJc w:val="left"/>
      <w:pPr>
        <w:ind w:left="717" w:hanging="360"/>
      </w:pPr>
      <w:rPr>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2D890B8C"/>
    <w:multiLevelType w:val="hybridMultilevel"/>
    <w:tmpl w:val="68D2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0031C"/>
    <w:multiLevelType w:val="hybridMultilevel"/>
    <w:tmpl w:val="F0CC5B88"/>
    <w:lvl w:ilvl="0" w:tplc="08888240">
      <w:start w:val="2"/>
      <w:numFmt w:val="decimal"/>
      <w:lvlText w:val="%1."/>
      <w:lvlJc w:val="left"/>
      <w:pPr>
        <w:ind w:left="360" w:hanging="360"/>
      </w:pPr>
      <w:rPr>
        <w:rFonts w:cs="Times New Roman" w:hint="default"/>
      </w:rPr>
    </w:lvl>
    <w:lvl w:ilvl="1" w:tplc="04150019" w:tentative="1">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21" w15:restartNumberingAfterBreak="0">
    <w:nsid w:val="33A85ED4"/>
    <w:multiLevelType w:val="hybridMultilevel"/>
    <w:tmpl w:val="ADECC92E"/>
    <w:lvl w:ilvl="0" w:tplc="04150011">
      <w:start w:val="1"/>
      <w:numFmt w:val="decimal"/>
      <w:lvlText w:val="%1)"/>
      <w:lvlJc w:val="left"/>
      <w:pPr>
        <w:tabs>
          <w:tab w:val="num" w:pos="3022"/>
        </w:tabs>
        <w:ind w:left="3022" w:hanging="600"/>
      </w:pPr>
      <w:rPr>
        <w:rFonts w:hint="default"/>
      </w:rPr>
    </w:lvl>
    <w:lvl w:ilvl="1" w:tplc="04150019" w:tentative="1">
      <w:start w:val="1"/>
      <w:numFmt w:val="lowerLetter"/>
      <w:lvlText w:val="%2."/>
      <w:lvlJc w:val="left"/>
      <w:pPr>
        <w:tabs>
          <w:tab w:val="num" w:pos="3862"/>
        </w:tabs>
        <w:ind w:left="3862" w:hanging="360"/>
      </w:pPr>
      <w:rPr>
        <w:rFonts w:cs="Times New Roman"/>
      </w:rPr>
    </w:lvl>
    <w:lvl w:ilvl="2" w:tplc="0415001B" w:tentative="1">
      <w:start w:val="1"/>
      <w:numFmt w:val="lowerRoman"/>
      <w:lvlText w:val="%3."/>
      <w:lvlJc w:val="right"/>
      <w:pPr>
        <w:tabs>
          <w:tab w:val="num" w:pos="4582"/>
        </w:tabs>
        <w:ind w:left="4582" w:hanging="180"/>
      </w:pPr>
      <w:rPr>
        <w:rFonts w:cs="Times New Roman"/>
      </w:rPr>
    </w:lvl>
    <w:lvl w:ilvl="3" w:tplc="0415000F" w:tentative="1">
      <w:start w:val="1"/>
      <w:numFmt w:val="decimal"/>
      <w:lvlText w:val="%4."/>
      <w:lvlJc w:val="left"/>
      <w:pPr>
        <w:tabs>
          <w:tab w:val="num" w:pos="5302"/>
        </w:tabs>
        <w:ind w:left="5302" w:hanging="360"/>
      </w:pPr>
      <w:rPr>
        <w:rFonts w:cs="Times New Roman"/>
      </w:rPr>
    </w:lvl>
    <w:lvl w:ilvl="4" w:tplc="04150019" w:tentative="1">
      <w:start w:val="1"/>
      <w:numFmt w:val="lowerLetter"/>
      <w:lvlText w:val="%5."/>
      <w:lvlJc w:val="left"/>
      <w:pPr>
        <w:tabs>
          <w:tab w:val="num" w:pos="6022"/>
        </w:tabs>
        <w:ind w:left="6022" w:hanging="360"/>
      </w:pPr>
      <w:rPr>
        <w:rFonts w:cs="Times New Roman"/>
      </w:rPr>
    </w:lvl>
    <w:lvl w:ilvl="5" w:tplc="0415001B" w:tentative="1">
      <w:start w:val="1"/>
      <w:numFmt w:val="lowerRoman"/>
      <w:lvlText w:val="%6."/>
      <w:lvlJc w:val="right"/>
      <w:pPr>
        <w:tabs>
          <w:tab w:val="num" w:pos="6742"/>
        </w:tabs>
        <w:ind w:left="6742" w:hanging="180"/>
      </w:pPr>
      <w:rPr>
        <w:rFonts w:cs="Times New Roman"/>
      </w:rPr>
    </w:lvl>
    <w:lvl w:ilvl="6" w:tplc="0415000F" w:tentative="1">
      <w:start w:val="1"/>
      <w:numFmt w:val="decimal"/>
      <w:lvlText w:val="%7."/>
      <w:lvlJc w:val="left"/>
      <w:pPr>
        <w:tabs>
          <w:tab w:val="num" w:pos="7462"/>
        </w:tabs>
        <w:ind w:left="7462" w:hanging="360"/>
      </w:pPr>
      <w:rPr>
        <w:rFonts w:cs="Times New Roman"/>
      </w:rPr>
    </w:lvl>
    <w:lvl w:ilvl="7" w:tplc="04150019" w:tentative="1">
      <w:start w:val="1"/>
      <w:numFmt w:val="lowerLetter"/>
      <w:lvlText w:val="%8."/>
      <w:lvlJc w:val="left"/>
      <w:pPr>
        <w:tabs>
          <w:tab w:val="num" w:pos="8182"/>
        </w:tabs>
        <w:ind w:left="8182" w:hanging="360"/>
      </w:pPr>
      <w:rPr>
        <w:rFonts w:cs="Times New Roman"/>
      </w:rPr>
    </w:lvl>
    <w:lvl w:ilvl="8" w:tplc="0415001B" w:tentative="1">
      <w:start w:val="1"/>
      <w:numFmt w:val="lowerRoman"/>
      <w:lvlText w:val="%9."/>
      <w:lvlJc w:val="right"/>
      <w:pPr>
        <w:tabs>
          <w:tab w:val="num" w:pos="8902"/>
        </w:tabs>
        <w:ind w:left="8902" w:hanging="180"/>
      </w:pPr>
      <w:rPr>
        <w:rFonts w:cs="Times New Roman"/>
      </w:rPr>
    </w:lvl>
  </w:abstractNum>
  <w:abstractNum w:abstractNumId="22" w15:restartNumberingAfterBreak="0">
    <w:nsid w:val="34280D6D"/>
    <w:multiLevelType w:val="hybridMultilevel"/>
    <w:tmpl w:val="3118F4EC"/>
    <w:lvl w:ilvl="0" w:tplc="0415000F">
      <w:start w:val="1"/>
      <w:numFmt w:val="decimal"/>
      <w:lvlText w:val="%1."/>
      <w:lvlJc w:val="left"/>
      <w:pPr>
        <w:ind w:left="360" w:hanging="360"/>
      </w:pPr>
      <w:rPr>
        <w:rFonts w:hint="default"/>
      </w:rPr>
    </w:lvl>
    <w:lvl w:ilvl="1" w:tplc="AF5841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755D6"/>
    <w:multiLevelType w:val="hybridMultilevel"/>
    <w:tmpl w:val="74708F70"/>
    <w:lvl w:ilvl="0" w:tplc="EFEAA458">
      <w:start w:val="1"/>
      <w:numFmt w:val="decimal"/>
      <w:lvlText w:val="%1)"/>
      <w:lvlJc w:val="left"/>
      <w:pPr>
        <w:tabs>
          <w:tab w:val="num" w:pos="714"/>
        </w:tabs>
        <w:ind w:left="714" w:hanging="35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38C809AA"/>
    <w:multiLevelType w:val="hybridMultilevel"/>
    <w:tmpl w:val="6A78E016"/>
    <w:lvl w:ilvl="0" w:tplc="4B045CF8">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345BFE"/>
    <w:multiLevelType w:val="hybridMultilevel"/>
    <w:tmpl w:val="B76887B8"/>
    <w:lvl w:ilvl="0" w:tplc="DDAE16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33DC1"/>
    <w:multiLevelType w:val="hybridMultilevel"/>
    <w:tmpl w:val="A3F8DBCA"/>
    <w:lvl w:ilvl="0" w:tplc="0AA0091A">
      <w:start w:val="1"/>
      <w:numFmt w:val="bullet"/>
      <w:lvlText w:val=""/>
      <w:lvlJc w:val="left"/>
      <w:pPr>
        <w:ind w:left="1066" w:hanging="360"/>
      </w:pPr>
      <w:rPr>
        <w:rFonts w:ascii="Symbol" w:hAnsi="Symbol"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27" w15:restartNumberingAfterBreak="0">
    <w:nsid w:val="3FCE7005"/>
    <w:multiLevelType w:val="hybridMultilevel"/>
    <w:tmpl w:val="9298709C"/>
    <w:lvl w:ilvl="0" w:tplc="8418F2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3C29CC"/>
    <w:multiLevelType w:val="hybridMultilevel"/>
    <w:tmpl w:val="F0B86FBC"/>
    <w:lvl w:ilvl="0" w:tplc="04150011">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9" w15:restartNumberingAfterBreak="0">
    <w:nsid w:val="44A5425A"/>
    <w:multiLevelType w:val="hybridMultilevel"/>
    <w:tmpl w:val="6ED4353A"/>
    <w:lvl w:ilvl="0" w:tplc="2150511A">
      <w:start w:val="1"/>
      <w:numFmt w:val="decimal"/>
      <w:lvlText w:val="%1)"/>
      <w:lvlJc w:val="left"/>
      <w:pPr>
        <w:tabs>
          <w:tab w:val="num" w:pos="712"/>
        </w:tabs>
        <w:ind w:left="712" w:hanging="360"/>
      </w:pPr>
      <w:rPr>
        <w:rFonts w:cs="Times New Roman"/>
      </w:rPr>
    </w:lvl>
    <w:lvl w:ilvl="1" w:tplc="EA8CB2A8">
      <w:start w:val="1"/>
      <w:numFmt w:val="decimal"/>
      <w:lvlText w:val="%2."/>
      <w:lvlJc w:val="left"/>
      <w:pPr>
        <w:tabs>
          <w:tab w:val="num" w:pos="1437"/>
        </w:tabs>
        <w:ind w:left="1437" w:hanging="357"/>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86046FB"/>
    <w:multiLevelType w:val="hybridMultilevel"/>
    <w:tmpl w:val="66B0EA92"/>
    <w:lvl w:ilvl="0" w:tplc="CDBC3CBE">
      <w:start w:val="1"/>
      <w:numFmt w:val="decimal"/>
      <w:lvlText w:val="%1)"/>
      <w:lvlJc w:val="left"/>
      <w:pPr>
        <w:tabs>
          <w:tab w:val="num" w:pos="712"/>
        </w:tabs>
        <w:ind w:left="712" w:hanging="360"/>
      </w:pPr>
      <w:rPr>
        <w:rFonts w:cs="Times New Roman" w:hint="default"/>
      </w:rPr>
    </w:lvl>
    <w:lvl w:ilvl="1" w:tplc="04150019" w:tentative="1">
      <w:start w:val="1"/>
      <w:numFmt w:val="lowerLetter"/>
      <w:lvlText w:val="%2."/>
      <w:lvlJc w:val="left"/>
      <w:pPr>
        <w:tabs>
          <w:tab w:val="num" w:pos="1432"/>
        </w:tabs>
        <w:ind w:left="1432" w:hanging="360"/>
      </w:pPr>
      <w:rPr>
        <w:rFonts w:cs="Times New Roman"/>
      </w:rPr>
    </w:lvl>
    <w:lvl w:ilvl="2" w:tplc="0415001B" w:tentative="1">
      <w:start w:val="1"/>
      <w:numFmt w:val="lowerRoman"/>
      <w:lvlText w:val="%3."/>
      <w:lvlJc w:val="right"/>
      <w:pPr>
        <w:tabs>
          <w:tab w:val="num" w:pos="2152"/>
        </w:tabs>
        <w:ind w:left="2152" w:hanging="180"/>
      </w:pPr>
      <w:rPr>
        <w:rFonts w:cs="Times New Roman"/>
      </w:rPr>
    </w:lvl>
    <w:lvl w:ilvl="3" w:tplc="0415000F" w:tentative="1">
      <w:start w:val="1"/>
      <w:numFmt w:val="decimal"/>
      <w:lvlText w:val="%4."/>
      <w:lvlJc w:val="left"/>
      <w:pPr>
        <w:tabs>
          <w:tab w:val="num" w:pos="2872"/>
        </w:tabs>
        <w:ind w:left="2872" w:hanging="360"/>
      </w:pPr>
      <w:rPr>
        <w:rFonts w:cs="Times New Roman"/>
      </w:rPr>
    </w:lvl>
    <w:lvl w:ilvl="4" w:tplc="04150019" w:tentative="1">
      <w:start w:val="1"/>
      <w:numFmt w:val="lowerLetter"/>
      <w:lvlText w:val="%5."/>
      <w:lvlJc w:val="left"/>
      <w:pPr>
        <w:tabs>
          <w:tab w:val="num" w:pos="3592"/>
        </w:tabs>
        <w:ind w:left="3592" w:hanging="360"/>
      </w:pPr>
      <w:rPr>
        <w:rFonts w:cs="Times New Roman"/>
      </w:rPr>
    </w:lvl>
    <w:lvl w:ilvl="5" w:tplc="0415001B" w:tentative="1">
      <w:start w:val="1"/>
      <w:numFmt w:val="lowerRoman"/>
      <w:lvlText w:val="%6."/>
      <w:lvlJc w:val="right"/>
      <w:pPr>
        <w:tabs>
          <w:tab w:val="num" w:pos="4312"/>
        </w:tabs>
        <w:ind w:left="4312" w:hanging="180"/>
      </w:pPr>
      <w:rPr>
        <w:rFonts w:cs="Times New Roman"/>
      </w:rPr>
    </w:lvl>
    <w:lvl w:ilvl="6" w:tplc="0415000F" w:tentative="1">
      <w:start w:val="1"/>
      <w:numFmt w:val="decimal"/>
      <w:lvlText w:val="%7."/>
      <w:lvlJc w:val="left"/>
      <w:pPr>
        <w:tabs>
          <w:tab w:val="num" w:pos="5032"/>
        </w:tabs>
        <w:ind w:left="5032" w:hanging="360"/>
      </w:pPr>
      <w:rPr>
        <w:rFonts w:cs="Times New Roman"/>
      </w:rPr>
    </w:lvl>
    <w:lvl w:ilvl="7" w:tplc="04150019" w:tentative="1">
      <w:start w:val="1"/>
      <w:numFmt w:val="lowerLetter"/>
      <w:lvlText w:val="%8."/>
      <w:lvlJc w:val="left"/>
      <w:pPr>
        <w:tabs>
          <w:tab w:val="num" w:pos="5752"/>
        </w:tabs>
        <w:ind w:left="5752" w:hanging="360"/>
      </w:pPr>
      <w:rPr>
        <w:rFonts w:cs="Times New Roman"/>
      </w:rPr>
    </w:lvl>
    <w:lvl w:ilvl="8" w:tplc="0415001B" w:tentative="1">
      <w:start w:val="1"/>
      <w:numFmt w:val="lowerRoman"/>
      <w:lvlText w:val="%9."/>
      <w:lvlJc w:val="right"/>
      <w:pPr>
        <w:tabs>
          <w:tab w:val="num" w:pos="6472"/>
        </w:tabs>
        <w:ind w:left="6472" w:hanging="180"/>
      </w:pPr>
      <w:rPr>
        <w:rFonts w:cs="Times New Roman"/>
      </w:rPr>
    </w:lvl>
  </w:abstractNum>
  <w:abstractNum w:abstractNumId="31" w15:restartNumberingAfterBreak="0">
    <w:nsid w:val="4F0B29EE"/>
    <w:multiLevelType w:val="hybridMultilevel"/>
    <w:tmpl w:val="530699B2"/>
    <w:lvl w:ilvl="0" w:tplc="82CEBF2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32" w15:restartNumberingAfterBreak="0">
    <w:nsid w:val="4FE5443B"/>
    <w:multiLevelType w:val="hybridMultilevel"/>
    <w:tmpl w:val="94DE8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E06CA7"/>
    <w:multiLevelType w:val="multilevel"/>
    <w:tmpl w:val="2F9CECCC"/>
    <w:lvl w:ilvl="0">
      <w:start w:val="3"/>
      <w:numFmt w:val="decimal"/>
      <w:lvlText w:val="%1."/>
      <w:lvlJc w:val="left"/>
      <w:pPr>
        <w:ind w:left="360" w:hanging="360"/>
      </w:pPr>
      <w:rPr>
        <w:rFonts w:cs="Times New Roman" w:hint="default"/>
        <w:sz w:val="22"/>
      </w:rPr>
    </w:lvl>
    <w:lvl w:ilvl="1">
      <w:start w:val="1"/>
      <w:numFmt w:val="lowerLetter"/>
      <w:lvlText w:val="%2)"/>
      <w:lvlJc w:val="left"/>
      <w:pPr>
        <w:ind w:left="107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4" w15:restartNumberingAfterBreak="0">
    <w:nsid w:val="549220B7"/>
    <w:multiLevelType w:val="hybridMultilevel"/>
    <w:tmpl w:val="846C8CEA"/>
    <w:lvl w:ilvl="0" w:tplc="0B7A8F22">
      <w:start w:val="1"/>
      <w:numFmt w:val="decimal"/>
      <w:lvlText w:val="%1."/>
      <w:lvlJc w:val="left"/>
      <w:pPr>
        <w:tabs>
          <w:tab w:val="num" w:pos="720"/>
        </w:tabs>
        <w:ind w:left="720" w:hanging="360"/>
      </w:pPr>
      <w:rPr>
        <w:rFonts w:cs="Times New Roman" w:hint="default"/>
        <w:b w:val="0"/>
        <w:bCs w:val="0"/>
        <w:i w:val="0"/>
        <w:iCs w:val="0"/>
        <w:color w:val="auto"/>
      </w:rPr>
    </w:lvl>
    <w:lvl w:ilvl="1" w:tplc="F5F0BFB2">
      <w:start w:val="2"/>
      <w:numFmt w:val="decimal"/>
      <w:lvlText w:val="%2."/>
      <w:lvlJc w:val="left"/>
      <w:pPr>
        <w:tabs>
          <w:tab w:val="num" w:pos="1440"/>
        </w:tabs>
        <w:ind w:left="1440" w:hanging="360"/>
      </w:pPr>
      <w:rPr>
        <w:rFonts w:cs="Times New Roman" w:hint="default"/>
        <w:b w:val="0"/>
        <w:bCs w:val="0"/>
        <w:i w:val="0"/>
        <w:iCs w:val="0"/>
        <w:color w:val="auto"/>
      </w:rPr>
    </w:lvl>
    <w:lvl w:ilvl="2" w:tplc="FFFFFFFF">
      <w:start w:val="1"/>
      <w:numFmt w:val="decimal"/>
      <w:lvlText w:val="%3"/>
      <w:lvlJc w:val="left"/>
      <w:rPr>
        <w:rFonts w:cs="Times New Roman" w:hint="default"/>
        <w:color w:val="auto"/>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8DD5DDB"/>
    <w:multiLevelType w:val="hybridMultilevel"/>
    <w:tmpl w:val="A55687E8"/>
    <w:lvl w:ilvl="0" w:tplc="4AAAF064">
      <w:start w:val="22"/>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2D5F62"/>
    <w:multiLevelType w:val="hybridMultilevel"/>
    <w:tmpl w:val="0CA2FC28"/>
    <w:lvl w:ilvl="0" w:tplc="E7AA0A56">
      <w:start w:val="2"/>
      <w:numFmt w:val="decimal"/>
      <w:lvlText w:val="%1."/>
      <w:lvlJc w:val="left"/>
      <w:pPr>
        <w:tabs>
          <w:tab w:val="num" w:pos="360"/>
        </w:tabs>
        <w:ind w:left="360" w:hanging="360"/>
      </w:pPr>
      <w:rPr>
        <w:rFonts w:cs="Times New Roman" w:hint="default"/>
      </w:rPr>
    </w:lvl>
    <w:lvl w:ilvl="1" w:tplc="3508E88A">
      <w:start w:val="1"/>
      <w:numFmt w:val="decimal"/>
      <w:lvlText w:val="%2)"/>
      <w:lvlJc w:val="left"/>
      <w:pPr>
        <w:tabs>
          <w:tab w:val="num" w:pos="1352"/>
        </w:tabs>
        <w:ind w:left="1352"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B033C6B"/>
    <w:multiLevelType w:val="hybridMultilevel"/>
    <w:tmpl w:val="48C897D8"/>
    <w:lvl w:ilvl="0" w:tplc="0B7A8F22">
      <w:start w:val="1"/>
      <w:numFmt w:val="decimal"/>
      <w:lvlText w:val="%1."/>
      <w:lvlJc w:val="left"/>
      <w:pPr>
        <w:tabs>
          <w:tab w:val="num" w:pos="360"/>
        </w:tabs>
        <w:ind w:left="360" w:hanging="360"/>
      </w:pPr>
      <w:rPr>
        <w:rFonts w:cs="Times New Roman" w:hint="default"/>
        <w:b w:val="0"/>
        <w:bCs w:val="0"/>
        <w:i w:val="0"/>
        <w:iCs w:val="0"/>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38" w15:restartNumberingAfterBreak="0">
    <w:nsid w:val="5D844D1D"/>
    <w:multiLevelType w:val="hybridMultilevel"/>
    <w:tmpl w:val="E0B882C8"/>
    <w:lvl w:ilvl="0" w:tplc="D76A771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AB131B"/>
    <w:multiLevelType w:val="hybridMultilevel"/>
    <w:tmpl w:val="4156028E"/>
    <w:lvl w:ilvl="0" w:tplc="04150011">
      <w:start w:val="1"/>
      <w:numFmt w:val="decimal"/>
      <w:lvlText w:val="%1)"/>
      <w:lvlJc w:val="left"/>
      <w:pPr>
        <w:ind w:left="721" w:hanging="360"/>
      </w:pPr>
      <w:rPr>
        <w:rFonts w:cs="Times New Roman" w:hint="default"/>
        <w:sz w:val="24"/>
        <w:szCs w:val="24"/>
      </w:rPr>
    </w:lvl>
    <w:lvl w:ilvl="1" w:tplc="04150019" w:tentative="1">
      <w:start w:val="1"/>
      <w:numFmt w:val="lowerLetter"/>
      <w:lvlText w:val="%2."/>
      <w:lvlJc w:val="left"/>
      <w:pPr>
        <w:ind w:left="590" w:hanging="360"/>
      </w:pPr>
      <w:rPr>
        <w:rFonts w:cs="Times New Roman"/>
      </w:rPr>
    </w:lvl>
    <w:lvl w:ilvl="2" w:tplc="0415001B" w:tentative="1">
      <w:start w:val="1"/>
      <w:numFmt w:val="lowerRoman"/>
      <w:lvlText w:val="%3."/>
      <w:lvlJc w:val="right"/>
      <w:pPr>
        <w:ind w:left="1310" w:hanging="180"/>
      </w:pPr>
      <w:rPr>
        <w:rFonts w:cs="Times New Roman"/>
      </w:rPr>
    </w:lvl>
    <w:lvl w:ilvl="3" w:tplc="0415000F" w:tentative="1">
      <w:start w:val="1"/>
      <w:numFmt w:val="decimal"/>
      <w:lvlText w:val="%4."/>
      <w:lvlJc w:val="left"/>
      <w:pPr>
        <w:ind w:left="2030" w:hanging="360"/>
      </w:pPr>
      <w:rPr>
        <w:rFonts w:cs="Times New Roman"/>
      </w:rPr>
    </w:lvl>
    <w:lvl w:ilvl="4" w:tplc="04150019" w:tentative="1">
      <w:start w:val="1"/>
      <w:numFmt w:val="lowerLetter"/>
      <w:lvlText w:val="%5."/>
      <w:lvlJc w:val="left"/>
      <w:pPr>
        <w:ind w:left="2750" w:hanging="360"/>
      </w:pPr>
      <w:rPr>
        <w:rFonts w:cs="Times New Roman"/>
      </w:rPr>
    </w:lvl>
    <w:lvl w:ilvl="5" w:tplc="0415001B" w:tentative="1">
      <w:start w:val="1"/>
      <w:numFmt w:val="lowerRoman"/>
      <w:lvlText w:val="%6."/>
      <w:lvlJc w:val="right"/>
      <w:pPr>
        <w:ind w:left="3470" w:hanging="180"/>
      </w:pPr>
      <w:rPr>
        <w:rFonts w:cs="Times New Roman"/>
      </w:rPr>
    </w:lvl>
    <w:lvl w:ilvl="6" w:tplc="0415000F" w:tentative="1">
      <w:start w:val="1"/>
      <w:numFmt w:val="decimal"/>
      <w:lvlText w:val="%7."/>
      <w:lvlJc w:val="left"/>
      <w:pPr>
        <w:ind w:left="4190" w:hanging="360"/>
      </w:pPr>
      <w:rPr>
        <w:rFonts w:cs="Times New Roman"/>
      </w:rPr>
    </w:lvl>
    <w:lvl w:ilvl="7" w:tplc="04150019" w:tentative="1">
      <w:start w:val="1"/>
      <w:numFmt w:val="lowerLetter"/>
      <w:lvlText w:val="%8."/>
      <w:lvlJc w:val="left"/>
      <w:pPr>
        <w:ind w:left="4910" w:hanging="360"/>
      </w:pPr>
      <w:rPr>
        <w:rFonts w:cs="Times New Roman"/>
      </w:rPr>
    </w:lvl>
    <w:lvl w:ilvl="8" w:tplc="0415001B" w:tentative="1">
      <w:start w:val="1"/>
      <w:numFmt w:val="lowerRoman"/>
      <w:lvlText w:val="%9."/>
      <w:lvlJc w:val="right"/>
      <w:pPr>
        <w:ind w:left="5630" w:hanging="180"/>
      </w:pPr>
      <w:rPr>
        <w:rFonts w:cs="Times New Roman"/>
      </w:rPr>
    </w:lvl>
  </w:abstractNum>
  <w:abstractNum w:abstractNumId="40" w15:restartNumberingAfterBreak="0">
    <w:nsid w:val="61844E11"/>
    <w:multiLevelType w:val="hybridMultilevel"/>
    <w:tmpl w:val="1C3C88DA"/>
    <w:lvl w:ilvl="0" w:tplc="FE280A1A">
      <w:start w:val="1"/>
      <w:numFmt w:val="decimal"/>
      <w:lvlText w:val="%1)"/>
      <w:lvlJc w:val="left"/>
      <w:pPr>
        <w:tabs>
          <w:tab w:val="num" w:pos="600"/>
        </w:tabs>
        <w:ind w:left="600" w:hanging="60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4537FA"/>
    <w:multiLevelType w:val="hybridMultilevel"/>
    <w:tmpl w:val="75F0EC1A"/>
    <w:lvl w:ilvl="0" w:tplc="43CC3FCE">
      <w:start w:val="1"/>
      <w:numFmt w:val="decimal"/>
      <w:lvlText w:val="%1)"/>
      <w:lvlJc w:val="left"/>
      <w:pPr>
        <w:ind w:left="720" w:hanging="360"/>
      </w:pPr>
      <w:rPr>
        <w:rFonts w:cs="Times New Roman" w:hint="default"/>
        <w:i w:val="0"/>
        <w:strike w:val="0"/>
        <w:color w:val="auto"/>
        <w14:shadow w14:blurRad="0" w14:dist="0" w14:dir="0" w14:sx="0" w14:sy="0" w14:kx="0" w14:ky="0" w14:algn="none">
          <w14:srgbClr w14:val="000000"/>
        </w14:shadow>
        <w14:textOutline w14:w="0" w14:cap="rnd" w14:cmpd="sng" w14:algn="ctr">
          <w14:noFill/>
          <w14:prstDash w14:val="solid"/>
          <w14:bevel/>
        </w14:textOutline>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7015719"/>
    <w:multiLevelType w:val="hybridMultilevel"/>
    <w:tmpl w:val="73CA7720"/>
    <w:lvl w:ilvl="0" w:tplc="D85018AE">
      <w:start w:val="1"/>
      <w:numFmt w:val="decimal"/>
      <w:lvlText w:val="%1)"/>
      <w:lvlJc w:val="left"/>
      <w:pPr>
        <w:ind w:left="717" w:hanging="360"/>
      </w:pPr>
      <w:rPr>
        <w:rFonts w:hint="default"/>
        <w:b w:val="0"/>
        <w:i w:val="0"/>
        <w:color w:val="auto"/>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6A8A705E"/>
    <w:multiLevelType w:val="hybridMultilevel"/>
    <w:tmpl w:val="1B3C2C72"/>
    <w:lvl w:ilvl="0" w:tplc="EA8CB2A8">
      <w:start w:val="1"/>
      <w:numFmt w:val="decimal"/>
      <w:lvlText w:val="%1."/>
      <w:lvlJc w:val="left"/>
      <w:pPr>
        <w:tabs>
          <w:tab w:val="num" w:pos="357"/>
        </w:tabs>
        <w:ind w:left="357" w:hanging="35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71731E0F"/>
    <w:multiLevelType w:val="hybridMultilevel"/>
    <w:tmpl w:val="B43E51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061F41"/>
    <w:multiLevelType w:val="hybridMultilevel"/>
    <w:tmpl w:val="B5E22C5C"/>
    <w:lvl w:ilvl="0" w:tplc="1A6C17B4">
      <w:start w:val="1"/>
      <w:numFmt w:val="decimal"/>
      <w:lvlText w:val="%1)"/>
      <w:lvlJc w:val="left"/>
      <w:pPr>
        <w:ind w:left="786"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40218E"/>
    <w:multiLevelType w:val="hybridMultilevel"/>
    <w:tmpl w:val="FFA62576"/>
    <w:lvl w:ilvl="0" w:tplc="D7705B82">
      <w:start w:val="1"/>
      <w:numFmt w:val="decimal"/>
      <w:lvlText w:val="%1."/>
      <w:lvlJc w:val="righ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CB0014"/>
    <w:multiLevelType w:val="hybridMultilevel"/>
    <w:tmpl w:val="1D7CA142"/>
    <w:lvl w:ilvl="0" w:tplc="CAD2753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76200DDD"/>
    <w:multiLevelType w:val="hybridMultilevel"/>
    <w:tmpl w:val="A9CC8532"/>
    <w:lvl w:ilvl="0" w:tplc="FD123C08">
      <w:start w:val="1"/>
      <w:numFmt w:val="lowerLetter"/>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7BBB7B9A"/>
    <w:multiLevelType w:val="hybridMultilevel"/>
    <w:tmpl w:val="4AB45988"/>
    <w:lvl w:ilvl="0" w:tplc="CA6AF07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B21094"/>
    <w:multiLevelType w:val="hybridMultilevel"/>
    <w:tmpl w:val="50DC80E4"/>
    <w:lvl w:ilvl="0" w:tplc="0415000F">
      <w:start w:val="1"/>
      <w:numFmt w:val="decimal"/>
      <w:lvlText w:val="%1."/>
      <w:lvlJc w:val="left"/>
      <w:pPr>
        <w:tabs>
          <w:tab w:val="num" w:pos="360"/>
        </w:tabs>
        <w:ind w:left="360" w:hanging="360"/>
      </w:pPr>
      <w:rPr>
        <w:rFonts w:cs="Times New Roman"/>
      </w:rPr>
    </w:lvl>
    <w:lvl w:ilvl="1" w:tplc="DC22BE42">
      <w:start w:val="1"/>
      <w:numFmt w:val="decimal"/>
      <w:lvlText w:val="%2)"/>
      <w:lvlJc w:val="left"/>
      <w:pPr>
        <w:tabs>
          <w:tab w:val="num" w:pos="357"/>
        </w:tabs>
        <w:ind w:left="709" w:hanging="352"/>
      </w:pPr>
      <w:rPr>
        <w:rFonts w:cs="Times New Roman" w:hint="default"/>
      </w:rPr>
    </w:lvl>
    <w:lvl w:ilvl="2" w:tplc="2DFA5C88">
      <w:start w:val="1"/>
      <w:numFmt w:val="lowerLetter"/>
      <w:lvlText w:val="%3)"/>
      <w:lvlJc w:val="left"/>
      <w:pPr>
        <w:tabs>
          <w:tab w:val="num" w:pos="2010"/>
        </w:tabs>
        <w:ind w:left="2010" w:hanging="39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7D8F346C"/>
    <w:multiLevelType w:val="hybridMultilevel"/>
    <w:tmpl w:val="117ACFBC"/>
    <w:lvl w:ilvl="0" w:tplc="DA905328">
      <w:start w:val="2"/>
      <w:numFmt w:val="decimal"/>
      <w:lvlText w:val="%1."/>
      <w:lvlJc w:val="righ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E026764"/>
    <w:multiLevelType w:val="hybridMultilevel"/>
    <w:tmpl w:val="50C4E382"/>
    <w:lvl w:ilvl="0" w:tplc="B4CEC20C">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9"/>
  </w:num>
  <w:num w:numId="2">
    <w:abstractNumId w:val="30"/>
  </w:num>
  <w:num w:numId="3">
    <w:abstractNumId w:val="11"/>
  </w:num>
  <w:num w:numId="4">
    <w:abstractNumId w:val="50"/>
  </w:num>
  <w:num w:numId="5">
    <w:abstractNumId w:val="34"/>
  </w:num>
  <w:num w:numId="6">
    <w:abstractNumId w:val="37"/>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1"/>
  </w:num>
  <w:num w:numId="11">
    <w:abstractNumId w:val="7"/>
  </w:num>
  <w:num w:numId="12">
    <w:abstractNumId w:val="40"/>
  </w:num>
  <w:num w:numId="13">
    <w:abstractNumId w:val="17"/>
  </w:num>
  <w:num w:numId="14">
    <w:abstractNumId w:val="12"/>
  </w:num>
  <w:num w:numId="15">
    <w:abstractNumId w:val="36"/>
  </w:num>
  <w:num w:numId="16">
    <w:abstractNumId w:val="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3"/>
  </w:num>
  <w:num w:numId="20">
    <w:abstractNumId w:val="48"/>
  </w:num>
  <w:num w:numId="21">
    <w:abstractNumId w:val="41"/>
  </w:num>
  <w:num w:numId="22">
    <w:abstractNumId w:val="31"/>
  </w:num>
  <w:num w:numId="23">
    <w:abstractNumId w:val="4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0"/>
  </w:num>
  <w:num w:numId="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3"/>
  </w:num>
  <w:num w:numId="31">
    <w:abstractNumId w:val="47"/>
  </w:num>
  <w:num w:numId="32">
    <w:abstractNumId w:val="35"/>
  </w:num>
  <w:num w:numId="33">
    <w:abstractNumId w:val="19"/>
  </w:num>
  <w:num w:numId="34">
    <w:abstractNumId w:val="1"/>
  </w:num>
  <w:num w:numId="35">
    <w:abstractNumId w:val="27"/>
  </w:num>
  <w:num w:numId="36">
    <w:abstractNumId w:val="28"/>
  </w:num>
  <w:num w:numId="37">
    <w:abstractNumId w:val="51"/>
  </w:num>
  <w:num w:numId="38">
    <w:abstractNumId w:val="38"/>
  </w:num>
  <w:num w:numId="39">
    <w:abstractNumId w:val="2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4"/>
  </w:num>
  <w:num w:numId="44">
    <w:abstractNumId w:val="5"/>
  </w:num>
  <w:num w:numId="45">
    <w:abstractNumId w:val="20"/>
  </w:num>
  <w:num w:numId="46">
    <w:abstractNumId w:val="39"/>
  </w:num>
  <w:num w:numId="47">
    <w:abstractNumId w:val="3"/>
  </w:num>
  <w:num w:numId="48">
    <w:abstractNumId w:val="22"/>
  </w:num>
  <w:num w:numId="49">
    <w:abstractNumId w:val="15"/>
  </w:num>
  <w:num w:numId="50">
    <w:abstractNumId w:val="42"/>
  </w:num>
  <w:num w:numId="51">
    <w:abstractNumId w:val="49"/>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9"/>
    <w:rsid w:val="0002453F"/>
    <w:rsid w:val="0002544D"/>
    <w:rsid w:val="000327BC"/>
    <w:rsid w:val="000356E3"/>
    <w:rsid w:val="00036BD4"/>
    <w:rsid w:val="0004454D"/>
    <w:rsid w:val="0006533C"/>
    <w:rsid w:val="00074E4D"/>
    <w:rsid w:val="0008462B"/>
    <w:rsid w:val="00085489"/>
    <w:rsid w:val="00091AE2"/>
    <w:rsid w:val="0009770E"/>
    <w:rsid w:val="000B35E4"/>
    <w:rsid w:val="000D1731"/>
    <w:rsid w:val="000D607F"/>
    <w:rsid w:val="000D62C0"/>
    <w:rsid w:val="000E0CFD"/>
    <w:rsid w:val="000F0C25"/>
    <w:rsid w:val="0010479B"/>
    <w:rsid w:val="00107A47"/>
    <w:rsid w:val="001233E1"/>
    <w:rsid w:val="0012712F"/>
    <w:rsid w:val="001459C8"/>
    <w:rsid w:val="00145F4F"/>
    <w:rsid w:val="00151377"/>
    <w:rsid w:val="00155A37"/>
    <w:rsid w:val="001721E7"/>
    <w:rsid w:val="0019317E"/>
    <w:rsid w:val="001B3B21"/>
    <w:rsid w:val="001C1F48"/>
    <w:rsid w:val="001C6C96"/>
    <w:rsid w:val="001C7A22"/>
    <w:rsid w:val="001D25FC"/>
    <w:rsid w:val="001E1797"/>
    <w:rsid w:val="001E45D7"/>
    <w:rsid w:val="001E7ADB"/>
    <w:rsid w:val="001F4BF1"/>
    <w:rsid w:val="00203D3A"/>
    <w:rsid w:val="00220873"/>
    <w:rsid w:val="00225FD3"/>
    <w:rsid w:val="00240C64"/>
    <w:rsid w:val="00271664"/>
    <w:rsid w:val="002730D0"/>
    <w:rsid w:val="00274766"/>
    <w:rsid w:val="0027493C"/>
    <w:rsid w:val="00275265"/>
    <w:rsid w:val="00275560"/>
    <w:rsid w:val="00287E46"/>
    <w:rsid w:val="0029372E"/>
    <w:rsid w:val="002A5FD4"/>
    <w:rsid w:val="002B0E43"/>
    <w:rsid w:val="002B5C61"/>
    <w:rsid w:val="002B6062"/>
    <w:rsid w:val="002D0830"/>
    <w:rsid w:val="002E126A"/>
    <w:rsid w:val="002E5A3A"/>
    <w:rsid w:val="002F242C"/>
    <w:rsid w:val="0031226F"/>
    <w:rsid w:val="00313D17"/>
    <w:rsid w:val="00317C45"/>
    <w:rsid w:val="003224FC"/>
    <w:rsid w:val="0033659A"/>
    <w:rsid w:val="0034068F"/>
    <w:rsid w:val="0034315E"/>
    <w:rsid w:val="0034614C"/>
    <w:rsid w:val="00365337"/>
    <w:rsid w:val="00366950"/>
    <w:rsid w:val="0038117B"/>
    <w:rsid w:val="00390E09"/>
    <w:rsid w:val="003C57BF"/>
    <w:rsid w:val="003C6818"/>
    <w:rsid w:val="003C6ACF"/>
    <w:rsid w:val="003D3C10"/>
    <w:rsid w:val="003D4CBE"/>
    <w:rsid w:val="003E30AB"/>
    <w:rsid w:val="003F182E"/>
    <w:rsid w:val="003F43CE"/>
    <w:rsid w:val="00400976"/>
    <w:rsid w:val="00410E1A"/>
    <w:rsid w:val="00423387"/>
    <w:rsid w:val="0042718B"/>
    <w:rsid w:val="00436B80"/>
    <w:rsid w:val="00437631"/>
    <w:rsid w:val="00437E9E"/>
    <w:rsid w:val="00440802"/>
    <w:rsid w:val="00446E38"/>
    <w:rsid w:val="00451381"/>
    <w:rsid w:val="00457EAC"/>
    <w:rsid w:val="00460161"/>
    <w:rsid w:val="00471F8A"/>
    <w:rsid w:val="00472529"/>
    <w:rsid w:val="00476DE5"/>
    <w:rsid w:val="00480F0E"/>
    <w:rsid w:val="0048187D"/>
    <w:rsid w:val="004A1250"/>
    <w:rsid w:val="004C60FE"/>
    <w:rsid w:val="004D5D0F"/>
    <w:rsid w:val="004E2226"/>
    <w:rsid w:val="004E29E8"/>
    <w:rsid w:val="004F0801"/>
    <w:rsid w:val="004F225A"/>
    <w:rsid w:val="00511F53"/>
    <w:rsid w:val="005128F9"/>
    <w:rsid w:val="005300D4"/>
    <w:rsid w:val="00544069"/>
    <w:rsid w:val="00545FE7"/>
    <w:rsid w:val="005510A3"/>
    <w:rsid w:val="005538F1"/>
    <w:rsid w:val="005614D2"/>
    <w:rsid w:val="00561AC4"/>
    <w:rsid w:val="00575C43"/>
    <w:rsid w:val="005A4215"/>
    <w:rsid w:val="005C247A"/>
    <w:rsid w:val="005D17E7"/>
    <w:rsid w:val="005D231C"/>
    <w:rsid w:val="005F5DB2"/>
    <w:rsid w:val="006037CB"/>
    <w:rsid w:val="00606541"/>
    <w:rsid w:val="00610558"/>
    <w:rsid w:val="00617B11"/>
    <w:rsid w:val="0063395A"/>
    <w:rsid w:val="006470E8"/>
    <w:rsid w:val="006605C4"/>
    <w:rsid w:val="00661F90"/>
    <w:rsid w:val="00671245"/>
    <w:rsid w:val="006714EE"/>
    <w:rsid w:val="00673236"/>
    <w:rsid w:val="00682000"/>
    <w:rsid w:val="00682745"/>
    <w:rsid w:val="00685190"/>
    <w:rsid w:val="00686AC4"/>
    <w:rsid w:val="00690031"/>
    <w:rsid w:val="006B0DEA"/>
    <w:rsid w:val="006B1D25"/>
    <w:rsid w:val="006C1567"/>
    <w:rsid w:val="006C223F"/>
    <w:rsid w:val="006F66CB"/>
    <w:rsid w:val="00703A7F"/>
    <w:rsid w:val="007047FB"/>
    <w:rsid w:val="00714152"/>
    <w:rsid w:val="0072146F"/>
    <w:rsid w:val="00721BDC"/>
    <w:rsid w:val="00732F3E"/>
    <w:rsid w:val="007434C0"/>
    <w:rsid w:val="00746BB3"/>
    <w:rsid w:val="00760F1E"/>
    <w:rsid w:val="00772375"/>
    <w:rsid w:val="00797E98"/>
    <w:rsid w:val="007C2890"/>
    <w:rsid w:val="007D096E"/>
    <w:rsid w:val="007F1A46"/>
    <w:rsid w:val="00811200"/>
    <w:rsid w:val="0081402C"/>
    <w:rsid w:val="008463CA"/>
    <w:rsid w:val="00852A84"/>
    <w:rsid w:val="00854128"/>
    <w:rsid w:val="00861D49"/>
    <w:rsid w:val="00871439"/>
    <w:rsid w:val="00886241"/>
    <w:rsid w:val="00892CCC"/>
    <w:rsid w:val="00895318"/>
    <w:rsid w:val="008A2E43"/>
    <w:rsid w:val="008A5EFD"/>
    <w:rsid w:val="008B6EDC"/>
    <w:rsid w:val="008B7BE0"/>
    <w:rsid w:val="008D55BA"/>
    <w:rsid w:val="008D653F"/>
    <w:rsid w:val="008E7349"/>
    <w:rsid w:val="008F6963"/>
    <w:rsid w:val="008F6AF3"/>
    <w:rsid w:val="008F6EB2"/>
    <w:rsid w:val="00922BD7"/>
    <w:rsid w:val="0094792B"/>
    <w:rsid w:val="0095241B"/>
    <w:rsid w:val="009545C0"/>
    <w:rsid w:val="00966C42"/>
    <w:rsid w:val="009A2CB3"/>
    <w:rsid w:val="009A6208"/>
    <w:rsid w:val="009A7101"/>
    <w:rsid w:val="009C0065"/>
    <w:rsid w:val="009C3DDE"/>
    <w:rsid w:val="009C4B57"/>
    <w:rsid w:val="009E02AE"/>
    <w:rsid w:val="009E4800"/>
    <w:rsid w:val="009E5D20"/>
    <w:rsid w:val="009F0792"/>
    <w:rsid w:val="009F6CE1"/>
    <w:rsid w:val="00A11A8E"/>
    <w:rsid w:val="00A227C1"/>
    <w:rsid w:val="00A669B6"/>
    <w:rsid w:val="00A770F6"/>
    <w:rsid w:val="00A833BE"/>
    <w:rsid w:val="00A86132"/>
    <w:rsid w:val="00A91773"/>
    <w:rsid w:val="00A967C6"/>
    <w:rsid w:val="00AB1E44"/>
    <w:rsid w:val="00AB74C1"/>
    <w:rsid w:val="00AB767D"/>
    <w:rsid w:val="00AC1FA9"/>
    <w:rsid w:val="00AC4A67"/>
    <w:rsid w:val="00AC4D2E"/>
    <w:rsid w:val="00AC7B01"/>
    <w:rsid w:val="00AD2554"/>
    <w:rsid w:val="00AF77D3"/>
    <w:rsid w:val="00B009C6"/>
    <w:rsid w:val="00B040DA"/>
    <w:rsid w:val="00B11EBA"/>
    <w:rsid w:val="00B146D4"/>
    <w:rsid w:val="00B46D8A"/>
    <w:rsid w:val="00B55BA3"/>
    <w:rsid w:val="00B57BAE"/>
    <w:rsid w:val="00B62A6D"/>
    <w:rsid w:val="00B719C7"/>
    <w:rsid w:val="00B86BF5"/>
    <w:rsid w:val="00B87A71"/>
    <w:rsid w:val="00BB4746"/>
    <w:rsid w:val="00BB6B57"/>
    <w:rsid w:val="00BC1817"/>
    <w:rsid w:val="00BE1968"/>
    <w:rsid w:val="00BE410B"/>
    <w:rsid w:val="00BE4E10"/>
    <w:rsid w:val="00BF481B"/>
    <w:rsid w:val="00BF4A4D"/>
    <w:rsid w:val="00C0229E"/>
    <w:rsid w:val="00C02823"/>
    <w:rsid w:val="00C03787"/>
    <w:rsid w:val="00C0515D"/>
    <w:rsid w:val="00C06379"/>
    <w:rsid w:val="00C14DD1"/>
    <w:rsid w:val="00C27948"/>
    <w:rsid w:val="00C312F7"/>
    <w:rsid w:val="00C372C6"/>
    <w:rsid w:val="00C47A64"/>
    <w:rsid w:val="00C6272D"/>
    <w:rsid w:val="00C85826"/>
    <w:rsid w:val="00C871EF"/>
    <w:rsid w:val="00C874A6"/>
    <w:rsid w:val="00CA5348"/>
    <w:rsid w:val="00CB1366"/>
    <w:rsid w:val="00CC3A02"/>
    <w:rsid w:val="00CC5296"/>
    <w:rsid w:val="00CE2F14"/>
    <w:rsid w:val="00CE7A76"/>
    <w:rsid w:val="00D00E05"/>
    <w:rsid w:val="00D068D0"/>
    <w:rsid w:val="00D112A1"/>
    <w:rsid w:val="00D11B05"/>
    <w:rsid w:val="00D15241"/>
    <w:rsid w:val="00D15BB9"/>
    <w:rsid w:val="00D20447"/>
    <w:rsid w:val="00D37F02"/>
    <w:rsid w:val="00D4267B"/>
    <w:rsid w:val="00D63451"/>
    <w:rsid w:val="00D67B7B"/>
    <w:rsid w:val="00D719C1"/>
    <w:rsid w:val="00D91CAB"/>
    <w:rsid w:val="00DD2CA4"/>
    <w:rsid w:val="00DD3EC0"/>
    <w:rsid w:val="00DE176A"/>
    <w:rsid w:val="00DF359C"/>
    <w:rsid w:val="00DF675B"/>
    <w:rsid w:val="00E01357"/>
    <w:rsid w:val="00E07863"/>
    <w:rsid w:val="00E2142A"/>
    <w:rsid w:val="00E2483C"/>
    <w:rsid w:val="00E40C15"/>
    <w:rsid w:val="00E43F93"/>
    <w:rsid w:val="00E55405"/>
    <w:rsid w:val="00E568D8"/>
    <w:rsid w:val="00E57F63"/>
    <w:rsid w:val="00E6138A"/>
    <w:rsid w:val="00E75394"/>
    <w:rsid w:val="00E759DE"/>
    <w:rsid w:val="00E80492"/>
    <w:rsid w:val="00E80AF7"/>
    <w:rsid w:val="00E83CE9"/>
    <w:rsid w:val="00E844E3"/>
    <w:rsid w:val="00E84EC9"/>
    <w:rsid w:val="00E919E6"/>
    <w:rsid w:val="00EB38EB"/>
    <w:rsid w:val="00EB7800"/>
    <w:rsid w:val="00EB79A2"/>
    <w:rsid w:val="00EC2827"/>
    <w:rsid w:val="00EC4DE1"/>
    <w:rsid w:val="00EC54EC"/>
    <w:rsid w:val="00EF4CEA"/>
    <w:rsid w:val="00F004EA"/>
    <w:rsid w:val="00F020F7"/>
    <w:rsid w:val="00F064A9"/>
    <w:rsid w:val="00F2073E"/>
    <w:rsid w:val="00F311FB"/>
    <w:rsid w:val="00F3318F"/>
    <w:rsid w:val="00F52240"/>
    <w:rsid w:val="00F56E64"/>
    <w:rsid w:val="00F63A62"/>
    <w:rsid w:val="00F87852"/>
    <w:rsid w:val="00FA3CBA"/>
    <w:rsid w:val="00FB439A"/>
    <w:rsid w:val="00FC5080"/>
    <w:rsid w:val="00FE37B6"/>
    <w:rsid w:val="00FF298B"/>
    <w:rsid w:val="00FF7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71F6"/>
  <w15:chartTrackingRefBased/>
  <w15:docId w15:val="{BD8B71F5-94E9-4119-99A5-7A79B0FA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1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714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1439"/>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871439"/>
    <w:pPr>
      <w:ind w:left="720"/>
      <w:contextualSpacing/>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locked/>
    <w:rsid w:val="00871439"/>
  </w:style>
  <w:style w:type="paragraph" w:styleId="Nagwek">
    <w:name w:val="header"/>
    <w:basedOn w:val="Normalny"/>
    <w:link w:val="NagwekZnak"/>
    <w:uiPriority w:val="99"/>
    <w:unhideWhenUsed/>
    <w:rsid w:val="008714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439"/>
  </w:style>
  <w:style w:type="character" w:styleId="Odwoaniedokomentarza">
    <w:name w:val="annotation reference"/>
    <w:basedOn w:val="Domylnaczcionkaakapitu"/>
    <w:uiPriority w:val="99"/>
    <w:semiHidden/>
    <w:unhideWhenUsed/>
    <w:rsid w:val="001721E7"/>
    <w:rPr>
      <w:sz w:val="16"/>
      <w:szCs w:val="16"/>
    </w:rPr>
  </w:style>
  <w:style w:type="paragraph" w:styleId="Tekstkomentarza">
    <w:name w:val="annotation text"/>
    <w:basedOn w:val="Normalny"/>
    <w:link w:val="TekstkomentarzaZnak"/>
    <w:uiPriority w:val="99"/>
    <w:semiHidden/>
    <w:unhideWhenUsed/>
    <w:rsid w:val="001721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21E7"/>
    <w:rPr>
      <w:sz w:val="20"/>
      <w:szCs w:val="20"/>
    </w:rPr>
  </w:style>
  <w:style w:type="paragraph" w:styleId="Tematkomentarza">
    <w:name w:val="annotation subject"/>
    <w:basedOn w:val="Tekstkomentarza"/>
    <w:next w:val="Tekstkomentarza"/>
    <w:link w:val="TematkomentarzaZnak"/>
    <w:uiPriority w:val="99"/>
    <w:semiHidden/>
    <w:unhideWhenUsed/>
    <w:rsid w:val="001721E7"/>
    <w:rPr>
      <w:b/>
      <w:bCs/>
    </w:rPr>
  </w:style>
  <w:style w:type="character" w:customStyle="1" w:styleId="TematkomentarzaZnak">
    <w:name w:val="Temat komentarza Znak"/>
    <w:basedOn w:val="TekstkomentarzaZnak"/>
    <w:link w:val="Tematkomentarza"/>
    <w:uiPriority w:val="99"/>
    <w:semiHidden/>
    <w:rsid w:val="001721E7"/>
    <w:rPr>
      <w:b/>
      <w:bCs/>
      <w:sz w:val="20"/>
      <w:szCs w:val="20"/>
    </w:rPr>
  </w:style>
  <w:style w:type="paragraph" w:styleId="Tekstdymka">
    <w:name w:val="Balloon Text"/>
    <w:basedOn w:val="Normalny"/>
    <w:link w:val="TekstdymkaZnak"/>
    <w:uiPriority w:val="99"/>
    <w:semiHidden/>
    <w:unhideWhenUsed/>
    <w:rsid w:val="001721E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1E7"/>
    <w:rPr>
      <w:rFonts w:ascii="Segoe UI" w:hAnsi="Segoe UI" w:cs="Segoe UI"/>
      <w:sz w:val="18"/>
      <w:szCs w:val="18"/>
    </w:rPr>
  </w:style>
  <w:style w:type="paragraph" w:styleId="Tekstpodstawowywcity">
    <w:name w:val="Body Text Indent"/>
    <w:basedOn w:val="Normalny"/>
    <w:link w:val="TekstpodstawowywcityZnak"/>
    <w:uiPriority w:val="99"/>
    <w:unhideWhenUsed/>
    <w:rsid w:val="00E844E3"/>
    <w:pPr>
      <w:spacing w:after="120"/>
      <w:ind w:left="283"/>
    </w:pPr>
  </w:style>
  <w:style w:type="character" w:customStyle="1" w:styleId="TekstpodstawowywcityZnak">
    <w:name w:val="Tekst podstawowy wcięty Znak"/>
    <w:basedOn w:val="Domylnaczcionkaakapitu"/>
    <w:link w:val="Tekstpodstawowywcity"/>
    <w:uiPriority w:val="99"/>
    <w:rsid w:val="00E844E3"/>
  </w:style>
  <w:style w:type="paragraph" w:customStyle="1" w:styleId="Standard">
    <w:name w:val="Standard"/>
    <w:rsid w:val="005538F1"/>
    <w:pPr>
      <w:suppressAutoHyphens/>
      <w:autoSpaceDN w:val="0"/>
      <w:spacing w:line="240" w:lineRule="auto"/>
      <w:textAlignment w:val="baseline"/>
    </w:pPr>
    <w:rPr>
      <w:rFonts w:ascii="Calibri" w:eastAsia="SimSun" w:hAnsi="Calibri" w:cs="F"/>
      <w:kern w:val="3"/>
    </w:rPr>
  </w:style>
  <w:style w:type="numbering" w:customStyle="1" w:styleId="WWNum28">
    <w:name w:val="WWNum28"/>
    <w:basedOn w:val="Bezlisty"/>
    <w:rsid w:val="005538F1"/>
    <w:pPr>
      <w:numPr>
        <w:numId w:val="49"/>
      </w:numPr>
    </w:pPr>
  </w:style>
  <w:style w:type="paragraph" w:styleId="Tekstpodstawowy">
    <w:name w:val="Body Text"/>
    <w:basedOn w:val="Normalny"/>
    <w:link w:val="TekstpodstawowyZnak"/>
    <w:uiPriority w:val="99"/>
    <w:semiHidden/>
    <w:unhideWhenUsed/>
    <w:rsid w:val="004F225A"/>
    <w:pPr>
      <w:spacing w:after="120"/>
    </w:pPr>
  </w:style>
  <w:style w:type="character" w:customStyle="1" w:styleId="TekstpodstawowyZnak">
    <w:name w:val="Tekst podstawowy Znak"/>
    <w:basedOn w:val="Domylnaczcionkaakapitu"/>
    <w:link w:val="Tekstpodstawowy"/>
    <w:uiPriority w:val="99"/>
    <w:semiHidden/>
    <w:rsid w:val="004F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7171">
      <w:bodyDiv w:val="1"/>
      <w:marLeft w:val="0"/>
      <w:marRight w:val="0"/>
      <w:marTop w:val="0"/>
      <w:marBottom w:val="0"/>
      <w:divBdr>
        <w:top w:val="none" w:sz="0" w:space="0" w:color="auto"/>
        <w:left w:val="none" w:sz="0" w:space="0" w:color="auto"/>
        <w:bottom w:val="none" w:sz="0" w:space="0" w:color="auto"/>
        <w:right w:val="none" w:sz="0" w:space="0" w:color="auto"/>
      </w:divBdr>
    </w:div>
    <w:div w:id="10765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71A32-CCAD-44A3-86E6-6EB72D41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9691</Words>
  <Characters>58151</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Galińska</dc:creator>
  <cp:keywords/>
  <dc:description/>
  <cp:lastModifiedBy>Mariola Kubiak</cp:lastModifiedBy>
  <cp:revision>20</cp:revision>
  <cp:lastPrinted>2022-04-01T07:17:00Z</cp:lastPrinted>
  <dcterms:created xsi:type="dcterms:W3CDTF">2022-04-06T08:37:00Z</dcterms:created>
  <dcterms:modified xsi:type="dcterms:W3CDTF">2022-04-06T10:30:00Z</dcterms:modified>
</cp:coreProperties>
</file>