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28" w:rsidRPr="00467540" w:rsidRDefault="00621A28" w:rsidP="00621A2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6754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Załącznik nr 1 do SWZ</w:t>
      </w:r>
    </w:p>
    <w:p w:rsidR="00621A28" w:rsidRPr="00467540" w:rsidRDefault="00621A28" w:rsidP="00621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621A28" w:rsidRPr="00467540" w:rsidRDefault="00621A28" w:rsidP="00621A28">
      <w:pPr>
        <w:spacing w:after="0" w:line="240" w:lineRule="auto"/>
        <w:ind w:left="1985" w:hanging="1985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6754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>Przedmiot zamówienia:</w:t>
      </w:r>
      <w:r w:rsidRPr="00467540">
        <w:rPr>
          <w:rFonts w:ascii="Times New Roman" w:eastAsia="Times New Roman" w:hAnsi="Times New Roman" w:cs="Times New Roman"/>
          <w:color w:val="000000"/>
          <w:lang w:eastAsia="pl-PL"/>
        </w:rPr>
        <w:t xml:space="preserve"> sukcesywna dostawa ciekłego azotu dla Centrum Nowych Technologii </w:t>
      </w:r>
      <w:r w:rsidRPr="00467540">
        <w:rPr>
          <w:rFonts w:ascii="Times New Roman" w:eastAsia="Times New Roman" w:hAnsi="Times New Roman" w:cs="Times New Roman"/>
          <w:bCs/>
          <w:color w:val="000000"/>
          <w:lang w:eastAsia="pl-PL"/>
        </w:rPr>
        <w:t>UW</w:t>
      </w:r>
    </w:p>
    <w:p w:rsidR="00621A28" w:rsidRPr="00467540" w:rsidRDefault="00621A28" w:rsidP="00621A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</w:p>
    <w:p w:rsidR="00621A28" w:rsidRPr="00467540" w:rsidRDefault="00621A28" w:rsidP="00621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6754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Szczegółowy opis przedmiotu zamówienia</w:t>
      </w:r>
    </w:p>
    <w:p w:rsidR="00621A28" w:rsidRPr="00467540" w:rsidRDefault="00621A28" w:rsidP="00621A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E6657" w:rsidRPr="00467540" w:rsidRDefault="00811CC3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 xml:space="preserve">Przedmiotem zamówienia są sukcesywne dostawy ciekłego azotu o </w:t>
      </w:r>
      <w:r w:rsidR="00CE6657" w:rsidRPr="00467540">
        <w:rPr>
          <w:rFonts w:ascii="Times New Roman" w:eastAsia="Times New Roman" w:hAnsi="Times New Roman" w:cs="Times New Roman"/>
          <w:lang w:eastAsia="pl-PL"/>
        </w:rPr>
        <w:t xml:space="preserve">czystości minimum </w:t>
      </w:r>
      <w:r w:rsidR="00376464" w:rsidRPr="00467540">
        <w:rPr>
          <w:rFonts w:ascii="Times New Roman" w:eastAsia="Times New Roman" w:hAnsi="Times New Roman" w:cs="Times New Roman"/>
          <w:lang w:eastAsia="pl-PL"/>
        </w:rPr>
        <w:br/>
      </w:r>
      <w:r w:rsidR="00CE6657" w:rsidRPr="00467540">
        <w:rPr>
          <w:rFonts w:ascii="Times New Roman" w:eastAsia="Times New Roman" w:hAnsi="Times New Roman" w:cs="Times New Roman"/>
          <w:lang w:eastAsia="pl-PL"/>
        </w:rPr>
        <w:t>99,</w:t>
      </w:r>
      <w:r w:rsidR="009F0292" w:rsidRPr="00467540">
        <w:rPr>
          <w:rFonts w:ascii="Times New Roman" w:eastAsia="Times New Roman" w:hAnsi="Times New Roman" w:cs="Times New Roman"/>
          <w:lang w:eastAsia="pl-PL"/>
        </w:rPr>
        <w:t>5</w:t>
      </w:r>
      <w:r w:rsidR="00CE6657" w:rsidRPr="00467540">
        <w:rPr>
          <w:rFonts w:ascii="Times New Roman" w:eastAsia="Times New Roman" w:hAnsi="Times New Roman" w:cs="Times New Roman"/>
          <w:lang w:eastAsia="pl-PL"/>
        </w:rPr>
        <w:t>%</w:t>
      </w:r>
      <w:r w:rsidR="009F0292" w:rsidRPr="00467540">
        <w:rPr>
          <w:rFonts w:ascii="Times New Roman" w:eastAsia="Times New Roman" w:hAnsi="Times New Roman" w:cs="Times New Roman"/>
          <w:lang w:eastAsia="pl-PL"/>
        </w:rPr>
        <w:t xml:space="preserve"> (v/v) i zawartości tlenu nie</w:t>
      </w:r>
      <w:bookmarkStart w:id="0" w:name="_GoBack"/>
      <w:bookmarkEnd w:id="0"/>
      <w:r w:rsidR="009F0292" w:rsidRPr="00467540">
        <w:rPr>
          <w:rFonts w:ascii="Times New Roman" w:eastAsia="Times New Roman" w:hAnsi="Times New Roman" w:cs="Times New Roman"/>
          <w:lang w:eastAsia="pl-PL"/>
        </w:rPr>
        <w:t xml:space="preserve"> więcej niż 50 </w:t>
      </w:r>
      <w:proofErr w:type="spellStart"/>
      <w:r w:rsidR="009F0292" w:rsidRPr="00467540">
        <w:rPr>
          <w:rFonts w:ascii="Times New Roman" w:eastAsia="Times New Roman" w:hAnsi="Times New Roman" w:cs="Times New Roman"/>
          <w:lang w:eastAsia="pl-PL"/>
        </w:rPr>
        <w:t>ppm</w:t>
      </w:r>
      <w:proofErr w:type="spellEnd"/>
      <w:r w:rsidR="009F0292" w:rsidRPr="00467540">
        <w:rPr>
          <w:rFonts w:ascii="Times New Roman" w:eastAsia="Times New Roman" w:hAnsi="Times New Roman" w:cs="Times New Roman"/>
          <w:lang w:eastAsia="pl-PL"/>
        </w:rPr>
        <w:t xml:space="preserve"> (v/v)</w:t>
      </w:r>
      <w:r w:rsidR="00CE6657" w:rsidRPr="00467540">
        <w:rPr>
          <w:rFonts w:ascii="Times New Roman" w:eastAsia="Times New Roman" w:hAnsi="Times New Roman" w:cs="Times New Roman"/>
          <w:lang w:eastAsia="pl-PL"/>
        </w:rPr>
        <w:t xml:space="preserve"> na potrzeby laboratoriów badawczych Centrum Nowych Technologii UW.</w:t>
      </w:r>
    </w:p>
    <w:p w:rsidR="00AF5B33" w:rsidRPr="00467540" w:rsidRDefault="00AF5B33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hAnsi="Times New Roman" w:cs="Times New Roman"/>
        </w:rPr>
        <w:t xml:space="preserve">Oferowany ciekły azot musi być dopuszczony do obrotu i stosowania na terenie </w:t>
      </w:r>
      <w:r w:rsidR="00F964F2" w:rsidRPr="00467540">
        <w:rPr>
          <w:rFonts w:ascii="Times New Roman" w:hAnsi="Times New Roman" w:cs="Times New Roman"/>
        </w:rPr>
        <w:t xml:space="preserve">Rzeczypospolitej </w:t>
      </w:r>
      <w:r w:rsidRPr="00467540">
        <w:rPr>
          <w:rFonts w:ascii="Times New Roman" w:hAnsi="Times New Roman" w:cs="Times New Roman"/>
        </w:rPr>
        <w:t>Polski</w:t>
      </w:r>
      <w:r w:rsidR="00F964F2" w:rsidRPr="00467540">
        <w:rPr>
          <w:rFonts w:ascii="Times New Roman" w:hAnsi="Times New Roman" w:cs="Times New Roman"/>
        </w:rPr>
        <w:t>ej</w:t>
      </w:r>
      <w:r w:rsidR="00BC1F8E" w:rsidRPr="00467540">
        <w:rPr>
          <w:rFonts w:ascii="Times New Roman" w:hAnsi="Times New Roman" w:cs="Times New Roman"/>
        </w:rPr>
        <w:t xml:space="preserve"> i Unii Europejskiej,</w:t>
      </w:r>
      <w:r w:rsidRPr="00467540">
        <w:rPr>
          <w:rFonts w:ascii="Times New Roman" w:hAnsi="Times New Roman" w:cs="Times New Roman"/>
        </w:rPr>
        <w:t xml:space="preserve"> zgodnie z o</w:t>
      </w:r>
      <w:r w:rsidR="00935EA5" w:rsidRPr="00467540">
        <w:rPr>
          <w:rFonts w:ascii="Times New Roman" w:hAnsi="Times New Roman" w:cs="Times New Roman"/>
        </w:rPr>
        <w:t>bowiązującymi przepisami prawa</w:t>
      </w:r>
      <w:r w:rsidRPr="00467540">
        <w:rPr>
          <w:rFonts w:ascii="Times New Roman" w:hAnsi="Times New Roman" w:cs="Times New Roman"/>
        </w:rPr>
        <w:t>.</w:t>
      </w:r>
    </w:p>
    <w:p w:rsidR="00AF5B33" w:rsidRPr="00467540" w:rsidRDefault="000C4C79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hAnsi="Times New Roman" w:cs="Times New Roman"/>
        </w:rPr>
        <w:t xml:space="preserve">Na potwierdzenie zgodności oferowanego ciekłego azotu z wymaganiami niniejszego opisu, </w:t>
      </w:r>
      <w:r w:rsidR="00AF5B33" w:rsidRPr="00467540">
        <w:rPr>
          <w:rFonts w:ascii="Times New Roman" w:hAnsi="Times New Roman" w:cs="Times New Roman"/>
        </w:rPr>
        <w:t>Wykonawca zobowiązany jest</w:t>
      </w:r>
      <w:r w:rsidRPr="00467540">
        <w:rPr>
          <w:rFonts w:ascii="Times New Roman" w:hAnsi="Times New Roman" w:cs="Times New Roman"/>
        </w:rPr>
        <w:t xml:space="preserve"> złożyć wraz z ofertą</w:t>
      </w:r>
      <w:r w:rsidR="00AF5B33" w:rsidRPr="00467540">
        <w:rPr>
          <w:rFonts w:ascii="Times New Roman" w:hAnsi="Times New Roman" w:cs="Times New Roman"/>
        </w:rPr>
        <w:t xml:space="preserve"> kartę </w:t>
      </w:r>
      <w:r w:rsidR="00935EA5" w:rsidRPr="00467540">
        <w:rPr>
          <w:rFonts w:ascii="Times New Roman" w:hAnsi="Times New Roman" w:cs="Times New Roman"/>
        </w:rPr>
        <w:t xml:space="preserve">techniczną oraz </w:t>
      </w:r>
      <w:r w:rsidRPr="00467540">
        <w:rPr>
          <w:rFonts w:ascii="Times New Roman" w:hAnsi="Times New Roman" w:cs="Times New Roman"/>
        </w:rPr>
        <w:t xml:space="preserve">kartę </w:t>
      </w:r>
      <w:r w:rsidR="00AF5B33" w:rsidRPr="00467540">
        <w:rPr>
          <w:rFonts w:ascii="Times New Roman" w:hAnsi="Times New Roman" w:cs="Times New Roman"/>
        </w:rPr>
        <w:t>charakterystyki oferowanego przedmiotu zamówienia.</w:t>
      </w:r>
    </w:p>
    <w:p w:rsidR="00646809" w:rsidRPr="00467540" w:rsidRDefault="006B41B7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>A</w:t>
      </w:r>
      <w:r w:rsidR="00811CC3" w:rsidRPr="00467540">
        <w:rPr>
          <w:rFonts w:ascii="Times New Roman" w:eastAsia="Times New Roman" w:hAnsi="Times New Roman" w:cs="Times New Roman"/>
          <w:lang w:eastAsia="pl-PL"/>
        </w:rPr>
        <w:t xml:space="preserve">zot będzie </w:t>
      </w:r>
      <w:r w:rsidRPr="00467540">
        <w:rPr>
          <w:rFonts w:ascii="Times New Roman" w:eastAsia="Times New Roman" w:hAnsi="Times New Roman" w:cs="Times New Roman"/>
          <w:lang w:eastAsia="pl-PL"/>
        </w:rPr>
        <w:t>dostarczany cysterną</w:t>
      </w:r>
      <w:r w:rsidR="000C30DE" w:rsidRPr="00467540">
        <w:rPr>
          <w:rFonts w:ascii="Times New Roman" w:eastAsia="Times New Roman" w:hAnsi="Times New Roman" w:cs="Times New Roman"/>
          <w:lang w:eastAsia="pl-PL"/>
        </w:rPr>
        <w:t xml:space="preserve"> Wykonawcy</w:t>
      </w:r>
      <w:r w:rsidRPr="00467540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811CC3" w:rsidRPr="00467540">
        <w:rPr>
          <w:rFonts w:ascii="Times New Roman" w:eastAsia="Times New Roman" w:hAnsi="Times New Roman" w:cs="Times New Roman"/>
          <w:lang w:eastAsia="pl-PL"/>
        </w:rPr>
        <w:t>nalewany do zbiornik</w:t>
      </w:r>
      <w:r w:rsidR="00CE6657" w:rsidRPr="00467540">
        <w:rPr>
          <w:rFonts w:ascii="Times New Roman" w:eastAsia="Times New Roman" w:hAnsi="Times New Roman" w:cs="Times New Roman"/>
          <w:lang w:eastAsia="pl-PL"/>
        </w:rPr>
        <w:t xml:space="preserve">a Zamawiającego Chart </w:t>
      </w:r>
      <w:proofErr w:type="spellStart"/>
      <w:r w:rsidR="00CE6657" w:rsidRPr="00467540">
        <w:rPr>
          <w:rFonts w:ascii="Times New Roman" w:eastAsia="Times New Roman" w:hAnsi="Times New Roman" w:cs="Times New Roman"/>
          <w:lang w:eastAsia="pl-PL"/>
        </w:rPr>
        <w:t>Ferox</w:t>
      </w:r>
      <w:proofErr w:type="spellEnd"/>
      <w:r w:rsidR="00CE6657" w:rsidRPr="00467540">
        <w:rPr>
          <w:rFonts w:ascii="Times New Roman" w:eastAsia="Times New Roman" w:hAnsi="Times New Roman" w:cs="Times New Roman"/>
          <w:lang w:eastAsia="pl-PL"/>
        </w:rPr>
        <w:t xml:space="preserve"> EC 1000/8</w:t>
      </w:r>
      <w:r w:rsidR="000C30DE" w:rsidRPr="00467540">
        <w:rPr>
          <w:rFonts w:ascii="Times New Roman" w:eastAsia="Times New Roman" w:hAnsi="Times New Roman" w:cs="Times New Roman"/>
          <w:lang w:eastAsia="pl-PL"/>
        </w:rPr>
        <w:t>,</w:t>
      </w:r>
      <w:r w:rsidR="00CE6657" w:rsidRPr="004675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1CC3" w:rsidRPr="00467540">
        <w:rPr>
          <w:rFonts w:ascii="Times New Roman" w:eastAsia="Times New Roman" w:hAnsi="Times New Roman" w:cs="Times New Roman"/>
          <w:lang w:eastAsia="pl-PL"/>
        </w:rPr>
        <w:t>znajdując</w:t>
      </w:r>
      <w:r w:rsidR="00CE6657" w:rsidRPr="00467540">
        <w:rPr>
          <w:rFonts w:ascii="Times New Roman" w:eastAsia="Times New Roman" w:hAnsi="Times New Roman" w:cs="Times New Roman"/>
          <w:lang w:eastAsia="pl-PL"/>
        </w:rPr>
        <w:t>ego</w:t>
      </w:r>
      <w:r w:rsidR="00C5088D" w:rsidRPr="00467540">
        <w:rPr>
          <w:rFonts w:ascii="Times New Roman" w:eastAsia="Times New Roman" w:hAnsi="Times New Roman" w:cs="Times New Roman"/>
          <w:lang w:eastAsia="pl-PL"/>
        </w:rPr>
        <w:t xml:space="preserve"> się pod adresem:</w:t>
      </w:r>
      <w:r w:rsidR="00811CC3" w:rsidRPr="00467540">
        <w:rPr>
          <w:rFonts w:ascii="Times New Roman" w:eastAsia="Times New Roman" w:hAnsi="Times New Roman" w:cs="Times New Roman"/>
          <w:lang w:eastAsia="pl-PL"/>
        </w:rPr>
        <w:t xml:space="preserve"> ul.</w:t>
      </w:r>
      <w:r w:rsidR="00CE6657" w:rsidRPr="004675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1CC3" w:rsidRPr="00467540">
        <w:rPr>
          <w:rFonts w:ascii="Times New Roman" w:eastAsia="Times New Roman" w:hAnsi="Times New Roman" w:cs="Times New Roman"/>
          <w:lang w:eastAsia="pl-PL"/>
        </w:rPr>
        <w:t>Banacha 2c, 02-097 Warszawa.</w:t>
      </w:r>
      <w:r w:rsidR="00A67E4B" w:rsidRPr="00467540">
        <w:rPr>
          <w:rFonts w:ascii="Times New Roman" w:eastAsia="Times New Roman" w:hAnsi="Times New Roman" w:cs="Times New Roman"/>
          <w:lang w:eastAsia="pl-PL"/>
        </w:rPr>
        <w:t xml:space="preserve"> Zbiornik posiada przyłącze do tankowania z gwintem wewnętrznym BSP ½”.</w:t>
      </w:r>
    </w:p>
    <w:p w:rsidR="000C30DE" w:rsidRPr="00467540" w:rsidRDefault="000C30DE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 xml:space="preserve">Dostawy, będące przedmiotem zamówienia, będą realizowane sukcesywnie w okresie </w:t>
      </w:r>
      <w:r w:rsidR="008C6DE0" w:rsidRPr="00467540">
        <w:rPr>
          <w:rFonts w:ascii="Times New Roman" w:eastAsia="Times New Roman" w:hAnsi="Times New Roman" w:cs="Times New Roman"/>
          <w:lang w:eastAsia="pl-PL"/>
        </w:rPr>
        <w:t>24</w:t>
      </w:r>
      <w:r w:rsidRPr="00467540">
        <w:rPr>
          <w:rFonts w:ascii="Times New Roman" w:eastAsia="Times New Roman" w:hAnsi="Times New Roman" w:cs="Times New Roman"/>
          <w:lang w:eastAsia="pl-PL"/>
        </w:rPr>
        <w:t xml:space="preserve"> miesięcy, licząc od daty zawarcia umowy</w:t>
      </w:r>
      <w:r w:rsidR="00376464" w:rsidRPr="00467540">
        <w:rPr>
          <w:rFonts w:ascii="Times New Roman" w:eastAsia="Times New Roman" w:hAnsi="Times New Roman" w:cs="Times New Roman"/>
          <w:lang w:eastAsia="pl-PL"/>
        </w:rPr>
        <w:t>, z możliwością wydłużenia tego okresu o kolejne 6 miesięcy</w:t>
      </w:r>
      <w:r w:rsidRPr="00467540">
        <w:rPr>
          <w:rFonts w:ascii="Times New Roman" w:eastAsia="Times New Roman" w:hAnsi="Times New Roman" w:cs="Times New Roman"/>
          <w:lang w:eastAsia="pl-PL"/>
        </w:rPr>
        <w:t>.</w:t>
      </w:r>
    </w:p>
    <w:p w:rsidR="008C6DE0" w:rsidRPr="00467540" w:rsidRDefault="008C6DE0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>Przedmiot zamówienia obejmuje sukcesywne dostawy w łącznej ilości do 60.000 litrów</w:t>
      </w:r>
      <w:r w:rsidR="00AE5050" w:rsidRPr="00467540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76464" w:rsidRPr="00467540">
        <w:rPr>
          <w:rFonts w:ascii="Times New Roman" w:eastAsia="Times New Roman" w:hAnsi="Times New Roman" w:cs="Times New Roman"/>
          <w:lang w:eastAsia="pl-PL"/>
        </w:rPr>
        <w:br/>
      </w:r>
      <w:r w:rsidR="00AE5050" w:rsidRPr="00467540">
        <w:rPr>
          <w:rFonts w:ascii="Times New Roman" w:eastAsia="Times New Roman" w:hAnsi="Times New Roman" w:cs="Times New Roman"/>
          <w:lang w:eastAsia="pl-PL"/>
        </w:rPr>
        <w:t>z zastrzeżeniem dalszych zapisów</w:t>
      </w:r>
      <w:r w:rsidRPr="00467540">
        <w:rPr>
          <w:rFonts w:ascii="Times New Roman" w:eastAsia="Times New Roman" w:hAnsi="Times New Roman" w:cs="Times New Roman"/>
          <w:lang w:eastAsia="pl-PL"/>
        </w:rPr>
        <w:t>.</w:t>
      </w:r>
    </w:p>
    <w:p w:rsidR="00AE5050" w:rsidRPr="00467540" w:rsidRDefault="00AE5050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 xml:space="preserve">Zamawiający dołoży starań, aby jednorazowa dostawa obejmowała ok. </w:t>
      </w:r>
      <w:r w:rsidR="00BF55C5" w:rsidRPr="00467540">
        <w:rPr>
          <w:rFonts w:ascii="Times New Roman" w:eastAsia="Times New Roman" w:hAnsi="Times New Roman" w:cs="Times New Roman"/>
          <w:lang w:eastAsia="pl-PL"/>
        </w:rPr>
        <w:t>9</w:t>
      </w:r>
      <w:r w:rsidRPr="00467540">
        <w:rPr>
          <w:rFonts w:ascii="Times New Roman" w:eastAsia="Times New Roman" w:hAnsi="Times New Roman" w:cs="Times New Roman"/>
          <w:lang w:eastAsia="pl-PL"/>
        </w:rPr>
        <w:t xml:space="preserve">00 litrów ciekłego azotu a zamówienia były składane z częstotliwością jeden raz na </w:t>
      </w:r>
      <w:r w:rsidR="00BF55C5" w:rsidRPr="00467540">
        <w:rPr>
          <w:rFonts w:ascii="Times New Roman" w:eastAsia="Times New Roman" w:hAnsi="Times New Roman" w:cs="Times New Roman"/>
          <w:lang w:eastAsia="pl-PL"/>
        </w:rPr>
        <w:t>10–14 dni kalendarzowych</w:t>
      </w:r>
      <w:r w:rsidRPr="00467540">
        <w:rPr>
          <w:rFonts w:ascii="Times New Roman" w:eastAsia="Times New Roman" w:hAnsi="Times New Roman" w:cs="Times New Roman"/>
          <w:lang w:eastAsia="pl-PL"/>
        </w:rPr>
        <w:t>.</w:t>
      </w:r>
    </w:p>
    <w:p w:rsidR="00AE5050" w:rsidRPr="00467540" w:rsidRDefault="00AE5050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 xml:space="preserve">Zamawiający zastrzega, że będzie dokonywał zamówień każdorazowo zgodnie ze swoimi aktualnymi potrzebami, co nie wyklucza możliwości składania zamówień z inną częstotliwością </w:t>
      </w:r>
      <w:r w:rsidR="00376464" w:rsidRPr="00467540">
        <w:rPr>
          <w:rFonts w:ascii="Times New Roman" w:eastAsia="Times New Roman" w:hAnsi="Times New Roman" w:cs="Times New Roman"/>
          <w:lang w:eastAsia="pl-PL"/>
        </w:rPr>
        <w:br/>
      </w:r>
      <w:r w:rsidRPr="00467540">
        <w:rPr>
          <w:rFonts w:ascii="Times New Roman" w:eastAsia="Times New Roman" w:hAnsi="Times New Roman" w:cs="Times New Roman"/>
          <w:lang w:eastAsia="pl-PL"/>
        </w:rPr>
        <w:t>i na inn</w:t>
      </w:r>
      <w:r w:rsidR="00376464" w:rsidRPr="00467540">
        <w:rPr>
          <w:rFonts w:ascii="Times New Roman" w:eastAsia="Times New Roman" w:hAnsi="Times New Roman" w:cs="Times New Roman"/>
          <w:lang w:eastAsia="pl-PL"/>
        </w:rPr>
        <w:t>e</w:t>
      </w:r>
      <w:r w:rsidRPr="00467540">
        <w:rPr>
          <w:rFonts w:ascii="Times New Roman" w:eastAsia="Times New Roman" w:hAnsi="Times New Roman" w:cs="Times New Roman"/>
          <w:lang w:eastAsia="pl-PL"/>
        </w:rPr>
        <w:t xml:space="preserve"> wielkoś</w:t>
      </w:r>
      <w:r w:rsidR="00376464" w:rsidRPr="00467540">
        <w:rPr>
          <w:rFonts w:ascii="Times New Roman" w:eastAsia="Times New Roman" w:hAnsi="Times New Roman" w:cs="Times New Roman"/>
          <w:lang w:eastAsia="pl-PL"/>
        </w:rPr>
        <w:t>ci</w:t>
      </w:r>
      <w:r w:rsidRPr="00467540">
        <w:rPr>
          <w:rFonts w:ascii="Times New Roman" w:eastAsia="Times New Roman" w:hAnsi="Times New Roman" w:cs="Times New Roman"/>
          <w:lang w:eastAsia="pl-PL"/>
        </w:rPr>
        <w:t>.</w:t>
      </w:r>
    </w:p>
    <w:p w:rsidR="00AE5050" w:rsidRPr="00467540" w:rsidRDefault="00764CFE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 xml:space="preserve">Zamawiający zastrzega sobie prawo do nie wykorzystania całej wartości umowy oraz do zmniejszenia łącznej </w:t>
      </w:r>
      <w:r w:rsidR="00273328" w:rsidRPr="00467540">
        <w:rPr>
          <w:rFonts w:ascii="Times New Roman" w:eastAsia="Times New Roman" w:hAnsi="Times New Roman" w:cs="Times New Roman"/>
          <w:lang w:eastAsia="pl-PL"/>
        </w:rPr>
        <w:t>ilości ciekłego azotu</w:t>
      </w:r>
      <w:r w:rsidRPr="00467540">
        <w:rPr>
          <w:rFonts w:ascii="Times New Roman" w:eastAsia="Times New Roman" w:hAnsi="Times New Roman" w:cs="Times New Roman"/>
          <w:lang w:eastAsia="pl-PL"/>
        </w:rPr>
        <w:t>. Wykonawcy nie przysługuje prawo do żadnych roszczeń z tego powodu.</w:t>
      </w:r>
    </w:p>
    <w:p w:rsidR="00AE5050" w:rsidRPr="00467540" w:rsidRDefault="00764CFE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>Zamawiający wskazuje minimalną wartość realizacji umowy w wysokości 60% wartości brutto zawartej umowy.</w:t>
      </w:r>
    </w:p>
    <w:p w:rsidR="00764CFE" w:rsidRPr="00467540" w:rsidRDefault="00764CFE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>Dostawy azotu będą realizowane w dni robocze w godzinach 9</w:t>
      </w:r>
      <w:r w:rsidRPr="00467540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00</w:t>
      </w:r>
      <w:r w:rsidRPr="00467540">
        <w:rPr>
          <w:rFonts w:ascii="Times New Roman" w:eastAsia="Times New Roman" w:hAnsi="Times New Roman" w:cs="Times New Roman"/>
          <w:lang w:eastAsia="pl-PL"/>
        </w:rPr>
        <w:t xml:space="preserve"> – 15</w:t>
      </w:r>
      <w:r w:rsidRPr="00467540">
        <w:rPr>
          <w:rFonts w:ascii="Times New Roman" w:eastAsia="Times New Roman" w:hAnsi="Times New Roman" w:cs="Times New Roman"/>
          <w:u w:val="single"/>
          <w:vertAlign w:val="superscript"/>
          <w:lang w:eastAsia="pl-PL"/>
        </w:rPr>
        <w:t>00</w:t>
      </w:r>
      <w:r w:rsidRPr="00467540">
        <w:rPr>
          <w:rFonts w:ascii="Times New Roman" w:eastAsia="Times New Roman" w:hAnsi="Times New Roman" w:cs="Times New Roman"/>
          <w:lang w:eastAsia="pl-PL"/>
        </w:rPr>
        <w:t>.</w:t>
      </w:r>
    </w:p>
    <w:p w:rsidR="002C6A26" w:rsidRPr="00467540" w:rsidRDefault="00811CC3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5F2C1C" w:rsidRPr="00467540">
        <w:rPr>
          <w:rFonts w:ascii="Times New Roman" w:eastAsia="Times New Roman" w:hAnsi="Times New Roman" w:cs="Times New Roman"/>
          <w:lang w:eastAsia="pl-PL"/>
        </w:rPr>
        <w:t xml:space="preserve">jest </w:t>
      </w:r>
      <w:r w:rsidRPr="00467540">
        <w:rPr>
          <w:rFonts w:ascii="Times New Roman" w:eastAsia="Times New Roman" w:hAnsi="Times New Roman" w:cs="Times New Roman"/>
          <w:lang w:eastAsia="pl-PL"/>
        </w:rPr>
        <w:t xml:space="preserve">zobowiązany dostarczać azot </w:t>
      </w:r>
      <w:r w:rsidR="00CE6657" w:rsidRPr="00467540">
        <w:rPr>
          <w:rFonts w:ascii="Times New Roman" w:eastAsia="Times New Roman" w:hAnsi="Times New Roman" w:cs="Times New Roman"/>
          <w:lang w:eastAsia="pl-PL"/>
        </w:rPr>
        <w:t>biorąc pod uwagę, że zbiornik ciekłego azotu znajduje się 7 metrów</w:t>
      </w:r>
      <w:r w:rsidR="002C6A26" w:rsidRPr="00467540">
        <w:rPr>
          <w:rFonts w:ascii="Times New Roman" w:eastAsia="Times New Roman" w:hAnsi="Times New Roman" w:cs="Times New Roman"/>
          <w:lang w:eastAsia="pl-PL"/>
        </w:rPr>
        <w:t xml:space="preserve"> od krawężnika drogi dojazdowej</w:t>
      </w:r>
      <w:r w:rsidR="00AC0706" w:rsidRPr="00467540">
        <w:rPr>
          <w:rFonts w:ascii="Times New Roman" w:eastAsia="Times New Roman" w:hAnsi="Times New Roman" w:cs="Times New Roman"/>
          <w:lang w:eastAsia="pl-PL"/>
        </w:rPr>
        <w:t>. Istnieje możliwość zmniejszenia tego dystansu przez zaparkowanie samochodu dwoma kołami na chodniku, przy czym ciężar całkowity samochodu nie może przekroczyć 3,5 t.</w:t>
      </w:r>
    </w:p>
    <w:p w:rsidR="002C6A26" w:rsidRPr="00467540" w:rsidRDefault="002C6A26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>Wykonawca jest zobowiązany do tankowania zbiornika Zamawiającego za pośrednictwem węża kriogenicznego składającego się z jednego odcinka. Niedopuszczalne jest łączenie krótszych odcinków dla uzyskania wymaganej długości.</w:t>
      </w:r>
    </w:p>
    <w:p w:rsidR="00AF5B33" w:rsidRPr="00467540" w:rsidRDefault="00AF5B33" w:rsidP="00C73E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67540">
        <w:rPr>
          <w:rFonts w:ascii="Times New Roman" w:hAnsi="Times New Roman" w:cs="Times New Roman"/>
        </w:rPr>
        <w:t>Przedmiot zamówienia należy przewozić zgodnie z ogólnie obowiązującymi przepisami przy przewozie substancji nieb</w:t>
      </w:r>
      <w:r w:rsidR="00273328" w:rsidRPr="00467540">
        <w:rPr>
          <w:rFonts w:ascii="Times New Roman" w:hAnsi="Times New Roman" w:cs="Times New Roman"/>
        </w:rPr>
        <w:t>ezpiecznych drogą lądową (ADR).</w:t>
      </w:r>
    </w:p>
    <w:p w:rsidR="00F82776" w:rsidRPr="00467540" w:rsidRDefault="00F82776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 xml:space="preserve">Rozliczenie za dostarczony azot będzie następowało </w:t>
      </w:r>
      <w:r w:rsidR="005F2C1C" w:rsidRPr="00467540">
        <w:rPr>
          <w:rFonts w:ascii="Times New Roman" w:eastAsia="Times New Roman" w:hAnsi="Times New Roman" w:cs="Times New Roman"/>
          <w:lang w:eastAsia="pl-PL"/>
        </w:rPr>
        <w:t xml:space="preserve">każdorazowo </w:t>
      </w:r>
      <w:r w:rsidRPr="00467540">
        <w:rPr>
          <w:rFonts w:ascii="Times New Roman" w:eastAsia="Times New Roman" w:hAnsi="Times New Roman" w:cs="Times New Roman"/>
          <w:lang w:eastAsia="pl-PL"/>
        </w:rPr>
        <w:t>na podstawie</w:t>
      </w:r>
      <w:r w:rsidR="005F2C1C" w:rsidRPr="00467540">
        <w:rPr>
          <w:rFonts w:ascii="Times New Roman" w:eastAsia="Times New Roman" w:hAnsi="Times New Roman" w:cs="Times New Roman"/>
          <w:lang w:eastAsia="pl-PL"/>
        </w:rPr>
        <w:t xml:space="preserve"> odczytu</w:t>
      </w:r>
      <w:r w:rsidRPr="00467540">
        <w:rPr>
          <w:rFonts w:ascii="Times New Roman" w:eastAsia="Times New Roman" w:hAnsi="Times New Roman" w:cs="Times New Roman"/>
          <w:lang w:eastAsia="pl-PL"/>
        </w:rPr>
        <w:t xml:space="preserve"> wskazań zamontowanego w samochodzie Wykonawcy urządzenia pomiarowego</w:t>
      </w:r>
      <w:r w:rsidR="00C73E89" w:rsidRPr="00467540">
        <w:rPr>
          <w:rFonts w:ascii="Times New Roman" w:eastAsia="Times New Roman" w:hAnsi="Times New Roman" w:cs="Times New Roman"/>
          <w:lang w:eastAsia="pl-PL"/>
        </w:rPr>
        <w:t>,</w:t>
      </w:r>
      <w:r w:rsidRPr="00467540">
        <w:rPr>
          <w:rFonts w:ascii="Times New Roman" w:eastAsia="Times New Roman" w:hAnsi="Times New Roman" w:cs="Times New Roman"/>
          <w:lang w:eastAsia="pl-PL"/>
        </w:rPr>
        <w:t xml:space="preserve"> skalibrowanego dla ciekłego azotu z jednostką miary wyrażoną w litrach.</w:t>
      </w:r>
    </w:p>
    <w:p w:rsidR="00C73E89" w:rsidRPr="00467540" w:rsidRDefault="00C73E89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>Zamawiający nie dopuszcza możliwości składania ofert wariantowych.</w:t>
      </w:r>
    </w:p>
    <w:p w:rsidR="00C73E89" w:rsidRPr="00467540" w:rsidRDefault="00C73E89" w:rsidP="00C73E8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467540">
        <w:rPr>
          <w:rFonts w:ascii="Times New Roman" w:eastAsia="Times New Roman" w:hAnsi="Times New Roman" w:cs="Times New Roman"/>
          <w:lang w:eastAsia="pl-PL"/>
        </w:rPr>
        <w:t>Wykonawca ponosi odpowiedzialność za jakość dostaw oraz bezpieczeństwo wykonywanych prac związanych z realizacją przedmiotu zamówienia.</w:t>
      </w:r>
    </w:p>
    <w:p w:rsidR="005F20B0" w:rsidRPr="00467540" w:rsidRDefault="005F20B0" w:rsidP="005F20B0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pl-PL"/>
        </w:rPr>
      </w:pPr>
    </w:p>
    <w:p w:rsidR="005F20B0" w:rsidRPr="00467540" w:rsidRDefault="005F20B0" w:rsidP="005F20B0">
      <w:pPr>
        <w:spacing w:after="0"/>
        <w:ind w:left="6379"/>
        <w:jc w:val="center"/>
        <w:rPr>
          <w:rFonts w:ascii="Times New Roman" w:hAnsi="Times New Roman" w:cs="Times New Roman"/>
          <w:sz w:val="18"/>
          <w:szCs w:val="18"/>
          <w:lang w:val="pl"/>
        </w:rPr>
      </w:pPr>
      <w:r w:rsidRPr="00467540">
        <w:rPr>
          <w:rFonts w:ascii="Times New Roman" w:hAnsi="Times New Roman" w:cs="Times New Roman"/>
          <w:sz w:val="18"/>
          <w:szCs w:val="18"/>
          <w:lang w:val="pl"/>
        </w:rPr>
        <w:t>……………….……..…………..</w:t>
      </w:r>
    </w:p>
    <w:p w:rsidR="005F20B0" w:rsidRPr="00467540" w:rsidRDefault="005F20B0" w:rsidP="005F20B0">
      <w:pPr>
        <w:spacing w:after="0"/>
        <w:ind w:left="6379"/>
        <w:jc w:val="center"/>
        <w:rPr>
          <w:rFonts w:ascii="Times New Roman" w:hAnsi="Times New Roman" w:cs="Times New Roman"/>
          <w:sz w:val="18"/>
          <w:szCs w:val="18"/>
          <w:lang w:val="pl"/>
        </w:rPr>
      </w:pPr>
      <w:r w:rsidRPr="00467540">
        <w:rPr>
          <w:rFonts w:ascii="Times New Roman" w:hAnsi="Times New Roman" w:cs="Times New Roman"/>
          <w:sz w:val="18"/>
          <w:szCs w:val="18"/>
          <w:lang w:val="pl"/>
        </w:rPr>
        <w:t>(sporządził)</w:t>
      </w:r>
    </w:p>
    <w:p w:rsidR="005F20B0" w:rsidRPr="00467540" w:rsidRDefault="005F20B0" w:rsidP="005F20B0">
      <w:pPr>
        <w:spacing w:after="0"/>
        <w:ind w:left="6379"/>
        <w:jc w:val="center"/>
        <w:rPr>
          <w:rFonts w:ascii="Times New Roman" w:hAnsi="Times New Roman" w:cs="Times New Roman"/>
          <w:sz w:val="18"/>
          <w:szCs w:val="18"/>
          <w:lang w:val="pl"/>
        </w:rPr>
      </w:pPr>
      <w:r w:rsidRPr="00467540">
        <w:rPr>
          <w:rFonts w:ascii="Times New Roman" w:hAnsi="Times New Roman" w:cs="Times New Roman"/>
          <w:sz w:val="18"/>
          <w:szCs w:val="18"/>
          <w:lang w:val="pl"/>
        </w:rPr>
        <w:t>Data: 2022.04</w:t>
      </w:r>
      <w:r w:rsidR="00467540" w:rsidRPr="00467540">
        <w:rPr>
          <w:rFonts w:ascii="Times New Roman" w:hAnsi="Times New Roman" w:cs="Times New Roman"/>
          <w:sz w:val="18"/>
          <w:szCs w:val="18"/>
          <w:lang w:val="pl"/>
        </w:rPr>
        <w:t>.12</w:t>
      </w:r>
    </w:p>
    <w:p w:rsidR="002A29AB" w:rsidRPr="00467540" w:rsidRDefault="002A29AB" w:rsidP="00621A28">
      <w:pPr>
        <w:spacing w:after="0"/>
        <w:jc w:val="both"/>
        <w:rPr>
          <w:rFonts w:ascii="Times New Roman" w:hAnsi="Times New Roman" w:cs="Times New Roman"/>
        </w:rPr>
      </w:pPr>
    </w:p>
    <w:sectPr w:rsidR="002A29AB" w:rsidRPr="0046754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A28" w:rsidRDefault="00621A28" w:rsidP="00621A28">
      <w:pPr>
        <w:spacing w:after="0" w:line="240" w:lineRule="auto"/>
      </w:pPr>
      <w:r>
        <w:separator/>
      </w:r>
    </w:p>
  </w:endnote>
  <w:endnote w:type="continuationSeparator" w:id="0">
    <w:p w:rsidR="00621A28" w:rsidRDefault="00621A28" w:rsidP="0062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995312"/>
      <w:docPartObj>
        <w:docPartGallery w:val="Page Numbers (Bottom of Page)"/>
        <w:docPartUnique/>
      </w:docPartObj>
    </w:sdtPr>
    <w:sdtEndPr/>
    <w:sdtContent>
      <w:p w:rsidR="00621A28" w:rsidRPr="00A83FC4" w:rsidRDefault="00621A28">
        <w:pPr>
          <w:pStyle w:val="Stopka"/>
          <w:jc w:val="right"/>
        </w:pPr>
        <w:r w:rsidRPr="00A83FC4">
          <w:fldChar w:fldCharType="begin"/>
        </w:r>
        <w:r w:rsidRPr="00A83FC4">
          <w:instrText>PAGE   \* MERGEFORMAT</w:instrText>
        </w:r>
        <w:r w:rsidRPr="00A83FC4">
          <w:fldChar w:fldCharType="separate"/>
        </w:r>
        <w:r w:rsidR="00467540">
          <w:rPr>
            <w:noProof/>
          </w:rPr>
          <w:t>1</w:t>
        </w:r>
        <w:r w:rsidRPr="00A83FC4">
          <w:fldChar w:fldCharType="end"/>
        </w:r>
      </w:p>
    </w:sdtContent>
  </w:sdt>
  <w:p w:rsidR="00621A28" w:rsidRDefault="00621A28" w:rsidP="00621A28">
    <w:pPr>
      <w:pStyle w:val="Stopka"/>
      <w:jc w:val="center"/>
    </w:pPr>
    <w:r w:rsidRPr="00A83FC4">
      <w:rPr>
        <w:rFonts w:ascii="Times New Roman" w:hAnsi="Times New Roman" w:cs="Times New Roman"/>
        <w:i/>
      </w:rPr>
      <w:t>Postępowanie nr CeNT-361</w:t>
    </w:r>
    <w:r w:rsidR="00A83FC4" w:rsidRPr="00A83FC4">
      <w:rPr>
        <w:rFonts w:ascii="Times New Roman" w:hAnsi="Times New Roman" w:cs="Times New Roman"/>
        <w:i/>
      </w:rPr>
      <w:t>-7/</w:t>
    </w:r>
    <w:r w:rsidRPr="00A83FC4">
      <w:rPr>
        <w:rFonts w:ascii="Times New Roman" w:hAnsi="Times New Roman" w:cs="Times New Roman"/>
        <w:i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A28" w:rsidRDefault="00621A28" w:rsidP="00621A28">
      <w:pPr>
        <w:spacing w:after="0" w:line="240" w:lineRule="auto"/>
      </w:pPr>
      <w:r>
        <w:separator/>
      </w:r>
    </w:p>
  </w:footnote>
  <w:footnote w:type="continuationSeparator" w:id="0">
    <w:p w:rsidR="00621A28" w:rsidRDefault="00621A28" w:rsidP="00621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7"/>
    <w:multiLevelType w:val="singleLevel"/>
    <w:tmpl w:val="80F478E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1" w15:restartNumberingAfterBreak="0">
    <w:nsid w:val="30D5256F"/>
    <w:multiLevelType w:val="hybridMultilevel"/>
    <w:tmpl w:val="ED08E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A5FD3"/>
    <w:multiLevelType w:val="hybridMultilevel"/>
    <w:tmpl w:val="CA2A3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C3"/>
    <w:rsid w:val="00043032"/>
    <w:rsid w:val="000C30DE"/>
    <w:rsid w:val="000C4C79"/>
    <w:rsid w:val="000D7D53"/>
    <w:rsid w:val="001760C3"/>
    <w:rsid w:val="00273328"/>
    <w:rsid w:val="002A29AB"/>
    <w:rsid w:val="002C6A26"/>
    <w:rsid w:val="003070D2"/>
    <w:rsid w:val="003350AE"/>
    <w:rsid w:val="00376464"/>
    <w:rsid w:val="00384FCC"/>
    <w:rsid w:val="00416B27"/>
    <w:rsid w:val="00423ED3"/>
    <w:rsid w:val="00467540"/>
    <w:rsid w:val="004A09F3"/>
    <w:rsid w:val="004C5508"/>
    <w:rsid w:val="00500265"/>
    <w:rsid w:val="005F20B0"/>
    <w:rsid w:val="005F2C1C"/>
    <w:rsid w:val="00621A28"/>
    <w:rsid w:val="00646809"/>
    <w:rsid w:val="006B41B7"/>
    <w:rsid w:val="006E4050"/>
    <w:rsid w:val="006E4C41"/>
    <w:rsid w:val="00713112"/>
    <w:rsid w:val="00764CFE"/>
    <w:rsid w:val="00790624"/>
    <w:rsid w:val="007927E4"/>
    <w:rsid w:val="00811CC3"/>
    <w:rsid w:val="008C6DE0"/>
    <w:rsid w:val="00935EA5"/>
    <w:rsid w:val="009E666D"/>
    <w:rsid w:val="009F0292"/>
    <w:rsid w:val="00A67E4B"/>
    <w:rsid w:val="00A83FC4"/>
    <w:rsid w:val="00A95874"/>
    <w:rsid w:val="00AC0706"/>
    <w:rsid w:val="00AE5050"/>
    <w:rsid w:val="00AF5B33"/>
    <w:rsid w:val="00BC1F8E"/>
    <w:rsid w:val="00BF55C5"/>
    <w:rsid w:val="00C5088D"/>
    <w:rsid w:val="00C73E89"/>
    <w:rsid w:val="00CE6657"/>
    <w:rsid w:val="00DA7C2D"/>
    <w:rsid w:val="00E06A82"/>
    <w:rsid w:val="00E701F6"/>
    <w:rsid w:val="00F82776"/>
    <w:rsid w:val="00F96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9D555"/>
  <w15:chartTrackingRefBased/>
  <w15:docId w15:val="{4CFA2D34-76FD-4300-A09D-7BE278A1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11CC3"/>
  </w:style>
  <w:style w:type="paragraph" w:styleId="Akapitzlist">
    <w:name w:val="List Paragraph"/>
    <w:basedOn w:val="Normalny"/>
    <w:uiPriority w:val="34"/>
    <w:qFormat/>
    <w:rsid w:val="00CE66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2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1A28"/>
  </w:style>
  <w:style w:type="paragraph" w:styleId="Stopka">
    <w:name w:val="footer"/>
    <w:basedOn w:val="Normalny"/>
    <w:link w:val="StopkaZnak"/>
    <w:uiPriority w:val="99"/>
    <w:unhideWhenUsed/>
    <w:rsid w:val="00621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1A28"/>
  </w:style>
  <w:style w:type="paragraph" w:styleId="Bezodstpw">
    <w:name w:val="No Spacing"/>
    <w:uiPriority w:val="1"/>
    <w:qFormat/>
    <w:rsid w:val="00621A2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A2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5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Bogdan Jarosz</cp:lastModifiedBy>
  <cp:revision>18</cp:revision>
  <dcterms:created xsi:type="dcterms:W3CDTF">2022-04-05T11:32:00Z</dcterms:created>
  <dcterms:modified xsi:type="dcterms:W3CDTF">2022-04-11T06:54:00Z</dcterms:modified>
</cp:coreProperties>
</file>