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EB58A3">
        <w:rPr>
          <w:rFonts w:ascii="Times New Roman" w:hAnsi="Times New Roman" w:cs="Times New Roman"/>
        </w:rPr>
        <w:t>25-62</w:t>
      </w:r>
      <w:r w:rsidRPr="00FD275D">
        <w:rPr>
          <w:rFonts w:ascii="Times New Roman" w:hAnsi="Times New Roman" w:cs="Times New Roman"/>
        </w:rPr>
        <w:t>/202</w:t>
      </w:r>
      <w:r w:rsidR="0088707A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/BP/</w:t>
      </w:r>
      <w:r w:rsidR="000D0945">
        <w:rPr>
          <w:rFonts w:ascii="Times New Roman" w:hAnsi="Times New Roman" w:cs="Times New Roman"/>
        </w:rPr>
        <w:t>554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Warszawa, dnia</w:t>
      </w:r>
      <w:r w:rsidR="000D0945">
        <w:rPr>
          <w:rFonts w:ascii="Times New Roman" w:hAnsi="Times New Roman" w:cs="Times New Roman"/>
        </w:rPr>
        <w:t xml:space="preserve"> 24.05.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58A3" w:rsidRDefault="00EB58A3" w:rsidP="00EB58A3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DZP-361/25-62/2022</w:t>
      </w:r>
      <w:r>
        <w:rPr>
          <w:rFonts w:ascii="Times New Roman" w:eastAsia="Times New Roman" w:hAnsi="Times New Roman" w:cs="Times New Roman"/>
          <w:lang w:eastAsia="pl-PL"/>
        </w:rPr>
        <w:t xml:space="preserve"> pn.: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Przeprowadzenie okresowej kontroli stanu technicznego i przydatności do użytkowania obiektów budowlanych administrowanych przez Biuro Gospodarcze Uniwersytetu Warszawskiego – przeglądy roczne i pięcioletnie w latach 2022 – 2023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C044F3" w:rsidRPr="00C044F3" w:rsidRDefault="000408BA" w:rsidP="00C044F3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</w:t>
      </w:r>
      <w:proofErr w:type="spellStart"/>
      <w:r w:rsidRPr="00FD275D">
        <w:rPr>
          <w:rFonts w:ascii="Times New Roman" w:hAnsi="Times New Roman" w:cs="Times New Roman"/>
        </w:rPr>
        <w:t>t.j</w:t>
      </w:r>
      <w:proofErr w:type="spellEnd"/>
      <w:r w:rsidRPr="00FD275D">
        <w:rPr>
          <w:rFonts w:ascii="Times New Roman" w:hAnsi="Times New Roman" w:cs="Times New Roman"/>
        </w:rPr>
        <w:t>. Dz.U.</w:t>
      </w:r>
      <w:r w:rsidR="00C044F3">
        <w:rPr>
          <w:rFonts w:ascii="Times New Roman" w:hAnsi="Times New Roman" w:cs="Times New Roman"/>
        </w:rPr>
        <w:t xml:space="preserve"> </w:t>
      </w:r>
      <w:r w:rsidRPr="00FD275D">
        <w:rPr>
          <w:rFonts w:ascii="Times New Roman" w:hAnsi="Times New Roman" w:cs="Times New Roman"/>
        </w:rPr>
        <w:t xml:space="preserve">z 2021 r. poz. 1129  z </w:t>
      </w:r>
      <w:proofErr w:type="spellStart"/>
      <w:r w:rsidRPr="00FD275D">
        <w:rPr>
          <w:rFonts w:ascii="Times New Roman" w:hAnsi="Times New Roman" w:cs="Times New Roman"/>
        </w:rPr>
        <w:t>późn</w:t>
      </w:r>
      <w:proofErr w:type="spellEnd"/>
      <w:r w:rsidRPr="00FD275D">
        <w:rPr>
          <w:rFonts w:ascii="Times New Roman" w:hAnsi="Times New Roman" w:cs="Times New Roman"/>
        </w:rPr>
        <w:t xml:space="preserve">. zm.) zwanej dalej „ustawą” informuje, iż w wyniku w/w postępowania dokonał wyboru oferty najkorzystniejszej. Jako najkorzystniejszą wybrano Ofertę nr </w:t>
      </w:r>
      <w:r w:rsidR="00EB58A3">
        <w:rPr>
          <w:rFonts w:ascii="Times New Roman" w:hAnsi="Times New Roman" w:cs="Times New Roman"/>
        </w:rPr>
        <w:t>4</w:t>
      </w:r>
      <w:r w:rsidRPr="00FD275D">
        <w:rPr>
          <w:rFonts w:ascii="Times New Roman" w:hAnsi="Times New Roman" w:cs="Times New Roman"/>
        </w:rPr>
        <w:t xml:space="preserve"> złożoną przez Wykonawcę </w:t>
      </w:r>
      <w:r w:rsidR="00C044F3" w:rsidRPr="002D5FB4">
        <w:rPr>
          <w:rFonts w:ascii="Times New Roman" w:eastAsia="Calibri" w:hAnsi="Times New Roman" w:cs="Times New Roman"/>
          <w:sz w:val="22"/>
          <w:szCs w:val="22"/>
        </w:rPr>
        <w:t>JPP Zbigniew Jaśkowski</w:t>
      </w:r>
      <w:r w:rsidR="00C044F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044F3" w:rsidRPr="002D5FB4">
        <w:rPr>
          <w:rFonts w:ascii="Times New Roman" w:eastAsia="Calibri" w:hAnsi="Times New Roman" w:cs="Times New Roman"/>
          <w:sz w:val="22"/>
          <w:szCs w:val="22"/>
        </w:rPr>
        <w:t xml:space="preserve">ul. Pułaskiego </w:t>
      </w:r>
      <w:r w:rsidR="00C044F3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044F3" w:rsidRPr="002D5FB4">
        <w:rPr>
          <w:rFonts w:ascii="Times New Roman" w:eastAsia="Calibri" w:hAnsi="Times New Roman" w:cs="Times New Roman"/>
        </w:rPr>
        <w:t>38-300 Leżajsk</w:t>
      </w:r>
      <w:r w:rsidR="00C044F3">
        <w:rPr>
          <w:rFonts w:ascii="Times New Roman" w:eastAsia="Calibri" w:hAnsi="Times New Roman" w:cs="Times New Roman"/>
        </w:rPr>
        <w:t>.</w:t>
      </w:r>
      <w:r w:rsidR="00C044F3" w:rsidRPr="00667964">
        <w:rPr>
          <w:rFonts w:ascii="Times New Roman" w:hAnsi="Times New Roman" w:cs="Times New Roman"/>
        </w:rPr>
        <w:t xml:space="preserve"> </w:t>
      </w:r>
    </w:p>
    <w:p w:rsidR="000408BA" w:rsidRPr="00FD275D" w:rsidRDefault="000408BA" w:rsidP="000408B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08BA" w:rsidRPr="00FD275D" w:rsidRDefault="000408BA" w:rsidP="000408BA">
      <w:pPr>
        <w:pStyle w:val="Tekstpodstawowy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Wykonawcy </w:t>
      </w:r>
      <w:r w:rsidR="00C044F3" w:rsidRPr="002D5FB4">
        <w:rPr>
          <w:rFonts w:ascii="Times New Roman" w:eastAsia="Calibri" w:hAnsi="Times New Roman" w:cs="Times New Roman"/>
        </w:rPr>
        <w:t>JPP Zbigniew Jaśkowski</w:t>
      </w:r>
      <w:r w:rsidR="00C044F3">
        <w:rPr>
          <w:rFonts w:ascii="Times New Roman" w:eastAsia="Calibri" w:hAnsi="Times New Roman" w:cs="Times New Roman"/>
        </w:rPr>
        <w:t xml:space="preserve"> </w:t>
      </w:r>
      <w:r w:rsidRPr="00FD275D">
        <w:rPr>
          <w:rFonts w:ascii="Times New Roman" w:hAnsi="Times New Roman" w:cs="Times New Roman"/>
        </w:rPr>
        <w:t>nie podlega odrzuceniu i została uznana za najkorzystniejszą na podstawie kryteri</w:t>
      </w:r>
      <w:r w:rsidR="00C044F3">
        <w:rPr>
          <w:rFonts w:ascii="Times New Roman" w:hAnsi="Times New Roman" w:cs="Times New Roman"/>
        </w:rPr>
        <w:t>ów</w:t>
      </w:r>
      <w:r w:rsidRPr="00FD275D">
        <w:rPr>
          <w:rFonts w:ascii="Times New Roman" w:hAnsi="Times New Roman" w:cs="Times New Roman"/>
        </w:rPr>
        <w:t xml:space="preserve"> oceny ofert określon</w:t>
      </w:r>
      <w:r w:rsidR="00C044F3">
        <w:rPr>
          <w:rFonts w:ascii="Times New Roman" w:hAnsi="Times New Roman" w:cs="Times New Roman"/>
        </w:rPr>
        <w:t>ych</w:t>
      </w:r>
      <w:r w:rsidRPr="00FD275D">
        <w:rPr>
          <w:rFonts w:ascii="Times New Roman" w:hAnsi="Times New Roman" w:cs="Times New Roman"/>
        </w:rPr>
        <w:t xml:space="preserve"> w SWZ. 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</w:t>
      </w:r>
      <w:r w:rsidR="00C044F3">
        <w:rPr>
          <w:sz w:val="22"/>
          <w:szCs w:val="22"/>
        </w:rPr>
        <w:t>y 4</w:t>
      </w:r>
      <w:r w:rsidRPr="00FD275D">
        <w:rPr>
          <w:sz w:val="22"/>
          <w:szCs w:val="22"/>
        </w:rPr>
        <w:t xml:space="preserve"> oferty: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0408BA" w:rsidRPr="00FD275D" w:rsidTr="00AD4EE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0408BA" w:rsidRPr="0088707A" w:rsidTr="00AD4EE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88707A" w:rsidRDefault="0088707A" w:rsidP="0088707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PBI Administracja 1 Sp. z o.o.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ul. Kutrzeby 16/18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05-082 Stare Babice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88707A" w:rsidRDefault="0088707A" w:rsidP="0088707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Instal</w:t>
            </w:r>
            <w:proofErr w:type="spellEnd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-KOB Urszula </w:t>
            </w:r>
            <w:proofErr w:type="spellStart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Merkler</w:t>
            </w:r>
            <w:proofErr w:type="spellEnd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ul. Inżynierska 22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05-800 Pruszków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88707A" w:rsidRDefault="0088707A" w:rsidP="0088707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AKINT Sp. z o.o. ul. Wiertnicza 143a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02-952 Warszawa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88707A" w:rsidRDefault="0088707A" w:rsidP="0088707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JPP Zbigniew Jaśkowski ul. Pułaskiego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1, </w:t>
            </w: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38-300 Leżajsk</w:t>
            </w:r>
          </w:p>
        </w:tc>
      </w:tr>
    </w:tbl>
    <w:p w:rsidR="000408BA" w:rsidRPr="00FD275D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8707A" w:rsidRDefault="0088707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8707A" w:rsidRPr="00FD275D" w:rsidRDefault="0088707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lastRenderedPageBreak/>
        <w:t>Ocena ofert</w:t>
      </w: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0408BA" w:rsidRPr="00FD275D" w:rsidRDefault="000408BA" w:rsidP="000408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CB0374" w:rsidRPr="00FD275D" w:rsidTr="00CB037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CB0374" w:rsidRPr="00FD275D" w:rsidRDefault="00CB0374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 w:rsidR="002B783D"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B0374" w:rsidRPr="00FD275D" w:rsidTr="00CB0374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0374" w:rsidRPr="00FD275D" w:rsidRDefault="00CB0374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0374" w:rsidRPr="00FD275D" w:rsidRDefault="00CB0374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Doświadczenie zawodowe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8E3B06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8E3B06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64,25</w:t>
            </w: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8E3B06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8E3B06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70,78</w:t>
            </w: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8E3B06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88707A">
      <w:t>25-62</w:t>
    </w:r>
    <w:r>
      <w:t>/202</w:t>
    </w:r>
    <w:r w:rsidR="0088707A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93854"/>
    <w:rsid w:val="0009522C"/>
    <w:rsid w:val="00095D27"/>
    <w:rsid w:val="000A4343"/>
    <w:rsid w:val="000C0F23"/>
    <w:rsid w:val="000D0945"/>
    <w:rsid w:val="000D5E59"/>
    <w:rsid w:val="000E379F"/>
    <w:rsid w:val="00105130"/>
    <w:rsid w:val="00157C9B"/>
    <w:rsid w:val="00160070"/>
    <w:rsid w:val="001A5ADC"/>
    <w:rsid w:val="001D3DAC"/>
    <w:rsid w:val="00204AAD"/>
    <w:rsid w:val="002135D3"/>
    <w:rsid w:val="00220749"/>
    <w:rsid w:val="002B783D"/>
    <w:rsid w:val="002C53AA"/>
    <w:rsid w:val="002F218A"/>
    <w:rsid w:val="002F78AF"/>
    <w:rsid w:val="0030742C"/>
    <w:rsid w:val="003237BE"/>
    <w:rsid w:val="00342F5B"/>
    <w:rsid w:val="00374914"/>
    <w:rsid w:val="004873A8"/>
    <w:rsid w:val="004C2BBC"/>
    <w:rsid w:val="005019FC"/>
    <w:rsid w:val="0050698D"/>
    <w:rsid w:val="00521FD3"/>
    <w:rsid w:val="005439F7"/>
    <w:rsid w:val="0058785B"/>
    <w:rsid w:val="005A4B96"/>
    <w:rsid w:val="005D72CB"/>
    <w:rsid w:val="005F323A"/>
    <w:rsid w:val="005F5A9A"/>
    <w:rsid w:val="00602D00"/>
    <w:rsid w:val="006935CA"/>
    <w:rsid w:val="006A1762"/>
    <w:rsid w:val="006D5EAA"/>
    <w:rsid w:val="006F5E33"/>
    <w:rsid w:val="00713CC6"/>
    <w:rsid w:val="00726368"/>
    <w:rsid w:val="00757F48"/>
    <w:rsid w:val="007B176E"/>
    <w:rsid w:val="007B7223"/>
    <w:rsid w:val="008039AD"/>
    <w:rsid w:val="00862C1D"/>
    <w:rsid w:val="008761DA"/>
    <w:rsid w:val="00884446"/>
    <w:rsid w:val="0088707A"/>
    <w:rsid w:val="008B5FB0"/>
    <w:rsid w:val="008C6997"/>
    <w:rsid w:val="008E1DB2"/>
    <w:rsid w:val="008E3B06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24D7C"/>
    <w:rsid w:val="00A32B19"/>
    <w:rsid w:val="00A51C80"/>
    <w:rsid w:val="00A81039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B0374"/>
    <w:rsid w:val="00CF192E"/>
    <w:rsid w:val="00CF4650"/>
    <w:rsid w:val="00D1429C"/>
    <w:rsid w:val="00D149C1"/>
    <w:rsid w:val="00D449C8"/>
    <w:rsid w:val="00D74AFA"/>
    <w:rsid w:val="00DD215A"/>
    <w:rsid w:val="00DE2D6D"/>
    <w:rsid w:val="00E356FB"/>
    <w:rsid w:val="00E7084B"/>
    <w:rsid w:val="00E83324"/>
    <w:rsid w:val="00E85B33"/>
    <w:rsid w:val="00EA5003"/>
    <w:rsid w:val="00EB58A3"/>
    <w:rsid w:val="00EF121D"/>
    <w:rsid w:val="00F07DB4"/>
    <w:rsid w:val="00F13B0B"/>
    <w:rsid w:val="00F332E8"/>
    <w:rsid w:val="00F7365B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D98191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uiPriority w:val="99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3231-B99A-4A0A-AD20-75C8E7D7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18</cp:revision>
  <cp:lastPrinted>2022-05-23T10:30:00Z</cp:lastPrinted>
  <dcterms:created xsi:type="dcterms:W3CDTF">2022-05-05T12:09:00Z</dcterms:created>
  <dcterms:modified xsi:type="dcterms:W3CDTF">2022-05-24T11:17:00Z</dcterms:modified>
</cp:coreProperties>
</file>