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6D" w:rsidRPr="0013454C" w:rsidRDefault="00FA3A6D" w:rsidP="00FA3A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09.05</w:t>
      </w:r>
      <w:r w:rsidRPr="0013454C">
        <w:rPr>
          <w:rFonts w:ascii="Times New Roman" w:hAnsi="Times New Roman" w:cs="Times New Roman"/>
        </w:rPr>
        <w:t>.2022 r.</w:t>
      </w:r>
    </w:p>
    <w:p w:rsidR="00FA3A6D" w:rsidRPr="0013454C" w:rsidRDefault="00FA3A6D" w:rsidP="00FA3A6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54C">
        <w:rPr>
          <w:rFonts w:ascii="Times New Roman" w:eastAsia="Times New Roman" w:hAnsi="Times New Roman" w:cs="Times New Roman"/>
          <w:lang w:eastAsia="pl-PL"/>
        </w:rPr>
        <w:t>DZP-361/1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13454C">
        <w:rPr>
          <w:rFonts w:ascii="Times New Roman" w:eastAsia="Times New Roman" w:hAnsi="Times New Roman" w:cs="Times New Roman"/>
          <w:lang w:eastAsia="pl-PL"/>
        </w:rPr>
        <w:t>/2022/IG/</w:t>
      </w:r>
      <w:r w:rsidR="00FB510C">
        <w:rPr>
          <w:rFonts w:ascii="Times New Roman" w:eastAsia="Times New Roman" w:hAnsi="Times New Roman" w:cs="Times New Roman"/>
          <w:lang w:eastAsia="pl-PL"/>
        </w:rPr>
        <w:t>483</w:t>
      </w:r>
    </w:p>
    <w:p w:rsidR="00FA3A6D" w:rsidRDefault="00FA3A6D" w:rsidP="00FA3A6D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</w:p>
    <w:p w:rsidR="00FA3A6D" w:rsidRDefault="00FA3A6D" w:rsidP="00FA3A6D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3454C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FA3A6D" w:rsidRDefault="00FA3A6D" w:rsidP="00FA3A6D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A3A6D" w:rsidRPr="0013454C" w:rsidRDefault="00FA3A6D" w:rsidP="00FA3A6D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bookmarkEnd w:id="0"/>
    <w:p w:rsidR="00FA3A6D" w:rsidRPr="00FA3A6D" w:rsidRDefault="00FA3A6D" w:rsidP="00FA3A6D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FA3A6D">
        <w:rPr>
          <w:rFonts w:ascii="Times New Roman" w:eastAsia="Calibri" w:hAnsi="Times New Roman" w:cs="Times New Roman"/>
          <w:lang w:eastAsia="pl-PL"/>
        </w:rPr>
        <w:t xml:space="preserve">Dotyczy udzielenia zamówienia w trybie podstawowym nr DZP-361/17/2022 na </w:t>
      </w:r>
      <w:r w:rsidRPr="00FA3A6D">
        <w:rPr>
          <w:rFonts w:ascii="Times New Roman" w:eastAsia="Arial" w:hAnsi="Times New Roman" w:cs="Times New Roman"/>
        </w:rPr>
        <w:t>Dostawę i montaż regałów jezdnych dla magazynów bibliotecznych wraz z wykonaniem projektu aranżacyjnego, w ramach inwestycji pn. „Budowa budynku naukowo-dydaktycznego ul. Dobra 55 (filologie i lingwistyka); II etap”, objętej programem wieloletnim pn. „Uniwersytet Warszawski 2016-2027”</w:t>
      </w:r>
    </w:p>
    <w:p w:rsidR="00FA3A6D" w:rsidRPr="0013454C" w:rsidRDefault="00FA3A6D" w:rsidP="00172883">
      <w:pPr>
        <w:spacing w:after="0" w:line="360" w:lineRule="auto"/>
        <w:rPr>
          <w:rFonts w:ascii="Times New Roman" w:hAnsi="Times New Roman" w:cs="Times New Roman"/>
        </w:rPr>
      </w:pPr>
    </w:p>
    <w:p w:rsidR="00FA3A6D" w:rsidRPr="0013454C" w:rsidRDefault="00FA3A6D" w:rsidP="00FA3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454C">
        <w:rPr>
          <w:rFonts w:ascii="Times New Roman" w:hAnsi="Times New Roman" w:cs="Times New Roman"/>
          <w:b/>
        </w:rPr>
        <w:t>INFORMACJE Z OTWARCIA OFERT</w:t>
      </w:r>
    </w:p>
    <w:p w:rsidR="00FA3A6D" w:rsidRPr="0013454C" w:rsidRDefault="00FA3A6D" w:rsidP="00FA3A6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454C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13454C">
        <w:rPr>
          <w:rFonts w:ascii="Times New Roman" w:hAnsi="Times New Roman" w:cs="Times New Roman"/>
        </w:rPr>
        <w:t xml:space="preserve">działając zgodnie z art. 222 ust. 5 ustawy z dnia 11 września 2019 r. – Prawo zamówień publicznych (Dz. U. z 2021 r. poz. 1129, z </w:t>
      </w:r>
      <w:proofErr w:type="spellStart"/>
      <w:r w:rsidRPr="0013454C">
        <w:rPr>
          <w:rFonts w:ascii="Times New Roman" w:hAnsi="Times New Roman" w:cs="Times New Roman"/>
        </w:rPr>
        <w:t>późn</w:t>
      </w:r>
      <w:proofErr w:type="spellEnd"/>
      <w:r w:rsidRPr="0013454C">
        <w:rPr>
          <w:rFonts w:ascii="Times New Roman" w:hAnsi="Times New Roman" w:cs="Times New Roman"/>
        </w:rPr>
        <w:t>. zm.) informuje</w:t>
      </w:r>
      <w:bookmarkEnd w:id="1"/>
      <w:r w:rsidRPr="0013454C">
        <w:rPr>
          <w:rFonts w:ascii="Times New Roman" w:hAnsi="Times New Roman" w:cs="Times New Roman"/>
        </w:rPr>
        <w:t>, że do upływu terminu składania ofert wpłynęły następujące oferty:</w:t>
      </w:r>
    </w:p>
    <w:tbl>
      <w:tblPr>
        <w:tblStyle w:val="Tabela-Siatka"/>
        <w:tblpPr w:leftFromText="141" w:rightFromText="141" w:vertAnchor="text" w:horzAnchor="margin" w:tblpX="-856" w:tblpY="169"/>
        <w:tblW w:w="10627" w:type="dxa"/>
        <w:tblInd w:w="0" w:type="dxa"/>
        <w:tblLook w:val="04A0" w:firstRow="1" w:lastRow="0" w:firstColumn="1" w:lastColumn="0" w:noHBand="0" w:noVBand="1"/>
      </w:tblPr>
      <w:tblGrid>
        <w:gridCol w:w="876"/>
        <w:gridCol w:w="4789"/>
        <w:gridCol w:w="1654"/>
        <w:gridCol w:w="1654"/>
        <w:gridCol w:w="1654"/>
      </w:tblGrid>
      <w:tr w:rsidR="00FA3A6D" w:rsidRPr="0013454C" w:rsidTr="000374CF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:rsidR="00FA3A6D" w:rsidRPr="00FA3A6D" w:rsidRDefault="00FA3A6D" w:rsidP="00FA3A6D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bookmarkStart w:id="2" w:name="_Hlk83980650"/>
            <w:r w:rsidRPr="00FA3A6D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789" w:type="dxa"/>
            <w:shd w:val="clear" w:color="auto" w:fill="F2F2F2" w:themeFill="background1" w:themeFillShade="F2"/>
            <w:vAlign w:val="center"/>
            <w:hideMark/>
          </w:tcPr>
          <w:p w:rsidR="00FA3A6D" w:rsidRPr="00FA3A6D" w:rsidRDefault="00FA3A6D" w:rsidP="00FA3A6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A3A6D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:rsidR="00FA3A6D" w:rsidRPr="00FA3A6D" w:rsidRDefault="00FA3A6D" w:rsidP="00FA3A6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A3A6D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FA3A6D" w:rsidRPr="00FA3A6D" w:rsidRDefault="00FA3A6D" w:rsidP="00FA3A6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A3A6D">
              <w:rPr>
                <w:rFonts w:eastAsia="Calibri"/>
                <w:b/>
                <w:sz w:val="22"/>
                <w:szCs w:val="22"/>
              </w:rPr>
              <w:t>Okres gwarancji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FA3A6D" w:rsidRPr="00FA3A6D" w:rsidRDefault="00FA3A6D" w:rsidP="00FA3A6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A3A6D">
              <w:rPr>
                <w:b/>
                <w:sz w:val="22"/>
                <w:szCs w:val="22"/>
              </w:rPr>
              <w:t>Liczba metrów bieżących półek użytkowych w regałach</w:t>
            </w:r>
          </w:p>
        </w:tc>
      </w:tr>
      <w:tr w:rsidR="00FA3A6D" w:rsidRPr="0013454C" w:rsidTr="000374CF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</w:tcPr>
          <w:p w:rsidR="00FA3A6D" w:rsidRPr="00FA3A6D" w:rsidRDefault="00FA3A6D" w:rsidP="00FA3A6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A3A6D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789" w:type="dxa"/>
            <w:shd w:val="clear" w:color="auto" w:fill="F2F2F2" w:themeFill="background1" w:themeFillShade="F2"/>
            <w:vAlign w:val="center"/>
          </w:tcPr>
          <w:p w:rsidR="00FA3A6D" w:rsidRPr="00FA3A6D" w:rsidRDefault="00FA3A6D" w:rsidP="00FA3A6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A3A6D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FA3A6D" w:rsidRPr="00FA3A6D" w:rsidRDefault="00FA3A6D" w:rsidP="00FA3A6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A3A6D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FA3A6D" w:rsidRPr="00FA3A6D" w:rsidRDefault="00FA3A6D" w:rsidP="00FA3A6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A3A6D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FA3A6D" w:rsidRPr="00FA3A6D" w:rsidRDefault="00FA3A6D" w:rsidP="00FA3A6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A3A6D">
              <w:rPr>
                <w:rFonts w:eastAsia="Calibri"/>
                <w:b/>
                <w:sz w:val="22"/>
                <w:szCs w:val="22"/>
              </w:rPr>
              <w:t>5</w:t>
            </w:r>
          </w:p>
        </w:tc>
      </w:tr>
      <w:tr w:rsidR="00FA3A6D" w:rsidRPr="0013454C" w:rsidTr="000374CF">
        <w:trPr>
          <w:trHeight w:val="438"/>
        </w:trPr>
        <w:tc>
          <w:tcPr>
            <w:tcW w:w="876" w:type="dxa"/>
            <w:vAlign w:val="center"/>
            <w:hideMark/>
          </w:tcPr>
          <w:p w:rsidR="00FA3A6D" w:rsidRPr="000374CF" w:rsidRDefault="00FA3A6D" w:rsidP="00FA3A6D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0374C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789" w:type="dxa"/>
            <w:vAlign w:val="center"/>
          </w:tcPr>
          <w:p w:rsidR="00FA3A6D" w:rsidRPr="000374CF" w:rsidRDefault="00FA3A6D" w:rsidP="00FA3A6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374CF">
              <w:rPr>
                <w:sz w:val="22"/>
                <w:szCs w:val="22"/>
              </w:rPr>
              <w:t>Przedsiębiorstwo Produkcyjno-Handlowe</w:t>
            </w:r>
          </w:p>
          <w:p w:rsidR="00FA3A6D" w:rsidRPr="000374CF" w:rsidRDefault="00FA3A6D" w:rsidP="00FA3A6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374CF">
              <w:rPr>
                <w:sz w:val="22"/>
                <w:szCs w:val="22"/>
              </w:rPr>
              <w:t>„ROL – MOT” Sp. z o.o.</w:t>
            </w:r>
          </w:p>
          <w:p w:rsidR="00FA3A6D" w:rsidRPr="000374CF" w:rsidRDefault="00FA3A6D" w:rsidP="00FA3A6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374CF">
              <w:rPr>
                <w:sz w:val="22"/>
                <w:szCs w:val="22"/>
              </w:rPr>
              <w:t>ul. Czachowskiego 29</w:t>
            </w:r>
          </w:p>
          <w:p w:rsidR="00FA3A6D" w:rsidRPr="000374CF" w:rsidRDefault="00FA3A6D" w:rsidP="00FA3A6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374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27-310 Ciepielów</w:t>
            </w:r>
          </w:p>
        </w:tc>
        <w:tc>
          <w:tcPr>
            <w:tcW w:w="1654" w:type="dxa"/>
            <w:vAlign w:val="center"/>
          </w:tcPr>
          <w:p w:rsidR="00FA3A6D" w:rsidRPr="000374CF" w:rsidRDefault="00172883" w:rsidP="00FA3A6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374CF">
              <w:rPr>
                <w:color w:val="000000"/>
                <w:sz w:val="22"/>
                <w:szCs w:val="22"/>
              </w:rPr>
              <w:t>393 600,00 zł</w:t>
            </w:r>
          </w:p>
        </w:tc>
        <w:tc>
          <w:tcPr>
            <w:tcW w:w="1654" w:type="dxa"/>
            <w:vAlign w:val="center"/>
          </w:tcPr>
          <w:p w:rsidR="00FA3A6D" w:rsidRPr="000374CF" w:rsidRDefault="00172883" w:rsidP="000374CF">
            <w:pPr>
              <w:spacing w:after="0"/>
              <w:jc w:val="center"/>
              <w:rPr>
                <w:sz w:val="22"/>
                <w:szCs w:val="22"/>
              </w:rPr>
            </w:pPr>
            <w:r w:rsidRPr="000374CF">
              <w:rPr>
                <w:sz w:val="22"/>
                <w:szCs w:val="22"/>
              </w:rPr>
              <w:t>60 miesięcy</w:t>
            </w:r>
          </w:p>
        </w:tc>
        <w:tc>
          <w:tcPr>
            <w:tcW w:w="1654" w:type="dxa"/>
            <w:vAlign w:val="center"/>
          </w:tcPr>
          <w:p w:rsidR="00FA3A6D" w:rsidRPr="000374CF" w:rsidRDefault="00172883" w:rsidP="000374CF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0374CF">
              <w:rPr>
                <w:sz w:val="22"/>
                <w:szCs w:val="22"/>
              </w:rPr>
              <w:t xml:space="preserve">3410        </w:t>
            </w:r>
          </w:p>
        </w:tc>
      </w:tr>
      <w:tr w:rsidR="00172883" w:rsidRPr="0013454C" w:rsidTr="000374CF">
        <w:trPr>
          <w:trHeight w:val="438"/>
        </w:trPr>
        <w:tc>
          <w:tcPr>
            <w:tcW w:w="876" w:type="dxa"/>
            <w:vAlign w:val="center"/>
          </w:tcPr>
          <w:p w:rsidR="00172883" w:rsidRPr="000374CF" w:rsidRDefault="00172883" w:rsidP="00172883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0374C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789" w:type="dxa"/>
            <w:vAlign w:val="center"/>
          </w:tcPr>
          <w:p w:rsidR="00172883" w:rsidRPr="000374CF" w:rsidRDefault="00172883" w:rsidP="00172883">
            <w:pPr>
              <w:pStyle w:val="Default"/>
              <w:rPr>
                <w:sz w:val="22"/>
                <w:szCs w:val="22"/>
              </w:rPr>
            </w:pPr>
            <w:r w:rsidRPr="000374CF">
              <w:rPr>
                <w:sz w:val="22"/>
                <w:szCs w:val="22"/>
              </w:rPr>
              <w:t>Międzynarodowe Centrum Budownictwa Sp. z o.o.</w:t>
            </w:r>
          </w:p>
          <w:p w:rsidR="00172883" w:rsidRPr="000374CF" w:rsidRDefault="00172883" w:rsidP="00172883">
            <w:pPr>
              <w:pStyle w:val="Default"/>
              <w:rPr>
                <w:sz w:val="22"/>
                <w:szCs w:val="22"/>
              </w:rPr>
            </w:pPr>
            <w:r w:rsidRPr="000374CF">
              <w:rPr>
                <w:sz w:val="22"/>
                <w:szCs w:val="22"/>
              </w:rPr>
              <w:t>ul. Grójecka 128 paw. 51</w:t>
            </w:r>
          </w:p>
          <w:p w:rsidR="00172883" w:rsidRPr="000374CF" w:rsidRDefault="00172883" w:rsidP="00172883">
            <w:pPr>
              <w:pStyle w:val="Default"/>
              <w:rPr>
                <w:sz w:val="22"/>
                <w:szCs w:val="22"/>
              </w:rPr>
            </w:pPr>
            <w:r w:rsidRPr="000374CF">
              <w:rPr>
                <w:sz w:val="22"/>
                <w:szCs w:val="22"/>
              </w:rPr>
              <w:t>02-383 Warszawa</w:t>
            </w:r>
          </w:p>
          <w:p w:rsidR="00172883" w:rsidRPr="000374CF" w:rsidRDefault="00172883" w:rsidP="00172883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172883" w:rsidRPr="000374CF" w:rsidRDefault="00172883" w:rsidP="00172883">
            <w:pPr>
              <w:spacing w:after="0"/>
              <w:jc w:val="center"/>
              <w:rPr>
                <w:sz w:val="22"/>
                <w:szCs w:val="22"/>
              </w:rPr>
            </w:pPr>
            <w:r w:rsidRPr="000374CF">
              <w:rPr>
                <w:sz w:val="22"/>
                <w:szCs w:val="22"/>
              </w:rPr>
              <w:t>367 155,00 zł</w:t>
            </w:r>
          </w:p>
        </w:tc>
        <w:tc>
          <w:tcPr>
            <w:tcW w:w="1654" w:type="dxa"/>
            <w:vAlign w:val="center"/>
          </w:tcPr>
          <w:p w:rsidR="00172883" w:rsidRPr="000374CF" w:rsidRDefault="00172883" w:rsidP="000374CF">
            <w:pPr>
              <w:spacing w:after="0"/>
              <w:jc w:val="center"/>
              <w:rPr>
                <w:sz w:val="22"/>
                <w:szCs w:val="22"/>
              </w:rPr>
            </w:pPr>
            <w:r w:rsidRPr="000374CF">
              <w:rPr>
                <w:sz w:val="22"/>
                <w:szCs w:val="22"/>
              </w:rPr>
              <w:t>60 miesięcy</w:t>
            </w:r>
          </w:p>
        </w:tc>
        <w:tc>
          <w:tcPr>
            <w:tcW w:w="1654" w:type="dxa"/>
            <w:vAlign w:val="center"/>
          </w:tcPr>
          <w:p w:rsidR="00172883" w:rsidRPr="000374CF" w:rsidRDefault="00172883" w:rsidP="000374CF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0374CF">
              <w:rPr>
                <w:sz w:val="22"/>
                <w:szCs w:val="22"/>
              </w:rPr>
              <w:t xml:space="preserve">3403        </w:t>
            </w:r>
          </w:p>
        </w:tc>
      </w:tr>
    </w:tbl>
    <w:p w:rsidR="000374CF" w:rsidRPr="0013454C" w:rsidRDefault="000374CF" w:rsidP="00FA3A6D">
      <w:pPr>
        <w:rPr>
          <w:rFonts w:ascii="Times New Roman" w:hAnsi="Times New Roman" w:cs="Times New Roman"/>
        </w:rPr>
      </w:pPr>
      <w:bookmarkStart w:id="3" w:name="_GoBack"/>
      <w:bookmarkEnd w:id="2"/>
      <w:bookmarkEnd w:id="3"/>
    </w:p>
    <w:p w:rsidR="00FA3A6D" w:rsidRPr="0013454C" w:rsidRDefault="00FA3A6D" w:rsidP="00FA3A6D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13454C">
        <w:rPr>
          <w:rFonts w:ascii="Times New Roman" w:eastAsia="Times New Roman" w:hAnsi="Times New Roman" w:cs="Times New Roman"/>
          <w:i/>
        </w:rPr>
        <w:t>W imieniu Zamawiającego</w:t>
      </w:r>
    </w:p>
    <w:p w:rsidR="00FA3A6D" w:rsidRPr="0013454C" w:rsidRDefault="00FA3A6D" w:rsidP="00FA3A6D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3454C">
        <w:rPr>
          <w:rFonts w:ascii="Times New Roman" w:eastAsia="Times New Roman" w:hAnsi="Times New Roman" w:cs="Times New Roman"/>
        </w:rPr>
        <w:t>Pełnomocnik Rektora ds. zamówień publicznych</w:t>
      </w:r>
    </w:p>
    <w:p w:rsidR="00FA3A6D" w:rsidRPr="0013454C" w:rsidRDefault="00FA3A6D" w:rsidP="00FA3A6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FF298B" w:rsidRPr="00FA3A6D" w:rsidRDefault="00FA3A6D" w:rsidP="00FA3A6D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3454C">
        <w:rPr>
          <w:rFonts w:ascii="Times New Roman" w:eastAsia="Times New Roman" w:hAnsi="Times New Roman" w:cs="Times New Roman"/>
        </w:rPr>
        <w:lastRenderedPageBreak/>
        <w:t>mgr Piotr Skubera</w:t>
      </w:r>
    </w:p>
    <w:sectPr w:rsidR="00FF298B" w:rsidRPr="00FA3A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0D" w:rsidRDefault="006A0039">
      <w:pPr>
        <w:spacing w:after="0" w:line="240" w:lineRule="auto"/>
      </w:pPr>
      <w:r>
        <w:separator/>
      </w:r>
    </w:p>
  </w:endnote>
  <w:endnote w:type="continuationSeparator" w:id="0">
    <w:p w:rsidR="0063050D" w:rsidRDefault="006A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FA3A6D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A794A1" wp14:editId="41FDA6F3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FA3A6D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A794A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FA3A6D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0D" w:rsidRDefault="006A0039">
      <w:pPr>
        <w:spacing w:after="0" w:line="240" w:lineRule="auto"/>
      </w:pPr>
      <w:r>
        <w:separator/>
      </w:r>
    </w:p>
  </w:footnote>
  <w:footnote w:type="continuationSeparator" w:id="0">
    <w:p w:rsidR="0063050D" w:rsidRDefault="006A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374CF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FA3A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670D4B6" wp14:editId="519D17D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6D"/>
    <w:rsid w:val="000374CF"/>
    <w:rsid w:val="00172883"/>
    <w:rsid w:val="0063050D"/>
    <w:rsid w:val="006A0039"/>
    <w:rsid w:val="00FA3A6D"/>
    <w:rsid w:val="00FB510C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8041E-3547-42BD-B908-C1D2A738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A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A6D"/>
  </w:style>
  <w:style w:type="paragraph" w:styleId="Stopka">
    <w:name w:val="footer"/>
    <w:basedOn w:val="Normalny"/>
    <w:link w:val="StopkaZnak"/>
    <w:uiPriority w:val="99"/>
    <w:unhideWhenUsed/>
    <w:rsid w:val="00FA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A6D"/>
  </w:style>
  <w:style w:type="paragraph" w:customStyle="1" w:styleId="Default">
    <w:name w:val="Default"/>
    <w:uiPriority w:val="99"/>
    <w:semiHidden/>
    <w:rsid w:val="00FA3A6D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A3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3</cp:revision>
  <dcterms:created xsi:type="dcterms:W3CDTF">2022-05-09T08:29:00Z</dcterms:created>
  <dcterms:modified xsi:type="dcterms:W3CDTF">2022-05-09T08:35:00Z</dcterms:modified>
</cp:coreProperties>
</file>