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065F" w14:textId="5255709B" w:rsidR="00831BFB" w:rsidRDefault="00831BFB" w:rsidP="00831BFB">
      <w:pPr>
        <w:widowControl w:val="0"/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bookmarkStart w:id="0" w:name="_gjdgxs"/>
      <w:bookmarkStart w:id="1" w:name="_GoBack"/>
      <w:bookmarkEnd w:id="0"/>
      <w:bookmarkEnd w:id="1"/>
      <w:r>
        <w:rPr>
          <w:rFonts w:ascii="Cambria" w:eastAsia="Cambria" w:hAnsi="Cambria" w:cs="Cambria"/>
          <w:sz w:val="18"/>
          <w:szCs w:val="18"/>
        </w:rPr>
        <w:t>OPIS PRZEDMIOTU ZAMÓWIE</w:t>
      </w:r>
    </w:p>
    <w:p w14:paraId="32CDDB1D" w14:textId="24D92353" w:rsidR="00831BFB" w:rsidRDefault="00831BFB" w:rsidP="00831BFB">
      <w:pPr>
        <w:widowControl w:val="0"/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</w:p>
    <w:p w14:paraId="392CFDD8" w14:textId="22826A1A" w:rsidR="00831BFB" w:rsidRDefault="00831BFB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831BFB">
        <w:rPr>
          <w:rFonts w:ascii="Cambria" w:eastAsia="Cambria" w:hAnsi="Cambria" w:cs="Cambria"/>
          <w:b/>
          <w:sz w:val="18"/>
          <w:szCs w:val="18"/>
        </w:rPr>
        <w:t>Nazwa zamówienia: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 w:rsidR="00A019F4" w:rsidRPr="00A019F4">
        <w:rPr>
          <w:rFonts w:ascii="Cambria" w:eastAsia="Cambria" w:hAnsi="Cambria" w:cs="Cambria"/>
          <w:sz w:val="18"/>
          <w:szCs w:val="18"/>
        </w:rPr>
        <w:t>Rozbudowa licencji narzędzi do wideokonferencji dla pracowników i studentów Uniwersytetu Warszawskiego.</w:t>
      </w:r>
    </w:p>
    <w:p w14:paraId="6555210F" w14:textId="1713B7FD" w:rsidR="00831BFB" w:rsidRPr="00831BFB" w:rsidRDefault="00831BFB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Zakres zamówienia: </w:t>
      </w:r>
    </w:p>
    <w:p w14:paraId="6A862712" w14:textId="05A21B65" w:rsidR="00831BFB" w:rsidRDefault="00831BFB" w:rsidP="00831BFB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Dostawa licencji do </w:t>
      </w:r>
      <w:bookmarkStart w:id="2" w:name="_Hlk96328236"/>
      <w:r w:rsidRPr="00831BFB">
        <w:rPr>
          <w:rFonts w:ascii="Cambria" w:eastAsia="Cambria" w:hAnsi="Cambria" w:cs="Cambria"/>
          <w:sz w:val="18"/>
          <w:szCs w:val="18"/>
        </w:rPr>
        <w:t xml:space="preserve">platformy </w:t>
      </w:r>
      <w:bookmarkEnd w:id="2"/>
      <w:r w:rsidR="00A019F4" w:rsidRPr="00A019F4">
        <w:rPr>
          <w:rFonts w:ascii="Cambria" w:eastAsia="Cambria" w:hAnsi="Cambria" w:cs="Cambria"/>
          <w:sz w:val="18"/>
          <w:szCs w:val="18"/>
        </w:rPr>
        <w:t xml:space="preserve">zoom.us </w:t>
      </w:r>
      <w:r w:rsidR="00AB325A">
        <w:rPr>
          <w:rFonts w:ascii="Cambria" w:eastAsia="Cambria" w:hAnsi="Cambria" w:cs="Cambria"/>
          <w:sz w:val="18"/>
          <w:szCs w:val="18"/>
        </w:rPr>
        <w:t xml:space="preserve">obowiązujących w okresie </w:t>
      </w:r>
      <w:r w:rsidR="00A019F4">
        <w:rPr>
          <w:rFonts w:ascii="Cambria" w:eastAsia="Cambria" w:hAnsi="Cambria" w:cs="Cambria"/>
          <w:sz w:val="18"/>
          <w:szCs w:val="18"/>
        </w:rPr>
        <w:t>24</w:t>
      </w:r>
      <w:r w:rsidR="00AB325A">
        <w:rPr>
          <w:rFonts w:ascii="Cambria" w:eastAsia="Cambria" w:hAnsi="Cambria" w:cs="Cambria"/>
          <w:sz w:val="18"/>
          <w:szCs w:val="18"/>
        </w:rPr>
        <w:t>.0</w:t>
      </w:r>
      <w:r w:rsidR="00A019F4">
        <w:rPr>
          <w:rFonts w:ascii="Cambria" w:eastAsia="Cambria" w:hAnsi="Cambria" w:cs="Cambria"/>
          <w:sz w:val="18"/>
          <w:szCs w:val="18"/>
        </w:rPr>
        <w:t>9</w:t>
      </w:r>
      <w:r w:rsidR="00AB325A">
        <w:rPr>
          <w:rFonts w:ascii="Cambria" w:eastAsia="Cambria" w:hAnsi="Cambria" w:cs="Cambria"/>
          <w:sz w:val="18"/>
          <w:szCs w:val="18"/>
        </w:rPr>
        <w:t>.2022-</w:t>
      </w:r>
      <w:r w:rsidR="00A019F4">
        <w:rPr>
          <w:rFonts w:ascii="Cambria" w:eastAsia="Cambria" w:hAnsi="Cambria" w:cs="Cambria"/>
          <w:sz w:val="18"/>
          <w:szCs w:val="18"/>
        </w:rPr>
        <w:t>23</w:t>
      </w:r>
      <w:r w:rsidR="00AB325A">
        <w:rPr>
          <w:rFonts w:ascii="Cambria" w:eastAsia="Cambria" w:hAnsi="Cambria" w:cs="Cambria"/>
          <w:sz w:val="18"/>
          <w:szCs w:val="18"/>
        </w:rPr>
        <w:t>.0</w:t>
      </w:r>
      <w:r w:rsidR="00A019F4">
        <w:rPr>
          <w:rFonts w:ascii="Cambria" w:eastAsia="Cambria" w:hAnsi="Cambria" w:cs="Cambria"/>
          <w:sz w:val="18"/>
          <w:szCs w:val="18"/>
        </w:rPr>
        <w:t>9</w:t>
      </w:r>
      <w:r w:rsidR="00AB325A">
        <w:rPr>
          <w:rFonts w:ascii="Cambria" w:eastAsia="Cambria" w:hAnsi="Cambria" w:cs="Cambria"/>
          <w:sz w:val="18"/>
          <w:szCs w:val="18"/>
        </w:rPr>
        <w:t>.202</w:t>
      </w:r>
      <w:r w:rsidR="00A019F4">
        <w:rPr>
          <w:rFonts w:ascii="Cambria" w:eastAsia="Cambria" w:hAnsi="Cambria" w:cs="Cambria"/>
          <w:sz w:val="18"/>
          <w:szCs w:val="18"/>
        </w:rPr>
        <w:t>3</w:t>
      </w:r>
    </w:p>
    <w:p w14:paraId="60295EB7" w14:textId="00B9BDDF" w:rsidR="00AB325A" w:rsidRPr="00AB325A" w:rsidRDefault="00831BFB" w:rsidP="00AB325A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Wsparcie </w:t>
      </w:r>
      <w:r w:rsidR="00AB325A">
        <w:rPr>
          <w:rFonts w:ascii="Cambria" w:eastAsia="Cambria" w:hAnsi="Cambria" w:cs="Cambria"/>
          <w:sz w:val="18"/>
          <w:szCs w:val="18"/>
        </w:rPr>
        <w:t xml:space="preserve">techniczne w zakresie platformy </w:t>
      </w:r>
      <w:r w:rsidR="00A019F4" w:rsidRPr="00A019F4">
        <w:rPr>
          <w:rFonts w:ascii="Cambria" w:eastAsia="Cambria" w:hAnsi="Cambria" w:cs="Cambria"/>
          <w:sz w:val="18"/>
          <w:szCs w:val="18"/>
        </w:rPr>
        <w:t xml:space="preserve">zoom.us </w:t>
      </w:r>
      <w:r w:rsidR="00AB325A">
        <w:rPr>
          <w:rFonts w:ascii="Cambria" w:eastAsia="Cambria" w:hAnsi="Cambria" w:cs="Cambria"/>
          <w:sz w:val="18"/>
          <w:szCs w:val="18"/>
        </w:rPr>
        <w:t xml:space="preserve">w okresie od podpisania umowy do </w:t>
      </w:r>
      <w:r w:rsidR="00A019F4">
        <w:rPr>
          <w:rFonts w:ascii="Cambria" w:eastAsia="Cambria" w:hAnsi="Cambria" w:cs="Cambria"/>
          <w:sz w:val="18"/>
          <w:szCs w:val="18"/>
        </w:rPr>
        <w:t>23.09.2023</w:t>
      </w:r>
    </w:p>
    <w:p w14:paraId="5C271E8B" w14:textId="7EB60524" w:rsidR="00831BFB" w:rsidRDefault="00831BFB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Opis posiadanego przez Zamawiającego systemu:</w:t>
      </w:r>
    </w:p>
    <w:p w14:paraId="27F02559" w14:textId="11788219" w:rsidR="00831BFB" w:rsidRDefault="00AB325A" w:rsidP="006B5B0D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A019F4">
        <w:rPr>
          <w:rFonts w:ascii="Cambria" w:eastAsia="Cambria" w:hAnsi="Cambria" w:cs="Cambria"/>
          <w:sz w:val="18"/>
          <w:szCs w:val="18"/>
        </w:rPr>
        <w:t xml:space="preserve">Zamawiający korzysta z platformy </w:t>
      </w:r>
      <w:r w:rsidR="00A019F4" w:rsidRPr="00A019F4">
        <w:rPr>
          <w:rFonts w:ascii="Cambria" w:eastAsia="Cambria" w:hAnsi="Cambria" w:cs="Cambria"/>
          <w:sz w:val="18"/>
          <w:szCs w:val="18"/>
        </w:rPr>
        <w:t>zoom.us</w:t>
      </w:r>
      <w:r w:rsidRPr="00A019F4">
        <w:rPr>
          <w:rFonts w:ascii="Cambria" w:eastAsia="Cambria" w:hAnsi="Cambria" w:cs="Cambria"/>
          <w:sz w:val="18"/>
          <w:szCs w:val="18"/>
        </w:rPr>
        <w:t xml:space="preserve">  w wersji </w:t>
      </w:r>
      <w:r w:rsidR="00A019F4" w:rsidRPr="00A019F4">
        <w:rPr>
          <w:rFonts w:ascii="Cambria" w:eastAsia="Cambria" w:hAnsi="Cambria" w:cs="Cambria"/>
          <w:sz w:val="18"/>
          <w:szCs w:val="18"/>
        </w:rPr>
        <w:t>Education (Account Name</w:t>
      </w:r>
      <w:r w:rsidR="00A019F4">
        <w:rPr>
          <w:rFonts w:ascii="Cambria" w:eastAsia="Cambria" w:hAnsi="Cambria" w:cs="Cambria"/>
          <w:sz w:val="18"/>
          <w:szCs w:val="18"/>
        </w:rPr>
        <w:t>:</w:t>
      </w:r>
      <w:r w:rsidR="00A019F4" w:rsidRPr="00A019F4">
        <w:rPr>
          <w:rFonts w:ascii="Cambria" w:eastAsia="Cambria" w:hAnsi="Cambria" w:cs="Cambria"/>
          <w:sz w:val="18"/>
          <w:szCs w:val="18"/>
        </w:rPr>
        <w:t xml:space="preserve"> Uniwersytet Warszawski;</w:t>
      </w:r>
      <w:r w:rsidR="00A019F4">
        <w:t xml:space="preserve"> </w:t>
      </w:r>
      <w:r w:rsidR="00A019F4" w:rsidRPr="00A019F4">
        <w:rPr>
          <w:rFonts w:ascii="Cambria" w:eastAsia="Cambria" w:hAnsi="Cambria" w:cs="Cambria"/>
          <w:sz w:val="18"/>
          <w:szCs w:val="18"/>
        </w:rPr>
        <w:t>Account Number</w:t>
      </w:r>
      <w:r w:rsidR="00A019F4">
        <w:rPr>
          <w:rFonts w:ascii="Cambria" w:eastAsia="Cambria" w:hAnsi="Cambria" w:cs="Cambria"/>
          <w:sz w:val="18"/>
          <w:szCs w:val="18"/>
        </w:rPr>
        <w:t xml:space="preserve">: </w:t>
      </w:r>
      <w:r w:rsidR="00A019F4" w:rsidRPr="00A019F4">
        <w:rPr>
          <w:rFonts w:ascii="Cambria" w:eastAsia="Cambria" w:hAnsi="Cambria" w:cs="Cambria"/>
          <w:sz w:val="18"/>
          <w:szCs w:val="18"/>
        </w:rPr>
        <w:t>7002215797 )</w:t>
      </w:r>
    </w:p>
    <w:p w14:paraId="5723AF54" w14:textId="49EE9EBD" w:rsidR="00A019F4" w:rsidRDefault="00A019F4" w:rsidP="006B5B0D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Wykaz posiadanych licencji:</w:t>
      </w:r>
    </w:p>
    <w:p w14:paraId="624C93B2" w14:textId="44DE03DC" w:rsidR="00A019F4" w:rsidRDefault="00A019F4" w:rsidP="00BB183B">
      <w:pPr>
        <w:pStyle w:val="Akapitzlist"/>
        <w:widowControl w:val="0"/>
        <w:numPr>
          <w:ilvl w:val="2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A019F4">
        <w:rPr>
          <w:rFonts w:ascii="Cambria" w:eastAsia="Cambria" w:hAnsi="Cambria" w:cs="Cambria"/>
          <w:sz w:val="18"/>
          <w:szCs w:val="18"/>
        </w:rPr>
        <w:t xml:space="preserve">Zoom </w:t>
      </w:r>
      <w:proofErr w:type="spellStart"/>
      <w:r w:rsidRPr="00A019F4">
        <w:rPr>
          <w:rFonts w:ascii="Cambria" w:eastAsia="Cambria" w:hAnsi="Cambria" w:cs="Cambria"/>
          <w:sz w:val="18"/>
          <w:szCs w:val="18"/>
        </w:rPr>
        <w:t>Meetings</w:t>
      </w:r>
      <w:proofErr w:type="spellEnd"/>
      <w:r w:rsidRPr="00A019F4">
        <w:rPr>
          <w:rFonts w:ascii="Cambria" w:eastAsia="Cambria" w:hAnsi="Cambria" w:cs="Cambria"/>
          <w:sz w:val="18"/>
          <w:szCs w:val="18"/>
        </w:rPr>
        <w:t xml:space="preserve"> Education </w:t>
      </w:r>
      <w:r>
        <w:rPr>
          <w:rFonts w:ascii="Cambria" w:eastAsia="Cambria" w:hAnsi="Cambria" w:cs="Cambria"/>
          <w:sz w:val="18"/>
          <w:szCs w:val="18"/>
        </w:rPr>
        <w:t xml:space="preserve">– </w:t>
      </w:r>
      <w:r w:rsidRPr="00A019F4">
        <w:rPr>
          <w:rFonts w:ascii="Cambria" w:eastAsia="Cambria" w:hAnsi="Cambria" w:cs="Cambria"/>
          <w:sz w:val="18"/>
          <w:szCs w:val="18"/>
        </w:rPr>
        <w:t>1150</w:t>
      </w:r>
      <w:r>
        <w:rPr>
          <w:rFonts w:ascii="Cambria" w:eastAsia="Cambria" w:hAnsi="Cambria" w:cs="Cambria"/>
          <w:sz w:val="18"/>
          <w:szCs w:val="18"/>
        </w:rPr>
        <w:t xml:space="preserve"> sztuk – data ważności 23.09.2022</w:t>
      </w:r>
    </w:p>
    <w:p w14:paraId="545A6742" w14:textId="77777777" w:rsidR="00A019F4" w:rsidRDefault="00A019F4" w:rsidP="00A019F4">
      <w:pPr>
        <w:pStyle w:val="Akapitzlist"/>
        <w:widowControl w:val="0"/>
        <w:numPr>
          <w:ilvl w:val="2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A019F4">
        <w:rPr>
          <w:rFonts w:ascii="Cambria" w:eastAsia="Cambria" w:hAnsi="Cambria" w:cs="Cambria"/>
          <w:sz w:val="18"/>
          <w:szCs w:val="18"/>
        </w:rPr>
        <w:t xml:space="preserve">Zoom </w:t>
      </w:r>
      <w:proofErr w:type="spellStart"/>
      <w:r w:rsidRPr="00A019F4">
        <w:rPr>
          <w:rFonts w:ascii="Cambria" w:eastAsia="Cambria" w:hAnsi="Cambria" w:cs="Cambria"/>
          <w:sz w:val="18"/>
          <w:szCs w:val="18"/>
        </w:rPr>
        <w:t>Webinar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 w:rsidRPr="00A019F4">
        <w:rPr>
          <w:rFonts w:ascii="Cambria" w:eastAsia="Cambria" w:hAnsi="Cambria" w:cs="Cambria"/>
          <w:sz w:val="18"/>
          <w:szCs w:val="18"/>
        </w:rPr>
        <w:t xml:space="preserve">500 </w:t>
      </w:r>
      <w:proofErr w:type="spellStart"/>
      <w:r w:rsidRPr="00A019F4">
        <w:rPr>
          <w:rFonts w:ascii="Cambria" w:eastAsia="Cambria" w:hAnsi="Cambria" w:cs="Cambria"/>
          <w:sz w:val="18"/>
          <w:szCs w:val="18"/>
        </w:rPr>
        <w:t>participants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– 3 sztuki - data ważności 23.09.2022</w:t>
      </w:r>
    </w:p>
    <w:p w14:paraId="1446DECC" w14:textId="7088204B" w:rsidR="00A019F4" w:rsidRPr="00A019F4" w:rsidRDefault="00A019F4" w:rsidP="00A019F4">
      <w:pPr>
        <w:pStyle w:val="Akapitzlist"/>
        <w:widowControl w:val="0"/>
        <w:numPr>
          <w:ilvl w:val="2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Zoom </w:t>
      </w:r>
      <w:proofErr w:type="spellStart"/>
      <w:r w:rsidRPr="00A019F4">
        <w:rPr>
          <w:rFonts w:ascii="Cambria" w:eastAsia="Cambria" w:hAnsi="Cambria" w:cs="Cambria"/>
          <w:sz w:val="18"/>
          <w:szCs w:val="18"/>
        </w:rPr>
        <w:t>Large</w:t>
      </w:r>
      <w:proofErr w:type="spellEnd"/>
      <w:r w:rsidRPr="00A019F4">
        <w:rPr>
          <w:rFonts w:ascii="Cambria" w:eastAsia="Cambria" w:hAnsi="Cambria" w:cs="Cambria"/>
          <w:sz w:val="18"/>
          <w:szCs w:val="18"/>
        </w:rPr>
        <w:t xml:space="preserve"> Meeting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 w:rsidRPr="00A019F4">
        <w:rPr>
          <w:rFonts w:ascii="Cambria" w:eastAsia="Cambria" w:hAnsi="Cambria" w:cs="Cambria"/>
          <w:sz w:val="18"/>
          <w:szCs w:val="18"/>
        </w:rPr>
        <w:t xml:space="preserve">500 </w:t>
      </w:r>
      <w:proofErr w:type="spellStart"/>
      <w:r w:rsidRPr="00A019F4">
        <w:rPr>
          <w:rFonts w:ascii="Cambria" w:eastAsia="Cambria" w:hAnsi="Cambria" w:cs="Cambria"/>
          <w:sz w:val="18"/>
          <w:szCs w:val="18"/>
        </w:rPr>
        <w:t>participants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– 3 sztuki - data ważności 23.09.2022</w:t>
      </w:r>
    </w:p>
    <w:p w14:paraId="4A8F3919" w14:textId="1AA2B4AE" w:rsidR="00831BFB" w:rsidRDefault="00446C26" w:rsidP="00831BFB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Zakres dostarczonych licencji</w:t>
      </w:r>
    </w:p>
    <w:p w14:paraId="6EFA26B7" w14:textId="6A437603" w:rsidR="00446C26" w:rsidRDefault="00446C26" w:rsidP="00446C26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446C26">
        <w:rPr>
          <w:rFonts w:ascii="Cambria" w:eastAsia="Cambria" w:hAnsi="Cambria" w:cs="Cambria"/>
          <w:sz w:val="18"/>
          <w:szCs w:val="18"/>
        </w:rPr>
        <w:t xml:space="preserve">Dostarczona licencja musi zapewniać dostęp do narzędzi oferowanych w ramach platformy </w:t>
      </w:r>
      <w:r w:rsidR="00A019F4">
        <w:rPr>
          <w:rFonts w:ascii="Cambria" w:eastAsia="Cambria" w:hAnsi="Cambria" w:cs="Cambria"/>
          <w:sz w:val="18"/>
          <w:szCs w:val="18"/>
        </w:rPr>
        <w:t>zoom.us</w:t>
      </w:r>
      <w:r w:rsidRPr="00446C26">
        <w:rPr>
          <w:rFonts w:ascii="Cambria" w:eastAsia="Cambria" w:hAnsi="Cambria" w:cs="Cambria"/>
          <w:sz w:val="18"/>
          <w:szCs w:val="18"/>
        </w:rPr>
        <w:t xml:space="preserve"> dla wszystkich </w:t>
      </w:r>
      <w:bookmarkStart w:id="3" w:name="_Hlk98936074"/>
      <w:r w:rsidR="00773DCA">
        <w:rPr>
          <w:rFonts w:ascii="Cambria" w:eastAsia="Cambria" w:hAnsi="Cambria" w:cs="Cambria"/>
          <w:sz w:val="18"/>
          <w:szCs w:val="18"/>
        </w:rPr>
        <w:t xml:space="preserve">aktywnych </w:t>
      </w:r>
      <w:r w:rsidRPr="00446C26">
        <w:rPr>
          <w:rFonts w:ascii="Cambria" w:eastAsia="Cambria" w:hAnsi="Cambria" w:cs="Cambria"/>
          <w:sz w:val="18"/>
          <w:szCs w:val="18"/>
        </w:rPr>
        <w:t>pracowników</w:t>
      </w:r>
      <w:r w:rsidR="00A019F4">
        <w:rPr>
          <w:rFonts w:ascii="Cambria" w:eastAsia="Cambria" w:hAnsi="Cambria" w:cs="Cambria"/>
          <w:sz w:val="18"/>
          <w:szCs w:val="18"/>
        </w:rPr>
        <w:t xml:space="preserve"> (co najmniej 7 </w:t>
      </w:r>
      <w:r w:rsidR="00773DCA">
        <w:rPr>
          <w:rFonts w:ascii="Cambria" w:eastAsia="Cambria" w:hAnsi="Cambria" w:cs="Cambria"/>
          <w:sz w:val="18"/>
          <w:szCs w:val="18"/>
        </w:rPr>
        <w:t>80</w:t>
      </w:r>
      <w:r w:rsidR="00A019F4">
        <w:rPr>
          <w:rFonts w:ascii="Cambria" w:eastAsia="Cambria" w:hAnsi="Cambria" w:cs="Cambria"/>
          <w:sz w:val="18"/>
          <w:szCs w:val="18"/>
        </w:rPr>
        <w:t xml:space="preserve">0 kont), </w:t>
      </w:r>
      <w:r w:rsidR="00553510">
        <w:rPr>
          <w:rFonts w:ascii="Cambria" w:eastAsia="Cambria" w:hAnsi="Cambria" w:cs="Cambria"/>
          <w:sz w:val="18"/>
          <w:szCs w:val="18"/>
        </w:rPr>
        <w:t xml:space="preserve">doktorantów </w:t>
      </w:r>
      <w:r>
        <w:rPr>
          <w:rFonts w:ascii="Cambria" w:eastAsia="Cambria" w:hAnsi="Cambria" w:cs="Cambria"/>
          <w:sz w:val="18"/>
          <w:szCs w:val="18"/>
        </w:rPr>
        <w:t xml:space="preserve"> (co najmniej </w:t>
      </w:r>
      <w:r w:rsidR="00A019F4">
        <w:rPr>
          <w:rFonts w:ascii="Cambria" w:eastAsia="Cambria" w:hAnsi="Cambria" w:cs="Cambria"/>
          <w:sz w:val="18"/>
          <w:szCs w:val="18"/>
        </w:rPr>
        <w:t xml:space="preserve">2 </w:t>
      </w:r>
      <w:r w:rsidR="00773DCA">
        <w:rPr>
          <w:rFonts w:ascii="Cambria" w:eastAsia="Cambria" w:hAnsi="Cambria" w:cs="Cambria"/>
          <w:sz w:val="18"/>
          <w:szCs w:val="18"/>
        </w:rPr>
        <w:t>5</w:t>
      </w:r>
      <w:r w:rsidR="00A019F4">
        <w:rPr>
          <w:rFonts w:ascii="Cambria" w:eastAsia="Cambria" w:hAnsi="Cambria" w:cs="Cambria"/>
          <w:sz w:val="18"/>
          <w:szCs w:val="18"/>
        </w:rPr>
        <w:t>00</w:t>
      </w:r>
      <w:r>
        <w:rPr>
          <w:rFonts w:ascii="Cambria" w:eastAsia="Cambria" w:hAnsi="Cambria" w:cs="Cambria"/>
          <w:sz w:val="18"/>
          <w:szCs w:val="18"/>
        </w:rPr>
        <w:t xml:space="preserve"> kont )</w:t>
      </w:r>
      <w:r w:rsidRPr="00446C26">
        <w:rPr>
          <w:rFonts w:ascii="Cambria" w:eastAsia="Cambria" w:hAnsi="Cambria" w:cs="Cambria"/>
          <w:sz w:val="18"/>
          <w:szCs w:val="18"/>
        </w:rPr>
        <w:t xml:space="preserve"> i studentów Uniwersytetu Warszawskiego</w:t>
      </w:r>
      <w:r>
        <w:rPr>
          <w:rFonts w:ascii="Cambria" w:eastAsia="Cambria" w:hAnsi="Cambria" w:cs="Cambria"/>
          <w:sz w:val="18"/>
          <w:szCs w:val="18"/>
        </w:rPr>
        <w:t xml:space="preserve"> ( co najmniej </w:t>
      </w:r>
      <w:r w:rsidR="00773DCA">
        <w:rPr>
          <w:rFonts w:ascii="Cambria" w:eastAsia="Cambria" w:hAnsi="Cambria" w:cs="Cambria"/>
          <w:sz w:val="18"/>
          <w:szCs w:val="18"/>
        </w:rPr>
        <w:t>50</w:t>
      </w:r>
      <w:r>
        <w:rPr>
          <w:rFonts w:ascii="Cambria" w:eastAsia="Cambria" w:hAnsi="Cambria" w:cs="Cambria"/>
          <w:sz w:val="18"/>
          <w:szCs w:val="18"/>
        </w:rPr>
        <w:t> 000 kont).</w:t>
      </w:r>
      <w:r w:rsidRPr="00446C26">
        <w:rPr>
          <w:rFonts w:ascii="Cambria" w:eastAsia="Cambria" w:hAnsi="Cambria" w:cs="Cambria"/>
          <w:sz w:val="18"/>
          <w:szCs w:val="18"/>
        </w:rPr>
        <w:t xml:space="preserve"> </w:t>
      </w:r>
      <w:bookmarkEnd w:id="3"/>
    </w:p>
    <w:p w14:paraId="1A9C56E7" w14:textId="0287A576" w:rsidR="00553510" w:rsidRDefault="00553510" w:rsidP="00446C26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Dostarczona licencja musi gwarantować przetwarzanie danych Uniwersytetu Warszawskiego na terenie Unii Europejskiej.</w:t>
      </w:r>
    </w:p>
    <w:p w14:paraId="28E352D2" w14:textId="2E11C304" w:rsidR="00553510" w:rsidRDefault="00553510" w:rsidP="00553510">
      <w:pPr>
        <w:pStyle w:val="Akapitzlist"/>
        <w:numPr>
          <w:ilvl w:val="1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553510">
        <w:rPr>
          <w:rFonts w:ascii="Cambria" w:eastAsia="Cambria" w:hAnsi="Cambria" w:cs="Cambria"/>
          <w:sz w:val="18"/>
          <w:szCs w:val="18"/>
        </w:rPr>
        <w:t xml:space="preserve">Dostarczona licencja musi zwiększać funkcjonalność narzędzi w wersji </w:t>
      </w:r>
      <w:r w:rsidR="00A019F4">
        <w:rPr>
          <w:rFonts w:ascii="Cambria" w:eastAsia="Cambria" w:hAnsi="Cambria" w:cs="Cambria"/>
          <w:sz w:val="18"/>
          <w:szCs w:val="18"/>
        </w:rPr>
        <w:t xml:space="preserve">zoom.us w wersji zoom.us w wersji </w:t>
      </w:r>
      <w:r w:rsidR="00747420" w:rsidRPr="00747420">
        <w:rPr>
          <w:rFonts w:ascii="Cambria" w:eastAsia="Cambria" w:hAnsi="Cambria" w:cs="Cambria"/>
          <w:sz w:val="18"/>
          <w:szCs w:val="18"/>
        </w:rPr>
        <w:t xml:space="preserve">EDU Site </w:t>
      </w:r>
      <w:r>
        <w:rPr>
          <w:rFonts w:ascii="Cambria" w:eastAsia="Cambria" w:hAnsi="Cambria" w:cs="Cambria"/>
          <w:sz w:val="18"/>
          <w:szCs w:val="18"/>
        </w:rPr>
        <w:t>co najmniej o następujące możliwości:</w:t>
      </w:r>
    </w:p>
    <w:p w14:paraId="68494E53" w14:textId="4110F00A" w:rsidR="00553510" w:rsidRDefault="00747420" w:rsidP="00553510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 w:rsidRPr="00747420">
        <w:rPr>
          <w:rFonts w:ascii="Cambria" w:eastAsia="Cambria" w:hAnsi="Cambria" w:cs="Cambria"/>
          <w:b/>
          <w:sz w:val="18"/>
          <w:szCs w:val="18"/>
        </w:rPr>
        <w:t xml:space="preserve">Zoom </w:t>
      </w:r>
      <w:proofErr w:type="spellStart"/>
      <w:r w:rsidRPr="00747420">
        <w:rPr>
          <w:rFonts w:ascii="Cambria" w:eastAsia="Cambria" w:hAnsi="Cambria" w:cs="Cambria"/>
          <w:b/>
          <w:sz w:val="18"/>
          <w:szCs w:val="18"/>
        </w:rPr>
        <w:t>Meetings</w:t>
      </w:r>
      <w:proofErr w:type="spellEnd"/>
    </w:p>
    <w:p w14:paraId="12074D06" w14:textId="1744D9AC" w:rsidR="00553510" w:rsidRDefault="00747420" w:rsidP="0055351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Dostęp dla </w:t>
      </w:r>
      <w:r w:rsidRPr="00747420">
        <w:rPr>
          <w:rFonts w:ascii="Cambria" w:eastAsia="Cambria" w:hAnsi="Cambria" w:cs="Cambria"/>
          <w:sz w:val="18"/>
          <w:szCs w:val="18"/>
        </w:rPr>
        <w:t>wszystkich pracowników, doktorantów i studentów Uniwersytetu Warszawskiego</w:t>
      </w:r>
    </w:p>
    <w:p w14:paraId="6D50D71E" w14:textId="1282B02D" w:rsidR="00747420" w:rsidRDefault="00747420" w:rsidP="0074742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747420">
        <w:rPr>
          <w:rFonts w:ascii="Cambria" w:eastAsia="Cambria" w:hAnsi="Cambria" w:cs="Cambria"/>
          <w:sz w:val="18"/>
          <w:szCs w:val="18"/>
        </w:rPr>
        <w:t xml:space="preserve">Rozmowy wideo i głosowe dla co najmniej </w:t>
      </w:r>
      <w:r>
        <w:rPr>
          <w:rFonts w:ascii="Cambria" w:eastAsia="Cambria" w:hAnsi="Cambria" w:cs="Cambria"/>
          <w:sz w:val="18"/>
          <w:szCs w:val="18"/>
        </w:rPr>
        <w:t>3</w:t>
      </w:r>
      <w:r w:rsidRPr="00747420">
        <w:rPr>
          <w:rFonts w:ascii="Cambria" w:eastAsia="Cambria" w:hAnsi="Cambria" w:cs="Cambria"/>
          <w:sz w:val="18"/>
          <w:szCs w:val="18"/>
        </w:rPr>
        <w:t>00 uczestników</w:t>
      </w:r>
    </w:p>
    <w:p w14:paraId="3AAD70CF" w14:textId="69FF851E" w:rsidR="00747420" w:rsidRDefault="00747420" w:rsidP="00747420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Brak ograniczeń dotyczących długości spotkania</w:t>
      </w:r>
    </w:p>
    <w:p w14:paraId="475F61B1" w14:textId="454347DD" w:rsidR="00747420" w:rsidRPr="00FD49A3" w:rsidRDefault="00747420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Możliwość nagrywania spotkań w chmurze zoom.us z limitem co najmniej 500MB dla każdego konta</w:t>
      </w:r>
    </w:p>
    <w:p w14:paraId="01F37D6C" w14:textId="060F032C" w:rsidR="00553510" w:rsidRDefault="00747420" w:rsidP="00553510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 w:rsidRPr="00747420">
        <w:rPr>
          <w:rFonts w:ascii="Cambria" w:eastAsia="Cambria" w:hAnsi="Cambria" w:cs="Cambria"/>
          <w:b/>
          <w:sz w:val="18"/>
          <w:szCs w:val="18"/>
        </w:rPr>
        <w:t xml:space="preserve">Zoom </w:t>
      </w:r>
      <w:proofErr w:type="spellStart"/>
      <w:r w:rsidRPr="00747420">
        <w:rPr>
          <w:rFonts w:ascii="Cambria" w:eastAsia="Cambria" w:hAnsi="Cambria" w:cs="Cambria"/>
          <w:b/>
          <w:sz w:val="18"/>
          <w:szCs w:val="18"/>
        </w:rPr>
        <w:t>Webinar</w:t>
      </w:r>
      <w:proofErr w:type="spellEnd"/>
    </w:p>
    <w:p w14:paraId="08F96EAD" w14:textId="73A9C62B" w:rsid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Możliwość przypisania licencji dla co najmniej 3 użytkowników w tym samym czasie</w:t>
      </w:r>
    </w:p>
    <w:p w14:paraId="56E25C3F" w14:textId="3A521EAA" w:rsid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FD49A3">
        <w:rPr>
          <w:rFonts w:ascii="Cambria" w:eastAsia="Cambria" w:hAnsi="Cambria" w:cs="Cambria"/>
          <w:sz w:val="18"/>
          <w:szCs w:val="18"/>
        </w:rPr>
        <w:t xml:space="preserve">Rozmowy wideo i głosowe dla co najmniej </w:t>
      </w:r>
      <w:r>
        <w:rPr>
          <w:rFonts w:ascii="Cambria" w:eastAsia="Cambria" w:hAnsi="Cambria" w:cs="Cambria"/>
          <w:sz w:val="18"/>
          <w:szCs w:val="18"/>
        </w:rPr>
        <w:t>5</w:t>
      </w:r>
      <w:r w:rsidRPr="00FD49A3">
        <w:rPr>
          <w:rFonts w:ascii="Cambria" w:eastAsia="Cambria" w:hAnsi="Cambria" w:cs="Cambria"/>
          <w:sz w:val="18"/>
          <w:szCs w:val="18"/>
        </w:rPr>
        <w:t>00 uczestników</w:t>
      </w:r>
    </w:p>
    <w:p w14:paraId="7B6F2237" w14:textId="70E71343" w:rsidR="00FD49A3" w:rsidRP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Brak ograniczeń dotyczących długości spotkania</w:t>
      </w:r>
    </w:p>
    <w:p w14:paraId="20F18744" w14:textId="409A396D" w:rsid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FD49A3">
        <w:rPr>
          <w:rFonts w:ascii="Cambria" w:eastAsia="Cambria" w:hAnsi="Cambria" w:cs="Cambria"/>
          <w:sz w:val="18"/>
          <w:szCs w:val="18"/>
        </w:rPr>
        <w:t xml:space="preserve">Prawo do udzielania głosu w trakcie spotkania tylko dla </w:t>
      </w:r>
      <w:r>
        <w:rPr>
          <w:rFonts w:ascii="Cambria" w:eastAsia="Cambria" w:hAnsi="Cambria" w:cs="Cambria"/>
          <w:sz w:val="18"/>
          <w:szCs w:val="18"/>
        </w:rPr>
        <w:t xml:space="preserve">wskazanych użytkowników (Gospodarze i </w:t>
      </w:r>
      <w:proofErr w:type="spellStart"/>
      <w:r>
        <w:rPr>
          <w:rFonts w:ascii="Cambria" w:eastAsia="Cambria" w:hAnsi="Cambria" w:cs="Cambria"/>
          <w:sz w:val="18"/>
          <w:szCs w:val="18"/>
        </w:rPr>
        <w:t>paneliści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) </w:t>
      </w:r>
    </w:p>
    <w:p w14:paraId="7799D0E1" w14:textId="05927E75" w:rsid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Możliwość utworzenia sesji Q&amp;A</w:t>
      </w:r>
    </w:p>
    <w:p w14:paraId="6009FC82" w14:textId="17BAC1B6" w:rsidR="00FD49A3" w:rsidRP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Możliwość uruchomienia rejestracji na wydarzenie</w:t>
      </w:r>
    </w:p>
    <w:p w14:paraId="073AB243" w14:textId="4A84A542" w:rsidR="00553510" w:rsidRDefault="00747420" w:rsidP="00553510">
      <w:pPr>
        <w:pStyle w:val="Akapitzlist"/>
        <w:numPr>
          <w:ilvl w:val="2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proofErr w:type="spellStart"/>
      <w:r w:rsidRPr="00747420">
        <w:rPr>
          <w:rFonts w:ascii="Cambria" w:eastAsia="Cambria" w:hAnsi="Cambria" w:cs="Cambria"/>
          <w:b/>
          <w:sz w:val="18"/>
          <w:szCs w:val="18"/>
        </w:rPr>
        <w:t>Large</w:t>
      </w:r>
      <w:proofErr w:type="spellEnd"/>
      <w:r w:rsidRPr="00747420">
        <w:rPr>
          <w:rFonts w:ascii="Cambria" w:eastAsia="Cambria" w:hAnsi="Cambria" w:cs="Cambria"/>
          <w:b/>
          <w:sz w:val="18"/>
          <w:szCs w:val="18"/>
        </w:rPr>
        <w:t xml:space="preserve"> Meeting</w:t>
      </w:r>
    </w:p>
    <w:p w14:paraId="5EE908C9" w14:textId="0949EA2F" w:rsid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Możliwość przypisania licencji dla co najmniej 3 użytkowników w tym samym czasie</w:t>
      </w:r>
    </w:p>
    <w:p w14:paraId="48AADC3E" w14:textId="0F27EA08" w:rsidR="00FD49A3" w:rsidRP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Brak ograniczeń dotyczących długości spotkania</w:t>
      </w:r>
    </w:p>
    <w:p w14:paraId="2D02E1C2" w14:textId="77777777" w:rsidR="00FD49A3" w:rsidRPr="00FD49A3" w:rsidRDefault="00FD49A3" w:rsidP="00FD49A3">
      <w:pPr>
        <w:pStyle w:val="Akapitzlist"/>
        <w:numPr>
          <w:ilvl w:val="3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FD49A3">
        <w:rPr>
          <w:rFonts w:ascii="Cambria" w:eastAsia="Cambria" w:hAnsi="Cambria" w:cs="Cambria"/>
          <w:sz w:val="18"/>
          <w:szCs w:val="18"/>
        </w:rPr>
        <w:t xml:space="preserve">Rozmowy wideo i głosowe dla co najmniej </w:t>
      </w:r>
      <w:r>
        <w:rPr>
          <w:rFonts w:ascii="Cambria" w:eastAsia="Cambria" w:hAnsi="Cambria" w:cs="Cambria"/>
          <w:sz w:val="18"/>
          <w:szCs w:val="18"/>
        </w:rPr>
        <w:t>5</w:t>
      </w:r>
      <w:r w:rsidRPr="00FD49A3">
        <w:rPr>
          <w:rFonts w:ascii="Cambria" w:eastAsia="Cambria" w:hAnsi="Cambria" w:cs="Cambria"/>
          <w:sz w:val="18"/>
          <w:szCs w:val="18"/>
        </w:rPr>
        <w:t>00 uczestników</w:t>
      </w:r>
    </w:p>
    <w:p w14:paraId="1E8014EF" w14:textId="52120B25" w:rsidR="00446C26" w:rsidRDefault="00446C26" w:rsidP="00446C26">
      <w:pPr>
        <w:pStyle w:val="Akapitzlist"/>
        <w:widowControl w:val="0"/>
        <w:numPr>
          <w:ilvl w:val="0"/>
          <w:numId w:val="2"/>
        </w:numPr>
        <w:spacing w:before="48" w:after="48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Zakres wsparcia technicznego</w:t>
      </w:r>
    </w:p>
    <w:p w14:paraId="6A5D0EBC" w14:textId="606763F5" w:rsidR="008B5978" w:rsidRPr="00CC1BC2" w:rsidRDefault="005E561A" w:rsidP="00CC1BC2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 w:rsidRPr="008B5978">
        <w:rPr>
          <w:rFonts w:ascii="Cambria" w:eastAsia="Cambria" w:hAnsi="Cambria" w:cs="Cambria"/>
          <w:sz w:val="18"/>
          <w:szCs w:val="18"/>
        </w:rPr>
        <w:t xml:space="preserve">Wsparcie ma być </w:t>
      </w:r>
      <w:r w:rsidR="00CC1BC2">
        <w:rPr>
          <w:rFonts w:ascii="Cambria" w:eastAsia="Cambria" w:hAnsi="Cambria" w:cs="Cambria"/>
          <w:sz w:val="18"/>
          <w:szCs w:val="18"/>
        </w:rPr>
        <w:t>świadczone</w:t>
      </w:r>
      <w:r w:rsidRPr="008B5978">
        <w:rPr>
          <w:rFonts w:ascii="Cambria" w:eastAsia="Cambria" w:hAnsi="Cambria" w:cs="Cambria"/>
          <w:sz w:val="18"/>
          <w:szCs w:val="18"/>
        </w:rPr>
        <w:t xml:space="preserve"> dla wskazanych </w:t>
      </w:r>
      <w:r w:rsidR="008B5978" w:rsidRPr="008B5978">
        <w:rPr>
          <w:rFonts w:ascii="Cambria" w:eastAsia="Cambria" w:hAnsi="Cambria" w:cs="Cambria"/>
          <w:sz w:val="18"/>
          <w:szCs w:val="18"/>
        </w:rPr>
        <w:t>administratorów</w:t>
      </w:r>
      <w:r w:rsidR="00CC1BC2">
        <w:rPr>
          <w:rFonts w:ascii="Cambria" w:eastAsia="Cambria" w:hAnsi="Cambria" w:cs="Cambria"/>
          <w:sz w:val="18"/>
          <w:szCs w:val="18"/>
        </w:rPr>
        <w:t xml:space="preserve"> (dział IT)</w:t>
      </w:r>
      <w:r w:rsidR="008B5978" w:rsidRPr="00CC1BC2">
        <w:rPr>
          <w:rFonts w:ascii="Cambria" w:eastAsia="Cambria" w:hAnsi="Cambria" w:cs="Cambria"/>
          <w:sz w:val="18"/>
          <w:szCs w:val="18"/>
        </w:rPr>
        <w:t xml:space="preserve"> Zamawiającego </w:t>
      </w:r>
    </w:p>
    <w:p w14:paraId="2D006D03" w14:textId="16DD3166" w:rsidR="00CC1BC2" w:rsidRPr="00CC1BC2" w:rsidRDefault="008B5978" w:rsidP="00CC1BC2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Wsparcie musi zapewniać konsultacje i doradztwo techniczne </w:t>
      </w:r>
      <w:r w:rsidR="00CC1BC2">
        <w:rPr>
          <w:rFonts w:ascii="Cambria" w:eastAsia="Cambria" w:hAnsi="Cambria" w:cs="Cambria"/>
          <w:sz w:val="18"/>
          <w:szCs w:val="18"/>
        </w:rPr>
        <w:t>dla</w:t>
      </w:r>
      <w:r>
        <w:rPr>
          <w:rFonts w:ascii="Cambria" w:eastAsia="Cambria" w:hAnsi="Cambria" w:cs="Cambria"/>
          <w:sz w:val="18"/>
          <w:szCs w:val="18"/>
        </w:rPr>
        <w:t xml:space="preserve"> wszystkich narzędzi dostępnych w ramach </w:t>
      </w:r>
      <w:r w:rsidR="00CC1BC2">
        <w:rPr>
          <w:rFonts w:ascii="Cambria" w:eastAsia="Cambria" w:hAnsi="Cambria" w:cs="Cambria"/>
          <w:sz w:val="18"/>
          <w:szCs w:val="18"/>
        </w:rPr>
        <w:t xml:space="preserve">platformy </w:t>
      </w:r>
      <w:r w:rsidR="00747420">
        <w:rPr>
          <w:rFonts w:ascii="Cambria" w:eastAsia="Cambria" w:hAnsi="Cambria" w:cs="Cambria"/>
          <w:sz w:val="18"/>
          <w:szCs w:val="18"/>
        </w:rPr>
        <w:t>zoom.us</w:t>
      </w:r>
    </w:p>
    <w:p w14:paraId="3BEB7B57" w14:textId="00C6962C" w:rsidR="008B5978" w:rsidRDefault="008B5978" w:rsidP="00446C26">
      <w:pPr>
        <w:pStyle w:val="Akapitzlist"/>
        <w:widowControl w:val="0"/>
        <w:numPr>
          <w:ilvl w:val="1"/>
          <w:numId w:val="2"/>
        </w:numPr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Wsparcie musi być realizowane w języku polskim telefonicznie i mailowo co najmniej w dni robocze w godzinach 9-15.</w:t>
      </w:r>
    </w:p>
    <w:p w14:paraId="0198752B" w14:textId="77777777" w:rsidR="00CD6E4B" w:rsidRDefault="00CD6E4B" w:rsidP="00CD6E4B">
      <w:pPr>
        <w:pStyle w:val="Akapitzlist"/>
        <w:numPr>
          <w:ilvl w:val="0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 w:rsidRPr="00B42F9C">
        <w:rPr>
          <w:rFonts w:ascii="Cambria" w:eastAsia="Cambria" w:hAnsi="Cambria" w:cs="Cambria"/>
          <w:b/>
          <w:sz w:val="18"/>
          <w:szCs w:val="18"/>
        </w:rPr>
        <w:t>Wymagania dodatkowo punktowane</w:t>
      </w:r>
    </w:p>
    <w:p w14:paraId="1010B38A" w14:textId="77777777" w:rsidR="00CD6E4B" w:rsidRDefault="00CD6E4B" w:rsidP="00CD6E4B">
      <w:pPr>
        <w:pStyle w:val="Akapitzlist"/>
        <w:numPr>
          <w:ilvl w:val="1"/>
          <w:numId w:val="2"/>
        </w:num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Cykliczne szkolenia </w:t>
      </w:r>
    </w:p>
    <w:p w14:paraId="6BC46DED" w14:textId="21D74882" w:rsidR="00CD6E4B" w:rsidRDefault="00CD6E4B" w:rsidP="00CD6E4B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0D14A0">
        <w:rPr>
          <w:rFonts w:ascii="Cambria" w:eastAsia="Cambria" w:hAnsi="Cambria" w:cs="Cambria"/>
          <w:sz w:val="18"/>
          <w:szCs w:val="18"/>
        </w:rPr>
        <w:t xml:space="preserve">Prowadzenie cyklicznych szkoleń dla wskazanych administratorów (dział IT) Zamawiającego </w:t>
      </w:r>
      <w:r>
        <w:rPr>
          <w:rFonts w:ascii="Cambria" w:eastAsia="Cambria" w:hAnsi="Cambria" w:cs="Cambria"/>
          <w:sz w:val="18"/>
          <w:szCs w:val="18"/>
        </w:rPr>
        <w:t>(co najmniej 2 osoby) w zakresie platformy Zoom</w:t>
      </w:r>
    </w:p>
    <w:p w14:paraId="69BA1129" w14:textId="77777777" w:rsidR="00CD6E4B" w:rsidRDefault="00CD6E4B" w:rsidP="00CD6E4B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Szkolenia powinny odbywać się z częstotliwością 1 / kwartał w całym okresie obowiązywania umowy</w:t>
      </w:r>
    </w:p>
    <w:p w14:paraId="223139AC" w14:textId="77777777" w:rsidR="00CD6E4B" w:rsidRDefault="00CD6E4B" w:rsidP="00CD6E4B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Pojedyncze szkolenie powinno mieć długość w zakresie 2-6 godzin i odbywać się w siedzibie Zamawiającego lub zdalnie. </w:t>
      </w:r>
    </w:p>
    <w:p w14:paraId="557E44EA" w14:textId="57297F9A" w:rsidR="00CD6E4B" w:rsidRDefault="00CD6E4B" w:rsidP="00CD6E4B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 w:rsidRPr="000D14A0">
        <w:rPr>
          <w:rFonts w:ascii="Cambria" w:eastAsia="Cambria" w:hAnsi="Cambria" w:cs="Cambria"/>
          <w:sz w:val="18"/>
          <w:szCs w:val="18"/>
        </w:rPr>
        <w:t xml:space="preserve">Szkolenia powinny uwzględniać </w:t>
      </w:r>
      <w:r>
        <w:rPr>
          <w:rFonts w:ascii="Cambria" w:eastAsia="Cambria" w:hAnsi="Cambria" w:cs="Cambria"/>
          <w:sz w:val="18"/>
          <w:szCs w:val="18"/>
        </w:rPr>
        <w:t>omówienie bieżących zmian w narzędziach dostępnych w ramach platformy Zoom</w:t>
      </w:r>
    </w:p>
    <w:p w14:paraId="68269F25" w14:textId="77777777" w:rsidR="00CD6E4B" w:rsidRPr="000D14A0" w:rsidRDefault="00CD6E4B" w:rsidP="00CD6E4B">
      <w:pPr>
        <w:pStyle w:val="Akapitzlist"/>
        <w:numPr>
          <w:ilvl w:val="2"/>
          <w:numId w:val="2"/>
        </w:num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Szczegółowy zakres szkolenia musi zostać  ustalony każdorazowo z Zamawiającym.</w:t>
      </w:r>
    </w:p>
    <w:p w14:paraId="5D7BCB42" w14:textId="77777777" w:rsidR="00CD6E4B" w:rsidRPr="00CD6E4B" w:rsidRDefault="00CD6E4B" w:rsidP="00CD6E4B">
      <w:pPr>
        <w:widowControl w:val="0"/>
        <w:spacing w:before="48" w:after="48" w:line="240" w:lineRule="auto"/>
        <w:rPr>
          <w:rFonts w:ascii="Cambria" w:eastAsia="Cambria" w:hAnsi="Cambria" w:cs="Cambria"/>
          <w:sz w:val="18"/>
          <w:szCs w:val="18"/>
        </w:rPr>
      </w:pPr>
    </w:p>
    <w:sectPr w:rsidR="00CD6E4B" w:rsidRPr="00CD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AB2"/>
    <w:multiLevelType w:val="hybridMultilevel"/>
    <w:tmpl w:val="3D2E6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D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167C8"/>
    <w:multiLevelType w:val="hybridMultilevel"/>
    <w:tmpl w:val="B54C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A"/>
    <w:rsid w:val="003E1782"/>
    <w:rsid w:val="00446C26"/>
    <w:rsid w:val="004D758C"/>
    <w:rsid w:val="00553510"/>
    <w:rsid w:val="005E561A"/>
    <w:rsid w:val="00747420"/>
    <w:rsid w:val="00773DCA"/>
    <w:rsid w:val="00831BFB"/>
    <w:rsid w:val="008B5978"/>
    <w:rsid w:val="00970DB3"/>
    <w:rsid w:val="00A019F4"/>
    <w:rsid w:val="00AB325A"/>
    <w:rsid w:val="00CC1BC2"/>
    <w:rsid w:val="00CD6E4B"/>
    <w:rsid w:val="00D8652E"/>
    <w:rsid w:val="00E71D9A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D15A"/>
  <w15:chartTrackingRefBased/>
  <w15:docId w15:val="{AD285BC5-D3EA-4D81-9ADC-6721910C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BF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Michalski</dc:creator>
  <cp:keywords/>
  <dc:description/>
  <cp:lastModifiedBy>Ryszard Wiśniewski</cp:lastModifiedBy>
  <cp:revision>2</cp:revision>
  <cp:lastPrinted>2022-03-09T14:05:00Z</cp:lastPrinted>
  <dcterms:created xsi:type="dcterms:W3CDTF">2022-04-08T09:29:00Z</dcterms:created>
  <dcterms:modified xsi:type="dcterms:W3CDTF">2022-04-08T09:29:00Z</dcterms:modified>
</cp:coreProperties>
</file>