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595C" w14:textId="77777777" w:rsidR="009841BF" w:rsidRPr="00372E6F" w:rsidRDefault="005559F3" w:rsidP="005559F3">
      <w:r w:rsidRPr="00372E6F">
        <w:t>Z</w:t>
      </w:r>
      <w:r w:rsidR="009841BF" w:rsidRPr="00372E6F">
        <w:t xml:space="preserve">ałącznik A do </w:t>
      </w:r>
      <w:r w:rsidR="00585A0E" w:rsidRPr="00372E6F">
        <w:t>OPZ</w:t>
      </w:r>
      <w:bookmarkStart w:id="0" w:name="_GoBack"/>
      <w:bookmarkEnd w:id="0"/>
    </w:p>
    <w:p w14:paraId="37A8595D" w14:textId="77777777" w:rsidR="00CC14EB" w:rsidRPr="00372E6F" w:rsidRDefault="00CC14EB" w:rsidP="005559F3"/>
    <w:p w14:paraId="37A8595E" w14:textId="77777777" w:rsidR="009841BF" w:rsidRPr="00372E6F" w:rsidRDefault="00585A0E" w:rsidP="005559F3">
      <w:r w:rsidRPr="00372E6F">
        <w:t>OPIS AKTUALNEJ SIECI TELEFONICZNEJ UW</w:t>
      </w:r>
    </w:p>
    <w:p w14:paraId="37A8595F" w14:textId="77777777" w:rsidR="00CC14EB" w:rsidRPr="00372E6F" w:rsidRDefault="00CC14EB" w:rsidP="005559F3"/>
    <w:p w14:paraId="41C135BD" w14:textId="73B64C7E" w:rsidR="00D54972" w:rsidRPr="00372E6F" w:rsidRDefault="009841BF" w:rsidP="00D54972">
      <w:pPr>
        <w:numPr>
          <w:ilvl w:val="0"/>
          <w:numId w:val="1"/>
        </w:numPr>
      </w:pPr>
      <w:r w:rsidRPr="00372E6F">
        <w:t>Sieć telefoniczna Uniwersyte</w:t>
      </w:r>
      <w:r w:rsidR="00B70589" w:rsidRPr="00372E6F">
        <w:t xml:space="preserve">tu Warszawskiego składa się z </w:t>
      </w:r>
      <w:r w:rsidR="00F50E09" w:rsidRPr="00372E6F">
        <w:t xml:space="preserve">systemu </w:t>
      </w:r>
      <w:r w:rsidR="00B70589" w:rsidRPr="00372E6F">
        <w:t>10</w:t>
      </w:r>
      <w:r w:rsidR="00F50E09" w:rsidRPr="00372E6F">
        <w:t>-u</w:t>
      </w:r>
      <w:r w:rsidRPr="00372E6F">
        <w:t xml:space="preserve"> central telefonicznych</w:t>
      </w:r>
      <w:r w:rsidR="00D54972" w:rsidRPr="00372E6F">
        <w:t xml:space="preserve"> TDM oraz </w:t>
      </w:r>
      <w:r w:rsidR="00F036CF" w:rsidRPr="00372E6F">
        <w:t>systemu telekomunikacyjnego VoIP</w:t>
      </w:r>
    </w:p>
    <w:p w14:paraId="37A85961" w14:textId="1529BA3A" w:rsidR="003F2DF9" w:rsidRPr="00372E6F" w:rsidRDefault="00F50E09" w:rsidP="005559F3">
      <w:pPr>
        <w:numPr>
          <w:ilvl w:val="0"/>
          <w:numId w:val="1"/>
        </w:numPr>
      </w:pPr>
      <w:r w:rsidRPr="00372E6F">
        <w:t>System TDM składa się z czterech central głównych</w:t>
      </w:r>
      <w:r w:rsidR="009841BF" w:rsidRPr="00372E6F">
        <w:t xml:space="preserve"> (FIZH, ZARZ, MATM, CIUW), pozostałe to centrale podrzędne podłączone do central głównych.</w:t>
      </w:r>
    </w:p>
    <w:p w14:paraId="5CE523D9" w14:textId="63A11A39" w:rsidR="00C25063" w:rsidRPr="00372E6F" w:rsidRDefault="00C25063" w:rsidP="00D243F9">
      <w:pPr>
        <w:numPr>
          <w:ilvl w:val="0"/>
          <w:numId w:val="1"/>
        </w:numPr>
      </w:pPr>
      <w:r w:rsidRPr="00372E6F">
        <w:t xml:space="preserve">Centrale główne (FIZH, ZARZ, MATM, </w:t>
      </w:r>
      <w:r w:rsidR="00D243F9" w:rsidRPr="00372E6F">
        <w:t>CIUW</w:t>
      </w:r>
      <w:r w:rsidRPr="00372E6F">
        <w:t>) i podrzędne są połączone ze sobą za pomocą łączy należących do UW.</w:t>
      </w:r>
    </w:p>
    <w:p w14:paraId="1DDAB3D8" w14:textId="3FF61173" w:rsidR="00F50E09" w:rsidRPr="00372E6F" w:rsidRDefault="00F036CF" w:rsidP="00F50E09">
      <w:pPr>
        <w:numPr>
          <w:ilvl w:val="0"/>
          <w:numId w:val="1"/>
        </w:numPr>
      </w:pPr>
      <w:r w:rsidRPr="00372E6F">
        <w:rPr>
          <w:rFonts w:cs="Times New Roman"/>
        </w:rPr>
        <w:t>System telekomunikacyjny</w:t>
      </w:r>
      <w:r w:rsidR="0091101C" w:rsidRPr="00372E6F">
        <w:rPr>
          <w:rFonts w:cs="Times New Roman"/>
        </w:rPr>
        <w:t xml:space="preserve"> VoIP</w:t>
      </w:r>
      <w:r w:rsidRPr="00372E6F">
        <w:rPr>
          <w:rFonts w:cs="Times New Roman"/>
        </w:rPr>
        <w:t xml:space="preserve"> składający się z</w:t>
      </w:r>
      <w:r w:rsidR="00561B4E" w:rsidRPr="00372E6F">
        <w:rPr>
          <w:rFonts w:cs="Times New Roman"/>
        </w:rPr>
        <w:t xml:space="preserve"> następujących serwerów</w:t>
      </w:r>
      <w:r w:rsidRPr="00372E6F">
        <w:rPr>
          <w:rFonts w:cs="Times New Roman"/>
        </w:rPr>
        <w:t>:</w:t>
      </w:r>
    </w:p>
    <w:p w14:paraId="43F345FF" w14:textId="2E4DD956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OpenScape</w:t>
      </w:r>
      <w:proofErr w:type="spellEnd"/>
      <w:r w:rsidRPr="00372E6F">
        <w:t xml:space="preserve"> Voice (klaster dwóch serwerów osvuw1, osvuw2)</w:t>
      </w:r>
      <w:r w:rsidR="0028438F" w:rsidRPr="00372E6F">
        <w:t xml:space="preserve"> </w:t>
      </w:r>
    </w:p>
    <w:p w14:paraId="66D13062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Session</w:t>
      </w:r>
      <w:proofErr w:type="spellEnd"/>
      <w:r w:rsidRPr="00372E6F">
        <w:t xml:space="preserve"> </w:t>
      </w:r>
      <w:proofErr w:type="spellStart"/>
      <w:r w:rsidRPr="00372E6F">
        <w:t>Border</w:t>
      </w:r>
      <w:proofErr w:type="spellEnd"/>
      <w:r w:rsidRPr="00372E6F">
        <w:t xml:space="preserve"> Controller SBC (klaster dwóch serwerów sbc1, sbc2),</w:t>
      </w:r>
    </w:p>
    <w:p w14:paraId="023A1D43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Deployment Service (</w:t>
      </w:r>
      <w:proofErr w:type="spellStart"/>
      <w:r w:rsidRPr="00372E6F">
        <w:t>dls</w:t>
      </w:r>
      <w:proofErr w:type="spellEnd"/>
      <w:r w:rsidRPr="00372E6F">
        <w:t>),</w:t>
      </w:r>
    </w:p>
    <w:p w14:paraId="0A8137E9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OpenScape</w:t>
      </w:r>
      <w:proofErr w:type="spellEnd"/>
      <w:r w:rsidRPr="00372E6F">
        <w:t xml:space="preserve"> </w:t>
      </w:r>
      <w:proofErr w:type="spellStart"/>
      <w:r w:rsidRPr="00372E6F">
        <w:t>Xpressions</w:t>
      </w:r>
      <w:proofErr w:type="spellEnd"/>
      <w:r w:rsidRPr="00372E6F">
        <w:t xml:space="preserve"> (</w:t>
      </w:r>
      <w:proofErr w:type="spellStart"/>
      <w:r w:rsidRPr="00372E6F">
        <w:t>xpr</w:t>
      </w:r>
      <w:proofErr w:type="spellEnd"/>
      <w:r w:rsidRPr="00372E6F">
        <w:t>),</w:t>
      </w:r>
    </w:p>
    <w:p w14:paraId="1A4A8B57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OpenScape</w:t>
      </w:r>
      <w:proofErr w:type="spellEnd"/>
      <w:r w:rsidRPr="00372E6F">
        <w:t xml:space="preserve"> Voice </w:t>
      </w:r>
      <w:proofErr w:type="spellStart"/>
      <w:r w:rsidRPr="00372E6F">
        <w:t>Concierge</w:t>
      </w:r>
      <w:proofErr w:type="spellEnd"/>
      <w:r w:rsidRPr="00372E6F">
        <w:t xml:space="preserve"> (awizo),</w:t>
      </w:r>
    </w:p>
    <w:p w14:paraId="38D03AB9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OpenScape</w:t>
      </w:r>
      <w:proofErr w:type="spellEnd"/>
      <w:r w:rsidRPr="00372E6F">
        <w:t xml:space="preserve"> UC Application (</w:t>
      </w:r>
      <w:proofErr w:type="spellStart"/>
      <w:r w:rsidRPr="00372E6F">
        <w:t>ucms</w:t>
      </w:r>
      <w:proofErr w:type="spellEnd"/>
      <w:r w:rsidRPr="00372E6F">
        <w:t xml:space="preserve">, </w:t>
      </w:r>
      <w:proofErr w:type="spellStart"/>
      <w:r w:rsidRPr="00372E6F">
        <w:t>ucmsbackup</w:t>
      </w:r>
      <w:proofErr w:type="spellEnd"/>
      <w:r w:rsidRPr="00372E6F">
        <w:t xml:space="preserve">, </w:t>
      </w:r>
      <w:proofErr w:type="spellStart"/>
      <w:r w:rsidRPr="00372E6F">
        <w:t>ucbe</w:t>
      </w:r>
      <w:proofErr w:type="spellEnd"/>
      <w:r w:rsidRPr="00372E6F">
        <w:t xml:space="preserve">, </w:t>
      </w:r>
      <w:proofErr w:type="spellStart"/>
      <w:r w:rsidRPr="00372E6F">
        <w:t>ucfe</w:t>
      </w:r>
      <w:proofErr w:type="spellEnd"/>
      <w:r w:rsidRPr="00372E6F">
        <w:t>)</w:t>
      </w:r>
    </w:p>
    <w:p w14:paraId="2769A9A8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OpenScape</w:t>
      </w:r>
      <w:proofErr w:type="spellEnd"/>
      <w:r w:rsidRPr="00372E6F">
        <w:t xml:space="preserve"> Mobile </w:t>
      </w:r>
      <w:proofErr w:type="spellStart"/>
      <w:r w:rsidRPr="00372E6F">
        <w:t>Facade</w:t>
      </w:r>
      <w:proofErr w:type="spellEnd"/>
      <w:r w:rsidRPr="00372E6F">
        <w:t xml:space="preserve"> Server (</w:t>
      </w:r>
      <w:proofErr w:type="spellStart"/>
      <w:r w:rsidRPr="00372E6F">
        <w:t>facade</w:t>
      </w:r>
      <w:proofErr w:type="spellEnd"/>
      <w:r w:rsidRPr="00372E6F">
        <w:t>)</w:t>
      </w:r>
    </w:p>
    <w:p w14:paraId="1B9E571E" w14:textId="77777777" w:rsidR="00F036CF" w:rsidRPr="00372E6F" w:rsidRDefault="00F036CF" w:rsidP="00F036CF">
      <w:pPr>
        <w:numPr>
          <w:ilvl w:val="1"/>
          <w:numId w:val="1"/>
        </w:numPr>
      </w:pPr>
      <w:proofErr w:type="spellStart"/>
      <w:r w:rsidRPr="00372E6F">
        <w:t>Unify</w:t>
      </w:r>
      <w:proofErr w:type="spellEnd"/>
      <w:r w:rsidRPr="00372E6F">
        <w:t xml:space="preserve"> </w:t>
      </w:r>
      <w:proofErr w:type="spellStart"/>
      <w:r w:rsidRPr="00372E6F">
        <w:t>OpenScape</w:t>
      </w:r>
      <w:proofErr w:type="spellEnd"/>
      <w:r w:rsidRPr="00372E6F">
        <w:t xml:space="preserve"> Voice </w:t>
      </w:r>
      <w:proofErr w:type="spellStart"/>
      <w:r w:rsidRPr="00372E6F">
        <w:t>Survival</w:t>
      </w:r>
      <w:proofErr w:type="spellEnd"/>
      <w:r w:rsidRPr="00372E6F">
        <w:t xml:space="preserve"> Authority (</w:t>
      </w:r>
      <w:proofErr w:type="spellStart"/>
      <w:r w:rsidRPr="00372E6F">
        <w:t>sa</w:t>
      </w:r>
      <w:proofErr w:type="spellEnd"/>
      <w:r w:rsidRPr="00372E6F">
        <w:t>)</w:t>
      </w:r>
    </w:p>
    <w:p w14:paraId="2480DF82" w14:textId="77777777" w:rsidR="00F036CF" w:rsidRPr="00372E6F" w:rsidRDefault="00F036CF" w:rsidP="00F036CF">
      <w:pPr>
        <w:numPr>
          <w:ilvl w:val="1"/>
          <w:numId w:val="1"/>
        </w:numPr>
      </w:pPr>
      <w:r w:rsidRPr="00372E6F">
        <w:t>Rejestrator rozmów: TRX</w:t>
      </w:r>
    </w:p>
    <w:p w14:paraId="5FF60810" w14:textId="5E0834C1" w:rsidR="00F036CF" w:rsidRPr="00372E6F" w:rsidRDefault="00F036CF" w:rsidP="00F036CF">
      <w:pPr>
        <w:numPr>
          <w:ilvl w:val="1"/>
          <w:numId w:val="1"/>
        </w:numPr>
      </w:pPr>
      <w:r w:rsidRPr="00372E6F">
        <w:t xml:space="preserve">System bilingowy: </w:t>
      </w:r>
      <w:proofErr w:type="spellStart"/>
      <w:r w:rsidRPr="00372E6F">
        <w:t>Intelix</w:t>
      </w:r>
      <w:proofErr w:type="spellEnd"/>
      <w:r w:rsidRPr="00372E6F">
        <w:t xml:space="preserve"> </w:t>
      </w:r>
      <w:proofErr w:type="spellStart"/>
      <w:r w:rsidRPr="00372E6F">
        <w:t>iTAR</w:t>
      </w:r>
      <w:proofErr w:type="spellEnd"/>
      <w:r w:rsidRPr="00372E6F">
        <w:t>,</w:t>
      </w:r>
    </w:p>
    <w:p w14:paraId="7BDCB0FE" w14:textId="6064A06D" w:rsidR="00561B4E" w:rsidRPr="00372E6F" w:rsidRDefault="00561B4E" w:rsidP="00561B4E">
      <w:pPr>
        <w:ind w:firstLine="360"/>
      </w:pPr>
      <w:r w:rsidRPr="00372E6F">
        <w:t>zwanych dalej centralą VoIP,</w:t>
      </w:r>
    </w:p>
    <w:p w14:paraId="2D1CADFE" w14:textId="4A081C11" w:rsidR="00D54972" w:rsidRPr="00372E6F" w:rsidRDefault="00D54972" w:rsidP="00F50E09">
      <w:pPr>
        <w:numPr>
          <w:ilvl w:val="0"/>
          <w:numId w:val="1"/>
        </w:numPr>
      </w:pPr>
      <w:r w:rsidRPr="00372E6F">
        <w:t xml:space="preserve">Centrala VoIP podłączona </w:t>
      </w:r>
      <w:r w:rsidR="00F50E09" w:rsidRPr="00372E6F">
        <w:t xml:space="preserve">jest z centralami TDM </w:t>
      </w:r>
      <w:r w:rsidRPr="00372E6F">
        <w:t>za pomocą bram medialnych wbudowanych w centralach głównych.</w:t>
      </w:r>
    </w:p>
    <w:p w14:paraId="34299756" w14:textId="375B57CC" w:rsidR="003405B3" w:rsidRPr="00372E6F" w:rsidRDefault="003405B3" w:rsidP="003405B3">
      <w:pPr>
        <w:numPr>
          <w:ilvl w:val="0"/>
          <w:numId w:val="1"/>
        </w:numPr>
      </w:pPr>
      <w:r w:rsidRPr="00372E6F">
        <w:t xml:space="preserve">Centrala VoIP podłączona jest za pomocą 2 łączy VPN, na których świadczona jest usługa SIP </w:t>
      </w:r>
      <w:proofErr w:type="spellStart"/>
      <w:r w:rsidRPr="00372E6F">
        <w:t>Trunk</w:t>
      </w:r>
      <w:proofErr w:type="spellEnd"/>
      <w:r w:rsidRPr="00372E6F">
        <w:t>. Łącza VPN są zakończone w dwóch lokalizacjach: Krakowskie Przedmieście 26/28 bud. d. CIUW i Ba</w:t>
      </w:r>
      <w:r w:rsidR="00BF6332" w:rsidRPr="00372E6F">
        <w:t>nacha 2.</w:t>
      </w:r>
    </w:p>
    <w:p w14:paraId="37A85962" w14:textId="791BB913" w:rsidR="009841BF" w:rsidRPr="00372E6F" w:rsidRDefault="004044A2" w:rsidP="00F53637">
      <w:r w:rsidRPr="00372E6F">
        <w:t>Rodzaje aktualnych połączeń i przepły</w:t>
      </w:r>
      <w:r w:rsidR="00CC14EB" w:rsidRPr="00372E6F">
        <w:t>wności są wymienione w Tabeli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892"/>
        <w:gridCol w:w="2792"/>
        <w:gridCol w:w="1252"/>
        <w:gridCol w:w="1256"/>
        <w:gridCol w:w="1176"/>
        <w:gridCol w:w="703"/>
      </w:tblGrid>
      <w:tr w:rsidR="00372E6F" w:rsidRPr="00372E6F" w14:paraId="53E45A63" w14:textId="77777777" w:rsidTr="00B128C0">
        <w:trPr>
          <w:trHeight w:val="357"/>
        </w:trPr>
        <w:tc>
          <w:tcPr>
            <w:tcW w:w="546" w:type="pct"/>
            <w:shd w:val="clear" w:color="auto" w:fill="auto"/>
            <w:noWrap/>
          </w:tcPr>
          <w:p w14:paraId="71EC49E9" w14:textId="77777777" w:rsidR="00B128C0" w:rsidRPr="00372E6F" w:rsidRDefault="00B128C0" w:rsidP="00217DF3">
            <w:pPr>
              <w:jc w:val="center"/>
            </w:pPr>
            <w:r w:rsidRPr="00372E6F">
              <w:t>Centrala TDM</w:t>
            </w:r>
          </w:p>
        </w:tc>
        <w:tc>
          <w:tcPr>
            <w:tcW w:w="492" w:type="pct"/>
          </w:tcPr>
          <w:p w14:paraId="10DC6AFB" w14:textId="77777777" w:rsidR="00B128C0" w:rsidRPr="00372E6F" w:rsidRDefault="00B128C0" w:rsidP="00217DF3">
            <w:pPr>
              <w:jc w:val="center"/>
            </w:pPr>
            <w:r w:rsidRPr="00372E6F">
              <w:t>Centrala</w:t>
            </w:r>
          </w:p>
          <w:p w14:paraId="7300D20F" w14:textId="77777777" w:rsidR="00B128C0" w:rsidRPr="00372E6F" w:rsidRDefault="00B128C0" w:rsidP="00217DF3">
            <w:pPr>
              <w:jc w:val="center"/>
            </w:pPr>
            <w:r w:rsidRPr="00372E6F">
              <w:t>VoIP</w:t>
            </w:r>
          </w:p>
        </w:tc>
        <w:tc>
          <w:tcPr>
            <w:tcW w:w="1541" w:type="pct"/>
            <w:shd w:val="clear" w:color="auto" w:fill="auto"/>
            <w:noWrap/>
          </w:tcPr>
          <w:p w14:paraId="0187701B" w14:textId="77777777" w:rsidR="00B128C0" w:rsidRPr="00372E6F" w:rsidRDefault="00B128C0" w:rsidP="00217DF3">
            <w:pPr>
              <w:jc w:val="center"/>
            </w:pPr>
            <w:r w:rsidRPr="00372E6F">
              <w:t>Adres</w:t>
            </w:r>
          </w:p>
        </w:tc>
        <w:tc>
          <w:tcPr>
            <w:tcW w:w="691" w:type="pct"/>
            <w:shd w:val="clear" w:color="auto" w:fill="auto"/>
            <w:noWrap/>
          </w:tcPr>
          <w:p w14:paraId="43E46997" w14:textId="77777777" w:rsidR="00B128C0" w:rsidRPr="00372E6F" w:rsidRDefault="00B128C0" w:rsidP="00217DF3">
            <w:pPr>
              <w:jc w:val="center"/>
            </w:pPr>
            <w:r w:rsidRPr="00372E6F">
              <w:t>Rodzaj</w:t>
            </w:r>
          </w:p>
          <w:p w14:paraId="2CB39F06" w14:textId="77777777" w:rsidR="00B128C0" w:rsidRPr="00372E6F" w:rsidRDefault="00B128C0" w:rsidP="00217DF3">
            <w:pPr>
              <w:jc w:val="center"/>
            </w:pPr>
            <w:r w:rsidRPr="00372E6F">
              <w:t>centrali</w:t>
            </w:r>
          </w:p>
        </w:tc>
        <w:tc>
          <w:tcPr>
            <w:tcW w:w="693" w:type="pct"/>
          </w:tcPr>
          <w:p w14:paraId="01E86DF8" w14:textId="77777777" w:rsidR="00B128C0" w:rsidRPr="00372E6F" w:rsidRDefault="00B128C0" w:rsidP="00217DF3">
            <w:pPr>
              <w:jc w:val="center"/>
            </w:pPr>
            <w:r w:rsidRPr="00372E6F">
              <w:t>Łącza</w:t>
            </w:r>
          </w:p>
          <w:p w14:paraId="4CCF6CD4" w14:textId="77777777" w:rsidR="00B128C0" w:rsidRPr="00372E6F" w:rsidRDefault="00B128C0" w:rsidP="00217DF3">
            <w:pPr>
              <w:jc w:val="center"/>
            </w:pPr>
            <w:r w:rsidRPr="00372E6F">
              <w:t>własne</w:t>
            </w:r>
          </w:p>
        </w:tc>
        <w:tc>
          <w:tcPr>
            <w:tcW w:w="649" w:type="pct"/>
            <w:shd w:val="clear" w:color="auto" w:fill="auto"/>
            <w:noWrap/>
          </w:tcPr>
          <w:p w14:paraId="4C8EE186" w14:textId="77777777" w:rsidR="00B128C0" w:rsidRPr="00372E6F" w:rsidRDefault="00B128C0" w:rsidP="00217DF3">
            <w:pPr>
              <w:jc w:val="center"/>
            </w:pPr>
            <w:r w:rsidRPr="00372E6F">
              <w:t>Łącza VPN</w:t>
            </w:r>
          </w:p>
        </w:tc>
        <w:tc>
          <w:tcPr>
            <w:tcW w:w="388" w:type="pct"/>
            <w:shd w:val="clear" w:color="auto" w:fill="auto"/>
            <w:noWrap/>
          </w:tcPr>
          <w:p w14:paraId="206EC0BA" w14:textId="77777777" w:rsidR="00B128C0" w:rsidRPr="00372E6F" w:rsidRDefault="00B128C0" w:rsidP="00217DF3">
            <w:pPr>
              <w:jc w:val="center"/>
            </w:pPr>
            <w:r w:rsidRPr="00372E6F">
              <w:t>ISDN PRA</w:t>
            </w:r>
          </w:p>
        </w:tc>
      </w:tr>
      <w:tr w:rsidR="00372E6F" w:rsidRPr="00372E6F" w14:paraId="45D75A11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7A6C785B" w14:textId="77777777" w:rsidR="00B128C0" w:rsidRPr="00372E6F" w:rsidRDefault="00B128C0" w:rsidP="00217DF3">
            <w:r w:rsidRPr="00372E6F">
              <w:t>FIZH</w:t>
            </w:r>
          </w:p>
        </w:tc>
        <w:tc>
          <w:tcPr>
            <w:tcW w:w="492" w:type="pct"/>
          </w:tcPr>
          <w:p w14:paraId="2E522695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209EEEC8" w14:textId="77777777" w:rsidR="00B128C0" w:rsidRPr="00372E6F" w:rsidRDefault="00B128C0" w:rsidP="00217DF3">
            <w:r w:rsidRPr="00372E6F">
              <w:t>Hoża 69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0C3B4188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584DADD6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712C3C2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65ECBB39" w14:textId="77777777" w:rsidR="00B128C0" w:rsidRPr="00372E6F" w:rsidRDefault="00B128C0" w:rsidP="00217DF3">
            <w:pPr>
              <w:jc w:val="center"/>
            </w:pPr>
            <w:r w:rsidRPr="00372E6F">
              <w:t>2</w:t>
            </w:r>
          </w:p>
        </w:tc>
      </w:tr>
      <w:tr w:rsidR="00372E6F" w:rsidRPr="00372E6F" w14:paraId="56CB2849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71A70847" w14:textId="77777777" w:rsidR="00B128C0" w:rsidRPr="00372E6F" w:rsidRDefault="00B128C0" w:rsidP="00217DF3">
            <w:r w:rsidRPr="00372E6F">
              <w:t>ZARZ</w:t>
            </w:r>
          </w:p>
        </w:tc>
        <w:tc>
          <w:tcPr>
            <w:tcW w:w="492" w:type="pct"/>
          </w:tcPr>
          <w:p w14:paraId="2FF57E49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77FA7EF9" w14:textId="77777777" w:rsidR="00B128C0" w:rsidRPr="00372E6F" w:rsidRDefault="00B128C0" w:rsidP="00217DF3">
            <w:r w:rsidRPr="00372E6F">
              <w:t>Szturmowa 3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5FE60919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16F7DAA1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D8AFE19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1842D3FC" w14:textId="77777777" w:rsidR="00B128C0" w:rsidRPr="00372E6F" w:rsidRDefault="00B128C0" w:rsidP="00217DF3">
            <w:pPr>
              <w:jc w:val="center"/>
            </w:pPr>
            <w:r w:rsidRPr="00372E6F">
              <w:t>2</w:t>
            </w:r>
          </w:p>
        </w:tc>
      </w:tr>
      <w:tr w:rsidR="00372E6F" w:rsidRPr="00372E6F" w14:paraId="5DFC844D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center"/>
          </w:tcPr>
          <w:p w14:paraId="4AD56C22" w14:textId="77777777" w:rsidR="00B128C0" w:rsidRPr="00372E6F" w:rsidRDefault="00B128C0" w:rsidP="00217DF3">
            <w:r w:rsidRPr="00372E6F">
              <w:t>MATM</w:t>
            </w:r>
          </w:p>
        </w:tc>
        <w:tc>
          <w:tcPr>
            <w:tcW w:w="492" w:type="pct"/>
            <w:vAlign w:val="center"/>
          </w:tcPr>
          <w:p w14:paraId="78A2389A" w14:textId="77777777" w:rsidR="00B128C0" w:rsidRPr="00372E6F" w:rsidRDefault="00B128C0" w:rsidP="00217DF3">
            <w:r w:rsidRPr="00372E6F">
              <w:t>VoIP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02626D80" w14:textId="77777777" w:rsidR="00B128C0" w:rsidRPr="00372E6F" w:rsidRDefault="00B128C0" w:rsidP="00217DF3">
            <w:r w:rsidRPr="00372E6F">
              <w:t>Banacha 2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150F7D3A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0E43D69E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B8D2CE2" w14:textId="77777777" w:rsidR="00B128C0" w:rsidRPr="00372E6F" w:rsidRDefault="00B128C0" w:rsidP="00217DF3">
            <w:pPr>
              <w:jc w:val="center"/>
            </w:pPr>
            <w:r w:rsidRPr="00372E6F">
              <w:t>1000 BASE-LX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51FFD0DD" w14:textId="0A8C8C9C" w:rsidR="00B128C0" w:rsidRPr="00372E6F" w:rsidRDefault="006A41E9" w:rsidP="00217DF3">
            <w:pPr>
              <w:jc w:val="center"/>
            </w:pPr>
            <w:r w:rsidRPr="00372E6F">
              <w:t>8</w:t>
            </w:r>
          </w:p>
        </w:tc>
      </w:tr>
      <w:tr w:rsidR="00372E6F" w:rsidRPr="00372E6F" w14:paraId="5D6AE221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3B6C6BE5" w14:textId="77777777" w:rsidR="00B128C0" w:rsidRPr="00372E6F" w:rsidRDefault="00B128C0" w:rsidP="00217DF3">
            <w:r w:rsidRPr="00372E6F">
              <w:t>BIOL</w:t>
            </w:r>
          </w:p>
        </w:tc>
        <w:tc>
          <w:tcPr>
            <w:tcW w:w="492" w:type="pct"/>
          </w:tcPr>
          <w:p w14:paraId="4973F593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00A0E9E3" w14:textId="77777777" w:rsidR="00B128C0" w:rsidRPr="00372E6F" w:rsidRDefault="00B128C0" w:rsidP="00217DF3">
            <w:r w:rsidRPr="00372E6F">
              <w:t>Miecznikowa 1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38396901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0D7E2668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B9416F5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3B41912B" w14:textId="77777777" w:rsidR="00B128C0" w:rsidRPr="00372E6F" w:rsidRDefault="00B128C0" w:rsidP="00217DF3">
            <w:pPr>
              <w:jc w:val="center"/>
            </w:pPr>
          </w:p>
        </w:tc>
      </w:tr>
      <w:tr w:rsidR="00372E6F" w:rsidRPr="00372E6F" w14:paraId="4C1BA57E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6871FF13" w14:textId="77777777" w:rsidR="00B128C0" w:rsidRPr="00372E6F" w:rsidRDefault="00B128C0" w:rsidP="00217DF3">
            <w:r w:rsidRPr="00372E6F">
              <w:t>JONY</w:t>
            </w:r>
          </w:p>
        </w:tc>
        <w:tc>
          <w:tcPr>
            <w:tcW w:w="492" w:type="pct"/>
          </w:tcPr>
          <w:p w14:paraId="78537C1A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35CCE97B" w14:textId="77777777" w:rsidR="00B128C0" w:rsidRPr="00372E6F" w:rsidRDefault="00B128C0" w:rsidP="00217DF3">
            <w:r w:rsidRPr="00372E6F">
              <w:t>Pasteura 5a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1125ED3A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770A7FDE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8D85185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4DBC4E7B" w14:textId="77777777" w:rsidR="00B128C0" w:rsidRPr="00372E6F" w:rsidRDefault="00B128C0" w:rsidP="00217DF3">
            <w:pPr>
              <w:jc w:val="center"/>
            </w:pPr>
          </w:p>
        </w:tc>
      </w:tr>
      <w:tr w:rsidR="00372E6F" w:rsidRPr="00372E6F" w14:paraId="5020D944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5BA8A053" w14:textId="77777777" w:rsidR="00B128C0" w:rsidRPr="00372E6F" w:rsidRDefault="00B128C0" w:rsidP="00217DF3">
            <w:r w:rsidRPr="00372E6F">
              <w:t>GEOL</w:t>
            </w:r>
          </w:p>
        </w:tc>
        <w:tc>
          <w:tcPr>
            <w:tcW w:w="492" w:type="pct"/>
          </w:tcPr>
          <w:p w14:paraId="6F1B69EA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09BB2714" w14:textId="77777777" w:rsidR="00B128C0" w:rsidRPr="00372E6F" w:rsidRDefault="00B128C0" w:rsidP="00217DF3">
            <w:r w:rsidRPr="00372E6F">
              <w:t>Żwirki i Wigury 95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6BD6E17C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2D954D3B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3C09B96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1F1DAA74" w14:textId="77777777" w:rsidR="00B128C0" w:rsidRPr="00372E6F" w:rsidRDefault="00B128C0" w:rsidP="00217DF3">
            <w:pPr>
              <w:jc w:val="center"/>
            </w:pPr>
          </w:p>
        </w:tc>
      </w:tr>
      <w:tr w:rsidR="00372E6F" w:rsidRPr="00372E6F" w14:paraId="49176D49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173BD73A" w14:textId="77777777" w:rsidR="00B128C0" w:rsidRPr="00372E6F" w:rsidRDefault="00B128C0" w:rsidP="00217DF3">
            <w:r w:rsidRPr="00372E6F">
              <w:t>ZWIR</w:t>
            </w:r>
          </w:p>
        </w:tc>
        <w:tc>
          <w:tcPr>
            <w:tcW w:w="492" w:type="pct"/>
          </w:tcPr>
          <w:p w14:paraId="6DBC9785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770DC625" w14:textId="77777777" w:rsidR="00B128C0" w:rsidRPr="00372E6F" w:rsidRDefault="00B128C0" w:rsidP="00217DF3">
            <w:r w:rsidRPr="00372E6F">
              <w:t>Żwirki i Wigury 97/99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66776AF5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0E4F1A0A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BA6ADBB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146385F9" w14:textId="77777777" w:rsidR="00B128C0" w:rsidRPr="00372E6F" w:rsidRDefault="00B128C0" w:rsidP="00217DF3">
            <w:pPr>
              <w:jc w:val="center"/>
            </w:pPr>
          </w:p>
        </w:tc>
      </w:tr>
      <w:tr w:rsidR="00372E6F" w:rsidRPr="00372E6F" w14:paraId="020B4A45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center"/>
          </w:tcPr>
          <w:p w14:paraId="22C85C78" w14:textId="77777777" w:rsidR="00B128C0" w:rsidRPr="00372E6F" w:rsidRDefault="00B128C0" w:rsidP="00217DF3">
            <w:r w:rsidRPr="00372E6F">
              <w:t>CIUW</w:t>
            </w:r>
          </w:p>
        </w:tc>
        <w:tc>
          <w:tcPr>
            <w:tcW w:w="492" w:type="pct"/>
            <w:vAlign w:val="center"/>
          </w:tcPr>
          <w:p w14:paraId="7B901DFD" w14:textId="77777777" w:rsidR="00B128C0" w:rsidRPr="00372E6F" w:rsidRDefault="00B128C0" w:rsidP="00217DF3">
            <w:r w:rsidRPr="00372E6F">
              <w:t>VoIP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14:paraId="62DB6E2A" w14:textId="77777777" w:rsidR="00B128C0" w:rsidRPr="00372E6F" w:rsidRDefault="00B128C0" w:rsidP="00217DF3">
            <w:r w:rsidRPr="00372E6F">
              <w:t>Krakowskie Przedmieście 26/28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171E39D2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7D9CEABA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7E5DFAE" w14:textId="77777777" w:rsidR="00B128C0" w:rsidRPr="00372E6F" w:rsidRDefault="00B128C0" w:rsidP="00217DF3">
            <w:pPr>
              <w:jc w:val="center"/>
            </w:pPr>
            <w:r w:rsidRPr="00372E6F">
              <w:t>1000 BASE-LX</w:t>
            </w: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18C2BE4D" w14:textId="50912259" w:rsidR="00B128C0" w:rsidRPr="00372E6F" w:rsidRDefault="006A41E9" w:rsidP="00217DF3">
            <w:pPr>
              <w:jc w:val="center"/>
            </w:pPr>
            <w:r w:rsidRPr="00372E6F">
              <w:t>8</w:t>
            </w:r>
          </w:p>
        </w:tc>
      </w:tr>
      <w:tr w:rsidR="00372E6F" w:rsidRPr="00372E6F" w14:paraId="3B0EA508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062CF8AF" w14:textId="77777777" w:rsidR="00B128C0" w:rsidRPr="00372E6F" w:rsidRDefault="00B128C0" w:rsidP="00217DF3">
            <w:r w:rsidRPr="00372E6F">
              <w:t>GEOG</w:t>
            </w:r>
          </w:p>
        </w:tc>
        <w:tc>
          <w:tcPr>
            <w:tcW w:w="492" w:type="pct"/>
          </w:tcPr>
          <w:p w14:paraId="064D0D39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5500FE4A" w14:textId="77777777" w:rsidR="00B128C0" w:rsidRPr="00372E6F" w:rsidRDefault="00B128C0" w:rsidP="00217DF3">
            <w:r w:rsidRPr="00372E6F">
              <w:t>Krakowskie Przedmieście 30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22284F7A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7F7DD229" w14:textId="77777777" w:rsidR="00B128C0" w:rsidRPr="00372E6F" w:rsidRDefault="00B128C0" w:rsidP="00217DF3">
            <w:pPr>
              <w:jc w:val="center"/>
            </w:pPr>
            <w:r w:rsidRPr="00372E6F">
              <w:t>światłowód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8F45CBE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7196A396" w14:textId="77777777" w:rsidR="00B128C0" w:rsidRPr="00372E6F" w:rsidRDefault="00B128C0" w:rsidP="00217DF3">
            <w:pPr>
              <w:jc w:val="center"/>
            </w:pPr>
          </w:p>
        </w:tc>
      </w:tr>
      <w:tr w:rsidR="00372E6F" w:rsidRPr="00372E6F" w14:paraId="4DE45B62" w14:textId="77777777" w:rsidTr="00B128C0">
        <w:trPr>
          <w:trHeight w:val="255"/>
        </w:trPr>
        <w:tc>
          <w:tcPr>
            <w:tcW w:w="546" w:type="pct"/>
            <w:shd w:val="clear" w:color="auto" w:fill="auto"/>
            <w:noWrap/>
            <w:vAlign w:val="bottom"/>
          </w:tcPr>
          <w:p w14:paraId="3BDE0158" w14:textId="77777777" w:rsidR="00B128C0" w:rsidRPr="00372E6F" w:rsidRDefault="00B128C0" w:rsidP="00217DF3">
            <w:r w:rsidRPr="00372E6F">
              <w:t>DZIE</w:t>
            </w:r>
          </w:p>
        </w:tc>
        <w:tc>
          <w:tcPr>
            <w:tcW w:w="492" w:type="pct"/>
          </w:tcPr>
          <w:p w14:paraId="4EE653DA" w14:textId="77777777" w:rsidR="00B128C0" w:rsidRPr="00372E6F" w:rsidRDefault="00B128C0" w:rsidP="00217DF3"/>
        </w:tc>
        <w:tc>
          <w:tcPr>
            <w:tcW w:w="1541" w:type="pct"/>
            <w:shd w:val="clear" w:color="auto" w:fill="auto"/>
            <w:noWrap/>
            <w:vAlign w:val="bottom"/>
          </w:tcPr>
          <w:p w14:paraId="752BA596" w14:textId="77777777" w:rsidR="00B128C0" w:rsidRPr="00372E6F" w:rsidRDefault="00B128C0" w:rsidP="00217DF3">
            <w:r w:rsidRPr="00372E6F">
              <w:t>Krakowskie Przedmieście 1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14:paraId="267C7211" w14:textId="77777777" w:rsidR="00B128C0" w:rsidRPr="00372E6F" w:rsidRDefault="00B128C0" w:rsidP="00217DF3">
            <w:pPr>
              <w:jc w:val="center"/>
            </w:pPr>
            <w:proofErr w:type="spellStart"/>
            <w:r w:rsidRPr="00372E6F">
              <w:t>Hipath</w:t>
            </w:r>
            <w:proofErr w:type="spellEnd"/>
            <w:r w:rsidRPr="00372E6F">
              <w:t xml:space="preserve"> 4000</w:t>
            </w:r>
          </w:p>
        </w:tc>
        <w:tc>
          <w:tcPr>
            <w:tcW w:w="693" w:type="pct"/>
            <w:vAlign w:val="bottom"/>
          </w:tcPr>
          <w:p w14:paraId="0F30B259" w14:textId="77777777" w:rsidR="00B128C0" w:rsidRPr="00372E6F" w:rsidRDefault="00B128C0" w:rsidP="00217DF3">
            <w:pPr>
              <w:jc w:val="center"/>
            </w:pPr>
            <w:r w:rsidRPr="00372E6F">
              <w:t xml:space="preserve">2x2 </w:t>
            </w:r>
            <w:proofErr w:type="spellStart"/>
            <w:r w:rsidRPr="00372E6F">
              <w:t>Mb</w:t>
            </w:r>
            <w:proofErr w:type="spellEnd"/>
            <w:r w:rsidRPr="00372E6F">
              <w:t>/s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A36AE56" w14:textId="77777777" w:rsidR="00B128C0" w:rsidRPr="00372E6F" w:rsidRDefault="00B128C0" w:rsidP="00217DF3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7ECB074F" w14:textId="77777777" w:rsidR="00B128C0" w:rsidRPr="00372E6F" w:rsidRDefault="00B128C0" w:rsidP="00217DF3">
            <w:pPr>
              <w:jc w:val="center"/>
            </w:pPr>
          </w:p>
        </w:tc>
      </w:tr>
    </w:tbl>
    <w:p w14:paraId="37A85A24" w14:textId="135700D8" w:rsidR="00CC14EB" w:rsidRPr="00372E6F" w:rsidRDefault="009841BF" w:rsidP="005559F3">
      <w:pPr>
        <w:numPr>
          <w:ilvl w:val="0"/>
          <w:numId w:val="1"/>
        </w:numPr>
      </w:pPr>
      <w:r w:rsidRPr="00372E6F">
        <w:t>We wszystkich centralach jest dedykowane zasilanie awaryjne dla centrali telefonicznej.</w:t>
      </w:r>
    </w:p>
    <w:p w14:paraId="213B923E" w14:textId="77777777" w:rsidR="00C25063" w:rsidRPr="00372E6F" w:rsidRDefault="00C063C2" w:rsidP="00F9768E">
      <w:pPr>
        <w:numPr>
          <w:ilvl w:val="0"/>
          <w:numId w:val="1"/>
        </w:numPr>
        <w:jc w:val="left"/>
      </w:pPr>
      <w:r w:rsidRPr="00372E6F">
        <w:lastRenderedPageBreak/>
        <w:t xml:space="preserve">Uniwersytet Warszawski ma przydzielony telefoniczny plan numeracyjny w zakresie </w:t>
      </w:r>
      <w:r w:rsidR="000D545F" w:rsidRPr="00372E6F">
        <w:t>5520000 -5527999, 5530000 -5534999, 5540000 -5549999</w:t>
      </w:r>
      <w:r w:rsidRPr="00372E6F">
        <w:t xml:space="preserve">. </w:t>
      </w:r>
      <w:r w:rsidR="00F53637" w:rsidRPr="00372E6F">
        <w:br/>
      </w:r>
    </w:p>
    <w:p w14:paraId="7F459F5B" w14:textId="0566242E" w:rsidR="000D545F" w:rsidRPr="00372E6F" w:rsidRDefault="000D545F" w:rsidP="00C25063">
      <w:pPr>
        <w:jc w:val="left"/>
      </w:pPr>
      <w:r w:rsidRPr="00372E6F">
        <w:t>Wykaz numerów z podziałem na centrale z wyjściem do operatora przedstawia Tabela 2</w:t>
      </w:r>
      <w:r w:rsidR="004904DA" w:rsidRPr="00372E6F">
        <w:t>:</w:t>
      </w: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80"/>
        <w:gridCol w:w="2060"/>
      </w:tblGrid>
      <w:tr w:rsidR="00372E6F" w:rsidRPr="00372E6F" w14:paraId="75B8C3FE" w14:textId="77777777" w:rsidTr="000D545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4621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Centrala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3076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Adres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6FBDB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zakres numerów</w:t>
            </w:r>
          </w:p>
        </w:tc>
      </w:tr>
      <w:tr w:rsidR="00372E6F" w:rsidRPr="00372E6F" w14:paraId="4C7CE7F5" w14:textId="77777777" w:rsidTr="007658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40A5B" w14:textId="40BA51A3" w:rsidR="00765803" w:rsidRPr="00372E6F" w:rsidRDefault="00765803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CIUW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7B4" w14:textId="3A5BCC3D" w:rsidR="00765803" w:rsidRPr="00372E6F" w:rsidRDefault="00765803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Krakowskie Przedmieście 26/28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03BA4" w14:textId="122081D1" w:rsidR="00765803" w:rsidRPr="00372E6F" w:rsidRDefault="00765803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5520000 -5527999</w:t>
            </w:r>
          </w:p>
        </w:tc>
      </w:tr>
      <w:tr w:rsidR="00372E6F" w:rsidRPr="00372E6F" w14:paraId="7E79739C" w14:textId="77777777" w:rsidTr="000D54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6E22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FIZH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59B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Hoża 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918B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5530000 -5532999</w:t>
            </w:r>
          </w:p>
        </w:tc>
      </w:tr>
      <w:tr w:rsidR="00372E6F" w:rsidRPr="00372E6F" w14:paraId="1B04E13F" w14:textId="77777777" w:rsidTr="000D54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1A04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ZARZ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620" w14:textId="77777777" w:rsidR="000D545F" w:rsidRPr="00372E6F" w:rsidRDefault="000D545F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Szturmowa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6E1A" w14:textId="5E45D977" w:rsidR="000D545F" w:rsidRPr="00372E6F" w:rsidRDefault="00580C2B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5533000 -55343</w:t>
            </w:r>
            <w:r w:rsidR="000D545F" w:rsidRPr="00372E6F">
              <w:rPr>
                <w:rFonts w:ascii="Calibri" w:eastAsia="Times New Roman" w:hAnsi="Calibri"/>
                <w:lang w:eastAsia="pl-PL"/>
              </w:rPr>
              <w:t>99</w:t>
            </w:r>
          </w:p>
          <w:p w14:paraId="1A6475B8" w14:textId="110B0D82" w:rsidR="00580C2B" w:rsidRPr="00372E6F" w:rsidRDefault="00580C2B" w:rsidP="000D545F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5534500 -5534999</w:t>
            </w:r>
          </w:p>
        </w:tc>
      </w:tr>
      <w:tr w:rsidR="00372E6F" w:rsidRPr="00372E6F" w14:paraId="5666A8C4" w14:textId="77777777" w:rsidTr="000D54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EFE3A" w14:textId="159F5810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VoIP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00C9" w14:textId="1555DD79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Krakowskie Przedmieście 26/28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719D4" w14:textId="29C214A9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5534400 -5534499</w:t>
            </w:r>
          </w:p>
        </w:tc>
      </w:tr>
      <w:tr w:rsidR="00580C2B" w:rsidRPr="00372E6F" w14:paraId="03C987CD" w14:textId="77777777" w:rsidTr="000D54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1F6C8" w14:textId="7E700022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MATM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1E96" w14:textId="23364B3B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Banacha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348B7" w14:textId="5715E7F2" w:rsidR="00580C2B" w:rsidRPr="00372E6F" w:rsidRDefault="00580C2B" w:rsidP="00580C2B">
            <w:pPr>
              <w:spacing w:before="0" w:after="0"/>
              <w:jc w:val="left"/>
              <w:rPr>
                <w:rFonts w:ascii="Calibri" w:eastAsia="Times New Roman" w:hAnsi="Calibri"/>
                <w:lang w:eastAsia="pl-PL"/>
              </w:rPr>
            </w:pPr>
            <w:r w:rsidRPr="00372E6F">
              <w:rPr>
                <w:rFonts w:ascii="Calibri" w:eastAsia="Times New Roman" w:hAnsi="Calibri"/>
                <w:lang w:eastAsia="pl-PL"/>
              </w:rPr>
              <w:t>5540000 -5549999</w:t>
            </w:r>
          </w:p>
        </w:tc>
      </w:tr>
    </w:tbl>
    <w:p w14:paraId="37A85A26" w14:textId="4EC71E17" w:rsidR="00AB5674" w:rsidRPr="00372E6F" w:rsidRDefault="00AB5674" w:rsidP="00B128C0"/>
    <w:sectPr w:rsidR="00AB5674" w:rsidRPr="00372E6F" w:rsidSect="006B030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A0B0" w14:textId="77777777" w:rsidR="008F5DDF" w:rsidRDefault="008F5DDF">
      <w:r>
        <w:separator/>
      </w:r>
    </w:p>
  </w:endnote>
  <w:endnote w:type="continuationSeparator" w:id="0">
    <w:p w14:paraId="1C4D86EF" w14:textId="77777777" w:rsidR="008F5DDF" w:rsidRDefault="008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5A2C" w14:textId="795C3497" w:rsidR="000D545F" w:rsidRDefault="000D545F" w:rsidP="00AB5674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72E6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FE6" w14:textId="77777777" w:rsidR="008F5DDF" w:rsidRDefault="008F5DDF">
      <w:r>
        <w:separator/>
      </w:r>
    </w:p>
  </w:footnote>
  <w:footnote w:type="continuationSeparator" w:id="0">
    <w:p w14:paraId="30DEFB19" w14:textId="77777777" w:rsidR="008F5DDF" w:rsidRDefault="008F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0F1C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1A65001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E62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C"/>
    <w:rsid w:val="00014333"/>
    <w:rsid w:val="000D545F"/>
    <w:rsid w:val="00122FCD"/>
    <w:rsid w:val="001238BC"/>
    <w:rsid w:val="00137312"/>
    <w:rsid w:val="00173541"/>
    <w:rsid w:val="00174974"/>
    <w:rsid w:val="00175AD7"/>
    <w:rsid w:val="00196B31"/>
    <w:rsid w:val="001B2215"/>
    <w:rsid w:val="002037DC"/>
    <w:rsid w:val="00204D6F"/>
    <w:rsid w:val="00211971"/>
    <w:rsid w:val="00240EE3"/>
    <w:rsid w:val="00265126"/>
    <w:rsid w:val="002770FC"/>
    <w:rsid w:val="0028438F"/>
    <w:rsid w:val="002E244F"/>
    <w:rsid w:val="002E5E7E"/>
    <w:rsid w:val="002F2244"/>
    <w:rsid w:val="00314921"/>
    <w:rsid w:val="003405B3"/>
    <w:rsid w:val="00361A0D"/>
    <w:rsid w:val="00372E6F"/>
    <w:rsid w:val="0039501F"/>
    <w:rsid w:val="003D71B8"/>
    <w:rsid w:val="003F2DF9"/>
    <w:rsid w:val="004044A2"/>
    <w:rsid w:val="004125A2"/>
    <w:rsid w:val="00433716"/>
    <w:rsid w:val="00485539"/>
    <w:rsid w:val="004904DA"/>
    <w:rsid w:val="004B1C14"/>
    <w:rsid w:val="005466AC"/>
    <w:rsid w:val="0054754D"/>
    <w:rsid w:val="005559F3"/>
    <w:rsid w:val="00561B4E"/>
    <w:rsid w:val="00580C2B"/>
    <w:rsid w:val="00582383"/>
    <w:rsid w:val="005841E0"/>
    <w:rsid w:val="00585A0E"/>
    <w:rsid w:val="005A4A69"/>
    <w:rsid w:val="005B7857"/>
    <w:rsid w:val="006070D2"/>
    <w:rsid w:val="006112D8"/>
    <w:rsid w:val="00626CD7"/>
    <w:rsid w:val="006426C8"/>
    <w:rsid w:val="00650055"/>
    <w:rsid w:val="006566C7"/>
    <w:rsid w:val="0067469E"/>
    <w:rsid w:val="006A41E9"/>
    <w:rsid w:val="006B0308"/>
    <w:rsid w:val="006D2B04"/>
    <w:rsid w:val="007078D9"/>
    <w:rsid w:val="00737C5D"/>
    <w:rsid w:val="00741DED"/>
    <w:rsid w:val="00742E9C"/>
    <w:rsid w:val="00765803"/>
    <w:rsid w:val="007B5ED4"/>
    <w:rsid w:val="00823B61"/>
    <w:rsid w:val="00833719"/>
    <w:rsid w:val="008422F3"/>
    <w:rsid w:val="008543A2"/>
    <w:rsid w:val="008555E1"/>
    <w:rsid w:val="00855C7D"/>
    <w:rsid w:val="00876A57"/>
    <w:rsid w:val="00895173"/>
    <w:rsid w:val="008A211A"/>
    <w:rsid w:val="008D39E8"/>
    <w:rsid w:val="008F5DDF"/>
    <w:rsid w:val="0091101C"/>
    <w:rsid w:val="00964668"/>
    <w:rsid w:val="00967FFD"/>
    <w:rsid w:val="009841BF"/>
    <w:rsid w:val="00994F0B"/>
    <w:rsid w:val="00996D99"/>
    <w:rsid w:val="009D076B"/>
    <w:rsid w:val="009E45BA"/>
    <w:rsid w:val="00A4606D"/>
    <w:rsid w:val="00A76E4F"/>
    <w:rsid w:val="00A948F4"/>
    <w:rsid w:val="00AB5674"/>
    <w:rsid w:val="00AC3431"/>
    <w:rsid w:val="00AD2804"/>
    <w:rsid w:val="00B03D40"/>
    <w:rsid w:val="00B128C0"/>
    <w:rsid w:val="00B532E4"/>
    <w:rsid w:val="00B55B71"/>
    <w:rsid w:val="00B70589"/>
    <w:rsid w:val="00B7417E"/>
    <w:rsid w:val="00B855EB"/>
    <w:rsid w:val="00BB7934"/>
    <w:rsid w:val="00BD7D54"/>
    <w:rsid w:val="00BF6332"/>
    <w:rsid w:val="00C0253B"/>
    <w:rsid w:val="00C063C2"/>
    <w:rsid w:val="00C122A3"/>
    <w:rsid w:val="00C25063"/>
    <w:rsid w:val="00CA4DBB"/>
    <w:rsid w:val="00CC14EB"/>
    <w:rsid w:val="00CE04DE"/>
    <w:rsid w:val="00D17038"/>
    <w:rsid w:val="00D243F9"/>
    <w:rsid w:val="00D45730"/>
    <w:rsid w:val="00D52ABD"/>
    <w:rsid w:val="00D54972"/>
    <w:rsid w:val="00D92111"/>
    <w:rsid w:val="00DE2206"/>
    <w:rsid w:val="00E2638E"/>
    <w:rsid w:val="00E423B5"/>
    <w:rsid w:val="00E50636"/>
    <w:rsid w:val="00E56D83"/>
    <w:rsid w:val="00E75DA4"/>
    <w:rsid w:val="00EC39B8"/>
    <w:rsid w:val="00ED2F8F"/>
    <w:rsid w:val="00F02125"/>
    <w:rsid w:val="00F036CF"/>
    <w:rsid w:val="00F31021"/>
    <w:rsid w:val="00F50E09"/>
    <w:rsid w:val="00F53637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8595C"/>
  <w15:docId w15:val="{1300B0F3-D741-4E09-A914-3591297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74"/>
    <w:pPr>
      <w:spacing w:before="60" w:after="60"/>
      <w:jc w:val="both"/>
    </w:pPr>
    <w:rPr>
      <w:rFonts w:ascii="Times New Roman" w:hAnsi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B532E4"/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99"/>
    <w:rsid w:val="00876A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651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51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5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E2206"/>
    <w:rPr>
      <w:lang w:eastAsia="en-US"/>
    </w:rPr>
  </w:style>
  <w:style w:type="character" w:styleId="Numerstrony">
    <w:name w:val="page number"/>
    <w:basedOn w:val="Domylnaczcionkaakapitu"/>
    <w:uiPriority w:val="99"/>
    <w:rsid w:val="009E45BA"/>
  </w:style>
  <w:style w:type="paragraph" w:styleId="Nagwek">
    <w:name w:val="header"/>
    <w:basedOn w:val="Normalny"/>
    <w:link w:val="NagwekZnak"/>
    <w:uiPriority w:val="99"/>
    <w:unhideWhenUsed/>
    <w:rsid w:val="00AB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674"/>
    <w:rPr>
      <w:rFonts w:ascii="Times New Roman" w:hAnsi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904DA"/>
    <w:rPr>
      <w:rFonts w:ascii="Times New Roman" w:hAnsi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50E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53658B6A9414ABDA34A71162D0082" ma:contentTypeVersion="0" ma:contentTypeDescription="Utwórz nowy dokument." ma:contentTypeScope="" ma:versionID="ece21d533c50213444abc133b59f61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C957-33BC-4855-8111-5F8733DD5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1EB11-A3AD-472D-8FD7-D1CACD25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885FF-1945-4EA4-A8B8-4402FADC7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7C003-FA95-48CF-8F13-E4ACC3FC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pcelmer</dc:creator>
  <cp:lastModifiedBy>Użytkownik</cp:lastModifiedBy>
  <cp:revision>4</cp:revision>
  <cp:lastPrinted>2013-01-08T11:49:00Z</cp:lastPrinted>
  <dcterms:created xsi:type="dcterms:W3CDTF">2022-05-09T08:14:00Z</dcterms:created>
  <dcterms:modified xsi:type="dcterms:W3CDTF">2022-05-09T10:53:00Z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0x0101005D253658B6A9414ABDA34A71162D0082</vt:lpwstr>
  </property>
</Properties>
</file>