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47" w:rsidRPr="00216B47" w:rsidRDefault="00216B47" w:rsidP="00216B47">
      <w:pPr>
        <w:shd w:val="clear" w:color="auto" w:fill="C0C0C0"/>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UNIWERSYTET WARSZAWSKI</w:t>
      </w:r>
    </w:p>
    <w:p w:rsidR="00216B47" w:rsidRPr="00216B47" w:rsidRDefault="00216B47" w:rsidP="00216B47">
      <w:pPr>
        <w:shd w:val="clear" w:color="auto" w:fill="C0C0C0"/>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ul. Krakowskie Przedmieście 26/28</w:t>
      </w:r>
    </w:p>
    <w:p w:rsidR="00216B47" w:rsidRPr="00216B47" w:rsidRDefault="00216B47" w:rsidP="00216B47">
      <w:pPr>
        <w:shd w:val="clear" w:color="auto" w:fill="C0C0C0"/>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00-927 Warszawa</w:t>
      </w:r>
    </w:p>
    <w:p w:rsidR="00216B47" w:rsidRPr="00216B47" w:rsidRDefault="00216B47" w:rsidP="00216B47">
      <w:pPr>
        <w:spacing w:after="0" w:line="360" w:lineRule="auto"/>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sz w:val="24"/>
          <w:szCs w:val="24"/>
          <w:lang w:eastAsia="pl-PL"/>
        </w:rPr>
      </w:pPr>
      <w:r w:rsidRPr="00216B47">
        <w:rPr>
          <w:rFonts w:ascii="Times New Roman" w:eastAsia="Times New Roman" w:hAnsi="Times New Roman" w:cs="Times New Roman"/>
          <w:b/>
          <w:sz w:val="24"/>
          <w:szCs w:val="24"/>
          <w:lang w:eastAsia="pl-PL"/>
        </w:rPr>
        <w:t>SPECYFIKACJA</w:t>
      </w:r>
    </w:p>
    <w:p w:rsidR="00216B47" w:rsidRPr="00216B47" w:rsidRDefault="00216B47" w:rsidP="00216B47">
      <w:pPr>
        <w:spacing w:after="0" w:line="360" w:lineRule="auto"/>
        <w:jc w:val="center"/>
        <w:rPr>
          <w:rFonts w:ascii="Times New Roman" w:eastAsia="Times New Roman" w:hAnsi="Times New Roman" w:cs="Times New Roman"/>
          <w:b/>
          <w:sz w:val="24"/>
          <w:szCs w:val="24"/>
          <w:lang w:eastAsia="pl-PL"/>
        </w:rPr>
      </w:pPr>
      <w:r w:rsidRPr="00216B47">
        <w:rPr>
          <w:rFonts w:ascii="Times New Roman" w:eastAsia="Times New Roman" w:hAnsi="Times New Roman" w:cs="Times New Roman"/>
          <w:b/>
          <w:sz w:val="24"/>
          <w:szCs w:val="24"/>
          <w:lang w:eastAsia="pl-PL"/>
        </w:rPr>
        <w:t>WARUNKÓW ZAMÓWIENIA</w:t>
      </w:r>
    </w:p>
    <w:p w:rsidR="00216B47" w:rsidRPr="00216B47" w:rsidRDefault="00216B47" w:rsidP="00216B47">
      <w:pPr>
        <w:spacing w:after="0" w:line="360" w:lineRule="auto"/>
        <w:jc w:val="center"/>
        <w:rPr>
          <w:rFonts w:ascii="Times New Roman" w:eastAsia="Times New Roman" w:hAnsi="Times New Roman" w:cs="Times New Roman"/>
          <w:b/>
          <w:sz w:val="24"/>
          <w:szCs w:val="24"/>
          <w:lang w:eastAsia="pl-PL"/>
        </w:rPr>
      </w:pPr>
      <w:r w:rsidRPr="00216B47">
        <w:rPr>
          <w:rFonts w:ascii="Times New Roman" w:eastAsia="Times New Roman" w:hAnsi="Times New Roman" w:cs="Times New Roman"/>
          <w:b/>
          <w:sz w:val="24"/>
          <w:szCs w:val="24"/>
          <w:lang w:eastAsia="pl-PL"/>
        </w:rPr>
        <w:t>na:</w:t>
      </w:r>
    </w:p>
    <w:p w:rsidR="00216B47" w:rsidRPr="00216B47" w:rsidRDefault="00216B47" w:rsidP="00216B47">
      <w:pPr>
        <w:spacing w:after="0" w:line="360" w:lineRule="auto"/>
        <w:jc w:val="center"/>
        <w:rPr>
          <w:rFonts w:ascii="Times New Roman" w:eastAsia="Times New Roman" w:hAnsi="Times New Roman" w:cs="Times New Roman"/>
          <w:b/>
          <w:sz w:val="24"/>
          <w:szCs w:val="24"/>
          <w:lang w:eastAsia="pl-PL"/>
        </w:rPr>
      </w:pPr>
    </w:p>
    <w:p w:rsidR="00216B47" w:rsidRPr="00216B47" w:rsidRDefault="00216B47" w:rsidP="00216B47">
      <w:pPr>
        <w:spacing w:after="0" w:line="360" w:lineRule="auto"/>
        <w:contextualSpacing/>
        <w:jc w:val="center"/>
        <w:rPr>
          <w:rFonts w:ascii="Times New Roman" w:eastAsia="Times New Roman" w:hAnsi="Times New Roman" w:cs="Times New Roman"/>
          <w:lang w:eastAsia="pl-PL"/>
        </w:rPr>
      </w:pPr>
      <w:bookmarkStart w:id="0" w:name="_heading=h.gjdgxs" w:colFirst="0" w:colLast="0"/>
      <w:bookmarkEnd w:id="0"/>
      <w:r w:rsidRPr="00216B47">
        <w:rPr>
          <w:rFonts w:ascii="Times New Roman" w:eastAsia="Calibri" w:hAnsi="Times New Roman" w:cs="Times New Roman"/>
          <w:b/>
          <w:bCs/>
          <w:lang w:eastAsia="pl-PL"/>
        </w:rPr>
        <w:t>WYKONANIE PRZEZ GENERALNEGO WYKONAWCĘ ROBÓT ROZBIÓRKOWYCH ORAZ BUDOWLANO-MONTAŻOWYCH DLA INWESTYCJI PN. „BUDOWA BUDYNKU NA KAMPUSIE GŁÓWNYM (GÓRNY DZIEDZINIEC)” OBJĘTEJ PROGRAMEM WIELOLETNIM PN. „UNIWERSYTET WARSZAWSKI  2016-2027”</w:t>
      </w:r>
      <w:r w:rsidRPr="00216B47">
        <w:rPr>
          <w:rFonts w:ascii="Times New Roman" w:eastAsia="Times New Roman" w:hAnsi="Times New Roman" w:cs="Times New Roman"/>
          <w:b/>
          <w:lang w:eastAsia="pl-PL"/>
        </w:rPr>
        <w:t>.</w:t>
      </w:r>
    </w:p>
    <w:p w:rsidR="00216B47" w:rsidRPr="00216B47" w:rsidRDefault="00216B47" w:rsidP="00216B47">
      <w:pPr>
        <w:overflowPunct w:val="0"/>
        <w:autoSpaceDE w:val="0"/>
        <w:autoSpaceDN w:val="0"/>
        <w:adjustRightInd w:val="0"/>
        <w:spacing w:after="0" w:line="360" w:lineRule="auto"/>
        <w:ind w:right="108"/>
        <w:jc w:val="center"/>
        <w:rPr>
          <w:rFonts w:ascii="Times New Roman" w:eastAsia="Times New Roman" w:hAnsi="Times New Roman" w:cs="Times New Roman"/>
          <w:b/>
          <w:lang w:eastAsia="pl-PL"/>
        </w:rPr>
      </w:pPr>
    </w:p>
    <w:p w:rsidR="00216B47" w:rsidRPr="00216B47" w:rsidRDefault="00216B47" w:rsidP="00216B47">
      <w:pPr>
        <w:overflowPunct w:val="0"/>
        <w:autoSpaceDE w:val="0"/>
        <w:autoSpaceDN w:val="0"/>
        <w:adjustRightInd w:val="0"/>
        <w:spacing w:after="0" w:line="360" w:lineRule="auto"/>
        <w:ind w:right="108"/>
        <w:jc w:val="center"/>
        <w:rPr>
          <w:rFonts w:ascii="Times New Roman" w:eastAsia="Times New Roman" w:hAnsi="Times New Roman" w:cs="Times New Roman"/>
          <w:lang w:eastAsia="pl-PL"/>
        </w:rPr>
      </w:pPr>
    </w:p>
    <w:p w:rsidR="00216B47" w:rsidRPr="00216B47" w:rsidRDefault="00216B47" w:rsidP="00216B47">
      <w:pPr>
        <w:overflowPunct w:val="0"/>
        <w:autoSpaceDE w:val="0"/>
        <w:autoSpaceDN w:val="0"/>
        <w:adjustRightInd w:val="0"/>
        <w:spacing w:after="0" w:line="240" w:lineRule="auto"/>
        <w:ind w:right="108"/>
        <w:jc w:val="center"/>
        <w:rPr>
          <w:rFonts w:ascii="Times New Roman" w:eastAsia="Times New Roman" w:hAnsi="Times New Roman" w:cs="Times New Roman"/>
          <w:spacing w:val="-1"/>
          <w:lang w:eastAsia="pl-PL"/>
        </w:rPr>
      </w:pPr>
      <w:r w:rsidRPr="00216B47">
        <w:rPr>
          <w:rFonts w:ascii="Times New Roman" w:eastAsia="Times New Roman" w:hAnsi="Times New Roman" w:cs="Times New Roman"/>
          <w:lang w:eastAsia="pl-PL"/>
        </w:rPr>
        <w:t xml:space="preserve">postępowanie w trybie przetargu nieograniczonego na roboty budowlane o wartości zamówienia przekraczającej progi unijne, o których stanowi art. 3 ustawy z dnia 11 września 2019 roku </w:t>
      </w:r>
      <w:r w:rsidRPr="00216B47">
        <w:rPr>
          <w:rFonts w:ascii="Times New Roman" w:eastAsia="Times New Roman" w:hAnsi="Times New Roman" w:cs="Times New Roman"/>
          <w:lang w:eastAsia="pl-PL"/>
        </w:rPr>
        <w:br/>
        <w:t xml:space="preserve">– Prawo zamówień publicznych </w:t>
      </w:r>
    </w:p>
    <w:p w:rsidR="00216B47" w:rsidRPr="00216B47" w:rsidRDefault="00216B47" w:rsidP="00216B47">
      <w:pPr>
        <w:overflowPunct w:val="0"/>
        <w:autoSpaceDE w:val="0"/>
        <w:autoSpaceDN w:val="0"/>
        <w:adjustRightInd w:val="0"/>
        <w:spacing w:after="0" w:line="240" w:lineRule="auto"/>
        <w:ind w:right="108"/>
        <w:jc w:val="center"/>
        <w:rPr>
          <w:rFonts w:ascii="Times New Roman" w:eastAsia="Times New Roman" w:hAnsi="Times New Roman" w:cs="Times New Roman"/>
          <w:spacing w:val="-1"/>
          <w:lang w:eastAsia="pl-PL"/>
        </w:rPr>
      </w:pPr>
    </w:p>
    <w:p w:rsidR="00216B47" w:rsidRPr="00216B47" w:rsidRDefault="00216B47" w:rsidP="00216B47">
      <w:pPr>
        <w:tabs>
          <w:tab w:val="left" w:pos="1003"/>
          <w:tab w:val="left" w:pos="1276"/>
        </w:tabs>
        <w:spacing w:before="120" w:after="0" w:line="360" w:lineRule="auto"/>
        <w:ind w:left="284" w:hanging="284"/>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Rozdział I</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t xml:space="preserve">- Instrukcja </w:t>
      </w:r>
    </w:p>
    <w:p w:rsidR="00216B47" w:rsidRPr="00216B47" w:rsidRDefault="00216B47" w:rsidP="00216B47">
      <w:pPr>
        <w:tabs>
          <w:tab w:val="left" w:pos="1003"/>
          <w:tab w:val="left" w:pos="1276"/>
        </w:tabs>
        <w:spacing w:after="0" w:line="24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Rozdział II</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t>- Formularz oferty wraz z załączonymi formularzami</w:t>
      </w:r>
    </w:p>
    <w:p w:rsidR="00216B47" w:rsidRPr="00216B47" w:rsidRDefault="00216B47" w:rsidP="00216B47">
      <w:pPr>
        <w:tabs>
          <w:tab w:val="left" w:pos="1003"/>
          <w:tab w:val="left" w:pos="1276"/>
        </w:tabs>
        <w:spacing w:before="120" w:after="0" w:line="24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Rozdział III</w:t>
      </w:r>
      <w:r w:rsidRPr="00216B47">
        <w:rPr>
          <w:rFonts w:ascii="Times New Roman" w:eastAsia="Times New Roman" w:hAnsi="Times New Roman" w:cs="Times New Roman"/>
          <w:lang w:eastAsia="pl-PL"/>
        </w:rPr>
        <w:tab/>
        <w:t>- Projektowane postanowienia umowy (wzór umowy) wraz z załącznikami</w:t>
      </w:r>
    </w:p>
    <w:p w:rsidR="00216B47" w:rsidRPr="00216B47" w:rsidRDefault="00216B47" w:rsidP="00216B47">
      <w:pPr>
        <w:tabs>
          <w:tab w:val="left" w:pos="1003"/>
          <w:tab w:val="left" w:pos="1276"/>
        </w:tabs>
        <w:spacing w:after="0" w:line="240" w:lineRule="auto"/>
        <w:rPr>
          <w:rFonts w:ascii="Times New Roman" w:eastAsia="Times New Roman" w:hAnsi="Times New Roman" w:cs="Times New Roman"/>
          <w:lang w:eastAsia="pl-PL"/>
        </w:rPr>
      </w:pPr>
    </w:p>
    <w:p w:rsidR="00216B47" w:rsidRPr="00216B47" w:rsidRDefault="00216B47" w:rsidP="00216B47">
      <w:pPr>
        <w:tabs>
          <w:tab w:val="left" w:pos="1003"/>
          <w:tab w:val="left" w:pos="1276"/>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Załącznik nr 1A - Opis przedmiotu zamówienia</w:t>
      </w:r>
    </w:p>
    <w:p w:rsidR="00216B47" w:rsidRPr="00216B47" w:rsidRDefault="00216B47" w:rsidP="00216B47">
      <w:pPr>
        <w:tabs>
          <w:tab w:val="left" w:pos="1003"/>
          <w:tab w:val="left" w:pos="1276"/>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Załącznik nr 1B – Dokumentacja projektowa </w:t>
      </w:r>
      <w:r w:rsidRPr="00216B47">
        <w:rPr>
          <w:rFonts w:ascii="Times New Roman" w:eastAsia="Times New Roman" w:hAnsi="Times New Roman" w:cs="Times New Roman"/>
          <w:lang w:eastAsia="pl-PL"/>
        </w:rPr>
        <w:tab/>
      </w:r>
    </w:p>
    <w:p w:rsidR="00216B47" w:rsidRPr="00216B47" w:rsidRDefault="00216B47" w:rsidP="00216B47">
      <w:pPr>
        <w:tabs>
          <w:tab w:val="left" w:pos="1003"/>
          <w:tab w:val="left" w:pos="1276"/>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Załącznik nr 2 - Wykaz dokumentów</w:t>
      </w:r>
    </w:p>
    <w:p w:rsidR="00216B47" w:rsidRPr="00216B47" w:rsidRDefault="00216B47" w:rsidP="00216B47">
      <w:pPr>
        <w:tabs>
          <w:tab w:val="left" w:pos="1003"/>
          <w:tab w:val="left" w:pos="1276"/>
        </w:tabs>
        <w:spacing w:after="0" w:line="240" w:lineRule="auto"/>
        <w:rPr>
          <w:rFonts w:ascii="Times New Roman" w:eastAsia="Times New Roman" w:hAnsi="Times New Roman" w:cs="Times New Roman"/>
          <w:lang w:eastAsia="pl-PL"/>
        </w:rPr>
      </w:pPr>
    </w:p>
    <w:p w:rsidR="00216B47" w:rsidRPr="00216B47" w:rsidRDefault="00216B47" w:rsidP="00216B47">
      <w:pPr>
        <w:tabs>
          <w:tab w:val="left" w:pos="1276"/>
        </w:tabs>
        <w:spacing w:after="0" w:line="240" w:lineRule="auto"/>
        <w:ind w:left="2520" w:hanging="2520"/>
        <w:rPr>
          <w:rFonts w:ascii="Times New Roman" w:eastAsia="Times New Roman" w:hAnsi="Times New Roman" w:cs="Times New Roman"/>
          <w:lang w:eastAsia="pl-PL"/>
        </w:rPr>
      </w:pPr>
    </w:p>
    <w:p w:rsidR="00216B47" w:rsidRPr="00216B47" w:rsidRDefault="00216B47" w:rsidP="00216B47">
      <w:pPr>
        <w:tabs>
          <w:tab w:val="left" w:pos="1560"/>
        </w:tabs>
        <w:spacing w:after="0" w:line="240" w:lineRule="auto"/>
        <w:ind w:left="2520" w:hanging="2520"/>
        <w:rPr>
          <w:rFonts w:ascii="Times New Roman" w:eastAsia="Times New Roman" w:hAnsi="Times New Roman" w:cs="Times New Roman"/>
          <w:lang w:eastAsia="pl-PL"/>
        </w:rPr>
      </w:pPr>
    </w:p>
    <w:p w:rsidR="00216B47" w:rsidRPr="00216B47" w:rsidRDefault="00216B47" w:rsidP="00216B47">
      <w:pPr>
        <w:keepNext/>
        <w:keepLines/>
        <w:spacing w:after="0" w:line="360" w:lineRule="auto"/>
        <w:ind w:right="638"/>
        <w:jc w:val="center"/>
        <w:outlineLvl w:val="1"/>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Postępowanie</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prowadzone</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spacing w:val="-1"/>
          <w:lang w:eastAsia="pl-PL"/>
        </w:rPr>
        <w:t>jest</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przy</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użyciu</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spacing w:val="-1"/>
          <w:lang w:eastAsia="pl-PL"/>
        </w:rPr>
        <w:t>środków</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komunikacji</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elektronicznej.</w:t>
      </w:r>
    </w:p>
    <w:p w:rsidR="00216B47" w:rsidRPr="00216B47" w:rsidRDefault="00216B47" w:rsidP="00216B47">
      <w:pPr>
        <w:keepNext/>
        <w:keepLines/>
        <w:spacing w:after="0" w:line="360" w:lineRule="auto"/>
        <w:ind w:right="638"/>
        <w:jc w:val="center"/>
        <w:outlineLvl w:val="1"/>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Składanie</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spacing w:val="-1"/>
          <w:lang w:eastAsia="pl-PL"/>
        </w:rPr>
        <w:t>ofert</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następuje</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za</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pośrednictwem</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 xml:space="preserve">miniPortalu </w:t>
      </w:r>
      <w:r w:rsidRPr="00216B47">
        <w:rPr>
          <w:rFonts w:ascii="Times New Roman" w:eastAsia="Times New Roman" w:hAnsi="Times New Roman" w:cs="Times New Roman"/>
          <w:color w:val="006FC0"/>
          <w:spacing w:val="-1"/>
          <w:u w:val="single" w:color="006FC0"/>
          <w:lang w:eastAsia="pl-PL"/>
        </w:rPr>
        <w:t xml:space="preserve">https://miniportal.uzp.gov.pl/ </w:t>
      </w:r>
      <w:r w:rsidRPr="00216B47">
        <w:rPr>
          <w:rFonts w:ascii="Times New Roman" w:eastAsia="Times New Roman" w:hAnsi="Times New Roman" w:cs="Times New Roman"/>
          <w:lang w:eastAsia="pl-PL"/>
        </w:rPr>
        <w:t xml:space="preserve">oraz </w:t>
      </w:r>
    </w:p>
    <w:p w:rsidR="00216B47" w:rsidRPr="00216B47" w:rsidRDefault="00216B47" w:rsidP="00216B47">
      <w:pPr>
        <w:keepNext/>
        <w:keepLines/>
        <w:spacing w:after="0" w:line="360" w:lineRule="auto"/>
        <w:ind w:right="638"/>
        <w:jc w:val="center"/>
        <w:outlineLvl w:val="1"/>
        <w:rPr>
          <w:rFonts w:ascii="Times New Roman" w:eastAsia="Times New Roman" w:hAnsi="Times New Roman" w:cs="Times New Roman"/>
          <w:color w:val="006FC0"/>
          <w:spacing w:val="-1"/>
          <w:u w:val="single" w:color="006FC0"/>
          <w:lang w:eastAsia="pl-PL"/>
        </w:rPr>
      </w:pPr>
      <w:r w:rsidRPr="00216B47">
        <w:rPr>
          <w:rFonts w:ascii="Times New Roman" w:eastAsia="Times New Roman" w:hAnsi="Times New Roman" w:cs="Times New Roman"/>
          <w:lang w:eastAsia="pl-PL"/>
        </w:rPr>
        <w:t>ePUAPu</w:t>
      </w:r>
      <w:r w:rsidRPr="00216B47">
        <w:rPr>
          <w:rFonts w:ascii="Times New Roman" w:eastAsia="Times New Roman" w:hAnsi="Times New Roman" w:cs="Times New Roman"/>
          <w:color w:val="2E74B5"/>
          <w:w w:val="95"/>
          <w:lang w:eastAsia="pl-PL"/>
        </w:rPr>
        <w:t xml:space="preserve">  </w:t>
      </w:r>
      <w:r w:rsidRPr="00216B47">
        <w:rPr>
          <w:rFonts w:ascii="Times New Roman" w:eastAsia="Times New Roman" w:hAnsi="Times New Roman" w:cs="Times New Roman"/>
          <w:color w:val="006FC0"/>
          <w:spacing w:val="-1"/>
          <w:u w:val="single" w:color="006FC0"/>
          <w:lang w:eastAsia="pl-PL"/>
        </w:rPr>
        <w:t>https://epuap.gov.pl/wps/portal</w:t>
      </w:r>
    </w:p>
    <w:p w:rsidR="00216B47" w:rsidRPr="00216B47" w:rsidRDefault="00216B47" w:rsidP="00216B47">
      <w:pPr>
        <w:spacing w:after="0" w:line="360" w:lineRule="auto"/>
        <w:rPr>
          <w:rFonts w:ascii="Times New Roman" w:eastAsia="Times New Roman" w:hAnsi="Times New Roman" w:cs="Times New Roman"/>
          <w:sz w:val="16"/>
          <w:szCs w:val="16"/>
          <w:lang w:eastAsia="pl-PL"/>
        </w:rPr>
      </w:pPr>
    </w:p>
    <w:p w:rsidR="00216B47" w:rsidRPr="00216B47" w:rsidRDefault="00216B47" w:rsidP="00216B47">
      <w:pPr>
        <w:spacing w:after="0" w:line="360" w:lineRule="auto"/>
        <w:rPr>
          <w:rFonts w:ascii="Times New Roman" w:eastAsia="Times New Roman" w:hAnsi="Times New Roman" w:cs="Times New Roman"/>
          <w:sz w:val="8"/>
          <w:szCs w:val="8"/>
          <w:lang w:eastAsia="pl-PL"/>
        </w:rPr>
      </w:pPr>
    </w:p>
    <w:p w:rsidR="00216B47" w:rsidRPr="00216B47" w:rsidRDefault="00216B47" w:rsidP="00216B47">
      <w:pPr>
        <w:spacing w:after="0" w:line="360" w:lineRule="auto"/>
        <w:rPr>
          <w:rFonts w:ascii="Times New Roman" w:eastAsia="Times New Roman" w:hAnsi="Times New Roman" w:cs="Times New Roman"/>
          <w:sz w:val="8"/>
          <w:szCs w:val="8"/>
          <w:lang w:eastAsia="pl-PL"/>
        </w:rPr>
      </w:pPr>
    </w:p>
    <w:p w:rsidR="00216B47" w:rsidRPr="00216B47" w:rsidRDefault="00216B47" w:rsidP="00216B47">
      <w:pPr>
        <w:widowControl w:val="0"/>
        <w:spacing w:after="0" w:line="360" w:lineRule="auto"/>
        <w:ind w:right="-6"/>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Nr postępowania DZP-361/84/2022</w:t>
      </w:r>
    </w:p>
    <w:p w:rsidR="00216B47" w:rsidRPr="00216B47" w:rsidRDefault="00216B47" w:rsidP="00216B47">
      <w:pPr>
        <w:widowControl w:val="0"/>
        <w:spacing w:after="0" w:line="360" w:lineRule="auto"/>
        <w:ind w:right="-6"/>
        <w:rPr>
          <w:rFonts w:ascii="Times New Roman" w:eastAsia="Times New Roman" w:hAnsi="Times New Roman" w:cs="Times New Roman"/>
          <w:b/>
          <w:lang w:eastAsia="pl-PL"/>
        </w:rPr>
      </w:pPr>
    </w:p>
    <w:p w:rsidR="00216B47" w:rsidRPr="00216B47" w:rsidRDefault="00216B47" w:rsidP="00216B47">
      <w:pPr>
        <w:widowControl w:val="0"/>
        <w:spacing w:after="0" w:line="360" w:lineRule="auto"/>
        <w:ind w:right="-6"/>
        <w:jc w:val="center"/>
        <w:rPr>
          <w:rFonts w:ascii="Times New Roman" w:eastAsia="Times New Roman" w:hAnsi="Times New Roman" w:cs="Times New Roman"/>
          <w:b/>
          <w:lang w:eastAsia="pl-PL"/>
        </w:rPr>
      </w:pPr>
    </w:p>
    <w:p w:rsidR="00216B47" w:rsidRPr="00216B47" w:rsidRDefault="00216B47" w:rsidP="00216B47">
      <w:pPr>
        <w:widowControl w:val="0"/>
        <w:spacing w:after="0" w:line="360" w:lineRule="auto"/>
        <w:ind w:right="-6"/>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Rozdział I – INSTRUKCJA</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ZAMAWIAJĄCY</w:t>
      </w:r>
    </w:p>
    <w:p w:rsidR="00216B47" w:rsidRPr="00216B47" w:rsidRDefault="00216B47" w:rsidP="00216B47">
      <w:pPr>
        <w:numPr>
          <w:ilvl w:val="0"/>
          <w:numId w:val="13"/>
        </w:numPr>
        <w:autoSpaceDE w:val="0"/>
        <w:autoSpaceDN w:val="0"/>
        <w:adjustRightInd w:val="0"/>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Zamawiający: </w:t>
      </w:r>
    </w:p>
    <w:p w:rsidR="00216B47" w:rsidRPr="00216B47" w:rsidRDefault="00216B47" w:rsidP="00216B47">
      <w:pPr>
        <w:autoSpaceDE w:val="0"/>
        <w:autoSpaceDN w:val="0"/>
        <w:adjustRightInd w:val="0"/>
        <w:spacing w:after="0" w:line="360" w:lineRule="auto"/>
        <w:ind w:left="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Uniwersytet Warszawski, ul. Krakowskie Przedmieście 26/28, 00-927 Warszawa</w:t>
      </w:r>
    </w:p>
    <w:p w:rsidR="00216B47" w:rsidRPr="00216B47" w:rsidRDefault="00216B47" w:rsidP="00216B47">
      <w:pPr>
        <w:autoSpaceDE w:val="0"/>
        <w:autoSpaceDN w:val="0"/>
        <w:adjustRightInd w:val="0"/>
        <w:spacing w:after="0" w:line="360" w:lineRule="auto"/>
        <w:ind w:left="357"/>
        <w:jc w:val="both"/>
        <w:rPr>
          <w:rFonts w:ascii="Times New Roman" w:eastAsia="Calibri" w:hAnsi="Times New Roman" w:cs="Times New Roman"/>
          <w:u w:val="single"/>
          <w:lang w:eastAsia="pl-PL"/>
        </w:rPr>
      </w:pPr>
      <w:r w:rsidRPr="00216B47">
        <w:rPr>
          <w:rFonts w:ascii="Times New Roman" w:eastAsia="Calibri" w:hAnsi="Times New Roman" w:cs="Times New Roman"/>
          <w:lang w:eastAsia="pl-PL"/>
        </w:rPr>
        <w:t xml:space="preserve">NIP: 525-001-12-66, REGON: 000001258, email: </w:t>
      </w:r>
      <w:hyperlink r:id="rId7" w:history="1">
        <w:r w:rsidRPr="00216B47">
          <w:rPr>
            <w:rFonts w:ascii="Times New Roman" w:eastAsia="Calibri" w:hAnsi="Times New Roman" w:cs="Times New Roman"/>
            <w:color w:val="0563C1" w:themeColor="hyperlink"/>
            <w:u w:val="single"/>
            <w:lang w:eastAsia="pl-PL"/>
          </w:rPr>
          <w:t>dzp@adm.uw.edu.pl</w:t>
        </w:r>
      </w:hyperlink>
      <w:r w:rsidRPr="00216B47">
        <w:rPr>
          <w:rFonts w:ascii="Times New Roman" w:eastAsia="Calibri" w:hAnsi="Times New Roman" w:cs="Times New Roman"/>
          <w:lang w:eastAsia="pl-PL"/>
        </w:rPr>
        <w:t xml:space="preserve">, adres strony internetowej Zamawiającego: </w:t>
      </w:r>
      <w:hyperlink r:id="rId8" w:history="1">
        <w:r w:rsidRPr="00216B47">
          <w:rPr>
            <w:rFonts w:ascii="Times New Roman" w:eastAsia="Calibri" w:hAnsi="Times New Roman" w:cs="Times New Roman"/>
            <w:color w:val="0563C1" w:themeColor="hyperlink"/>
            <w:u w:val="single"/>
            <w:lang w:eastAsia="pl-PL"/>
          </w:rPr>
          <w:t>www.uw.edu.pl</w:t>
        </w:r>
      </w:hyperlink>
      <w:r w:rsidRPr="00216B47">
        <w:rPr>
          <w:rFonts w:ascii="Times New Roman" w:eastAsia="Calibri" w:hAnsi="Times New Roman" w:cs="Times New Roman"/>
          <w:color w:val="0000FF"/>
          <w:u w:val="single"/>
          <w:lang w:eastAsia="pl-PL"/>
        </w:rPr>
        <w:t>.</w:t>
      </w:r>
    </w:p>
    <w:p w:rsidR="00216B47" w:rsidRPr="00216B47" w:rsidRDefault="00216B47" w:rsidP="00216B47">
      <w:pPr>
        <w:numPr>
          <w:ilvl w:val="0"/>
          <w:numId w:val="12"/>
        </w:numPr>
        <w:autoSpaceDE w:val="0"/>
        <w:autoSpaceDN w:val="0"/>
        <w:adjustRightInd w:val="0"/>
        <w:spacing w:before="120" w:after="0" w:line="360" w:lineRule="auto"/>
        <w:ind w:left="357" w:hanging="357"/>
        <w:jc w:val="both"/>
        <w:rPr>
          <w:rFonts w:ascii="Times New Roman" w:eastAsia="Calibri" w:hAnsi="Times New Roman" w:cs="Times New Roman"/>
          <w:u w:val="single"/>
          <w:lang w:eastAsia="pl-PL"/>
        </w:rPr>
      </w:pPr>
      <w:r w:rsidRPr="00216B47">
        <w:rPr>
          <w:rFonts w:ascii="Times New Roman" w:eastAsia="Calibri" w:hAnsi="Times New Roman" w:cs="Times New Roman"/>
          <w:lang w:eastAsia="pl-PL"/>
        </w:rPr>
        <w:t>Uniwersytet Warszawski posiada osobowość prawną i działa na podstawie ustawy z dnia 20 lipca 2018 r. Prawo o szkolnictwie wyższym i nauce.</w:t>
      </w:r>
    </w:p>
    <w:p w:rsidR="00216B47" w:rsidRPr="00216B47" w:rsidRDefault="00216B47" w:rsidP="00216B47">
      <w:pPr>
        <w:numPr>
          <w:ilvl w:val="0"/>
          <w:numId w:val="12"/>
        </w:numPr>
        <w:spacing w:before="120" w:after="0" w:line="360" w:lineRule="auto"/>
        <w:jc w:val="both"/>
        <w:rPr>
          <w:rFonts w:ascii="Times New Roman" w:eastAsia="Times New Roman" w:hAnsi="Times New Roman" w:cs="Times New Roman"/>
          <w:highlight w:val="white"/>
          <w:lang w:eastAsia="pl-PL"/>
        </w:rPr>
      </w:pPr>
      <w:r w:rsidRPr="00216B47">
        <w:rPr>
          <w:rFonts w:ascii="Times New Roman" w:eastAsia="Times New Roman" w:hAnsi="Times New Roman" w:cs="Times New Roman"/>
          <w:lang w:eastAsia="pl-PL"/>
        </w:rPr>
        <w:t xml:space="preserve">Adres strony internetowej, na której jest prowadzone postępowanie i na której będą dostępne wszelkie dokumenty związane z prowadzoną procedurą: </w:t>
      </w:r>
      <w:hyperlink r:id="rId9" w:history="1">
        <w:r w:rsidRPr="00216B47">
          <w:rPr>
            <w:rFonts w:ascii="Times New Roman" w:eastAsia="Times New Roman" w:hAnsi="Times New Roman" w:cs="Times New Roman"/>
            <w:color w:val="0563C1" w:themeColor="hyperlink"/>
            <w:u w:val="single"/>
            <w:lang w:eastAsia="pl-PL"/>
          </w:rPr>
          <w:t>https://dzp.uw.edu.pl/roboty-budowlane/dzp-361-84-2022/</w:t>
        </w:r>
      </w:hyperlink>
      <w:r w:rsidRPr="00216B47">
        <w:rPr>
          <w:rFonts w:ascii="Times New Roman" w:eastAsia="Times New Roman" w:hAnsi="Times New Roman" w:cs="Times New Roman"/>
          <w:color w:val="0563C1" w:themeColor="hyperlink"/>
          <w:u w:val="single"/>
          <w:lang w:eastAsia="pl-PL"/>
        </w:rPr>
        <w:t xml:space="preserve"> </w:t>
      </w:r>
      <w:r w:rsidRPr="00216B47">
        <w:rPr>
          <w:rFonts w:ascii="Times New Roman" w:eastAsia="Times New Roman" w:hAnsi="Times New Roman" w:cs="Times New Roman"/>
          <w:lang w:eastAsia="pl-PL"/>
        </w:rPr>
        <w:t>.</w:t>
      </w:r>
    </w:p>
    <w:p w:rsidR="00216B47" w:rsidRPr="00216B47" w:rsidRDefault="00216B47" w:rsidP="00216B47">
      <w:pPr>
        <w:numPr>
          <w:ilvl w:val="0"/>
          <w:numId w:val="12"/>
        </w:numPr>
        <w:spacing w:before="120" w:after="0" w:line="360" w:lineRule="auto"/>
        <w:jc w:val="both"/>
        <w:rPr>
          <w:rFonts w:ascii="Times New Roman" w:eastAsia="Times New Roman" w:hAnsi="Times New Roman" w:cs="Times New Roman"/>
          <w:highlight w:val="white"/>
          <w:lang w:eastAsia="pl-PL"/>
        </w:rPr>
      </w:pPr>
      <w:r w:rsidRPr="00216B47">
        <w:rPr>
          <w:rFonts w:ascii="Times New Roman" w:eastAsia="Times New Roman" w:hAnsi="Times New Roman" w:cs="Times New Roman"/>
          <w:lang w:eastAsia="pl-PL"/>
        </w:rPr>
        <w:t>Na stronie internetowej prowadzonego postępowania Zamawiający udostępnia link do postępowania zamieszczonego na miniPortalu.</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2</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INFORMACJE OGÓLNE</w:t>
      </w:r>
    </w:p>
    <w:p w:rsidR="00216B47" w:rsidRPr="00216B47" w:rsidRDefault="00216B47" w:rsidP="00216B47">
      <w:pPr>
        <w:tabs>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1</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Podstawa prawna</w:t>
      </w:r>
    </w:p>
    <w:p w:rsidR="00216B47" w:rsidRPr="00216B47" w:rsidRDefault="00216B47" w:rsidP="00216B47">
      <w:pPr>
        <w:numPr>
          <w:ilvl w:val="0"/>
          <w:numId w:val="5"/>
        </w:numPr>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Ustawa z dnia 11 września 2019 r. Prawo zamówień publicznych (Dz. U. z 2021 r., poz. 1129, </w:t>
      </w:r>
      <w:r w:rsidRPr="00216B47">
        <w:rPr>
          <w:rFonts w:ascii="Times New Roman" w:eastAsia="Times New Roman" w:hAnsi="Times New Roman" w:cs="Times New Roman"/>
          <w:lang w:eastAsia="pl-PL"/>
        </w:rPr>
        <w:br/>
        <w:t>z późn. zm.), zwana dalej „ustawą”, wraz z aktami wykonawczymi do tej ustawy.</w:t>
      </w:r>
    </w:p>
    <w:p w:rsidR="00216B47" w:rsidRPr="00216B47" w:rsidRDefault="00216B47" w:rsidP="00216B47">
      <w:pPr>
        <w:numPr>
          <w:ilvl w:val="0"/>
          <w:numId w:val="5"/>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Tryb zamówienia publicznego – przetarg nieograniczony - art. 132 ustawy.</w:t>
      </w:r>
    </w:p>
    <w:p w:rsidR="00216B47" w:rsidRPr="00216B47" w:rsidRDefault="00216B47" w:rsidP="00216B47">
      <w:pPr>
        <w:numPr>
          <w:ilvl w:val="0"/>
          <w:numId w:val="5"/>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Szacunkowa wartość przedmiotowego zamówienia przekracza kwotę określoną w obwieszczeniu Prezesa Zamówień Publicznych wydanym na podstawie art. 3 ust. 2 ustawy progów unijnych o jakich mowa w art. 3 ustawy, z uwzględnieniem art. 30 ust. 1 ustawy.</w:t>
      </w:r>
    </w:p>
    <w:p w:rsidR="00216B47" w:rsidRPr="00216B47" w:rsidRDefault="00216B47" w:rsidP="00216B47">
      <w:pPr>
        <w:tabs>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xml:space="preserve"> § 2</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Dopuszczenie Wykonawcy do udziału w przetargu nieograniczonym</w:t>
      </w:r>
    </w:p>
    <w:p w:rsidR="00216B47" w:rsidRPr="00216B47" w:rsidRDefault="00216B47" w:rsidP="00216B47">
      <w:pPr>
        <w:numPr>
          <w:ilvl w:val="0"/>
          <w:numId w:val="15"/>
        </w:numPr>
        <w:suppressAutoHyphen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 udzielenie zamówienia mogą ubiegać się Wykonawcy, którzy:</w:t>
      </w:r>
    </w:p>
    <w:p w:rsidR="00216B47" w:rsidRPr="00216B47" w:rsidRDefault="00216B47" w:rsidP="00216B47">
      <w:pPr>
        <w:numPr>
          <w:ilvl w:val="0"/>
          <w:numId w:val="16"/>
        </w:numPr>
        <w:suppressAutoHyphens/>
        <w:spacing w:after="0" w:line="360" w:lineRule="auto"/>
        <w:contextualSpacing/>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nie podlegają wykluczeniu,</w:t>
      </w:r>
    </w:p>
    <w:p w:rsidR="00216B47" w:rsidRPr="00216B47" w:rsidRDefault="00216B47" w:rsidP="00216B47">
      <w:pPr>
        <w:numPr>
          <w:ilvl w:val="0"/>
          <w:numId w:val="16"/>
        </w:numPr>
        <w:suppressAutoHyphens/>
        <w:spacing w:after="0" w:line="360" w:lineRule="auto"/>
        <w:contextualSpacing/>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spełniają warunki udziału w postępowaniu określone przez Zamawiającego.</w:t>
      </w:r>
    </w:p>
    <w:p w:rsidR="00216B47" w:rsidRPr="00216B47" w:rsidRDefault="00216B47" w:rsidP="00216B47">
      <w:pPr>
        <w:numPr>
          <w:ilvl w:val="0"/>
          <w:numId w:val="17"/>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Wykonawcy mogą ubiegać się o udzielenie zamówienia samodzielnie lub wspólnie. </w:t>
      </w:r>
    </w:p>
    <w:p w:rsidR="00216B47" w:rsidRPr="00216B47" w:rsidRDefault="00216B47" w:rsidP="00216B47">
      <w:pPr>
        <w:numPr>
          <w:ilvl w:val="0"/>
          <w:numId w:val="17"/>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216B47" w:rsidRPr="00216B47" w:rsidRDefault="00216B47" w:rsidP="00216B47">
      <w:pPr>
        <w:numPr>
          <w:ilvl w:val="0"/>
          <w:numId w:val="17"/>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Calibri" w:hAnsi="Times New Roman" w:cs="Times New Roman"/>
          <w:shd w:val="clear" w:color="auto" w:fill="FFFFFF"/>
        </w:rPr>
        <w:t xml:space="preserve">Przepisy dotyczące Wykonawcy stosuje się odpowiednio do Wykonawców wspólnie ubiegających się o udzielenie zamówienia. </w:t>
      </w:r>
    </w:p>
    <w:p w:rsidR="00216B47" w:rsidRPr="00216B47" w:rsidRDefault="00216B47" w:rsidP="00216B47">
      <w:pPr>
        <w:tabs>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3</w:t>
      </w:r>
    </w:p>
    <w:p w:rsidR="00216B47" w:rsidRPr="00216B47" w:rsidRDefault="00216B47" w:rsidP="00216B47">
      <w:pPr>
        <w:tabs>
          <w:tab w:val="left" w:pos="0"/>
        </w:tabs>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Informacja o podwykonawstwie</w:t>
      </w:r>
    </w:p>
    <w:p w:rsidR="00216B47" w:rsidRPr="00216B47" w:rsidRDefault="00216B47" w:rsidP="00216B47">
      <w:pPr>
        <w:numPr>
          <w:ilvl w:val="0"/>
          <w:numId w:val="14"/>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216B47" w:rsidRPr="00216B47" w:rsidRDefault="00216B47" w:rsidP="00216B47">
      <w:pPr>
        <w:numPr>
          <w:ilvl w:val="0"/>
          <w:numId w:val="14"/>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tych podwykonawców.</w:t>
      </w:r>
    </w:p>
    <w:p w:rsidR="00216B47" w:rsidRPr="00216B47" w:rsidRDefault="00216B47" w:rsidP="00216B47">
      <w:pPr>
        <w:widowControl w:val="0"/>
        <w:numPr>
          <w:ilvl w:val="0"/>
          <w:numId w:val="1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żąda, aby przed przystąpieniem do wykonania niniejszego zamówienia Wykonawca podał nazwy, dane kontaktowe oraz przedstawicieli, podwykonawców zaangażowanych, w roboty budowlane wykonywane w miejscu podlegającym bezpośredniemu nadzorowi Zamawiającego, jeżli są już znani.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robót budowlanych.</w:t>
      </w:r>
    </w:p>
    <w:p w:rsidR="00216B47" w:rsidRPr="00216B47" w:rsidRDefault="00216B47" w:rsidP="00216B47">
      <w:pPr>
        <w:numPr>
          <w:ilvl w:val="0"/>
          <w:numId w:val="14"/>
        </w:numPr>
        <w:autoSpaceDE w:val="0"/>
        <w:autoSpaceDN w:val="0"/>
        <w:adjustRightInd w:val="0"/>
        <w:spacing w:before="120" w:after="0" w:line="360" w:lineRule="auto"/>
        <w:ind w:left="357" w:hanging="357"/>
        <w:jc w:val="both"/>
        <w:rPr>
          <w:rFonts w:ascii="Times New Roman" w:eastAsia="Calibri" w:hAnsi="Times New Roman" w:cs="Times New Roman"/>
        </w:rPr>
      </w:pPr>
      <w:r w:rsidRPr="00216B47">
        <w:rPr>
          <w:rFonts w:ascii="Times New Roman" w:eastAsia="Calibri" w:hAnsi="Times New Roman" w:cs="Times New Roman"/>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16B47" w:rsidRPr="00216B47" w:rsidRDefault="00216B47" w:rsidP="00216B47">
      <w:pPr>
        <w:numPr>
          <w:ilvl w:val="0"/>
          <w:numId w:val="14"/>
        </w:numPr>
        <w:autoSpaceDE w:val="0"/>
        <w:autoSpaceDN w:val="0"/>
        <w:adjustRightInd w:val="0"/>
        <w:spacing w:before="120" w:after="0" w:line="360" w:lineRule="auto"/>
        <w:ind w:left="357" w:hanging="357"/>
        <w:jc w:val="both"/>
        <w:rPr>
          <w:rFonts w:ascii="Times New Roman" w:eastAsia="Calibri" w:hAnsi="Times New Roman" w:cs="Times New Roman"/>
        </w:rPr>
      </w:pPr>
      <w:r w:rsidRPr="00216B47">
        <w:rPr>
          <w:rFonts w:ascii="Times New Roman" w:eastAsia="Calibri" w:hAnsi="Times New Roman" w:cs="Times New Roman"/>
        </w:rPr>
        <w:t>Powierzenie wykonania części zamówienia podwykonawcom nie zwalnia Wykonawcy z odpowiedzialności za należyte wykonanie tego zamówienia.</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3</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PRZEDMIOT ZAMÓWIENIA</w:t>
      </w:r>
    </w:p>
    <w:p w:rsidR="00216B47" w:rsidRPr="00216B47" w:rsidRDefault="00216B47" w:rsidP="00216B47">
      <w:pPr>
        <w:tabs>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1</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Opis przedmiotu zamówienia</w:t>
      </w:r>
    </w:p>
    <w:p w:rsidR="00216B47" w:rsidRPr="00216B47" w:rsidRDefault="00216B47" w:rsidP="00216B47">
      <w:pPr>
        <w:spacing w:before="120" w:after="0" w:line="360" w:lineRule="auto"/>
        <w:jc w:val="both"/>
        <w:rPr>
          <w:rFonts w:ascii="Times New Roman" w:eastAsia="Times New Roman" w:hAnsi="Times New Roman" w:cs="Times New Roman"/>
          <w:color w:val="000000"/>
          <w:lang w:eastAsia="pl-PL"/>
        </w:rPr>
      </w:pPr>
      <w:r w:rsidRPr="00216B47">
        <w:rPr>
          <w:rFonts w:ascii="Times New Roman" w:eastAsia="Times New Roman" w:hAnsi="Times New Roman" w:cs="Times New Roman"/>
          <w:b/>
          <w:lang w:eastAsia="pl-PL"/>
        </w:rPr>
        <w:t>Kod CPV</w:t>
      </w:r>
      <w:r w:rsidRPr="00216B47">
        <w:rPr>
          <w:rFonts w:ascii="Times New Roman" w:eastAsia="Times New Roman" w:hAnsi="Times New Roman" w:cs="Times New Roman"/>
          <w:lang w:eastAsia="pl-PL"/>
        </w:rPr>
        <w:t xml:space="preserve">: </w:t>
      </w:r>
    </w:p>
    <w:p w:rsidR="00216B47" w:rsidRPr="00216B47" w:rsidRDefault="00216B47" w:rsidP="00216B47">
      <w:pPr>
        <w:widowControl w:val="0"/>
        <w:suppressAutoHyphens/>
        <w:autoSpaceDN w:val="0"/>
        <w:spacing w:after="0" w:line="360" w:lineRule="auto"/>
        <w:jc w:val="both"/>
        <w:textAlignment w:val="baseline"/>
        <w:rPr>
          <w:rFonts w:ascii="Times New Roman" w:eastAsia="Times New Roman" w:hAnsi="Times New Roman" w:cs="Times New Roman"/>
          <w:kern w:val="3"/>
          <w:lang w:eastAsia="ar-SA" w:bidi="hi-IN"/>
        </w:rPr>
      </w:pPr>
      <w:r w:rsidRPr="00216B47">
        <w:rPr>
          <w:rFonts w:ascii="Times New Roman" w:eastAsia="Times New Roman" w:hAnsi="Times New Roman" w:cs="Times New Roman"/>
          <w:kern w:val="3"/>
          <w:lang w:eastAsia="ar-SA" w:bidi="hi-IN"/>
        </w:rPr>
        <w:t>45000000-7 - Roboty budowlane</w:t>
      </w:r>
    </w:p>
    <w:p w:rsidR="00216B47" w:rsidRPr="00216B47" w:rsidRDefault="00216B47" w:rsidP="00216B47">
      <w:pPr>
        <w:numPr>
          <w:ilvl w:val="0"/>
          <w:numId w:val="86"/>
        </w:numPr>
        <w:tabs>
          <w:tab w:val="left" w:pos="9214"/>
        </w:tabs>
        <w:spacing w:after="0" w:line="360" w:lineRule="auto"/>
        <w:ind w:right="-1"/>
        <w:jc w:val="both"/>
        <w:rPr>
          <w:rFonts w:ascii="Times New Roman" w:eastAsia="Calibri" w:hAnsi="Times New Roman" w:cs="Times New Roman"/>
          <w:lang w:val="x-none" w:eastAsia="ar-SA"/>
        </w:rPr>
      </w:pPr>
      <w:r w:rsidRPr="00216B47">
        <w:rPr>
          <w:rFonts w:ascii="Times New Roman" w:eastAsia="Times New Roman" w:hAnsi="Times New Roman" w:cs="Times New Roman"/>
          <w:lang w:eastAsia="pl-PL"/>
        </w:rPr>
        <w:lastRenderedPageBreak/>
        <w:t xml:space="preserve">Przedmiotem zamówienia jest </w:t>
      </w:r>
      <w:r w:rsidRPr="00216B47">
        <w:rPr>
          <w:rFonts w:ascii="Times New Roman" w:eastAsia="Calibri" w:hAnsi="Times New Roman" w:cs="Times New Roman"/>
          <w:lang w:eastAsia="ar-SA"/>
        </w:rPr>
        <w:t>w</w:t>
      </w:r>
      <w:r w:rsidRPr="00216B47">
        <w:rPr>
          <w:rFonts w:ascii="Times New Roman" w:eastAsia="Calibri" w:hAnsi="Times New Roman" w:cs="Times New Roman"/>
          <w:lang w:val="x-none" w:eastAsia="ar-SA"/>
        </w:rPr>
        <w:t>ykonanie przez</w:t>
      </w:r>
      <w:r w:rsidRPr="00216B47">
        <w:rPr>
          <w:rFonts w:ascii="Times New Roman" w:eastAsia="Calibri" w:hAnsi="Times New Roman" w:cs="Times New Roman"/>
          <w:lang w:eastAsia="ar-SA"/>
        </w:rPr>
        <w:t xml:space="preserve"> Wy</w:t>
      </w:r>
      <w:r w:rsidRPr="00216B47">
        <w:rPr>
          <w:rFonts w:ascii="Times New Roman" w:eastAsia="Calibri" w:hAnsi="Times New Roman" w:cs="Times New Roman"/>
          <w:lang w:val="x-none" w:eastAsia="ar-SA"/>
        </w:rPr>
        <w:t>konawcę</w:t>
      </w:r>
      <w:r w:rsidRPr="00216B47">
        <w:rPr>
          <w:rFonts w:ascii="Times New Roman" w:eastAsia="Calibri" w:hAnsi="Times New Roman" w:cs="Times New Roman"/>
          <w:bCs/>
          <w:lang w:eastAsia="pl-PL"/>
        </w:rPr>
        <w:t xml:space="preserve"> robót rozbiórkowych oraz budowlano-montażowych dla inwestycji pn. „Budowa budynku na kampusie głównym (górny dziedziniec)” objętej Programem Wieloletnim pn. „Uniwersytet Warszawski  2016-2027”, w tym wykonanie na potrzeby Inwestycji przyłącza energetycznego oraz adaptacji węzła cieplnego zlokalizowanego w Budynku Audytoryjnym UW wraz z robotami niezbędnymi w celu umożliwienia zasilenia Obiektu, przygotowanie terenu Inwestycji z uwzględnieniem</w:t>
      </w:r>
      <w:r w:rsidRPr="00216B47">
        <w:rPr>
          <w:rFonts w:ascii="Times New Roman" w:eastAsia="Calibri" w:hAnsi="Times New Roman" w:cs="Times New Roman"/>
          <w:lang w:val="x-none" w:eastAsia="ar-SA"/>
        </w:rPr>
        <w:t xml:space="preserve"> wycinki</w:t>
      </w:r>
      <w:r w:rsidRPr="00216B47">
        <w:rPr>
          <w:rFonts w:ascii="Times New Roman" w:eastAsia="Calibri" w:hAnsi="Times New Roman" w:cs="Times New Roman"/>
          <w:lang w:eastAsia="ar-SA"/>
        </w:rPr>
        <w:t xml:space="preserve"> istniejącego drzewostanu, przesadzeń i nasadzeń zastępczych,</w:t>
      </w:r>
      <w:r w:rsidRPr="00216B47">
        <w:rPr>
          <w:rFonts w:ascii="Times New Roman" w:eastAsia="Calibri" w:hAnsi="Times New Roman" w:cs="Times New Roman"/>
          <w:lang w:val="x-none" w:eastAsia="ar-SA"/>
        </w:rPr>
        <w:t xml:space="preserve"> </w:t>
      </w:r>
      <w:r w:rsidRPr="00216B47">
        <w:rPr>
          <w:rFonts w:ascii="Times New Roman" w:eastAsia="Calibri" w:hAnsi="Times New Roman" w:cs="Times New Roman"/>
          <w:lang w:eastAsia="ar-SA"/>
        </w:rPr>
        <w:t xml:space="preserve">zgodnie z </w:t>
      </w:r>
      <w:r w:rsidRPr="00216B47">
        <w:rPr>
          <w:rFonts w:ascii="Times New Roman" w:eastAsia="Calibri" w:hAnsi="Times New Roman" w:cs="Times New Roman"/>
          <w:lang w:val="x-none" w:eastAsia="ar-SA"/>
        </w:rPr>
        <w:t>decyzj</w:t>
      </w:r>
      <w:r w:rsidRPr="00216B47">
        <w:rPr>
          <w:rFonts w:ascii="Times New Roman" w:eastAsia="Calibri" w:hAnsi="Times New Roman" w:cs="Times New Roman"/>
          <w:lang w:eastAsia="ar-SA"/>
        </w:rPr>
        <w:t>ą</w:t>
      </w:r>
      <w:r w:rsidRPr="00216B47">
        <w:rPr>
          <w:rFonts w:ascii="Times New Roman" w:eastAsia="Calibri" w:hAnsi="Times New Roman" w:cs="Times New Roman"/>
          <w:lang w:val="x-none" w:eastAsia="ar-SA"/>
        </w:rPr>
        <w:t xml:space="preserve"> </w:t>
      </w:r>
      <w:r w:rsidRPr="00216B47">
        <w:rPr>
          <w:rFonts w:ascii="Times New Roman" w:eastAsia="Calibri" w:hAnsi="Times New Roman" w:cs="Times New Roman"/>
          <w:lang w:eastAsia="ar-SA"/>
        </w:rPr>
        <w:t>Mazowieckiego Wojewódzkiego Konserwatora Zabytków i wzorem umowy</w:t>
      </w:r>
      <w:r w:rsidRPr="00216B47">
        <w:rPr>
          <w:rFonts w:ascii="Times New Roman" w:eastAsia="Calibri" w:hAnsi="Times New Roman" w:cs="Times New Roman"/>
          <w:lang w:val="x-none" w:eastAsia="ar-SA"/>
        </w:rPr>
        <w:t>,</w:t>
      </w:r>
      <w:r w:rsidRPr="00216B47">
        <w:rPr>
          <w:rFonts w:ascii="Times New Roman" w:eastAsia="Calibri" w:hAnsi="Times New Roman" w:cs="Times New Roman"/>
          <w:lang w:eastAsia="ar-SA"/>
        </w:rPr>
        <w:t xml:space="preserve"> dostawa i montaż wyposażenia, określonego w Dokumentacji projektowej i we wzorze umowy oraz </w:t>
      </w:r>
      <w:r w:rsidRPr="00216B47">
        <w:rPr>
          <w:rFonts w:ascii="Times New Roman" w:eastAsia="Calibri" w:hAnsi="Times New Roman" w:cs="Times New Roman"/>
          <w:lang w:val="x-none" w:eastAsia="ar-SA"/>
        </w:rPr>
        <w:t xml:space="preserve">uzyskanie decyzji o pozwoleniu na użytkowanie </w:t>
      </w:r>
      <w:r w:rsidRPr="00216B47">
        <w:rPr>
          <w:rFonts w:ascii="Times New Roman" w:eastAsia="Calibri" w:hAnsi="Times New Roman" w:cs="Times New Roman"/>
          <w:lang w:eastAsia="ar-SA"/>
        </w:rPr>
        <w:t>Obiektu.</w:t>
      </w:r>
    </w:p>
    <w:p w:rsidR="00216B47" w:rsidRPr="00216B47" w:rsidRDefault="00216B47" w:rsidP="00216B47">
      <w:pPr>
        <w:spacing w:before="120" w:after="0" w:line="360" w:lineRule="auto"/>
        <w:ind w:left="357"/>
        <w:jc w:val="both"/>
        <w:rPr>
          <w:rFonts w:ascii="Times New Roman" w:eastAsia="Calibri" w:hAnsi="Times New Roman" w:cs="Times New Roman"/>
          <w:i/>
        </w:rPr>
      </w:pPr>
      <w:r w:rsidRPr="00216B47">
        <w:rPr>
          <w:rFonts w:ascii="Times New Roman" w:eastAsia="Calibri" w:hAnsi="Times New Roman" w:cs="Times New Roman"/>
          <w:i/>
        </w:rPr>
        <w:t>W niniejszej specyfikacji warunków zamówienia zastosowanie mają definicje określone we wzorze umowy.</w:t>
      </w:r>
    </w:p>
    <w:p w:rsidR="00216B47" w:rsidRPr="00216B47" w:rsidRDefault="00216B47" w:rsidP="00216B47">
      <w:pPr>
        <w:widowControl w:val="0"/>
        <w:numPr>
          <w:ilvl w:val="0"/>
          <w:numId w:val="89"/>
        </w:numPr>
        <w:suppressAutoHyphens/>
        <w:spacing w:before="120" w:after="0" w:line="360" w:lineRule="auto"/>
        <w:jc w:val="both"/>
        <w:textAlignment w:val="baseline"/>
        <w:rPr>
          <w:rFonts w:ascii="Times New Roman" w:eastAsia="Calibri" w:hAnsi="Times New Roman" w:cs="Times New Roman"/>
          <w:lang w:eastAsia="ar-SA"/>
        </w:rPr>
      </w:pPr>
      <w:r w:rsidRPr="00216B47">
        <w:rPr>
          <w:rFonts w:ascii="Times New Roman" w:eastAsia="Calibri" w:hAnsi="Times New Roman" w:cs="Times New Roman"/>
          <w:lang w:eastAsia="ar-SA"/>
        </w:rPr>
        <w:t>Opis przedmiotu zamówienia określony został w załączniku nr 1 do Specyfikacji warunków zamówienia (zwanej dalej „Specyfikacją” lub „SWZ”) oraz we wzorze umowy.</w:t>
      </w:r>
    </w:p>
    <w:p w:rsidR="00216B47" w:rsidRPr="00216B47" w:rsidRDefault="00216B47" w:rsidP="00216B47">
      <w:pPr>
        <w:numPr>
          <w:ilvl w:val="0"/>
          <w:numId w:val="89"/>
        </w:numPr>
        <w:spacing w:before="120" w:after="0" w:line="360" w:lineRule="auto"/>
        <w:ind w:left="357" w:hanging="357"/>
        <w:jc w:val="both"/>
        <w:rPr>
          <w:rFonts w:ascii="Times New Roman" w:eastAsia="Calibri" w:hAnsi="Times New Roman" w:cs="Times New Roman"/>
        </w:rPr>
      </w:pPr>
      <w:r w:rsidRPr="00216B47">
        <w:rPr>
          <w:rFonts w:ascii="Times New Roman" w:eastAsia="Calibri" w:hAnsi="Times New Roman" w:cs="Times New Roman"/>
        </w:rPr>
        <w:t>Na podstawie art. 95 ust. 1 ustawy, Zamawiający wymaga zatrudnienia przez Wykonawcę na podstawie stosunku pracy wszystkich osób, które będą wykonywać następujące czynności, związane z realizacją zamówienia, jeżeli ich wykonywanie polega na wykonywaniu pracy w rozumieniu przepisów ustawy z dnia 26 czerwca 1974 r. Kodeks pracy (Dz. U. z 2020 r., poz. 1320 z późn. zm.):</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ziemne,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fundamentowe,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zbrojarskie,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betoniarskie,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izolacyjne,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murarskie,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w zakresie instalacji klimatyzacji i wentylacji oraz instalacji chłodniczych i grzewczych,</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w zakresie instalacji wodno-kanalizacyjnych,</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w zakresie instalacji elektrycznych oraz teletechnicznych,</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prace</w:t>
      </w:r>
      <w:r w:rsidRPr="00216B47">
        <w:rPr>
          <w:rFonts w:ascii="Times New Roman" w:eastAsia="Times New Roman" w:hAnsi="Times New Roman" w:cs="Times New Roman"/>
          <w:bCs/>
          <w:lang w:eastAsia="pl-PL"/>
        </w:rPr>
        <w:t xml:space="preserve"> w zakresie instalacji automatyki budynkowej, kontroli dostępu i telewizji</w:t>
      </w:r>
      <w:r w:rsidRPr="00216B47">
        <w:rPr>
          <w:rFonts w:ascii="Times New Roman" w:eastAsia="SimSun" w:hAnsi="Times New Roman" w:cs="Times New Roman"/>
          <w:kern w:val="3"/>
          <w:lang w:eastAsia="ar-SA" w:bidi="hi-IN"/>
        </w:rPr>
        <w:t xml:space="preserve"> przemysłowej oraz instalacji ppoż.,</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dotyczące konstrukcji stalowych,</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dekarskie i blacharskie,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tynkarskie, roboty malarskie, roboty w zakresie okładzin i posadzek,</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montaż wyposażenia wnętrz,</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Times New Roman" w:hAnsi="Times New Roman" w:cs="Times New Roman"/>
          <w:bCs/>
          <w:lang w:eastAsia="pl-PL"/>
        </w:rPr>
        <w:t>roboty elewacyjne,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roboty drogowe,</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lastRenderedPageBreak/>
        <w:t>roboty z zakresu wykonania pielęgnacji zieleni,</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prace wykonywane przez operatorów maszyn i urządzeń budowlanych,</w:t>
      </w:r>
    </w:p>
    <w:p w:rsidR="00216B47" w:rsidRPr="00216B47" w:rsidRDefault="00216B47" w:rsidP="00216B47">
      <w:pPr>
        <w:numPr>
          <w:ilvl w:val="0"/>
          <w:numId w:val="87"/>
        </w:numPr>
        <w:autoSpaceDE w:val="0"/>
        <w:spacing w:after="0" w:line="360" w:lineRule="auto"/>
        <w:ind w:left="782" w:hanging="425"/>
        <w:jc w:val="both"/>
        <w:rPr>
          <w:rFonts w:ascii="Times New Roman" w:eastAsia="SimSun" w:hAnsi="Times New Roman" w:cs="Times New Roman"/>
          <w:kern w:val="3"/>
          <w:lang w:eastAsia="ar-SA" w:bidi="hi-IN"/>
        </w:rPr>
      </w:pPr>
      <w:r w:rsidRPr="00216B47">
        <w:rPr>
          <w:rFonts w:ascii="Times New Roman" w:eastAsia="SimSun" w:hAnsi="Times New Roman" w:cs="Times New Roman"/>
          <w:kern w:val="3"/>
          <w:lang w:eastAsia="ar-SA" w:bidi="hi-IN"/>
        </w:rPr>
        <w:t>sprzątanie i ochrona.</w:t>
      </w:r>
    </w:p>
    <w:p w:rsidR="00216B47" w:rsidRPr="00216B47" w:rsidRDefault="00216B47" w:rsidP="00216B47">
      <w:pPr>
        <w:numPr>
          <w:ilvl w:val="0"/>
          <w:numId w:val="88"/>
        </w:numPr>
        <w:spacing w:before="120"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Obowiązek określony w ust. 3 dotyczy również podwykonawców i dalszych podwykonawców robót budowlanych i usług.</w:t>
      </w:r>
    </w:p>
    <w:p w:rsidR="00216B47" w:rsidRPr="00216B47" w:rsidRDefault="00216B47" w:rsidP="00216B47">
      <w:pPr>
        <w:numPr>
          <w:ilvl w:val="0"/>
          <w:numId w:val="88"/>
        </w:numPr>
        <w:spacing w:before="120" w:after="0" w:line="360" w:lineRule="auto"/>
        <w:jc w:val="both"/>
        <w:rPr>
          <w:rFonts w:ascii="Times New Roman" w:eastAsia="Calibri" w:hAnsi="Times New Roman" w:cs="Times New Roman"/>
          <w:lang w:eastAsia="pl-PL"/>
        </w:rPr>
      </w:pPr>
      <w:r w:rsidRPr="00216B47">
        <w:rPr>
          <w:rFonts w:ascii="Times New Roman" w:eastAsia="Times New Roman" w:hAnsi="Times New Roman" w:cs="Times New Roman"/>
          <w:lang w:eastAsia="pl-PL"/>
        </w:rPr>
        <w:t>Postanowienia dotyczące sposobu dokumentowania zatrudnienia osób, o których mowa w ust. 3, oraz kontroli spełniania przez wykonawcę lub podwykonawcę/dalszego podwykonawcę wymagań dotyczących zatrudnienia na podstawie umowy o pracę osób, o których mowa w ust. 3, oraz postanowienia dotyczące sankcji z tytułu niespełnienia wymagań</w:t>
      </w:r>
      <w:r w:rsidRPr="00216B47">
        <w:rPr>
          <w:rFonts w:ascii="Times New Roman" w:eastAsia="Times New Roman" w:hAnsi="Times New Roman" w:cs="Times New Roman"/>
          <w:bCs/>
          <w:lang w:eastAsia="pl-PL"/>
        </w:rPr>
        <w:t xml:space="preserve"> są określone we wzorze umowy. </w:t>
      </w:r>
    </w:p>
    <w:p w:rsidR="00216B47" w:rsidRPr="00216B47" w:rsidRDefault="00216B47" w:rsidP="00216B47">
      <w:pPr>
        <w:numPr>
          <w:ilvl w:val="0"/>
          <w:numId w:val="88"/>
        </w:numPr>
        <w:spacing w:before="120" w:after="0" w:line="360" w:lineRule="auto"/>
        <w:jc w:val="both"/>
        <w:rPr>
          <w:rFonts w:ascii="Times New Roman" w:eastAsia="Calibri" w:hAnsi="Times New Roman" w:cs="Times New Roman"/>
          <w:lang w:eastAsia="pl-PL"/>
        </w:rPr>
      </w:pPr>
      <w:r w:rsidRPr="00216B47">
        <w:rPr>
          <w:rFonts w:ascii="Times New Roman" w:eastAsia="Times New Roman" w:hAnsi="Times New Roman" w:cs="Times New Roman"/>
          <w:lang w:eastAsia="pl-PL"/>
        </w:rPr>
        <w:t>Wykonawca, przyjmując do realizacji zamówienie, musi zatrudnić co najmniej jedną osobę, o której mowa w art. 96 ust. 2 pkt 2 ustawy. Ww. osoba musi być zatrudniona nie później niż w terminie 30 dni od daty zawarcia, nieprzerwanie przez cały okres trwania Umowy.</w:t>
      </w:r>
    </w:p>
    <w:p w:rsidR="00216B47" w:rsidRPr="00216B47" w:rsidRDefault="00216B47" w:rsidP="00216B47">
      <w:pPr>
        <w:numPr>
          <w:ilvl w:val="0"/>
          <w:numId w:val="88"/>
        </w:numPr>
        <w:spacing w:before="120" w:after="0" w:line="360" w:lineRule="auto"/>
        <w:jc w:val="both"/>
        <w:rPr>
          <w:rFonts w:ascii="Times New Roman" w:eastAsia="Calibri" w:hAnsi="Times New Roman" w:cs="Times New Roman"/>
          <w:lang w:eastAsia="pl-PL"/>
        </w:rPr>
      </w:pPr>
      <w:r w:rsidRPr="00216B47">
        <w:rPr>
          <w:rFonts w:ascii="Times New Roman" w:eastAsia="Times New Roman" w:hAnsi="Times New Roman" w:cs="Times New Roman"/>
          <w:bCs/>
          <w:lang w:eastAsia="pl-PL"/>
        </w:rPr>
        <w:t xml:space="preserve">Wymagania dotyczące sposobu dokumentowania spełniania przez Wykonawcę wymagań, o których mowa w ust. 6, uprawnień Zamawiającego w zakresie kontroli spełniania przez Wykonawcę wymagań, o których mowa w ust. 6, oraz sankcji z tytułu niespełniania tych wymagań są określone we wzorze umowy. </w:t>
      </w:r>
    </w:p>
    <w:p w:rsidR="00216B47" w:rsidRPr="00216B47" w:rsidRDefault="00216B47" w:rsidP="00216B47">
      <w:pPr>
        <w:numPr>
          <w:ilvl w:val="0"/>
          <w:numId w:val="88"/>
        </w:numPr>
        <w:spacing w:before="120" w:after="0" w:line="360" w:lineRule="auto"/>
        <w:jc w:val="both"/>
        <w:rPr>
          <w:rFonts w:ascii="Times New Roman" w:eastAsia="Calibri" w:hAnsi="Times New Roman" w:cs="Times New Roman"/>
          <w:lang w:eastAsia="pl-PL"/>
        </w:rPr>
      </w:pPr>
      <w:r w:rsidRPr="00216B47">
        <w:rPr>
          <w:rFonts w:ascii="Times New Roman" w:eastAsia="Times New Roman" w:hAnsi="Times New Roman" w:cs="Times New Roman"/>
          <w:lang w:eastAsia="pl-PL"/>
        </w:rPr>
        <w:t>Obowiązek zatrudnienia na podstawie stosunku pracy nie dotyczy osób wskazanych na stanowisku kierownika budowy oraz innych osób pełniących samodzielne funkcje w budownictwie w rozumieniu ustawy z dnia 7 lipca 1994 r. Prawo budowlane (tekst jednolity Dz. U. z 2021 r. poz. 2351 z późn. zm.).</w:t>
      </w:r>
    </w:p>
    <w:p w:rsidR="00216B47" w:rsidRPr="00216B47" w:rsidRDefault="00216B47" w:rsidP="00216B47">
      <w:pPr>
        <w:numPr>
          <w:ilvl w:val="0"/>
          <w:numId w:val="88"/>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Times New Roman" w:hAnsi="Times New Roman" w:cs="Times New Roman"/>
          <w:lang w:eastAsia="pl-PL"/>
        </w:rPr>
        <w:t xml:space="preserve">W przypadku uzasadnionych wątpliwości co do przestrzegania prawa pracy przez Wykonawcę, podwykonawcę lub dalszego podwykonawcę, Zamawiający może zwrócić się o przeprowadzenie kontroli przez Państwową Inspekcję Pracy. </w:t>
      </w:r>
    </w:p>
    <w:p w:rsidR="00216B47" w:rsidRPr="00216B47" w:rsidRDefault="00216B47" w:rsidP="00216B47">
      <w:pPr>
        <w:numPr>
          <w:ilvl w:val="0"/>
          <w:numId w:val="88"/>
        </w:numPr>
        <w:tabs>
          <w:tab w:val="left" w:pos="1003"/>
        </w:tabs>
        <w:suppressAutoHyphen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Zamawiający nie dopuszcza składania ofert częściowych. </w:t>
      </w:r>
    </w:p>
    <w:p w:rsidR="00216B47" w:rsidRPr="00216B47" w:rsidRDefault="00216B47" w:rsidP="00216B47">
      <w:pPr>
        <w:numPr>
          <w:ilvl w:val="0"/>
          <w:numId w:val="88"/>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nie dopuszcza składania ofert wariantowych oraz w postaci katalogów elektronicznych.</w:t>
      </w:r>
    </w:p>
    <w:p w:rsidR="00216B47" w:rsidRPr="00216B47" w:rsidRDefault="00216B47" w:rsidP="00216B47">
      <w:pPr>
        <w:numPr>
          <w:ilvl w:val="0"/>
          <w:numId w:val="88"/>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Zaleca się odbycie wizji lokalnej w miejscu realizacji przedmiotu zamówienia.</w:t>
      </w:r>
    </w:p>
    <w:p w:rsidR="00216B47" w:rsidRPr="00216B47" w:rsidRDefault="00216B47" w:rsidP="00216B47">
      <w:pPr>
        <w:spacing w:before="120" w:after="0" w:line="360" w:lineRule="auto"/>
        <w:ind w:left="357"/>
        <w:jc w:val="both"/>
        <w:rPr>
          <w:rFonts w:ascii="Times New Roman" w:eastAsia="Times New Roman" w:hAnsi="Times New Roman" w:cs="Times New Roman"/>
          <w:lang w:val="en-US" w:eastAsia="pl-PL"/>
        </w:rPr>
      </w:pPr>
      <w:r w:rsidRPr="00216B47">
        <w:rPr>
          <w:rFonts w:ascii="Times New Roman" w:eastAsia="Times New Roman" w:hAnsi="Times New Roman" w:cs="Times New Roman"/>
          <w:lang w:eastAsia="pl-PL"/>
        </w:rPr>
        <w:t xml:space="preserve">Termin wizji lokalnej należy ustalać telefonicznie lub mailowo od poniedziałku do piątku </w:t>
      </w:r>
      <w:r w:rsidRPr="00216B47">
        <w:rPr>
          <w:rFonts w:ascii="Times New Roman" w:eastAsia="Times New Roman" w:hAnsi="Times New Roman" w:cs="Times New Roman"/>
          <w:lang w:eastAsia="pl-PL"/>
        </w:rPr>
        <w:br/>
        <w:t xml:space="preserve">w godz. 9:00-13.00 z p. Michałem Kowalskim - tel. </w:t>
      </w:r>
      <w:r w:rsidRPr="00216B47">
        <w:rPr>
          <w:rFonts w:ascii="Times New Roman" w:eastAsia="Times New Roman" w:hAnsi="Times New Roman" w:cs="Times New Roman"/>
          <w:lang w:val="en-US" w:eastAsia="pl-PL"/>
        </w:rPr>
        <w:t xml:space="preserve">+48 22 55-27-351 </w:t>
      </w:r>
      <w:r w:rsidRPr="00216B47">
        <w:rPr>
          <w:rFonts w:ascii="Times New Roman" w:eastAsia="Times New Roman" w:hAnsi="Times New Roman" w:cs="Times New Roman"/>
          <w:lang w:val="en-US" w:eastAsia="pl-PL"/>
        </w:rPr>
        <w:br/>
        <w:t xml:space="preserve">e-mail: </w:t>
      </w:r>
      <w:hyperlink r:id="rId10" w:tgtFrame="_blank" w:history="1">
        <w:r w:rsidRPr="00216B47">
          <w:rPr>
            <w:rFonts w:ascii="Calibri" w:eastAsia="Calibri" w:hAnsi="Calibri" w:cs="Calibri"/>
            <w:color w:val="0000FF"/>
            <w:u w:val="single"/>
            <w:lang w:val="en-US" w:eastAsia="pl-PL"/>
          </w:rPr>
          <w:t>michal.kowalski@adm.uw.edu.pl</w:t>
        </w:r>
      </w:hyperlink>
      <w:r w:rsidRPr="00216B47">
        <w:rPr>
          <w:rFonts w:ascii="Calibri" w:eastAsia="Calibri" w:hAnsi="Calibri" w:cs="Calibri"/>
          <w:color w:val="1F497D"/>
          <w:lang w:val="en-US" w:eastAsia="pl-PL"/>
        </w:rPr>
        <w:t> </w:t>
      </w:r>
      <w:r w:rsidRPr="00216B47">
        <w:rPr>
          <w:rFonts w:ascii="Times New Roman" w:eastAsia="Times New Roman" w:hAnsi="Times New Roman" w:cs="Times New Roman"/>
          <w:lang w:val="en-US" w:eastAsia="pl-PL"/>
        </w:rPr>
        <w:t xml:space="preserve">; </w:t>
      </w:r>
      <w:hyperlink r:id="rId11" w:history="1">
        <w:r w:rsidRPr="00216B47">
          <w:rPr>
            <w:rFonts w:ascii="Times New Roman" w:eastAsia="Times New Roman" w:hAnsi="Times New Roman" w:cs="Times New Roman"/>
            <w:color w:val="0563C1" w:themeColor="hyperlink"/>
            <w:u w:val="single"/>
            <w:lang w:val="en-US" w:eastAsia="pl-PL"/>
          </w:rPr>
          <w:t>bri@adm.uw.edu.pl</w:t>
        </w:r>
      </w:hyperlink>
      <w:r w:rsidRPr="00216B47">
        <w:rPr>
          <w:rFonts w:ascii="Times New Roman" w:eastAsia="Times New Roman" w:hAnsi="Times New Roman" w:cs="Times New Roman"/>
          <w:color w:val="0563C1" w:themeColor="hyperlink"/>
          <w:u w:val="single"/>
          <w:lang w:val="en-US" w:eastAsia="pl-PL"/>
        </w:rPr>
        <w:t xml:space="preserve"> </w:t>
      </w:r>
      <w:r w:rsidRPr="00216B47">
        <w:rPr>
          <w:rFonts w:ascii="Times New Roman" w:eastAsia="Times New Roman" w:hAnsi="Times New Roman" w:cs="Times New Roman"/>
          <w:lang w:val="en-US" w:eastAsia="pl-PL"/>
        </w:rPr>
        <w:t xml:space="preserve"> </w:t>
      </w:r>
    </w:p>
    <w:p w:rsidR="00216B47" w:rsidRPr="00216B47" w:rsidRDefault="00216B47" w:rsidP="00216B47">
      <w:pPr>
        <w:spacing w:before="120" w:after="0" w:line="360" w:lineRule="auto"/>
        <w:ind w:left="357"/>
        <w:jc w:val="both"/>
        <w:rPr>
          <w:rFonts w:ascii="Times New Roman" w:eastAsia="Times New Roman" w:hAnsi="Times New Roman" w:cs="Times New Roman"/>
          <w:lang w:val="en-US" w:eastAsia="pl-PL"/>
        </w:rPr>
      </w:pPr>
      <w:r w:rsidRPr="00216B47">
        <w:rPr>
          <w:rFonts w:ascii="Times New Roman" w:eastAsia="Times New Roman" w:hAnsi="Times New Roman" w:cs="Times New Roman"/>
          <w:lang w:val="en-US" w:eastAsia="pl-PL"/>
        </w:rPr>
        <w:t xml:space="preserve"> </w:t>
      </w:r>
    </w:p>
    <w:p w:rsidR="00216B47" w:rsidRPr="00216B47" w:rsidRDefault="00216B47" w:rsidP="00216B47">
      <w:pPr>
        <w:spacing w:before="120" w:after="0" w:line="360" w:lineRule="auto"/>
        <w:jc w:val="center"/>
        <w:rPr>
          <w:rFonts w:ascii="Times New Roman" w:eastAsia="Times New Roman" w:hAnsi="Times New Roman" w:cs="Times New Roman"/>
          <w:b/>
          <w:lang w:val="en-US" w:eastAsia="pl-PL"/>
        </w:rPr>
      </w:pPr>
    </w:p>
    <w:p w:rsidR="00216B47" w:rsidRPr="00216B47" w:rsidRDefault="00216B47" w:rsidP="00216B47">
      <w:pPr>
        <w:spacing w:before="120" w:after="0" w:line="360" w:lineRule="auto"/>
        <w:jc w:val="center"/>
        <w:rPr>
          <w:rFonts w:ascii="Times New Roman" w:eastAsia="Times New Roman" w:hAnsi="Times New Roman" w:cs="Times New Roman"/>
          <w:b/>
          <w:lang w:val="en-US" w:eastAsia="pl-PL"/>
        </w:rPr>
      </w:pP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lastRenderedPageBreak/>
        <w:t>§ 2</w:t>
      </w:r>
    </w:p>
    <w:p w:rsidR="00216B47" w:rsidRPr="00216B47" w:rsidRDefault="00216B47" w:rsidP="00216B47">
      <w:pPr>
        <w:spacing w:before="120"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 xml:space="preserve">Informacja o przewidywanych zamówieniach, o których mowa w art. 214 ust. 1 pkt 7 ustawy </w:t>
      </w:r>
    </w:p>
    <w:p w:rsidR="00216B47" w:rsidRPr="00216B47" w:rsidRDefault="00216B47" w:rsidP="00216B47">
      <w:pPr>
        <w:numPr>
          <w:ilvl w:val="0"/>
          <w:numId w:val="118"/>
        </w:numPr>
        <w:autoSpaceDE w:val="0"/>
        <w:spacing w:before="120" w:after="0" w:line="360" w:lineRule="auto"/>
        <w:ind w:left="349"/>
        <w:jc w:val="both"/>
        <w:rPr>
          <w:rFonts w:ascii="Times New Roman" w:eastAsia="Calibri" w:hAnsi="Times New Roman" w:cs="Times New Roman"/>
        </w:rPr>
      </w:pPr>
      <w:r w:rsidRPr="00216B47">
        <w:rPr>
          <w:rFonts w:ascii="Times New Roman" w:eastAsia="Times New Roman" w:hAnsi="Times New Roman" w:cs="Times New Roman"/>
          <w:lang w:eastAsia="pl-PL"/>
        </w:rPr>
        <w:t xml:space="preserve">Zamawiający przewiduje w okresie 3 lat od dnia udzielenia zamówienia podstawowego możliwość udzielenia zamówień, o których mowa w art. 214 ust. 1 pkt 7 ustawy, w zakresie </w:t>
      </w:r>
      <w:r w:rsidRPr="00216B47">
        <w:rPr>
          <w:rFonts w:ascii="Times New Roman" w:eastAsia="Calibri" w:hAnsi="Times New Roman" w:cs="Times New Roman"/>
        </w:rPr>
        <w:t>robót</w:t>
      </w:r>
      <w:r w:rsidRPr="00216B47">
        <w:rPr>
          <w:rFonts w:ascii="Times New Roman" w:eastAsia="Times New Roman" w:hAnsi="Times New Roman" w:cs="Times New Roman"/>
          <w:lang w:eastAsia="pl-PL"/>
        </w:rPr>
        <w:t xml:space="preserve"> obejmujących prace rozbiórkowe, budowlane, instalacyjne i wykończeniowe oraz dotyczące dostosowania powierzchni w budynku (administracyjnych, socjalnych, usługowych, higieniczno-sanitarnych, technicznych, komunikacyjnych) do wymagań użytkowników wynikających z jego zasiedlania.</w:t>
      </w:r>
    </w:p>
    <w:p w:rsidR="00216B47" w:rsidRPr="00216B47" w:rsidRDefault="00216B47" w:rsidP="00216B47">
      <w:pPr>
        <w:numPr>
          <w:ilvl w:val="0"/>
          <w:numId w:val="118"/>
        </w:numPr>
        <w:autoSpaceDE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Warunki udzielenia zamówień podobnych nie mogą być gorsze niż zawarte w ofercie na wykonanie zamówienia podstawowego, w oparciu o średnie składniki cenotwórcze: stawka roboczogodziny (dla m.st. Warszawy), </w:t>
      </w:r>
      <w:r w:rsidRPr="00216B47">
        <w:rPr>
          <w:rFonts w:ascii="Times New Roman" w:eastAsia="Calibri" w:hAnsi="Times New Roman" w:cs="Times New Roman"/>
          <w:lang w:eastAsia="pl-PL"/>
        </w:rPr>
        <w:t>wysokość kosztów ogólnych, wysokość zysku, koszty zakupu wraz ze średnimi cenami materiałów i sprzętu, określone w zeszytach Sekocenbud. W szczególnych przypadkach (nieobjętych katalogami KNR) istnieje możliwość wykorzystania analogicznych ogólnopolskich specjalistycznych publikacji, za ostatni opublikowany kwartał.</w:t>
      </w:r>
      <w:r w:rsidRPr="00216B47">
        <w:rPr>
          <w:rFonts w:ascii="Times New Roman" w:eastAsia="Times New Roman" w:hAnsi="Times New Roman" w:cs="Times New Roman"/>
          <w:lang w:eastAsia="pl-PL"/>
        </w:rPr>
        <w:t xml:space="preserve"> W szczególnych przypadkach dotyczących elementów nietypowych lub specjalistycznych, które nie są objęte katalogami KNR Wykonawca może przedstawić ofertę z wykorzystaniem ofert podwykonawców i/lub stron trzecich. </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3</w:t>
      </w:r>
    </w:p>
    <w:p w:rsidR="00216B47" w:rsidRPr="00216B47" w:rsidRDefault="00216B47" w:rsidP="00216B47">
      <w:pPr>
        <w:tabs>
          <w:tab w:val="left" w:pos="0"/>
        </w:tabs>
        <w:spacing w:after="0" w:line="34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Termin wykonania zamówienia</w:t>
      </w:r>
    </w:p>
    <w:p w:rsidR="00216B47" w:rsidRPr="00216B47" w:rsidRDefault="00216B47" w:rsidP="00216B47">
      <w:pPr>
        <w:widowControl w:val="0"/>
        <w:numPr>
          <w:ilvl w:val="0"/>
          <w:numId w:val="92"/>
        </w:numPr>
        <w:spacing w:before="120" w:after="0" w:line="360" w:lineRule="auto"/>
        <w:ind w:left="357" w:hanging="357"/>
        <w:jc w:val="both"/>
        <w:rPr>
          <w:rFonts w:ascii="Times New Roman" w:eastAsia="Times New Roman" w:hAnsi="Times New Roman" w:cs="Times New Roman"/>
          <w:bCs/>
          <w:color w:val="FF0000"/>
        </w:rPr>
      </w:pPr>
      <w:r w:rsidRPr="00216B47">
        <w:rPr>
          <w:rFonts w:ascii="Times New Roman" w:eastAsia="Times New Roman" w:hAnsi="Times New Roman" w:cs="Times New Roman"/>
          <w:bCs/>
        </w:rPr>
        <w:t xml:space="preserve">Wymagany termin (okres) wykonania zamówienia </w:t>
      </w:r>
      <w:r w:rsidRPr="00216B47">
        <w:rPr>
          <w:rFonts w:ascii="Times New Roman" w:eastAsia="Times New Roman" w:hAnsi="Times New Roman" w:cs="Times New Roman"/>
          <w:b/>
          <w:bCs/>
        </w:rPr>
        <w:t xml:space="preserve">– </w:t>
      </w:r>
      <w:r w:rsidRPr="00216B47">
        <w:rPr>
          <w:rFonts w:ascii="Times New Roman" w:eastAsia="Times New Roman" w:hAnsi="Times New Roman" w:cs="Times New Roman"/>
          <w:bCs/>
        </w:rPr>
        <w:t>do</w:t>
      </w:r>
      <w:r w:rsidRPr="00216B47">
        <w:rPr>
          <w:rFonts w:ascii="Times New Roman" w:eastAsia="Times New Roman" w:hAnsi="Times New Roman" w:cs="Times New Roman"/>
          <w:b/>
          <w:bCs/>
        </w:rPr>
        <w:t xml:space="preserve"> </w:t>
      </w:r>
      <w:r w:rsidRPr="00216B47">
        <w:rPr>
          <w:rFonts w:ascii="Times New Roman" w:eastAsia="Times New Roman" w:hAnsi="Times New Roman" w:cs="Times New Roman"/>
          <w:bCs/>
        </w:rPr>
        <w:t>16 miesięcy od daty zawarcia Umowy.</w:t>
      </w:r>
    </w:p>
    <w:p w:rsidR="00216B47" w:rsidRPr="00216B47" w:rsidRDefault="00216B47" w:rsidP="00216B47">
      <w:pPr>
        <w:widowControl w:val="0"/>
        <w:spacing w:before="120" w:after="0" w:line="360" w:lineRule="auto"/>
        <w:ind w:left="357"/>
        <w:jc w:val="both"/>
        <w:rPr>
          <w:rFonts w:ascii="Times New Roman" w:eastAsia="Times New Roman" w:hAnsi="Times New Roman" w:cs="Times New Roman"/>
        </w:rPr>
      </w:pPr>
      <w:r w:rsidRPr="00216B47">
        <w:rPr>
          <w:rFonts w:ascii="Times New Roman" w:eastAsia="Times New Roman" w:hAnsi="Times New Roman" w:cs="Times New Roman"/>
          <w:bCs/>
        </w:rPr>
        <w:t xml:space="preserve">Terminem wykonania zamówienia będzie termin określony w § 4 ust. 1 Umowy, do upływu którego </w:t>
      </w:r>
      <w:r w:rsidRPr="00216B47">
        <w:rPr>
          <w:rFonts w:ascii="Times New Roman" w:eastAsia="Times New Roman" w:hAnsi="Times New Roman" w:cs="Times New Roman"/>
          <w:bCs/>
          <w:lang w:eastAsia="pl-PL"/>
        </w:rPr>
        <w:t xml:space="preserve">Wykonawca zobowiązany jest zrealizować Przedmiot Umowy, uzyskać pozwolenie na użytkowanie oraz do upływu którego </w:t>
      </w:r>
      <w:r w:rsidRPr="00216B47">
        <w:rPr>
          <w:rFonts w:ascii="Times New Roman" w:eastAsia="Times New Roman" w:hAnsi="Times New Roman" w:cs="Times New Roman"/>
          <w:lang w:eastAsia="pl-PL"/>
        </w:rPr>
        <w:t>podpisany musi zostać Protokół Odbioru Końcowego (w przypadku bezusterkowego odbioru) lub Protokół Odbioru Końcowego stwierdzający usunięcie Usterek z niego wynikających</w:t>
      </w:r>
      <w:r w:rsidRPr="00216B47">
        <w:rPr>
          <w:rFonts w:ascii="Times New Roman" w:eastAsia="Times New Roman" w:hAnsi="Times New Roman" w:cs="Times New Roman"/>
          <w:bCs/>
        </w:rPr>
        <w:t>. Termin ten oznacza wywiązanie się Wykonawcy wobec Zamawiającego z zobowiązań umownych.</w:t>
      </w:r>
    </w:p>
    <w:p w:rsidR="00216B47" w:rsidRPr="00216B47" w:rsidRDefault="00216B47" w:rsidP="00216B47">
      <w:pPr>
        <w:numPr>
          <w:ilvl w:val="0"/>
          <w:numId w:val="92"/>
        </w:numPr>
        <w:spacing w:before="120" w:after="0" w:line="360" w:lineRule="auto"/>
        <w:ind w:left="357" w:hanging="357"/>
        <w:jc w:val="both"/>
        <w:rPr>
          <w:rFonts w:ascii="Times New Roman" w:eastAsia="Times New Roman" w:hAnsi="Times New Roman" w:cs="Times New Roman"/>
          <w:bCs/>
        </w:rPr>
      </w:pPr>
      <w:r w:rsidRPr="00216B47">
        <w:rPr>
          <w:rFonts w:ascii="Times New Roman" w:eastAsia="Times New Roman" w:hAnsi="Times New Roman" w:cs="Times New Roman"/>
          <w:bCs/>
        </w:rPr>
        <w:t>Oferta Wykonawcy proponującego dłuższy termin wykonania zamówienia zostanie odrzucona.</w:t>
      </w:r>
    </w:p>
    <w:p w:rsidR="00216B47" w:rsidRPr="00216B47" w:rsidRDefault="00216B47" w:rsidP="00216B47">
      <w:pPr>
        <w:widowControl w:val="0"/>
        <w:numPr>
          <w:ilvl w:val="0"/>
          <w:numId w:val="92"/>
        </w:numPr>
        <w:autoSpaceDE w:val="0"/>
        <w:autoSpaceDN w:val="0"/>
        <w:adjustRightInd w:val="0"/>
        <w:spacing w:before="120" w:after="0" w:line="360" w:lineRule="auto"/>
        <w:ind w:left="357" w:hanging="357"/>
        <w:jc w:val="both"/>
        <w:rPr>
          <w:rFonts w:ascii="Times New Roman" w:eastAsia="Times New Roman" w:hAnsi="Times New Roman" w:cs="Times New Roman"/>
          <w:bCs/>
        </w:rPr>
      </w:pPr>
      <w:r w:rsidRPr="00216B47">
        <w:rPr>
          <w:rFonts w:ascii="Times New Roman" w:eastAsia="Times New Roman" w:hAnsi="Times New Roman" w:cs="Times New Roman"/>
          <w:bCs/>
        </w:rPr>
        <w:t xml:space="preserve">Termin wykonania zamówienia może zostać zmieniony wyłącznie w przypadkach określonych </w:t>
      </w:r>
      <w:r w:rsidRPr="00216B47">
        <w:rPr>
          <w:rFonts w:ascii="Times New Roman" w:eastAsia="Times New Roman" w:hAnsi="Times New Roman" w:cs="Times New Roman"/>
          <w:bCs/>
        </w:rPr>
        <w:br/>
        <w:t>we wzorze umowy.</w:t>
      </w:r>
    </w:p>
    <w:p w:rsidR="00216B47" w:rsidRPr="00216B47" w:rsidRDefault="00216B47" w:rsidP="00216B47">
      <w:pPr>
        <w:overflowPunct w:val="0"/>
        <w:autoSpaceDE w:val="0"/>
        <w:autoSpaceDN w:val="0"/>
        <w:adjustRightInd w:val="0"/>
        <w:spacing w:after="0" w:line="360" w:lineRule="auto"/>
        <w:jc w:val="center"/>
        <w:textAlignment w:val="baseline"/>
        <w:rPr>
          <w:rFonts w:ascii="Times New Roman" w:eastAsia="Calibri" w:hAnsi="Times New Roman" w:cs="Times New Roman"/>
          <w:b/>
          <w:lang w:eastAsia="pl-PL"/>
        </w:rPr>
      </w:pPr>
      <w:r w:rsidRPr="00216B47">
        <w:rPr>
          <w:rFonts w:ascii="Times New Roman" w:eastAsia="Calibri" w:hAnsi="Times New Roman" w:cs="Times New Roman"/>
          <w:b/>
          <w:lang w:eastAsia="pl-PL"/>
        </w:rPr>
        <w:t>§ 4</w:t>
      </w:r>
    </w:p>
    <w:p w:rsidR="00216B47" w:rsidRPr="00216B47" w:rsidRDefault="00216B47" w:rsidP="00216B47">
      <w:pPr>
        <w:overflowPunct w:val="0"/>
        <w:autoSpaceDE w:val="0"/>
        <w:autoSpaceDN w:val="0"/>
        <w:adjustRightInd w:val="0"/>
        <w:spacing w:after="120" w:line="360" w:lineRule="auto"/>
        <w:ind w:left="357"/>
        <w:jc w:val="center"/>
        <w:textAlignment w:val="baseline"/>
        <w:rPr>
          <w:rFonts w:ascii="Times New Roman" w:eastAsia="Calibri" w:hAnsi="Times New Roman" w:cs="Times New Roman"/>
          <w:b/>
          <w:u w:val="single"/>
          <w:lang w:eastAsia="pl-PL"/>
        </w:rPr>
      </w:pPr>
      <w:r w:rsidRPr="00216B47">
        <w:rPr>
          <w:rFonts w:ascii="Times New Roman" w:eastAsia="Calibri" w:hAnsi="Times New Roman" w:cs="Times New Roman"/>
          <w:b/>
          <w:u w:val="single"/>
          <w:lang w:eastAsia="pl-PL"/>
        </w:rPr>
        <w:t>Okres gwarancji i rękojmi</w:t>
      </w:r>
    </w:p>
    <w:p w:rsidR="00216B47" w:rsidRPr="00216B47" w:rsidRDefault="00216B47" w:rsidP="00216B47">
      <w:pPr>
        <w:numPr>
          <w:ilvl w:val="0"/>
          <w:numId w:val="90"/>
        </w:numPr>
        <w:suppressAutoHyphens/>
        <w:spacing w:before="120" w:after="0" w:line="360" w:lineRule="auto"/>
        <w:ind w:left="357" w:hanging="357"/>
        <w:jc w:val="both"/>
        <w:textAlignment w:val="baseline"/>
        <w:rPr>
          <w:rFonts w:ascii="Times New Roman" w:eastAsia="SimSun" w:hAnsi="Times New Roman" w:cs="Times New Roman"/>
          <w:kern w:val="3"/>
          <w:lang w:eastAsia="zh-CN" w:bidi="hi-IN"/>
        </w:rPr>
      </w:pPr>
      <w:r w:rsidRPr="00216B47">
        <w:rPr>
          <w:rFonts w:ascii="Times New Roman" w:eastAsia="SimSun" w:hAnsi="Times New Roman" w:cs="Times New Roman"/>
          <w:kern w:val="3"/>
          <w:lang w:eastAsia="zh-CN" w:bidi="hi-IN"/>
        </w:rPr>
        <w:t>Okres gwarancji liczony jest od dnia podpisania Protokołu Odbioru Końcowego (w przypadku bezusterkowego odbioru) lub od dnia podpisania Protokołu Odbioru Końcowego stwierdzającego usunięcie Usterek z niego wynikających. Za okres gwarancji przyjmuje się liczbę pełnych miesięcy.</w:t>
      </w:r>
    </w:p>
    <w:p w:rsidR="00216B47" w:rsidRPr="00216B47" w:rsidRDefault="00216B47" w:rsidP="00216B47">
      <w:pPr>
        <w:widowControl w:val="0"/>
        <w:numPr>
          <w:ilvl w:val="0"/>
          <w:numId w:val="90"/>
        </w:numPr>
        <w:suppressAutoHyphens/>
        <w:spacing w:before="120" w:after="0" w:line="360" w:lineRule="auto"/>
        <w:ind w:left="357" w:hanging="357"/>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Minimalny okres gwarancji wynosi:</w:t>
      </w:r>
    </w:p>
    <w:p w:rsidR="00216B47" w:rsidRPr="00216B47" w:rsidRDefault="00216B47" w:rsidP="00216B47">
      <w:pPr>
        <w:widowControl w:val="0"/>
        <w:numPr>
          <w:ilvl w:val="0"/>
          <w:numId w:val="91"/>
        </w:numPr>
        <w:suppressAutoHyphens/>
        <w:spacing w:after="0" w:line="360" w:lineRule="auto"/>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lastRenderedPageBreak/>
        <w:t>60 miesięcy dla wszystkich Robót,</w:t>
      </w:r>
    </w:p>
    <w:p w:rsidR="00216B47" w:rsidRPr="00216B47" w:rsidRDefault="00216B47" w:rsidP="00216B47">
      <w:pPr>
        <w:widowControl w:val="0"/>
        <w:numPr>
          <w:ilvl w:val="0"/>
          <w:numId w:val="91"/>
        </w:numPr>
        <w:suppressAutoHyphens/>
        <w:spacing w:after="0" w:line="360" w:lineRule="auto"/>
        <w:ind w:left="714" w:hanging="357"/>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24 miesiące dla Urządzeń i Wyposażenia.</w:t>
      </w:r>
    </w:p>
    <w:p w:rsidR="00216B47" w:rsidRPr="00216B47" w:rsidRDefault="00216B47" w:rsidP="00216B47">
      <w:pPr>
        <w:widowControl w:val="0"/>
        <w:numPr>
          <w:ilvl w:val="0"/>
          <w:numId w:val="93"/>
        </w:numPr>
        <w:suppressAutoHyphens/>
        <w:spacing w:before="120" w:after="0" w:line="360" w:lineRule="auto"/>
        <w:ind w:left="357" w:hanging="357"/>
        <w:jc w:val="both"/>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Dla nasadzeń zieleni okres gwarancji wynosi 24 miesiące.</w:t>
      </w:r>
    </w:p>
    <w:p w:rsidR="00216B47" w:rsidRPr="00216B47" w:rsidRDefault="00216B47" w:rsidP="00216B47">
      <w:pPr>
        <w:widowControl w:val="0"/>
        <w:numPr>
          <w:ilvl w:val="0"/>
          <w:numId w:val="93"/>
        </w:numPr>
        <w:suppressAutoHyphens/>
        <w:spacing w:before="120" w:after="0" w:line="360" w:lineRule="auto"/>
        <w:ind w:left="357" w:hanging="357"/>
        <w:jc w:val="both"/>
        <w:textAlignment w:val="baseline"/>
        <w:rPr>
          <w:rFonts w:ascii="Times New Roman" w:eastAsia="SimSun" w:hAnsi="Times New Roman" w:cs="Times New Roman"/>
          <w:lang w:eastAsia="zh-CN" w:bidi="hi-IN"/>
        </w:rPr>
      </w:pPr>
      <w:r w:rsidRPr="00216B47">
        <w:rPr>
          <w:rFonts w:ascii="Times New Roman" w:eastAsia="Calibri" w:hAnsi="Times New Roman" w:cs="Times New Roman"/>
          <w:lang w:eastAsia="pl-PL"/>
        </w:rPr>
        <w:t>Na podstawie art. 558 Kodeksu cywilnego Zamawiający wspólnie z Wykonawcą rozszerzają odpowiedzialność Wykonawcy z tytułu rękojmi za wady Przedmiotu Umowy. Termin rękojmi kończy się z dniem upływu terminu udzielonej gwarancji dla wszystkich Robót, określonego w § 15 ust. 1 pkt 1 wzoru umowy.</w:t>
      </w:r>
    </w:p>
    <w:p w:rsidR="00216B47" w:rsidRPr="00216B47" w:rsidRDefault="00216B47" w:rsidP="00216B47">
      <w:pPr>
        <w:numPr>
          <w:ilvl w:val="0"/>
          <w:numId w:val="93"/>
        </w:numPr>
        <w:suppressAutoHyphens/>
        <w:spacing w:before="120" w:after="0" w:line="360" w:lineRule="auto"/>
        <w:ind w:left="357" w:hanging="357"/>
        <w:jc w:val="both"/>
        <w:textAlignment w:val="baseline"/>
        <w:rPr>
          <w:rFonts w:ascii="Times New Roman" w:eastAsia="Calibri" w:hAnsi="Times New Roman" w:cs="Times New Roman"/>
          <w:lang w:eastAsia="ar-SA"/>
        </w:rPr>
      </w:pPr>
      <w:r w:rsidRPr="00216B47">
        <w:rPr>
          <w:rFonts w:ascii="Times New Roman" w:eastAsia="Calibri" w:hAnsi="Times New Roman" w:cs="Times New Roman"/>
          <w:lang w:eastAsia="ar-SA"/>
        </w:rPr>
        <w:t>W przypadku zaproponowania krótszego okresu gwarancji lub rękojmi niż wymagany przez Zamawiającego oferta, jako niespełniająca wymagań Zamawiającego, zostanie odrzucona.</w:t>
      </w:r>
    </w:p>
    <w:p w:rsidR="00216B47" w:rsidRPr="00216B47" w:rsidRDefault="00216B47" w:rsidP="00216B47">
      <w:pPr>
        <w:widowControl w:val="0"/>
        <w:numPr>
          <w:ilvl w:val="0"/>
          <w:numId w:val="93"/>
        </w:numPr>
        <w:shd w:val="clear" w:color="auto" w:fill="FEFFFE"/>
        <w:suppressAutoHyphens/>
        <w:spacing w:before="120" w:after="0" w:line="360" w:lineRule="auto"/>
        <w:ind w:left="357" w:hanging="357"/>
        <w:jc w:val="both"/>
        <w:textAlignment w:val="baseline"/>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Warunki gwarancji i rękojmi zostały określone we wzorze umowy. </w:t>
      </w:r>
    </w:p>
    <w:p w:rsidR="00216B47" w:rsidRPr="00216B47" w:rsidRDefault="00216B47" w:rsidP="00216B47">
      <w:pPr>
        <w:widowControl w:val="0"/>
        <w:shd w:val="clear" w:color="auto" w:fill="FEFFFE"/>
        <w:spacing w:before="120" w:after="0" w:line="360" w:lineRule="auto"/>
        <w:ind w:left="357"/>
        <w:jc w:val="both"/>
        <w:rPr>
          <w:rFonts w:ascii="Times New Roman" w:eastAsia="Calibri" w:hAnsi="Times New Roman" w:cs="Times New Roman"/>
          <w:b/>
          <w:lang w:eastAsia="pl-PL"/>
        </w:rPr>
      </w:pPr>
      <w:r w:rsidRPr="00216B47">
        <w:rPr>
          <w:rFonts w:ascii="Times New Roman" w:eastAsia="Calibri" w:hAnsi="Times New Roman" w:cs="Times New Roman"/>
          <w:b/>
          <w:u w:val="single"/>
          <w:lang w:eastAsia="pl-PL"/>
        </w:rPr>
        <w:t>UWAGA: Okresy gwarancji dla: wszystkich Robót oraz Urządzeń i Wyposażenia stanowią kryteria oceny ofert.</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4</w:t>
      </w:r>
    </w:p>
    <w:p w:rsidR="00216B47" w:rsidRPr="00216B47" w:rsidRDefault="00216B47" w:rsidP="00216B47">
      <w:pPr>
        <w:spacing w:after="0" w:line="360" w:lineRule="auto"/>
        <w:jc w:val="center"/>
        <w:rPr>
          <w:rFonts w:ascii="Times New Roman" w:eastAsia="Times New Roman" w:hAnsi="Times New Roman" w:cs="Calibri"/>
          <w:b/>
          <w:lang w:eastAsia="pl-PL"/>
        </w:rPr>
      </w:pPr>
      <w:r w:rsidRPr="00216B47">
        <w:rPr>
          <w:rFonts w:ascii="Times New Roman" w:eastAsia="Times New Roman" w:hAnsi="Times New Roman" w:cs="Times New Roman"/>
          <w:b/>
          <w:lang w:eastAsia="pl-PL"/>
        </w:rPr>
        <w:t xml:space="preserve"> </w:t>
      </w:r>
      <w:r w:rsidRPr="00216B47">
        <w:rPr>
          <w:rFonts w:ascii="Times New Roman" w:eastAsia="Times New Roman" w:hAnsi="Times New Roman" w:cs="Calibri"/>
          <w:b/>
          <w:lang w:eastAsia="pl-PL"/>
        </w:rPr>
        <w:t>PODSTAWY WYKLUCZENIA Z POSTĘPOWANIA ORAZ INFORMACJE O WARUNKACH UDZIAŁU W POSTĘPOWANIU O UDZIELENIE ZAMÓWIENIA</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xml:space="preserve">§ 1 </w:t>
      </w:r>
    </w:p>
    <w:p w:rsidR="00216B47" w:rsidRPr="00216B47" w:rsidRDefault="00216B47" w:rsidP="00216B47">
      <w:pPr>
        <w:spacing w:after="0" w:line="360" w:lineRule="auto"/>
        <w:jc w:val="center"/>
        <w:rPr>
          <w:rFonts w:ascii="Times New Roman" w:eastAsia="Times New Roman" w:hAnsi="Times New Roman" w:cs="Calibri"/>
          <w:b/>
          <w:lang w:eastAsia="pl-PL"/>
        </w:rPr>
      </w:pPr>
      <w:bookmarkStart w:id="1" w:name="_heading=h.1fob9te" w:colFirst="0" w:colLast="0"/>
      <w:bookmarkEnd w:id="1"/>
      <w:r w:rsidRPr="00216B47">
        <w:rPr>
          <w:rFonts w:ascii="Times New Roman" w:eastAsia="Times New Roman" w:hAnsi="Times New Roman" w:cs="Calibri"/>
          <w:b/>
          <w:u w:val="single"/>
          <w:lang w:eastAsia="pl-PL"/>
        </w:rPr>
        <w:t>Podstawy wykluczenia z postępowania o udzielenie zamówienia</w:t>
      </w:r>
      <w:r w:rsidRPr="00216B47">
        <w:rPr>
          <w:rFonts w:ascii="Times New Roman" w:eastAsia="Times New Roman" w:hAnsi="Times New Roman" w:cs="Calibri"/>
          <w:b/>
          <w:lang w:eastAsia="pl-PL"/>
        </w:rPr>
        <w:t>.</w:t>
      </w:r>
    </w:p>
    <w:p w:rsidR="00216B47" w:rsidRPr="00216B47" w:rsidRDefault="00216B47" w:rsidP="00216B47">
      <w:pPr>
        <w:numPr>
          <w:ilvl w:val="0"/>
          <w:numId w:val="40"/>
        </w:numPr>
        <w:spacing w:before="120" w:after="0" w:line="360" w:lineRule="auto"/>
        <w:ind w:left="357" w:hanging="357"/>
        <w:jc w:val="both"/>
        <w:rPr>
          <w:rFonts w:ascii="Times New Roman" w:eastAsia="Times New Roman" w:hAnsi="Times New Roman" w:cs="Times New Roman"/>
          <w:color w:val="FF0000"/>
          <w:lang w:eastAsia="pl-PL"/>
        </w:rPr>
      </w:pPr>
      <w:r w:rsidRPr="00216B47">
        <w:rPr>
          <w:rFonts w:ascii="Times New Roman" w:eastAsia="Times New Roman" w:hAnsi="Times New Roman" w:cs="Times New Roman"/>
          <w:lang w:eastAsia="pl-PL"/>
        </w:rPr>
        <w:t>Z postępowania o udzielenie zamówienia wyklucza się Wykonawców, w stosunku do których zachodzi którakolwiek z okoliczności wskazanych w art. 108 ust. 1 ustawy lub art. 109 ust. 1 pkt 4 ustawy.</w:t>
      </w:r>
    </w:p>
    <w:p w:rsidR="00216B47" w:rsidRPr="00216B47" w:rsidRDefault="00216B47" w:rsidP="00216B47">
      <w:pPr>
        <w:numPr>
          <w:ilvl w:val="0"/>
          <w:numId w:val="4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Zgodnie z art. 108 ust. 1 ustawy z postępowania o udzielenie zamówienia Zamawiający wykluczy Wykonawcę:</w:t>
      </w:r>
    </w:p>
    <w:p w:rsidR="00216B47" w:rsidRPr="00216B47" w:rsidRDefault="00216B47" w:rsidP="00216B47">
      <w:pPr>
        <w:numPr>
          <w:ilvl w:val="0"/>
          <w:numId w:val="42"/>
        </w:numPr>
        <w:spacing w:after="0" w:line="360" w:lineRule="auto"/>
        <w:contextualSpacing/>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będącego osobą fizyczną, którego prawomocnie skazano za przestępstwo: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udziału w zorganizowanej grupie przestępczej albo związku mającym na celu popełnienie przestępstwa lub przestępstwa skarbowego, o którym mowa w art. 258 Kodeksu karnego,</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handlu ludźmi, o którym mowa w art. 189a Kodeksu karnego,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lastRenderedPageBreak/>
        <w:t xml:space="preserve">o charakterze terrorystycznym, o którym mowa w art. 115 § 20 Kodeksu karnego, lub mające na celu popełnienie tego przestępstwa,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16B47" w:rsidRPr="00216B47" w:rsidRDefault="00216B47" w:rsidP="00216B47">
      <w:pPr>
        <w:numPr>
          <w:ilvl w:val="0"/>
          <w:numId w:val="43"/>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o którym mowa w art. 9 ust. 1 i 3 lub art. 10 ustawy z dnia 15 czerwca 2012 r. o skutkach powierzania wykonywania pracy cudzoziemcom przebywającym wbrew przepisom na terytorium Rzeczypospolitej Polskiej </w:t>
      </w:r>
    </w:p>
    <w:p w:rsidR="00216B47" w:rsidRPr="00216B47" w:rsidRDefault="00216B47" w:rsidP="00216B47">
      <w:pPr>
        <w:spacing w:after="0" w:line="360" w:lineRule="auto"/>
        <w:ind w:left="71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lub za odpowiedni czyn zabroniony określony w przepisach prawa obcego,</w:t>
      </w:r>
    </w:p>
    <w:p w:rsidR="00216B47" w:rsidRPr="00216B47" w:rsidRDefault="00216B47" w:rsidP="00216B47">
      <w:pPr>
        <w:numPr>
          <w:ilvl w:val="0"/>
          <w:numId w:val="42"/>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16B47" w:rsidRPr="00216B47" w:rsidRDefault="00216B47" w:rsidP="00216B47">
      <w:pPr>
        <w:numPr>
          <w:ilvl w:val="0"/>
          <w:numId w:val="42"/>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16B47" w:rsidRPr="00216B47" w:rsidRDefault="00216B47" w:rsidP="00216B47">
      <w:pPr>
        <w:numPr>
          <w:ilvl w:val="0"/>
          <w:numId w:val="42"/>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wobec którego prawomocnie orzeczono zakaz ubiegania się o zamówienia publiczne,</w:t>
      </w:r>
    </w:p>
    <w:p w:rsidR="00216B47" w:rsidRPr="00216B47" w:rsidRDefault="00216B47" w:rsidP="00216B47">
      <w:pPr>
        <w:numPr>
          <w:ilvl w:val="0"/>
          <w:numId w:val="42"/>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16B47" w:rsidRPr="00216B47" w:rsidRDefault="00216B47" w:rsidP="00216B47">
      <w:pPr>
        <w:numPr>
          <w:ilvl w:val="0"/>
          <w:numId w:val="42"/>
        </w:numPr>
        <w:spacing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216B47">
        <w:rPr>
          <w:rFonts w:ascii="Times New Roman" w:eastAsia="Calibri" w:hAnsi="Times New Roman" w:cs="Times New Roman"/>
          <w:lang w:eastAsia="pl-PL"/>
        </w:rPr>
        <w:lastRenderedPageBreak/>
        <w:t>może być wyeliminowane w inny sposób niż przez wykluczenie wykonawcy z udziału w postępowaniu o udzielenie zamówienia.</w:t>
      </w:r>
    </w:p>
    <w:p w:rsidR="00216B47" w:rsidRPr="00216B47" w:rsidRDefault="00216B47" w:rsidP="00216B47">
      <w:pPr>
        <w:widowControl w:val="0"/>
        <w:numPr>
          <w:ilvl w:val="0"/>
          <w:numId w:val="45"/>
        </w:numPr>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Zgodnie z art. 109 ust. 1 pkt. 4 ustawy 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16B47" w:rsidRPr="00216B47" w:rsidRDefault="00216B47" w:rsidP="00216B47">
      <w:pPr>
        <w:widowControl w:val="0"/>
        <w:numPr>
          <w:ilvl w:val="0"/>
          <w:numId w:val="45"/>
        </w:numPr>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 Dz.U. poz. 835)  zwanej dalej: „Ustawą o szczególnych rozwiązaniach w zakresie przeciwdziałania wspieraniu agresji na Ukrainę oraz służących ochronie bezpieczeństwa narodowego”.</w:t>
      </w:r>
    </w:p>
    <w:p w:rsidR="00216B47" w:rsidRPr="00216B47" w:rsidRDefault="00216B47" w:rsidP="00216B47">
      <w:pPr>
        <w:widowControl w:val="0"/>
        <w:numPr>
          <w:ilvl w:val="0"/>
          <w:numId w:val="45"/>
        </w:numPr>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Zgodnie z art. 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z dnia 08.04.2022 r. w sprawie zmiany rozporządzenia (UE) nr 833/2014 dotyczącego środków ograniczających w związku z działaniami Rosji destabilizującymi sytuację na Ukrainie (Dz. Urz. UE nr L 111 z 8.4.2022, str. 1) dalej: rozporządzenie 2022/576 , niniejsze postępowanie objęte jest ogólnounijnym zakazem udziału rosyjskich wykonawców w zamówieniach publicznych i koncesjach. </w:t>
      </w:r>
    </w:p>
    <w:p w:rsidR="00216B47" w:rsidRPr="00216B47" w:rsidRDefault="00216B47" w:rsidP="00216B47">
      <w:pPr>
        <w:widowControl w:val="0"/>
        <w:numPr>
          <w:ilvl w:val="0"/>
          <w:numId w:val="45"/>
        </w:numPr>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sz w:val="24"/>
          <w:szCs w:val="20"/>
          <w:lang w:eastAsia="pl-PL"/>
        </w:rPr>
        <w:t>W</w:t>
      </w:r>
      <w:r w:rsidRPr="00216B47">
        <w:rPr>
          <w:rFonts w:ascii="Times New Roman" w:eastAsia="Times New Roman" w:hAnsi="Times New Roman" w:cs="Times New Roman"/>
          <w:lang w:eastAsia="pl-PL"/>
        </w:rPr>
        <w:t xml:space="preserve">ykonawca może zostać wykluczony przez Zamawiającego na każdym etapie postępowania o udzielenie zamówienia. </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2</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Informacje o warunkach udziału w postępowaniu</w:t>
      </w:r>
    </w:p>
    <w:p w:rsidR="00216B47" w:rsidRPr="00216B47" w:rsidRDefault="00216B47" w:rsidP="00216B47">
      <w:pPr>
        <w:numPr>
          <w:ilvl w:val="0"/>
          <w:numId w:val="7"/>
        </w:numPr>
        <w:spacing w:before="240" w:after="0" w:line="360" w:lineRule="auto"/>
        <w:ind w:left="357" w:right="23" w:hanging="357"/>
        <w:jc w:val="both"/>
        <w:rPr>
          <w:rFonts w:ascii="Times New Roman" w:eastAsia="Calibri" w:hAnsi="Times New Roman" w:cs="Times New Roman"/>
          <w:shd w:val="clear" w:color="auto" w:fill="FFFFFF"/>
          <w:lang w:eastAsia="pl-PL"/>
        </w:rPr>
      </w:pPr>
      <w:r w:rsidRPr="00216B47">
        <w:rPr>
          <w:rFonts w:ascii="Times New Roman" w:eastAsia="Calibri" w:hAnsi="Times New Roman" w:cs="Times New Roman"/>
          <w:lang w:eastAsia="pl-PL"/>
        </w:rPr>
        <w:t>O udzielenie zamówienia mogą ubiegać się Wykonawcy, którzy:</w:t>
      </w:r>
    </w:p>
    <w:p w:rsidR="00216B47" w:rsidRPr="00216B47" w:rsidRDefault="00216B47" w:rsidP="00216B47">
      <w:pPr>
        <w:numPr>
          <w:ilvl w:val="0"/>
          <w:numId w:val="18"/>
        </w:numPr>
        <w:spacing w:after="0" w:line="360" w:lineRule="auto"/>
        <w:ind w:left="714" w:hanging="357"/>
        <w:jc w:val="both"/>
        <w:rPr>
          <w:rFonts w:ascii="Times New Roman" w:eastAsia="Calibri" w:hAnsi="Times New Roman" w:cs="Times New Roman"/>
          <w:shd w:val="clear" w:color="auto" w:fill="FFFFFF"/>
          <w:lang w:eastAsia="pl-PL"/>
        </w:rPr>
      </w:pPr>
      <w:r w:rsidRPr="00216B47">
        <w:rPr>
          <w:rFonts w:ascii="Times New Roman" w:eastAsia="Calibri" w:hAnsi="Times New Roman" w:cs="Times New Roman"/>
          <w:lang w:eastAsia="pl-PL"/>
        </w:rPr>
        <w:t>nie podlegają wykluczeniu na zasadach określonych w § 1 oraz</w:t>
      </w:r>
    </w:p>
    <w:p w:rsidR="00216B47" w:rsidRPr="00216B47" w:rsidRDefault="00216B47" w:rsidP="00216B47">
      <w:pPr>
        <w:numPr>
          <w:ilvl w:val="0"/>
          <w:numId w:val="18"/>
        </w:numPr>
        <w:spacing w:after="0" w:line="360" w:lineRule="auto"/>
        <w:ind w:left="714" w:hanging="357"/>
        <w:jc w:val="both"/>
        <w:rPr>
          <w:rFonts w:ascii="Times New Roman" w:eastAsia="Calibri" w:hAnsi="Times New Roman" w:cs="Times New Roman"/>
          <w:shd w:val="clear" w:color="auto" w:fill="FFFFFF"/>
          <w:lang w:eastAsia="pl-PL"/>
        </w:rPr>
      </w:pPr>
      <w:r w:rsidRPr="00216B47">
        <w:rPr>
          <w:rFonts w:ascii="Times New Roman" w:eastAsia="Calibri" w:hAnsi="Times New Roman" w:cs="Times New Roman"/>
          <w:lang w:eastAsia="pl-PL"/>
        </w:rPr>
        <w:t xml:space="preserve">spełniają określone przez Zamawiającego w ust. 2 warunki </w:t>
      </w:r>
      <w:r w:rsidRPr="00216B47">
        <w:rPr>
          <w:rFonts w:ascii="Times New Roman" w:eastAsia="Calibri" w:hAnsi="Times New Roman" w:cs="Times New Roman"/>
          <w:bCs/>
          <w:shd w:val="clear" w:color="auto" w:fill="FFFFFF"/>
          <w:lang w:eastAsia="pl-PL"/>
        </w:rPr>
        <w:t>udziału w postępowaniu.</w:t>
      </w:r>
    </w:p>
    <w:p w:rsidR="00216B47" w:rsidRPr="00216B47" w:rsidRDefault="00216B47" w:rsidP="00216B47">
      <w:pPr>
        <w:numPr>
          <w:ilvl w:val="0"/>
          <w:numId w:val="80"/>
        </w:numPr>
        <w:spacing w:before="120" w:after="0" w:line="360" w:lineRule="auto"/>
        <w:jc w:val="both"/>
        <w:rPr>
          <w:rFonts w:ascii="Times New Roman" w:eastAsia="Calibri" w:hAnsi="Times New Roman" w:cs="Times New Roman"/>
          <w:lang w:eastAsia="pl-PL"/>
        </w:rPr>
      </w:pPr>
      <w:r w:rsidRPr="00216B47">
        <w:rPr>
          <w:rFonts w:ascii="Times New Roman" w:eastAsia="Times New Roman" w:hAnsi="Times New Roman" w:cs="Times New Roman"/>
          <w:lang w:eastAsia="pl-PL"/>
        </w:rPr>
        <w:t>O udzielenie zamówienia mogą ubiegać się Wykonawcy, którzy spełniają warunki dotyczące:</w:t>
      </w:r>
    </w:p>
    <w:p w:rsidR="00216B47" w:rsidRPr="00216B47" w:rsidRDefault="00216B47" w:rsidP="00216B47">
      <w:pPr>
        <w:numPr>
          <w:ilvl w:val="1"/>
          <w:numId w:val="79"/>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zdolności do występowania w obrocie gospodarczym:</w:t>
      </w:r>
    </w:p>
    <w:p w:rsidR="00216B47" w:rsidRPr="00216B47" w:rsidRDefault="00216B47" w:rsidP="00216B47">
      <w:pPr>
        <w:spacing w:after="0" w:line="360" w:lineRule="auto"/>
        <w:ind w:left="714"/>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nie określa takich warunków,</w:t>
      </w:r>
    </w:p>
    <w:p w:rsidR="00216B47" w:rsidRPr="00216B47" w:rsidRDefault="00216B47" w:rsidP="00216B47">
      <w:pPr>
        <w:numPr>
          <w:ilvl w:val="1"/>
          <w:numId w:val="79"/>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uprawnień do prowadzenia określonej działalności gospodarczej lub zawodowej, o ile wynika to z odrębnych przepisów:</w:t>
      </w:r>
    </w:p>
    <w:p w:rsidR="00216B47" w:rsidRPr="00216B47" w:rsidRDefault="00216B47" w:rsidP="00216B47">
      <w:pPr>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nie określa takich warunków,</w:t>
      </w:r>
    </w:p>
    <w:p w:rsidR="00216B47" w:rsidRPr="00216B47" w:rsidRDefault="00216B47" w:rsidP="00216B47">
      <w:pPr>
        <w:numPr>
          <w:ilvl w:val="1"/>
          <w:numId w:val="79"/>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sytuacji ekonomicznej lub finansowej:</w:t>
      </w:r>
    </w:p>
    <w:p w:rsidR="00216B47" w:rsidRPr="00216B47" w:rsidRDefault="00216B47" w:rsidP="00216B47">
      <w:pPr>
        <w:spacing w:after="0" w:line="360" w:lineRule="auto"/>
        <w:ind w:left="714"/>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nie określa takich warunków,</w:t>
      </w:r>
    </w:p>
    <w:p w:rsidR="00216B47" w:rsidRPr="00216B47" w:rsidRDefault="00216B47" w:rsidP="00216B47">
      <w:pPr>
        <w:numPr>
          <w:ilvl w:val="1"/>
          <w:numId w:val="79"/>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zdolności technicznej lub zawodowej:</w:t>
      </w:r>
    </w:p>
    <w:p w:rsidR="00216B47" w:rsidRPr="00216B47" w:rsidRDefault="00216B47" w:rsidP="00216B47">
      <w:pPr>
        <w:spacing w:after="0" w:line="360" w:lineRule="auto"/>
        <w:ind w:left="708"/>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Określenie warunków.</w:t>
      </w:r>
    </w:p>
    <w:p w:rsidR="00216B47" w:rsidRPr="00216B47" w:rsidRDefault="00216B47" w:rsidP="00216B47">
      <w:pPr>
        <w:tabs>
          <w:tab w:val="left" w:pos="1050"/>
        </w:tabs>
        <w:spacing w:after="0" w:line="360" w:lineRule="auto"/>
        <w:ind w:left="365"/>
        <w:jc w:val="both"/>
        <w:outlineLvl w:val="0"/>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w:t>
      </w:r>
      <w:r w:rsidRPr="00216B47">
        <w:rPr>
          <w:rFonts w:ascii="Times New Roman" w:eastAsia="Times New Roman" w:hAnsi="Times New Roman" w:cs="Times New Roman"/>
          <w:b/>
          <w:lang w:eastAsia="pl-PL"/>
        </w:rPr>
        <w:tab/>
      </w:r>
    </w:p>
    <w:p w:rsidR="00216B47" w:rsidRPr="00216B47" w:rsidRDefault="00216B47" w:rsidP="00216B47">
      <w:pPr>
        <w:spacing w:after="0" w:line="360" w:lineRule="auto"/>
        <w:ind w:left="70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Wykonawca wykaże, że wykonał w okresie ostatnich pięciu lat przed upływem terminu składania ofert, a jeżeli okres prowadzenia działalności jest krótszy - w tym okresie – co najmniej 2 roboty budowlane. </w:t>
      </w:r>
    </w:p>
    <w:p w:rsidR="00216B47" w:rsidRPr="00216B47" w:rsidRDefault="00216B47" w:rsidP="00216B47">
      <w:pPr>
        <w:spacing w:after="0" w:line="360" w:lineRule="auto"/>
        <w:ind w:left="708"/>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Przy czym: </w:t>
      </w:r>
    </w:p>
    <w:p w:rsidR="00216B47" w:rsidRPr="00216B47" w:rsidRDefault="00216B47" w:rsidP="00216B47">
      <w:pPr>
        <w:numPr>
          <w:ilvl w:val="0"/>
          <w:numId w:val="94"/>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jedna z dwóch wykazanych robót budowlanych musi być o wartości nie niższej niż 5.000.000,00 zł brutto, druga z wykazanych dwóch robót budowlanych musi być o wartości nie niższej niż 3.000.000,00 zł brutto,</w:t>
      </w:r>
    </w:p>
    <w:p w:rsidR="00216B47" w:rsidRPr="00216B47" w:rsidRDefault="00216B47" w:rsidP="00216B47">
      <w:pPr>
        <w:numPr>
          <w:ilvl w:val="0"/>
          <w:numId w:val="94"/>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obydwie z dwóch wykazanych robót budowlanych muszą polegać na budowie/ przebudowie („przebudowa” - zgodnie z art. 3 pkt 7a Prawa budowlanego, a przez „rozbudowę” Zamawiający rozumie „zmianę charakterystycznych parametrów istniejącego obiektu budowlanego, jak kubatura, powierzchnia zabudowy, wysokość, długość, szerokość” – zgodnie z wyrokiem NSA II OSK 2484/14),</w:t>
      </w:r>
    </w:p>
    <w:p w:rsidR="00216B47" w:rsidRPr="00216B47" w:rsidRDefault="00216B47" w:rsidP="00216B47">
      <w:pPr>
        <w:numPr>
          <w:ilvl w:val="0"/>
          <w:numId w:val="94"/>
        </w:numPr>
        <w:spacing w:after="0" w:line="360" w:lineRule="auto"/>
        <w:jc w:val="both"/>
        <w:rPr>
          <w:rFonts w:ascii="Times New Roman" w:eastAsia="Times New Roman" w:hAnsi="Times New Roman" w:cs="Times New Roman"/>
          <w:color w:val="FF0000"/>
          <w:lang w:eastAsia="pl-PL"/>
        </w:rPr>
      </w:pPr>
      <w:r w:rsidRPr="00216B47">
        <w:rPr>
          <w:rFonts w:ascii="Times New Roman" w:eastAsia="Times New Roman" w:hAnsi="Times New Roman" w:cs="Times New Roman"/>
          <w:lang w:eastAsia="pl-PL"/>
        </w:rPr>
        <w:t>każda z dwóch wykazanych robót budowlanych musi zawierać co najmniej: roboty konstrukcyjne i instalacyjne (elektryczne i sanitarne, w tym m.in. wentylacja mechaniczna) oraz co najmniej jedna z dwóch wykazanych robót budowlanych musi zawierać dodatkowo roboty rozbiórkowe,</w:t>
      </w:r>
    </w:p>
    <w:p w:rsidR="00216B47" w:rsidRPr="00216B47" w:rsidRDefault="00216B47" w:rsidP="00216B47">
      <w:pPr>
        <w:numPr>
          <w:ilvl w:val="0"/>
          <w:numId w:val="94"/>
        </w:numPr>
        <w:spacing w:after="0" w:line="360" w:lineRule="auto"/>
        <w:ind w:left="1066"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co najmniej jedna z wykazanych dwóch robót budowlanych musi zostać zrealizowana w budynku wpisanym do rejestru zabytków lub do gminnej ewidencji ochrony zabytków lub na obszarze objętym ochroną konserwatorską.</w:t>
      </w:r>
    </w:p>
    <w:p w:rsidR="00216B47" w:rsidRPr="00216B47" w:rsidRDefault="00216B47" w:rsidP="00216B47">
      <w:pPr>
        <w:spacing w:before="120" w:after="0" w:line="360" w:lineRule="auto"/>
        <w:ind w:left="714"/>
        <w:jc w:val="both"/>
        <w:rPr>
          <w:rFonts w:ascii="Times New Roman" w:eastAsia="Calibri" w:hAnsi="Times New Roman" w:cs="Times New Roman"/>
          <w:lang w:eastAsia="pl-PL"/>
        </w:rPr>
      </w:pPr>
      <w:r w:rsidRPr="00216B47">
        <w:rPr>
          <w:rFonts w:ascii="Times New Roman" w:eastAsia="SimSun" w:hAnsi="Times New Roman" w:cs="Times New Roman"/>
          <w:lang w:eastAsia="zh-CN" w:bidi="hi-IN"/>
        </w:rPr>
        <w:t xml:space="preserve">UWAGA: W przypadku Wykonawców wspólnie ubiegających się o udzielenie zamówienia co najmniej jeden z Wykonawców wspólnie ubiegających się o udzielenie zamówienia musi wykazać spełnianie warunku samodzielnie. </w:t>
      </w:r>
      <w:r w:rsidRPr="00216B47">
        <w:rPr>
          <w:rFonts w:ascii="Times New Roman" w:eastAsia="Calibri" w:hAnsi="Times New Roman" w:cs="Times New Roman"/>
          <w:lang w:eastAsia="pl-PL"/>
        </w:rPr>
        <w:t>Ta sama zasada dotyczy podmiotu udostępniającego zasoby.</w:t>
      </w:r>
    </w:p>
    <w:p w:rsidR="00216B47" w:rsidRPr="00216B47" w:rsidRDefault="00216B47" w:rsidP="00216B47">
      <w:pPr>
        <w:autoSpaceDE w:val="0"/>
        <w:adjustRightInd w:val="0"/>
        <w:spacing w:before="120" w:after="0" w:line="360" w:lineRule="auto"/>
        <w:ind w:left="709"/>
        <w:jc w:val="both"/>
        <w:rPr>
          <w:rFonts w:ascii="Times New Roman" w:eastAsia="Calibri" w:hAnsi="Times New Roman" w:cs="Times New Roman"/>
          <w:b/>
          <w:lang w:eastAsia="pl-PL"/>
        </w:rPr>
      </w:pPr>
      <w:r w:rsidRPr="00216B47">
        <w:rPr>
          <w:rFonts w:ascii="Times New Roman" w:eastAsia="Calibri" w:hAnsi="Times New Roman" w:cs="Times New Roman"/>
          <w:b/>
          <w:lang w:eastAsia="pl-PL"/>
        </w:rPr>
        <w:t>B.</w:t>
      </w:r>
    </w:p>
    <w:p w:rsidR="00216B47" w:rsidRPr="00216B47" w:rsidRDefault="00216B47" w:rsidP="00216B47">
      <w:pPr>
        <w:tabs>
          <w:tab w:val="left" w:pos="993"/>
        </w:tabs>
        <w:suppressAutoHyphens/>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ar-SA"/>
        </w:rPr>
        <w:t xml:space="preserve">Wykonawca wykaże osoby skierowane przez niego do realizacji zamówienia publicznego, w szczególności odpowiedzialne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6B47" w:rsidRPr="00216B47" w:rsidRDefault="00216B47" w:rsidP="00216B47">
      <w:pPr>
        <w:tabs>
          <w:tab w:val="left" w:pos="-2268"/>
          <w:tab w:val="left" w:pos="1080"/>
          <w:tab w:val="left" w:pos="1134"/>
        </w:tabs>
        <w:overflowPunct w:val="0"/>
        <w:autoSpaceDE w:val="0"/>
        <w:spacing w:after="0" w:line="360" w:lineRule="auto"/>
        <w:ind w:left="714"/>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ar-SA"/>
        </w:rPr>
        <w:t>Wykonawca wykaże</w:t>
      </w:r>
      <w:r w:rsidRPr="00216B47">
        <w:rPr>
          <w:rFonts w:ascii="Times New Roman" w:eastAsia="Times New Roman" w:hAnsi="Times New Roman" w:cs="Times New Roman"/>
          <w:lang w:eastAsia="pl-PL"/>
        </w:rPr>
        <w:t xml:space="preserve"> następujące osoby spełniające poniższe wymogi: </w:t>
      </w:r>
    </w:p>
    <w:p w:rsidR="00216B47" w:rsidRPr="00216B47" w:rsidRDefault="00216B47" w:rsidP="00216B47">
      <w:pPr>
        <w:numPr>
          <w:ilvl w:val="0"/>
          <w:numId w:val="95"/>
        </w:numPr>
        <w:tabs>
          <w:tab w:val="left" w:pos="-2268"/>
          <w:tab w:val="left" w:pos="1080"/>
          <w:tab w:val="left" w:pos="1134"/>
        </w:tabs>
        <w:suppressAutoHyphens/>
        <w:spacing w:after="0" w:line="360" w:lineRule="auto"/>
        <w:ind w:left="1066" w:hanging="357"/>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kierownik budowy (co najmniej 1 osoba): </w:t>
      </w:r>
    </w:p>
    <w:p w:rsidR="00216B47" w:rsidRPr="00216B47" w:rsidRDefault="00216B47" w:rsidP="00216B47">
      <w:pPr>
        <w:numPr>
          <w:ilvl w:val="0"/>
          <w:numId w:val="98"/>
        </w:numPr>
        <w:tabs>
          <w:tab w:val="left" w:pos="-2268"/>
        </w:tabs>
        <w:suppressAutoHyphens/>
        <w:spacing w:after="0" w:line="360" w:lineRule="auto"/>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lastRenderedPageBreak/>
        <w:t>posiadający uprawnienia budowlane do kierowania robotami budowlanymi bez ograniczeń w specjalności konstrukcyjno-budowlanej</w:t>
      </w:r>
      <w:r w:rsidRPr="00216B47">
        <w:rPr>
          <w:rFonts w:ascii="Times New Roman" w:eastAsia="Times New Roman" w:hAnsi="Times New Roman" w:cs="Times New Roman"/>
          <w:lang w:eastAsia="x-none"/>
        </w:rPr>
        <w:t xml:space="preserve">, </w:t>
      </w:r>
      <w:r w:rsidRPr="00216B47">
        <w:rPr>
          <w:rFonts w:ascii="Times New Roman" w:eastAsia="Times New Roman" w:hAnsi="Times New Roman" w:cs="Times New Roman"/>
          <w:lang w:val="x-none" w:eastAsia="x-none"/>
        </w:rPr>
        <w:t xml:space="preserve">zgodnie z </w:t>
      </w:r>
      <w:r w:rsidRPr="00216B47">
        <w:rPr>
          <w:rFonts w:ascii="Times New Roman" w:eastAsia="Calibri" w:hAnsi="Times New Roman" w:cs="Times New Roman"/>
          <w:lang w:val="x-none" w:eastAsia="ar-SA"/>
        </w:rPr>
        <w:t xml:space="preserve">rozporządzeniem </w:t>
      </w:r>
      <w:r w:rsidRPr="00216B47">
        <w:rPr>
          <w:rFonts w:ascii="Times New Roman" w:eastAsia="Times New Roman" w:hAnsi="Times New Roman" w:cs="Times New Roman"/>
          <w:lang w:val="x-none" w:eastAsia="pl-PL"/>
        </w:rPr>
        <w:t>Ministra Inwestycji i Rozwoju z dnia 29 kwietnia 2019 r. w sprawie przygotowania zawodowego do wykonywania samodzielnych funkcji technicznych w</w:t>
      </w:r>
      <w:r w:rsidRPr="00216B47">
        <w:rPr>
          <w:rFonts w:ascii="Times New Roman" w:eastAsia="Times New Roman" w:hAnsi="Times New Roman" w:cs="Times New Roman"/>
          <w:lang w:eastAsia="pl-PL"/>
        </w:rPr>
        <w:t> </w:t>
      </w:r>
      <w:r w:rsidRPr="00216B47">
        <w:rPr>
          <w:rFonts w:ascii="Times New Roman" w:eastAsia="Times New Roman" w:hAnsi="Times New Roman" w:cs="Times New Roman"/>
          <w:lang w:val="x-none" w:eastAsia="pl-PL"/>
        </w:rPr>
        <w:t xml:space="preserve">budownictwie (Dz. U. z 2019, poz. 831) </w:t>
      </w:r>
      <w:r w:rsidRPr="00216B47">
        <w:rPr>
          <w:rFonts w:ascii="Times New Roman" w:eastAsia="Times New Roman" w:hAnsi="Times New Roman" w:cs="Times New Roman"/>
          <w:lang w:val="x-none" w:eastAsia="x-none"/>
        </w:rPr>
        <w:t>lub odpowiadające im uprawnienia budowlane, które zostały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w:t>
      </w:r>
      <w:r w:rsidRPr="00216B47">
        <w:rPr>
          <w:rFonts w:ascii="Times New Roman" w:eastAsia="Calibri" w:hAnsi="Times New Roman" w:cs="Times New Roman"/>
          <w:lang w:eastAsia="pl-PL"/>
        </w:rPr>
        <w:t>tekst jednolity Dz. U. z 2021 r. poz. 2351 z późn. zm.</w:t>
      </w:r>
      <w:r w:rsidRPr="00216B47">
        <w:rPr>
          <w:rFonts w:ascii="Times New Roman" w:eastAsia="Times New Roman" w:hAnsi="Times New Roman" w:cs="Times New Roman"/>
          <w:lang w:val="x-none" w:eastAsia="x-none"/>
        </w:rPr>
        <w:t>) oraz ustawy o zasadach uznawania kwalifikacji zawodowych nabytych w państwach członkowskich Unii Europejskiej (Dz.</w:t>
      </w:r>
      <w:r w:rsidRPr="00216B47">
        <w:rPr>
          <w:rFonts w:ascii="Times New Roman" w:eastAsia="Times New Roman" w:hAnsi="Times New Roman" w:cs="Times New Roman"/>
          <w:lang w:eastAsia="x-none"/>
        </w:rPr>
        <w:t xml:space="preserve"> </w:t>
      </w:r>
      <w:r w:rsidRPr="00216B47">
        <w:rPr>
          <w:rFonts w:ascii="Times New Roman" w:eastAsia="Times New Roman" w:hAnsi="Times New Roman" w:cs="Times New Roman"/>
          <w:lang w:val="x-none" w:eastAsia="x-none"/>
        </w:rPr>
        <w:t>U. z 202</w:t>
      </w:r>
      <w:r w:rsidRPr="00216B47">
        <w:rPr>
          <w:rFonts w:ascii="Times New Roman" w:eastAsia="Times New Roman" w:hAnsi="Times New Roman" w:cs="Times New Roman"/>
          <w:lang w:eastAsia="x-none"/>
        </w:rPr>
        <w:t>1</w:t>
      </w:r>
      <w:r w:rsidRPr="00216B47">
        <w:rPr>
          <w:rFonts w:ascii="Times New Roman" w:eastAsia="Times New Roman" w:hAnsi="Times New Roman" w:cs="Times New Roman"/>
          <w:lang w:val="x-none" w:eastAsia="x-none"/>
        </w:rPr>
        <w:t xml:space="preserve"> poz. </w:t>
      </w:r>
      <w:r w:rsidRPr="00216B47">
        <w:rPr>
          <w:rFonts w:ascii="Times New Roman" w:eastAsia="Times New Roman" w:hAnsi="Times New Roman" w:cs="Times New Roman"/>
          <w:lang w:eastAsia="x-none"/>
        </w:rPr>
        <w:t>1646</w:t>
      </w:r>
      <w:r w:rsidRPr="00216B47">
        <w:rPr>
          <w:rFonts w:ascii="Times New Roman" w:eastAsia="Times New Roman" w:hAnsi="Times New Roman" w:cs="Times New Roman"/>
          <w:lang w:val="x-none" w:eastAsia="x-none"/>
        </w:rPr>
        <w:t>)</w:t>
      </w:r>
    </w:p>
    <w:p w:rsidR="00216B47" w:rsidRPr="00216B47" w:rsidRDefault="00216B47" w:rsidP="00216B47">
      <w:pPr>
        <w:tabs>
          <w:tab w:val="left" w:pos="-2268"/>
        </w:tabs>
        <w:suppressAutoHyphens/>
        <w:spacing w:after="0" w:line="360" w:lineRule="auto"/>
        <w:ind w:left="1432"/>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oraz </w:t>
      </w:r>
    </w:p>
    <w:p w:rsidR="00216B47" w:rsidRPr="00216B47" w:rsidRDefault="00216B47" w:rsidP="00216B47">
      <w:pPr>
        <w:numPr>
          <w:ilvl w:val="0"/>
          <w:numId w:val="98"/>
        </w:numPr>
        <w:tabs>
          <w:tab w:val="left" w:pos="-2268"/>
          <w:tab w:val="left" w:pos="1080"/>
          <w:tab w:val="left" w:pos="1134"/>
        </w:tabs>
        <w:suppressAutoHyphens/>
        <w:spacing w:after="0" w:line="360" w:lineRule="auto"/>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posiadający co najmniej </w:t>
      </w:r>
      <w:r w:rsidRPr="00216B47">
        <w:rPr>
          <w:rFonts w:ascii="Times New Roman" w:eastAsia="Times New Roman" w:hAnsi="Times New Roman" w:cs="Times New Roman"/>
          <w:lang w:eastAsia="x-none"/>
        </w:rPr>
        <w:t>5</w:t>
      </w:r>
      <w:r w:rsidRPr="00216B47">
        <w:rPr>
          <w:rFonts w:ascii="Times New Roman" w:eastAsia="Times New Roman" w:hAnsi="Times New Roman" w:cs="Times New Roman"/>
          <w:lang w:val="x-none" w:eastAsia="x-none"/>
        </w:rPr>
        <w:t xml:space="preserve"> lat doświadczenia w pełnieniu funkcji kierownika budowy i</w:t>
      </w:r>
      <w:r w:rsidRPr="00216B47">
        <w:rPr>
          <w:rFonts w:ascii="Times New Roman" w:eastAsia="Times New Roman" w:hAnsi="Times New Roman" w:cs="Times New Roman"/>
          <w:lang w:eastAsia="x-none"/>
        </w:rPr>
        <w:t> </w:t>
      </w:r>
      <w:r w:rsidRPr="00216B47">
        <w:rPr>
          <w:rFonts w:ascii="Times New Roman" w:eastAsia="Times New Roman" w:hAnsi="Times New Roman" w:cs="Times New Roman"/>
          <w:lang w:val="x-none" w:eastAsia="x-none"/>
        </w:rPr>
        <w:t xml:space="preserve">posiadający doświadczenie przy realizacji co najmniej </w:t>
      </w:r>
      <w:r w:rsidRPr="00216B47">
        <w:rPr>
          <w:rFonts w:ascii="Times New Roman" w:eastAsia="Times New Roman" w:hAnsi="Times New Roman" w:cs="Times New Roman"/>
          <w:lang w:eastAsia="x-none"/>
        </w:rPr>
        <w:t xml:space="preserve">jednego </w:t>
      </w:r>
      <w:r w:rsidRPr="00216B47">
        <w:rPr>
          <w:rFonts w:ascii="Times New Roman" w:eastAsia="Times New Roman" w:hAnsi="Times New Roman" w:cs="Times New Roman"/>
          <w:shd w:val="clear" w:color="auto" w:fill="FDFAFA"/>
          <w:lang w:eastAsia="x-none"/>
        </w:rPr>
        <w:t xml:space="preserve">obiektu kubaturowego </w:t>
      </w:r>
      <w:r w:rsidRPr="00216B47">
        <w:rPr>
          <w:rFonts w:ascii="Times New Roman" w:eastAsia="Times New Roman" w:hAnsi="Times New Roman" w:cs="Times New Roman"/>
          <w:lang w:val="x-none" w:eastAsia="x-none"/>
        </w:rPr>
        <w:t>o</w:t>
      </w:r>
      <w:r w:rsidRPr="00216B47">
        <w:rPr>
          <w:rFonts w:ascii="Times New Roman" w:eastAsia="Times New Roman" w:hAnsi="Times New Roman" w:cs="Times New Roman"/>
          <w:lang w:eastAsia="x-none"/>
        </w:rPr>
        <w:t> </w:t>
      </w:r>
      <w:r w:rsidRPr="00216B47">
        <w:rPr>
          <w:rFonts w:ascii="Times New Roman" w:eastAsia="Times New Roman" w:hAnsi="Times New Roman" w:cs="Times New Roman"/>
          <w:lang w:val="x-none" w:eastAsia="x-none"/>
        </w:rPr>
        <w:t>wartości nie niższej niż</w:t>
      </w:r>
      <w:r w:rsidRPr="00216B47">
        <w:rPr>
          <w:rFonts w:ascii="Times New Roman" w:eastAsia="Times New Roman" w:hAnsi="Times New Roman" w:cs="Times New Roman"/>
          <w:lang w:eastAsia="x-none"/>
        </w:rPr>
        <w:t xml:space="preserve"> 5</w:t>
      </w:r>
      <w:r w:rsidRPr="00216B47">
        <w:rPr>
          <w:rFonts w:ascii="Times New Roman" w:eastAsia="Times New Roman" w:hAnsi="Times New Roman" w:cs="Times New Roman"/>
          <w:lang w:val="x-none" w:eastAsia="x-none"/>
        </w:rPr>
        <w:t xml:space="preserve">.000.000,00 zł brutto. Wyjaśnienie Zamawiającego - wartość robót, która została zrealizowana w okresie potwierdzonego doświadczenia zawodowego kierownika budowy. Faktyczne pełnienie przez wykazaną osobę funkcji kierownika budowy w przerobie min. </w:t>
      </w:r>
      <w:r w:rsidRPr="00216B47">
        <w:rPr>
          <w:rFonts w:ascii="Times New Roman" w:eastAsia="Times New Roman" w:hAnsi="Times New Roman" w:cs="Times New Roman"/>
          <w:lang w:eastAsia="x-none"/>
        </w:rPr>
        <w:t>5</w:t>
      </w:r>
      <w:r w:rsidRPr="00216B47">
        <w:rPr>
          <w:rFonts w:ascii="Times New Roman" w:eastAsia="Times New Roman" w:hAnsi="Times New Roman" w:cs="Times New Roman"/>
          <w:lang w:val="x-none" w:eastAsia="x-none"/>
        </w:rPr>
        <w:t xml:space="preserve">.000.000,00 zł na wykazanym obiekcie. </w:t>
      </w:r>
      <w:r w:rsidRPr="00216B47">
        <w:rPr>
          <w:rFonts w:ascii="Times New Roman" w:eastAsia="Times New Roman" w:hAnsi="Times New Roman" w:cs="Times New Roman"/>
          <w:lang w:eastAsia="pl-PL"/>
        </w:rPr>
        <w:t>W okresie wykazanego 5-letniego doświadczenia wskazana osoba musi posiadać ww. uprawnienia</w:t>
      </w:r>
    </w:p>
    <w:p w:rsidR="00216B47" w:rsidRPr="00216B47" w:rsidRDefault="00216B47" w:rsidP="00216B47">
      <w:pPr>
        <w:tabs>
          <w:tab w:val="left" w:pos="-2268"/>
          <w:tab w:val="left" w:pos="1080"/>
          <w:tab w:val="left" w:pos="1134"/>
        </w:tabs>
        <w:suppressAutoHyphens/>
        <w:spacing w:after="0" w:line="360" w:lineRule="auto"/>
        <w:ind w:left="1432"/>
        <w:jc w:val="both"/>
        <w:textAlignment w:val="baseline"/>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oraz</w:t>
      </w:r>
    </w:p>
    <w:p w:rsidR="00216B47" w:rsidRPr="00216B47" w:rsidRDefault="00216B47" w:rsidP="00216B47">
      <w:pPr>
        <w:numPr>
          <w:ilvl w:val="1"/>
          <w:numId w:val="116"/>
        </w:numPr>
        <w:spacing w:after="0" w:line="360" w:lineRule="auto"/>
        <w:ind w:left="1429" w:hanging="357"/>
        <w:jc w:val="both"/>
        <w:rPr>
          <w:rFonts w:ascii="Times New Roman" w:eastAsia="Calibri" w:hAnsi="Times New Roman" w:cs="Times New Roman"/>
          <w:lang w:eastAsia="pl-PL"/>
        </w:rPr>
      </w:pPr>
      <w:r w:rsidRPr="00216B47">
        <w:rPr>
          <w:rFonts w:ascii="Times New Roman" w:eastAsia="Calibri" w:hAnsi="Times New Roman" w:cs="Times New Roman"/>
          <w:lang w:eastAsia="x-none"/>
        </w:rPr>
        <w:t xml:space="preserve">posiadający co najmniej 2-letnią praktykę zawodową na budowie przy zabytkach nieruchomych wpisanych do rejestru zabytków </w:t>
      </w:r>
      <w:r w:rsidRPr="00216B47">
        <w:rPr>
          <w:rFonts w:ascii="Times New Roman" w:eastAsia="Calibri" w:hAnsi="Times New Roman" w:cs="Times New Roman"/>
          <w:lang w:eastAsia="pl-PL"/>
        </w:rPr>
        <w:t>lub na obszarze objętym ochroną konserwatorską</w:t>
      </w:r>
      <w:r w:rsidRPr="00216B47">
        <w:rPr>
          <w:rFonts w:ascii="Times New Roman" w:eastAsia="Calibri" w:hAnsi="Times New Roman" w:cs="Times New Roman"/>
          <w:lang w:eastAsia="x-none"/>
        </w:rPr>
        <w:t>,</w:t>
      </w:r>
    </w:p>
    <w:p w:rsidR="00216B47" w:rsidRPr="00216B47" w:rsidRDefault="00216B47" w:rsidP="00216B47">
      <w:pPr>
        <w:numPr>
          <w:ilvl w:val="0"/>
          <w:numId w:val="95"/>
        </w:numPr>
        <w:tabs>
          <w:tab w:val="left" w:pos="-2268"/>
          <w:tab w:val="left" w:pos="1080"/>
          <w:tab w:val="left" w:pos="1134"/>
        </w:tabs>
        <w:suppressAutoHyphens/>
        <w:spacing w:after="0" w:line="360" w:lineRule="auto"/>
        <w:ind w:left="1066" w:hanging="357"/>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kierownik robót sanitarnych (co najmniej 1 osoba): </w:t>
      </w:r>
    </w:p>
    <w:p w:rsidR="00216B47" w:rsidRPr="00216B47" w:rsidRDefault="00216B47" w:rsidP="00216B47">
      <w:pPr>
        <w:numPr>
          <w:ilvl w:val="0"/>
          <w:numId w:val="97"/>
        </w:numPr>
        <w:tabs>
          <w:tab w:val="left" w:pos="-2268"/>
          <w:tab w:val="left" w:pos="1080"/>
          <w:tab w:val="left" w:pos="1134"/>
        </w:tabs>
        <w:suppressAutoHyphens/>
        <w:spacing w:after="0" w:line="360" w:lineRule="auto"/>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posiadający uprawnienia budowlane do kierowania robotami budowlanymi bez ograniczeń w specjalności instalacyjnej w zakresie sieci, instalacji i urządzeń cieplnych, wentylacyjnych, gazowych, wodociągowych i kanalizacyjnych</w:t>
      </w:r>
      <w:r w:rsidRPr="00216B47">
        <w:rPr>
          <w:rFonts w:ascii="Times New Roman" w:eastAsia="Times New Roman" w:hAnsi="Times New Roman" w:cs="Times New Roman"/>
          <w:lang w:eastAsia="x-none"/>
        </w:rPr>
        <w:t xml:space="preserve">, </w:t>
      </w:r>
      <w:r w:rsidRPr="00216B47">
        <w:rPr>
          <w:rFonts w:ascii="Times New Roman" w:eastAsia="Times New Roman" w:hAnsi="Times New Roman" w:cs="Times New Roman"/>
          <w:lang w:val="x-none" w:eastAsia="x-none"/>
        </w:rPr>
        <w:t>zgodnie z</w:t>
      </w:r>
      <w:r w:rsidRPr="00216B47">
        <w:rPr>
          <w:rFonts w:ascii="Times New Roman" w:eastAsia="Times New Roman" w:hAnsi="Times New Roman" w:cs="Times New Roman"/>
          <w:lang w:eastAsia="x-none"/>
        </w:rPr>
        <w:t> </w:t>
      </w:r>
      <w:r w:rsidRPr="00216B47">
        <w:rPr>
          <w:rFonts w:ascii="Times New Roman" w:eastAsia="Calibri" w:hAnsi="Times New Roman" w:cs="Times New Roman"/>
          <w:lang w:eastAsia="ar-SA"/>
        </w:rPr>
        <w:t>r</w:t>
      </w:r>
      <w:r w:rsidRPr="00216B47">
        <w:rPr>
          <w:rFonts w:ascii="Times New Roman" w:eastAsia="Calibri" w:hAnsi="Times New Roman" w:cs="Times New Roman"/>
          <w:lang w:val="x-none" w:eastAsia="ar-SA"/>
        </w:rPr>
        <w:t>o</w:t>
      </w:r>
      <w:r w:rsidRPr="00216B47">
        <w:rPr>
          <w:rFonts w:ascii="Times New Roman" w:eastAsia="Calibri" w:hAnsi="Times New Roman" w:cs="Times New Roman"/>
          <w:lang w:eastAsia="ar-SA"/>
        </w:rPr>
        <w:t>z</w:t>
      </w:r>
      <w:r w:rsidRPr="00216B47">
        <w:rPr>
          <w:rFonts w:ascii="Times New Roman" w:eastAsia="Calibri" w:hAnsi="Times New Roman" w:cs="Times New Roman"/>
          <w:lang w:val="x-none" w:eastAsia="ar-SA"/>
        </w:rPr>
        <w:t xml:space="preserve">porządzeniem </w:t>
      </w:r>
      <w:r w:rsidRPr="00216B47">
        <w:rPr>
          <w:rFonts w:ascii="Times New Roman" w:eastAsia="Times New Roman" w:hAnsi="Times New Roman" w:cs="Times New Roman"/>
          <w:lang w:val="x-none" w:eastAsia="pl-PL"/>
        </w:rPr>
        <w:t>Ministra Inwestycji i Rozwoju z dnia 29 kwietnia 2019 r. w sprawie przygotowania zawodowego do wykonywania samodzielnych funkcji technicznych w</w:t>
      </w:r>
      <w:r w:rsidRPr="00216B47">
        <w:rPr>
          <w:rFonts w:ascii="Times New Roman" w:eastAsia="Times New Roman" w:hAnsi="Times New Roman" w:cs="Times New Roman"/>
          <w:lang w:eastAsia="pl-PL"/>
        </w:rPr>
        <w:t> </w:t>
      </w:r>
      <w:r w:rsidRPr="00216B47">
        <w:rPr>
          <w:rFonts w:ascii="Times New Roman" w:eastAsia="Times New Roman" w:hAnsi="Times New Roman" w:cs="Times New Roman"/>
          <w:lang w:val="x-none" w:eastAsia="pl-PL"/>
        </w:rPr>
        <w:t>budownictwie (Dz. U. z 2019, poz. 831)</w:t>
      </w:r>
      <w:r w:rsidRPr="00216B47">
        <w:rPr>
          <w:rFonts w:ascii="Times New Roman" w:eastAsia="Times New Roman" w:hAnsi="Times New Roman" w:cs="Times New Roman"/>
          <w:lang w:val="x-none" w:eastAsia="x-none"/>
        </w:rPr>
        <w:t xml:space="preserve"> lub odpowiadające im uprawnienia budowlane, które zostały wydane na podstawie wcześniej obowiązujących przepisów </w:t>
      </w:r>
      <w:r w:rsidRPr="00216B47">
        <w:rPr>
          <w:rFonts w:ascii="Times New Roman" w:eastAsia="Times New Roman" w:hAnsi="Times New Roman" w:cs="Times New Roman"/>
          <w:lang w:eastAsia="x-none"/>
        </w:rPr>
        <w:t>(</w:t>
      </w:r>
      <w:r w:rsidRPr="00216B47">
        <w:rPr>
          <w:rFonts w:ascii="Times New Roman" w:eastAsia="Times New Roman" w:hAnsi="Times New Roman" w:cs="Times New Roman"/>
          <w:lang w:val="x-none" w:eastAsia="x-none"/>
        </w:rPr>
        <w:t>odpowiadające uprawnienia budowlane, które zostały wydane na podstawie wcześniej obowiązujących przepisów</w:t>
      </w:r>
      <w:r w:rsidRPr="00216B47">
        <w:rPr>
          <w:rFonts w:ascii="Times New Roman" w:eastAsia="Times New Roman" w:hAnsi="Times New Roman" w:cs="Times New Roman"/>
          <w:lang w:eastAsia="x-none"/>
        </w:rPr>
        <w:t xml:space="preserve"> nie muszą obejmować sieci) </w:t>
      </w:r>
      <w:r w:rsidRPr="00216B47">
        <w:rPr>
          <w:rFonts w:ascii="Times New Roman" w:eastAsia="Times New Roman" w:hAnsi="Times New Roman" w:cs="Times New Roman"/>
          <w:lang w:val="x-none" w:eastAsia="x-none"/>
        </w:rPr>
        <w:t>lub odpowiadające im uprawnienia budowlane, które zostały wydane obywatelom państw Europejskiego Obszaru Gospodarczego oraz Konfederacji Szwajcarskiej, z</w:t>
      </w:r>
      <w:r w:rsidRPr="00216B47">
        <w:rPr>
          <w:rFonts w:ascii="Times New Roman" w:eastAsia="Times New Roman" w:hAnsi="Times New Roman" w:cs="Times New Roman"/>
          <w:lang w:eastAsia="x-none"/>
        </w:rPr>
        <w:t> </w:t>
      </w:r>
      <w:r w:rsidRPr="00216B47">
        <w:rPr>
          <w:rFonts w:ascii="Times New Roman" w:eastAsia="Times New Roman" w:hAnsi="Times New Roman" w:cs="Times New Roman"/>
          <w:lang w:val="x-none" w:eastAsia="x-none"/>
        </w:rPr>
        <w:t xml:space="preserve">zastrzeżeniem art. 12a oraz </w:t>
      </w:r>
      <w:r w:rsidRPr="00216B47">
        <w:rPr>
          <w:rFonts w:ascii="Times New Roman" w:eastAsia="Times New Roman" w:hAnsi="Times New Roman" w:cs="Times New Roman"/>
          <w:lang w:val="x-none" w:eastAsia="x-none"/>
        </w:rPr>
        <w:lastRenderedPageBreak/>
        <w:t>innych przepisów ustawy z dnia 7 lipca 1994 r. Prawo budowlane (</w:t>
      </w:r>
      <w:r w:rsidRPr="00216B47">
        <w:rPr>
          <w:rFonts w:ascii="Times New Roman" w:eastAsia="Calibri" w:hAnsi="Times New Roman" w:cs="Times New Roman"/>
          <w:lang w:eastAsia="pl-PL"/>
        </w:rPr>
        <w:t>tekst jednolity Dz. U. z 20201 r. poz. 2351 z późn. zm.</w:t>
      </w:r>
      <w:r w:rsidRPr="00216B47">
        <w:rPr>
          <w:rFonts w:ascii="Times New Roman" w:eastAsia="Times New Roman" w:hAnsi="Times New Roman" w:cs="Times New Roman"/>
          <w:lang w:val="x-none" w:eastAsia="x-none"/>
        </w:rPr>
        <w:t>) oraz ustawy o</w:t>
      </w:r>
      <w:r w:rsidRPr="00216B47">
        <w:rPr>
          <w:rFonts w:ascii="Times New Roman" w:eastAsia="Times New Roman" w:hAnsi="Times New Roman" w:cs="Times New Roman"/>
          <w:lang w:eastAsia="x-none"/>
        </w:rPr>
        <w:t> </w:t>
      </w:r>
      <w:r w:rsidRPr="00216B47">
        <w:rPr>
          <w:rFonts w:ascii="Times New Roman" w:eastAsia="Times New Roman" w:hAnsi="Times New Roman" w:cs="Times New Roman"/>
          <w:lang w:val="x-none" w:eastAsia="x-none"/>
        </w:rPr>
        <w:t>zasadach uznawania kwalifikacji zawodowych nabytych w państwach członkowskich Unii Europejskiej (Dz.U. z 202</w:t>
      </w:r>
      <w:r w:rsidRPr="00216B47">
        <w:rPr>
          <w:rFonts w:ascii="Times New Roman" w:eastAsia="Times New Roman" w:hAnsi="Times New Roman" w:cs="Times New Roman"/>
          <w:lang w:eastAsia="x-none"/>
        </w:rPr>
        <w:t>1</w:t>
      </w:r>
      <w:r w:rsidRPr="00216B47">
        <w:rPr>
          <w:rFonts w:ascii="Times New Roman" w:eastAsia="Times New Roman" w:hAnsi="Times New Roman" w:cs="Times New Roman"/>
          <w:lang w:val="x-none" w:eastAsia="x-none"/>
        </w:rPr>
        <w:t xml:space="preserve"> poz. </w:t>
      </w:r>
      <w:r w:rsidRPr="00216B47">
        <w:rPr>
          <w:rFonts w:ascii="Times New Roman" w:eastAsia="Times New Roman" w:hAnsi="Times New Roman" w:cs="Times New Roman"/>
          <w:lang w:eastAsia="x-none"/>
        </w:rPr>
        <w:t>1646</w:t>
      </w:r>
      <w:r w:rsidRPr="00216B47">
        <w:rPr>
          <w:rFonts w:ascii="Times New Roman" w:eastAsia="Times New Roman" w:hAnsi="Times New Roman" w:cs="Times New Roman"/>
          <w:lang w:val="x-none" w:eastAsia="x-none"/>
        </w:rPr>
        <w:t xml:space="preserve">) </w:t>
      </w:r>
    </w:p>
    <w:p w:rsidR="00216B47" w:rsidRPr="00216B47" w:rsidRDefault="00216B47" w:rsidP="00216B47">
      <w:pPr>
        <w:tabs>
          <w:tab w:val="left" w:pos="-2268"/>
          <w:tab w:val="left" w:pos="1080"/>
          <w:tab w:val="left" w:pos="1134"/>
        </w:tabs>
        <w:suppressAutoHyphens/>
        <w:spacing w:after="0" w:line="360" w:lineRule="auto"/>
        <w:ind w:left="1428"/>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oraz </w:t>
      </w:r>
    </w:p>
    <w:p w:rsidR="00216B47" w:rsidRPr="00216B47" w:rsidRDefault="00216B47" w:rsidP="00216B47">
      <w:pPr>
        <w:numPr>
          <w:ilvl w:val="0"/>
          <w:numId w:val="97"/>
        </w:numPr>
        <w:tabs>
          <w:tab w:val="left" w:pos="-2268"/>
          <w:tab w:val="left" w:pos="1080"/>
          <w:tab w:val="left" w:pos="1134"/>
        </w:tabs>
        <w:suppressAutoHyphens/>
        <w:spacing w:after="0" w:line="360" w:lineRule="auto"/>
        <w:ind w:left="1416"/>
        <w:jc w:val="both"/>
        <w:textAlignment w:val="baseline"/>
        <w:rPr>
          <w:rFonts w:ascii="Times New Roman" w:eastAsia="Times New Roman" w:hAnsi="Times New Roman" w:cs="Times New Roman"/>
          <w:lang w:eastAsia="pl-PL"/>
        </w:rPr>
      </w:pPr>
      <w:r w:rsidRPr="00216B47">
        <w:rPr>
          <w:rFonts w:ascii="Times New Roman" w:eastAsia="Times New Roman" w:hAnsi="Times New Roman" w:cs="Times New Roman"/>
          <w:lang w:val="x-none" w:eastAsia="x-none"/>
        </w:rPr>
        <w:t xml:space="preserve">posiadający co najmniej </w:t>
      </w:r>
      <w:r w:rsidRPr="00216B47">
        <w:rPr>
          <w:rFonts w:ascii="Times New Roman" w:eastAsia="Times New Roman" w:hAnsi="Times New Roman" w:cs="Times New Roman"/>
          <w:lang w:eastAsia="x-none"/>
        </w:rPr>
        <w:t>3</w:t>
      </w:r>
      <w:r w:rsidRPr="00216B47">
        <w:rPr>
          <w:rFonts w:ascii="Times New Roman" w:eastAsia="Times New Roman" w:hAnsi="Times New Roman" w:cs="Times New Roman"/>
          <w:lang w:val="x-none" w:eastAsia="x-none"/>
        </w:rPr>
        <w:t xml:space="preserve"> lat</w:t>
      </w:r>
      <w:r w:rsidRPr="00216B47">
        <w:rPr>
          <w:rFonts w:ascii="Times New Roman" w:eastAsia="Times New Roman" w:hAnsi="Times New Roman" w:cs="Times New Roman"/>
          <w:lang w:eastAsia="x-none"/>
        </w:rPr>
        <w:t>a</w:t>
      </w:r>
      <w:r w:rsidRPr="00216B47">
        <w:rPr>
          <w:rFonts w:ascii="Times New Roman" w:eastAsia="Times New Roman" w:hAnsi="Times New Roman" w:cs="Times New Roman"/>
          <w:lang w:val="x-none" w:eastAsia="x-none"/>
        </w:rPr>
        <w:t xml:space="preserve"> doświadczenia w pełnieniu funkcji kierownika </w:t>
      </w:r>
      <w:r w:rsidRPr="00216B47">
        <w:rPr>
          <w:rFonts w:ascii="Times New Roman" w:eastAsia="Times New Roman" w:hAnsi="Times New Roman" w:cs="Times New Roman"/>
          <w:lang w:eastAsia="x-none"/>
        </w:rPr>
        <w:t xml:space="preserve">robót i/lub kierownika </w:t>
      </w:r>
      <w:r w:rsidRPr="00216B47">
        <w:rPr>
          <w:rFonts w:ascii="Times New Roman" w:eastAsia="Times New Roman" w:hAnsi="Times New Roman" w:cs="Times New Roman"/>
          <w:lang w:val="x-none" w:eastAsia="x-none"/>
        </w:rPr>
        <w:t xml:space="preserve">budowy. </w:t>
      </w:r>
      <w:r w:rsidRPr="00216B47">
        <w:rPr>
          <w:rFonts w:ascii="Times New Roman" w:eastAsia="Times New Roman" w:hAnsi="Times New Roman" w:cs="Times New Roman"/>
          <w:lang w:eastAsia="pl-PL"/>
        </w:rPr>
        <w:t>W okresie wykazanego 3-letniego doświadczenia wskazana osoba musi posiadać ww. uprawnienia,</w:t>
      </w:r>
    </w:p>
    <w:p w:rsidR="00216B47" w:rsidRPr="00216B47" w:rsidRDefault="00216B47" w:rsidP="00216B47">
      <w:pPr>
        <w:numPr>
          <w:ilvl w:val="0"/>
          <w:numId w:val="100"/>
        </w:numPr>
        <w:tabs>
          <w:tab w:val="left" w:pos="-2268"/>
          <w:tab w:val="left" w:pos="1080"/>
          <w:tab w:val="left" w:pos="1134"/>
        </w:tabs>
        <w:suppressAutoHyphens/>
        <w:spacing w:after="0" w:line="360" w:lineRule="auto"/>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kierownik robót elektrycznych (co najmniej 1 osoba): </w:t>
      </w:r>
    </w:p>
    <w:p w:rsidR="00216B47" w:rsidRPr="00216B47" w:rsidRDefault="00216B47" w:rsidP="00216B47">
      <w:pPr>
        <w:numPr>
          <w:ilvl w:val="0"/>
          <w:numId w:val="96"/>
        </w:numPr>
        <w:tabs>
          <w:tab w:val="left" w:pos="-2268"/>
          <w:tab w:val="left" w:pos="1080"/>
          <w:tab w:val="left" w:pos="1134"/>
        </w:tabs>
        <w:suppressAutoHyphens/>
        <w:spacing w:after="0" w:line="360" w:lineRule="auto"/>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posiadający uprawnienia budowlane do kierowania robotami budowlanymi bez ograniczeń w specjalności instalacyjnej w zakresie sieci, instalacji i urządzeń elektrycznych i elektroenergetycznych</w:t>
      </w:r>
      <w:r w:rsidRPr="00216B47">
        <w:rPr>
          <w:rFonts w:ascii="Times New Roman" w:eastAsia="Times New Roman" w:hAnsi="Times New Roman" w:cs="Times New Roman"/>
          <w:lang w:eastAsia="x-none"/>
        </w:rPr>
        <w:t xml:space="preserve">, </w:t>
      </w:r>
      <w:r w:rsidRPr="00216B47">
        <w:rPr>
          <w:rFonts w:ascii="Times New Roman" w:eastAsia="Times New Roman" w:hAnsi="Times New Roman" w:cs="Times New Roman"/>
          <w:lang w:val="x-none" w:eastAsia="x-none"/>
        </w:rPr>
        <w:t>zgodnie z rozporządzeniem Ministra Inwestycji i Rozwoju z dnia 29 kwietnia 2019 r. w sprawie przygotowania zawodowego do wykonywania samodzielnych funkcji technicznych w budownictwie (Dz. U. z 2019, poz. 831) lub odpowiadające im uprawnienia budowlane, które zostały wydane na podstawie wcześniej obowiązujących przepisów</w:t>
      </w:r>
      <w:r w:rsidRPr="00216B47">
        <w:rPr>
          <w:rFonts w:ascii="Times New Roman" w:eastAsia="Times New Roman" w:hAnsi="Times New Roman" w:cs="Times New Roman"/>
          <w:lang w:eastAsia="x-none"/>
        </w:rPr>
        <w:t xml:space="preserve"> (</w:t>
      </w:r>
      <w:r w:rsidRPr="00216B47">
        <w:rPr>
          <w:rFonts w:ascii="Times New Roman" w:eastAsia="Times New Roman" w:hAnsi="Times New Roman" w:cs="Times New Roman"/>
          <w:lang w:val="x-none" w:eastAsia="x-none"/>
        </w:rPr>
        <w:t>odpowiadające uprawnienia budowlane, które zostały wydane na podstawie wcześniej obowiązujących przepisów</w:t>
      </w:r>
      <w:r w:rsidRPr="00216B47">
        <w:rPr>
          <w:rFonts w:ascii="Times New Roman" w:eastAsia="Times New Roman" w:hAnsi="Times New Roman" w:cs="Times New Roman"/>
          <w:lang w:eastAsia="x-none"/>
        </w:rPr>
        <w:t xml:space="preserve"> nie muszą obejmować sieci)</w:t>
      </w:r>
      <w:r w:rsidRPr="00216B47">
        <w:rPr>
          <w:rFonts w:ascii="Times New Roman" w:eastAsia="Times New Roman" w:hAnsi="Times New Roman" w:cs="Times New Roman"/>
          <w:lang w:val="x-none" w:eastAsia="x-none"/>
        </w:rPr>
        <w:t xml:space="preserve"> lub odpowiadające im uprawnienia budowlane, które zostały wydane obywatelom państw Europejskiego Obszaru Gospodarczego oraz Konfederacji Szwajcarskiej, z zastrzeżeniem art. 12a oraz innych przepisów ustawy z dnia 7 lipca 1994 r. Prawo budowlane (</w:t>
      </w:r>
      <w:r w:rsidRPr="00216B47">
        <w:rPr>
          <w:rFonts w:ascii="Times New Roman" w:eastAsia="Calibri" w:hAnsi="Times New Roman" w:cs="Times New Roman"/>
          <w:lang w:eastAsia="pl-PL"/>
        </w:rPr>
        <w:t>tekst jednolity Dz. U. z 2021 r. poz. 2351 z późn. zm.</w:t>
      </w:r>
      <w:r w:rsidRPr="00216B47">
        <w:rPr>
          <w:rFonts w:ascii="Times New Roman" w:eastAsia="Times New Roman" w:hAnsi="Times New Roman" w:cs="Times New Roman"/>
          <w:lang w:val="x-none" w:eastAsia="x-none"/>
        </w:rPr>
        <w:t>) oraz ustawy o zasadach uznawania kwalifikacji zawodowych nabytych w</w:t>
      </w:r>
      <w:r w:rsidRPr="00216B47">
        <w:rPr>
          <w:rFonts w:ascii="Times New Roman" w:eastAsia="Times New Roman" w:hAnsi="Times New Roman" w:cs="Times New Roman"/>
          <w:lang w:eastAsia="x-none"/>
        </w:rPr>
        <w:t> </w:t>
      </w:r>
      <w:r w:rsidRPr="00216B47">
        <w:rPr>
          <w:rFonts w:ascii="Times New Roman" w:eastAsia="Times New Roman" w:hAnsi="Times New Roman" w:cs="Times New Roman"/>
          <w:lang w:val="x-none" w:eastAsia="x-none"/>
        </w:rPr>
        <w:t>państwach członkowskich Unii Europejskiej (Dz.U. z 202</w:t>
      </w:r>
      <w:r w:rsidRPr="00216B47">
        <w:rPr>
          <w:rFonts w:ascii="Times New Roman" w:eastAsia="Times New Roman" w:hAnsi="Times New Roman" w:cs="Times New Roman"/>
          <w:lang w:eastAsia="x-none"/>
        </w:rPr>
        <w:t>1</w:t>
      </w:r>
      <w:r w:rsidRPr="00216B47">
        <w:rPr>
          <w:rFonts w:ascii="Times New Roman" w:eastAsia="Times New Roman" w:hAnsi="Times New Roman" w:cs="Times New Roman"/>
          <w:lang w:val="x-none" w:eastAsia="x-none"/>
        </w:rPr>
        <w:t xml:space="preserve"> poz. </w:t>
      </w:r>
      <w:r w:rsidRPr="00216B47">
        <w:rPr>
          <w:rFonts w:ascii="Times New Roman" w:eastAsia="Times New Roman" w:hAnsi="Times New Roman" w:cs="Times New Roman"/>
          <w:lang w:eastAsia="x-none"/>
        </w:rPr>
        <w:t>1646</w:t>
      </w:r>
      <w:r w:rsidRPr="00216B47">
        <w:rPr>
          <w:rFonts w:ascii="Times New Roman" w:eastAsia="Times New Roman" w:hAnsi="Times New Roman" w:cs="Times New Roman"/>
          <w:lang w:val="x-none" w:eastAsia="x-none"/>
        </w:rPr>
        <w:t xml:space="preserve">) </w:t>
      </w:r>
    </w:p>
    <w:p w:rsidR="00216B47" w:rsidRPr="00216B47" w:rsidRDefault="00216B47" w:rsidP="00216B47">
      <w:pPr>
        <w:tabs>
          <w:tab w:val="left" w:pos="-2268"/>
          <w:tab w:val="left" w:pos="1080"/>
          <w:tab w:val="left" w:pos="1134"/>
        </w:tabs>
        <w:suppressAutoHyphens/>
        <w:spacing w:after="0" w:line="360" w:lineRule="auto"/>
        <w:ind w:left="1428"/>
        <w:jc w:val="both"/>
        <w:textAlignment w:val="baseline"/>
        <w:rPr>
          <w:rFonts w:ascii="Times New Roman" w:eastAsia="Times New Roman" w:hAnsi="Times New Roman" w:cs="Times New Roman"/>
          <w:lang w:val="x-none" w:eastAsia="x-none"/>
        </w:rPr>
      </w:pPr>
      <w:r w:rsidRPr="00216B47">
        <w:rPr>
          <w:rFonts w:ascii="Times New Roman" w:eastAsia="Times New Roman" w:hAnsi="Times New Roman" w:cs="Times New Roman"/>
          <w:lang w:val="x-none" w:eastAsia="x-none"/>
        </w:rPr>
        <w:t xml:space="preserve">oraz </w:t>
      </w:r>
    </w:p>
    <w:p w:rsidR="00216B47" w:rsidRPr="00216B47" w:rsidRDefault="00216B47" w:rsidP="00216B47">
      <w:pPr>
        <w:numPr>
          <w:ilvl w:val="0"/>
          <w:numId w:val="99"/>
        </w:numPr>
        <w:tabs>
          <w:tab w:val="left" w:pos="-2268"/>
          <w:tab w:val="left" w:pos="1080"/>
          <w:tab w:val="left" w:pos="1134"/>
        </w:tabs>
        <w:suppressAutoHyphens/>
        <w:spacing w:after="0" w:line="360" w:lineRule="auto"/>
        <w:jc w:val="both"/>
        <w:textAlignment w:val="baseline"/>
        <w:rPr>
          <w:rFonts w:ascii="Times New Roman" w:eastAsia="Times New Roman" w:hAnsi="Times New Roman" w:cs="Times New Roman"/>
          <w:lang w:eastAsia="pl-PL"/>
        </w:rPr>
      </w:pPr>
      <w:r w:rsidRPr="00216B47">
        <w:rPr>
          <w:rFonts w:ascii="Times New Roman" w:eastAsia="Times New Roman" w:hAnsi="Times New Roman" w:cs="Times New Roman"/>
          <w:lang w:val="x-none" w:eastAsia="x-none"/>
        </w:rPr>
        <w:t xml:space="preserve">posiadający co najmniej </w:t>
      </w:r>
      <w:r w:rsidRPr="00216B47">
        <w:rPr>
          <w:rFonts w:ascii="Times New Roman" w:eastAsia="Times New Roman" w:hAnsi="Times New Roman" w:cs="Times New Roman"/>
          <w:lang w:eastAsia="x-none"/>
        </w:rPr>
        <w:t>3</w:t>
      </w:r>
      <w:r w:rsidRPr="00216B47">
        <w:rPr>
          <w:rFonts w:ascii="Times New Roman" w:eastAsia="Times New Roman" w:hAnsi="Times New Roman" w:cs="Times New Roman"/>
          <w:lang w:val="x-none" w:eastAsia="x-none"/>
        </w:rPr>
        <w:t xml:space="preserve"> lat</w:t>
      </w:r>
      <w:r w:rsidRPr="00216B47">
        <w:rPr>
          <w:rFonts w:ascii="Times New Roman" w:eastAsia="Times New Roman" w:hAnsi="Times New Roman" w:cs="Times New Roman"/>
          <w:lang w:eastAsia="x-none"/>
        </w:rPr>
        <w:t>a</w:t>
      </w:r>
      <w:r w:rsidRPr="00216B47">
        <w:rPr>
          <w:rFonts w:ascii="Times New Roman" w:eastAsia="Times New Roman" w:hAnsi="Times New Roman" w:cs="Times New Roman"/>
          <w:lang w:val="x-none" w:eastAsia="x-none"/>
        </w:rPr>
        <w:t xml:space="preserve"> doświadczenia w pełnieniu funkcji kierownika </w:t>
      </w:r>
      <w:r w:rsidRPr="00216B47">
        <w:rPr>
          <w:rFonts w:ascii="Times New Roman" w:eastAsia="Times New Roman" w:hAnsi="Times New Roman" w:cs="Times New Roman"/>
          <w:lang w:eastAsia="x-none"/>
        </w:rPr>
        <w:t xml:space="preserve">robót i/lub kierownika </w:t>
      </w:r>
      <w:r w:rsidRPr="00216B47">
        <w:rPr>
          <w:rFonts w:ascii="Times New Roman" w:eastAsia="Times New Roman" w:hAnsi="Times New Roman" w:cs="Times New Roman"/>
          <w:lang w:val="x-none" w:eastAsia="x-none"/>
        </w:rPr>
        <w:t xml:space="preserve">budowy. </w:t>
      </w:r>
      <w:r w:rsidRPr="00216B47">
        <w:rPr>
          <w:rFonts w:ascii="Times New Roman" w:eastAsia="Times New Roman" w:hAnsi="Times New Roman" w:cs="Times New Roman"/>
          <w:lang w:eastAsia="pl-PL"/>
        </w:rPr>
        <w:t>W okresie wykazanego 3-letniego doświadczenia wskazana osoba musi posiadać ww. uprawnienia.</w:t>
      </w:r>
    </w:p>
    <w:p w:rsidR="00216B47" w:rsidRPr="00216B47" w:rsidRDefault="00216B47" w:rsidP="00216B47">
      <w:pPr>
        <w:tabs>
          <w:tab w:val="left" w:pos="-2268"/>
          <w:tab w:val="left" w:pos="1080"/>
          <w:tab w:val="left" w:pos="1134"/>
        </w:tabs>
        <w:overflowPunct w:val="0"/>
        <w:autoSpaceDE w:val="0"/>
        <w:spacing w:before="120" w:after="0" w:line="360" w:lineRule="auto"/>
        <w:ind w:left="714"/>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Uwaga: W przypadku Wykonawców wspólnie ubiegających się o udzielenie niniejszego zamówienia wymagana liczba osób, którymi dysponują lub będą dysponować Wykonawcy, sumuje się. Ta sama zasada dotyczy podmiotu udostępniającego zasoby.</w:t>
      </w:r>
    </w:p>
    <w:p w:rsidR="00216B47" w:rsidRPr="00216B47" w:rsidRDefault="00216B47" w:rsidP="00216B47">
      <w:pPr>
        <w:tabs>
          <w:tab w:val="left" w:pos="-2268"/>
        </w:tabs>
        <w:overflowPunct w:val="0"/>
        <w:autoSpaceDE w:val="0"/>
        <w:spacing w:before="120"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Dla wszystkich ww. osób wskazanych do wykonania zamówienia należy w zakresie potwierdzenia posiadanego doświadczenia podać termin (od ÷ do, wskazując miesiąc i rok). </w:t>
      </w:r>
    </w:p>
    <w:p w:rsidR="00216B47" w:rsidRPr="00216B47" w:rsidRDefault="00216B47" w:rsidP="00216B47">
      <w:pPr>
        <w:tabs>
          <w:tab w:val="left" w:pos="-2268"/>
          <w:tab w:val="left" w:pos="1080"/>
          <w:tab w:val="left" w:pos="1134"/>
        </w:tabs>
        <w:overflowPunct w:val="0"/>
        <w:autoSpaceDE w:val="0"/>
        <w:spacing w:before="120"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Wszystkie osoby wskazane do wykonania zamówienia muszą biegle władać językiem polskim oraz znać przepisy ustawy - Prawo budowlane wraz z aktami wykonawczymi i procedur administracyjnych w zakresie inwestycji budowlanych. </w:t>
      </w:r>
    </w:p>
    <w:p w:rsidR="00216B47" w:rsidRPr="00216B47" w:rsidRDefault="00216B47" w:rsidP="00216B47">
      <w:pPr>
        <w:tabs>
          <w:tab w:val="left" w:pos="-2268"/>
          <w:tab w:val="left" w:pos="1080"/>
          <w:tab w:val="left" w:pos="1134"/>
        </w:tabs>
        <w:overflowPunct w:val="0"/>
        <w:autoSpaceDE w:val="0"/>
        <w:spacing w:before="120"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 xml:space="preserve"> Zgodnie z art. 104 ustawy - Prawo</w:t>
      </w:r>
      <w:r w:rsidRPr="00216B47">
        <w:rPr>
          <w:rFonts w:ascii="Times New Roman" w:eastAsia="Times New Roman" w:hAnsi="Times New Roman" w:cs="Times New Roman"/>
          <w:lang w:val="x-none" w:eastAsia="x-none"/>
        </w:rPr>
        <w:t xml:space="preserve"> budowlane</w:t>
      </w:r>
      <w:r w:rsidRPr="00216B47">
        <w:rPr>
          <w:rFonts w:ascii="Times New Roman" w:eastAsia="Times New Roman" w:hAnsi="Times New Roman" w:cs="Times New Roman"/>
          <w:lang w:eastAsia="x-none"/>
        </w:rPr>
        <w:t>,</w:t>
      </w:r>
      <w:r w:rsidRPr="00216B47">
        <w:rPr>
          <w:rFonts w:ascii="Times New Roman" w:eastAsia="Times New Roman" w:hAnsi="Times New Roman" w:cs="Times New Roman"/>
          <w:lang w:val="x-none" w:eastAsia="x-none"/>
        </w:rPr>
        <w:t xml:space="preserve"> </w:t>
      </w:r>
      <w:r w:rsidRPr="00216B47">
        <w:rPr>
          <w:rFonts w:ascii="Times New Roman" w:eastAsia="Times New Roman" w:hAnsi="Times New Roman" w:cs="Times New Roman"/>
          <w:lang w:eastAsia="pl-PL"/>
        </w:rPr>
        <w:t xml:space="preserve">osoby, które przed dniem wejścia w życie tej ustawy, uzyskały uprawnienia budowlane lub stwierdzenie posiadania przygotowania zawodowego do pełnienia samodzielnych funkcji technicznych w budownictwie, zachowują uprawnienia do pełnienia tych funkcji w dotychczasowym zakresie. </w:t>
      </w:r>
    </w:p>
    <w:p w:rsidR="00216B47" w:rsidRPr="00216B47" w:rsidRDefault="00216B47" w:rsidP="00216B47">
      <w:pPr>
        <w:numPr>
          <w:ilvl w:val="0"/>
          <w:numId w:val="1"/>
        </w:numPr>
        <w:suppressAutoHyphens/>
        <w:spacing w:before="120"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Potwierdzenie spełnienia przez Wykonawcę warunków, o których mowa w ust. 2 pkt 4 nastąpi na podstawie przedłożonych przez Wykonawcę podmiotowych środków dowodowych, wymienionych w art. 5 i oparte będzie na zasadzie TAK/NIE (spełnia /nie spełnia).</w:t>
      </w:r>
    </w:p>
    <w:p w:rsidR="00216B47" w:rsidRPr="00216B47" w:rsidRDefault="00216B47" w:rsidP="00216B47">
      <w:pPr>
        <w:numPr>
          <w:ilvl w:val="0"/>
          <w:numId w:val="1"/>
        </w:numPr>
        <w:suppressAutoHyphens/>
        <w:spacing w:before="120" w:after="0" w:line="360" w:lineRule="auto"/>
        <w:ind w:left="357" w:hanging="357"/>
        <w:jc w:val="both"/>
        <w:rPr>
          <w:rFonts w:ascii="Times New Roman" w:eastAsia="Times New Roman" w:hAnsi="Times New Roman" w:cs="Calibri"/>
          <w:lang w:eastAsia="pl-PL"/>
        </w:rPr>
      </w:pPr>
      <w:r w:rsidRPr="00216B47">
        <w:rPr>
          <w:rFonts w:ascii="Times New Roman" w:eastAsia="Calibri" w:hAnsi="Times New Roman" w:cs="Calibri"/>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16B47" w:rsidRPr="00216B47" w:rsidRDefault="00216B47" w:rsidP="00216B47">
      <w:pPr>
        <w:numPr>
          <w:ilvl w:val="0"/>
          <w:numId w:val="1"/>
        </w:numPr>
        <w:suppressAutoHyphens/>
        <w:spacing w:before="120" w:after="0" w:line="360" w:lineRule="auto"/>
        <w:ind w:left="357" w:hanging="357"/>
        <w:jc w:val="both"/>
        <w:rPr>
          <w:rFonts w:ascii="Times New Roman" w:hAnsi="Times New Roman" w:cs="Calibri"/>
          <w:lang w:eastAsia="pl-PL"/>
        </w:rPr>
      </w:pPr>
      <w:r w:rsidRPr="00216B47">
        <w:rPr>
          <w:rFonts w:ascii="Times New Roman" w:hAnsi="Times New Roman" w:cs="Calibri"/>
          <w:lang w:eastAsia="pl-PL"/>
        </w:rPr>
        <w:t>W przypadku gdy jakakolwiek wartość dotycząca warunków, o których mowa w ust. 2, wyrażona będzie w walucie obcej, Zamawiający przeliczy tę wartość w oparciu o średni kurs walut Narodowego Banku Polskiego (dalej NBP) dla danej waluty z dnia, w którym nastąpi publikacja ogłoszenia w Dzienniku Urzędowym Unii Europejskiej. Jeżeli w tym dniu nie będzie opublikowany średni kurs NBP, Zamawiający przyjmie średni kurs NBP z ostatniego dnia przed dniem publikacji.</w:t>
      </w:r>
    </w:p>
    <w:p w:rsidR="00216B47" w:rsidRPr="00216B47" w:rsidRDefault="00216B47" w:rsidP="00216B47">
      <w:pPr>
        <w:spacing w:before="120" w:after="0" w:line="360" w:lineRule="auto"/>
        <w:jc w:val="center"/>
        <w:rPr>
          <w:rFonts w:ascii="Times New Roman" w:eastAsia="Calibri" w:hAnsi="Times New Roman" w:cs="Times New Roman"/>
          <w:b/>
          <w:bCs/>
          <w:lang w:eastAsia="pl-PL"/>
        </w:rPr>
      </w:pPr>
      <w:r w:rsidRPr="00216B47">
        <w:rPr>
          <w:rFonts w:ascii="Times New Roman" w:eastAsia="Calibri" w:hAnsi="Times New Roman" w:cs="Times New Roman"/>
          <w:b/>
          <w:bCs/>
          <w:lang w:eastAsia="pl-PL"/>
        </w:rPr>
        <w:t>§ 3</w:t>
      </w:r>
    </w:p>
    <w:p w:rsidR="00216B47" w:rsidRPr="00216B47" w:rsidRDefault="00216B47" w:rsidP="00216B47">
      <w:pPr>
        <w:spacing w:after="0" w:line="360" w:lineRule="auto"/>
        <w:jc w:val="center"/>
        <w:rPr>
          <w:rFonts w:ascii="Times New Roman" w:eastAsia="Calibri" w:hAnsi="Times New Roman" w:cs="Times New Roman"/>
          <w:b/>
          <w:bCs/>
          <w:lang w:eastAsia="pl-PL"/>
        </w:rPr>
      </w:pPr>
      <w:r w:rsidRPr="00216B47">
        <w:rPr>
          <w:rFonts w:ascii="Times New Roman" w:eastAsia="Calibri" w:hAnsi="Times New Roman" w:cs="Times New Roman"/>
          <w:b/>
          <w:bCs/>
          <w:lang w:eastAsia="pl-PL"/>
        </w:rPr>
        <w:t>Poleganie na zdolnościach podmiotów udostepniających zasoby</w:t>
      </w:r>
    </w:p>
    <w:p w:rsidR="00216B47" w:rsidRPr="00216B47" w:rsidRDefault="00216B47" w:rsidP="00216B47">
      <w:pPr>
        <w:numPr>
          <w:ilvl w:val="0"/>
          <w:numId w:val="19"/>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może w celu potwierdzenia spełniania warunków udziału w postępowaniu, polegać na zdolnościach technicznych lub zawodowych podmiotów udostępniających zasoby, niezależnie od charakteru prawnego łączących go z nim stosunków prawnych.</w:t>
      </w:r>
    </w:p>
    <w:p w:rsidR="00216B47" w:rsidRPr="00216B47" w:rsidRDefault="00216B47" w:rsidP="00216B47">
      <w:pPr>
        <w:numPr>
          <w:ilvl w:val="0"/>
          <w:numId w:val="8"/>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rsidR="00216B47" w:rsidRPr="00216B47" w:rsidRDefault="00216B47" w:rsidP="00216B47">
      <w:pPr>
        <w:numPr>
          <w:ilvl w:val="0"/>
          <w:numId w:val="41"/>
        </w:numPr>
        <w:spacing w:before="120" w:after="0" w:line="360" w:lineRule="auto"/>
        <w:jc w:val="both"/>
        <w:rPr>
          <w:rFonts w:ascii="Times New Roman" w:eastAsia="Times New Roman" w:hAnsi="Times New Roman" w:cs="Times New Roman"/>
          <w:color w:val="0070C0"/>
          <w:lang w:eastAsia="pl-PL"/>
        </w:rPr>
      </w:pPr>
      <w:r w:rsidRPr="00216B47">
        <w:rPr>
          <w:rFonts w:ascii="Times New Roman" w:eastAsia="Times New Roman" w:hAnsi="Times New Roman" w:cs="Times New Roman"/>
          <w:lang w:eastAsia="pl-PL"/>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stanowi </w:t>
      </w:r>
      <w:r w:rsidRPr="00216B47">
        <w:rPr>
          <w:rFonts w:ascii="Times New Roman" w:eastAsia="Times New Roman" w:hAnsi="Times New Roman" w:cs="Times New Roman"/>
          <w:b/>
          <w:lang w:eastAsia="pl-PL"/>
        </w:rPr>
        <w:t>Formularz nr 2.</w:t>
      </w:r>
    </w:p>
    <w:p w:rsidR="00216B47" w:rsidRPr="00216B47" w:rsidRDefault="00216B47" w:rsidP="00216B47">
      <w:pPr>
        <w:numPr>
          <w:ilvl w:val="0"/>
          <w:numId w:val="4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Zobowiązanie podmiotu udostępniającego zasoby, o którym mowa w ust. 3, potwierdza, że stosunek łączący wykonawcę z podmiotami udostępniającymi zasoby gwarantuje rzeczywisty dostęp do tych zasobów oraz określa w szczególności:</w:t>
      </w:r>
    </w:p>
    <w:p w:rsidR="00216B47" w:rsidRPr="00216B47" w:rsidRDefault="00216B47" w:rsidP="00216B47">
      <w:pPr>
        <w:numPr>
          <w:ilvl w:val="0"/>
          <w:numId w:val="9"/>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 xml:space="preserve">zakres dostępnych wykonawcy zasobów podmiotu udostępniającego zasoby. </w:t>
      </w:r>
    </w:p>
    <w:p w:rsidR="00216B47" w:rsidRPr="00216B47" w:rsidRDefault="00216B47" w:rsidP="00216B47">
      <w:pPr>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musi udowodnić Zamawiającemu, że realizując zamówienia,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216B47" w:rsidRPr="00216B47" w:rsidRDefault="00216B47" w:rsidP="00216B47">
      <w:pPr>
        <w:numPr>
          <w:ilvl w:val="0"/>
          <w:numId w:val="9"/>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sposób i okres udostępnienia wykonawcy i wykorzystania przez niego zasobów podmiotu udostępniającego te zasoby przy wykonywaniu zamówienia,</w:t>
      </w:r>
    </w:p>
    <w:p w:rsidR="00216B47" w:rsidRPr="00216B47" w:rsidRDefault="00216B47" w:rsidP="00216B47">
      <w:pPr>
        <w:numPr>
          <w:ilvl w:val="0"/>
          <w:numId w:val="9"/>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czy i w jakim zakresie podmiot udostępniający zasoby, na zdolnościach którego wykonawca polega w odniesieniu do warunów udziału w postępowaniu dotyczących wykształcenia, kwalifikacji zawodowych lub doświadczenia, zrealizuje roboty budowlane, których wskazane zdolności dotyczą.</w:t>
      </w:r>
    </w:p>
    <w:p w:rsidR="00216B47" w:rsidRPr="00216B47" w:rsidRDefault="00216B47" w:rsidP="00216B47">
      <w:pPr>
        <w:numPr>
          <w:ilvl w:val="0"/>
          <w:numId w:val="4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16B47" w:rsidRPr="00216B47" w:rsidRDefault="00216B47" w:rsidP="00216B47">
      <w:pPr>
        <w:numPr>
          <w:ilvl w:val="0"/>
          <w:numId w:val="4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w:t>
      </w:r>
    </w:p>
    <w:p w:rsidR="00216B47" w:rsidRPr="00216B47" w:rsidRDefault="00216B47" w:rsidP="00216B47">
      <w:pPr>
        <w:numPr>
          <w:ilvl w:val="0"/>
          <w:numId w:val="2"/>
        </w:numPr>
        <w:spacing w:after="0" w:line="360" w:lineRule="auto"/>
        <w:jc w:val="both"/>
        <w:rPr>
          <w:rFonts w:ascii="Calibri" w:eastAsia="Calibri" w:hAnsi="Calibri" w:cs="Calibri"/>
          <w:lang w:eastAsia="pl-PL"/>
        </w:rPr>
      </w:pPr>
      <w:r w:rsidRPr="00216B47">
        <w:rPr>
          <w:rFonts w:ascii="Times New Roman" w:eastAsia="Times New Roman" w:hAnsi="Times New Roman" w:cs="Times New Roman"/>
          <w:lang w:eastAsia="pl-PL"/>
        </w:rPr>
        <w:t>zastąpił ten podmiot innym podmiotem lub podmiotami albo</w:t>
      </w:r>
    </w:p>
    <w:p w:rsidR="00216B47" w:rsidRPr="00216B47" w:rsidRDefault="00216B47" w:rsidP="00216B47">
      <w:pPr>
        <w:numPr>
          <w:ilvl w:val="0"/>
          <w:numId w:val="2"/>
        </w:numPr>
        <w:spacing w:after="0" w:line="360" w:lineRule="auto"/>
        <w:jc w:val="both"/>
        <w:rPr>
          <w:rFonts w:ascii="Calibri" w:eastAsia="Calibri" w:hAnsi="Calibri" w:cs="Calibri"/>
          <w:lang w:eastAsia="pl-PL"/>
        </w:rPr>
      </w:pPr>
      <w:r w:rsidRPr="00216B47">
        <w:rPr>
          <w:rFonts w:ascii="Times New Roman" w:eastAsia="Times New Roman" w:hAnsi="Times New Roman" w:cs="Times New Roman"/>
          <w:lang w:eastAsia="pl-PL"/>
        </w:rPr>
        <w:t>wykazał, że samodzielnie spełnia warunki udziału w postępowaniu.</w:t>
      </w:r>
    </w:p>
    <w:p w:rsidR="00216B47" w:rsidRPr="00216B47" w:rsidRDefault="00216B47" w:rsidP="00216B47">
      <w:pPr>
        <w:numPr>
          <w:ilvl w:val="0"/>
          <w:numId w:val="82"/>
        </w:numPr>
        <w:spacing w:before="120"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b/>
          <w:lang w:eastAsia="pl-PL"/>
        </w:rPr>
        <w:t>UWAGA</w:t>
      </w:r>
      <w:r w:rsidRPr="00216B47">
        <w:rPr>
          <w:rFonts w:ascii="Times New Roman" w:eastAsia="Calibri" w:hAnsi="Times New Roman" w:cs="Times New Roman"/>
          <w:lang w:eastAsia="pl-PL"/>
        </w:rPr>
        <w:t>: Wykonawca nie może, po upływie terminu składania ofert, powoływać się na zdolności podmiotów udostępniających zasoby, jeżeli na etapie składania ofert nie polegał on w danym zakresie na zdolnościach podmiotów udostępniających zasoby.</w:t>
      </w:r>
    </w:p>
    <w:p w:rsidR="00216B47" w:rsidRPr="00216B47" w:rsidRDefault="00216B47" w:rsidP="00216B47">
      <w:pPr>
        <w:numPr>
          <w:ilvl w:val="0"/>
          <w:numId w:val="82"/>
        </w:numPr>
        <w:spacing w:before="120" w:after="0" w:line="360" w:lineRule="auto"/>
        <w:ind w:left="357" w:hanging="357"/>
        <w:jc w:val="both"/>
        <w:rPr>
          <w:rFonts w:ascii="Times New Roman" w:eastAsia="Calibri" w:hAnsi="Times New Roman" w:cs="Times New Roman"/>
          <w:bCs/>
          <w:strike/>
          <w:lang w:eastAsia="pl-PL"/>
        </w:rPr>
      </w:pPr>
      <w:r w:rsidRPr="00216B47">
        <w:rPr>
          <w:rFonts w:ascii="Times New Roman" w:eastAsia="Calibri" w:hAnsi="Times New Roman" w:cs="Times New Roman"/>
          <w:bCs/>
          <w:lang w:eastAsia="pl-PL"/>
        </w:rPr>
        <w:t>Wykonawca, w przypadku polegania na zdolnościach podmiotów udostępniających zasoby, przedstawia, wraz z oświadczeniem, o którym mowa w art. 5 § 1 ust. 1 SWZ, także oświadczenie podmiotu udostępniającego zasoby, potwierdzające brak podstaw wykluczenia tego podmiotu oraz odpowiednio spełnianie warunków udziału w postępowaniu, w zakresie, w jakim Wykonawca powołuje się na jego zasoby.</w:t>
      </w:r>
    </w:p>
    <w:p w:rsidR="00216B47" w:rsidRPr="00216B47" w:rsidRDefault="00216B47" w:rsidP="00216B47">
      <w:pPr>
        <w:numPr>
          <w:ilvl w:val="0"/>
          <w:numId w:val="82"/>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celu oceny, czy Wykonawca polegając na zdolnościach lub sytuacji innych podmiotów na zasadach określonych w ust. 3,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216B47" w:rsidRPr="00216B47" w:rsidRDefault="00216B47" w:rsidP="00216B47">
      <w:pPr>
        <w:numPr>
          <w:ilvl w:val="0"/>
          <w:numId w:val="73"/>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lastRenderedPageBreak/>
        <w:t>składa wraz z ofertą zobowiązanie innego podmiotu do udostępnienia niezbędnych zasobów Wykonawcy - zgodnie z postanowieniami ust. 3 – Formularz nr 2,</w:t>
      </w:r>
    </w:p>
    <w:p w:rsidR="00216B47" w:rsidRPr="00216B47" w:rsidRDefault="00216B47" w:rsidP="00216B47">
      <w:pPr>
        <w:numPr>
          <w:ilvl w:val="0"/>
          <w:numId w:val="73"/>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składa wraz z ofertą Jednolity Europejski Dokument Zamówienia (JEDZ) dotyczący tych podmiotów, </w:t>
      </w:r>
    </w:p>
    <w:p w:rsidR="00216B47" w:rsidRPr="00216B47" w:rsidRDefault="00216B47" w:rsidP="00216B47">
      <w:pPr>
        <w:numPr>
          <w:ilvl w:val="0"/>
          <w:numId w:val="73"/>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w terminie określonym w art. 5 § 3 ust. 2 SWZ, przedkłada w odniesieniu do tych podmiotów podmiotowe środki dowodowe tam wskazane.</w:t>
      </w:r>
    </w:p>
    <w:p w:rsidR="00216B47" w:rsidRPr="00216B47" w:rsidRDefault="00216B47" w:rsidP="00216B47">
      <w:pPr>
        <w:tabs>
          <w:tab w:val="left" w:pos="-2268"/>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4</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Informacje dotyczące Wykonawców wspólnie ubiegających się o udzielenie zamówienia</w:t>
      </w:r>
      <w:r w:rsidRPr="00216B47">
        <w:rPr>
          <w:rFonts w:ascii="Times New Roman" w:eastAsia="Times New Roman" w:hAnsi="Times New Roman" w:cs="Times New Roman"/>
          <w:b/>
          <w:u w:val="single"/>
          <w:lang w:eastAsia="pl-PL"/>
        </w:rPr>
        <w:br/>
        <w:t xml:space="preserve"> (spółki cywilne/konsorcja)</w:t>
      </w:r>
    </w:p>
    <w:p w:rsidR="00216B47" w:rsidRPr="00216B47" w:rsidRDefault="00216B47" w:rsidP="00216B47">
      <w:pPr>
        <w:widowControl w:val="0"/>
        <w:numPr>
          <w:ilvl w:val="0"/>
          <w:numId w:val="6"/>
        </w:numPr>
        <w:spacing w:before="120" w:after="0" w:line="360" w:lineRule="auto"/>
        <w:ind w:left="357" w:hanging="357"/>
        <w:jc w:val="both"/>
        <w:rPr>
          <w:rFonts w:ascii="Times New Roman" w:eastAsia="Times New Roman" w:hAnsi="Times New Roman" w:cs="Times New Roman"/>
          <w:color w:val="0070C0"/>
          <w:lang w:eastAsia="pl-PL"/>
        </w:rPr>
      </w:pPr>
      <w:r w:rsidRPr="00216B47">
        <w:rPr>
          <w:rFonts w:ascii="Times New Roman" w:eastAsia="Times New Roman" w:hAnsi="Times New Roman" w:cs="Times New Roman"/>
          <w:lang w:eastAsia="pl-PL"/>
        </w:rPr>
        <w:t>Wykonawcy</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mogą</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wspólnie</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ubiegać</w:t>
      </w:r>
      <w:r w:rsidRPr="00216B47">
        <w:rPr>
          <w:rFonts w:ascii="Times New Roman" w:eastAsia="Times New Roman" w:hAnsi="Times New Roman" w:cs="Times New Roman"/>
          <w:spacing w:val="44"/>
          <w:lang w:eastAsia="pl-PL"/>
        </w:rPr>
        <w:t xml:space="preserve"> </w:t>
      </w:r>
      <w:r w:rsidRPr="00216B47">
        <w:rPr>
          <w:rFonts w:ascii="Times New Roman" w:eastAsia="Times New Roman" w:hAnsi="Times New Roman" w:cs="Times New Roman"/>
          <w:spacing w:val="-1"/>
          <w:lang w:eastAsia="pl-PL"/>
        </w:rPr>
        <w:t>się</w:t>
      </w:r>
      <w:r w:rsidRPr="00216B47">
        <w:rPr>
          <w:rFonts w:ascii="Times New Roman" w:eastAsia="Times New Roman" w:hAnsi="Times New Roman" w:cs="Times New Roman"/>
          <w:spacing w:val="44"/>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udzielenie</w:t>
      </w:r>
      <w:r w:rsidRPr="00216B47">
        <w:rPr>
          <w:rFonts w:ascii="Times New Roman" w:eastAsia="Times New Roman" w:hAnsi="Times New Roman" w:cs="Times New Roman"/>
          <w:spacing w:val="44"/>
          <w:lang w:eastAsia="pl-PL"/>
        </w:rPr>
        <w:t xml:space="preserve"> </w:t>
      </w:r>
      <w:r w:rsidRPr="00216B47">
        <w:rPr>
          <w:rFonts w:ascii="Times New Roman" w:eastAsia="Times New Roman" w:hAnsi="Times New Roman" w:cs="Times New Roman"/>
          <w:lang w:eastAsia="pl-PL"/>
        </w:rPr>
        <w:t>zamówienia.</w:t>
      </w:r>
      <w:r w:rsidRPr="00216B47">
        <w:rPr>
          <w:rFonts w:ascii="Times New Roman" w:eastAsia="Times New Roman" w:hAnsi="Times New Roman" w:cs="Times New Roman"/>
          <w:spacing w:val="44"/>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takim</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przypadku</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Wykonawcy</w:t>
      </w:r>
      <w:r w:rsidRPr="00216B47">
        <w:rPr>
          <w:rFonts w:ascii="Times New Roman" w:eastAsia="Times New Roman" w:hAnsi="Times New Roman" w:cs="Times New Roman"/>
          <w:spacing w:val="29"/>
          <w:w w:val="99"/>
          <w:lang w:eastAsia="pl-PL"/>
        </w:rPr>
        <w:t xml:space="preserve"> </w:t>
      </w:r>
      <w:r w:rsidRPr="00216B47">
        <w:rPr>
          <w:rFonts w:ascii="Times New Roman" w:eastAsia="Times New Roman" w:hAnsi="Times New Roman" w:cs="Times New Roman"/>
          <w:lang w:eastAsia="pl-PL"/>
        </w:rPr>
        <w:t>ustanawiają</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spacing w:val="-1"/>
          <w:lang w:eastAsia="pl-PL"/>
        </w:rPr>
        <w:t>pełnomocnika</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reprezentowania</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lang w:eastAsia="pl-PL"/>
        </w:rPr>
        <w:t>ich</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lang w:eastAsia="pl-PL"/>
        </w:rPr>
        <w:t>postępowaniu</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albo</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spacing w:val="1"/>
          <w:lang w:eastAsia="pl-PL"/>
        </w:rPr>
        <w:t>do</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reprezentowana</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zawarcia</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40"/>
          <w:w w:val="99"/>
          <w:lang w:eastAsia="pl-PL"/>
        </w:rPr>
        <w:t xml:space="preserve"> </w:t>
      </w:r>
      <w:r w:rsidRPr="00216B47">
        <w:rPr>
          <w:rFonts w:ascii="Times New Roman" w:eastAsia="Times New Roman" w:hAnsi="Times New Roman" w:cs="Times New Roman"/>
          <w:lang w:eastAsia="pl-PL"/>
        </w:rPr>
        <w:t xml:space="preserve">zawarcia </w:t>
      </w:r>
      <w:r w:rsidRPr="00216B47">
        <w:rPr>
          <w:rFonts w:ascii="Times New Roman" w:eastAsia="Times New Roman" w:hAnsi="Times New Roman" w:cs="Times New Roman"/>
          <w:spacing w:val="-1"/>
          <w:lang w:eastAsia="pl-PL"/>
        </w:rPr>
        <w:t>umowy</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sprawie</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zamówienia</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publicznego</w:t>
      </w:r>
      <w:r w:rsidRPr="00216B47">
        <w:rPr>
          <w:rFonts w:ascii="Times New Roman" w:eastAsia="Times New Roman" w:hAnsi="Times New Roman" w:cs="Times New Roman"/>
          <w:color w:val="0070C0"/>
          <w:lang w:eastAsia="pl-PL"/>
        </w:rPr>
        <w:t>.</w:t>
      </w:r>
    </w:p>
    <w:p w:rsidR="00216B47" w:rsidRPr="00216B47" w:rsidRDefault="00216B47" w:rsidP="00216B47">
      <w:pPr>
        <w:numPr>
          <w:ilvl w:val="0"/>
          <w:numId w:val="6"/>
        </w:numPr>
        <w:tabs>
          <w:tab w:val="left" w:pos="-2268"/>
          <w:tab w:val="left" w:pos="0"/>
        </w:tabs>
        <w:spacing w:before="120" w:after="0" w:line="360" w:lineRule="auto"/>
        <w:ind w:left="357" w:hanging="357"/>
        <w:jc w:val="both"/>
        <w:rPr>
          <w:rFonts w:ascii="Calibri" w:eastAsia="Calibri" w:hAnsi="Calibri" w:cs="Calibri"/>
          <w:lang w:eastAsia="pl-PL"/>
        </w:rPr>
      </w:pPr>
      <w:r w:rsidRPr="00216B47">
        <w:rPr>
          <w:rFonts w:ascii="Times New Roman" w:eastAsia="Times New Roman" w:hAnsi="Times New Roman" w:cs="Times New Roman"/>
          <w:lang w:eastAsia="pl-PL"/>
        </w:rPr>
        <w:t>W przypadku wspólnego ubiegania się o zamówienie przez Wykonawców (w tym spółka cywilna) do oferty należy dołączyć dodatkowo:</w:t>
      </w:r>
    </w:p>
    <w:p w:rsidR="00216B47" w:rsidRPr="00216B47" w:rsidRDefault="00216B47" w:rsidP="00216B47">
      <w:pPr>
        <w:numPr>
          <w:ilvl w:val="1"/>
          <w:numId w:val="6"/>
        </w:numPr>
        <w:tabs>
          <w:tab w:val="left" w:pos="-2268"/>
        </w:tabs>
        <w:spacing w:after="0" w:line="360" w:lineRule="auto"/>
        <w:ind w:left="615"/>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zwanym dalej „RDE”, musi w swej treści zawierać wskazanie niniejszego postępowania. </w:t>
      </w:r>
    </w:p>
    <w:p w:rsidR="00216B47" w:rsidRPr="00216B47" w:rsidRDefault="00216B47" w:rsidP="00216B47">
      <w:pPr>
        <w:tabs>
          <w:tab w:val="left" w:pos="-2268"/>
          <w:tab w:val="left" w:pos="720"/>
          <w:tab w:val="left" w:pos="1072"/>
        </w:tabs>
        <w:spacing w:after="0" w:line="360" w:lineRule="auto"/>
        <w:ind w:left="612"/>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Wykonawcy wspólnie ubiegający się o udzielenie zamówienia dołączają ww. pełnomocnictwo lub umowę regulującą współpracę konsorcjum, z której wynika ustanowione pełnomocnictwo.</w:t>
      </w:r>
    </w:p>
    <w:p w:rsidR="00216B47" w:rsidRPr="00216B47" w:rsidRDefault="00216B47" w:rsidP="00216B47">
      <w:pPr>
        <w:tabs>
          <w:tab w:val="left" w:pos="-2268"/>
          <w:tab w:val="left" w:pos="720"/>
        </w:tabs>
        <w:spacing w:after="0" w:line="360" w:lineRule="auto"/>
        <w:ind w:left="60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Spółka cywilna dołącza ww. pełnomocnictwo lub dokument, z którego wynika ww. pełnomocnictwo.</w:t>
      </w:r>
    </w:p>
    <w:p w:rsidR="00216B47" w:rsidRPr="00216B47" w:rsidRDefault="00216B47" w:rsidP="00216B47">
      <w:pPr>
        <w:numPr>
          <w:ilvl w:val="0"/>
          <w:numId w:val="20"/>
        </w:numPr>
        <w:spacing w:before="120"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Oświadczenie, o którym mowa w art. 117 ust. 4 ustawy, z którego</w:t>
      </w:r>
      <w:r w:rsidRPr="00216B47">
        <w:rPr>
          <w:rFonts w:ascii="Times New Roman" w:eastAsia="Times New Roman" w:hAnsi="Times New Roman" w:cs="Times New Roman"/>
          <w:lang w:eastAsia="pl-PL"/>
        </w:rPr>
        <w:t xml:space="preserve"> </w:t>
      </w:r>
      <w:r w:rsidRPr="00216B47">
        <w:rPr>
          <w:rFonts w:ascii="Times New Roman" w:eastAsia="Calibri" w:hAnsi="Times New Roman" w:cs="Times New Roman"/>
          <w:lang w:eastAsia="pl-PL"/>
        </w:rPr>
        <w:t xml:space="preserve">wynika, które roboty budowlane wykonają poszczególni wykonawcy. Wzór oświadczenia stanowi </w:t>
      </w:r>
      <w:r w:rsidRPr="00216B47">
        <w:rPr>
          <w:rFonts w:ascii="Times New Roman" w:eastAsia="Calibri" w:hAnsi="Times New Roman" w:cs="Times New Roman"/>
          <w:b/>
          <w:lang w:eastAsia="pl-PL"/>
        </w:rPr>
        <w:t>Formularz nr 3</w:t>
      </w:r>
      <w:r w:rsidRPr="00216B47">
        <w:rPr>
          <w:rFonts w:ascii="Times New Roman" w:eastAsia="Calibri" w:hAnsi="Times New Roman" w:cs="Times New Roman"/>
          <w:lang w:eastAsia="pl-PL"/>
        </w:rPr>
        <w:t>.</w:t>
      </w:r>
    </w:p>
    <w:p w:rsidR="00216B47" w:rsidRPr="00216B47" w:rsidRDefault="00216B47" w:rsidP="00216B47">
      <w:pPr>
        <w:numPr>
          <w:ilvl w:val="0"/>
          <w:numId w:val="21"/>
        </w:numPr>
        <w:tabs>
          <w:tab w:val="left" w:pos="-2268"/>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Formularz oferty podpisuje pełnomocnik Wykonawców wspólnie ubiegających się o udzielenie zamówienia lub wszyscy Wykonawcy</w:t>
      </w:r>
      <w:r w:rsidRPr="00216B47">
        <w:rPr>
          <w:rFonts w:ascii="Times New Roman" w:eastAsia="Times New Roman" w:hAnsi="Times New Roman" w:cs="Times New Roman"/>
          <w:color w:val="0070C0"/>
          <w:lang w:eastAsia="pl-PL"/>
        </w:rPr>
        <w:t xml:space="preserve">. </w:t>
      </w:r>
      <w:r w:rsidRPr="00216B47">
        <w:rPr>
          <w:rFonts w:ascii="Times New Roman" w:eastAsia="Times New Roman" w:hAnsi="Times New Roman" w:cs="Times New Roman"/>
          <w:lang w:eastAsia="pl-PL"/>
        </w:rPr>
        <w:t>Na pierwszej stronie Formularza oferty należy wpisać informacje dotyczące wszystkich Wykonawców wspólnie ubiegających się o udzielenie zamówienia.</w:t>
      </w:r>
    </w:p>
    <w:p w:rsidR="00216B47" w:rsidRPr="00216B47" w:rsidRDefault="00216B47" w:rsidP="00216B47">
      <w:pPr>
        <w:numPr>
          <w:ilvl w:val="0"/>
          <w:numId w:val="21"/>
        </w:numPr>
        <w:tabs>
          <w:tab w:val="left" w:pos="-2268"/>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Wykonawcy występujący wspólnie ponoszą solidarną odpowiedzialność za niewykonanie lub nienależyte wykonanie zamówienia.</w:t>
      </w:r>
    </w:p>
    <w:p w:rsidR="00216B47" w:rsidRPr="00216B47" w:rsidRDefault="00216B47" w:rsidP="00216B47">
      <w:pPr>
        <w:numPr>
          <w:ilvl w:val="0"/>
          <w:numId w:val="2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Oferta podpisana przez pełnomocnika musi być prawnie wiążąca, łącznie i z osobna dla wszystkich podmiotów składających ofertę.</w:t>
      </w:r>
    </w:p>
    <w:p w:rsidR="00216B47" w:rsidRPr="003646DD" w:rsidRDefault="009512D8" w:rsidP="00216B47">
      <w:pPr>
        <w:numPr>
          <w:ilvl w:val="0"/>
          <w:numId w:val="21"/>
        </w:numPr>
        <w:spacing w:before="120" w:after="0" w:line="360" w:lineRule="auto"/>
        <w:ind w:left="357" w:hanging="357"/>
        <w:jc w:val="both"/>
        <w:rPr>
          <w:rFonts w:ascii="Times New Roman" w:eastAsia="Times New Roman" w:hAnsi="Times New Roman" w:cs="Times New Roman"/>
          <w:lang w:eastAsia="pl-PL"/>
        </w:rPr>
      </w:pPr>
      <w:r w:rsidRPr="003646DD">
        <w:rPr>
          <w:rFonts w:ascii="Times New Roman" w:eastAsia="Times New Roman" w:hAnsi="Times New Roman" w:cs="Times New Roman"/>
          <w:lang w:eastAsia="pl-PL"/>
        </w:rPr>
        <w:t>Koordynacja całości kontraktu w szczególności płatności</w:t>
      </w:r>
      <w:r w:rsidR="00216B47" w:rsidRPr="003646DD">
        <w:rPr>
          <w:rFonts w:ascii="Times New Roman" w:eastAsia="Times New Roman" w:hAnsi="Times New Roman" w:cs="Times New Roman"/>
          <w:lang w:eastAsia="pl-PL"/>
        </w:rPr>
        <w:t xml:space="preserve"> b</w:t>
      </w:r>
      <w:r w:rsidRPr="003646DD">
        <w:rPr>
          <w:rFonts w:ascii="Times New Roman" w:eastAsia="Times New Roman" w:hAnsi="Times New Roman" w:cs="Times New Roman"/>
          <w:lang w:eastAsia="pl-PL"/>
        </w:rPr>
        <w:t>ędą dokonywane</w:t>
      </w:r>
      <w:r w:rsidR="00FA12EC" w:rsidRPr="003646DD">
        <w:rPr>
          <w:rFonts w:ascii="Times New Roman" w:eastAsia="Times New Roman" w:hAnsi="Times New Roman" w:cs="Times New Roman"/>
          <w:lang w:eastAsia="pl-PL"/>
        </w:rPr>
        <w:t xml:space="preserve"> wyłącznie za pośrednictwem</w:t>
      </w:r>
      <w:r w:rsidR="00216B47" w:rsidRPr="003646DD">
        <w:rPr>
          <w:rFonts w:ascii="Times New Roman" w:eastAsia="Times New Roman" w:hAnsi="Times New Roman" w:cs="Times New Roman"/>
          <w:lang w:eastAsia="pl-PL"/>
        </w:rPr>
        <w:t xml:space="preserve"> pełnomocnika reprezentującego podmioty w</w:t>
      </w:r>
      <w:r w:rsidR="00FA12EC" w:rsidRPr="003646DD">
        <w:rPr>
          <w:rFonts w:ascii="Times New Roman" w:eastAsia="Times New Roman" w:hAnsi="Times New Roman" w:cs="Times New Roman"/>
          <w:lang w:eastAsia="pl-PL"/>
        </w:rPr>
        <w:t>ystępujące wspólnie.</w:t>
      </w:r>
    </w:p>
    <w:p w:rsidR="00216B47" w:rsidRPr="00216B47" w:rsidRDefault="00216B47" w:rsidP="00216B47">
      <w:pPr>
        <w:numPr>
          <w:ilvl w:val="0"/>
          <w:numId w:val="2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Wszystkie podmioty składające wspólną ofertę będą odpowiedzialne na zasadach określonych w Kodeksie cywilnym.</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5</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OŚWIADCZENIA I DOKUMENTY WYMAGANE DO ZŁOŻENIA WRAZ Z OFERTĄ, ORAZ WYKAZ PODMIOTOWYCH ŚRODKÓW DOWODOWYCH POTWIERDZAJĄCYCH BRAK PODSTAW WYKLUCZENIA ORAZ SPEŁNIANIE WARUNKÓW UDZIAŁU W POSTĘPOWANIU</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1</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Oświadczenia składane przez Wykonawcę w celu tymczasowego potwierdzenia braku podstaw wykluczenia z postępowania oraz spełniania warunków udziału w postępowaniu.</w:t>
      </w:r>
    </w:p>
    <w:p w:rsidR="00216B47" w:rsidRPr="00216B47" w:rsidRDefault="00216B47" w:rsidP="00216B47">
      <w:pPr>
        <w:numPr>
          <w:ilvl w:val="0"/>
          <w:numId w:val="4"/>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u w:val="single"/>
          <w:lang w:eastAsia="pl-PL"/>
        </w:rPr>
        <w:t>Do oferty (Formularz oferty)</w:t>
      </w:r>
      <w:r w:rsidRPr="00216B47">
        <w:rPr>
          <w:rFonts w:ascii="Times New Roman" w:eastAsia="Times New Roman" w:hAnsi="Times New Roman" w:cs="Times New Roman"/>
          <w:lang w:eastAsia="pl-PL"/>
        </w:rPr>
        <w:t xml:space="preserve"> Wykonawca zobowiązany jest dołączyć aktualne na dzień składania ofert oświadczenie o spełnianiu warunków udziału w postępowaniu oraz o braku podstaw wykluczenia z postępowania w zakresie wskazanym przez Zamawiającego.</w:t>
      </w:r>
    </w:p>
    <w:p w:rsidR="00216B47" w:rsidRPr="00216B47" w:rsidRDefault="00216B47" w:rsidP="00216B47">
      <w:pPr>
        <w:numPr>
          <w:ilvl w:val="0"/>
          <w:numId w:val="4"/>
        </w:numPr>
        <w:suppressAutoHyphens/>
        <w:spacing w:before="120" w:after="0" w:line="360" w:lineRule="auto"/>
        <w:ind w:left="357" w:hanging="357"/>
        <w:jc w:val="both"/>
        <w:rPr>
          <w:rFonts w:ascii="Times New Roman" w:eastAsia="Calibri" w:hAnsi="Times New Roman" w:cs="Calibri"/>
          <w:lang w:eastAsia="pl-PL"/>
        </w:rPr>
      </w:pPr>
      <w:r w:rsidRPr="00216B47">
        <w:rPr>
          <w:rFonts w:ascii="Times New Roman" w:eastAsia="Calibri" w:hAnsi="Times New Roman" w:cs="Calibri"/>
          <w:lang w:eastAsia="pl-PL"/>
        </w:rPr>
        <w:t xml:space="preserve">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Oświadczenie, o którym mowa w ust. 1 (JEDZ), stanowi dowód potwierdzający brak podstaw wykluczenia, spełnianie warunków udziału w postępowaniu, na dzień składania ofert, stanowi dowód tymczasowo zastępujący wymagane przez Zamawiającego podmiotowe środki dowodowe.</w:t>
      </w:r>
    </w:p>
    <w:p w:rsidR="00216B47" w:rsidRPr="00216B47" w:rsidRDefault="00216B47" w:rsidP="00216B47">
      <w:pPr>
        <w:numPr>
          <w:ilvl w:val="0"/>
          <w:numId w:val="10"/>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W przypadku Wykonawców wspólnie ubiegających się o udzielenie zamówienia, oświadczenie, o którym mowa w ust. 1 (JEDZ), składa każdy z Wykonawców. Oświadczenia te potwierdzają brak podstaw wykluczenia oraz spełnianie warunków udziału w postępowaniu w zakresie, w jakim każdy z Wykonawców wykazuje spełnianie warunków udziału w postępowaniu. </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Wykonawca, w przypadku polegania na zdolnościach podmiotów udostępniających zasoby, przedstawia, wraz z oświadczeniem, o którym mowa w ust. 1 </w:t>
      </w:r>
      <w:r w:rsidRPr="00216B47">
        <w:rPr>
          <w:rFonts w:ascii="Times New Roman" w:eastAsia="Calibri" w:hAnsi="Times New Roman" w:cs="Times New Roman"/>
          <w:lang w:eastAsia="pl-PL"/>
        </w:rPr>
        <w:t xml:space="preserve">(JEDZ), </w:t>
      </w:r>
      <w:r w:rsidRPr="00216B47">
        <w:rPr>
          <w:rFonts w:ascii="Times New Roman" w:eastAsia="Times New Roman" w:hAnsi="Times New Roman" w:cs="Times New Roman"/>
          <w:lang w:eastAsia="pl-PL"/>
        </w:rPr>
        <w:t xml:space="preserve">także oświadczenie podmiotu udostępniającego zasoby, potwierdzające brak podstaw wykluczenia tego podmiotu oraz spełnianie warunków udziału w postępowaniu w zakresie, w jakim wykonawca powołuje się na jego zasoby. </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 xml:space="preserve">Wykonawca może wykorzystać JEDZ złożony w odrębnym postępowaniu o udzielenie zamówienia, jeżeli potwierdzi, że informacje w nim zawarte pozostają prawidłowe. </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Do oferty należy dołączyć JEDZ w postaci elektronicznej opatrzonej kwalifikowanym podpisem elektronicznym. </w:t>
      </w:r>
    </w:p>
    <w:p w:rsidR="00216B47" w:rsidRPr="00216B47" w:rsidRDefault="00216B47" w:rsidP="00216B47">
      <w:pPr>
        <w:numPr>
          <w:ilvl w:val="0"/>
          <w:numId w:val="46"/>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powinien pobrać ze strony internetowej Zamawiającego plik w formacie XML o nazwie „JEDZ”.</w:t>
      </w:r>
    </w:p>
    <w:p w:rsidR="00216B47" w:rsidRPr="00216B47" w:rsidRDefault="00216B47" w:rsidP="00216B47">
      <w:pPr>
        <w:numPr>
          <w:ilvl w:val="0"/>
          <w:numId w:val="46"/>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następnie Wykonawca powinien wejść na stronę </w:t>
      </w:r>
      <w:hyperlink r:id="rId12" w:history="1">
        <w:r w:rsidRPr="00216B47">
          <w:rPr>
            <w:rFonts w:ascii="Times New Roman" w:eastAsia="Times New Roman" w:hAnsi="Times New Roman" w:cs="Times New Roman"/>
            <w:color w:val="0563C1" w:themeColor="hyperlink"/>
            <w:u w:val="single"/>
            <w:lang w:eastAsia="pl-PL"/>
          </w:rPr>
          <w:t>https://espd.uzp.gov.pl/filter?lang=pl</w:t>
        </w:r>
      </w:hyperlink>
      <w:r w:rsidRPr="00216B47">
        <w:rPr>
          <w:rFonts w:ascii="Times New Roman" w:eastAsia="Times New Roman" w:hAnsi="Times New Roman" w:cs="Times New Roman"/>
          <w:lang w:eastAsia="pl-PL"/>
        </w:rPr>
        <w:t xml:space="preserve"> i zaimportować pobrany plik JEDZ. Po wypełnieniu JEDZ należy opatrzyć go kwalifikowanym podpisem elektronicznym i przekazać do Zamawiającego w postaci elektronicznej za pomocą miniportalu wraz z ofertą, przed upływem terminu składania ofert. </w:t>
      </w:r>
    </w:p>
    <w:p w:rsidR="00216B47" w:rsidRPr="00216B47" w:rsidRDefault="00216B47" w:rsidP="00216B47">
      <w:pPr>
        <w:numPr>
          <w:ilvl w:val="0"/>
          <w:numId w:val="46"/>
        </w:numPr>
        <w:spacing w:before="120"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Zamawiający informuje, że na stronie internetowej Urzędu Zamówień Publicznych </w:t>
      </w:r>
      <w:hyperlink r:id="rId13" w:history="1">
        <w:r w:rsidRPr="00216B47">
          <w:rPr>
            <w:rFonts w:ascii="Times New Roman" w:eastAsia="Times New Roman" w:hAnsi="Times New Roman" w:cs="Times New Roman"/>
            <w:color w:val="0563C1" w:themeColor="hyperlink"/>
            <w:u w:val="single"/>
            <w:lang w:eastAsia="pl-PL"/>
          </w:rPr>
          <w:t>https://www.uzp.gov.pl/__data/assets/pdf_file/0015/32415/Instrukcja-wypelniania-JEDZ-ESPD.pdf</w:t>
        </w:r>
      </w:hyperlink>
      <w:r w:rsidRPr="00216B47">
        <w:rPr>
          <w:rFonts w:ascii="Times New Roman" w:eastAsia="Times New Roman" w:hAnsi="Times New Roman" w:cs="Times New Roman"/>
          <w:lang w:eastAsia="pl-PL"/>
        </w:rPr>
        <w:t xml:space="preserve"> dostępna jest instrukcja wypełniania JEDZ.</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Na podstawie  art. 125 ust. 1 ustawy w celu wykazania braku podstaw do wykluczenia Wykonawca zobowiązany jest złożyć również </w:t>
      </w:r>
      <w:r w:rsidRPr="00216B47">
        <w:rPr>
          <w:rFonts w:ascii="Times New Roman" w:eastAsia="Times New Roman" w:hAnsi="Times New Roman" w:cs="Times New Roman"/>
          <w:lang w:eastAsia="pl-PL"/>
        </w:rPr>
        <w:t>oświadczenie wykonawcy / 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sporządzone zgodnie z Formularzem nr 5 dołączonym do SWZ</w:t>
      </w:r>
    </w:p>
    <w:p w:rsidR="00216B47" w:rsidRPr="00216B47" w:rsidRDefault="00216B47" w:rsidP="00216B47">
      <w:pPr>
        <w:numPr>
          <w:ilvl w:val="0"/>
          <w:numId w:val="10"/>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Na podstawie  art. 125 ust. 5 ustawy w celu wykazania braku podstaw do wykluczenia Wykonawca zobowiązany jest złożyć również </w:t>
      </w:r>
      <w:r w:rsidRPr="00216B47">
        <w:rPr>
          <w:rFonts w:ascii="Times New Roman" w:eastAsia="Times New Roman" w:hAnsi="Times New Roman" w:cs="Times New Roman"/>
          <w:lang w:eastAsia="pl-PL"/>
        </w:rPr>
        <w:t>oświadczenie odmiotu udostępniającego zasoby dotyczące przesłanek wykluczenia z art. 5k rozporządzenia 833/2014 oraz art. 7 ust. 1 ustawy o szczególnych rozwiązaniach w zakresie przeciwdziałania wspieraniu agresji na Ukrainę oraz służących ochronie bezpieczeństwa narodowego sporządzone zgodnie z Formularzem nr 6 dołączonym do SWZ</w:t>
      </w:r>
    </w:p>
    <w:p w:rsidR="00216B47" w:rsidRPr="00216B47" w:rsidRDefault="00216B47" w:rsidP="00216B47">
      <w:pPr>
        <w:spacing w:before="120" w:after="0" w:line="360" w:lineRule="auto"/>
        <w:jc w:val="both"/>
        <w:rPr>
          <w:rFonts w:ascii="Times New Roman" w:eastAsia="Times New Roman" w:hAnsi="Times New Roman" w:cs="Times New Roman"/>
          <w:color w:val="FF0000"/>
          <w:lang w:eastAsia="pl-PL"/>
        </w:rPr>
      </w:pP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2</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Oświadczenia i dokumenty wymagane do złożenia wraz z ofertą</w:t>
      </w:r>
    </w:p>
    <w:p w:rsidR="00216B47" w:rsidRPr="00216B47" w:rsidRDefault="00216B47" w:rsidP="00216B47">
      <w:pPr>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Wykonawca złoży wraz z ofertą (Formularzem oferty): </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oświadczenia, o których mowa w § 1, </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pełnomocnictwo lub inne dokumenty, z których wynika prawo potwierdzające umocowanie do reprezentowania Wykonawcy w niniejszym postępowaniu lub podpisania umowy (o ile nie wynika z dokumentów rejestracyjnych).</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 przypadku Wykonawców wspólnie ubiegających się o zamówienie pełnomocnictwo lub inny dokument do reprezentowania Wykonawców wspólnie ubiegających się o udzielenie zamówienia. Szczegółowe informacje zostały okreśone w art. 4 § 4 ust. 2 pkt 1 SWZ). </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color w:val="7030A0"/>
          <w:lang w:eastAsia="pl-PL"/>
        </w:rPr>
      </w:pPr>
      <w:r w:rsidRPr="00216B47">
        <w:rPr>
          <w:rFonts w:ascii="Times New Roman" w:eastAsia="Times New Roman" w:hAnsi="Times New Roman" w:cs="Times New Roman"/>
          <w:lang w:eastAsia="pl-PL"/>
        </w:rPr>
        <w:t>dowód wniesienia wadium,</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b/>
          <w:lang w:eastAsia="pl-PL"/>
        </w:rPr>
        <w:t xml:space="preserve">Formularz nr 1 - </w:t>
      </w:r>
      <w:r w:rsidRPr="00216B47">
        <w:rPr>
          <w:rFonts w:ascii="Times New Roman" w:eastAsia="Times New Roman" w:hAnsi="Times New Roman" w:cs="Times New Roman"/>
          <w:lang w:eastAsia="pl-PL"/>
        </w:rPr>
        <w:t>informację o częściach zamówienia, których wykonanie Wykonawca zamierza powierzyć podwykonawcom oraz podanie nazw ewentualnych podwykonawców, jeżeli są już znane lub wykonaniu przedmiotu zamówienia siłami własnymi – zgodnie ze wzorem formularza dołączonym do SWZ,</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b/>
          <w:lang w:eastAsia="pl-PL"/>
        </w:rPr>
        <w:t>Formularz nr 2</w:t>
      </w:r>
      <w:r w:rsidRPr="00216B47">
        <w:rPr>
          <w:rFonts w:ascii="Times New Roman" w:eastAsia="Times New Roman" w:hAnsi="Times New Roman" w:cs="Times New Roman"/>
          <w:lang w:eastAsia="pl-PL"/>
        </w:rPr>
        <w:t xml:space="preserve"> -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gdy Wykonawca polega na zdolnościach podmiotów udostępniających zasoby (jeżeli dotyczy) - zgodnie ze wzorem formularza dołączonym do SWZ,</w:t>
      </w:r>
    </w:p>
    <w:p w:rsidR="00216B47" w:rsidRPr="00216B47" w:rsidRDefault="00216B47" w:rsidP="00216B47">
      <w:pPr>
        <w:numPr>
          <w:ilvl w:val="3"/>
          <w:numId w:val="3"/>
        </w:numPr>
        <w:spacing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b/>
          <w:lang w:eastAsia="pl-PL"/>
        </w:rPr>
        <w:t xml:space="preserve">Formularz nr 3 </w:t>
      </w:r>
      <w:r w:rsidRPr="00216B47">
        <w:rPr>
          <w:rFonts w:ascii="Times New Roman" w:eastAsia="Times New Roman" w:hAnsi="Times New Roman" w:cs="Times New Roman"/>
          <w:lang w:eastAsia="pl-PL"/>
        </w:rPr>
        <w:t>– oświadczenie Wykonawców wspólnie ubiegających się o udzielenie zamówienia na podstawie art. 117 ust. 4 ustawy - w przypadku Wykonawców wspólnie ubiegających się o udzielenie zamówienia (jeżeli dotyczy) – zgodnie ze wzorem formularza dołączonym do SWZ.</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3</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Dokumenty i oświadczania wymagane przed wyborem najkorzystniejszej oferty</w:t>
      </w:r>
    </w:p>
    <w:p w:rsidR="00216B47" w:rsidRPr="00216B47" w:rsidRDefault="00216B47" w:rsidP="00216B47">
      <w:pPr>
        <w:numPr>
          <w:ilvl w:val="0"/>
          <w:numId w:val="47"/>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Zamawiający informuje, że przewiduje zastosowanie tzw. „procedury odwróconej”, o której mowa w art. 139 ust. 1 ustawy, tj. najpierw dokona badania i oceny ofert, a następnie dokona kwalifikacji podmiotowej Wykonawcy, którego oferta została najwyżej oceniona, w zakresie braku podstaw wykluczenia oraz spełniania warunków udziału w postępowaniu.</w:t>
      </w:r>
    </w:p>
    <w:p w:rsidR="00216B47" w:rsidRPr="00216B47" w:rsidRDefault="00216B47" w:rsidP="00216B47">
      <w:pPr>
        <w:numPr>
          <w:ilvl w:val="0"/>
          <w:numId w:val="47"/>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Zgodnie z art. 126 ust. 1 ustawy Zamawiający przed wyborem najkorzystniejszej oferty wezwie Wykonawcę, którego oferta została najwyżej oceniona, do złożenia w wyznaczonym terminie, nie krótszym niż 10 dni, aktualnych na dzień złożenia podmiotowych środków dowodowych.</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4</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 xml:space="preserve">Wykaz podmiotowych środków dowodowych, składanych przez Wykonawcę na wezwanie Zamawiającego w celu potwierdzenia braku podstaw wykluczenia Wykonawcy z udziału </w:t>
      </w:r>
      <w:r w:rsidRPr="00216B47">
        <w:rPr>
          <w:rFonts w:ascii="Times New Roman" w:eastAsia="Times New Roman" w:hAnsi="Times New Roman" w:cs="Times New Roman"/>
          <w:b/>
          <w:u w:val="single"/>
          <w:lang w:eastAsia="pl-PL"/>
        </w:rPr>
        <w:br/>
        <w:t>w postępowaniu</w:t>
      </w:r>
    </w:p>
    <w:p w:rsidR="00216B47" w:rsidRPr="00216B47" w:rsidRDefault="00216B47" w:rsidP="00216B47">
      <w:pPr>
        <w:numPr>
          <w:ilvl w:val="0"/>
          <w:numId w:val="51"/>
        </w:numPr>
        <w:suppressAutoHyphens/>
        <w:autoSpaceDN w:val="0"/>
        <w:spacing w:before="120" w:after="0" w:line="360" w:lineRule="auto"/>
        <w:ind w:left="357" w:hanging="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W celu potwierdzenia braku podstaw wykluczenia Wykonawcy z udziału w postępowaniu o udzielenie zamówienia publicznego Zamawiający żąda następujących podmiotowych środków dowodowych: </w:t>
      </w:r>
    </w:p>
    <w:p w:rsidR="00216B47" w:rsidRPr="00216B47" w:rsidRDefault="00216B47" w:rsidP="00216B47">
      <w:pPr>
        <w:numPr>
          <w:ilvl w:val="0"/>
          <w:numId w:val="50"/>
        </w:numPr>
        <w:suppressAutoHyphens/>
        <w:autoSpaceDN w:val="0"/>
        <w:spacing w:after="0" w:line="360" w:lineRule="auto"/>
        <w:ind w:left="714" w:hanging="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pl-PL"/>
        </w:rPr>
        <w:lastRenderedPageBreak/>
        <w:t xml:space="preserve">informacji z Krajowego Rejestru Karnego w zakresie: </w:t>
      </w:r>
    </w:p>
    <w:p w:rsidR="00216B47" w:rsidRPr="00216B47" w:rsidRDefault="00216B47" w:rsidP="00216B47">
      <w:pPr>
        <w:numPr>
          <w:ilvl w:val="0"/>
          <w:numId w:val="83"/>
        </w:numPr>
        <w:suppressAutoHyphens/>
        <w:autoSpaceDN w:val="0"/>
        <w:spacing w:after="0" w:line="360" w:lineRule="auto"/>
        <w:contextualSpacing/>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art. 108 ust. 1 pkt 1 i 2 ustawy,</w:t>
      </w:r>
    </w:p>
    <w:p w:rsidR="00216B47" w:rsidRPr="00216B47" w:rsidRDefault="00216B47" w:rsidP="00216B47">
      <w:pPr>
        <w:numPr>
          <w:ilvl w:val="0"/>
          <w:numId w:val="83"/>
        </w:numPr>
        <w:suppressAutoHyphens/>
        <w:autoSpaceDN w:val="0"/>
        <w:spacing w:after="0" w:line="360" w:lineRule="auto"/>
        <w:contextualSpacing/>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art. 108 ust. 1 pkt 4 ustawy, dotyczącej orzeczenia zakazu ubiegania się o zamówienie publiczne tytułem środka karnego, </w:t>
      </w:r>
    </w:p>
    <w:p w:rsidR="00216B47" w:rsidRPr="00216B47" w:rsidRDefault="00216B47" w:rsidP="00216B47">
      <w:pPr>
        <w:suppressAutoHyphens/>
        <w:autoSpaceDN w:val="0"/>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pl-PL"/>
        </w:rPr>
        <w:t>- sporządzonej nie wcześniej niż 6 miesięcy przed jej złożeniem,</w:t>
      </w:r>
    </w:p>
    <w:p w:rsidR="00216B47" w:rsidRPr="00216B47" w:rsidRDefault="00216B47" w:rsidP="00216B47">
      <w:pPr>
        <w:numPr>
          <w:ilvl w:val="0"/>
          <w:numId w:val="50"/>
        </w:numPr>
        <w:autoSpaceDE w:val="0"/>
        <w:autoSpaceDN w:val="0"/>
        <w:adjustRightInd w:val="0"/>
        <w:spacing w:after="0" w:line="360" w:lineRule="auto"/>
        <w:jc w:val="both"/>
        <w:rPr>
          <w:rFonts w:ascii="Times New Roman" w:eastAsia="TimesNewRoman" w:hAnsi="Times New Roman" w:cs="Times New Roman"/>
          <w:lang w:eastAsia="pl-PL"/>
        </w:rPr>
      </w:pPr>
      <w:r w:rsidRPr="00216B47">
        <w:rPr>
          <w:rFonts w:ascii="Times New Roman" w:eastAsia="TimesNewRoman" w:hAnsi="Times New Roman" w:cs="Times New Roman"/>
          <w:lang w:eastAsia="pl-PL"/>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rsidR="00216B47" w:rsidRPr="00216B47" w:rsidRDefault="00216B47" w:rsidP="00216B47">
      <w:pPr>
        <w:numPr>
          <w:ilvl w:val="0"/>
          <w:numId w:val="50"/>
        </w:numPr>
        <w:autoSpaceDE w:val="0"/>
        <w:autoSpaceDN w:val="0"/>
        <w:adjustRightInd w:val="0"/>
        <w:spacing w:after="0" w:line="360" w:lineRule="auto"/>
        <w:jc w:val="both"/>
        <w:rPr>
          <w:rFonts w:ascii="Times New Roman" w:eastAsia="TimesNewRoman" w:hAnsi="Times New Roman" w:cs="Times New Roman"/>
          <w:lang w:eastAsia="pl-PL"/>
        </w:rPr>
      </w:pPr>
      <w:r w:rsidRPr="00216B47">
        <w:rPr>
          <w:rFonts w:ascii="Times New Roman" w:eastAsia="TimesNewRoman" w:hAnsi="Times New Roman" w:cs="Times New Roman"/>
          <w:lang w:eastAsia="pl-PL"/>
        </w:rPr>
        <w:t>oświadczenia Wykonawcy o aktualności informacji zawartych w oświadczeniu, o którym mowa w art. 125 ust. 1 ustawy, w zakresie podstaw wykluczenia z postępowania wskazanych przez Zamawiającego, o których mowa w:</w:t>
      </w:r>
    </w:p>
    <w:p w:rsidR="00216B47" w:rsidRPr="00216B47" w:rsidRDefault="00216B47" w:rsidP="00216B47">
      <w:pPr>
        <w:numPr>
          <w:ilvl w:val="0"/>
          <w:numId w:val="84"/>
        </w:numPr>
        <w:autoSpaceDE w:val="0"/>
        <w:autoSpaceDN w:val="0"/>
        <w:adjustRightInd w:val="0"/>
        <w:spacing w:after="0" w:line="360" w:lineRule="auto"/>
        <w:contextualSpacing/>
        <w:jc w:val="both"/>
        <w:rPr>
          <w:rFonts w:ascii="Times New Roman" w:eastAsia="TimesNewRoman" w:hAnsi="Times New Roman" w:cs="Times New Roman"/>
        </w:rPr>
      </w:pPr>
      <w:r w:rsidRPr="00216B47">
        <w:rPr>
          <w:rFonts w:ascii="Times New Roman" w:eastAsia="TimesNewRoman" w:hAnsi="Times New Roman" w:cs="Times New Roman"/>
        </w:rPr>
        <w:t>art. 108 ust. 1 pkt 3 ustawy,</w:t>
      </w:r>
    </w:p>
    <w:p w:rsidR="00216B47" w:rsidRPr="00216B47" w:rsidRDefault="00216B47" w:rsidP="00216B47">
      <w:pPr>
        <w:numPr>
          <w:ilvl w:val="0"/>
          <w:numId w:val="84"/>
        </w:numPr>
        <w:autoSpaceDE w:val="0"/>
        <w:autoSpaceDN w:val="0"/>
        <w:adjustRightInd w:val="0"/>
        <w:spacing w:after="0" w:line="360" w:lineRule="auto"/>
        <w:contextualSpacing/>
        <w:jc w:val="both"/>
        <w:rPr>
          <w:rFonts w:ascii="Times New Roman" w:eastAsia="TimesNewRoman" w:hAnsi="Times New Roman" w:cs="Times New Roman"/>
        </w:rPr>
      </w:pPr>
      <w:r w:rsidRPr="00216B47">
        <w:rPr>
          <w:rFonts w:ascii="Times New Roman" w:eastAsia="TimesNewRoman" w:hAnsi="Times New Roman" w:cs="Times New Roman"/>
        </w:rPr>
        <w:t>art. 108 ust. 1 pkt 4 ustawy, dotyczących orzeczenia zakazu ubiegania się o zamówienie publiczne tytułem środka zapobiegawczego,</w:t>
      </w:r>
    </w:p>
    <w:p w:rsidR="00216B47" w:rsidRPr="00216B47" w:rsidRDefault="00216B47" w:rsidP="00216B47">
      <w:pPr>
        <w:numPr>
          <w:ilvl w:val="0"/>
          <w:numId w:val="84"/>
        </w:numPr>
        <w:autoSpaceDE w:val="0"/>
        <w:autoSpaceDN w:val="0"/>
        <w:adjustRightInd w:val="0"/>
        <w:spacing w:after="0" w:line="360" w:lineRule="auto"/>
        <w:contextualSpacing/>
        <w:jc w:val="both"/>
        <w:rPr>
          <w:rFonts w:ascii="Times New Roman" w:eastAsia="TimesNewRoman" w:hAnsi="Times New Roman" w:cs="Times New Roman"/>
        </w:rPr>
      </w:pPr>
      <w:r w:rsidRPr="00216B47">
        <w:rPr>
          <w:rFonts w:ascii="Times New Roman" w:eastAsia="TimesNewRoman" w:hAnsi="Times New Roman" w:cs="Times New Roman"/>
        </w:rPr>
        <w:t>art. 108 ust. 1 pkt 5 ustawy, dotyczących zawarcia z innymi Wykonawcami porozumienia mającego na celu zakłócenie konkurencji,</w:t>
      </w:r>
    </w:p>
    <w:p w:rsidR="00216B47" w:rsidRPr="00216B47" w:rsidRDefault="00216B47" w:rsidP="00216B47">
      <w:pPr>
        <w:numPr>
          <w:ilvl w:val="0"/>
          <w:numId w:val="84"/>
        </w:numPr>
        <w:autoSpaceDE w:val="0"/>
        <w:autoSpaceDN w:val="0"/>
        <w:adjustRightInd w:val="0"/>
        <w:spacing w:after="0" w:line="360" w:lineRule="auto"/>
        <w:contextualSpacing/>
        <w:jc w:val="both"/>
        <w:rPr>
          <w:rFonts w:ascii="Calibri" w:eastAsia="Calibri" w:hAnsi="Calibri" w:cs="Calibri"/>
        </w:rPr>
      </w:pPr>
      <w:r w:rsidRPr="00216B47">
        <w:rPr>
          <w:rFonts w:ascii="Times New Roman" w:eastAsia="TimesNewRoman" w:hAnsi="Times New Roman" w:cs="Times New Roman"/>
        </w:rPr>
        <w:t>art. 108 ust. 1 pkt 6 ustawy</w:t>
      </w:r>
      <w:r w:rsidRPr="00216B47">
        <w:rPr>
          <w:rFonts w:ascii="Calibri" w:eastAsia="Calibri" w:hAnsi="Calibri" w:cs="Calibri"/>
        </w:rPr>
        <w:t>.</w:t>
      </w:r>
    </w:p>
    <w:p w:rsidR="00216B47" w:rsidRPr="00216B47" w:rsidRDefault="00216B47" w:rsidP="00216B47">
      <w:pPr>
        <w:numPr>
          <w:ilvl w:val="0"/>
          <w:numId w:val="50"/>
        </w:numPr>
        <w:autoSpaceDE w:val="0"/>
        <w:autoSpaceDN w:val="0"/>
        <w:adjustRightInd w:val="0"/>
        <w:spacing w:after="0" w:line="360" w:lineRule="auto"/>
        <w:contextualSpacing/>
        <w:jc w:val="both"/>
        <w:rPr>
          <w:rFonts w:ascii="Times New Roman" w:eastAsia="TimesNewRoman" w:hAnsi="Times New Roman" w:cs="Times New Roman"/>
          <w:lang w:eastAsia="pl-PL"/>
        </w:rPr>
      </w:pPr>
      <w:r w:rsidRPr="00216B47">
        <w:rPr>
          <w:rFonts w:ascii="Times New Roman" w:eastAsia="TimesNewRoman" w:hAnsi="Times New Roman" w:cs="Times New Roman"/>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216B47" w:rsidRPr="00216B47" w:rsidRDefault="00216B47" w:rsidP="00216B47">
      <w:pPr>
        <w:numPr>
          <w:ilvl w:val="0"/>
          <w:numId w:val="50"/>
        </w:numPr>
        <w:autoSpaceDE w:val="0"/>
        <w:autoSpaceDN w:val="0"/>
        <w:adjustRightInd w:val="0"/>
        <w:spacing w:after="0" w:line="360" w:lineRule="auto"/>
        <w:contextualSpacing/>
        <w:jc w:val="both"/>
        <w:rPr>
          <w:rFonts w:ascii="Calibri" w:eastAsia="Calibri" w:hAnsi="Calibri" w:cs="Calibri"/>
        </w:rPr>
      </w:pPr>
      <w:r w:rsidRPr="00216B47">
        <w:rPr>
          <w:rFonts w:ascii="Times New Roman" w:eastAsia="TimesNewRoman" w:hAnsi="Times New Roman" w:cs="Times New Roman"/>
          <w:lang w:eastAsia="pl-PL"/>
        </w:rPr>
        <w:t>oświadczenie Wykonawcy o aktualności informacji zawartych o oświadczeniu, o którym mowa w art. 125 ust. 1 ustawy w  w zakresie przesłanek wykluczenia z art. 5k rozporządzenia 833/2014 oraz art. 7 ust. 1 ustawy o szczególnych rozwiązaniach w zakresie przeciwdziałania wspieraniu agresji na Ukrainę oraz służących ochronie bezpieczeństwa narodowego;</w:t>
      </w:r>
    </w:p>
    <w:p w:rsidR="00216B47" w:rsidRPr="00216B47" w:rsidRDefault="00216B47" w:rsidP="00216B47">
      <w:pPr>
        <w:numPr>
          <w:ilvl w:val="0"/>
          <w:numId w:val="50"/>
        </w:numPr>
        <w:autoSpaceDE w:val="0"/>
        <w:autoSpaceDN w:val="0"/>
        <w:adjustRightInd w:val="0"/>
        <w:spacing w:after="0" w:line="360" w:lineRule="auto"/>
        <w:contextualSpacing/>
        <w:jc w:val="both"/>
        <w:rPr>
          <w:rFonts w:ascii="Calibri" w:eastAsia="Calibri" w:hAnsi="Calibri" w:cs="Calibri"/>
        </w:rPr>
      </w:pPr>
      <w:r w:rsidRPr="00216B47">
        <w:rPr>
          <w:rFonts w:ascii="Times New Roman" w:eastAsia="TimesNewRoman" w:hAnsi="Times New Roman" w:cs="Times New Roman"/>
          <w:lang w:eastAsia="pl-PL"/>
        </w:rPr>
        <w:t>oświadczenie podmiotu udostępniającego zasoby o aktualności informacji zawartych o oświadczeniu, o którym mowa w art. 125 ust. 1 ustawy w  w zakresie przesłanek wykluczenia z art. 5k rozporządzenia 833/2014 oraz art. 7 ust. 1 ustawy o szczególnych rozwiązaniach w zakresie przeciwdziałania wspieraniu agresji na Ukrainę oraz służących ochronie bezpieczeństwa narodowego.</w:t>
      </w:r>
    </w:p>
    <w:p w:rsidR="00216B47" w:rsidRPr="00216B47" w:rsidRDefault="00216B47" w:rsidP="00216B47">
      <w:pPr>
        <w:numPr>
          <w:ilvl w:val="0"/>
          <w:numId w:val="51"/>
        </w:numPr>
        <w:suppressAutoHyphens/>
        <w:autoSpaceDN w:val="0"/>
        <w:spacing w:before="120" w:after="0" w:line="360" w:lineRule="auto"/>
        <w:ind w:left="357" w:hanging="357"/>
        <w:jc w:val="both"/>
        <w:rPr>
          <w:rFonts w:ascii="Times New Roman" w:eastAsia="Times New Roman" w:hAnsi="Times New Roman" w:cs="Times New Roman"/>
          <w:lang w:eastAsia="ar-SA"/>
        </w:rPr>
      </w:pPr>
      <w:r w:rsidRPr="00216B47">
        <w:rPr>
          <w:rFonts w:ascii="Times New Roman" w:eastAsia="Calibri" w:hAnsi="Times New Roman" w:cs="Times New Roman"/>
        </w:rPr>
        <w:t xml:space="preserve">Jeżeli Wykonawca ma siedzibę lub miejsce zamieszkania poza granicami Rzeczypospolitej Polskiej, zamiast: </w:t>
      </w:r>
    </w:p>
    <w:p w:rsidR="00216B47" w:rsidRPr="00216B47" w:rsidRDefault="00216B47" w:rsidP="00216B47">
      <w:pPr>
        <w:widowControl w:val="0"/>
        <w:numPr>
          <w:ilvl w:val="0"/>
          <w:numId w:val="48"/>
        </w:numPr>
        <w:tabs>
          <w:tab w:val="left" w:pos="478"/>
        </w:tabs>
        <w:spacing w:after="0" w:line="360" w:lineRule="auto"/>
        <w:ind w:left="838" w:right="108"/>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Informacji z Krajowego Rejestru Karnego, o której mowa w ust. 1 pkt 1, składa informację </w:t>
      </w:r>
      <w:r w:rsidRPr="00216B47">
        <w:rPr>
          <w:rFonts w:ascii="Times New Roman" w:eastAsia="Times New Roman" w:hAnsi="Times New Roman" w:cs="Times New Roman"/>
          <w:lang w:eastAsia="pl-PL"/>
        </w:rPr>
        <w:lastRenderedPageBreak/>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w:t>
      </w:r>
    </w:p>
    <w:p w:rsidR="00216B47" w:rsidRPr="00216B47" w:rsidRDefault="00216B47" w:rsidP="00216B47">
      <w:pPr>
        <w:widowControl w:val="0"/>
        <w:numPr>
          <w:ilvl w:val="0"/>
          <w:numId w:val="48"/>
        </w:numPr>
        <w:tabs>
          <w:tab w:val="left" w:pos="478"/>
        </w:tabs>
        <w:spacing w:after="0" w:line="360" w:lineRule="auto"/>
        <w:ind w:left="838" w:right="108"/>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odpisu albo informacji z Krajowego Rejestru Sądowego lub z Centralnej Ewidencji i Informacji o Działalności Gospodarczej, o których mowa w ust. 1 pkt 4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216B47" w:rsidRPr="00216B47" w:rsidRDefault="00216B47" w:rsidP="00216B47">
      <w:pPr>
        <w:widowControl w:val="0"/>
        <w:numPr>
          <w:ilvl w:val="0"/>
          <w:numId w:val="49"/>
        </w:numPr>
        <w:tabs>
          <w:tab w:val="left" w:pos="478"/>
        </w:tabs>
        <w:spacing w:after="0" w:line="360" w:lineRule="auto"/>
        <w:ind w:right="108"/>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Dokument, o którym mowa w ust. 2 pkt. 1 powinien być wystawiony nie wcześniej niż 6 miesięcy przed jego złożeniem. Dokument, o których mowa w ust. 2 pkt 2, powinien być wystawiony nie wcześniej niż 3 miesiące przed jego złożeniem.</w:t>
      </w:r>
    </w:p>
    <w:p w:rsidR="00216B47" w:rsidRPr="00216B47" w:rsidRDefault="00216B47" w:rsidP="00216B47">
      <w:pPr>
        <w:numPr>
          <w:ilvl w:val="0"/>
          <w:numId w:val="49"/>
        </w:numPr>
        <w:tabs>
          <w:tab w:val="left" w:pos="478"/>
        </w:tabs>
        <w:suppressAutoHyphen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oświadczaniu pod przysięgą, złożone przed organem sądowym lub administracyjnym, notariuszem, organem samorządu zawodowego lub gospodarczego, właściwym ze względu na siedzibę lub miejsce zamieszkania Wykonawcy. Przepis ust. 3 stosuje się. </w:t>
      </w:r>
    </w:p>
    <w:p w:rsidR="00216B47" w:rsidRPr="00216B47" w:rsidRDefault="00216B47" w:rsidP="00216B47">
      <w:pPr>
        <w:numPr>
          <w:ilvl w:val="0"/>
          <w:numId w:val="49"/>
        </w:numPr>
        <w:suppressAutoHyphens/>
        <w:autoSpaceDN w:val="0"/>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t>Zamawiający żąda od Wykonawcy, który polega na zdolnościach technicznych lub zawodowych podmiotów udostępniających zasoby na zasadach określonych w art. 118 ustawy, przedstawienia podmiotowych środków dowodowych, o których mowa w ust. 1 pkt 1 i pkt 3</w:t>
      </w:r>
      <w:r w:rsidR="00CD6C24">
        <w:rPr>
          <w:rFonts w:ascii="Times New Roman" w:eastAsia="Times New Roman" w:hAnsi="Times New Roman" w:cs="Times New Roman"/>
        </w:rPr>
        <w:t>, 4, 6</w:t>
      </w:r>
      <w:bookmarkStart w:id="2" w:name="_GoBack"/>
      <w:bookmarkEnd w:id="2"/>
      <w:r w:rsidRPr="00216B47">
        <w:rPr>
          <w:rFonts w:ascii="Times New Roman" w:eastAsia="Times New Roman" w:hAnsi="Times New Roman" w:cs="Times New Roman"/>
        </w:rPr>
        <w:t xml:space="preserve">, dotyczących tych podmiotów, </w:t>
      </w:r>
      <w:r w:rsidRPr="00216B47">
        <w:rPr>
          <w:rFonts w:ascii="Times New Roman" w:eastAsia="Calibri" w:hAnsi="Times New Roman" w:cs="Times New Roman"/>
        </w:rPr>
        <w:t>potwierdzających</w:t>
      </w:r>
      <w:r w:rsidRPr="00216B47">
        <w:rPr>
          <w:rFonts w:ascii="Times New Roman" w:eastAsia="Calibri" w:hAnsi="Times New Roman" w:cs="Times New Roman"/>
          <w:spacing w:val="8"/>
        </w:rPr>
        <w:t>, że nie zachodzą wobec tych podmiotów podstawy wykluczenia z postępowania.</w:t>
      </w:r>
    </w:p>
    <w:p w:rsidR="00216B47" w:rsidRPr="00216B47" w:rsidRDefault="00216B47" w:rsidP="00216B47">
      <w:pPr>
        <w:numPr>
          <w:ilvl w:val="0"/>
          <w:numId w:val="49"/>
        </w:numPr>
        <w:suppressAutoHyphens/>
        <w:autoSpaceDN w:val="0"/>
        <w:spacing w:before="120" w:after="0" w:line="360" w:lineRule="auto"/>
        <w:ind w:left="357" w:hanging="357"/>
        <w:jc w:val="both"/>
        <w:rPr>
          <w:rFonts w:ascii="Times New Roman" w:eastAsia="Times New Roman" w:hAnsi="Times New Roman" w:cs="Times New Roman"/>
          <w:color w:val="222A35" w:themeColor="text2" w:themeShade="80"/>
        </w:rPr>
      </w:pPr>
      <w:r w:rsidRPr="00216B47">
        <w:rPr>
          <w:rFonts w:ascii="Times New Roman" w:eastAsia="Times New Roman" w:hAnsi="Times New Roman" w:cs="Times New Roman"/>
          <w:color w:val="222A35" w:themeColor="text2" w:themeShade="80"/>
        </w:rPr>
        <w:t>Do podmiotów udostępniających zasoby na zasadach określonych w art. 118 ustawy mających siedzibę lub miejsce zamieszkania poza terytorium Rzeczypospolitej Polskiej, przepis ust. 2 - 4 stosuje się odpowiednio.</w:t>
      </w:r>
    </w:p>
    <w:p w:rsidR="00216B47" w:rsidRPr="00216B47" w:rsidRDefault="00216B47" w:rsidP="00216B47">
      <w:pPr>
        <w:numPr>
          <w:ilvl w:val="0"/>
          <w:numId w:val="49"/>
        </w:numPr>
        <w:suppressAutoHyphens/>
        <w:autoSpaceDN w:val="0"/>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lastRenderedPageBreak/>
        <w:t xml:space="preserve">W przypadku Wykonawców wspólnie ubiegających się o udzielenie zamówienia podmiotowe środki dowodowe, o których mowa w ust. 1, </w:t>
      </w:r>
      <w:r w:rsidRPr="00216B47">
        <w:rPr>
          <w:rFonts w:ascii="Times New Roman" w:eastAsia="Calibri" w:hAnsi="Times New Roman" w:cs="Times New Roman"/>
        </w:rPr>
        <w:t>potwierdzające</w:t>
      </w:r>
      <w:r w:rsidRPr="00216B47">
        <w:rPr>
          <w:rFonts w:ascii="Times New Roman" w:eastAsia="Calibri" w:hAnsi="Times New Roman" w:cs="Times New Roman"/>
          <w:spacing w:val="8"/>
        </w:rPr>
        <w:t xml:space="preserve"> </w:t>
      </w:r>
      <w:r w:rsidRPr="00216B47">
        <w:rPr>
          <w:rFonts w:ascii="Times New Roman" w:eastAsia="Calibri" w:hAnsi="Times New Roman" w:cs="Times New Roman"/>
        </w:rPr>
        <w:t>brak</w:t>
      </w:r>
      <w:r w:rsidRPr="00216B47">
        <w:rPr>
          <w:rFonts w:ascii="Times New Roman" w:eastAsia="Calibri" w:hAnsi="Times New Roman" w:cs="Times New Roman"/>
          <w:spacing w:val="7"/>
        </w:rPr>
        <w:t xml:space="preserve"> </w:t>
      </w:r>
      <w:r w:rsidRPr="00216B47">
        <w:rPr>
          <w:rFonts w:ascii="Times New Roman" w:eastAsia="Calibri" w:hAnsi="Times New Roman" w:cs="Times New Roman"/>
        </w:rPr>
        <w:t>podstaw</w:t>
      </w:r>
      <w:r w:rsidRPr="00216B47">
        <w:rPr>
          <w:rFonts w:ascii="Times New Roman" w:eastAsia="Calibri" w:hAnsi="Times New Roman" w:cs="Times New Roman"/>
          <w:spacing w:val="7"/>
        </w:rPr>
        <w:t xml:space="preserve"> </w:t>
      </w:r>
      <w:r w:rsidRPr="00216B47">
        <w:rPr>
          <w:rFonts w:ascii="Times New Roman" w:eastAsia="Calibri" w:hAnsi="Times New Roman" w:cs="Times New Roman"/>
        </w:rPr>
        <w:t>wykluczenia</w:t>
      </w:r>
      <w:r w:rsidRPr="00216B47">
        <w:rPr>
          <w:rFonts w:ascii="Times New Roman" w:eastAsia="Calibri" w:hAnsi="Times New Roman" w:cs="Times New Roman"/>
          <w:spacing w:val="8"/>
        </w:rPr>
        <w:t xml:space="preserve"> </w:t>
      </w:r>
      <w:r w:rsidRPr="00216B47">
        <w:rPr>
          <w:rFonts w:ascii="Times New Roman" w:eastAsia="Calibri" w:hAnsi="Times New Roman" w:cs="Times New Roman"/>
        </w:rPr>
        <w:t>z</w:t>
      </w:r>
      <w:r w:rsidRPr="00216B47">
        <w:rPr>
          <w:rFonts w:ascii="Times New Roman" w:eastAsia="Calibri" w:hAnsi="Times New Roman" w:cs="Times New Roman"/>
          <w:spacing w:val="11"/>
        </w:rPr>
        <w:t> </w:t>
      </w:r>
      <w:r w:rsidRPr="00216B47">
        <w:rPr>
          <w:rFonts w:ascii="Times New Roman" w:eastAsia="Calibri" w:hAnsi="Times New Roman" w:cs="Times New Roman"/>
        </w:rPr>
        <w:t>postępowania, składa oddzielnie</w:t>
      </w:r>
      <w:r w:rsidRPr="00216B47">
        <w:rPr>
          <w:rFonts w:ascii="Times New Roman" w:eastAsia="Calibri" w:hAnsi="Times New Roman" w:cs="Times New Roman"/>
          <w:spacing w:val="27"/>
        </w:rPr>
        <w:t xml:space="preserve"> </w:t>
      </w:r>
      <w:r w:rsidRPr="00216B47">
        <w:rPr>
          <w:rFonts w:ascii="Times New Roman" w:eastAsia="Calibri" w:hAnsi="Times New Roman" w:cs="Times New Roman"/>
        </w:rPr>
        <w:t>każdy</w:t>
      </w:r>
      <w:r w:rsidRPr="00216B47">
        <w:rPr>
          <w:rFonts w:ascii="Times New Roman" w:eastAsia="Calibri" w:hAnsi="Times New Roman" w:cs="Times New Roman"/>
          <w:spacing w:val="28"/>
        </w:rPr>
        <w:t xml:space="preserve"> </w:t>
      </w:r>
      <w:r w:rsidRPr="00216B47">
        <w:rPr>
          <w:rFonts w:ascii="Times New Roman" w:eastAsia="Calibri" w:hAnsi="Times New Roman" w:cs="Times New Roman"/>
        </w:rPr>
        <w:t>z</w:t>
      </w:r>
      <w:r w:rsidRPr="00216B47">
        <w:rPr>
          <w:rFonts w:ascii="Times New Roman" w:eastAsia="Calibri" w:hAnsi="Times New Roman" w:cs="Times New Roman"/>
          <w:spacing w:val="30"/>
        </w:rPr>
        <w:t xml:space="preserve"> </w:t>
      </w:r>
      <w:r w:rsidRPr="00216B47">
        <w:rPr>
          <w:rFonts w:ascii="Times New Roman" w:eastAsia="Calibri" w:hAnsi="Times New Roman" w:cs="Times New Roman"/>
          <w:spacing w:val="-1"/>
        </w:rPr>
        <w:t>Wykonawców</w:t>
      </w:r>
      <w:r w:rsidRPr="00216B47">
        <w:rPr>
          <w:rFonts w:ascii="Times New Roman" w:eastAsia="Calibri" w:hAnsi="Times New Roman" w:cs="Times New Roman"/>
          <w:spacing w:val="36"/>
          <w:w w:val="99"/>
        </w:rPr>
        <w:t xml:space="preserve"> </w:t>
      </w:r>
      <w:r w:rsidRPr="00216B47">
        <w:rPr>
          <w:rFonts w:ascii="Times New Roman" w:eastAsia="Calibri" w:hAnsi="Times New Roman" w:cs="Times New Roman"/>
          <w:spacing w:val="-1"/>
        </w:rPr>
        <w:t>wspólnie</w:t>
      </w:r>
      <w:r w:rsidRPr="00216B47">
        <w:rPr>
          <w:rFonts w:ascii="Times New Roman" w:eastAsia="Calibri" w:hAnsi="Times New Roman" w:cs="Times New Roman"/>
          <w:spacing w:val="-9"/>
        </w:rPr>
        <w:t xml:space="preserve"> </w:t>
      </w:r>
      <w:r w:rsidRPr="00216B47">
        <w:rPr>
          <w:rFonts w:ascii="Times New Roman" w:eastAsia="Calibri" w:hAnsi="Times New Roman" w:cs="Times New Roman"/>
        </w:rPr>
        <w:t>ubiegających</w:t>
      </w:r>
      <w:r w:rsidRPr="00216B47">
        <w:rPr>
          <w:rFonts w:ascii="Times New Roman" w:eastAsia="Calibri" w:hAnsi="Times New Roman" w:cs="Times New Roman"/>
          <w:spacing w:val="-9"/>
        </w:rPr>
        <w:t xml:space="preserve"> </w:t>
      </w:r>
      <w:r w:rsidRPr="00216B47">
        <w:rPr>
          <w:rFonts w:ascii="Times New Roman" w:eastAsia="Calibri" w:hAnsi="Times New Roman" w:cs="Times New Roman"/>
          <w:spacing w:val="-1"/>
        </w:rPr>
        <w:t>się</w:t>
      </w:r>
      <w:r w:rsidRPr="00216B47">
        <w:rPr>
          <w:rFonts w:ascii="Times New Roman" w:eastAsia="Calibri" w:hAnsi="Times New Roman" w:cs="Times New Roman"/>
          <w:spacing w:val="-9"/>
        </w:rPr>
        <w:t xml:space="preserve"> </w:t>
      </w:r>
      <w:r w:rsidRPr="00216B47">
        <w:rPr>
          <w:rFonts w:ascii="Times New Roman" w:eastAsia="Calibri" w:hAnsi="Times New Roman" w:cs="Times New Roman"/>
        </w:rPr>
        <w:t>o</w:t>
      </w:r>
      <w:r w:rsidRPr="00216B47">
        <w:rPr>
          <w:rFonts w:ascii="Times New Roman" w:eastAsia="Calibri" w:hAnsi="Times New Roman" w:cs="Times New Roman"/>
          <w:spacing w:val="-8"/>
        </w:rPr>
        <w:t xml:space="preserve"> </w:t>
      </w:r>
      <w:r w:rsidRPr="00216B47">
        <w:rPr>
          <w:rFonts w:ascii="Times New Roman" w:eastAsia="Calibri" w:hAnsi="Times New Roman" w:cs="Times New Roman"/>
        </w:rPr>
        <w:t>zamówienie.</w:t>
      </w:r>
    </w:p>
    <w:p w:rsidR="00216B47" w:rsidRPr="00216B47" w:rsidRDefault="00216B47" w:rsidP="00216B47">
      <w:pPr>
        <w:tabs>
          <w:tab w:val="left" w:pos="0"/>
        </w:tabs>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5</w:t>
      </w:r>
    </w:p>
    <w:p w:rsidR="00216B47" w:rsidRPr="00216B47" w:rsidRDefault="00216B47" w:rsidP="00216B47">
      <w:pPr>
        <w:tabs>
          <w:tab w:val="left" w:pos="0"/>
        </w:tabs>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Wykaz podmiotowych środków dowodowych, składanych przez Wykonawcę na wezwanie Zamawiającego w celu potwierdzenia spełniania warunków udziału w postępowaniu</w:t>
      </w:r>
    </w:p>
    <w:p w:rsidR="00216B47" w:rsidRPr="00216B47" w:rsidRDefault="00216B47" w:rsidP="00216B47">
      <w:pPr>
        <w:numPr>
          <w:ilvl w:val="0"/>
          <w:numId w:val="101"/>
        </w:numPr>
        <w:suppressAutoHyphen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216B47" w:rsidRPr="00216B47" w:rsidRDefault="00216B47" w:rsidP="00216B47">
      <w:pPr>
        <w:numPr>
          <w:ilvl w:val="0"/>
          <w:numId w:val="102"/>
        </w:numPr>
        <w:suppressAutoHyphens/>
        <w:spacing w:after="0" w:line="360" w:lineRule="auto"/>
        <w:ind w:left="71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wykazu robót budowlanych wykonanych nie wcześniej niż w okresie ostatnich 5 lat</w:t>
      </w:r>
      <w:r w:rsidRPr="00216B47">
        <w:rPr>
          <w:rFonts w:ascii="Times New Roman" w:eastAsia="Times New Roman" w:hAnsi="Times New Roman" w:cs="Times New Roman"/>
          <w:lang w:eastAsia="pl-PL"/>
        </w:rPr>
        <w:t xml:space="preserve"> przed upływem terminu składania ofert</w:t>
      </w:r>
      <w:r w:rsidRPr="00216B47">
        <w:rPr>
          <w:rFonts w:ascii="Times New Roman" w:eastAsia="Calibri" w:hAnsi="Times New Roman" w:cs="Times New Roman"/>
          <w:lang w:eastAsia="pl-PL"/>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216B47" w:rsidRPr="00216B47" w:rsidRDefault="00216B47" w:rsidP="00216B47">
      <w:pPr>
        <w:suppressAutoHyphens/>
        <w:spacing w:after="0" w:line="360" w:lineRule="auto"/>
        <w:ind w:left="717"/>
        <w:jc w:val="both"/>
        <w:rPr>
          <w:rFonts w:ascii="Times New Roman" w:eastAsia="Times New Roman" w:hAnsi="Times New Roman" w:cs="Times New Roman"/>
        </w:rPr>
      </w:pPr>
      <w:r w:rsidRPr="00216B47">
        <w:rPr>
          <w:rFonts w:ascii="Times New Roman" w:eastAsia="Calibri" w:hAnsi="Times New Roman" w:cs="Times New Roman"/>
        </w:rPr>
        <w:t>Oświadczenie – „Wykaz robót budowlanych” zgodny z wymaganiami określonymi w art. 4 § 2 ust. 2 pkt 4 lit. A SWZ</w:t>
      </w:r>
    </w:p>
    <w:p w:rsidR="00216B47" w:rsidRPr="00216B47" w:rsidRDefault="00216B47" w:rsidP="00216B47">
      <w:pPr>
        <w:numPr>
          <w:ilvl w:val="0"/>
          <w:numId w:val="102"/>
        </w:numPr>
        <w:suppressAutoHyphens/>
        <w:spacing w:after="0" w:line="360" w:lineRule="auto"/>
        <w:ind w:left="71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wykazu osób, skierowanych przez Wykonawcę do realizacji zamówienia publicznego, w szczególności odpowiedzialnych za kierowanie robotami budowlanymi, wraz z informacjami na temat ich kwalifikacji zawodowych, uprawnień (jakie uprawnienia budowlane w jakiej specjalności oraz data ich wydania), doświadczenia i wykształcenia niezbędnych do wykonania zamówienia publicznego, a także zakresu wykonywanych przez nie czynności oraz informacją o podstawie do dysponowania tymi osobami.</w:t>
      </w:r>
    </w:p>
    <w:p w:rsidR="00216B47" w:rsidRPr="00216B47" w:rsidRDefault="00216B47" w:rsidP="00216B47">
      <w:pPr>
        <w:suppressAutoHyphens/>
        <w:spacing w:after="0" w:line="360" w:lineRule="auto"/>
        <w:ind w:left="720"/>
        <w:jc w:val="both"/>
        <w:rPr>
          <w:rFonts w:ascii="Times New Roman" w:eastAsia="Calibri" w:hAnsi="Times New Roman" w:cs="Times New Roman"/>
        </w:rPr>
      </w:pPr>
      <w:r w:rsidRPr="00216B47">
        <w:rPr>
          <w:rFonts w:ascii="Times New Roman" w:eastAsia="Calibri" w:hAnsi="Times New Roman" w:cs="Times New Roman"/>
        </w:rPr>
        <w:t xml:space="preserve">Oświadczenie – „Wykaz osób” zgodny z wymaganiami określonymi w art. 4 § 2 ust. 2 pkt 4 lit. B SWZ. </w:t>
      </w:r>
    </w:p>
    <w:p w:rsidR="00216B47" w:rsidRPr="00216B47" w:rsidRDefault="00216B47" w:rsidP="00216B47">
      <w:pPr>
        <w:suppressAutoHyphens/>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 celu potwierdzenia posiadanego doświadczenia należy podać termin (od ÷ do wskazując – miesiąc i rok) pełnienia określonej funkcji przy wskazanym - wymienionym zadaniu, określić jakie wykształcenie, uprawnienia budowlane posiada wykazana osoba, w jakiej specjalności lub zakresie oraz datę ich wydania. </w:t>
      </w:r>
    </w:p>
    <w:p w:rsidR="00216B47" w:rsidRPr="00216B47" w:rsidRDefault="00216B47" w:rsidP="00216B47">
      <w:pPr>
        <w:suppressAutoHyphens/>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UWAGA. W przypadku gdy terminy (miesiące) wykazanego „doświadczenia” pokrywają się liczba miesięcy nie jest liczona podwójnie itd.</w:t>
      </w:r>
    </w:p>
    <w:p w:rsidR="00216B47" w:rsidRPr="00216B47" w:rsidRDefault="00216B47" w:rsidP="00216B47">
      <w:pPr>
        <w:suppressAutoHyphens/>
        <w:spacing w:after="0" w:line="360" w:lineRule="auto"/>
        <w:ind w:left="720"/>
        <w:jc w:val="both"/>
        <w:rPr>
          <w:rFonts w:ascii="Times New Roman" w:eastAsia="Times New Roman" w:hAnsi="Times New Roman" w:cs="Times New Roman"/>
          <w:i/>
          <w:lang w:eastAsia="pl-PL"/>
        </w:rPr>
      </w:pPr>
      <w:r w:rsidRPr="00216B47">
        <w:rPr>
          <w:rFonts w:ascii="Times New Roman" w:eastAsia="Times New Roman" w:hAnsi="Times New Roman" w:cs="Times New Roman"/>
          <w:i/>
          <w:lang w:eastAsia="pl-PL"/>
        </w:rPr>
        <w:t xml:space="preserve">Przykład: </w:t>
      </w:r>
    </w:p>
    <w:p w:rsidR="00216B47" w:rsidRPr="00216B47" w:rsidRDefault="00216B47" w:rsidP="00216B47">
      <w:pPr>
        <w:suppressAutoHyphens/>
        <w:spacing w:after="0" w:line="360" w:lineRule="auto"/>
        <w:ind w:left="720"/>
        <w:jc w:val="both"/>
        <w:rPr>
          <w:rFonts w:ascii="Times New Roman" w:eastAsia="Times New Roman" w:hAnsi="Times New Roman" w:cs="Times New Roman"/>
          <w:i/>
          <w:lang w:eastAsia="pl-PL"/>
        </w:rPr>
      </w:pPr>
      <w:r w:rsidRPr="00216B47">
        <w:rPr>
          <w:rFonts w:ascii="Times New Roman" w:eastAsia="Times New Roman" w:hAnsi="Times New Roman" w:cs="Times New Roman"/>
          <w:i/>
          <w:lang w:eastAsia="pl-PL"/>
        </w:rPr>
        <w:t>pełnienie funkcji kierownika … - zadanie X …. od 07.2001 r. do 02.2002 r.</w:t>
      </w:r>
    </w:p>
    <w:p w:rsidR="00216B47" w:rsidRPr="00216B47" w:rsidRDefault="00216B47" w:rsidP="00216B47">
      <w:pPr>
        <w:suppressAutoHyphens/>
        <w:spacing w:after="0" w:line="360" w:lineRule="auto"/>
        <w:ind w:left="720"/>
        <w:jc w:val="both"/>
        <w:rPr>
          <w:rFonts w:ascii="Times New Roman" w:eastAsia="Times New Roman" w:hAnsi="Times New Roman" w:cs="Times New Roman"/>
          <w:i/>
          <w:lang w:eastAsia="pl-PL"/>
        </w:rPr>
      </w:pPr>
      <w:r w:rsidRPr="00216B47">
        <w:rPr>
          <w:rFonts w:ascii="Times New Roman" w:eastAsia="Times New Roman" w:hAnsi="Times New Roman" w:cs="Times New Roman"/>
          <w:i/>
          <w:lang w:eastAsia="pl-PL"/>
        </w:rPr>
        <w:t>pełnienie funkcji kierownika ….- zadanie Y …. od 08.2001 r. do 03.2002 r.</w:t>
      </w:r>
    </w:p>
    <w:p w:rsidR="00216B47" w:rsidRPr="00216B47" w:rsidRDefault="00216B47" w:rsidP="00216B47">
      <w:pPr>
        <w:suppressAutoHyphens/>
        <w:spacing w:after="0" w:line="360" w:lineRule="auto"/>
        <w:ind w:left="720"/>
        <w:jc w:val="both"/>
        <w:rPr>
          <w:rFonts w:ascii="Times New Roman" w:eastAsia="Times New Roman" w:hAnsi="Times New Roman" w:cs="Times New Roman"/>
          <w:i/>
          <w:lang w:eastAsia="pl-PL"/>
        </w:rPr>
      </w:pPr>
      <w:r w:rsidRPr="00216B47">
        <w:rPr>
          <w:rFonts w:ascii="Times New Roman" w:eastAsia="Times New Roman" w:hAnsi="Times New Roman" w:cs="Times New Roman"/>
          <w:i/>
          <w:lang w:eastAsia="pl-PL"/>
        </w:rPr>
        <w:lastRenderedPageBreak/>
        <w:t>pełnienie funkcji kierownika …. - zadanie Z …. od 09.2001 r. do 03.2002 r.</w:t>
      </w:r>
    </w:p>
    <w:p w:rsidR="00216B47" w:rsidRPr="00216B47" w:rsidRDefault="00216B47" w:rsidP="00216B47">
      <w:pPr>
        <w:suppressAutoHyphens/>
        <w:spacing w:after="0" w:line="360" w:lineRule="auto"/>
        <w:ind w:left="720"/>
        <w:jc w:val="both"/>
        <w:rPr>
          <w:rFonts w:ascii="Times New Roman" w:eastAsia="Times New Roman" w:hAnsi="Times New Roman" w:cs="Times New Roman"/>
          <w:i/>
          <w:lang w:eastAsia="pl-PL"/>
        </w:rPr>
      </w:pPr>
      <w:r w:rsidRPr="00216B47">
        <w:rPr>
          <w:rFonts w:ascii="Times New Roman" w:eastAsia="Times New Roman" w:hAnsi="Times New Roman" w:cs="Times New Roman"/>
          <w:i/>
          <w:lang w:eastAsia="pl-PL"/>
        </w:rPr>
        <w:t xml:space="preserve">Wykazana osoba posiada </w:t>
      </w:r>
      <w:r w:rsidRPr="00216B47">
        <w:rPr>
          <w:rFonts w:ascii="Times New Roman" w:eastAsia="Times New Roman" w:hAnsi="Times New Roman" w:cs="Times New Roman"/>
          <w:i/>
          <w:shd w:val="clear" w:color="auto" w:fill="FFFFFF"/>
          <w:lang w:eastAsia="pl-PL"/>
        </w:rPr>
        <w:t>9</w:t>
      </w:r>
      <w:r w:rsidRPr="00216B47">
        <w:rPr>
          <w:rFonts w:ascii="Times New Roman" w:eastAsia="Times New Roman" w:hAnsi="Times New Roman" w:cs="Times New Roman"/>
          <w:i/>
          <w:lang w:eastAsia="pl-PL"/>
        </w:rPr>
        <w:t xml:space="preserve"> miesięcy doświadczenia.</w:t>
      </w:r>
    </w:p>
    <w:p w:rsidR="00216B47" w:rsidRPr="00216B47" w:rsidRDefault="00216B47" w:rsidP="00216B47">
      <w:pPr>
        <w:widowControl w:val="0"/>
        <w:autoSpaceDE w:val="0"/>
        <w:autoSpaceDN w:val="0"/>
        <w:adjustRightInd w:val="0"/>
        <w:spacing w:after="0" w:line="360" w:lineRule="auto"/>
        <w:ind w:left="720"/>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oświadczy, że ww. osoby wskazane do wykonania zamówienia biegle władają językiem polskim oraz znają przepisy prawa budowlanego i procedur administracyjnych w zakresie inwestycji budowlanych.</w:t>
      </w:r>
    </w:p>
    <w:p w:rsidR="00216B47" w:rsidRPr="00216B47" w:rsidRDefault="00216B47" w:rsidP="00216B47">
      <w:pPr>
        <w:widowControl w:val="0"/>
        <w:numPr>
          <w:ilvl w:val="0"/>
          <w:numId w:val="103"/>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16B47" w:rsidRPr="00216B47" w:rsidRDefault="00216B47" w:rsidP="00216B47">
      <w:pPr>
        <w:tabs>
          <w:tab w:val="left" w:pos="-2268"/>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6</w:t>
      </w:r>
    </w:p>
    <w:p w:rsidR="00216B47" w:rsidRPr="00216B47" w:rsidRDefault="00216B47" w:rsidP="00216B47">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Informacja dotycząca składanych oświadczeń i dokumentów</w:t>
      </w:r>
    </w:p>
    <w:p w:rsidR="00216B47" w:rsidRPr="00216B47" w:rsidRDefault="00216B47" w:rsidP="00216B47">
      <w:pPr>
        <w:widowControl w:val="0"/>
        <w:numPr>
          <w:ilvl w:val="0"/>
          <w:numId w:val="52"/>
        </w:numPr>
        <w:spacing w:before="120"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W zakresie nieuregulowanym ustawą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zwanym dalej </w:t>
      </w:r>
      <w:r w:rsidRPr="00216B47">
        <w:rPr>
          <w:rFonts w:ascii="Times New Roman" w:eastAsia="Calibri" w:hAnsi="Times New Roman" w:cs="Times New Roman"/>
          <w:b/>
          <w:lang w:eastAsia="pl-PL"/>
        </w:rPr>
        <w:t>„RPŚD”</w:t>
      </w:r>
      <w:r w:rsidRPr="00216B47">
        <w:rPr>
          <w:rFonts w:ascii="Times New Roman" w:eastAsia="Calibri" w:hAnsi="Times New Roman" w:cs="Times New Roman"/>
          <w:lang w:eastAsia="pl-PL"/>
        </w:rPr>
        <w:t>) oraz przepisy RDE (patrz art. 4 § 4 ust. 2 pkt 1 SWZ).</w:t>
      </w:r>
    </w:p>
    <w:p w:rsidR="00216B47" w:rsidRPr="00216B47" w:rsidRDefault="00216B47" w:rsidP="00216B47">
      <w:pPr>
        <w:numPr>
          <w:ilvl w:val="0"/>
          <w:numId w:val="52"/>
        </w:numPr>
        <w:autoSpaceDE w:val="0"/>
        <w:autoSpaceDN w:val="0"/>
        <w:adjustRightInd w:val="0"/>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Podmiotowe środki dowodowe oraz inne dokumenty lub oświadczenia, sporządzone w języku obcym muszą być przekazane wraz z tłumaczeniem na język polski.</w:t>
      </w:r>
    </w:p>
    <w:p w:rsidR="00216B47" w:rsidRPr="00216B47" w:rsidRDefault="00216B47" w:rsidP="00216B47">
      <w:pPr>
        <w:numPr>
          <w:ilvl w:val="0"/>
          <w:numId w:val="52"/>
        </w:numPr>
        <w:autoSpaceDE w:val="0"/>
        <w:autoSpaceDN w:val="0"/>
        <w:adjustRightInd w:val="0"/>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W przypadku wskazania przez Wykonawcę dostępności podmiotowych środków dowodowych lub dokumentów, o których mowa w § 13 ust. 1 RPŚD,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216B47" w:rsidRPr="00216B47" w:rsidRDefault="00216B47" w:rsidP="00216B47">
      <w:pPr>
        <w:widowControl w:val="0"/>
        <w:tabs>
          <w:tab w:val="left" w:pos="476"/>
        </w:tabs>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6</w:t>
      </w:r>
    </w:p>
    <w:p w:rsidR="00216B47" w:rsidRPr="00216B47" w:rsidRDefault="00216B47" w:rsidP="00216B47">
      <w:pPr>
        <w:widowControl w:val="0"/>
        <w:tabs>
          <w:tab w:val="left" w:pos="476"/>
        </w:tabs>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KOMUNIKOWANIE SIĘ ZAMAWIAJĄCYCH Z WYKONAWCAMI</w:t>
      </w:r>
    </w:p>
    <w:p w:rsidR="00216B47" w:rsidRPr="00216B47" w:rsidRDefault="00216B47" w:rsidP="00216B4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xml:space="preserve">§ 1 </w:t>
      </w:r>
    </w:p>
    <w:p w:rsidR="00216B47" w:rsidRPr="00216B47" w:rsidRDefault="00216B47" w:rsidP="00216B4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lang w:eastAsia="pl-PL"/>
        </w:rPr>
        <w:t xml:space="preserve">Informacje ogólne </w:t>
      </w:r>
    </w:p>
    <w:p w:rsidR="00216B47" w:rsidRPr="00216B47" w:rsidRDefault="00216B47" w:rsidP="00216B47">
      <w:pPr>
        <w:widowControl w:val="0"/>
        <w:numPr>
          <w:ilvl w:val="0"/>
          <w:numId w:val="25"/>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postępowaniu o udzielenie zamówienia komunikacja między Zamawiającym a Wykonawcami odbywa się:</w:t>
      </w:r>
    </w:p>
    <w:p w:rsidR="00216B47" w:rsidRPr="00216B47" w:rsidRDefault="00216B47" w:rsidP="00216B47">
      <w:pPr>
        <w:widowControl w:val="0"/>
        <w:numPr>
          <w:ilvl w:val="0"/>
          <w:numId w:val="53"/>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przy użyciu miniPortalu, który dostępny jest pod adresem: </w:t>
      </w:r>
      <w:hyperlink r:id="rId14" w:history="1">
        <w:r w:rsidRPr="00216B47">
          <w:rPr>
            <w:rFonts w:ascii="Times New Roman" w:eastAsia="Times New Roman" w:hAnsi="Times New Roman" w:cs="Times New Roman"/>
            <w:color w:val="0563C1" w:themeColor="hyperlink"/>
            <w:u w:val="single"/>
            <w:lang w:eastAsia="pl-PL"/>
          </w:rPr>
          <w:t>https://miniportal.uzp.gov.pl/</w:t>
        </w:r>
      </w:hyperlink>
      <w:r w:rsidRPr="00216B47">
        <w:rPr>
          <w:rFonts w:ascii="Times New Roman" w:eastAsia="Times New Roman" w:hAnsi="Times New Roman" w:cs="Times New Roman"/>
          <w:lang w:eastAsia="pl-PL"/>
        </w:rPr>
        <w:t>,</w:t>
      </w:r>
    </w:p>
    <w:p w:rsidR="00216B47" w:rsidRPr="00216B47" w:rsidRDefault="00216B47" w:rsidP="00216B47">
      <w:pPr>
        <w:widowControl w:val="0"/>
        <w:numPr>
          <w:ilvl w:val="0"/>
          <w:numId w:val="53"/>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ePUAPu, dostępnego pod adresem: https://epuap.gov.pl/wps/portal oraz</w:t>
      </w:r>
    </w:p>
    <w:p w:rsidR="00216B47" w:rsidRPr="00216B47" w:rsidRDefault="00216B47" w:rsidP="00216B47">
      <w:pPr>
        <w:widowControl w:val="0"/>
        <w:numPr>
          <w:ilvl w:val="0"/>
          <w:numId w:val="53"/>
        </w:numPr>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poczty elektronicznej: </w:t>
      </w:r>
      <w:hyperlink r:id="rId15" w:history="1">
        <w:r w:rsidRPr="00216B47">
          <w:rPr>
            <w:rFonts w:ascii="Times New Roman" w:eastAsia="Times New Roman" w:hAnsi="Times New Roman" w:cs="Times New Roman"/>
            <w:color w:val="0563C1" w:themeColor="hyperlink"/>
            <w:u w:val="single"/>
            <w:lang w:eastAsia="pl-PL"/>
          </w:rPr>
          <w:t>mariolak@adm.uw.edu.pl</w:t>
        </w:r>
      </w:hyperlink>
      <w:r w:rsidRPr="00216B47">
        <w:rPr>
          <w:rFonts w:ascii="Times New Roman" w:eastAsia="Times New Roman" w:hAnsi="Times New Roman" w:cs="Times New Roman"/>
          <w:lang w:eastAsia="pl-PL"/>
        </w:rPr>
        <w:t xml:space="preserve"> oraz </w:t>
      </w:r>
      <w:hyperlink r:id="rId16" w:history="1">
        <w:r w:rsidRPr="00216B47">
          <w:rPr>
            <w:rFonts w:ascii="Times New Roman" w:eastAsia="Times New Roman" w:hAnsi="Times New Roman" w:cs="Times New Roman"/>
            <w:color w:val="0563C1" w:themeColor="hyperlink"/>
            <w:u w:val="single"/>
            <w:lang w:eastAsia="pl-PL"/>
          </w:rPr>
          <w:t>dzp@adm.uw.edu.pl</w:t>
        </w:r>
      </w:hyperlink>
      <w:r w:rsidRPr="00216B47">
        <w:rPr>
          <w:rFonts w:ascii="Times New Roman" w:eastAsia="Times New Roman" w:hAnsi="Times New Roman" w:cs="Times New Roman"/>
          <w:lang w:eastAsia="pl-PL"/>
        </w:rPr>
        <w:t xml:space="preserve"> </w:t>
      </w:r>
    </w:p>
    <w:p w:rsidR="00216B47" w:rsidRPr="00216B47" w:rsidRDefault="00216B47" w:rsidP="00216B47">
      <w:pPr>
        <w:widowControl w:val="0"/>
        <w:numPr>
          <w:ilvl w:val="0"/>
          <w:numId w:val="15"/>
        </w:numPr>
        <w:tabs>
          <w:tab w:val="left" w:pos="762"/>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Book Antiqua" w:hAnsi="Times New Roman" w:cs="Times New Roman"/>
          <w:spacing w:val="-1"/>
          <w:lang w:eastAsia="pl-PL"/>
        </w:rPr>
        <w:lastRenderedPageBreak/>
        <w:t>Zgodnie</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z</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11</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ust.</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2</w:t>
      </w:r>
      <w:r w:rsidRPr="00216B47">
        <w:rPr>
          <w:rFonts w:ascii="Times New Roman" w:eastAsia="Book Antiqua" w:hAnsi="Times New Roman" w:cs="Times New Roman"/>
          <w:spacing w:val="21"/>
          <w:lang w:eastAsia="pl-PL"/>
        </w:rPr>
        <w:t xml:space="preserve"> </w:t>
      </w:r>
      <w:r w:rsidRPr="00216B47">
        <w:rPr>
          <w:rFonts w:ascii="Times New Roman" w:eastAsia="Book Antiqua" w:hAnsi="Times New Roman" w:cs="Times New Roman"/>
          <w:iCs/>
          <w:lang w:eastAsia="pl-PL"/>
        </w:rPr>
        <w:t>RDE</w:t>
      </w:r>
      <w:r w:rsidRPr="00216B47">
        <w:rPr>
          <w:rFonts w:ascii="Times New Roman" w:eastAsia="Times New Roman" w:hAnsi="Times New Roman" w:cs="Times New Roman"/>
          <w:iCs/>
          <w:spacing w:val="16"/>
          <w:lang w:eastAsia="pl-PL"/>
        </w:rPr>
        <w:t xml:space="preserve"> </w:t>
      </w:r>
      <w:r w:rsidRPr="00216B47">
        <w:rPr>
          <w:rFonts w:ascii="Times New Roman" w:eastAsia="Times New Roman" w:hAnsi="Times New Roman" w:cs="Times New Roman"/>
          <w:lang w:eastAsia="pl-PL"/>
        </w:rPr>
        <w:t>Zamawiający</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udostępnia</w:t>
      </w:r>
      <w:r w:rsidRPr="00216B47">
        <w:rPr>
          <w:rFonts w:ascii="Times New Roman" w:eastAsia="Times New Roman" w:hAnsi="Times New Roman" w:cs="Times New Roman"/>
          <w:spacing w:val="16"/>
          <w:lang w:eastAsia="pl-PL"/>
        </w:rPr>
        <w:t xml:space="preserve"> </w:t>
      </w:r>
      <w:r w:rsidRPr="00216B47">
        <w:rPr>
          <w:rFonts w:ascii="Times New Roman" w:eastAsia="Times New Roman" w:hAnsi="Times New Roman" w:cs="Times New Roman"/>
          <w:lang w:eastAsia="pl-PL"/>
        </w:rPr>
        <w:t>poniżej</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spacing w:val="-1"/>
          <w:lang w:eastAsia="pl-PL"/>
        </w:rPr>
        <w:t>informacje</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16"/>
          <w:lang w:eastAsia="pl-PL"/>
        </w:rPr>
        <w:t xml:space="preserve"> </w:t>
      </w:r>
      <w:r w:rsidRPr="00216B47">
        <w:rPr>
          <w:rFonts w:ascii="Times New Roman" w:eastAsia="Times New Roman" w:hAnsi="Times New Roman" w:cs="Times New Roman"/>
          <w:lang w:eastAsia="pl-PL"/>
        </w:rPr>
        <w:t>temat</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specyfikacji</w:t>
      </w:r>
      <w:r w:rsidRPr="00216B47">
        <w:rPr>
          <w:rFonts w:ascii="Times New Roman" w:eastAsia="Times New Roman" w:hAnsi="Times New Roman" w:cs="Times New Roman"/>
          <w:spacing w:val="16"/>
          <w:lang w:eastAsia="pl-PL"/>
        </w:rPr>
        <w:t xml:space="preserve"> </w:t>
      </w:r>
      <w:r w:rsidRPr="00216B47">
        <w:rPr>
          <w:rFonts w:ascii="Times New Roman" w:eastAsia="Times New Roman" w:hAnsi="Times New Roman" w:cs="Times New Roman"/>
          <w:lang w:eastAsia="pl-PL"/>
        </w:rPr>
        <w:t xml:space="preserve">połączenia, </w:t>
      </w:r>
      <w:r w:rsidRPr="00216B47">
        <w:rPr>
          <w:rFonts w:ascii="Times New Roman" w:eastAsia="Book Antiqua" w:hAnsi="Times New Roman" w:cs="Times New Roman"/>
          <w:spacing w:val="-1"/>
          <w:lang w:eastAsia="pl-PL"/>
        </w:rPr>
        <w:t>formatu,</w:t>
      </w:r>
      <w:r w:rsidRPr="00216B47">
        <w:rPr>
          <w:rFonts w:ascii="Times New Roman" w:eastAsia="Book Antiqua" w:hAnsi="Times New Roman" w:cs="Times New Roman"/>
          <w:spacing w:val="-7"/>
          <w:lang w:eastAsia="pl-PL"/>
        </w:rPr>
        <w:t xml:space="preserve"> </w:t>
      </w:r>
      <w:r w:rsidRPr="00216B47">
        <w:rPr>
          <w:rFonts w:ascii="Times New Roman" w:eastAsia="Times New Roman" w:hAnsi="Times New Roman" w:cs="Times New Roman"/>
          <w:lang w:eastAsia="pl-PL"/>
        </w:rPr>
        <w:t>przesyłanych</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danych</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oraz</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szyfrowania</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oznaczania</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przekazania</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odbioru</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danych</w:t>
      </w:r>
    </w:p>
    <w:p w:rsidR="00216B47" w:rsidRPr="00216B47" w:rsidRDefault="00216B47" w:rsidP="00216B47">
      <w:pPr>
        <w:widowControl w:val="0"/>
        <w:numPr>
          <w:ilvl w:val="0"/>
          <w:numId w:val="27"/>
        </w:numPr>
        <w:tabs>
          <w:tab w:val="left" w:pos="762"/>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zamierzający</w:t>
      </w:r>
      <w:r w:rsidRPr="00216B47">
        <w:rPr>
          <w:rFonts w:ascii="Times New Roman" w:eastAsia="Times New Roman" w:hAnsi="Times New Roman" w:cs="Times New Roman"/>
          <w:spacing w:val="11"/>
          <w:lang w:eastAsia="pl-PL"/>
        </w:rPr>
        <w:t xml:space="preserve"> </w:t>
      </w:r>
      <w:r w:rsidRPr="00216B47">
        <w:rPr>
          <w:rFonts w:ascii="Times New Roman" w:eastAsia="Times New Roman" w:hAnsi="Times New Roman" w:cs="Times New Roman"/>
          <w:lang w:eastAsia="pl-PL"/>
        </w:rPr>
        <w:t>wziąć</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udział</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postępowaniu</w:t>
      </w:r>
      <w:r w:rsidRPr="00216B47">
        <w:rPr>
          <w:rFonts w:ascii="Times New Roman" w:eastAsia="Times New Roman" w:hAnsi="Times New Roman" w:cs="Times New Roman"/>
          <w:spacing w:val="11"/>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udzielenie</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zamówienia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publicznego,</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musi</w:t>
      </w:r>
      <w:r w:rsidRPr="00216B47">
        <w:rPr>
          <w:rFonts w:ascii="Times New Roman" w:eastAsia="Times New Roman" w:hAnsi="Times New Roman" w:cs="Times New Roman"/>
          <w:spacing w:val="22"/>
          <w:w w:val="99"/>
          <w:lang w:eastAsia="pl-PL"/>
        </w:rPr>
        <w:t xml:space="preserve"> </w:t>
      </w:r>
      <w:r w:rsidRPr="00216B47">
        <w:rPr>
          <w:rFonts w:ascii="Times New Roman" w:eastAsia="Times New Roman" w:hAnsi="Times New Roman" w:cs="Times New Roman"/>
          <w:lang w:eastAsia="pl-PL"/>
        </w:rPr>
        <w:t>posiadać</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spacing w:val="-1"/>
          <w:lang w:eastAsia="pl-PL"/>
        </w:rPr>
        <w:t>konto</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lang w:eastAsia="pl-PL"/>
        </w:rPr>
        <w:t xml:space="preserve"> ePUAP.</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lang w:eastAsia="pl-PL"/>
        </w:rPr>
        <w:t>Wykonawca posiadający</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spacing w:val="-1"/>
          <w:lang w:eastAsia="pl-PL"/>
        </w:rPr>
        <w:t>konto</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lang w:eastAsia="pl-PL"/>
        </w:rPr>
        <w:t xml:space="preserve"> ePUAP</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spacing w:val="-1"/>
          <w:lang w:eastAsia="pl-PL"/>
        </w:rPr>
        <w:t>ma</w:t>
      </w:r>
      <w:r w:rsidRPr="00216B47">
        <w:rPr>
          <w:rFonts w:ascii="Times New Roman" w:eastAsia="Times New Roman" w:hAnsi="Times New Roman" w:cs="Times New Roman"/>
          <w:lang w:eastAsia="pl-PL"/>
        </w:rPr>
        <w:t xml:space="preserve"> </w:t>
      </w:r>
      <w:r w:rsidRPr="00216B47">
        <w:rPr>
          <w:rFonts w:ascii="Times New Roman" w:eastAsia="Times New Roman" w:hAnsi="Times New Roman" w:cs="Times New Roman"/>
          <w:spacing w:val="-1"/>
          <w:lang w:eastAsia="pl-PL"/>
        </w:rPr>
        <w:t>dostęp</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formularzy:</w:t>
      </w:r>
      <w:r w:rsidRPr="00216B47">
        <w:rPr>
          <w:rFonts w:ascii="Times New Roman" w:eastAsia="Times New Roman" w:hAnsi="Times New Roman" w:cs="Times New Roman"/>
          <w:spacing w:val="48"/>
          <w:w w:val="99"/>
          <w:lang w:eastAsia="pl-PL"/>
        </w:rPr>
        <w:t xml:space="preserve"> </w:t>
      </w:r>
      <w:r w:rsidRPr="00216B47">
        <w:rPr>
          <w:rFonts w:ascii="Times New Roman" w:eastAsia="Times New Roman" w:hAnsi="Times New Roman" w:cs="Times New Roman"/>
          <w:lang w:eastAsia="pl-PL"/>
        </w:rPr>
        <w:t>„Formularz do złożenia,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zmiany,</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wycofania</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oferty lub wniosku” oraz</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„Formularz</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komunikacji”,</w:t>
      </w:r>
    </w:p>
    <w:p w:rsidR="00216B47" w:rsidRPr="00216B47" w:rsidRDefault="00216B47" w:rsidP="00216B47">
      <w:pPr>
        <w:widowControl w:val="0"/>
        <w:numPr>
          <w:ilvl w:val="0"/>
          <w:numId w:val="27"/>
        </w:numPr>
        <w:tabs>
          <w:tab w:val="left" w:pos="762"/>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wymagania</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techniczne</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organizacyjne</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spacing w:val="-1"/>
          <w:lang w:eastAsia="pl-PL"/>
        </w:rPr>
        <w:t>wysyłania</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spacing w:val="-1"/>
          <w:lang w:eastAsia="pl-PL"/>
        </w:rPr>
        <w:t>odbierania</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dokumentów</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elektronicznych,</w:t>
      </w:r>
      <w:r w:rsidRPr="00216B47">
        <w:rPr>
          <w:rFonts w:ascii="Times New Roman" w:eastAsia="Times New Roman" w:hAnsi="Times New Roman" w:cs="Times New Roman"/>
          <w:spacing w:val="38"/>
          <w:w w:val="99"/>
          <w:lang w:eastAsia="pl-PL"/>
        </w:rPr>
        <w:t xml:space="preserve"> </w:t>
      </w:r>
      <w:r w:rsidRPr="00216B47">
        <w:rPr>
          <w:rFonts w:ascii="Times New Roman" w:eastAsia="Times New Roman" w:hAnsi="Times New Roman" w:cs="Times New Roman"/>
          <w:lang w:eastAsia="pl-PL"/>
        </w:rPr>
        <w:t>elektronicznych</w:t>
      </w:r>
      <w:r w:rsidRPr="00216B47">
        <w:rPr>
          <w:rFonts w:ascii="Times New Roman" w:eastAsia="Times New Roman" w:hAnsi="Times New Roman" w:cs="Times New Roman"/>
          <w:spacing w:val="32"/>
          <w:lang w:eastAsia="pl-PL"/>
        </w:rPr>
        <w:t xml:space="preserve"> </w:t>
      </w:r>
      <w:r w:rsidRPr="00216B47">
        <w:rPr>
          <w:rFonts w:ascii="Times New Roman" w:eastAsia="Times New Roman" w:hAnsi="Times New Roman" w:cs="Times New Roman"/>
          <w:lang w:eastAsia="pl-PL"/>
        </w:rPr>
        <w:t>kopii</w:t>
      </w:r>
      <w:r w:rsidRPr="00216B47">
        <w:rPr>
          <w:rFonts w:ascii="Times New Roman" w:eastAsia="Times New Roman" w:hAnsi="Times New Roman" w:cs="Times New Roman"/>
          <w:spacing w:val="33"/>
          <w:lang w:eastAsia="pl-PL"/>
        </w:rPr>
        <w:t xml:space="preserve"> </w:t>
      </w:r>
      <w:r w:rsidRPr="00216B47">
        <w:rPr>
          <w:rFonts w:ascii="Times New Roman" w:eastAsia="Times New Roman" w:hAnsi="Times New Roman" w:cs="Times New Roman"/>
          <w:lang w:eastAsia="pl-PL"/>
        </w:rPr>
        <w:t>dokumentów</w:t>
      </w:r>
      <w:r w:rsidRPr="00216B47">
        <w:rPr>
          <w:rFonts w:ascii="Times New Roman" w:eastAsia="Times New Roman" w:hAnsi="Times New Roman" w:cs="Times New Roman"/>
          <w:spacing w:val="32"/>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33"/>
          <w:lang w:eastAsia="pl-PL"/>
        </w:rPr>
        <w:t xml:space="preserve"> </w:t>
      </w:r>
      <w:r w:rsidRPr="00216B47">
        <w:rPr>
          <w:rFonts w:ascii="Times New Roman" w:eastAsia="Times New Roman" w:hAnsi="Times New Roman" w:cs="Times New Roman"/>
          <w:lang w:eastAsia="pl-PL"/>
        </w:rPr>
        <w:t>oświadczeń</w:t>
      </w:r>
      <w:r w:rsidRPr="00216B47">
        <w:rPr>
          <w:rFonts w:ascii="Times New Roman" w:eastAsia="Times New Roman" w:hAnsi="Times New Roman" w:cs="Times New Roman"/>
          <w:spacing w:val="32"/>
          <w:lang w:eastAsia="pl-PL"/>
        </w:rPr>
        <w:t xml:space="preserve"> </w:t>
      </w:r>
      <w:r w:rsidRPr="00216B47">
        <w:rPr>
          <w:rFonts w:ascii="Times New Roman" w:eastAsia="Times New Roman" w:hAnsi="Times New Roman" w:cs="Times New Roman"/>
          <w:lang w:eastAsia="pl-PL"/>
        </w:rPr>
        <w:t>oraz</w:t>
      </w:r>
      <w:r w:rsidRPr="00216B47">
        <w:rPr>
          <w:rFonts w:ascii="Times New Roman" w:eastAsia="Times New Roman" w:hAnsi="Times New Roman" w:cs="Times New Roman"/>
          <w:spacing w:val="34"/>
          <w:lang w:eastAsia="pl-PL"/>
        </w:rPr>
        <w:t xml:space="preserve"> </w:t>
      </w:r>
      <w:r w:rsidRPr="00216B47">
        <w:rPr>
          <w:rFonts w:ascii="Times New Roman" w:eastAsia="Times New Roman" w:hAnsi="Times New Roman" w:cs="Times New Roman"/>
          <w:spacing w:val="-1"/>
          <w:lang w:eastAsia="pl-PL"/>
        </w:rPr>
        <w:t>informacji</w:t>
      </w:r>
      <w:r w:rsidRPr="00216B47">
        <w:rPr>
          <w:rFonts w:ascii="Times New Roman" w:eastAsia="Times New Roman" w:hAnsi="Times New Roman" w:cs="Times New Roman"/>
          <w:spacing w:val="33"/>
          <w:lang w:eastAsia="pl-PL"/>
        </w:rPr>
        <w:t xml:space="preserve"> </w:t>
      </w:r>
      <w:r w:rsidRPr="00216B47">
        <w:rPr>
          <w:rFonts w:ascii="Times New Roman" w:eastAsia="Times New Roman" w:hAnsi="Times New Roman" w:cs="Times New Roman"/>
          <w:lang w:eastAsia="pl-PL"/>
        </w:rPr>
        <w:t>przekazywanych</w:t>
      </w:r>
      <w:r w:rsidRPr="00216B47">
        <w:rPr>
          <w:rFonts w:ascii="Times New Roman" w:eastAsia="Times New Roman" w:hAnsi="Times New Roman" w:cs="Times New Roman"/>
          <w:spacing w:val="32"/>
          <w:lang w:eastAsia="pl-PL"/>
        </w:rPr>
        <w:t xml:space="preserve"> </w:t>
      </w:r>
      <w:r w:rsidRPr="00216B47">
        <w:rPr>
          <w:rFonts w:ascii="Times New Roman" w:eastAsia="Times New Roman" w:hAnsi="Times New Roman" w:cs="Times New Roman"/>
          <w:lang w:eastAsia="pl-PL"/>
        </w:rPr>
        <w:t>przy</w:t>
      </w:r>
      <w:r w:rsidRPr="00216B47">
        <w:rPr>
          <w:rFonts w:ascii="Times New Roman" w:eastAsia="Times New Roman" w:hAnsi="Times New Roman" w:cs="Times New Roman"/>
          <w:spacing w:val="33"/>
          <w:lang w:eastAsia="pl-PL"/>
        </w:rPr>
        <w:t xml:space="preserve"> </w:t>
      </w:r>
      <w:r w:rsidRPr="00216B47">
        <w:rPr>
          <w:rFonts w:ascii="Times New Roman" w:eastAsia="Times New Roman" w:hAnsi="Times New Roman" w:cs="Times New Roman"/>
          <w:lang w:eastAsia="pl-PL"/>
        </w:rPr>
        <w:t>ich</w:t>
      </w:r>
      <w:r w:rsidRPr="00216B47">
        <w:rPr>
          <w:rFonts w:ascii="Times New Roman" w:eastAsia="Times New Roman" w:hAnsi="Times New Roman" w:cs="Times New Roman"/>
          <w:spacing w:val="32"/>
          <w:lang w:eastAsia="pl-PL"/>
        </w:rPr>
        <w:t xml:space="preserve"> </w:t>
      </w:r>
      <w:r w:rsidRPr="00216B47">
        <w:rPr>
          <w:rFonts w:ascii="Times New Roman" w:eastAsia="Times New Roman" w:hAnsi="Times New Roman" w:cs="Times New Roman"/>
          <w:lang w:eastAsia="pl-PL"/>
        </w:rPr>
        <w:t>użyciu</w:t>
      </w:r>
      <w:r w:rsidRPr="00216B47">
        <w:rPr>
          <w:rFonts w:ascii="Times New Roman" w:eastAsia="Times New Roman" w:hAnsi="Times New Roman" w:cs="Times New Roman"/>
          <w:spacing w:val="38"/>
          <w:w w:val="99"/>
          <w:lang w:eastAsia="pl-PL"/>
        </w:rPr>
        <w:t xml:space="preserve"> </w:t>
      </w:r>
      <w:r w:rsidRPr="00216B47">
        <w:rPr>
          <w:rFonts w:ascii="Times New Roman" w:eastAsia="Times New Roman" w:hAnsi="Times New Roman" w:cs="Times New Roman"/>
          <w:spacing w:val="-1"/>
          <w:lang w:eastAsia="pl-PL"/>
        </w:rPr>
        <w:t>opisane</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zostały</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i/>
          <w:lang w:eastAsia="pl-PL"/>
        </w:rPr>
        <w:t>Regulaminie korzystania z systemu miniportal oraz Warunkach korzystania z elektronicznej platformy usług administracji publicznej (ePUAP</w:t>
      </w:r>
      <w:r w:rsidRPr="00216B47">
        <w:rPr>
          <w:rFonts w:ascii="Times New Roman" w:eastAsia="Times New Roman" w:hAnsi="Times New Roman" w:cs="Times New Roman"/>
          <w:lang w:eastAsia="pl-PL"/>
        </w:rPr>
        <w:t>),</w:t>
      </w:r>
    </w:p>
    <w:p w:rsidR="00216B47" w:rsidRPr="00216B47" w:rsidRDefault="00216B47" w:rsidP="00216B47">
      <w:pPr>
        <w:widowControl w:val="0"/>
        <w:numPr>
          <w:ilvl w:val="0"/>
          <w:numId w:val="27"/>
        </w:numPr>
        <w:tabs>
          <w:tab w:val="left" w:pos="762"/>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maksymalny</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spacing w:val="-1"/>
          <w:lang w:eastAsia="pl-PL"/>
        </w:rPr>
        <w:t>rozmiar</w:t>
      </w:r>
      <w:r w:rsidRPr="00216B47">
        <w:rPr>
          <w:rFonts w:ascii="Times New Roman" w:eastAsia="Times New Roman" w:hAnsi="Times New Roman" w:cs="Times New Roman"/>
          <w:spacing w:val="47"/>
          <w:lang w:eastAsia="pl-PL"/>
        </w:rPr>
        <w:t xml:space="preserve"> </w:t>
      </w:r>
      <w:r w:rsidRPr="00216B47">
        <w:rPr>
          <w:rFonts w:ascii="Times New Roman" w:eastAsia="Times New Roman" w:hAnsi="Times New Roman" w:cs="Times New Roman"/>
          <w:spacing w:val="-1"/>
          <w:lang w:eastAsia="pl-PL"/>
        </w:rPr>
        <w:t>plików</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lang w:eastAsia="pl-PL"/>
        </w:rPr>
        <w:t>przesyłanych</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za</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lang w:eastAsia="pl-PL"/>
        </w:rPr>
        <w:t>pośrednictwem</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lang w:eastAsia="pl-PL"/>
        </w:rPr>
        <w:t>dedykowanych</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formularzy</w:t>
      </w:r>
      <w:r w:rsidRPr="00216B47">
        <w:rPr>
          <w:rFonts w:ascii="Times New Roman" w:eastAsia="Times New Roman" w:hAnsi="Times New Roman" w:cs="Times New Roman"/>
          <w:spacing w:val="-1"/>
          <w:lang w:eastAsia="pl-PL"/>
        </w:rPr>
        <w:t>:</w:t>
      </w:r>
      <w:r w:rsidRPr="00216B47">
        <w:rPr>
          <w:rFonts w:ascii="Times New Roman" w:eastAsia="Times New Roman" w:hAnsi="Times New Roman" w:cs="Times New Roman"/>
          <w:spacing w:val="42"/>
          <w:w w:val="99"/>
          <w:lang w:eastAsia="pl-PL"/>
        </w:rPr>
        <w:t xml:space="preserve"> </w:t>
      </w:r>
      <w:r w:rsidRPr="00216B47">
        <w:rPr>
          <w:rFonts w:ascii="Times New Roman" w:eastAsia="Times New Roman" w:hAnsi="Times New Roman" w:cs="Times New Roman"/>
          <w:lang w:eastAsia="pl-PL"/>
        </w:rPr>
        <w:t>„Formularz do złożenia,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zmiany,</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wycofania</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oferty lub wniosku”</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oraz</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„Formularz</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komunikacji”</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wynosi</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150</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MB,</w:t>
      </w:r>
    </w:p>
    <w:p w:rsidR="00216B47" w:rsidRPr="00216B47" w:rsidRDefault="00216B47" w:rsidP="00216B47">
      <w:pPr>
        <w:widowControl w:val="0"/>
        <w:numPr>
          <w:ilvl w:val="0"/>
          <w:numId w:val="27"/>
        </w:numPr>
        <w:tabs>
          <w:tab w:val="left" w:pos="762"/>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spacing w:val="-1"/>
          <w:lang w:eastAsia="pl-PL"/>
        </w:rPr>
        <w:t>za</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datę</w:t>
      </w:r>
      <w:r w:rsidRPr="00216B47">
        <w:rPr>
          <w:rFonts w:ascii="Times New Roman" w:eastAsia="Times New Roman" w:hAnsi="Times New Roman" w:cs="Times New Roman"/>
          <w:spacing w:val="14"/>
          <w:lang w:eastAsia="pl-PL"/>
        </w:rPr>
        <w:t xml:space="preserve"> </w:t>
      </w:r>
      <w:r w:rsidRPr="00216B47">
        <w:rPr>
          <w:rFonts w:ascii="Times New Roman" w:eastAsia="Times New Roman" w:hAnsi="Times New Roman" w:cs="Times New Roman"/>
          <w:lang w:eastAsia="pl-PL"/>
        </w:rPr>
        <w:t>przekazania</w:t>
      </w:r>
      <w:r w:rsidRPr="00216B47">
        <w:rPr>
          <w:rFonts w:ascii="Times New Roman" w:eastAsia="Times New Roman" w:hAnsi="Times New Roman" w:cs="Times New Roman"/>
          <w:spacing w:val="14"/>
          <w:lang w:eastAsia="pl-PL"/>
        </w:rPr>
        <w:t xml:space="preserve"> </w:t>
      </w:r>
      <w:r w:rsidRPr="00216B47">
        <w:rPr>
          <w:rFonts w:ascii="Times New Roman" w:eastAsia="Times New Roman" w:hAnsi="Times New Roman" w:cs="Times New Roman"/>
          <w:lang w:eastAsia="pl-PL"/>
        </w:rPr>
        <w:t>oferty,</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spacing w:val="-1"/>
          <w:lang w:eastAsia="pl-PL"/>
        </w:rPr>
        <w:t>wniosków,</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zawiadomień,</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dokumentów</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elektronicznych,</w:t>
      </w:r>
      <w:r w:rsidRPr="00216B47">
        <w:rPr>
          <w:rFonts w:ascii="Times New Roman" w:eastAsia="Times New Roman" w:hAnsi="Times New Roman" w:cs="Times New Roman"/>
          <w:spacing w:val="14"/>
          <w:lang w:eastAsia="pl-PL"/>
        </w:rPr>
        <w:t xml:space="preserve"> </w:t>
      </w:r>
      <w:r w:rsidRPr="00216B47">
        <w:rPr>
          <w:rFonts w:ascii="Times New Roman" w:eastAsia="Times New Roman" w:hAnsi="Times New Roman" w:cs="Times New Roman"/>
          <w:lang w:eastAsia="pl-PL"/>
        </w:rPr>
        <w:t>oświadczeń</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lub</w:t>
      </w:r>
      <w:r w:rsidRPr="00216B47">
        <w:rPr>
          <w:rFonts w:ascii="Times New Roman" w:eastAsia="Times New Roman" w:hAnsi="Times New Roman" w:cs="Times New Roman"/>
          <w:spacing w:val="40"/>
          <w:w w:val="99"/>
          <w:lang w:eastAsia="pl-PL"/>
        </w:rPr>
        <w:t xml:space="preserve"> </w:t>
      </w:r>
      <w:r w:rsidRPr="00216B47">
        <w:rPr>
          <w:rFonts w:ascii="Times New Roman" w:eastAsia="Times New Roman" w:hAnsi="Times New Roman" w:cs="Times New Roman"/>
          <w:lang w:eastAsia="pl-PL"/>
        </w:rPr>
        <w:t>elektronicznych</w:t>
      </w:r>
      <w:r w:rsidRPr="00216B47">
        <w:rPr>
          <w:rFonts w:ascii="Times New Roman" w:eastAsia="Times New Roman" w:hAnsi="Times New Roman" w:cs="Times New Roman"/>
          <w:spacing w:val="40"/>
          <w:lang w:eastAsia="pl-PL"/>
        </w:rPr>
        <w:t xml:space="preserve"> </w:t>
      </w:r>
      <w:r w:rsidRPr="00216B47">
        <w:rPr>
          <w:rFonts w:ascii="Times New Roman" w:eastAsia="Times New Roman" w:hAnsi="Times New Roman" w:cs="Times New Roman"/>
          <w:lang w:eastAsia="pl-PL"/>
        </w:rPr>
        <w:t>kopii</w:t>
      </w:r>
      <w:r w:rsidRPr="00216B47">
        <w:rPr>
          <w:rFonts w:ascii="Times New Roman" w:eastAsia="Times New Roman" w:hAnsi="Times New Roman" w:cs="Times New Roman"/>
          <w:spacing w:val="40"/>
          <w:lang w:eastAsia="pl-PL"/>
        </w:rPr>
        <w:t xml:space="preserve"> </w:t>
      </w:r>
      <w:r w:rsidRPr="00216B47">
        <w:rPr>
          <w:rFonts w:ascii="Times New Roman" w:eastAsia="Times New Roman" w:hAnsi="Times New Roman" w:cs="Times New Roman"/>
          <w:lang w:eastAsia="pl-PL"/>
        </w:rPr>
        <w:t>dokumentów</w:t>
      </w:r>
      <w:r w:rsidRPr="00216B47">
        <w:rPr>
          <w:rFonts w:ascii="Times New Roman" w:eastAsia="Times New Roman" w:hAnsi="Times New Roman" w:cs="Times New Roman"/>
          <w:spacing w:val="40"/>
          <w:lang w:eastAsia="pl-PL"/>
        </w:rPr>
        <w:t xml:space="preserve"> </w:t>
      </w:r>
      <w:r w:rsidRPr="00216B47">
        <w:rPr>
          <w:rFonts w:ascii="Times New Roman" w:eastAsia="Times New Roman" w:hAnsi="Times New Roman" w:cs="Times New Roman"/>
          <w:lang w:eastAsia="pl-PL"/>
        </w:rPr>
        <w:t>lub</w:t>
      </w:r>
      <w:r w:rsidRPr="00216B47">
        <w:rPr>
          <w:rFonts w:ascii="Times New Roman" w:eastAsia="Times New Roman" w:hAnsi="Times New Roman" w:cs="Times New Roman"/>
          <w:spacing w:val="42"/>
          <w:lang w:eastAsia="pl-PL"/>
        </w:rPr>
        <w:t xml:space="preserve"> </w:t>
      </w:r>
      <w:r w:rsidRPr="00216B47">
        <w:rPr>
          <w:rFonts w:ascii="Times New Roman" w:eastAsia="Times New Roman" w:hAnsi="Times New Roman" w:cs="Times New Roman"/>
          <w:lang w:eastAsia="pl-PL"/>
        </w:rPr>
        <w:t>oświadczeń</w:t>
      </w:r>
      <w:r w:rsidRPr="00216B47">
        <w:rPr>
          <w:rFonts w:ascii="Times New Roman" w:eastAsia="Times New Roman" w:hAnsi="Times New Roman" w:cs="Times New Roman"/>
          <w:spacing w:val="43"/>
          <w:lang w:eastAsia="pl-PL"/>
        </w:rPr>
        <w:t xml:space="preserve"> </w:t>
      </w:r>
      <w:r w:rsidRPr="00216B47">
        <w:rPr>
          <w:rFonts w:ascii="Times New Roman" w:eastAsia="Times New Roman" w:hAnsi="Times New Roman" w:cs="Times New Roman"/>
          <w:lang w:eastAsia="pl-PL"/>
        </w:rPr>
        <w:t>oraz</w:t>
      </w:r>
      <w:r w:rsidRPr="00216B47">
        <w:rPr>
          <w:rFonts w:ascii="Times New Roman" w:eastAsia="Times New Roman" w:hAnsi="Times New Roman" w:cs="Times New Roman"/>
          <w:spacing w:val="42"/>
          <w:lang w:eastAsia="pl-PL"/>
        </w:rPr>
        <w:t xml:space="preserve"> </w:t>
      </w:r>
      <w:r w:rsidRPr="00216B47">
        <w:rPr>
          <w:rFonts w:ascii="Times New Roman" w:eastAsia="Times New Roman" w:hAnsi="Times New Roman" w:cs="Times New Roman"/>
          <w:spacing w:val="-1"/>
          <w:lang w:eastAsia="pl-PL"/>
        </w:rPr>
        <w:t>innych</w:t>
      </w:r>
      <w:r w:rsidRPr="00216B47">
        <w:rPr>
          <w:rFonts w:ascii="Times New Roman" w:eastAsia="Times New Roman" w:hAnsi="Times New Roman" w:cs="Times New Roman"/>
          <w:spacing w:val="40"/>
          <w:lang w:eastAsia="pl-PL"/>
        </w:rPr>
        <w:t xml:space="preserve"> </w:t>
      </w:r>
      <w:r w:rsidRPr="00216B47">
        <w:rPr>
          <w:rFonts w:ascii="Times New Roman" w:eastAsia="Times New Roman" w:hAnsi="Times New Roman" w:cs="Times New Roman"/>
          <w:spacing w:val="-1"/>
          <w:lang w:eastAsia="pl-PL"/>
        </w:rPr>
        <w:t>informacji</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spacing w:val="-1"/>
          <w:lang w:eastAsia="pl-PL"/>
        </w:rPr>
        <w:t>przyjmuje</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spacing w:val="-1"/>
          <w:lang w:eastAsia="pl-PL"/>
        </w:rPr>
        <w:t>się</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datę</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ich</w:t>
      </w:r>
      <w:r w:rsidRPr="00216B47">
        <w:rPr>
          <w:rFonts w:ascii="Times New Roman" w:eastAsia="Times New Roman" w:hAnsi="Times New Roman" w:cs="Times New Roman"/>
          <w:spacing w:val="51"/>
          <w:w w:val="99"/>
          <w:lang w:eastAsia="pl-PL"/>
        </w:rPr>
        <w:t xml:space="preserve"> </w:t>
      </w:r>
      <w:r w:rsidRPr="00216B47">
        <w:rPr>
          <w:rFonts w:ascii="Times New Roman" w:eastAsia="Times New Roman" w:hAnsi="Times New Roman" w:cs="Times New Roman"/>
          <w:lang w:eastAsia="pl-PL"/>
        </w:rPr>
        <w:t>przekazania</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ePUAP,</w:t>
      </w:r>
    </w:p>
    <w:p w:rsidR="00216B47" w:rsidRPr="00216B47" w:rsidRDefault="00216B47" w:rsidP="00216B47">
      <w:pPr>
        <w:widowControl w:val="0"/>
        <w:numPr>
          <w:ilvl w:val="0"/>
          <w:numId w:val="27"/>
        </w:numPr>
        <w:tabs>
          <w:tab w:val="left" w:pos="762"/>
        </w:tabs>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identyfikator</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postępowania</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dla</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danego</w:t>
      </w:r>
      <w:r w:rsidRPr="00216B47">
        <w:rPr>
          <w:rFonts w:ascii="Times New Roman" w:eastAsia="Times New Roman" w:hAnsi="Times New Roman" w:cs="Times New Roman"/>
          <w:spacing w:val="16"/>
          <w:lang w:eastAsia="pl-PL"/>
        </w:rPr>
        <w:t xml:space="preserve"> </w:t>
      </w:r>
      <w:r w:rsidRPr="00216B47">
        <w:rPr>
          <w:rFonts w:ascii="Times New Roman" w:eastAsia="Times New Roman" w:hAnsi="Times New Roman" w:cs="Times New Roman"/>
          <w:lang w:eastAsia="pl-PL"/>
        </w:rPr>
        <w:t>postępowania</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11"/>
          <w:lang w:eastAsia="pl-PL"/>
        </w:rPr>
        <w:t xml:space="preserve"> </w:t>
      </w:r>
      <w:r w:rsidRPr="00216B47">
        <w:rPr>
          <w:rFonts w:ascii="Times New Roman" w:eastAsia="Times New Roman" w:hAnsi="Times New Roman" w:cs="Times New Roman"/>
          <w:lang w:eastAsia="pl-PL"/>
        </w:rPr>
        <w:t>udzielenie</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zamówienia</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spacing w:val="-1"/>
          <w:lang w:eastAsia="pl-PL"/>
        </w:rPr>
        <w:t>dostępny</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jest</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19"/>
          <w:lang w:eastAsia="pl-PL"/>
        </w:rPr>
        <w:t xml:space="preserve"> „</w:t>
      </w:r>
      <w:r w:rsidRPr="00216B47">
        <w:rPr>
          <w:rFonts w:ascii="Times New Roman" w:eastAsia="Times New Roman" w:hAnsi="Times New Roman" w:cs="Times New Roman"/>
          <w:i/>
          <w:lang w:eastAsia="pl-PL"/>
        </w:rPr>
        <w:t>Liście</w:t>
      </w:r>
      <w:r w:rsidRPr="00216B47">
        <w:rPr>
          <w:rFonts w:ascii="Times New Roman" w:eastAsia="Times New Roman" w:hAnsi="Times New Roman" w:cs="Times New Roman"/>
          <w:i/>
          <w:spacing w:val="29"/>
          <w:w w:val="99"/>
          <w:lang w:eastAsia="pl-PL"/>
        </w:rPr>
        <w:t xml:space="preserve"> </w:t>
      </w:r>
      <w:r w:rsidRPr="00216B47">
        <w:rPr>
          <w:rFonts w:ascii="Times New Roman" w:eastAsia="Times New Roman" w:hAnsi="Times New Roman" w:cs="Times New Roman"/>
          <w:i/>
          <w:spacing w:val="-1"/>
          <w:lang w:eastAsia="pl-PL"/>
        </w:rPr>
        <w:t>wszystkich</w:t>
      </w:r>
      <w:r w:rsidRPr="00216B47">
        <w:rPr>
          <w:rFonts w:ascii="Times New Roman" w:eastAsia="Times New Roman" w:hAnsi="Times New Roman" w:cs="Times New Roman"/>
          <w:i/>
          <w:spacing w:val="-17"/>
          <w:lang w:eastAsia="pl-PL"/>
        </w:rPr>
        <w:t xml:space="preserve"> </w:t>
      </w:r>
      <w:r w:rsidRPr="00216B47">
        <w:rPr>
          <w:rFonts w:ascii="Times New Roman" w:eastAsia="Times New Roman" w:hAnsi="Times New Roman" w:cs="Times New Roman"/>
          <w:i/>
          <w:lang w:eastAsia="pl-PL"/>
        </w:rPr>
        <w:t>postępowań”</w:t>
      </w:r>
      <w:r w:rsidRPr="00216B47">
        <w:rPr>
          <w:rFonts w:ascii="Times New Roman" w:eastAsia="Times New Roman" w:hAnsi="Times New Roman" w:cs="Times New Roman"/>
          <w:i/>
          <w:spacing w:val="-17"/>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16"/>
          <w:lang w:eastAsia="pl-PL"/>
        </w:rPr>
        <w:t xml:space="preserve"> </w:t>
      </w:r>
      <w:r w:rsidRPr="00216B47">
        <w:rPr>
          <w:rFonts w:ascii="Times New Roman" w:eastAsia="Times New Roman" w:hAnsi="Times New Roman" w:cs="Times New Roman"/>
          <w:lang w:eastAsia="pl-PL"/>
        </w:rPr>
        <w:t>miniPortalu:</w:t>
      </w:r>
      <w:r w:rsidRPr="00216B47">
        <w:rPr>
          <w:rFonts w:ascii="Times New Roman" w:eastAsia="Times New Roman" w:hAnsi="Times New Roman" w:cs="Times New Roman"/>
          <w:spacing w:val="-17"/>
          <w:lang w:eastAsia="pl-PL"/>
        </w:rPr>
        <w:t xml:space="preserve"> </w:t>
      </w:r>
      <w:hyperlink r:id="rId17" w:history="1">
        <w:r w:rsidRPr="00216B47">
          <w:rPr>
            <w:rFonts w:ascii="Times New Roman" w:eastAsia="Times New Roman" w:hAnsi="Times New Roman" w:cs="Times New Roman"/>
            <w:b/>
            <w:color w:val="0563C1" w:themeColor="hyperlink"/>
            <w:spacing w:val="-1"/>
            <w:u w:val="single" w:color="006FC0"/>
            <w:lang w:eastAsia="pl-PL"/>
          </w:rPr>
          <w:t>https://miniportal.uzp.gov.pl/Postepowania</w:t>
        </w:r>
      </w:hyperlink>
    </w:p>
    <w:p w:rsidR="00216B47" w:rsidRPr="00216B47" w:rsidRDefault="00216B47" w:rsidP="00216B47">
      <w:pPr>
        <w:widowControl w:val="0"/>
        <w:tabs>
          <w:tab w:val="left" w:pos="762"/>
        </w:tabs>
        <w:spacing w:after="0" w:line="360" w:lineRule="auto"/>
        <w:ind w:left="714"/>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udostępnia link do postępowania zamieszczonego na miniPortalu na stronie internetowej prowadzonego postępowania.</w:t>
      </w:r>
    </w:p>
    <w:p w:rsidR="00216B47" w:rsidRPr="00216B47" w:rsidRDefault="00216B47" w:rsidP="00216B47">
      <w:pPr>
        <w:overflowPunct w:val="0"/>
        <w:autoSpaceDE w:val="0"/>
        <w:autoSpaceDN w:val="0"/>
        <w:spacing w:before="120" w:after="0" w:line="360" w:lineRule="auto"/>
        <w:jc w:val="center"/>
        <w:rPr>
          <w:rFonts w:ascii="Times New Roman" w:eastAsia="Calibri" w:hAnsi="Times New Roman" w:cs="Calibri"/>
          <w:b/>
          <w:bCs/>
          <w:lang w:eastAsia="pl-PL"/>
        </w:rPr>
      </w:pPr>
      <w:r w:rsidRPr="00216B47">
        <w:rPr>
          <w:rFonts w:ascii="Times New Roman" w:eastAsia="Calibri" w:hAnsi="Times New Roman" w:cs="Calibri"/>
          <w:b/>
          <w:bCs/>
          <w:lang w:eastAsia="pl-PL"/>
        </w:rPr>
        <w:t>§ 2</w:t>
      </w:r>
    </w:p>
    <w:p w:rsidR="00216B47" w:rsidRPr="00216B47" w:rsidRDefault="00216B47" w:rsidP="00216B47">
      <w:pPr>
        <w:widowControl w:val="0"/>
        <w:tabs>
          <w:tab w:val="left" w:pos="475"/>
        </w:tabs>
        <w:spacing w:after="0" w:line="360" w:lineRule="auto"/>
        <w:jc w:val="center"/>
        <w:outlineLvl w:val="1"/>
        <w:rPr>
          <w:rFonts w:ascii="Times New Roman" w:eastAsia="Calibri" w:hAnsi="Times New Roman" w:cs="Calibri"/>
          <w:b/>
          <w:bCs/>
          <w:u w:val="single"/>
          <w:lang w:eastAsia="pl-PL"/>
        </w:rPr>
      </w:pPr>
      <w:r w:rsidRPr="00216B47">
        <w:rPr>
          <w:rFonts w:ascii="Times New Roman" w:eastAsia="Calibri" w:hAnsi="Times New Roman" w:cs="Calibri"/>
          <w:b/>
          <w:u w:val="single"/>
          <w:lang w:eastAsia="pl-PL"/>
        </w:rPr>
        <w:t>Sposób</w:t>
      </w:r>
      <w:r w:rsidRPr="00216B47">
        <w:rPr>
          <w:rFonts w:ascii="Times New Roman" w:eastAsia="Calibri" w:hAnsi="Times New Roman" w:cs="Calibri"/>
          <w:b/>
          <w:spacing w:val="-9"/>
          <w:u w:val="single"/>
          <w:lang w:eastAsia="pl-PL"/>
        </w:rPr>
        <w:t xml:space="preserve"> </w:t>
      </w:r>
      <w:r w:rsidRPr="00216B47">
        <w:rPr>
          <w:rFonts w:ascii="Times New Roman" w:eastAsia="Calibri" w:hAnsi="Times New Roman" w:cs="Calibri"/>
          <w:b/>
          <w:u w:val="single"/>
          <w:lang w:eastAsia="pl-PL"/>
        </w:rPr>
        <w:t>komunik</w:t>
      </w:r>
      <w:r w:rsidRPr="00216B47">
        <w:rPr>
          <w:rFonts w:ascii="Times New Roman" w:eastAsia="Calibri" w:hAnsi="Times New Roman" w:cs="Calibri"/>
          <w:b/>
          <w:spacing w:val="-1"/>
          <w:u w:val="single"/>
          <w:lang w:eastAsia="pl-PL"/>
        </w:rPr>
        <w:t>owa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u w:val="single"/>
          <w:lang w:eastAsia="pl-PL"/>
        </w:rPr>
        <w:t>nia</w:t>
      </w:r>
      <w:r w:rsidRPr="00216B47">
        <w:rPr>
          <w:rFonts w:ascii="Times New Roman" w:eastAsia="Calibri" w:hAnsi="Times New Roman" w:cs="Calibri"/>
          <w:b/>
          <w:spacing w:val="-8"/>
          <w:u w:val="single"/>
          <w:lang w:eastAsia="pl-PL"/>
        </w:rPr>
        <w:t xml:space="preserve"> </w:t>
      </w:r>
      <w:r w:rsidRPr="00216B47">
        <w:rPr>
          <w:rFonts w:ascii="Times New Roman" w:eastAsia="Calibri" w:hAnsi="Times New Roman" w:cs="Calibri"/>
          <w:b/>
          <w:spacing w:val="-1"/>
          <w:u w:val="single"/>
          <w:lang w:eastAsia="pl-PL"/>
        </w:rPr>
        <w:t>się</w:t>
      </w:r>
      <w:r w:rsidRPr="00216B47">
        <w:rPr>
          <w:rFonts w:ascii="Times New Roman" w:eastAsia="Calibri" w:hAnsi="Times New Roman" w:cs="Calibri"/>
          <w:b/>
          <w:spacing w:val="-8"/>
          <w:u w:val="single"/>
          <w:lang w:eastAsia="pl-PL"/>
        </w:rPr>
        <w:t xml:space="preserve"> </w:t>
      </w:r>
      <w:r w:rsidRPr="00216B47">
        <w:rPr>
          <w:rFonts w:ascii="Times New Roman" w:eastAsia="Calibri" w:hAnsi="Times New Roman" w:cs="Calibri"/>
          <w:b/>
          <w:spacing w:val="-1"/>
          <w:u w:val="single"/>
          <w:lang w:eastAsia="pl-PL"/>
        </w:rPr>
        <w:t>Za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u w:val="single"/>
          <w:lang w:eastAsia="pl-PL"/>
        </w:rPr>
        <w:t>ma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u w:val="single"/>
          <w:lang w:eastAsia="pl-PL"/>
        </w:rPr>
        <w:t>wia</w:t>
      </w:r>
      <w:r w:rsidRPr="00216B47">
        <w:rPr>
          <w:rFonts w:ascii="Times New Roman" w:eastAsia="Calibri" w:hAnsi="Times New Roman" w:cs="Calibri"/>
          <w:b/>
          <w:spacing w:val="-49"/>
          <w:u w:val="single"/>
          <w:lang w:eastAsia="pl-PL"/>
        </w:rPr>
        <w:t xml:space="preserve"> </w:t>
      </w:r>
      <w:r w:rsidRPr="00216B47">
        <w:rPr>
          <w:rFonts w:ascii="Times New Roman" w:eastAsia="Calibri" w:hAnsi="Times New Roman" w:cs="Calibri"/>
          <w:b/>
          <w:u w:val="single"/>
          <w:lang w:eastAsia="pl-PL"/>
        </w:rPr>
        <w:t>ją</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spacing w:val="-1"/>
          <w:u w:val="single"/>
          <w:lang w:eastAsia="pl-PL"/>
        </w:rPr>
        <w:t>ce</w:t>
      </w:r>
      <w:r w:rsidRPr="00216B47">
        <w:rPr>
          <w:rFonts w:ascii="Times New Roman" w:eastAsia="Calibri" w:hAnsi="Times New Roman" w:cs="Calibri"/>
          <w:b/>
          <w:spacing w:val="-49"/>
          <w:u w:val="single"/>
          <w:lang w:eastAsia="pl-PL"/>
        </w:rPr>
        <w:t xml:space="preserve"> </w:t>
      </w:r>
      <w:r w:rsidRPr="00216B47">
        <w:rPr>
          <w:rFonts w:ascii="Times New Roman" w:eastAsia="Calibri" w:hAnsi="Times New Roman" w:cs="Calibri"/>
          <w:b/>
          <w:u w:val="single"/>
          <w:lang w:eastAsia="pl-PL"/>
        </w:rPr>
        <w:t>go</w:t>
      </w:r>
      <w:r w:rsidRPr="00216B47">
        <w:rPr>
          <w:rFonts w:ascii="Times New Roman" w:eastAsia="Calibri" w:hAnsi="Times New Roman" w:cs="Calibri"/>
          <w:b/>
          <w:spacing w:val="-10"/>
          <w:u w:val="single"/>
          <w:lang w:eastAsia="pl-PL"/>
        </w:rPr>
        <w:t xml:space="preserve"> </w:t>
      </w:r>
      <w:r w:rsidRPr="00216B47">
        <w:rPr>
          <w:rFonts w:ascii="Times New Roman" w:eastAsia="Calibri" w:hAnsi="Times New Roman" w:cs="Calibri"/>
          <w:b/>
          <w:u w:val="single"/>
          <w:lang w:eastAsia="pl-PL"/>
        </w:rPr>
        <w:t>z</w:t>
      </w:r>
      <w:r w:rsidRPr="00216B47">
        <w:rPr>
          <w:rFonts w:ascii="Times New Roman" w:eastAsia="Calibri" w:hAnsi="Times New Roman" w:cs="Calibri"/>
          <w:b/>
          <w:spacing w:val="-8"/>
          <w:u w:val="single"/>
          <w:lang w:eastAsia="pl-PL"/>
        </w:rPr>
        <w:t xml:space="preserve"> </w:t>
      </w:r>
      <w:r w:rsidRPr="00216B47">
        <w:rPr>
          <w:rFonts w:ascii="Times New Roman" w:eastAsia="Calibri" w:hAnsi="Times New Roman" w:cs="Calibri"/>
          <w:b/>
          <w:spacing w:val="-1"/>
          <w:u w:val="single"/>
          <w:lang w:eastAsia="pl-PL"/>
        </w:rPr>
        <w:t>Wyk</w:t>
      </w:r>
      <w:r w:rsidRPr="00216B47">
        <w:rPr>
          <w:rFonts w:ascii="Times New Roman" w:eastAsia="Calibri" w:hAnsi="Times New Roman" w:cs="Calibri"/>
          <w:b/>
          <w:u w:val="single"/>
          <w:lang w:eastAsia="pl-PL"/>
        </w:rPr>
        <w:t>ona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u w:val="single"/>
          <w:lang w:eastAsia="pl-PL"/>
        </w:rPr>
        <w:t>wca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u w:val="single"/>
          <w:lang w:eastAsia="pl-PL"/>
        </w:rPr>
        <w:t>mi</w:t>
      </w:r>
      <w:r w:rsidRPr="00216B47">
        <w:rPr>
          <w:rFonts w:ascii="Times New Roman" w:eastAsia="Calibri" w:hAnsi="Times New Roman" w:cs="Calibri"/>
          <w:b/>
          <w:spacing w:val="-8"/>
          <w:u w:val="single"/>
          <w:lang w:eastAsia="pl-PL"/>
        </w:rPr>
        <w:t xml:space="preserve"> </w:t>
      </w:r>
      <w:r w:rsidRPr="00216B47">
        <w:rPr>
          <w:rFonts w:ascii="Times New Roman" w:eastAsia="Calibri" w:hAnsi="Times New Roman" w:cs="Calibri"/>
          <w:b/>
          <w:spacing w:val="-8"/>
          <w:u w:val="single"/>
          <w:lang w:eastAsia="pl-PL"/>
        </w:rPr>
        <w:br/>
      </w:r>
      <w:r w:rsidRPr="00216B47">
        <w:rPr>
          <w:rFonts w:ascii="Times New Roman" w:eastAsia="Calibri" w:hAnsi="Times New Roman" w:cs="Calibri"/>
          <w:b/>
          <w:u w:val="single"/>
          <w:lang w:eastAsia="pl-PL"/>
        </w:rPr>
        <w:t>(NIE</w:t>
      </w:r>
      <w:r w:rsidRPr="00216B47">
        <w:rPr>
          <w:rFonts w:ascii="Times New Roman" w:eastAsia="Calibri" w:hAnsi="Times New Roman" w:cs="Calibri"/>
          <w:b/>
          <w:spacing w:val="-10"/>
          <w:u w:val="single"/>
          <w:lang w:eastAsia="pl-PL"/>
        </w:rPr>
        <w:t xml:space="preserve"> </w:t>
      </w:r>
      <w:r w:rsidRPr="00216B47">
        <w:rPr>
          <w:rFonts w:ascii="Times New Roman" w:eastAsia="Calibri" w:hAnsi="Times New Roman" w:cs="Calibri"/>
          <w:b/>
          <w:u w:val="single"/>
          <w:lang w:eastAsia="pl-PL"/>
        </w:rPr>
        <w:t>DOTYCZ</w:t>
      </w:r>
      <w:r w:rsidRPr="00216B47">
        <w:rPr>
          <w:rFonts w:ascii="Times New Roman" w:eastAsia="Calibri" w:hAnsi="Times New Roman" w:cs="Calibri"/>
          <w:b/>
          <w:spacing w:val="-49"/>
          <w:u w:val="single"/>
          <w:lang w:eastAsia="pl-PL"/>
        </w:rPr>
        <w:t xml:space="preserve"> </w:t>
      </w:r>
      <w:r w:rsidRPr="00216B47">
        <w:rPr>
          <w:rFonts w:ascii="Times New Roman" w:eastAsia="Calibri" w:hAnsi="Times New Roman" w:cs="Calibri"/>
          <w:b/>
          <w:u w:val="single"/>
          <w:lang w:eastAsia="pl-PL"/>
        </w:rPr>
        <w:t>Y</w:t>
      </w:r>
      <w:r w:rsidRPr="00216B47">
        <w:rPr>
          <w:rFonts w:ascii="Times New Roman" w:eastAsia="Calibri" w:hAnsi="Times New Roman" w:cs="Calibri"/>
          <w:b/>
          <w:spacing w:val="-9"/>
          <w:u w:val="single"/>
          <w:lang w:eastAsia="pl-PL"/>
        </w:rPr>
        <w:t xml:space="preserve"> </w:t>
      </w:r>
      <w:r w:rsidRPr="00216B47">
        <w:rPr>
          <w:rFonts w:ascii="Times New Roman" w:eastAsia="Calibri" w:hAnsi="Times New Roman" w:cs="Calibri"/>
          <w:b/>
          <w:u w:val="single"/>
          <w:lang w:eastAsia="pl-PL"/>
        </w:rPr>
        <w:t>SKŁA</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spacing w:val="-1"/>
          <w:u w:val="single"/>
          <w:lang w:eastAsia="pl-PL"/>
        </w:rPr>
        <w:t>DA</w:t>
      </w:r>
      <w:r w:rsidRPr="00216B47">
        <w:rPr>
          <w:rFonts w:ascii="Times New Roman" w:eastAsia="Calibri" w:hAnsi="Times New Roman" w:cs="Calibri"/>
          <w:b/>
          <w:spacing w:val="-49"/>
          <w:u w:val="single"/>
          <w:lang w:eastAsia="pl-PL"/>
        </w:rPr>
        <w:t xml:space="preserve"> </w:t>
      </w:r>
      <w:r w:rsidRPr="00216B47">
        <w:rPr>
          <w:rFonts w:ascii="Times New Roman" w:eastAsia="Calibri" w:hAnsi="Times New Roman" w:cs="Calibri"/>
          <w:b/>
          <w:u w:val="single"/>
          <w:lang w:eastAsia="pl-PL"/>
        </w:rPr>
        <w:t>NIA</w:t>
      </w:r>
      <w:r w:rsidRPr="00216B47">
        <w:rPr>
          <w:rFonts w:ascii="Times New Roman" w:eastAsia="Calibri" w:hAnsi="Times New Roman" w:cs="Calibri"/>
          <w:b/>
          <w:spacing w:val="-8"/>
          <w:u w:val="single"/>
          <w:lang w:eastAsia="pl-PL"/>
        </w:rPr>
        <w:t xml:space="preserve"> </w:t>
      </w:r>
      <w:r w:rsidRPr="00216B47">
        <w:rPr>
          <w:rFonts w:ascii="Times New Roman" w:eastAsia="Calibri" w:hAnsi="Times New Roman" w:cs="Calibri"/>
          <w:b/>
          <w:spacing w:val="-1"/>
          <w:u w:val="single"/>
          <w:lang w:eastAsia="pl-PL"/>
        </w:rPr>
        <w:t>OFE</w:t>
      </w:r>
      <w:r w:rsidRPr="00216B47">
        <w:rPr>
          <w:rFonts w:ascii="Times New Roman" w:eastAsia="Calibri" w:hAnsi="Times New Roman" w:cs="Calibri"/>
          <w:b/>
          <w:spacing w:val="-50"/>
          <w:u w:val="single"/>
          <w:lang w:eastAsia="pl-PL"/>
        </w:rPr>
        <w:t xml:space="preserve"> </w:t>
      </w:r>
      <w:r w:rsidRPr="00216B47">
        <w:rPr>
          <w:rFonts w:ascii="Times New Roman" w:eastAsia="Calibri" w:hAnsi="Times New Roman" w:cs="Calibri"/>
          <w:b/>
          <w:spacing w:val="-1"/>
          <w:u w:val="single"/>
          <w:lang w:eastAsia="pl-PL"/>
        </w:rPr>
        <w:t>RT</w:t>
      </w:r>
      <w:r w:rsidRPr="00216B47">
        <w:rPr>
          <w:rFonts w:ascii="Times New Roman" w:eastAsia="Calibri" w:hAnsi="Times New Roman" w:cs="Calibri"/>
          <w:b/>
          <w:u w:val="single"/>
          <w:lang w:eastAsia="pl-PL"/>
        </w:rPr>
        <w:t>):</w:t>
      </w:r>
    </w:p>
    <w:p w:rsidR="00216B47" w:rsidRPr="00216B47" w:rsidRDefault="00216B47" w:rsidP="00216B47">
      <w:pPr>
        <w:widowControl w:val="0"/>
        <w:numPr>
          <w:ilvl w:val="0"/>
          <w:numId w:val="37"/>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lang w:eastAsia="pl-PL"/>
        </w:rPr>
        <w:t>postępowaniu</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udzielenie</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zamówienia</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komunikacja</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między</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Zamawiającym</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lang w:eastAsia="pl-PL"/>
        </w:rPr>
        <w:t>a Wykonawcami</w:t>
      </w:r>
      <w:r w:rsidRPr="00216B47">
        <w:rPr>
          <w:rFonts w:ascii="Times New Roman" w:eastAsia="Times New Roman" w:hAnsi="Times New Roman" w:cs="Times New Roman"/>
          <w:spacing w:val="-2"/>
          <w:lang w:eastAsia="pl-PL"/>
        </w:rPr>
        <w:t xml:space="preserve"> w szczególności składanie oświadczeń, wniosków, zawiadomień oraz przekazywanie informacji odbywa się elekronicznie za pośrednictwem dedykowanego formularza „Formularz do komunikacji” dostępnego na ePUAP oraz udostępnionego przez miniportal. </w:t>
      </w:r>
    </w:p>
    <w:p w:rsidR="00216B47" w:rsidRPr="00216B47" w:rsidRDefault="00216B47" w:rsidP="00216B47">
      <w:pPr>
        <w:widowControl w:val="0"/>
        <w:spacing w:after="0" w:line="360" w:lineRule="auto"/>
        <w:ind w:left="357"/>
        <w:jc w:val="both"/>
        <w:rPr>
          <w:rFonts w:ascii="Times New Roman" w:eastAsia="Times New Roman" w:hAnsi="Times New Roman" w:cs="Times New Roman"/>
          <w:lang w:eastAsia="pl-PL"/>
        </w:rPr>
      </w:pPr>
      <w:r w:rsidRPr="00216B47">
        <w:rPr>
          <w:rFonts w:ascii="Times New Roman" w:eastAsia="Times New Roman" w:hAnsi="Times New Roman" w:cs="Times New Roman"/>
          <w:spacing w:val="-2"/>
          <w:lang w:eastAsia="pl-PL"/>
        </w:rPr>
        <w:t xml:space="preserve">We wszelkiej korespondencji związanej z niniejszym postępowaniem Zamawiający i Wykonawcy posługują się numerem ogłoszenia (TED lub ID postępowania lub </w:t>
      </w:r>
      <w:r w:rsidRPr="00216B47">
        <w:rPr>
          <w:rFonts w:ascii="Times New Roman" w:eastAsia="Times New Roman" w:hAnsi="Times New Roman" w:cs="Times New Roman"/>
          <w:b/>
          <w:spacing w:val="-2"/>
          <w:lang w:eastAsia="pl-PL"/>
        </w:rPr>
        <w:t>numerem referencyjnym postępowania</w:t>
      </w:r>
      <w:r w:rsidRPr="00216B47">
        <w:rPr>
          <w:rFonts w:ascii="Times New Roman" w:eastAsia="Times New Roman" w:hAnsi="Times New Roman" w:cs="Times New Roman"/>
          <w:spacing w:val="-2"/>
          <w:lang w:eastAsia="pl-PL"/>
        </w:rPr>
        <w:t xml:space="preserve">) </w:t>
      </w:r>
    </w:p>
    <w:p w:rsidR="00216B47" w:rsidRPr="00216B47" w:rsidRDefault="00216B47" w:rsidP="00216B47">
      <w:pPr>
        <w:widowControl w:val="0"/>
        <w:numPr>
          <w:ilvl w:val="0"/>
          <w:numId w:val="25"/>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spacing w:val="-2"/>
          <w:lang w:eastAsia="pl-PL"/>
        </w:rPr>
        <w:t xml:space="preserve">W postępowaniu o udzielenie niniejszego zamówienia komunikacja między Zamawiającym a Wykonawcami odbywa się </w:t>
      </w:r>
      <w:r w:rsidRPr="00216B47">
        <w:rPr>
          <w:rFonts w:ascii="Times New Roman" w:eastAsia="Times New Roman" w:hAnsi="Times New Roman" w:cs="Times New Roman"/>
          <w:lang w:eastAsia="pl-PL"/>
        </w:rPr>
        <w:t>przy</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użyciu:</w:t>
      </w:r>
    </w:p>
    <w:p w:rsidR="00216B47" w:rsidRPr="00216B47" w:rsidRDefault="00216B47" w:rsidP="00216B47">
      <w:pPr>
        <w:numPr>
          <w:ilvl w:val="0"/>
          <w:numId w:val="26"/>
        </w:numPr>
        <w:autoSpaceDE w:val="0"/>
        <w:autoSpaceDN w:val="0"/>
        <w:adjustRightInd w:val="0"/>
        <w:spacing w:after="0" w:line="360" w:lineRule="auto"/>
        <w:ind w:left="714" w:hanging="357"/>
        <w:jc w:val="both"/>
        <w:rPr>
          <w:rFonts w:ascii="Times New Roman" w:eastAsia="ArialMT-Identity-H" w:hAnsi="Times New Roman" w:cs="Times New Roman"/>
          <w:lang w:eastAsia="pl-PL"/>
        </w:rPr>
      </w:pPr>
      <w:r w:rsidRPr="00216B47">
        <w:rPr>
          <w:rFonts w:ascii="Times New Roman" w:eastAsia="Calibri" w:hAnsi="Times New Roman" w:cs="Times New Roman"/>
          <w:lang w:eastAsia="pl-PL"/>
        </w:rPr>
        <w:t xml:space="preserve">miniPortalu </w:t>
      </w:r>
      <w:hyperlink r:id="rId18" w:history="1">
        <w:r w:rsidRPr="00216B47">
          <w:rPr>
            <w:rFonts w:ascii="Times New Roman" w:eastAsia="Calibri" w:hAnsi="Times New Roman" w:cs="Times New Roman"/>
            <w:u w:val="single"/>
            <w:lang w:eastAsia="pl-PL"/>
          </w:rPr>
          <w:t>https://miniportal.uzp.gov.pl/</w:t>
        </w:r>
      </w:hyperlink>
      <w:r w:rsidRPr="00216B47">
        <w:rPr>
          <w:rFonts w:ascii="Times New Roman" w:eastAsia="Calibri" w:hAnsi="Times New Roman" w:cs="Times New Roman"/>
          <w:lang w:eastAsia="pl-PL"/>
        </w:rPr>
        <w:t xml:space="preserve"> oraz ePUAPu </w:t>
      </w:r>
      <w:hyperlink r:id="rId19" w:history="1">
        <w:r w:rsidRPr="00216B47">
          <w:rPr>
            <w:rFonts w:ascii="Times New Roman" w:eastAsia="Calibri" w:hAnsi="Times New Roman" w:cs="Times New Roman"/>
            <w:u w:val="single"/>
            <w:lang w:eastAsia="pl-PL"/>
          </w:rPr>
          <w:t>https://epuap.gov.pl/wps/portal</w:t>
        </w:r>
      </w:hyperlink>
    </w:p>
    <w:p w:rsidR="00216B47" w:rsidRPr="00216B47" w:rsidRDefault="00216B47" w:rsidP="00216B47">
      <w:pPr>
        <w:autoSpaceDE w:val="0"/>
        <w:autoSpaceDN w:val="0"/>
        <w:adjustRightInd w:val="0"/>
        <w:spacing w:line="360" w:lineRule="auto"/>
        <w:ind w:left="720"/>
        <w:contextualSpacing/>
        <w:jc w:val="both"/>
        <w:rPr>
          <w:rFonts w:ascii="Times New Roman" w:eastAsia="Calibri" w:hAnsi="Times New Roman" w:cs="Times New Roman"/>
          <w:lang w:eastAsia="pl-PL"/>
        </w:rPr>
      </w:pPr>
      <w:r w:rsidRPr="00216B47">
        <w:rPr>
          <w:rFonts w:ascii="Times New Roman" w:eastAsia="Calibri" w:hAnsi="Times New Roman" w:cs="Times New Roman"/>
          <w:lang w:eastAsia="pl-PL"/>
        </w:rPr>
        <w:lastRenderedPageBreak/>
        <w:t>(</w:t>
      </w:r>
      <w:r w:rsidRPr="00216B47">
        <w:rPr>
          <w:rFonts w:ascii="Times New Roman" w:eastAsia="Calibri" w:hAnsi="Times New Roman" w:cs="Times New Roman"/>
          <w:u w:val="single"/>
          <w:lang w:eastAsia="pl-PL"/>
        </w:rPr>
        <w:t>UWAGA</w:t>
      </w:r>
      <w:r w:rsidRPr="00216B47">
        <w:rPr>
          <w:rFonts w:ascii="Times New Roman" w:eastAsia="Calibri" w:hAnsi="Times New Roman" w:cs="Times New Roman"/>
          <w:lang w:eastAsia="pl-PL"/>
        </w:rPr>
        <w:t>: Na Uniwersytecie Warszawskim funkcjonują dwie skrzynki ePUAP: /uwedupl/SkrytkaESP oraz /WydzHist/SkrytkaESP.</w:t>
      </w:r>
    </w:p>
    <w:p w:rsidR="00216B47" w:rsidRPr="00216B47" w:rsidRDefault="00216B47" w:rsidP="00216B47">
      <w:pPr>
        <w:autoSpaceDE w:val="0"/>
        <w:autoSpaceDN w:val="0"/>
        <w:adjustRightInd w:val="0"/>
        <w:spacing w:before="120" w:after="0" w:line="360" w:lineRule="auto"/>
        <w:ind w:left="720"/>
        <w:jc w:val="both"/>
        <w:rPr>
          <w:rFonts w:ascii="Times New Roman" w:eastAsia="Calibri" w:hAnsi="Times New Roman" w:cs="Times New Roman"/>
          <w:b/>
          <w:lang w:eastAsia="pl-PL"/>
        </w:rPr>
      </w:pPr>
      <w:r w:rsidRPr="00216B47">
        <w:rPr>
          <w:rFonts w:ascii="Times New Roman" w:eastAsia="Calibri" w:hAnsi="Times New Roman" w:cs="Times New Roman"/>
          <w:lang w:eastAsia="pl-PL"/>
        </w:rPr>
        <w:t>W niniejszym postępowaniu, komunikować się z Zamawiającym, w szczególności składać oferty, należy wyłącznie przy użyciu</w:t>
      </w:r>
      <w:r w:rsidRPr="00216B47">
        <w:rPr>
          <w:rFonts w:ascii="Times New Roman" w:eastAsia="Calibri" w:hAnsi="Times New Roman" w:cs="Times New Roman"/>
          <w:b/>
          <w:lang w:eastAsia="pl-PL"/>
        </w:rPr>
        <w:t xml:space="preserve"> skrzynki ePUAP: /uwedupl/SkrytkaESP),</w:t>
      </w:r>
    </w:p>
    <w:p w:rsidR="00216B47" w:rsidRPr="00216B47" w:rsidRDefault="00216B47" w:rsidP="00216B47">
      <w:pPr>
        <w:widowControl w:val="0"/>
        <w:numPr>
          <w:ilvl w:val="0"/>
          <w:numId w:val="26"/>
        </w:numPr>
        <w:tabs>
          <w:tab w:val="left" w:pos="830"/>
        </w:tabs>
        <w:spacing w:before="120" w:after="0" w:line="360" w:lineRule="auto"/>
        <w:ind w:left="714" w:hanging="357"/>
        <w:jc w:val="both"/>
        <w:rPr>
          <w:rFonts w:ascii="Times New Roman" w:eastAsia="Book Antiqua" w:hAnsi="Times New Roman" w:cs="Times New Roman"/>
          <w:lang w:eastAsia="pl-PL"/>
        </w:rPr>
      </w:pPr>
      <w:r w:rsidRPr="00216B47">
        <w:rPr>
          <w:rFonts w:ascii="Times New Roman" w:eastAsia="Calibri" w:hAnsi="Times New Roman" w:cs="Times New Roman"/>
          <w:lang w:eastAsia="pl-PL"/>
        </w:rPr>
        <w:t>za</w:t>
      </w:r>
      <w:r w:rsidRPr="00216B47">
        <w:rPr>
          <w:rFonts w:ascii="Times New Roman" w:eastAsia="Calibri" w:hAnsi="Times New Roman" w:cs="Times New Roman"/>
          <w:spacing w:val="-5"/>
          <w:lang w:eastAsia="pl-PL"/>
        </w:rPr>
        <w:t xml:space="preserve"> </w:t>
      </w:r>
      <w:r w:rsidRPr="00216B47">
        <w:rPr>
          <w:rFonts w:ascii="Times New Roman" w:eastAsia="Calibri" w:hAnsi="Times New Roman" w:cs="Times New Roman"/>
          <w:spacing w:val="-1"/>
          <w:lang w:eastAsia="pl-PL"/>
        </w:rPr>
        <w:t>pomocą</w:t>
      </w:r>
      <w:r w:rsidRPr="00216B47">
        <w:rPr>
          <w:rFonts w:ascii="Times New Roman" w:eastAsia="Calibri" w:hAnsi="Times New Roman" w:cs="Times New Roman"/>
          <w:spacing w:val="-4"/>
          <w:lang w:eastAsia="pl-PL"/>
        </w:rPr>
        <w:t xml:space="preserve"> </w:t>
      </w:r>
      <w:r w:rsidRPr="00216B47">
        <w:rPr>
          <w:rFonts w:ascii="Times New Roman" w:eastAsia="Calibri" w:hAnsi="Times New Roman" w:cs="Times New Roman"/>
          <w:lang w:eastAsia="pl-PL"/>
        </w:rPr>
        <w:t>poczty</w:t>
      </w:r>
      <w:r w:rsidRPr="00216B47">
        <w:rPr>
          <w:rFonts w:ascii="Times New Roman" w:eastAsia="Calibri" w:hAnsi="Times New Roman" w:cs="Times New Roman"/>
          <w:spacing w:val="-6"/>
          <w:lang w:eastAsia="pl-PL"/>
        </w:rPr>
        <w:t xml:space="preserve"> </w:t>
      </w:r>
      <w:r w:rsidRPr="00216B47">
        <w:rPr>
          <w:rFonts w:ascii="Times New Roman" w:eastAsia="Calibri" w:hAnsi="Times New Roman" w:cs="Times New Roman"/>
          <w:lang w:eastAsia="pl-PL"/>
        </w:rPr>
        <w:t>elektronicznej (nie dotyczy składania ofert),</w:t>
      </w:r>
      <w:r w:rsidRPr="00216B47">
        <w:rPr>
          <w:rFonts w:ascii="Times New Roman" w:eastAsia="Calibri" w:hAnsi="Times New Roman" w:cs="Times New Roman"/>
          <w:spacing w:val="-5"/>
          <w:lang w:eastAsia="pl-PL"/>
        </w:rPr>
        <w:t xml:space="preserve"> </w:t>
      </w:r>
      <w:r w:rsidRPr="00216B47">
        <w:rPr>
          <w:rFonts w:ascii="Times New Roman" w:eastAsia="Calibri" w:hAnsi="Times New Roman" w:cs="Times New Roman"/>
          <w:spacing w:val="-1"/>
          <w:lang w:eastAsia="pl-PL"/>
        </w:rPr>
        <w:t>email:</w:t>
      </w:r>
      <w:r w:rsidRPr="00216B47">
        <w:rPr>
          <w:rFonts w:ascii="Times New Roman" w:eastAsia="Calibri" w:hAnsi="Times New Roman" w:cs="Times New Roman"/>
          <w:lang w:eastAsia="pl-PL"/>
        </w:rPr>
        <w:t xml:space="preserve"> </w:t>
      </w:r>
      <w:hyperlink r:id="rId20" w:history="1">
        <w:r w:rsidRPr="00216B47">
          <w:rPr>
            <w:rFonts w:ascii="Times New Roman" w:eastAsia="Calibri" w:hAnsi="Times New Roman" w:cs="Times New Roman"/>
            <w:b/>
            <w:color w:val="0563C1" w:themeColor="hyperlink"/>
            <w:spacing w:val="-1"/>
            <w:u w:val="single" w:color="006FC0"/>
            <w:lang w:eastAsia="pl-PL"/>
          </w:rPr>
          <w:t>mariolak@adm.uw.edu.pl</w:t>
        </w:r>
      </w:hyperlink>
      <w:r w:rsidRPr="00216B47">
        <w:rPr>
          <w:rFonts w:ascii="Times New Roman" w:eastAsia="Calibri" w:hAnsi="Times New Roman" w:cs="Times New Roman"/>
          <w:b/>
          <w:spacing w:val="-1"/>
          <w:u w:val="single" w:color="006FC0"/>
          <w:lang w:eastAsia="pl-PL"/>
        </w:rPr>
        <w:t xml:space="preserve"> </w:t>
      </w:r>
      <w:r w:rsidRPr="00216B47">
        <w:rPr>
          <w:rFonts w:ascii="Times New Roman" w:eastAsia="Calibri" w:hAnsi="Times New Roman" w:cs="Times New Roman"/>
          <w:b/>
          <w:spacing w:val="-1"/>
          <w:lang w:eastAsia="pl-PL"/>
        </w:rPr>
        <w:t xml:space="preserve">oraz </w:t>
      </w:r>
      <w:hyperlink r:id="rId21" w:history="1">
        <w:r w:rsidRPr="00216B47">
          <w:rPr>
            <w:rFonts w:ascii="Times New Roman" w:eastAsia="Calibri" w:hAnsi="Times New Roman" w:cs="Times New Roman"/>
            <w:b/>
            <w:color w:val="0563C1" w:themeColor="hyperlink"/>
            <w:spacing w:val="-1"/>
            <w:u w:val="single" w:color="006FC0"/>
            <w:lang w:eastAsia="pl-PL"/>
          </w:rPr>
          <w:t>dzp@adm.uw.edu.pl</w:t>
        </w:r>
      </w:hyperlink>
      <w:r w:rsidRPr="00216B47">
        <w:rPr>
          <w:rFonts w:ascii="Times New Roman" w:eastAsia="Calibri" w:hAnsi="Times New Roman" w:cs="Times New Roman"/>
        </w:rPr>
        <w:t xml:space="preserve"> ZAMAWIAJĄCY ZALECA KOMUNIKACJĘ ZA POMOCĄ POCZTY ELEKTRONICZNEJ.</w:t>
      </w:r>
    </w:p>
    <w:p w:rsidR="00216B47" w:rsidRPr="00216B47" w:rsidRDefault="00216B47" w:rsidP="00216B47">
      <w:pPr>
        <w:widowControl w:val="0"/>
        <w:tabs>
          <w:tab w:val="left" w:pos="830"/>
        </w:tabs>
        <w:spacing w:after="0" w:line="360" w:lineRule="auto"/>
        <w:ind w:left="714"/>
        <w:jc w:val="both"/>
        <w:rPr>
          <w:rFonts w:ascii="Times New Roman" w:eastAsia="Book Antiqua" w:hAnsi="Times New Roman" w:cs="Times New Roman"/>
          <w:lang w:eastAsia="pl-PL"/>
        </w:rPr>
      </w:pPr>
      <w:r w:rsidRPr="00216B47">
        <w:rPr>
          <w:rFonts w:ascii="Times New Roman" w:eastAsia="Calibri" w:hAnsi="Times New Roman" w:cs="Times New Roman"/>
          <w:u w:val="single"/>
        </w:rPr>
        <w:t>Zawsze obydwa adresy.</w:t>
      </w:r>
    </w:p>
    <w:p w:rsidR="00216B47" w:rsidRPr="00216B47" w:rsidRDefault="00216B47" w:rsidP="00216B47">
      <w:pPr>
        <w:widowControl w:val="0"/>
        <w:numPr>
          <w:ilvl w:val="0"/>
          <w:numId w:val="6"/>
        </w:numPr>
        <w:spacing w:before="120" w:after="0" w:line="360" w:lineRule="auto"/>
        <w:ind w:left="357" w:hanging="357"/>
        <w:jc w:val="both"/>
        <w:rPr>
          <w:rFonts w:ascii="Times New Roman" w:eastAsia="Book Antiqua" w:hAnsi="Times New Roman" w:cs="Times New Roman"/>
          <w:lang w:eastAsia="pl-PL"/>
        </w:rPr>
      </w:pPr>
      <w:r w:rsidRPr="00216B47">
        <w:rPr>
          <w:rFonts w:ascii="Times New Roman" w:eastAsia="Calibri" w:hAnsi="Times New Roman" w:cs="Times New Roman"/>
          <w:lang w:eastAsia="pl-PL"/>
        </w:rPr>
        <w:t xml:space="preserve">W </w:t>
      </w:r>
      <w:r w:rsidRPr="00216B47">
        <w:rPr>
          <w:rFonts w:ascii="Times New Roman" w:eastAsia="Calibri" w:hAnsi="Times New Roman" w:cs="Times New Roman"/>
          <w:spacing w:val="-1"/>
          <w:lang w:eastAsia="pl-PL"/>
        </w:rPr>
        <w:t>korespondencji</w:t>
      </w:r>
      <w:r w:rsidRPr="00216B47">
        <w:rPr>
          <w:rFonts w:ascii="Times New Roman" w:eastAsia="Calibri" w:hAnsi="Times New Roman" w:cs="Times New Roman"/>
          <w:lang w:eastAsia="pl-PL"/>
        </w:rPr>
        <w:t xml:space="preserve"> kierowanej do Zamawiającego Wykonawcy powinni posługiwać </w:t>
      </w:r>
      <w:r w:rsidRPr="00216B47">
        <w:rPr>
          <w:rFonts w:ascii="Times New Roman" w:eastAsia="Calibri" w:hAnsi="Times New Roman" w:cs="Times New Roman"/>
          <w:spacing w:val="-1"/>
          <w:lang w:eastAsia="pl-PL"/>
        </w:rPr>
        <w:t>się</w:t>
      </w:r>
      <w:r w:rsidRPr="00216B47">
        <w:rPr>
          <w:rFonts w:ascii="Times New Roman" w:eastAsia="Calibri" w:hAnsi="Times New Roman" w:cs="Times New Roman"/>
          <w:lang w:eastAsia="pl-PL"/>
        </w:rPr>
        <w:t xml:space="preserve"> </w:t>
      </w:r>
      <w:r w:rsidRPr="00216B47">
        <w:rPr>
          <w:rFonts w:ascii="Times New Roman" w:eastAsia="Calibri" w:hAnsi="Times New Roman" w:cs="Times New Roman"/>
          <w:b/>
          <w:lang w:eastAsia="pl-PL"/>
        </w:rPr>
        <w:t>numerem</w:t>
      </w:r>
      <w:r w:rsidRPr="00216B47">
        <w:rPr>
          <w:rFonts w:ascii="Times New Roman" w:eastAsia="Calibri" w:hAnsi="Times New Roman" w:cs="Times New Roman"/>
          <w:b/>
          <w:spacing w:val="38"/>
          <w:w w:val="99"/>
          <w:lang w:eastAsia="pl-PL"/>
        </w:rPr>
        <w:t xml:space="preserve"> </w:t>
      </w:r>
      <w:r w:rsidRPr="00216B47">
        <w:rPr>
          <w:rFonts w:ascii="Times New Roman" w:eastAsia="Calibri" w:hAnsi="Times New Roman" w:cs="Times New Roman"/>
          <w:b/>
          <w:lang w:eastAsia="pl-PL"/>
        </w:rPr>
        <w:t>referencyjnym postępowania</w:t>
      </w:r>
      <w:r w:rsidRPr="00216B47">
        <w:rPr>
          <w:rFonts w:ascii="Times New Roman" w:eastAsia="Calibri" w:hAnsi="Times New Roman" w:cs="Times New Roman"/>
          <w:lang w:eastAsia="pl-PL"/>
        </w:rPr>
        <w:t xml:space="preserve">: </w:t>
      </w:r>
      <w:r w:rsidRPr="00216B47">
        <w:rPr>
          <w:rFonts w:ascii="Times New Roman" w:eastAsia="Calibri" w:hAnsi="Times New Roman" w:cs="Times New Roman"/>
          <w:b/>
          <w:lang w:eastAsia="pl-PL"/>
        </w:rPr>
        <w:t>DZP-361/84/2022</w:t>
      </w:r>
    </w:p>
    <w:p w:rsidR="00216B47" w:rsidRPr="00216B47" w:rsidRDefault="00216B47" w:rsidP="00216B47">
      <w:pPr>
        <w:widowControl w:val="0"/>
        <w:numPr>
          <w:ilvl w:val="0"/>
          <w:numId w:val="6"/>
        </w:numPr>
        <w:tabs>
          <w:tab w:val="left" w:pos="830"/>
        </w:tabs>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spacing w:val="-1"/>
          <w:lang w:eastAsia="pl-PL"/>
        </w:rPr>
        <w:t>Dokumenty</w:t>
      </w:r>
      <w:r w:rsidRPr="00216B47">
        <w:rPr>
          <w:rFonts w:ascii="Times New Roman" w:eastAsia="Calibri" w:hAnsi="Times New Roman" w:cs="Times New Roman"/>
          <w:spacing w:val="40"/>
          <w:lang w:eastAsia="pl-PL"/>
        </w:rPr>
        <w:t xml:space="preserve"> </w:t>
      </w:r>
      <w:r w:rsidRPr="00216B47">
        <w:rPr>
          <w:rFonts w:ascii="Times New Roman" w:eastAsia="Calibri" w:hAnsi="Times New Roman" w:cs="Times New Roman"/>
          <w:lang w:eastAsia="pl-PL"/>
        </w:rPr>
        <w:t>elektroniczne,</w:t>
      </w:r>
      <w:r w:rsidRPr="00216B47">
        <w:rPr>
          <w:rFonts w:ascii="Times New Roman" w:eastAsia="Calibri" w:hAnsi="Times New Roman" w:cs="Times New Roman"/>
          <w:spacing w:val="45"/>
          <w:lang w:eastAsia="pl-PL"/>
        </w:rPr>
        <w:t xml:space="preserve"> </w:t>
      </w:r>
      <w:r w:rsidRPr="00216B47">
        <w:rPr>
          <w:rFonts w:ascii="Times New Roman" w:eastAsia="Calibri" w:hAnsi="Times New Roman" w:cs="Times New Roman"/>
          <w:spacing w:val="-1"/>
          <w:lang w:eastAsia="pl-PL"/>
        </w:rPr>
        <w:t>oświadczenia</w:t>
      </w:r>
      <w:r w:rsidRPr="00216B47">
        <w:rPr>
          <w:rFonts w:ascii="Times New Roman" w:eastAsia="Calibri" w:hAnsi="Times New Roman" w:cs="Times New Roman"/>
          <w:spacing w:val="42"/>
          <w:lang w:eastAsia="pl-PL"/>
        </w:rPr>
        <w:t xml:space="preserve"> </w:t>
      </w:r>
      <w:r w:rsidRPr="00216B47">
        <w:rPr>
          <w:rFonts w:ascii="Times New Roman" w:eastAsia="Calibri" w:hAnsi="Times New Roman" w:cs="Times New Roman"/>
          <w:lang w:eastAsia="pl-PL"/>
        </w:rPr>
        <w:t>lub</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elektroniczne</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kopie</w:t>
      </w:r>
      <w:r w:rsidRPr="00216B47">
        <w:rPr>
          <w:rFonts w:ascii="Times New Roman" w:eastAsia="Calibri" w:hAnsi="Times New Roman" w:cs="Times New Roman"/>
          <w:spacing w:val="42"/>
          <w:lang w:eastAsia="pl-PL"/>
        </w:rPr>
        <w:t xml:space="preserve"> </w:t>
      </w:r>
      <w:r w:rsidRPr="00216B47">
        <w:rPr>
          <w:rFonts w:ascii="Times New Roman" w:eastAsia="Calibri" w:hAnsi="Times New Roman" w:cs="Times New Roman"/>
          <w:lang w:eastAsia="pl-PL"/>
        </w:rPr>
        <w:t>dokumentów</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lub</w:t>
      </w:r>
      <w:r w:rsidRPr="00216B47">
        <w:rPr>
          <w:rFonts w:ascii="Times New Roman" w:eastAsia="Calibri" w:hAnsi="Times New Roman" w:cs="Times New Roman"/>
          <w:spacing w:val="44"/>
          <w:lang w:eastAsia="pl-PL"/>
        </w:rPr>
        <w:t xml:space="preserve"> </w:t>
      </w:r>
      <w:r w:rsidRPr="00216B47">
        <w:rPr>
          <w:rFonts w:ascii="Times New Roman" w:eastAsia="Calibri" w:hAnsi="Times New Roman" w:cs="Times New Roman"/>
          <w:lang w:eastAsia="pl-PL"/>
        </w:rPr>
        <w:t>oświadczeń</w:t>
      </w:r>
      <w:r w:rsidRPr="00216B47">
        <w:rPr>
          <w:rFonts w:ascii="Times New Roman" w:eastAsia="Calibri" w:hAnsi="Times New Roman" w:cs="Times New Roman"/>
          <w:spacing w:val="54"/>
          <w:w w:val="99"/>
          <w:lang w:eastAsia="pl-PL"/>
        </w:rPr>
        <w:t xml:space="preserve"> </w:t>
      </w:r>
      <w:r w:rsidRPr="00216B47">
        <w:rPr>
          <w:rFonts w:ascii="Times New Roman" w:eastAsia="Calibri" w:hAnsi="Times New Roman" w:cs="Times New Roman"/>
          <w:spacing w:val="-1"/>
          <w:lang w:eastAsia="pl-PL"/>
        </w:rPr>
        <w:t>składane</w:t>
      </w:r>
      <w:r w:rsidRPr="00216B47">
        <w:rPr>
          <w:rFonts w:ascii="Times New Roman" w:eastAsia="Calibri" w:hAnsi="Times New Roman" w:cs="Times New Roman"/>
          <w:spacing w:val="40"/>
          <w:lang w:eastAsia="pl-PL"/>
        </w:rPr>
        <w:t xml:space="preserve"> </w:t>
      </w:r>
      <w:r w:rsidRPr="00216B47">
        <w:rPr>
          <w:rFonts w:ascii="Times New Roman" w:eastAsia="Calibri" w:hAnsi="Times New Roman" w:cs="Times New Roman"/>
          <w:lang w:eastAsia="pl-PL"/>
        </w:rPr>
        <w:t>są</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przez</w:t>
      </w:r>
      <w:r w:rsidRPr="00216B47">
        <w:rPr>
          <w:rFonts w:ascii="Times New Roman" w:eastAsia="Calibri" w:hAnsi="Times New Roman" w:cs="Times New Roman"/>
          <w:spacing w:val="42"/>
          <w:lang w:eastAsia="pl-PL"/>
        </w:rPr>
        <w:t xml:space="preserve"> </w:t>
      </w:r>
      <w:r w:rsidRPr="00216B47">
        <w:rPr>
          <w:rFonts w:ascii="Times New Roman" w:eastAsia="Calibri" w:hAnsi="Times New Roman" w:cs="Times New Roman"/>
          <w:lang w:eastAsia="pl-PL"/>
        </w:rPr>
        <w:t>Wykonawcę</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za</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pośrednictwem</w:t>
      </w:r>
      <w:r w:rsidRPr="00216B47">
        <w:rPr>
          <w:rFonts w:ascii="Times New Roman" w:eastAsia="Calibri" w:hAnsi="Times New Roman" w:cs="Times New Roman"/>
          <w:spacing w:val="46"/>
          <w:lang w:eastAsia="pl-PL"/>
        </w:rPr>
        <w:t xml:space="preserve"> „</w:t>
      </w:r>
      <w:r w:rsidRPr="00216B47">
        <w:rPr>
          <w:rFonts w:ascii="Times New Roman" w:eastAsia="Calibri" w:hAnsi="Times New Roman" w:cs="Times New Roman"/>
          <w:spacing w:val="-1"/>
          <w:lang w:eastAsia="pl-PL"/>
        </w:rPr>
        <w:t>Formularza</w:t>
      </w:r>
      <w:r w:rsidRPr="00216B47">
        <w:rPr>
          <w:rFonts w:ascii="Times New Roman" w:eastAsia="Calibri" w:hAnsi="Times New Roman" w:cs="Times New Roman"/>
          <w:spacing w:val="41"/>
          <w:lang w:eastAsia="pl-PL"/>
        </w:rPr>
        <w:t xml:space="preserve"> </w:t>
      </w:r>
      <w:r w:rsidRPr="00216B47">
        <w:rPr>
          <w:rFonts w:ascii="Times New Roman" w:eastAsia="Calibri" w:hAnsi="Times New Roman" w:cs="Times New Roman"/>
          <w:lang w:eastAsia="pl-PL"/>
        </w:rPr>
        <w:t>do</w:t>
      </w:r>
      <w:r w:rsidRPr="00216B47">
        <w:rPr>
          <w:rFonts w:ascii="Times New Roman" w:eastAsia="Calibri" w:hAnsi="Times New Roman" w:cs="Times New Roman"/>
          <w:spacing w:val="40"/>
          <w:lang w:eastAsia="pl-PL"/>
        </w:rPr>
        <w:t xml:space="preserve"> </w:t>
      </w:r>
      <w:r w:rsidRPr="00216B47">
        <w:rPr>
          <w:rFonts w:ascii="Times New Roman" w:eastAsia="Calibri" w:hAnsi="Times New Roman" w:cs="Times New Roman"/>
          <w:lang w:eastAsia="pl-PL"/>
        </w:rPr>
        <w:t>komunikacji”</w:t>
      </w:r>
      <w:r w:rsidRPr="00216B47">
        <w:rPr>
          <w:rFonts w:ascii="Times New Roman" w:eastAsia="Calibri" w:hAnsi="Times New Roman" w:cs="Times New Roman"/>
          <w:b/>
          <w:lang w:eastAsia="pl-PL"/>
        </w:rPr>
        <w:t xml:space="preserve"> </w:t>
      </w:r>
      <w:r w:rsidRPr="00216B47">
        <w:rPr>
          <w:rFonts w:ascii="Times New Roman" w:eastAsia="Calibri" w:hAnsi="Times New Roman" w:cs="Times New Roman"/>
          <w:lang w:eastAsia="pl-PL"/>
        </w:rPr>
        <w:t>jako</w:t>
      </w:r>
      <w:r w:rsidRPr="00216B47">
        <w:rPr>
          <w:rFonts w:ascii="Times New Roman" w:eastAsia="Calibri" w:hAnsi="Times New Roman" w:cs="Times New Roman"/>
          <w:spacing w:val="39"/>
          <w:lang w:eastAsia="pl-PL"/>
        </w:rPr>
        <w:t xml:space="preserve"> </w:t>
      </w:r>
      <w:r w:rsidRPr="00216B47">
        <w:rPr>
          <w:rFonts w:ascii="Times New Roman" w:eastAsia="Calibri" w:hAnsi="Times New Roman" w:cs="Times New Roman"/>
          <w:lang w:eastAsia="pl-PL"/>
        </w:rPr>
        <w:t>załączniki.</w:t>
      </w:r>
      <w:r w:rsidRPr="00216B47">
        <w:rPr>
          <w:rFonts w:ascii="Times New Roman" w:eastAsia="Calibri" w:hAnsi="Times New Roman" w:cs="Times New Roman"/>
          <w:spacing w:val="58"/>
          <w:w w:val="99"/>
          <w:lang w:eastAsia="pl-PL"/>
        </w:rPr>
        <w:t xml:space="preserve"> </w:t>
      </w:r>
    </w:p>
    <w:p w:rsidR="00216B47" w:rsidRPr="00216B47" w:rsidRDefault="00216B47" w:rsidP="00216B47">
      <w:pPr>
        <w:widowControl w:val="0"/>
        <w:numPr>
          <w:ilvl w:val="0"/>
          <w:numId w:val="6"/>
        </w:numPr>
        <w:tabs>
          <w:tab w:val="left" w:pos="830"/>
        </w:tabs>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Zamawiający</w:t>
      </w:r>
      <w:r w:rsidRPr="00216B47">
        <w:rPr>
          <w:rFonts w:ascii="Times New Roman" w:eastAsia="Calibri" w:hAnsi="Times New Roman" w:cs="Times New Roman"/>
          <w:spacing w:val="11"/>
          <w:lang w:eastAsia="pl-PL"/>
        </w:rPr>
        <w:t xml:space="preserve"> zaleca </w:t>
      </w:r>
      <w:r w:rsidRPr="00216B47">
        <w:rPr>
          <w:rFonts w:ascii="Times New Roman" w:eastAsia="Calibri" w:hAnsi="Times New Roman" w:cs="Times New Roman"/>
          <w:lang w:eastAsia="pl-PL"/>
        </w:rPr>
        <w:t>składania</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lang w:eastAsia="pl-PL"/>
        </w:rPr>
        <w:t>dokumentów</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lang w:eastAsia="pl-PL"/>
        </w:rPr>
        <w:t>elektronicznych,</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lang w:eastAsia="pl-PL"/>
        </w:rPr>
        <w:t>oświadczeń</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lang w:eastAsia="pl-PL"/>
        </w:rPr>
        <w:t>lub</w:t>
      </w:r>
      <w:r w:rsidRPr="00216B47">
        <w:rPr>
          <w:rFonts w:ascii="Times New Roman" w:eastAsia="Calibri" w:hAnsi="Times New Roman" w:cs="Times New Roman"/>
          <w:spacing w:val="34"/>
          <w:w w:val="99"/>
          <w:lang w:eastAsia="pl-PL"/>
        </w:rPr>
        <w:t xml:space="preserve"> </w:t>
      </w:r>
      <w:r w:rsidRPr="00216B47">
        <w:rPr>
          <w:rFonts w:ascii="Times New Roman" w:eastAsia="Calibri" w:hAnsi="Times New Roman" w:cs="Times New Roman"/>
          <w:lang w:eastAsia="pl-PL"/>
        </w:rPr>
        <w:t>elektronicznych</w:t>
      </w:r>
      <w:r w:rsidRPr="00216B47">
        <w:rPr>
          <w:rFonts w:ascii="Times New Roman" w:eastAsia="Calibri" w:hAnsi="Times New Roman" w:cs="Times New Roman"/>
          <w:spacing w:val="11"/>
          <w:lang w:eastAsia="pl-PL"/>
        </w:rPr>
        <w:t xml:space="preserve"> </w:t>
      </w:r>
      <w:r w:rsidRPr="00216B47">
        <w:rPr>
          <w:rFonts w:ascii="Times New Roman" w:eastAsia="Calibri" w:hAnsi="Times New Roman" w:cs="Times New Roman"/>
          <w:lang w:eastAsia="pl-PL"/>
        </w:rPr>
        <w:t>kopii</w:t>
      </w:r>
      <w:r w:rsidRPr="00216B47">
        <w:rPr>
          <w:rFonts w:ascii="Times New Roman" w:eastAsia="Calibri" w:hAnsi="Times New Roman" w:cs="Times New Roman"/>
          <w:spacing w:val="11"/>
          <w:lang w:eastAsia="pl-PL"/>
        </w:rPr>
        <w:t xml:space="preserve"> </w:t>
      </w:r>
      <w:r w:rsidRPr="00216B47">
        <w:rPr>
          <w:rFonts w:ascii="Times New Roman" w:eastAsia="Calibri" w:hAnsi="Times New Roman" w:cs="Times New Roman"/>
          <w:lang w:eastAsia="pl-PL"/>
        </w:rPr>
        <w:t>dokumentów</w:t>
      </w:r>
      <w:r w:rsidRPr="00216B47">
        <w:rPr>
          <w:rFonts w:ascii="Times New Roman" w:eastAsia="Calibri" w:hAnsi="Times New Roman" w:cs="Times New Roman"/>
          <w:spacing w:val="11"/>
          <w:lang w:eastAsia="pl-PL"/>
        </w:rPr>
        <w:t xml:space="preserve"> </w:t>
      </w:r>
      <w:r w:rsidRPr="00216B47">
        <w:rPr>
          <w:rFonts w:ascii="Times New Roman" w:eastAsia="Calibri" w:hAnsi="Times New Roman" w:cs="Times New Roman"/>
          <w:lang w:eastAsia="pl-PL"/>
        </w:rPr>
        <w:t>lub</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lang w:eastAsia="pl-PL"/>
        </w:rPr>
        <w:t>oświadczeń</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lang w:eastAsia="pl-PL"/>
        </w:rPr>
        <w:t>za</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spacing w:val="-1"/>
          <w:lang w:eastAsia="pl-PL"/>
        </w:rPr>
        <w:t>pomocą</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lang w:eastAsia="pl-PL"/>
        </w:rPr>
        <w:t>poczty</w:t>
      </w:r>
      <w:r w:rsidRPr="00216B47">
        <w:rPr>
          <w:rFonts w:ascii="Times New Roman" w:eastAsia="Calibri" w:hAnsi="Times New Roman" w:cs="Times New Roman"/>
          <w:spacing w:val="11"/>
          <w:lang w:eastAsia="pl-PL"/>
        </w:rPr>
        <w:t xml:space="preserve"> </w:t>
      </w:r>
      <w:r w:rsidRPr="00216B47">
        <w:rPr>
          <w:rFonts w:ascii="Times New Roman" w:eastAsia="Calibri" w:hAnsi="Times New Roman" w:cs="Times New Roman"/>
          <w:lang w:eastAsia="pl-PL"/>
        </w:rPr>
        <w:t>elektronicznej,</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spacing w:val="-1"/>
          <w:lang w:eastAsia="pl-PL"/>
        </w:rPr>
        <w:t>na</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lang w:eastAsia="pl-PL"/>
        </w:rPr>
        <w:t>wskazane</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spacing w:val="-1"/>
          <w:lang w:eastAsia="pl-PL"/>
        </w:rPr>
        <w:t>powyżej</w:t>
      </w:r>
      <w:r w:rsidRPr="00216B47">
        <w:rPr>
          <w:rFonts w:ascii="Times New Roman" w:eastAsia="Calibri" w:hAnsi="Times New Roman" w:cs="Times New Roman"/>
          <w:spacing w:val="49"/>
          <w:lang w:eastAsia="pl-PL"/>
        </w:rPr>
        <w:t xml:space="preserve"> </w:t>
      </w:r>
      <w:r w:rsidRPr="00216B47">
        <w:rPr>
          <w:rFonts w:ascii="Times New Roman" w:eastAsia="Calibri" w:hAnsi="Times New Roman" w:cs="Times New Roman"/>
          <w:lang w:eastAsia="pl-PL"/>
        </w:rPr>
        <w:t xml:space="preserve">adresy email. </w:t>
      </w:r>
    </w:p>
    <w:p w:rsidR="00216B47" w:rsidRPr="00216B47" w:rsidRDefault="00216B47" w:rsidP="00216B47">
      <w:pPr>
        <w:widowControl w:val="0"/>
        <w:numPr>
          <w:ilvl w:val="0"/>
          <w:numId w:val="6"/>
        </w:numPr>
        <w:tabs>
          <w:tab w:val="left" w:pos="830"/>
        </w:tabs>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Sposób sporządzenia </w:t>
      </w:r>
      <w:r w:rsidRPr="00216B47">
        <w:rPr>
          <w:rFonts w:ascii="Times New Roman" w:eastAsia="Calibri" w:hAnsi="Times New Roman" w:cs="Times New Roman"/>
          <w:spacing w:val="-1"/>
          <w:lang w:eastAsia="pl-PL"/>
        </w:rPr>
        <w:t>dokumentów</w:t>
      </w:r>
      <w:r w:rsidRPr="00216B47">
        <w:rPr>
          <w:rFonts w:ascii="Times New Roman" w:eastAsia="Calibri" w:hAnsi="Times New Roman" w:cs="Times New Roman"/>
          <w:lang w:eastAsia="pl-PL"/>
        </w:rPr>
        <w:t xml:space="preserve"> elektronicznych, </w:t>
      </w:r>
      <w:r w:rsidRPr="00216B47">
        <w:rPr>
          <w:rFonts w:ascii="Times New Roman" w:eastAsia="Calibri" w:hAnsi="Times New Roman" w:cs="Times New Roman"/>
          <w:spacing w:val="1"/>
          <w:lang w:eastAsia="pl-PL"/>
        </w:rPr>
        <w:t>oświadczeń</w:t>
      </w:r>
      <w:r w:rsidRPr="00216B47">
        <w:rPr>
          <w:rFonts w:ascii="Times New Roman" w:eastAsia="Calibri" w:hAnsi="Times New Roman" w:cs="Times New Roman"/>
          <w:lang w:eastAsia="pl-PL"/>
        </w:rPr>
        <w:t xml:space="preserve"> lub</w:t>
      </w:r>
      <w:r w:rsidRPr="00216B47">
        <w:rPr>
          <w:rFonts w:ascii="Times New Roman" w:eastAsia="Calibri" w:hAnsi="Times New Roman" w:cs="Times New Roman"/>
          <w:spacing w:val="56"/>
          <w:w w:val="99"/>
          <w:lang w:eastAsia="pl-PL"/>
        </w:rPr>
        <w:t xml:space="preserve"> </w:t>
      </w:r>
      <w:r w:rsidRPr="00216B47">
        <w:rPr>
          <w:rFonts w:ascii="Times New Roman" w:eastAsia="Calibri" w:hAnsi="Times New Roman" w:cs="Times New Roman"/>
          <w:lang w:eastAsia="pl-PL"/>
        </w:rPr>
        <w:t>elektronicznych</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kopii</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dokumentów</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lub</w:t>
      </w:r>
      <w:r w:rsidRPr="00216B47">
        <w:rPr>
          <w:rFonts w:ascii="Times New Roman" w:eastAsia="Calibri" w:hAnsi="Times New Roman" w:cs="Times New Roman"/>
          <w:spacing w:val="22"/>
          <w:lang w:eastAsia="pl-PL"/>
        </w:rPr>
        <w:t xml:space="preserve"> </w:t>
      </w:r>
      <w:r w:rsidRPr="00216B47">
        <w:rPr>
          <w:rFonts w:ascii="Times New Roman" w:eastAsia="Calibri" w:hAnsi="Times New Roman" w:cs="Times New Roman"/>
          <w:lang w:eastAsia="pl-PL"/>
        </w:rPr>
        <w:t>oświadczeń</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spacing w:val="-1"/>
          <w:lang w:eastAsia="pl-PL"/>
        </w:rPr>
        <w:t>musi</w:t>
      </w:r>
      <w:r w:rsidRPr="00216B47">
        <w:rPr>
          <w:rFonts w:ascii="Times New Roman" w:eastAsia="Calibri" w:hAnsi="Times New Roman" w:cs="Times New Roman"/>
          <w:spacing w:val="22"/>
          <w:lang w:eastAsia="pl-PL"/>
        </w:rPr>
        <w:t xml:space="preserve"> </w:t>
      </w:r>
      <w:r w:rsidRPr="00216B47">
        <w:rPr>
          <w:rFonts w:ascii="Times New Roman" w:eastAsia="Calibri" w:hAnsi="Times New Roman" w:cs="Times New Roman"/>
          <w:lang w:eastAsia="pl-PL"/>
        </w:rPr>
        <w:t>być</w:t>
      </w:r>
      <w:r w:rsidRPr="00216B47">
        <w:rPr>
          <w:rFonts w:ascii="Times New Roman" w:eastAsia="Calibri" w:hAnsi="Times New Roman" w:cs="Times New Roman"/>
          <w:spacing w:val="22"/>
          <w:lang w:eastAsia="pl-PL"/>
        </w:rPr>
        <w:t xml:space="preserve"> </w:t>
      </w:r>
      <w:r w:rsidRPr="00216B47">
        <w:rPr>
          <w:rFonts w:ascii="Times New Roman" w:eastAsia="Calibri" w:hAnsi="Times New Roman" w:cs="Times New Roman"/>
          <w:lang w:eastAsia="pl-PL"/>
        </w:rPr>
        <w:t>zgodny</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z</w:t>
      </w:r>
      <w:r w:rsidRPr="00216B47">
        <w:rPr>
          <w:rFonts w:ascii="Times New Roman" w:eastAsia="Calibri" w:hAnsi="Times New Roman" w:cs="Times New Roman"/>
          <w:spacing w:val="23"/>
          <w:lang w:eastAsia="pl-PL"/>
        </w:rPr>
        <w:t xml:space="preserve"> </w:t>
      </w:r>
      <w:r w:rsidRPr="00216B47">
        <w:rPr>
          <w:rFonts w:ascii="Times New Roman" w:eastAsia="Calibri" w:hAnsi="Times New Roman" w:cs="Times New Roman"/>
          <w:spacing w:val="-1"/>
          <w:lang w:eastAsia="pl-PL"/>
        </w:rPr>
        <w:t>wymaganiami</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określonymi</w:t>
      </w:r>
      <w:r w:rsidRPr="00216B47">
        <w:rPr>
          <w:rFonts w:ascii="Times New Roman" w:eastAsia="Calibri" w:hAnsi="Times New Roman" w:cs="Times New Roman"/>
          <w:spacing w:val="21"/>
          <w:lang w:eastAsia="pl-PL"/>
        </w:rPr>
        <w:t xml:space="preserve"> </w:t>
      </w:r>
      <w:r w:rsidRPr="00216B47">
        <w:rPr>
          <w:rFonts w:ascii="Times New Roman" w:eastAsia="Calibri" w:hAnsi="Times New Roman" w:cs="Times New Roman"/>
          <w:lang w:eastAsia="pl-PL"/>
        </w:rPr>
        <w:t>w</w:t>
      </w:r>
      <w:r w:rsidRPr="00216B47">
        <w:rPr>
          <w:rFonts w:ascii="Times New Roman" w:eastAsia="Calibri" w:hAnsi="Times New Roman" w:cs="Times New Roman"/>
          <w:spacing w:val="38"/>
          <w:w w:val="99"/>
          <w:lang w:eastAsia="pl-PL"/>
        </w:rPr>
        <w:t xml:space="preserve"> </w:t>
      </w:r>
      <w:r w:rsidRPr="00216B47">
        <w:rPr>
          <w:rFonts w:ascii="Times New Roman" w:eastAsia="Calibri" w:hAnsi="Times New Roman" w:cs="Times New Roman"/>
          <w:lang w:eastAsia="pl-PL"/>
        </w:rPr>
        <w:t>rozporządzeniu</w:t>
      </w:r>
      <w:r w:rsidRPr="00216B47">
        <w:rPr>
          <w:rFonts w:ascii="Times New Roman" w:eastAsia="Calibri" w:hAnsi="Times New Roman" w:cs="Times New Roman"/>
          <w:spacing w:val="10"/>
          <w:lang w:eastAsia="pl-PL"/>
        </w:rPr>
        <w:t xml:space="preserve"> </w:t>
      </w:r>
      <w:r w:rsidRPr="00216B47">
        <w:rPr>
          <w:rFonts w:ascii="Times New Roman" w:eastAsia="Calibri" w:hAnsi="Times New Roman" w:cs="Times New Roman"/>
          <w:lang w:eastAsia="pl-PL"/>
        </w:rPr>
        <w:t>Prezesa</w:t>
      </w:r>
      <w:r w:rsidRPr="00216B47">
        <w:rPr>
          <w:rFonts w:ascii="Times New Roman" w:eastAsia="Calibri" w:hAnsi="Times New Roman" w:cs="Times New Roman"/>
          <w:spacing w:val="13"/>
          <w:lang w:eastAsia="pl-PL"/>
        </w:rPr>
        <w:t xml:space="preserve"> </w:t>
      </w:r>
      <w:r w:rsidRPr="00216B47">
        <w:rPr>
          <w:rFonts w:ascii="Times New Roman" w:eastAsia="Calibri" w:hAnsi="Times New Roman" w:cs="Times New Roman"/>
          <w:lang w:eastAsia="pl-PL"/>
        </w:rPr>
        <w:t>Rady</w:t>
      </w:r>
      <w:r w:rsidRPr="00216B47">
        <w:rPr>
          <w:rFonts w:ascii="Times New Roman" w:eastAsia="Calibri" w:hAnsi="Times New Roman" w:cs="Times New Roman"/>
          <w:spacing w:val="11"/>
          <w:lang w:eastAsia="pl-PL"/>
        </w:rPr>
        <w:t xml:space="preserve"> </w:t>
      </w:r>
      <w:r w:rsidRPr="00216B47">
        <w:rPr>
          <w:rFonts w:ascii="Times New Roman" w:eastAsia="Calibri" w:hAnsi="Times New Roman" w:cs="Times New Roman"/>
          <w:spacing w:val="-1"/>
          <w:lang w:eastAsia="pl-PL"/>
        </w:rPr>
        <w:t>Ministrów</w:t>
      </w:r>
      <w:r w:rsidRPr="00216B47">
        <w:rPr>
          <w:rFonts w:ascii="Times New Roman" w:eastAsia="Calibri" w:hAnsi="Times New Roman" w:cs="Times New Roman"/>
          <w:spacing w:val="10"/>
          <w:lang w:eastAsia="pl-PL"/>
        </w:rPr>
        <w:t xml:space="preserve"> </w:t>
      </w:r>
      <w:r w:rsidRPr="00216B47">
        <w:rPr>
          <w:rFonts w:ascii="Times New Roman" w:eastAsia="Calibri" w:hAnsi="Times New Roman" w:cs="Times New Roman"/>
          <w:lang w:eastAsia="pl-PL"/>
        </w:rPr>
        <w:t>z</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spacing w:val="-1"/>
          <w:lang w:eastAsia="pl-PL"/>
        </w:rPr>
        <w:t>dnia</w:t>
      </w:r>
      <w:r w:rsidRPr="00216B47">
        <w:rPr>
          <w:rFonts w:ascii="Times New Roman" w:eastAsia="Calibri" w:hAnsi="Times New Roman" w:cs="Times New Roman"/>
          <w:spacing w:val="16"/>
          <w:lang w:eastAsia="pl-PL"/>
        </w:rPr>
        <w:t xml:space="preserve"> </w:t>
      </w:r>
      <w:r w:rsidRPr="00216B47">
        <w:rPr>
          <w:rFonts w:ascii="Times New Roman" w:eastAsia="Calibri" w:hAnsi="Times New Roman" w:cs="Times New Roman"/>
          <w:lang w:eastAsia="pl-PL"/>
        </w:rPr>
        <w:t>30</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spacing w:val="-1"/>
          <w:lang w:eastAsia="pl-PL"/>
        </w:rPr>
        <w:t>grudnia</w:t>
      </w:r>
      <w:r w:rsidRPr="00216B47">
        <w:rPr>
          <w:rFonts w:ascii="Times New Roman" w:eastAsia="Calibri" w:hAnsi="Times New Roman" w:cs="Times New Roman"/>
          <w:spacing w:val="12"/>
          <w:lang w:eastAsia="pl-PL"/>
        </w:rPr>
        <w:t xml:space="preserve"> </w:t>
      </w:r>
      <w:r w:rsidRPr="00216B47">
        <w:rPr>
          <w:rFonts w:ascii="Times New Roman" w:eastAsia="Calibri" w:hAnsi="Times New Roman" w:cs="Times New Roman"/>
          <w:lang w:eastAsia="pl-PL"/>
        </w:rPr>
        <w:t>2020</w:t>
      </w:r>
      <w:r w:rsidRPr="00216B47">
        <w:rPr>
          <w:rFonts w:ascii="Times New Roman" w:eastAsia="Calibri" w:hAnsi="Times New Roman" w:cs="Times New Roman"/>
          <w:spacing w:val="14"/>
          <w:lang w:eastAsia="pl-PL"/>
        </w:rPr>
        <w:t xml:space="preserve"> </w:t>
      </w:r>
      <w:r w:rsidRPr="00216B47">
        <w:rPr>
          <w:rFonts w:ascii="Times New Roman" w:eastAsia="Calibri" w:hAnsi="Times New Roman" w:cs="Times New Roman"/>
          <w:lang w:eastAsia="pl-PL"/>
        </w:rPr>
        <w:t>r.</w:t>
      </w:r>
      <w:r w:rsidRPr="00216B47">
        <w:rPr>
          <w:rFonts w:ascii="Times New Roman" w:eastAsia="Calibri" w:hAnsi="Times New Roman" w:cs="Times New Roman"/>
          <w:spacing w:val="10"/>
          <w:lang w:eastAsia="pl-PL"/>
        </w:rPr>
        <w:t xml:space="preserve"> - </w:t>
      </w:r>
      <w:r w:rsidRPr="00216B47">
        <w:rPr>
          <w:rFonts w:ascii="Times New Roman" w:eastAsia="Calibri" w:hAnsi="Times New Roman" w:cs="Times New Roman"/>
          <w:lang w:eastAsia="pl-PL"/>
        </w:rPr>
        <w:t>RDE</w:t>
      </w:r>
      <w:r w:rsidRPr="00216B47">
        <w:rPr>
          <w:rFonts w:ascii="Times New Roman" w:eastAsia="Calibri" w:hAnsi="Times New Roman" w:cs="Times New Roman"/>
          <w:spacing w:val="36"/>
          <w:lang w:eastAsia="pl-PL"/>
        </w:rPr>
        <w:t xml:space="preserve"> </w:t>
      </w:r>
      <w:r w:rsidRPr="00216B47">
        <w:rPr>
          <w:rFonts w:ascii="Times New Roman" w:eastAsia="Calibri" w:hAnsi="Times New Roman" w:cs="Times New Roman"/>
          <w:lang w:eastAsia="pl-PL"/>
        </w:rPr>
        <w:t>oraz</w:t>
      </w:r>
      <w:r w:rsidRPr="00216B47">
        <w:rPr>
          <w:rFonts w:ascii="Times New Roman" w:eastAsia="Calibri" w:hAnsi="Times New Roman" w:cs="Times New Roman"/>
          <w:spacing w:val="31"/>
          <w:lang w:eastAsia="pl-PL"/>
        </w:rPr>
        <w:t xml:space="preserve"> </w:t>
      </w:r>
      <w:r w:rsidRPr="00216B47">
        <w:rPr>
          <w:rFonts w:ascii="Times New Roman" w:eastAsia="Calibri" w:hAnsi="Times New Roman" w:cs="Times New Roman"/>
          <w:lang w:eastAsia="pl-PL"/>
        </w:rPr>
        <w:t>rozporządzeniu</w:t>
      </w:r>
      <w:r w:rsidRPr="00216B47">
        <w:rPr>
          <w:rFonts w:ascii="Times New Roman" w:eastAsia="Calibri" w:hAnsi="Times New Roman" w:cs="Times New Roman"/>
          <w:spacing w:val="35"/>
          <w:lang w:eastAsia="pl-PL"/>
        </w:rPr>
        <w:t xml:space="preserve"> </w:t>
      </w:r>
      <w:r w:rsidRPr="00216B47">
        <w:rPr>
          <w:rFonts w:ascii="Times New Roman" w:eastAsia="Calibri" w:hAnsi="Times New Roman" w:cs="Times New Roman"/>
          <w:spacing w:val="-1"/>
          <w:lang w:eastAsia="pl-PL"/>
        </w:rPr>
        <w:t>Ministra</w:t>
      </w:r>
      <w:r w:rsidRPr="00216B47">
        <w:rPr>
          <w:rFonts w:ascii="Times New Roman" w:eastAsia="Calibri" w:hAnsi="Times New Roman" w:cs="Times New Roman"/>
          <w:spacing w:val="39"/>
          <w:lang w:eastAsia="pl-PL"/>
        </w:rPr>
        <w:t xml:space="preserve"> </w:t>
      </w:r>
      <w:r w:rsidRPr="00216B47">
        <w:rPr>
          <w:rFonts w:ascii="Times New Roman" w:eastAsia="Calibri" w:hAnsi="Times New Roman" w:cs="Times New Roman"/>
          <w:lang w:eastAsia="pl-PL"/>
        </w:rPr>
        <w:t>Rozwoju,</w:t>
      </w:r>
      <w:r w:rsidRPr="00216B47">
        <w:rPr>
          <w:rFonts w:ascii="Times New Roman" w:eastAsia="Calibri" w:hAnsi="Times New Roman" w:cs="Times New Roman"/>
          <w:spacing w:val="36"/>
          <w:lang w:eastAsia="pl-PL"/>
        </w:rPr>
        <w:t xml:space="preserve"> </w:t>
      </w:r>
      <w:r w:rsidRPr="00216B47">
        <w:rPr>
          <w:rFonts w:ascii="Times New Roman" w:eastAsia="Calibri" w:hAnsi="Times New Roman" w:cs="Times New Roman"/>
          <w:lang w:eastAsia="pl-PL"/>
        </w:rPr>
        <w:t>Pracy</w:t>
      </w:r>
      <w:r w:rsidRPr="00216B47">
        <w:rPr>
          <w:rFonts w:ascii="Times New Roman" w:eastAsia="Calibri" w:hAnsi="Times New Roman" w:cs="Times New Roman"/>
          <w:spacing w:val="35"/>
          <w:lang w:eastAsia="pl-PL"/>
        </w:rPr>
        <w:t xml:space="preserve"> </w:t>
      </w:r>
      <w:r w:rsidRPr="00216B47">
        <w:rPr>
          <w:rFonts w:ascii="Times New Roman" w:eastAsia="Calibri" w:hAnsi="Times New Roman" w:cs="Times New Roman"/>
          <w:lang w:eastAsia="pl-PL"/>
        </w:rPr>
        <w:t>i</w:t>
      </w:r>
      <w:r w:rsidRPr="00216B47">
        <w:rPr>
          <w:rFonts w:ascii="Times New Roman" w:eastAsia="Calibri" w:hAnsi="Times New Roman" w:cs="Times New Roman"/>
          <w:spacing w:val="35"/>
          <w:lang w:eastAsia="pl-PL"/>
        </w:rPr>
        <w:t xml:space="preserve"> </w:t>
      </w:r>
      <w:r w:rsidRPr="00216B47">
        <w:rPr>
          <w:rFonts w:ascii="Times New Roman" w:eastAsia="Calibri" w:hAnsi="Times New Roman" w:cs="Times New Roman"/>
          <w:spacing w:val="-1"/>
          <w:lang w:eastAsia="pl-PL"/>
        </w:rPr>
        <w:t>Technologii</w:t>
      </w:r>
      <w:r w:rsidRPr="00216B47">
        <w:rPr>
          <w:rFonts w:ascii="Times New Roman" w:eastAsia="Calibri" w:hAnsi="Times New Roman" w:cs="Times New Roman"/>
          <w:spacing w:val="35"/>
          <w:lang w:eastAsia="pl-PL"/>
        </w:rPr>
        <w:t xml:space="preserve"> </w:t>
      </w:r>
      <w:r w:rsidRPr="00216B47">
        <w:rPr>
          <w:rFonts w:ascii="Times New Roman" w:eastAsia="Calibri" w:hAnsi="Times New Roman" w:cs="Times New Roman"/>
          <w:lang w:eastAsia="pl-PL"/>
        </w:rPr>
        <w:t>z</w:t>
      </w:r>
      <w:r w:rsidRPr="00216B47">
        <w:rPr>
          <w:rFonts w:ascii="Times New Roman" w:eastAsia="Calibri" w:hAnsi="Times New Roman" w:cs="Times New Roman"/>
          <w:spacing w:val="36"/>
          <w:lang w:eastAsia="pl-PL"/>
        </w:rPr>
        <w:t xml:space="preserve"> </w:t>
      </w:r>
      <w:r w:rsidRPr="00216B47">
        <w:rPr>
          <w:rFonts w:ascii="Times New Roman" w:eastAsia="Calibri" w:hAnsi="Times New Roman" w:cs="Times New Roman"/>
          <w:spacing w:val="-1"/>
          <w:lang w:eastAsia="pl-PL"/>
        </w:rPr>
        <w:t>dnia</w:t>
      </w:r>
      <w:r w:rsidRPr="00216B47">
        <w:rPr>
          <w:rFonts w:ascii="Times New Roman" w:eastAsia="Calibri" w:hAnsi="Times New Roman" w:cs="Times New Roman"/>
          <w:spacing w:val="36"/>
          <w:lang w:eastAsia="pl-PL"/>
        </w:rPr>
        <w:t xml:space="preserve"> </w:t>
      </w:r>
      <w:r w:rsidRPr="00216B47">
        <w:rPr>
          <w:rFonts w:ascii="Times New Roman" w:eastAsia="Calibri" w:hAnsi="Times New Roman" w:cs="Times New Roman"/>
          <w:lang w:eastAsia="pl-PL"/>
        </w:rPr>
        <w:t>23</w:t>
      </w:r>
      <w:r w:rsidRPr="00216B47">
        <w:rPr>
          <w:rFonts w:ascii="Times New Roman" w:eastAsia="Calibri" w:hAnsi="Times New Roman" w:cs="Times New Roman"/>
          <w:spacing w:val="37"/>
          <w:lang w:eastAsia="pl-PL"/>
        </w:rPr>
        <w:t xml:space="preserve"> </w:t>
      </w:r>
      <w:r w:rsidRPr="00216B47">
        <w:rPr>
          <w:rFonts w:ascii="Times New Roman" w:eastAsia="Calibri" w:hAnsi="Times New Roman" w:cs="Times New Roman"/>
          <w:spacing w:val="-1"/>
          <w:lang w:eastAsia="pl-PL"/>
        </w:rPr>
        <w:t>grudnia</w:t>
      </w:r>
      <w:r w:rsidRPr="00216B47">
        <w:rPr>
          <w:rFonts w:ascii="Times New Roman" w:eastAsia="Calibri" w:hAnsi="Times New Roman" w:cs="Times New Roman"/>
          <w:spacing w:val="63"/>
          <w:w w:val="99"/>
          <w:lang w:eastAsia="pl-PL"/>
        </w:rPr>
        <w:t xml:space="preserve"> </w:t>
      </w:r>
      <w:r w:rsidRPr="00216B47">
        <w:rPr>
          <w:rFonts w:ascii="Times New Roman" w:eastAsia="Calibri" w:hAnsi="Times New Roman" w:cs="Times New Roman"/>
          <w:lang w:eastAsia="pl-PL"/>
        </w:rPr>
        <w:t>2020 r.</w:t>
      </w:r>
      <w:r w:rsidRPr="00216B47">
        <w:rPr>
          <w:rFonts w:ascii="Times New Roman" w:eastAsia="Calibri" w:hAnsi="Times New Roman" w:cs="Times New Roman"/>
          <w:spacing w:val="31"/>
          <w:lang w:eastAsia="pl-PL"/>
        </w:rPr>
        <w:t xml:space="preserve"> – </w:t>
      </w:r>
      <w:r w:rsidRPr="00216B47">
        <w:rPr>
          <w:rFonts w:ascii="Times New Roman" w:eastAsia="Calibri" w:hAnsi="Times New Roman" w:cs="Times New Roman"/>
          <w:lang w:eastAsia="pl-PL"/>
        </w:rPr>
        <w:t>RPŚD</w:t>
      </w:r>
      <w:r w:rsidRPr="00216B47">
        <w:rPr>
          <w:rFonts w:ascii="Times New Roman" w:eastAsia="Calibri" w:hAnsi="Times New Roman" w:cs="Times New Roman"/>
          <w:spacing w:val="-1"/>
          <w:lang w:eastAsia="pl-PL"/>
        </w:rPr>
        <w:t xml:space="preserve"> (patrz art. 5 § 6 ust. 1 SWZ)</w:t>
      </w:r>
    </w:p>
    <w:p w:rsidR="00216B47" w:rsidRPr="00216B47" w:rsidRDefault="00216B47" w:rsidP="00216B4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3</w:t>
      </w:r>
    </w:p>
    <w:p w:rsidR="00216B47" w:rsidRPr="00216B47" w:rsidRDefault="00216B47" w:rsidP="00216B47">
      <w:pPr>
        <w:tabs>
          <w:tab w:val="left" w:pos="0"/>
          <w:tab w:val="left" w:pos="720"/>
        </w:tabs>
        <w:overflowPunct w:val="0"/>
        <w:autoSpaceDE w:val="0"/>
        <w:autoSpaceDN w:val="0"/>
        <w:adjustRightInd w:val="0"/>
        <w:spacing w:after="0" w:line="360" w:lineRule="auto"/>
        <w:jc w:val="center"/>
        <w:rPr>
          <w:rFonts w:ascii="Times New Roman" w:eastAsia="Calibri" w:hAnsi="Times New Roman" w:cs="Calibri"/>
          <w:b/>
          <w:u w:val="single"/>
          <w:lang w:eastAsia="pl-PL"/>
        </w:rPr>
      </w:pPr>
      <w:r w:rsidRPr="00216B47">
        <w:rPr>
          <w:rFonts w:ascii="Times New Roman" w:eastAsia="Calibri" w:hAnsi="Times New Roman" w:cs="Calibri"/>
          <w:b/>
          <w:u w:val="single"/>
          <w:lang w:eastAsia="pl-PL"/>
        </w:rPr>
        <w:t>Osoba uprawniona do porozumiewania się z Wykonawcami</w:t>
      </w:r>
    </w:p>
    <w:p w:rsidR="00216B47" w:rsidRPr="00216B47" w:rsidRDefault="00216B47" w:rsidP="00216B47">
      <w:pPr>
        <w:numPr>
          <w:ilvl w:val="0"/>
          <w:numId w:val="28"/>
        </w:numPr>
        <w:autoSpaceDE w:val="0"/>
        <w:autoSpaceDN w:val="0"/>
        <w:adjustRightInd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Osobą uprawnioną do komunikowania się z Wykonawcami jest: Mariola Kubiak - Dział Zamówień Publicznych tel. 22 55-20-360, e-mail: </w:t>
      </w:r>
      <w:hyperlink r:id="rId22" w:history="1">
        <w:r w:rsidRPr="00216B47">
          <w:rPr>
            <w:rFonts w:ascii="Times New Roman" w:eastAsia="Times New Roman" w:hAnsi="Times New Roman" w:cs="Calibri"/>
            <w:color w:val="0563C1" w:themeColor="hyperlink"/>
            <w:u w:val="single"/>
            <w:lang w:eastAsia="pl-PL"/>
          </w:rPr>
          <w:t>mariolak@adm.uw.edu.pl</w:t>
        </w:r>
      </w:hyperlink>
      <w:r w:rsidRPr="00216B47">
        <w:rPr>
          <w:rFonts w:ascii="Times New Roman" w:eastAsia="Times New Roman" w:hAnsi="Times New Roman" w:cs="Calibri"/>
          <w:lang w:eastAsia="pl-PL"/>
        </w:rPr>
        <w:t xml:space="preserve">, </w:t>
      </w:r>
      <w:hyperlink r:id="rId23" w:history="1">
        <w:r w:rsidRPr="00216B47">
          <w:rPr>
            <w:rFonts w:ascii="Times New Roman" w:eastAsia="Times New Roman" w:hAnsi="Times New Roman" w:cs="Calibri"/>
            <w:color w:val="0563C1" w:themeColor="hyperlink"/>
            <w:u w:val="single"/>
            <w:lang w:eastAsia="pl-PL"/>
          </w:rPr>
          <w:t>dzp@adm.uw.edu.pl</w:t>
        </w:r>
      </w:hyperlink>
      <w:r w:rsidRPr="00216B47">
        <w:rPr>
          <w:rFonts w:ascii="Times New Roman" w:eastAsia="Times New Roman" w:hAnsi="Times New Roman" w:cs="Calibri"/>
          <w:lang w:eastAsia="pl-PL"/>
        </w:rPr>
        <w:t xml:space="preserve">, </w:t>
      </w:r>
    </w:p>
    <w:p w:rsidR="00216B47" w:rsidRPr="00216B47" w:rsidRDefault="00216B47" w:rsidP="00216B47">
      <w:pPr>
        <w:numPr>
          <w:ilvl w:val="0"/>
          <w:numId w:val="28"/>
        </w:numPr>
        <w:autoSpaceDE w:val="0"/>
        <w:autoSpaceDN w:val="0"/>
        <w:adjustRightInd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Z osobą wymienioną w ust. 1 można kontaktować się wyłącznie w sprawach organizacyjnych w dni robocze w godzinach 9.00 - 13.00. </w:t>
      </w:r>
    </w:p>
    <w:p w:rsidR="00216B47" w:rsidRPr="00216B47" w:rsidRDefault="00216B47" w:rsidP="00216B47">
      <w:pPr>
        <w:numPr>
          <w:ilvl w:val="0"/>
          <w:numId w:val="28"/>
        </w:numPr>
        <w:autoSpaceDE w:val="0"/>
        <w:autoSpaceDN w:val="0"/>
        <w:adjustRightInd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Calibri" w:hAnsi="Times New Roman" w:cs="Calibri"/>
          <w:lang w:eastAsia="pl-PL"/>
        </w:rPr>
        <w:t>Zamawiający pracuje od poniedziałku do piątku w godzinach 8:00 – 16:00, z wyjątkiem świąt oraz dni wolnych określonych w Zarządzeniu Rektora nr 130 UW z dnia 20 października 2021 r. w sprawie dni wolnych od pracy dla pracowników niebędących nauczycielami akademickimi w roku 2022 dostępnym pod adresami:</w:t>
      </w:r>
    </w:p>
    <w:p w:rsidR="00216B47" w:rsidRPr="00216B47" w:rsidRDefault="003646DD" w:rsidP="00216B47">
      <w:pPr>
        <w:autoSpaceDE w:val="0"/>
        <w:autoSpaceDN w:val="0"/>
        <w:adjustRightInd w:val="0"/>
        <w:spacing w:after="0" w:line="360" w:lineRule="auto"/>
        <w:ind w:left="357"/>
        <w:jc w:val="both"/>
        <w:rPr>
          <w:rFonts w:ascii="Calibri" w:eastAsia="Calibri" w:hAnsi="Calibri" w:cs="Calibri"/>
          <w:i/>
          <w:lang w:eastAsia="pl-PL"/>
        </w:rPr>
      </w:pPr>
      <w:hyperlink r:id="rId24" w:history="1">
        <w:r w:rsidR="00216B47" w:rsidRPr="00216B47">
          <w:rPr>
            <w:rFonts w:ascii="Calibri" w:eastAsia="Calibri" w:hAnsi="Calibri" w:cs="Calibri"/>
            <w:i/>
            <w:color w:val="0563C1" w:themeColor="hyperlink"/>
            <w:u w:val="single"/>
            <w:lang w:eastAsia="pl-PL"/>
          </w:rPr>
          <w:t>https://monitor.uw.edu.pl/Lists/Uchway/Attachments/6020/M.2021.255.Zarz.130.pdf</w:t>
        </w:r>
      </w:hyperlink>
      <w:r w:rsidR="00216B47" w:rsidRPr="00216B47">
        <w:rPr>
          <w:rFonts w:ascii="Calibri" w:eastAsia="Calibri" w:hAnsi="Calibri" w:cs="Calibri"/>
          <w:i/>
          <w:lang w:eastAsia="pl-PL"/>
        </w:rPr>
        <w:t xml:space="preserve"> </w:t>
      </w:r>
    </w:p>
    <w:p w:rsidR="00216B47" w:rsidRPr="00216B47" w:rsidRDefault="00216B47" w:rsidP="00216B47">
      <w:pPr>
        <w:overflowPunct w:val="0"/>
        <w:autoSpaceDE w:val="0"/>
        <w:autoSpaceDN w:val="0"/>
        <w:spacing w:before="120" w:after="0" w:line="360" w:lineRule="auto"/>
        <w:jc w:val="center"/>
        <w:rPr>
          <w:rFonts w:ascii="Times New Roman" w:eastAsia="Calibri" w:hAnsi="Times New Roman" w:cs="Calibri"/>
          <w:b/>
          <w:bCs/>
          <w:lang w:eastAsia="pl-PL"/>
        </w:rPr>
      </w:pPr>
    </w:p>
    <w:p w:rsidR="00216B47" w:rsidRPr="00216B47" w:rsidRDefault="00216B47" w:rsidP="00216B47">
      <w:pPr>
        <w:overflowPunct w:val="0"/>
        <w:autoSpaceDE w:val="0"/>
        <w:autoSpaceDN w:val="0"/>
        <w:spacing w:before="120" w:after="0" w:line="360" w:lineRule="auto"/>
        <w:jc w:val="center"/>
        <w:rPr>
          <w:rFonts w:ascii="Times New Roman" w:eastAsia="Calibri" w:hAnsi="Times New Roman" w:cs="Calibri"/>
          <w:b/>
          <w:bCs/>
          <w:lang w:eastAsia="pl-PL"/>
        </w:rPr>
      </w:pPr>
    </w:p>
    <w:p w:rsidR="00216B47" w:rsidRPr="00216B47" w:rsidRDefault="00216B47" w:rsidP="00216B47">
      <w:pPr>
        <w:overflowPunct w:val="0"/>
        <w:autoSpaceDE w:val="0"/>
        <w:autoSpaceDN w:val="0"/>
        <w:spacing w:before="120" w:after="0" w:line="360" w:lineRule="auto"/>
        <w:jc w:val="center"/>
        <w:rPr>
          <w:rFonts w:ascii="Times New Roman" w:eastAsia="Calibri" w:hAnsi="Times New Roman" w:cs="Calibri"/>
          <w:b/>
          <w:bCs/>
          <w:lang w:eastAsia="pl-PL"/>
        </w:rPr>
      </w:pPr>
    </w:p>
    <w:p w:rsidR="00216B47" w:rsidRPr="00216B47" w:rsidRDefault="00216B47" w:rsidP="00216B47">
      <w:pPr>
        <w:overflowPunct w:val="0"/>
        <w:autoSpaceDE w:val="0"/>
        <w:autoSpaceDN w:val="0"/>
        <w:spacing w:before="120" w:after="0" w:line="360" w:lineRule="auto"/>
        <w:jc w:val="center"/>
        <w:rPr>
          <w:rFonts w:ascii="Times New Roman" w:eastAsia="Calibri" w:hAnsi="Times New Roman" w:cs="Calibri"/>
          <w:b/>
          <w:bCs/>
          <w:lang w:eastAsia="pl-PL"/>
        </w:rPr>
      </w:pPr>
      <w:r w:rsidRPr="00216B47">
        <w:rPr>
          <w:rFonts w:ascii="Times New Roman" w:eastAsia="Calibri" w:hAnsi="Times New Roman" w:cs="Calibri"/>
          <w:b/>
          <w:bCs/>
          <w:lang w:eastAsia="pl-PL"/>
        </w:rPr>
        <w:lastRenderedPageBreak/>
        <w:t>§ 4</w:t>
      </w:r>
    </w:p>
    <w:p w:rsidR="00216B47" w:rsidRPr="00216B47" w:rsidRDefault="00216B47" w:rsidP="00216B47">
      <w:pPr>
        <w:tabs>
          <w:tab w:val="left" w:pos="0"/>
        </w:tabs>
        <w:spacing w:line="360" w:lineRule="auto"/>
        <w:jc w:val="center"/>
        <w:rPr>
          <w:rFonts w:ascii="Times New Roman" w:eastAsia="Times New Roman" w:hAnsi="Times New Roman" w:cs="Calibri"/>
          <w:b/>
          <w:u w:val="single"/>
          <w:lang w:eastAsia="pl-PL"/>
        </w:rPr>
      </w:pPr>
      <w:r w:rsidRPr="00216B47">
        <w:rPr>
          <w:rFonts w:ascii="Times New Roman" w:eastAsia="Times New Roman" w:hAnsi="Times New Roman" w:cs="Calibri"/>
          <w:b/>
          <w:u w:val="single"/>
          <w:lang w:eastAsia="pl-PL"/>
        </w:rPr>
        <w:t>Wyjaśnienie treści specyfikacji warunków zamówienia, zmiana treści SWZ</w:t>
      </w:r>
    </w:p>
    <w:p w:rsidR="00216B47" w:rsidRPr="00216B47" w:rsidRDefault="00216B47" w:rsidP="00216B47">
      <w:pPr>
        <w:numPr>
          <w:ilvl w:val="0"/>
          <w:numId w:val="85"/>
        </w:numPr>
        <w:spacing w:before="120" w:after="0" w:line="360" w:lineRule="auto"/>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Wykonawca może zwrócić się do Zamawiającego z wnioskiem o wyjaśnienie treści specyfikacji warunków zamówienia.</w:t>
      </w:r>
    </w:p>
    <w:p w:rsidR="00216B47" w:rsidRPr="00216B47" w:rsidRDefault="00216B47" w:rsidP="00216B47">
      <w:pPr>
        <w:numPr>
          <w:ilvl w:val="0"/>
          <w:numId w:val="85"/>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216B47" w:rsidRPr="00216B47" w:rsidRDefault="00216B47" w:rsidP="00216B47">
      <w:pPr>
        <w:numPr>
          <w:ilvl w:val="0"/>
          <w:numId w:val="85"/>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W uzasadnionych przypadkach Zamawiający może przed upływem terminu składania ofert zmienić treść SWZ. </w:t>
      </w:r>
    </w:p>
    <w:p w:rsidR="00216B47" w:rsidRPr="00216B47" w:rsidRDefault="00216B47" w:rsidP="00216B47">
      <w:pPr>
        <w:numPr>
          <w:ilvl w:val="0"/>
          <w:numId w:val="85"/>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Przedłużenie terminu składania ofert nie wpływa na bieg terminu składania wniosku o wyjaśnienie treści SWZ, o którym mowa w ust. 2.</w:t>
      </w:r>
    </w:p>
    <w:p w:rsidR="00216B47" w:rsidRPr="00216B47" w:rsidRDefault="00216B47" w:rsidP="00216B47">
      <w:pPr>
        <w:numPr>
          <w:ilvl w:val="0"/>
          <w:numId w:val="85"/>
        </w:numPr>
        <w:spacing w:before="120" w:after="0" w:line="360" w:lineRule="auto"/>
        <w:ind w:left="357" w:hanging="357"/>
        <w:jc w:val="both"/>
        <w:rPr>
          <w:rFonts w:ascii="Calibri" w:eastAsia="Calibri" w:hAnsi="Calibri" w:cs="Calibri"/>
          <w:lang w:eastAsia="pl-PL"/>
        </w:rPr>
      </w:pPr>
      <w:r w:rsidRPr="00216B47">
        <w:rPr>
          <w:rFonts w:ascii="Times New Roman" w:eastAsia="Calibri" w:hAnsi="Times New Roman" w:cs="Times New Roman"/>
          <w:lang w:eastAsia="pl-PL"/>
        </w:rPr>
        <w:t xml:space="preserve">Treść zapytań wraz z wyjaśnieniami, bez ujawniania źródła zapytania, oraz dokonaną zmianę treści SWZ Zamawiający udostępnia, na stronie internetowej prowadzonego postępowania: </w:t>
      </w:r>
      <w:hyperlink r:id="rId25" w:history="1">
        <w:r w:rsidRPr="00216B47">
          <w:rPr>
            <w:rFonts w:ascii="Times New Roman" w:eastAsia="Calibri" w:hAnsi="Times New Roman" w:cs="Times New Roman"/>
            <w:color w:val="0563C1" w:themeColor="hyperlink"/>
            <w:u w:val="single"/>
            <w:lang w:eastAsia="pl-PL"/>
          </w:rPr>
          <w:t>https://dzp.uw.edu.pl/roboty-budowlane/dzp-361-84-2022</w:t>
        </w:r>
      </w:hyperlink>
    </w:p>
    <w:p w:rsidR="00216B47" w:rsidRPr="00216B47" w:rsidRDefault="00216B47" w:rsidP="00216B47">
      <w:pPr>
        <w:numPr>
          <w:ilvl w:val="0"/>
          <w:numId w:val="85"/>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216B47" w:rsidRPr="00216B47" w:rsidRDefault="00216B47" w:rsidP="00216B47">
      <w:pPr>
        <w:tabs>
          <w:tab w:val="left" w:pos="0"/>
        </w:tabs>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7</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WYMAGANIA DOTYCZĄCE WADIUM</w:t>
      </w:r>
    </w:p>
    <w:p w:rsidR="00216B47" w:rsidRPr="00216B47" w:rsidRDefault="00216B47" w:rsidP="00216B47">
      <w:pPr>
        <w:widowControl w:val="0"/>
        <w:numPr>
          <w:ilvl w:val="0"/>
          <w:numId w:val="115"/>
        </w:numPr>
        <w:suppressAutoHyphens/>
        <w:spacing w:before="120" w:after="0" w:line="360" w:lineRule="auto"/>
        <w:jc w:val="both"/>
        <w:textAlignment w:val="baseline"/>
        <w:rPr>
          <w:rFonts w:ascii="Times New Roman" w:eastAsia="SimSun" w:hAnsi="Times New Roman" w:cs="Times New Roman"/>
          <w:bCs/>
          <w:lang w:eastAsia="zh-CN" w:bidi="hi-IN"/>
        </w:rPr>
      </w:pPr>
      <w:r w:rsidRPr="00216B47">
        <w:rPr>
          <w:rFonts w:ascii="Times New Roman" w:eastAsia="SimSun" w:hAnsi="Times New Roman" w:cs="Times New Roman"/>
          <w:bCs/>
          <w:lang w:eastAsia="zh-CN" w:bidi="hi-IN"/>
        </w:rPr>
        <w:t xml:space="preserve">Każda oferta musi być zabezpieczona wadium na cały okres związania ofertą w wysokości </w:t>
      </w:r>
      <w:r w:rsidRPr="00216B47">
        <w:rPr>
          <w:rFonts w:ascii="Times New Roman" w:eastAsia="SimSun" w:hAnsi="Times New Roman" w:cs="Times New Roman"/>
          <w:bCs/>
          <w:lang w:eastAsia="zh-CN" w:bidi="hi-IN"/>
        </w:rPr>
        <w:br/>
        <w:t>200.000,00 zł (słownie złotych: dwieście tysięcy 00/100).</w:t>
      </w:r>
    </w:p>
    <w:p w:rsidR="00216B47" w:rsidRPr="00216B47" w:rsidRDefault="00216B47" w:rsidP="00216B47">
      <w:pPr>
        <w:spacing w:before="120" w:after="0" w:line="360" w:lineRule="auto"/>
        <w:ind w:left="357"/>
        <w:jc w:val="both"/>
        <w:rPr>
          <w:rFonts w:ascii="Times New Roman" w:eastAsia="Calibri" w:hAnsi="Times New Roman" w:cs="Times New Roman"/>
          <w:u w:val="single"/>
        </w:rPr>
      </w:pPr>
      <w:r w:rsidRPr="00216B47">
        <w:rPr>
          <w:rFonts w:ascii="Times New Roman" w:eastAsia="Calibri" w:hAnsi="Times New Roman" w:cs="Times New Roman"/>
        </w:rPr>
        <w:t xml:space="preserve">W przypadku wnoszenia wadium w formie pieniądza </w:t>
      </w:r>
      <w:r w:rsidRPr="00216B47">
        <w:rPr>
          <w:rFonts w:ascii="Times New Roman" w:eastAsia="Calibri" w:hAnsi="Times New Roman" w:cs="Times New Roman"/>
          <w:u w:val="single"/>
        </w:rPr>
        <w:t>w tytule przelewu należy wpisać „wadium,</w:t>
      </w:r>
      <w:r w:rsidRPr="00216B47">
        <w:rPr>
          <w:rFonts w:ascii="Times New Roman" w:eastAsia="Calibri" w:hAnsi="Times New Roman" w:cs="Times New Roman"/>
          <w:u w:val="single"/>
        </w:rPr>
        <w:br/>
        <w:t>numer postępowania”.</w:t>
      </w:r>
    </w:p>
    <w:p w:rsidR="00216B47" w:rsidRPr="00216B47" w:rsidRDefault="00216B47" w:rsidP="00216B47">
      <w:pPr>
        <w:numPr>
          <w:ilvl w:val="0"/>
          <w:numId w:val="54"/>
        </w:numPr>
        <w:tabs>
          <w:tab w:val="left" w:pos="1080"/>
        </w:tabs>
        <w:spacing w:after="0" w:line="360" w:lineRule="auto"/>
        <w:ind w:left="357" w:hanging="357"/>
        <w:jc w:val="both"/>
        <w:rPr>
          <w:rFonts w:ascii="Times New Roman" w:eastAsia="Times New Roman" w:hAnsi="Times New Roman" w:cs="Times New Roman"/>
        </w:rPr>
      </w:pPr>
      <w:r w:rsidRPr="00216B47">
        <w:rPr>
          <w:rFonts w:ascii="Times New Roman" w:eastAsia="Calibri" w:hAnsi="Times New Roman" w:cs="Times New Roman"/>
        </w:rPr>
        <w:t>Wadium może być wnoszone według wyboru Wykonawcy w jednej lub kilku następujących formach:</w:t>
      </w:r>
    </w:p>
    <w:p w:rsidR="00216B47" w:rsidRPr="00216B47" w:rsidRDefault="00216B47" w:rsidP="00216B47">
      <w:pPr>
        <w:numPr>
          <w:ilvl w:val="0"/>
          <w:numId w:val="55"/>
        </w:numPr>
        <w:tabs>
          <w:tab w:val="left" w:pos="1080"/>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pieniądzu,</w:t>
      </w:r>
    </w:p>
    <w:p w:rsidR="00216B47" w:rsidRPr="00216B47" w:rsidRDefault="00216B47" w:rsidP="00216B47">
      <w:pPr>
        <w:numPr>
          <w:ilvl w:val="0"/>
          <w:numId w:val="55"/>
        </w:numPr>
        <w:tabs>
          <w:tab w:val="left" w:pos="1080"/>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gwarancjach bankowych,</w:t>
      </w:r>
    </w:p>
    <w:p w:rsidR="00216B47" w:rsidRPr="00216B47" w:rsidRDefault="00216B47" w:rsidP="00216B47">
      <w:pPr>
        <w:numPr>
          <w:ilvl w:val="0"/>
          <w:numId w:val="55"/>
        </w:numPr>
        <w:tabs>
          <w:tab w:val="left" w:pos="1080"/>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gwarancjach ubezpieczeniowych,</w:t>
      </w:r>
    </w:p>
    <w:p w:rsidR="00216B47" w:rsidRPr="00216B47" w:rsidRDefault="00216B47" w:rsidP="00216B47">
      <w:pPr>
        <w:numPr>
          <w:ilvl w:val="0"/>
          <w:numId w:val="55"/>
        </w:numPr>
        <w:tabs>
          <w:tab w:val="left" w:pos="1080"/>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(Dz.U. poz. 299)</w:t>
      </w:r>
    </w:p>
    <w:p w:rsidR="00216B47" w:rsidRPr="00216B47" w:rsidRDefault="00216B47" w:rsidP="00216B47">
      <w:pPr>
        <w:numPr>
          <w:ilvl w:val="0"/>
          <w:numId w:val="56"/>
        </w:numPr>
        <w:tabs>
          <w:tab w:val="left" w:pos="357"/>
          <w:tab w:val="left" w:pos="1077"/>
        </w:tabs>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Wadium wnoszone w pieniądzu wpłaca się przelewem na rachunek bankowy wskazany przez Zamawiającego: </w:t>
      </w:r>
      <w:r w:rsidRPr="00216B47">
        <w:rPr>
          <w:rFonts w:ascii="Times New Roman" w:eastAsia="Times New Roman" w:hAnsi="Times New Roman" w:cs="Times New Roman"/>
          <w:b/>
          <w:shd w:val="clear" w:color="auto" w:fill="FEFFFE"/>
          <w:lang w:eastAsia="pl-PL"/>
        </w:rPr>
        <w:t xml:space="preserve">12 1160 2202 0000 0001 5249 4191 </w:t>
      </w:r>
      <w:r w:rsidRPr="00216B47">
        <w:rPr>
          <w:rFonts w:ascii="Times New Roman" w:eastAsia="Times New Roman" w:hAnsi="Times New Roman" w:cs="Times New Roman"/>
          <w:lang w:eastAsia="pl-PL"/>
        </w:rPr>
        <w:t>z </w:t>
      </w:r>
      <w:r w:rsidRPr="00216B47">
        <w:rPr>
          <w:rFonts w:ascii="Times New Roman" w:eastAsia="Times New Roman" w:hAnsi="Times New Roman" w:cs="Times New Roman"/>
          <w:u w:val="single"/>
          <w:lang w:eastAsia="pl-PL"/>
        </w:rPr>
        <w:t xml:space="preserve">podaniem numeru postępowania. </w:t>
      </w:r>
      <w:r w:rsidRPr="00216B47">
        <w:rPr>
          <w:rFonts w:ascii="Times New Roman" w:eastAsia="Times New Roman" w:hAnsi="Times New Roman" w:cs="Times New Roman"/>
          <w:lang w:eastAsia="pl-PL"/>
        </w:rPr>
        <w:t>Nie jest dopuszczalna bezpośrednia wpłata kwoty wadium np. w kasie Zamawiającego lub banku.</w:t>
      </w:r>
    </w:p>
    <w:p w:rsidR="00216B47" w:rsidRPr="00216B47" w:rsidRDefault="00216B47" w:rsidP="00216B47">
      <w:pPr>
        <w:numPr>
          <w:ilvl w:val="0"/>
          <w:numId w:val="56"/>
        </w:numPr>
        <w:tabs>
          <w:tab w:val="left" w:pos="357"/>
          <w:tab w:val="left" w:pos="1077"/>
        </w:tabs>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Wadium wniesione przelewem na rachunek bankowy Zamawiającego uznane będzie za wniesione w terminie, jeżeli przed terminem składania ofert rachunek bankowy Zamawiającego będzie uznany kwotą wadium.</w:t>
      </w:r>
    </w:p>
    <w:p w:rsidR="00216B47" w:rsidRPr="00216B47" w:rsidRDefault="00216B47" w:rsidP="00216B47">
      <w:pPr>
        <w:numPr>
          <w:ilvl w:val="0"/>
          <w:numId w:val="56"/>
        </w:numPr>
        <w:tabs>
          <w:tab w:val="left" w:pos="-2268"/>
        </w:tabs>
        <w:autoSpaceDN w:val="0"/>
        <w:spacing w:before="120" w:after="0" w:line="360" w:lineRule="auto"/>
        <w:jc w:val="both"/>
        <w:rPr>
          <w:rFonts w:ascii="Times New Roman" w:eastAsia="Calibri" w:hAnsi="Times New Roman" w:cs="Times New Roman"/>
        </w:rPr>
      </w:pPr>
      <w:r w:rsidRPr="00216B47">
        <w:rPr>
          <w:rFonts w:ascii="Times New Roman" w:eastAsia="ArialMT-Identity-H" w:hAnsi="Times New Roman" w:cs="Times New Roman"/>
        </w:rPr>
        <w:t>Jeżeli wadium jest wnoszone w formie gwarancji lub poręczenia, o których mowa w ust. 2 pkt 2–4, Wykonawca</w:t>
      </w:r>
      <w:r w:rsidRPr="00216B47">
        <w:rPr>
          <w:rFonts w:ascii="Times New Roman" w:eastAsia="Calibri" w:hAnsi="Times New Roman" w:cs="Times New Roman"/>
        </w:rPr>
        <w:t xml:space="preserve"> </w:t>
      </w:r>
      <w:r w:rsidRPr="00216B47">
        <w:rPr>
          <w:rFonts w:ascii="Times New Roman" w:eastAsia="ArialMT-Identity-H" w:hAnsi="Times New Roman" w:cs="Times New Roman"/>
        </w:rPr>
        <w:t>przekazuje Zamawiającemu oryginał gwarancji lub poręczenia, w postaci elektronicznej.</w:t>
      </w:r>
    </w:p>
    <w:p w:rsidR="00216B47" w:rsidRPr="00216B47" w:rsidRDefault="00216B47" w:rsidP="00216B47">
      <w:pPr>
        <w:numPr>
          <w:ilvl w:val="0"/>
          <w:numId w:val="56"/>
        </w:numPr>
        <w:tabs>
          <w:tab w:val="left" w:pos="-2268"/>
        </w:tabs>
        <w:autoSpaceDN w:val="0"/>
        <w:spacing w:before="120" w:after="0" w:line="360" w:lineRule="auto"/>
        <w:ind w:left="425" w:hanging="425"/>
        <w:jc w:val="both"/>
        <w:rPr>
          <w:rFonts w:ascii="Times New Roman" w:eastAsia="Calibri" w:hAnsi="Times New Roman" w:cs="Times New Roman"/>
          <w:lang w:eastAsia="pl-PL"/>
        </w:rPr>
      </w:pPr>
      <w:r w:rsidRPr="00216B47">
        <w:rPr>
          <w:rFonts w:ascii="Times New Roman" w:eastAsia="Calibri" w:hAnsi="Times New Roman" w:cs="Times New Roman"/>
          <w:lang w:eastAsia="pl-PL"/>
        </w:rPr>
        <w:t>Wadium wnoszone w formie poręczeń lub gwarancji</w:t>
      </w:r>
      <w:r w:rsidRPr="00216B47">
        <w:rPr>
          <w:rFonts w:ascii="Times New Roman" w:eastAsia="ArialMT-Identity-H" w:hAnsi="Times New Roman" w:cs="Times New Roman"/>
        </w:rPr>
        <w:t xml:space="preserve">, o których mowa w ust. 2 pkt 2–4, </w:t>
      </w:r>
      <w:r w:rsidRPr="00216B47">
        <w:rPr>
          <w:rFonts w:ascii="Times New Roman" w:eastAsia="Calibri" w:hAnsi="Times New Roman" w:cs="Times New Roman"/>
          <w:lang w:eastAsia="pl-PL"/>
        </w:rPr>
        <w:t>musi spełniać co najmniej poniższe wymagania:</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musi obejmować odpowiedzialność za wszystkie przypadki powodujące utratę wadium przez Wykonawcę określone w ustawie, bez potwierdzania tych okoliczności,</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z jej treści powinno jednoznacznej wynikać zobowiązanie gwaranta do zapłaty całej kwoty wadium,</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powinno być nieodwołalne i bezwarunkowe oraz płatne na pierwsze żądanie,</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termin obowiązywania poręczenia lub gwarancji nie może być krótszy niż termin związania ofertą (z zastrzeżeniem iż pierwszym dniem związania ofertą jest dzień składania ofert),</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w treści poręczenia lub gwarancji powinna znaleźć się nazwa oraz numer przedmiotowego postępowania. </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beneficjentem poręczenia lub gwarancji jest: Zamawiający – art. 1 ust. 1 SWZ,</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w przypadku Wykonawców wspólnie ubiegających się o udzielenie zamówienia (art. 58 ustawy),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(konsorcjum),</w:t>
      </w:r>
    </w:p>
    <w:p w:rsidR="00216B47" w:rsidRPr="00216B47" w:rsidRDefault="00216B47" w:rsidP="00216B47">
      <w:pPr>
        <w:numPr>
          <w:ilvl w:val="1"/>
          <w:numId w:val="75"/>
        </w:numPr>
        <w:spacing w:after="0" w:line="360" w:lineRule="auto"/>
        <w:ind w:left="714"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musi zostać złożone w postaci elektronicznej, opatrzone kwalifikowanym podpisem elektronicznym przez wystawcę poręczenia lub gwarancji.</w:t>
      </w:r>
    </w:p>
    <w:p w:rsidR="00216B47" w:rsidRPr="00216B47" w:rsidRDefault="00216B47" w:rsidP="00216B47">
      <w:pPr>
        <w:numPr>
          <w:ilvl w:val="0"/>
          <w:numId w:val="56"/>
        </w:numPr>
        <w:spacing w:before="120"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W przypadku wniesienia wadium w formie:</w:t>
      </w:r>
    </w:p>
    <w:p w:rsidR="00216B47" w:rsidRPr="00216B47" w:rsidRDefault="00216B47" w:rsidP="00216B47">
      <w:pPr>
        <w:numPr>
          <w:ilvl w:val="0"/>
          <w:numId w:val="76"/>
        </w:numPr>
        <w:spacing w:line="360" w:lineRule="auto"/>
        <w:contextualSpacing/>
        <w:jc w:val="both"/>
        <w:rPr>
          <w:rFonts w:ascii="Times New Roman" w:eastAsia="Calibri" w:hAnsi="Times New Roman" w:cs="Times New Roman"/>
          <w:lang w:eastAsia="pl-PL"/>
        </w:rPr>
      </w:pPr>
      <w:r w:rsidRPr="00216B47">
        <w:rPr>
          <w:rFonts w:ascii="Times New Roman" w:eastAsia="Calibri" w:hAnsi="Times New Roman" w:cs="Times New Roman"/>
          <w:lang w:eastAsia="pl-PL"/>
        </w:rPr>
        <w:t>pieniężnej - zaleca się, by dowód dokonania przelewu został dołączony do oferty,</w:t>
      </w:r>
    </w:p>
    <w:p w:rsidR="00216B47" w:rsidRPr="00216B47" w:rsidRDefault="00216B47" w:rsidP="00216B47">
      <w:pPr>
        <w:numPr>
          <w:ilvl w:val="0"/>
          <w:numId w:val="76"/>
        </w:numPr>
        <w:spacing w:line="360" w:lineRule="auto"/>
        <w:contextualSpacing/>
        <w:jc w:val="both"/>
        <w:rPr>
          <w:rFonts w:ascii="Times New Roman" w:eastAsia="Calibri" w:hAnsi="Times New Roman" w:cs="Times New Roman"/>
          <w:lang w:eastAsia="pl-PL"/>
        </w:rPr>
      </w:pPr>
      <w:r w:rsidRPr="00216B47">
        <w:rPr>
          <w:rFonts w:ascii="Times New Roman" w:eastAsia="Calibri" w:hAnsi="Times New Roman" w:cs="Times New Roman"/>
          <w:lang w:eastAsia="pl-PL"/>
        </w:rPr>
        <w:t>poręczeń lub gwarancji - wymaga się, by oryginał dokumentu został złożony wraz z ofertą.</w:t>
      </w:r>
    </w:p>
    <w:p w:rsidR="00216B47" w:rsidRPr="00216B47" w:rsidRDefault="00216B47" w:rsidP="00216B47">
      <w:pPr>
        <w:numPr>
          <w:ilvl w:val="0"/>
          <w:numId w:val="56"/>
        </w:num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Oferta wykonawcy, który nie wniesie wadium </w:t>
      </w:r>
      <w:r w:rsidRPr="00216B47">
        <w:rPr>
          <w:rFonts w:ascii="Times New Roman" w:eastAsia="Times New Roman" w:hAnsi="Times New Roman" w:cs="Times New Roman"/>
          <w:bCs/>
          <w:lang w:eastAsia="pl-PL"/>
        </w:rPr>
        <w:t>lub wniesie w sposób nieprawidłowy</w:t>
      </w:r>
      <w:r w:rsidRPr="00216B47">
        <w:rPr>
          <w:rFonts w:ascii="Times New Roman" w:eastAsia="Times New Roman" w:hAnsi="Times New Roman" w:cs="Times New Roman"/>
          <w:lang w:eastAsia="pl-PL"/>
        </w:rPr>
        <w:t xml:space="preserve"> lub nie utrzyma wadium nieprzerwanie do upływu terminu związania ofertą lub złoży wniosek o zwrot wadium w przypadku, o którym mowa w art. 98 ust. 2 pkt 3 ustawy zostanie odrzucona.</w:t>
      </w:r>
    </w:p>
    <w:p w:rsidR="00216B47" w:rsidRPr="00216B47" w:rsidRDefault="00216B47" w:rsidP="00216B47">
      <w:pPr>
        <w:numPr>
          <w:ilvl w:val="0"/>
          <w:numId w:val="56"/>
        </w:numPr>
        <w:tabs>
          <w:tab w:val="left" w:pos="-2268"/>
        </w:tabs>
        <w:autoSpaceDN w:val="0"/>
        <w:spacing w:before="120" w:after="0" w:line="360" w:lineRule="auto"/>
        <w:jc w:val="both"/>
        <w:rPr>
          <w:rFonts w:ascii="Times New Roman" w:eastAsia="Calibri" w:hAnsi="Times New Roman" w:cs="Times New Roman"/>
        </w:rPr>
      </w:pPr>
      <w:r w:rsidRPr="00216B47">
        <w:rPr>
          <w:rFonts w:ascii="Times New Roman" w:eastAsia="Calibri" w:hAnsi="Times New Roman" w:cs="Times New Roman"/>
        </w:rPr>
        <w:t>Zasady</w:t>
      </w:r>
      <w:r w:rsidRPr="00216B47">
        <w:rPr>
          <w:rFonts w:ascii="Times New Roman" w:eastAsia="Calibri" w:hAnsi="Times New Roman" w:cs="Times New Roman"/>
          <w:spacing w:val="-9"/>
        </w:rPr>
        <w:t xml:space="preserve"> </w:t>
      </w:r>
      <w:r w:rsidRPr="00216B47">
        <w:rPr>
          <w:rFonts w:ascii="Times New Roman" w:eastAsia="Calibri" w:hAnsi="Times New Roman" w:cs="Times New Roman"/>
        </w:rPr>
        <w:t>zwrotu</w:t>
      </w:r>
      <w:r w:rsidRPr="00216B47">
        <w:rPr>
          <w:rFonts w:ascii="Times New Roman" w:eastAsia="Calibri" w:hAnsi="Times New Roman" w:cs="Times New Roman"/>
          <w:spacing w:val="-7"/>
        </w:rPr>
        <w:t xml:space="preserve"> </w:t>
      </w:r>
      <w:r w:rsidRPr="00216B47">
        <w:rPr>
          <w:rFonts w:ascii="Times New Roman" w:eastAsia="Calibri" w:hAnsi="Times New Roman" w:cs="Times New Roman"/>
        </w:rPr>
        <w:t>oraz</w:t>
      </w:r>
      <w:r w:rsidRPr="00216B47">
        <w:rPr>
          <w:rFonts w:ascii="Times New Roman" w:eastAsia="Calibri" w:hAnsi="Times New Roman" w:cs="Times New Roman"/>
          <w:spacing w:val="-7"/>
        </w:rPr>
        <w:t xml:space="preserve"> </w:t>
      </w:r>
      <w:r w:rsidRPr="00216B47">
        <w:rPr>
          <w:rFonts w:ascii="Times New Roman" w:eastAsia="Calibri" w:hAnsi="Times New Roman" w:cs="Times New Roman"/>
          <w:spacing w:val="-1"/>
        </w:rPr>
        <w:t>okoliczności</w:t>
      </w:r>
      <w:r w:rsidRPr="00216B47">
        <w:rPr>
          <w:rFonts w:ascii="Times New Roman" w:eastAsia="Calibri" w:hAnsi="Times New Roman" w:cs="Times New Roman"/>
          <w:spacing w:val="-9"/>
        </w:rPr>
        <w:t xml:space="preserve"> </w:t>
      </w:r>
      <w:r w:rsidRPr="00216B47">
        <w:rPr>
          <w:rFonts w:ascii="Times New Roman" w:eastAsia="Calibri" w:hAnsi="Times New Roman" w:cs="Times New Roman"/>
        </w:rPr>
        <w:t>zatrzymania</w:t>
      </w:r>
      <w:r w:rsidRPr="00216B47">
        <w:rPr>
          <w:rFonts w:ascii="Times New Roman" w:eastAsia="Calibri" w:hAnsi="Times New Roman" w:cs="Times New Roman"/>
          <w:spacing w:val="-8"/>
        </w:rPr>
        <w:t xml:space="preserve"> </w:t>
      </w:r>
      <w:r w:rsidRPr="00216B47">
        <w:rPr>
          <w:rFonts w:ascii="Times New Roman" w:eastAsia="Calibri" w:hAnsi="Times New Roman" w:cs="Times New Roman"/>
        </w:rPr>
        <w:t>wadium</w:t>
      </w:r>
      <w:r w:rsidRPr="00216B47">
        <w:rPr>
          <w:rFonts w:ascii="Times New Roman" w:eastAsia="Calibri" w:hAnsi="Times New Roman" w:cs="Times New Roman"/>
          <w:spacing w:val="-9"/>
        </w:rPr>
        <w:t xml:space="preserve"> </w:t>
      </w:r>
      <w:r w:rsidRPr="00216B47">
        <w:rPr>
          <w:rFonts w:ascii="Times New Roman" w:eastAsia="Calibri" w:hAnsi="Times New Roman" w:cs="Times New Roman"/>
        </w:rPr>
        <w:t>określa</w:t>
      </w:r>
      <w:r w:rsidRPr="00216B47">
        <w:rPr>
          <w:rFonts w:ascii="Times New Roman" w:eastAsia="Calibri" w:hAnsi="Times New Roman" w:cs="Times New Roman"/>
          <w:spacing w:val="-8"/>
        </w:rPr>
        <w:t xml:space="preserve"> ustawa. </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8</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TERMIN ZWIĄZANIA OFERTĄ</w:t>
      </w:r>
    </w:p>
    <w:p w:rsidR="00216B47" w:rsidRPr="00216B47" w:rsidRDefault="00216B47" w:rsidP="00216B47">
      <w:pPr>
        <w:widowControl w:val="0"/>
        <w:numPr>
          <w:ilvl w:val="0"/>
          <w:numId w:val="117"/>
        </w:numPr>
        <w:tabs>
          <w:tab w:val="left" w:pos="475"/>
        </w:tabs>
        <w:spacing w:before="120" w:after="0" w:line="360" w:lineRule="auto"/>
        <w:jc w:val="both"/>
        <w:rPr>
          <w:rFonts w:ascii="Times New Roman" w:eastAsia="Book Antiqua" w:hAnsi="Times New Roman" w:cs="Calibri"/>
          <w:lang w:eastAsia="pl-PL"/>
        </w:rPr>
      </w:pPr>
      <w:r w:rsidRPr="00216B47">
        <w:rPr>
          <w:rFonts w:ascii="Times New Roman" w:eastAsia="Calibri" w:hAnsi="Times New Roman" w:cs="Calibri"/>
          <w:lang w:eastAsia="pl-PL"/>
        </w:rPr>
        <w:lastRenderedPageBreak/>
        <w:t>Wykonawca jest związany ofertą nie dłużej niż 90 dni od dnia</w:t>
      </w:r>
      <w:r w:rsidRPr="00216B47">
        <w:rPr>
          <w:rFonts w:ascii="Times New Roman" w:eastAsia="Calibri" w:hAnsi="Times New Roman" w:cs="Calibri"/>
          <w:b/>
          <w:lang w:eastAsia="pl-PL"/>
        </w:rPr>
        <w:t xml:space="preserve"> </w:t>
      </w:r>
      <w:r w:rsidRPr="00216B47">
        <w:rPr>
          <w:rFonts w:ascii="Times New Roman" w:eastAsia="Calibri" w:hAnsi="Times New Roman" w:cs="Calibri"/>
          <w:lang w:eastAsia="pl-PL"/>
        </w:rPr>
        <w:t xml:space="preserve">upływu terminu składania ofert, </w:t>
      </w:r>
      <w:r w:rsidRPr="00216B47">
        <w:rPr>
          <w:rFonts w:ascii="Times New Roman" w:eastAsia="Calibri" w:hAnsi="Times New Roman" w:cs="Calibri"/>
          <w:b/>
          <w:lang w:eastAsia="pl-PL"/>
        </w:rPr>
        <w:t xml:space="preserve">tj. do dnia </w:t>
      </w:r>
      <w:r w:rsidR="00C35E20" w:rsidRPr="00C35E20">
        <w:rPr>
          <w:rFonts w:ascii="Times New Roman" w:eastAsia="Calibri" w:hAnsi="Times New Roman" w:cs="Calibri"/>
          <w:b/>
          <w:lang w:eastAsia="pl-PL"/>
        </w:rPr>
        <w:t>24.09.</w:t>
      </w:r>
      <w:r w:rsidRPr="00216B47">
        <w:rPr>
          <w:rFonts w:ascii="Times New Roman" w:eastAsia="Calibri" w:hAnsi="Times New Roman" w:cs="Calibri"/>
          <w:b/>
          <w:lang w:eastAsia="pl-PL"/>
        </w:rPr>
        <w:t>2022 r</w:t>
      </w:r>
      <w:r w:rsidRPr="00216B47">
        <w:rPr>
          <w:rFonts w:ascii="Times New Roman" w:eastAsia="Calibri" w:hAnsi="Times New Roman" w:cs="Calibri"/>
          <w:lang w:eastAsia="pl-PL"/>
        </w:rPr>
        <w:t>. Przy czym pierwszym dniem terminu związania ofertą jest dzień, w którym upływa termin składania ofert.</w:t>
      </w:r>
    </w:p>
    <w:p w:rsidR="00216B47" w:rsidRPr="00216B47" w:rsidRDefault="00216B47" w:rsidP="00216B47">
      <w:pPr>
        <w:widowControl w:val="0"/>
        <w:numPr>
          <w:ilvl w:val="0"/>
          <w:numId w:val="117"/>
        </w:numPr>
        <w:tabs>
          <w:tab w:val="left" w:pos="475"/>
        </w:tabs>
        <w:autoSpaceDN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rsidR="00216B47" w:rsidRPr="00216B47" w:rsidRDefault="00216B47" w:rsidP="00216B47">
      <w:pPr>
        <w:widowControl w:val="0"/>
        <w:numPr>
          <w:ilvl w:val="0"/>
          <w:numId w:val="117"/>
        </w:numPr>
        <w:tabs>
          <w:tab w:val="left" w:pos="475"/>
        </w:tabs>
        <w:autoSpaceDN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Przedłużenie terminu związania ofertą, o którym mowa w ust. 1, wymaga złożenia przez Wykonawcę pisemnego oświadczenia o wyrażeniu zgody na przedłużenie terminu związania ofertą.</w:t>
      </w:r>
    </w:p>
    <w:p w:rsidR="00216B47" w:rsidRPr="00216B47" w:rsidRDefault="00216B47" w:rsidP="00216B47">
      <w:pPr>
        <w:widowControl w:val="0"/>
        <w:numPr>
          <w:ilvl w:val="0"/>
          <w:numId w:val="117"/>
        </w:numPr>
        <w:tabs>
          <w:tab w:val="left" w:pos="475"/>
        </w:tabs>
        <w:autoSpaceDN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Przedłużenie terminu związania ofertą, o którym mowa w ust. 1 następuje wraz z przedłużeniem okresu ważności wadium albo, jeżeli nie jest to możliwe, z wniesieniem nowego wadium na przedłużony okres związania ofertą.</w:t>
      </w:r>
    </w:p>
    <w:p w:rsidR="00216B47" w:rsidRPr="00216B47" w:rsidRDefault="00216B47" w:rsidP="00216B47">
      <w:pPr>
        <w:widowControl w:val="0"/>
        <w:numPr>
          <w:ilvl w:val="0"/>
          <w:numId w:val="117"/>
        </w:numPr>
        <w:tabs>
          <w:tab w:val="left" w:pos="475"/>
        </w:tabs>
        <w:autoSpaceDN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rsidR="00216B47" w:rsidRPr="00216B47" w:rsidRDefault="00216B47" w:rsidP="00216B47">
      <w:pPr>
        <w:widowControl w:val="0"/>
        <w:numPr>
          <w:ilvl w:val="0"/>
          <w:numId w:val="117"/>
        </w:numPr>
        <w:tabs>
          <w:tab w:val="left" w:pos="475"/>
        </w:tabs>
        <w:autoSpaceDN w:val="0"/>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przypadku braku zgody, o której mowa w ust. 5, Zamawiający zwraca się o wyrażenie takiej zgody do kolejnego Wykonawcy, którego oferta została najwyżej oceniona, chyba że zachodzą przesłanki do unieważnienia postępowania.</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xml:space="preserve"> art. 9</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CENA OFERTY</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1</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Opis sposobu obliczenia ceny oferty</w:t>
      </w:r>
    </w:p>
    <w:p w:rsidR="00216B47" w:rsidRPr="00216B47" w:rsidRDefault="00216B47" w:rsidP="00216B47">
      <w:pPr>
        <w:numPr>
          <w:ilvl w:val="0"/>
          <w:numId w:val="104"/>
        </w:numPr>
        <w:autoSpaceDE w:val="0"/>
        <w:autoSpaceDN w:val="0"/>
        <w:adjustRightInd w:val="0"/>
        <w:spacing w:before="120" w:after="0" w:line="360" w:lineRule="auto"/>
        <w:ind w:left="357" w:hanging="357"/>
        <w:jc w:val="both"/>
        <w:rPr>
          <w:rFonts w:ascii="Times New Roman" w:eastAsia="Calibri" w:hAnsi="Times New Roman" w:cs="Times New Roman"/>
          <w:lang w:eastAsia="ar-SA"/>
        </w:rPr>
      </w:pPr>
      <w:r w:rsidRPr="00216B47">
        <w:rPr>
          <w:rFonts w:ascii="Times New Roman" w:eastAsia="Calibri" w:hAnsi="Times New Roman" w:cs="Times New Roman"/>
          <w:lang w:eastAsia="ar-SA"/>
        </w:rPr>
        <w:t>Podstawą do określenia ceny oferty jest Specyfikacja, w szczególności Załącznik nr 1 do SWZ oraz wzór umowy stanowiący rozdział III SWZ, z uwzględnieniem ust. 2.</w:t>
      </w:r>
    </w:p>
    <w:p w:rsidR="00216B47" w:rsidRPr="00216B47" w:rsidRDefault="00216B47" w:rsidP="00216B47">
      <w:pPr>
        <w:numPr>
          <w:ilvl w:val="0"/>
          <w:numId w:val="104"/>
        </w:numPr>
        <w:tabs>
          <w:tab w:val="left" w:pos="0"/>
        </w:tabs>
        <w:suppressAutoHyphens/>
        <w:overflowPunct w:val="0"/>
        <w:autoSpaceDE w:val="0"/>
        <w:spacing w:before="120" w:after="0" w:line="360" w:lineRule="auto"/>
        <w:jc w:val="both"/>
        <w:rPr>
          <w:rFonts w:ascii="Times New Roman" w:eastAsia="Times New Roman" w:hAnsi="Times New Roman" w:cs="Times New Roman"/>
        </w:rPr>
      </w:pPr>
      <w:r w:rsidRPr="00216B47">
        <w:rPr>
          <w:rFonts w:ascii="Times New Roman" w:eastAsia="Times New Roman" w:hAnsi="Times New Roman" w:cs="Times New Roman"/>
        </w:rPr>
        <w:t xml:space="preserve">Cena oferty musi zawierać wszystkie przewidywane koszty kompletnego wykonania zamówienia wraz z należnym podatkiem VAT. Cena przedstawiona przez Wykonawcę jest ceną ryczałtową </w:t>
      </w:r>
      <w:r w:rsidRPr="00216B47">
        <w:rPr>
          <w:rFonts w:ascii="Times New Roman" w:eastAsia="Times New Roman" w:hAnsi="Times New Roman" w:cs="Times New Roman"/>
        </w:rPr>
        <w:br/>
        <w:t>z zastrzeżeniem zmian wynikających z zasad waloryzacji opisanych we wzorze umowy</w:t>
      </w:r>
    </w:p>
    <w:p w:rsidR="00216B47" w:rsidRPr="00216B47" w:rsidRDefault="00216B47" w:rsidP="00216B47">
      <w:pPr>
        <w:numPr>
          <w:ilvl w:val="0"/>
          <w:numId w:val="104"/>
        </w:numPr>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t>Do oceny ofert Zamawiający przyjmie ceny brutto z Formularza oferty.</w:t>
      </w:r>
    </w:p>
    <w:p w:rsidR="00216B47" w:rsidRPr="00216B47" w:rsidRDefault="00216B47" w:rsidP="00216B47">
      <w:pPr>
        <w:numPr>
          <w:ilvl w:val="0"/>
          <w:numId w:val="10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t>Nie jest dopuszczalne określenie ceny oferty przez zastosowanie rabatów, opustów itp. w stosunku do kwoty “OGÓŁEM”.</w:t>
      </w:r>
    </w:p>
    <w:p w:rsidR="00216B47" w:rsidRPr="00216B47" w:rsidRDefault="00216B47" w:rsidP="00216B47">
      <w:pPr>
        <w:numPr>
          <w:ilvl w:val="0"/>
          <w:numId w:val="104"/>
        </w:numPr>
        <w:tabs>
          <w:tab w:val="left" w:pos="1077"/>
        </w:tabs>
        <w:suppressAutoHyphens/>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t>Cenę oferty określoną w formularzu oferty należy zaokrąglić do dwóch miejsc po przecinku (od 0,005 w górę)</w:t>
      </w:r>
    </w:p>
    <w:p w:rsidR="00216B47" w:rsidRPr="00216B47" w:rsidRDefault="00216B47" w:rsidP="00216B47">
      <w:pPr>
        <w:numPr>
          <w:ilvl w:val="0"/>
          <w:numId w:val="10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lastRenderedPageBreak/>
        <w:t>Wynagrodzenie ryczałtowe zawiera wszystkie przewidywane koszty wszystkich robót wynikających z Załącznika nr 1 do SWZ oraz wzoru umowy wraz z wartością materiałów, urządzeń i wyposażenia.</w:t>
      </w:r>
    </w:p>
    <w:p w:rsidR="00216B47" w:rsidRPr="00216B47" w:rsidRDefault="00216B47" w:rsidP="00216B47">
      <w:pPr>
        <w:numPr>
          <w:ilvl w:val="0"/>
          <w:numId w:val="104"/>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216B47">
        <w:rPr>
          <w:rFonts w:ascii="Times New Roman" w:eastAsia="Calibri" w:hAnsi="Times New Roman" w:cs="Times New Roman"/>
        </w:rPr>
        <w:t>Żadne niedoszacowanie, pominięcie, brak rozpoznania przedmiotu zamówienia nie będzie podstawą do żądania zmiany ceny określonej w ofercie.</w:t>
      </w:r>
    </w:p>
    <w:p w:rsidR="00216B47" w:rsidRPr="00216B47" w:rsidRDefault="00216B47" w:rsidP="00216B47">
      <w:pPr>
        <w:numPr>
          <w:ilvl w:val="0"/>
          <w:numId w:val="104"/>
        </w:numPr>
        <w:tabs>
          <w:tab w:val="left" w:pos="0"/>
        </w:tabs>
        <w:overflowPunct w:val="0"/>
        <w:autoSpaceDE w:val="0"/>
        <w:autoSpaceDN w:val="0"/>
        <w:adjustRightInd w:val="0"/>
        <w:spacing w:before="120" w:after="0" w:line="360" w:lineRule="auto"/>
        <w:contextualSpacing/>
        <w:jc w:val="both"/>
        <w:rPr>
          <w:rFonts w:ascii="Times New Roman" w:eastAsia="Calibri" w:hAnsi="Times New Roman" w:cs="Times New Roman"/>
        </w:rPr>
      </w:pPr>
      <w:r w:rsidRPr="00216B47">
        <w:rPr>
          <w:rFonts w:ascii="Times New Roman" w:eastAsia="Calibri" w:hAnsi="Times New Roman" w:cs="Times New Roman"/>
        </w:rPr>
        <w:t xml:space="preserve">Skutki finansowe jakichkolwiek błędów obciążają Wykonawcę zamówienia – musi on przewidzieć wszystkie okoliczności, które mogą wpłynąć na cenę zamówienia. </w:t>
      </w:r>
    </w:p>
    <w:p w:rsidR="00216B47" w:rsidRPr="00216B47" w:rsidRDefault="00216B47" w:rsidP="00216B47">
      <w:pPr>
        <w:tabs>
          <w:tab w:val="left" w:pos="0"/>
          <w:tab w:val="left" w:pos="1077"/>
        </w:tabs>
        <w:suppressAutoHyphens/>
        <w:overflowPunct w:val="0"/>
        <w:autoSpaceDE w:val="0"/>
        <w:spacing w:after="0" w:line="360" w:lineRule="auto"/>
        <w:ind w:left="341"/>
        <w:jc w:val="both"/>
        <w:rPr>
          <w:rFonts w:ascii="Times New Roman" w:eastAsia="Calibri" w:hAnsi="Times New Roman" w:cs="Times New Roman"/>
        </w:rPr>
      </w:pPr>
      <w:r w:rsidRPr="00216B47">
        <w:rPr>
          <w:rFonts w:ascii="Times New Roman" w:eastAsia="Calibri" w:hAnsi="Times New Roman" w:cs="Times New Roman"/>
        </w:rPr>
        <w:t>W przypadku gdy Wykonawca nie wypełni formularza ofertowego - ust. 3, Zamawiający przyjmie, że wybór oferty nie będzie prowadził do powstania u Zamawiającego obowiązku podatkowego.</w:t>
      </w:r>
    </w:p>
    <w:p w:rsidR="00216B47" w:rsidRPr="00216B47" w:rsidRDefault="00216B47" w:rsidP="00216B47">
      <w:pPr>
        <w:numPr>
          <w:ilvl w:val="0"/>
          <w:numId w:val="104"/>
        </w:numPr>
        <w:tabs>
          <w:tab w:val="left" w:pos="0"/>
        </w:tabs>
        <w:overflowPunct w:val="0"/>
        <w:autoSpaceDE w:val="0"/>
        <w:autoSpaceDN w:val="0"/>
        <w:adjustRightInd w:val="0"/>
        <w:spacing w:before="120" w:after="0" w:line="360" w:lineRule="auto"/>
        <w:contextualSpacing/>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Jeżeli została złożona oferta, której wybór prowadziłby do powstania u Zamawiającego obowiązku podatkowego zgodnie z ustawą z dnia 11 marca 2004 r. o podatku od towarów i usług (Dz. U. z 2021 poz. 685 z późn. zm.), dla celów zastosowania kryterium ceny lub kosztu, Zamawiający dolicza do przedstawionej w tej ofercie ceny kwotę podatku od towarów i usług, którą miałby obowiązek rozliczyć. Wykonawca ma obowiązek: </w:t>
      </w:r>
    </w:p>
    <w:p w:rsidR="00216B47" w:rsidRPr="00216B47" w:rsidRDefault="00216B47" w:rsidP="00216B47">
      <w:pPr>
        <w:numPr>
          <w:ilvl w:val="2"/>
          <w:numId w:val="74"/>
        </w:numPr>
        <w:overflowPunct w:val="0"/>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poinformować Zamawiającego, że wybór jego oferty będzie prowadził do powstania u Zamawiającego obowiązku podatkowego, </w:t>
      </w:r>
    </w:p>
    <w:p w:rsidR="00216B47" w:rsidRPr="00216B47" w:rsidRDefault="00216B47" w:rsidP="00216B47">
      <w:pPr>
        <w:numPr>
          <w:ilvl w:val="2"/>
          <w:numId w:val="74"/>
        </w:numPr>
        <w:overflowPunct w:val="0"/>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wskazać nazwę (rodzaj) towaru lub usługi, których dostawa lub świadczenie będą prowadziły do powstania obowiązku podatkowego, </w:t>
      </w:r>
    </w:p>
    <w:p w:rsidR="00216B47" w:rsidRPr="00216B47" w:rsidRDefault="00216B47" w:rsidP="00216B47">
      <w:pPr>
        <w:numPr>
          <w:ilvl w:val="2"/>
          <w:numId w:val="74"/>
        </w:numPr>
        <w:overflowPunct w:val="0"/>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wskazać wartość towaru lub usługi objętego obowiązkiem podatkowym Zamawiającego, bez kwoty podatku, </w:t>
      </w:r>
    </w:p>
    <w:p w:rsidR="00216B47" w:rsidRPr="00216B47" w:rsidRDefault="00216B47" w:rsidP="00216B47">
      <w:pPr>
        <w:numPr>
          <w:ilvl w:val="2"/>
          <w:numId w:val="74"/>
        </w:numPr>
        <w:overflowPunct w:val="0"/>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wskazać stawkę podatku od towarów i usług, która zgodnie z wiedzą Wykonawcy, będzie miała zastosowanie. </w:t>
      </w:r>
    </w:p>
    <w:p w:rsidR="00216B47" w:rsidRPr="00216B47" w:rsidRDefault="00216B47" w:rsidP="00216B47">
      <w:pPr>
        <w:tabs>
          <w:tab w:val="left" w:pos="0"/>
          <w:tab w:val="left" w:pos="1077"/>
        </w:tabs>
        <w:suppressAutoHyphens/>
        <w:overflowPunct w:val="0"/>
        <w:autoSpaceDE w:val="0"/>
        <w:spacing w:after="0" w:line="360" w:lineRule="auto"/>
        <w:ind w:left="360"/>
        <w:jc w:val="both"/>
        <w:rPr>
          <w:rFonts w:ascii="Times New Roman" w:eastAsia="Calibri" w:hAnsi="Times New Roman" w:cs="Times New Roman"/>
        </w:rPr>
      </w:pPr>
      <w:r w:rsidRPr="00216B47">
        <w:rPr>
          <w:rFonts w:ascii="Times New Roman" w:eastAsia="Calibri" w:hAnsi="Times New Roman" w:cs="Times New Roman"/>
        </w:rPr>
        <w:t>W przypadku gdy Wykonawca nie wypełni Formularza ofertowego - ust. 6, Zamawiający przyjmie, że wybór oferty nie będzie prowadził do powstania u Zamawiającego obowiązku podatkowego.</w:t>
      </w:r>
    </w:p>
    <w:p w:rsidR="00216B47" w:rsidRPr="00216B47" w:rsidRDefault="00216B47" w:rsidP="00216B47">
      <w:pPr>
        <w:tabs>
          <w:tab w:val="left" w:pos="0"/>
          <w:tab w:val="left" w:pos="720"/>
        </w:tabs>
        <w:spacing w:before="120" w:after="0" w:line="360" w:lineRule="auto"/>
        <w:jc w:val="center"/>
        <w:rPr>
          <w:rFonts w:ascii="Times New Roman" w:eastAsia="Calibri" w:hAnsi="Times New Roman" w:cs="Calibri"/>
          <w:b/>
          <w:lang w:eastAsia="pl-PL"/>
        </w:rPr>
      </w:pPr>
      <w:r w:rsidRPr="00216B47">
        <w:rPr>
          <w:rFonts w:ascii="Times New Roman" w:eastAsia="Calibri" w:hAnsi="Times New Roman" w:cs="Calibri"/>
          <w:b/>
          <w:lang w:eastAsia="pl-PL"/>
        </w:rPr>
        <w:t>§ 2</w:t>
      </w:r>
    </w:p>
    <w:p w:rsidR="00216B47" w:rsidRPr="00216B47" w:rsidRDefault="00216B47" w:rsidP="00216B47">
      <w:pPr>
        <w:tabs>
          <w:tab w:val="left" w:pos="0"/>
          <w:tab w:val="left" w:pos="720"/>
        </w:tabs>
        <w:spacing w:after="0" w:line="360" w:lineRule="auto"/>
        <w:jc w:val="center"/>
        <w:rPr>
          <w:rFonts w:ascii="Times New Roman" w:eastAsia="Calibri" w:hAnsi="Times New Roman" w:cs="Calibri"/>
          <w:b/>
          <w:u w:val="single"/>
          <w:lang w:eastAsia="pl-PL"/>
        </w:rPr>
      </w:pPr>
      <w:r w:rsidRPr="00216B47">
        <w:rPr>
          <w:rFonts w:ascii="Times New Roman" w:eastAsia="Calibri" w:hAnsi="Times New Roman" w:cs="Calibri"/>
          <w:b/>
          <w:u w:val="single"/>
          <w:lang w:eastAsia="pl-PL"/>
        </w:rPr>
        <w:t>Informacje dotyczące walut w jakich mogą być prowadzone rozliczenia</w:t>
      </w:r>
    </w:p>
    <w:p w:rsidR="00216B47" w:rsidRPr="00216B47" w:rsidRDefault="00216B47" w:rsidP="00216B47">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Wszelkie ceny podane w ofercie i innych dokumentach sporządzanych przez Wykonawcę muszą być wyrażone w złotych polskich.</w:t>
      </w:r>
    </w:p>
    <w:p w:rsidR="00216B47" w:rsidRPr="00216B47" w:rsidRDefault="00216B47" w:rsidP="00216B47">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Calibri"/>
          <w:b/>
          <w:lang w:eastAsia="pl-PL"/>
        </w:rPr>
      </w:pPr>
      <w:r w:rsidRPr="00216B47">
        <w:rPr>
          <w:rFonts w:ascii="Times New Roman" w:eastAsia="Times New Roman" w:hAnsi="Times New Roman" w:cs="Calibri"/>
          <w:lang w:eastAsia="pl-PL"/>
        </w:rPr>
        <w:t>Wszelkie przyszłe rozliczenia między Zamawiającym a Wykonawcą dokonywane będą w złotych polskich.</w:t>
      </w:r>
    </w:p>
    <w:p w:rsidR="00216B47" w:rsidRDefault="00216B47" w:rsidP="00216B47">
      <w:pPr>
        <w:spacing w:before="240" w:after="0" w:line="360" w:lineRule="auto"/>
        <w:jc w:val="center"/>
        <w:rPr>
          <w:rFonts w:ascii="Times New Roman" w:eastAsia="Times New Roman" w:hAnsi="Times New Roman" w:cs="Calibri"/>
          <w:b/>
          <w:lang w:eastAsia="pl-PL"/>
        </w:rPr>
      </w:pPr>
    </w:p>
    <w:p w:rsidR="00C35E20" w:rsidRDefault="00C35E20" w:rsidP="00216B47">
      <w:pPr>
        <w:spacing w:before="240" w:after="0" w:line="360" w:lineRule="auto"/>
        <w:jc w:val="center"/>
        <w:rPr>
          <w:rFonts w:ascii="Times New Roman" w:eastAsia="Times New Roman" w:hAnsi="Times New Roman" w:cs="Calibri"/>
          <w:b/>
          <w:lang w:eastAsia="pl-PL"/>
        </w:rPr>
      </w:pPr>
    </w:p>
    <w:p w:rsidR="00C35E20" w:rsidRPr="00216B47" w:rsidRDefault="00C35E20" w:rsidP="00216B47">
      <w:pPr>
        <w:spacing w:before="240" w:after="0" w:line="360" w:lineRule="auto"/>
        <w:jc w:val="center"/>
        <w:rPr>
          <w:rFonts w:ascii="Times New Roman" w:eastAsia="Times New Roman" w:hAnsi="Times New Roman" w:cs="Calibri"/>
          <w:b/>
          <w:lang w:eastAsia="pl-PL"/>
        </w:rPr>
      </w:pPr>
    </w:p>
    <w:p w:rsidR="00216B47" w:rsidRPr="00216B47" w:rsidRDefault="00216B47" w:rsidP="00216B47">
      <w:pPr>
        <w:spacing w:before="240" w:after="0" w:line="360" w:lineRule="auto"/>
        <w:jc w:val="center"/>
        <w:rPr>
          <w:rFonts w:ascii="Times New Roman" w:eastAsia="Times New Roman" w:hAnsi="Times New Roman" w:cs="Calibri"/>
          <w:b/>
          <w:lang w:eastAsia="pl-PL"/>
        </w:rPr>
      </w:pPr>
      <w:r w:rsidRPr="00216B47">
        <w:rPr>
          <w:rFonts w:ascii="Times New Roman" w:eastAsia="Times New Roman" w:hAnsi="Times New Roman" w:cs="Calibri"/>
          <w:b/>
          <w:lang w:eastAsia="pl-PL"/>
        </w:rPr>
        <w:lastRenderedPageBreak/>
        <w:t>art. 10</w:t>
      </w:r>
    </w:p>
    <w:p w:rsidR="00216B47" w:rsidRPr="00216B47" w:rsidRDefault="00216B47" w:rsidP="00216B47">
      <w:pPr>
        <w:keepNext/>
        <w:autoSpaceDE w:val="0"/>
        <w:autoSpaceDN w:val="0"/>
        <w:adjustRightInd w:val="0"/>
        <w:spacing w:after="0" w:line="360" w:lineRule="auto"/>
        <w:jc w:val="center"/>
        <w:rPr>
          <w:rFonts w:ascii="Times New Roman" w:eastAsia="Calibri" w:hAnsi="Times New Roman" w:cs="Calibri"/>
          <w:b/>
          <w:bCs/>
        </w:rPr>
      </w:pPr>
      <w:r w:rsidRPr="00216B47">
        <w:rPr>
          <w:rFonts w:ascii="Times New Roman" w:eastAsia="Calibri" w:hAnsi="Times New Roman" w:cs="Calibri"/>
          <w:b/>
          <w:bCs/>
          <w:lang w:eastAsia="pl-PL"/>
        </w:rPr>
        <w:t>OPIS KRYTERIÓW I SPOSÓB OCENY OFERT</w:t>
      </w:r>
    </w:p>
    <w:p w:rsidR="00216B47" w:rsidRPr="00216B47" w:rsidRDefault="00216B47" w:rsidP="00216B47">
      <w:pPr>
        <w:widowControl w:val="0"/>
        <w:suppressAutoHyphens/>
        <w:autoSpaceDE w:val="0"/>
        <w:autoSpaceDN w:val="0"/>
        <w:adjustRightInd w:val="0"/>
        <w:spacing w:before="120" w:after="0" w:line="360" w:lineRule="auto"/>
        <w:jc w:val="center"/>
        <w:rPr>
          <w:rFonts w:ascii="Times New Roman" w:eastAsia="Times New Roman" w:hAnsi="Times New Roman" w:cs="Calibri"/>
          <w:b/>
          <w:lang w:eastAsia="pl-PL"/>
        </w:rPr>
      </w:pPr>
      <w:r w:rsidRPr="00216B47">
        <w:rPr>
          <w:rFonts w:ascii="Times New Roman" w:eastAsia="Times New Roman" w:hAnsi="Times New Roman" w:cs="Calibri"/>
          <w:b/>
          <w:lang w:eastAsia="pl-PL"/>
        </w:rPr>
        <w:t>§ 1</w:t>
      </w:r>
    </w:p>
    <w:p w:rsidR="00216B47" w:rsidRPr="00216B47" w:rsidRDefault="00216B47" w:rsidP="00216B47">
      <w:pPr>
        <w:widowControl w:val="0"/>
        <w:suppressAutoHyphens/>
        <w:autoSpaceDE w:val="0"/>
        <w:autoSpaceDN w:val="0"/>
        <w:adjustRightInd w:val="0"/>
        <w:spacing w:after="0" w:line="360" w:lineRule="auto"/>
        <w:jc w:val="center"/>
        <w:rPr>
          <w:rFonts w:ascii="Times New Roman" w:eastAsia="Lucida Sans Unicode" w:hAnsi="Times New Roman" w:cs="Calibri"/>
          <w:b/>
          <w:kern w:val="2"/>
          <w:u w:val="single"/>
        </w:rPr>
      </w:pPr>
      <w:r w:rsidRPr="00216B47">
        <w:rPr>
          <w:rFonts w:ascii="Times New Roman" w:eastAsia="Lucida Sans Unicode" w:hAnsi="Times New Roman" w:cs="Calibri"/>
          <w:b/>
          <w:kern w:val="2"/>
          <w:u w:val="single"/>
          <w:lang w:eastAsia="pl-PL"/>
        </w:rPr>
        <w:t>Kryteria wyboru ofert oraz ich wagi</w:t>
      </w:r>
    </w:p>
    <w:p w:rsidR="00216B47" w:rsidRPr="00216B47" w:rsidRDefault="00216B47" w:rsidP="00216B47">
      <w:pPr>
        <w:widowControl w:val="0"/>
        <w:numPr>
          <w:ilvl w:val="0"/>
          <w:numId w:val="81"/>
        </w:numPr>
        <w:suppressAutoHyphens/>
        <w:spacing w:before="120" w:after="120" w:line="360" w:lineRule="auto"/>
        <w:ind w:left="357" w:hanging="357"/>
        <w:jc w:val="both"/>
        <w:textAlignment w:val="baseline"/>
        <w:rPr>
          <w:rFonts w:ascii="Times New Roman" w:eastAsia="Times New Roman" w:hAnsi="Times New Roman" w:cs="Times New Roman"/>
          <w:lang w:eastAsia="zh-CN" w:bidi="hi-IN"/>
        </w:rPr>
      </w:pPr>
      <w:r w:rsidRPr="00216B47">
        <w:rPr>
          <w:rFonts w:ascii="Times New Roman" w:eastAsia="Times New Roman" w:hAnsi="Times New Roman" w:cs="Times New Roman"/>
          <w:lang w:eastAsia="zh-CN" w:bidi="hi-IN"/>
        </w:rPr>
        <w:t>Oferty będą oceniane według następujących kryteriów i wag:</w:t>
      </w: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897"/>
        <w:gridCol w:w="5761"/>
        <w:gridCol w:w="2630"/>
      </w:tblGrid>
      <w:tr w:rsidR="00216B47" w:rsidRPr="00216B47" w:rsidTr="00C35E20">
        <w:trPr>
          <w:trHeight w:val="558"/>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rsidR="00216B47" w:rsidRPr="00216B47" w:rsidRDefault="00216B47" w:rsidP="00216B47">
            <w:pPr>
              <w:widowControl w:val="0"/>
              <w:numPr>
                <w:ilvl w:val="0"/>
                <w:numId w:val="106"/>
              </w:numPr>
              <w:suppressAutoHyphens/>
              <w:spacing w:after="0" w:line="360" w:lineRule="auto"/>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Lp.</w:t>
            </w:r>
          </w:p>
        </w:tc>
        <w:tc>
          <w:tcPr>
            <w:tcW w:w="5761"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Nazwa kryterium</w:t>
            </w:r>
          </w:p>
        </w:tc>
        <w:tc>
          <w:tcPr>
            <w:tcW w:w="2630"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Waga kryterium (%)</w:t>
            </w:r>
          </w:p>
        </w:tc>
      </w:tr>
      <w:tr w:rsidR="00216B47" w:rsidRPr="00216B47" w:rsidTr="00C35E20">
        <w:trPr>
          <w:trHeight w:val="220"/>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1</w:t>
            </w:r>
          </w:p>
        </w:tc>
        <w:tc>
          <w:tcPr>
            <w:tcW w:w="5761"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2</w:t>
            </w:r>
          </w:p>
        </w:tc>
        <w:tc>
          <w:tcPr>
            <w:tcW w:w="2630"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3</w:t>
            </w:r>
          </w:p>
        </w:tc>
      </w:tr>
      <w:tr w:rsidR="00216B47" w:rsidRPr="00216B47" w:rsidTr="00C35E20">
        <w:trPr>
          <w:trHeight w:val="1"/>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1</w:t>
            </w:r>
          </w:p>
        </w:tc>
        <w:tc>
          <w:tcPr>
            <w:tcW w:w="5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both"/>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Cena /C/</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60</w:t>
            </w:r>
          </w:p>
        </w:tc>
      </w:tr>
      <w:tr w:rsidR="00216B47" w:rsidRPr="00216B47" w:rsidTr="00C35E20">
        <w:trPr>
          <w:trHeight w:val="1"/>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2</w:t>
            </w:r>
          </w:p>
        </w:tc>
        <w:tc>
          <w:tcPr>
            <w:tcW w:w="5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both"/>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Okres gwarancji dla wszystkich Robót /Gr/</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30</w:t>
            </w:r>
          </w:p>
        </w:tc>
      </w:tr>
      <w:tr w:rsidR="00216B47" w:rsidRPr="00216B47" w:rsidTr="00C35E20">
        <w:trPr>
          <w:trHeight w:val="1"/>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lang w:eastAsia="zh-CN" w:bidi="hi-IN"/>
              </w:rPr>
              <w:t>3</w:t>
            </w:r>
          </w:p>
        </w:tc>
        <w:tc>
          <w:tcPr>
            <w:tcW w:w="5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both"/>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Okres gwarancji dla Urządzeń i Wyposażenia /Gu/</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16B47" w:rsidRPr="00216B47" w:rsidRDefault="00216B47" w:rsidP="00216B47">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216B47">
              <w:rPr>
                <w:rFonts w:ascii="Times New Roman" w:eastAsia="Times New Roman" w:hAnsi="Times New Roman" w:cs="Times New Roman"/>
                <w:b/>
                <w:lang w:eastAsia="zh-CN" w:bidi="hi-IN"/>
              </w:rPr>
              <w:t>10</w:t>
            </w:r>
          </w:p>
        </w:tc>
      </w:tr>
    </w:tbl>
    <w:p w:rsidR="00216B47" w:rsidRPr="00216B47" w:rsidRDefault="00216B47" w:rsidP="00216B47">
      <w:pPr>
        <w:tabs>
          <w:tab w:val="left" w:pos="3"/>
        </w:tabs>
        <w:suppressAutoHyphens/>
        <w:spacing w:after="0" w:line="360" w:lineRule="auto"/>
        <w:jc w:val="both"/>
        <w:rPr>
          <w:rFonts w:ascii="Times New Roman" w:eastAsia="Times New Roman" w:hAnsi="Times New Roman" w:cs="Times New Roman"/>
          <w:lang w:eastAsia="ar-SA"/>
        </w:rPr>
      </w:pPr>
    </w:p>
    <w:p w:rsidR="00216B47" w:rsidRPr="00216B47" w:rsidRDefault="00216B47" w:rsidP="00216B47">
      <w:pPr>
        <w:numPr>
          <w:ilvl w:val="0"/>
          <w:numId w:val="105"/>
        </w:numPr>
        <w:tabs>
          <w:tab w:val="left" w:pos="3"/>
        </w:tabs>
        <w:suppressAutoHyphens/>
        <w:spacing w:after="0" w:line="360" w:lineRule="auto"/>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Każdemu z kryteriów zostaje przypisana maksymalna liczba 100 punktów, która zostanie przemnożona przez wagę kryterium. Liczba punktów przyznawana będzie poszczególnym ofertom za kryteria według poniższej zasady:</w:t>
      </w:r>
    </w:p>
    <w:p w:rsidR="00216B47" w:rsidRPr="00216B47" w:rsidRDefault="00216B47" w:rsidP="00216B47">
      <w:pPr>
        <w:numPr>
          <w:ilvl w:val="1"/>
          <w:numId w:val="105"/>
        </w:numPr>
        <w:tabs>
          <w:tab w:val="left" w:pos="360"/>
        </w:tabs>
        <w:suppressAutoHyphens/>
        <w:spacing w:after="0" w:line="360" w:lineRule="auto"/>
        <w:ind w:left="714" w:hanging="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oferta o najniższej </w:t>
      </w:r>
      <w:r w:rsidRPr="00216B47">
        <w:rPr>
          <w:rFonts w:ascii="Times New Roman" w:eastAsia="Times New Roman" w:hAnsi="Times New Roman" w:cs="Times New Roman"/>
          <w:b/>
          <w:i/>
          <w:lang w:eastAsia="ar-SA"/>
        </w:rPr>
        <w:t>cenie</w:t>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lang w:eastAsia="ar-SA"/>
        </w:rPr>
        <w:tab/>
        <w:t>C</w:t>
      </w:r>
      <w:r w:rsidRPr="00216B47">
        <w:rPr>
          <w:rFonts w:ascii="Times New Roman" w:eastAsia="Times New Roman" w:hAnsi="Times New Roman" w:cs="Times New Roman"/>
          <w:vertAlign w:val="subscript"/>
          <w:lang w:eastAsia="ar-SA"/>
        </w:rPr>
        <w:t>o</w:t>
      </w:r>
      <w:r w:rsidRPr="00216B47">
        <w:rPr>
          <w:rFonts w:ascii="Times New Roman" w:eastAsia="Times New Roman" w:hAnsi="Times New Roman" w:cs="Times New Roman"/>
          <w:lang w:eastAsia="ar-SA"/>
        </w:rPr>
        <w:t xml:space="preserve"> = 100 pkt</w:t>
      </w:r>
    </w:p>
    <w:p w:rsidR="00216B47" w:rsidRPr="00216B47" w:rsidRDefault="00216B47" w:rsidP="00216B47">
      <w:pPr>
        <w:spacing w:after="0" w:line="360" w:lineRule="auto"/>
        <w:ind w:left="714"/>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Pozostałe oferty - liczba punktów wyliczona według wzoru:</w:t>
      </w:r>
    </w:p>
    <w:p w:rsidR="00216B47" w:rsidRPr="00216B47" w:rsidRDefault="00216B47" w:rsidP="00216B47">
      <w:pPr>
        <w:spacing w:after="0" w:line="360" w:lineRule="auto"/>
        <w:ind w:left="714"/>
        <w:jc w:val="both"/>
        <w:rPr>
          <w:rFonts w:ascii="Times New Roman" w:eastAsia="Times New Roman" w:hAnsi="Times New Roman" w:cs="Times New Roman"/>
          <w:lang w:eastAsia="ar-SA"/>
        </w:rPr>
      </w:pPr>
    </w:p>
    <w:p w:rsidR="00216B47" w:rsidRPr="00216B47" w:rsidRDefault="00216B47" w:rsidP="00216B47">
      <w:pPr>
        <w:spacing w:after="0" w:line="360" w:lineRule="auto"/>
        <w:jc w:val="center"/>
        <w:rPr>
          <w:rFonts w:ascii="Times New Roman" w:eastAsia="Times New Roman" w:hAnsi="Times New Roman" w:cs="Times New Roman"/>
          <w:u w:val="single"/>
          <w:lang w:eastAsia="ar-SA"/>
        </w:rPr>
      </w:pPr>
      <w:r w:rsidRPr="00216B47">
        <w:rPr>
          <w:rFonts w:ascii="Times New Roman" w:eastAsia="Times New Roman" w:hAnsi="Times New Roman" w:cs="Times New Roman"/>
          <w:lang w:eastAsia="ar-SA"/>
        </w:rPr>
        <w:t>C</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ab/>
        <w:t>=</w:t>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u w:val="single"/>
          <w:lang w:eastAsia="ar-SA"/>
        </w:rPr>
        <w:t xml:space="preserve">najniższa </w:t>
      </w:r>
      <w:r w:rsidRPr="00216B47">
        <w:rPr>
          <w:rFonts w:ascii="Times New Roman" w:eastAsia="Times New Roman" w:hAnsi="Times New Roman" w:cs="Times New Roman"/>
          <w:i/>
          <w:u w:val="single"/>
          <w:lang w:eastAsia="ar-SA"/>
        </w:rPr>
        <w:t xml:space="preserve">cena spośród ofert nieodrzuconych </w:t>
      </w:r>
      <w:r w:rsidRPr="00216B47">
        <w:rPr>
          <w:rFonts w:ascii="Times New Roman" w:eastAsia="Times New Roman" w:hAnsi="Times New Roman" w:cs="Times New Roman"/>
          <w:u w:val="single"/>
          <w:lang w:eastAsia="ar-SA"/>
        </w:rPr>
        <w:t>x 100 pkt</w:t>
      </w:r>
    </w:p>
    <w:p w:rsidR="00216B47" w:rsidRPr="00216B47" w:rsidRDefault="00216B47" w:rsidP="00216B47">
      <w:pPr>
        <w:spacing w:after="0" w:line="360" w:lineRule="auto"/>
        <w:ind w:left="726"/>
        <w:jc w:val="center"/>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c</w:t>
      </w:r>
      <w:r w:rsidRPr="00216B47">
        <w:rPr>
          <w:rFonts w:ascii="Times New Roman" w:eastAsia="Times New Roman" w:hAnsi="Times New Roman" w:cs="Times New Roman"/>
          <w:i/>
          <w:lang w:eastAsia="ar-SA"/>
        </w:rPr>
        <w:t>ena</w:t>
      </w:r>
      <w:r w:rsidRPr="00216B47">
        <w:rPr>
          <w:rFonts w:ascii="Times New Roman" w:eastAsia="Times New Roman" w:hAnsi="Times New Roman" w:cs="Times New Roman"/>
          <w:lang w:eastAsia="ar-SA"/>
        </w:rPr>
        <w:t xml:space="preserve"> oferty badanej</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i - numer oferty badanej</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C</w:t>
      </w:r>
      <w:r w:rsidRPr="00216B47">
        <w:rPr>
          <w:rFonts w:ascii="Times New Roman" w:eastAsia="Times New Roman" w:hAnsi="Times New Roman" w:cs="Times New Roman"/>
          <w:vertAlign w:val="subscript"/>
          <w:lang w:eastAsia="ar-SA"/>
        </w:rPr>
        <w:t xml:space="preserve">i </w:t>
      </w:r>
      <w:r w:rsidRPr="00216B47">
        <w:rPr>
          <w:rFonts w:ascii="Times New Roman" w:eastAsia="Times New Roman" w:hAnsi="Times New Roman" w:cs="Times New Roman"/>
          <w:lang w:eastAsia="ar-SA"/>
        </w:rPr>
        <w:t>- liczba punktów za kryterium CENA oferty badanej. Liczba ta zostanie przemnożona przez wagę kryterium (60 %).</w:t>
      </w:r>
    </w:p>
    <w:p w:rsidR="00216B47" w:rsidRPr="00216B47" w:rsidRDefault="00216B47" w:rsidP="00216B47">
      <w:pPr>
        <w:tabs>
          <w:tab w:val="left" w:pos="993"/>
          <w:tab w:val="left" w:pos="10382"/>
        </w:tabs>
        <w:spacing w:after="0" w:line="360" w:lineRule="auto"/>
        <w:ind w:left="708"/>
        <w:jc w:val="both"/>
        <w:rPr>
          <w:rFonts w:ascii="Times New Roman" w:eastAsia="Calibri" w:hAnsi="Times New Roman" w:cs="Times New Roman"/>
          <w:lang w:eastAsia="ar-SA"/>
        </w:rPr>
      </w:pPr>
      <w:r w:rsidRPr="00216B47">
        <w:rPr>
          <w:rFonts w:ascii="Times New Roman" w:eastAsia="Calibri" w:hAnsi="Times New Roman" w:cs="Times New Roman"/>
          <w:lang w:eastAsia="ar-SA"/>
        </w:rPr>
        <w:t>Cena oferty - cena brutto z formularza oferty</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p>
    <w:p w:rsidR="00216B47" w:rsidRPr="00216B47" w:rsidRDefault="00216B47" w:rsidP="00216B47">
      <w:pPr>
        <w:numPr>
          <w:ilvl w:val="0"/>
          <w:numId w:val="107"/>
        </w:numPr>
        <w:suppressAutoHyphens/>
        <w:spacing w:after="0" w:line="360" w:lineRule="auto"/>
        <w:ind w:left="782"/>
        <w:jc w:val="both"/>
        <w:rPr>
          <w:rFonts w:ascii="Times New Roman" w:eastAsia="Times New Roman" w:hAnsi="Times New Roman" w:cs="Times New Roman"/>
          <w:lang w:val="x-none" w:eastAsia="ar-SA"/>
        </w:rPr>
      </w:pPr>
      <w:r w:rsidRPr="00216B47">
        <w:rPr>
          <w:rFonts w:ascii="Times New Roman" w:eastAsia="Times New Roman" w:hAnsi="Times New Roman" w:cs="Times New Roman"/>
          <w:lang w:val="x-none" w:eastAsia="ar-SA"/>
        </w:rPr>
        <w:t xml:space="preserve">oferta o najdłuższym </w:t>
      </w:r>
      <w:r w:rsidRPr="00216B47">
        <w:rPr>
          <w:rFonts w:ascii="Times New Roman" w:eastAsia="Times New Roman" w:hAnsi="Times New Roman" w:cs="Times New Roman"/>
          <w:b/>
          <w:i/>
          <w:iCs/>
          <w:lang w:val="x-none" w:eastAsia="ar-SA"/>
        </w:rPr>
        <w:t>okresie gwarancji dla wszystkich Robót</w:t>
      </w:r>
      <w:r w:rsidRPr="00216B47">
        <w:rPr>
          <w:rFonts w:ascii="Times New Roman" w:eastAsia="Times New Roman" w:hAnsi="Times New Roman" w:cs="Times New Roman"/>
          <w:lang w:val="x-none" w:eastAsia="ar-SA"/>
        </w:rPr>
        <w:tab/>
      </w:r>
      <w:r w:rsidRPr="00216B47">
        <w:rPr>
          <w:rFonts w:ascii="Times New Roman" w:eastAsia="Times New Roman" w:hAnsi="Times New Roman" w:cs="Times New Roman"/>
          <w:lang w:val="x-none" w:eastAsia="ar-SA"/>
        </w:rPr>
        <w:tab/>
        <w:t>Gr</w:t>
      </w:r>
      <w:r w:rsidRPr="00216B47">
        <w:rPr>
          <w:rFonts w:ascii="Times New Roman" w:eastAsia="Times New Roman" w:hAnsi="Times New Roman" w:cs="Times New Roman"/>
          <w:vertAlign w:val="subscript"/>
          <w:lang w:val="x-none" w:eastAsia="ar-SA"/>
        </w:rPr>
        <w:t>o</w:t>
      </w:r>
      <w:r w:rsidRPr="00216B47">
        <w:rPr>
          <w:rFonts w:ascii="Times New Roman" w:eastAsia="Times New Roman" w:hAnsi="Times New Roman" w:cs="Times New Roman"/>
          <w:lang w:val="x-none" w:eastAsia="ar-SA"/>
        </w:rPr>
        <w:t xml:space="preserve"> = 100 pkt</w:t>
      </w:r>
    </w:p>
    <w:p w:rsidR="00216B47" w:rsidRPr="00216B47" w:rsidRDefault="00216B47" w:rsidP="00216B47">
      <w:pPr>
        <w:spacing w:after="0" w:line="360" w:lineRule="auto"/>
        <w:ind w:left="786"/>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Pozostałe oferty - liczba punktów wyliczona według wzoru:</w:t>
      </w:r>
    </w:p>
    <w:p w:rsidR="00216B47" w:rsidRPr="00216B47" w:rsidRDefault="00216B47" w:rsidP="00216B47">
      <w:pPr>
        <w:spacing w:after="0" w:line="360" w:lineRule="auto"/>
        <w:ind w:left="786"/>
        <w:jc w:val="both"/>
        <w:rPr>
          <w:rFonts w:ascii="Times New Roman" w:eastAsia="Times New Roman" w:hAnsi="Times New Roman" w:cs="Times New Roman"/>
          <w:lang w:eastAsia="ar-SA"/>
        </w:rPr>
      </w:pPr>
    </w:p>
    <w:p w:rsidR="00216B47" w:rsidRPr="00216B47" w:rsidRDefault="00216B47" w:rsidP="00216B47">
      <w:pPr>
        <w:spacing w:after="0" w:line="360" w:lineRule="auto"/>
        <w:ind w:left="284"/>
        <w:jc w:val="center"/>
        <w:rPr>
          <w:rFonts w:ascii="Times New Roman" w:eastAsia="Times New Roman" w:hAnsi="Times New Roman" w:cs="Times New Roman"/>
          <w:u w:val="single"/>
          <w:lang w:eastAsia="ar-SA"/>
        </w:rPr>
      </w:pPr>
      <w:r w:rsidRPr="00216B47">
        <w:rPr>
          <w:rFonts w:ascii="Times New Roman" w:eastAsia="Times New Roman" w:hAnsi="Times New Roman" w:cs="Times New Roman"/>
          <w:lang w:eastAsia="ar-SA"/>
        </w:rPr>
        <w:t>Gr</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w:t>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i/>
          <w:u w:val="single"/>
          <w:lang w:eastAsia="ar-SA"/>
        </w:rPr>
        <w:t>okres gwarancji</w:t>
      </w:r>
      <w:r w:rsidRPr="00216B47">
        <w:rPr>
          <w:rFonts w:ascii="Times New Roman" w:eastAsia="Times New Roman" w:hAnsi="Times New Roman" w:cs="Times New Roman"/>
          <w:u w:val="single"/>
          <w:lang w:eastAsia="ar-SA"/>
        </w:rPr>
        <w:t xml:space="preserve"> dla </w:t>
      </w:r>
      <w:r w:rsidRPr="00216B47">
        <w:rPr>
          <w:rFonts w:ascii="Times New Roman" w:eastAsia="Times New Roman" w:hAnsi="Times New Roman" w:cs="Times New Roman"/>
          <w:i/>
          <w:u w:val="single"/>
          <w:lang w:eastAsia="ar-SA"/>
        </w:rPr>
        <w:t>wszystkich Robót</w:t>
      </w:r>
      <w:r w:rsidRPr="00216B47">
        <w:rPr>
          <w:rFonts w:ascii="Times New Roman" w:eastAsia="Times New Roman" w:hAnsi="Times New Roman" w:cs="Times New Roman"/>
          <w:u w:val="single"/>
          <w:lang w:eastAsia="ar-SA"/>
        </w:rPr>
        <w:t xml:space="preserve"> oferty badanej x 100 pkt</w:t>
      </w:r>
    </w:p>
    <w:p w:rsidR="00216B47" w:rsidRPr="00216B47" w:rsidRDefault="00216B47" w:rsidP="00216B47">
      <w:pPr>
        <w:spacing w:after="0" w:line="360" w:lineRule="auto"/>
        <w:ind w:left="1440"/>
        <w:jc w:val="center"/>
        <w:rPr>
          <w:rFonts w:ascii="Times New Roman" w:eastAsia="Times New Roman" w:hAnsi="Times New Roman" w:cs="Times New Roman"/>
          <w:i/>
          <w:lang w:eastAsia="ar-SA"/>
        </w:rPr>
      </w:pPr>
      <w:r w:rsidRPr="00216B47">
        <w:rPr>
          <w:rFonts w:ascii="Times New Roman" w:eastAsia="Times New Roman" w:hAnsi="Times New Roman" w:cs="Times New Roman"/>
          <w:i/>
          <w:lang w:eastAsia="ar-SA"/>
        </w:rPr>
        <w:t>najdłuższy okres gwarancji dla wszystkich Robót spośród ofert nieodrzuconych</w:t>
      </w:r>
    </w:p>
    <w:p w:rsidR="00216B47" w:rsidRPr="00216B47" w:rsidRDefault="00216B47" w:rsidP="00216B47">
      <w:pPr>
        <w:spacing w:after="0" w:line="360" w:lineRule="auto"/>
        <w:ind w:left="2124"/>
        <w:jc w:val="center"/>
        <w:rPr>
          <w:rFonts w:ascii="Times New Roman" w:eastAsia="Times New Roman" w:hAnsi="Times New Roman" w:cs="Times New Roman"/>
          <w:i/>
          <w:lang w:eastAsia="ar-SA"/>
        </w:rPr>
      </w:pP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i - numer oferty badanej </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Gr</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liczba punktów za kryterium OKRES GWARANCJI DLA WSZYSTKICH ROBÓT oferty badanej. Liczba ta zostanie przemnożona przez wagę kryterium (30 %).</w:t>
      </w:r>
    </w:p>
    <w:p w:rsidR="00216B47" w:rsidRPr="00216B47" w:rsidRDefault="00216B47" w:rsidP="00216B47">
      <w:pPr>
        <w:tabs>
          <w:tab w:val="left" w:pos="993"/>
          <w:tab w:val="left" w:pos="10382"/>
        </w:tabs>
        <w:spacing w:after="0" w:line="360" w:lineRule="auto"/>
        <w:ind w:left="708"/>
        <w:jc w:val="both"/>
        <w:rPr>
          <w:rFonts w:ascii="Times New Roman" w:eastAsia="Calibri" w:hAnsi="Times New Roman" w:cs="Times New Roman"/>
          <w:smallCaps/>
          <w:lang w:eastAsia="ar-SA"/>
        </w:rPr>
      </w:pPr>
      <w:r w:rsidRPr="00216B47">
        <w:rPr>
          <w:rFonts w:ascii="Times New Roman" w:eastAsia="Calibri" w:hAnsi="Times New Roman" w:cs="Times New Roman"/>
          <w:lang w:eastAsia="ar-SA"/>
        </w:rPr>
        <w:lastRenderedPageBreak/>
        <w:t>Okres gwarancji dla wszystkich Robót – okres gwarancji dla wszystkich Robót z formularza oferty.</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Za okres gwarancji przyjmuje się liczbę pełnych miesięcy. Minimalny okres gwarancji 60 miesięcy. Oferty proponujące krótszy okres zostaną odrzucone. W przypadku gdy w ofertach zaproponowany zostanie okres gwarancji 120 miesięcy i dłuższy do oceny ofert zostanie przyjęte 120 miesięcy.</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W umowie zostanie wpisana liczba miesięcy zadeklarowana przez Wykonawcę.</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Okres gwarancji dla wszystkich Robót liczony jest od dnia podpisania przez Strony Protokołu Odbioru Końcowego (w przypadku bezusterkowego odbioru) lub od dnia podpisania Protokołu Odbioru Końcowego stwierdzającego usunięcie Usterek z niego wynikających.</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W przypadku gdy Wykonawca w formularzu oferty poda okres gwarancji dla wszystkich Robót w niepełnych miesiącach, przy ocenie oferty Zamawiający zaokrągli okres gwarancji </w:t>
      </w:r>
      <w:r w:rsidR="00C35E20" w:rsidRPr="00C35E20">
        <w:rPr>
          <w:rFonts w:ascii="Times New Roman" w:eastAsia="Times New Roman" w:hAnsi="Times New Roman" w:cs="Times New Roman"/>
          <w:lang w:eastAsia="ar-SA"/>
        </w:rPr>
        <w:t>dla wszystkich Robót w dół</w:t>
      </w:r>
      <w:r w:rsidRPr="00216B47">
        <w:rPr>
          <w:rFonts w:ascii="Times New Roman" w:eastAsia="Times New Roman" w:hAnsi="Times New Roman" w:cs="Times New Roman"/>
          <w:lang w:eastAsia="ar-SA"/>
        </w:rPr>
        <w:t xml:space="preserve"> do najbliższej pełnej liczby (np. zadeklarowany okres gwarancji dla</w:t>
      </w:r>
      <w:r w:rsidR="00C35E20" w:rsidRPr="00C35E20">
        <w:rPr>
          <w:rFonts w:ascii="Times New Roman" w:eastAsia="Times New Roman" w:hAnsi="Times New Roman" w:cs="Times New Roman"/>
          <w:lang w:eastAsia="ar-SA"/>
        </w:rPr>
        <w:t xml:space="preserve"> wszystkich Robót wynoszący 77,9</w:t>
      </w:r>
      <w:r w:rsidRPr="00216B47">
        <w:rPr>
          <w:rFonts w:ascii="Times New Roman" w:eastAsia="Times New Roman" w:hAnsi="Times New Roman" w:cs="Times New Roman"/>
          <w:lang w:eastAsia="ar-SA"/>
        </w:rPr>
        <w:t xml:space="preserve"> mie</w:t>
      </w:r>
      <w:r w:rsidR="00C35E20" w:rsidRPr="00C35E20">
        <w:rPr>
          <w:rFonts w:ascii="Times New Roman" w:eastAsia="Times New Roman" w:hAnsi="Times New Roman" w:cs="Times New Roman"/>
          <w:lang w:eastAsia="ar-SA"/>
        </w:rPr>
        <w:t>siąca zostanie zaokrąglony do 77</w:t>
      </w:r>
      <w:r w:rsidRPr="00216B47">
        <w:rPr>
          <w:rFonts w:ascii="Times New Roman" w:eastAsia="Times New Roman" w:hAnsi="Times New Roman" w:cs="Times New Roman"/>
          <w:lang w:eastAsia="ar-SA"/>
        </w:rPr>
        <w:t xml:space="preserve"> miesięcy). </w:t>
      </w:r>
    </w:p>
    <w:p w:rsidR="00216B47" w:rsidRPr="00216B47" w:rsidRDefault="00216B47" w:rsidP="00216B47">
      <w:pPr>
        <w:spacing w:after="0" w:line="360" w:lineRule="auto"/>
        <w:jc w:val="both"/>
        <w:rPr>
          <w:rFonts w:ascii="Times New Roman" w:eastAsia="Times New Roman" w:hAnsi="Times New Roman" w:cs="Times New Roman"/>
          <w:lang w:eastAsia="ar-SA"/>
        </w:rPr>
      </w:pPr>
    </w:p>
    <w:p w:rsidR="00216B47" w:rsidRPr="00216B47" w:rsidRDefault="00216B47" w:rsidP="00216B47">
      <w:pPr>
        <w:numPr>
          <w:ilvl w:val="0"/>
          <w:numId w:val="107"/>
        </w:numPr>
        <w:suppressAutoHyphens/>
        <w:spacing w:after="0" w:line="360" w:lineRule="auto"/>
        <w:jc w:val="both"/>
        <w:rPr>
          <w:rFonts w:ascii="Times New Roman" w:eastAsia="Times New Roman" w:hAnsi="Times New Roman" w:cs="Times New Roman"/>
          <w:lang w:val="x-none" w:eastAsia="ar-SA"/>
        </w:rPr>
      </w:pPr>
      <w:r w:rsidRPr="00216B47">
        <w:rPr>
          <w:rFonts w:ascii="Times New Roman" w:eastAsia="Times New Roman" w:hAnsi="Times New Roman" w:cs="Times New Roman"/>
          <w:lang w:val="x-none" w:eastAsia="ar-SA"/>
        </w:rPr>
        <w:t xml:space="preserve">oferta o najdłuższym </w:t>
      </w:r>
      <w:r w:rsidRPr="00216B47">
        <w:rPr>
          <w:rFonts w:ascii="Times New Roman" w:eastAsia="Times New Roman" w:hAnsi="Times New Roman" w:cs="Times New Roman"/>
          <w:b/>
          <w:i/>
          <w:iCs/>
          <w:lang w:val="x-none" w:eastAsia="ar-SA"/>
        </w:rPr>
        <w:t>okresie gwarancji dla Urządzeń i Wyposażenia</w:t>
      </w:r>
      <w:r w:rsidRPr="00216B47">
        <w:rPr>
          <w:rFonts w:ascii="Times New Roman" w:eastAsia="Times New Roman" w:hAnsi="Times New Roman" w:cs="Times New Roman"/>
          <w:lang w:val="x-none" w:eastAsia="ar-SA"/>
        </w:rPr>
        <w:tab/>
        <w:t>Gu</w:t>
      </w:r>
      <w:r w:rsidRPr="00216B47">
        <w:rPr>
          <w:rFonts w:ascii="Times New Roman" w:eastAsia="Times New Roman" w:hAnsi="Times New Roman" w:cs="Times New Roman"/>
          <w:vertAlign w:val="subscript"/>
          <w:lang w:val="x-none" w:eastAsia="ar-SA"/>
        </w:rPr>
        <w:t>o</w:t>
      </w:r>
      <w:r w:rsidRPr="00216B47">
        <w:rPr>
          <w:rFonts w:ascii="Times New Roman" w:eastAsia="Times New Roman" w:hAnsi="Times New Roman" w:cs="Times New Roman"/>
          <w:lang w:val="x-none" w:eastAsia="ar-SA"/>
        </w:rPr>
        <w:t xml:space="preserve"> = 100 pkt</w:t>
      </w:r>
    </w:p>
    <w:p w:rsidR="00216B47" w:rsidRPr="00216B47" w:rsidRDefault="00216B47" w:rsidP="00216B47">
      <w:pPr>
        <w:spacing w:after="0" w:line="360" w:lineRule="auto"/>
        <w:ind w:left="786"/>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Pozostałe oferty - liczba punktów wyliczona według wzoru:</w:t>
      </w:r>
    </w:p>
    <w:p w:rsidR="00216B47" w:rsidRPr="00216B47" w:rsidRDefault="00216B47" w:rsidP="00216B47">
      <w:pPr>
        <w:spacing w:after="0" w:line="360" w:lineRule="auto"/>
        <w:ind w:left="786"/>
        <w:jc w:val="both"/>
        <w:rPr>
          <w:rFonts w:ascii="Times New Roman" w:eastAsia="Times New Roman" w:hAnsi="Times New Roman" w:cs="Times New Roman"/>
          <w:lang w:eastAsia="ar-SA"/>
        </w:rPr>
      </w:pPr>
    </w:p>
    <w:p w:rsidR="00216B47" w:rsidRPr="00216B47" w:rsidRDefault="00216B47" w:rsidP="00216B47">
      <w:pPr>
        <w:spacing w:after="0" w:line="360" w:lineRule="auto"/>
        <w:jc w:val="center"/>
        <w:rPr>
          <w:rFonts w:ascii="Times New Roman" w:eastAsia="Times New Roman" w:hAnsi="Times New Roman" w:cs="Times New Roman"/>
          <w:u w:val="single"/>
          <w:lang w:eastAsia="ar-SA"/>
        </w:rPr>
      </w:pPr>
      <w:r w:rsidRPr="00216B47">
        <w:rPr>
          <w:rFonts w:ascii="Times New Roman" w:eastAsia="Times New Roman" w:hAnsi="Times New Roman" w:cs="Times New Roman"/>
          <w:lang w:eastAsia="ar-SA"/>
        </w:rPr>
        <w:t>Gu</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w:t>
      </w:r>
      <w:r w:rsidRPr="00216B47">
        <w:rPr>
          <w:rFonts w:ascii="Times New Roman" w:eastAsia="Times New Roman" w:hAnsi="Times New Roman" w:cs="Times New Roman"/>
          <w:lang w:eastAsia="ar-SA"/>
        </w:rPr>
        <w:tab/>
      </w:r>
      <w:r w:rsidRPr="00216B47">
        <w:rPr>
          <w:rFonts w:ascii="Times New Roman" w:eastAsia="Times New Roman" w:hAnsi="Times New Roman" w:cs="Times New Roman"/>
          <w:i/>
          <w:u w:val="single"/>
          <w:lang w:eastAsia="ar-SA"/>
        </w:rPr>
        <w:t>okres gwarancji</w:t>
      </w:r>
      <w:r w:rsidRPr="00216B47">
        <w:rPr>
          <w:rFonts w:ascii="Times New Roman" w:eastAsia="Times New Roman" w:hAnsi="Times New Roman" w:cs="Times New Roman"/>
          <w:u w:val="single"/>
          <w:lang w:eastAsia="ar-SA"/>
        </w:rPr>
        <w:t xml:space="preserve"> dla </w:t>
      </w:r>
      <w:r w:rsidRPr="00216B47">
        <w:rPr>
          <w:rFonts w:ascii="Times New Roman" w:eastAsia="Times New Roman" w:hAnsi="Times New Roman" w:cs="Times New Roman"/>
          <w:i/>
          <w:u w:val="single"/>
          <w:lang w:eastAsia="ar-SA"/>
        </w:rPr>
        <w:t xml:space="preserve">Urządzeń i Wyposażenia </w:t>
      </w:r>
      <w:r w:rsidRPr="00216B47">
        <w:rPr>
          <w:rFonts w:ascii="Times New Roman" w:eastAsia="Times New Roman" w:hAnsi="Times New Roman" w:cs="Times New Roman"/>
          <w:u w:val="single"/>
          <w:lang w:eastAsia="ar-SA"/>
        </w:rPr>
        <w:t>oferty badanej x 100 pkt</w:t>
      </w:r>
    </w:p>
    <w:p w:rsidR="00216B47" w:rsidRPr="00216B47" w:rsidRDefault="00216B47" w:rsidP="00216B47">
      <w:pPr>
        <w:spacing w:after="0" w:line="360" w:lineRule="auto"/>
        <w:ind w:left="1063"/>
        <w:jc w:val="center"/>
        <w:rPr>
          <w:rFonts w:ascii="Times New Roman" w:eastAsia="Times New Roman" w:hAnsi="Times New Roman" w:cs="Times New Roman"/>
          <w:i/>
          <w:lang w:eastAsia="ar-SA"/>
        </w:rPr>
      </w:pPr>
      <w:r w:rsidRPr="00216B47">
        <w:rPr>
          <w:rFonts w:ascii="Times New Roman" w:eastAsia="Times New Roman" w:hAnsi="Times New Roman" w:cs="Times New Roman"/>
          <w:i/>
          <w:lang w:eastAsia="ar-SA"/>
        </w:rPr>
        <w:t>najdłuższy okres gwarancji dla Urządzeń i Wyposażenia spośród ofert nieodrzuconych</w:t>
      </w:r>
    </w:p>
    <w:p w:rsidR="00216B47" w:rsidRPr="00216B47" w:rsidRDefault="00216B47" w:rsidP="00216B47">
      <w:pPr>
        <w:spacing w:after="0" w:line="360" w:lineRule="auto"/>
        <w:ind w:left="2124"/>
        <w:jc w:val="both"/>
        <w:rPr>
          <w:rFonts w:ascii="Times New Roman" w:eastAsia="Times New Roman" w:hAnsi="Times New Roman" w:cs="Times New Roman"/>
          <w:i/>
          <w:lang w:eastAsia="ar-SA"/>
        </w:rPr>
      </w:pP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i - numer oferty badanej </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Gu</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liczba punktów za kryterium OKRES GWARANCJI DLA URZĄDZEŃ I WYPOSAŻENIA oferty badanej. Liczba ta zostanie przemnożona przez wagę kryterium </w:t>
      </w:r>
      <w:r w:rsidRPr="00216B47">
        <w:rPr>
          <w:rFonts w:ascii="Times New Roman" w:eastAsia="Times New Roman" w:hAnsi="Times New Roman" w:cs="Times New Roman"/>
          <w:lang w:eastAsia="ar-SA"/>
        </w:rPr>
        <w:br/>
        <w:t>(10 %).</w:t>
      </w:r>
    </w:p>
    <w:p w:rsidR="00216B47" w:rsidRPr="00216B47" w:rsidRDefault="00216B47" w:rsidP="00216B47">
      <w:pPr>
        <w:tabs>
          <w:tab w:val="left" w:pos="993"/>
          <w:tab w:val="left" w:pos="10382"/>
        </w:tabs>
        <w:spacing w:after="0" w:line="360" w:lineRule="auto"/>
        <w:ind w:left="708"/>
        <w:jc w:val="both"/>
        <w:rPr>
          <w:rFonts w:ascii="Times New Roman" w:eastAsia="Calibri" w:hAnsi="Times New Roman" w:cs="Times New Roman"/>
          <w:smallCaps/>
          <w:lang w:eastAsia="ar-SA"/>
        </w:rPr>
      </w:pPr>
      <w:r w:rsidRPr="00216B47">
        <w:rPr>
          <w:rFonts w:ascii="Times New Roman" w:eastAsia="Calibri" w:hAnsi="Times New Roman" w:cs="Times New Roman"/>
          <w:lang w:eastAsia="ar-SA"/>
        </w:rPr>
        <w:t>Okres gwarancji dla Urządzeń i Wyposażenia – okres gwarancji dla Urządzeń i Wyposażenia z formularza oferty.</w:t>
      </w:r>
    </w:p>
    <w:p w:rsidR="00216B47" w:rsidRPr="00216B47" w:rsidRDefault="00216B47" w:rsidP="00216B47">
      <w:pPr>
        <w:spacing w:after="0" w:line="360" w:lineRule="auto"/>
        <w:ind w:left="709"/>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Za okres gwarancji przyjmuje się liczbę pełnych miesięcy. Minimalny okres gwarancji 24 miesiące. Oferty proponujące krótszy okres zostaną odrzucone. W przypadku gdy w ofertach zaproponowany zostanie okres gwarancji 60 miesięcy i dłuższy do oceny ofert zostanie przyjęte 60 miesięcy.</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W umowie zostanie wpisana liczba miesięcy zadeklarowana przez Wykonawcę.</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Okres gwarancji dla Urządzeń i Wyposażenia liczony jest od dnia podpisania przez Strony Protokołu Odbioru Końcowego (w przypadku bezusterkowego odbioru) lub od dnia podpisania Protokołu Odbioru Końcowego stwierdzającego usunięcie Usterek z niego wynikających. </w:t>
      </w:r>
    </w:p>
    <w:p w:rsidR="00216B47" w:rsidRPr="00216B47" w:rsidRDefault="00216B47" w:rsidP="00216B47">
      <w:pPr>
        <w:spacing w:after="0" w:line="360" w:lineRule="auto"/>
        <w:ind w:left="708"/>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 xml:space="preserve">W przypadku gdy Wykonawca w formularzu oferty poda okres gwarancji dla Urządzeń i Wyposażenia w niepełnych miesiącach, przy ocenie oferty Zamawiający zaokrągli okres </w:t>
      </w:r>
      <w:r w:rsidRPr="00216B47">
        <w:rPr>
          <w:rFonts w:ascii="Times New Roman" w:eastAsia="Times New Roman" w:hAnsi="Times New Roman" w:cs="Times New Roman"/>
          <w:lang w:eastAsia="ar-SA"/>
        </w:rPr>
        <w:lastRenderedPageBreak/>
        <w:t>gwarancji d</w:t>
      </w:r>
      <w:r w:rsidR="00C35E20" w:rsidRPr="00C35E20">
        <w:rPr>
          <w:rFonts w:ascii="Times New Roman" w:eastAsia="Times New Roman" w:hAnsi="Times New Roman" w:cs="Times New Roman"/>
          <w:lang w:eastAsia="ar-SA"/>
        </w:rPr>
        <w:t>la Urządzeń i Wyposażenia w dół</w:t>
      </w:r>
      <w:r w:rsidRPr="00216B47">
        <w:rPr>
          <w:rFonts w:ascii="Times New Roman" w:eastAsia="Times New Roman" w:hAnsi="Times New Roman" w:cs="Times New Roman"/>
          <w:lang w:eastAsia="ar-SA"/>
        </w:rPr>
        <w:t xml:space="preserve"> do najbliższej pełnej liczby (np. zadeklarowany okres gwarancji dla Urząd</w:t>
      </w:r>
      <w:r w:rsidR="00C35E20" w:rsidRPr="00C35E20">
        <w:rPr>
          <w:rFonts w:ascii="Times New Roman" w:eastAsia="Times New Roman" w:hAnsi="Times New Roman" w:cs="Times New Roman"/>
          <w:lang w:eastAsia="ar-SA"/>
        </w:rPr>
        <w:t>zeń i Wyposażenia wynoszący 27,9</w:t>
      </w:r>
      <w:r w:rsidRPr="00216B47">
        <w:rPr>
          <w:rFonts w:ascii="Times New Roman" w:eastAsia="Times New Roman" w:hAnsi="Times New Roman" w:cs="Times New Roman"/>
          <w:lang w:eastAsia="ar-SA"/>
        </w:rPr>
        <w:t xml:space="preserve"> mie</w:t>
      </w:r>
      <w:r w:rsidR="00C35E20" w:rsidRPr="00C35E20">
        <w:rPr>
          <w:rFonts w:ascii="Times New Roman" w:eastAsia="Times New Roman" w:hAnsi="Times New Roman" w:cs="Times New Roman"/>
          <w:lang w:eastAsia="ar-SA"/>
        </w:rPr>
        <w:t>siąca zostanie zaokrąglony do 27</w:t>
      </w:r>
      <w:r w:rsidRPr="00216B47">
        <w:rPr>
          <w:rFonts w:ascii="Times New Roman" w:eastAsia="Times New Roman" w:hAnsi="Times New Roman" w:cs="Times New Roman"/>
          <w:lang w:eastAsia="ar-SA"/>
        </w:rPr>
        <w:t xml:space="preserve"> miesięcy).</w:t>
      </w:r>
    </w:p>
    <w:p w:rsidR="00216B47" w:rsidRPr="00216B47" w:rsidRDefault="00216B47" w:rsidP="00216B47">
      <w:pPr>
        <w:spacing w:after="0" w:line="360" w:lineRule="auto"/>
        <w:jc w:val="both"/>
        <w:rPr>
          <w:rFonts w:ascii="Times New Roman" w:eastAsia="Times New Roman" w:hAnsi="Times New Roman" w:cs="Times New Roman"/>
          <w:lang w:eastAsia="ar-SA"/>
        </w:rPr>
      </w:pPr>
    </w:p>
    <w:p w:rsidR="00216B47" w:rsidRPr="00216B47" w:rsidRDefault="00216B47" w:rsidP="00216B47">
      <w:pPr>
        <w:numPr>
          <w:ilvl w:val="0"/>
          <w:numId w:val="105"/>
        </w:numPr>
        <w:suppressAutoHyphens/>
        <w:spacing w:after="0" w:line="360" w:lineRule="auto"/>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W celu wyboru najkorzystniejszej oferty zostanie zastosowany następujący wzór:</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W</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C</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x 60 % + Gr</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x 30 % + Gu</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x 10 %</w:t>
      </w:r>
    </w:p>
    <w:p w:rsidR="00216B47" w:rsidRPr="00216B47" w:rsidRDefault="00216B47" w:rsidP="00216B47">
      <w:pPr>
        <w:spacing w:before="120"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i - numer oferty badanej</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b/>
          <w:lang w:eastAsia="ar-SA"/>
        </w:rPr>
        <w:t>C</w:t>
      </w:r>
      <w:r w:rsidRPr="00216B47">
        <w:rPr>
          <w:rFonts w:ascii="Times New Roman" w:eastAsia="Times New Roman" w:hAnsi="Times New Roman" w:cs="Times New Roman"/>
          <w:b/>
          <w:vertAlign w:val="subscript"/>
          <w:lang w:eastAsia="ar-SA"/>
        </w:rPr>
        <w:t>i</w:t>
      </w:r>
      <w:r w:rsidRPr="00216B47">
        <w:rPr>
          <w:rFonts w:ascii="Times New Roman" w:eastAsia="Times New Roman" w:hAnsi="Times New Roman" w:cs="Times New Roman"/>
          <w:lang w:eastAsia="ar-SA"/>
        </w:rPr>
        <w:t xml:space="preserve"> - liczba punktów za kryterium CENA oferty badanej</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b/>
          <w:lang w:eastAsia="ar-SA"/>
        </w:rPr>
        <w:t>Gr</w:t>
      </w:r>
      <w:r w:rsidRPr="00216B47">
        <w:rPr>
          <w:rFonts w:ascii="Times New Roman" w:eastAsia="Times New Roman" w:hAnsi="Times New Roman" w:cs="Times New Roman"/>
          <w:b/>
          <w:vertAlign w:val="subscript"/>
          <w:lang w:eastAsia="ar-SA"/>
        </w:rPr>
        <w:t>i</w:t>
      </w:r>
      <w:r w:rsidRPr="00216B47">
        <w:rPr>
          <w:rFonts w:ascii="Times New Roman" w:eastAsia="Times New Roman" w:hAnsi="Times New Roman" w:cs="Times New Roman"/>
          <w:lang w:eastAsia="ar-SA"/>
        </w:rPr>
        <w:t xml:space="preserve"> - liczba punktów za kryterium OKRES GWARANCJI DLA WSZYSTKICH ROBÓT oferty badanej</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b/>
          <w:lang w:eastAsia="ar-SA"/>
        </w:rPr>
        <w:t>Gu</w:t>
      </w:r>
      <w:r w:rsidRPr="00216B47">
        <w:rPr>
          <w:rFonts w:ascii="Times New Roman" w:eastAsia="Times New Roman" w:hAnsi="Times New Roman" w:cs="Times New Roman"/>
          <w:b/>
          <w:vertAlign w:val="subscript"/>
          <w:lang w:eastAsia="ar-SA"/>
        </w:rPr>
        <w:t>i</w:t>
      </w:r>
      <w:r w:rsidRPr="00216B47">
        <w:rPr>
          <w:rFonts w:ascii="Times New Roman" w:eastAsia="Times New Roman" w:hAnsi="Times New Roman" w:cs="Times New Roman"/>
          <w:lang w:eastAsia="ar-SA"/>
        </w:rPr>
        <w:t xml:space="preserve"> - liczba punktów za kryterium OKRES GWARANCJI DLA URZĄDZEŃ I WYPOSAŻENIA oferty badanej</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W</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 wskaźnik oceny oferty badanej. </w:t>
      </w:r>
    </w:p>
    <w:p w:rsidR="00216B47" w:rsidRPr="00216B47" w:rsidRDefault="00216B47" w:rsidP="00216B47">
      <w:pPr>
        <w:spacing w:before="120"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Za najkorzystniejszą zostanie uznana oferta, która uzyska najwyższą liczbę punktów (najwyższy wskaźnik oceny ofert – W</w:t>
      </w:r>
      <w:r w:rsidRPr="00216B47">
        <w:rPr>
          <w:rFonts w:ascii="Times New Roman" w:eastAsia="Times New Roman" w:hAnsi="Times New Roman" w:cs="Times New Roman"/>
          <w:vertAlign w:val="subscript"/>
          <w:lang w:eastAsia="ar-SA"/>
        </w:rPr>
        <w:t>i</w:t>
      </w:r>
      <w:r w:rsidRPr="00216B47">
        <w:rPr>
          <w:rFonts w:ascii="Times New Roman" w:eastAsia="Times New Roman" w:hAnsi="Times New Roman" w:cs="Times New Roman"/>
          <w:lang w:eastAsia="ar-SA"/>
        </w:rPr>
        <w:t xml:space="preserve">). </w:t>
      </w:r>
    </w:p>
    <w:p w:rsidR="00216B47" w:rsidRPr="00216B47" w:rsidRDefault="00216B47" w:rsidP="00216B47">
      <w:pPr>
        <w:spacing w:after="0"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Zamówienie zostanie udzielone Wykonawcy, który uzyska największą liczbę punktów.</w:t>
      </w:r>
    </w:p>
    <w:p w:rsidR="00216B47" w:rsidRPr="00216B47" w:rsidRDefault="00216B47" w:rsidP="00216B47">
      <w:pPr>
        <w:tabs>
          <w:tab w:val="left" w:pos="-226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11</w:t>
      </w:r>
    </w:p>
    <w:p w:rsidR="00216B47" w:rsidRPr="00216B47" w:rsidRDefault="00216B47" w:rsidP="00216B47">
      <w:pPr>
        <w:spacing w:before="120" w:after="0" w:line="360" w:lineRule="auto"/>
        <w:jc w:val="center"/>
        <w:rPr>
          <w:rFonts w:ascii="Times New Roman" w:eastAsia="Calibri" w:hAnsi="Times New Roman" w:cs="Calibri"/>
          <w:b/>
          <w:color w:val="7030A0"/>
          <w:lang w:eastAsia="pl-PL"/>
        </w:rPr>
      </w:pPr>
      <w:r w:rsidRPr="00216B47">
        <w:rPr>
          <w:rFonts w:ascii="Times New Roman" w:eastAsia="Calibri" w:hAnsi="Times New Roman" w:cs="Calibri"/>
          <w:b/>
          <w:lang w:eastAsia="pl-PL"/>
        </w:rPr>
        <w:t>FORMA DOKUMENTÓW I OPIS</w:t>
      </w:r>
      <w:r w:rsidRPr="00216B47">
        <w:rPr>
          <w:rFonts w:ascii="Times New Roman" w:eastAsia="Calibri" w:hAnsi="Times New Roman" w:cs="Calibri"/>
          <w:b/>
          <w:spacing w:val="-13"/>
          <w:lang w:eastAsia="pl-PL"/>
        </w:rPr>
        <w:t xml:space="preserve"> </w:t>
      </w:r>
      <w:r w:rsidRPr="00216B47">
        <w:rPr>
          <w:rFonts w:ascii="Times New Roman" w:eastAsia="Calibri" w:hAnsi="Times New Roman" w:cs="Calibri"/>
          <w:b/>
          <w:lang w:eastAsia="pl-PL"/>
        </w:rPr>
        <w:t>SPOSOBU</w:t>
      </w:r>
      <w:r w:rsidRPr="00216B47">
        <w:rPr>
          <w:rFonts w:ascii="Times New Roman" w:eastAsia="Calibri" w:hAnsi="Times New Roman" w:cs="Calibri"/>
          <w:b/>
          <w:spacing w:val="-11"/>
          <w:lang w:eastAsia="pl-PL"/>
        </w:rPr>
        <w:t xml:space="preserve"> </w:t>
      </w:r>
      <w:r w:rsidRPr="00216B47">
        <w:rPr>
          <w:rFonts w:ascii="Times New Roman" w:eastAsia="Calibri" w:hAnsi="Times New Roman" w:cs="Calibri"/>
          <w:b/>
          <w:lang w:eastAsia="pl-PL"/>
        </w:rPr>
        <w:t>PRZYGOTOWANIA</w:t>
      </w:r>
      <w:r w:rsidRPr="00216B47">
        <w:rPr>
          <w:rFonts w:ascii="Times New Roman" w:eastAsia="Calibri" w:hAnsi="Times New Roman" w:cs="Calibri"/>
          <w:b/>
          <w:spacing w:val="-12"/>
          <w:lang w:eastAsia="pl-PL"/>
        </w:rPr>
        <w:t xml:space="preserve"> </w:t>
      </w:r>
      <w:r w:rsidRPr="00216B47">
        <w:rPr>
          <w:rFonts w:ascii="Times New Roman" w:eastAsia="Calibri" w:hAnsi="Times New Roman" w:cs="Calibri"/>
          <w:b/>
          <w:lang w:eastAsia="pl-PL"/>
        </w:rPr>
        <w:t>OFERT</w:t>
      </w:r>
      <w:r w:rsidRPr="00216B47">
        <w:rPr>
          <w:rFonts w:ascii="Times New Roman" w:eastAsia="Calibri" w:hAnsi="Times New Roman" w:cs="Calibri"/>
          <w:b/>
          <w:spacing w:val="-13"/>
          <w:lang w:eastAsia="pl-PL"/>
        </w:rPr>
        <w:t xml:space="preserve"> </w:t>
      </w:r>
      <w:r w:rsidRPr="00216B47">
        <w:rPr>
          <w:rFonts w:ascii="Times New Roman" w:eastAsia="Calibri" w:hAnsi="Times New Roman" w:cs="Calibri"/>
          <w:b/>
          <w:lang w:eastAsia="pl-PL"/>
        </w:rPr>
        <w:t>ORAZ WYMAGANIA</w:t>
      </w:r>
      <w:r w:rsidRPr="00216B47">
        <w:rPr>
          <w:rFonts w:ascii="Times New Roman" w:eastAsia="Calibri" w:hAnsi="Times New Roman" w:cs="Calibri"/>
          <w:b/>
          <w:spacing w:val="-12"/>
          <w:lang w:eastAsia="pl-PL"/>
        </w:rPr>
        <w:t xml:space="preserve"> </w:t>
      </w:r>
      <w:r w:rsidRPr="00216B47">
        <w:rPr>
          <w:rFonts w:ascii="Times New Roman" w:eastAsia="Calibri" w:hAnsi="Times New Roman" w:cs="Calibri"/>
          <w:b/>
          <w:lang w:eastAsia="pl-PL"/>
        </w:rPr>
        <w:t>FORMALNE DOTYCZĄCE</w:t>
      </w:r>
      <w:r w:rsidRPr="00216B47">
        <w:rPr>
          <w:rFonts w:ascii="Times New Roman" w:eastAsia="Calibri" w:hAnsi="Times New Roman" w:cs="Calibri"/>
          <w:b/>
          <w:spacing w:val="28"/>
          <w:w w:val="99"/>
          <w:lang w:eastAsia="pl-PL"/>
        </w:rPr>
        <w:t xml:space="preserve"> </w:t>
      </w:r>
      <w:r w:rsidRPr="00216B47">
        <w:rPr>
          <w:rFonts w:ascii="Times New Roman" w:eastAsia="Calibri" w:hAnsi="Times New Roman" w:cs="Calibri"/>
          <w:b/>
          <w:spacing w:val="-1"/>
          <w:lang w:eastAsia="pl-PL"/>
        </w:rPr>
        <w:t>SKŁADANYCH</w:t>
      </w:r>
      <w:r w:rsidRPr="00216B47">
        <w:rPr>
          <w:rFonts w:ascii="Times New Roman" w:eastAsia="Calibri" w:hAnsi="Times New Roman" w:cs="Calibri"/>
          <w:b/>
          <w:spacing w:val="-14"/>
          <w:lang w:eastAsia="pl-PL"/>
        </w:rPr>
        <w:t xml:space="preserve"> </w:t>
      </w:r>
      <w:r w:rsidRPr="00216B47">
        <w:rPr>
          <w:rFonts w:ascii="Times New Roman" w:eastAsia="Calibri" w:hAnsi="Times New Roman" w:cs="Calibri"/>
          <w:b/>
          <w:lang w:eastAsia="pl-PL"/>
        </w:rPr>
        <w:t>OŚWIADCZEŃ</w:t>
      </w:r>
      <w:r w:rsidRPr="00216B47">
        <w:rPr>
          <w:rFonts w:ascii="Times New Roman" w:eastAsia="Calibri" w:hAnsi="Times New Roman" w:cs="Calibri"/>
          <w:b/>
          <w:spacing w:val="-16"/>
          <w:lang w:eastAsia="pl-PL"/>
        </w:rPr>
        <w:t xml:space="preserve"> </w:t>
      </w:r>
      <w:r w:rsidRPr="00216B47">
        <w:rPr>
          <w:rFonts w:ascii="Times New Roman" w:eastAsia="Calibri" w:hAnsi="Times New Roman" w:cs="Calibri"/>
          <w:b/>
          <w:lang w:eastAsia="pl-PL"/>
        </w:rPr>
        <w:t>I</w:t>
      </w:r>
      <w:r w:rsidRPr="00216B47">
        <w:rPr>
          <w:rFonts w:ascii="Times New Roman" w:eastAsia="Calibri" w:hAnsi="Times New Roman" w:cs="Calibri"/>
          <w:b/>
          <w:spacing w:val="-14"/>
          <w:lang w:eastAsia="pl-PL"/>
        </w:rPr>
        <w:t xml:space="preserve"> </w:t>
      </w:r>
      <w:r w:rsidRPr="00216B47">
        <w:rPr>
          <w:rFonts w:ascii="Times New Roman" w:eastAsia="Calibri" w:hAnsi="Times New Roman" w:cs="Calibri"/>
          <w:b/>
          <w:lang w:eastAsia="pl-PL"/>
        </w:rPr>
        <w:t>DOKUMENTÓW</w:t>
      </w:r>
    </w:p>
    <w:p w:rsidR="00216B47" w:rsidRPr="00216B47" w:rsidRDefault="00216B47" w:rsidP="00216B47">
      <w:pPr>
        <w:spacing w:before="120" w:after="0" w:line="360" w:lineRule="auto"/>
        <w:jc w:val="center"/>
        <w:rPr>
          <w:rFonts w:ascii="Times New Roman" w:eastAsia="Book Antiqua" w:hAnsi="Times New Roman" w:cs="Calibri"/>
          <w:b/>
          <w:lang w:eastAsia="pl-PL"/>
        </w:rPr>
      </w:pPr>
      <w:r w:rsidRPr="00216B47">
        <w:rPr>
          <w:rFonts w:ascii="Times New Roman" w:eastAsia="Book Antiqua" w:hAnsi="Times New Roman" w:cs="Calibri"/>
          <w:b/>
          <w:lang w:eastAsia="pl-PL"/>
        </w:rPr>
        <w:t>§ 1</w:t>
      </w:r>
    </w:p>
    <w:p w:rsidR="00216B47" w:rsidRPr="00216B47" w:rsidRDefault="00216B47" w:rsidP="00216B47">
      <w:pPr>
        <w:spacing w:after="0" w:line="360" w:lineRule="auto"/>
        <w:jc w:val="center"/>
        <w:rPr>
          <w:rFonts w:ascii="Times New Roman" w:eastAsia="Book Antiqua" w:hAnsi="Times New Roman" w:cs="Calibri"/>
          <w:b/>
          <w:u w:val="single"/>
          <w:lang w:eastAsia="pl-PL"/>
        </w:rPr>
      </w:pPr>
      <w:r w:rsidRPr="00216B47">
        <w:rPr>
          <w:rFonts w:ascii="Times New Roman" w:eastAsia="Book Antiqua" w:hAnsi="Times New Roman" w:cs="Calibri"/>
          <w:b/>
          <w:u w:val="single"/>
          <w:lang w:eastAsia="pl-PL"/>
        </w:rPr>
        <w:t>Forma dokumentów</w:t>
      </w:r>
    </w:p>
    <w:p w:rsidR="00216B47" w:rsidRPr="00216B47" w:rsidRDefault="00216B47" w:rsidP="00216B47">
      <w:pPr>
        <w:numPr>
          <w:ilvl w:val="0"/>
          <w:numId w:val="29"/>
        </w:numPr>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Ofertę, oświadczenia, o których mowa w art. 125 ust. 1 ustawy (art. 5 § 1 SWZ), podmiotowe środki dowodowe, w tym oświadczenie o którym mowa w art. 117 ust. 4 ustawy (Formularz nr 3) oraz zobowiązanie podmiotu udostępniającego zasoby, o którym mowa w art. 118 ust. 3 ustawy (Formularz nr 2), pełnomocnictwa, sporządza się w postaci elektronicznej, w formatach danych określonych w ust. 3. </w:t>
      </w:r>
    </w:p>
    <w:p w:rsidR="00216B47" w:rsidRPr="00216B47" w:rsidRDefault="00216B47" w:rsidP="00216B47">
      <w:pPr>
        <w:numPr>
          <w:ilvl w:val="0"/>
          <w:numId w:val="29"/>
        </w:numPr>
        <w:spacing w:before="120" w:after="0" w:line="360" w:lineRule="auto"/>
        <w:ind w:left="357" w:hanging="357"/>
        <w:jc w:val="both"/>
        <w:rPr>
          <w:rFonts w:ascii="Times New Roman" w:eastAsia="Calibri" w:hAnsi="Times New Roman" w:cs="Times New Roman"/>
          <w:lang w:eastAsia="pl-PL"/>
        </w:rPr>
      </w:pPr>
      <w:r w:rsidRPr="00216B47">
        <w:rPr>
          <w:rFonts w:ascii="Times New Roman" w:eastAsia="Calibri"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rsidR="00216B47" w:rsidRPr="00216B47" w:rsidRDefault="00216B47" w:rsidP="00216B47">
      <w:pPr>
        <w:numPr>
          <w:ilvl w:val="0"/>
          <w:numId w:val="29"/>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Zamawiający </w:t>
      </w:r>
      <w:r w:rsidRPr="00216B47">
        <w:rPr>
          <w:rFonts w:ascii="Times New Roman" w:eastAsia="Times New Roman" w:hAnsi="Times New Roman" w:cs="Times New Roman"/>
          <w:b/>
          <w:lang w:eastAsia="pl-PL"/>
        </w:rPr>
        <w:t>zaleca następujący format przesyłanych danych: .pdf.</w:t>
      </w:r>
      <w:r w:rsidRPr="00216B47">
        <w:rPr>
          <w:rFonts w:ascii="Times New Roman" w:eastAsia="Times New Roman" w:hAnsi="Times New Roman" w:cs="Times New Roman"/>
          <w:lang w:eastAsia="pl-PL"/>
        </w:rPr>
        <w:t xml:space="preserve"> Przesłanie danych w innych formatach, np.: .doc, .docx, .rtf, .xml. jest dopuszczalne, ale </w:t>
      </w:r>
      <w:r w:rsidRPr="00216B47">
        <w:rPr>
          <w:rFonts w:ascii="Times New Roman" w:eastAsia="Times New Roman" w:hAnsi="Times New Roman" w:cs="Times New Roman"/>
          <w:u w:val="single"/>
          <w:lang w:eastAsia="pl-PL"/>
        </w:rPr>
        <w:t>niezalecane</w:t>
      </w:r>
      <w:r w:rsidRPr="00216B47">
        <w:rPr>
          <w:rFonts w:ascii="Times New Roman" w:eastAsia="Times New Roman" w:hAnsi="Times New Roman" w:cs="Times New Roman"/>
          <w:lang w:eastAsia="pl-PL"/>
        </w:rPr>
        <w:t xml:space="preserve"> ze względu na możliwe </w:t>
      </w:r>
      <w:r w:rsidRPr="00216B47">
        <w:rPr>
          <w:rFonts w:ascii="Times New Roman" w:eastAsia="Times New Roman" w:hAnsi="Times New Roman" w:cs="Times New Roman"/>
          <w:lang w:eastAsia="pl-PL"/>
        </w:rPr>
        <w:lastRenderedPageBreak/>
        <w:t>trudności techniczne z weryfikacją prawidłowości złożenia kwalifikowanego podpisu elektronicznego.</w:t>
      </w:r>
    </w:p>
    <w:p w:rsidR="00216B47" w:rsidRPr="00216B47" w:rsidRDefault="00216B47" w:rsidP="00216B47">
      <w:pPr>
        <w:numPr>
          <w:ilvl w:val="0"/>
          <w:numId w:val="29"/>
        </w:numPr>
        <w:spacing w:before="120"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Szczegółówe informacje dotyczące sposobu sporządzania i przekazywania informacji oraz wymagań technicznych dla dokumentów elektronicznych oraz środków komunikacji elektronicznej zostały określone w RDE – patrz art. 5 § 6 ust. 1 SWZ oraz w</w:t>
      </w:r>
      <w:r w:rsidRPr="00216B47">
        <w:rPr>
          <w:rFonts w:ascii="Times New Roman" w:eastAsia="Times New Roman" w:hAnsi="Times New Roman" w:cs="Times New Roman"/>
          <w:b/>
          <w:lang w:eastAsia="pl-PL"/>
        </w:rPr>
        <w:t xml:space="preserve"> załączniku nr 2 </w:t>
      </w:r>
      <w:r w:rsidRPr="00216B47">
        <w:rPr>
          <w:rFonts w:ascii="Times New Roman" w:eastAsia="Times New Roman" w:hAnsi="Times New Roman" w:cs="Times New Roman"/>
          <w:lang w:eastAsia="pl-PL"/>
        </w:rPr>
        <w:t>do SWZ.</w:t>
      </w:r>
    </w:p>
    <w:p w:rsidR="00216B47" w:rsidRPr="00216B47" w:rsidRDefault="00216B47" w:rsidP="00216B47">
      <w:pPr>
        <w:tabs>
          <w:tab w:val="left" w:pos="0"/>
        </w:tabs>
        <w:autoSpaceDE w:val="0"/>
        <w:autoSpaceDN w:val="0"/>
        <w:adjustRightInd w:val="0"/>
        <w:spacing w:before="120" w:after="0" w:line="360" w:lineRule="auto"/>
        <w:jc w:val="center"/>
        <w:rPr>
          <w:rFonts w:ascii="Times New Roman" w:eastAsia="Calibri" w:hAnsi="Times New Roman" w:cs="Calibri"/>
          <w:b/>
          <w:lang w:eastAsia="pl-PL"/>
        </w:rPr>
      </w:pPr>
      <w:r w:rsidRPr="00216B47">
        <w:rPr>
          <w:rFonts w:ascii="Times New Roman" w:eastAsia="Calibri" w:hAnsi="Times New Roman" w:cs="Calibri"/>
          <w:b/>
          <w:lang w:eastAsia="pl-PL"/>
        </w:rPr>
        <w:t>§ 2</w:t>
      </w:r>
    </w:p>
    <w:p w:rsidR="00216B47" w:rsidRPr="00216B47" w:rsidRDefault="00216B47" w:rsidP="00216B47">
      <w:pPr>
        <w:keepNext/>
        <w:autoSpaceDE w:val="0"/>
        <w:autoSpaceDN w:val="0"/>
        <w:adjustRightInd w:val="0"/>
        <w:spacing w:after="0" w:line="360" w:lineRule="auto"/>
        <w:jc w:val="center"/>
        <w:rPr>
          <w:rFonts w:ascii="Times New Roman" w:eastAsia="Calibri" w:hAnsi="Times New Roman" w:cs="Calibri"/>
          <w:b/>
          <w:bCs/>
          <w:u w:val="single"/>
          <w:lang w:eastAsia="pl-PL"/>
        </w:rPr>
      </w:pPr>
      <w:r w:rsidRPr="00216B47">
        <w:rPr>
          <w:rFonts w:ascii="Times New Roman" w:eastAsia="Calibri" w:hAnsi="Times New Roman" w:cs="Calibri"/>
          <w:b/>
          <w:bCs/>
          <w:u w:val="single"/>
          <w:lang w:eastAsia="pl-PL"/>
        </w:rPr>
        <w:t>Przygotowanie oferty</w:t>
      </w:r>
    </w:p>
    <w:p w:rsidR="00216B47" w:rsidRPr="00216B47" w:rsidRDefault="00216B47" w:rsidP="00216B47">
      <w:pPr>
        <w:numPr>
          <w:ilvl w:val="0"/>
          <w:numId w:val="3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Calibri" w:hAnsi="Times New Roman" w:cs="Calibri"/>
          <w:lang w:eastAsia="pl-PL"/>
        </w:rPr>
        <w:t>Ofertę</w:t>
      </w:r>
      <w:r w:rsidRPr="00216B47">
        <w:rPr>
          <w:rFonts w:ascii="Times New Roman" w:eastAsia="Calibri" w:hAnsi="Times New Roman" w:cs="Calibri"/>
          <w:spacing w:val="-7"/>
          <w:lang w:eastAsia="pl-PL"/>
        </w:rPr>
        <w:t xml:space="preserve"> </w:t>
      </w:r>
      <w:r w:rsidRPr="00216B47">
        <w:rPr>
          <w:rFonts w:ascii="Times New Roman" w:eastAsia="Calibri" w:hAnsi="Times New Roman" w:cs="Calibri"/>
          <w:lang w:eastAsia="pl-PL"/>
        </w:rPr>
        <w:t>należy</w:t>
      </w:r>
      <w:r w:rsidRPr="00216B47">
        <w:rPr>
          <w:rFonts w:ascii="Times New Roman" w:eastAsia="Calibri" w:hAnsi="Times New Roman" w:cs="Calibri"/>
          <w:spacing w:val="-9"/>
          <w:lang w:eastAsia="pl-PL"/>
        </w:rPr>
        <w:t xml:space="preserve"> </w:t>
      </w:r>
      <w:r w:rsidRPr="00216B47">
        <w:rPr>
          <w:rFonts w:ascii="Times New Roman" w:eastAsia="Calibri" w:hAnsi="Times New Roman" w:cs="Calibri"/>
          <w:lang w:eastAsia="pl-PL"/>
        </w:rPr>
        <w:t>przygotować</w:t>
      </w:r>
      <w:r w:rsidRPr="00216B47">
        <w:rPr>
          <w:rFonts w:ascii="Times New Roman" w:eastAsia="Calibri" w:hAnsi="Times New Roman" w:cs="Calibri"/>
          <w:spacing w:val="-5"/>
          <w:lang w:eastAsia="pl-PL"/>
        </w:rPr>
        <w:t xml:space="preserve"> </w:t>
      </w:r>
      <w:r w:rsidRPr="00216B47">
        <w:rPr>
          <w:rFonts w:ascii="Times New Roman" w:eastAsia="Calibri" w:hAnsi="Times New Roman" w:cs="Calibri"/>
          <w:spacing w:val="-1"/>
          <w:lang w:eastAsia="pl-PL"/>
        </w:rPr>
        <w:t>ściśle</w:t>
      </w:r>
      <w:r w:rsidRPr="00216B47">
        <w:rPr>
          <w:rFonts w:ascii="Times New Roman" w:eastAsia="Calibri" w:hAnsi="Times New Roman" w:cs="Calibri"/>
          <w:spacing w:val="-8"/>
          <w:lang w:eastAsia="pl-PL"/>
        </w:rPr>
        <w:t xml:space="preserve"> </w:t>
      </w:r>
      <w:r w:rsidRPr="00216B47">
        <w:rPr>
          <w:rFonts w:ascii="Times New Roman" w:eastAsia="Calibri" w:hAnsi="Times New Roman" w:cs="Calibri"/>
          <w:lang w:eastAsia="pl-PL"/>
        </w:rPr>
        <w:t>według</w:t>
      </w:r>
      <w:r w:rsidRPr="00216B47">
        <w:rPr>
          <w:rFonts w:ascii="Times New Roman" w:eastAsia="Calibri" w:hAnsi="Times New Roman" w:cs="Calibri"/>
          <w:spacing w:val="-8"/>
          <w:lang w:eastAsia="pl-PL"/>
        </w:rPr>
        <w:t xml:space="preserve"> </w:t>
      </w:r>
      <w:r w:rsidRPr="00216B47">
        <w:rPr>
          <w:rFonts w:ascii="Times New Roman" w:eastAsia="Calibri" w:hAnsi="Times New Roman" w:cs="Calibri"/>
          <w:lang w:eastAsia="pl-PL"/>
        </w:rPr>
        <w:t>wymagań</w:t>
      </w:r>
      <w:r w:rsidRPr="00216B47">
        <w:rPr>
          <w:rFonts w:ascii="Times New Roman" w:eastAsia="Calibri" w:hAnsi="Times New Roman" w:cs="Calibri"/>
          <w:spacing w:val="-9"/>
          <w:lang w:eastAsia="pl-PL"/>
        </w:rPr>
        <w:t xml:space="preserve"> </w:t>
      </w:r>
      <w:r w:rsidRPr="00216B47">
        <w:rPr>
          <w:rFonts w:ascii="Times New Roman" w:eastAsia="Calibri" w:hAnsi="Times New Roman" w:cs="Calibri"/>
          <w:lang w:eastAsia="pl-PL"/>
        </w:rPr>
        <w:t>określonych</w:t>
      </w:r>
      <w:r w:rsidRPr="00216B47">
        <w:rPr>
          <w:rFonts w:ascii="Times New Roman" w:eastAsia="Calibri" w:hAnsi="Times New Roman" w:cs="Calibri"/>
          <w:spacing w:val="-6"/>
          <w:lang w:eastAsia="pl-PL"/>
        </w:rPr>
        <w:t xml:space="preserve"> </w:t>
      </w:r>
      <w:r w:rsidRPr="00216B47">
        <w:rPr>
          <w:rFonts w:ascii="Times New Roman" w:eastAsia="Calibri" w:hAnsi="Times New Roman" w:cs="Calibri"/>
          <w:lang w:eastAsia="pl-PL"/>
        </w:rPr>
        <w:t>w</w:t>
      </w:r>
      <w:r w:rsidRPr="00216B47">
        <w:rPr>
          <w:rFonts w:ascii="Times New Roman" w:eastAsia="Calibri" w:hAnsi="Times New Roman" w:cs="Calibri"/>
          <w:spacing w:val="-9"/>
          <w:lang w:eastAsia="pl-PL"/>
        </w:rPr>
        <w:t xml:space="preserve"> </w:t>
      </w:r>
      <w:r w:rsidRPr="00216B47">
        <w:rPr>
          <w:rFonts w:ascii="Times New Roman" w:eastAsia="Calibri" w:hAnsi="Times New Roman" w:cs="Calibri"/>
          <w:lang w:eastAsia="pl-PL"/>
        </w:rPr>
        <w:t>SWZ.</w:t>
      </w:r>
    </w:p>
    <w:p w:rsidR="00216B47" w:rsidRPr="00216B47" w:rsidRDefault="00216B47" w:rsidP="00216B47">
      <w:pPr>
        <w:numPr>
          <w:ilvl w:val="0"/>
          <w:numId w:val="3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ArialMT-Identity-H" w:hAnsi="Times New Roman" w:cs="Calibri"/>
          <w:lang w:eastAsia="pl-PL"/>
        </w:rPr>
        <w:t>Treść oferty musi być zgodna z wymaganiami Zamawiającego określonymi w dokumentach zamówienia. Treść oferty stanowi Formularz oferty.</w:t>
      </w:r>
    </w:p>
    <w:p w:rsidR="00216B47" w:rsidRPr="00216B47" w:rsidRDefault="00216B47" w:rsidP="00216B47">
      <w:pPr>
        <w:numPr>
          <w:ilvl w:val="0"/>
          <w:numId w:val="3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Ofertę należy sporządzić w języku polskim. Zamawiający dopuszcza możliwość użycia zwrotów obcojęzycznych w ofercie, o ile są nazwami własnymi lub nie posiadają powszechnie używanego odpowiednika w języku polskim.</w:t>
      </w:r>
    </w:p>
    <w:p w:rsidR="00216B47" w:rsidRPr="00216B47" w:rsidRDefault="00216B47" w:rsidP="00216B47">
      <w:pPr>
        <w:numPr>
          <w:ilvl w:val="0"/>
          <w:numId w:val="3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Oferta musi być podpisana przez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rsidR="00216B47" w:rsidRPr="00216B47" w:rsidRDefault="00216B47" w:rsidP="00216B47">
      <w:pPr>
        <w:numPr>
          <w:ilvl w:val="0"/>
          <w:numId w:val="3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Ofertę należy sporządzić zgodnie z formularzami zamieszczonymi w rozdziale II Specyfikacji, stosując się do wymagań określonych w Specyfikacji.</w:t>
      </w:r>
    </w:p>
    <w:p w:rsidR="00216B47" w:rsidRPr="00216B47" w:rsidRDefault="00216B47" w:rsidP="00216B47">
      <w:pPr>
        <w:numPr>
          <w:ilvl w:val="0"/>
          <w:numId w:val="3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Do Formularza oferty należy załączyć wszystkie oświadczenia oraz dokumenty wymagane postanowieniami Specyfikacji - w formie określonej w Specyfikacji </w:t>
      </w:r>
      <w:r w:rsidRPr="00216B47">
        <w:rPr>
          <w:rFonts w:ascii="Times New Roman" w:eastAsia="Times New Roman" w:hAnsi="Times New Roman" w:cs="Calibri"/>
          <w:b/>
          <w:lang w:eastAsia="pl-PL"/>
        </w:rPr>
        <w:t>(patrz załącznik nr 2 do SWZ</w:t>
      </w:r>
      <w:r w:rsidRPr="00216B47">
        <w:rPr>
          <w:rFonts w:ascii="Times New Roman" w:eastAsia="Times New Roman" w:hAnsi="Times New Roman" w:cs="Calibri"/>
          <w:lang w:eastAsia="pl-PL"/>
        </w:rPr>
        <w:t>).</w:t>
      </w:r>
    </w:p>
    <w:p w:rsidR="00216B47" w:rsidRPr="00216B47" w:rsidRDefault="00216B47" w:rsidP="00216B47">
      <w:pPr>
        <w:numPr>
          <w:ilvl w:val="0"/>
          <w:numId w:val="3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Wykonawcy ponoszą wszelkie koszty związane z przygotowaniem i złożeniem ofert niezależnie od wyniku postępowania.</w:t>
      </w:r>
    </w:p>
    <w:p w:rsidR="00216B47" w:rsidRPr="00216B47" w:rsidRDefault="00216B47" w:rsidP="00216B47">
      <w:pPr>
        <w:tabs>
          <w:tab w:val="left" w:pos="0"/>
        </w:tabs>
        <w:autoSpaceDE w:val="0"/>
        <w:autoSpaceDN w:val="0"/>
        <w:adjustRightInd w:val="0"/>
        <w:spacing w:after="0" w:line="360" w:lineRule="auto"/>
        <w:jc w:val="center"/>
        <w:rPr>
          <w:rFonts w:ascii="Times New Roman" w:eastAsia="Calibri" w:hAnsi="Times New Roman" w:cs="Calibri"/>
          <w:b/>
          <w:lang w:eastAsia="pl-PL"/>
        </w:rPr>
      </w:pPr>
      <w:r w:rsidRPr="00216B47">
        <w:rPr>
          <w:rFonts w:ascii="Times New Roman" w:eastAsia="Calibri" w:hAnsi="Times New Roman" w:cs="Calibri"/>
          <w:b/>
          <w:lang w:eastAsia="pl-PL"/>
        </w:rPr>
        <w:t>§ 3</w:t>
      </w:r>
    </w:p>
    <w:p w:rsidR="00216B47" w:rsidRPr="00216B47" w:rsidRDefault="00216B47" w:rsidP="00216B47">
      <w:pPr>
        <w:widowControl w:val="0"/>
        <w:tabs>
          <w:tab w:val="left" w:pos="475"/>
        </w:tabs>
        <w:spacing w:after="0" w:line="360" w:lineRule="auto"/>
        <w:jc w:val="center"/>
        <w:outlineLvl w:val="1"/>
        <w:rPr>
          <w:rFonts w:ascii="Times New Roman" w:eastAsia="Calibri" w:hAnsi="Times New Roman" w:cs="Calibri"/>
          <w:b/>
          <w:bCs/>
          <w:lang w:eastAsia="pl-PL"/>
        </w:rPr>
      </w:pPr>
      <w:r w:rsidRPr="00216B47">
        <w:rPr>
          <w:rFonts w:ascii="Times New Roman" w:eastAsia="Calibri" w:hAnsi="Times New Roman" w:cs="Calibri"/>
          <w:b/>
          <w:spacing w:val="-1"/>
          <w:u w:val="single" w:color="000000"/>
          <w:lang w:eastAsia="pl-PL"/>
        </w:rPr>
        <w:t>Złożenie ofe</w:t>
      </w:r>
      <w:r w:rsidRPr="00216B47">
        <w:rPr>
          <w:rFonts w:ascii="Times New Roman" w:eastAsia="Calibri" w:hAnsi="Times New Roman" w:cs="Calibri"/>
          <w:b/>
          <w:spacing w:val="-50"/>
          <w:u w:val="single" w:color="000000"/>
          <w:lang w:eastAsia="pl-PL"/>
        </w:rPr>
        <w:t xml:space="preserve"> </w:t>
      </w:r>
      <w:r w:rsidRPr="00216B47">
        <w:rPr>
          <w:rFonts w:ascii="Times New Roman" w:eastAsia="Calibri" w:hAnsi="Times New Roman" w:cs="Calibri"/>
          <w:b/>
          <w:spacing w:val="-1"/>
          <w:u w:val="single" w:color="000000"/>
          <w:lang w:eastAsia="pl-PL"/>
        </w:rPr>
        <w:t>rt</w:t>
      </w:r>
      <w:r w:rsidRPr="00216B47">
        <w:rPr>
          <w:rFonts w:ascii="Times New Roman" w:eastAsia="Calibri" w:hAnsi="Times New Roman" w:cs="Calibri"/>
          <w:b/>
          <w:u w:val="single" w:color="000000"/>
          <w:lang w:eastAsia="pl-PL"/>
        </w:rPr>
        <w:t>y</w:t>
      </w:r>
    </w:p>
    <w:p w:rsidR="00216B47" w:rsidRPr="00216B47" w:rsidRDefault="00216B47" w:rsidP="00216B47">
      <w:pPr>
        <w:widowControl w:val="0"/>
        <w:numPr>
          <w:ilvl w:val="0"/>
          <w:numId w:val="32"/>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w:t>
      </w:r>
      <w:r w:rsidRPr="00216B47">
        <w:rPr>
          <w:rFonts w:ascii="Times New Roman" w:eastAsia="Times New Roman" w:hAnsi="Times New Roman" w:cs="Times New Roman"/>
          <w:spacing w:val="31"/>
          <w:lang w:eastAsia="pl-PL"/>
        </w:rPr>
        <w:t xml:space="preserve"> </w:t>
      </w:r>
      <w:r w:rsidRPr="00216B47">
        <w:rPr>
          <w:rFonts w:ascii="Times New Roman" w:eastAsia="Times New Roman" w:hAnsi="Times New Roman" w:cs="Times New Roman"/>
          <w:lang w:eastAsia="pl-PL"/>
        </w:rPr>
        <w:t>składa</w:t>
      </w:r>
      <w:r w:rsidRPr="00216B47">
        <w:rPr>
          <w:rFonts w:ascii="Times New Roman" w:eastAsia="Times New Roman" w:hAnsi="Times New Roman" w:cs="Times New Roman"/>
          <w:spacing w:val="31"/>
          <w:lang w:eastAsia="pl-PL"/>
        </w:rPr>
        <w:t xml:space="preserve"> </w:t>
      </w:r>
      <w:r w:rsidRPr="00216B47">
        <w:rPr>
          <w:rFonts w:ascii="Times New Roman" w:eastAsia="Times New Roman" w:hAnsi="Times New Roman" w:cs="Times New Roman"/>
          <w:lang w:eastAsia="pl-PL"/>
        </w:rPr>
        <w:t>ofertę</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lang w:eastAsia="pl-PL"/>
        </w:rPr>
        <w:t>za</w:t>
      </w:r>
      <w:r w:rsidRPr="00216B47">
        <w:rPr>
          <w:rFonts w:ascii="Times New Roman" w:eastAsia="Times New Roman" w:hAnsi="Times New Roman" w:cs="Times New Roman"/>
          <w:spacing w:val="35"/>
          <w:lang w:eastAsia="pl-PL"/>
        </w:rPr>
        <w:t xml:space="preserve"> </w:t>
      </w:r>
      <w:r w:rsidRPr="00216B47">
        <w:rPr>
          <w:rFonts w:ascii="Times New Roman" w:eastAsia="Times New Roman" w:hAnsi="Times New Roman" w:cs="Times New Roman"/>
          <w:lang w:eastAsia="pl-PL"/>
        </w:rPr>
        <w:t>pośrednictwem Formularza</w:t>
      </w:r>
      <w:r w:rsidRPr="00216B47">
        <w:rPr>
          <w:rFonts w:ascii="Times New Roman" w:eastAsia="Times New Roman" w:hAnsi="Times New Roman" w:cs="Times New Roman"/>
          <w:spacing w:val="30"/>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30"/>
          <w:lang w:eastAsia="pl-PL"/>
        </w:rPr>
        <w:t xml:space="preserve"> </w:t>
      </w:r>
      <w:r w:rsidRPr="00216B47">
        <w:rPr>
          <w:rFonts w:ascii="Times New Roman" w:eastAsia="Times New Roman" w:hAnsi="Times New Roman" w:cs="Times New Roman"/>
          <w:lang w:eastAsia="pl-PL"/>
        </w:rPr>
        <w:t>złożenia,</w:t>
      </w:r>
      <w:r w:rsidRPr="00216B47">
        <w:rPr>
          <w:rFonts w:ascii="Times New Roman" w:eastAsia="Times New Roman" w:hAnsi="Times New Roman" w:cs="Times New Roman"/>
          <w:spacing w:val="30"/>
          <w:lang w:eastAsia="pl-PL"/>
        </w:rPr>
        <w:t xml:space="preserve"> </w:t>
      </w:r>
      <w:r w:rsidRPr="00216B47">
        <w:rPr>
          <w:rFonts w:ascii="Times New Roman" w:eastAsia="Times New Roman" w:hAnsi="Times New Roman" w:cs="Times New Roman"/>
          <w:lang w:eastAsia="pl-PL"/>
        </w:rPr>
        <w:t>zmiany,</w:t>
      </w:r>
      <w:r w:rsidRPr="00216B47">
        <w:rPr>
          <w:rFonts w:ascii="Times New Roman" w:eastAsia="Times New Roman" w:hAnsi="Times New Roman" w:cs="Times New Roman"/>
          <w:spacing w:val="33"/>
          <w:lang w:eastAsia="pl-PL"/>
        </w:rPr>
        <w:t xml:space="preserve"> </w:t>
      </w:r>
      <w:r w:rsidRPr="00216B47">
        <w:rPr>
          <w:rFonts w:ascii="Times New Roman" w:eastAsia="Times New Roman" w:hAnsi="Times New Roman" w:cs="Times New Roman"/>
          <w:lang w:eastAsia="pl-PL"/>
        </w:rPr>
        <w:t>wycofania</w:t>
      </w:r>
      <w:r w:rsidRPr="00216B47">
        <w:rPr>
          <w:rFonts w:ascii="Times New Roman" w:eastAsia="Times New Roman" w:hAnsi="Times New Roman" w:cs="Times New Roman"/>
          <w:spacing w:val="31"/>
          <w:lang w:eastAsia="pl-PL"/>
        </w:rPr>
        <w:t xml:space="preserve"> </w:t>
      </w:r>
      <w:r w:rsidRPr="00216B47">
        <w:rPr>
          <w:rFonts w:ascii="Times New Roman" w:eastAsia="Times New Roman" w:hAnsi="Times New Roman" w:cs="Times New Roman"/>
          <w:lang w:eastAsia="pl-PL"/>
        </w:rPr>
        <w:t>oferty</w:t>
      </w:r>
      <w:r w:rsidRPr="00216B47">
        <w:rPr>
          <w:rFonts w:ascii="Times New Roman" w:eastAsia="Times New Roman" w:hAnsi="Times New Roman" w:cs="Times New Roman"/>
          <w:spacing w:val="30"/>
          <w:lang w:eastAsia="pl-PL"/>
        </w:rPr>
        <w:t xml:space="preserve"> </w:t>
      </w:r>
      <w:r w:rsidRPr="00216B47">
        <w:rPr>
          <w:rFonts w:ascii="Times New Roman" w:eastAsia="Times New Roman" w:hAnsi="Times New Roman" w:cs="Times New Roman"/>
          <w:lang w:eastAsia="pl-PL"/>
        </w:rPr>
        <w:t>lub</w:t>
      </w:r>
      <w:r w:rsidRPr="00216B47">
        <w:rPr>
          <w:rFonts w:ascii="Times New Roman" w:eastAsia="Times New Roman" w:hAnsi="Times New Roman" w:cs="Times New Roman"/>
          <w:spacing w:val="26"/>
          <w:w w:val="99"/>
          <w:lang w:eastAsia="pl-PL"/>
        </w:rPr>
        <w:t xml:space="preserve"> </w:t>
      </w:r>
      <w:r w:rsidRPr="00216B47">
        <w:rPr>
          <w:rFonts w:ascii="Times New Roman" w:eastAsia="Times New Roman" w:hAnsi="Times New Roman" w:cs="Times New Roman"/>
          <w:spacing w:val="-1"/>
          <w:lang w:eastAsia="pl-PL"/>
        </w:rPr>
        <w:t>wniosku dostępnego</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lang w:eastAsia="pl-PL"/>
        </w:rPr>
        <w:t>ePUAP</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udostępnionego</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lang w:eastAsia="pl-PL"/>
        </w:rPr>
        <w:t>również</w:t>
      </w:r>
      <w:r w:rsidRPr="00216B47">
        <w:rPr>
          <w:rFonts w:ascii="Times New Roman" w:eastAsia="Times New Roman" w:hAnsi="Times New Roman" w:cs="Times New Roman"/>
          <w:spacing w:val="46"/>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miniPortalu.</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Funkcjonalność</w:t>
      </w:r>
      <w:r w:rsidRPr="00216B47">
        <w:rPr>
          <w:rFonts w:ascii="Times New Roman" w:eastAsia="Times New Roman" w:hAnsi="Times New Roman" w:cs="Times New Roman"/>
          <w:spacing w:val="45"/>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50"/>
          <w:w w:val="99"/>
          <w:lang w:eastAsia="pl-PL"/>
        </w:rPr>
        <w:t xml:space="preserve"> </w:t>
      </w:r>
      <w:r w:rsidRPr="00216B47">
        <w:rPr>
          <w:rFonts w:ascii="Times New Roman" w:eastAsia="Times New Roman" w:hAnsi="Times New Roman" w:cs="Times New Roman"/>
          <w:lang w:eastAsia="pl-PL"/>
        </w:rPr>
        <w:t>zaszyfrowania</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oferty</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spacing w:val="-1"/>
          <w:lang w:eastAsia="pl-PL"/>
        </w:rPr>
        <w:t>jest</w:t>
      </w:r>
      <w:r w:rsidRPr="00216B47">
        <w:rPr>
          <w:rFonts w:ascii="Times New Roman" w:eastAsia="Times New Roman" w:hAnsi="Times New Roman" w:cs="Times New Roman"/>
          <w:lang w:eastAsia="pl-PL"/>
        </w:rPr>
        <w:t xml:space="preserve"> </w:t>
      </w:r>
      <w:r w:rsidRPr="00216B47">
        <w:rPr>
          <w:rFonts w:ascii="Times New Roman" w:eastAsia="Times New Roman" w:hAnsi="Times New Roman" w:cs="Times New Roman"/>
          <w:spacing w:val="-1"/>
          <w:lang w:eastAsia="pl-PL"/>
        </w:rPr>
        <w:t>dostępna</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dla</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lang w:eastAsia="pl-PL"/>
        </w:rPr>
        <w:t>Wykonawców</w:t>
      </w:r>
      <w:r w:rsidRPr="00216B47">
        <w:rPr>
          <w:rFonts w:ascii="Times New Roman" w:eastAsia="Times New Roman" w:hAnsi="Times New Roman" w:cs="Times New Roman"/>
          <w:spacing w:val="47"/>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49"/>
          <w:lang w:eastAsia="pl-PL"/>
        </w:rPr>
        <w:t xml:space="preserve"> </w:t>
      </w:r>
      <w:r w:rsidRPr="00216B47">
        <w:rPr>
          <w:rFonts w:ascii="Times New Roman" w:eastAsia="Times New Roman" w:hAnsi="Times New Roman" w:cs="Times New Roman"/>
          <w:lang w:eastAsia="pl-PL"/>
        </w:rPr>
        <w:t>miniPortalu,</w:t>
      </w:r>
      <w:r w:rsidRPr="00216B47">
        <w:rPr>
          <w:rFonts w:ascii="Times New Roman" w:eastAsia="Times New Roman" w:hAnsi="Times New Roman" w:cs="Times New Roman"/>
          <w:spacing w:val="47"/>
          <w:lang w:eastAsia="pl-PL"/>
        </w:rPr>
        <w:t xml:space="preserve"> </w:t>
      </w:r>
      <w:r w:rsidRPr="00216B47">
        <w:rPr>
          <w:rFonts w:ascii="Times New Roman" w:eastAsia="Times New Roman" w:hAnsi="Times New Roman" w:cs="Times New Roman"/>
          <w:lang w:eastAsia="pl-PL"/>
        </w:rPr>
        <w:t>w szczegółach</w:t>
      </w:r>
      <w:r w:rsidRPr="00216B47">
        <w:rPr>
          <w:rFonts w:ascii="Times New Roman" w:eastAsia="Times New Roman" w:hAnsi="Times New Roman" w:cs="Times New Roman"/>
          <w:spacing w:val="48"/>
          <w:lang w:eastAsia="pl-PL"/>
        </w:rPr>
        <w:t xml:space="preserve"> </w:t>
      </w:r>
      <w:r w:rsidRPr="00216B47">
        <w:rPr>
          <w:rFonts w:ascii="Times New Roman" w:eastAsia="Times New Roman" w:hAnsi="Times New Roman" w:cs="Times New Roman"/>
          <w:lang w:eastAsia="pl-PL"/>
        </w:rPr>
        <w:t>danego</w:t>
      </w:r>
      <w:r w:rsidRPr="00216B47">
        <w:rPr>
          <w:rFonts w:ascii="Times New Roman" w:eastAsia="Times New Roman" w:hAnsi="Times New Roman" w:cs="Times New Roman"/>
          <w:spacing w:val="23"/>
          <w:w w:val="99"/>
          <w:lang w:eastAsia="pl-PL"/>
        </w:rPr>
        <w:t xml:space="preserve"> </w:t>
      </w:r>
      <w:r w:rsidRPr="00216B47">
        <w:rPr>
          <w:rFonts w:ascii="Times New Roman" w:eastAsia="Times New Roman" w:hAnsi="Times New Roman" w:cs="Times New Roman"/>
          <w:lang w:eastAsia="pl-PL"/>
        </w:rPr>
        <w:t>postępowania.</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lang w:eastAsia="pl-PL"/>
        </w:rPr>
        <w:t>Formularzu</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lang w:eastAsia="pl-PL"/>
        </w:rPr>
        <w:t>oferty</w:t>
      </w:r>
      <w:r w:rsidRPr="00216B47">
        <w:rPr>
          <w:rFonts w:ascii="Times New Roman" w:eastAsia="Times New Roman" w:hAnsi="Times New Roman" w:cs="Times New Roman"/>
          <w:spacing w:val="28"/>
          <w:lang w:eastAsia="pl-PL"/>
        </w:rPr>
        <w:t xml:space="preserve"> </w:t>
      </w:r>
      <w:r w:rsidRPr="00216B47">
        <w:rPr>
          <w:rFonts w:ascii="Times New Roman" w:eastAsia="Times New Roman" w:hAnsi="Times New Roman" w:cs="Times New Roman"/>
          <w:lang w:eastAsia="pl-PL"/>
        </w:rPr>
        <w:t>Wykonawca</w:t>
      </w:r>
      <w:r w:rsidRPr="00216B47">
        <w:rPr>
          <w:rFonts w:ascii="Times New Roman" w:eastAsia="Times New Roman" w:hAnsi="Times New Roman" w:cs="Times New Roman"/>
          <w:spacing w:val="30"/>
          <w:lang w:eastAsia="pl-PL"/>
        </w:rPr>
        <w:t xml:space="preserve"> </w:t>
      </w:r>
      <w:r w:rsidRPr="00216B47">
        <w:rPr>
          <w:rFonts w:ascii="Times New Roman" w:eastAsia="Times New Roman" w:hAnsi="Times New Roman" w:cs="Times New Roman"/>
          <w:lang w:eastAsia="pl-PL"/>
        </w:rPr>
        <w:t>poda</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lang w:eastAsia="pl-PL"/>
        </w:rPr>
        <w:t>adres</w:t>
      </w:r>
      <w:r w:rsidRPr="00216B47">
        <w:rPr>
          <w:rFonts w:ascii="Times New Roman" w:eastAsia="Times New Roman" w:hAnsi="Times New Roman" w:cs="Times New Roman"/>
          <w:spacing w:val="28"/>
          <w:lang w:eastAsia="pl-PL"/>
        </w:rPr>
        <w:t xml:space="preserve"> </w:t>
      </w:r>
      <w:r w:rsidRPr="00216B47">
        <w:rPr>
          <w:rFonts w:ascii="Times New Roman" w:eastAsia="Times New Roman" w:hAnsi="Times New Roman" w:cs="Times New Roman"/>
          <w:lang w:eastAsia="pl-PL"/>
        </w:rPr>
        <w:t>skrzynki</w:t>
      </w:r>
      <w:r w:rsidRPr="00216B47">
        <w:rPr>
          <w:rFonts w:ascii="Times New Roman" w:eastAsia="Times New Roman" w:hAnsi="Times New Roman" w:cs="Times New Roman"/>
          <w:spacing w:val="28"/>
          <w:lang w:eastAsia="pl-PL"/>
        </w:rPr>
        <w:t xml:space="preserve"> </w:t>
      </w:r>
      <w:r w:rsidRPr="00216B47">
        <w:rPr>
          <w:rFonts w:ascii="Times New Roman" w:eastAsia="Times New Roman" w:hAnsi="Times New Roman" w:cs="Times New Roman"/>
          <w:lang w:eastAsia="pl-PL"/>
        </w:rPr>
        <w:t>ePUAP,</w:t>
      </w:r>
      <w:r w:rsidRPr="00216B47">
        <w:rPr>
          <w:rFonts w:ascii="Times New Roman" w:eastAsia="Times New Roman" w:hAnsi="Times New Roman" w:cs="Times New Roman"/>
          <w:spacing w:val="29"/>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40"/>
          <w:w w:val="99"/>
          <w:lang w:eastAsia="pl-PL"/>
        </w:rPr>
        <w:t xml:space="preserve"> </w:t>
      </w:r>
      <w:r w:rsidRPr="00216B47">
        <w:rPr>
          <w:rFonts w:ascii="Times New Roman" w:eastAsia="Times New Roman" w:hAnsi="Times New Roman" w:cs="Times New Roman"/>
          <w:lang w:eastAsia="pl-PL"/>
        </w:rPr>
        <w:t>którym</w:t>
      </w:r>
      <w:r w:rsidRPr="00216B47">
        <w:rPr>
          <w:rFonts w:ascii="Times New Roman" w:eastAsia="Times New Roman" w:hAnsi="Times New Roman" w:cs="Times New Roman"/>
          <w:spacing w:val="-11"/>
          <w:lang w:eastAsia="pl-PL"/>
        </w:rPr>
        <w:t xml:space="preserve"> </w:t>
      </w:r>
      <w:r w:rsidRPr="00216B47">
        <w:rPr>
          <w:rFonts w:ascii="Times New Roman" w:eastAsia="Times New Roman" w:hAnsi="Times New Roman" w:cs="Times New Roman"/>
          <w:lang w:eastAsia="pl-PL"/>
        </w:rPr>
        <w:t>prowadzona</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będzie</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korespondencja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związana</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z</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postępowaniem.</w:t>
      </w:r>
    </w:p>
    <w:p w:rsidR="00216B47" w:rsidRPr="00216B47" w:rsidRDefault="00216B47" w:rsidP="00216B47">
      <w:pPr>
        <w:numPr>
          <w:ilvl w:val="0"/>
          <w:numId w:val="32"/>
        </w:numPr>
        <w:tabs>
          <w:tab w:val="left" w:pos="-2268"/>
        </w:tabs>
        <w:suppressAutoHyphen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Calibri" w:hAnsi="Times New Roman" w:cs="Calibri"/>
          <w:lang w:eastAsia="pl-PL"/>
        </w:rPr>
        <w:t xml:space="preserve">Ofertę oraz oświadczenie - Jednolity Europejski Dokument Zamówienia (JEDZ), sporządza się w formie elektronicznej </w:t>
      </w:r>
      <w:r w:rsidRPr="00216B47">
        <w:rPr>
          <w:rFonts w:ascii="Times New Roman" w:eastAsia="Calibri" w:hAnsi="Times New Roman" w:cs="Calibri"/>
          <w:spacing w:val="-1"/>
          <w:lang w:eastAsia="pl-PL"/>
        </w:rPr>
        <w:t xml:space="preserve">(w postaci elektronicznej opatrzonej kwalifikowanym podpisem </w:t>
      </w:r>
      <w:r w:rsidRPr="00216B47">
        <w:rPr>
          <w:rFonts w:ascii="Times New Roman" w:eastAsia="Calibri" w:hAnsi="Times New Roman" w:cs="Calibri"/>
          <w:spacing w:val="-1"/>
          <w:lang w:eastAsia="pl-PL"/>
        </w:rPr>
        <w:lastRenderedPageBreak/>
        <w:t>elektronicznym przez osoby zdolne do czynności prawnych w imieniu Wykonawcy i zaciągania w jego imieniu zobowiązań finansowych). Ofertę oraz JEDZ s</w:t>
      </w:r>
      <w:r w:rsidRPr="00216B47">
        <w:rPr>
          <w:rFonts w:ascii="Times New Roman" w:eastAsia="Calibri" w:hAnsi="Times New Roman" w:cs="Calibri"/>
          <w:lang w:eastAsia="pl-PL"/>
        </w:rPr>
        <w:t xml:space="preserve">kłada </w:t>
      </w:r>
      <w:r w:rsidRPr="00216B47">
        <w:rPr>
          <w:rFonts w:ascii="Times New Roman" w:eastAsia="Calibri" w:hAnsi="Times New Roman" w:cs="Calibri"/>
          <w:spacing w:val="-1"/>
          <w:lang w:eastAsia="pl-PL"/>
        </w:rPr>
        <w:t>się,</w:t>
      </w:r>
      <w:r w:rsidRPr="00216B47">
        <w:rPr>
          <w:rFonts w:ascii="Times New Roman" w:eastAsia="Calibri" w:hAnsi="Times New Roman" w:cs="Calibri"/>
          <w:spacing w:val="27"/>
          <w:lang w:eastAsia="pl-PL"/>
        </w:rPr>
        <w:t xml:space="preserve"> </w:t>
      </w:r>
      <w:r w:rsidRPr="00216B47">
        <w:rPr>
          <w:rFonts w:ascii="Times New Roman" w:eastAsia="Calibri" w:hAnsi="Times New Roman" w:cs="Calibri"/>
          <w:lang w:eastAsia="pl-PL"/>
        </w:rPr>
        <w:t>pod</w:t>
      </w:r>
      <w:r w:rsidRPr="00216B47">
        <w:rPr>
          <w:rFonts w:ascii="Times New Roman" w:eastAsia="Calibri" w:hAnsi="Times New Roman" w:cs="Calibri"/>
          <w:spacing w:val="60"/>
          <w:w w:val="99"/>
          <w:lang w:eastAsia="pl-PL"/>
        </w:rPr>
        <w:t xml:space="preserve"> </w:t>
      </w:r>
      <w:r w:rsidRPr="00216B47">
        <w:rPr>
          <w:rFonts w:ascii="Times New Roman" w:eastAsia="Calibri" w:hAnsi="Times New Roman" w:cs="Calibri"/>
          <w:lang w:eastAsia="pl-PL"/>
        </w:rPr>
        <w:t>rygorem</w:t>
      </w:r>
      <w:r w:rsidRPr="00216B47">
        <w:rPr>
          <w:rFonts w:ascii="Times New Roman" w:eastAsia="Calibri" w:hAnsi="Times New Roman" w:cs="Calibri"/>
          <w:spacing w:val="38"/>
          <w:lang w:eastAsia="pl-PL"/>
        </w:rPr>
        <w:t xml:space="preserve"> </w:t>
      </w:r>
      <w:r w:rsidRPr="00216B47">
        <w:rPr>
          <w:rFonts w:ascii="Times New Roman" w:eastAsia="Calibri" w:hAnsi="Times New Roman" w:cs="Calibri"/>
          <w:spacing w:val="-1"/>
          <w:lang w:eastAsia="pl-PL"/>
        </w:rPr>
        <w:t>nieważności, w formie elektronicznej</w:t>
      </w:r>
      <w:r w:rsidRPr="00216B47">
        <w:rPr>
          <w:rFonts w:ascii="Times New Roman" w:eastAsia="Calibri" w:hAnsi="Times New Roman" w:cs="Calibri"/>
          <w:lang w:eastAsia="pl-PL"/>
        </w:rPr>
        <w:t>.</w:t>
      </w:r>
    </w:p>
    <w:p w:rsidR="00216B47" w:rsidRPr="00216B47" w:rsidRDefault="00216B47" w:rsidP="00216B47">
      <w:pPr>
        <w:widowControl w:val="0"/>
        <w:numPr>
          <w:ilvl w:val="0"/>
          <w:numId w:val="32"/>
        </w:numPr>
        <w:spacing w:before="120" w:after="0" w:line="360" w:lineRule="auto"/>
        <w:ind w:left="357" w:hanging="357"/>
        <w:jc w:val="both"/>
        <w:rPr>
          <w:rFonts w:ascii="Times New Roman" w:eastAsia="Book Antiqua" w:hAnsi="Times New Roman" w:cs="Times New Roman"/>
          <w:lang w:eastAsia="pl-PL"/>
        </w:rPr>
      </w:pPr>
      <w:r w:rsidRPr="00216B47">
        <w:rPr>
          <w:rFonts w:ascii="Times New Roman" w:eastAsia="Book Antiqua" w:hAnsi="Times New Roman" w:cs="Times New Roman"/>
          <w:spacing w:val="-1"/>
          <w:lang w:eastAsia="pl-PL"/>
        </w:rPr>
        <w:t>Sposób</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złożenia</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oferty,</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w</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tym</w:t>
      </w:r>
      <w:r w:rsidRPr="00216B47">
        <w:rPr>
          <w:rFonts w:ascii="Times New Roman" w:eastAsia="Book Antiqua" w:hAnsi="Times New Roman" w:cs="Times New Roman"/>
          <w:spacing w:val="9"/>
          <w:lang w:eastAsia="pl-PL"/>
        </w:rPr>
        <w:t xml:space="preserve"> </w:t>
      </w:r>
      <w:r w:rsidRPr="00216B47">
        <w:rPr>
          <w:rFonts w:ascii="Times New Roman" w:eastAsia="Book Antiqua" w:hAnsi="Times New Roman" w:cs="Times New Roman"/>
          <w:lang w:eastAsia="pl-PL"/>
        </w:rPr>
        <w:t>zaszyfrowania</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oferty,</w:t>
      </w:r>
      <w:r w:rsidRPr="00216B47">
        <w:rPr>
          <w:rFonts w:ascii="Times New Roman" w:eastAsia="Book Antiqua" w:hAnsi="Times New Roman" w:cs="Times New Roman"/>
          <w:spacing w:val="9"/>
          <w:lang w:eastAsia="pl-PL"/>
        </w:rPr>
        <w:t xml:space="preserve"> </w:t>
      </w:r>
      <w:r w:rsidRPr="00216B47">
        <w:rPr>
          <w:rFonts w:ascii="Times New Roman" w:eastAsia="Book Antiqua" w:hAnsi="Times New Roman" w:cs="Times New Roman"/>
          <w:lang w:eastAsia="pl-PL"/>
        </w:rPr>
        <w:t>opisany</w:t>
      </w:r>
      <w:r w:rsidRPr="00216B47">
        <w:rPr>
          <w:rFonts w:ascii="Times New Roman" w:eastAsia="Book Antiqua" w:hAnsi="Times New Roman" w:cs="Times New Roman"/>
          <w:spacing w:val="11"/>
          <w:lang w:eastAsia="pl-PL"/>
        </w:rPr>
        <w:t xml:space="preserve"> </w:t>
      </w:r>
      <w:r w:rsidRPr="00216B47">
        <w:rPr>
          <w:rFonts w:ascii="Times New Roman" w:eastAsia="Book Antiqua" w:hAnsi="Times New Roman" w:cs="Times New Roman"/>
          <w:lang w:eastAsia="pl-PL"/>
        </w:rPr>
        <w:t>został</w:t>
      </w:r>
      <w:r w:rsidRPr="00216B47">
        <w:rPr>
          <w:rFonts w:ascii="Times New Roman" w:eastAsia="Book Antiqua" w:hAnsi="Times New Roman" w:cs="Times New Roman"/>
          <w:spacing w:val="16"/>
          <w:lang w:eastAsia="pl-PL"/>
        </w:rPr>
        <w:t xml:space="preserve"> </w:t>
      </w:r>
      <w:r w:rsidRPr="00216B47">
        <w:rPr>
          <w:rFonts w:ascii="Times New Roman" w:eastAsia="Book Antiqua" w:hAnsi="Times New Roman" w:cs="Times New Roman"/>
          <w:lang w:eastAsia="pl-PL"/>
        </w:rPr>
        <w:t>w</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„Instrukcji</w:t>
      </w:r>
      <w:r w:rsidRPr="00216B47">
        <w:rPr>
          <w:rFonts w:ascii="Times New Roman" w:eastAsia="Book Antiqua" w:hAnsi="Times New Roman" w:cs="Times New Roman"/>
          <w:spacing w:val="10"/>
          <w:lang w:eastAsia="pl-PL"/>
        </w:rPr>
        <w:t xml:space="preserve"> </w:t>
      </w:r>
      <w:r w:rsidRPr="00216B47">
        <w:rPr>
          <w:rFonts w:ascii="Times New Roman" w:eastAsia="Book Antiqua" w:hAnsi="Times New Roman" w:cs="Times New Roman"/>
          <w:lang w:eastAsia="pl-PL"/>
        </w:rPr>
        <w:t>użytkowania”,</w:t>
      </w:r>
      <w:r w:rsidRPr="00216B47">
        <w:rPr>
          <w:rFonts w:ascii="Times New Roman" w:eastAsia="Book Antiqua" w:hAnsi="Times New Roman" w:cs="Times New Roman"/>
          <w:spacing w:val="24"/>
          <w:w w:val="99"/>
          <w:lang w:eastAsia="pl-PL"/>
        </w:rPr>
        <w:t xml:space="preserve"> </w:t>
      </w:r>
      <w:r w:rsidRPr="00216B47">
        <w:rPr>
          <w:rFonts w:ascii="Times New Roman" w:eastAsia="Book Antiqua" w:hAnsi="Times New Roman" w:cs="Times New Roman"/>
          <w:spacing w:val="-1"/>
          <w:lang w:eastAsia="pl-PL"/>
        </w:rPr>
        <w:t>dostępnej</w:t>
      </w:r>
      <w:r w:rsidRPr="00216B47">
        <w:rPr>
          <w:rFonts w:ascii="Times New Roman" w:eastAsia="Book Antiqua" w:hAnsi="Times New Roman" w:cs="Times New Roman"/>
          <w:spacing w:val="-8"/>
          <w:lang w:eastAsia="pl-PL"/>
        </w:rPr>
        <w:t xml:space="preserve"> </w:t>
      </w:r>
      <w:r w:rsidRPr="00216B47">
        <w:rPr>
          <w:rFonts w:ascii="Times New Roman" w:eastAsia="Book Antiqua" w:hAnsi="Times New Roman" w:cs="Times New Roman"/>
          <w:lang w:eastAsia="pl-PL"/>
        </w:rPr>
        <w:t>po</w:t>
      </w:r>
      <w:r w:rsidRPr="00216B47">
        <w:rPr>
          <w:rFonts w:ascii="Times New Roman" w:eastAsia="Book Antiqua" w:hAnsi="Times New Roman" w:cs="Times New Roman"/>
          <w:spacing w:val="-8"/>
          <w:lang w:eastAsia="pl-PL"/>
        </w:rPr>
        <w:t xml:space="preserve"> </w:t>
      </w:r>
      <w:r w:rsidRPr="00216B47">
        <w:rPr>
          <w:rFonts w:ascii="Times New Roman" w:eastAsia="Book Antiqua" w:hAnsi="Times New Roman" w:cs="Times New Roman"/>
          <w:lang w:eastAsia="pl-PL"/>
        </w:rPr>
        <w:t>adresem:</w:t>
      </w:r>
      <w:r w:rsidRPr="00216B47">
        <w:rPr>
          <w:rFonts w:ascii="Times New Roman" w:eastAsia="Book Antiqua" w:hAnsi="Times New Roman" w:cs="Times New Roman"/>
          <w:spacing w:val="-5"/>
          <w:lang w:eastAsia="pl-PL"/>
        </w:rPr>
        <w:t xml:space="preserve"> </w:t>
      </w:r>
      <w:hyperlink r:id="rId26" w:history="1">
        <w:r w:rsidRPr="00216B47">
          <w:rPr>
            <w:rFonts w:ascii="Times New Roman" w:eastAsia="Book Antiqua" w:hAnsi="Times New Roman" w:cs="Times New Roman"/>
            <w:b/>
            <w:bCs/>
            <w:color w:val="0563C1" w:themeColor="hyperlink"/>
            <w:spacing w:val="-1"/>
            <w:u w:val="single" w:color="006FC0"/>
            <w:lang w:eastAsia="pl-PL"/>
          </w:rPr>
          <w:t>https://miniportal.uzp.gov.pl/Instrukcja_uzytkownika_miniPortal</w:t>
        </w:r>
        <w:r w:rsidRPr="00216B47">
          <w:rPr>
            <w:rFonts w:ascii="Times New Roman" w:eastAsia="Book Antiqua" w:hAnsi="Times New Roman" w:cs="Times New Roman"/>
            <w:b/>
            <w:bCs/>
            <w:color w:val="0563C1" w:themeColor="hyperlink"/>
            <w:spacing w:val="-44"/>
            <w:u w:val="single" w:color="006FC0"/>
            <w:lang w:eastAsia="pl-PL"/>
          </w:rPr>
          <w:t xml:space="preserve"> </w:t>
        </w:r>
        <w:r w:rsidRPr="00216B47">
          <w:rPr>
            <w:rFonts w:ascii="Times New Roman" w:eastAsia="Book Antiqua" w:hAnsi="Times New Roman" w:cs="Times New Roman"/>
            <w:b/>
            <w:bCs/>
            <w:color w:val="0563C1" w:themeColor="hyperlink"/>
            <w:spacing w:val="-1"/>
            <w:u w:val="single" w:color="006FC0"/>
            <w:lang w:eastAsia="pl-PL"/>
          </w:rPr>
          <w:t>-ePUAP.pdf</w:t>
        </w:r>
      </w:hyperlink>
    </w:p>
    <w:p w:rsidR="00216B47" w:rsidRPr="00216B47" w:rsidRDefault="00216B47" w:rsidP="00216B47">
      <w:pPr>
        <w:widowControl w:val="0"/>
        <w:numPr>
          <w:ilvl w:val="0"/>
          <w:numId w:val="32"/>
        </w:numPr>
        <w:spacing w:before="120" w:after="0" w:line="360" w:lineRule="auto"/>
        <w:ind w:left="357" w:hanging="357"/>
        <w:jc w:val="both"/>
        <w:rPr>
          <w:rFonts w:ascii="Times New Roman" w:eastAsia="Book Antiqua" w:hAnsi="Times New Roman" w:cs="Calibri"/>
          <w:lang w:eastAsia="pl-PL"/>
        </w:rPr>
      </w:pPr>
      <w:r w:rsidRPr="00216B47">
        <w:rPr>
          <w:rFonts w:ascii="Times New Roman" w:eastAsia="Times New Roman" w:hAnsi="Times New Roman" w:cs="Calibri"/>
          <w:lang w:eastAsia="pl-PL"/>
        </w:rPr>
        <w:t xml:space="preserve">Oferta </w:t>
      </w:r>
      <w:r w:rsidRPr="00216B47">
        <w:rPr>
          <w:rFonts w:ascii="Times New Roman" w:eastAsia="Times New Roman" w:hAnsi="Times New Roman" w:cs="Calibri"/>
          <w:b/>
          <w:u w:val="single"/>
          <w:lang w:eastAsia="pl-PL"/>
        </w:rPr>
        <w:t>nie może</w:t>
      </w:r>
      <w:r w:rsidRPr="00216B47">
        <w:rPr>
          <w:rFonts w:ascii="Times New Roman" w:eastAsia="Times New Roman" w:hAnsi="Times New Roman" w:cs="Calibri"/>
          <w:lang w:eastAsia="pl-PL"/>
        </w:rPr>
        <w:t xml:space="preserve"> być złożona za pomocą poczty elektronicznej Zamawiającego.</w:t>
      </w:r>
    </w:p>
    <w:p w:rsidR="00216B47" w:rsidRPr="00216B47" w:rsidRDefault="00216B47" w:rsidP="00216B47">
      <w:pPr>
        <w:widowControl w:val="0"/>
        <w:numPr>
          <w:ilvl w:val="0"/>
          <w:numId w:val="32"/>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Wszelkie</w:t>
      </w:r>
      <w:r w:rsidRPr="00216B47">
        <w:rPr>
          <w:rFonts w:ascii="Times New Roman" w:eastAsia="Times New Roman" w:hAnsi="Times New Roman" w:cs="Times New Roman"/>
          <w:spacing w:val="14"/>
          <w:lang w:eastAsia="pl-PL"/>
        </w:rPr>
        <w:t xml:space="preserve"> </w:t>
      </w:r>
      <w:r w:rsidRPr="00216B47">
        <w:rPr>
          <w:rFonts w:ascii="Times New Roman" w:eastAsia="Times New Roman" w:hAnsi="Times New Roman" w:cs="Times New Roman"/>
          <w:lang w:eastAsia="pl-PL"/>
        </w:rPr>
        <w:t>informacje</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stanowiące</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tajemnicę</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przedsiębiorstwa</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14"/>
          <w:lang w:eastAsia="pl-PL"/>
        </w:rPr>
        <w:t xml:space="preserve"> </w:t>
      </w:r>
      <w:r w:rsidRPr="00216B47">
        <w:rPr>
          <w:rFonts w:ascii="Times New Roman" w:eastAsia="Times New Roman" w:hAnsi="Times New Roman" w:cs="Times New Roman"/>
          <w:lang w:eastAsia="pl-PL"/>
        </w:rPr>
        <w:t>rozumieniu</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ustawy</w:t>
      </w:r>
      <w:r w:rsidRPr="00216B47">
        <w:rPr>
          <w:rFonts w:ascii="Times New Roman" w:eastAsia="Times New Roman" w:hAnsi="Times New Roman" w:cs="Times New Roman"/>
          <w:spacing w:val="13"/>
          <w:lang w:eastAsia="pl-PL"/>
        </w:rPr>
        <w:t xml:space="preserve"> </w:t>
      </w:r>
      <w:r w:rsidRPr="00216B47">
        <w:rPr>
          <w:rFonts w:ascii="Times New Roman" w:eastAsia="Times New Roman" w:hAnsi="Times New Roman" w:cs="Times New Roman"/>
          <w:lang w:eastAsia="pl-PL"/>
        </w:rPr>
        <w:t>z</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spacing w:val="-1"/>
          <w:lang w:eastAsia="pl-PL"/>
        </w:rPr>
        <w:t>dnia</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lang w:eastAsia="pl-PL"/>
        </w:rPr>
        <w:t>16</w:t>
      </w:r>
      <w:r w:rsidRPr="00216B47">
        <w:rPr>
          <w:rFonts w:ascii="Times New Roman" w:eastAsia="Times New Roman" w:hAnsi="Times New Roman" w:cs="Times New Roman"/>
          <w:spacing w:val="15"/>
          <w:lang w:eastAsia="pl-PL"/>
        </w:rPr>
        <w:t xml:space="preserve"> </w:t>
      </w:r>
      <w:r w:rsidRPr="00216B47">
        <w:rPr>
          <w:rFonts w:ascii="Times New Roman" w:eastAsia="Times New Roman" w:hAnsi="Times New Roman" w:cs="Times New Roman"/>
          <w:spacing w:val="-1"/>
          <w:lang w:eastAsia="pl-PL"/>
        </w:rPr>
        <w:t>kwietnia</w:t>
      </w:r>
      <w:r w:rsidRPr="00216B47">
        <w:rPr>
          <w:rFonts w:ascii="Times New Roman" w:eastAsia="Times New Roman" w:hAnsi="Times New Roman" w:cs="Times New Roman"/>
          <w:spacing w:val="32"/>
          <w:w w:val="99"/>
          <w:lang w:eastAsia="pl-PL"/>
        </w:rPr>
        <w:t xml:space="preserve"> </w:t>
      </w:r>
      <w:r w:rsidRPr="00216B47">
        <w:rPr>
          <w:rFonts w:ascii="Times New Roman" w:eastAsia="Book Antiqua" w:hAnsi="Times New Roman" w:cs="Times New Roman"/>
          <w:lang w:eastAsia="pl-PL"/>
        </w:rPr>
        <w:t>1993</w:t>
      </w:r>
      <w:r w:rsidRPr="00216B47">
        <w:rPr>
          <w:rFonts w:ascii="Times New Roman" w:eastAsia="Book Antiqua" w:hAnsi="Times New Roman" w:cs="Times New Roman"/>
          <w:spacing w:val="7"/>
          <w:lang w:eastAsia="pl-PL"/>
        </w:rPr>
        <w:t xml:space="preserve"> </w:t>
      </w:r>
      <w:r w:rsidRPr="00216B47">
        <w:rPr>
          <w:rFonts w:ascii="Times New Roman" w:eastAsia="Book Antiqua" w:hAnsi="Times New Roman" w:cs="Times New Roman"/>
          <w:lang w:eastAsia="pl-PL"/>
        </w:rPr>
        <w:t>r.</w:t>
      </w:r>
      <w:r w:rsidRPr="00216B47">
        <w:rPr>
          <w:rFonts w:ascii="Times New Roman" w:eastAsia="Book Antiqua" w:hAnsi="Times New Roman" w:cs="Times New Roman"/>
          <w:spacing w:val="8"/>
          <w:lang w:eastAsia="pl-PL"/>
        </w:rPr>
        <w:t xml:space="preserve"> </w:t>
      </w:r>
      <w:r w:rsidRPr="00216B47">
        <w:rPr>
          <w:rFonts w:ascii="Times New Roman" w:eastAsia="Book Antiqua" w:hAnsi="Times New Roman" w:cs="Times New Roman"/>
          <w:lang w:eastAsia="pl-PL"/>
        </w:rPr>
        <w:t>o</w:t>
      </w:r>
      <w:r w:rsidRPr="00216B47">
        <w:rPr>
          <w:rFonts w:ascii="Times New Roman" w:eastAsia="Book Antiqua" w:hAnsi="Times New Roman" w:cs="Times New Roman"/>
          <w:spacing w:val="6"/>
          <w:lang w:eastAsia="pl-PL"/>
        </w:rPr>
        <w:t xml:space="preserve"> </w:t>
      </w:r>
      <w:r w:rsidRPr="00216B47">
        <w:rPr>
          <w:rFonts w:ascii="Times New Roman" w:eastAsia="Book Antiqua" w:hAnsi="Times New Roman" w:cs="Times New Roman"/>
          <w:lang w:eastAsia="pl-PL"/>
        </w:rPr>
        <w:t>zwalczaniu</w:t>
      </w:r>
      <w:r w:rsidRPr="00216B47">
        <w:rPr>
          <w:rFonts w:ascii="Times New Roman" w:eastAsia="Book Antiqua" w:hAnsi="Times New Roman" w:cs="Times New Roman"/>
          <w:spacing w:val="5"/>
          <w:lang w:eastAsia="pl-PL"/>
        </w:rPr>
        <w:t xml:space="preserve"> </w:t>
      </w:r>
      <w:r w:rsidRPr="00216B47">
        <w:rPr>
          <w:rFonts w:ascii="Times New Roman" w:eastAsia="Book Antiqua" w:hAnsi="Times New Roman" w:cs="Times New Roman"/>
          <w:lang w:eastAsia="pl-PL"/>
        </w:rPr>
        <w:t>nieuczciwej</w:t>
      </w:r>
      <w:r w:rsidRPr="00216B47">
        <w:rPr>
          <w:rFonts w:ascii="Times New Roman" w:eastAsia="Book Antiqua" w:hAnsi="Times New Roman" w:cs="Times New Roman"/>
          <w:spacing w:val="6"/>
          <w:lang w:eastAsia="pl-PL"/>
        </w:rPr>
        <w:t xml:space="preserve"> </w:t>
      </w:r>
      <w:r w:rsidRPr="00216B47">
        <w:rPr>
          <w:rFonts w:ascii="Times New Roman" w:eastAsia="Book Antiqua" w:hAnsi="Times New Roman" w:cs="Times New Roman"/>
          <w:spacing w:val="-1"/>
          <w:lang w:eastAsia="pl-PL"/>
        </w:rPr>
        <w:t>konkurencji</w:t>
      </w:r>
      <w:r w:rsidRPr="00216B47">
        <w:rPr>
          <w:rFonts w:ascii="Times New Roman" w:eastAsia="Book Antiqua" w:hAnsi="Times New Roman" w:cs="Times New Roman"/>
          <w:spacing w:val="11"/>
          <w:lang w:eastAsia="pl-PL"/>
        </w:rPr>
        <w:t xml:space="preserve"> </w:t>
      </w:r>
      <w:r w:rsidRPr="00216B47">
        <w:rPr>
          <w:rFonts w:ascii="Times New Roman" w:eastAsia="Book Antiqua" w:hAnsi="Times New Roman" w:cs="Times New Roman"/>
          <w:lang w:eastAsia="pl-PL"/>
        </w:rPr>
        <w:t>(Dz.</w:t>
      </w:r>
      <w:r w:rsidRPr="00216B47">
        <w:rPr>
          <w:rFonts w:ascii="Times New Roman" w:eastAsia="Book Antiqua" w:hAnsi="Times New Roman" w:cs="Times New Roman"/>
          <w:spacing w:val="7"/>
          <w:lang w:eastAsia="pl-PL"/>
        </w:rPr>
        <w:t xml:space="preserve"> </w:t>
      </w:r>
      <w:r w:rsidRPr="00216B47">
        <w:rPr>
          <w:rFonts w:ascii="Times New Roman" w:eastAsia="Book Antiqua" w:hAnsi="Times New Roman" w:cs="Times New Roman"/>
          <w:lang w:eastAsia="pl-PL"/>
        </w:rPr>
        <w:t>U.</w:t>
      </w:r>
      <w:r w:rsidRPr="00216B47">
        <w:rPr>
          <w:rFonts w:ascii="Times New Roman" w:eastAsia="Book Antiqua" w:hAnsi="Times New Roman" w:cs="Times New Roman"/>
          <w:spacing w:val="9"/>
          <w:lang w:eastAsia="pl-PL"/>
        </w:rPr>
        <w:t xml:space="preserve"> </w:t>
      </w:r>
      <w:r w:rsidRPr="00216B47">
        <w:rPr>
          <w:rFonts w:ascii="Times New Roman" w:eastAsia="Book Antiqua" w:hAnsi="Times New Roman" w:cs="Times New Roman"/>
          <w:lang w:eastAsia="pl-PL"/>
        </w:rPr>
        <w:t>2020</w:t>
      </w:r>
      <w:r w:rsidRPr="00216B47">
        <w:rPr>
          <w:rFonts w:ascii="Times New Roman" w:eastAsia="Book Antiqua" w:hAnsi="Times New Roman" w:cs="Times New Roman"/>
          <w:spacing w:val="7"/>
          <w:lang w:eastAsia="pl-PL"/>
        </w:rPr>
        <w:t xml:space="preserve"> </w:t>
      </w:r>
      <w:r w:rsidRPr="00216B47">
        <w:rPr>
          <w:rFonts w:ascii="Times New Roman" w:eastAsia="Book Antiqua" w:hAnsi="Times New Roman" w:cs="Times New Roman"/>
          <w:lang w:eastAsia="pl-PL"/>
        </w:rPr>
        <w:t>poz.</w:t>
      </w:r>
      <w:r w:rsidRPr="00216B47">
        <w:rPr>
          <w:rFonts w:ascii="Times New Roman" w:eastAsia="Book Antiqua" w:hAnsi="Times New Roman" w:cs="Times New Roman"/>
          <w:spacing w:val="7"/>
          <w:lang w:eastAsia="pl-PL"/>
        </w:rPr>
        <w:t xml:space="preserve"> </w:t>
      </w:r>
      <w:r w:rsidRPr="00216B47">
        <w:rPr>
          <w:rFonts w:ascii="Times New Roman" w:eastAsia="Book Antiqua" w:hAnsi="Times New Roman" w:cs="Times New Roman"/>
          <w:lang w:eastAsia="pl-PL"/>
        </w:rPr>
        <w:t>1913)</w:t>
      </w:r>
      <w:r w:rsidRPr="00216B47">
        <w:rPr>
          <w:rFonts w:ascii="Times New Roman" w:eastAsia="Times New Roman" w:hAnsi="Times New Roman" w:cs="Times New Roman"/>
          <w:lang w:eastAsia="pl-PL"/>
        </w:rPr>
        <w:t>,</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które</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Wykonawca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zastrzeże</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jako</w:t>
      </w:r>
      <w:r w:rsidRPr="00216B47">
        <w:rPr>
          <w:rFonts w:ascii="Times New Roman" w:eastAsia="Times New Roman" w:hAnsi="Times New Roman" w:cs="Times New Roman"/>
          <w:spacing w:val="56"/>
          <w:w w:val="99"/>
          <w:lang w:eastAsia="pl-PL"/>
        </w:rPr>
        <w:t xml:space="preserve"> </w:t>
      </w:r>
      <w:r w:rsidRPr="00216B47">
        <w:rPr>
          <w:rFonts w:ascii="Times New Roman" w:eastAsia="Times New Roman" w:hAnsi="Times New Roman" w:cs="Times New Roman"/>
          <w:lang w:eastAsia="pl-PL"/>
        </w:rPr>
        <w:t>tajemnicę</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przedsiębiorstwa,</w:t>
      </w:r>
      <w:r w:rsidRPr="00216B47">
        <w:rPr>
          <w:rFonts w:ascii="Times New Roman" w:eastAsia="Times New Roman" w:hAnsi="Times New Roman" w:cs="Times New Roman"/>
          <w:spacing w:val="42"/>
          <w:lang w:eastAsia="pl-PL"/>
        </w:rPr>
        <w:t xml:space="preserve"> </w:t>
      </w:r>
      <w:r w:rsidRPr="00216B47">
        <w:rPr>
          <w:rFonts w:ascii="Times New Roman" w:eastAsia="Times New Roman" w:hAnsi="Times New Roman" w:cs="Times New Roman"/>
          <w:spacing w:val="-1"/>
          <w:lang w:eastAsia="pl-PL"/>
        </w:rPr>
        <w:t>powinny</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zostać</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złożone</w:t>
      </w:r>
      <w:r w:rsidRPr="00216B47">
        <w:rPr>
          <w:rFonts w:ascii="Times New Roman" w:eastAsia="Times New Roman" w:hAnsi="Times New Roman" w:cs="Times New Roman"/>
          <w:spacing w:val="42"/>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osobnym</w:t>
      </w:r>
      <w:r w:rsidRPr="00216B47">
        <w:rPr>
          <w:rFonts w:ascii="Times New Roman" w:eastAsia="Times New Roman" w:hAnsi="Times New Roman" w:cs="Times New Roman"/>
          <w:spacing w:val="41"/>
          <w:lang w:eastAsia="pl-PL"/>
        </w:rPr>
        <w:t xml:space="preserve"> </w:t>
      </w:r>
      <w:r w:rsidRPr="00216B47">
        <w:rPr>
          <w:rFonts w:ascii="Times New Roman" w:eastAsia="Times New Roman" w:hAnsi="Times New Roman" w:cs="Times New Roman"/>
          <w:lang w:eastAsia="pl-PL"/>
        </w:rPr>
        <w:t>pliku</w:t>
      </w:r>
      <w:r w:rsidRPr="00216B47">
        <w:rPr>
          <w:rFonts w:ascii="Times New Roman" w:eastAsia="Times New Roman" w:hAnsi="Times New Roman" w:cs="Times New Roman"/>
          <w:spacing w:val="40"/>
          <w:lang w:eastAsia="pl-PL"/>
        </w:rPr>
        <w:t xml:space="preserve"> </w:t>
      </w:r>
      <w:r w:rsidRPr="00216B47">
        <w:rPr>
          <w:rFonts w:ascii="Times New Roman" w:eastAsia="Times New Roman" w:hAnsi="Times New Roman" w:cs="Times New Roman"/>
          <w:lang w:eastAsia="pl-PL"/>
        </w:rPr>
        <w:t>wraz</w:t>
      </w:r>
      <w:r w:rsidRPr="00216B47">
        <w:rPr>
          <w:rFonts w:ascii="Times New Roman" w:eastAsia="Times New Roman" w:hAnsi="Times New Roman" w:cs="Times New Roman"/>
          <w:spacing w:val="42"/>
          <w:lang w:eastAsia="pl-PL"/>
        </w:rPr>
        <w:t xml:space="preserve"> </w:t>
      </w:r>
      <w:r w:rsidRPr="00216B47">
        <w:rPr>
          <w:rFonts w:ascii="Times New Roman" w:eastAsia="Times New Roman" w:hAnsi="Times New Roman" w:cs="Times New Roman"/>
          <w:lang w:eastAsia="pl-PL"/>
        </w:rPr>
        <w:t>z</w:t>
      </w:r>
      <w:r w:rsidRPr="00216B47">
        <w:rPr>
          <w:rFonts w:ascii="Times New Roman" w:eastAsia="Times New Roman" w:hAnsi="Times New Roman" w:cs="Times New Roman"/>
          <w:spacing w:val="42"/>
          <w:lang w:eastAsia="pl-PL"/>
        </w:rPr>
        <w:t> </w:t>
      </w:r>
      <w:r w:rsidRPr="00216B47">
        <w:rPr>
          <w:rFonts w:ascii="Times New Roman" w:eastAsia="Times New Roman" w:hAnsi="Times New Roman" w:cs="Times New Roman"/>
          <w:spacing w:val="-1"/>
          <w:lang w:eastAsia="pl-PL"/>
        </w:rPr>
        <w:t>jednoczesnym</w:t>
      </w:r>
      <w:r w:rsidRPr="00216B47">
        <w:rPr>
          <w:rFonts w:ascii="Times New Roman" w:eastAsia="Times New Roman" w:hAnsi="Times New Roman" w:cs="Times New Roman"/>
          <w:spacing w:val="48"/>
          <w:w w:val="99"/>
          <w:lang w:eastAsia="pl-PL"/>
        </w:rPr>
        <w:t xml:space="preserve"> </w:t>
      </w:r>
      <w:r w:rsidRPr="00216B47">
        <w:rPr>
          <w:rFonts w:ascii="Times New Roman" w:eastAsia="Book Antiqua" w:hAnsi="Times New Roman" w:cs="Times New Roman"/>
          <w:lang w:eastAsia="pl-PL"/>
        </w:rPr>
        <w:t>za</w:t>
      </w:r>
      <w:r w:rsidRPr="00216B47">
        <w:rPr>
          <w:rFonts w:ascii="Times New Roman" w:eastAsia="Times New Roman" w:hAnsi="Times New Roman" w:cs="Times New Roman"/>
          <w:lang w:eastAsia="pl-PL"/>
        </w:rPr>
        <w:t>znaczeniem</w:t>
      </w:r>
      <w:r w:rsidRPr="00216B47">
        <w:rPr>
          <w:rFonts w:ascii="Times New Roman" w:eastAsia="Times New Roman" w:hAnsi="Times New Roman" w:cs="Times New Roman"/>
          <w:spacing w:val="22"/>
          <w:lang w:eastAsia="pl-PL"/>
        </w:rPr>
        <w:t xml:space="preserve"> </w:t>
      </w:r>
      <w:r w:rsidRPr="00216B47">
        <w:rPr>
          <w:rFonts w:ascii="Times New Roman" w:eastAsia="Times New Roman" w:hAnsi="Times New Roman" w:cs="Times New Roman"/>
          <w:spacing w:val="-1"/>
          <w:lang w:eastAsia="pl-PL"/>
        </w:rPr>
        <w:t>polecenia</w:t>
      </w:r>
      <w:r w:rsidRPr="00216B47">
        <w:rPr>
          <w:rFonts w:ascii="Times New Roman" w:eastAsia="Times New Roman" w:hAnsi="Times New Roman" w:cs="Times New Roman"/>
          <w:spacing w:val="24"/>
          <w:lang w:eastAsia="pl-PL"/>
        </w:rPr>
        <w:t xml:space="preserve"> </w:t>
      </w:r>
      <w:r w:rsidRPr="00216B47">
        <w:rPr>
          <w:rFonts w:ascii="Times New Roman" w:eastAsia="Times New Roman" w:hAnsi="Times New Roman" w:cs="Times New Roman"/>
          <w:lang w:eastAsia="pl-PL"/>
        </w:rPr>
        <w:t>„Załącznik</w:t>
      </w:r>
      <w:r w:rsidRPr="00216B47">
        <w:rPr>
          <w:rFonts w:ascii="Times New Roman" w:eastAsia="Times New Roman" w:hAnsi="Times New Roman" w:cs="Times New Roman"/>
          <w:spacing w:val="23"/>
          <w:lang w:eastAsia="pl-PL"/>
        </w:rPr>
        <w:t xml:space="preserve"> </w:t>
      </w:r>
      <w:r w:rsidRPr="00216B47">
        <w:rPr>
          <w:rFonts w:ascii="Times New Roman" w:eastAsia="Times New Roman" w:hAnsi="Times New Roman" w:cs="Times New Roman"/>
          <w:lang w:eastAsia="pl-PL"/>
        </w:rPr>
        <w:t>stanowiący</w:t>
      </w:r>
      <w:r w:rsidRPr="00216B47">
        <w:rPr>
          <w:rFonts w:ascii="Times New Roman" w:eastAsia="Times New Roman" w:hAnsi="Times New Roman" w:cs="Times New Roman"/>
          <w:spacing w:val="23"/>
          <w:lang w:eastAsia="pl-PL"/>
        </w:rPr>
        <w:t xml:space="preserve"> </w:t>
      </w:r>
      <w:r w:rsidRPr="00216B47">
        <w:rPr>
          <w:rFonts w:ascii="Times New Roman" w:eastAsia="Times New Roman" w:hAnsi="Times New Roman" w:cs="Times New Roman"/>
          <w:spacing w:val="-1"/>
          <w:lang w:eastAsia="pl-PL"/>
        </w:rPr>
        <w:t>tajemnicę</w:t>
      </w:r>
      <w:r w:rsidRPr="00216B47">
        <w:rPr>
          <w:rFonts w:ascii="Times New Roman" w:eastAsia="Times New Roman" w:hAnsi="Times New Roman" w:cs="Times New Roman"/>
          <w:spacing w:val="23"/>
          <w:lang w:eastAsia="pl-PL"/>
        </w:rPr>
        <w:t xml:space="preserve"> </w:t>
      </w:r>
      <w:r w:rsidRPr="00216B47">
        <w:rPr>
          <w:rFonts w:ascii="Times New Roman" w:eastAsia="Times New Roman" w:hAnsi="Times New Roman" w:cs="Times New Roman"/>
          <w:lang w:eastAsia="pl-PL"/>
        </w:rPr>
        <w:t>przedsiębiorstwa”,</w:t>
      </w:r>
      <w:r w:rsidRPr="00216B47">
        <w:rPr>
          <w:rFonts w:ascii="Times New Roman" w:eastAsia="Times New Roman" w:hAnsi="Times New Roman" w:cs="Times New Roman"/>
          <w:spacing w:val="22"/>
          <w:lang w:eastAsia="pl-PL"/>
        </w:rPr>
        <w:t xml:space="preserve"> </w:t>
      </w:r>
      <w:r w:rsidRPr="00216B47">
        <w:rPr>
          <w:rFonts w:ascii="Times New Roman" w:eastAsia="Times New Roman" w:hAnsi="Times New Roman" w:cs="Times New Roman"/>
          <w:lang w:eastAsia="pl-PL"/>
        </w:rPr>
        <w:t>a</w:t>
      </w:r>
      <w:r w:rsidRPr="00216B47">
        <w:rPr>
          <w:rFonts w:ascii="Times New Roman" w:eastAsia="Times New Roman" w:hAnsi="Times New Roman" w:cs="Times New Roman"/>
          <w:spacing w:val="24"/>
          <w:lang w:eastAsia="pl-PL"/>
        </w:rPr>
        <w:t> </w:t>
      </w:r>
      <w:r w:rsidRPr="00216B47">
        <w:rPr>
          <w:rFonts w:ascii="Times New Roman" w:eastAsia="Times New Roman" w:hAnsi="Times New Roman" w:cs="Times New Roman"/>
          <w:spacing w:val="-1"/>
          <w:lang w:eastAsia="pl-PL"/>
        </w:rPr>
        <w:t>następnie</w:t>
      </w:r>
      <w:r w:rsidRPr="00216B47">
        <w:rPr>
          <w:rFonts w:ascii="Times New Roman" w:eastAsia="Times New Roman" w:hAnsi="Times New Roman" w:cs="Times New Roman"/>
          <w:spacing w:val="24"/>
          <w:lang w:eastAsia="pl-PL"/>
        </w:rPr>
        <w:t xml:space="preserve"> </w:t>
      </w:r>
      <w:r w:rsidRPr="00216B47">
        <w:rPr>
          <w:rFonts w:ascii="Times New Roman" w:eastAsia="Times New Roman" w:hAnsi="Times New Roman" w:cs="Times New Roman"/>
          <w:lang w:eastAsia="pl-PL"/>
        </w:rPr>
        <w:t>wraz</w:t>
      </w:r>
      <w:r w:rsidRPr="00216B47">
        <w:rPr>
          <w:rFonts w:ascii="Times New Roman" w:eastAsia="Times New Roman" w:hAnsi="Times New Roman" w:cs="Times New Roman"/>
          <w:spacing w:val="24"/>
          <w:lang w:eastAsia="pl-PL"/>
        </w:rPr>
        <w:t xml:space="preserve"> </w:t>
      </w:r>
      <w:r w:rsidRPr="00216B47">
        <w:rPr>
          <w:rFonts w:ascii="Times New Roman" w:eastAsia="Times New Roman" w:hAnsi="Times New Roman" w:cs="Times New Roman"/>
          <w:lang w:eastAsia="pl-PL"/>
        </w:rPr>
        <w:t>z</w:t>
      </w:r>
      <w:r w:rsidRPr="00216B47">
        <w:rPr>
          <w:rFonts w:ascii="Times New Roman" w:eastAsia="Times New Roman" w:hAnsi="Times New Roman" w:cs="Times New Roman"/>
          <w:spacing w:val="64"/>
          <w:w w:val="99"/>
          <w:lang w:eastAsia="pl-PL"/>
        </w:rPr>
        <w:t xml:space="preserve"> </w:t>
      </w:r>
      <w:r w:rsidRPr="00216B47">
        <w:rPr>
          <w:rFonts w:ascii="Times New Roman" w:eastAsia="Times New Roman" w:hAnsi="Times New Roman" w:cs="Times New Roman"/>
          <w:spacing w:val="-1"/>
          <w:lang w:eastAsia="pl-PL"/>
        </w:rPr>
        <w:t>plikami</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stanowiącymi</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jawną</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część</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skompresowane</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do</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jednego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pliku</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archiwum</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(ZIP).</w:t>
      </w:r>
    </w:p>
    <w:p w:rsidR="00216B47" w:rsidRPr="00216B47" w:rsidRDefault="00216B47" w:rsidP="00216B47">
      <w:pPr>
        <w:widowControl w:val="0"/>
        <w:spacing w:before="120" w:after="0" w:line="360" w:lineRule="auto"/>
        <w:ind w:left="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216B47" w:rsidRPr="00216B47" w:rsidRDefault="00216B47" w:rsidP="00216B47">
      <w:pPr>
        <w:widowControl w:val="0"/>
        <w:numPr>
          <w:ilvl w:val="0"/>
          <w:numId w:val="58"/>
        </w:numPr>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Arial Unicode MS" w:hAnsi="Times New Roman" w:cs="Times New Roman"/>
          <w:lang w:eastAsia="pl-PL"/>
        </w:rPr>
        <w:t xml:space="preserve">Do oferty należy dołączyć JEDZ w postaci elektronicznej opatrzonej kwalifikowanym podpisem elektronicznym, a następnie wraz z plikami stanowiącymi ofertę skompresować do jednego pliku archiwum (ZIP). </w:t>
      </w:r>
    </w:p>
    <w:p w:rsidR="00216B47" w:rsidRPr="00216B47" w:rsidRDefault="00216B47" w:rsidP="00216B47">
      <w:pPr>
        <w:widowControl w:val="0"/>
        <w:numPr>
          <w:ilvl w:val="0"/>
          <w:numId w:val="58"/>
        </w:numPr>
        <w:autoSpaceDN w:val="0"/>
        <w:spacing w:before="120" w:after="0" w:line="360" w:lineRule="auto"/>
        <w:ind w:left="357" w:hanging="357"/>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Oferta</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spacing w:val="-1"/>
          <w:lang w:eastAsia="pl-PL"/>
        </w:rPr>
        <w:t>może</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być</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złożona</w:t>
      </w:r>
      <w:r w:rsidRPr="00216B47">
        <w:rPr>
          <w:rFonts w:ascii="Times New Roman" w:eastAsia="Times New Roman" w:hAnsi="Times New Roman" w:cs="Times New Roman"/>
          <w:spacing w:val="-5"/>
          <w:lang w:eastAsia="pl-PL"/>
        </w:rPr>
        <w:t xml:space="preserve"> </w:t>
      </w:r>
      <w:r w:rsidRPr="00216B47">
        <w:rPr>
          <w:rFonts w:ascii="Times New Roman" w:eastAsia="Times New Roman" w:hAnsi="Times New Roman" w:cs="Times New Roman"/>
          <w:lang w:eastAsia="pl-PL"/>
        </w:rPr>
        <w:t>tylko</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upływu</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terminu</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składania</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ofert.</w:t>
      </w:r>
    </w:p>
    <w:p w:rsidR="00216B47" w:rsidRPr="00216B47" w:rsidRDefault="00216B47" w:rsidP="00216B47">
      <w:pPr>
        <w:autoSpaceDE w:val="0"/>
        <w:autoSpaceDN w:val="0"/>
        <w:adjustRightInd w:val="0"/>
        <w:spacing w:before="120" w:after="0" w:line="360" w:lineRule="auto"/>
        <w:jc w:val="center"/>
        <w:rPr>
          <w:rFonts w:ascii="Times New Roman" w:eastAsia="Calibri" w:hAnsi="Times New Roman" w:cs="Calibri"/>
          <w:b/>
          <w:lang w:eastAsia="pl-PL"/>
        </w:rPr>
      </w:pPr>
      <w:r w:rsidRPr="00216B47">
        <w:rPr>
          <w:rFonts w:ascii="Times New Roman" w:eastAsia="Calibri" w:hAnsi="Times New Roman" w:cs="Calibri"/>
          <w:b/>
          <w:lang w:eastAsia="pl-PL"/>
        </w:rPr>
        <w:t>§ 3</w:t>
      </w:r>
    </w:p>
    <w:p w:rsidR="00216B47" w:rsidRPr="00216B47" w:rsidRDefault="00216B47" w:rsidP="00216B47">
      <w:pPr>
        <w:autoSpaceDE w:val="0"/>
        <w:autoSpaceDN w:val="0"/>
        <w:adjustRightInd w:val="0"/>
        <w:spacing w:after="0" w:line="360" w:lineRule="auto"/>
        <w:jc w:val="center"/>
        <w:rPr>
          <w:rFonts w:ascii="Times New Roman" w:eastAsia="Calibri" w:hAnsi="Times New Roman" w:cs="Calibri"/>
          <w:b/>
          <w:u w:val="single"/>
          <w:lang w:eastAsia="pl-PL"/>
        </w:rPr>
      </w:pPr>
      <w:r w:rsidRPr="00216B47">
        <w:rPr>
          <w:rFonts w:ascii="Times New Roman" w:eastAsia="Calibri" w:hAnsi="Times New Roman" w:cs="Calibri"/>
          <w:b/>
          <w:u w:val="single"/>
          <w:lang w:eastAsia="pl-PL"/>
        </w:rPr>
        <w:t xml:space="preserve">Zmiana lub wycofanie ofert </w:t>
      </w:r>
    </w:p>
    <w:p w:rsidR="00216B47" w:rsidRPr="00216B47" w:rsidRDefault="00216B47" w:rsidP="00216B47">
      <w:pPr>
        <w:numPr>
          <w:ilvl w:val="0"/>
          <w:numId w:val="31"/>
        </w:numPr>
        <w:tabs>
          <w:tab w:val="left" w:pos="284"/>
        </w:tab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Wykonawca może przed upływem terminu do składania ofert zmienić lub wycofać ofertę za pośrednictwem </w:t>
      </w:r>
      <w:r w:rsidRPr="00216B47">
        <w:rPr>
          <w:rFonts w:ascii="Times New Roman" w:eastAsia="Calibri" w:hAnsi="Times New Roman" w:cs="Calibri"/>
          <w:lang w:eastAsia="pl-PL"/>
        </w:rPr>
        <w:t>Formularza</w:t>
      </w:r>
      <w:r w:rsidRPr="00216B47">
        <w:rPr>
          <w:rFonts w:ascii="Times New Roman" w:eastAsia="Calibri" w:hAnsi="Times New Roman" w:cs="Calibri"/>
          <w:spacing w:val="-8"/>
          <w:lang w:eastAsia="pl-PL"/>
        </w:rPr>
        <w:t xml:space="preserve"> </w:t>
      </w:r>
      <w:r w:rsidRPr="00216B47">
        <w:rPr>
          <w:rFonts w:ascii="Times New Roman" w:eastAsia="Calibri" w:hAnsi="Times New Roman" w:cs="Calibri"/>
          <w:lang w:eastAsia="pl-PL"/>
        </w:rPr>
        <w:t>do</w:t>
      </w:r>
      <w:r w:rsidRPr="00216B47">
        <w:rPr>
          <w:rFonts w:ascii="Times New Roman" w:eastAsia="Calibri" w:hAnsi="Times New Roman" w:cs="Calibri"/>
          <w:spacing w:val="-7"/>
          <w:lang w:eastAsia="pl-PL"/>
        </w:rPr>
        <w:t xml:space="preserve"> </w:t>
      </w:r>
      <w:r w:rsidRPr="00216B47">
        <w:rPr>
          <w:rFonts w:ascii="Times New Roman" w:eastAsia="Calibri" w:hAnsi="Times New Roman" w:cs="Calibri"/>
          <w:lang w:eastAsia="pl-PL"/>
        </w:rPr>
        <w:t>złożenia,</w:t>
      </w:r>
      <w:r w:rsidRPr="00216B47">
        <w:rPr>
          <w:rFonts w:ascii="Times New Roman" w:eastAsia="Calibri" w:hAnsi="Times New Roman" w:cs="Calibri"/>
          <w:spacing w:val="-7"/>
          <w:lang w:eastAsia="pl-PL"/>
        </w:rPr>
        <w:t xml:space="preserve"> </w:t>
      </w:r>
      <w:r w:rsidRPr="00216B47">
        <w:rPr>
          <w:rFonts w:ascii="Times New Roman" w:eastAsia="Calibri" w:hAnsi="Times New Roman" w:cs="Calibri"/>
          <w:lang w:eastAsia="pl-PL"/>
        </w:rPr>
        <w:t>zmiany,</w:t>
      </w:r>
      <w:r w:rsidRPr="00216B47">
        <w:rPr>
          <w:rFonts w:ascii="Times New Roman" w:eastAsia="Calibri" w:hAnsi="Times New Roman" w:cs="Calibri"/>
          <w:spacing w:val="-6"/>
          <w:lang w:eastAsia="pl-PL"/>
        </w:rPr>
        <w:t xml:space="preserve"> </w:t>
      </w:r>
      <w:r w:rsidRPr="00216B47">
        <w:rPr>
          <w:rFonts w:ascii="Times New Roman" w:eastAsia="Calibri" w:hAnsi="Times New Roman" w:cs="Calibri"/>
          <w:spacing w:val="-1"/>
          <w:lang w:eastAsia="pl-PL"/>
        </w:rPr>
        <w:t>wycofania</w:t>
      </w:r>
      <w:r w:rsidRPr="00216B47">
        <w:rPr>
          <w:rFonts w:ascii="Times New Roman" w:eastAsia="Calibri" w:hAnsi="Times New Roman" w:cs="Calibri"/>
          <w:spacing w:val="-8"/>
          <w:lang w:eastAsia="pl-PL"/>
        </w:rPr>
        <w:t xml:space="preserve"> </w:t>
      </w:r>
      <w:r w:rsidRPr="00216B47">
        <w:rPr>
          <w:rFonts w:ascii="Times New Roman" w:eastAsia="Calibri" w:hAnsi="Times New Roman" w:cs="Calibri"/>
          <w:spacing w:val="-1"/>
          <w:lang w:eastAsia="pl-PL"/>
        </w:rPr>
        <w:t>oferty</w:t>
      </w:r>
      <w:r w:rsidRPr="00216B47">
        <w:rPr>
          <w:rFonts w:ascii="Times New Roman" w:eastAsia="Calibri" w:hAnsi="Times New Roman" w:cs="Calibri"/>
          <w:spacing w:val="-7"/>
          <w:lang w:eastAsia="pl-PL"/>
        </w:rPr>
        <w:t xml:space="preserve"> </w:t>
      </w:r>
      <w:r w:rsidRPr="00216B47">
        <w:rPr>
          <w:rFonts w:ascii="Times New Roman" w:eastAsia="Calibri" w:hAnsi="Times New Roman" w:cs="Calibri"/>
          <w:lang w:eastAsia="pl-PL"/>
        </w:rPr>
        <w:t>lub</w:t>
      </w:r>
      <w:r w:rsidRPr="00216B47">
        <w:rPr>
          <w:rFonts w:ascii="Times New Roman" w:eastAsia="Calibri" w:hAnsi="Times New Roman" w:cs="Calibri"/>
          <w:spacing w:val="-7"/>
          <w:lang w:eastAsia="pl-PL"/>
        </w:rPr>
        <w:t xml:space="preserve"> </w:t>
      </w:r>
      <w:r w:rsidRPr="00216B47">
        <w:rPr>
          <w:rFonts w:ascii="Times New Roman" w:eastAsia="Calibri" w:hAnsi="Times New Roman" w:cs="Calibri"/>
          <w:lang w:eastAsia="pl-PL"/>
        </w:rPr>
        <w:t>wniosku</w:t>
      </w:r>
      <w:r w:rsidRPr="00216B47">
        <w:rPr>
          <w:rFonts w:ascii="Times New Roman" w:eastAsia="Times New Roman" w:hAnsi="Times New Roman" w:cs="Calibri"/>
          <w:lang w:eastAsia="pl-PL"/>
        </w:rPr>
        <w:t xml:space="preserve"> dostępnego na ePUAP i udostępnionych również na miniPortalu. Sposób zmiany i wycofania oferty został opisany w Instrukcji użytkownika dostępnej na miniPortalu.</w:t>
      </w:r>
    </w:p>
    <w:p w:rsidR="00216B47" w:rsidRPr="00216B47" w:rsidRDefault="00216B47" w:rsidP="00216B47">
      <w:pPr>
        <w:numPr>
          <w:ilvl w:val="0"/>
          <w:numId w:val="31"/>
        </w:numPr>
        <w:tabs>
          <w:tab w:val="left" w:pos="284"/>
        </w:tabs>
        <w:overflowPunct w:val="0"/>
        <w:autoSpaceDE w:val="0"/>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Wykonawca po upływie terminu do składania ofert nie może skutecznie dokonać zmiany ani wycofać złożonej oferty. </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12</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lastRenderedPageBreak/>
        <w:t>TERMIN SKŁADANIA I OTWARCIA OFERT</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1</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Informacje o sposobie składania ofert</w:t>
      </w:r>
    </w:p>
    <w:p w:rsidR="00216B47" w:rsidRPr="00216B47" w:rsidRDefault="00216B47" w:rsidP="00216B47">
      <w:pPr>
        <w:autoSpaceDE w:val="0"/>
        <w:autoSpaceDN w:val="0"/>
        <w:adjustRightInd w:val="0"/>
        <w:spacing w:before="120" w:after="0" w:line="360" w:lineRule="auto"/>
        <w:jc w:val="both"/>
        <w:rPr>
          <w:rFonts w:ascii="Times New Roman" w:eastAsia="Calibri" w:hAnsi="Times New Roman" w:cs="Calibri"/>
          <w:b/>
          <w:color w:val="FF0000"/>
          <w:lang w:eastAsia="pl-PL"/>
        </w:rPr>
      </w:pPr>
      <w:r w:rsidRPr="00216B47">
        <w:rPr>
          <w:rFonts w:ascii="Times New Roman" w:eastAsia="Calibri" w:hAnsi="Times New Roman" w:cs="Calibri"/>
          <w:lang w:eastAsia="pl-PL"/>
        </w:rPr>
        <w:t xml:space="preserve">Ofertę </w:t>
      </w:r>
      <w:r w:rsidRPr="00216B47">
        <w:rPr>
          <w:rFonts w:ascii="Times New Roman" w:eastAsia="Times New Roman" w:hAnsi="Times New Roman" w:cs="Calibri"/>
          <w:lang w:eastAsia="ar-SA"/>
        </w:rPr>
        <w:t xml:space="preserve">wraz ze wszystkimi wymaganymi oświadczeniami i dokumentami, </w:t>
      </w:r>
      <w:r w:rsidRPr="00216B47">
        <w:rPr>
          <w:rFonts w:ascii="Times New Roman" w:eastAsia="Calibri" w:hAnsi="Times New Roman" w:cs="Calibri"/>
          <w:lang w:eastAsia="pl-PL"/>
        </w:rPr>
        <w:t xml:space="preserve">należy złożyć za pośrednictwem Formularza do złożenia, zmiany, wycofania oferty dostępnego na ePUAP i udostępnionego również na miniPortalu w nieprzekraczalnym terminie </w:t>
      </w:r>
      <w:r w:rsidRPr="00216B47">
        <w:rPr>
          <w:rFonts w:ascii="Times New Roman" w:eastAsia="Calibri" w:hAnsi="Times New Roman" w:cs="Calibri"/>
          <w:b/>
          <w:color w:val="FF0000"/>
          <w:lang w:eastAsia="pl-PL"/>
        </w:rPr>
        <w:t xml:space="preserve">do dnia </w:t>
      </w:r>
      <w:r w:rsidR="00C35E20">
        <w:rPr>
          <w:rFonts w:ascii="Times New Roman" w:eastAsia="Calibri" w:hAnsi="Times New Roman" w:cs="Calibri"/>
          <w:b/>
          <w:color w:val="FF0000"/>
          <w:lang w:eastAsia="pl-PL"/>
        </w:rPr>
        <w:t>27.06.</w:t>
      </w:r>
      <w:r w:rsidRPr="00216B47">
        <w:rPr>
          <w:rFonts w:ascii="Times New Roman" w:eastAsia="Calibri" w:hAnsi="Times New Roman" w:cs="Calibri"/>
          <w:b/>
          <w:color w:val="FF0000"/>
          <w:lang w:eastAsia="pl-PL"/>
        </w:rPr>
        <w:t>2022 r. do godz. 9:00</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2</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Otwarcie ofert</w:t>
      </w:r>
    </w:p>
    <w:p w:rsidR="00216B47" w:rsidRPr="00216B47" w:rsidRDefault="00216B47" w:rsidP="00216B47">
      <w:pPr>
        <w:numPr>
          <w:ilvl w:val="0"/>
          <w:numId w:val="34"/>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Otwarcie ofert nastąpi </w:t>
      </w:r>
      <w:r w:rsidRPr="00216B47">
        <w:rPr>
          <w:rFonts w:ascii="Times New Roman" w:eastAsia="Times New Roman" w:hAnsi="Times New Roman" w:cs="Times New Roman"/>
          <w:b/>
          <w:color w:val="FF0000"/>
          <w:lang w:eastAsia="pl-PL"/>
        </w:rPr>
        <w:t xml:space="preserve">w dniu </w:t>
      </w:r>
      <w:r w:rsidR="00C35E20">
        <w:rPr>
          <w:rFonts w:ascii="Times New Roman" w:eastAsia="Times New Roman" w:hAnsi="Times New Roman" w:cs="Times New Roman"/>
          <w:b/>
          <w:color w:val="FF0000"/>
          <w:lang w:eastAsia="pl-PL"/>
        </w:rPr>
        <w:t>27.06.</w:t>
      </w:r>
      <w:r w:rsidRPr="00216B47">
        <w:rPr>
          <w:rFonts w:ascii="Times New Roman" w:eastAsia="Times New Roman" w:hAnsi="Times New Roman" w:cs="Times New Roman"/>
          <w:b/>
          <w:color w:val="FF0000"/>
          <w:lang w:eastAsia="pl-PL"/>
        </w:rPr>
        <w:t>2022 r., o godzinie 10:00.</w:t>
      </w:r>
    </w:p>
    <w:p w:rsidR="00216B47" w:rsidRPr="00216B47" w:rsidRDefault="00216B47" w:rsidP="00216B47">
      <w:pPr>
        <w:widowControl w:val="0"/>
        <w:numPr>
          <w:ilvl w:val="0"/>
          <w:numId w:val="34"/>
        </w:numPr>
        <w:tabs>
          <w:tab w:val="left" w:pos="475"/>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spacing w:val="-1"/>
          <w:lang w:eastAsia="pl-PL"/>
        </w:rPr>
        <w:t>przypadku</w:t>
      </w:r>
      <w:r w:rsidRPr="00216B47">
        <w:rPr>
          <w:rFonts w:ascii="Times New Roman" w:eastAsia="Times New Roman" w:hAnsi="Times New Roman" w:cs="Times New Roman"/>
          <w:spacing w:val="51"/>
          <w:w w:val="99"/>
          <w:lang w:eastAsia="pl-PL"/>
        </w:rPr>
        <w:t xml:space="preserve"> </w:t>
      </w:r>
      <w:r w:rsidRPr="00216B47">
        <w:rPr>
          <w:rFonts w:ascii="Times New Roman" w:eastAsia="Times New Roman" w:hAnsi="Times New Roman" w:cs="Times New Roman"/>
          <w:lang w:eastAsia="pl-PL"/>
        </w:rPr>
        <w:t>awarii</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systemu teleinformatycznego,</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która</w:t>
      </w:r>
      <w:r w:rsidRPr="00216B47">
        <w:rPr>
          <w:rFonts w:ascii="Times New Roman" w:eastAsia="Times New Roman" w:hAnsi="Times New Roman" w:cs="Times New Roman"/>
          <w:spacing w:val="20"/>
          <w:lang w:eastAsia="pl-PL"/>
        </w:rPr>
        <w:t xml:space="preserve"> </w:t>
      </w:r>
      <w:r w:rsidRPr="00216B47">
        <w:rPr>
          <w:rFonts w:ascii="Times New Roman" w:eastAsia="Times New Roman" w:hAnsi="Times New Roman" w:cs="Times New Roman"/>
          <w:spacing w:val="-1"/>
          <w:lang w:eastAsia="pl-PL"/>
        </w:rPr>
        <w:t>powoduje</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brak</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możliwości</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otwarcia</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ofert</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terminie</w:t>
      </w:r>
      <w:r w:rsidRPr="00216B47">
        <w:rPr>
          <w:rFonts w:ascii="Times New Roman" w:eastAsia="Times New Roman" w:hAnsi="Times New Roman" w:cs="Times New Roman"/>
          <w:spacing w:val="17"/>
          <w:lang w:eastAsia="pl-PL"/>
        </w:rPr>
        <w:t xml:space="preserve"> </w:t>
      </w:r>
      <w:r w:rsidRPr="00216B47">
        <w:rPr>
          <w:rFonts w:ascii="Times New Roman" w:eastAsia="Times New Roman" w:hAnsi="Times New Roman" w:cs="Times New Roman"/>
          <w:lang w:eastAsia="pl-PL"/>
        </w:rPr>
        <w:t>określonym</w:t>
      </w:r>
      <w:r w:rsidRPr="00216B47">
        <w:rPr>
          <w:rFonts w:ascii="Times New Roman" w:eastAsia="Times New Roman" w:hAnsi="Times New Roman" w:cs="Times New Roman"/>
          <w:spacing w:val="18"/>
          <w:lang w:eastAsia="pl-PL"/>
        </w:rPr>
        <w:t xml:space="preserve"> </w:t>
      </w:r>
      <w:r w:rsidRPr="00216B47">
        <w:rPr>
          <w:rFonts w:ascii="Times New Roman" w:eastAsia="Times New Roman" w:hAnsi="Times New Roman" w:cs="Times New Roman"/>
          <w:lang w:eastAsia="pl-PL"/>
        </w:rPr>
        <w:t>przez</w:t>
      </w:r>
      <w:r w:rsidRPr="00216B47">
        <w:rPr>
          <w:rFonts w:ascii="Times New Roman" w:eastAsia="Times New Roman" w:hAnsi="Times New Roman" w:cs="Times New Roman"/>
          <w:spacing w:val="40"/>
          <w:w w:val="99"/>
          <w:lang w:eastAsia="pl-PL"/>
        </w:rPr>
        <w:t xml:space="preserve"> </w:t>
      </w:r>
      <w:r w:rsidRPr="00216B47">
        <w:rPr>
          <w:rFonts w:ascii="Times New Roman" w:eastAsia="Times New Roman" w:hAnsi="Times New Roman" w:cs="Times New Roman"/>
          <w:lang w:eastAsia="pl-PL"/>
        </w:rPr>
        <w:t>Zamawiającego, otwarcie ofert nastąpi niezwłocznie po usunięciu awarii. Zamawiający poinformuje</w:t>
      </w:r>
      <w:r w:rsidRPr="00216B47">
        <w:rPr>
          <w:rFonts w:ascii="Times New Roman" w:eastAsia="Times New Roman" w:hAnsi="Times New Roman" w:cs="Times New Roman"/>
          <w:spacing w:val="25"/>
          <w:w w:val="99"/>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zmianie</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terminu</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otwarcia</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ofert</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na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stronie</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internetowej</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prowadzonego</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postępowania.</w:t>
      </w:r>
    </w:p>
    <w:p w:rsidR="00216B47" w:rsidRPr="00216B47" w:rsidRDefault="00216B47" w:rsidP="00216B47">
      <w:pPr>
        <w:widowControl w:val="0"/>
        <w:numPr>
          <w:ilvl w:val="0"/>
          <w:numId w:val="34"/>
        </w:numPr>
        <w:tabs>
          <w:tab w:val="left" w:pos="475"/>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spacing w:val="-1"/>
          <w:lang w:eastAsia="pl-PL"/>
        </w:rPr>
        <w:t>Otwarcie</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ofert</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następuje</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poprzez</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użycie</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spacing w:val="-1"/>
          <w:lang w:eastAsia="pl-PL"/>
        </w:rPr>
        <w:t>mechanizmu</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 xml:space="preserve">do </w:t>
      </w:r>
      <w:r w:rsidRPr="00216B47">
        <w:rPr>
          <w:rFonts w:ascii="Times New Roman" w:eastAsia="Times New Roman" w:hAnsi="Times New Roman" w:cs="Times New Roman"/>
          <w:spacing w:val="-1"/>
          <w:lang w:eastAsia="pl-PL"/>
        </w:rPr>
        <w:t>odszyfrowania</w:t>
      </w:r>
      <w:r w:rsidRPr="00216B47">
        <w:rPr>
          <w:rFonts w:ascii="Times New Roman" w:eastAsia="Times New Roman" w:hAnsi="Times New Roman" w:cs="Times New Roman"/>
          <w:spacing w:val="3"/>
          <w:lang w:eastAsia="pl-PL"/>
        </w:rPr>
        <w:t xml:space="preserve"> </w:t>
      </w:r>
      <w:r w:rsidRPr="00216B47">
        <w:rPr>
          <w:rFonts w:ascii="Times New Roman" w:eastAsia="Times New Roman" w:hAnsi="Times New Roman" w:cs="Times New Roman"/>
          <w:lang w:eastAsia="pl-PL"/>
        </w:rPr>
        <w:t>ofert</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dostępnego po</w:t>
      </w:r>
      <w:r w:rsidRPr="00216B47">
        <w:rPr>
          <w:rFonts w:ascii="Times New Roman" w:eastAsia="Times New Roman" w:hAnsi="Times New Roman" w:cs="Times New Roman"/>
          <w:spacing w:val="2"/>
          <w:lang w:eastAsia="pl-PL"/>
        </w:rPr>
        <w:t xml:space="preserve"> </w:t>
      </w:r>
      <w:r w:rsidRPr="00216B47">
        <w:rPr>
          <w:rFonts w:ascii="Times New Roman" w:eastAsia="Times New Roman" w:hAnsi="Times New Roman" w:cs="Times New Roman"/>
          <w:lang w:eastAsia="pl-PL"/>
        </w:rPr>
        <w:t>zalogowaniu</w:t>
      </w:r>
      <w:r w:rsidRPr="00216B47">
        <w:rPr>
          <w:rFonts w:ascii="Times New Roman" w:eastAsia="Times New Roman" w:hAnsi="Times New Roman" w:cs="Times New Roman"/>
          <w:spacing w:val="68"/>
          <w:w w:val="99"/>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zakładce</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spacing w:val="-1"/>
          <w:lang w:eastAsia="pl-PL"/>
        </w:rPr>
        <w:t>Deszyfrowanie</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miniPortalu</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i</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następuje</w:t>
      </w:r>
      <w:r w:rsidRPr="00216B47">
        <w:rPr>
          <w:rFonts w:ascii="Times New Roman" w:eastAsia="Times New Roman" w:hAnsi="Times New Roman" w:cs="Times New Roman"/>
          <w:spacing w:val="-5"/>
          <w:lang w:eastAsia="pl-PL"/>
        </w:rPr>
        <w:t xml:space="preserve"> </w:t>
      </w:r>
      <w:r w:rsidRPr="00216B47">
        <w:rPr>
          <w:rFonts w:ascii="Times New Roman" w:eastAsia="Times New Roman" w:hAnsi="Times New Roman" w:cs="Times New Roman"/>
          <w:lang w:eastAsia="pl-PL"/>
        </w:rPr>
        <w:t>poprzez</w:t>
      </w:r>
      <w:r w:rsidRPr="00216B47">
        <w:rPr>
          <w:rFonts w:ascii="Times New Roman" w:eastAsia="Times New Roman" w:hAnsi="Times New Roman" w:cs="Times New Roman"/>
          <w:spacing w:val="-6"/>
          <w:lang w:eastAsia="pl-PL"/>
        </w:rPr>
        <w:t xml:space="preserve"> </w:t>
      </w:r>
      <w:r w:rsidRPr="00216B47">
        <w:rPr>
          <w:rFonts w:ascii="Times New Roman" w:eastAsia="Times New Roman" w:hAnsi="Times New Roman" w:cs="Times New Roman"/>
          <w:lang w:eastAsia="pl-PL"/>
        </w:rPr>
        <w:t>wskazanie</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pliku</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do</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odszyfrowania.</w:t>
      </w:r>
    </w:p>
    <w:p w:rsidR="00216B47" w:rsidRPr="00216B47" w:rsidRDefault="00216B47" w:rsidP="00216B47">
      <w:pPr>
        <w:widowControl w:val="0"/>
        <w:numPr>
          <w:ilvl w:val="0"/>
          <w:numId w:val="34"/>
        </w:numPr>
        <w:tabs>
          <w:tab w:val="left" w:pos="475"/>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Zamawiający, najpóźniej przed </w:t>
      </w:r>
      <w:r w:rsidRPr="00216B47">
        <w:rPr>
          <w:rFonts w:ascii="Times New Roman" w:eastAsia="Times New Roman" w:hAnsi="Times New Roman" w:cs="Times New Roman"/>
          <w:spacing w:val="-1"/>
          <w:lang w:eastAsia="pl-PL"/>
        </w:rPr>
        <w:t>otwarciem</w:t>
      </w:r>
      <w:r w:rsidRPr="00216B47">
        <w:rPr>
          <w:rFonts w:ascii="Times New Roman" w:eastAsia="Times New Roman" w:hAnsi="Times New Roman" w:cs="Times New Roman"/>
          <w:lang w:eastAsia="pl-PL"/>
        </w:rPr>
        <w:t xml:space="preserve"> ofert, udostępni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lang w:eastAsia="pl-PL"/>
        </w:rPr>
        <w:t xml:space="preserve"> stronie internetowej prowadzonego</w:t>
      </w:r>
      <w:r w:rsidRPr="00216B47">
        <w:rPr>
          <w:rFonts w:ascii="Times New Roman" w:eastAsia="Times New Roman" w:hAnsi="Times New Roman" w:cs="Times New Roman"/>
          <w:spacing w:val="28"/>
          <w:w w:val="99"/>
          <w:lang w:eastAsia="pl-PL"/>
        </w:rPr>
        <w:t xml:space="preserve"> </w:t>
      </w:r>
      <w:r w:rsidRPr="00216B47">
        <w:rPr>
          <w:rFonts w:ascii="Times New Roman" w:eastAsia="Times New Roman" w:hAnsi="Times New Roman" w:cs="Times New Roman"/>
          <w:lang w:eastAsia="pl-PL"/>
        </w:rPr>
        <w:t>postępowania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informację</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o</w:t>
      </w:r>
      <w:r w:rsidRPr="00216B47">
        <w:rPr>
          <w:rFonts w:ascii="Times New Roman" w:eastAsia="Times New Roman" w:hAnsi="Times New Roman" w:cs="Times New Roman"/>
          <w:spacing w:val="-5"/>
          <w:lang w:eastAsia="pl-PL"/>
        </w:rPr>
        <w:t xml:space="preserve"> </w:t>
      </w:r>
      <w:r w:rsidRPr="00216B47">
        <w:rPr>
          <w:rFonts w:ascii="Times New Roman" w:eastAsia="Times New Roman" w:hAnsi="Times New Roman" w:cs="Times New Roman"/>
          <w:lang w:eastAsia="pl-PL"/>
        </w:rPr>
        <w:t>kwocie,</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jaką</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zamierza</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przeznaczyć</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spacing w:val="-1"/>
          <w:lang w:eastAsia="pl-PL"/>
        </w:rPr>
        <w:t>sfinansowanie</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zamówienia.</w:t>
      </w:r>
    </w:p>
    <w:p w:rsidR="00216B47" w:rsidRPr="00216B47" w:rsidRDefault="00216B47" w:rsidP="00216B47">
      <w:pPr>
        <w:widowControl w:val="0"/>
        <w:numPr>
          <w:ilvl w:val="0"/>
          <w:numId w:val="34"/>
        </w:numPr>
        <w:tabs>
          <w:tab w:val="left" w:pos="542"/>
        </w:tabs>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Niezwłocznie </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 xml:space="preserve">po </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 xml:space="preserve">otwarciu </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 xml:space="preserve">ofert </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 xml:space="preserve">Zamawiający </w:t>
      </w:r>
      <w:r w:rsidRPr="00216B47">
        <w:rPr>
          <w:rFonts w:ascii="Times New Roman" w:eastAsia="Times New Roman" w:hAnsi="Times New Roman" w:cs="Times New Roman"/>
          <w:spacing w:val="12"/>
          <w:lang w:eastAsia="pl-PL"/>
        </w:rPr>
        <w:t xml:space="preserve"> </w:t>
      </w:r>
      <w:r w:rsidRPr="00216B47">
        <w:rPr>
          <w:rFonts w:ascii="Times New Roman" w:eastAsia="Times New Roman" w:hAnsi="Times New Roman" w:cs="Times New Roman"/>
          <w:lang w:eastAsia="pl-PL"/>
        </w:rPr>
        <w:t xml:space="preserve">udostępni </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na</w:t>
      </w:r>
      <w:r w:rsidRPr="00216B47">
        <w:rPr>
          <w:rFonts w:ascii="Times New Roman" w:eastAsia="Times New Roman" w:hAnsi="Times New Roman" w:cs="Times New Roman"/>
          <w:lang w:eastAsia="pl-PL"/>
        </w:rPr>
        <w:t xml:space="preserve"> </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spacing w:val="-1"/>
          <w:lang w:eastAsia="pl-PL"/>
        </w:rPr>
        <w:t>stronie</w:t>
      </w:r>
      <w:r w:rsidRPr="00216B47">
        <w:rPr>
          <w:rFonts w:ascii="Times New Roman" w:eastAsia="Times New Roman" w:hAnsi="Times New Roman" w:cs="Times New Roman"/>
          <w:lang w:eastAsia="pl-PL"/>
        </w:rPr>
        <w:t xml:space="preserve"> </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 xml:space="preserve">internetowej </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prowadzonego</w:t>
      </w:r>
      <w:r w:rsidRPr="00216B47">
        <w:rPr>
          <w:rFonts w:ascii="Times New Roman" w:eastAsia="Times New Roman" w:hAnsi="Times New Roman" w:cs="Times New Roman"/>
          <w:spacing w:val="22"/>
          <w:w w:val="99"/>
          <w:lang w:eastAsia="pl-PL"/>
        </w:rPr>
        <w:t xml:space="preserve"> </w:t>
      </w:r>
      <w:r w:rsidRPr="00216B47">
        <w:rPr>
          <w:rFonts w:ascii="Times New Roman" w:eastAsia="Times New Roman" w:hAnsi="Times New Roman" w:cs="Times New Roman"/>
          <w:lang w:eastAsia="pl-PL"/>
        </w:rPr>
        <w:t>postepowania</w:t>
      </w:r>
      <w:r w:rsidRPr="00216B47">
        <w:rPr>
          <w:rFonts w:ascii="Times New Roman" w:eastAsia="Times New Roman" w:hAnsi="Times New Roman" w:cs="Times New Roman"/>
          <w:spacing w:val="-22"/>
          <w:lang w:eastAsia="pl-PL"/>
        </w:rPr>
        <w:t xml:space="preserve"> </w:t>
      </w:r>
      <w:r w:rsidRPr="00216B47">
        <w:rPr>
          <w:rFonts w:ascii="Times New Roman" w:eastAsia="Times New Roman" w:hAnsi="Times New Roman" w:cs="Times New Roman"/>
          <w:spacing w:val="-1"/>
          <w:lang w:eastAsia="pl-PL"/>
        </w:rPr>
        <w:t>informację o:</w:t>
      </w:r>
    </w:p>
    <w:p w:rsidR="00216B47" w:rsidRPr="00216B47" w:rsidRDefault="00216B47" w:rsidP="00216B47">
      <w:pPr>
        <w:widowControl w:val="0"/>
        <w:numPr>
          <w:ilvl w:val="0"/>
          <w:numId w:val="33"/>
        </w:numPr>
        <w:tabs>
          <w:tab w:val="left" w:pos="907"/>
        </w:tabs>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nazwach albo imionach i</w:t>
      </w:r>
      <w:r w:rsidRPr="00216B47">
        <w:rPr>
          <w:rFonts w:ascii="Times New Roman" w:eastAsia="Times New Roman" w:hAnsi="Times New Roman" w:cs="Times New Roman"/>
          <w:spacing w:val="-1"/>
          <w:lang w:eastAsia="pl-PL"/>
        </w:rPr>
        <w:t xml:space="preserve"> </w:t>
      </w:r>
      <w:r w:rsidRPr="00216B47">
        <w:rPr>
          <w:rFonts w:ascii="Times New Roman" w:eastAsia="Times New Roman" w:hAnsi="Times New Roman" w:cs="Times New Roman"/>
          <w:lang w:eastAsia="pl-PL"/>
        </w:rPr>
        <w:t>nazwiskach oraz siedzibach lub miejscach prowadzonej działalności</w:t>
      </w:r>
      <w:r w:rsidRPr="00216B47">
        <w:rPr>
          <w:rFonts w:ascii="Times New Roman" w:eastAsia="Times New Roman" w:hAnsi="Times New Roman" w:cs="Times New Roman"/>
          <w:spacing w:val="28"/>
          <w:w w:val="99"/>
          <w:lang w:eastAsia="pl-PL"/>
        </w:rPr>
        <w:t xml:space="preserve"> </w:t>
      </w:r>
      <w:r w:rsidRPr="00216B47">
        <w:rPr>
          <w:rFonts w:ascii="Times New Roman" w:eastAsia="Times New Roman" w:hAnsi="Times New Roman" w:cs="Times New Roman"/>
          <w:lang w:eastAsia="pl-PL"/>
        </w:rPr>
        <w:t>gospodarczej</w:t>
      </w:r>
      <w:r w:rsidRPr="00216B47">
        <w:rPr>
          <w:rFonts w:ascii="Times New Roman" w:eastAsia="Times New Roman" w:hAnsi="Times New Roman" w:cs="Times New Roman"/>
          <w:spacing w:val="-11"/>
          <w:lang w:eastAsia="pl-PL"/>
        </w:rPr>
        <w:t xml:space="preserve"> </w:t>
      </w:r>
      <w:r w:rsidRPr="00216B47">
        <w:rPr>
          <w:rFonts w:ascii="Times New Roman" w:eastAsia="Times New Roman" w:hAnsi="Times New Roman" w:cs="Times New Roman"/>
          <w:lang w:eastAsia="pl-PL"/>
        </w:rPr>
        <w:t>albo</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miejscach</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zamieszkania</w:t>
      </w:r>
      <w:r w:rsidRPr="00216B47">
        <w:rPr>
          <w:rFonts w:ascii="Times New Roman" w:eastAsia="Times New Roman" w:hAnsi="Times New Roman" w:cs="Times New Roman"/>
          <w:spacing w:val="-9"/>
          <w:lang w:eastAsia="pl-PL"/>
        </w:rPr>
        <w:t xml:space="preserve"> </w:t>
      </w:r>
      <w:r w:rsidRPr="00216B47">
        <w:rPr>
          <w:rFonts w:ascii="Times New Roman" w:eastAsia="Times New Roman" w:hAnsi="Times New Roman" w:cs="Times New Roman"/>
          <w:lang w:eastAsia="pl-PL"/>
        </w:rPr>
        <w:t>wykonawców,</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których</w:t>
      </w:r>
      <w:r w:rsidRPr="00216B47">
        <w:rPr>
          <w:rFonts w:ascii="Times New Roman" w:eastAsia="Times New Roman" w:hAnsi="Times New Roman" w:cs="Times New Roman"/>
          <w:spacing w:val="-7"/>
          <w:lang w:eastAsia="pl-PL"/>
        </w:rPr>
        <w:t xml:space="preserve"> </w:t>
      </w:r>
      <w:r w:rsidRPr="00216B47">
        <w:rPr>
          <w:rFonts w:ascii="Times New Roman" w:eastAsia="Times New Roman" w:hAnsi="Times New Roman" w:cs="Times New Roman"/>
          <w:lang w:eastAsia="pl-PL"/>
        </w:rPr>
        <w:t>oferty</w:t>
      </w:r>
      <w:r w:rsidRPr="00216B47">
        <w:rPr>
          <w:rFonts w:ascii="Times New Roman" w:eastAsia="Times New Roman" w:hAnsi="Times New Roman" w:cs="Times New Roman"/>
          <w:spacing w:val="-10"/>
          <w:lang w:eastAsia="pl-PL"/>
        </w:rPr>
        <w:t xml:space="preserve"> </w:t>
      </w:r>
      <w:r w:rsidRPr="00216B47">
        <w:rPr>
          <w:rFonts w:ascii="Times New Roman" w:eastAsia="Times New Roman" w:hAnsi="Times New Roman" w:cs="Times New Roman"/>
          <w:lang w:eastAsia="pl-PL"/>
        </w:rPr>
        <w:t>zostały</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spacing w:val="-1"/>
          <w:lang w:eastAsia="pl-PL"/>
        </w:rPr>
        <w:t>otwarte,</w:t>
      </w:r>
    </w:p>
    <w:p w:rsidR="00216B47" w:rsidRPr="00216B47" w:rsidRDefault="00216B47" w:rsidP="00216B47">
      <w:pPr>
        <w:widowControl w:val="0"/>
        <w:numPr>
          <w:ilvl w:val="0"/>
          <w:numId w:val="33"/>
        </w:numPr>
        <w:tabs>
          <w:tab w:val="left" w:pos="957"/>
        </w:tabs>
        <w:spacing w:after="0" w:line="360" w:lineRule="auto"/>
        <w:ind w:left="714" w:hanging="357"/>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cenach</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lub</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kosztach</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zawartych</w:t>
      </w:r>
      <w:r w:rsidRPr="00216B47">
        <w:rPr>
          <w:rFonts w:ascii="Times New Roman" w:eastAsia="Times New Roman" w:hAnsi="Times New Roman" w:cs="Times New Roman"/>
          <w:spacing w:val="-8"/>
          <w:lang w:eastAsia="pl-PL"/>
        </w:rPr>
        <w:t xml:space="preserve"> </w:t>
      </w:r>
      <w:r w:rsidRPr="00216B47">
        <w:rPr>
          <w:rFonts w:ascii="Times New Roman" w:eastAsia="Times New Roman" w:hAnsi="Times New Roman" w:cs="Times New Roman"/>
          <w:lang w:eastAsia="pl-PL"/>
        </w:rPr>
        <w:t>w</w:t>
      </w:r>
      <w:r w:rsidRPr="00216B47">
        <w:rPr>
          <w:rFonts w:ascii="Times New Roman" w:eastAsia="Times New Roman" w:hAnsi="Times New Roman" w:cs="Times New Roman"/>
          <w:spacing w:val="-4"/>
          <w:lang w:eastAsia="pl-PL"/>
        </w:rPr>
        <w:t xml:space="preserve"> </w:t>
      </w:r>
      <w:r w:rsidRPr="00216B47">
        <w:rPr>
          <w:rFonts w:ascii="Times New Roman" w:eastAsia="Times New Roman" w:hAnsi="Times New Roman" w:cs="Times New Roman"/>
          <w:spacing w:val="-1"/>
          <w:lang w:eastAsia="pl-PL"/>
        </w:rPr>
        <w:t>ofertach.</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13</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SPOSÓB OCENY OFERT</w:t>
      </w:r>
    </w:p>
    <w:p w:rsidR="00216B47" w:rsidRPr="00216B47" w:rsidRDefault="00216B47" w:rsidP="00216B47">
      <w:pPr>
        <w:spacing w:after="0" w:line="360" w:lineRule="auto"/>
        <w:jc w:val="center"/>
        <w:rPr>
          <w:rFonts w:ascii="Times New Roman" w:eastAsia="Times New Roman" w:hAnsi="Times New Roman" w:cs="Times New Roman"/>
          <w:b/>
          <w:u w:val="single"/>
          <w:lang w:eastAsia="pl-PL"/>
        </w:rPr>
      </w:pPr>
      <w:r w:rsidRPr="00216B47">
        <w:rPr>
          <w:rFonts w:ascii="Times New Roman" w:eastAsia="Times New Roman" w:hAnsi="Times New Roman" w:cs="Times New Roman"/>
          <w:b/>
          <w:u w:val="single"/>
          <w:lang w:eastAsia="pl-PL"/>
        </w:rPr>
        <w:t>Zasady korekty omyłek</w:t>
      </w:r>
    </w:p>
    <w:p w:rsidR="00216B47" w:rsidRPr="00216B47" w:rsidRDefault="00216B47" w:rsidP="00216B47">
      <w:pPr>
        <w:numPr>
          <w:ilvl w:val="0"/>
          <w:numId w:val="35"/>
        </w:numPr>
        <w:autoSpaceDE w:val="0"/>
        <w:autoSpaceDN w:val="0"/>
        <w:adjustRightInd w:val="0"/>
        <w:spacing w:before="120" w:after="0" w:line="360" w:lineRule="auto"/>
        <w:ind w:left="357" w:hanging="357"/>
        <w:jc w:val="both"/>
        <w:rPr>
          <w:rFonts w:ascii="Times New Roman" w:eastAsia="Times New Roman" w:hAnsi="Times New Roman" w:cs="Calibri"/>
          <w:bCs/>
          <w:lang w:eastAsia="pl-PL"/>
        </w:rPr>
      </w:pPr>
      <w:r w:rsidRPr="00216B47">
        <w:rPr>
          <w:rFonts w:ascii="Times New Roman" w:eastAsia="Times New Roman" w:hAnsi="Times New Roman" w:cs="Calibri"/>
          <w:bCs/>
          <w:lang w:eastAsia="pl-PL"/>
        </w:rPr>
        <w:t>Zamawiający poprawia w ofercie:</w:t>
      </w:r>
    </w:p>
    <w:p w:rsidR="00216B47" w:rsidRPr="00216B47" w:rsidRDefault="00216B47" w:rsidP="00216B47">
      <w:pPr>
        <w:numPr>
          <w:ilvl w:val="0"/>
          <w:numId w:val="36"/>
        </w:numPr>
        <w:autoSpaceDE w:val="0"/>
        <w:autoSpaceDN w:val="0"/>
        <w:adjustRightInd w:val="0"/>
        <w:spacing w:after="0" w:line="360" w:lineRule="auto"/>
        <w:ind w:left="726" w:hanging="369"/>
        <w:jc w:val="both"/>
        <w:rPr>
          <w:rFonts w:ascii="Times New Roman" w:eastAsia="Times New Roman" w:hAnsi="Times New Roman" w:cs="Calibri"/>
          <w:bCs/>
          <w:lang w:eastAsia="pl-PL"/>
        </w:rPr>
      </w:pPr>
      <w:r w:rsidRPr="00216B47">
        <w:rPr>
          <w:rFonts w:ascii="Times New Roman" w:eastAsia="Times New Roman" w:hAnsi="Times New Roman" w:cs="Calibri"/>
          <w:bCs/>
          <w:lang w:eastAsia="pl-PL"/>
        </w:rPr>
        <w:t>oczywiste omyłki pisarskie,</w:t>
      </w:r>
    </w:p>
    <w:p w:rsidR="00216B47" w:rsidRPr="00216B47" w:rsidRDefault="00216B47" w:rsidP="00216B47">
      <w:pPr>
        <w:numPr>
          <w:ilvl w:val="0"/>
          <w:numId w:val="36"/>
        </w:numPr>
        <w:autoSpaceDE w:val="0"/>
        <w:autoSpaceDN w:val="0"/>
        <w:adjustRightInd w:val="0"/>
        <w:spacing w:after="0" w:line="360" w:lineRule="auto"/>
        <w:ind w:left="726" w:hanging="369"/>
        <w:jc w:val="both"/>
        <w:rPr>
          <w:rFonts w:ascii="Times New Roman" w:eastAsia="Times New Roman" w:hAnsi="Times New Roman" w:cs="Calibri"/>
          <w:bCs/>
          <w:lang w:eastAsia="pl-PL"/>
        </w:rPr>
      </w:pPr>
      <w:r w:rsidRPr="00216B47">
        <w:rPr>
          <w:rFonts w:ascii="Times New Roman" w:eastAsia="Times New Roman" w:hAnsi="Times New Roman" w:cs="Calibri"/>
          <w:bCs/>
          <w:lang w:eastAsia="pl-PL"/>
        </w:rPr>
        <w:t>oczywiste omyłki rachunkowe, z uwzględnieniem konsekwencji rachunkowych dokonanych poprawek,</w:t>
      </w:r>
    </w:p>
    <w:p w:rsidR="00216B47" w:rsidRPr="00216B47" w:rsidRDefault="00216B47" w:rsidP="00216B47">
      <w:pPr>
        <w:spacing w:after="0" w:line="360" w:lineRule="auto"/>
        <w:ind w:left="357" w:firstLine="426"/>
        <w:jc w:val="both"/>
        <w:rPr>
          <w:rFonts w:ascii="Times New Roman" w:eastAsia="Times New Roman" w:hAnsi="Times New Roman" w:cs="Times New Roman"/>
        </w:rPr>
      </w:pPr>
      <w:r w:rsidRPr="00216B47">
        <w:rPr>
          <w:rFonts w:ascii="Times New Roman" w:eastAsia="Times New Roman" w:hAnsi="Times New Roman" w:cs="Times New Roman"/>
        </w:rPr>
        <w:t>Zamawiający poprawi oczywiste omyłki rachunkowe, w szczególności:</w:t>
      </w:r>
    </w:p>
    <w:p w:rsidR="00216B47" w:rsidRPr="00216B47" w:rsidRDefault="00216B47" w:rsidP="00216B47">
      <w:pPr>
        <w:numPr>
          <w:ilvl w:val="2"/>
          <w:numId w:val="59"/>
        </w:numPr>
        <w:tabs>
          <w:tab w:val="num" w:pos="1135"/>
        </w:tabs>
        <w:suppressAutoHyphens/>
        <w:spacing w:after="0" w:line="360" w:lineRule="auto"/>
        <w:ind w:left="1146"/>
        <w:jc w:val="both"/>
        <w:rPr>
          <w:rFonts w:ascii="Times New Roman" w:eastAsia="Times New Roman" w:hAnsi="Times New Roman" w:cs="Times New Roman"/>
        </w:rPr>
      </w:pPr>
      <w:r w:rsidRPr="00216B47">
        <w:rPr>
          <w:rFonts w:ascii="Times New Roman" w:eastAsia="Times New Roman" w:hAnsi="Times New Roman" w:cs="Times New Roman"/>
        </w:rPr>
        <w:lastRenderedPageBreak/>
        <w:t>błędne obliczenie kwoty podatku od towarów i usług, na podstawie prawidłowo podanej w ofercie stawki podatku od towarów i usług,</w:t>
      </w:r>
    </w:p>
    <w:p w:rsidR="00216B47" w:rsidRPr="00216B47" w:rsidRDefault="00216B47" w:rsidP="00216B47">
      <w:pPr>
        <w:numPr>
          <w:ilvl w:val="2"/>
          <w:numId w:val="59"/>
        </w:numPr>
        <w:tabs>
          <w:tab w:val="num" w:pos="1135"/>
        </w:tabs>
        <w:suppressAutoHyphens/>
        <w:spacing w:after="0" w:line="360" w:lineRule="auto"/>
        <w:ind w:left="1146"/>
        <w:jc w:val="both"/>
        <w:rPr>
          <w:rFonts w:ascii="Times New Roman" w:eastAsia="Times New Roman" w:hAnsi="Times New Roman" w:cs="Times New Roman"/>
        </w:rPr>
      </w:pPr>
      <w:r w:rsidRPr="00216B47">
        <w:rPr>
          <w:rFonts w:ascii="Times New Roman" w:eastAsia="Times New Roman" w:hAnsi="Times New Roman" w:cs="Times New Roman"/>
        </w:rPr>
        <w:t>błędne zsumowanie w ofercie kwoty netto i kwoty podatku od towarów i usług.</w:t>
      </w:r>
    </w:p>
    <w:p w:rsidR="00216B47" w:rsidRPr="00216B47" w:rsidRDefault="00216B47" w:rsidP="00216B47">
      <w:pPr>
        <w:numPr>
          <w:ilvl w:val="0"/>
          <w:numId w:val="60"/>
        </w:numPr>
        <w:tabs>
          <w:tab w:val="num" w:pos="1135"/>
        </w:tabs>
        <w:suppressAutoHyphens/>
        <w:spacing w:after="0" w:line="360" w:lineRule="auto"/>
        <w:ind w:left="1146"/>
        <w:jc w:val="both"/>
        <w:rPr>
          <w:rFonts w:ascii="Times New Roman" w:eastAsia="Times New Roman" w:hAnsi="Times New Roman" w:cs="Times New Roman"/>
        </w:rPr>
      </w:pPr>
      <w:r w:rsidRPr="00216B47">
        <w:rPr>
          <w:rFonts w:ascii="Times New Roman" w:eastAsia="Times New Roman" w:hAnsi="Times New Roman" w:cs="Times New Roman"/>
        </w:rPr>
        <w:t>błędny wynik działania matematycznego wynikający z dodawania, odejmowania, mnożenia i dzielenia.</w:t>
      </w:r>
    </w:p>
    <w:p w:rsidR="00216B47" w:rsidRPr="00216B47" w:rsidRDefault="00216B47" w:rsidP="00216B47">
      <w:pPr>
        <w:suppressAutoHyphens/>
        <w:spacing w:after="0" w:line="360" w:lineRule="auto"/>
        <w:ind w:left="851"/>
        <w:jc w:val="both"/>
        <w:rPr>
          <w:rFonts w:ascii="Times New Roman" w:eastAsia="Calibri" w:hAnsi="Times New Roman" w:cs="Times New Roman"/>
          <w:lang w:eastAsia="pl-PL"/>
        </w:rPr>
      </w:pPr>
      <w:r w:rsidRPr="00216B47" w:rsidDel="00D1410F">
        <w:rPr>
          <w:rFonts w:ascii="Times New Roman" w:eastAsia="Calibri" w:hAnsi="Times New Roman" w:cs="Times New Roman"/>
          <w:lang w:eastAsia="pl-PL"/>
        </w:rPr>
        <w:t xml:space="preserve">Za prawidłowe przyjmuje się kwotę netto liczbowo podaną w Formularzu oferty. </w:t>
      </w:r>
    </w:p>
    <w:p w:rsidR="00216B47" w:rsidRPr="00216B47" w:rsidRDefault="00216B47" w:rsidP="00216B47">
      <w:pPr>
        <w:numPr>
          <w:ilvl w:val="0"/>
          <w:numId w:val="33"/>
        </w:numPr>
        <w:tabs>
          <w:tab w:val="left" w:pos="1077"/>
        </w:tabs>
        <w:spacing w:before="240" w:after="0" w:line="360" w:lineRule="auto"/>
        <w:contextualSpacing/>
        <w:jc w:val="both"/>
        <w:rPr>
          <w:rFonts w:ascii="Times New Roman" w:eastAsia="Times New Roman" w:hAnsi="Times New Roman" w:cs="Times New Roman"/>
          <w:lang w:eastAsia="pl-PL"/>
        </w:rPr>
      </w:pPr>
      <w:r w:rsidRPr="00216B47">
        <w:rPr>
          <w:rFonts w:ascii="Times New Roman" w:eastAsia="Calibri" w:hAnsi="Times New Roman" w:cs="Times New Roman"/>
        </w:rPr>
        <w:t>inne</w:t>
      </w:r>
      <w:r w:rsidRPr="00216B47">
        <w:rPr>
          <w:rFonts w:ascii="Times New Roman" w:eastAsia="Calibri" w:hAnsi="Times New Roman" w:cs="Times New Roman"/>
          <w:lang w:eastAsia="pl-PL"/>
        </w:rPr>
        <w:t xml:space="preserve"> omyłki polegające na niezgodności oferty z dokumentami zamówienia, niepowodujące istotnych zmian w treści oferty - niezwłocznie zawiadamiając o tym Wykonawcę, którego oferta została poprawiona.</w:t>
      </w:r>
    </w:p>
    <w:p w:rsidR="00216B47" w:rsidRPr="00216B47" w:rsidRDefault="00216B47" w:rsidP="00216B47">
      <w:pPr>
        <w:numPr>
          <w:ilvl w:val="0"/>
          <w:numId w:val="61"/>
        </w:numPr>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przypadku, o którym mowa w ust. 1 pkt 3, Zamawiający wyznacza Wykonawcy odpowiedni termin na wyrażenie zgody na poprawienie w ofercie omyłki lub zakwestionowanie sposobu jej poprawienia. Brak odpowiedzi w wyznaczonym terminie uznaje się za wyrażenie zgody na poprawienie omyłki.</w:t>
      </w:r>
    </w:p>
    <w:p w:rsidR="00216B47" w:rsidRPr="00216B47" w:rsidRDefault="00216B47" w:rsidP="00216B47">
      <w:pPr>
        <w:numPr>
          <w:ilvl w:val="0"/>
          <w:numId w:val="61"/>
        </w:numPr>
        <w:tabs>
          <w:tab w:val="left" w:pos="1077"/>
        </w:tabs>
        <w:spacing w:before="120" w:after="0" w:line="360" w:lineRule="auto"/>
        <w:ind w:left="357" w:hanging="357"/>
        <w:jc w:val="both"/>
        <w:rPr>
          <w:rFonts w:ascii="Times New Roman" w:eastAsia="Times New Roman" w:hAnsi="Times New Roman" w:cs="Times New Roman"/>
        </w:rPr>
      </w:pPr>
      <w:r w:rsidRPr="00216B47">
        <w:rPr>
          <w:rFonts w:ascii="Times New Roman" w:eastAsia="Times New Roman" w:hAnsi="Times New Roman" w:cs="Times New Roman"/>
        </w:rPr>
        <w:t>Zamawiający odrzuca ofertę, jeżeli Wykonawca w wyznaczonym terminie zakwestionował poprawienie omyłki, o której mowa w ust. 1 pkt 3.</w:t>
      </w:r>
    </w:p>
    <w:p w:rsidR="00216B47" w:rsidRPr="00216B47" w:rsidRDefault="00216B47" w:rsidP="00216B47">
      <w:pPr>
        <w:spacing w:before="12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14</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ZABEZPIECZENIE NALEŻYTEGO WYKONANIA UMOWY</w:t>
      </w:r>
    </w:p>
    <w:p w:rsidR="00216B47" w:rsidRPr="00216B47" w:rsidRDefault="00216B47" w:rsidP="00216B47">
      <w:pPr>
        <w:numPr>
          <w:ilvl w:val="0"/>
          <w:numId w:val="62"/>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Zamawiający będzie żądać od Wykonawcy, którego oferta zostanie wybrana jako najkorzystniejsza, wniesienia przed podpisaniem umowy zabezpieczenia należytego wykonania umowy w wysokości 5% ceny całkowitej podanej w ofercie (ceny brutto). W przypadku wnoszenia zabezpieczenia w formie pieniądza w tytule przelewu należy wpisać zabezpieczenie należytego wykonania umowy, numer postępowania.</w:t>
      </w:r>
    </w:p>
    <w:p w:rsidR="00216B47" w:rsidRPr="00216B47" w:rsidRDefault="00216B47" w:rsidP="00216B47">
      <w:pPr>
        <w:numPr>
          <w:ilvl w:val="0"/>
          <w:numId w:val="62"/>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Zabezpieczenie może być wnoszone, według wyboru Wykonawcy, w jednej lub kilku następujących formach:</w:t>
      </w:r>
    </w:p>
    <w:p w:rsidR="00216B47" w:rsidRPr="00216B47" w:rsidRDefault="00216B47" w:rsidP="00216B47">
      <w:pPr>
        <w:numPr>
          <w:ilvl w:val="0"/>
          <w:numId w:val="63"/>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pieniądzu,</w:t>
      </w:r>
    </w:p>
    <w:p w:rsidR="00216B47" w:rsidRPr="00216B47" w:rsidRDefault="00216B47" w:rsidP="00216B47">
      <w:pPr>
        <w:numPr>
          <w:ilvl w:val="0"/>
          <w:numId w:val="63"/>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poręczeniach bankowych lub poręczeniach spółdzielczej kasy oszczędnościowo-kredytowej, z tym, że zobowiązanie kasy jest zawsze zobowiązaniem pieniężnym,</w:t>
      </w:r>
    </w:p>
    <w:p w:rsidR="00216B47" w:rsidRPr="00216B47" w:rsidRDefault="00216B47" w:rsidP="00216B47">
      <w:pPr>
        <w:numPr>
          <w:ilvl w:val="0"/>
          <w:numId w:val="63"/>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gwarancjach bankowych,</w:t>
      </w:r>
    </w:p>
    <w:p w:rsidR="00216B47" w:rsidRPr="00216B47" w:rsidRDefault="00216B47" w:rsidP="00216B47">
      <w:pPr>
        <w:numPr>
          <w:ilvl w:val="0"/>
          <w:numId w:val="63"/>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gwarancjach ubezpieczeniowych,</w:t>
      </w:r>
    </w:p>
    <w:p w:rsidR="00216B47" w:rsidRPr="00216B47" w:rsidRDefault="00216B47" w:rsidP="00216B47">
      <w:pPr>
        <w:numPr>
          <w:ilvl w:val="0"/>
          <w:numId w:val="63"/>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poręczeniach udzielanych przez podmioty, o których mowa w art. 6b ust. 5 pkt 2 ustawy z dnia 9 listopada 2000 r. o utworzeniu Polskiej Agencji Rozwoju Przedsiębiorczości.</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Zamawiający nie wyraża zgody na wnoszenie zabezpieczenia należytego wykonania umowy:</w:t>
      </w:r>
    </w:p>
    <w:p w:rsidR="00216B47" w:rsidRPr="00216B47" w:rsidRDefault="00216B47" w:rsidP="00216B47">
      <w:pPr>
        <w:numPr>
          <w:ilvl w:val="1"/>
          <w:numId w:val="65"/>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w wekslach z poręczeniem wekslowym banku lub spółdzielczej kasy oszczędnościowo-kredytowej,</w:t>
      </w:r>
    </w:p>
    <w:p w:rsidR="00216B47" w:rsidRPr="00216B47" w:rsidRDefault="00216B47" w:rsidP="00216B47">
      <w:pPr>
        <w:numPr>
          <w:ilvl w:val="1"/>
          <w:numId w:val="65"/>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lastRenderedPageBreak/>
        <w:t>przez ustanowienie zastawu na papierach wartościowych emitowanych przez Skarb Państwa lub jednostkę samorządu terytorialnego,</w:t>
      </w:r>
    </w:p>
    <w:p w:rsidR="00216B47" w:rsidRPr="00216B47" w:rsidRDefault="00216B47" w:rsidP="00216B47">
      <w:pPr>
        <w:numPr>
          <w:ilvl w:val="1"/>
          <w:numId w:val="65"/>
        </w:numPr>
        <w:spacing w:after="0" w:line="360" w:lineRule="auto"/>
        <w:ind w:left="714"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przez ustanowienie zastawu rejestrowego na zasadach określonych w przepisach o zastawie rejestrowym i rejestrze zastawów.</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Zabezpieczenie wnoszone w formie pieniądza należy wpłacić przelewem na rachunek bankowy Zamawiającego nr </w:t>
      </w:r>
      <w:r w:rsidRPr="00216B47">
        <w:rPr>
          <w:rFonts w:ascii="Times New Roman" w:eastAsia="Times New Roman" w:hAnsi="Times New Roman" w:cs="Calibri"/>
          <w:b/>
          <w:lang w:eastAsia="pl-PL"/>
        </w:rPr>
        <w:t xml:space="preserve">07 1160 2202 0000 0002 7815 9915 </w:t>
      </w:r>
      <w:r w:rsidRPr="00216B47">
        <w:rPr>
          <w:rFonts w:ascii="Times New Roman" w:eastAsia="Times New Roman" w:hAnsi="Times New Roman" w:cs="Calibri"/>
          <w:lang w:eastAsia="pl-PL"/>
        </w:rPr>
        <w:t xml:space="preserve">z podaniem informacji, o których mowa w ust. 1. </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Zabezpieczenie wnoszone w formie gwarancji bankowej może być wystawione przez bank krajowy lub zagraniczny. Zaleca się, aby gwarancja wystawiona przez bank zagraniczny była potwierdzona przez bank krajowy.</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Zabezpieczenie należytego wykonania umowy wnosi się przed zawarciem umowy.</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Warunki i termin zwrotu lub zwolnienia zabezpieczenia określone są we wzorze umowy.</w:t>
      </w:r>
    </w:p>
    <w:p w:rsidR="00216B47" w:rsidRPr="00216B47" w:rsidRDefault="00216B47" w:rsidP="00216B47">
      <w:pPr>
        <w:numPr>
          <w:ilvl w:val="0"/>
          <w:numId w:val="64"/>
        </w:numPr>
        <w:spacing w:before="120" w:after="0" w:line="360" w:lineRule="auto"/>
        <w:ind w:left="357" w:hanging="357"/>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W przypadku zamiaru złożenia zabezpieczenia w formie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15</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ZAWARCIE UMOWY</w:t>
      </w:r>
    </w:p>
    <w:p w:rsidR="00216B47" w:rsidRPr="00216B47" w:rsidRDefault="00216B47" w:rsidP="00216B47">
      <w:pPr>
        <w:widowControl w:val="0"/>
        <w:numPr>
          <w:ilvl w:val="0"/>
          <w:numId w:val="66"/>
        </w:numPr>
        <w:tabs>
          <w:tab w:val="clear" w:pos="360"/>
        </w:tabs>
        <w:autoSpaceDE w:val="0"/>
        <w:autoSpaceDN w:val="0"/>
        <w:adjustRightInd w:val="0"/>
        <w:spacing w:before="120" w:after="0" w:line="360" w:lineRule="auto"/>
        <w:ind w:left="357" w:hanging="357"/>
        <w:jc w:val="both"/>
        <w:rPr>
          <w:rFonts w:ascii="Times New Roman" w:eastAsia="Calibri" w:hAnsi="Times New Roman" w:cs="Calibri"/>
          <w:lang w:eastAsia="pl-PL"/>
        </w:rPr>
      </w:pPr>
      <w:r w:rsidRPr="00216B47">
        <w:rPr>
          <w:rFonts w:ascii="Times New Roman" w:eastAsia="Calibri" w:hAnsi="Times New Roman" w:cs="Calibri"/>
          <w:lang w:eastAsia="pl-PL"/>
        </w:rPr>
        <w:t xml:space="preserve">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 jeżeli zostało przesłane w inny sposób. </w:t>
      </w:r>
    </w:p>
    <w:p w:rsidR="00216B47" w:rsidRPr="00216B47" w:rsidRDefault="00216B47" w:rsidP="00216B47">
      <w:pPr>
        <w:widowControl w:val="0"/>
        <w:numPr>
          <w:ilvl w:val="0"/>
          <w:numId w:val="66"/>
        </w:numPr>
        <w:tabs>
          <w:tab w:val="clear" w:pos="360"/>
        </w:tabs>
        <w:autoSpaceDE w:val="0"/>
        <w:autoSpaceDN w:val="0"/>
        <w:adjustRightInd w:val="0"/>
        <w:spacing w:before="120" w:after="0" w:line="360" w:lineRule="auto"/>
        <w:ind w:left="357" w:hanging="357"/>
        <w:jc w:val="both"/>
        <w:rPr>
          <w:rFonts w:ascii="Times New Roman" w:eastAsia="Calibri" w:hAnsi="Times New Roman" w:cs="Calibri"/>
          <w:lang w:eastAsia="pl-PL"/>
        </w:rPr>
      </w:pPr>
      <w:r w:rsidRPr="00216B47">
        <w:rPr>
          <w:rFonts w:ascii="Times New Roman" w:eastAsia="Calibri" w:hAnsi="Times New Roman" w:cs="Calibri"/>
          <w:lang w:eastAsia="pl-PL"/>
        </w:rPr>
        <w:t>Zamawiający może zawrzeć umowę w sprawie zamówienia publicznego przed upływem terminu, o którym mowa w ust. 1, jeżeli w postępowaniu o udzielenie zamówienia złożono tylko jedną ofertę.</w:t>
      </w:r>
    </w:p>
    <w:p w:rsidR="00216B47" w:rsidRPr="00216B47" w:rsidRDefault="00216B47" w:rsidP="00216B47">
      <w:pPr>
        <w:widowControl w:val="0"/>
        <w:numPr>
          <w:ilvl w:val="0"/>
          <w:numId w:val="66"/>
        </w:numPr>
        <w:tabs>
          <w:tab w:val="clear" w:pos="360"/>
        </w:tabs>
        <w:autoSpaceDE w:val="0"/>
        <w:autoSpaceDN w:val="0"/>
        <w:adjustRightInd w:val="0"/>
        <w:spacing w:before="120" w:after="0" w:line="360" w:lineRule="auto"/>
        <w:ind w:left="357" w:hanging="357"/>
        <w:jc w:val="both"/>
        <w:rPr>
          <w:rFonts w:ascii="Times New Roman" w:eastAsia="Calibri" w:hAnsi="Times New Roman" w:cs="Calibri"/>
          <w:lang w:eastAsia="pl-PL"/>
        </w:rPr>
      </w:pPr>
      <w:r w:rsidRPr="00216B47">
        <w:rPr>
          <w:rFonts w:ascii="Times New Roman" w:eastAsia="Calibri" w:hAnsi="Times New Roman" w:cs="Calibri"/>
          <w:lang w:eastAsia="pl-PL"/>
        </w:rPr>
        <w:t>Wybranemu Wykonawcy Zamawiający wskaże termin i miejsce podpisania umowy.</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16</w:t>
      </w:r>
    </w:p>
    <w:p w:rsidR="00216B47" w:rsidRPr="00216B47" w:rsidRDefault="00216B47" w:rsidP="00216B47">
      <w:pPr>
        <w:autoSpaceDE w:val="0"/>
        <w:autoSpaceDN w:val="0"/>
        <w:adjustRightInd w:val="0"/>
        <w:spacing w:line="360" w:lineRule="auto"/>
        <w:jc w:val="center"/>
        <w:rPr>
          <w:rFonts w:ascii="Times New Roman" w:eastAsia="Calibri" w:hAnsi="Times New Roman" w:cs="Calibri"/>
          <w:b/>
          <w:lang w:eastAsia="pl-PL"/>
        </w:rPr>
      </w:pPr>
      <w:r w:rsidRPr="00216B47">
        <w:rPr>
          <w:rFonts w:ascii="Times New Roman" w:eastAsia="Calibri" w:hAnsi="Times New Roman" w:cs="Calibri"/>
          <w:b/>
          <w:lang w:eastAsia="pl-PL"/>
        </w:rPr>
        <w:t>POUCZENIE O ŚRODKACH OCHRONY PRAWNEJ PRZYSŁUGUJĄCYCH WYKONAWCY</w:t>
      </w:r>
    </w:p>
    <w:p w:rsidR="00216B47" w:rsidRPr="00216B47" w:rsidRDefault="00216B47" w:rsidP="00216B47">
      <w:pPr>
        <w:widowControl w:val="0"/>
        <w:numPr>
          <w:ilvl w:val="0"/>
          <w:numId w:val="67"/>
        </w:numPr>
        <w:tabs>
          <w:tab w:val="left" w:pos="542"/>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Wykonawcy oraz innemu podmiotowi, jeżeli ma lub miał interes w uzyskaniu danego zamówienia oraz poniósł lub może ponieść szkodę w wyniku naruszenia przez Zamawiającego przepisów ustawy przysługują środki ochrony prawnej przewidziane w dziale IX ustawy.</w:t>
      </w:r>
    </w:p>
    <w:p w:rsidR="00216B47" w:rsidRPr="00216B47" w:rsidRDefault="00216B47" w:rsidP="00216B47">
      <w:pPr>
        <w:widowControl w:val="0"/>
        <w:numPr>
          <w:ilvl w:val="0"/>
          <w:numId w:val="67"/>
        </w:numPr>
        <w:tabs>
          <w:tab w:val="left" w:pos="542"/>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Środki ochrony prawnej wobec ogłoszenia o zamówieniu oraz SWZ przysługują również organizacjom wpisanym na listę, o której mowa w art. 469 pkt 15 ustawy oraz Rzecznikowi Małych i Średnich Przedsiębiorców.</w:t>
      </w:r>
    </w:p>
    <w:p w:rsidR="00216B47" w:rsidRPr="00216B47" w:rsidRDefault="00216B47" w:rsidP="00216B47">
      <w:pPr>
        <w:widowControl w:val="0"/>
        <w:numPr>
          <w:ilvl w:val="0"/>
          <w:numId w:val="67"/>
        </w:numPr>
        <w:tabs>
          <w:tab w:val="left" w:pos="542"/>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Odwołanie przysługuje na:</w:t>
      </w:r>
    </w:p>
    <w:p w:rsidR="00216B47" w:rsidRPr="00216B47" w:rsidRDefault="00216B47" w:rsidP="00216B47">
      <w:pPr>
        <w:widowControl w:val="0"/>
        <w:numPr>
          <w:ilvl w:val="1"/>
          <w:numId w:val="67"/>
        </w:numPr>
        <w:tabs>
          <w:tab w:val="left" w:pos="835"/>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niezgodną z przepisami ustawy czynność Zamawiającego, podjętą w postępowaniu o udzielenie zamówienia, w tym na projektowane postanowienie umowy,</w:t>
      </w:r>
    </w:p>
    <w:p w:rsidR="00216B47" w:rsidRPr="00216B47" w:rsidRDefault="00216B47" w:rsidP="00216B47">
      <w:pPr>
        <w:widowControl w:val="0"/>
        <w:numPr>
          <w:ilvl w:val="1"/>
          <w:numId w:val="67"/>
        </w:numPr>
        <w:tabs>
          <w:tab w:val="left" w:pos="835"/>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zaniechanie czynności w postępowaniu o udzielenie zamówienia, do której Zamawiający był obowiązany na podstawie ustawy,</w:t>
      </w:r>
    </w:p>
    <w:p w:rsidR="00216B47" w:rsidRPr="00216B47" w:rsidRDefault="00216B47" w:rsidP="00216B47">
      <w:pPr>
        <w:widowControl w:val="0"/>
        <w:numPr>
          <w:ilvl w:val="1"/>
          <w:numId w:val="67"/>
        </w:numPr>
        <w:tabs>
          <w:tab w:val="left" w:pos="835"/>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zaniechanie przeprowadzenia postępowania o udzielenie zamówienia na podstawie ustawy, mimo że Zamawiający był do tego obowiązany.</w:t>
      </w:r>
    </w:p>
    <w:p w:rsidR="00216B47" w:rsidRPr="00216B47" w:rsidRDefault="00216B47" w:rsidP="00216B47">
      <w:pPr>
        <w:widowControl w:val="0"/>
        <w:numPr>
          <w:ilvl w:val="0"/>
          <w:numId w:val="67"/>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Odwołanie wnosi się do Prezesa KIO. Odwołujący przekazuje Zamawiającemu odwołanie wniesione w formie elektronicznej lub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16B47" w:rsidRPr="00216B47" w:rsidRDefault="00216B47" w:rsidP="00216B47">
      <w:pPr>
        <w:widowControl w:val="0"/>
        <w:numPr>
          <w:ilvl w:val="0"/>
          <w:numId w:val="67"/>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Odwołanie wnosi się w terminie:</w:t>
      </w:r>
    </w:p>
    <w:p w:rsidR="00216B47" w:rsidRPr="00216B47" w:rsidRDefault="00216B47" w:rsidP="00216B47">
      <w:pPr>
        <w:widowControl w:val="0"/>
        <w:numPr>
          <w:ilvl w:val="1"/>
          <w:numId w:val="67"/>
        </w:numPr>
        <w:tabs>
          <w:tab w:val="left" w:pos="758"/>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10 dni od dnia przekazania informacji o czynności Zamawiającego stanowiącej podstawę jego wniesienia, jeżeli informacja została przekazana przy użyciu środków komunikacji elektronicznej,</w:t>
      </w:r>
    </w:p>
    <w:p w:rsidR="00216B47" w:rsidRPr="00216B47" w:rsidRDefault="00216B47" w:rsidP="00216B47">
      <w:pPr>
        <w:widowControl w:val="0"/>
        <w:numPr>
          <w:ilvl w:val="1"/>
          <w:numId w:val="67"/>
        </w:numPr>
        <w:tabs>
          <w:tab w:val="left" w:pos="758"/>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15 dni od dnia przekazania informacji o czynności Zamawiającego stanowiącej podstawę jego wniesienia, jeżeli informacja została przekazana w sposób inny niż określony w pkt 1.</w:t>
      </w:r>
    </w:p>
    <w:p w:rsidR="00216B47" w:rsidRPr="00216B47" w:rsidRDefault="00216B47" w:rsidP="00216B47">
      <w:pPr>
        <w:widowControl w:val="0"/>
        <w:numPr>
          <w:ilvl w:val="0"/>
          <w:numId w:val="67"/>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216B47" w:rsidRPr="00216B47" w:rsidRDefault="00216B47" w:rsidP="00216B47">
      <w:pPr>
        <w:widowControl w:val="0"/>
        <w:numPr>
          <w:ilvl w:val="0"/>
          <w:numId w:val="67"/>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Odwołanie w przypadkach innych niż określone w ust. 5 i 6 wnosi się w terminie 10 dni od dnia, w którym powzięto lub przy zachowaniu należytej staranności można było powziąć wiadomość o okolicznościach stanowiących podstawę jego wniesienia.</w:t>
      </w:r>
    </w:p>
    <w:p w:rsidR="00216B47" w:rsidRPr="00216B47" w:rsidRDefault="00216B47" w:rsidP="00216B47">
      <w:pPr>
        <w:widowControl w:val="0"/>
        <w:numPr>
          <w:ilvl w:val="0"/>
          <w:numId w:val="67"/>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Jeżeli Zamawiający mimo takiego obowiązku nie przesłał Wykonawcy zawiadomienia o wyborze najkorzystniejszej oferty, odwołanie wnosi się nie później niż w terminie: </w:t>
      </w:r>
    </w:p>
    <w:p w:rsidR="00216B47" w:rsidRPr="00216B47" w:rsidRDefault="00216B47" w:rsidP="00216B47">
      <w:pPr>
        <w:widowControl w:val="0"/>
        <w:numPr>
          <w:ilvl w:val="0"/>
          <w:numId w:val="68"/>
        </w:numPr>
        <w:tabs>
          <w:tab w:val="left" w:pos="475"/>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30 dni od dnia publikacji w Dzienniku Urzędowym Unii Europejskiej ogłoszenia o udzieleniu zamówienia, </w:t>
      </w:r>
    </w:p>
    <w:p w:rsidR="00216B47" w:rsidRPr="00216B47" w:rsidRDefault="00216B47" w:rsidP="00216B47">
      <w:pPr>
        <w:widowControl w:val="0"/>
        <w:numPr>
          <w:ilvl w:val="0"/>
          <w:numId w:val="68"/>
        </w:numPr>
        <w:tabs>
          <w:tab w:val="left" w:pos="475"/>
        </w:tabs>
        <w:autoSpaceDN w:val="0"/>
        <w:spacing w:after="0" w:line="360" w:lineRule="auto"/>
        <w:ind w:left="714"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6 miesięcy od dnia zawarcia umowy, jeżeli Zamawiający nie opublikował w Dzienniku </w:t>
      </w:r>
      <w:r w:rsidRPr="00216B47">
        <w:rPr>
          <w:rFonts w:ascii="Times New Roman" w:eastAsia="Times New Roman" w:hAnsi="Times New Roman" w:cs="Times New Roman"/>
          <w:lang w:eastAsia="pl-PL"/>
        </w:rPr>
        <w:lastRenderedPageBreak/>
        <w:t>Urzędowym Unii Europejskiej ogłoszenia o udzieleniu zamówienia.</w:t>
      </w:r>
    </w:p>
    <w:p w:rsidR="00216B47" w:rsidRPr="00216B47" w:rsidRDefault="00216B47" w:rsidP="00216B47">
      <w:pPr>
        <w:widowControl w:val="0"/>
        <w:numPr>
          <w:ilvl w:val="0"/>
          <w:numId w:val="69"/>
        </w:numPr>
        <w:tabs>
          <w:tab w:val="left" w:pos="475"/>
        </w:tabs>
        <w:autoSpaceDN w:val="0"/>
        <w:spacing w:before="120" w:after="0" w:line="360" w:lineRule="auto"/>
        <w:ind w:left="357" w:hanging="357"/>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Na orzeczenie KIO oraz postanowienie Prezesa KIO stronom oraz uczestnikom postępowania odwoławczego przysługuje skarga do Sądu Okręgowego w </w:t>
      </w:r>
      <w:r w:rsidRPr="00216B47">
        <w:rPr>
          <w:rFonts w:ascii="Times New Roman" w:eastAsia="Book Antiqua" w:hAnsi="Times New Roman" w:cs="Times New Roman"/>
          <w:lang w:eastAsia="pl-PL"/>
        </w:rPr>
        <w:t xml:space="preserve">Warszawie </w:t>
      </w:r>
      <w:r w:rsidRPr="00216B47">
        <w:rPr>
          <w:rFonts w:ascii="Times New Roman" w:eastAsia="Times New Roman" w:hAnsi="Times New Roman" w:cs="Times New Roman"/>
          <w:lang w:eastAsia="pl-PL"/>
        </w:rPr>
        <w:t xml:space="preserve">– </w:t>
      </w:r>
      <w:r w:rsidRPr="00216B47">
        <w:rPr>
          <w:rFonts w:ascii="Times New Roman" w:eastAsia="Book Antiqua" w:hAnsi="Times New Roman" w:cs="Times New Roman"/>
          <w:lang w:eastAsia="pl-PL"/>
        </w:rPr>
        <w:t>s</w:t>
      </w:r>
      <w:r w:rsidRPr="00216B47">
        <w:rPr>
          <w:rFonts w:ascii="Times New Roman" w:eastAsia="Times New Roman" w:hAnsi="Times New Roman" w:cs="Times New Roman"/>
          <w:lang w:eastAsia="pl-PL"/>
        </w:rPr>
        <w:t>ądu zamówień publicznych.</w:t>
      </w:r>
    </w:p>
    <w:p w:rsidR="00216B47" w:rsidRPr="00216B47" w:rsidRDefault="00216B47" w:rsidP="00216B47">
      <w:pPr>
        <w:spacing w:before="240"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art. 17</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 xml:space="preserve">INFORMACJE DOTYCZĄCE RODO </w:t>
      </w:r>
    </w:p>
    <w:p w:rsidR="00216B47" w:rsidRPr="00216B47" w:rsidRDefault="00216B47" w:rsidP="00216B47">
      <w:pPr>
        <w:widowControl w:val="0"/>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 xml:space="preserve">administratorem Pani/Pana danych osobowych jest Uniwersytet Warszawski ul. Krakowskie Przedmieście 26/28, 00-927 Warszawa; </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inspektorem ochrony danych osobowych w Uniwersytecie Warszawskim jest Pan Dominik Ferenc</w:t>
      </w:r>
      <w:r w:rsidRPr="00216B47">
        <w:rPr>
          <w:rFonts w:ascii="Times New Roman" w:eastAsia="Calibri" w:hAnsi="Times New Roman" w:cs="Times New Roman"/>
          <w:i/>
          <w:lang w:eastAsia="pl-PL"/>
        </w:rPr>
        <w:t xml:space="preserve">, kontakt: </w:t>
      </w:r>
      <w:hyperlink r:id="rId27" w:history="1">
        <w:r w:rsidRPr="00216B47">
          <w:rPr>
            <w:rFonts w:ascii="Times New Roman" w:eastAsia="Calibri" w:hAnsi="Times New Roman" w:cs="Times New Roman"/>
            <w:color w:val="0563C1" w:themeColor="hyperlink"/>
            <w:u w:val="single"/>
            <w:lang w:eastAsia="pl-PL"/>
          </w:rPr>
          <w:t>iod@adm.uw.edu.pl</w:t>
        </w:r>
      </w:hyperlink>
      <w:r w:rsidRPr="00216B47">
        <w:rPr>
          <w:rFonts w:ascii="Times New Roman" w:eastAsia="Calibri" w:hAnsi="Times New Roman" w:cs="Times New Roman"/>
          <w:lang w:eastAsia="pl-PL"/>
        </w:rPr>
        <w:t xml:space="preserve"> </w:t>
      </w:r>
      <w:r w:rsidRPr="00216B47">
        <w:rPr>
          <w:rFonts w:ascii="Times New Roman" w:eastAsia="Calibri" w:hAnsi="Times New Roman" w:cs="Times New Roman"/>
          <w:bCs/>
          <w:lang w:eastAsia="pl-PL"/>
        </w:rPr>
        <w:t>tel.: 22 55 22 042;</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Pani/Pana dane osobowe przetwarzane będą na podstawie art. 6 ust. 1 lit. c</w:t>
      </w:r>
      <w:r w:rsidRPr="00216B47">
        <w:rPr>
          <w:rFonts w:ascii="Times New Roman" w:eastAsia="Calibri" w:hAnsi="Times New Roman" w:cs="Times New Roman"/>
          <w:i/>
          <w:lang w:eastAsia="pl-PL"/>
        </w:rPr>
        <w:t xml:space="preserve"> </w:t>
      </w:r>
      <w:r w:rsidRPr="00216B47">
        <w:rPr>
          <w:rFonts w:ascii="Times New Roman" w:eastAsia="Calibri" w:hAnsi="Times New Roman" w:cs="Times New Roman"/>
          <w:lang w:eastAsia="pl-PL"/>
        </w:rPr>
        <w:t>RODO w celu związanym z postępowaniem o udzielenie zamówienia publicznego prowadzonym w trybie przetargu nieograniczonego nr DZP-361/84/2022 na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odbiorcami Pani/Pana danych osobowych będą osoby lub podmioty, którym udostępniona zostanie dokumentacja postępowania; </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Pani/Pana dane osobowe będą przechowywane przez okres 4 lat od dnia zakończenia postępowania o udzielenie zamówienia, a jeżeli czas trwania umowy przekracza 4 lata, okres przechowywania obejmuje cały czas trwania umowy;</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b/>
          <w:i/>
          <w:lang w:eastAsia="pl-PL"/>
        </w:rPr>
      </w:pPr>
      <w:r w:rsidRPr="00216B47">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w odniesieniu do Pani/Pana danych osobowych decyzje nie będą podejmowane w sposób zautomatyzowany, stosowanie do art. 22 RODO;</w:t>
      </w:r>
    </w:p>
    <w:p w:rsidR="00216B47" w:rsidRPr="00216B47" w:rsidRDefault="00216B47" w:rsidP="00216B47">
      <w:pPr>
        <w:widowControl w:val="0"/>
        <w:numPr>
          <w:ilvl w:val="0"/>
          <w:numId w:val="119"/>
        </w:num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posiada Pani/Pan:</w:t>
      </w:r>
    </w:p>
    <w:p w:rsidR="00216B47" w:rsidRPr="00216B47" w:rsidRDefault="00216B47" w:rsidP="00216B47">
      <w:pPr>
        <w:numPr>
          <w:ilvl w:val="0"/>
          <w:numId w:val="70"/>
        </w:numPr>
        <w:spacing w:after="0" w:line="360" w:lineRule="auto"/>
        <w:ind w:left="709" w:hanging="283"/>
        <w:jc w:val="both"/>
        <w:rPr>
          <w:rFonts w:ascii="Times New Roman" w:eastAsia="Calibri" w:hAnsi="Times New Roman" w:cs="Times New Roman"/>
          <w:lang w:eastAsia="pl-PL"/>
        </w:rPr>
      </w:pPr>
      <w:r w:rsidRPr="00216B47">
        <w:rPr>
          <w:rFonts w:ascii="Times New Roman" w:eastAsia="Calibri" w:hAnsi="Times New Roman" w:cs="Times New Roman"/>
          <w:lang w:eastAsia="pl-PL"/>
        </w:rPr>
        <w:t>na podstawie art. 15 RODO prawo dostępu do danych osobowych Pani/Pana dotyczących;</w:t>
      </w:r>
    </w:p>
    <w:p w:rsidR="00216B47" w:rsidRPr="00216B47" w:rsidRDefault="00216B47" w:rsidP="00216B47">
      <w:pPr>
        <w:numPr>
          <w:ilvl w:val="0"/>
          <w:numId w:val="70"/>
        </w:numPr>
        <w:spacing w:after="0" w:line="360" w:lineRule="auto"/>
        <w:ind w:left="709" w:hanging="283"/>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na podstawie art. 16 RODO prawo do sprostowania Pani/Pana danych osobowych </w:t>
      </w:r>
      <w:r w:rsidRPr="00216B47">
        <w:rPr>
          <w:rFonts w:ascii="Times New Roman" w:eastAsia="Calibri" w:hAnsi="Times New Roman" w:cs="Times New Roman"/>
          <w:i/>
          <w:lang w:eastAsia="pl-PL"/>
        </w:rPr>
        <w:t>&lt;</w:t>
      </w:r>
      <w:r w:rsidRPr="00216B47">
        <w:rPr>
          <w:rFonts w:ascii="Times New Roman" w:eastAsia="Calibri" w:hAnsi="Times New Roman" w:cs="Times New Roman"/>
          <w:b/>
          <w:i/>
          <w:lang w:eastAsia="pl-PL"/>
        </w:rPr>
        <w:t>Wyjaśnienie:</w:t>
      </w:r>
      <w:r w:rsidRPr="00216B47">
        <w:rPr>
          <w:rFonts w:ascii="Times New Roman" w:eastAsia="Calibri" w:hAnsi="Times New Roman" w:cs="Times New Roman"/>
          <w:i/>
          <w:lang w:eastAsia="pl-PL"/>
        </w:rPr>
        <w:t xml:space="preserve"> skorzystanie z prawa do sprostowania nie może skutkować zmianą wyniku </w:t>
      </w:r>
      <w:r w:rsidRPr="00216B47">
        <w:rPr>
          <w:rFonts w:ascii="Times New Roman" w:eastAsia="Calibri" w:hAnsi="Times New Roman" w:cs="Times New Roman"/>
          <w:i/>
          <w:lang w:eastAsia="pl-PL"/>
        </w:rPr>
        <w:lastRenderedPageBreak/>
        <w:t>postępowania o udzielenie zamówienia publicznego ani zmianą postanowień umowy w zakresie niezgodnym z ustawą oraz nie może naruszać integralności protokołu oraz jego załączników&gt;</w:t>
      </w:r>
      <w:r w:rsidRPr="00216B47">
        <w:rPr>
          <w:rFonts w:ascii="Times New Roman" w:eastAsia="Calibri" w:hAnsi="Times New Roman" w:cs="Times New Roman"/>
          <w:lang w:eastAsia="pl-PL"/>
        </w:rPr>
        <w:t>;</w:t>
      </w:r>
    </w:p>
    <w:p w:rsidR="00216B47" w:rsidRPr="00216B47" w:rsidRDefault="00216B47" w:rsidP="00216B47">
      <w:pPr>
        <w:numPr>
          <w:ilvl w:val="0"/>
          <w:numId w:val="70"/>
        </w:numPr>
        <w:spacing w:after="0" w:line="360" w:lineRule="auto"/>
        <w:ind w:left="709" w:hanging="283"/>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w:t>
      </w:r>
      <w:r w:rsidRPr="00216B47">
        <w:rPr>
          <w:rFonts w:ascii="Times New Roman" w:eastAsia="Calibri" w:hAnsi="Times New Roman" w:cs="Times New Roman"/>
          <w:i/>
          <w:lang w:eastAsia="pl-PL"/>
        </w:rPr>
        <w:t>&lt;</w:t>
      </w:r>
      <w:r w:rsidRPr="00216B47">
        <w:rPr>
          <w:rFonts w:ascii="Times New Roman" w:eastAsia="Calibri" w:hAnsi="Times New Roman" w:cs="Times New Roman"/>
          <w:b/>
          <w:i/>
          <w:lang w:eastAsia="pl-PL"/>
        </w:rPr>
        <w:t>Wyjaśnienie:</w:t>
      </w:r>
      <w:r w:rsidRPr="00216B47">
        <w:rPr>
          <w:rFonts w:ascii="Times New Roman" w:eastAsia="Calibri"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rsidR="00216B47" w:rsidRPr="00216B47" w:rsidRDefault="00216B47" w:rsidP="00216B47">
      <w:pPr>
        <w:numPr>
          <w:ilvl w:val="0"/>
          <w:numId w:val="70"/>
        </w:numPr>
        <w:spacing w:after="0" w:line="360" w:lineRule="auto"/>
        <w:ind w:left="709" w:hanging="283"/>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rsidR="00216B47" w:rsidRPr="00216B47" w:rsidRDefault="00216B47" w:rsidP="00216B47">
      <w:pPr>
        <w:numPr>
          <w:ilvl w:val="0"/>
          <w:numId w:val="119"/>
        </w:numPr>
        <w:spacing w:after="0" w:line="360" w:lineRule="auto"/>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nie przysługuje Pani/Panu:</w:t>
      </w:r>
    </w:p>
    <w:p w:rsidR="00216B47" w:rsidRPr="00216B47" w:rsidRDefault="00216B47" w:rsidP="00216B47">
      <w:pPr>
        <w:numPr>
          <w:ilvl w:val="0"/>
          <w:numId w:val="71"/>
        </w:numPr>
        <w:spacing w:after="0" w:line="360" w:lineRule="auto"/>
        <w:ind w:left="709" w:hanging="283"/>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w związku z art. 17 ust. 3 lit. b, d lub e RODO prawo do usunięcia danych osobowych;</w:t>
      </w:r>
    </w:p>
    <w:p w:rsidR="00216B47" w:rsidRPr="00216B47" w:rsidRDefault="00216B47" w:rsidP="00216B47">
      <w:pPr>
        <w:numPr>
          <w:ilvl w:val="0"/>
          <w:numId w:val="71"/>
        </w:numPr>
        <w:spacing w:after="0" w:line="360" w:lineRule="auto"/>
        <w:ind w:left="709" w:hanging="283"/>
        <w:jc w:val="both"/>
        <w:rPr>
          <w:rFonts w:ascii="Times New Roman" w:eastAsia="Calibri" w:hAnsi="Times New Roman" w:cs="Times New Roman"/>
          <w:b/>
          <w:i/>
          <w:lang w:eastAsia="pl-PL"/>
        </w:rPr>
      </w:pPr>
      <w:r w:rsidRPr="00216B47">
        <w:rPr>
          <w:rFonts w:ascii="Times New Roman" w:eastAsia="Calibri" w:hAnsi="Times New Roman" w:cs="Times New Roman"/>
          <w:lang w:eastAsia="pl-PL"/>
        </w:rPr>
        <w:t>prawo do przenoszenia danych osobowych, o którym mowa w art. 20 RODO;</w:t>
      </w:r>
    </w:p>
    <w:p w:rsidR="00216B47" w:rsidRPr="00216B47" w:rsidRDefault="00216B47" w:rsidP="00216B47">
      <w:pPr>
        <w:numPr>
          <w:ilvl w:val="0"/>
          <w:numId w:val="71"/>
        </w:numPr>
        <w:spacing w:after="0" w:line="360" w:lineRule="auto"/>
        <w:ind w:left="709" w:hanging="283"/>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p>
    <w:p w:rsidR="00216B47" w:rsidRPr="00216B47" w:rsidRDefault="00216B47" w:rsidP="00216B47">
      <w:pPr>
        <w:numPr>
          <w:ilvl w:val="0"/>
          <w:numId w:val="119"/>
        </w:numPr>
        <w:spacing w:after="0" w:line="360" w:lineRule="auto"/>
        <w:contextualSpacing/>
        <w:jc w:val="both"/>
        <w:rPr>
          <w:rFonts w:ascii="Times New Roman" w:eastAsia="Calibri" w:hAnsi="Times New Roman" w:cs="Times New Roman"/>
          <w:i/>
          <w:lang w:eastAsia="pl-PL"/>
        </w:rPr>
      </w:pPr>
      <w:r w:rsidRPr="00216B47">
        <w:rPr>
          <w:rFonts w:ascii="Times New Roman" w:eastAsia="Calibri"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16B47" w:rsidRPr="00216B47" w:rsidRDefault="00216B47" w:rsidP="00216B47">
      <w:pPr>
        <w:tabs>
          <w:tab w:val="left" w:pos="-567"/>
        </w:tabs>
        <w:spacing w:after="0" w:line="240" w:lineRule="auto"/>
        <w:ind w:left="4253"/>
        <w:jc w:val="center"/>
        <w:rPr>
          <w:rFonts w:ascii="Times New Roman" w:eastAsia="Calibri" w:hAnsi="Times New Roman" w:cs="Times New Roman"/>
          <w:lang w:eastAsia="pl-PL"/>
        </w:rPr>
      </w:pPr>
    </w:p>
    <w:p w:rsidR="00216B47" w:rsidRPr="00216B47" w:rsidRDefault="00216B47" w:rsidP="00216B47">
      <w:pPr>
        <w:tabs>
          <w:tab w:val="left" w:pos="-567"/>
        </w:tabs>
        <w:spacing w:after="0" w:line="240" w:lineRule="auto"/>
        <w:ind w:left="4253"/>
        <w:jc w:val="center"/>
        <w:rPr>
          <w:rFonts w:ascii="Times New Roman" w:eastAsia="Times New Roman" w:hAnsi="Times New Roman" w:cs="Times New Roman"/>
          <w:b/>
          <w:sz w:val="36"/>
          <w:szCs w:val="36"/>
          <w:vertAlign w:val="superscript"/>
          <w:lang w:eastAsia="pl-PL"/>
        </w:rPr>
      </w:pPr>
    </w:p>
    <w:p w:rsidR="00216B47" w:rsidRPr="00216B47" w:rsidRDefault="00216B47" w:rsidP="00216B47">
      <w:pPr>
        <w:tabs>
          <w:tab w:val="left" w:pos="-567"/>
        </w:tabs>
        <w:spacing w:after="0" w:line="240" w:lineRule="auto"/>
        <w:ind w:left="4253"/>
        <w:jc w:val="center"/>
        <w:rPr>
          <w:rFonts w:ascii="Times New Roman" w:eastAsia="Times New Roman" w:hAnsi="Times New Roman" w:cs="Times New Roman"/>
          <w:b/>
          <w:sz w:val="36"/>
          <w:szCs w:val="36"/>
          <w:vertAlign w:val="superscript"/>
          <w:lang w:eastAsia="pl-PL"/>
        </w:rPr>
      </w:pPr>
      <w:r w:rsidRPr="00216B47">
        <w:rPr>
          <w:rFonts w:ascii="Times New Roman" w:eastAsia="Times New Roman" w:hAnsi="Times New Roman" w:cs="Times New Roman"/>
          <w:b/>
          <w:sz w:val="36"/>
          <w:szCs w:val="36"/>
          <w:vertAlign w:val="superscript"/>
          <w:lang w:eastAsia="pl-PL"/>
        </w:rPr>
        <w:t>ZATWIERDZAM</w:t>
      </w:r>
    </w:p>
    <w:p w:rsidR="00216B47" w:rsidRPr="00216B47" w:rsidRDefault="00216B47" w:rsidP="00216B47">
      <w:pPr>
        <w:spacing w:before="120" w:after="0" w:line="360" w:lineRule="auto"/>
        <w:ind w:left="4536"/>
        <w:jc w:val="center"/>
        <w:rPr>
          <w:rFonts w:ascii="Times New Roman" w:eastAsia="Times New Roman" w:hAnsi="Times New Roman" w:cs="Times New Roman"/>
          <w:sz w:val="18"/>
          <w:szCs w:val="18"/>
          <w:lang w:eastAsia="pl-PL"/>
        </w:rPr>
      </w:pPr>
      <w:r w:rsidRPr="00216B47">
        <w:rPr>
          <w:rFonts w:ascii="Times New Roman" w:eastAsia="Times New Roman" w:hAnsi="Times New Roman" w:cs="Times New Roman"/>
          <w:sz w:val="18"/>
          <w:szCs w:val="18"/>
          <w:lang w:eastAsia="pl-PL"/>
        </w:rPr>
        <w:t>Pełnomocnik Rektora ds. zamówień publicznych</w:t>
      </w:r>
    </w:p>
    <w:p w:rsidR="00216B47" w:rsidRPr="00216B47" w:rsidRDefault="00216B47" w:rsidP="00216B47">
      <w:pPr>
        <w:autoSpaceDE w:val="0"/>
        <w:autoSpaceDN w:val="0"/>
        <w:adjustRightInd w:val="0"/>
        <w:spacing w:after="0" w:line="360" w:lineRule="auto"/>
        <w:ind w:left="4536"/>
        <w:jc w:val="center"/>
        <w:rPr>
          <w:rFonts w:ascii="Times New Roman" w:eastAsia="Times New Roman" w:hAnsi="Times New Roman" w:cs="Times New Roman"/>
          <w:sz w:val="18"/>
          <w:szCs w:val="18"/>
          <w:lang w:eastAsia="pl-PL"/>
        </w:rPr>
      </w:pPr>
    </w:p>
    <w:p w:rsidR="00216B47" w:rsidRPr="00216B47" w:rsidRDefault="00216B47" w:rsidP="00216B47">
      <w:pPr>
        <w:autoSpaceDE w:val="0"/>
        <w:autoSpaceDN w:val="0"/>
        <w:adjustRightInd w:val="0"/>
        <w:spacing w:before="120" w:after="0" w:line="360" w:lineRule="auto"/>
        <w:ind w:left="4536"/>
        <w:jc w:val="center"/>
        <w:rPr>
          <w:rFonts w:ascii="Times New Roman" w:eastAsia="Times New Roman" w:hAnsi="Times New Roman" w:cs="Times New Roman"/>
          <w:sz w:val="18"/>
          <w:szCs w:val="18"/>
          <w:lang w:eastAsia="pl-PL"/>
        </w:rPr>
      </w:pPr>
      <w:r w:rsidRPr="00216B47">
        <w:rPr>
          <w:rFonts w:ascii="Times New Roman" w:eastAsia="Times New Roman" w:hAnsi="Times New Roman" w:cs="Times New Roman"/>
          <w:sz w:val="18"/>
          <w:szCs w:val="18"/>
          <w:lang w:eastAsia="pl-PL"/>
        </w:rPr>
        <w:t>mgr Piotr Skubera</w:t>
      </w:r>
    </w:p>
    <w:p w:rsidR="00216B47" w:rsidRPr="00216B47" w:rsidRDefault="00216B47" w:rsidP="00216B47">
      <w:pPr>
        <w:tabs>
          <w:tab w:val="left" w:pos="-567"/>
        </w:tabs>
        <w:spacing w:after="0" w:line="240" w:lineRule="auto"/>
        <w:ind w:left="4253"/>
        <w:jc w:val="center"/>
        <w:rPr>
          <w:rFonts w:ascii="Times New Roman" w:eastAsia="Times New Roman" w:hAnsi="Times New Roman" w:cs="Times New Roman"/>
          <w:b/>
          <w:sz w:val="36"/>
          <w:szCs w:val="36"/>
          <w:vertAlign w:val="superscript"/>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Default="00216B47" w:rsidP="00216B47">
      <w:pPr>
        <w:spacing w:after="0" w:line="360" w:lineRule="auto"/>
        <w:jc w:val="center"/>
        <w:rPr>
          <w:rFonts w:ascii="Times New Roman" w:eastAsia="Times New Roman" w:hAnsi="Times New Roman" w:cs="Times New Roman"/>
          <w:b/>
          <w:lang w:eastAsia="pl-PL"/>
        </w:rPr>
      </w:pPr>
    </w:p>
    <w:p w:rsidR="00C35E20" w:rsidRDefault="00C35E20" w:rsidP="00216B47">
      <w:pPr>
        <w:spacing w:after="0" w:line="360" w:lineRule="auto"/>
        <w:jc w:val="center"/>
        <w:rPr>
          <w:rFonts w:ascii="Times New Roman" w:eastAsia="Times New Roman" w:hAnsi="Times New Roman" w:cs="Times New Roman"/>
          <w:b/>
          <w:lang w:eastAsia="pl-PL"/>
        </w:rPr>
      </w:pPr>
    </w:p>
    <w:p w:rsidR="00C35E20" w:rsidRPr="00216B47" w:rsidRDefault="00C35E20"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lastRenderedPageBreak/>
        <w:t xml:space="preserve">Rozdział II </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FORMULARZ OFERTY</w:t>
      </w:r>
    </w:p>
    <w:p w:rsidR="00216B47" w:rsidRPr="00216B47" w:rsidRDefault="00216B47" w:rsidP="00216B47">
      <w:pPr>
        <w:spacing w:after="0" w:line="360" w:lineRule="auto"/>
        <w:jc w:val="right"/>
        <w:rPr>
          <w:rFonts w:ascii="Times New Roman" w:eastAsia="Times New Roman" w:hAnsi="Times New Roman" w:cs="Times New Roman"/>
          <w:lang w:eastAsia="pl-PL"/>
        </w:rPr>
      </w:pPr>
    </w:p>
    <w:p w:rsidR="00216B47" w:rsidRPr="00216B47" w:rsidRDefault="00216B47" w:rsidP="00216B47">
      <w:pPr>
        <w:spacing w:after="0" w:line="24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nazwa i adres wykonawcy)</w:t>
      </w:r>
    </w:p>
    <w:p w:rsidR="00216B47" w:rsidRPr="00216B47" w:rsidRDefault="00216B47" w:rsidP="00216B47">
      <w:pPr>
        <w:spacing w:after="0" w:line="360" w:lineRule="auto"/>
        <w:jc w:val="center"/>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OFERTA</w:t>
      </w:r>
    </w:p>
    <w:p w:rsidR="00216B47" w:rsidRPr="00216B47" w:rsidRDefault="00216B47" w:rsidP="00216B47">
      <w:pPr>
        <w:spacing w:after="0" w:line="240" w:lineRule="auto"/>
        <w:ind w:left="5664"/>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UNIWERSYTET WARSZAWSKI</w:t>
      </w:r>
    </w:p>
    <w:p w:rsidR="00216B47" w:rsidRPr="00216B47" w:rsidRDefault="00216B47" w:rsidP="00216B47">
      <w:pPr>
        <w:spacing w:after="0" w:line="240" w:lineRule="auto"/>
        <w:ind w:left="4956" w:firstLine="707"/>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ul. Krakowskie Przedmieście 26/28</w:t>
      </w:r>
    </w:p>
    <w:p w:rsidR="00216B47" w:rsidRPr="00216B47" w:rsidRDefault="00216B47" w:rsidP="00216B47">
      <w:pPr>
        <w:spacing w:after="0" w:line="240" w:lineRule="auto"/>
        <w:ind w:left="6372"/>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00-927 Warszawa</w:t>
      </w:r>
    </w:p>
    <w:p w:rsidR="00216B47" w:rsidRPr="00216B47" w:rsidRDefault="00216B47" w:rsidP="00216B47">
      <w:pPr>
        <w:spacing w:after="0" w:line="360" w:lineRule="auto"/>
        <w:rPr>
          <w:rFonts w:ascii="Times New Roman" w:eastAsia="Times New Roman" w:hAnsi="Times New Roman" w:cs="Times New Roman"/>
          <w:b/>
          <w:sz w:val="10"/>
          <w:szCs w:val="10"/>
          <w:lang w:eastAsia="pl-PL"/>
        </w:rPr>
      </w:pPr>
    </w:p>
    <w:p w:rsidR="00216B47" w:rsidRPr="00216B47" w:rsidRDefault="00216B47" w:rsidP="00216B47">
      <w:pPr>
        <w:spacing w:after="0" w:line="360" w:lineRule="auto"/>
        <w:contextualSpacing/>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 odpowiedzi na ogłoszenie o postępowaniu prowadzonym w trybie przetargu nieograniczonego nr DZP-361/84/2022 na: „</w:t>
      </w:r>
      <w:r w:rsidRPr="00216B47">
        <w:rPr>
          <w:rFonts w:ascii="Times New Roman" w:eastAsia="Calibri" w:hAnsi="Times New Roman" w:cs="Times New Roman"/>
          <w:b/>
          <w:bCs/>
        </w:rPr>
        <w:t>Wykonanie przez Generalnego Wykonawcę robót rozbiórkowych oraz budowlano-montażowych dla inwestycji pn. „Budowa budynku na kampusie głównym (górny dziedziniec)” objętej Programem Wieloletnim pn. „Uniwersytet Warszawski  2016-2027”</w:t>
      </w:r>
      <w:r w:rsidRPr="00216B47">
        <w:rPr>
          <w:rFonts w:ascii="Times New Roman" w:eastAsia="Times New Roman" w:hAnsi="Times New Roman" w:cs="Times New Roman"/>
          <w:b/>
          <w:lang w:eastAsia="pl-PL"/>
        </w:rPr>
        <w:t>.</w:t>
      </w:r>
    </w:p>
    <w:p w:rsidR="00216B47" w:rsidRPr="00216B47" w:rsidRDefault="00216B47" w:rsidP="00216B47">
      <w:pPr>
        <w:spacing w:after="0" w:line="360" w:lineRule="auto"/>
        <w:jc w:val="both"/>
        <w:rPr>
          <w:rFonts w:ascii="Times New Roman" w:eastAsia="Times New Roman" w:hAnsi="Times New Roman" w:cs="Times New Roman"/>
          <w:b/>
          <w:color w:val="0D0D0D"/>
          <w:lang w:eastAsia="pl-PL"/>
        </w:rPr>
      </w:pPr>
    </w:p>
    <w:p w:rsidR="00216B47" w:rsidRPr="00216B47" w:rsidRDefault="00216B47" w:rsidP="00216B47">
      <w:pPr>
        <w:spacing w:after="0" w:line="360" w:lineRule="auto"/>
        <w:jc w:val="both"/>
        <w:rPr>
          <w:rFonts w:ascii="Times New Roman" w:eastAsia="Times New Roman" w:hAnsi="Times New Roman" w:cs="Times New Roman"/>
          <w:sz w:val="8"/>
          <w:szCs w:val="8"/>
          <w:lang w:eastAsia="pl-PL"/>
        </w:rPr>
      </w:pPr>
    </w:p>
    <w:p w:rsidR="00216B47" w:rsidRPr="00216B47" w:rsidRDefault="00216B47" w:rsidP="00216B47">
      <w:p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my niżej podpisani:</w:t>
      </w:r>
    </w:p>
    <w:p w:rsidR="00216B47" w:rsidRPr="00216B47" w:rsidRDefault="00216B47" w:rsidP="00216B47">
      <w:p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działający w imieniu i na rzecz:</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tabs>
          <w:tab w:val="left" w:pos="0"/>
        </w:tabs>
        <w:spacing w:after="0" w:line="36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(pełna nazwa Wykonawcy)</w:t>
      </w:r>
    </w:p>
    <w:p w:rsidR="00216B47" w:rsidRPr="00216B47" w:rsidRDefault="00216B47" w:rsidP="00216B47">
      <w:pPr>
        <w:tabs>
          <w:tab w:val="left" w:pos="0"/>
        </w:tabs>
        <w:spacing w:after="0" w:line="240" w:lineRule="auto"/>
        <w:jc w:val="center"/>
        <w:rPr>
          <w:rFonts w:ascii="Times New Roman" w:eastAsia="Times New Roman" w:hAnsi="Times New Roman" w:cs="Times New Roman"/>
          <w:i/>
          <w:sz w:val="20"/>
          <w:szCs w:val="20"/>
          <w:lang w:eastAsia="pl-PL"/>
        </w:rPr>
      </w:pPr>
      <w:r w:rsidRPr="00216B47">
        <w:rPr>
          <w:rFonts w:ascii="Times New Roman" w:eastAsia="Times New Roman" w:hAnsi="Times New Roman" w:cs="Times New Roman"/>
          <w:i/>
          <w:sz w:val="20"/>
          <w:szCs w:val="20"/>
          <w:lang w:eastAsia="pl-PL"/>
        </w:rPr>
        <w:t xml:space="preserve">Należy wpisać informacje dotyczące wszystkich Wykonawców wspólnie ubiegających się o udzielenie zamówienia, określając kto pełni rolę pełnomocnika </w:t>
      </w:r>
    </w:p>
    <w:p w:rsidR="00216B47" w:rsidRPr="00216B47" w:rsidRDefault="00216B47" w:rsidP="00216B47">
      <w:pPr>
        <w:tabs>
          <w:tab w:val="left" w:pos="0"/>
        </w:tabs>
        <w:spacing w:after="0" w:line="240" w:lineRule="auto"/>
        <w:jc w:val="center"/>
        <w:rPr>
          <w:rFonts w:ascii="Times New Roman" w:eastAsia="Times New Roman" w:hAnsi="Times New Roman" w:cs="Times New Roman"/>
          <w:i/>
          <w:sz w:val="20"/>
          <w:szCs w:val="20"/>
          <w:lang w:eastAsia="pl-PL"/>
        </w:rPr>
      </w:pPr>
      <w:r w:rsidRPr="00216B47">
        <w:rPr>
          <w:rFonts w:ascii="Times New Roman" w:eastAsia="Times New Roman" w:hAnsi="Times New Roman" w:cs="Times New Roman"/>
          <w:i/>
          <w:sz w:val="20"/>
          <w:szCs w:val="20"/>
          <w:lang w:eastAsia="pl-PL"/>
        </w:rPr>
        <w:t>(jeżeli dotyczy)</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posiadającego siedzibę </w:t>
      </w: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ulica nr domu kod pocztowy miejscowość</w:t>
      </w:r>
    </w:p>
    <w:p w:rsidR="00216B47" w:rsidRPr="00216B47" w:rsidRDefault="00216B47" w:rsidP="00216B47">
      <w:pPr>
        <w:tabs>
          <w:tab w:val="left" w:pos="0"/>
          <w:tab w:val="left" w:pos="720"/>
        </w:tabs>
        <w:spacing w:after="0" w:line="360" w:lineRule="auto"/>
        <w:jc w:val="center"/>
        <w:rPr>
          <w:rFonts w:ascii="Times New Roman" w:eastAsia="Times New Roman" w:hAnsi="Times New Roman" w:cs="Times New Roman"/>
          <w:lang w:eastAsia="pl-PL"/>
        </w:rPr>
      </w:pP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tabs>
          <w:tab w:val="left" w:pos="0"/>
          <w:tab w:val="left" w:pos="720"/>
        </w:tabs>
        <w:spacing w:after="0" w:line="36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województwo</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t>powiat</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eastAsia="pl-PL"/>
        </w:rPr>
      </w:pP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tabs>
          <w:tab w:val="left" w:pos="0"/>
          <w:tab w:val="left" w:pos="720"/>
        </w:tabs>
        <w:spacing w:after="0" w:line="36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ADRES DO KORESPONDENCJI (jeżeli dotyczy)</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sz w:val="12"/>
          <w:szCs w:val="12"/>
          <w:lang w:eastAsia="pl-PL"/>
        </w:rPr>
      </w:pP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r w:rsidRPr="00216B47">
        <w:rPr>
          <w:rFonts w:ascii="Times New Roman" w:eastAsia="Times New Roman" w:hAnsi="Times New Roman" w:cs="Times New Roman"/>
          <w:lang w:eastAsia="pl-PL"/>
        </w:rPr>
        <w:tab/>
        <w:t>……………………………………………………</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ab/>
        <w:t>telefon</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t>adres skrzynki ePUAP</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p>
    <w:p w:rsidR="00216B47" w:rsidRPr="00216B47" w:rsidRDefault="00216B47" w:rsidP="00216B47">
      <w:pPr>
        <w:tabs>
          <w:tab w:val="left" w:pos="0"/>
          <w:tab w:val="left" w:pos="720"/>
        </w:tabs>
        <w:spacing w:after="0" w:line="240" w:lineRule="auto"/>
        <w:jc w:val="center"/>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 . pl. </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t>…................................@..........................</w:t>
      </w:r>
    </w:p>
    <w:p w:rsidR="00216B47" w:rsidRPr="00216B47" w:rsidRDefault="00216B47" w:rsidP="00216B47">
      <w:pPr>
        <w:tabs>
          <w:tab w:val="left" w:pos="0"/>
          <w:tab w:val="left" w:pos="720"/>
        </w:tabs>
        <w:spacing w:after="0" w:line="360" w:lineRule="auto"/>
        <w:rPr>
          <w:rFonts w:ascii="Times New Roman" w:eastAsia="Times New Roman" w:hAnsi="Times New Roman" w:cs="Times New Roman"/>
          <w:lang w:val="en-US" w:eastAsia="pl-PL"/>
        </w:rPr>
      </w:pP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val="en-US" w:eastAsia="pl-PL"/>
        </w:rPr>
        <w:t>Internet: http:</w:t>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r>
      <w:r w:rsidRPr="00216B47">
        <w:rPr>
          <w:rFonts w:ascii="Times New Roman" w:eastAsia="Times New Roman" w:hAnsi="Times New Roman" w:cs="Times New Roman"/>
          <w:lang w:val="en-US" w:eastAsia="pl-PL"/>
        </w:rPr>
        <w:tab/>
        <w:t>e-mail</w:t>
      </w:r>
    </w:p>
    <w:p w:rsidR="00216B47" w:rsidRPr="00216B47" w:rsidRDefault="00216B47" w:rsidP="00216B47">
      <w:pPr>
        <w:tabs>
          <w:tab w:val="left" w:pos="0"/>
          <w:tab w:val="left" w:pos="720"/>
        </w:tabs>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val="en-US" w:eastAsia="pl-PL"/>
        </w:rPr>
        <w:t xml:space="preserve">nr identyfikacyjny NIP …………….………………………… </w:t>
      </w:r>
      <w:r w:rsidRPr="00216B47">
        <w:rPr>
          <w:rFonts w:ascii="Times New Roman" w:eastAsia="Times New Roman" w:hAnsi="Times New Roman" w:cs="Times New Roman"/>
          <w:lang w:eastAsia="pl-PL"/>
        </w:rPr>
        <w:t xml:space="preserve">REGON ……………………………… </w:t>
      </w:r>
    </w:p>
    <w:p w:rsidR="00216B47" w:rsidRPr="00216B47" w:rsidRDefault="00216B47" w:rsidP="00216B47">
      <w:pPr>
        <w:tabs>
          <w:tab w:val="left" w:pos="0"/>
          <w:tab w:val="left" w:pos="720"/>
        </w:tabs>
        <w:spacing w:after="0" w:line="360" w:lineRule="auto"/>
        <w:jc w:val="both"/>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będący płatnikiem podatku VAT,</w:t>
      </w:r>
    </w:p>
    <w:p w:rsidR="00216B47" w:rsidRPr="00216B47" w:rsidRDefault="00216B47" w:rsidP="00216B47">
      <w:pPr>
        <w:spacing w:after="0" w:line="360" w:lineRule="auto"/>
        <w:jc w:val="both"/>
        <w:rPr>
          <w:rFonts w:ascii="Calibri" w:eastAsia="Calibri" w:hAnsi="Calibri" w:cs="Calibri"/>
          <w:lang w:eastAsia="pl-PL"/>
        </w:rPr>
      </w:pPr>
      <w:r w:rsidRPr="00216B47">
        <w:rPr>
          <w:rFonts w:ascii="Times New Roman" w:eastAsia="Times New Roman" w:hAnsi="Times New Roman" w:cs="Times New Roman"/>
          <w:lang w:eastAsia="pl-PL"/>
        </w:rPr>
        <w:t xml:space="preserve">po zapoznaniu się ze Specyfikacją Warunków Zamówienia oferujemy: </w:t>
      </w:r>
    </w:p>
    <w:p w:rsidR="00216B47" w:rsidRPr="00216B47" w:rsidRDefault="00216B47" w:rsidP="00216B47">
      <w:pPr>
        <w:numPr>
          <w:ilvl w:val="0"/>
          <w:numId w:val="77"/>
        </w:numPr>
        <w:spacing w:after="0" w:line="360" w:lineRule="auto"/>
        <w:jc w:val="both"/>
        <w:rPr>
          <w:rFonts w:ascii="Times New Roman" w:eastAsia="Arial Unicode MS" w:hAnsi="Times New Roman" w:cs="Calibri"/>
          <w:lang w:eastAsia="ar-SA"/>
        </w:rPr>
      </w:pPr>
      <w:r w:rsidRPr="00216B47">
        <w:rPr>
          <w:rFonts w:ascii="Times New Roman" w:eastAsia="Times New Roman" w:hAnsi="Times New Roman" w:cs="Calibri"/>
          <w:lang w:eastAsia="pl-PL"/>
        </w:rPr>
        <w:lastRenderedPageBreak/>
        <w:t xml:space="preserve">Wykonanie przedmiotu zamówienia w zakresie określonym w specyfikacji warunków zamówienia </w:t>
      </w:r>
      <w:r w:rsidRPr="00216B47">
        <w:rPr>
          <w:rFonts w:ascii="Times New Roman" w:eastAsia="Arial Unicode MS" w:hAnsi="Times New Roman" w:cs="Calibri"/>
          <w:b/>
          <w:lang w:eastAsia="ar-SA"/>
        </w:rPr>
        <w:t>za cenę brutto OGÓŁEM (netto + obowiązujący podatek VAT)</w:t>
      </w:r>
      <w:r w:rsidRPr="00216B47">
        <w:rPr>
          <w:rFonts w:ascii="Times New Roman" w:eastAsia="Arial Unicode MS" w:hAnsi="Times New Roman" w:cs="Calibri"/>
          <w:lang w:eastAsia="ar-SA"/>
        </w:rPr>
        <w:t xml:space="preserve"> </w:t>
      </w:r>
    </w:p>
    <w:p w:rsidR="00216B47" w:rsidRPr="00216B47" w:rsidRDefault="00216B47" w:rsidP="00216B47">
      <w:pPr>
        <w:spacing w:line="360" w:lineRule="auto"/>
        <w:ind w:left="357"/>
        <w:rPr>
          <w:rFonts w:ascii="Times New Roman" w:eastAsia="Arial Unicode MS" w:hAnsi="Times New Roman" w:cs="Calibri"/>
          <w:b/>
          <w:lang w:eastAsia="ar-SA"/>
        </w:rPr>
      </w:pPr>
      <w:r w:rsidRPr="00216B47">
        <w:rPr>
          <w:rFonts w:ascii="Times New Roman" w:eastAsia="Arial Unicode MS" w:hAnsi="Times New Roman" w:cs="Calibri"/>
          <w:b/>
          <w:lang w:eastAsia="ar-SA"/>
        </w:rPr>
        <w:t xml:space="preserve">............................................. zł </w:t>
      </w:r>
    </w:p>
    <w:p w:rsidR="00216B47" w:rsidRPr="00216B47" w:rsidRDefault="00216B47" w:rsidP="00216B47">
      <w:pPr>
        <w:tabs>
          <w:tab w:val="left" w:pos="360"/>
          <w:tab w:val="left" w:pos="1080"/>
        </w:tabs>
        <w:suppressAutoHyphens/>
        <w:spacing w:line="360" w:lineRule="auto"/>
        <w:ind w:left="360"/>
        <w:rPr>
          <w:rFonts w:ascii="Times New Roman" w:eastAsia="Calibri" w:hAnsi="Times New Roman" w:cs="Calibri"/>
          <w:b/>
          <w:lang w:eastAsia="ar-SA"/>
        </w:rPr>
      </w:pPr>
      <w:r w:rsidRPr="00216B47">
        <w:rPr>
          <w:rFonts w:ascii="Times New Roman" w:eastAsia="Calibri" w:hAnsi="Times New Roman" w:cs="Calibri"/>
          <w:b/>
          <w:lang w:eastAsia="ar-SA"/>
        </w:rPr>
        <w:t>Słownie złotych: ............................................................................................................................................................................................................................................................................................................................</w:t>
      </w:r>
    </w:p>
    <w:p w:rsidR="00216B47" w:rsidRPr="00216B47" w:rsidRDefault="00216B47" w:rsidP="00216B47">
      <w:pPr>
        <w:suppressAutoHyphens/>
        <w:spacing w:line="360" w:lineRule="auto"/>
        <w:ind w:left="360"/>
        <w:rPr>
          <w:rFonts w:ascii="Times New Roman" w:eastAsia="Calibri" w:hAnsi="Times New Roman" w:cs="Calibri"/>
          <w:bCs/>
          <w:lang w:eastAsia="ar-SA"/>
        </w:rPr>
      </w:pPr>
      <w:r w:rsidRPr="00216B47">
        <w:rPr>
          <w:rFonts w:ascii="Times New Roman" w:eastAsia="Calibri" w:hAnsi="Times New Roman" w:cs="Calibri"/>
          <w:bCs/>
          <w:lang w:eastAsia="ar-SA"/>
        </w:rPr>
        <w:t>w tym</w:t>
      </w:r>
    </w:p>
    <w:p w:rsidR="00216B47" w:rsidRPr="00216B47" w:rsidRDefault="00216B47" w:rsidP="00216B47">
      <w:pPr>
        <w:suppressAutoHyphens/>
        <w:spacing w:after="0" w:line="360" w:lineRule="auto"/>
        <w:ind w:left="357"/>
        <w:rPr>
          <w:rFonts w:ascii="Times New Roman" w:eastAsia="Calibri" w:hAnsi="Times New Roman" w:cs="Calibri"/>
          <w:bCs/>
          <w:lang w:eastAsia="ar-SA"/>
        </w:rPr>
      </w:pPr>
      <w:r w:rsidRPr="00216B47">
        <w:rPr>
          <w:rFonts w:ascii="Times New Roman" w:eastAsia="Calibri" w:hAnsi="Times New Roman" w:cs="Calibri"/>
          <w:bCs/>
          <w:lang w:eastAsia="ar-SA"/>
        </w:rPr>
        <w:t>kwota netto (liczbowo) - ……………………………………………………… złotych</w:t>
      </w:r>
    </w:p>
    <w:p w:rsidR="00216B47" w:rsidRPr="00216B47" w:rsidRDefault="00216B47" w:rsidP="00216B47">
      <w:pPr>
        <w:suppressAutoHyphens/>
        <w:spacing w:after="0" w:line="360" w:lineRule="auto"/>
        <w:ind w:left="357"/>
        <w:rPr>
          <w:rFonts w:ascii="Times New Roman" w:eastAsia="Calibri" w:hAnsi="Times New Roman" w:cs="Calibri"/>
          <w:bCs/>
          <w:lang w:eastAsia="ar-SA"/>
        </w:rPr>
      </w:pPr>
      <w:r w:rsidRPr="00216B47">
        <w:rPr>
          <w:rFonts w:ascii="Times New Roman" w:eastAsia="Calibri" w:hAnsi="Times New Roman" w:cs="Calibri"/>
          <w:bCs/>
          <w:lang w:eastAsia="ar-SA"/>
        </w:rPr>
        <w:t>obowiązujący podatek VAT w wysokości ..…. %, tj. (liczbowo) - ……………………… złotych</w:t>
      </w:r>
    </w:p>
    <w:p w:rsidR="00216B47" w:rsidRPr="00216B47" w:rsidRDefault="00216B47" w:rsidP="00216B47">
      <w:pPr>
        <w:numPr>
          <w:ilvl w:val="0"/>
          <w:numId w:val="108"/>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 xml:space="preserve">Oferowana cena jest ceną ryczałtową z zastrzeżeniem zmian wynikających z zasad waloryzacji opisanych we wzorze umowy i uwzględnia wszystkie koszty - wszystkie elementy niezbędne do pełnego zrealizowania zamówienia - zgodnie z postanowieniami SWZ (w tym wzoru umowy). Zgodnie ze specyfikacją warunków zamówienia żadne niedoszacowanie, pominięcie, brak rozpoznania przedmiotu zamówienia nie będzie podstawą do żądania zmiany ceny umowy określonej w ofercie. </w:t>
      </w:r>
    </w:p>
    <w:p w:rsidR="00216B47" w:rsidRPr="00216B47" w:rsidRDefault="00216B47" w:rsidP="00216B47">
      <w:pPr>
        <w:numPr>
          <w:ilvl w:val="0"/>
          <w:numId w:val="108"/>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 xml:space="preserve">Oświadczamy (wypełnia Wykonawca, oświadczenie - art. 9 § 1 ust. 9 SWZ), iż: </w:t>
      </w:r>
    </w:p>
    <w:p w:rsidR="00216B47" w:rsidRPr="00216B47" w:rsidRDefault="00216B47" w:rsidP="00216B47">
      <w:pPr>
        <w:spacing w:line="360" w:lineRule="auto"/>
        <w:ind w:left="360"/>
        <w:contextualSpacing/>
        <w:rPr>
          <w:rFonts w:ascii="Times New Roman" w:eastAsia="Times New Roman" w:hAnsi="Times New Roman" w:cs="Times New Roman"/>
          <w:lang w:eastAsia="pl-PL"/>
        </w:rPr>
      </w:pPr>
      <w:r w:rsidRPr="00216B47">
        <w:rPr>
          <w:rFonts w:ascii="Times New Roman" w:eastAsia="Calibri" w:hAnsi="Times New Roman" w:cs="Times New Roman"/>
          <w:lang w:eastAsia="ar-SA"/>
        </w:rPr>
        <w:t xml:space="preserve">wybór tej oferty </w:t>
      </w:r>
      <w:r w:rsidRPr="00216B47">
        <w:rPr>
          <w:rFonts w:ascii="Times New Roman" w:eastAsia="Calibri" w:hAnsi="Times New Roman" w:cs="Times New Roman"/>
          <w:b/>
          <w:lang w:eastAsia="ar-SA"/>
        </w:rPr>
        <w:t>będzie prowadził / nie będzie prowadził</w:t>
      </w:r>
      <w:r w:rsidRPr="00216B47">
        <w:rPr>
          <w:rFonts w:ascii="Times New Roman" w:eastAsia="Calibri" w:hAnsi="Times New Roman" w:cs="Times New Roman"/>
          <w:i/>
          <w:lang w:eastAsia="ar-SA"/>
        </w:rPr>
        <w:t>*</w:t>
      </w:r>
      <w:r w:rsidRPr="00216B47">
        <w:rPr>
          <w:rFonts w:ascii="Times New Roman" w:eastAsia="Calibri" w:hAnsi="Times New Roman" w:cs="Times New Roman"/>
          <w:lang w:eastAsia="ar-SA"/>
        </w:rPr>
        <w:t xml:space="preserve"> do powstania </w:t>
      </w:r>
      <w:r w:rsidRPr="00216B47">
        <w:rPr>
          <w:rFonts w:ascii="Times New Roman" w:eastAsia="Calibri" w:hAnsi="Times New Roman" w:cs="Times New Roman"/>
          <w:lang w:eastAsia="pl-PL"/>
        </w:rPr>
        <w:t>u Zamawiającego obowiązku podatkowego</w:t>
      </w:r>
    </w:p>
    <w:p w:rsidR="00216B47" w:rsidRPr="00216B47" w:rsidRDefault="00216B47" w:rsidP="00216B47">
      <w:pPr>
        <w:spacing w:line="360" w:lineRule="auto"/>
        <w:ind w:left="360"/>
        <w:contextualSpacing/>
        <w:rPr>
          <w:rFonts w:ascii="Times New Roman" w:eastAsia="Calibri" w:hAnsi="Times New Roman" w:cs="Times New Roman"/>
          <w:b/>
          <w:i/>
          <w:lang w:eastAsia="ar-SA"/>
        </w:rPr>
      </w:pPr>
      <w:r w:rsidRPr="00216B47">
        <w:rPr>
          <w:rFonts w:ascii="Times New Roman" w:eastAsia="Calibri" w:hAnsi="Times New Roman" w:cs="Times New Roman"/>
          <w:b/>
          <w:i/>
          <w:lang w:eastAsia="ar-SA"/>
        </w:rPr>
        <w:t>*niepotrzebne skreślić</w:t>
      </w:r>
    </w:p>
    <w:p w:rsidR="00216B47" w:rsidRPr="00216B47" w:rsidRDefault="00216B47" w:rsidP="00216B47">
      <w:pPr>
        <w:overflowPunct w:val="0"/>
        <w:autoSpaceDE w:val="0"/>
        <w:autoSpaceDN w:val="0"/>
        <w:adjustRightInd w:val="0"/>
        <w:spacing w:line="360" w:lineRule="auto"/>
        <w:ind w:left="357"/>
        <w:jc w:val="both"/>
        <w:rPr>
          <w:rFonts w:ascii="Times New Roman" w:eastAsia="Times New Roman" w:hAnsi="Times New Roman" w:cs="Times New Roman"/>
          <w:lang w:eastAsia="pl-PL"/>
        </w:rPr>
      </w:pPr>
      <w:r w:rsidRPr="00216B47">
        <w:rPr>
          <w:rFonts w:ascii="Times New Roman" w:eastAsia="Calibri" w:hAnsi="Times New Roman" w:cs="Times New Roman"/>
          <w:lang w:eastAsia="pl-PL"/>
        </w:rPr>
        <w:t xml:space="preserve">............................................................................................................................................................................................................................................................................................................................ </w:t>
      </w:r>
    </w:p>
    <w:p w:rsidR="00216B47" w:rsidRPr="00216B47" w:rsidRDefault="00216B47" w:rsidP="00216B47">
      <w:pPr>
        <w:overflowPunct w:val="0"/>
        <w:autoSpaceDE w:val="0"/>
        <w:autoSpaceDN w:val="0"/>
        <w:adjustRightInd w:val="0"/>
        <w:spacing w:line="360" w:lineRule="auto"/>
        <w:ind w:left="357"/>
        <w:jc w:val="both"/>
        <w:rPr>
          <w:rFonts w:ascii="Times New Roman" w:eastAsia="Times New Roman" w:hAnsi="Times New Roman" w:cs="Times New Roman"/>
          <w:i/>
          <w:lang w:eastAsia="pl-PL"/>
        </w:rPr>
      </w:pPr>
      <w:r w:rsidRPr="00216B47">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11marca 2004r. o podatku od towarów i usług (Dz. U. z 2021 poz. 685 z późn. zm.), dla celów zastosowania kryterium ceny lub kosztu, Zamawiający dolicza do przedstawionej w tej ofercie ceny kwotę podatku od towarów i usług, którą miałby obowiązek rozliczyć. </w:t>
      </w:r>
      <w:r w:rsidRPr="00216B47">
        <w:rPr>
          <w:rFonts w:ascii="Times New Roman" w:eastAsia="Calibri" w:hAnsi="Times New Roman" w:cs="Times New Roman"/>
          <w:b/>
          <w:i/>
          <w:lang w:eastAsia="pl-PL"/>
        </w:rPr>
        <w:t xml:space="preserve">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rsidR="00216B47" w:rsidRPr="00216B47" w:rsidRDefault="00216B47" w:rsidP="00216B47">
      <w:pPr>
        <w:numPr>
          <w:ilvl w:val="0"/>
          <w:numId w:val="108"/>
        </w:numPr>
        <w:autoSpaceDN w:val="0"/>
        <w:spacing w:after="0" w:line="360" w:lineRule="auto"/>
        <w:contextualSpacing/>
        <w:jc w:val="both"/>
        <w:rPr>
          <w:rFonts w:ascii="Times New Roman" w:eastAsia="Times New Roman" w:hAnsi="Times New Roman" w:cs="Calibri"/>
          <w:lang w:eastAsia="ar-SA"/>
        </w:rPr>
      </w:pPr>
      <w:r w:rsidRPr="00216B47">
        <w:rPr>
          <w:rFonts w:ascii="Times New Roman" w:eastAsia="Times New Roman" w:hAnsi="Times New Roman" w:cs="Calibri"/>
          <w:lang w:eastAsia="ar-SA"/>
        </w:rPr>
        <w:t>Wymagany termin (okres) wykonania zamówienia (art. 3 § 3 SWZ):</w:t>
      </w:r>
    </w:p>
    <w:p w:rsidR="00216B47" w:rsidRPr="00216B47" w:rsidRDefault="00216B47" w:rsidP="00216B47">
      <w:pPr>
        <w:spacing w:line="360" w:lineRule="auto"/>
        <w:ind w:left="357"/>
        <w:jc w:val="both"/>
        <w:rPr>
          <w:rFonts w:ascii="Times New Roman" w:eastAsia="Times New Roman" w:hAnsi="Times New Roman" w:cs="Times New Roman"/>
          <w:lang w:eastAsia="ar-SA"/>
        </w:rPr>
      </w:pPr>
      <w:r w:rsidRPr="00216B47">
        <w:rPr>
          <w:rFonts w:ascii="Times New Roman" w:eastAsia="Times New Roman" w:hAnsi="Times New Roman" w:cs="Times New Roman"/>
          <w:lang w:eastAsia="ar-SA"/>
        </w:rPr>
        <w:t>Zobowiązujemy się wykonać niniejsze zamówienie w terminie do …….. miesięcy, licząc</w:t>
      </w:r>
      <w:r w:rsidRPr="00216B47">
        <w:rPr>
          <w:rFonts w:ascii="Times New Roman" w:eastAsia="Times New Roman" w:hAnsi="Times New Roman" w:cs="Times New Roman"/>
          <w:b/>
          <w:lang w:eastAsia="ar-SA"/>
        </w:rPr>
        <w:t xml:space="preserve"> </w:t>
      </w:r>
      <w:r w:rsidRPr="00216B47">
        <w:rPr>
          <w:rFonts w:ascii="Times New Roman" w:eastAsia="Times New Roman" w:hAnsi="Times New Roman" w:cs="Times New Roman"/>
          <w:lang w:eastAsia="ar-SA"/>
        </w:rPr>
        <w:t>od daty zawarcia Umowy.</w:t>
      </w:r>
    </w:p>
    <w:p w:rsidR="00216B47" w:rsidRPr="00216B47" w:rsidRDefault="00216B47" w:rsidP="00216B47">
      <w:pPr>
        <w:spacing w:line="360" w:lineRule="auto"/>
        <w:ind w:left="357"/>
        <w:jc w:val="both"/>
        <w:rPr>
          <w:rFonts w:ascii="Times New Roman" w:eastAsia="Times New Roman" w:hAnsi="Times New Roman" w:cs="Times New Roman"/>
          <w:i/>
          <w:lang w:eastAsia="pl-PL"/>
        </w:rPr>
      </w:pPr>
      <w:r w:rsidRPr="00216B47">
        <w:rPr>
          <w:rFonts w:ascii="Times New Roman" w:eastAsia="Times New Roman" w:hAnsi="Times New Roman" w:cs="Times New Roman"/>
          <w:lang w:eastAsia="pl-PL"/>
        </w:rPr>
        <w:lastRenderedPageBreak/>
        <w:t>(</w:t>
      </w:r>
      <w:r w:rsidRPr="00216B47">
        <w:rPr>
          <w:rFonts w:ascii="Times New Roman" w:eastAsia="Times New Roman" w:hAnsi="Times New Roman" w:cs="Times New Roman"/>
          <w:i/>
          <w:lang w:eastAsia="pl-PL"/>
        </w:rPr>
        <w:t>należy wpisać termin nie dłuższy niż wymagany przez Zamawiającego – do 16 miesięcy).</w:t>
      </w:r>
    </w:p>
    <w:p w:rsidR="00216B47" w:rsidRPr="00216B47" w:rsidRDefault="00216B47" w:rsidP="00216B47">
      <w:pPr>
        <w:spacing w:line="360" w:lineRule="auto"/>
        <w:ind w:left="357"/>
        <w:jc w:val="both"/>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UWAGA: Jeżeli Wykonawca nie wpisze terminu wykonania zamówienia, Zamawiający przyjmie 16 miesięcy, licząc od daty zawarcia Umowy.</w:t>
      </w:r>
    </w:p>
    <w:p w:rsidR="00216B47" w:rsidRPr="00216B47" w:rsidRDefault="00216B47" w:rsidP="00216B47">
      <w:pPr>
        <w:numPr>
          <w:ilvl w:val="0"/>
          <w:numId w:val="110"/>
        </w:numPr>
        <w:spacing w:after="0" w:line="360" w:lineRule="auto"/>
        <w:jc w:val="both"/>
        <w:rPr>
          <w:rFonts w:ascii="Times New Roman" w:eastAsia="Calibri" w:hAnsi="Times New Roman" w:cs="Times New Roman"/>
          <w:b/>
          <w:lang w:eastAsia="pl-PL"/>
        </w:rPr>
      </w:pPr>
      <w:r w:rsidRPr="00216B47">
        <w:rPr>
          <w:rFonts w:ascii="Times New Roman" w:eastAsia="Calibri" w:hAnsi="Times New Roman" w:cs="Times New Roman"/>
          <w:lang w:eastAsia="pl-PL"/>
        </w:rPr>
        <w:t>Udzielimy Zamawiającemu, w ramach ceny określonej w ust. 1 gwarancji na okres:</w:t>
      </w:r>
    </w:p>
    <w:p w:rsidR="00216B47" w:rsidRPr="00216B47" w:rsidRDefault="00216B47" w:rsidP="00216B47">
      <w:pPr>
        <w:widowControl w:val="0"/>
        <w:numPr>
          <w:ilvl w:val="0"/>
          <w:numId w:val="109"/>
        </w:numPr>
        <w:suppressAutoHyphens/>
        <w:spacing w:after="0" w:line="360" w:lineRule="auto"/>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 miesięcy dla wszystkich Robót (minimum 60 miesięcy)</w:t>
      </w:r>
      <w:r w:rsidRPr="00216B47">
        <w:rPr>
          <w:rFonts w:ascii="Times New Roman" w:eastAsia="Times New Roman" w:hAnsi="Times New Roman" w:cs="Times New Roman"/>
          <w:bCs/>
          <w:lang w:eastAsia="pl-PL"/>
        </w:rPr>
        <w:t xml:space="preserve"> - </w:t>
      </w:r>
      <w:r w:rsidRPr="00216B47">
        <w:rPr>
          <w:rFonts w:ascii="Times New Roman" w:eastAsia="Times New Roman" w:hAnsi="Times New Roman" w:cs="Times New Roman"/>
          <w:b/>
          <w:bCs/>
          <w:lang w:eastAsia="pl-PL"/>
        </w:rPr>
        <w:t>KRYTERIUM</w:t>
      </w:r>
      <w:r w:rsidRPr="00216B47">
        <w:rPr>
          <w:rFonts w:ascii="Times New Roman" w:eastAsia="SimSun" w:hAnsi="Times New Roman" w:cs="Times New Roman"/>
          <w:b/>
          <w:lang w:eastAsia="zh-CN" w:bidi="hi-IN"/>
        </w:rPr>
        <w:t>,</w:t>
      </w:r>
    </w:p>
    <w:p w:rsidR="00216B47" w:rsidRPr="00216B47" w:rsidRDefault="00216B47" w:rsidP="00216B47">
      <w:pPr>
        <w:widowControl w:val="0"/>
        <w:numPr>
          <w:ilvl w:val="0"/>
          <w:numId w:val="109"/>
        </w:numPr>
        <w:suppressAutoHyphens/>
        <w:spacing w:after="0" w:line="360" w:lineRule="auto"/>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 xml:space="preserve">…….…… miesięcy dla Urządzeń i Wyposażenia (minimum 24 miesiące) </w:t>
      </w:r>
      <w:r w:rsidRPr="00216B47">
        <w:rPr>
          <w:rFonts w:ascii="Times New Roman" w:eastAsia="Times New Roman" w:hAnsi="Times New Roman" w:cs="Times New Roman"/>
          <w:bCs/>
          <w:lang w:eastAsia="pl-PL"/>
        </w:rPr>
        <w:t xml:space="preserve">- </w:t>
      </w:r>
      <w:r w:rsidRPr="00216B47">
        <w:rPr>
          <w:rFonts w:ascii="Times New Roman" w:eastAsia="Times New Roman" w:hAnsi="Times New Roman" w:cs="Times New Roman"/>
          <w:b/>
          <w:bCs/>
          <w:lang w:eastAsia="pl-PL"/>
        </w:rPr>
        <w:t>KRYTERIUM</w:t>
      </w:r>
      <w:r w:rsidRPr="00216B47">
        <w:rPr>
          <w:rFonts w:ascii="Times New Roman" w:eastAsia="SimSun" w:hAnsi="Times New Roman" w:cs="Times New Roman"/>
          <w:lang w:eastAsia="zh-CN" w:bidi="hi-IN"/>
        </w:rPr>
        <w:t>,</w:t>
      </w:r>
    </w:p>
    <w:p w:rsidR="00216B47" w:rsidRPr="00216B47" w:rsidRDefault="00216B47" w:rsidP="00216B47">
      <w:pPr>
        <w:widowControl w:val="0"/>
        <w:numPr>
          <w:ilvl w:val="0"/>
          <w:numId w:val="109"/>
        </w:numPr>
        <w:suppressAutoHyphens/>
        <w:spacing w:after="0" w:line="360" w:lineRule="auto"/>
        <w:textAlignment w:val="baseline"/>
        <w:rPr>
          <w:rFonts w:ascii="Times New Roman" w:eastAsia="SimSun" w:hAnsi="Times New Roman" w:cs="Times New Roman"/>
          <w:lang w:eastAsia="zh-CN" w:bidi="hi-IN"/>
        </w:rPr>
      </w:pPr>
      <w:r w:rsidRPr="00216B47">
        <w:rPr>
          <w:rFonts w:ascii="Times New Roman" w:eastAsia="SimSun" w:hAnsi="Times New Roman" w:cs="Times New Roman"/>
          <w:lang w:eastAsia="zh-CN" w:bidi="hi-IN"/>
        </w:rPr>
        <w:t xml:space="preserve">24 miesięcy dla nasadzeń zieleni </w:t>
      </w:r>
    </w:p>
    <w:p w:rsidR="00216B47" w:rsidRPr="00216B47" w:rsidRDefault="00216B47" w:rsidP="00216B47">
      <w:pPr>
        <w:widowControl w:val="0"/>
        <w:suppressAutoHyphens/>
        <w:spacing w:line="360" w:lineRule="auto"/>
        <w:ind w:left="357"/>
        <w:jc w:val="both"/>
        <w:textAlignment w:val="baseline"/>
        <w:rPr>
          <w:rFonts w:ascii="Times New Roman" w:eastAsia="Times New Roman" w:hAnsi="Times New Roman" w:cs="Times New Roman"/>
          <w:bCs/>
          <w:lang w:eastAsia="pl-PL"/>
        </w:rPr>
      </w:pPr>
      <w:r w:rsidRPr="00216B47">
        <w:rPr>
          <w:rFonts w:ascii="Times New Roman" w:eastAsia="SimSun" w:hAnsi="Times New Roman" w:cs="Times New Roman"/>
          <w:lang w:eastAsia="zh-CN" w:bidi="hi-IN"/>
        </w:rPr>
        <w:t xml:space="preserve">licząc od </w:t>
      </w:r>
      <w:r w:rsidRPr="00216B47">
        <w:rPr>
          <w:rFonts w:ascii="Times New Roman" w:eastAsia="Times New Roman" w:hAnsi="Times New Roman" w:cs="Times New Roman"/>
          <w:lang w:eastAsia="ar-SA"/>
        </w:rPr>
        <w:t>dnia podpisania Protokołu Odbioru Końcowego (w przypadku bezusterkowego odbioru) lub od dnia podpisania Protokołu Odbioru Końcowego stwierdzającego usunięcie Usterek z niego wynikających</w:t>
      </w:r>
      <w:r w:rsidRPr="00216B47">
        <w:rPr>
          <w:rFonts w:ascii="Times New Roman" w:eastAsia="Arial Unicode MS" w:hAnsi="Times New Roman" w:cs="Times New Roman"/>
          <w:bCs/>
          <w:lang w:eastAsia="pl-PL"/>
        </w:rPr>
        <w:t>.</w:t>
      </w:r>
      <w:r w:rsidRPr="00216B47">
        <w:rPr>
          <w:rFonts w:ascii="Times New Roman" w:eastAsia="SimSun" w:hAnsi="Times New Roman" w:cs="Times New Roman"/>
          <w:lang w:eastAsia="zh-CN" w:bidi="hi-IN"/>
        </w:rPr>
        <w:t xml:space="preserve"> </w:t>
      </w:r>
    </w:p>
    <w:p w:rsidR="00216B47" w:rsidRPr="00216B47" w:rsidRDefault="00216B47" w:rsidP="00216B47">
      <w:pPr>
        <w:spacing w:line="360" w:lineRule="auto"/>
        <w:ind w:left="357"/>
        <w:jc w:val="both"/>
        <w:rPr>
          <w:rFonts w:ascii="Times New Roman" w:eastAsia="Calibri" w:hAnsi="Times New Roman" w:cs="Times New Roman"/>
          <w:bCs/>
          <w:lang w:eastAsia="pl-PL"/>
        </w:rPr>
      </w:pPr>
      <w:r w:rsidRPr="00216B47">
        <w:rPr>
          <w:rFonts w:ascii="Times New Roman" w:eastAsia="Calibri" w:hAnsi="Times New Roman" w:cs="Times New Roman"/>
          <w:lang w:eastAsia="pl-PL"/>
        </w:rPr>
        <w:t>Termin rękojmi kończy się z dniem upływu terminu udzielonej gwarancji dla wszystkich Robót (patrz § 15 wzoru umowy)</w:t>
      </w:r>
    </w:p>
    <w:p w:rsidR="00216B47" w:rsidRPr="00216B47" w:rsidRDefault="00216B47" w:rsidP="00216B47">
      <w:pPr>
        <w:spacing w:line="360" w:lineRule="auto"/>
        <w:ind w:left="357"/>
        <w:jc w:val="both"/>
        <w:rPr>
          <w:rFonts w:ascii="Times New Roman" w:eastAsia="Times New Roman" w:hAnsi="Times New Roman" w:cs="Calibri"/>
          <w:b/>
          <w:lang w:eastAsia="pl-PL"/>
        </w:rPr>
      </w:pPr>
      <w:r w:rsidRPr="00216B47">
        <w:rPr>
          <w:rFonts w:ascii="Times New Roman" w:eastAsia="Times New Roman" w:hAnsi="Times New Roman" w:cs="Calibri"/>
          <w:b/>
          <w:lang w:eastAsia="pl-PL"/>
        </w:rPr>
        <w:t>UWAGA: Niewpisanie przez Wykonawcę okresu (terminu) gwarancji</w:t>
      </w:r>
      <w:r w:rsidRPr="00216B47">
        <w:rPr>
          <w:rFonts w:ascii="Times New Roman" w:eastAsia="SimSun" w:hAnsi="Times New Roman" w:cs="Calibri"/>
          <w:b/>
          <w:lang w:eastAsia="zh-CN" w:bidi="hi-IN"/>
        </w:rPr>
        <w:t xml:space="preserve"> dla wszystkich Robót i </w:t>
      </w:r>
      <w:r w:rsidRPr="00216B47">
        <w:rPr>
          <w:rFonts w:ascii="Times New Roman" w:eastAsia="Times New Roman" w:hAnsi="Times New Roman" w:cs="Calibri"/>
          <w:b/>
          <w:lang w:eastAsia="pl-PL"/>
        </w:rPr>
        <w:t>d</w:t>
      </w:r>
      <w:r w:rsidRPr="00216B47">
        <w:rPr>
          <w:rFonts w:ascii="Times New Roman" w:eastAsia="SimSun" w:hAnsi="Times New Roman" w:cs="Calibri"/>
          <w:b/>
          <w:lang w:eastAsia="zh-CN" w:bidi="hi-IN"/>
        </w:rPr>
        <w:t xml:space="preserve">la Urządzeń i Wyposażenia </w:t>
      </w:r>
      <w:r w:rsidRPr="00216B47">
        <w:rPr>
          <w:rFonts w:ascii="Times New Roman" w:eastAsia="Times New Roman" w:hAnsi="Times New Roman" w:cs="Calibri"/>
          <w:b/>
          <w:lang w:eastAsia="pl-PL"/>
        </w:rPr>
        <w:t>spowoduje odrzucenie oferty.</w:t>
      </w:r>
    </w:p>
    <w:p w:rsidR="00216B47" w:rsidRPr="00216B47" w:rsidRDefault="00216B47" w:rsidP="00216B47">
      <w:pPr>
        <w:numPr>
          <w:ilvl w:val="0"/>
          <w:numId w:val="111"/>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 xml:space="preserve">Oświadczamy, że zgodnie z postanowieniami niniejszej SWZ zatrudnimy (Wykonawca lub/i podwykonawca lub/i dalszy podwykonawca) na podstawie stosunku pracy wszystkie osoby wykonujące czynności (rodzaje robót) przy realizacji niniejszego zamówienia określone w art. 3 § 1 ust. 3 SWZ. </w:t>
      </w:r>
    </w:p>
    <w:p w:rsidR="00216B47" w:rsidRPr="00216B47" w:rsidRDefault="00216B47" w:rsidP="00216B47">
      <w:pPr>
        <w:numPr>
          <w:ilvl w:val="0"/>
          <w:numId w:val="111"/>
        </w:numPr>
        <w:spacing w:before="120" w:after="0" w:line="360" w:lineRule="auto"/>
        <w:ind w:left="357" w:hanging="357"/>
        <w:jc w:val="both"/>
        <w:rPr>
          <w:rFonts w:ascii="Times New Roman" w:eastAsia="Calibri" w:hAnsi="Times New Roman" w:cs="Calibri"/>
          <w:lang w:eastAsia="ar-SA"/>
        </w:rPr>
      </w:pPr>
      <w:r w:rsidRPr="00216B47">
        <w:rPr>
          <w:rFonts w:ascii="Times New Roman" w:eastAsia="Calibri" w:hAnsi="Times New Roman" w:cs="Calibri"/>
          <w:lang w:eastAsia="pl-PL"/>
        </w:rPr>
        <w:t xml:space="preserve">Oświadczamy, że </w:t>
      </w:r>
      <w:r w:rsidRPr="00216B47">
        <w:rPr>
          <w:rFonts w:ascii="Times New Roman" w:eastAsia="Calibri" w:hAnsi="Times New Roman" w:cs="Calibri"/>
          <w:lang w:eastAsia="ar-SA"/>
        </w:rPr>
        <w:t>zgodnie z postanowieniami niniejszej SWZ zatrudnimy (</w:t>
      </w:r>
      <w:r w:rsidRPr="00216B47">
        <w:rPr>
          <w:rFonts w:ascii="Times New Roman" w:eastAsia="Calibri" w:hAnsi="Times New Roman" w:cs="Calibri"/>
          <w:lang w:eastAsia="pl-PL"/>
        </w:rPr>
        <w:t xml:space="preserve">nie później niż w terminie 30 dni od daty zawarcia, nieprzerwanie przez cały okres trwania umowy) co najmniej jedną osobę, o której mowa w art. 96 ust. 2 pkt 2 ustawy. </w:t>
      </w:r>
    </w:p>
    <w:p w:rsidR="00216B47" w:rsidRPr="00216B47" w:rsidRDefault="00216B47" w:rsidP="00216B47">
      <w:pPr>
        <w:numPr>
          <w:ilvl w:val="0"/>
          <w:numId w:val="111"/>
        </w:numPr>
        <w:spacing w:before="120" w:after="0" w:line="360" w:lineRule="auto"/>
        <w:ind w:left="357" w:hanging="357"/>
        <w:jc w:val="both"/>
        <w:rPr>
          <w:rFonts w:ascii="Times New Roman" w:eastAsia="Calibri" w:hAnsi="Times New Roman" w:cs="Calibri"/>
          <w:lang w:eastAsia="ar-SA"/>
        </w:rPr>
      </w:pPr>
      <w:r w:rsidRPr="00216B47">
        <w:rPr>
          <w:rFonts w:ascii="Times New Roman" w:eastAsia="Calibri" w:hAnsi="Times New Roman" w:cs="Calibri"/>
          <w:lang w:eastAsia="ar-SA"/>
        </w:rPr>
        <w:t xml:space="preserve">Po zapoznaniu się ze Specyfikacją oraz z warunkami umownymi zawartymi w przekazanym wzorze umowy oraz w dokonanych w toku postępowania jego zmianach, oświadczamy, że przyjmujemy wszystkie warunki Zamawiającego bez zastrzeżeń i zobowiązujemy się do zawarcia umowy na tych warunkach. </w:t>
      </w:r>
    </w:p>
    <w:p w:rsidR="00216B47" w:rsidRPr="00216B47" w:rsidRDefault="00216B47" w:rsidP="00216B47">
      <w:pPr>
        <w:numPr>
          <w:ilvl w:val="0"/>
          <w:numId w:val="111"/>
        </w:numPr>
        <w:spacing w:before="120" w:after="0" w:line="360" w:lineRule="auto"/>
        <w:ind w:left="357" w:hanging="357"/>
        <w:jc w:val="both"/>
        <w:rPr>
          <w:rFonts w:ascii="Times New Roman" w:eastAsia="Calibri" w:hAnsi="Times New Roman" w:cs="Calibri"/>
          <w:lang w:eastAsia="ar-SA"/>
        </w:rPr>
      </w:pPr>
      <w:r w:rsidRPr="00216B47">
        <w:rPr>
          <w:rFonts w:ascii="Times New Roman" w:eastAsia="Calibri" w:hAnsi="Times New Roman" w:cs="Calibri"/>
          <w:lang w:eastAsia="pl-PL"/>
        </w:rPr>
        <w:t xml:space="preserve">Oświadczamy, że uważamy się związani niniejszą ofertą w ciągu 90 dni od dnia upływu terminu składania ofert - zgodnie z art. 8 ust. 1 SWZ. </w:t>
      </w:r>
    </w:p>
    <w:p w:rsidR="00216B47" w:rsidRPr="00216B47" w:rsidRDefault="00216B47" w:rsidP="00216B47">
      <w:pPr>
        <w:numPr>
          <w:ilvl w:val="0"/>
          <w:numId w:val="111"/>
        </w:numPr>
        <w:spacing w:before="120" w:after="0" w:line="360" w:lineRule="auto"/>
        <w:ind w:left="357" w:hanging="357"/>
        <w:jc w:val="both"/>
        <w:rPr>
          <w:rFonts w:ascii="Times New Roman" w:eastAsia="Calibri" w:hAnsi="Times New Roman" w:cs="Calibri"/>
          <w:lang w:eastAsia="ar-SA"/>
        </w:rPr>
      </w:pPr>
      <w:r w:rsidRPr="00216B47">
        <w:rPr>
          <w:rFonts w:ascii="Times New Roman" w:eastAsia="Calibri" w:hAnsi="Times New Roman" w:cs="Calibri"/>
          <w:lang w:eastAsia="pl-PL"/>
        </w:rPr>
        <w:t>W przypadku zatrudnienia podwykonawców, oświadczamy że ponosimy całkowitą odpowiedzialność za działanie lub zaniechanie wszystkich podwykonawców.</w:t>
      </w:r>
    </w:p>
    <w:p w:rsidR="00216B47" w:rsidRPr="00216B47" w:rsidRDefault="00216B47" w:rsidP="00216B47">
      <w:pPr>
        <w:numPr>
          <w:ilvl w:val="0"/>
          <w:numId w:val="111"/>
        </w:numPr>
        <w:spacing w:before="120" w:after="0" w:line="360" w:lineRule="auto"/>
        <w:ind w:left="357" w:hanging="357"/>
        <w:jc w:val="both"/>
        <w:rPr>
          <w:rFonts w:ascii="Times New Roman" w:eastAsia="Calibri" w:hAnsi="Times New Roman" w:cs="Calibri"/>
          <w:lang w:eastAsia="ar-SA"/>
        </w:rPr>
      </w:pPr>
      <w:r w:rsidRPr="00216B47">
        <w:rPr>
          <w:rFonts w:ascii="Times New Roman" w:eastAsia="Calibri" w:hAnsi="Times New Roman" w:cs="Calibri"/>
          <w:lang w:eastAsia="pl-PL"/>
        </w:rPr>
        <w:t xml:space="preserve">Wadium w kwocie 200.000,00 zł (słownie: dwieście tysięcy 00/100 złotych) zostało wniesione w formie ............................................................................ </w:t>
      </w:r>
    </w:p>
    <w:p w:rsidR="00216B47" w:rsidRPr="00216B47" w:rsidRDefault="00216B47" w:rsidP="00216B47">
      <w:pPr>
        <w:overflowPunct w:val="0"/>
        <w:autoSpaceDE w:val="0"/>
        <w:autoSpaceDN w:val="0"/>
        <w:adjustRightInd w:val="0"/>
        <w:spacing w:line="360" w:lineRule="auto"/>
        <w:ind w:left="360"/>
        <w:jc w:val="both"/>
        <w:rPr>
          <w:rFonts w:ascii="Times New Roman" w:eastAsia="Calibri" w:hAnsi="Times New Roman" w:cs="Calibri"/>
          <w:lang w:eastAsia="pl-PL"/>
        </w:rPr>
      </w:pPr>
      <w:r w:rsidRPr="00216B47">
        <w:rPr>
          <w:rFonts w:ascii="Times New Roman" w:eastAsia="Calibri" w:hAnsi="Times New Roman" w:cs="Calibri"/>
          <w:lang w:eastAsia="pl-PL"/>
        </w:rPr>
        <w:t>Dokument/y wniesienia wadium w załączeniu.</w:t>
      </w:r>
    </w:p>
    <w:p w:rsidR="00216B47" w:rsidRPr="00216B47" w:rsidRDefault="00216B47" w:rsidP="00216B47">
      <w:pPr>
        <w:numPr>
          <w:ilvl w:val="0"/>
          <w:numId w:val="111"/>
        </w:numPr>
        <w:autoSpaceDN w:val="0"/>
        <w:spacing w:before="120" w:after="0" w:line="360" w:lineRule="auto"/>
        <w:jc w:val="both"/>
        <w:rPr>
          <w:rFonts w:ascii="Times New Roman" w:eastAsia="Calibri" w:hAnsi="Times New Roman" w:cs="Times New Roman"/>
          <w:bCs/>
        </w:rPr>
      </w:pPr>
      <w:r w:rsidRPr="00216B47">
        <w:rPr>
          <w:rFonts w:ascii="Times New Roman" w:eastAsia="Times New Roman" w:hAnsi="Times New Roman" w:cs="Times New Roman"/>
          <w:bCs/>
        </w:rPr>
        <w:lastRenderedPageBreak/>
        <w:t>Informacje/dane niezbędne do zwrotu wadium (dotyczy Wykonawców wnoszących wadium w pieniądzu):</w:t>
      </w:r>
    </w:p>
    <w:p w:rsidR="00216B47" w:rsidRPr="00216B47" w:rsidRDefault="00216B47" w:rsidP="00216B47">
      <w:pPr>
        <w:tabs>
          <w:tab w:val="left" w:pos="1077"/>
        </w:tabs>
        <w:spacing w:line="360" w:lineRule="auto"/>
        <w:ind w:left="360"/>
        <w:rPr>
          <w:rFonts w:ascii="Times New Roman" w:eastAsia="Times New Roman" w:hAnsi="Times New Roman" w:cs="Calibri"/>
          <w:lang w:eastAsia="pl-PL"/>
        </w:rPr>
      </w:pPr>
      <w:r w:rsidRPr="00216B47">
        <w:rPr>
          <w:rFonts w:ascii="Times New Roman" w:eastAsia="Times New Roman" w:hAnsi="Times New Roman" w:cs="Calibri"/>
          <w:lang w:eastAsia="pl-PL"/>
        </w:rPr>
        <w:t>Nr rachunku: ....................................................................................................................................... Nazwa Banku: .....................................................................................................................................</w:t>
      </w:r>
    </w:p>
    <w:p w:rsidR="00216B47" w:rsidRPr="00216B47" w:rsidRDefault="00216B47" w:rsidP="00216B47">
      <w:pPr>
        <w:numPr>
          <w:ilvl w:val="0"/>
          <w:numId w:val="112"/>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Adres poczty e-mail Gwaranta lub Poręczyciela do zwrotu wadium wniesionego w innej formie niż w pieniądzu …………………………………………………………………………………………</w:t>
      </w:r>
    </w:p>
    <w:p w:rsidR="00216B47" w:rsidRPr="00216B47" w:rsidRDefault="00216B47" w:rsidP="00216B47">
      <w:pPr>
        <w:numPr>
          <w:ilvl w:val="0"/>
          <w:numId w:val="112"/>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Nr konta bankowego (rachunku) Wykonawcy, na które ma zostać dokonana zapłata za fakturę: ………………………………..………………………………………………………………………</w:t>
      </w:r>
    </w:p>
    <w:p w:rsidR="00216B47" w:rsidRPr="00216B47" w:rsidRDefault="00216B47" w:rsidP="00216B47">
      <w:pPr>
        <w:numPr>
          <w:ilvl w:val="0"/>
          <w:numId w:val="112"/>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W przypadku wyboru naszej oferty zobowiązujemy się do wniesienia zabezpieczenia należytego wykonania umowy w wysokości 5% ceny całkowitej podanej w ofercie (ceny brutto).</w:t>
      </w:r>
    </w:p>
    <w:p w:rsidR="00216B47" w:rsidRPr="00216B47" w:rsidRDefault="00216B47" w:rsidP="00216B47">
      <w:pPr>
        <w:spacing w:line="360" w:lineRule="auto"/>
        <w:ind w:left="426" w:firstLine="28"/>
        <w:jc w:val="both"/>
        <w:rPr>
          <w:rFonts w:ascii="Times New Roman" w:eastAsia="Times New Roman" w:hAnsi="Times New Roman" w:cs="Calibri"/>
          <w:lang w:eastAsia="pl-PL"/>
        </w:rPr>
      </w:pPr>
      <w:r w:rsidRPr="00216B47">
        <w:rPr>
          <w:rFonts w:ascii="Times New Roman" w:eastAsia="Times New Roman" w:hAnsi="Times New Roman" w:cs="Calibri"/>
          <w:lang w:eastAsia="pl-PL"/>
        </w:rPr>
        <w:t>Zabezpieczenie planujemy wnieść w formie ....................................................................................</w:t>
      </w:r>
    </w:p>
    <w:p w:rsidR="00216B47" w:rsidRPr="00216B47" w:rsidRDefault="00216B47" w:rsidP="00216B47">
      <w:pPr>
        <w:numPr>
          <w:ilvl w:val="0"/>
          <w:numId w:val="114"/>
        </w:numPr>
        <w:autoSpaceDN w:val="0"/>
        <w:spacing w:before="120" w:after="0" w:line="360" w:lineRule="auto"/>
        <w:jc w:val="both"/>
        <w:rPr>
          <w:rFonts w:ascii="Times New Roman" w:eastAsia="Times New Roman" w:hAnsi="Times New Roman" w:cs="Times New Roman"/>
          <w:bCs/>
        </w:rPr>
      </w:pPr>
      <w:r w:rsidRPr="00216B47">
        <w:rPr>
          <w:rFonts w:ascii="Times New Roman" w:eastAsia="Times New Roman" w:hAnsi="Times New Roman" w:cs="Times New Roman"/>
          <w:bCs/>
        </w:rPr>
        <w:t>Oświadczamy, iż wszystkie informacje zamieszczone w naszej ofercie i załącznikach do oferty są prawdziwe.</w:t>
      </w:r>
    </w:p>
    <w:p w:rsidR="00216B47" w:rsidRPr="00216B47" w:rsidRDefault="00216B47" w:rsidP="00216B47">
      <w:pPr>
        <w:tabs>
          <w:tab w:val="num" w:pos="397"/>
        </w:tabs>
        <w:autoSpaceDN w:val="0"/>
        <w:spacing w:before="120" w:after="0" w:line="360" w:lineRule="auto"/>
        <w:ind w:left="341" w:hanging="341"/>
        <w:jc w:val="both"/>
        <w:rPr>
          <w:rFonts w:ascii="Times New Roman" w:eastAsia="Times New Roman" w:hAnsi="Times New Roman" w:cs="Times New Roman"/>
          <w:bCs/>
        </w:rPr>
      </w:pPr>
      <w:r w:rsidRPr="00216B47">
        <w:rPr>
          <w:rFonts w:ascii="Times New Roman" w:eastAsia="Times New Roman" w:hAnsi="Times New Roman" w:cs="Times New Roman"/>
          <w:bCs/>
        </w:rPr>
        <w:t>W przypadku wyboru naszej oferty zobowiązujemy się do zawarcia umowy w terminie i miejscu wyznaczonym przez Zamawiającego.</w:t>
      </w:r>
    </w:p>
    <w:p w:rsidR="00216B47" w:rsidRPr="00216B47" w:rsidRDefault="00216B47" w:rsidP="00216B47">
      <w:pPr>
        <w:tabs>
          <w:tab w:val="num" w:pos="397"/>
        </w:tabs>
        <w:autoSpaceDN w:val="0"/>
        <w:spacing w:before="120" w:after="0" w:line="360" w:lineRule="auto"/>
        <w:ind w:left="341" w:hanging="341"/>
        <w:jc w:val="both"/>
        <w:rPr>
          <w:rFonts w:ascii="Times New Roman" w:eastAsia="Times New Roman" w:hAnsi="Times New Roman" w:cs="Times New Roman"/>
          <w:bCs/>
        </w:rPr>
      </w:pPr>
      <w:r w:rsidRPr="00216B47">
        <w:rPr>
          <w:rFonts w:ascii="Times New Roman" w:eastAsia="Times New Roman" w:hAnsi="Times New Roman" w:cs="Times New Roman"/>
          <w:bCs/>
        </w:rPr>
        <w:t>Oświadczam, że wypełnione zostały obowiązki informacyjne przewidziane w art. 13 lub art. 14 RODO</w:t>
      </w:r>
      <w:r w:rsidRPr="00216B47">
        <w:rPr>
          <w:rFonts w:ascii="Times New Roman" w:eastAsia="Times New Roman" w:hAnsi="Times New Roman" w:cs="Times New Roman"/>
          <w:bCs/>
          <w:vertAlign w:val="superscript"/>
        </w:rPr>
        <w:footnoteReference w:id="1"/>
      </w:r>
      <w:r w:rsidRPr="00216B47">
        <w:rPr>
          <w:rFonts w:ascii="Times New Roman" w:eastAsia="Times New Roman" w:hAnsi="Times New Roman" w:cs="Times New Roman"/>
          <w:bCs/>
          <w:vertAlign w:val="superscript"/>
        </w:rPr>
        <w:t xml:space="preserve"> </w:t>
      </w:r>
      <w:r w:rsidRPr="00216B47">
        <w:rPr>
          <w:rFonts w:ascii="Times New Roman" w:eastAsia="Times New Roman" w:hAnsi="Times New Roman" w:cs="Times New Roman"/>
          <w:bCs/>
        </w:rPr>
        <w:t>wobec osób fizycznych, od których dane osobowe bezpośrednio lub pośrednio pozyskano w celu ubiegania się o udzielenie zamówienia publicznego w niniejszym postępowaniu</w:t>
      </w:r>
      <w:r w:rsidRPr="00216B47">
        <w:rPr>
          <w:rFonts w:ascii="Times New Roman" w:eastAsia="Times New Roman" w:hAnsi="Times New Roman" w:cs="Times New Roman"/>
          <w:bCs/>
          <w:vertAlign w:val="superscript"/>
        </w:rPr>
        <w:footnoteReference w:id="2"/>
      </w:r>
      <w:r w:rsidRPr="00216B47">
        <w:rPr>
          <w:rFonts w:ascii="Times New Roman" w:eastAsia="Times New Roman" w:hAnsi="Times New Roman" w:cs="Times New Roman"/>
          <w:bCs/>
        </w:rPr>
        <w:t>.</w:t>
      </w:r>
    </w:p>
    <w:p w:rsidR="00216B47" w:rsidRPr="00216B47" w:rsidRDefault="00216B47" w:rsidP="00216B47">
      <w:pPr>
        <w:tabs>
          <w:tab w:val="num" w:pos="397"/>
        </w:tabs>
        <w:autoSpaceDN w:val="0"/>
        <w:spacing w:before="120" w:after="0" w:line="360" w:lineRule="auto"/>
        <w:ind w:left="341" w:hanging="341"/>
        <w:jc w:val="both"/>
        <w:rPr>
          <w:rFonts w:ascii="Times New Roman" w:eastAsia="Times New Roman" w:hAnsi="Times New Roman" w:cs="Times New Roman"/>
          <w:bCs/>
        </w:rPr>
      </w:pPr>
      <w:r w:rsidRPr="00216B47">
        <w:rPr>
          <w:rFonts w:ascii="Times New Roman" w:eastAsia="Times New Roman" w:hAnsi="Times New Roman" w:cs="Times New Roman"/>
          <w:bCs/>
        </w:rPr>
        <w:t>Do niniejszej oferty dołączono jako załączniki:</w:t>
      </w:r>
    </w:p>
    <w:p w:rsidR="00216B47" w:rsidRPr="00216B47" w:rsidRDefault="00216B47" w:rsidP="00216B47">
      <w:pPr>
        <w:spacing w:after="0" w:line="360" w:lineRule="auto"/>
        <w:ind w:left="1259"/>
        <w:jc w:val="both"/>
        <w:rPr>
          <w:rFonts w:ascii="Times New Roman" w:eastAsia="Times New Roman" w:hAnsi="Times New Roman" w:cs="Times New Roman"/>
          <w:sz w:val="2"/>
          <w:szCs w:val="2"/>
          <w:lang w:eastAsia="pl-PL"/>
        </w:rPr>
      </w:pPr>
    </w:p>
    <w:p w:rsidR="00216B47" w:rsidRPr="00216B47" w:rsidRDefault="00216B47" w:rsidP="00216B47">
      <w:pPr>
        <w:numPr>
          <w:ilvl w:val="0"/>
          <w:numId w:val="38"/>
        </w:numPr>
        <w:autoSpaceDE w:val="0"/>
        <w:autoSpaceDN w:val="0"/>
        <w:adjustRightInd w:val="0"/>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oświadczenie o braku podstaw do wykluczenia z postępowania o udzielenie zamówienia publicznego i spełnianiu warunków udziału w postępowaniu, o którym mowa w art. 125 ustawy Oświadczenie składa się na formularzu jednolitego europejskiego dokumentu zamówienia (JEDZ  (art. 5 § 1 SWZ),</w:t>
      </w:r>
    </w:p>
    <w:p w:rsidR="00216B47" w:rsidRPr="00216B47" w:rsidRDefault="00216B47" w:rsidP="00216B47">
      <w:pPr>
        <w:numPr>
          <w:ilvl w:val="0"/>
          <w:numId w:val="38"/>
        </w:numPr>
        <w:autoSpaceDE w:val="0"/>
        <w:autoSpaceDN w:val="0"/>
        <w:adjustRightInd w:val="0"/>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dokument wniesienia wadium,</w:t>
      </w:r>
    </w:p>
    <w:p w:rsidR="00216B47" w:rsidRPr="00216B47" w:rsidRDefault="00216B47" w:rsidP="00216B47">
      <w:pPr>
        <w:numPr>
          <w:ilvl w:val="0"/>
          <w:numId w:val="38"/>
        </w:numPr>
        <w:autoSpaceDE w:val="0"/>
        <w:autoSpaceDN w:val="0"/>
        <w:adjustRightInd w:val="0"/>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Formularz nr 1 - Informacja o częściach zamówienia, których wykonanie Wykonawca zamierza powierzyć podwykonawcom lub wykonaniu zamówienia siłami własnymi,</w:t>
      </w:r>
    </w:p>
    <w:p w:rsidR="00216B47" w:rsidRPr="00216B47" w:rsidRDefault="00216B47" w:rsidP="00216B47">
      <w:pPr>
        <w:numPr>
          <w:ilvl w:val="0"/>
          <w:numId w:val="38"/>
        </w:numPr>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Formularz nr 2 – zobowiązanie. </w:t>
      </w:r>
      <w:r w:rsidRPr="00216B47">
        <w:rPr>
          <w:rFonts w:ascii="Times New Roman" w:eastAsia="Times New Roman" w:hAnsi="Times New Roman" w:cs="Times New Roman"/>
          <w:lang w:eastAsia="pl-PL"/>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216B47" w:rsidRPr="00216B47" w:rsidRDefault="00216B47" w:rsidP="00216B47">
      <w:pPr>
        <w:numPr>
          <w:ilvl w:val="0"/>
          <w:numId w:val="38"/>
        </w:numPr>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Formularz nr 3 – dotyczy Wykonawców wspólnie ubiegający się o udzielenie zamówienia, którzy dołączają do oferty oświadczenie, z którego, wynika, które roboty budowlane wykonają poszczególni wykonawcy,</w:t>
      </w:r>
    </w:p>
    <w:p w:rsidR="00216B47" w:rsidRPr="00216B47" w:rsidRDefault="00216B47" w:rsidP="00216B47">
      <w:pPr>
        <w:numPr>
          <w:ilvl w:val="0"/>
          <w:numId w:val="38"/>
        </w:numPr>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lastRenderedPageBreak/>
        <w:t>pełnomocnictwa – jeżeli dotyczy,</w:t>
      </w:r>
    </w:p>
    <w:p w:rsidR="00216B47" w:rsidRPr="00216B47" w:rsidRDefault="00216B47" w:rsidP="00216B47">
      <w:pPr>
        <w:numPr>
          <w:ilvl w:val="0"/>
          <w:numId w:val="38"/>
        </w:numPr>
        <w:spacing w:after="0" w:line="24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Formularz nr 4 – Informacja.</w:t>
      </w:r>
    </w:p>
    <w:p w:rsidR="00216B47" w:rsidRPr="00216B47" w:rsidRDefault="00216B47" w:rsidP="00216B47">
      <w:pPr>
        <w:spacing w:after="0" w:line="360" w:lineRule="auto"/>
        <w:jc w:val="both"/>
        <w:rPr>
          <w:rFonts w:ascii="Times New Roman" w:eastAsia="Times New Roman" w:hAnsi="Times New Roman" w:cs="Times New Roman"/>
          <w:sz w:val="16"/>
          <w:szCs w:val="16"/>
          <w:lang w:eastAsia="pl-PL"/>
        </w:rPr>
      </w:pPr>
    </w:p>
    <w:p w:rsidR="00216B47" w:rsidRPr="00216B47" w:rsidRDefault="00216B47" w:rsidP="00216B47">
      <w:pPr>
        <w:spacing w:after="0" w:line="360" w:lineRule="auto"/>
        <w:jc w:val="both"/>
        <w:rPr>
          <w:rFonts w:ascii="Times New Roman" w:eastAsia="Times New Roman" w:hAnsi="Times New Roman" w:cs="Times New Roman"/>
          <w:sz w:val="16"/>
          <w:szCs w:val="16"/>
          <w:lang w:eastAsia="pl-PL"/>
        </w:rPr>
      </w:pPr>
      <w:r w:rsidRPr="00216B47">
        <w:rPr>
          <w:rFonts w:ascii="Times New Roman" w:eastAsia="Times New Roman" w:hAnsi="Times New Roman" w:cs="Times New Roman"/>
          <w:lang w:eastAsia="pl-PL"/>
        </w:rPr>
        <w:t>** - niepotrzebne skreślić</w:t>
      </w:r>
    </w:p>
    <w:p w:rsidR="00216B47" w:rsidRPr="00216B47" w:rsidRDefault="00216B47" w:rsidP="00216B47">
      <w:pPr>
        <w:spacing w:after="0" w:line="240" w:lineRule="auto"/>
        <w:jc w:val="both"/>
        <w:rPr>
          <w:rFonts w:ascii="Times New Roman" w:eastAsia="Times New Roman" w:hAnsi="Times New Roman" w:cs="Times New Roman"/>
          <w:sz w:val="20"/>
          <w:szCs w:val="20"/>
          <w:lang w:eastAsia="pl-PL"/>
        </w:rPr>
      </w:pPr>
      <w:r w:rsidRPr="00216B47">
        <w:rPr>
          <w:rFonts w:ascii="Times New Roman" w:eastAsia="Times New Roman" w:hAnsi="Times New Roman" w:cs="Times New Roman"/>
          <w:sz w:val="20"/>
          <w:szCs w:val="20"/>
          <w:lang w:eastAsia="pl-PL"/>
        </w:rPr>
        <w:t>…………………………..….…….</w:t>
      </w:r>
      <w:r w:rsidRPr="00216B47">
        <w:rPr>
          <w:rFonts w:ascii="Times New Roman" w:eastAsia="Times New Roman" w:hAnsi="Times New Roman" w:cs="Times New Roman"/>
          <w:i/>
          <w:sz w:val="16"/>
          <w:szCs w:val="16"/>
          <w:lang w:eastAsia="pl-PL"/>
        </w:rPr>
        <w:t>,</w:t>
      </w:r>
      <w:r w:rsidRPr="00216B47">
        <w:rPr>
          <w:rFonts w:ascii="Times New Roman" w:eastAsia="Times New Roman" w:hAnsi="Times New Roman" w:cs="Times New Roman"/>
          <w:sz w:val="20"/>
          <w:szCs w:val="20"/>
          <w:lang w:eastAsia="pl-PL"/>
        </w:rPr>
        <w:t xml:space="preserve">dnia …………………. r. </w:t>
      </w:r>
    </w:p>
    <w:p w:rsidR="00216B47" w:rsidRPr="00216B47" w:rsidRDefault="00216B47" w:rsidP="00216B47">
      <w:pPr>
        <w:spacing w:after="0" w:line="240" w:lineRule="auto"/>
        <w:jc w:val="both"/>
        <w:rPr>
          <w:rFonts w:ascii="Times New Roman" w:eastAsia="Times New Roman" w:hAnsi="Times New Roman" w:cs="Times New Roman"/>
          <w:sz w:val="18"/>
          <w:szCs w:val="18"/>
          <w:lang w:eastAsia="pl-PL"/>
        </w:rPr>
      </w:pPr>
      <w:r w:rsidRPr="00216B47">
        <w:rPr>
          <w:rFonts w:ascii="Times New Roman" w:eastAsia="Times New Roman" w:hAnsi="Times New Roman" w:cs="Times New Roman"/>
          <w:i/>
          <w:sz w:val="18"/>
          <w:szCs w:val="18"/>
          <w:lang w:eastAsia="pl-PL"/>
        </w:rPr>
        <w:t xml:space="preserve">         (miejscowość)</w:t>
      </w:r>
    </w:p>
    <w:p w:rsidR="00216B47" w:rsidRPr="00216B47" w:rsidRDefault="00216B47" w:rsidP="00216B47">
      <w:pPr>
        <w:spacing w:after="0" w:line="240" w:lineRule="auto"/>
        <w:jc w:val="both"/>
        <w:rPr>
          <w:rFonts w:ascii="Times New Roman" w:eastAsia="Times New Roman" w:hAnsi="Times New Roman" w:cs="Times New Roman"/>
          <w:sz w:val="10"/>
          <w:szCs w:val="10"/>
          <w:lang w:eastAsia="pl-PL"/>
        </w:rPr>
      </w:pPr>
    </w:p>
    <w:p w:rsidR="00216B47" w:rsidRPr="00216B47" w:rsidRDefault="00216B47" w:rsidP="00216B47">
      <w:pPr>
        <w:spacing w:after="0" w:line="240" w:lineRule="auto"/>
        <w:jc w:val="both"/>
        <w:rPr>
          <w:rFonts w:ascii="Times New Roman" w:eastAsia="Times New Roman" w:hAnsi="Times New Roman" w:cs="Times New Roman"/>
          <w:sz w:val="10"/>
          <w:szCs w:val="10"/>
          <w:lang w:eastAsia="pl-PL"/>
        </w:rPr>
      </w:pPr>
    </w:p>
    <w:p w:rsidR="00216B47" w:rsidRPr="00216B47" w:rsidRDefault="00216B47" w:rsidP="00216B47">
      <w:pPr>
        <w:spacing w:after="0" w:line="360" w:lineRule="auto"/>
        <w:jc w:val="both"/>
        <w:rPr>
          <w:rFonts w:ascii="Times New Roman" w:eastAsia="Times New Roman" w:hAnsi="Times New Roman" w:cs="Times New Roman"/>
          <w:i/>
          <w:color w:val="0070C0"/>
          <w:lang w:eastAsia="pl-PL"/>
        </w:rPr>
      </w:pPr>
      <w:r w:rsidRPr="00216B47">
        <w:rPr>
          <w:rFonts w:ascii="Times New Roman" w:eastAsia="Times New Roman" w:hAnsi="Times New Roman" w:cs="Times New Roman"/>
          <w:i/>
          <w:color w:val="0070C0"/>
          <w:lang w:eastAsia="pl-PL"/>
        </w:rPr>
        <w:t>&lt;Dokument należy sporządzić w postaci elektronicznej i opatrzeć kwalifikowanym podpisem elektronicznym osoby/osób upoważnionej/upoważnionych do reprezentowania Wykonawcy&gt;</w:t>
      </w:r>
    </w:p>
    <w:p w:rsidR="00216B47" w:rsidRPr="00216B47" w:rsidRDefault="00216B47" w:rsidP="00216B47">
      <w:pPr>
        <w:spacing w:after="0" w:line="360" w:lineRule="auto"/>
        <w:ind w:left="3540" w:firstLine="708"/>
        <w:jc w:val="both"/>
        <w:rPr>
          <w:rFonts w:ascii="Times New Roman" w:eastAsia="Times New Roman" w:hAnsi="Times New Roman" w:cs="Times New Roman"/>
          <w:i/>
          <w:sz w:val="16"/>
          <w:szCs w:val="16"/>
          <w:lang w:eastAsia="pl-PL"/>
        </w:rPr>
      </w:pPr>
    </w:p>
    <w:p w:rsidR="00216B47" w:rsidRPr="00216B47" w:rsidRDefault="00216B47" w:rsidP="00216B47">
      <w:pPr>
        <w:spacing w:after="0" w:line="240" w:lineRule="auto"/>
        <w:jc w:val="both"/>
        <w:rPr>
          <w:rFonts w:ascii="Times New Roman" w:eastAsia="Times New Roman" w:hAnsi="Times New Roman" w:cs="Times New Roman"/>
          <w:sz w:val="16"/>
          <w:szCs w:val="16"/>
          <w:lang w:eastAsia="pl-PL"/>
        </w:rPr>
      </w:pPr>
      <w:r w:rsidRPr="00216B47">
        <w:rPr>
          <w:rFonts w:ascii="Times New Roman" w:eastAsia="Times New Roman" w:hAnsi="Times New Roman" w:cs="Times New Roman"/>
          <w:vertAlign w:val="superscript"/>
          <w:lang w:eastAsia="pl-PL"/>
        </w:rPr>
        <w:t xml:space="preserve">1) </w:t>
      </w:r>
      <w:r w:rsidRPr="00216B47">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16B47" w:rsidRPr="00216B47" w:rsidRDefault="00216B47" w:rsidP="00216B47">
      <w:pPr>
        <w:spacing w:before="280" w:after="0" w:line="276" w:lineRule="auto"/>
        <w:ind w:left="142" w:hanging="142"/>
        <w:jc w:val="both"/>
        <w:rPr>
          <w:rFonts w:ascii="Times New Roman" w:eastAsia="Times New Roman" w:hAnsi="Times New Roman" w:cs="Times New Roman"/>
          <w:sz w:val="16"/>
          <w:szCs w:val="16"/>
          <w:lang w:eastAsia="pl-PL"/>
        </w:rPr>
      </w:pPr>
      <w:r w:rsidRPr="00216B47">
        <w:rPr>
          <w:rFonts w:ascii="Times New Roman" w:eastAsia="Times New Roman" w:hAnsi="Times New Roman" w:cs="Times New Roman"/>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16B47" w:rsidRPr="00216B47" w:rsidRDefault="00216B47" w:rsidP="00216B47">
      <w:pPr>
        <w:spacing w:after="0" w:line="360" w:lineRule="auto"/>
        <w:jc w:val="right"/>
        <w:rPr>
          <w:rFonts w:ascii="Times New Roman" w:eastAsia="Times New Roman" w:hAnsi="Times New Roman" w:cs="Times New Roman"/>
          <w:b/>
          <w:lang w:eastAsia="pl-PL"/>
        </w:rPr>
      </w:pPr>
    </w:p>
    <w:p w:rsidR="00216B47" w:rsidRPr="00216B47" w:rsidRDefault="00216B47" w:rsidP="00216B47">
      <w:pPr>
        <w:spacing w:after="0" w:line="360" w:lineRule="auto"/>
        <w:jc w:val="right"/>
        <w:rPr>
          <w:rFonts w:ascii="Times New Roman" w:eastAsia="Times New Roman" w:hAnsi="Times New Roman" w:cs="Times New Roman"/>
          <w:b/>
          <w:lang w:eastAsia="pl-PL"/>
        </w:rPr>
      </w:pPr>
    </w:p>
    <w:p w:rsidR="00216B47" w:rsidRPr="00216B47" w:rsidRDefault="00216B47" w:rsidP="00216B47">
      <w:pPr>
        <w:spacing w:after="0" w:line="360" w:lineRule="auto"/>
        <w:jc w:val="right"/>
        <w:rPr>
          <w:rFonts w:ascii="Times New Roman" w:eastAsia="Times New Roman" w:hAnsi="Times New Roman" w:cs="Times New Roman"/>
          <w:b/>
          <w:lang w:eastAsia="pl-PL"/>
        </w:rPr>
      </w:pPr>
    </w:p>
    <w:p w:rsidR="00216B47" w:rsidRPr="00216B47" w:rsidRDefault="00216B47" w:rsidP="00216B47">
      <w:pPr>
        <w:spacing w:after="0" w:line="360" w:lineRule="auto"/>
        <w:jc w:val="right"/>
        <w:rPr>
          <w:rFonts w:ascii="Times New Roman" w:eastAsia="Times New Roman" w:hAnsi="Times New Roman" w:cs="Times New Roman"/>
          <w:b/>
          <w:lang w:eastAsia="pl-PL"/>
        </w:rPr>
      </w:pPr>
    </w:p>
    <w:p w:rsidR="00216B47" w:rsidRPr="00216B47" w:rsidRDefault="00216B47" w:rsidP="00216B47">
      <w:pPr>
        <w:spacing w:after="0" w:line="360" w:lineRule="auto"/>
        <w:jc w:val="right"/>
        <w:rPr>
          <w:rFonts w:ascii="Times New Roman" w:eastAsia="Times New Roman" w:hAnsi="Times New Roman" w:cs="Times New Roman"/>
          <w:b/>
          <w:lang w:eastAsia="pl-PL"/>
        </w:rPr>
      </w:pPr>
    </w:p>
    <w:p w:rsidR="00216B47" w:rsidRPr="00216B47" w:rsidRDefault="00216B47" w:rsidP="00216B47">
      <w:pPr>
        <w:spacing w:line="360" w:lineRule="auto"/>
        <w:jc w:val="right"/>
        <w:rPr>
          <w:rFonts w:ascii="Times New Roman" w:eastAsia="Calibri" w:hAnsi="Times New Roman" w:cs="Calibri"/>
          <w:b/>
          <w:bCs/>
          <w:iCs/>
          <w:lang w:eastAsia="ar-SA"/>
        </w:rPr>
        <w:sectPr w:rsidR="00216B47" w:rsidRPr="00216B47" w:rsidSect="00C35E20">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pgNumType w:start="1"/>
          <w:cols w:space="708"/>
          <w:titlePg/>
          <w:docGrid w:linePitch="299"/>
        </w:sectPr>
      </w:pPr>
    </w:p>
    <w:p w:rsidR="00216B47" w:rsidRPr="00216B47" w:rsidRDefault="00216B47" w:rsidP="00216B47">
      <w:pPr>
        <w:spacing w:line="360" w:lineRule="auto"/>
        <w:jc w:val="right"/>
        <w:rPr>
          <w:rFonts w:ascii="Times New Roman" w:eastAsia="Calibri" w:hAnsi="Times New Roman" w:cs="Calibri"/>
          <w:b/>
          <w:bCs/>
          <w:iCs/>
          <w:lang w:eastAsia="ar-SA"/>
        </w:rPr>
      </w:pPr>
      <w:r w:rsidRPr="00216B47">
        <w:rPr>
          <w:rFonts w:ascii="Times New Roman" w:eastAsia="Calibri" w:hAnsi="Times New Roman" w:cs="Calibri"/>
          <w:b/>
          <w:bCs/>
          <w:iCs/>
          <w:lang w:eastAsia="ar-SA"/>
        </w:rPr>
        <w:lastRenderedPageBreak/>
        <w:t>Formularz nr 1</w:t>
      </w:r>
    </w:p>
    <w:p w:rsidR="00216B47" w:rsidRPr="00216B47" w:rsidRDefault="00216B47" w:rsidP="00216B47">
      <w:pPr>
        <w:spacing w:after="0" w:line="240" w:lineRule="auto"/>
        <w:rPr>
          <w:rFonts w:ascii="Times New Roman" w:eastAsia="Calibri" w:hAnsi="Times New Roman" w:cs="Calibri"/>
          <w:i/>
        </w:rPr>
      </w:pPr>
      <w:r w:rsidRPr="00216B47">
        <w:rPr>
          <w:rFonts w:ascii="Times New Roman" w:eastAsia="Calibri" w:hAnsi="Times New Roman" w:cs="Calibri"/>
          <w:lang w:eastAsia="pl-PL"/>
        </w:rPr>
        <w:t xml:space="preserve">…............................................. </w:t>
      </w:r>
      <w:r w:rsidRPr="00216B47">
        <w:rPr>
          <w:rFonts w:ascii="Times New Roman" w:eastAsia="Calibri" w:hAnsi="Times New Roman" w:cs="Calibri"/>
          <w:lang w:eastAsia="pl-PL"/>
        </w:rPr>
        <w:br/>
      </w:r>
      <w:r w:rsidRPr="00216B47">
        <w:rPr>
          <w:rFonts w:ascii="Times New Roman" w:eastAsia="Calibri" w:hAnsi="Times New Roman" w:cs="Calibri"/>
          <w:i/>
          <w:lang w:eastAsia="pl-PL"/>
        </w:rPr>
        <w:t>nazwa i adres Wykonawcy</w:t>
      </w:r>
    </w:p>
    <w:p w:rsidR="00216B47" w:rsidRPr="00216B47" w:rsidRDefault="00216B47" w:rsidP="00216B47">
      <w:pPr>
        <w:spacing w:line="360" w:lineRule="auto"/>
        <w:ind w:left="615"/>
        <w:contextualSpacing/>
        <w:rPr>
          <w:rFonts w:ascii="Times New Roman" w:eastAsia="Calibri" w:hAnsi="Times New Roman" w:cs="Calibri"/>
          <w:b/>
          <w:bCs/>
          <w:u w:val="single"/>
          <w:lang w:eastAsia="pl-PL"/>
        </w:rPr>
      </w:pPr>
    </w:p>
    <w:p w:rsidR="00216B47" w:rsidRPr="00216B47" w:rsidRDefault="00216B47" w:rsidP="00216B47">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 xml:space="preserve">Dotyczy: postępowania prowadzonego w trybie przetargu nieograniczonego </w:t>
      </w:r>
      <w:r w:rsidRPr="00216B47">
        <w:rPr>
          <w:rFonts w:ascii="Times New Roman" w:eastAsia="Times New Roman" w:hAnsi="Times New Roman" w:cs="Times New Roman"/>
          <w:lang w:eastAsia="pl-PL"/>
        </w:rPr>
        <w:br/>
        <w:t>nr DZP-361/84/2022 pn.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overflowPunct w:val="0"/>
        <w:autoSpaceDE w:val="0"/>
        <w:autoSpaceDN w:val="0"/>
        <w:adjustRightInd w:val="0"/>
        <w:spacing w:after="0" w:line="360" w:lineRule="auto"/>
        <w:ind w:right="105"/>
        <w:jc w:val="both"/>
        <w:rPr>
          <w:rFonts w:ascii="Times New Roman" w:eastAsia="Times New Roman" w:hAnsi="Times New Roman" w:cs="Times New Roman"/>
          <w:lang w:eastAsia="pl-PL"/>
        </w:rPr>
      </w:pPr>
    </w:p>
    <w:p w:rsidR="00216B47" w:rsidRPr="00216B47" w:rsidRDefault="00216B47" w:rsidP="00216B47">
      <w:pPr>
        <w:suppressAutoHyphens/>
        <w:spacing w:line="360" w:lineRule="auto"/>
        <w:ind w:left="255"/>
        <w:jc w:val="center"/>
        <w:rPr>
          <w:rFonts w:ascii="Times New Roman" w:eastAsia="Times New Roman" w:hAnsi="Times New Roman" w:cs="Calibri"/>
          <w:b/>
          <w:lang w:eastAsia="pl-PL"/>
        </w:rPr>
      </w:pPr>
      <w:r w:rsidRPr="00216B47">
        <w:rPr>
          <w:rFonts w:ascii="Times New Roman" w:eastAsia="Times New Roman" w:hAnsi="Times New Roman" w:cs="Calibri"/>
          <w:b/>
          <w:lang w:eastAsia="pl-PL"/>
        </w:rPr>
        <w:t xml:space="preserve">INFORMACJA O CZĘŚCIACH ZAMÓWIENIA, KTÓRYCH WYKONANIE WYKONAWCA ZAMIERZA POWIERZYĆ PODWYKONAWCOM LUB WYKONANIU ZAMÓWIENIA SIŁAMI WŁASNYMI </w:t>
      </w:r>
    </w:p>
    <w:p w:rsidR="00216B47" w:rsidRPr="00216B47" w:rsidRDefault="00216B47" w:rsidP="00216B47">
      <w:pPr>
        <w:spacing w:line="360" w:lineRule="auto"/>
        <w:jc w:val="center"/>
        <w:rPr>
          <w:rFonts w:ascii="Times New Roman" w:eastAsia="Calibri" w:hAnsi="Times New Roman" w:cs="Calibri"/>
          <w:b/>
          <w:bCs/>
        </w:rPr>
      </w:pPr>
      <w:r w:rsidRPr="00216B47">
        <w:rPr>
          <w:rFonts w:ascii="Times New Roman" w:eastAsia="Calibri" w:hAnsi="Times New Roman" w:cs="Calibri"/>
          <w:lang w:eastAsia="pl-PL"/>
        </w:rPr>
        <w:t xml:space="preserve">Składając ofertę w postępowaniu o udzielenie zamówienia </w:t>
      </w:r>
      <w:r w:rsidRPr="00216B47">
        <w:rPr>
          <w:rFonts w:ascii="Times New Roman" w:eastAsia="Times New Roman" w:hAnsi="Times New Roman" w:cs="Calibri"/>
          <w:lang w:eastAsia="pl-PL"/>
        </w:rPr>
        <w:t>informuję, że</w:t>
      </w:r>
      <w:r w:rsidRPr="00216B47">
        <w:rPr>
          <w:rFonts w:ascii="Times New Roman" w:eastAsia="Times New Roman" w:hAnsi="Times New Roman" w:cs="Calibri"/>
          <w:bCs/>
          <w:lang w:eastAsia="pl-PL"/>
        </w:rPr>
        <w:t xml:space="preserve"> (odpowiednie zaznaczyć):</w:t>
      </w:r>
    </w:p>
    <w:p w:rsidR="00216B47" w:rsidRPr="00216B47" w:rsidRDefault="00216B47" w:rsidP="00216B47">
      <w:pPr>
        <w:widowControl w:val="0"/>
        <w:numPr>
          <w:ilvl w:val="0"/>
          <w:numId w:val="72"/>
        </w:numPr>
        <w:autoSpaceDE w:val="0"/>
        <w:autoSpaceDN w:val="0"/>
        <w:adjustRightInd w:val="0"/>
        <w:spacing w:after="0" w:line="360" w:lineRule="auto"/>
        <w:ind w:right="-6"/>
        <w:jc w:val="both"/>
        <w:rPr>
          <w:rFonts w:ascii="Times New Roman" w:eastAsia="Times New Roman" w:hAnsi="Times New Roman" w:cs="Calibri"/>
          <w:bCs/>
          <w:lang w:eastAsia="pl-PL"/>
        </w:rPr>
      </w:pPr>
      <w:r w:rsidRPr="00216B47">
        <w:rPr>
          <w:rFonts w:ascii="Times New Roman" w:eastAsia="Times New Roman" w:hAnsi="Times New Roman" w:cs="Calibri"/>
          <w:bCs/>
          <w:lang w:eastAsia="pl-PL"/>
        </w:rPr>
        <w:t>Wykonamy całe zamówienie siłami własnymi.</w:t>
      </w:r>
    </w:p>
    <w:p w:rsidR="00216B47" w:rsidRPr="00216B47" w:rsidRDefault="00216B47" w:rsidP="00216B47">
      <w:pPr>
        <w:widowControl w:val="0"/>
        <w:numPr>
          <w:ilvl w:val="0"/>
          <w:numId w:val="72"/>
        </w:numPr>
        <w:autoSpaceDE w:val="0"/>
        <w:autoSpaceDN w:val="0"/>
        <w:adjustRightInd w:val="0"/>
        <w:spacing w:after="0" w:line="360" w:lineRule="auto"/>
        <w:ind w:right="-6"/>
        <w:jc w:val="both"/>
        <w:rPr>
          <w:rFonts w:ascii="Times New Roman" w:eastAsia="Times New Roman" w:hAnsi="Times New Roman" w:cs="Calibri"/>
          <w:lang w:eastAsia="pl-PL"/>
        </w:rPr>
      </w:pPr>
      <w:r w:rsidRPr="00216B47">
        <w:rPr>
          <w:rFonts w:ascii="Times New Roman" w:eastAsia="Times New Roman" w:hAnsi="Times New Roman" w:cs="Calibri"/>
          <w:lang w:eastAsia="pl-PL"/>
        </w:rPr>
        <w:t>Przy pomocy podwykonawców wykonamy następujące części zamówienia:</w:t>
      </w:r>
    </w:p>
    <w:tbl>
      <w:tblPr>
        <w:tblW w:w="880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7"/>
        <w:gridCol w:w="2955"/>
      </w:tblGrid>
      <w:tr w:rsidR="00216B47" w:rsidRPr="00216B47" w:rsidTr="00C35E20">
        <w:tc>
          <w:tcPr>
            <w:tcW w:w="733" w:type="dxa"/>
            <w:tcBorders>
              <w:top w:val="single" w:sz="4" w:space="0" w:color="000000"/>
              <w:left w:val="single" w:sz="4" w:space="0" w:color="000000"/>
              <w:bottom w:val="single" w:sz="4" w:space="0" w:color="000000"/>
              <w:right w:val="single" w:sz="4" w:space="0" w:color="000000"/>
            </w:tcBorders>
            <w:hideMark/>
          </w:tcPr>
          <w:p w:rsidR="00216B47" w:rsidRPr="00216B47" w:rsidRDefault="00216B47" w:rsidP="00216B47">
            <w:pPr>
              <w:numPr>
                <w:ilvl w:val="0"/>
                <w:numId w:val="72"/>
              </w:numPr>
              <w:spacing w:after="0" w:line="360" w:lineRule="auto"/>
              <w:contextualSpacing/>
              <w:jc w:val="center"/>
              <w:rPr>
                <w:rFonts w:ascii="Times New Roman" w:eastAsia="Times New Roman" w:hAnsi="Times New Roman" w:cs="Calibri"/>
              </w:rPr>
            </w:pPr>
            <w:r w:rsidRPr="00216B47">
              <w:rPr>
                <w:rFonts w:ascii="Calibri" w:eastAsia="Calibri" w:hAnsi="Calibri" w:cs="Calibri"/>
              </w:rPr>
              <w:t>l.p.</w:t>
            </w:r>
          </w:p>
        </w:tc>
        <w:tc>
          <w:tcPr>
            <w:tcW w:w="5118" w:type="dxa"/>
            <w:tcBorders>
              <w:top w:val="single" w:sz="4" w:space="0" w:color="000000"/>
              <w:left w:val="single" w:sz="4" w:space="0" w:color="000000"/>
              <w:bottom w:val="single" w:sz="4" w:space="0" w:color="000000"/>
              <w:right w:val="single" w:sz="4" w:space="0" w:color="000000"/>
            </w:tcBorders>
            <w:hideMark/>
          </w:tcPr>
          <w:p w:rsidR="00216B47" w:rsidRPr="00216B47" w:rsidRDefault="00216B47" w:rsidP="00216B47">
            <w:pPr>
              <w:spacing w:line="360" w:lineRule="auto"/>
              <w:jc w:val="center"/>
              <w:rPr>
                <w:rFonts w:ascii="Times New Roman" w:eastAsia="Calibri" w:hAnsi="Times New Roman" w:cs="Calibri"/>
              </w:rPr>
            </w:pPr>
            <w:r w:rsidRPr="00216B47">
              <w:rPr>
                <w:rFonts w:ascii="Times New Roman" w:eastAsia="Calibri" w:hAnsi="Times New Roman" w:cs="Calibri"/>
                <w:lang w:eastAsia="pl-PL"/>
              </w:rPr>
              <w:t>Części zamówienia, których wykonanie Wykonawca zamierza powierzyć podwykonawcom</w:t>
            </w:r>
          </w:p>
        </w:tc>
        <w:tc>
          <w:tcPr>
            <w:tcW w:w="2956" w:type="dxa"/>
            <w:tcBorders>
              <w:top w:val="single" w:sz="4" w:space="0" w:color="000000"/>
              <w:left w:val="single" w:sz="4" w:space="0" w:color="000000"/>
              <w:bottom w:val="single" w:sz="4" w:space="0" w:color="000000"/>
              <w:right w:val="single" w:sz="4" w:space="0" w:color="000000"/>
            </w:tcBorders>
            <w:hideMark/>
          </w:tcPr>
          <w:p w:rsidR="00216B47" w:rsidRPr="00216B47" w:rsidRDefault="00216B47" w:rsidP="00216B47">
            <w:pPr>
              <w:spacing w:line="360" w:lineRule="auto"/>
              <w:jc w:val="center"/>
              <w:rPr>
                <w:rFonts w:ascii="Times New Roman" w:eastAsia="Calibri" w:hAnsi="Times New Roman" w:cs="Calibri"/>
                <w:lang w:eastAsia="pl-PL"/>
              </w:rPr>
            </w:pPr>
            <w:r w:rsidRPr="00216B47">
              <w:rPr>
                <w:rFonts w:ascii="Times New Roman" w:eastAsia="Calibri" w:hAnsi="Times New Roman" w:cs="Calibri"/>
                <w:lang w:eastAsia="pl-PL"/>
              </w:rPr>
              <w:t>Nazwa podwykonawcy</w:t>
            </w:r>
          </w:p>
        </w:tc>
      </w:tr>
      <w:tr w:rsidR="00216B47" w:rsidRPr="00216B47" w:rsidTr="00C35E20">
        <w:tc>
          <w:tcPr>
            <w:tcW w:w="733"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5118"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r>
      <w:tr w:rsidR="00216B47" w:rsidRPr="00216B47" w:rsidTr="00C35E20">
        <w:tc>
          <w:tcPr>
            <w:tcW w:w="733"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5118"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r>
      <w:tr w:rsidR="00216B47" w:rsidRPr="00216B47" w:rsidTr="00C35E20">
        <w:tc>
          <w:tcPr>
            <w:tcW w:w="733"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5118"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216B47" w:rsidRPr="00216B47" w:rsidRDefault="00216B47" w:rsidP="00216B47">
            <w:pPr>
              <w:spacing w:line="360" w:lineRule="auto"/>
              <w:jc w:val="both"/>
              <w:rPr>
                <w:rFonts w:ascii="Times New Roman" w:eastAsia="Calibri" w:hAnsi="Times New Roman" w:cs="Calibri"/>
                <w:lang w:eastAsia="pl-PL"/>
              </w:rPr>
            </w:pPr>
          </w:p>
        </w:tc>
      </w:tr>
    </w:tbl>
    <w:p w:rsidR="00216B47" w:rsidRPr="00216B47" w:rsidRDefault="00216B47" w:rsidP="00216B47">
      <w:pPr>
        <w:spacing w:line="360" w:lineRule="auto"/>
        <w:ind w:left="255"/>
        <w:jc w:val="both"/>
        <w:rPr>
          <w:rFonts w:ascii="Times New Roman" w:eastAsia="Times New Roman" w:hAnsi="Times New Roman" w:cs="Calibri"/>
          <w:i/>
        </w:rPr>
      </w:pPr>
      <w:r w:rsidRPr="00216B47">
        <w:rPr>
          <w:rFonts w:ascii="Times New Roman" w:eastAsia="Times New Roman" w:hAnsi="Times New Roman" w:cs="Calibri"/>
          <w:i/>
          <w:lang w:eastAsia="pl-PL"/>
        </w:rPr>
        <w:t xml:space="preserve">W przypadku zatrudnienia podwykonawców Wykonawca wypełnia powyższą tabelę </w:t>
      </w:r>
    </w:p>
    <w:p w:rsidR="00216B47" w:rsidRPr="00216B47" w:rsidRDefault="00216B47" w:rsidP="00216B47">
      <w:pPr>
        <w:spacing w:line="360" w:lineRule="auto"/>
        <w:ind w:left="255"/>
        <w:jc w:val="both"/>
        <w:rPr>
          <w:rFonts w:ascii="Times New Roman" w:eastAsia="Times New Roman" w:hAnsi="Times New Roman" w:cs="Calibri"/>
          <w:lang w:eastAsia="pl-PL"/>
        </w:rPr>
      </w:pPr>
    </w:p>
    <w:p w:rsidR="00216B47" w:rsidRPr="00216B47" w:rsidRDefault="00216B47" w:rsidP="00216B47">
      <w:pPr>
        <w:spacing w:line="360" w:lineRule="auto"/>
        <w:ind w:left="255"/>
        <w:jc w:val="both"/>
        <w:rPr>
          <w:rFonts w:ascii="Times New Roman" w:eastAsia="Times New Roman" w:hAnsi="Times New Roman" w:cs="Calibri"/>
          <w:lang w:eastAsia="pl-PL"/>
        </w:rPr>
      </w:pPr>
      <w:r w:rsidRPr="00216B47">
        <w:rPr>
          <w:rFonts w:ascii="Times New Roman" w:eastAsia="Times New Roman" w:hAnsi="Times New Roman" w:cs="Calibri"/>
          <w:lang w:eastAsia="pl-PL"/>
        </w:rPr>
        <w:t>W przypadku zatrudnienia podwykonawców, oświadczam/-my że ponoszę/-simy całkowitą odpowiedzialność za działanie lub zaniechania wszystkich podwykonawców.</w:t>
      </w:r>
    </w:p>
    <w:p w:rsidR="00216B47" w:rsidRPr="00216B47" w:rsidRDefault="00216B47" w:rsidP="00216B47">
      <w:pPr>
        <w:spacing w:line="360" w:lineRule="auto"/>
        <w:ind w:left="284"/>
        <w:jc w:val="both"/>
        <w:rPr>
          <w:rFonts w:ascii="Times New Roman" w:eastAsia="Times New Roman" w:hAnsi="Times New Roman" w:cs="Calibri"/>
          <w:lang w:eastAsia="pl-PL"/>
        </w:rPr>
      </w:pPr>
    </w:p>
    <w:p w:rsidR="00216B47" w:rsidRPr="00216B47" w:rsidRDefault="00216B47" w:rsidP="00216B47">
      <w:pPr>
        <w:spacing w:line="360" w:lineRule="auto"/>
        <w:ind w:left="284"/>
        <w:jc w:val="both"/>
        <w:rPr>
          <w:rFonts w:ascii="Times New Roman" w:eastAsia="Times New Roman" w:hAnsi="Times New Roman" w:cs="Calibri"/>
          <w:lang w:eastAsia="pl-PL"/>
        </w:rPr>
      </w:pPr>
      <w:r w:rsidRPr="00216B47">
        <w:rPr>
          <w:rFonts w:ascii="Times New Roman" w:eastAsia="Times New Roman" w:hAnsi="Times New Roman" w:cs="Calibri"/>
          <w:lang w:eastAsia="pl-PL"/>
        </w:rPr>
        <w:t xml:space="preserve">Wartość lub procentowa część zamówienia, jaka zostanie powierzona podwykonawcy lub podwykonawcom: ……………............... </w:t>
      </w:r>
    </w:p>
    <w:p w:rsidR="00216B47" w:rsidRPr="00216B47" w:rsidRDefault="00216B47" w:rsidP="00216B47">
      <w:pPr>
        <w:shd w:val="clear" w:color="auto" w:fill="FFFFFF" w:themeFill="background1"/>
        <w:tabs>
          <w:tab w:val="left" w:pos="4740"/>
        </w:tabs>
        <w:autoSpaceDE w:val="0"/>
        <w:autoSpaceDN w:val="0"/>
        <w:adjustRightInd w:val="0"/>
        <w:spacing w:line="360" w:lineRule="auto"/>
        <w:ind w:left="4248"/>
        <w:jc w:val="center"/>
        <w:rPr>
          <w:rFonts w:ascii="Times New Roman" w:eastAsia="Calibri" w:hAnsi="Times New Roman" w:cs="Calibri"/>
          <w:i/>
          <w:lang w:eastAsia="pl-PL"/>
        </w:rPr>
      </w:pPr>
    </w:p>
    <w:p w:rsidR="00216B47" w:rsidRPr="00216B47" w:rsidRDefault="00216B47" w:rsidP="00216B47">
      <w:pPr>
        <w:spacing w:after="0" w:line="360" w:lineRule="auto"/>
        <w:jc w:val="both"/>
        <w:rPr>
          <w:rFonts w:ascii="Times New Roman" w:eastAsia="Times New Roman" w:hAnsi="Times New Roman" w:cs="Times New Roman"/>
          <w:i/>
          <w:color w:val="0070C0"/>
          <w:lang w:eastAsia="pl-PL"/>
        </w:rPr>
      </w:pPr>
      <w:r w:rsidRPr="00216B47">
        <w:rPr>
          <w:rFonts w:ascii="Times New Roman" w:eastAsia="Times New Roman" w:hAnsi="Times New Roman" w:cs="Times New Roman"/>
          <w:i/>
          <w:color w:val="0070C0"/>
          <w:lang w:eastAsia="pl-PL"/>
        </w:rPr>
        <w:t>&lt;Dokument należy sporządzić w postaci elektronicznej i opatrzeć kwalifikowanym podpisem elektronicznym osoby/osób upoważnionej/upoważnionych do reprezentowania Wykonawcy&gt;</w:t>
      </w:r>
    </w:p>
    <w:p w:rsidR="00216B47" w:rsidRPr="00216B47" w:rsidRDefault="00216B47" w:rsidP="00216B47">
      <w:pPr>
        <w:spacing w:after="0" w:line="240" w:lineRule="auto"/>
        <w:jc w:val="both"/>
        <w:rPr>
          <w:rFonts w:ascii="Times New Roman" w:eastAsia="Times New Roman" w:hAnsi="Times New Roman" w:cs="Times New Roman"/>
          <w:sz w:val="16"/>
          <w:szCs w:val="16"/>
          <w:lang w:eastAsia="pl-PL"/>
        </w:rPr>
      </w:pPr>
    </w:p>
    <w:p w:rsidR="00216B47" w:rsidRPr="00216B47" w:rsidRDefault="00216B47" w:rsidP="00216B47">
      <w:pPr>
        <w:spacing w:after="0" w:line="24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240" w:lineRule="auto"/>
        <w:ind w:left="6372"/>
        <w:jc w:val="right"/>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lastRenderedPageBreak/>
        <w:t>Formularz nr 2</w:t>
      </w:r>
    </w:p>
    <w:p w:rsidR="00216B47" w:rsidRPr="00216B47" w:rsidRDefault="00216B47" w:rsidP="00216B47">
      <w:pPr>
        <w:spacing w:after="0"/>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spacing w:after="0" w:line="240" w:lineRule="auto"/>
        <w:rPr>
          <w:rFonts w:ascii="Times New Roman" w:eastAsia="Calibri" w:hAnsi="Times New Roman" w:cs="Times New Roman"/>
          <w:b/>
        </w:rPr>
      </w:pPr>
      <w:r w:rsidRPr="00216B47">
        <w:rPr>
          <w:rFonts w:ascii="Times New Roman" w:eastAsia="Calibri" w:hAnsi="Times New Roman" w:cs="Times New Roman"/>
          <w:i/>
        </w:rPr>
        <w:t>(nazwa i adres podmiotu udostępniającego zasób)</w:t>
      </w:r>
    </w:p>
    <w:p w:rsidR="00216B47" w:rsidRPr="00216B47" w:rsidRDefault="00216B47" w:rsidP="00216B47">
      <w:pPr>
        <w:spacing w:after="0" w:line="276" w:lineRule="auto"/>
        <w:rPr>
          <w:rFonts w:ascii="Times New Roman" w:eastAsia="Calibri" w:hAnsi="Times New Roman" w:cs="Times New Roman"/>
        </w:rPr>
      </w:pPr>
      <w:r w:rsidRPr="00216B47">
        <w:rPr>
          <w:rFonts w:ascii="Times New Roman" w:eastAsia="Calibri" w:hAnsi="Times New Roman" w:cs="Times New Roman"/>
        </w:rPr>
        <w:t xml:space="preserve">            </w:t>
      </w:r>
    </w:p>
    <w:p w:rsidR="00216B47" w:rsidRPr="00216B47" w:rsidRDefault="00216B47" w:rsidP="00216B47">
      <w:pPr>
        <w:spacing w:line="360" w:lineRule="auto"/>
        <w:jc w:val="center"/>
        <w:rPr>
          <w:rFonts w:ascii="Times New Roman" w:eastAsia="Calibri" w:hAnsi="Times New Roman" w:cs="Calibri"/>
          <w:b/>
          <w:bCs/>
          <w:lang w:val="de-DE" w:eastAsia="pl-PL"/>
        </w:rPr>
      </w:pPr>
      <w:r w:rsidRPr="00216B47">
        <w:rPr>
          <w:rFonts w:ascii="Times New Roman" w:eastAsia="Calibri" w:hAnsi="Times New Roman" w:cs="Calibri"/>
          <w:b/>
          <w:bCs/>
          <w:lang w:eastAsia="pl-PL"/>
        </w:rPr>
        <w:t>ZOBOWIĄ</w:t>
      </w:r>
      <w:r w:rsidRPr="00216B47">
        <w:rPr>
          <w:rFonts w:ascii="Times New Roman" w:eastAsia="Calibri" w:hAnsi="Times New Roman" w:cs="Calibri"/>
          <w:b/>
          <w:bCs/>
          <w:lang w:val="de-DE" w:eastAsia="pl-PL"/>
        </w:rPr>
        <w:t xml:space="preserve">ZANIE </w:t>
      </w:r>
    </w:p>
    <w:p w:rsidR="00216B47" w:rsidRPr="00216B47" w:rsidRDefault="00216B47" w:rsidP="00216B47">
      <w:pPr>
        <w:spacing w:line="360" w:lineRule="auto"/>
        <w:jc w:val="center"/>
        <w:rPr>
          <w:rFonts w:ascii="Times New Roman" w:eastAsia="Calibri" w:hAnsi="Times New Roman" w:cs="Calibri"/>
          <w:b/>
          <w:bCs/>
          <w:lang w:eastAsia="pl-PL"/>
        </w:rPr>
      </w:pPr>
      <w:r w:rsidRPr="00216B47">
        <w:rPr>
          <w:rFonts w:ascii="Times New Roman" w:eastAsia="Calibri" w:hAnsi="Times New Roman" w:cs="Calibri"/>
          <w:b/>
          <w:bCs/>
          <w:lang w:val="de-DE" w:eastAsia="pl-PL"/>
        </w:rPr>
        <w:t xml:space="preserve">PODMIOTU </w:t>
      </w:r>
      <w:r w:rsidRPr="00216B47">
        <w:rPr>
          <w:rFonts w:ascii="Times New Roman" w:eastAsia="Calibri" w:hAnsi="Times New Roman" w:cs="Calibri"/>
          <w:b/>
          <w:bCs/>
          <w:lang w:eastAsia="pl-PL"/>
        </w:rPr>
        <w:t>UDOSTĘPNIAJĄCEGO ZASOBY</w:t>
      </w:r>
    </w:p>
    <w:p w:rsidR="00216B47" w:rsidRPr="00216B47" w:rsidRDefault="00216B47" w:rsidP="00216B47">
      <w:pPr>
        <w:spacing w:line="360" w:lineRule="auto"/>
        <w:jc w:val="center"/>
        <w:rPr>
          <w:rFonts w:ascii="Times New Roman" w:eastAsia="Calibri" w:hAnsi="Times New Roman" w:cs="Calibri"/>
          <w:bCs/>
          <w:lang w:eastAsia="pl-PL"/>
        </w:rPr>
      </w:pPr>
      <w:r w:rsidRPr="00216B47">
        <w:rPr>
          <w:rFonts w:ascii="Times New Roman" w:eastAsia="Calibri" w:hAnsi="Times New Roman" w:cs="Calibri"/>
          <w:bCs/>
          <w:lang w:eastAsia="pl-PL"/>
        </w:rPr>
        <w:t xml:space="preserve">potwierdzające, że stosunek łączący Wykonawcę z Podmiotem udostępniającymi zasoby gwarantuje rzeczywisty dostęp do tych zasobów </w:t>
      </w:r>
    </w:p>
    <w:p w:rsidR="00216B47" w:rsidRPr="00216B47" w:rsidRDefault="00216B47" w:rsidP="00216B47">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 xml:space="preserve">Dotyczy: postępowania prowadzonego w trybie przetargu nieograniczonego </w:t>
      </w:r>
      <w:r w:rsidRPr="00216B47">
        <w:rPr>
          <w:rFonts w:ascii="Times New Roman" w:eastAsia="Times New Roman" w:hAnsi="Times New Roman" w:cs="Times New Roman"/>
          <w:lang w:eastAsia="pl-PL"/>
        </w:rPr>
        <w:br/>
        <w:t>nr DZP-361/84/2022 pn.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widowControl w:val="0"/>
        <w:tabs>
          <w:tab w:val="left" w:leader="dot" w:pos="2803"/>
        </w:tabs>
        <w:autoSpaceDE w:val="0"/>
        <w:autoSpaceDN w:val="0"/>
        <w:adjustRightInd w:val="0"/>
        <w:spacing w:line="360" w:lineRule="auto"/>
        <w:rPr>
          <w:rFonts w:ascii="Times New Roman" w:eastAsia="Calibri" w:hAnsi="Times New Roman" w:cs="Calibri"/>
          <w:bCs/>
          <w:lang w:eastAsia="pl-PL"/>
        </w:rPr>
      </w:pPr>
    </w:p>
    <w:p w:rsidR="00216B47" w:rsidRPr="00216B47" w:rsidRDefault="00216B47" w:rsidP="00216B47">
      <w:pPr>
        <w:widowControl w:val="0"/>
        <w:tabs>
          <w:tab w:val="left" w:leader="dot" w:pos="2803"/>
        </w:tabs>
        <w:autoSpaceDE w:val="0"/>
        <w:autoSpaceDN w:val="0"/>
        <w:adjustRightInd w:val="0"/>
        <w:spacing w:line="360" w:lineRule="auto"/>
        <w:jc w:val="center"/>
        <w:rPr>
          <w:rFonts w:ascii="Times New Roman" w:eastAsia="Calibri" w:hAnsi="Times New Roman" w:cs="Calibri"/>
          <w:bCs/>
          <w:lang w:eastAsia="pl-PL"/>
        </w:rPr>
      </w:pPr>
      <w:r w:rsidRPr="00216B47">
        <w:rPr>
          <w:rFonts w:ascii="Times New Roman" w:eastAsia="Calibri" w:hAnsi="Times New Roman" w:cs="Calibri"/>
          <w:bCs/>
          <w:lang w:eastAsia="pl-PL"/>
        </w:rPr>
        <w:t>Działając w imieniu i na rzecz:</w:t>
      </w:r>
    </w:p>
    <w:p w:rsidR="00216B47" w:rsidRPr="00216B47" w:rsidRDefault="00216B47" w:rsidP="00216B47">
      <w:pPr>
        <w:spacing w:line="360" w:lineRule="auto"/>
        <w:rPr>
          <w:rFonts w:ascii="Times New Roman" w:eastAsia="Calibri" w:hAnsi="Times New Roman" w:cs="Calibri"/>
          <w:lang w:eastAsia="pl-PL"/>
        </w:rPr>
      </w:pPr>
      <w:r w:rsidRPr="00216B47">
        <w:rPr>
          <w:rFonts w:ascii="Times New Roman" w:eastAsia="Calibri" w:hAnsi="Times New Roman" w:cs="Calibri"/>
          <w:lang w:eastAsia="pl-PL"/>
        </w:rPr>
        <w:t>…………………………………………………………………………………………………………</w:t>
      </w:r>
    </w:p>
    <w:p w:rsidR="00216B47" w:rsidRPr="00216B47" w:rsidRDefault="00216B47" w:rsidP="00216B47">
      <w:pPr>
        <w:spacing w:line="360" w:lineRule="auto"/>
        <w:rPr>
          <w:rFonts w:ascii="Times New Roman" w:eastAsia="Calibri" w:hAnsi="Times New Roman" w:cs="Calibri"/>
          <w:lang w:eastAsia="pl-PL"/>
        </w:rPr>
      </w:pPr>
      <w:r w:rsidRPr="00216B47">
        <w:rPr>
          <w:rFonts w:ascii="Times New Roman" w:eastAsia="Calibri" w:hAnsi="Times New Roman" w:cs="Calibri"/>
          <w:lang w:eastAsia="pl-PL"/>
        </w:rPr>
        <w:t>…………………………………………………………………………………………………………</w:t>
      </w:r>
    </w:p>
    <w:p w:rsidR="00216B47" w:rsidRPr="00216B47" w:rsidRDefault="00216B47" w:rsidP="00216B47">
      <w:pPr>
        <w:spacing w:line="360" w:lineRule="auto"/>
        <w:jc w:val="center"/>
        <w:rPr>
          <w:rFonts w:ascii="Times New Roman" w:eastAsia="Calibri" w:hAnsi="Times New Roman" w:cs="Calibri"/>
          <w:i/>
          <w:lang w:eastAsia="pl-PL"/>
        </w:rPr>
      </w:pPr>
      <w:r w:rsidRPr="00216B47">
        <w:rPr>
          <w:rFonts w:ascii="Times New Roman" w:eastAsia="Calibri" w:hAnsi="Times New Roman" w:cs="Calibri"/>
          <w:i/>
          <w:lang w:eastAsia="pl-PL"/>
        </w:rPr>
        <w:t>(dane: nazwa/firma, adres, nr KRS lub REGON Podmiotu udostępniającego zasób)</w:t>
      </w:r>
    </w:p>
    <w:p w:rsidR="00216B47" w:rsidRPr="00216B47" w:rsidRDefault="00216B47" w:rsidP="00216B47">
      <w:pPr>
        <w:widowControl w:val="0"/>
        <w:tabs>
          <w:tab w:val="left" w:leader="dot" w:pos="2803"/>
        </w:tabs>
        <w:autoSpaceDE w:val="0"/>
        <w:autoSpaceDN w:val="0"/>
        <w:adjustRightInd w:val="0"/>
        <w:spacing w:line="360" w:lineRule="auto"/>
        <w:rPr>
          <w:rFonts w:ascii="Times New Roman" w:eastAsia="Calibri" w:hAnsi="Times New Roman" w:cs="Calibri"/>
          <w:lang w:eastAsia="pl-PL"/>
        </w:rPr>
      </w:pPr>
      <w:r w:rsidRPr="00216B47">
        <w:rPr>
          <w:rFonts w:ascii="Times New Roman" w:eastAsia="Calibri" w:hAnsi="Times New Roman" w:cs="Calibri"/>
          <w:bCs/>
          <w:lang w:eastAsia="pl-PL"/>
        </w:rPr>
        <w:t>niniejszym oświadczam, że z</w:t>
      </w:r>
      <w:r w:rsidRPr="00216B47">
        <w:rPr>
          <w:rFonts w:ascii="Times New Roman" w:eastAsia="Calibri" w:hAnsi="Times New Roman" w:cs="Calibri"/>
          <w:lang w:eastAsia="pl-PL"/>
        </w:rPr>
        <w:t xml:space="preserve">obowiązuję się do oddania do dyspozycji Wykonawcy: </w:t>
      </w:r>
    </w:p>
    <w:p w:rsidR="00216B47" w:rsidRPr="00216B47" w:rsidRDefault="00216B47" w:rsidP="00216B47">
      <w:pPr>
        <w:widowControl w:val="0"/>
        <w:tabs>
          <w:tab w:val="left" w:leader="dot" w:pos="2803"/>
        </w:tabs>
        <w:autoSpaceDE w:val="0"/>
        <w:autoSpaceDN w:val="0"/>
        <w:adjustRightInd w:val="0"/>
        <w:spacing w:after="0" w:line="240" w:lineRule="auto"/>
        <w:jc w:val="center"/>
        <w:rPr>
          <w:rFonts w:ascii="Times New Roman" w:eastAsia="Calibri" w:hAnsi="Times New Roman" w:cs="Calibri"/>
          <w:lang w:eastAsia="pl-PL"/>
        </w:rPr>
      </w:pPr>
      <w:r w:rsidRPr="00216B47">
        <w:rPr>
          <w:rFonts w:ascii="Times New Roman" w:eastAsia="Calibri" w:hAnsi="Times New Roman" w:cs="Calibri"/>
          <w:lang w:eastAsia="pl-PL"/>
        </w:rPr>
        <w:t>....................................................................................................................................................................</w:t>
      </w:r>
    </w:p>
    <w:p w:rsidR="00216B47" w:rsidRPr="00216B47" w:rsidRDefault="00216B47" w:rsidP="00216B47">
      <w:pPr>
        <w:widowControl w:val="0"/>
        <w:tabs>
          <w:tab w:val="left" w:leader="dot" w:pos="2803"/>
        </w:tabs>
        <w:autoSpaceDE w:val="0"/>
        <w:autoSpaceDN w:val="0"/>
        <w:adjustRightInd w:val="0"/>
        <w:spacing w:after="0" w:line="240" w:lineRule="auto"/>
        <w:jc w:val="center"/>
        <w:rPr>
          <w:rFonts w:ascii="Times New Roman" w:eastAsia="Calibri" w:hAnsi="Times New Roman" w:cs="Calibri"/>
          <w:i/>
          <w:lang w:eastAsia="pl-PL"/>
        </w:rPr>
      </w:pPr>
      <w:r w:rsidRPr="00216B47">
        <w:rPr>
          <w:rFonts w:ascii="Times New Roman" w:eastAsia="Calibri" w:hAnsi="Times New Roman" w:cs="Calibri"/>
          <w:i/>
          <w:lang w:eastAsia="pl-PL"/>
        </w:rPr>
        <w:t>(firma/nazwa Wykonawcy)</w:t>
      </w:r>
    </w:p>
    <w:p w:rsidR="00216B47" w:rsidRPr="00216B47" w:rsidRDefault="00216B47" w:rsidP="00216B47">
      <w:pPr>
        <w:overflowPunct w:val="0"/>
        <w:autoSpaceDE w:val="0"/>
        <w:autoSpaceDN w:val="0"/>
        <w:adjustRightInd w:val="0"/>
        <w:spacing w:before="120" w:after="0" w:line="360" w:lineRule="auto"/>
        <w:ind w:left="23"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nw. zasoby na potrzeby wykonania zamówienia na: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overflowPunct w:val="0"/>
        <w:autoSpaceDE w:val="0"/>
        <w:autoSpaceDN w:val="0"/>
        <w:adjustRightInd w:val="0"/>
        <w:spacing w:before="120" w:after="0" w:line="360" w:lineRule="auto"/>
        <w:ind w:left="23" w:right="108"/>
        <w:jc w:val="both"/>
        <w:rPr>
          <w:rFonts w:ascii="Times New Roman" w:eastAsia="Times New Roman" w:hAnsi="Times New Roman" w:cs="Times New Roman"/>
          <w:b/>
          <w:lang w:eastAsia="pl-PL"/>
        </w:rPr>
      </w:pP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jc w:val="center"/>
        <w:rPr>
          <w:rFonts w:ascii="Times New Roman" w:eastAsia="Calibri" w:hAnsi="Times New Roman" w:cs="Times New Roman"/>
          <w:i/>
          <w:sz w:val="20"/>
          <w:szCs w:val="20"/>
          <w:lang w:eastAsia="pl-PL"/>
        </w:rPr>
      </w:pPr>
      <w:r w:rsidRPr="00216B47">
        <w:rPr>
          <w:rFonts w:ascii="Times New Roman" w:eastAsia="Calibri" w:hAnsi="Times New Roman" w:cs="Times New Roman"/>
          <w:i/>
          <w:sz w:val="20"/>
          <w:szCs w:val="20"/>
          <w:lang w:eastAsia="pl-PL"/>
        </w:rPr>
        <w:t xml:space="preserve"> (określenie zasobu</w:t>
      </w:r>
      <w:r w:rsidRPr="00216B47">
        <w:rPr>
          <w:rFonts w:ascii="Times New Roman" w:eastAsia="Calibri" w:hAnsi="Times New Roman" w:cs="Times New Roman"/>
          <w:i/>
          <w:iCs/>
          <w:color w:val="000000"/>
          <w:sz w:val="20"/>
          <w:szCs w:val="20"/>
          <w:shd w:val="clear" w:color="auto" w:fill="FFFFFF"/>
          <w:lang w:eastAsia="pl-PL" w:bidi="pl-PL"/>
        </w:rPr>
        <w:t xml:space="preserve"> np.</w:t>
      </w:r>
      <w:r w:rsidRPr="00216B47">
        <w:rPr>
          <w:rFonts w:ascii="Arial" w:eastAsia="Calibri" w:hAnsi="Arial" w:cs="Arial"/>
          <w:i/>
          <w:iCs/>
          <w:color w:val="000000"/>
          <w:sz w:val="20"/>
          <w:szCs w:val="20"/>
          <w:shd w:val="clear" w:color="auto" w:fill="FFFFFF"/>
          <w:lang w:eastAsia="pl-PL" w:bidi="pl-PL"/>
        </w:rPr>
        <w:t xml:space="preserve"> </w:t>
      </w:r>
      <w:r w:rsidRPr="00216B47">
        <w:rPr>
          <w:rFonts w:ascii="Times New Roman" w:eastAsia="Calibri" w:hAnsi="Times New Roman" w:cs="Times New Roman"/>
          <w:i/>
          <w:sz w:val="20"/>
          <w:szCs w:val="20"/>
          <w:lang w:eastAsia="pl-PL"/>
        </w:rPr>
        <w:t xml:space="preserve">wiedza i doświadczenie, </w:t>
      </w:r>
      <w:bookmarkStart w:id="3" w:name="_Hlk518287585"/>
      <w:r w:rsidRPr="00216B47">
        <w:rPr>
          <w:rFonts w:ascii="Times New Roman" w:eastAsia="Calibri" w:hAnsi="Times New Roman" w:cs="Times New Roman"/>
          <w:i/>
          <w:sz w:val="20"/>
          <w:szCs w:val="20"/>
          <w:lang w:eastAsia="pl-PL"/>
        </w:rPr>
        <w:t>osoby zdolne do wykonania zamówienia</w:t>
      </w:r>
      <w:bookmarkEnd w:id="3"/>
      <w:r w:rsidRPr="00216B47">
        <w:rPr>
          <w:rFonts w:ascii="Times New Roman" w:eastAsia="Calibri" w:hAnsi="Times New Roman" w:cs="Times New Roman"/>
          <w:i/>
          <w:sz w:val="20"/>
          <w:szCs w:val="20"/>
          <w:lang w:eastAsia="pl-PL"/>
        </w:rPr>
        <w:t>)</w:t>
      </w:r>
    </w:p>
    <w:p w:rsidR="00216B47" w:rsidRPr="00216B47" w:rsidRDefault="00216B47" w:rsidP="00216B47">
      <w:p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Sposób wykorzystania udostępnionych zasobów będzie następujący:</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jc w:val="center"/>
        <w:rPr>
          <w:rFonts w:ascii="Times New Roman" w:eastAsia="Calibri" w:hAnsi="Times New Roman" w:cs="Times New Roman"/>
          <w:i/>
          <w:sz w:val="19"/>
          <w:lang w:eastAsia="pl-PL"/>
        </w:rPr>
      </w:pPr>
      <w:r w:rsidRPr="00216B47">
        <w:rPr>
          <w:rFonts w:ascii="Times New Roman" w:eastAsia="Calibri" w:hAnsi="Times New Roman" w:cs="Times New Roman"/>
          <w:i/>
          <w:sz w:val="19"/>
          <w:lang w:eastAsia="pl-PL"/>
        </w:rPr>
        <w:t>(określenie sposobu wykorzystania udostępnionych zasobów)</w:t>
      </w:r>
    </w:p>
    <w:p w:rsidR="00216B47" w:rsidRPr="00216B47" w:rsidRDefault="00216B47" w:rsidP="00216B47">
      <w:pPr>
        <w:spacing w:after="0" w:line="360" w:lineRule="auto"/>
        <w:jc w:val="center"/>
        <w:rPr>
          <w:rFonts w:ascii="Times New Roman" w:eastAsia="Calibri" w:hAnsi="Times New Roman" w:cs="Times New Roman"/>
          <w:sz w:val="19"/>
          <w:lang w:eastAsia="pl-PL"/>
        </w:rPr>
      </w:pPr>
    </w:p>
    <w:p w:rsidR="00216B47" w:rsidRPr="00216B47" w:rsidRDefault="00216B47" w:rsidP="00216B47">
      <w:pPr>
        <w:spacing w:after="0" w:line="36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lastRenderedPageBreak/>
        <w:t>Charakter stosunku łączącego z Wykonawcą będzie następujący:</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jc w:val="center"/>
        <w:rPr>
          <w:rFonts w:ascii="Times New Roman" w:eastAsia="Calibri" w:hAnsi="Times New Roman" w:cs="Times New Roman"/>
          <w:lang w:eastAsia="pl-PL"/>
        </w:rPr>
      </w:pPr>
      <w:r w:rsidRPr="00216B47">
        <w:rPr>
          <w:rFonts w:ascii="Times New Roman" w:eastAsia="Calibri" w:hAnsi="Times New Roman" w:cs="Times New Roman"/>
          <w:i/>
          <w:lang w:eastAsia="pl-PL"/>
        </w:rPr>
        <w:t xml:space="preserve"> (określenie rodzaju umowy)</w:t>
      </w:r>
    </w:p>
    <w:p w:rsidR="00216B47" w:rsidRPr="00216B47" w:rsidRDefault="00216B47" w:rsidP="00216B47">
      <w:pPr>
        <w:spacing w:after="0" w:line="360" w:lineRule="auto"/>
        <w:ind w:right="23"/>
        <w:jc w:val="both"/>
        <w:rPr>
          <w:rFonts w:ascii="Times New Roman" w:eastAsia="Calibri" w:hAnsi="Times New Roman" w:cs="Times New Roman"/>
          <w:lang w:eastAsia="pl-PL"/>
        </w:rPr>
      </w:pPr>
    </w:p>
    <w:p w:rsidR="00216B47" w:rsidRPr="00216B47" w:rsidRDefault="00216B47" w:rsidP="00216B47">
      <w:pPr>
        <w:spacing w:after="0" w:line="360" w:lineRule="auto"/>
        <w:ind w:right="23"/>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Zakres udziału przy wykonywaniu zamówienia będzie następujący: </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jc w:val="center"/>
        <w:rPr>
          <w:rFonts w:ascii="Times New Roman" w:eastAsia="Calibri" w:hAnsi="Times New Roman" w:cs="Times New Roman"/>
          <w:i/>
          <w:lang w:eastAsia="pl-PL"/>
        </w:rPr>
      </w:pPr>
      <w:r w:rsidRPr="00216B47">
        <w:rPr>
          <w:rFonts w:ascii="Times New Roman" w:eastAsia="Calibri" w:hAnsi="Times New Roman" w:cs="Times New Roman"/>
          <w:i/>
          <w:lang w:eastAsia="pl-PL"/>
        </w:rPr>
        <w:t xml:space="preserve"> (określenie zakresu udział, w tym np. czynności przy wykonywaniu zamówienia)</w:t>
      </w:r>
    </w:p>
    <w:p w:rsidR="00216B47" w:rsidRPr="00216B47" w:rsidRDefault="00216B47" w:rsidP="00216B47">
      <w:pPr>
        <w:spacing w:after="0" w:line="360" w:lineRule="auto"/>
        <w:jc w:val="center"/>
        <w:rPr>
          <w:rFonts w:ascii="Times New Roman" w:eastAsia="Calibri" w:hAnsi="Times New Roman" w:cs="Times New Roman"/>
          <w:lang w:eastAsia="pl-PL"/>
        </w:rPr>
      </w:pPr>
    </w:p>
    <w:p w:rsidR="00216B47" w:rsidRPr="00216B47" w:rsidRDefault="00216B47" w:rsidP="00216B47">
      <w:pPr>
        <w:spacing w:after="0" w:line="360" w:lineRule="auto"/>
        <w:ind w:right="23"/>
        <w:jc w:val="both"/>
        <w:rPr>
          <w:rFonts w:ascii="Times New Roman" w:eastAsia="Calibri" w:hAnsi="Times New Roman" w:cs="Times New Roman"/>
          <w:lang w:eastAsia="pl-PL"/>
        </w:rPr>
      </w:pPr>
      <w:r w:rsidRPr="00216B47">
        <w:rPr>
          <w:rFonts w:ascii="Times New Roman" w:eastAsia="Calibri" w:hAnsi="Times New Roman" w:cs="Times New Roman"/>
          <w:lang w:eastAsia="pl-PL"/>
        </w:rPr>
        <w:t xml:space="preserve">Okres udziału przy wykonywaniu zamówienia będzie następujący: </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ind w:left="20"/>
        <w:rPr>
          <w:rFonts w:ascii="Times New Roman" w:eastAsia="Calibri" w:hAnsi="Times New Roman" w:cs="Times New Roman"/>
          <w:i/>
          <w:lang w:eastAsia="pl-PL"/>
        </w:rPr>
      </w:pPr>
      <w:r w:rsidRPr="00216B47">
        <w:rPr>
          <w:rFonts w:ascii="Times New Roman" w:eastAsia="Calibri" w:hAnsi="Times New Roman" w:cs="Times New Roman"/>
          <w:i/>
          <w:lang w:eastAsia="pl-PL"/>
        </w:rPr>
        <w:t>..................................................................................................................................................................</w:t>
      </w:r>
    </w:p>
    <w:p w:rsidR="00216B47" w:rsidRPr="00216B47" w:rsidRDefault="00216B47" w:rsidP="00216B47">
      <w:pPr>
        <w:spacing w:after="0" w:line="360" w:lineRule="auto"/>
        <w:jc w:val="center"/>
        <w:rPr>
          <w:rFonts w:ascii="Times New Roman" w:eastAsia="Calibri" w:hAnsi="Times New Roman" w:cs="Times New Roman"/>
          <w:lang w:eastAsia="pl-PL"/>
        </w:rPr>
      </w:pPr>
      <w:r w:rsidRPr="00216B47">
        <w:rPr>
          <w:rFonts w:ascii="Times New Roman" w:eastAsia="Calibri" w:hAnsi="Times New Roman" w:cs="Times New Roman"/>
          <w:i/>
          <w:lang w:eastAsia="pl-PL"/>
        </w:rPr>
        <w:t>(określenie czasu udziału podmiotu udostępniającego przy wykonywaniu zamówienia)</w:t>
      </w:r>
    </w:p>
    <w:p w:rsidR="00216B47" w:rsidRPr="00216B47" w:rsidRDefault="00216B47" w:rsidP="00216B47">
      <w:pPr>
        <w:spacing w:line="360" w:lineRule="auto"/>
        <w:jc w:val="right"/>
        <w:rPr>
          <w:rFonts w:ascii="Times New Roman" w:eastAsia="Calibri" w:hAnsi="Times New Roman" w:cs="Calibri"/>
          <w:b/>
          <w:bCs/>
          <w:lang w:eastAsia="pl-PL"/>
        </w:rPr>
      </w:pPr>
    </w:p>
    <w:p w:rsidR="00216B47" w:rsidRPr="00216B47" w:rsidRDefault="00216B47" w:rsidP="00216B47">
      <w:pPr>
        <w:spacing w:after="0" w:line="276" w:lineRule="auto"/>
        <w:jc w:val="right"/>
        <w:rPr>
          <w:rFonts w:ascii="Times New Roman" w:eastAsia="Calibri" w:hAnsi="Times New Roman" w:cs="Times New Roman"/>
          <w:b/>
          <w:bCs/>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line="240" w:lineRule="auto"/>
        <w:jc w:val="both"/>
        <w:rPr>
          <w:rFonts w:ascii="Times New Roman" w:eastAsia="Times New Roman" w:hAnsi="Times New Roman" w:cs="Times New Roman"/>
          <w:sz w:val="20"/>
          <w:szCs w:val="20"/>
          <w:lang w:eastAsia="pl-PL"/>
        </w:rPr>
      </w:pPr>
      <w:r w:rsidRPr="00216B47">
        <w:rPr>
          <w:rFonts w:ascii="Times New Roman" w:eastAsia="Times New Roman" w:hAnsi="Times New Roman" w:cs="Times New Roman"/>
          <w:sz w:val="20"/>
          <w:szCs w:val="20"/>
          <w:lang w:eastAsia="pl-PL"/>
        </w:rPr>
        <w:t>…………………………..….…….</w:t>
      </w:r>
      <w:r w:rsidRPr="00216B47">
        <w:rPr>
          <w:rFonts w:ascii="Times New Roman" w:eastAsia="Times New Roman" w:hAnsi="Times New Roman" w:cs="Times New Roman"/>
          <w:i/>
          <w:sz w:val="16"/>
          <w:szCs w:val="16"/>
          <w:lang w:eastAsia="pl-PL"/>
        </w:rPr>
        <w:t>,</w:t>
      </w:r>
      <w:r w:rsidRPr="00216B47">
        <w:rPr>
          <w:rFonts w:ascii="Times New Roman" w:eastAsia="Times New Roman" w:hAnsi="Times New Roman" w:cs="Times New Roman"/>
          <w:sz w:val="20"/>
          <w:szCs w:val="20"/>
          <w:lang w:eastAsia="pl-PL"/>
        </w:rPr>
        <w:t xml:space="preserve">dnia …………………. r. </w:t>
      </w:r>
    </w:p>
    <w:p w:rsidR="00216B47" w:rsidRPr="00216B47" w:rsidRDefault="00216B47" w:rsidP="00216B47">
      <w:pPr>
        <w:spacing w:after="0" w:line="240" w:lineRule="auto"/>
        <w:jc w:val="both"/>
        <w:rPr>
          <w:rFonts w:ascii="Times New Roman" w:eastAsia="Times New Roman" w:hAnsi="Times New Roman" w:cs="Times New Roman"/>
          <w:sz w:val="18"/>
          <w:szCs w:val="18"/>
          <w:lang w:eastAsia="pl-PL"/>
        </w:rPr>
      </w:pPr>
      <w:r w:rsidRPr="00216B47">
        <w:rPr>
          <w:rFonts w:ascii="Times New Roman" w:eastAsia="Times New Roman" w:hAnsi="Times New Roman" w:cs="Times New Roman"/>
          <w:i/>
          <w:sz w:val="18"/>
          <w:szCs w:val="18"/>
          <w:lang w:eastAsia="pl-PL"/>
        </w:rPr>
        <w:t xml:space="preserve">         (miejscowość)</w:t>
      </w:r>
    </w:p>
    <w:p w:rsidR="00216B47" w:rsidRPr="00216B47" w:rsidRDefault="00216B47" w:rsidP="00216B47">
      <w:pPr>
        <w:spacing w:after="0" w:line="240" w:lineRule="auto"/>
        <w:jc w:val="both"/>
        <w:rPr>
          <w:rFonts w:ascii="Times New Roman" w:eastAsia="Times New Roman" w:hAnsi="Times New Roman" w:cs="Times New Roman"/>
          <w:sz w:val="16"/>
          <w:szCs w:val="16"/>
          <w:lang w:eastAsia="pl-PL"/>
        </w:rPr>
      </w:pPr>
    </w:p>
    <w:p w:rsidR="00216B47" w:rsidRPr="00216B47" w:rsidRDefault="00216B47" w:rsidP="00216B47">
      <w:pPr>
        <w:spacing w:after="0" w:line="240" w:lineRule="auto"/>
        <w:jc w:val="both"/>
        <w:rPr>
          <w:rFonts w:ascii="Times New Roman" w:eastAsia="Times New Roman" w:hAnsi="Times New Roman" w:cs="Times New Roman"/>
          <w:sz w:val="10"/>
          <w:szCs w:val="10"/>
          <w:lang w:eastAsia="pl-PL"/>
        </w:rPr>
      </w:pPr>
    </w:p>
    <w:p w:rsidR="00216B47" w:rsidRPr="00216B47" w:rsidRDefault="00216B47" w:rsidP="00216B47">
      <w:pPr>
        <w:spacing w:after="0" w:line="240" w:lineRule="auto"/>
        <w:jc w:val="both"/>
        <w:rPr>
          <w:rFonts w:ascii="Times New Roman" w:eastAsia="Times New Roman" w:hAnsi="Times New Roman" w:cs="Times New Roman"/>
          <w:sz w:val="10"/>
          <w:szCs w:val="10"/>
          <w:lang w:eastAsia="pl-PL"/>
        </w:rPr>
      </w:pPr>
    </w:p>
    <w:p w:rsidR="00216B47" w:rsidRPr="00216B47" w:rsidRDefault="00216B47" w:rsidP="00216B47">
      <w:pPr>
        <w:spacing w:after="0" w:line="240" w:lineRule="auto"/>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                                            </w:t>
      </w:r>
    </w:p>
    <w:p w:rsidR="00216B47" w:rsidRPr="00216B47" w:rsidRDefault="00216B47" w:rsidP="00216B47">
      <w:pPr>
        <w:shd w:val="clear" w:color="auto" w:fill="FFFFFF"/>
        <w:tabs>
          <w:tab w:val="left" w:pos="4740"/>
        </w:tabs>
        <w:autoSpaceDE w:val="0"/>
        <w:autoSpaceDN w:val="0"/>
        <w:adjustRightInd w:val="0"/>
        <w:spacing w:line="360" w:lineRule="auto"/>
        <w:jc w:val="both"/>
        <w:rPr>
          <w:rFonts w:ascii="Times New Roman" w:eastAsia="Calibri" w:hAnsi="Times New Roman" w:cs="Calibri"/>
          <w:i/>
          <w:color w:val="0070C0"/>
          <w:lang w:eastAsia="pl-PL"/>
        </w:rPr>
      </w:pPr>
      <w:r w:rsidRPr="00216B47">
        <w:rPr>
          <w:rFonts w:ascii="Times New Roman" w:eastAsia="Calibri" w:hAnsi="Times New Roman" w:cs="Calibri"/>
          <w:i/>
          <w:color w:val="0070C0"/>
          <w:lang w:eastAsia="pl-PL"/>
        </w:rPr>
        <w:t>&lt;dokument należy sporządzić w postaci elektronicznej i opatrzeć kwalifikowanym podpisem elektronicznym osoby/osób uprawnionej/-ych do reprezentacji podmiotu udostępniającego zasób&gt;</w:t>
      </w:r>
    </w:p>
    <w:p w:rsidR="00216B47" w:rsidRPr="00216B47" w:rsidRDefault="00216B47" w:rsidP="00216B47">
      <w:pPr>
        <w:spacing w:after="0" w:line="360" w:lineRule="auto"/>
        <w:ind w:left="3540" w:firstLine="708"/>
        <w:jc w:val="both"/>
        <w:rPr>
          <w:rFonts w:ascii="Times New Roman" w:eastAsia="Times New Roman" w:hAnsi="Times New Roman" w:cs="Times New Roman"/>
          <w:sz w:val="16"/>
          <w:szCs w:val="16"/>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p>
    <w:p w:rsidR="00216B47" w:rsidRPr="00216B47" w:rsidRDefault="00216B47" w:rsidP="00216B47">
      <w:pPr>
        <w:spacing w:after="0" w:line="360" w:lineRule="auto"/>
        <w:ind w:left="6372"/>
        <w:jc w:val="right"/>
        <w:rPr>
          <w:rFonts w:ascii="Times New Roman" w:eastAsia="Times New Roman" w:hAnsi="Times New Roman" w:cs="Times New Roman"/>
          <w:b/>
          <w:lang w:eastAsia="pl-PL"/>
        </w:rPr>
      </w:pPr>
      <w:r w:rsidRPr="00216B47">
        <w:rPr>
          <w:rFonts w:ascii="Times New Roman" w:eastAsia="Times New Roman" w:hAnsi="Times New Roman" w:cs="Times New Roman"/>
          <w:b/>
          <w:lang w:eastAsia="pl-PL"/>
        </w:rPr>
        <w:t>Formularz nr 3</w:t>
      </w:r>
    </w:p>
    <w:p w:rsidR="00216B47" w:rsidRPr="00216B47" w:rsidRDefault="00216B47" w:rsidP="00216B47">
      <w:pPr>
        <w:spacing w:after="0" w:line="24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lastRenderedPageBreak/>
        <w:t>………..........……………….……</w:t>
      </w:r>
    </w:p>
    <w:p w:rsidR="00216B47" w:rsidRPr="00216B47" w:rsidRDefault="00216B47" w:rsidP="00216B47">
      <w:pPr>
        <w:spacing w:after="0" w:line="240" w:lineRule="auto"/>
        <w:ind w:left="255"/>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(nazwa i adres Wykonawcy)</w:t>
      </w:r>
      <w:r w:rsidRPr="00216B47">
        <w:rPr>
          <w:rFonts w:ascii="Times New Roman" w:eastAsia="Times New Roman" w:hAnsi="Times New Roman" w:cs="Times New Roman"/>
          <w:lang w:eastAsia="pl-PL"/>
        </w:rPr>
        <w:tab/>
      </w:r>
      <w:r w:rsidRPr="00216B47">
        <w:rPr>
          <w:rFonts w:ascii="Times New Roman" w:eastAsia="Times New Roman" w:hAnsi="Times New Roman" w:cs="Times New Roman"/>
          <w:lang w:eastAsia="pl-PL"/>
        </w:rPr>
        <w:tab/>
      </w:r>
    </w:p>
    <w:p w:rsidR="00216B47" w:rsidRPr="00216B47" w:rsidRDefault="00216B47" w:rsidP="00216B47">
      <w:pPr>
        <w:spacing w:after="0" w:line="360" w:lineRule="auto"/>
        <w:ind w:left="255"/>
        <w:jc w:val="both"/>
        <w:rPr>
          <w:rFonts w:ascii="Times New Roman" w:eastAsia="Times New Roman" w:hAnsi="Times New Roman" w:cs="Times New Roman"/>
          <w:b/>
          <w:lang w:eastAsia="pl-PL"/>
        </w:rPr>
      </w:pPr>
    </w:p>
    <w:p w:rsidR="00216B47" w:rsidRPr="00216B47" w:rsidRDefault="00216B47" w:rsidP="00216B47">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 xml:space="preserve">Dotyczy: postępowania prowadzonego w trybie przetargu nieograniczonego </w:t>
      </w:r>
      <w:r w:rsidRPr="00216B47">
        <w:rPr>
          <w:rFonts w:ascii="Times New Roman" w:eastAsia="Times New Roman" w:hAnsi="Times New Roman" w:cs="Times New Roman"/>
          <w:lang w:eastAsia="pl-PL"/>
        </w:rPr>
        <w:br/>
        <w:t>nr DZP-361/84/2022 pn.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overflowPunct w:val="0"/>
        <w:autoSpaceDE w:val="0"/>
        <w:autoSpaceDN w:val="0"/>
        <w:adjustRightInd w:val="0"/>
        <w:spacing w:after="0" w:line="240" w:lineRule="auto"/>
        <w:ind w:right="108"/>
        <w:jc w:val="both"/>
        <w:rPr>
          <w:rFonts w:ascii="Times New Roman" w:eastAsia="Times New Roman" w:hAnsi="Times New Roman" w:cs="Times New Roman"/>
          <w:b/>
          <w:sz w:val="24"/>
          <w:szCs w:val="20"/>
          <w:lang w:eastAsia="pl-PL"/>
        </w:rPr>
      </w:pPr>
    </w:p>
    <w:p w:rsidR="00216B47" w:rsidRPr="00216B47" w:rsidRDefault="00216B47" w:rsidP="00216B47">
      <w:pPr>
        <w:spacing w:after="0" w:line="360" w:lineRule="auto"/>
        <w:ind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 xml:space="preserve">Składając ofertę w postępowaniu o udzielenie zamówienia na </w:t>
      </w:r>
      <w:r w:rsidRPr="00216B47">
        <w:rPr>
          <w:rFonts w:ascii="Times New Roman" w:eastAsia="Calibri" w:hAnsi="Times New Roman" w:cs="Times New Roman"/>
          <w:lang w:eastAsia="pl-PL"/>
        </w:rPr>
        <w:t>postępowanie prowadzone w trybie przetargu nieograniczonego nr DZP-361/84/2022 na: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autoSpaceDE w:val="0"/>
        <w:autoSpaceDN w:val="0"/>
        <w:adjustRightInd w:val="0"/>
        <w:spacing w:after="0" w:line="360" w:lineRule="auto"/>
        <w:ind w:left="360"/>
        <w:jc w:val="center"/>
        <w:rPr>
          <w:rFonts w:ascii="Times New Roman" w:eastAsia="Times New Roman" w:hAnsi="Times New Roman" w:cs="Times New Roman"/>
          <w:lang w:eastAsia="pl-PL"/>
        </w:rPr>
      </w:pPr>
    </w:p>
    <w:p w:rsidR="00216B47" w:rsidRPr="00216B47" w:rsidRDefault="00216B47" w:rsidP="00216B47">
      <w:pPr>
        <w:spacing w:after="0" w:line="360" w:lineRule="auto"/>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jako Wykonawcy ubiegający się wspólnie o udzielenie zamówienia, oświadczam, że*:</w:t>
      </w:r>
    </w:p>
    <w:p w:rsidR="00216B47" w:rsidRPr="00216B47" w:rsidRDefault="00216B47" w:rsidP="00216B47">
      <w:pPr>
        <w:spacing w:after="0" w:line="360" w:lineRule="auto"/>
        <w:jc w:val="both"/>
        <w:rPr>
          <w:rFonts w:ascii="Times New Roman" w:eastAsia="Times New Roman" w:hAnsi="Times New Roman" w:cs="Times New Roman"/>
          <w:b/>
          <w:bCs/>
          <w:u w:val="single"/>
          <w:lang w:eastAsia="pl-PL"/>
        </w:rPr>
      </w:pPr>
    </w:p>
    <w:p w:rsidR="00216B47" w:rsidRPr="00216B47" w:rsidRDefault="00216B47" w:rsidP="00216B47">
      <w:pPr>
        <w:numPr>
          <w:ilvl w:val="0"/>
          <w:numId w:val="11"/>
        </w:numPr>
        <w:spacing w:after="0" w:line="360" w:lineRule="auto"/>
        <w:jc w:val="both"/>
        <w:rPr>
          <w:rFonts w:ascii="Times New Roman" w:eastAsia="Times New Roman" w:hAnsi="Times New Roman" w:cs="Times New Roman"/>
          <w:i/>
          <w:iCs/>
          <w:lang w:eastAsia="pl-PL"/>
        </w:rPr>
      </w:pPr>
      <w:r w:rsidRPr="00216B47">
        <w:rPr>
          <w:rFonts w:ascii="Times New Roman" w:eastAsia="Times New Roman" w:hAnsi="Times New Roman" w:cs="Times New Roman"/>
          <w:lang w:eastAsia="pl-PL"/>
        </w:rPr>
        <w:t xml:space="preserve">…………………………………………………………………………………………………… </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r w:rsidRPr="00216B47">
        <w:rPr>
          <w:rFonts w:ascii="Times New Roman" w:eastAsia="Times New Roman" w:hAnsi="Times New Roman" w:cs="Times New Roman"/>
          <w:i/>
          <w:iCs/>
          <w:lang w:eastAsia="pl-PL"/>
        </w:rPr>
        <w:t xml:space="preserve">(Nazwa Wykonawcy </w:t>
      </w:r>
      <w:r w:rsidRPr="00216B47">
        <w:rPr>
          <w:rFonts w:ascii="Times New Roman" w:eastAsia="Times New Roman" w:hAnsi="Times New Roman" w:cs="Times New Roman"/>
          <w:i/>
          <w:lang w:eastAsia="pl-PL"/>
        </w:rPr>
        <w:t>wspólnie ubiegającego się o udzielenie zamówienia</w:t>
      </w:r>
      <w:r w:rsidRPr="00216B47">
        <w:rPr>
          <w:rFonts w:ascii="Times New Roman" w:eastAsia="Times New Roman" w:hAnsi="Times New Roman" w:cs="Times New Roman"/>
          <w:i/>
          <w:iCs/>
          <w:lang w:eastAsia="pl-PL"/>
        </w:rPr>
        <w:t>),</w:t>
      </w:r>
      <w:r w:rsidRPr="00216B47">
        <w:rPr>
          <w:rFonts w:ascii="Times New Roman" w:eastAsia="Times New Roman" w:hAnsi="Times New Roman" w:cs="Times New Roman"/>
          <w:lang w:eastAsia="pl-PL"/>
        </w:rPr>
        <w:t xml:space="preserve"> zrealizuje następujące roboty budowlane: </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r w:rsidRPr="00216B47">
        <w:rPr>
          <w:rFonts w:ascii="Times New Roman" w:eastAsia="Times New Roman" w:hAnsi="Times New Roman" w:cs="Times New Roman"/>
          <w:lang w:eastAsia="pl-PL"/>
        </w:rPr>
        <w:t>…………………………………………………………………………………………………………………………………………………………………………………………………..…….</w:t>
      </w:r>
      <w:r w:rsidRPr="00216B47">
        <w:rPr>
          <w:rFonts w:ascii="Times New Roman" w:eastAsia="Times New Roman" w:hAnsi="Times New Roman" w:cs="Times New Roman"/>
          <w:i/>
          <w:iCs/>
          <w:lang w:eastAsia="pl-PL"/>
        </w:rPr>
        <w:t>.</w:t>
      </w:r>
    </w:p>
    <w:p w:rsidR="00216B47" w:rsidRPr="00216B47" w:rsidRDefault="00216B47" w:rsidP="00216B47">
      <w:pPr>
        <w:spacing w:after="0" w:line="360" w:lineRule="auto"/>
        <w:ind w:left="615"/>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 xml:space="preserve">…………………………………………………………………………………………………… </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p>
    <w:p w:rsidR="00216B47" w:rsidRPr="00216B47" w:rsidRDefault="00216B47" w:rsidP="00216B47">
      <w:pPr>
        <w:numPr>
          <w:ilvl w:val="0"/>
          <w:numId w:val="11"/>
        </w:numPr>
        <w:spacing w:after="0" w:line="360" w:lineRule="auto"/>
        <w:jc w:val="both"/>
        <w:rPr>
          <w:rFonts w:ascii="Times New Roman" w:eastAsia="Times New Roman" w:hAnsi="Times New Roman" w:cs="Times New Roman"/>
          <w:i/>
          <w:iCs/>
          <w:lang w:eastAsia="pl-PL"/>
        </w:rPr>
      </w:pPr>
      <w:r w:rsidRPr="00216B47">
        <w:rPr>
          <w:rFonts w:ascii="Times New Roman" w:eastAsia="Times New Roman" w:hAnsi="Times New Roman" w:cs="Times New Roman"/>
          <w:i/>
          <w:iCs/>
          <w:lang w:eastAsia="pl-PL"/>
        </w:rPr>
        <w:t xml:space="preserve">(Nazwa Wykonawcy </w:t>
      </w:r>
      <w:r w:rsidRPr="00216B47">
        <w:rPr>
          <w:rFonts w:ascii="Times New Roman" w:eastAsia="Times New Roman" w:hAnsi="Times New Roman" w:cs="Times New Roman"/>
          <w:i/>
          <w:lang w:eastAsia="pl-PL"/>
        </w:rPr>
        <w:t>wspólnie ubiegającego się o udzielenie zamówienia</w:t>
      </w:r>
      <w:r w:rsidRPr="00216B47">
        <w:rPr>
          <w:rFonts w:ascii="Times New Roman" w:eastAsia="Times New Roman" w:hAnsi="Times New Roman" w:cs="Times New Roman"/>
          <w:i/>
          <w:iCs/>
          <w:lang w:eastAsia="pl-PL"/>
        </w:rPr>
        <w:t>),</w:t>
      </w:r>
      <w:r w:rsidRPr="00216B47">
        <w:rPr>
          <w:rFonts w:ascii="Times New Roman" w:eastAsia="Times New Roman" w:hAnsi="Times New Roman" w:cs="Times New Roman"/>
          <w:lang w:eastAsia="pl-PL"/>
        </w:rPr>
        <w:t xml:space="preserve"> zrealizuje następujące roboty budowlane: </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r w:rsidRPr="00216B47">
        <w:rPr>
          <w:rFonts w:ascii="Times New Roman" w:eastAsia="Times New Roman" w:hAnsi="Times New Roman" w:cs="Times New Roman"/>
          <w:lang w:eastAsia="pl-PL"/>
        </w:rPr>
        <w:t>…………………………………………………………………………………………………………………………………………………………………………………………………..……</w:t>
      </w:r>
      <w:r w:rsidRPr="00216B47">
        <w:rPr>
          <w:rFonts w:ascii="Times New Roman" w:eastAsia="Times New Roman" w:hAnsi="Times New Roman" w:cs="Times New Roman"/>
          <w:i/>
          <w:iCs/>
          <w:lang w:eastAsia="pl-PL"/>
        </w:rPr>
        <w:t>,</w:t>
      </w:r>
    </w:p>
    <w:p w:rsidR="00216B47" w:rsidRPr="00216B47" w:rsidRDefault="00216B47" w:rsidP="00216B47">
      <w:pPr>
        <w:spacing w:after="0" w:line="360" w:lineRule="auto"/>
        <w:ind w:left="615"/>
        <w:jc w:val="both"/>
        <w:rPr>
          <w:rFonts w:ascii="Times New Roman" w:eastAsia="Times New Roman" w:hAnsi="Times New Roman" w:cs="Times New Roman"/>
          <w:lang w:eastAsia="pl-PL"/>
        </w:rPr>
      </w:pPr>
      <w:r w:rsidRPr="00216B47">
        <w:rPr>
          <w:rFonts w:ascii="Times New Roman" w:eastAsia="Times New Roman" w:hAnsi="Times New Roman" w:cs="Times New Roman"/>
          <w:lang w:eastAsia="pl-PL"/>
        </w:rPr>
        <w:t>…………………………………………………………………………………………………….</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p>
    <w:p w:rsidR="00216B47" w:rsidRPr="00216B47" w:rsidRDefault="00216B47" w:rsidP="00216B47">
      <w:pPr>
        <w:numPr>
          <w:ilvl w:val="0"/>
          <w:numId w:val="11"/>
        </w:numPr>
        <w:spacing w:after="0" w:line="360" w:lineRule="auto"/>
        <w:jc w:val="both"/>
        <w:rPr>
          <w:rFonts w:ascii="Times New Roman" w:eastAsia="Times New Roman" w:hAnsi="Times New Roman" w:cs="Times New Roman"/>
          <w:i/>
          <w:iCs/>
          <w:lang w:eastAsia="pl-PL"/>
        </w:rPr>
      </w:pPr>
      <w:r w:rsidRPr="00216B47">
        <w:rPr>
          <w:rFonts w:ascii="Times New Roman" w:eastAsia="Times New Roman" w:hAnsi="Times New Roman" w:cs="Times New Roman"/>
          <w:i/>
          <w:iCs/>
          <w:lang w:eastAsia="pl-PL"/>
        </w:rPr>
        <w:t xml:space="preserve">(Nazwa Wykonawcy </w:t>
      </w:r>
      <w:r w:rsidRPr="00216B47">
        <w:rPr>
          <w:rFonts w:ascii="Times New Roman" w:eastAsia="Times New Roman" w:hAnsi="Times New Roman" w:cs="Times New Roman"/>
          <w:i/>
          <w:lang w:eastAsia="pl-PL"/>
        </w:rPr>
        <w:t>wspólnie ubiegającego się o udzielenie zamówienia</w:t>
      </w:r>
      <w:r w:rsidRPr="00216B47">
        <w:rPr>
          <w:rFonts w:ascii="Times New Roman" w:eastAsia="Times New Roman" w:hAnsi="Times New Roman" w:cs="Times New Roman"/>
          <w:i/>
          <w:iCs/>
          <w:lang w:eastAsia="pl-PL"/>
        </w:rPr>
        <w:t>),</w:t>
      </w:r>
      <w:r w:rsidRPr="00216B47">
        <w:rPr>
          <w:rFonts w:ascii="Times New Roman" w:eastAsia="Times New Roman" w:hAnsi="Times New Roman" w:cs="Times New Roman"/>
          <w:lang w:eastAsia="pl-PL"/>
        </w:rPr>
        <w:t xml:space="preserve"> zrealizuje następujące roboty budowlane: </w:t>
      </w:r>
    </w:p>
    <w:p w:rsidR="00216B47" w:rsidRPr="00216B47" w:rsidRDefault="00216B47" w:rsidP="00216B47">
      <w:pPr>
        <w:spacing w:after="0" w:line="360" w:lineRule="auto"/>
        <w:ind w:left="615"/>
        <w:jc w:val="both"/>
        <w:rPr>
          <w:rFonts w:ascii="Times New Roman" w:eastAsia="Times New Roman" w:hAnsi="Times New Roman" w:cs="Times New Roman"/>
          <w:i/>
          <w:iCs/>
          <w:lang w:eastAsia="pl-PL"/>
        </w:rPr>
      </w:pPr>
      <w:r w:rsidRPr="00216B47">
        <w:rPr>
          <w:rFonts w:ascii="Times New Roman" w:eastAsia="Times New Roman" w:hAnsi="Times New Roman" w:cs="Times New Roman"/>
          <w:lang w:eastAsia="pl-PL"/>
        </w:rPr>
        <w:t>…………………………………………………………………………………………………………………………………………………………………………………………………..……</w:t>
      </w:r>
      <w:r w:rsidRPr="00216B47">
        <w:rPr>
          <w:rFonts w:ascii="Times New Roman" w:eastAsia="Times New Roman" w:hAnsi="Times New Roman" w:cs="Times New Roman"/>
          <w:i/>
          <w:iCs/>
          <w:lang w:eastAsia="pl-PL"/>
        </w:rPr>
        <w:t>,</w:t>
      </w:r>
    </w:p>
    <w:p w:rsidR="00216B47" w:rsidRPr="00216B47" w:rsidRDefault="00216B47" w:rsidP="00216B47">
      <w:pPr>
        <w:spacing w:after="0" w:line="360" w:lineRule="auto"/>
        <w:ind w:left="615"/>
        <w:rPr>
          <w:rFonts w:ascii="Times New Roman" w:eastAsia="Times New Roman" w:hAnsi="Times New Roman" w:cs="Times New Roman"/>
          <w:i/>
          <w:iCs/>
          <w:lang w:eastAsia="pl-PL"/>
        </w:rPr>
      </w:pPr>
    </w:p>
    <w:p w:rsidR="00216B47" w:rsidRPr="00216B47" w:rsidRDefault="00216B47" w:rsidP="00216B47">
      <w:pPr>
        <w:spacing w:after="0" w:line="360" w:lineRule="auto"/>
        <w:ind w:left="615"/>
        <w:rPr>
          <w:rFonts w:ascii="Times New Roman" w:eastAsia="Times New Roman" w:hAnsi="Times New Roman" w:cs="Times New Roman"/>
          <w:i/>
          <w:iCs/>
          <w:lang w:eastAsia="pl-PL"/>
        </w:rPr>
      </w:pPr>
    </w:p>
    <w:p w:rsidR="00216B47" w:rsidRPr="00216B47" w:rsidRDefault="00216B47" w:rsidP="00216B47">
      <w:pPr>
        <w:spacing w:after="0" w:line="360" w:lineRule="auto"/>
        <w:jc w:val="both"/>
        <w:rPr>
          <w:rFonts w:ascii="Times New Roman" w:eastAsia="Times New Roman" w:hAnsi="Times New Roman" w:cs="Times New Roman"/>
          <w:i/>
          <w:iCs/>
          <w:lang w:eastAsia="pl-PL"/>
        </w:rPr>
      </w:pPr>
      <w:r w:rsidRPr="00216B47">
        <w:rPr>
          <w:rFonts w:ascii="Times New Roman" w:eastAsia="Times New Roman" w:hAnsi="Times New Roman" w:cs="Times New Roman"/>
          <w:lang w:eastAsia="pl-PL"/>
        </w:rPr>
        <w:t>Oświadczamy, że realizacja przedmiotu zamówienia, będzie odbywała się zgodnie z powyższą deklaracją.</w:t>
      </w:r>
    </w:p>
    <w:p w:rsidR="00216B47" w:rsidRPr="00216B47" w:rsidRDefault="00216B47" w:rsidP="00216B47">
      <w:pPr>
        <w:spacing w:after="0" w:line="360" w:lineRule="auto"/>
        <w:ind w:left="615"/>
        <w:rPr>
          <w:rFonts w:ascii="Times New Roman" w:eastAsia="Calibri" w:hAnsi="Times New Roman" w:cs="Times New Roman"/>
          <w:b/>
          <w:bCs/>
          <w:i/>
          <w:iCs/>
        </w:rPr>
      </w:pPr>
    </w:p>
    <w:p w:rsidR="00216B47" w:rsidRPr="00216B47" w:rsidRDefault="00216B47" w:rsidP="00216B47">
      <w:pPr>
        <w:spacing w:after="0" w:line="360" w:lineRule="auto"/>
        <w:ind w:left="615"/>
        <w:rPr>
          <w:rFonts w:ascii="Times New Roman" w:eastAsia="Calibri" w:hAnsi="Times New Roman" w:cs="Times New Roman"/>
          <w:b/>
          <w:bCs/>
          <w:i/>
          <w:iCs/>
        </w:rPr>
      </w:pPr>
    </w:p>
    <w:p w:rsidR="00216B47" w:rsidRPr="00216B47" w:rsidRDefault="00216B47" w:rsidP="00216B47">
      <w:pPr>
        <w:spacing w:after="0" w:line="360" w:lineRule="auto"/>
        <w:ind w:left="615"/>
        <w:rPr>
          <w:rFonts w:ascii="Times New Roman" w:eastAsia="Calibri" w:hAnsi="Times New Roman" w:cs="Times New Roman"/>
          <w:b/>
          <w:bCs/>
          <w:i/>
          <w:iCs/>
          <w:color w:val="FF0000"/>
        </w:rPr>
      </w:pPr>
    </w:p>
    <w:p w:rsidR="00216B47" w:rsidRPr="00216B47" w:rsidRDefault="00216B47" w:rsidP="00216B47">
      <w:pPr>
        <w:spacing w:after="0" w:line="360" w:lineRule="auto"/>
        <w:jc w:val="both"/>
        <w:rPr>
          <w:rFonts w:ascii="Times New Roman" w:eastAsia="Calibri" w:hAnsi="Times New Roman" w:cs="Times New Roman"/>
          <w:bCs/>
          <w:i/>
          <w:iCs/>
        </w:rPr>
      </w:pPr>
      <w:r w:rsidRPr="00216B47">
        <w:rPr>
          <w:rFonts w:ascii="Times New Roman" w:eastAsia="Calibri" w:hAnsi="Times New Roman" w:cs="Times New Roman"/>
          <w:bCs/>
          <w:i/>
          <w:iCs/>
        </w:rPr>
        <w:t>*Konieczność złożenia takiego oświadczenia następuje w przypadku uregulowanym w art. 117 ust. 2</w:t>
      </w:r>
      <w:r w:rsidRPr="00216B47">
        <w:rPr>
          <w:rFonts w:ascii="Times New Roman" w:eastAsia="Calibri" w:hAnsi="Times New Roman" w:cs="Times New Roman"/>
          <w:bCs/>
          <w:i/>
          <w:iCs/>
        </w:rPr>
        <w:br/>
        <w:t xml:space="preserve"> i 3 ustawy – Prawo zamówień publicznych, tj. :</w:t>
      </w:r>
    </w:p>
    <w:p w:rsidR="00216B47" w:rsidRPr="00216B47" w:rsidRDefault="00216B47" w:rsidP="00216B47">
      <w:pPr>
        <w:numPr>
          <w:ilvl w:val="0"/>
          <w:numId w:val="78"/>
        </w:numPr>
        <w:spacing w:after="0" w:line="360" w:lineRule="auto"/>
        <w:contextualSpacing/>
        <w:jc w:val="both"/>
        <w:rPr>
          <w:rFonts w:ascii="Times New Roman" w:eastAsia="Calibri" w:hAnsi="Times New Roman" w:cs="Times New Roman"/>
          <w:bCs/>
          <w:i/>
          <w:iCs/>
        </w:rPr>
      </w:pPr>
      <w:r w:rsidRPr="00216B47">
        <w:rPr>
          <w:rFonts w:ascii="Times New Roman" w:eastAsia="Calibri" w:hAnsi="Times New Roman" w:cs="Times New Roman"/>
          <w:bCs/>
          <w:i/>
          <w:iCs/>
        </w:rPr>
        <w:t>gdy nie wszyscy Wykonawcy wspólnie ubiegający się o zamówienie spełniają warunek dotyczący uprawnień do prowadzenia określonej działalności gospodarczej lub zawodowej, o którym mowa w art. 112 ust. 2 pkt 2 ustawy – Prawo zamówień publicznych, lub</w:t>
      </w:r>
    </w:p>
    <w:p w:rsidR="00216B47" w:rsidRPr="00216B47" w:rsidRDefault="00216B47" w:rsidP="00216B47">
      <w:pPr>
        <w:numPr>
          <w:ilvl w:val="0"/>
          <w:numId w:val="78"/>
        </w:numPr>
        <w:spacing w:after="0" w:line="360" w:lineRule="auto"/>
        <w:contextualSpacing/>
        <w:jc w:val="both"/>
        <w:rPr>
          <w:rFonts w:ascii="Times New Roman" w:eastAsia="Calibri" w:hAnsi="Times New Roman" w:cs="Times New Roman"/>
          <w:bCs/>
          <w:i/>
          <w:iCs/>
        </w:rPr>
      </w:pPr>
      <w:r w:rsidRPr="00216B47">
        <w:rPr>
          <w:rFonts w:ascii="Times New Roman" w:eastAsia="Calibri" w:hAnsi="Times New Roman" w:cs="Times New Roman"/>
          <w:bCs/>
          <w:i/>
          <w:iCs/>
        </w:rPr>
        <w:t xml:space="preserve">gdy nie wszyscy Wykonawcy wspólnie ubiegający się o zamówienie spełniają warunek dotyczących wykształcenia, kwalifikacji zawodowych lub doświadczenia. </w:t>
      </w:r>
    </w:p>
    <w:p w:rsidR="00216B47" w:rsidRPr="00216B47" w:rsidRDefault="00216B47" w:rsidP="00216B47">
      <w:pPr>
        <w:tabs>
          <w:tab w:val="left" w:pos="1127"/>
        </w:tabs>
        <w:spacing w:after="0" w:line="360" w:lineRule="auto"/>
        <w:jc w:val="both"/>
        <w:rPr>
          <w:rFonts w:ascii="Times New Roman" w:eastAsia="Calibri" w:hAnsi="Times New Roman" w:cs="Times New Roman"/>
          <w:color w:val="FF0000"/>
          <w:lang w:eastAsia="pl-PL"/>
        </w:rPr>
      </w:pPr>
    </w:p>
    <w:p w:rsidR="00216B47" w:rsidRPr="00216B47" w:rsidRDefault="00216B47" w:rsidP="00216B47">
      <w:pPr>
        <w:spacing w:after="0" w:line="360" w:lineRule="auto"/>
        <w:jc w:val="both"/>
        <w:rPr>
          <w:rFonts w:ascii="Times New Roman" w:eastAsia="Times New Roman" w:hAnsi="Times New Roman" w:cs="Times New Roman"/>
          <w:lang w:eastAsia="pl-PL"/>
        </w:rPr>
      </w:pPr>
    </w:p>
    <w:p w:rsidR="00216B47" w:rsidRPr="00216B47" w:rsidRDefault="00216B47" w:rsidP="00216B47">
      <w:pPr>
        <w:spacing w:after="0" w:line="240" w:lineRule="auto"/>
        <w:jc w:val="both"/>
        <w:rPr>
          <w:rFonts w:ascii="Times New Roman" w:eastAsia="Times New Roman" w:hAnsi="Times New Roman" w:cs="Times New Roman"/>
          <w:sz w:val="20"/>
          <w:szCs w:val="20"/>
          <w:lang w:eastAsia="pl-PL"/>
        </w:rPr>
      </w:pPr>
      <w:r w:rsidRPr="00216B47">
        <w:rPr>
          <w:rFonts w:ascii="Times New Roman" w:eastAsia="Times New Roman" w:hAnsi="Times New Roman" w:cs="Times New Roman"/>
          <w:sz w:val="20"/>
          <w:szCs w:val="20"/>
          <w:lang w:eastAsia="pl-PL"/>
        </w:rPr>
        <w:t>…………………………..….…….</w:t>
      </w:r>
      <w:r w:rsidRPr="00216B47">
        <w:rPr>
          <w:rFonts w:ascii="Times New Roman" w:eastAsia="Times New Roman" w:hAnsi="Times New Roman" w:cs="Times New Roman"/>
          <w:i/>
          <w:sz w:val="16"/>
          <w:szCs w:val="16"/>
          <w:lang w:eastAsia="pl-PL"/>
        </w:rPr>
        <w:t>,</w:t>
      </w:r>
      <w:r w:rsidRPr="00216B47">
        <w:rPr>
          <w:rFonts w:ascii="Times New Roman" w:eastAsia="Times New Roman" w:hAnsi="Times New Roman" w:cs="Times New Roman"/>
          <w:sz w:val="20"/>
          <w:szCs w:val="20"/>
          <w:lang w:eastAsia="pl-PL"/>
        </w:rPr>
        <w:t xml:space="preserve">dnia …………………. r. </w:t>
      </w:r>
    </w:p>
    <w:p w:rsidR="00216B47" w:rsidRPr="00216B47" w:rsidRDefault="00216B47" w:rsidP="00216B47">
      <w:pPr>
        <w:spacing w:after="0" w:line="240" w:lineRule="auto"/>
        <w:jc w:val="both"/>
        <w:rPr>
          <w:rFonts w:ascii="Times New Roman" w:eastAsia="Times New Roman" w:hAnsi="Times New Roman" w:cs="Times New Roman"/>
          <w:sz w:val="18"/>
          <w:szCs w:val="18"/>
          <w:lang w:eastAsia="pl-PL"/>
        </w:rPr>
      </w:pPr>
      <w:r w:rsidRPr="00216B47">
        <w:rPr>
          <w:rFonts w:ascii="Times New Roman" w:eastAsia="Times New Roman" w:hAnsi="Times New Roman" w:cs="Times New Roman"/>
          <w:i/>
          <w:sz w:val="18"/>
          <w:szCs w:val="18"/>
          <w:lang w:eastAsia="pl-PL"/>
        </w:rPr>
        <w:t xml:space="preserve">         (miejscowość)</w:t>
      </w:r>
    </w:p>
    <w:p w:rsidR="00216B47" w:rsidRPr="00216B47" w:rsidRDefault="00216B47" w:rsidP="00216B47">
      <w:pPr>
        <w:spacing w:after="0" w:line="240" w:lineRule="auto"/>
        <w:jc w:val="both"/>
        <w:rPr>
          <w:rFonts w:ascii="Times New Roman" w:eastAsia="Times New Roman" w:hAnsi="Times New Roman" w:cs="Times New Roman"/>
          <w:sz w:val="16"/>
          <w:szCs w:val="16"/>
          <w:lang w:eastAsia="pl-PL"/>
        </w:rPr>
      </w:pPr>
    </w:p>
    <w:p w:rsidR="00216B47" w:rsidRPr="00216B47" w:rsidRDefault="00216B47" w:rsidP="00216B47">
      <w:pPr>
        <w:spacing w:after="0" w:line="240" w:lineRule="auto"/>
        <w:jc w:val="both"/>
        <w:rPr>
          <w:rFonts w:ascii="Times New Roman" w:eastAsia="Times New Roman" w:hAnsi="Times New Roman" w:cs="Times New Roman"/>
          <w:sz w:val="16"/>
          <w:szCs w:val="16"/>
          <w:lang w:eastAsia="pl-PL"/>
        </w:rPr>
      </w:pPr>
    </w:p>
    <w:p w:rsidR="00216B47" w:rsidRPr="00216B47" w:rsidRDefault="00216B47" w:rsidP="00216B47">
      <w:pPr>
        <w:spacing w:after="0" w:line="240" w:lineRule="auto"/>
        <w:rPr>
          <w:rFonts w:ascii="Times New Roman" w:eastAsia="Times New Roman" w:hAnsi="Times New Roman" w:cs="Times New Roman"/>
          <w:color w:val="0070C0"/>
          <w:lang w:eastAsia="pl-PL"/>
        </w:rPr>
      </w:pPr>
      <w:r w:rsidRPr="00216B47">
        <w:rPr>
          <w:rFonts w:ascii="Times New Roman" w:eastAsia="Times New Roman" w:hAnsi="Times New Roman" w:cs="Times New Roman"/>
          <w:color w:val="0070C0"/>
          <w:sz w:val="18"/>
          <w:szCs w:val="18"/>
          <w:lang w:eastAsia="pl-PL"/>
        </w:rPr>
        <w:t xml:space="preserve">     </w:t>
      </w:r>
    </w:p>
    <w:p w:rsidR="00216B47" w:rsidRPr="00216B47" w:rsidRDefault="00216B47" w:rsidP="00216B47">
      <w:pPr>
        <w:shd w:val="clear" w:color="auto" w:fill="FFFFFF"/>
        <w:tabs>
          <w:tab w:val="left" w:pos="4740"/>
        </w:tabs>
        <w:autoSpaceDE w:val="0"/>
        <w:autoSpaceDN w:val="0"/>
        <w:adjustRightInd w:val="0"/>
        <w:spacing w:line="360" w:lineRule="auto"/>
        <w:jc w:val="both"/>
        <w:rPr>
          <w:rFonts w:ascii="Times New Roman" w:eastAsia="Calibri" w:hAnsi="Times New Roman" w:cs="Calibri"/>
          <w:i/>
          <w:color w:val="FF0000"/>
          <w:lang w:eastAsia="pl-PL"/>
        </w:rPr>
      </w:pPr>
      <w:r w:rsidRPr="00216B47">
        <w:rPr>
          <w:rFonts w:ascii="Times New Roman" w:eastAsia="Calibri" w:hAnsi="Times New Roman" w:cs="Calibri"/>
          <w:i/>
          <w:color w:val="0070C0"/>
          <w:lang w:eastAsia="pl-PL"/>
        </w:rPr>
        <w:t>&lt;dokument należy sporządzić w postaci elektronicznej i opatrzeć kwalifikowanym podpisem elektronicznym osoby/osób uprawnionej/-ych do reprezentacji&gt;</w:t>
      </w: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Default="00216B47" w:rsidP="00216B47">
      <w:pPr>
        <w:spacing w:after="0"/>
        <w:rPr>
          <w:rFonts w:ascii="Times New Roman" w:eastAsia="Times New Roman" w:hAnsi="Times New Roman" w:cs="Times New Roman"/>
          <w:lang w:eastAsia="pl-PL"/>
        </w:rPr>
      </w:pPr>
    </w:p>
    <w:p w:rsidR="00C35E20" w:rsidRDefault="00C35E20" w:rsidP="00216B47">
      <w:pPr>
        <w:spacing w:after="0"/>
        <w:rPr>
          <w:rFonts w:ascii="Times New Roman" w:eastAsia="Times New Roman" w:hAnsi="Times New Roman" w:cs="Times New Roman"/>
          <w:lang w:eastAsia="pl-PL"/>
        </w:rPr>
      </w:pPr>
    </w:p>
    <w:p w:rsidR="00C35E20" w:rsidRPr="00216B47" w:rsidRDefault="00C35E20"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autoSpaceDE w:val="0"/>
        <w:autoSpaceDN w:val="0"/>
        <w:adjustRightInd w:val="0"/>
        <w:spacing w:after="0" w:line="240" w:lineRule="auto"/>
        <w:jc w:val="right"/>
        <w:rPr>
          <w:rFonts w:ascii="Times New Roman" w:eastAsia="Calibri" w:hAnsi="Times New Roman" w:cs="Times New Roman"/>
          <w:b/>
          <w:lang w:eastAsia="pl-PL"/>
        </w:rPr>
      </w:pPr>
      <w:r w:rsidRPr="00216B47">
        <w:rPr>
          <w:rFonts w:ascii="Times New Roman" w:eastAsia="Calibri" w:hAnsi="Times New Roman" w:cs="Times New Roman"/>
          <w:b/>
          <w:lang w:eastAsia="pl-PL"/>
        </w:rPr>
        <w:lastRenderedPageBreak/>
        <w:t>Formularz nr 4</w:t>
      </w:r>
    </w:p>
    <w:p w:rsidR="00216B47" w:rsidRPr="00216B47" w:rsidRDefault="00216B47" w:rsidP="00216B47">
      <w:pPr>
        <w:suppressAutoHyphens/>
        <w:spacing w:after="0" w:line="240" w:lineRule="auto"/>
        <w:ind w:left="255"/>
        <w:jc w:val="both"/>
        <w:rPr>
          <w:rFonts w:ascii="Times New Roman" w:eastAsia="Calibri" w:hAnsi="Times New Roman" w:cs="Times New Roman"/>
          <w:lang w:eastAsia="pl-PL"/>
        </w:rPr>
      </w:pPr>
      <w:r w:rsidRPr="00216B47">
        <w:rPr>
          <w:rFonts w:ascii="Times New Roman" w:eastAsia="Calibri" w:hAnsi="Times New Roman" w:cs="Times New Roman"/>
          <w:lang w:eastAsia="pl-PL"/>
        </w:rPr>
        <w:t>………...……………….……</w:t>
      </w:r>
    </w:p>
    <w:p w:rsidR="00216B47" w:rsidRPr="00216B47" w:rsidRDefault="00216B47" w:rsidP="00216B47">
      <w:pPr>
        <w:suppressAutoHyphens/>
        <w:spacing w:after="0" w:line="240" w:lineRule="auto"/>
        <w:ind w:left="255"/>
        <w:jc w:val="both"/>
        <w:rPr>
          <w:rFonts w:ascii="Times New Roman" w:eastAsia="Calibri" w:hAnsi="Times New Roman" w:cs="Times New Roman"/>
          <w:lang w:eastAsia="pl-PL"/>
        </w:rPr>
      </w:pPr>
      <w:r w:rsidRPr="00216B47">
        <w:rPr>
          <w:rFonts w:ascii="Times New Roman" w:eastAsia="Calibri" w:hAnsi="Times New Roman" w:cs="Times New Roman"/>
          <w:lang w:eastAsia="pl-PL"/>
        </w:rPr>
        <w:t>Nazwa i adres Wykonawcy</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ab/>
      </w:r>
    </w:p>
    <w:p w:rsidR="00216B47" w:rsidRPr="00216B47" w:rsidRDefault="00216B47" w:rsidP="00216B47">
      <w:pPr>
        <w:widowControl w:val="0"/>
        <w:tabs>
          <w:tab w:val="left" w:pos="9356"/>
        </w:tabs>
        <w:autoSpaceDE w:val="0"/>
        <w:autoSpaceDN w:val="0"/>
        <w:adjustRightInd w:val="0"/>
        <w:spacing w:before="120"/>
        <w:jc w:val="both"/>
        <w:rPr>
          <w:rFonts w:ascii="Calibri" w:eastAsia="Calibri" w:hAnsi="Calibri" w:cs="Calibri"/>
          <w:lang w:eastAsia="pl-PL"/>
        </w:rPr>
      </w:pPr>
    </w:p>
    <w:p w:rsidR="00216B47" w:rsidRPr="00216B47" w:rsidRDefault="00216B47" w:rsidP="00216B47">
      <w:pPr>
        <w:overflowPunct w:val="0"/>
        <w:autoSpaceDE w:val="0"/>
        <w:autoSpaceDN w:val="0"/>
        <w:adjustRightInd w:val="0"/>
        <w:spacing w:after="0" w:line="240" w:lineRule="auto"/>
        <w:ind w:right="108"/>
        <w:jc w:val="both"/>
        <w:rPr>
          <w:rFonts w:ascii="Times New Roman" w:eastAsia="Times New Roman" w:hAnsi="Times New Roman" w:cs="Times New Roman"/>
          <w:b/>
          <w:lang w:eastAsia="pl-PL"/>
        </w:rPr>
      </w:pPr>
      <w:r w:rsidRPr="00216B47">
        <w:rPr>
          <w:rFonts w:ascii="Times New Roman" w:eastAsia="Times New Roman" w:hAnsi="Times New Roman" w:cs="Times New Roman"/>
          <w:lang w:eastAsia="pl-PL"/>
        </w:rPr>
        <w:t xml:space="preserve">Dotyczy: postępowania prowadzonego w trybie przetargu nieograniczonego </w:t>
      </w:r>
      <w:r w:rsidRPr="00216B47">
        <w:rPr>
          <w:rFonts w:ascii="Times New Roman" w:eastAsia="Times New Roman" w:hAnsi="Times New Roman" w:cs="Times New Roman"/>
          <w:lang w:eastAsia="pl-PL"/>
        </w:rPr>
        <w:br/>
        <w:t>nr DZP-361/84/2022 pn. Wykonanie przez Generalnego Wykonawcę robót rozbiórkowych oraz budowlano-montażowych dla inwestycji pn. „Budowa budynku na kampusie głównym (górny dziedziniec)” objętej Programem Wieloletnim pn. „Uniwersytet Warszawski  2016-2027”.</w:t>
      </w:r>
    </w:p>
    <w:p w:rsidR="00216B47" w:rsidRPr="00216B47" w:rsidRDefault="00216B47" w:rsidP="00216B47">
      <w:pPr>
        <w:overflowPunct w:val="0"/>
        <w:autoSpaceDE w:val="0"/>
        <w:autoSpaceDN w:val="0"/>
        <w:adjustRightInd w:val="0"/>
        <w:spacing w:after="0" w:line="360" w:lineRule="auto"/>
        <w:ind w:right="105"/>
        <w:jc w:val="both"/>
        <w:rPr>
          <w:rFonts w:ascii="Times New Roman" w:eastAsia="Times New Roman" w:hAnsi="Times New Roman" w:cs="Times New Roman"/>
          <w:lang w:eastAsia="pl-PL"/>
        </w:rPr>
      </w:pPr>
    </w:p>
    <w:p w:rsidR="00216B47" w:rsidRPr="00216B47" w:rsidRDefault="00216B47" w:rsidP="00216B47">
      <w:pPr>
        <w:suppressAutoHyphens/>
        <w:spacing w:line="360" w:lineRule="auto"/>
        <w:ind w:left="255"/>
        <w:jc w:val="center"/>
        <w:rPr>
          <w:rFonts w:ascii="Calibri" w:eastAsia="Calibri" w:hAnsi="Calibri" w:cs="Calibri"/>
          <w:b/>
          <w:lang w:eastAsia="pl-PL"/>
        </w:rPr>
      </w:pPr>
    </w:p>
    <w:p w:rsidR="00216B47" w:rsidRPr="00216B47" w:rsidRDefault="00216B47" w:rsidP="00216B47">
      <w:pPr>
        <w:suppressAutoHyphens/>
        <w:spacing w:line="360" w:lineRule="auto"/>
        <w:ind w:left="255"/>
        <w:jc w:val="center"/>
        <w:rPr>
          <w:rFonts w:ascii="Times New Roman" w:eastAsia="Calibri" w:hAnsi="Times New Roman" w:cs="Times New Roman"/>
          <w:b/>
          <w:bCs/>
          <w:lang w:eastAsia="pl-PL"/>
        </w:rPr>
      </w:pPr>
      <w:r w:rsidRPr="00216B47">
        <w:rPr>
          <w:rFonts w:ascii="Times New Roman" w:eastAsia="Calibri" w:hAnsi="Times New Roman" w:cs="Times New Roman"/>
          <w:b/>
          <w:lang w:eastAsia="pl-PL"/>
        </w:rPr>
        <w:t xml:space="preserve">INFORMACJA </w:t>
      </w:r>
    </w:p>
    <w:p w:rsidR="00216B47" w:rsidRPr="00216B47" w:rsidRDefault="00216B47" w:rsidP="00216B47">
      <w:pPr>
        <w:spacing w:line="48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Informujemy, że jesteśmy:</w:t>
      </w:r>
    </w:p>
    <w:p w:rsidR="00216B47" w:rsidRPr="00216B47" w:rsidRDefault="00216B47" w:rsidP="00216B47">
      <w:pPr>
        <w:numPr>
          <w:ilvl w:val="0"/>
          <w:numId w:val="39"/>
        </w:numPr>
        <w:spacing w:after="0" w:line="48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mikroprzedsiębiorstwem</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 TAK</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ab/>
      </w:r>
    </w:p>
    <w:p w:rsidR="00216B47" w:rsidRPr="00216B47" w:rsidRDefault="00216B47" w:rsidP="00216B47">
      <w:pPr>
        <w:numPr>
          <w:ilvl w:val="0"/>
          <w:numId w:val="39"/>
        </w:numPr>
        <w:spacing w:after="0" w:line="48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małym przedsiębiorstwem</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 TAK</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ab/>
      </w:r>
    </w:p>
    <w:p w:rsidR="00216B47" w:rsidRPr="00216B47" w:rsidRDefault="00216B47" w:rsidP="00216B47">
      <w:pPr>
        <w:numPr>
          <w:ilvl w:val="0"/>
          <w:numId w:val="39"/>
        </w:numPr>
        <w:spacing w:after="0" w:line="480" w:lineRule="auto"/>
        <w:jc w:val="both"/>
        <w:rPr>
          <w:rFonts w:ascii="Times New Roman" w:eastAsia="Calibri" w:hAnsi="Times New Roman" w:cs="Times New Roman"/>
          <w:lang w:eastAsia="pl-PL"/>
        </w:rPr>
      </w:pPr>
      <w:r w:rsidRPr="00216B47">
        <w:rPr>
          <w:rFonts w:ascii="Times New Roman" w:eastAsia="Calibri" w:hAnsi="Times New Roman" w:cs="Times New Roman"/>
          <w:lang w:eastAsia="pl-PL"/>
        </w:rPr>
        <w:t>średnim przedsiębiorstwem</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 TAK</w:t>
      </w:r>
      <w:r w:rsidRPr="00216B47">
        <w:rPr>
          <w:rFonts w:ascii="Times New Roman" w:eastAsia="Calibri" w:hAnsi="Times New Roman" w:cs="Times New Roman"/>
          <w:lang w:eastAsia="pl-PL"/>
        </w:rPr>
        <w:tab/>
      </w:r>
      <w:r w:rsidRPr="00216B47">
        <w:rPr>
          <w:rFonts w:ascii="Times New Roman" w:eastAsia="Calibri" w:hAnsi="Times New Roman" w:cs="Times New Roman"/>
          <w:lang w:eastAsia="pl-PL"/>
        </w:rPr>
        <w:tab/>
      </w:r>
    </w:p>
    <w:p w:rsidR="00216B47" w:rsidRPr="00216B47" w:rsidRDefault="00216B47" w:rsidP="00216B47">
      <w:pPr>
        <w:spacing w:line="480" w:lineRule="auto"/>
        <w:ind w:left="357"/>
        <w:jc w:val="both"/>
        <w:rPr>
          <w:rFonts w:ascii="Times New Roman" w:eastAsia="Calibri" w:hAnsi="Times New Roman" w:cs="Times New Roman"/>
          <w:i/>
        </w:rPr>
      </w:pPr>
      <w:r w:rsidRPr="00216B47">
        <w:rPr>
          <w:rFonts w:ascii="Times New Roman" w:eastAsia="Calibri" w:hAnsi="Times New Roman" w:cs="Times New Roman"/>
          <w:i/>
        </w:rPr>
        <w:t>Proszę zaznaczyć.</w:t>
      </w:r>
    </w:p>
    <w:p w:rsidR="00216B47" w:rsidRPr="00216B47" w:rsidRDefault="00216B47" w:rsidP="00216B47">
      <w:pPr>
        <w:spacing w:after="0" w:line="240" w:lineRule="auto"/>
        <w:jc w:val="both"/>
        <w:rPr>
          <w:rFonts w:ascii="Times New Roman" w:eastAsia="Times New Roman" w:hAnsi="Times New Roman" w:cs="Times New Roman"/>
          <w:sz w:val="20"/>
          <w:szCs w:val="20"/>
          <w:lang w:eastAsia="pl-PL"/>
        </w:rPr>
      </w:pPr>
      <w:r w:rsidRPr="00216B47">
        <w:rPr>
          <w:rFonts w:ascii="Times New Roman" w:eastAsia="Times New Roman" w:hAnsi="Times New Roman" w:cs="Times New Roman"/>
          <w:sz w:val="20"/>
          <w:szCs w:val="20"/>
          <w:lang w:eastAsia="pl-PL"/>
        </w:rPr>
        <w:t>…………………………..….…….</w:t>
      </w:r>
      <w:r w:rsidRPr="00216B47">
        <w:rPr>
          <w:rFonts w:ascii="Times New Roman" w:eastAsia="Times New Roman" w:hAnsi="Times New Roman" w:cs="Times New Roman"/>
          <w:i/>
          <w:sz w:val="16"/>
          <w:szCs w:val="16"/>
          <w:lang w:eastAsia="pl-PL"/>
        </w:rPr>
        <w:t>,</w:t>
      </w:r>
      <w:r w:rsidRPr="00216B47">
        <w:rPr>
          <w:rFonts w:ascii="Times New Roman" w:eastAsia="Times New Roman" w:hAnsi="Times New Roman" w:cs="Times New Roman"/>
          <w:sz w:val="20"/>
          <w:szCs w:val="20"/>
          <w:lang w:eastAsia="pl-PL"/>
        </w:rPr>
        <w:t xml:space="preserve">dnia …………………. r. </w:t>
      </w:r>
    </w:p>
    <w:p w:rsidR="00216B47" w:rsidRPr="00216B47" w:rsidRDefault="00216B47" w:rsidP="00216B47">
      <w:pPr>
        <w:spacing w:after="0" w:line="240" w:lineRule="auto"/>
        <w:jc w:val="both"/>
        <w:rPr>
          <w:rFonts w:ascii="Times New Roman" w:eastAsia="Times New Roman" w:hAnsi="Times New Roman" w:cs="Times New Roman"/>
          <w:sz w:val="18"/>
          <w:szCs w:val="18"/>
          <w:lang w:eastAsia="pl-PL"/>
        </w:rPr>
      </w:pPr>
      <w:r w:rsidRPr="00216B47">
        <w:rPr>
          <w:rFonts w:ascii="Times New Roman" w:eastAsia="Times New Roman" w:hAnsi="Times New Roman" w:cs="Times New Roman"/>
          <w:i/>
          <w:sz w:val="18"/>
          <w:szCs w:val="18"/>
          <w:lang w:eastAsia="pl-PL"/>
        </w:rPr>
        <w:t xml:space="preserve">         (miejscowość)</w:t>
      </w: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line="360" w:lineRule="auto"/>
        <w:jc w:val="both"/>
        <w:rPr>
          <w:rFonts w:ascii="Times New Roman" w:eastAsia="Times New Roman" w:hAnsi="Times New Roman" w:cs="Times New Roman"/>
          <w:lang w:eastAsia="pl-PL"/>
        </w:rPr>
      </w:pPr>
      <w:r w:rsidRPr="00216B47">
        <w:rPr>
          <w:rFonts w:ascii="Times New Roman" w:eastAsia="Calibri" w:hAnsi="Times New Roman" w:cs="Calibri"/>
          <w:i/>
          <w:color w:val="0070C0"/>
          <w:lang w:eastAsia="pl-PL"/>
        </w:rPr>
        <w:t>&lt;dokument należy sporządzić w postaci elektronicznej i opatrzeć kwalifikowanym podpisem elektronicznym osoby/osób uprawnionej/-ych do reprezentacji Wykonawcy</w:t>
      </w: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line="360" w:lineRule="auto"/>
        <w:jc w:val="right"/>
        <w:rPr>
          <w:rFonts w:ascii="Times New Roman" w:eastAsia="Calibri" w:hAnsi="Times New Roman" w:cs="Times New Roman"/>
          <w:b/>
          <w:bCs/>
          <w:iCs/>
          <w:lang w:eastAsia="ar-SA"/>
        </w:rPr>
      </w:pPr>
      <w:r w:rsidRPr="00216B47">
        <w:rPr>
          <w:rFonts w:ascii="Times New Roman" w:eastAsia="Calibri" w:hAnsi="Times New Roman" w:cs="Times New Roman"/>
          <w:b/>
          <w:bCs/>
          <w:iCs/>
          <w:lang w:eastAsia="ar-SA"/>
        </w:rPr>
        <w:lastRenderedPageBreak/>
        <w:t>Formularz nr 5</w:t>
      </w:r>
    </w:p>
    <w:p w:rsidR="00216B47" w:rsidRPr="00216B47" w:rsidRDefault="00216B47" w:rsidP="00216B47">
      <w:pPr>
        <w:spacing w:before="480" w:after="0" w:line="257" w:lineRule="auto"/>
        <w:ind w:left="5664"/>
        <w:rPr>
          <w:rFonts w:ascii="Times New Roman" w:eastAsia="Calibri" w:hAnsi="Times New Roman" w:cs="Times New Roman"/>
          <w:b/>
          <w:sz w:val="20"/>
          <w:szCs w:val="20"/>
        </w:rPr>
      </w:pPr>
      <w:r w:rsidRPr="00216B47">
        <w:rPr>
          <w:rFonts w:ascii="Times New Roman" w:eastAsia="Calibri" w:hAnsi="Times New Roman" w:cs="Times New Roman"/>
          <w:b/>
          <w:sz w:val="20"/>
          <w:szCs w:val="20"/>
        </w:rPr>
        <w:t>Zamawiający:</w:t>
      </w:r>
      <w:r w:rsidRPr="00216B47">
        <w:rPr>
          <w:rFonts w:ascii="Times New Roman" w:eastAsia="Calibri" w:hAnsi="Times New Roman" w:cs="Times New Roman"/>
          <w:b/>
          <w:sz w:val="20"/>
          <w:szCs w:val="20"/>
        </w:rPr>
        <w:br/>
      </w:r>
      <w:r w:rsidRPr="00216B47">
        <w:rPr>
          <w:rFonts w:ascii="Times New Roman" w:eastAsia="Calibri" w:hAnsi="Times New Roman" w:cs="Times New Roman"/>
        </w:rPr>
        <w:t xml:space="preserve">Uniwersytet Warszawski </w:t>
      </w:r>
      <w:r w:rsidRPr="00216B47">
        <w:rPr>
          <w:rFonts w:ascii="Times New Roman" w:eastAsia="Calibri" w:hAnsi="Times New Roman" w:cs="Times New Roman"/>
        </w:rPr>
        <w:br/>
        <w:t>ul. Krakowskie Przedmieście 26/28</w:t>
      </w:r>
      <w:r w:rsidRPr="00216B47">
        <w:rPr>
          <w:rFonts w:ascii="Times New Roman" w:eastAsia="Calibri" w:hAnsi="Times New Roman" w:cs="Times New Roman"/>
        </w:rPr>
        <w:br/>
        <w:t>00-927 Warszawa</w:t>
      </w:r>
    </w:p>
    <w:p w:rsidR="00216B47" w:rsidRPr="00216B47" w:rsidRDefault="00216B47" w:rsidP="00216B47">
      <w:pPr>
        <w:ind w:left="5954"/>
        <w:jc w:val="center"/>
        <w:rPr>
          <w:rFonts w:ascii="Times New Roman" w:eastAsia="Calibri" w:hAnsi="Times New Roman" w:cs="Times New Roman"/>
          <w:i/>
          <w:sz w:val="16"/>
          <w:szCs w:val="16"/>
        </w:rPr>
      </w:pPr>
      <w:r w:rsidRPr="00216B47">
        <w:rPr>
          <w:rFonts w:ascii="Times New Roman" w:eastAsia="Calibri" w:hAnsi="Times New Roman" w:cs="Times New Roman"/>
          <w:i/>
          <w:sz w:val="16"/>
          <w:szCs w:val="16"/>
        </w:rPr>
        <w:t>(pełna nazwa/firma, adres)</w:t>
      </w:r>
    </w:p>
    <w:p w:rsidR="00216B47" w:rsidRPr="00216B47" w:rsidRDefault="00216B47" w:rsidP="00216B47">
      <w:pPr>
        <w:spacing w:after="0"/>
        <w:rPr>
          <w:rFonts w:ascii="Times New Roman" w:eastAsia="Calibri" w:hAnsi="Times New Roman" w:cs="Times New Roman"/>
          <w:b/>
          <w:sz w:val="20"/>
          <w:szCs w:val="20"/>
        </w:rPr>
      </w:pPr>
      <w:r w:rsidRPr="00216B47">
        <w:rPr>
          <w:rFonts w:ascii="Times New Roman" w:eastAsia="Calibri" w:hAnsi="Times New Roman" w:cs="Times New Roman"/>
          <w:b/>
          <w:sz w:val="20"/>
          <w:szCs w:val="20"/>
        </w:rPr>
        <w:t>Wykonawca:</w:t>
      </w:r>
    </w:p>
    <w:p w:rsidR="00216B47" w:rsidRPr="00216B47" w:rsidRDefault="00216B47" w:rsidP="00216B47">
      <w:pPr>
        <w:spacing w:after="0" w:line="480" w:lineRule="auto"/>
        <w:ind w:right="5954"/>
        <w:rPr>
          <w:rFonts w:ascii="Times New Roman" w:eastAsia="Calibri" w:hAnsi="Times New Roman" w:cs="Times New Roman"/>
          <w:sz w:val="20"/>
          <w:szCs w:val="20"/>
        </w:rPr>
      </w:pPr>
      <w:r w:rsidRPr="00216B47">
        <w:rPr>
          <w:rFonts w:ascii="Times New Roman" w:eastAsia="Calibri" w:hAnsi="Times New Roman" w:cs="Times New Roman"/>
          <w:sz w:val="20"/>
          <w:szCs w:val="20"/>
        </w:rPr>
        <w:t>………………………………………………………………………………</w:t>
      </w:r>
    </w:p>
    <w:p w:rsidR="00216B47" w:rsidRPr="00216B47" w:rsidRDefault="00216B47" w:rsidP="00216B47">
      <w:pPr>
        <w:ind w:right="5953"/>
        <w:rPr>
          <w:rFonts w:ascii="Times New Roman" w:eastAsia="Calibri" w:hAnsi="Times New Roman" w:cs="Times New Roman"/>
          <w:i/>
          <w:sz w:val="16"/>
          <w:szCs w:val="16"/>
        </w:rPr>
      </w:pPr>
      <w:r w:rsidRPr="00216B47">
        <w:rPr>
          <w:rFonts w:ascii="Times New Roman" w:eastAsia="Calibri" w:hAnsi="Times New Roman" w:cs="Times New Roman"/>
          <w:i/>
          <w:sz w:val="16"/>
          <w:szCs w:val="16"/>
        </w:rPr>
        <w:t>(pełna nazwa/firma, adres, w zależności od podmiotu: NIP/PESEL, KRS/CEiDG)</w:t>
      </w:r>
    </w:p>
    <w:p w:rsidR="00216B47" w:rsidRPr="00216B47" w:rsidRDefault="00216B47" w:rsidP="00216B47">
      <w:pPr>
        <w:spacing w:after="0"/>
        <w:rPr>
          <w:rFonts w:ascii="Times New Roman" w:eastAsia="Calibri" w:hAnsi="Times New Roman" w:cs="Times New Roman"/>
          <w:sz w:val="20"/>
          <w:szCs w:val="20"/>
          <w:u w:val="single"/>
        </w:rPr>
      </w:pPr>
      <w:r w:rsidRPr="00216B47">
        <w:rPr>
          <w:rFonts w:ascii="Times New Roman" w:eastAsia="Calibri" w:hAnsi="Times New Roman" w:cs="Times New Roman"/>
          <w:sz w:val="20"/>
          <w:szCs w:val="20"/>
          <w:u w:val="single"/>
        </w:rPr>
        <w:t>reprezentowany przez:</w:t>
      </w:r>
    </w:p>
    <w:p w:rsidR="00216B47" w:rsidRPr="00216B47" w:rsidRDefault="00216B47" w:rsidP="00216B47">
      <w:pPr>
        <w:spacing w:after="0" w:line="480" w:lineRule="auto"/>
        <w:ind w:right="5954"/>
        <w:rPr>
          <w:rFonts w:ascii="Times New Roman" w:eastAsia="Calibri" w:hAnsi="Times New Roman" w:cs="Times New Roman"/>
          <w:sz w:val="20"/>
          <w:szCs w:val="20"/>
        </w:rPr>
      </w:pPr>
      <w:r w:rsidRPr="00216B47">
        <w:rPr>
          <w:rFonts w:ascii="Times New Roman" w:eastAsia="Calibri" w:hAnsi="Times New Roman" w:cs="Times New Roman"/>
          <w:sz w:val="20"/>
          <w:szCs w:val="20"/>
        </w:rPr>
        <w:t>………………………………………………………………………………</w:t>
      </w:r>
    </w:p>
    <w:p w:rsidR="00216B47" w:rsidRPr="00216B47" w:rsidRDefault="00216B47" w:rsidP="00216B47">
      <w:pPr>
        <w:spacing w:after="0"/>
        <w:ind w:right="5953"/>
        <w:rPr>
          <w:rFonts w:ascii="Times New Roman" w:eastAsia="Calibri" w:hAnsi="Times New Roman" w:cs="Times New Roman"/>
          <w:i/>
          <w:sz w:val="16"/>
          <w:szCs w:val="16"/>
        </w:rPr>
      </w:pPr>
      <w:r w:rsidRPr="00216B47">
        <w:rPr>
          <w:rFonts w:ascii="Times New Roman" w:eastAsia="Calibri" w:hAnsi="Times New Roman" w:cs="Times New Roman"/>
          <w:i/>
          <w:sz w:val="16"/>
          <w:szCs w:val="16"/>
        </w:rPr>
        <w:t>(imię, nazwisko, stanowisko/podstawa do reprezentacji)</w:t>
      </w:r>
    </w:p>
    <w:p w:rsidR="00216B47" w:rsidRPr="00216B47" w:rsidRDefault="00216B47" w:rsidP="00216B47">
      <w:pPr>
        <w:autoSpaceDE w:val="0"/>
        <w:autoSpaceDN w:val="0"/>
        <w:adjustRightInd w:val="0"/>
        <w:spacing w:after="0" w:line="360" w:lineRule="auto"/>
        <w:jc w:val="center"/>
        <w:rPr>
          <w:rFonts w:ascii="Times New Roman" w:eastAsia="Calibri" w:hAnsi="Times New Roman" w:cs="Times New Roman"/>
        </w:rPr>
      </w:pPr>
    </w:p>
    <w:p w:rsidR="00216B47" w:rsidRPr="00216B47" w:rsidRDefault="00216B47" w:rsidP="00216B47">
      <w:pPr>
        <w:spacing w:after="0"/>
        <w:rPr>
          <w:rFonts w:ascii="Times New Roman" w:eastAsia="Calibri" w:hAnsi="Times New Roman" w:cs="Times New Roman"/>
          <w:b/>
          <w:sz w:val="20"/>
          <w:szCs w:val="20"/>
        </w:rPr>
      </w:pPr>
    </w:p>
    <w:p w:rsidR="00216B47" w:rsidRPr="00216B47" w:rsidRDefault="00216B47" w:rsidP="00216B47">
      <w:pPr>
        <w:spacing w:after="120" w:line="360" w:lineRule="auto"/>
        <w:jc w:val="center"/>
        <w:rPr>
          <w:rFonts w:ascii="Times New Roman" w:eastAsia="Calibri" w:hAnsi="Times New Roman" w:cs="Times New Roman"/>
          <w:b/>
          <w:u w:val="single"/>
        </w:rPr>
      </w:pPr>
      <w:r w:rsidRPr="00216B47">
        <w:rPr>
          <w:rFonts w:ascii="Times New Roman" w:eastAsia="Calibri" w:hAnsi="Times New Roman" w:cs="Times New Roman"/>
          <w:b/>
          <w:u w:val="single"/>
        </w:rPr>
        <w:t xml:space="preserve">Oświadczenia wykonawcy/wykonawcy wspólnie ubiegającego się o udzielenie zamówienia </w:t>
      </w:r>
    </w:p>
    <w:p w:rsidR="00216B47" w:rsidRPr="00216B47" w:rsidRDefault="00216B47" w:rsidP="00216B47">
      <w:pPr>
        <w:spacing w:before="120" w:after="0" w:line="360" w:lineRule="auto"/>
        <w:jc w:val="center"/>
        <w:rPr>
          <w:rFonts w:ascii="Times New Roman" w:eastAsia="Calibri" w:hAnsi="Times New Roman" w:cs="Times New Roman"/>
          <w:b/>
          <w:caps/>
          <w:sz w:val="20"/>
          <w:szCs w:val="20"/>
          <w:u w:val="single"/>
        </w:rPr>
      </w:pPr>
      <w:r w:rsidRPr="00216B47">
        <w:rPr>
          <w:rFonts w:ascii="Times New Roman" w:eastAsia="Calibri" w:hAnsi="Times New Roman" w:cs="Times New Roman"/>
          <w:b/>
          <w:sz w:val="20"/>
          <w:szCs w:val="20"/>
          <w:u w:val="single"/>
        </w:rPr>
        <w:t xml:space="preserve">DOTYCZĄCE PRZESŁANEK WYKLUCZENIA Z ART. 5K ROZPORZĄDZENIA 833/2014 ORAZ ART. 7 UST. 1 USTAWY </w:t>
      </w:r>
      <w:r w:rsidRPr="00216B47">
        <w:rPr>
          <w:rFonts w:ascii="Times New Roman" w:eastAsia="Calibri" w:hAnsi="Times New Roman" w:cs="Times New Roman"/>
          <w:b/>
          <w:caps/>
          <w:sz w:val="20"/>
          <w:szCs w:val="20"/>
          <w:u w:val="single"/>
        </w:rPr>
        <w:t>o szczególnych rozwiązaniach w zakresie przeciwdziałania wspieraniu agresji na Ukrainę oraz służących ochronie bezpieczeństwa narodowego</w:t>
      </w:r>
    </w:p>
    <w:p w:rsidR="00216B47" w:rsidRPr="00216B47" w:rsidRDefault="00216B47" w:rsidP="00216B47">
      <w:pPr>
        <w:spacing w:before="120" w:after="0" w:line="360" w:lineRule="auto"/>
        <w:jc w:val="center"/>
        <w:rPr>
          <w:rFonts w:ascii="Times New Roman" w:eastAsia="Calibri" w:hAnsi="Times New Roman" w:cs="Times New Roman"/>
          <w:b/>
          <w:sz w:val="21"/>
          <w:szCs w:val="21"/>
        </w:rPr>
      </w:pPr>
      <w:r w:rsidRPr="00216B47">
        <w:rPr>
          <w:rFonts w:ascii="Times New Roman" w:eastAsia="Calibri" w:hAnsi="Times New Roman" w:cs="Times New Roman"/>
          <w:b/>
          <w:sz w:val="21"/>
          <w:szCs w:val="21"/>
        </w:rPr>
        <w:t>składane na podstawie art. 125 ust. 1 ustawy Pzp</w:t>
      </w:r>
    </w:p>
    <w:p w:rsidR="00216B47" w:rsidRPr="00216B47" w:rsidRDefault="00216B47" w:rsidP="00216B47">
      <w:pPr>
        <w:spacing w:before="120" w:after="0" w:line="360" w:lineRule="auto"/>
        <w:jc w:val="center"/>
        <w:rPr>
          <w:rFonts w:ascii="Times New Roman" w:eastAsia="Calibri" w:hAnsi="Times New Roman" w:cs="Times New Roman"/>
          <w:b/>
          <w:u w:val="single"/>
        </w:rPr>
      </w:pPr>
    </w:p>
    <w:p w:rsidR="00216B47" w:rsidRPr="00216B47" w:rsidRDefault="00216B47" w:rsidP="00216B47">
      <w:pPr>
        <w:spacing w:before="240" w:after="0" w:line="360" w:lineRule="auto"/>
        <w:ind w:firstLine="709"/>
        <w:jc w:val="both"/>
        <w:rPr>
          <w:rFonts w:ascii="Times New Roman" w:eastAsia="Calibri" w:hAnsi="Times New Roman" w:cs="Times New Roman"/>
          <w:sz w:val="20"/>
          <w:szCs w:val="20"/>
        </w:rPr>
      </w:pPr>
      <w:r w:rsidRPr="00216B47">
        <w:rPr>
          <w:rFonts w:ascii="Times New Roman" w:eastAsia="Calibri" w:hAnsi="Times New Roman" w:cs="Times New Roman"/>
          <w:sz w:val="21"/>
          <w:szCs w:val="21"/>
        </w:rPr>
        <w:t xml:space="preserve">Na potrzeby postępowania o udzielenie zamówienia publicznego </w:t>
      </w:r>
      <w:r w:rsidRPr="00216B47">
        <w:rPr>
          <w:rFonts w:ascii="Times New Roman" w:eastAsia="Calibri" w:hAnsi="Times New Roman" w:cs="Times New Roman"/>
          <w:sz w:val="21"/>
          <w:szCs w:val="21"/>
        </w:rPr>
        <w:br/>
        <w:t>pn. „</w:t>
      </w:r>
      <w:r w:rsidRPr="00216B47">
        <w:rPr>
          <w:rFonts w:ascii="Times New Roman" w:eastAsia="Calibri" w:hAnsi="Times New Roman" w:cs="Times New Roman"/>
          <w:lang w:eastAsia="pl-PL"/>
        </w:rPr>
        <w:t>Wykonanie przez Generalnego Wykonawcę robót rozbiórkowych oraz budowlano-montażowych dla inwestycji pn. „Budowa budynku na kampusie głównym (górny dziedziniec)” objętej Programem Wieloletnim pn. „Uniwersytet Warszawski  2016-2027” nr</w:t>
      </w:r>
      <w:r w:rsidRPr="00216B47">
        <w:rPr>
          <w:rFonts w:ascii="Times New Roman" w:eastAsia="Calibri" w:hAnsi="Times New Roman" w:cs="Times New Roman"/>
          <w:sz w:val="20"/>
          <w:szCs w:val="20"/>
        </w:rPr>
        <w:t xml:space="preserve"> </w:t>
      </w:r>
      <w:r w:rsidRPr="00216B47">
        <w:rPr>
          <w:rFonts w:ascii="Times New Roman" w:eastAsia="Calibri" w:hAnsi="Times New Roman" w:cs="Times New Roman"/>
        </w:rPr>
        <w:t xml:space="preserve">DZP-361/84/2022, </w:t>
      </w:r>
      <w:r w:rsidRPr="00216B47">
        <w:rPr>
          <w:rFonts w:ascii="Times New Roman" w:eastAsia="Calibri" w:hAnsi="Times New Roman" w:cs="Times New Roman"/>
          <w:sz w:val="21"/>
          <w:szCs w:val="21"/>
        </w:rPr>
        <w:t>prowadzonego przez Uniwersytet Warszawski</w:t>
      </w:r>
      <w:r w:rsidRPr="00216B47">
        <w:rPr>
          <w:rFonts w:ascii="Times New Roman" w:eastAsia="Calibri" w:hAnsi="Times New Roman" w:cs="Times New Roman"/>
          <w:i/>
          <w:sz w:val="16"/>
          <w:szCs w:val="16"/>
        </w:rPr>
        <w:t>,</w:t>
      </w:r>
      <w:r w:rsidRPr="00216B47">
        <w:rPr>
          <w:rFonts w:ascii="Times New Roman" w:eastAsia="Calibri" w:hAnsi="Times New Roman" w:cs="Times New Roman"/>
          <w:i/>
          <w:sz w:val="18"/>
          <w:szCs w:val="18"/>
        </w:rPr>
        <w:t xml:space="preserve"> </w:t>
      </w:r>
      <w:r w:rsidRPr="00216B47">
        <w:rPr>
          <w:rFonts w:ascii="Times New Roman" w:eastAsia="Calibri" w:hAnsi="Times New Roman" w:cs="Times New Roman"/>
          <w:sz w:val="21"/>
          <w:szCs w:val="21"/>
        </w:rPr>
        <w:t>oświadczam, co następuje:</w:t>
      </w:r>
    </w:p>
    <w:p w:rsidR="00216B47" w:rsidRPr="00216B47" w:rsidRDefault="00216B47" w:rsidP="00216B47">
      <w:pPr>
        <w:shd w:val="clear" w:color="auto" w:fill="BFBFBF"/>
        <w:spacing w:before="360" w:after="0" w:line="360" w:lineRule="auto"/>
        <w:rPr>
          <w:rFonts w:ascii="Times New Roman" w:eastAsia="Calibri" w:hAnsi="Times New Roman" w:cs="Times New Roman"/>
          <w:b/>
          <w:sz w:val="21"/>
          <w:szCs w:val="21"/>
        </w:rPr>
      </w:pPr>
      <w:r w:rsidRPr="00216B47">
        <w:rPr>
          <w:rFonts w:ascii="Times New Roman" w:eastAsia="Calibri" w:hAnsi="Times New Roman" w:cs="Times New Roman"/>
          <w:b/>
          <w:sz w:val="21"/>
          <w:szCs w:val="21"/>
        </w:rPr>
        <w:t>OŚWIADCZENIA DOTYCZĄCE WYKONAWCY:</w:t>
      </w:r>
    </w:p>
    <w:p w:rsidR="00216B47" w:rsidRPr="00216B47" w:rsidRDefault="00216B47" w:rsidP="00216B47">
      <w:pPr>
        <w:numPr>
          <w:ilvl w:val="0"/>
          <w:numId w:val="121"/>
        </w:numPr>
        <w:spacing w:before="360" w:after="0" w:line="360" w:lineRule="auto"/>
        <w:contextualSpacing/>
        <w:jc w:val="both"/>
        <w:rPr>
          <w:rFonts w:ascii="Times New Roman" w:eastAsia="Times New Roman" w:hAnsi="Times New Roman" w:cs="Times New Roman"/>
          <w:b/>
          <w:bCs/>
          <w:lang w:eastAsia="pl-PL"/>
        </w:rPr>
      </w:pPr>
      <w:r w:rsidRPr="00216B47">
        <w:rPr>
          <w:rFonts w:ascii="Times New Roman" w:eastAsia="Times New Roman" w:hAnsi="Times New Roman" w:cs="Times New Roman"/>
          <w:lang w:eastAsia="pl-PL"/>
        </w:rPr>
        <w:t xml:space="preserve">Oświadczam, że nie podlegam wykluczeniu z postępowania na podstawie </w:t>
      </w:r>
      <w:r w:rsidRPr="00216B47">
        <w:rPr>
          <w:rFonts w:ascii="Times New Roman" w:eastAsia="Times New Roman" w:hAnsi="Times New Roman" w:cs="Times New Roman"/>
          <w:lang w:eastAsia="pl-P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w:t>
      </w:r>
      <w:r w:rsidRPr="00216B47">
        <w:rPr>
          <w:rFonts w:ascii="Times New Roman" w:eastAsia="Times New Roman" w:hAnsi="Times New Roman" w:cs="Times New Roman"/>
          <w:lang w:eastAsia="pl-PL"/>
        </w:rPr>
        <w:lastRenderedPageBreak/>
        <w:t>833/2014 dotyczącego środków ograniczających w związku z działaniami Rosji destabilizującymi sytuację na Ukrainie (Dz. Urz. UE nr L 111 z 8.4.2022, str. 1), dalej: rozporządzenie 2022/576.</w:t>
      </w:r>
      <w:r w:rsidRPr="00216B47">
        <w:rPr>
          <w:rFonts w:ascii="Times New Roman" w:eastAsia="Times New Roman" w:hAnsi="Times New Roman" w:cs="Times New Roman"/>
          <w:vertAlign w:val="superscript"/>
          <w:lang w:eastAsia="pl-PL"/>
        </w:rPr>
        <w:footnoteReference w:id="3"/>
      </w:r>
    </w:p>
    <w:p w:rsidR="00216B47" w:rsidRPr="00216B47" w:rsidRDefault="00216B47" w:rsidP="00216B47">
      <w:pPr>
        <w:numPr>
          <w:ilvl w:val="0"/>
          <w:numId w:val="121"/>
        </w:numPr>
        <w:spacing w:after="0" w:line="360" w:lineRule="auto"/>
        <w:jc w:val="both"/>
        <w:rPr>
          <w:rFonts w:ascii="Times New Roman" w:eastAsia="Calibri" w:hAnsi="Times New Roman" w:cs="Times New Roman"/>
          <w:b/>
          <w:bCs/>
          <w:lang w:eastAsia="pl-PL"/>
        </w:rPr>
      </w:pPr>
      <w:r w:rsidRPr="00216B47">
        <w:rPr>
          <w:rFonts w:ascii="Times New Roman" w:eastAsia="Calibri" w:hAnsi="Times New Roman" w:cs="Times New Roman"/>
          <w:lang w:eastAsia="pl-PL"/>
        </w:rPr>
        <w:t xml:space="preserve">Oświadczam, że nie zachodzą w stosunku do mnie przesłanki wykluczenia z postępowania na podstawie art. </w:t>
      </w:r>
      <w:r w:rsidRPr="00216B47">
        <w:rPr>
          <w:rFonts w:ascii="Times New Roman" w:eastAsia="Times New Roman" w:hAnsi="Times New Roman" w:cs="Times New Roman"/>
          <w:lang w:eastAsia="pl-PL"/>
        </w:rPr>
        <w:t xml:space="preserve">7 ust. 1 ustawy </w:t>
      </w:r>
      <w:r w:rsidRPr="00216B47">
        <w:rPr>
          <w:rFonts w:ascii="Times New Roman" w:eastAsia="Calibri" w:hAnsi="Times New Roman" w:cs="Times New Roman"/>
          <w:lang w:eastAsia="pl-PL"/>
        </w:rPr>
        <w:t>z dnia 13 kwietnia 2022 r.</w:t>
      </w:r>
      <w:r w:rsidRPr="00216B47">
        <w:rPr>
          <w:rFonts w:ascii="Times New Roman" w:eastAsia="Calibri" w:hAnsi="Times New Roman" w:cs="Times New Roman"/>
          <w:i/>
          <w:iCs/>
          <w:lang w:eastAsia="pl-PL"/>
        </w:rPr>
        <w:t xml:space="preserve"> o szczególnych rozwiązaniach w zakresie przeciwdziałania wspieraniu agresji na Ukrainę oraz służących ochronie bezpieczeństwa narodowego </w:t>
      </w:r>
      <w:r w:rsidRPr="00216B47">
        <w:rPr>
          <w:rFonts w:ascii="Times New Roman" w:eastAsia="Calibri" w:hAnsi="Times New Roman" w:cs="Times New Roman"/>
          <w:lang w:eastAsia="pl-PL"/>
        </w:rPr>
        <w:t>(Dz. U. poz. 835)</w:t>
      </w:r>
      <w:r w:rsidRPr="00216B47">
        <w:rPr>
          <w:rFonts w:ascii="Times New Roman" w:eastAsia="Calibri" w:hAnsi="Times New Roman" w:cs="Times New Roman"/>
          <w:i/>
          <w:iCs/>
          <w:lang w:eastAsia="pl-PL"/>
        </w:rPr>
        <w:t>.</w:t>
      </w:r>
      <w:r w:rsidRPr="00216B47">
        <w:rPr>
          <w:rFonts w:ascii="Times New Roman" w:eastAsia="Calibri" w:hAnsi="Times New Roman" w:cs="Times New Roman"/>
          <w:vertAlign w:val="superscript"/>
          <w:lang w:eastAsia="pl-PL"/>
        </w:rPr>
        <w:footnoteReference w:id="4"/>
      </w:r>
    </w:p>
    <w:p w:rsidR="00216B47" w:rsidRPr="00216B47" w:rsidRDefault="00216B47" w:rsidP="00216B47">
      <w:pPr>
        <w:shd w:val="clear" w:color="auto" w:fill="BFBFBF"/>
        <w:spacing w:before="240" w:after="120" w:line="360" w:lineRule="auto"/>
        <w:jc w:val="both"/>
        <w:rPr>
          <w:rFonts w:ascii="Times New Roman" w:eastAsia="Calibri" w:hAnsi="Times New Roman" w:cs="Times New Roman"/>
          <w:sz w:val="21"/>
          <w:szCs w:val="21"/>
        </w:rPr>
      </w:pPr>
      <w:r w:rsidRPr="00216B47">
        <w:rPr>
          <w:rFonts w:ascii="Times New Roman" w:eastAsia="Calibri" w:hAnsi="Times New Roman" w:cs="Times New Roman"/>
          <w:b/>
          <w:sz w:val="21"/>
          <w:szCs w:val="21"/>
        </w:rPr>
        <w:t>INFORMACJA DOTYCZĄCA POLEGANIA NA ZDOLNOŚCIACH LUB SYTUACJI PODMIOTU UDOSTĘPNIAJĄCEGO ZASOBY W ZAKRESIE ODPOWIADAJĄCYM PONAD 10% WARTOŚCI ZAMÓWIENIA</w:t>
      </w:r>
      <w:r w:rsidRPr="00216B47">
        <w:rPr>
          <w:rFonts w:ascii="Times New Roman" w:eastAsia="Calibri" w:hAnsi="Times New Roman" w:cs="Times New Roman"/>
          <w:b/>
          <w:bCs/>
          <w:sz w:val="21"/>
          <w:szCs w:val="21"/>
        </w:rPr>
        <w:t>:</w:t>
      </w:r>
    </w:p>
    <w:p w:rsidR="00216B47" w:rsidRPr="00216B47" w:rsidRDefault="00216B47" w:rsidP="00216B47">
      <w:pPr>
        <w:spacing w:after="120" w:line="360" w:lineRule="auto"/>
        <w:jc w:val="both"/>
        <w:rPr>
          <w:rFonts w:ascii="Times New Roman" w:eastAsia="Calibri" w:hAnsi="Times New Roman" w:cs="Times New Roman"/>
          <w:sz w:val="20"/>
          <w:szCs w:val="20"/>
        </w:rPr>
      </w:pPr>
      <w:bookmarkStart w:id="5" w:name="_Hlk99016800"/>
      <w:r w:rsidRPr="00216B47">
        <w:rPr>
          <w:rFonts w:ascii="Times New Roman" w:eastAsia="Calibri" w:hAnsi="Times New Roman" w:cs="Times New Roman"/>
          <w:sz w:val="16"/>
          <w:szCs w:val="16"/>
        </w:rPr>
        <w:t>[UWAGA</w:t>
      </w:r>
      <w:r w:rsidRPr="00216B47">
        <w:rPr>
          <w:rFonts w:ascii="Times New Roman" w:eastAsia="Calibri" w:hAnsi="Times New Roman" w:cs="Times New Roman"/>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16B47">
        <w:rPr>
          <w:rFonts w:ascii="Times New Roman" w:eastAsia="Calibri" w:hAnsi="Times New Roman" w:cs="Times New Roman"/>
          <w:sz w:val="16"/>
          <w:szCs w:val="16"/>
        </w:rPr>
        <w:t>]</w:t>
      </w:r>
      <w:bookmarkEnd w:id="5"/>
    </w:p>
    <w:p w:rsidR="00216B47" w:rsidRPr="00216B47" w:rsidRDefault="00216B47" w:rsidP="00216B47">
      <w:pPr>
        <w:spacing w:after="12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Oświadczam, że w celu wykazania spełniania warunków udziału w postępowaniu, określonych przez zamawiającego w art. 4 ust. 2  Specyfikacji Warunków Zamówienia ,</w:t>
      </w:r>
      <w:r w:rsidRPr="00216B47">
        <w:rPr>
          <w:rFonts w:ascii="Times New Roman" w:eastAsia="Calibri" w:hAnsi="Times New Roman" w:cs="Times New Roman"/>
          <w:i/>
          <w:sz w:val="16"/>
          <w:szCs w:val="16"/>
        </w:rPr>
        <w:t xml:space="preserve"> </w:t>
      </w:r>
      <w:r w:rsidRPr="00216B47">
        <w:rPr>
          <w:rFonts w:ascii="Times New Roman" w:eastAsia="Calibri" w:hAnsi="Times New Roman" w:cs="Times New Roman"/>
          <w:sz w:val="21"/>
          <w:szCs w:val="21"/>
        </w:rPr>
        <w:t xml:space="preserve"> polegam na zdolnościach lub sytuacji następującego podmiotu udostępniającego zasoby: </w:t>
      </w:r>
      <w:bookmarkStart w:id="6" w:name="_Hlk99014455"/>
      <w:r w:rsidRPr="00216B47">
        <w:rPr>
          <w:rFonts w:ascii="Times New Roman" w:eastAsia="Calibri" w:hAnsi="Times New Roman" w:cs="Times New Roman"/>
          <w:sz w:val="21"/>
          <w:szCs w:val="21"/>
        </w:rPr>
        <w:t>………………………………………………………………………...…………………………………….…</w:t>
      </w:r>
      <w:r w:rsidRPr="00216B47">
        <w:rPr>
          <w:rFonts w:ascii="Times New Roman" w:eastAsia="Calibri" w:hAnsi="Times New Roman" w:cs="Times New Roman"/>
          <w:i/>
          <w:sz w:val="16"/>
          <w:szCs w:val="16"/>
        </w:rPr>
        <w:t xml:space="preserve"> </w:t>
      </w:r>
      <w:bookmarkEnd w:id="6"/>
      <w:r w:rsidRPr="00216B47">
        <w:rPr>
          <w:rFonts w:ascii="Times New Roman" w:eastAsia="Calibri" w:hAnsi="Times New Roman" w:cs="Times New Roman"/>
          <w:i/>
          <w:sz w:val="16"/>
          <w:szCs w:val="16"/>
        </w:rPr>
        <w:t>(podać pełną nazwę/firmę, adres, a także w zależności od podmiotu: NIP/PESEL, KRS/CEiDG)</w:t>
      </w:r>
      <w:r w:rsidRPr="00216B47">
        <w:rPr>
          <w:rFonts w:ascii="Times New Roman" w:eastAsia="Calibri" w:hAnsi="Times New Roman" w:cs="Times New Roman"/>
          <w:sz w:val="16"/>
          <w:szCs w:val="16"/>
        </w:rPr>
        <w:t>,</w:t>
      </w:r>
      <w:r w:rsidRPr="00216B47">
        <w:rPr>
          <w:rFonts w:ascii="Times New Roman" w:eastAsia="Calibri" w:hAnsi="Times New Roman" w:cs="Times New Roman"/>
          <w:sz w:val="21"/>
          <w:szCs w:val="21"/>
        </w:rPr>
        <w:br/>
        <w:t xml:space="preserve">w następującym zakresie: …………………………………………………………………………… </w:t>
      </w:r>
      <w:r w:rsidRPr="00216B47">
        <w:rPr>
          <w:rFonts w:ascii="Times New Roman" w:eastAsia="Calibri" w:hAnsi="Times New Roman" w:cs="Times New Roman"/>
          <w:i/>
          <w:sz w:val="16"/>
          <w:szCs w:val="16"/>
        </w:rPr>
        <w:t>(określić odpowiedni zakres udostępnianych zasobów dla wskazanego podmiotu)</w:t>
      </w:r>
      <w:r w:rsidRPr="00216B47">
        <w:rPr>
          <w:rFonts w:ascii="Times New Roman" w:eastAsia="Calibri" w:hAnsi="Times New Roman" w:cs="Times New Roman"/>
          <w:iCs/>
          <w:sz w:val="16"/>
          <w:szCs w:val="16"/>
        </w:rPr>
        <w:t>,</w:t>
      </w:r>
      <w:r w:rsidRPr="00216B47">
        <w:rPr>
          <w:rFonts w:ascii="Times New Roman" w:eastAsia="Calibri" w:hAnsi="Times New Roman" w:cs="Times New Roman"/>
          <w:i/>
          <w:sz w:val="16"/>
          <w:szCs w:val="16"/>
        </w:rPr>
        <w:br/>
      </w:r>
      <w:r w:rsidRPr="00216B47">
        <w:rPr>
          <w:rFonts w:ascii="Times New Roman" w:eastAsia="Calibri" w:hAnsi="Times New Roman" w:cs="Times New Roman"/>
          <w:sz w:val="21"/>
          <w:szCs w:val="21"/>
        </w:rPr>
        <w:t xml:space="preserve">co odpowiada ponad 10% wartości przedmiotowego zamówienia. </w:t>
      </w:r>
    </w:p>
    <w:p w:rsidR="00216B47" w:rsidRPr="00216B47" w:rsidRDefault="00216B47" w:rsidP="00216B47">
      <w:pPr>
        <w:shd w:val="clear" w:color="auto" w:fill="BFBFBF"/>
        <w:spacing w:before="240" w:after="120" w:line="360" w:lineRule="auto"/>
        <w:jc w:val="both"/>
        <w:rPr>
          <w:rFonts w:ascii="Times New Roman" w:eastAsia="Calibri" w:hAnsi="Times New Roman" w:cs="Times New Roman"/>
          <w:b/>
          <w:sz w:val="21"/>
          <w:szCs w:val="21"/>
        </w:rPr>
      </w:pPr>
      <w:r w:rsidRPr="00216B47">
        <w:rPr>
          <w:rFonts w:ascii="Times New Roman" w:eastAsia="Calibri" w:hAnsi="Times New Roman" w:cs="Times New Roman"/>
          <w:b/>
          <w:sz w:val="21"/>
          <w:szCs w:val="21"/>
        </w:rPr>
        <w:lastRenderedPageBreak/>
        <w:t>OŚWIADCZENIE DOTYCZĄCE PODWYKONAWCY, NA KTÓREGO PRZYPADA PONAD 10% WARTOŚCI ZAMÓWIENIA:</w:t>
      </w:r>
    </w:p>
    <w:p w:rsidR="00216B47" w:rsidRPr="00216B47" w:rsidRDefault="00216B47" w:rsidP="00216B47">
      <w:pPr>
        <w:spacing w:after="120" w:line="360" w:lineRule="auto"/>
        <w:jc w:val="both"/>
        <w:rPr>
          <w:rFonts w:ascii="Times New Roman" w:eastAsia="Calibri" w:hAnsi="Times New Roman" w:cs="Times New Roman"/>
          <w:sz w:val="20"/>
          <w:szCs w:val="20"/>
        </w:rPr>
      </w:pPr>
      <w:r w:rsidRPr="00216B47">
        <w:rPr>
          <w:rFonts w:ascii="Times New Roman" w:eastAsia="Calibri" w:hAnsi="Times New Roman" w:cs="Times New Roman"/>
          <w:sz w:val="16"/>
          <w:szCs w:val="16"/>
        </w:rPr>
        <w:t>[UWAGA</w:t>
      </w:r>
      <w:r w:rsidRPr="00216B47">
        <w:rPr>
          <w:rFonts w:ascii="Times New Roman" w:eastAsia="Calibri" w:hAnsi="Times New Roman" w:cs="Times New Roman"/>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16B47">
        <w:rPr>
          <w:rFonts w:ascii="Times New Roman" w:eastAsia="Calibri" w:hAnsi="Times New Roman" w:cs="Times New Roman"/>
          <w:sz w:val="16"/>
          <w:szCs w:val="16"/>
        </w:rPr>
        <w:t>]</w:t>
      </w:r>
    </w:p>
    <w:p w:rsidR="00216B47" w:rsidRPr="00216B47" w:rsidRDefault="00216B47" w:rsidP="00216B47">
      <w:pPr>
        <w:spacing w:after="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Oświadczam, że w stosunku do następującego podmiotu, będącego podwykonawcą, na którego przypada ponad 10% wartości zamówienia: ……………………………………………………………………………………………….………..….……</w:t>
      </w:r>
      <w:r w:rsidRPr="00216B47">
        <w:rPr>
          <w:rFonts w:ascii="Times New Roman" w:eastAsia="Calibri" w:hAnsi="Times New Roman" w:cs="Times New Roman"/>
          <w:sz w:val="20"/>
          <w:szCs w:val="20"/>
        </w:rPr>
        <w:t xml:space="preserve"> </w:t>
      </w:r>
      <w:r w:rsidRPr="00216B47">
        <w:rPr>
          <w:rFonts w:ascii="Times New Roman" w:eastAsia="Calibri" w:hAnsi="Times New Roman" w:cs="Times New Roman"/>
          <w:i/>
          <w:sz w:val="16"/>
          <w:szCs w:val="16"/>
        </w:rPr>
        <w:t>(podać pełną nazwę/firmę, adres, a także w zależności od podmiotu: NIP/PESEL, KRS/CEiDG)</w:t>
      </w:r>
      <w:r w:rsidRPr="00216B47">
        <w:rPr>
          <w:rFonts w:ascii="Times New Roman" w:eastAsia="Calibri" w:hAnsi="Times New Roman" w:cs="Times New Roman"/>
          <w:sz w:val="16"/>
          <w:szCs w:val="16"/>
        </w:rPr>
        <w:t>,</w:t>
      </w:r>
      <w:r w:rsidRPr="00216B47">
        <w:rPr>
          <w:rFonts w:ascii="Times New Roman" w:eastAsia="Calibri" w:hAnsi="Times New Roman" w:cs="Times New Roman"/>
          <w:sz w:val="16"/>
          <w:szCs w:val="16"/>
        </w:rPr>
        <w:br/>
      </w:r>
      <w:r w:rsidRPr="00216B47">
        <w:rPr>
          <w:rFonts w:ascii="Times New Roman" w:eastAsia="Calibri" w:hAnsi="Times New Roman" w:cs="Times New Roman"/>
          <w:sz w:val="21"/>
          <w:szCs w:val="21"/>
        </w:rPr>
        <w:t>nie</w:t>
      </w:r>
      <w:r w:rsidRPr="00216B47">
        <w:rPr>
          <w:rFonts w:ascii="Times New Roman" w:eastAsia="Calibri" w:hAnsi="Times New Roman" w:cs="Times New Roman"/>
          <w:sz w:val="16"/>
          <w:szCs w:val="16"/>
        </w:rPr>
        <w:t xml:space="preserve"> </w:t>
      </w:r>
      <w:r w:rsidRPr="00216B47">
        <w:rPr>
          <w:rFonts w:ascii="Times New Roman" w:eastAsia="Calibri" w:hAnsi="Times New Roman" w:cs="Times New Roman"/>
          <w:sz w:val="21"/>
          <w:szCs w:val="21"/>
        </w:rPr>
        <w:t>zachodzą podstawy wykluczenia z postępowania o udzielenie zamówienia przewidziane w  art.  5k rozporządzenia 833/2014 w brzmieniu nadanym rozporządzeniem 2022/576.</w:t>
      </w:r>
    </w:p>
    <w:p w:rsidR="00216B47" w:rsidRPr="00216B47" w:rsidRDefault="00216B47" w:rsidP="00216B47">
      <w:pPr>
        <w:shd w:val="clear" w:color="auto" w:fill="BFBFBF"/>
        <w:spacing w:before="240" w:after="120" w:line="360" w:lineRule="auto"/>
        <w:jc w:val="both"/>
        <w:rPr>
          <w:rFonts w:ascii="Times New Roman" w:eastAsia="Calibri" w:hAnsi="Times New Roman" w:cs="Times New Roman"/>
          <w:b/>
          <w:sz w:val="21"/>
          <w:szCs w:val="21"/>
        </w:rPr>
      </w:pPr>
      <w:r w:rsidRPr="00216B47">
        <w:rPr>
          <w:rFonts w:ascii="Times New Roman" w:eastAsia="Calibri" w:hAnsi="Times New Roman" w:cs="Times New Roman"/>
          <w:b/>
          <w:sz w:val="21"/>
          <w:szCs w:val="21"/>
        </w:rPr>
        <w:t>OŚWIADCZENIE DOTYCZĄCE DOSTAWCY, NA KTÓREGO PRZYPADA PONAD 10% WARTOŚCI ZAMÓWIENIA:</w:t>
      </w:r>
    </w:p>
    <w:p w:rsidR="00216B47" w:rsidRPr="00216B47" w:rsidRDefault="00216B47" w:rsidP="00216B47">
      <w:pPr>
        <w:spacing w:after="120" w:line="360" w:lineRule="auto"/>
        <w:jc w:val="both"/>
        <w:rPr>
          <w:rFonts w:ascii="Times New Roman" w:eastAsia="Calibri" w:hAnsi="Times New Roman" w:cs="Times New Roman"/>
          <w:sz w:val="20"/>
          <w:szCs w:val="20"/>
        </w:rPr>
      </w:pPr>
      <w:r w:rsidRPr="00216B47">
        <w:rPr>
          <w:rFonts w:ascii="Times New Roman" w:eastAsia="Calibri" w:hAnsi="Times New Roman" w:cs="Times New Roman"/>
          <w:sz w:val="16"/>
          <w:szCs w:val="16"/>
        </w:rPr>
        <w:t>[UWAGA</w:t>
      </w:r>
      <w:r w:rsidRPr="00216B47">
        <w:rPr>
          <w:rFonts w:ascii="Times New Roman" w:eastAsia="Calibri"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16B47">
        <w:rPr>
          <w:rFonts w:ascii="Times New Roman" w:eastAsia="Calibri" w:hAnsi="Times New Roman" w:cs="Times New Roman"/>
          <w:sz w:val="16"/>
          <w:szCs w:val="16"/>
        </w:rPr>
        <w:t>]</w:t>
      </w:r>
    </w:p>
    <w:p w:rsidR="00216B47" w:rsidRPr="00216B47" w:rsidRDefault="00216B47" w:rsidP="00216B47">
      <w:pPr>
        <w:spacing w:after="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Oświadczam, że w stosunku do następującego podmiotu, będącego dostawcą, na którego przypada ponad 10% wartości zamówienia: ……………………………………………………………………………………………….………..….……</w:t>
      </w:r>
      <w:r w:rsidRPr="00216B47">
        <w:rPr>
          <w:rFonts w:ascii="Times New Roman" w:eastAsia="Calibri" w:hAnsi="Times New Roman" w:cs="Times New Roman"/>
          <w:sz w:val="20"/>
          <w:szCs w:val="20"/>
        </w:rPr>
        <w:t xml:space="preserve"> </w:t>
      </w:r>
      <w:r w:rsidRPr="00216B47">
        <w:rPr>
          <w:rFonts w:ascii="Times New Roman" w:eastAsia="Calibri" w:hAnsi="Times New Roman" w:cs="Times New Roman"/>
          <w:i/>
          <w:sz w:val="16"/>
          <w:szCs w:val="16"/>
        </w:rPr>
        <w:t>(podać pełną nazwę/firmę, adres, a także w zależności od podmiotu: NIP/PESEL, KRS/CEiDG)</w:t>
      </w:r>
      <w:r w:rsidRPr="00216B47">
        <w:rPr>
          <w:rFonts w:ascii="Times New Roman" w:eastAsia="Calibri" w:hAnsi="Times New Roman" w:cs="Times New Roman"/>
          <w:sz w:val="16"/>
          <w:szCs w:val="16"/>
        </w:rPr>
        <w:t>,</w:t>
      </w:r>
      <w:r w:rsidRPr="00216B47">
        <w:rPr>
          <w:rFonts w:ascii="Times New Roman" w:eastAsia="Calibri" w:hAnsi="Times New Roman" w:cs="Times New Roman"/>
          <w:sz w:val="16"/>
          <w:szCs w:val="16"/>
        </w:rPr>
        <w:br/>
      </w:r>
      <w:r w:rsidRPr="00216B47">
        <w:rPr>
          <w:rFonts w:ascii="Times New Roman" w:eastAsia="Calibri" w:hAnsi="Times New Roman" w:cs="Times New Roman"/>
          <w:sz w:val="21"/>
          <w:szCs w:val="21"/>
        </w:rPr>
        <w:t>nie</w:t>
      </w:r>
      <w:r w:rsidRPr="00216B47">
        <w:rPr>
          <w:rFonts w:ascii="Times New Roman" w:eastAsia="Calibri" w:hAnsi="Times New Roman" w:cs="Times New Roman"/>
          <w:sz w:val="16"/>
          <w:szCs w:val="16"/>
        </w:rPr>
        <w:t xml:space="preserve"> </w:t>
      </w:r>
      <w:r w:rsidRPr="00216B47">
        <w:rPr>
          <w:rFonts w:ascii="Times New Roman" w:eastAsia="Calibri" w:hAnsi="Times New Roman" w:cs="Times New Roman"/>
          <w:sz w:val="21"/>
          <w:szCs w:val="21"/>
        </w:rPr>
        <w:t>zachodzą podstawy wykluczenia z postępowania o udzielenie zamówienia przewidziane w  art.  5k rozporządzenia 833/2014 w brzmieniu nadanym rozporządzeniem 2022/576.</w:t>
      </w:r>
    </w:p>
    <w:p w:rsidR="00216B47" w:rsidRPr="00216B47" w:rsidRDefault="00216B47" w:rsidP="00216B47">
      <w:pPr>
        <w:spacing w:after="0" w:line="360" w:lineRule="auto"/>
        <w:ind w:left="5664" w:firstLine="708"/>
        <w:jc w:val="both"/>
        <w:rPr>
          <w:rFonts w:ascii="Times New Roman" w:eastAsia="Calibri" w:hAnsi="Times New Roman" w:cs="Times New Roman"/>
          <w:i/>
          <w:sz w:val="16"/>
          <w:szCs w:val="16"/>
        </w:rPr>
      </w:pPr>
    </w:p>
    <w:p w:rsidR="00216B47" w:rsidRPr="00216B47" w:rsidRDefault="00216B47" w:rsidP="00216B47">
      <w:pPr>
        <w:shd w:val="clear" w:color="auto" w:fill="BFBFBF"/>
        <w:spacing w:before="240" w:after="0" w:line="360" w:lineRule="auto"/>
        <w:jc w:val="both"/>
        <w:rPr>
          <w:rFonts w:ascii="Times New Roman" w:eastAsia="Calibri" w:hAnsi="Times New Roman" w:cs="Times New Roman"/>
          <w:b/>
          <w:sz w:val="21"/>
          <w:szCs w:val="21"/>
        </w:rPr>
      </w:pPr>
      <w:r w:rsidRPr="00216B47">
        <w:rPr>
          <w:rFonts w:ascii="Times New Roman" w:eastAsia="Calibri" w:hAnsi="Times New Roman" w:cs="Times New Roman"/>
          <w:b/>
          <w:sz w:val="21"/>
          <w:szCs w:val="21"/>
        </w:rPr>
        <w:t>OŚWIADCZENIE DOTYCZĄCE PODANYCH INFORMACJI:</w:t>
      </w:r>
    </w:p>
    <w:p w:rsidR="00216B47" w:rsidRPr="00216B47" w:rsidRDefault="00216B47" w:rsidP="00216B47">
      <w:pPr>
        <w:spacing w:after="0" w:line="360" w:lineRule="auto"/>
        <w:jc w:val="both"/>
        <w:rPr>
          <w:rFonts w:ascii="Times New Roman" w:eastAsia="Calibri" w:hAnsi="Times New Roman" w:cs="Times New Roman"/>
          <w:b/>
        </w:rPr>
      </w:pPr>
    </w:p>
    <w:p w:rsidR="00216B47" w:rsidRPr="00216B47" w:rsidRDefault="00216B47" w:rsidP="00216B47">
      <w:pPr>
        <w:spacing w:after="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 xml:space="preserve">Oświadczam, że wszystkie informacje podane w powyższych oświadczeniach są aktualne </w:t>
      </w:r>
      <w:r w:rsidRPr="00216B47">
        <w:rPr>
          <w:rFonts w:ascii="Times New Roman" w:eastAsia="Calibri" w:hAnsi="Times New Roman" w:cs="Times New Roman"/>
          <w:sz w:val="21"/>
          <w:szCs w:val="21"/>
        </w:rPr>
        <w:br/>
        <w:t>i zgodne z prawdą oraz zostały przedstawione z pełną świadomością konsekwencji wprowadzenia zamawiającego w błąd przy przedstawianiu informacji.</w:t>
      </w:r>
    </w:p>
    <w:p w:rsidR="00216B47" w:rsidRPr="00216B47" w:rsidRDefault="00216B47" w:rsidP="00216B47">
      <w:pPr>
        <w:spacing w:after="0" w:line="360" w:lineRule="auto"/>
        <w:jc w:val="both"/>
        <w:rPr>
          <w:rFonts w:ascii="Times New Roman" w:eastAsia="Calibri" w:hAnsi="Times New Roman" w:cs="Times New Roman"/>
          <w:sz w:val="20"/>
          <w:szCs w:val="20"/>
        </w:rPr>
      </w:pPr>
    </w:p>
    <w:p w:rsidR="00216B47" w:rsidRPr="00216B47" w:rsidRDefault="00216B47" w:rsidP="00216B47">
      <w:pPr>
        <w:shd w:val="clear" w:color="auto" w:fill="BFBFBF"/>
        <w:spacing w:after="120" w:line="360" w:lineRule="auto"/>
        <w:jc w:val="both"/>
        <w:rPr>
          <w:rFonts w:ascii="Times New Roman" w:eastAsia="Calibri" w:hAnsi="Times New Roman" w:cs="Times New Roman"/>
          <w:b/>
          <w:sz w:val="21"/>
          <w:szCs w:val="21"/>
        </w:rPr>
      </w:pPr>
      <w:r w:rsidRPr="00216B47">
        <w:rPr>
          <w:rFonts w:ascii="Times New Roman" w:eastAsia="Calibri" w:hAnsi="Times New Roman" w:cs="Times New Roman"/>
          <w:b/>
          <w:sz w:val="21"/>
          <w:szCs w:val="21"/>
        </w:rPr>
        <w:t>INFORMACJA DOTYCZĄCA DOSTĘPU DO PODMIOTOWYCH ŚRODKÓW DOWODOWYCH:</w:t>
      </w:r>
    </w:p>
    <w:p w:rsidR="00216B47" w:rsidRPr="00216B47" w:rsidRDefault="00216B47" w:rsidP="00216B47">
      <w:pPr>
        <w:spacing w:after="12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Wskazuję następujące podmiotowe środki dowodowe, które można uzyskać za pomocą bezpłatnych i ogólnodostępnych baz danych, oraz</w:t>
      </w:r>
      <w:r w:rsidRPr="00216B47">
        <w:rPr>
          <w:rFonts w:ascii="Times New Roman" w:eastAsia="Calibri" w:hAnsi="Times New Roman" w:cs="Times New Roman"/>
        </w:rPr>
        <w:t xml:space="preserve"> </w:t>
      </w:r>
      <w:r w:rsidRPr="00216B47">
        <w:rPr>
          <w:rFonts w:ascii="Times New Roman" w:eastAsia="Calibri" w:hAnsi="Times New Roman" w:cs="Times New Roman"/>
          <w:sz w:val="21"/>
          <w:szCs w:val="21"/>
        </w:rPr>
        <w:t>dane umożliwiające dostęp do tych środków:</w:t>
      </w:r>
      <w:r w:rsidRPr="00216B47">
        <w:rPr>
          <w:rFonts w:ascii="Times New Roman" w:eastAsia="Calibri" w:hAnsi="Times New Roman" w:cs="Times New Roman"/>
          <w:sz w:val="21"/>
          <w:szCs w:val="21"/>
        </w:rPr>
        <w:br/>
        <w:t>1) ......................................................................................................................................................</w:t>
      </w:r>
    </w:p>
    <w:p w:rsidR="00216B47" w:rsidRPr="00216B47" w:rsidRDefault="00216B47" w:rsidP="00216B47">
      <w:pPr>
        <w:spacing w:after="0" w:line="360" w:lineRule="auto"/>
        <w:jc w:val="both"/>
        <w:rPr>
          <w:rFonts w:ascii="Times New Roman" w:eastAsia="Calibri" w:hAnsi="Times New Roman" w:cs="Times New Roman"/>
          <w:sz w:val="21"/>
          <w:szCs w:val="21"/>
        </w:rPr>
      </w:pPr>
      <w:r w:rsidRPr="00216B47">
        <w:rPr>
          <w:rFonts w:ascii="Times New Roman" w:eastAsia="Calibri" w:hAnsi="Times New Roman" w:cs="Times New Roman"/>
          <w:i/>
          <w:sz w:val="16"/>
          <w:szCs w:val="16"/>
        </w:rPr>
        <w:t>(wskazać podmiotowy środek dowodowy, adres internetowy, wydający urząd lub organ, dokładne dane referencyjne dokumentacji)</w:t>
      </w:r>
    </w:p>
    <w:p w:rsidR="00216B47" w:rsidRPr="00216B47" w:rsidRDefault="00216B47" w:rsidP="00216B47">
      <w:pPr>
        <w:spacing w:after="0"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2) .......................................................................................................................................................</w:t>
      </w:r>
    </w:p>
    <w:p w:rsidR="00216B47" w:rsidRPr="00216B47" w:rsidRDefault="00216B47" w:rsidP="00216B47">
      <w:pPr>
        <w:spacing w:after="0" w:line="360" w:lineRule="auto"/>
        <w:jc w:val="both"/>
        <w:rPr>
          <w:rFonts w:ascii="Times New Roman" w:eastAsia="Calibri" w:hAnsi="Times New Roman" w:cs="Times New Roman"/>
          <w:i/>
          <w:sz w:val="16"/>
          <w:szCs w:val="16"/>
        </w:rPr>
      </w:pPr>
      <w:r w:rsidRPr="00216B47">
        <w:rPr>
          <w:rFonts w:ascii="Times New Roman" w:eastAsia="Calibri" w:hAnsi="Times New Roman" w:cs="Times New Roman"/>
          <w:i/>
          <w:sz w:val="16"/>
          <w:szCs w:val="16"/>
        </w:rPr>
        <w:t>(wskazać podmiotowy środek dowodowy, adres internetowy, wydający urząd lub organ, dokładne dane referencyjne dokumentacji)</w:t>
      </w:r>
    </w:p>
    <w:p w:rsidR="00216B47" w:rsidRPr="00216B47" w:rsidRDefault="00216B47" w:rsidP="00216B47">
      <w:pPr>
        <w:spacing w:after="0" w:line="360" w:lineRule="auto"/>
        <w:jc w:val="both"/>
        <w:rPr>
          <w:rFonts w:ascii="Times New Roman" w:eastAsia="Calibri" w:hAnsi="Times New Roman" w:cs="Times New Roman"/>
          <w:i/>
          <w:sz w:val="16"/>
          <w:szCs w:val="16"/>
        </w:rPr>
      </w:pPr>
    </w:p>
    <w:p w:rsidR="00216B47" w:rsidRPr="00216B47" w:rsidRDefault="00216B47" w:rsidP="00216B47">
      <w:pPr>
        <w:spacing w:after="0" w:line="360" w:lineRule="auto"/>
        <w:jc w:val="both"/>
        <w:rPr>
          <w:rFonts w:ascii="Times New Roman" w:eastAsia="Calibri" w:hAnsi="Times New Roman" w:cs="Times New Roman"/>
          <w:sz w:val="21"/>
          <w:szCs w:val="21"/>
        </w:rPr>
      </w:pPr>
    </w:p>
    <w:p w:rsidR="00216B47" w:rsidRPr="00216B47" w:rsidRDefault="00216B47" w:rsidP="00216B47">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216B47">
        <w:rPr>
          <w:rFonts w:ascii="Times New Roman" w:eastAsia="Calibri" w:hAnsi="Times New Roman" w:cs="Times New Roman"/>
          <w:i/>
        </w:rPr>
        <w:lastRenderedPageBreak/>
        <w:t>&lt;dokument należy sporządzić w postaci elektronicznej i podpisać kwalifikowanym podpisem elektronicznym osoby/osób uprawnionej/-ych do reprezentacji Wykonawcy&gt;</w:t>
      </w:r>
    </w:p>
    <w:p w:rsidR="00216B47" w:rsidRPr="00216B47" w:rsidRDefault="00216B47" w:rsidP="00216B47">
      <w:pPr>
        <w:spacing w:line="360" w:lineRule="auto"/>
        <w:jc w:val="both"/>
        <w:rPr>
          <w:rFonts w:ascii="Times New Roman" w:eastAsia="Calibri" w:hAnsi="Times New Roman" w:cs="Times New Roman"/>
          <w:sz w:val="21"/>
          <w:szCs w:val="21"/>
        </w:rPr>
      </w:pPr>
      <w:r w:rsidRPr="00216B47">
        <w:rPr>
          <w:rFonts w:ascii="Times New Roman" w:eastAsia="Calibri" w:hAnsi="Times New Roman" w:cs="Times New Roman"/>
          <w:sz w:val="21"/>
          <w:szCs w:val="21"/>
        </w:rPr>
        <w:tab/>
      </w:r>
      <w:r w:rsidRPr="00216B47">
        <w:rPr>
          <w:rFonts w:ascii="Times New Roman" w:eastAsia="Calibri" w:hAnsi="Times New Roman" w:cs="Times New Roman"/>
          <w:sz w:val="21"/>
          <w:szCs w:val="21"/>
        </w:rPr>
        <w:tab/>
      </w:r>
    </w:p>
    <w:p w:rsidR="00216B47" w:rsidRPr="00216B47" w:rsidRDefault="00216B47" w:rsidP="00216B47">
      <w:pPr>
        <w:spacing w:after="0" w:line="240" w:lineRule="auto"/>
        <w:jc w:val="both"/>
        <w:rPr>
          <w:rFonts w:ascii="Arial" w:hAnsi="Arial" w:cs="Arial"/>
          <w:sz w:val="16"/>
          <w:szCs w:val="16"/>
        </w:rPr>
      </w:pPr>
      <w:r w:rsidRPr="00216B47">
        <w:rPr>
          <w:rFonts w:ascii="Arial" w:hAnsi="Arial" w:cs="Arial"/>
          <w:sz w:val="16"/>
          <w:szCs w:val="16"/>
          <w:vertAlign w:val="superscript"/>
        </w:rPr>
        <w:footnoteRef/>
      </w:r>
      <w:r w:rsidRPr="00216B47">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16B47" w:rsidRPr="00216B47" w:rsidRDefault="00216B47" w:rsidP="00216B47">
      <w:pPr>
        <w:numPr>
          <w:ilvl w:val="0"/>
          <w:numId w:val="120"/>
        </w:numPr>
        <w:spacing w:after="0" w:line="240" w:lineRule="auto"/>
        <w:rPr>
          <w:rFonts w:ascii="Arial" w:hAnsi="Arial" w:cs="Arial"/>
          <w:sz w:val="16"/>
          <w:szCs w:val="16"/>
        </w:rPr>
      </w:pPr>
      <w:r w:rsidRPr="00216B47">
        <w:rPr>
          <w:rFonts w:ascii="Arial" w:hAnsi="Arial" w:cs="Arial"/>
          <w:sz w:val="16"/>
          <w:szCs w:val="16"/>
        </w:rPr>
        <w:t>obywateli rosyjskich lub osób fizycznych lub prawnych, podmiotów lub organów z siedzibą w Rosji;</w:t>
      </w:r>
    </w:p>
    <w:p w:rsidR="00216B47" w:rsidRPr="00216B47" w:rsidRDefault="00216B47" w:rsidP="00216B47">
      <w:pPr>
        <w:numPr>
          <w:ilvl w:val="0"/>
          <w:numId w:val="120"/>
        </w:numPr>
        <w:spacing w:after="0" w:line="240" w:lineRule="auto"/>
        <w:rPr>
          <w:rFonts w:ascii="Arial" w:hAnsi="Arial" w:cs="Arial"/>
          <w:sz w:val="16"/>
          <w:szCs w:val="16"/>
        </w:rPr>
      </w:pPr>
      <w:r w:rsidRPr="00216B47">
        <w:rPr>
          <w:rFonts w:ascii="Arial" w:hAnsi="Arial" w:cs="Arial"/>
          <w:sz w:val="16"/>
          <w:szCs w:val="16"/>
        </w:rPr>
        <w:t>osób prawnych, podmiotów lub organów, do których prawa własności bezpośrednio lub pośrednio w ponad 50 % należą do podmiotu, o którym mowa w lit. a) niniejszego ustępu; lub</w:t>
      </w:r>
    </w:p>
    <w:p w:rsidR="00216B47" w:rsidRPr="00216B47" w:rsidRDefault="00216B47" w:rsidP="00216B47">
      <w:pPr>
        <w:numPr>
          <w:ilvl w:val="0"/>
          <w:numId w:val="120"/>
        </w:numPr>
        <w:spacing w:after="0" w:line="240" w:lineRule="auto"/>
        <w:rPr>
          <w:rFonts w:ascii="Arial" w:hAnsi="Arial" w:cs="Arial"/>
          <w:sz w:val="16"/>
          <w:szCs w:val="16"/>
        </w:rPr>
      </w:pPr>
      <w:r w:rsidRPr="00216B47">
        <w:rPr>
          <w:rFonts w:ascii="Arial" w:hAnsi="Arial" w:cs="Arial"/>
          <w:sz w:val="16"/>
          <w:szCs w:val="16"/>
        </w:rPr>
        <w:t>osób fizycznych lub prawnych, podmiotów lub organów działających w imieniu lub pod kierunkiem podmiotu, o którym mowa w lit. a) lub b) niniejszego ustępu,</w:t>
      </w:r>
    </w:p>
    <w:p w:rsidR="00216B47" w:rsidRPr="00216B47" w:rsidRDefault="00216B47" w:rsidP="00216B47">
      <w:pPr>
        <w:spacing w:after="0" w:line="240" w:lineRule="auto"/>
        <w:jc w:val="both"/>
        <w:rPr>
          <w:rFonts w:ascii="Arial" w:hAnsi="Arial" w:cs="Arial"/>
          <w:sz w:val="16"/>
          <w:szCs w:val="16"/>
        </w:rPr>
      </w:pPr>
      <w:r w:rsidRPr="00216B47">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p w:rsidR="00216B47" w:rsidRPr="00216B47" w:rsidRDefault="00216B47" w:rsidP="00216B47">
      <w:pPr>
        <w:spacing w:after="0" w:line="240" w:lineRule="auto"/>
        <w:jc w:val="both"/>
        <w:rPr>
          <w:rFonts w:ascii="Arial" w:hAnsi="Arial" w:cs="Arial"/>
          <w:sz w:val="16"/>
          <w:szCs w:val="16"/>
        </w:rPr>
      </w:pPr>
      <w:r w:rsidRPr="00216B47">
        <w:rPr>
          <w:rFonts w:ascii="Arial" w:hAnsi="Arial" w:cs="Arial"/>
          <w:sz w:val="16"/>
          <w:szCs w:val="16"/>
          <w:vertAlign w:val="superscript"/>
        </w:rPr>
        <w:footnoteRef/>
      </w:r>
      <w:r w:rsidRPr="00216B47">
        <w:rPr>
          <w:rFonts w:ascii="Arial" w:hAnsi="Arial" w:cs="Arial"/>
          <w:sz w:val="16"/>
          <w:szCs w:val="16"/>
        </w:rPr>
        <w:t xml:space="preserve"> Zgodnie z treścią art. 7 ust. 1 ustawy z dnia 13 kwietnia 2022 r. </w:t>
      </w:r>
      <w:r w:rsidRPr="00216B47">
        <w:rPr>
          <w:rFonts w:ascii="Arial" w:hAnsi="Arial" w:cs="Arial"/>
          <w:i/>
          <w:iCs/>
          <w:sz w:val="16"/>
          <w:szCs w:val="16"/>
        </w:rPr>
        <w:t xml:space="preserve">o szczególnych rozwiązaniach w zakresie przeciwdziałania wspieraniu agresji na Ukrainę oraz służących ochronie bezpieczeństwa narodowego, </w:t>
      </w:r>
      <w:r w:rsidRPr="00216B47">
        <w:rPr>
          <w:rFonts w:ascii="Arial" w:hAnsi="Arial" w:cs="Arial"/>
          <w:sz w:val="16"/>
          <w:szCs w:val="16"/>
        </w:rPr>
        <w:t xml:space="preserve">z </w:t>
      </w:r>
      <w:r w:rsidRPr="00216B47">
        <w:rPr>
          <w:rFonts w:ascii="Arial" w:eastAsia="Times New Roman" w:hAnsi="Arial" w:cs="Arial"/>
          <w:sz w:val="16"/>
          <w:szCs w:val="16"/>
          <w:lang w:eastAsia="pl-PL"/>
        </w:rPr>
        <w:t>postępowania o udzielenie zamówienia publicznego lub konkursu prowadzonego na podstawie ustawy Pzp wyklucza się:</w:t>
      </w:r>
    </w:p>
    <w:p w:rsidR="00216B47" w:rsidRPr="00216B47" w:rsidRDefault="00216B47" w:rsidP="00216B47">
      <w:pPr>
        <w:spacing w:after="0" w:line="240" w:lineRule="auto"/>
        <w:jc w:val="both"/>
        <w:rPr>
          <w:rFonts w:ascii="Arial" w:eastAsia="Times New Roman" w:hAnsi="Arial" w:cs="Arial"/>
          <w:sz w:val="16"/>
          <w:szCs w:val="16"/>
          <w:lang w:eastAsia="pl-PL"/>
        </w:rPr>
      </w:pPr>
      <w:r w:rsidRPr="00216B47">
        <w:rPr>
          <w:rFonts w:ascii="Arial" w:eastAsia="Times New Roman" w:hAnsi="Arial" w:cs="Arial"/>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16B47" w:rsidRPr="00216B47" w:rsidRDefault="00216B47" w:rsidP="00216B47">
      <w:pPr>
        <w:spacing w:after="0" w:line="240" w:lineRule="auto"/>
        <w:jc w:val="both"/>
        <w:rPr>
          <w:rFonts w:ascii="Arial" w:hAnsi="Arial" w:cs="Arial"/>
          <w:sz w:val="16"/>
          <w:szCs w:val="16"/>
        </w:rPr>
      </w:pPr>
      <w:r w:rsidRPr="00216B47">
        <w:rPr>
          <w:rFonts w:ascii="Arial" w:hAnsi="Arial" w:cs="Arial"/>
          <w:sz w:val="16"/>
          <w:szCs w:val="16"/>
        </w:rPr>
        <w:t xml:space="preserve">2) </w:t>
      </w:r>
      <w:r w:rsidRPr="00216B47">
        <w:rPr>
          <w:rFonts w:ascii="Arial" w:eastAsia="Times New Roman" w:hAnsi="Arial" w:cs="Arial"/>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16B47" w:rsidRPr="00216B47" w:rsidRDefault="00216B47" w:rsidP="00216B47">
      <w:pPr>
        <w:spacing w:after="0" w:line="240" w:lineRule="auto"/>
        <w:jc w:val="both"/>
        <w:rPr>
          <w:rFonts w:ascii="Arial" w:hAnsi="Arial" w:cs="Arial"/>
          <w:sz w:val="16"/>
          <w:szCs w:val="16"/>
        </w:rPr>
      </w:pPr>
      <w:r w:rsidRPr="00216B47">
        <w:rPr>
          <w:rFonts w:ascii="Arial" w:eastAsia="Times New Roman" w:hAnsi="Arial" w:cs="Arial"/>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after="0"/>
        <w:rPr>
          <w:rFonts w:ascii="Times New Roman" w:eastAsia="Times New Roman" w:hAnsi="Times New Roman" w:cs="Times New Roman"/>
          <w:lang w:eastAsia="pl-PL"/>
        </w:rPr>
      </w:pPr>
    </w:p>
    <w:p w:rsidR="00216B47" w:rsidRPr="00216B47" w:rsidRDefault="00216B47" w:rsidP="00216B47">
      <w:pPr>
        <w:spacing w:before="480" w:after="0" w:line="257" w:lineRule="auto"/>
        <w:ind w:left="5245" w:firstLine="709"/>
        <w:rPr>
          <w:rFonts w:ascii="Arial" w:eastAsia="Calibri" w:hAnsi="Arial" w:cs="Arial"/>
          <w:b/>
          <w:sz w:val="20"/>
          <w:szCs w:val="20"/>
        </w:rPr>
      </w:pPr>
      <w:r w:rsidRPr="00216B47">
        <w:rPr>
          <w:rFonts w:ascii="Arial" w:eastAsia="Calibri" w:hAnsi="Arial" w:cs="Arial"/>
          <w:b/>
          <w:bCs/>
          <w:sz w:val="18"/>
          <w:szCs w:val="18"/>
        </w:rPr>
        <w:lastRenderedPageBreak/>
        <w:t>Formularz Nr 6</w:t>
      </w:r>
    </w:p>
    <w:p w:rsidR="00216B47" w:rsidRPr="00216B47" w:rsidRDefault="00216B47" w:rsidP="00216B47">
      <w:pPr>
        <w:spacing w:before="480" w:after="0" w:line="257" w:lineRule="auto"/>
        <w:ind w:left="5245" w:firstLine="419"/>
        <w:rPr>
          <w:rFonts w:ascii="Arial" w:eastAsia="Calibri" w:hAnsi="Arial" w:cs="Arial"/>
          <w:b/>
          <w:sz w:val="20"/>
          <w:szCs w:val="20"/>
        </w:rPr>
      </w:pPr>
      <w:r w:rsidRPr="00216B47">
        <w:rPr>
          <w:rFonts w:ascii="Arial" w:eastAsia="Calibri" w:hAnsi="Arial" w:cs="Arial"/>
          <w:b/>
          <w:sz w:val="20"/>
          <w:szCs w:val="20"/>
        </w:rPr>
        <w:t>Zamawiający:</w:t>
      </w:r>
    </w:p>
    <w:p w:rsidR="00216B47" w:rsidRPr="00216B47" w:rsidRDefault="00216B47" w:rsidP="00216B47">
      <w:pPr>
        <w:spacing w:after="0" w:line="480" w:lineRule="auto"/>
        <w:ind w:left="5664"/>
        <w:rPr>
          <w:rFonts w:ascii="Arial" w:eastAsia="Calibri" w:hAnsi="Arial" w:cs="Arial"/>
          <w:sz w:val="20"/>
          <w:szCs w:val="20"/>
        </w:rPr>
      </w:pPr>
      <w:r w:rsidRPr="00216B47">
        <w:rPr>
          <w:rFonts w:ascii="Arial" w:eastAsia="Calibri" w:hAnsi="Arial" w:cs="Arial"/>
          <w:sz w:val="20"/>
          <w:szCs w:val="20"/>
        </w:rPr>
        <w:t>Uniwersytet Warszawski</w:t>
      </w:r>
    </w:p>
    <w:p w:rsidR="00216B47" w:rsidRPr="00216B47" w:rsidRDefault="00216B47" w:rsidP="00216B47">
      <w:pPr>
        <w:spacing w:after="0" w:line="480" w:lineRule="auto"/>
        <w:ind w:left="5664"/>
        <w:rPr>
          <w:rFonts w:ascii="Arial" w:eastAsia="Calibri" w:hAnsi="Arial" w:cs="Arial"/>
          <w:sz w:val="20"/>
          <w:szCs w:val="20"/>
        </w:rPr>
      </w:pPr>
      <w:r w:rsidRPr="00216B47">
        <w:rPr>
          <w:rFonts w:ascii="Arial" w:eastAsia="Calibri" w:hAnsi="Arial" w:cs="Arial"/>
          <w:sz w:val="20"/>
          <w:szCs w:val="20"/>
        </w:rPr>
        <w:t>Ul. Krakowskie Przedmieście 26/28</w:t>
      </w:r>
    </w:p>
    <w:p w:rsidR="00216B47" w:rsidRPr="00216B47" w:rsidRDefault="00216B47" w:rsidP="00216B47">
      <w:pPr>
        <w:spacing w:after="0" w:line="480" w:lineRule="auto"/>
        <w:ind w:left="5664"/>
        <w:rPr>
          <w:rFonts w:ascii="Arial" w:eastAsia="Calibri" w:hAnsi="Arial" w:cs="Arial"/>
          <w:i/>
          <w:sz w:val="16"/>
          <w:szCs w:val="16"/>
        </w:rPr>
      </w:pPr>
      <w:r w:rsidRPr="00216B47">
        <w:rPr>
          <w:rFonts w:ascii="Arial" w:eastAsia="Calibri" w:hAnsi="Arial" w:cs="Arial"/>
          <w:sz w:val="20"/>
          <w:szCs w:val="20"/>
        </w:rPr>
        <w:t>00 – 927 Warszawa</w:t>
      </w:r>
    </w:p>
    <w:p w:rsidR="00216B47" w:rsidRPr="00216B47" w:rsidRDefault="00216B47" w:rsidP="00216B47">
      <w:pPr>
        <w:spacing w:after="0" w:line="256" w:lineRule="auto"/>
        <w:rPr>
          <w:rFonts w:ascii="Arial" w:eastAsia="Calibri" w:hAnsi="Arial" w:cs="Arial"/>
          <w:b/>
          <w:sz w:val="20"/>
          <w:szCs w:val="20"/>
        </w:rPr>
      </w:pPr>
      <w:r w:rsidRPr="00216B47">
        <w:rPr>
          <w:rFonts w:ascii="Arial" w:eastAsia="Calibri" w:hAnsi="Arial" w:cs="Arial"/>
          <w:b/>
          <w:sz w:val="20"/>
          <w:szCs w:val="20"/>
        </w:rPr>
        <w:t>Podmiot udostępniający zasoby:</w:t>
      </w:r>
    </w:p>
    <w:p w:rsidR="00216B47" w:rsidRPr="00216B47" w:rsidRDefault="00216B47" w:rsidP="00216B47">
      <w:pPr>
        <w:spacing w:after="0" w:line="480" w:lineRule="auto"/>
        <w:ind w:right="5954"/>
        <w:rPr>
          <w:rFonts w:ascii="Arial" w:eastAsia="Calibri" w:hAnsi="Arial" w:cs="Arial"/>
          <w:sz w:val="20"/>
          <w:szCs w:val="20"/>
        </w:rPr>
      </w:pPr>
      <w:r w:rsidRPr="00216B47">
        <w:rPr>
          <w:rFonts w:ascii="Arial" w:eastAsia="Calibri" w:hAnsi="Arial" w:cs="Arial"/>
          <w:sz w:val="20"/>
          <w:szCs w:val="20"/>
        </w:rPr>
        <w:t>………………………………………………………………………………</w:t>
      </w:r>
    </w:p>
    <w:p w:rsidR="00216B47" w:rsidRPr="00216B47" w:rsidRDefault="00216B47" w:rsidP="00216B47">
      <w:pPr>
        <w:spacing w:line="256" w:lineRule="auto"/>
        <w:ind w:right="5953"/>
        <w:rPr>
          <w:rFonts w:ascii="Arial" w:eastAsia="Calibri" w:hAnsi="Arial" w:cs="Arial"/>
          <w:i/>
          <w:sz w:val="16"/>
          <w:szCs w:val="16"/>
        </w:rPr>
      </w:pPr>
      <w:r w:rsidRPr="00216B47">
        <w:rPr>
          <w:rFonts w:ascii="Arial" w:eastAsia="Calibri" w:hAnsi="Arial" w:cs="Arial"/>
          <w:i/>
          <w:sz w:val="16"/>
          <w:szCs w:val="16"/>
        </w:rPr>
        <w:t>(pełna nazwa/firma, adres, w zależności od podmiotu: NIP/PESEL, KRS/CEiDG)</w:t>
      </w:r>
    </w:p>
    <w:p w:rsidR="00216B47" w:rsidRPr="00216B47" w:rsidRDefault="00216B47" w:rsidP="00216B47">
      <w:pPr>
        <w:spacing w:after="0" w:line="256" w:lineRule="auto"/>
        <w:rPr>
          <w:rFonts w:ascii="Arial" w:eastAsia="Calibri" w:hAnsi="Arial" w:cs="Arial"/>
          <w:sz w:val="20"/>
          <w:szCs w:val="20"/>
          <w:u w:val="single"/>
        </w:rPr>
      </w:pPr>
      <w:r w:rsidRPr="00216B47">
        <w:rPr>
          <w:rFonts w:ascii="Arial" w:eastAsia="Calibri" w:hAnsi="Arial" w:cs="Arial"/>
          <w:sz w:val="20"/>
          <w:szCs w:val="20"/>
          <w:u w:val="single"/>
        </w:rPr>
        <w:t>reprezentowany przez:</w:t>
      </w:r>
    </w:p>
    <w:p w:rsidR="00216B47" w:rsidRPr="00216B47" w:rsidRDefault="00216B47" w:rsidP="00216B47">
      <w:pPr>
        <w:spacing w:after="0" w:line="480" w:lineRule="auto"/>
        <w:ind w:right="5954"/>
        <w:rPr>
          <w:rFonts w:ascii="Arial" w:eastAsia="Calibri" w:hAnsi="Arial" w:cs="Arial"/>
          <w:sz w:val="20"/>
          <w:szCs w:val="20"/>
        </w:rPr>
      </w:pPr>
      <w:r w:rsidRPr="00216B47">
        <w:rPr>
          <w:rFonts w:ascii="Arial" w:eastAsia="Calibri" w:hAnsi="Arial" w:cs="Arial"/>
          <w:sz w:val="20"/>
          <w:szCs w:val="20"/>
        </w:rPr>
        <w:t>………………………………………………………………………………</w:t>
      </w:r>
    </w:p>
    <w:p w:rsidR="00216B47" w:rsidRPr="00216B47" w:rsidRDefault="00216B47" w:rsidP="00216B47">
      <w:pPr>
        <w:spacing w:after="0" w:line="256" w:lineRule="auto"/>
        <w:ind w:right="5953"/>
        <w:rPr>
          <w:rFonts w:ascii="Arial" w:eastAsia="Calibri" w:hAnsi="Arial" w:cs="Arial"/>
          <w:i/>
          <w:sz w:val="16"/>
          <w:szCs w:val="16"/>
        </w:rPr>
      </w:pPr>
      <w:r w:rsidRPr="00216B47">
        <w:rPr>
          <w:rFonts w:ascii="Arial" w:eastAsia="Calibri" w:hAnsi="Arial" w:cs="Arial"/>
          <w:i/>
          <w:sz w:val="16"/>
          <w:szCs w:val="16"/>
        </w:rPr>
        <w:t>(imię, nazwisko, stanowisko/podstawa do reprezentacji)</w:t>
      </w:r>
    </w:p>
    <w:p w:rsidR="00216B47" w:rsidRPr="00216B47" w:rsidRDefault="00216B47" w:rsidP="00216B47">
      <w:pPr>
        <w:spacing w:after="120" w:line="360" w:lineRule="auto"/>
        <w:jc w:val="center"/>
        <w:rPr>
          <w:rFonts w:ascii="Arial" w:eastAsia="Calibri" w:hAnsi="Arial" w:cs="Arial"/>
          <w:b/>
          <w:u w:val="single"/>
        </w:rPr>
      </w:pPr>
      <w:r w:rsidRPr="00216B47">
        <w:rPr>
          <w:rFonts w:ascii="Arial" w:eastAsia="Calibri" w:hAnsi="Arial" w:cs="Arial"/>
          <w:b/>
          <w:u w:val="single"/>
        </w:rPr>
        <w:t xml:space="preserve">Oświadczenia podmiotu udostępniającego zasoby </w:t>
      </w:r>
    </w:p>
    <w:p w:rsidR="00216B47" w:rsidRPr="00216B47" w:rsidRDefault="00216B47" w:rsidP="00216B47">
      <w:pPr>
        <w:spacing w:before="120" w:after="0" w:line="360" w:lineRule="auto"/>
        <w:jc w:val="center"/>
        <w:rPr>
          <w:rFonts w:ascii="Arial" w:eastAsia="Calibri" w:hAnsi="Arial" w:cs="Arial"/>
          <w:b/>
          <w:caps/>
          <w:sz w:val="20"/>
          <w:szCs w:val="20"/>
          <w:u w:val="single"/>
        </w:rPr>
      </w:pPr>
      <w:r w:rsidRPr="00216B47">
        <w:rPr>
          <w:rFonts w:ascii="Arial" w:eastAsia="Calibri" w:hAnsi="Arial" w:cs="Arial"/>
          <w:b/>
          <w:sz w:val="20"/>
          <w:szCs w:val="20"/>
          <w:u w:val="single"/>
        </w:rPr>
        <w:t xml:space="preserve">DOTYCZĄCE PRZESŁANEK WYKLUCZENIA Z ART. 5K ROZPORZĄDZENIA 833/2014 ORAZ ART. 7 UST. 1 USTAWY </w:t>
      </w:r>
      <w:r w:rsidRPr="00216B47">
        <w:rPr>
          <w:rFonts w:ascii="Arial" w:eastAsia="Calibri" w:hAnsi="Arial" w:cs="Arial"/>
          <w:b/>
          <w:caps/>
          <w:sz w:val="20"/>
          <w:szCs w:val="20"/>
          <w:u w:val="single"/>
        </w:rPr>
        <w:t>o szczególnych rozwiązaniach w zakresie przeciwdziałania wspieraniu agresji na Ukrainę oraz służących ochronie bezpieczeństwa narodowego</w:t>
      </w:r>
    </w:p>
    <w:p w:rsidR="00216B47" w:rsidRPr="00216B47" w:rsidRDefault="00216B47" w:rsidP="00216B47">
      <w:pPr>
        <w:spacing w:before="120" w:after="0" w:line="360" w:lineRule="auto"/>
        <w:jc w:val="center"/>
        <w:rPr>
          <w:rFonts w:ascii="Arial" w:eastAsia="Calibri" w:hAnsi="Arial" w:cs="Arial"/>
          <w:b/>
          <w:u w:val="single"/>
        </w:rPr>
      </w:pPr>
      <w:r w:rsidRPr="00216B47">
        <w:rPr>
          <w:rFonts w:ascii="Arial" w:eastAsia="Calibri" w:hAnsi="Arial" w:cs="Arial"/>
          <w:b/>
          <w:sz w:val="21"/>
          <w:szCs w:val="21"/>
        </w:rPr>
        <w:t>składane na podstawie art. 125 ust. 5 ustawy Pzp</w:t>
      </w:r>
    </w:p>
    <w:p w:rsidR="00216B47" w:rsidRPr="00216B47" w:rsidRDefault="00216B47" w:rsidP="00216B47">
      <w:pPr>
        <w:spacing w:before="240" w:after="0" w:line="360" w:lineRule="auto"/>
        <w:ind w:firstLine="709"/>
        <w:jc w:val="both"/>
        <w:rPr>
          <w:rFonts w:ascii="Times New Roman" w:eastAsia="Calibri" w:hAnsi="Times New Roman" w:cs="Times New Roman"/>
          <w:sz w:val="24"/>
          <w:szCs w:val="24"/>
        </w:rPr>
      </w:pPr>
      <w:r w:rsidRPr="00216B47">
        <w:rPr>
          <w:rFonts w:ascii="Times New Roman" w:eastAsia="Calibri" w:hAnsi="Times New Roman" w:cs="Times New Roman"/>
          <w:sz w:val="24"/>
          <w:szCs w:val="24"/>
        </w:rPr>
        <w:t xml:space="preserve">Na potrzeby postępowania o udzielenie zamówienia publicznego </w:t>
      </w:r>
      <w:r w:rsidRPr="00216B47">
        <w:rPr>
          <w:rFonts w:ascii="Times New Roman" w:eastAsia="Calibri" w:hAnsi="Times New Roman" w:cs="Times New Roman"/>
          <w:sz w:val="24"/>
          <w:szCs w:val="24"/>
        </w:rPr>
        <w:br/>
        <w:t>pn. „</w:t>
      </w:r>
      <w:r w:rsidRPr="00216B47">
        <w:rPr>
          <w:rFonts w:ascii="Times New Roman" w:eastAsia="Calibri" w:hAnsi="Times New Roman" w:cs="Times New Roman"/>
          <w:sz w:val="24"/>
          <w:szCs w:val="24"/>
          <w:lang w:eastAsia="pl-PL"/>
        </w:rPr>
        <w:t>Wykonanie przez Generalnego Wykonawcę robót rozbiórkowych oraz budowlano-montażowych dla inwestycji pn. „Budowa budynku na kampusie głównym (górny dziedziniec)” objętej Programem Wieloletnim pn. „Uniwersytet Warszawski  2016-2027” nr</w:t>
      </w:r>
      <w:r w:rsidRPr="00216B47">
        <w:rPr>
          <w:rFonts w:ascii="Times New Roman" w:eastAsia="Calibri" w:hAnsi="Times New Roman" w:cs="Times New Roman"/>
          <w:sz w:val="24"/>
          <w:szCs w:val="24"/>
        </w:rPr>
        <w:t xml:space="preserve"> DZP-361/84/2022, prowadzonego przez Uniwersytet Warszawski</w:t>
      </w:r>
      <w:r w:rsidRPr="00216B47">
        <w:rPr>
          <w:rFonts w:ascii="Times New Roman" w:eastAsia="Calibri" w:hAnsi="Times New Roman" w:cs="Times New Roman"/>
          <w:i/>
          <w:sz w:val="24"/>
          <w:szCs w:val="24"/>
        </w:rPr>
        <w:t xml:space="preserve">, </w:t>
      </w:r>
      <w:r w:rsidRPr="00216B47">
        <w:rPr>
          <w:rFonts w:ascii="Times New Roman" w:eastAsia="Calibri" w:hAnsi="Times New Roman" w:cs="Times New Roman"/>
          <w:sz w:val="24"/>
          <w:szCs w:val="24"/>
        </w:rPr>
        <w:t>oświadczam, co następuje:</w:t>
      </w:r>
    </w:p>
    <w:p w:rsidR="00216B47" w:rsidRPr="00216B47" w:rsidRDefault="00216B47" w:rsidP="00216B47">
      <w:pPr>
        <w:shd w:val="clear" w:color="auto" w:fill="BFBFBF"/>
        <w:spacing w:before="360" w:after="0" w:line="360" w:lineRule="auto"/>
        <w:rPr>
          <w:rFonts w:ascii="Arial" w:eastAsia="Calibri" w:hAnsi="Arial" w:cs="Arial"/>
          <w:b/>
          <w:sz w:val="21"/>
          <w:szCs w:val="21"/>
        </w:rPr>
      </w:pPr>
      <w:r w:rsidRPr="00216B47">
        <w:rPr>
          <w:rFonts w:ascii="Arial" w:eastAsia="Calibri" w:hAnsi="Arial" w:cs="Arial"/>
          <w:b/>
          <w:sz w:val="21"/>
          <w:szCs w:val="21"/>
        </w:rPr>
        <w:t>OŚWIADCZENIA DOTYCZĄCE PODMIOTU UDOSTEPNIAJĄCEGO ZASOBY:</w:t>
      </w:r>
    </w:p>
    <w:p w:rsidR="00216B47" w:rsidRPr="00216B47" w:rsidRDefault="00216B47" w:rsidP="00216B47">
      <w:pPr>
        <w:numPr>
          <w:ilvl w:val="0"/>
          <w:numId w:val="122"/>
        </w:numPr>
        <w:spacing w:before="360" w:after="0" w:line="360" w:lineRule="auto"/>
        <w:contextualSpacing/>
        <w:jc w:val="both"/>
        <w:rPr>
          <w:rFonts w:ascii="Arial" w:eastAsia="Calibri" w:hAnsi="Arial" w:cs="Arial"/>
          <w:b/>
          <w:bCs/>
          <w:sz w:val="21"/>
          <w:szCs w:val="21"/>
        </w:rPr>
      </w:pPr>
      <w:r w:rsidRPr="00216B47">
        <w:rPr>
          <w:rFonts w:ascii="Arial" w:eastAsia="Calibri" w:hAnsi="Arial" w:cs="Arial"/>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216B47">
        <w:rPr>
          <w:rFonts w:ascii="Arial" w:eastAsia="Calibri" w:hAnsi="Arial" w:cs="Arial"/>
          <w:sz w:val="21"/>
          <w:szCs w:val="21"/>
        </w:rPr>
        <w:lastRenderedPageBreak/>
        <w:t>działaniami Rosji destabilizującymi sytuację na Ukrainie (Dz. Urz. UE nr L 111 z 8.4.2022, str. 1), dalej: rozporządzenie 2022/576.</w:t>
      </w:r>
      <w:r w:rsidRPr="00216B47">
        <w:rPr>
          <w:rFonts w:ascii="Arial" w:eastAsia="Calibri" w:hAnsi="Arial" w:cs="Arial"/>
          <w:sz w:val="21"/>
          <w:szCs w:val="21"/>
          <w:vertAlign w:val="superscript"/>
        </w:rPr>
        <w:footnoteReference w:id="5"/>
      </w:r>
    </w:p>
    <w:p w:rsidR="00216B47" w:rsidRPr="00216B47" w:rsidRDefault="00216B47" w:rsidP="00216B47">
      <w:pPr>
        <w:numPr>
          <w:ilvl w:val="0"/>
          <w:numId w:val="122"/>
        </w:numPr>
        <w:spacing w:after="0" w:line="360" w:lineRule="auto"/>
        <w:jc w:val="both"/>
        <w:rPr>
          <w:rFonts w:ascii="Arial" w:eastAsia="Calibri" w:hAnsi="Arial" w:cs="Arial"/>
          <w:b/>
          <w:bCs/>
          <w:sz w:val="21"/>
          <w:szCs w:val="21"/>
        </w:rPr>
      </w:pPr>
      <w:r w:rsidRPr="00216B47">
        <w:rPr>
          <w:rFonts w:ascii="Arial" w:eastAsia="Calibri" w:hAnsi="Arial" w:cs="Arial"/>
          <w:sz w:val="21"/>
          <w:szCs w:val="21"/>
        </w:rPr>
        <w:t xml:space="preserve">Oświadczam, że nie zachodzą w stosunku do mnie przesłanki wykluczenia z postępowania na podstawie art. </w:t>
      </w:r>
      <w:r w:rsidRPr="00216B47">
        <w:rPr>
          <w:rFonts w:ascii="Arial" w:eastAsia="Times New Roman" w:hAnsi="Arial" w:cs="Arial"/>
          <w:sz w:val="21"/>
          <w:szCs w:val="21"/>
          <w:lang w:eastAsia="pl-PL"/>
        </w:rPr>
        <w:t xml:space="preserve">7 ust. 1 ustawy </w:t>
      </w:r>
      <w:r w:rsidRPr="00216B47">
        <w:rPr>
          <w:rFonts w:ascii="Arial" w:eastAsia="Calibri" w:hAnsi="Arial" w:cs="Arial"/>
          <w:sz w:val="21"/>
          <w:szCs w:val="21"/>
        </w:rPr>
        <w:t>z dnia 13 kwietnia 2022 r.</w:t>
      </w:r>
      <w:r w:rsidRPr="00216B47">
        <w:rPr>
          <w:rFonts w:ascii="Arial" w:eastAsia="Calibri" w:hAnsi="Arial" w:cs="Arial"/>
          <w:i/>
          <w:iCs/>
          <w:sz w:val="21"/>
          <w:szCs w:val="21"/>
        </w:rPr>
        <w:t xml:space="preserve"> o szczególnych rozwiązaniach w zakresie przeciwdziałania wspieraniu agresji na Ukrainę oraz służących ochronie bezpieczeństwa narodowego </w:t>
      </w:r>
      <w:r w:rsidRPr="00216B47">
        <w:rPr>
          <w:rFonts w:ascii="Arial" w:eastAsia="Calibri" w:hAnsi="Arial" w:cs="Arial"/>
          <w:sz w:val="21"/>
          <w:szCs w:val="21"/>
        </w:rPr>
        <w:t>(Dz. U. poz. 835)</w:t>
      </w:r>
      <w:r w:rsidRPr="00216B47">
        <w:rPr>
          <w:rFonts w:ascii="Arial" w:eastAsia="Calibri" w:hAnsi="Arial" w:cs="Arial"/>
          <w:i/>
          <w:iCs/>
          <w:sz w:val="21"/>
          <w:szCs w:val="21"/>
        </w:rPr>
        <w:t>.</w:t>
      </w:r>
      <w:r w:rsidRPr="00216B47">
        <w:rPr>
          <w:rFonts w:ascii="Arial" w:eastAsia="Calibri" w:hAnsi="Arial" w:cs="Arial"/>
          <w:sz w:val="21"/>
          <w:szCs w:val="21"/>
          <w:vertAlign w:val="superscript"/>
        </w:rPr>
        <w:footnoteReference w:id="6"/>
      </w:r>
    </w:p>
    <w:p w:rsidR="00216B47" w:rsidRPr="00216B47" w:rsidRDefault="00216B47" w:rsidP="00216B47">
      <w:pPr>
        <w:spacing w:after="0" w:line="360" w:lineRule="auto"/>
        <w:ind w:left="5664" w:firstLine="708"/>
        <w:jc w:val="both"/>
        <w:rPr>
          <w:rFonts w:ascii="Arial" w:eastAsia="Calibri" w:hAnsi="Arial" w:cs="Arial"/>
          <w:i/>
          <w:sz w:val="16"/>
          <w:szCs w:val="16"/>
        </w:rPr>
      </w:pPr>
    </w:p>
    <w:p w:rsidR="00216B47" w:rsidRPr="00216B47" w:rsidRDefault="00216B47" w:rsidP="00216B47">
      <w:pPr>
        <w:shd w:val="clear" w:color="auto" w:fill="BFBFBF"/>
        <w:spacing w:after="0" w:line="360" w:lineRule="auto"/>
        <w:jc w:val="both"/>
        <w:rPr>
          <w:rFonts w:ascii="Arial" w:eastAsia="Calibri" w:hAnsi="Arial" w:cs="Arial"/>
          <w:b/>
          <w:sz w:val="21"/>
          <w:szCs w:val="21"/>
        </w:rPr>
      </w:pPr>
      <w:r w:rsidRPr="00216B47">
        <w:rPr>
          <w:rFonts w:ascii="Arial" w:eastAsia="Calibri" w:hAnsi="Arial" w:cs="Arial"/>
          <w:b/>
          <w:sz w:val="21"/>
          <w:szCs w:val="21"/>
        </w:rPr>
        <w:t>OŚWIADCZENIE DOTYCZĄCE PODANYCH INFORMACJI:</w:t>
      </w:r>
    </w:p>
    <w:p w:rsidR="00216B47" w:rsidRPr="00216B47" w:rsidRDefault="00216B47" w:rsidP="00216B47">
      <w:pPr>
        <w:spacing w:after="0" w:line="360" w:lineRule="auto"/>
        <w:jc w:val="both"/>
        <w:rPr>
          <w:rFonts w:ascii="Arial" w:eastAsia="Calibri" w:hAnsi="Arial" w:cs="Arial"/>
          <w:sz w:val="21"/>
          <w:szCs w:val="21"/>
        </w:rPr>
      </w:pPr>
      <w:r w:rsidRPr="00216B47">
        <w:rPr>
          <w:rFonts w:ascii="Arial" w:eastAsia="Calibri" w:hAnsi="Arial" w:cs="Arial"/>
          <w:sz w:val="21"/>
          <w:szCs w:val="21"/>
        </w:rPr>
        <w:t xml:space="preserve">Oświadczam, że wszystkie informacje podane w powyższych oświadczeniach są aktualne </w:t>
      </w:r>
      <w:r w:rsidRPr="00216B47">
        <w:rPr>
          <w:rFonts w:ascii="Arial" w:eastAsia="Calibri" w:hAnsi="Arial" w:cs="Arial"/>
          <w:sz w:val="21"/>
          <w:szCs w:val="21"/>
        </w:rPr>
        <w:br/>
        <w:t>i zgodne z prawdą oraz zostały przedstawione z pełną świadomością konsekwencji wprowadzenia zamawiającego w błąd przy przedstawianiu informacji.</w:t>
      </w:r>
    </w:p>
    <w:p w:rsidR="00216B47" w:rsidRPr="00216B47" w:rsidRDefault="00216B47" w:rsidP="00216B47">
      <w:pPr>
        <w:spacing w:after="0" w:line="360" w:lineRule="auto"/>
        <w:jc w:val="both"/>
        <w:rPr>
          <w:rFonts w:ascii="Arial" w:eastAsia="Calibri" w:hAnsi="Arial" w:cs="Arial"/>
          <w:sz w:val="20"/>
          <w:szCs w:val="20"/>
        </w:rPr>
      </w:pPr>
    </w:p>
    <w:p w:rsidR="00216B47" w:rsidRPr="00216B47" w:rsidRDefault="00216B47" w:rsidP="00216B47">
      <w:pPr>
        <w:shd w:val="clear" w:color="auto" w:fill="BFBFBF"/>
        <w:spacing w:after="120" w:line="360" w:lineRule="auto"/>
        <w:jc w:val="both"/>
        <w:rPr>
          <w:rFonts w:ascii="Arial" w:eastAsia="Calibri" w:hAnsi="Arial" w:cs="Arial"/>
          <w:b/>
          <w:sz w:val="21"/>
          <w:szCs w:val="21"/>
        </w:rPr>
      </w:pPr>
      <w:r w:rsidRPr="00216B47">
        <w:rPr>
          <w:rFonts w:ascii="Arial" w:eastAsia="Calibri" w:hAnsi="Arial" w:cs="Arial"/>
          <w:b/>
          <w:sz w:val="21"/>
          <w:szCs w:val="21"/>
        </w:rPr>
        <w:t>INFORMACJA DOTYCZĄCA DOSTĘPU DO PODMIOTOWYCH ŚRODKÓW DOWODOWYCH:</w:t>
      </w:r>
    </w:p>
    <w:p w:rsidR="00216B47" w:rsidRPr="00216B47" w:rsidRDefault="00216B47" w:rsidP="00216B47">
      <w:pPr>
        <w:spacing w:after="120" w:line="360" w:lineRule="auto"/>
        <w:jc w:val="both"/>
        <w:rPr>
          <w:rFonts w:ascii="Arial" w:eastAsia="Calibri" w:hAnsi="Arial" w:cs="Arial"/>
          <w:sz w:val="21"/>
          <w:szCs w:val="21"/>
        </w:rPr>
      </w:pPr>
      <w:r w:rsidRPr="00216B47">
        <w:rPr>
          <w:rFonts w:ascii="Arial" w:eastAsia="Calibri" w:hAnsi="Arial" w:cs="Arial"/>
          <w:sz w:val="21"/>
          <w:szCs w:val="21"/>
        </w:rPr>
        <w:t>Wskazuję następujące podmiotowe środki dowodowe, które można uzyskać za pomocą bezpłatnych i ogólnodostępnych baz danych, oraz</w:t>
      </w:r>
      <w:r w:rsidRPr="00216B47">
        <w:rPr>
          <w:rFonts w:ascii="Calibri" w:eastAsia="Calibri" w:hAnsi="Calibri" w:cs="Times New Roman"/>
        </w:rPr>
        <w:t xml:space="preserve"> </w:t>
      </w:r>
      <w:r w:rsidRPr="00216B47">
        <w:rPr>
          <w:rFonts w:ascii="Arial" w:eastAsia="Calibri" w:hAnsi="Arial" w:cs="Arial"/>
          <w:sz w:val="21"/>
          <w:szCs w:val="21"/>
        </w:rPr>
        <w:t>dane umożliwiające dostęp do tych środków:</w:t>
      </w:r>
    </w:p>
    <w:p w:rsidR="00216B47" w:rsidRPr="00216B47" w:rsidRDefault="00216B47" w:rsidP="00216B47">
      <w:pPr>
        <w:spacing w:after="0" w:line="360" w:lineRule="auto"/>
        <w:jc w:val="both"/>
        <w:rPr>
          <w:rFonts w:ascii="Arial" w:eastAsia="Calibri" w:hAnsi="Arial" w:cs="Arial"/>
          <w:sz w:val="21"/>
          <w:szCs w:val="21"/>
        </w:rPr>
      </w:pPr>
      <w:r w:rsidRPr="00216B47">
        <w:rPr>
          <w:rFonts w:ascii="Arial" w:eastAsia="Calibri" w:hAnsi="Arial" w:cs="Arial"/>
          <w:sz w:val="21"/>
          <w:szCs w:val="21"/>
        </w:rPr>
        <w:t>1) ......................................................................................................................................................</w:t>
      </w:r>
    </w:p>
    <w:p w:rsidR="00216B47" w:rsidRPr="00216B47" w:rsidRDefault="00216B47" w:rsidP="00216B47">
      <w:pPr>
        <w:spacing w:after="0" w:line="360" w:lineRule="auto"/>
        <w:jc w:val="both"/>
        <w:rPr>
          <w:rFonts w:ascii="Arial" w:eastAsia="Calibri" w:hAnsi="Arial" w:cs="Arial"/>
          <w:sz w:val="21"/>
          <w:szCs w:val="21"/>
        </w:rPr>
      </w:pPr>
      <w:r w:rsidRPr="00216B47">
        <w:rPr>
          <w:rFonts w:ascii="Arial" w:eastAsia="Calibri" w:hAnsi="Arial" w:cs="Arial"/>
          <w:i/>
          <w:sz w:val="16"/>
          <w:szCs w:val="16"/>
        </w:rPr>
        <w:t>(wskazać podmiotowy środek dowodowy, adres internetowy, wydający urząd lub organ, dokładne dane referencyjne dokumentacji)</w:t>
      </w:r>
    </w:p>
    <w:p w:rsidR="00216B47" w:rsidRPr="00216B47" w:rsidRDefault="00216B47" w:rsidP="00216B47">
      <w:pPr>
        <w:spacing w:after="0" w:line="360" w:lineRule="auto"/>
        <w:jc w:val="both"/>
        <w:rPr>
          <w:rFonts w:ascii="Arial" w:eastAsia="Calibri" w:hAnsi="Arial" w:cs="Arial"/>
          <w:sz w:val="21"/>
          <w:szCs w:val="21"/>
        </w:rPr>
      </w:pPr>
      <w:r w:rsidRPr="00216B47">
        <w:rPr>
          <w:rFonts w:ascii="Arial" w:eastAsia="Calibri" w:hAnsi="Arial" w:cs="Arial"/>
          <w:sz w:val="21"/>
          <w:szCs w:val="21"/>
        </w:rPr>
        <w:t>2) .......................................................................................................................................................</w:t>
      </w:r>
    </w:p>
    <w:p w:rsidR="00216B47" w:rsidRPr="00216B47" w:rsidRDefault="00216B47" w:rsidP="00216B47">
      <w:pPr>
        <w:spacing w:after="0" w:line="360" w:lineRule="auto"/>
        <w:jc w:val="both"/>
        <w:rPr>
          <w:rFonts w:ascii="Arial" w:eastAsia="Calibri" w:hAnsi="Arial" w:cs="Arial"/>
          <w:sz w:val="21"/>
          <w:szCs w:val="21"/>
        </w:rPr>
      </w:pPr>
      <w:r w:rsidRPr="00216B47">
        <w:rPr>
          <w:rFonts w:ascii="Arial" w:eastAsia="Calibri" w:hAnsi="Arial" w:cs="Arial"/>
          <w:i/>
          <w:sz w:val="16"/>
          <w:szCs w:val="16"/>
        </w:rPr>
        <w:t>(wskazać podmiotowy środek dowodowy, adres internetowy, wydający urząd lub organ, dokładne dane referencyjne dokumentacji)</w:t>
      </w:r>
    </w:p>
    <w:p w:rsidR="00216B47" w:rsidRPr="00216B47" w:rsidRDefault="00216B47" w:rsidP="00216B47">
      <w:pPr>
        <w:spacing w:line="360" w:lineRule="auto"/>
        <w:jc w:val="both"/>
        <w:rPr>
          <w:rFonts w:ascii="Arial" w:eastAsia="Calibri" w:hAnsi="Arial" w:cs="Arial"/>
          <w:sz w:val="21"/>
          <w:szCs w:val="21"/>
        </w:rPr>
      </w:pP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t>…………………………………….</w:t>
      </w:r>
    </w:p>
    <w:p w:rsidR="00216B47" w:rsidRPr="00216B47" w:rsidRDefault="00216B47" w:rsidP="00216B47">
      <w:pPr>
        <w:spacing w:line="360" w:lineRule="auto"/>
        <w:jc w:val="both"/>
        <w:rPr>
          <w:rFonts w:ascii="Arial" w:eastAsia="Calibri" w:hAnsi="Arial" w:cs="Arial"/>
          <w:i/>
          <w:sz w:val="16"/>
          <w:szCs w:val="16"/>
        </w:rPr>
      </w:pP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sz w:val="21"/>
          <w:szCs w:val="21"/>
        </w:rPr>
        <w:tab/>
      </w:r>
      <w:r w:rsidRPr="00216B47">
        <w:rPr>
          <w:rFonts w:ascii="Arial" w:eastAsia="Calibri" w:hAnsi="Arial" w:cs="Arial"/>
          <w:i/>
          <w:sz w:val="21"/>
          <w:szCs w:val="21"/>
        </w:rPr>
        <w:tab/>
      </w:r>
      <w:r w:rsidRPr="00216B47">
        <w:rPr>
          <w:rFonts w:ascii="Arial" w:eastAsia="Calibri" w:hAnsi="Arial" w:cs="Arial"/>
          <w:i/>
          <w:sz w:val="16"/>
          <w:szCs w:val="16"/>
        </w:rPr>
        <w:t xml:space="preserve">Data; </w:t>
      </w:r>
      <w:bookmarkStart w:id="7" w:name="_Hlk102639179"/>
      <w:r w:rsidRPr="00216B47">
        <w:rPr>
          <w:rFonts w:ascii="Arial" w:eastAsia="Calibri" w:hAnsi="Arial" w:cs="Arial"/>
          <w:i/>
          <w:sz w:val="16"/>
          <w:szCs w:val="16"/>
        </w:rPr>
        <w:t xml:space="preserve">kwalifikowany podpis elektroniczny </w:t>
      </w:r>
      <w:bookmarkEnd w:id="7"/>
    </w:p>
    <w:sectPr w:rsidR="00216B47" w:rsidRPr="00216B47" w:rsidSect="00C35E20">
      <w:headerReference w:type="default" r:id="rId34"/>
      <w:footerReference w:type="default" r:id="rId3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DD" w:rsidRDefault="003646DD" w:rsidP="00216B47">
      <w:pPr>
        <w:spacing w:after="0" w:line="240" w:lineRule="auto"/>
      </w:pPr>
      <w:r>
        <w:separator/>
      </w:r>
    </w:p>
  </w:endnote>
  <w:endnote w:type="continuationSeparator" w:id="0">
    <w:p w:rsidR="003646DD" w:rsidRDefault="003646DD" w:rsidP="0021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Default="00364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Pr="00424DB2" w:rsidRDefault="003646DD" w:rsidP="00C35E20">
    <w:pPr>
      <w:pStyle w:val="Stopka"/>
      <w:rPr>
        <w:rFonts w:ascii="Times New Roman" w:hAnsi="Times New Roman" w:cs="Times New Roman"/>
      </w:rPr>
    </w:pPr>
    <w:r>
      <w:rPr>
        <w:sz w:val="16"/>
        <w:szCs w:val="16"/>
      </w:rPr>
      <w:tab/>
    </w:r>
    <w:r>
      <w:rPr>
        <w:rFonts w:ascii="Times New Roman" w:hAnsi="Times New Roman" w:cs="Times New Roman"/>
      </w:rPr>
      <w:t>DZP-361/84/2022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Pr="008F2CC1" w:rsidRDefault="003646DD" w:rsidP="00C35E20">
    <w:pPr>
      <w:pStyle w:val="Stopka"/>
      <w:jc w:val="center"/>
      <w:rPr>
        <w:rFonts w:ascii="Times New Roman" w:hAnsi="Times New Roman" w:cs="Times New Roman"/>
      </w:rPr>
    </w:pPr>
    <w:r w:rsidRPr="008F2CC1">
      <w:rPr>
        <w:rFonts w:ascii="Times New Roman" w:hAnsi="Times New Roman" w:cs="Times New Roman"/>
      </w:rPr>
      <w:t>DZP-361</w:t>
    </w:r>
    <w:r>
      <w:rPr>
        <w:rFonts w:ascii="Times New Roman" w:hAnsi="Times New Roman" w:cs="Times New Roman"/>
      </w:rPr>
      <w:t>/84</w:t>
    </w:r>
    <w:r w:rsidRPr="008F2CC1">
      <w:rPr>
        <w:rFonts w:ascii="Times New Roman" w:hAnsi="Times New Roman" w:cs="Times New Roman"/>
      </w:rPr>
      <w:t>/202</w:t>
    </w:r>
    <w:r>
      <w:rPr>
        <w:rFonts w:ascii="Times New Roman" w:hAnsi="Times New Roman" w:cs="Times New Roman"/>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Pr="00424DB2" w:rsidRDefault="003646DD" w:rsidP="00C35E20">
    <w:pPr>
      <w:pStyle w:val="Stopka"/>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797433AF" wp14:editId="79EFC14C">
              <wp:simplePos x="0" y="0"/>
              <wp:positionH relativeFrom="rightMargin">
                <wp:posOffset>3322320</wp:posOffset>
              </wp:positionH>
              <wp:positionV relativeFrom="margin">
                <wp:posOffset>3576319</wp:posOffset>
              </wp:positionV>
              <wp:extent cx="510540" cy="256222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6DD" w:rsidRDefault="003646DD">
                          <w:pPr>
                            <w:pStyle w:val="Stopka"/>
                            <w:rPr>
                              <w:rFonts w:asciiTheme="majorHAnsi" w:eastAsiaTheme="majorEastAsia" w:hAnsiTheme="majorHAnsi" w:cstheme="majorBidi"/>
                              <w:sz w:val="44"/>
                              <w:szCs w:val="44"/>
                            </w:rPr>
                          </w:pPr>
                          <w:r>
                            <w:rPr>
                              <w:rFonts w:asciiTheme="majorHAnsi" w:eastAsiaTheme="majorEastAsia" w:hAnsiTheme="majorHAnsi" w:cstheme="majorBidi"/>
                            </w:rPr>
                            <w:t>S</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CD6C24" w:rsidRPr="00CD6C24">
                            <w:rPr>
                              <w:rFonts w:asciiTheme="majorHAnsi" w:eastAsiaTheme="majorEastAsia" w:hAnsiTheme="majorHAnsi" w:cstheme="majorBidi"/>
                              <w:noProof/>
                              <w:sz w:val="44"/>
                              <w:szCs w:val="44"/>
                            </w:rPr>
                            <w:t>56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7433AF" id="Prostokąt 3" o:spid="_x0000_s1028" style="position:absolute;margin-left:261.6pt;margin-top:281.6pt;width:40.2pt;height:201.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" o:allowincell="f" filled="f" stroked="f">
              <v:textbox style="layout-flow:vertical;mso-layout-flow-alt:bottom-to-top;mso-fit-shape-to-text:t">
                <w:txbxContent>
                  <w:p w:rsidR="003646DD" w:rsidRDefault="003646DD">
                    <w:pPr>
                      <w:pStyle w:val="Stopka"/>
                      <w:rPr>
                        <w:rFonts w:asciiTheme="majorHAnsi" w:eastAsiaTheme="majorEastAsia" w:hAnsiTheme="majorHAnsi" w:cstheme="majorBidi"/>
                        <w:sz w:val="44"/>
                        <w:szCs w:val="44"/>
                      </w:rPr>
                    </w:pPr>
                    <w:r>
                      <w:rPr>
                        <w:rFonts w:asciiTheme="majorHAnsi" w:eastAsiaTheme="majorEastAsia" w:hAnsiTheme="majorHAnsi" w:cstheme="majorBidi"/>
                      </w:rPr>
                      <w:t>S</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CD6C24" w:rsidRPr="00CD6C24">
                      <w:rPr>
                        <w:rFonts w:asciiTheme="majorHAnsi" w:eastAsiaTheme="majorEastAsia" w:hAnsiTheme="majorHAnsi" w:cstheme="majorBidi"/>
                        <w:noProof/>
                        <w:sz w:val="44"/>
                        <w:szCs w:val="44"/>
                      </w:rPr>
                      <w:t>56</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57216" behindDoc="0" locked="0" layoutInCell="0" allowOverlap="1" wp14:anchorId="7DD78335" wp14:editId="4FD1792C">
              <wp:simplePos x="0" y="0"/>
              <wp:positionH relativeFrom="rightMargin">
                <wp:posOffset>228600</wp:posOffset>
              </wp:positionH>
              <wp:positionV relativeFrom="margin">
                <wp:posOffset>6879590</wp:posOffset>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6DD" w:rsidRPr="00213939" w:rsidRDefault="003646DD">
                          <w:pPr>
                            <w:pStyle w:val="Stopka"/>
                            <w:rPr>
                              <w:rFonts w:ascii="Times New Roman" w:eastAsiaTheme="majorEastAsia" w:hAnsi="Times New Roman" w:cs="Times New Roman"/>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D78335" id="Prostokąt 1" o:spid="_x0000_s1029" style="position:absolute;margin-left:18pt;margin-top:541.7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" o:allowincell="f" filled="f" stroked="f">
              <v:textbox style="layout-flow:vertical;mso-layout-flow-alt:bottom-to-top;mso-fit-shape-to-text:t">
                <w:txbxContent>
                  <w:p w:rsidR="00C35E20" w:rsidRPr="00213939" w:rsidRDefault="00C35E20">
                    <w:pPr>
                      <w:pStyle w:val="Stopka"/>
                      <w:rPr>
                        <w:rFonts w:ascii="Times New Roman" w:eastAsiaTheme="majorEastAsia" w:hAnsi="Times New Roman" w:cs="Times New Roman"/>
                      </w:rPr>
                    </w:pPr>
                  </w:p>
                </w:txbxContent>
              </v:textbox>
              <w10:wrap anchorx="margin" anchory="margin"/>
            </v:rect>
          </w:pict>
        </mc:Fallback>
      </mc:AlternateContent>
    </w:r>
    <w:r>
      <w:rPr>
        <w:sz w:val="16"/>
        <w:szCs w:val="16"/>
      </w:rPr>
      <w:tab/>
    </w:r>
    <w:r>
      <w:rPr>
        <w:rFonts w:ascii="Times New Roman" w:hAnsi="Times New Roman" w:cs="Times New Roman"/>
      </w:rPr>
      <w:t>DZP-361/84/2022</w:t>
    </w:r>
  </w:p>
  <w:p w:rsidR="003646DD" w:rsidRPr="00213939" w:rsidRDefault="003646DD" w:rsidP="00C35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DD" w:rsidRDefault="003646DD" w:rsidP="00216B47">
      <w:pPr>
        <w:spacing w:after="0" w:line="240" w:lineRule="auto"/>
      </w:pPr>
      <w:r>
        <w:separator/>
      </w:r>
    </w:p>
  </w:footnote>
  <w:footnote w:type="continuationSeparator" w:id="0">
    <w:p w:rsidR="003646DD" w:rsidRDefault="003646DD" w:rsidP="00216B47">
      <w:pPr>
        <w:spacing w:after="0" w:line="240" w:lineRule="auto"/>
      </w:pPr>
      <w:r>
        <w:continuationSeparator/>
      </w:r>
    </w:p>
  </w:footnote>
  <w:footnote w:id="1">
    <w:p w:rsidR="003646DD" w:rsidRDefault="003646DD" w:rsidP="00216B47">
      <w:pPr>
        <w:pStyle w:val="Tekstprzypisudolnego"/>
        <w:jc w:val="both"/>
        <w:rPr>
          <w:i/>
        </w:rPr>
      </w:pPr>
      <w:r>
        <w:rPr>
          <w:rStyle w:val="Odwoanieprzypisudolnego"/>
          <w:i/>
        </w:rPr>
        <w:footnoteRef/>
      </w:r>
      <w:r>
        <w:rPr>
          <w: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3646DD" w:rsidRDefault="003646DD" w:rsidP="00216B47">
      <w:pPr>
        <w:pStyle w:val="Tekstprzypisudolnego"/>
        <w:jc w:val="both"/>
        <w:rPr>
          <w:i/>
        </w:rPr>
      </w:pPr>
      <w:r>
        <w:rPr>
          <w:rStyle w:val="Odwoanieprzypisudolnego"/>
          <w:i/>
        </w:rPr>
        <w:footnoteRef/>
      </w:r>
      <w:r>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3646DD" w:rsidRPr="00B929A1" w:rsidRDefault="003646DD" w:rsidP="00216B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646DD" w:rsidRDefault="003646DD" w:rsidP="00216B47">
      <w:pPr>
        <w:pStyle w:val="Tekstprzypisudolnego"/>
        <w:numPr>
          <w:ilvl w:val="0"/>
          <w:numId w:val="1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646DD" w:rsidRDefault="003646DD" w:rsidP="00216B47">
      <w:pPr>
        <w:pStyle w:val="Tekstprzypisudolnego"/>
        <w:numPr>
          <w:ilvl w:val="0"/>
          <w:numId w:val="120"/>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rsidR="003646DD" w:rsidRPr="00B929A1" w:rsidRDefault="003646DD" w:rsidP="00216B47">
      <w:pPr>
        <w:pStyle w:val="Tekstprzypisudolnego"/>
        <w:numPr>
          <w:ilvl w:val="0"/>
          <w:numId w:val="1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646DD" w:rsidRPr="004E3F67" w:rsidRDefault="003646DD" w:rsidP="00216B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3646DD" w:rsidRPr="00A82964" w:rsidRDefault="003646DD" w:rsidP="00216B47">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3646DD" w:rsidRPr="00A82964" w:rsidRDefault="003646DD" w:rsidP="00216B47">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646DD" w:rsidRPr="00A82964" w:rsidRDefault="003646DD" w:rsidP="00216B47">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646DD" w:rsidRPr="00896587" w:rsidRDefault="003646DD" w:rsidP="00216B47">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3646DD" w:rsidRPr="00B929A1" w:rsidRDefault="003646DD" w:rsidP="00216B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646DD" w:rsidRDefault="003646DD" w:rsidP="00216B47">
      <w:pPr>
        <w:pStyle w:val="Tekstprzypisudolnego"/>
        <w:numPr>
          <w:ilvl w:val="0"/>
          <w:numId w:val="1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646DD" w:rsidRDefault="003646DD" w:rsidP="00216B47">
      <w:pPr>
        <w:pStyle w:val="Tekstprzypisudolnego"/>
        <w:numPr>
          <w:ilvl w:val="0"/>
          <w:numId w:val="1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3646DD" w:rsidRPr="00B929A1" w:rsidRDefault="003646DD" w:rsidP="00216B47">
      <w:pPr>
        <w:pStyle w:val="Tekstprzypisudolnego"/>
        <w:numPr>
          <w:ilvl w:val="0"/>
          <w:numId w:val="1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646DD" w:rsidRPr="004E3F67" w:rsidRDefault="003646DD" w:rsidP="00216B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rsidR="003646DD" w:rsidRPr="00A82964" w:rsidRDefault="003646DD" w:rsidP="00216B47">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3646DD" w:rsidRPr="00A82964" w:rsidRDefault="003646DD" w:rsidP="00216B47">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646DD" w:rsidRPr="00A82964" w:rsidRDefault="003646DD" w:rsidP="00216B47">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646DD" w:rsidRPr="00896587" w:rsidRDefault="003646DD" w:rsidP="00216B47">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Default="003646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Pr="00213939" w:rsidRDefault="003646DD" w:rsidP="00C35E20">
    <w:pPr>
      <w:pStyle w:val="Nagwek"/>
      <w:ind w:left="-284"/>
    </w:pPr>
    <w:sdt>
      <w:sdtPr>
        <w:id w:val="1507708042"/>
        <w:docPartObj>
          <w:docPartGallery w:val="Page Numbers (Margins)"/>
          <w:docPartUnique/>
        </w:docPartObj>
      </w:sdtPr>
      <w:sdtContent>
        <w:r>
          <w:rPr>
            <w:noProof/>
          </w:rPr>
          <mc:AlternateContent>
            <mc:Choice Requires="wps">
              <w:drawing>
                <wp:anchor distT="0" distB="0" distL="114300" distR="114300" simplePos="0" relativeHeight="251656192" behindDoc="0" locked="0" layoutInCell="0" allowOverlap="1" wp14:anchorId="06F9EAC2" wp14:editId="3CAFD48A">
                  <wp:simplePos x="0" y="0"/>
                  <wp:positionH relativeFrom="rightMargin">
                    <wp:align>center</wp:align>
                  </wp:positionH>
                  <wp:positionV relativeFrom="margin">
                    <wp:align>bottom</wp:align>
                  </wp:positionV>
                  <wp:extent cx="510540" cy="2183130"/>
                  <wp:effectExtent l="0" t="0" r="381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6DD" w:rsidRPr="00CD566E" w:rsidRDefault="003646DD">
                              <w:pPr>
                                <w:pStyle w:val="Stopka"/>
                                <w:rPr>
                                  <w:rFonts w:ascii="Times New Roman" w:eastAsiaTheme="majorEastAsia" w:hAnsi="Times New Roman" w:cs="Times New Roman"/>
                                </w:rPr>
                              </w:pPr>
                              <w:r w:rsidRPr="00CD566E">
                                <w:rPr>
                                  <w:rFonts w:ascii="Times New Roman" w:eastAsiaTheme="minorEastAsia" w:hAnsi="Times New Roman" w:cs="Times New Roman"/>
                                </w:rPr>
                                <w:fldChar w:fldCharType="begin"/>
                              </w:r>
                              <w:r w:rsidRPr="00CD566E">
                                <w:rPr>
                                  <w:rFonts w:ascii="Times New Roman" w:hAnsi="Times New Roman" w:cs="Times New Roman"/>
                                </w:rPr>
                                <w:instrText>PAGE    \* MERGEFORMAT</w:instrText>
                              </w:r>
                              <w:r w:rsidRPr="00CD566E">
                                <w:rPr>
                                  <w:rFonts w:ascii="Times New Roman" w:eastAsiaTheme="minorEastAsia" w:hAnsi="Times New Roman" w:cs="Times New Roman"/>
                                </w:rPr>
                                <w:fldChar w:fldCharType="separate"/>
                              </w:r>
                              <w:r w:rsidR="00CD6C24" w:rsidRPr="00CD6C24">
                                <w:rPr>
                                  <w:rFonts w:ascii="Times New Roman" w:eastAsiaTheme="majorEastAsia" w:hAnsi="Times New Roman" w:cs="Times New Roman"/>
                                  <w:noProof/>
                                </w:rPr>
                                <w:t>31</w:t>
                              </w:r>
                              <w:r w:rsidRPr="00CD566E">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F9EAC2" id="Prostokąt 8" o:spid="_x0000_s1026" style="position:absolute;left:0;text-align:left;margin-left:0;margin-top:0;width:40.2pt;height:171.9pt;z-index:2516561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A5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AZ5xA5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3646DD" w:rsidRPr="00CD566E" w:rsidRDefault="003646DD">
                        <w:pPr>
                          <w:pStyle w:val="Stopka"/>
                          <w:rPr>
                            <w:rFonts w:ascii="Times New Roman" w:eastAsiaTheme="majorEastAsia" w:hAnsi="Times New Roman" w:cs="Times New Roman"/>
                          </w:rPr>
                        </w:pPr>
                        <w:r w:rsidRPr="00CD566E">
                          <w:rPr>
                            <w:rFonts w:ascii="Times New Roman" w:eastAsiaTheme="minorEastAsia" w:hAnsi="Times New Roman" w:cs="Times New Roman"/>
                          </w:rPr>
                          <w:fldChar w:fldCharType="begin"/>
                        </w:r>
                        <w:r w:rsidRPr="00CD566E">
                          <w:rPr>
                            <w:rFonts w:ascii="Times New Roman" w:hAnsi="Times New Roman" w:cs="Times New Roman"/>
                          </w:rPr>
                          <w:instrText>PAGE    \* MERGEFORMAT</w:instrText>
                        </w:r>
                        <w:r w:rsidRPr="00CD566E">
                          <w:rPr>
                            <w:rFonts w:ascii="Times New Roman" w:eastAsiaTheme="minorEastAsia" w:hAnsi="Times New Roman" w:cs="Times New Roman"/>
                          </w:rPr>
                          <w:fldChar w:fldCharType="separate"/>
                        </w:r>
                        <w:r w:rsidR="00CD6C24" w:rsidRPr="00CD6C24">
                          <w:rPr>
                            <w:rFonts w:ascii="Times New Roman" w:eastAsiaTheme="majorEastAsia" w:hAnsi="Times New Roman" w:cs="Times New Roman"/>
                            <w:noProof/>
                          </w:rPr>
                          <w:t>31</w:t>
                        </w:r>
                        <w:r w:rsidRPr="00CD566E">
                          <w:rPr>
                            <w:rFonts w:ascii="Times New Roman" w:eastAsiaTheme="majorEastAsia" w:hAnsi="Times New Roman" w:cs="Times New Roman"/>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Default="003646DD" w:rsidP="00C35E20">
    <w:pPr>
      <w:pStyle w:val="Nagwek"/>
      <w:ind w:left="-284"/>
    </w:pPr>
    <w:r>
      <w:rPr>
        <w:noProof/>
      </w:rPr>
      <w:drawing>
        <wp:inline distT="0" distB="0" distL="0" distR="0" wp14:anchorId="40799796" wp14:editId="13B92D16">
          <wp:extent cx="3143250" cy="12873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p>
  <w:p w:rsidR="003646DD" w:rsidRDefault="003646D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DD" w:rsidRDefault="003646DD" w:rsidP="00C35E20">
    <w:pPr>
      <w:pStyle w:val="Nagwek"/>
    </w:pPr>
    <w:sdt>
      <w:sdtPr>
        <w:id w:val="-142656698"/>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00DD9179" wp14:editId="4F227F23">
                  <wp:simplePos x="0" y="0"/>
                  <wp:positionH relativeFrom="rightMargin">
                    <wp:align>center</wp:align>
                  </wp:positionH>
                  <wp:positionV relativeFrom="margin">
                    <wp:align>bottom</wp:align>
                  </wp:positionV>
                  <wp:extent cx="510540" cy="2183130"/>
                  <wp:effectExtent l="0" t="0" r="381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6DD" w:rsidRPr="006F301B" w:rsidRDefault="003646DD">
                              <w:pPr>
                                <w:pStyle w:val="Stopka"/>
                                <w:rPr>
                                  <w:rFonts w:ascii="Times New Roman" w:eastAsiaTheme="majorEastAsia" w:hAnsi="Times New Roman" w:cs="Times New Roman"/>
                                </w:rPr>
                              </w:pPr>
                              <w:r w:rsidRPr="006F301B">
                                <w:rPr>
                                  <w:rFonts w:ascii="Times New Roman" w:eastAsiaTheme="minorEastAsia" w:hAnsi="Times New Roman" w:cs="Times New Roman"/>
                                </w:rPr>
                                <w:fldChar w:fldCharType="begin"/>
                              </w:r>
                              <w:r w:rsidRPr="006F301B">
                                <w:rPr>
                                  <w:rFonts w:ascii="Times New Roman" w:hAnsi="Times New Roman" w:cs="Times New Roman"/>
                                </w:rPr>
                                <w:instrText>PAGE    \* MERGEFORMAT</w:instrText>
                              </w:r>
                              <w:r w:rsidRPr="006F301B">
                                <w:rPr>
                                  <w:rFonts w:ascii="Times New Roman" w:eastAsiaTheme="minorEastAsia" w:hAnsi="Times New Roman" w:cs="Times New Roman"/>
                                </w:rPr>
                                <w:fldChar w:fldCharType="separate"/>
                              </w:r>
                              <w:r w:rsidR="00CD6C24" w:rsidRPr="00CD6C24">
                                <w:rPr>
                                  <w:rFonts w:ascii="Times New Roman" w:eastAsiaTheme="majorEastAsia" w:hAnsi="Times New Roman" w:cs="Times New Roman"/>
                                  <w:noProof/>
                                </w:rPr>
                                <w:t>56</w:t>
                              </w:r>
                              <w:r w:rsidRPr="006F301B">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0DD9179" id="Prostokąt 9"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fouwIAAL0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CcYCdoBRQ9QoJFPv34alNj+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SA1uIwdiydFf0C&#10;W+C+19ho2nEDI6PlXYZnxyCaWgkuReWoNZS34/9ZK2z5p1YA3QeinWCtRketm91q516EU7PV70pW&#10;z6BgJUFgIEYYd/Bj13AK5gDTI8P624YqhlH7QcBDSEhkZWucEcXTEAx17lmde6goGwlDqTQKo9FY&#10;mHFIbXrF1w1cR8Z+9XfwfArulH0qbf/oYEY4gPt5ZofQue2iTlN3/h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I9Nt+i7AgAA&#10;v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3646DD" w:rsidRPr="006F301B" w:rsidRDefault="003646DD">
                        <w:pPr>
                          <w:pStyle w:val="Stopka"/>
                          <w:rPr>
                            <w:rFonts w:ascii="Times New Roman" w:eastAsiaTheme="majorEastAsia" w:hAnsi="Times New Roman" w:cs="Times New Roman"/>
                          </w:rPr>
                        </w:pPr>
                        <w:r w:rsidRPr="006F301B">
                          <w:rPr>
                            <w:rFonts w:ascii="Times New Roman" w:eastAsiaTheme="minorEastAsia" w:hAnsi="Times New Roman" w:cs="Times New Roman"/>
                          </w:rPr>
                          <w:fldChar w:fldCharType="begin"/>
                        </w:r>
                        <w:r w:rsidRPr="006F301B">
                          <w:rPr>
                            <w:rFonts w:ascii="Times New Roman" w:hAnsi="Times New Roman" w:cs="Times New Roman"/>
                          </w:rPr>
                          <w:instrText>PAGE    \* MERGEFORMAT</w:instrText>
                        </w:r>
                        <w:r w:rsidRPr="006F301B">
                          <w:rPr>
                            <w:rFonts w:ascii="Times New Roman" w:eastAsiaTheme="minorEastAsia" w:hAnsi="Times New Roman" w:cs="Times New Roman"/>
                          </w:rPr>
                          <w:fldChar w:fldCharType="separate"/>
                        </w:r>
                        <w:r w:rsidR="00CD6C24" w:rsidRPr="00CD6C24">
                          <w:rPr>
                            <w:rFonts w:ascii="Times New Roman" w:eastAsiaTheme="majorEastAsia" w:hAnsi="Times New Roman" w:cs="Times New Roman"/>
                            <w:noProof/>
                          </w:rPr>
                          <w:t>56</w:t>
                        </w:r>
                        <w:r w:rsidRPr="006F301B">
                          <w:rPr>
                            <w:rFonts w:ascii="Times New Roman" w:eastAsiaTheme="majorEastAsia" w:hAnsi="Times New Roman" w:cs="Times New Roman"/>
                          </w:rPr>
                          <w:fldChar w:fldCharType="end"/>
                        </w:r>
                      </w:p>
                    </w:txbxContent>
                  </v:textbox>
                  <w10:wrap anchorx="margin" anchory="margin"/>
                </v:rect>
              </w:pict>
            </mc:Fallback>
          </mc:AlternateContent>
        </w:r>
      </w:sdtContent>
    </w:sdt>
    <w:r>
      <w:tab/>
    </w:r>
    <w:r>
      <w:tab/>
    </w:r>
  </w:p>
  <w:p w:rsidR="003646DD" w:rsidRPr="00213939" w:rsidRDefault="003646DD" w:rsidP="00C35E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3E0814"/>
    <w:multiLevelType w:val="hybridMultilevel"/>
    <w:tmpl w:val="F1747956"/>
    <w:lvl w:ilvl="0" w:tplc="A132937E">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2E70CAD"/>
    <w:multiLevelType w:val="hybridMultilevel"/>
    <w:tmpl w:val="5002E88E"/>
    <w:lvl w:ilvl="0" w:tplc="40F21968">
      <w:start w:val="6"/>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57A0C"/>
    <w:multiLevelType w:val="hybridMultilevel"/>
    <w:tmpl w:val="04D6D414"/>
    <w:lvl w:ilvl="0" w:tplc="AC9EAA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F95998"/>
    <w:multiLevelType w:val="hybridMultilevel"/>
    <w:tmpl w:val="B0F8A5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D058E"/>
    <w:multiLevelType w:val="hybridMultilevel"/>
    <w:tmpl w:val="A336FF50"/>
    <w:lvl w:ilvl="0" w:tplc="6C5ED8D6">
      <w:start w:val="3"/>
      <w:numFmt w:val="decimal"/>
      <w:lvlText w:val="%1."/>
      <w:lvlJc w:val="left"/>
      <w:pPr>
        <w:ind w:left="4897" w:hanging="360"/>
      </w:pPr>
      <w:rPr>
        <w:rFonts w:hint="default"/>
      </w:rPr>
    </w:lvl>
    <w:lvl w:ilvl="1" w:tplc="04150019" w:tentative="1">
      <w:start w:val="1"/>
      <w:numFmt w:val="lowerLetter"/>
      <w:lvlText w:val="%2."/>
      <w:lvlJc w:val="left"/>
      <w:pPr>
        <w:ind w:left="5620" w:hanging="360"/>
      </w:pPr>
    </w:lvl>
    <w:lvl w:ilvl="2" w:tplc="0415001B" w:tentative="1">
      <w:start w:val="1"/>
      <w:numFmt w:val="lowerRoman"/>
      <w:lvlText w:val="%3."/>
      <w:lvlJc w:val="right"/>
      <w:pPr>
        <w:ind w:left="6340" w:hanging="180"/>
      </w:pPr>
    </w:lvl>
    <w:lvl w:ilvl="3" w:tplc="0415000F" w:tentative="1">
      <w:start w:val="1"/>
      <w:numFmt w:val="decimal"/>
      <w:lvlText w:val="%4."/>
      <w:lvlJc w:val="left"/>
      <w:pPr>
        <w:ind w:left="7060" w:hanging="360"/>
      </w:pPr>
    </w:lvl>
    <w:lvl w:ilvl="4" w:tplc="04150019" w:tentative="1">
      <w:start w:val="1"/>
      <w:numFmt w:val="lowerLetter"/>
      <w:lvlText w:val="%5."/>
      <w:lvlJc w:val="left"/>
      <w:pPr>
        <w:ind w:left="7780" w:hanging="360"/>
      </w:pPr>
    </w:lvl>
    <w:lvl w:ilvl="5" w:tplc="0415001B" w:tentative="1">
      <w:start w:val="1"/>
      <w:numFmt w:val="lowerRoman"/>
      <w:lvlText w:val="%6."/>
      <w:lvlJc w:val="right"/>
      <w:pPr>
        <w:ind w:left="8500" w:hanging="180"/>
      </w:pPr>
    </w:lvl>
    <w:lvl w:ilvl="6" w:tplc="0415000F" w:tentative="1">
      <w:start w:val="1"/>
      <w:numFmt w:val="decimal"/>
      <w:lvlText w:val="%7."/>
      <w:lvlJc w:val="left"/>
      <w:pPr>
        <w:ind w:left="9220" w:hanging="360"/>
      </w:pPr>
    </w:lvl>
    <w:lvl w:ilvl="7" w:tplc="04150019" w:tentative="1">
      <w:start w:val="1"/>
      <w:numFmt w:val="lowerLetter"/>
      <w:lvlText w:val="%8."/>
      <w:lvlJc w:val="left"/>
      <w:pPr>
        <w:ind w:left="9940" w:hanging="360"/>
      </w:pPr>
    </w:lvl>
    <w:lvl w:ilvl="8" w:tplc="0415001B" w:tentative="1">
      <w:start w:val="1"/>
      <w:numFmt w:val="lowerRoman"/>
      <w:lvlText w:val="%9."/>
      <w:lvlJc w:val="right"/>
      <w:pPr>
        <w:ind w:left="10660" w:hanging="180"/>
      </w:pPr>
    </w:lvl>
  </w:abstractNum>
  <w:abstractNum w:abstractNumId="9" w15:restartNumberingAfterBreak="0">
    <w:nsid w:val="09A94B5F"/>
    <w:multiLevelType w:val="hybridMultilevel"/>
    <w:tmpl w:val="35F8D8F0"/>
    <w:lvl w:ilvl="0" w:tplc="04150017">
      <w:start w:val="1"/>
      <w:numFmt w:val="lowerLetter"/>
      <w:lvlText w:val="%1)"/>
      <w:lvlJc w:val="left"/>
      <w:pPr>
        <w:ind w:left="1068" w:hanging="360"/>
      </w:pPr>
      <w:rPr>
        <w:rFonts w:hint="default"/>
        <w:b w:val="0"/>
        <w:i w:val="0"/>
        <w:color w:val="auto"/>
      </w:rPr>
    </w:lvl>
    <w:lvl w:ilvl="1" w:tplc="632E3AD2">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F630BD3"/>
    <w:multiLevelType w:val="hybridMultilevel"/>
    <w:tmpl w:val="9438A832"/>
    <w:lvl w:ilvl="0" w:tplc="18607E12">
      <w:start w:val="1"/>
      <w:numFmt w:val="decimal"/>
      <w:lvlText w:val="%1)"/>
      <w:lvlJc w:val="left"/>
      <w:pPr>
        <w:tabs>
          <w:tab w:val="num" w:pos="960"/>
        </w:tabs>
        <w:ind w:left="960" w:hanging="600"/>
      </w:pPr>
    </w:lvl>
    <w:lvl w:ilvl="1" w:tplc="714E4AE8">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12310DA6"/>
    <w:multiLevelType w:val="hybridMultilevel"/>
    <w:tmpl w:val="20B8A264"/>
    <w:lvl w:ilvl="0" w:tplc="84F051B6">
      <w:start w:val="4"/>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84D6E"/>
    <w:multiLevelType w:val="multilevel"/>
    <w:tmpl w:val="5470E8CC"/>
    <w:lvl w:ilvl="0">
      <w:start w:val="2"/>
      <w:numFmt w:val="decimal"/>
      <w:lvlText w:val="%1."/>
      <w:lvlJc w:val="left"/>
      <w:pPr>
        <w:tabs>
          <w:tab w:val="num" w:pos="360"/>
        </w:tabs>
        <w:ind w:left="357" w:hanging="357"/>
      </w:pPr>
      <w:rPr>
        <w:rFonts w:cs="Times New Roman"/>
        <w:sz w:val="22"/>
      </w:rPr>
    </w:lvl>
    <w:lvl w:ilvl="1">
      <w:start w:val="1"/>
      <w:numFmt w:val="decimal"/>
      <w:lvlText w:val="%2)"/>
      <w:lvlJc w:val="left"/>
      <w:pPr>
        <w:tabs>
          <w:tab w:val="num" w:pos="717"/>
        </w:tabs>
        <w:ind w:left="709" w:hanging="352"/>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5767A43"/>
    <w:multiLevelType w:val="hybridMultilevel"/>
    <w:tmpl w:val="CCB835F8"/>
    <w:lvl w:ilvl="0" w:tplc="D85018AE">
      <w:start w:val="1"/>
      <w:numFmt w:val="decimal"/>
      <w:lvlText w:val="%1)"/>
      <w:lvlJc w:val="left"/>
      <w:pPr>
        <w:ind w:left="717" w:hanging="360"/>
      </w:pPr>
      <w:rPr>
        <w:rFonts w:hint="default"/>
        <w:b w:val="0"/>
        <w:i w:val="0"/>
        <w:color w:val="auto"/>
      </w:rPr>
    </w:lvl>
    <w:lvl w:ilvl="1" w:tplc="D85018AE">
      <w:start w:val="1"/>
      <w:numFmt w:val="decimal"/>
      <w:lvlText w:val="%2)"/>
      <w:lvlJc w:val="left"/>
      <w:pPr>
        <w:ind w:left="1437" w:hanging="360"/>
      </w:pPr>
      <w:rPr>
        <w:rFonts w:hint="default"/>
        <w:b w:val="0"/>
        <w:i w:val="0"/>
        <w:color w:val="auto"/>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AE32DE2"/>
    <w:multiLevelType w:val="multilevel"/>
    <w:tmpl w:val="D4821CEE"/>
    <w:lvl w:ilvl="0">
      <w:start w:val="1"/>
      <w:numFmt w:val="lowerLetter"/>
      <w:lvlText w:val="%1)"/>
      <w:lvlJc w:val="left"/>
      <w:pPr>
        <w:ind w:left="1432" w:hanging="360"/>
      </w:pPr>
      <w:rPr>
        <w:color w:val="00000A"/>
        <w:sz w:val="22"/>
      </w:r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17" w15:restartNumberingAfterBreak="0">
    <w:nsid w:val="1B7A5DAE"/>
    <w:multiLevelType w:val="hybridMultilevel"/>
    <w:tmpl w:val="D5A230D2"/>
    <w:lvl w:ilvl="0" w:tplc="80DAA2A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C12056B"/>
    <w:multiLevelType w:val="hybridMultilevel"/>
    <w:tmpl w:val="12A470EC"/>
    <w:lvl w:ilvl="0" w:tplc="A664DA46">
      <w:start w:val="1"/>
      <w:numFmt w:val="decimal"/>
      <w:lvlText w:val="%1."/>
      <w:lvlJc w:val="left"/>
      <w:pPr>
        <w:ind w:left="361" w:hanging="361"/>
        <w:jc w:val="right"/>
      </w:pPr>
      <w:rPr>
        <w:rFonts w:ascii="Book Antiqua" w:eastAsia="Book Antiqua" w:hAnsi="Book Antiqua" w:hint="default"/>
        <w:spacing w:val="1"/>
        <w:w w:val="99"/>
        <w:sz w:val="20"/>
        <w:szCs w:val="20"/>
      </w:rPr>
    </w:lvl>
    <w:lvl w:ilvl="1" w:tplc="E3C8FCD4">
      <w:start w:val="1"/>
      <w:numFmt w:val="decimal"/>
      <w:lvlText w:val="%2)"/>
      <w:lvlJc w:val="left"/>
      <w:pPr>
        <w:ind w:left="788"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788" w:hanging="360"/>
      </w:pPr>
      <w:rPr>
        <w:rFonts w:hint="default"/>
      </w:rPr>
    </w:lvl>
    <w:lvl w:ilvl="3" w:tplc="B19E8124">
      <w:start w:val="1"/>
      <w:numFmt w:val="bullet"/>
      <w:lvlText w:val="•"/>
      <w:lvlJc w:val="left"/>
      <w:pPr>
        <w:ind w:left="1057" w:hanging="360"/>
      </w:pPr>
      <w:rPr>
        <w:rFonts w:hint="default"/>
      </w:rPr>
    </w:lvl>
    <w:lvl w:ilvl="4" w:tplc="C988E42A">
      <w:start w:val="1"/>
      <w:numFmt w:val="bullet"/>
      <w:lvlText w:val="•"/>
      <w:lvlJc w:val="left"/>
      <w:pPr>
        <w:ind w:left="2319" w:hanging="360"/>
      </w:pPr>
      <w:rPr>
        <w:rFonts w:hint="default"/>
      </w:rPr>
    </w:lvl>
    <w:lvl w:ilvl="5" w:tplc="B24EF588">
      <w:start w:val="1"/>
      <w:numFmt w:val="bullet"/>
      <w:lvlText w:val="•"/>
      <w:lvlJc w:val="left"/>
      <w:pPr>
        <w:ind w:left="3581" w:hanging="360"/>
      </w:pPr>
      <w:rPr>
        <w:rFonts w:hint="default"/>
      </w:rPr>
    </w:lvl>
    <w:lvl w:ilvl="6" w:tplc="2C008B82">
      <w:start w:val="1"/>
      <w:numFmt w:val="bullet"/>
      <w:lvlText w:val="•"/>
      <w:lvlJc w:val="left"/>
      <w:pPr>
        <w:ind w:left="4843" w:hanging="360"/>
      </w:pPr>
      <w:rPr>
        <w:rFonts w:hint="default"/>
      </w:rPr>
    </w:lvl>
    <w:lvl w:ilvl="7" w:tplc="9C92073A">
      <w:start w:val="1"/>
      <w:numFmt w:val="bullet"/>
      <w:lvlText w:val="•"/>
      <w:lvlJc w:val="left"/>
      <w:pPr>
        <w:ind w:left="6106" w:hanging="360"/>
      </w:pPr>
      <w:rPr>
        <w:rFonts w:hint="default"/>
      </w:rPr>
    </w:lvl>
    <w:lvl w:ilvl="8" w:tplc="7552603A">
      <w:start w:val="1"/>
      <w:numFmt w:val="bullet"/>
      <w:lvlText w:val="•"/>
      <w:lvlJc w:val="left"/>
      <w:pPr>
        <w:ind w:left="7368" w:hanging="360"/>
      </w:pPr>
      <w:rPr>
        <w:rFonts w:hint="default"/>
      </w:rPr>
    </w:lvl>
  </w:abstractNum>
  <w:abstractNum w:abstractNumId="19" w15:restartNumberingAfterBreak="0">
    <w:nsid w:val="1D086AF8"/>
    <w:multiLevelType w:val="hybridMultilevel"/>
    <w:tmpl w:val="15469214"/>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5C730F"/>
    <w:multiLevelType w:val="hybridMultilevel"/>
    <w:tmpl w:val="9358209E"/>
    <w:lvl w:ilvl="0" w:tplc="6202727A">
      <w:start w:val="9"/>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04E7BCF"/>
    <w:multiLevelType w:val="hybridMultilevel"/>
    <w:tmpl w:val="004A8C8E"/>
    <w:lvl w:ilvl="0" w:tplc="7BD296A2">
      <w:start w:val="1"/>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2820119"/>
    <w:multiLevelType w:val="hybridMultilevel"/>
    <w:tmpl w:val="D5E44476"/>
    <w:lvl w:ilvl="0" w:tplc="3FC846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C56463"/>
    <w:multiLevelType w:val="multilevel"/>
    <w:tmpl w:val="D772CE0A"/>
    <w:lvl w:ilvl="0">
      <w:start w:val="2"/>
      <w:numFmt w:val="decimal"/>
      <w:lvlText w:val="%1."/>
      <w:lvlJc w:val="left"/>
      <w:pPr>
        <w:ind w:left="360" w:hanging="360"/>
      </w:pPr>
      <w:rPr>
        <w:rFonts w:hint="default"/>
        <w:b w:val="0"/>
        <w:strike w:val="0"/>
        <w:color w:val="000000"/>
        <w:u w:val="no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5FC6145"/>
    <w:multiLevelType w:val="hybridMultilevel"/>
    <w:tmpl w:val="C2442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0704D3"/>
    <w:multiLevelType w:val="multilevel"/>
    <w:tmpl w:val="9F2CD8A0"/>
    <w:lvl w:ilvl="0">
      <w:start w:val="1"/>
      <w:numFmt w:val="lowerLetter"/>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4D75F0"/>
    <w:multiLevelType w:val="multilevel"/>
    <w:tmpl w:val="49F22FAC"/>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caps w:val="0"/>
        <w:strike w:val="0"/>
        <w:dstrike w:val="0"/>
        <w:vanish w:val="0"/>
        <w:kern w:val="0"/>
        <w:sz w:val="22"/>
        <w:szCs w:val="22"/>
        <w:vertAlign w:val="baseline"/>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7576FC5"/>
    <w:multiLevelType w:val="hybridMultilevel"/>
    <w:tmpl w:val="5D38B0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CE05979"/>
    <w:multiLevelType w:val="hybridMultilevel"/>
    <w:tmpl w:val="D1C2BEE8"/>
    <w:lvl w:ilvl="0" w:tplc="67349C4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0E28C7"/>
    <w:multiLevelType w:val="multilevel"/>
    <w:tmpl w:val="80E09674"/>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5E2491"/>
    <w:multiLevelType w:val="multilevel"/>
    <w:tmpl w:val="145C51AA"/>
    <w:lvl w:ilvl="0">
      <w:start w:val="2"/>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6B7150"/>
    <w:multiLevelType w:val="hybridMultilevel"/>
    <w:tmpl w:val="AE66EFC4"/>
    <w:lvl w:ilvl="0" w:tplc="B5CE1EBE">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6E5895"/>
    <w:multiLevelType w:val="hybridMultilevel"/>
    <w:tmpl w:val="EC0C4768"/>
    <w:lvl w:ilvl="0" w:tplc="F13E7F68">
      <w:start w:val="1"/>
      <w:numFmt w:val="decimal"/>
      <w:pStyle w:val="Styl1"/>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15:restartNumberingAfterBreak="0">
    <w:nsid w:val="30CD5414"/>
    <w:multiLevelType w:val="multilevel"/>
    <w:tmpl w:val="03FA0598"/>
    <w:lvl w:ilvl="0">
      <w:start w:val="3"/>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17800F2"/>
    <w:multiLevelType w:val="hybridMultilevel"/>
    <w:tmpl w:val="FB881600"/>
    <w:lvl w:ilvl="0" w:tplc="2F82FB62">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2174BD3"/>
    <w:multiLevelType w:val="hybridMultilevel"/>
    <w:tmpl w:val="288CF0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25470E3"/>
    <w:multiLevelType w:val="hybridMultilevel"/>
    <w:tmpl w:val="03902DA8"/>
    <w:lvl w:ilvl="0" w:tplc="D85018AE">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D26FFA"/>
    <w:multiLevelType w:val="multilevel"/>
    <w:tmpl w:val="100A9566"/>
    <w:lvl w:ilvl="0">
      <w:start w:val="2"/>
      <w:numFmt w:val="lowerLetter"/>
      <w:lvlText w:val="%1)"/>
      <w:lvlJc w:val="left"/>
      <w:pPr>
        <w:ind w:left="1432"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55A737E"/>
    <w:multiLevelType w:val="multilevel"/>
    <w:tmpl w:val="E9BC555E"/>
    <w:lvl w:ilvl="0">
      <w:start w:val="1"/>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37114F11"/>
    <w:multiLevelType w:val="hybridMultilevel"/>
    <w:tmpl w:val="B55C3712"/>
    <w:lvl w:ilvl="0" w:tplc="5C047A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80143F5"/>
    <w:multiLevelType w:val="hybridMultilevel"/>
    <w:tmpl w:val="A4C0D7DE"/>
    <w:lvl w:ilvl="0" w:tplc="04150011">
      <w:start w:val="1"/>
      <w:numFmt w:val="decimal"/>
      <w:lvlText w:val="%1)"/>
      <w:lvlJc w:val="left"/>
      <w:pPr>
        <w:tabs>
          <w:tab w:val="num" w:pos="709"/>
        </w:tabs>
        <w:ind w:left="709" w:hanging="454"/>
      </w:pPr>
      <w:rPr>
        <w:rFonts w:hint="default"/>
        <w:b w:val="0"/>
      </w:rPr>
    </w:lvl>
    <w:lvl w:ilvl="1" w:tplc="9C608654">
      <w:start w:val="1"/>
      <w:numFmt w:val="lowerLetter"/>
      <w:lvlText w:val="%2)"/>
      <w:lvlJc w:val="left"/>
      <w:pPr>
        <w:ind w:left="1139" w:hanging="360"/>
      </w:pPr>
      <w:rPr>
        <w:rFonts w:cs="Times New Roman" w:hint="default"/>
      </w:rPr>
    </w:lvl>
    <w:lvl w:ilvl="2" w:tplc="2C5C1CFA">
      <w:start w:val="1"/>
      <w:numFmt w:val="decimal"/>
      <w:lvlText w:val="%3)"/>
      <w:lvlJc w:val="left"/>
      <w:pPr>
        <w:ind w:left="2039" w:hanging="360"/>
      </w:pPr>
      <w:rPr>
        <w:rFonts w:cs="Times New Roman" w:hint="default"/>
        <w:b/>
        <w:bCs/>
      </w:rPr>
    </w:lvl>
    <w:lvl w:ilvl="3" w:tplc="A0D47646">
      <w:start w:val="1"/>
      <w:numFmt w:val="decimal"/>
      <w:lvlText w:val="%4."/>
      <w:lvlJc w:val="left"/>
      <w:pPr>
        <w:tabs>
          <w:tab w:val="num" w:pos="2579"/>
        </w:tabs>
        <w:ind w:left="2579" w:hanging="360"/>
      </w:pPr>
      <w:rPr>
        <w:rFonts w:cs="Times New Roman"/>
        <w:b/>
      </w:rPr>
    </w:lvl>
    <w:lvl w:ilvl="4" w:tplc="04150019" w:tentative="1">
      <w:start w:val="1"/>
      <w:numFmt w:val="lowerLetter"/>
      <w:lvlText w:val="%5."/>
      <w:lvlJc w:val="left"/>
      <w:pPr>
        <w:tabs>
          <w:tab w:val="num" w:pos="3299"/>
        </w:tabs>
        <w:ind w:left="3299" w:hanging="360"/>
      </w:pPr>
      <w:rPr>
        <w:rFonts w:cs="Times New Roman"/>
      </w:rPr>
    </w:lvl>
    <w:lvl w:ilvl="5" w:tplc="0415001B">
      <w:start w:val="1"/>
      <w:numFmt w:val="lowerRoman"/>
      <w:lvlText w:val="%6."/>
      <w:lvlJc w:val="right"/>
      <w:pPr>
        <w:tabs>
          <w:tab w:val="num" w:pos="4019"/>
        </w:tabs>
        <w:ind w:left="4019" w:hanging="180"/>
      </w:pPr>
      <w:rPr>
        <w:rFonts w:cs="Times New Roman"/>
      </w:rPr>
    </w:lvl>
    <w:lvl w:ilvl="6" w:tplc="0415000F" w:tentative="1">
      <w:start w:val="1"/>
      <w:numFmt w:val="decimal"/>
      <w:lvlText w:val="%7."/>
      <w:lvlJc w:val="left"/>
      <w:pPr>
        <w:tabs>
          <w:tab w:val="num" w:pos="4739"/>
        </w:tabs>
        <w:ind w:left="4739" w:hanging="360"/>
      </w:pPr>
      <w:rPr>
        <w:rFonts w:cs="Times New Roman"/>
      </w:rPr>
    </w:lvl>
    <w:lvl w:ilvl="7" w:tplc="04150019" w:tentative="1">
      <w:start w:val="1"/>
      <w:numFmt w:val="lowerLetter"/>
      <w:lvlText w:val="%8."/>
      <w:lvlJc w:val="left"/>
      <w:pPr>
        <w:tabs>
          <w:tab w:val="num" w:pos="5459"/>
        </w:tabs>
        <w:ind w:left="5459" w:hanging="360"/>
      </w:pPr>
      <w:rPr>
        <w:rFonts w:cs="Times New Roman"/>
      </w:rPr>
    </w:lvl>
    <w:lvl w:ilvl="8" w:tplc="0415001B" w:tentative="1">
      <w:start w:val="1"/>
      <w:numFmt w:val="lowerRoman"/>
      <w:lvlText w:val="%9."/>
      <w:lvlJc w:val="right"/>
      <w:pPr>
        <w:tabs>
          <w:tab w:val="num" w:pos="6179"/>
        </w:tabs>
        <w:ind w:left="6179" w:hanging="180"/>
      </w:pPr>
      <w:rPr>
        <w:rFonts w:cs="Times New Roman"/>
      </w:rPr>
    </w:lvl>
  </w:abstractNum>
  <w:abstractNum w:abstractNumId="47" w15:restartNumberingAfterBreak="0">
    <w:nsid w:val="39913E35"/>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4765B7"/>
    <w:multiLevelType w:val="hybridMultilevel"/>
    <w:tmpl w:val="3F4CDB60"/>
    <w:name w:val="WW8Num92"/>
    <w:lvl w:ilvl="0" w:tplc="633C6CB6">
      <w:start w:val="5"/>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D9489F"/>
    <w:multiLevelType w:val="hybridMultilevel"/>
    <w:tmpl w:val="6E5C5666"/>
    <w:lvl w:ilvl="0" w:tplc="62B8CBA8">
      <w:start w:val="2"/>
      <w:numFmt w:val="decimal"/>
      <w:lvlText w:val="%1)"/>
      <w:lvlJc w:val="left"/>
      <w:pPr>
        <w:ind w:left="6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561C34"/>
    <w:multiLevelType w:val="hybridMultilevel"/>
    <w:tmpl w:val="4DAC2AE8"/>
    <w:lvl w:ilvl="0" w:tplc="8152CC9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913C38"/>
    <w:multiLevelType w:val="multilevel"/>
    <w:tmpl w:val="D67857A6"/>
    <w:lvl w:ilvl="0">
      <w:start w:val="1"/>
      <w:numFmt w:val="decimal"/>
      <w:lvlText w:val="%1."/>
      <w:lvlJc w:val="left"/>
      <w:pPr>
        <w:ind w:left="-343" w:hanging="360"/>
      </w:pPr>
      <w:rPr>
        <w:rFonts w:ascii="Times New Roman" w:hAnsi="Times New Roman"/>
        <w:color w:val="00000A"/>
      </w:rPr>
    </w:lvl>
    <w:lvl w:ilvl="1">
      <w:start w:val="1"/>
      <w:numFmt w:val="lowerLetter"/>
      <w:lvlText w:val="%2)"/>
      <w:lvlJc w:val="left"/>
      <w:pPr>
        <w:ind w:left="17" w:hanging="360"/>
      </w:pPr>
    </w:lvl>
    <w:lvl w:ilvl="2">
      <w:start w:val="1"/>
      <w:numFmt w:val="lowerRoman"/>
      <w:lvlText w:val="%3)"/>
      <w:lvlJc w:val="left"/>
      <w:pPr>
        <w:ind w:left="377" w:hanging="360"/>
      </w:pPr>
    </w:lvl>
    <w:lvl w:ilvl="3">
      <w:start w:val="1"/>
      <w:numFmt w:val="decimal"/>
      <w:lvlText w:val="(%4)"/>
      <w:lvlJc w:val="left"/>
      <w:pPr>
        <w:ind w:left="737" w:hanging="360"/>
      </w:pPr>
    </w:lvl>
    <w:lvl w:ilvl="4">
      <w:start w:val="1"/>
      <w:numFmt w:val="lowerLetter"/>
      <w:lvlText w:val="(%5)"/>
      <w:lvlJc w:val="left"/>
      <w:pPr>
        <w:ind w:left="1097" w:hanging="360"/>
      </w:pPr>
    </w:lvl>
    <w:lvl w:ilvl="5">
      <w:start w:val="1"/>
      <w:numFmt w:val="lowerRoman"/>
      <w:lvlText w:val="(%6)"/>
      <w:lvlJc w:val="left"/>
      <w:pPr>
        <w:ind w:left="1457" w:hanging="360"/>
      </w:pPr>
    </w:lvl>
    <w:lvl w:ilvl="6">
      <w:start w:val="1"/>
      <w:numFmt w:val="decimal"/>
      <w:lvlText w:val="%7."/>
      <w:lvlJc w:val="left"/>
      <w:pPr>
        <w:ind w:left="1817" w:hanging="360"/>
      </w:pPr>
    </w:lvl>
    <w:lvl w:ilvl="7">
      <w:start w:val="1"/>
      <w:numFmt w:val="lowerLetter"/>
      <w:lvlText w:val="%8."/>
      <w:lvlJc w:val="left"/>
      <w:pPr>
        <w:ind w:left="2177" w:hanging="360"/>
      </w:pPr>
    </w:lvl>
    <w:lvl w:ilvl="8">
      <w:start w:val="1"/>
      <w:numFmt w:val="lowerRoman"/>
      <w:lvlText w:val="%9."/>
      <w:lvlJc w:val="left"/>
      <w:pPr>
        <w:ind w:left="2537" w:hanging="360"/>
      </w:pPr>
    </w:lvl>
  </w:abstractNum>
  <w:abstractNum w:abstractNumId="52" w15:restartNumberingAfterBreak="0">
    <w:nsid w:val="3E2010DA"/>
    <w:multiLevelType w:val="hybridMultilevel"/>
    <w:tmpl w:val="36AA949E"/>
    <w:lvl w:ilvl="0" w:tplc="A01E488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211416"/>
    <w:multiLevelType w:val="multilevel"/>
    <w:tmpl w:val="268E7CC8"/>
    <w:lvl w:ilvl="0">
      <w:start w:val="1"/>
      <w:numFmt w:val="decimal"/>
      <w:lvlText w:val="%1)"/>
      <w:lvlJc w:val="left"/>
      <w:pPr>
        <w:ind w:left="720" w:hanging="360"/>
      </w:pPr>
      <w:rPr>
        <w:rFonts w:hint="default"/>
        <w:color w:val="00000A"/>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0925EDA"/>
    <w:multiLevelType w:val="hybridMultilevel"/>
    <w:tmpl w:val="590A56BA"/>
    <w:lvl w:ilvl="0" w:tplc="424CD5D8">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0F">
      <w:start w:val="1"/>
      <w:numFmt w:val="decimal"/>
      <w:lvlText w:val="%2."/>
      <w:lvlJc w:val="left"/>
      <w:pPr>
        <w:ind w:left="829" w:hanging="432"/>
      </w:pPr>
      <w:rPr>
        <w:rFonts w:hint="default"/>
        <w:spacing w:val="1"/>
        <w:w w:val="99"/>
        <w:sz w:val="20"/>
        <w:szCs w:val="20"/>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55" w15:restartNumberingAfterBreak="0">
    <w:nsid w:val="40E56514"/>
    <w:multiLevelType w:val="multilevel"/>
    <w:tmpl w:val="7DB026D2"/>
    <w:lvl w:ilvl="0">
      <w:start w:val="2"/>
      <w:numFmt w:val="decimal"/>
      <w:lvlText w:val="%1)"/>
      <w:lvlJc w:val="left"/>
      <w:pPr>
        <w:ind w:left="1068" w:hanging="360"/>
      </w:pPr>
      <w:rPr>
        <w:rFonts w:hint="default"/>
      </w:rPr>
    </w:lvl>
    <w:lvl w:ilvl="1">
      <w:start w:val="3"/>
      <w:numFmt w:val="lowerLetter"/>
      <w:lvlText w:val="%2)"/>
      <w:lvlJc w:val="left"/>
      <w:pPr>
        <w:ind w:left="1076" w:hanging="360"/>
      </w:pPr>
      <w:rPr>
        <w:rFonts w:hint="default"/>
      </w:rPr>
    </w:lvl>
    <w:lvl w:ilvl="2">
      <w:start w:val="1"/>
      <w:numFmt w:val="lowerLetter"/>
      <w:lvlText w:val="%3)"/>
      <w:lvlJc w:val="lef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56" w15:restartNumberingAfterBreak="0">
    <w:nsid w:val="41F34E75"/>
    <w:multiLevelType w:val="hybridMultilevel"/>
    <w:tmpl w:val="54606836"/>
    <w:lvl w:ilvl="0" w:tplc="F7E835D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4E95651"/>
    <w:multiLevelType w:val="multilevel"/>
    <w:tmpl w:val="75106FA0"/>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F4761A"/>
    <w:multiLevelType w:val="multilevel"/>
    <w:tmpl w:val="1032D5C6"/>
    <w:lvl w:ilvl="0">
      <w:start w:val="3"/>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0" w15:restartNumberingAfterBreak="0">
    <w:nsid w:val="45E8085C"/>
    <w:multiLevelType w:val="hybridMultilevel"/>
    <w:tmpl w:val="AE8CD23A"/>
    <w:lvl w:ilvl="0" w:tplc="A298127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1266E6"/>
    <w:multiLevelType w:val="multilevel"/>
    <w:tmpl w:val="8A28ABEC"/>
    <w:lvl w:ilvl="0">
      <w:start w:val="1"/>
      <w:numFmt w:val="decimal"/>
      <w:lvlText w:val="%1."/>
      <w:lvlJc w:val="left"/>
      <w:pPr>
        <w:ind w:left="-343" w:hanging="360"/>
      </w:pPr>
      <w:rPr>
        <w:color w:val="00000A"/>
        <w:sz w:val="22"/>
      </w:rPr>
    </w:lvl>
    <w:lvl w:ilvl="1">
      <w:start w:val="1"/>
      <w:numFmt w:val="lowerLetter"/>
      <w:lvlText w:val="%2)"/>
      <w:lvlJc w:val="left"/>
      <w:pPr>
        <w:ind w:left="17" w:hanging="360"/>
      </w:pPr>
    </w:lvl>
    <w:lvl w:ilvl="2">
      <w:start w:val="1"/>
      <w:numFmt w:val="lowerRoman"/>
      <w:lvlText w:val="%3)"/>
      <w:lvlJc w:val="left"/>
      <w:pPr>
        <w:ind w:left="377" w:hanging="360"/>
      </w:pPr>
    </w:lvl>
    <w:lvl w:ilvl="3">
      <w:start w:val="1"/>
      <w:numFmt w:val="decimal"/>
      <w:lvlText w:val="(%4)"/>
      <w:lvlJc w:val="left"/>
      <w:pPr>
        <w:ind w:left="737" w:hanging="360"/>
      </w:pPr>
    </w:lvl>
    <w:lvl w:ilvl="4">
      <w:start w:val="1"/>
      <w:numFmt w:val="lowerLetter"/>
      <w:lvlText w:val="(%5)"/>
      <w:lvlJc w:val="left"/>
      <w:pPr>
        <w:ind w:left="1097" w:hanging="360"/>
      </w:pPr>
    </w:lvl>
    <w:lvl w:ilvl="5">
      <w:start w:val="1"/>
      <w:numFmt w:val="lowerRoman"/>
      <w:lvlText w:val="(%6)"/>
      <w:lvlJc w:val="left"/>
      <w:pPr>
        <w:ind w:left="1457" w:hanging="360"/>
      </w:pPr>
    </w:lvl>
    <w:lvl w:ilvl="6">
      <w:start w:val="1"/>
      <w:numFmt w:val="decimal"/>
      <w:lvlText w:val="%7."/>
      <w:lvlJc w:val="left"/>
      <w:pPr>
        <w:ind w:left="1817" w:hanging="360"/>
      </w:pPr>
    </w:lvl>
    <w:lvl w:ilvl="7">
      <w:start w:val="1"/>
      <w:numFmt w:val="lowerLetter"/>
      <w:lvlText w:val="%8."/>
      <w:lvlJc w:val="left"/>
      <w:pPr>
        <w:ind w:left="2177" w:hanging="360"/>
      </w:pPr>
    </w:lvl>
    <w:lvl w:ilvl="8">
      <w:start w:val="1"/>
      <w:numFmt w:val="lowerRoman"/>
      <w:lvlText w:val="%9."/>
      <w:lvlJc w:val="left"/>
      <w:pPr>
        <w:ind w:left="2537" w:hanging="360"/>
      </w:pPr>
    </w:lvl>
  </w:abstractNum>
  <w:abstractNum w:abstractNumId="62" w15:restartNumberingAfterBreak="0">
    <w:nsid w:val="466C6E58"/>
    <w:multiLevelType w:val="hybridMultilevel"/>
    <w:tmpl w:val="EBD01B8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7500F8E"/>
    <w:multiLevelType w:val="hybridMultilevel"/>
    <w:tmpl w:val="8EF4A368"/>
    <w:lvl w:ilvl="0" w:tplc="AF7C954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7AB3CFB"/>
    <w:multiLevelType w:val="multilevel"/>
    <w:tmpl w:val="533A47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DF53A3"/>
    <w:multiLevelType w:val="hybridMultilevel"/>
    <w:tmpl w:val="BF20CC6C"/>
    <w:lvl w:ilvl="0" w:tplc="4F8643FC">
      <w:start w:val="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340250"/>
    <w:multiLevelType w:val="multilevel"/>
    <w:tmpl w:val="C1B27832"/>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7A242B"/>
    <w:multiLevelType w:val="hybridMultilevel"/>
    <w:tmpl w:val="18F0FA52"/>
    <w:lvl w:ilvl="0" w:tplc="B3C062E0">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A304EA6"/>
    <w:multiLevelType w:val="hybridMultilevel"/>
    <w:tmpl w:val="F132A75A"/>
    <w:lvl w:ilvl="0" w:tplc="C5282A14">
      <w:start w:val="3"/>
      <w:numFmt w:val="decimal"/>
      <w:lvlText w:val="%1."/>
      <w:lvlJc w:val="left"/>
      <w:pPr>
        <w:ind w:left="360" w:hanging="360"/>
      </w:pPr>
    </w:lvl>
    <w:lvl w:ilvl="1" w:tplc="04150019">
      <w:start w:val="1"/>
      <w:numFmt w:val="lowerLetter"/>
      <w:lvlText w:val="%2."/>
      <w:lvlJc w:val="left"/>
      <w:pPr>
        <w:ind w:left="723" w:hanging="360"/>
      </w:pPr>
    </w:lvl>
    <w:lvl w:ilvl="2" w:tplc="0415001B">
      <w:start w:val="1"/>
      <w:numFmt w:val="lowerRoman"/>
      <w:lvlText w:val="%3."/>
      <w:lvlJc w:val="right"/>
      <w:pPr>
        <w:ind w:left="1443" w:hanging="180"/>
      </w:pPr>
    </w:lvl>
    <w:lvl w:ilvl="3" w:tplc="0415000F">
      <w:start w:val="1"/>
      <w:numFmt w:val="decimal"/>
      <w:lvlText w:val="%4."/>
      <w:lvlJc w:val="left"/>
      <w:pPr>
        <w:ind w:left="2163" w:hanging="360"/>
      </w:pPr>
    </w:lvl>
    <w:lvl w:ilvl="4" w:tplc="04150019">
      <w:start w:val="1"/>
      <w:numFmt w:val="lowerLetter"/>
      <w:lvlText w:val="%5."/>
      <w:lvlJc w:val="left"/>
      <w:pPr>
        <w:ind w:left="2883" w:hanging="360"/>
      </w:pPr>
    </w:lvl>
    <w:lvl w:ilvl="5" w:tplc="0415001B">
      <w:start w:val="1"/>
      <w:numFmt w:val="lowerRoman"/>
      <w:lvlText w:val="%6."/>
      <w:lvlJc w:val="right"/>
      <w:pPr>
        <w:ind w:left="3603" w:hanging="180"/>
      </w:pPr>
    </w:lvl>
    <w:lvl w:ilvl="6" w:tplc="0415000F">
      <w:start w:val="1"/>
      <w:numFmt w:val="decimal"/>
      <w:lvlText w:val="%7."/>
      <w:lvlJc w:val="left"/>
      <w:pPr>
        <w:ind w:left="4323" w:hanging="360"/>
      </w:pPr>
    </w:lvl>
    <w:lvl w:ilvl="7" w:tplc="04150019">
      <w:start w:val="1"/>
      <w:numFmt w:val="lowerLetter"/>
      <w:lvlText w:val="%8."/>
      <w:lvlJc w:val="left"/>
      <w:pPr>
        <w:ind w:left="5043" w:hanging="360"/>
      </w:pPr>
    </w:lvl>
    <w:lvl w:ilvl="8" w:tplc="0415001B">
      <w:start w:val="1"/>
      <w:numFmt w:val="lowerRoman"/>
      <w:lvlText w:val="%9."/>
      <w:lvlJc w:val="right"/>
      <w:pPr>
        <w:ind w:left="5763" w:hanging="180"/>
      </w:pPr>
    </w:lvl>
  </w:abstractNum>
  <w:abstractNum w:abstractNumId="69" w15:restartNumberingAfterBreak="0">
    <w:nsid w:val="4CB62C24"/>
    <w:multiLevelType w:val="hybridMultilevel"/>
    <w:tmpl w:val="45ECC34A"/>
    <w:lvl w:ilvl="0" w:tplc="E68C3BCE">
      <w:start w:val="7"/>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6944F2"/>
    <w:multiLevelType w:val="hybridMultilevel"/>
    <w:tmpl w:val="0C789BAE"/>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29012B4"/>
    <w:multiLevelType w:val="hybridMultilevel"/>
    <w:tmpl w:val="3370C700"/>
    <w:lvl w:ilvl="0" w:tplc="64988AB8">
      <w:start w:val="1"/>
      <w:numFmt w:val="decimal"/>
      <w:lvlText w:val="%1."/>
      <w:lvlJc w:val="left"/>
      <w:pPr>
        <w:ind w:left="475" w:hanging="361"/>
        <w:jc w:val="right"/>
      </w:pPr>
      <w:rPr>
        <w:rFonts w:ascii="Book Antiqua" w:eastAsia="Book Antiqua" w:hAnsi="Book Antiqua" w:hint="default"/>
        <w:spacing w:val="1"/>
        <w:w w:val="99"/>
        <w:sz w:val="20"/>
        <w:szCs w:val="20"/>
      </w:rPr>
    </w:lvl>
    <w:lvl w:ilvl="1" w:tplc="E3C8FCD4">
      <w:start w:val="1"/>
      <w:numFmt w:val="decimal"/>
      <w:lvlText w:val="%2)"/>
      <w:lvlJc w:val="left"/>
      <w:pPr>
        <w:ind w:left="902"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902" w:hanging="360"/>
      </w:pPr>
      <w:rPr>
        <w:rFonts w:hint="default"/>
      </w:rPr>
    </w:lvl>
    <w:lvl w:ilvl="3" w:tplc="B19E8124">
      <w:start w:val="1"/>
      <w:numFmt w:val="bullet"/>
      <w:lvlText w:val="•"/>
      <w:lvlJc w:val="left"/>
      <w:pPr>
        <w:ind w:left="1171" w:hanging="360"/>
      </w:pPr>
      <w:rPr>
        <w:rFonts w:hint="default"/>
      </w:rPr>
    </w:lvl>
    <w:lvl w:ilvl="4" w:tplc="C988E42A">
      <w:start w:val="1"/>
      <w:numFmt w:val="bullet"/>
      <w:lvlText w:val="•"/>
      <w:lvlJc w:val="left"/>
      <w:pPr>
        <w:ind w:left="2433" w:hanging="360"/>
      </w:pPr>
      <w:rPr>
        <w:rFonts w:hint="default"/>
      </w:rPr>
    </w:lvl>
    <w:lvl w:ilvl="5" w:tplc="B24EF588">
      <w:start w:val="1"/>
      <w:numFmt w:val="bullet"/>
      <w:lvlText w:val="•"/>
      <w:lvlJc w:val="left"/>
      <w:pPr>
        <w:ind w:left="3695" w:hanging="360"/>
      </w:pPr>
      <w:rPr>
        <w:rFonts w:hint="default"/>
      </w:rPr>
    </w:lvl>
    <w:lvl w:ilvl="6" w:tplc="2C008B82">
      <w:start w:val="1"/>
      <w:numFmt w:val="bullet"/>
      <w:lvlText w:val="•"/>
      <w:lvlJc w:val="left"/>
      <w:pPr>
        <w:ind w:left="4957" w:hanging="360"/>
      </w:pPr>
      <w:rPr>
        <w:rFonts w:hint="default"/>
      </w:rPr>
    </w:lvl>
    <w:lvl w:ilvl="7" w:tplc="9C92073A">
      <w:start w:val="1"/>
      <w:numFmt w:val="bullet"/>
      <w:lvlText w:val="•"/>
      <w:lvlJc w:val="left"/>
      <w:pPr>
        <w:ind w:left="6220" w:hanging="360"/>
      </w:pPr>
      <w:rPr>
        <w:rFonts w:hint="default"/>
      </w:rPr>
    </w:lvl>
    <w:lvl w:ilvl="8" w:tplc="7552603A">
      <w:start w:val="1"/>
      <w:numFmt w:val="bullet"/>
      <w:lvlText w:val="•"/>
      <w:lvlJc w:val="left"/>
      <w:pPr>
        <w:ind w:left="7482" w:hanging="360"/>
      </w:pPr>
      <w:rPr>
        <w:rFonts w:hint="default"/>
      </w:rPr>
    </w:lvl>
  </w:abstractNum>
  <w:abstractNum w:abstractNumId="72" w15:restartNumberingAfterBreak="0">
    <w:nsid w:val="533D1ED4"/>
    <w:multiLevelType w:val="hybridMultilevel"/>
    <w:tmpl w:val="AB8EFFA4"/>
    <w:lvl w:ilvl="0" w:tplc="04150011">
      <w:start w:val="1"/>
      <w:numFmt w:val="decimal"/>
      <w:lvlText w:val="%1)"/>
      <w:lvlJc w:val="left"/>
      <w:pPr>
        <w:ind w:left="21" w:hanging="360"/>
      </w:pPr>
    </w:lvl>
    <w:lvl w:ilvl="1" w:tplc="04150019" w:tentative="1">
      <w:start w:val="1"/>
      <w:numFmt w:val="lowerLetter"/>
      <w:lvlText w:val="%2."/>
      <w:lvlJc w:val="left"/>
      <w:pPr>
        <w:ind w:left="741" w:hanging="360"/>
      </w:pPr>
    </w:lvl>
    <w:lvl w:ilvl="2" w:tplc="0415001B" w:tentative="1">
      <w:start w:val="1"/>
      <w:numFmt w:val="lowerRoman"/>
      <w:lvlText w:val="%3."/>
      <w:lvlJc w:val="right"/>
      <w:pPr>
        <w:ind w:left="1461" w:hanging="180"/>
      </w:pPr>
    </w:lvl>
    <w:lvl w:ilvl="3" w:tplc="0415000F" w:tentative="1">
      <w:start w:val="1"/>
      <w:numFmt w:val="decimal"/>
      <w:lvlText w:val="%4."/>
      <w:lvlJc w:val="left"/>
      <w:pPr>
        <w:ind w:left="2181" w:hanging="360"/>
      </w:pPr>
    </w:lvl>
    <w:lvl w:ilvl="4" w:tplc="04150019" w:tentative="1">
      <w:start w:val="1"/>
      <w:numFmt w:val="lowerLetter"/>
      <w:lvlText w:val="%5."/>
      <w:lvlJc w:val="left"/>
      <w:pPr>
        <w:ind w:left="2901" w:hanging="360"/>
      </w:pPr>
    </w:lvl>
    <w:lvl w:ilvl="5" w:tplc="0415001B" w:tentative="1">
      <w:start w:val="1"/>
      <w:numFmt w:val="lowerRoman"/>
      <w:lvlText w:val="%6."/>
      <w:lvlJc w:val="right"/>
      <w:pPr>
        <w:ind w:left="3621" w:hanging="180"/>
      </w:pPr>
    </w:lvl>
    <w:lvl w:ilvl="6" w:tplc="0415000F" w:tentative="1">
      <w:start w:val="1"/>
      <w:numFmt w:val="decimal"/>
      <w:lvlText w:val="%7."/>
      <w:lvlJc w:val="left"/>
      <w:pPr>
        <w:ind w:left="4341" w:hanging="360"/>
      </w:pPr>
    </w:lvl>
    <w:lvl w:ilvl="7" w:tplc="04150019" w:tentative="1">
      <w:start w:val="1"/>
      <w:numFmt w:val="lowerLetter"/>
      <w:lvlText w:val="%8."/>
      <w:lvlJc w:val="left"/>
      <w:pPr>
        <w:ind w:left="5061" w:hanging="360"/>
      </w:pPr>
    </w:lvl>
    <w:lvl w:ilvl="8" w:tplc="0415001B" w:tentative="1">
      <w:start w:val="1"/>
      <w:numFmt w:val="lowerRoman"/>
      <w:lvlText w:val="%9."/>
      <w:lvlJc w:val="right"/>
      <w:pPr>
        <w:ind w:left="5781" w:hanging="180"/>
      </w:pPr>
    </w:lvl>
  </w:abstractNum>
  <w:abstractNum w:abstractNumId="73" w15:restartNumberingAfterBreak="0">
    <w:nsid w:val="53ED01F3"/>
    <w:multiLevelType w:val="multilevel"/>
    <w:tmpl w:val="F3DA77FC"/>
    <w:lvl w:ilvl="0">
      <w:start w:val="1"/>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4AC0C2D"/>
    <w:multiLevelType w:val="multilevel"/>
    <w:tmpl w:val="90184D16"/>
    <w:lvl w:ilvl="0">
      <w:start w:val="1"/>
      <w:numFmt w:val="decimal"/>
      <w:lvlText w:val="%1)"/>
      <w:lvlJc w:val="left"/>
      <w:pPr>
        <w:ind w:left="510" w:hanging="255"/>
      </w:pPr>
      <w:rPr>
        <w:b w:val="0"/>
        <w:i w:val="0"/>
        <w:strike w:val="0"/>
        <w:color w:val="000000"/>
        <w:sz w:val="24"/>
        <w:szCs w:val="24"/>
        <w:u w:val="none"/>
      </w:r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75" w15:restartNumberingAfterBreak="0">
    <w:nsid w:val="570177CA"/>
    <w:multiLevelType w:val="multilevel"/>
    <w:tmpl w:val="8794C6D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6" w15:restartNumberingAfterBreak="0">
    <w:nsid w:val="591F39D8"/>
    <w:multiLevelType w:val="hybridMultilevel"/>
    <w:tmpl w:val="10ACD7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9E604F2"/>
    <w:multiLevelType w:val="multilevel"/>
    <w:tmpl w:val="562C495E"/>
    <w:lvl w:ilvl="0">
      <w:start w:val="1"/>
      <w:numFmt w:val="decimal"/>
      <w:lvlText w:val="%1."/>
      <w:lvlJc w:val="left"/>
      <w:pPr>
        <w:ind w:left="360" w:hanging="360"/>
      </w:pPr>
      <w:rPr>
        <w:rFonts w:ascii="Times New Roman" w:hAnsi="Times New Roman" w:cs="Times New Roman"/>
        <w:b w:val="0"/>
        <w:color w:val="auto"/>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562AE0"/>
    <w:multiLevelType w:val="hybridMultilevel"/>
    <w:tmpl w:val="EBC0C5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DB30BD"/>
    <w:multiLevelType w:val="hybridMultilevel"/>
    <w:tmpl w:val="1AD26006"/>
    <w:lvl w:ilvl="0" w:tplc="EB583B1A">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4C6B39"/>
    <w:multiLevelType w:val="hybridMultilevel"/>
    <w:tmpl w:val="1DEE7F9C"/>
    <w:lvl w:ilvl="0" w:tplc="F6B2CF56">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3" w15:restartNumberingAfterBreak="0">
    <w:nsid w:val="60CC429F"/>
    <w:multiLevelType w:val="multilevel"/>
    <w:tmpl w:val="A0404FDE"/>
    <w:styleLink w:val="Umowa"/>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0E32EB2"/>
    <w:multiLevelType w:val="hybridMultilevel"/>
    <w:tmpl w:val="A3B84C5A"/>
    <w:lvl w:ilvl="0" w:tplc="8F06517A">
      <w:start w:val="1"/>
      <w:numFmt w:val="decimal"/>
      <w:lvlText w:val="%1."/>
      <w:lvlJc w:val="left"/>
      <w:pPr>
        <w:ind w:left="541" w:hanging="428"/>
      </w:pPr>
      <w:rPr>
        <w:rFonts w:ascii="Times New Roman" w:eastAsia="Book Antiqua" w:hAnsi="Times New Roman" w:cs="Times New Roman" w:hint="default"/>
        <w:b w:val="0"/>
        <w:spacing w:val="0"/>
        <w:w w:val="100"/>
        <w:sz w:val="22"/>
        <w:szCs w:val="22"/>
      </w:rPr>
    </w:lvl>
    <w:lvl w:ilvl="1" w:tplc="8B34D7CE">
      <w:start w:val="1"/>
      <w:numFmt w:val="decimal"/>
      <w:lvlText w:val="%2)"/>
      <w:lvlJc w:val="left"/>
      <w:pPr>
        <w:ind w:left="834" w:hanging="360"/>
      </w:pPr>
      <w:rPr>
        <w:rFonts w:ascii="Times New Roman" w:eastAsia="Book Antiqua" w:hAnsi="Times New Roman" w:cs="Times New Roman" w:hint="default"/>
        <w:spacing w:val="0"/>
        <w:w w:val="100"/>
        <w:sz w:val="22"/>
        <w:szCs w:val="22"/>
      </w:rPr>
    </w:lvl>
    <w:lvl w:ilvl="2" w:tplc="73F4DFAE">
      <w:start w:val="1"/>
      <w:numFmt w:val="bullet"/>
      <w:lvlText w:val="•"/>
      <w:lvlJc w:val="left"/>
      <w:pPr>
        <w:ind w:left="834" w:hanging="360"/>
      </w:pPr>
    </w:lvl>
    <w:lvl w:ilvl="3" w:tplc="D898EF8A">
      <w:start w:val="1"/>
      <w:numFmt w:val="bullet"/>
      <w:lvlText w:val="•"/>
      <w:lvlJc w:val="left"/>
      <w:pPr>
        <w:ind w:left="1998" w:hanging="360"/>
      </w:pPr>
    </w:lvl>
    <w:lvl w:ilvl="4" w:tplc="220215A2">
      <w:start w:val="1"/>
      <w:numFmt w:val="bullet"/>
      <w:lvlText w:val="•"/>
      <w:lvlJc w:val="left"/>
      <w:pPr>
        <w:ind w:left="3162" w:hanging="360"/>
      </w:pPr>
    </w:lvl>
    <w:lvl w:ilvl="5" w:tplc="5060E3C8">
      <w:start w:val="1"/>
      <w:numFmt w:val="bullet"/>
      <w:lvlText w:val="•"/>
      <w:lvlJc w:val="left"/>
      <w:pPr>
        <w:ind w:left="4326" w:hanging="360"/>
      </w:pPr>
    </w:lvl>
    <w:lvl w:ilvl="6" w:tplc="0CA69758">
      <w:start w:val="1"/>
      <w:numFmt w:val="bullet"/>
      <w:lvlText w:val="•"/>
      <w:lvlJc w:val="left"/>
      <w:pPr>
        <w:ind w:left="5490" w:hanging="360"/>
      </w:pPr>
    </w:lvl>
    <w:lvl w:ilvl="7" w:tplc="7E54F0E4">
      <w:start w:val="1"/>
      <w:numFmt w:val="bullet"/>
      <w:lvlText w:val="•"/>
      <w:lvlJc w:val="left"/>
      <w:pPr>
        <w:ind w:left="6654" w:hanging="360"/>
      </w:pPr>
    </w:lvl>
    <w:lvl w:ilvl="8" w:tplc="E460D862">
      <w:start w:val="1"/>
      <w:numFmt w:val="bullet"/>
      <w:lvlText w:val="•"/>
      <w:lvlJc w:val="left"/>
      <w:pPr>
        <w:ind w:left="7818" w:hanging="360"/>
      </w:pPr>
    </w:lvl>
  </w:abstractNum>
  <w:abstractNum w:abstractNumId="85" w15:restartNumberingAfterBreak="0">
    <w:nsid w:val="62DF4356"/>
    <w:multiLevelType w:val="hybridMultilevel"/>
    <w:tmpl w:val="C37CF69C"/>
    <w:lvl w:ilvl="0" w:tplc="771002A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3131502"/>
    <w:multiLevelType w:val="hybridMultilevel"/>
    <w:tmpl w:val="68D8AF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4B37C0D"/>
    <w:multiLevelType w:val="hybridMultilevel"/>
    <w:tmpl w:val="91AE262A"/>
    <w:lvl w:ilvl="0" w:tplc="B3B24D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C90531"/>
    <w:multiLevelType w:val="hybridMultilevel"/>
    <w:tmpl w:val="C2AA9868"/>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90" w15:restartNumberingAfterBreak="0">
    <w:nsid w:val="67D2374C"/>
    <w:multiLevelType w:val="hybridMultilevel"/>
    <w:tmpl w:val="C56C742C"/>
    <w:lvl w:ilvl="0" w:tplc="3F7CFC04">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1"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92" w15:restartNumberingAfterBreak="0">
    <w:nsid w:val="68CD5938"/>
    <w:multiLevelType w:val="hybridMultilevel"/>
    <w:tmpl w:val="AFA62780"/>
    <w:lvl w:ilvl="0" w:tplc="67F218E0">
      <w:start w:val="6"/>
      <w:numFmt w:val="decimal"/>
      <w:lvlText w:val="%1."/>
      <w:lvlJc w:val="left"/>
      <w:pPr>
        <w:ind w:left="504" w:hanging="432"/>
      </w:pPr>
      <w:rPr>
        <w:rFonts w:hint="default"/>
        <w:spacing w:val="1"/>
        <w:w w:val="99"/>
        <w:sz w:val="22"/>
        <w:szCs w:val="22"/>
      </w:rPr>
    </w:lvl>
    <w:lvl w:ilvl="1" w:tplc="04150019">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93" w15:restartNumberingAfterBreak="0">
    <w:nsid w:val="69D3159D"/>
    <w:multiLevelType w:val="hybridMultilevel"/>
    <w:tmpl w:val="AB3EF9FE"/>
    <w:lvl w:ilvl="0" w:tplc="A838E670">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603C09"/>
    <w:multiLevelType w:val="multilevel"/>
    <w:tmpl w:val="DB9EC4FE"/>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5" w15:restartNumberingAfterBreak="0">
    <w:nsid w:val="6A8531BF"/>
    <w:multiLevelType w:val="hybridMultilevel"/>
    <w:tmpl w:val="35BA8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B5A33EB"/>
    <w:multiLevelType w:val="multilevel"/>
    <w:tmpl w:val="E86C0914"/>
    <w:lvl w:ilvl="0">
      <w:start w:val="1"/>
      <w:numFmt w:val="decimal"/>
      <w:lvlText w:val="%1)"/>
      <w:lvlJc w:val="left"/>
      <w:pPr>
        <w:ind w:left="1068" w:hanging="360"/>
      </w:pPr>
      <w:rPr>
        <w:b w:val="0"/>
        <w:i w:val="0"/>
        <w:color w:val="00000A"/>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7" w15:restartNumberingAfterBreak="0">
    <w:nsid w:val="6BA326A4"/>
    <w:multiLevelType w:val="hybridMultilevel"/>
    <w:tmpl w:val="534CF3B6"/>
    <w:lvl w:ilvl="0" w:tplc="D77434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BA5B9E"/>
    <w:multiLevelType w:val="hybridMultilevel"/>
    <w:tmpl w:val="72BE87AC"/>
    <w:lvl w:ilvl="0" w:tplc="802A4FE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E80543"/>
    <w:multiLevelType w:val="multilevel"/>
    <w:tmpl w:val="F692D33C"/>
    <w:lvl w:ilvl="0">
      <w:start w:val="2"/>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1" w15:restartNumberingAfterBreak="0">
    <w:nsid w:val="706E0C29"/>
    <w:multiLevelType w:val="hybridMultilevel"/>
    <w:tmpl w:val="5ED48456"/>
    <w:lvl w:ilvl="0" w:tplc="62C82C9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C57FB4"/>
    <w:multiLevelType w:val="hybridMultilevel"/>
    <w:tmpl w:val="BFBE4DC6"/>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256C1A"/>
    <w:multiLevelType w:val="multilevel"/>
    <w:tmpl w:val="FFD8B0D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5" w15:restartNumberingAfterBreak="0">
    <w:nsid w:val="728F36DE"/>
    <w:multiLevelType w:val="multilevel"/>
    <w:tmpl w:val="5426ADC8"/>
    <w:lvl w:ilvl="0">
      <w:start w:val="1"/>
      <w:numFmt w:val="decimal"/>
      <w:lvlText w:val="%1."/>
      <w:lvlJc w:val="left"/>
      <w:pPr>
        <w:ind w:left="360" w:hanging="360"/>
      </w:pPr>
      <w:rPr>
        <w:b w:val="0"/>
        <w:color w:val="00000A"/>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3281E6D"/>
    <w:multiLevelType w:val="hybridMultilevel"/>
    <w:tmpl w:val="E3E6A54C"/>
    <w:lvl w:ilvl="0" w:tplc="C212BC2E">
      <w:start w:val="1"/>
      <w:numFmt w:val="decimal"/>
      <w:lvlText w:val="%1."/>
      <w:lvlJc w:val="left"/>
      <w:pPr>
        <w:ind w:left="360" w:hanging="360"/>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581586"/>
    <w:multiLevelType w:val="hybridMultilevel"/>
    <w:tmpl w:val="CA6C3A6A"/>
    <w:lvl w:ilvl="0" w:tplc="EAA8BDE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08" w15:restartNumberingAfterBreak="0">
    <w:nsid w:val="763D485C"/>
    <w:multiLevelType w:val="hybridMultilevel"/>
    <w:tmpl w:val="37681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E6254A"/>
    <w:multiLevelType w:val="hybridMultilevel"/>
    <w:tmpl w:val="AE1846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6EA3B33"/>
    <w:multiLevelType w:val="hybridMultilevel"/>
    <w:tmpl w:val="931C1FE4"/>
    <w:lvl w:ilvl="0" w:tplc="59E88A3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2" w15:restartNumberingAfterBreak="0">
    <w:nsid w:val="77CD5320"/>
    <w:multiLevelType w:val="hybridMultilevel"/>
    <w:tmpl w:val="8E88947C"/>
    <w:lvl w:ilvl="0" w:tplc="04150011">
      <w:start w:val="1"/>
      <w:numFmt w:val="decimal"/>
      <w:lvlText w:val="%1)"/>
      <w:lvlJc w:val="left"/>
      <w:pPr>
        <w:ind w:left="835" w:hanging="360"/>
      </w:pPr>
    </w:lvl>
    <w:lvl w:ilvl="1" w:tplc="04150019">
      <w:start w:val="1"/>
      <w:numFmt w:val="lowerLetter"/>
      <w:lvlText w:val="%2."/>
      <w:lvlJc w:val="left"/>
      <w:pPr>
        <w:ind w:left="1555" w:hanging="360"/>
      </w:pPr>
    </w:lvl>
    <w:lvl w:ilvl="2" w:tplc="0415001B">
      <w:start w:val="1"/>
      <w:numFmt w:val="lowerRoman"/>
      <w:lvlText w:val="%3."/>
      <w:lvlJc w:val="right"/>
      <w:pPr>
        <w:ind w:left="2275" w:hanging="180"/>
      </w:pPr>
    </w:lvl>
    <w:lvl w:ilvl="3" w:tplc="0415000F">
      <w:start w:val="1"/>
      <w:numFmt w:val="decimal"/>
      <w:lvlText w:val="%4."/>
      <w:lvlJc w:val="left"/>
      <w:pPr>
        <w:ind w:left="2995" w:hanging="360"/>
      </w:pPr>
    </w:lvl>
    <w:lvl w:ilvl="4" w:tplc="04150019">
      <w:start w:val="1"/>
      <w:numFmt w:val="lowerLetter"/>
      <w:lvlText w:val="%5."/>
      <w:lvlJc w:val="left"/>
      <w:pPr>
        <w:ind w:left="3715" w:hanging="360"/>
      </w:pPr>
    </w:lvl>
    <w:lvl w:ilvl="5" w:tplc="0415001B">
      <w:start w:val="1"/>
      <w:numFmt w:val="lowerRoman"/>
      <w:lvlText w:val="%6."/>
      <w:lvlJc w:val="right"/>
      <w:pPr>
        <w:ind w:left="4435" w:hanging="180"/>
      </w:pPr>
    </w:lvl>
    <w:lvl w:ilvl="6" w:tplc="0415000F">
      <w:start w:val="1"/>
      <w:numFmt w:val="decimal"/>
      <w:lvlText w:val="%7."/>
      <w:lvlJc w:val="left"/>
      <w:pPr>
        <w:ind w:left="5155" w:hanging="360"/>
      </w:pPr>
    </w:lvl>
    <w:lvl w:ilvl="7" w:tplc="04150019">
      <w:start w:val="1"/>
      <w:numFmt w:val="lowerLetter"/>
      <w:lvlText w:val="%8."/>
      <w:lvlJc w:val="left"/>
      <w:pPr>
        <w:ind w:left="5875" w:hanging="360"/>
      </w:pPr>
    </w:lvl>
    <w:lvl w:ilvl="8" w:tplc="0415001B">
      <w:start w:val="1"/>
      <w:numFmt w:val="lowerRoman"/>
      <w:lvlText w:val="%9."/>
      <w:lvlJc w:val="right"/>
      <w:pPr>
        <w:ind w:left="6595" w:hanging="180"/>
      </w:pPr>
    </w:lvl>
  </w:abstractNum>
  <w:abstractNum w:abstractNumId="113" w15:restartNumberingAfterBreak="0">
    <w:nsid w:val="77ED2115"/>
    <w:multiLevelType w:val="multilevel"/>
    <w:tmpl w:val="8CC84326"/>
    <w:lvl w:ilvl="0">
      <w:start w:val="3"/>
      <w:numFmt w:val="decimal"/>
      <w:lvlText w:val="%1)"/>
      <w:lvlJc w:val="left"/>
      <w:pPr>
        <w:ind w:left="1068" w:hanging="360"/>
      </w:pPr>
      <w:rPr>
        <w:rFonts w:hint="default"/>
        <w:b w:val="0"/>
        <w:i w:val="0"/>
        <w:color w:val="00000A"/>
        <w:sz w:val="22"/>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14" w15:restartNumberingAfterBreak="0">
    <w:nsid w:val="7852392A"/>
    <w:multiLevelType w:val="hybridMultilevel"/>
    <w:tmpl w:val="8F7043D4"/>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95197"/>
    <w:multiLevelType w:val="hybridMultilevel"/>
    <w:tmpl w:val="B38ED62C"/>
    <w:lvl w:ilvl="0" w:tplc="ADAC2960">
      <w:start w:val="1"/>
      <w:numFmt w:val="decimal"/>
      <w:lvlText w:val="%1."/>
      <w:lvlJc w:val="left"/>
      <w:pPr>
        <w:ind w:left="360" w:hanging="360"/>
      </w:pPr>
      <w:rPr>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DE46003"/>
    <w:multiLevelType w:val="multilevel"/>
    <w:tmpl w:val="4860DCC6"/>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DEE6B7B"/>
    <w:multiLevelType w:val="hybridMultilevel"/>
    <w:tmpl w:val="927415B0"/>
    <w:lvl w:ilvl="0" w:tplc="D85018AE">
      <w:start w:val="1"/>
      <w:numFmt w:val="decimal"/>
      <w:lvlText w:val="%1)"/>
      <w:lvlJc w:val="left"/>
      <w:pPr>
        <w:ind w:left="1146" w:hanging="360"/>
      </w:pPr>
      <w:rPr>
        <w:rFonts w:hint="default"/>
        <w:b w:val="0"/>
        <w:i w:val="0"/>
        <w:color w:val="auto"/>
      </w:rPr>
    </w:lvl>
    <w:lvl w:ilvl="1" w:tplc="D85018AE">
      <w:start w:val="1"/>
      <w:numFmt w:val="decimal"/>
      <w:lvlText w:val="%2)"/>
      <w:lvlJc w:val="left"/>
      <w:pPr>
        <w:ind w:left="1866" w:hanging="360"/>
      </w:pPr>
      <w:rPr>
        <w:rFonts w:hint="default"/>
        <w:b w:val="0"/>
        <w:i w:val="0"/>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DFF03AD"/>
    <w:multiLevelType w:val="hybridMultilevel"/>
    <w:tmpl w:val="10F03FD4"/>
    <w:lvl w:ilvl="0" w:tplc="166CA040">
      <w:start w:val="1"/>
      <w:numFmt w:val="decimal"/>
      <w:lvlText w:val="%1)"/>
      <w:lvlJc w:val="left"/>
      <w:pPr>
        <w:ind w:left="365" w:hanging="361"/>
        <w:jc w:val="right"/>
      </w:pPr>
      <w:rPr>
        <w:rFonts w:hint="default"/>
        <w:b w:val="0"/>
        <w:i w:val="0"/>
        <w:color w:val="auto"/>
        <w:spacing w:val="1"/>
        <w:w w:val="99"/>
        <w:sz w:val="22"/>
        <w:szCs w:val="22"/>
      </w:rPr>
    </w:lvl>
    <w:lvl w:ilvl="1" w:tplc="E3C8FCD4">
      <w:start w:val="1"/>
      <w:numFmt w:val="decimal"/>
      <w:lvlText w:val="%2)"/>
      <w:lvlJc w:val="left"/>
      <w:pPr>
        <w:ind w:left="792"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792" w:hanging="360"/>
      </w:pPr>
      <w:rPr>
        <w:rFonts w:hint="default"/>
      </w:rPr>
    </w:lvl>
    <w:lvl w:ilvl="3" w:tplc="B19E8124">
      <w:start w:val="1"/>
      <w:numFmt w:val="bullet"/>
      <w:lvlText w:val="•"/>
      <w:lvlJc w:val="left"/>
      <w:pPr>
        <w:ind w:left="1061" w:hanging="360"/>
      </w:pPr>
      <w:rPr>
        <w:rFonts w:hint="default"/>
      </w:rPr>
    </w:lvl>
    <w:lvl w:ilvl="4" w:tplc="C988E42A">
      <w:start w:val="1"/>
      <w:numFmt w:val="bullet"/>
      <w:lvlText w:val="•"/>
      <w:lvlJc w:val="left"/>
      <w:pPr>
        <w:ind w:left="2323" w:hanging="360"/>
      </w:pPr>
      <w:rPr>
        <w:rFonts w:hint="default"/>
      </w:rPr>
    </w:lvl>
    <w:lvl w:ilvl="5" w:tplc="B24EF588">
      <w:start w:val="1"/>
      <w:numFmt w:val="bullet"/>
      <w:lvlText w:val="•"/>
      <w:lvlJc w:val="left"/>
      <w:pPr>
        <w:ind w:left="3585" w:hanging="360"/>
      </w:pPr>
      <w:rPr>
        <w:rFonts w:hint="default"/>
      </w:rPr>
    </w:lvl>
    <w:lvl w:ilvl="6" w:tplc="2C008B82">
      <w:start w:val="1"/>
      <w:numFmt w:val="bullet"/>
      <w:lvlText w:val="•"/>
      <w:lvlJc w:val="left"/>
      <w:pPr>
        <w:ind w:left="4847" w:hanging="360"/>
      </w:pPr>
      <w:rPr>
        <w:rFonts w:hint="default"/>
      </w:rPr>
    </w:lvl>
    <w:lvl w:ilvl="7" w:tplc="9C92073A">
      <w:start w:val="1"/>
      <w:numFmt w:val="bullet"/>
      <w:lvlText w:val="•"/>
      <w:lvlJc w:val="left"/>
      <w:pPr>
        <w:ind w:left="6110" w:hanging="360"/>
      </w:pPr>
      <w:rPr>
        <w:rFonts w:hint="default"/>
      </w:rPr>
    </w:lvl>
    <w:lvl w:ilvl="8" w:tplc="7552603A">
      <w:start w:val="1"/>
      <w:numFmt w:val="bullet"/>
      <w:lvlText w:val="•"/>
      <w:lvlJc w:val="left"/>
      <w:pPr>
        <w:ind w:left="7372" w:hanging="360"/>
      </w:pPr>
      <w:rPr>
        <w:rFonts w:hint="default"/>
      </w:rPr>
    </w:lvl>
  </w:abstractNum>
  <w:abstractNum w:abstractNumId="120" w15:restartNumberingAfterBreak="0">
    <w:nsid w:val="7FB9321A"/>
    <w:multiLevelType w:val="hybridMultilevel"/>
    <w:tmpl w:val="AC1ADA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num w:numId="1">
    <w:abstractNumId w:val="36"/>
  </w:num>
  <w:num w:numId="2">
    <w:abstractNumId w:val="64"/>
  </w:num>
  <w:num w:numId="3">
    <w:abstractNumId w:val="31"/>
  </w:num>
  <w:num w:numId="4">
    <w:abstractNumId w:val="73"/>
  </w:num>
  <w:num w:numId="5">
    <w:abstractNumId w:val="39"/>
  </w:num>
  <w:num w:numId="6">
    <w:abstractNumId w:val="43"/>
  </w:num>
  <w:num w:numId="7">
    <w:abstractNumId w:val="90"/>
  </w:num>
  <w:num w:numId="8">
    <w:abstractNumId w:val="100"/>
  </w:num>
  <w:num w:numId="9">
    <w:abstractNumId w:val="40"/>
  </w:num>
  <w:num w:numId="10">
    <w:abstractNumId w:val="73"/>
    <w:lvlOverride w:ilvl="0">
      <w:lvl w:ilvl="0">
        <w:start w:val="1"/>
        <w:numFmt w:val="decimal"/>
        <w:lvlText w:val="%1."/>
        <w:lvlJc w:val="left"/>
        <w:pPr>
          <w:ind w:left="2524" w:hanging="255"/>
        </w:pPr>
        <w:rPr>
          <w:rFonts w:ascii="Times New Roman" w:eastAsia="Times New Roman" w:hAnsi="Times New Roman" w:cs="Times New Roman" w:hint="default"/>
          <w:b w:val="0"/>
          <w:i w:val="0"/>
          <w:strike w:val="0"/>
          <w:color w:val="000000"/>
          <w:sz w:val="24"/>
          <w:szCs w:val="24"/>
          <w:u w:val="no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89"/>
  </w:num>
  <w:num w:numId="12">
    <w:abstractNumId w:val="85"/>
  </w:num>
  <w:num w:numId="13">
    <w:abstractNumId w:val="5"/>
  </w:num>
  <w:num w:numId="14">
    <w:abstractNumId w:val="120"/>
  </w:num>
  <w:num w:numId="15">
    <w:abstractNumId w:val="52"/>
  </w:num>
  <w:num w:numId="16">
    <w:abstractNumId w:val="20"/>
  </w:num>
  <w:num w:numId="17">
    <w:abstractNumId w:val="65"/>
  </w:num>
  <w:num w:numId="18">
    <w:abstractNumId w:val="46"/>
  </w:num>
  <w:num w:numId="19">
    <w:abstractNumId w:val="22"/>
  </w:num>
  <w:num w:numId="20">
    <w:abstractNumId w:val="49"/>
  </w:num>
  <w:num w:numId="21">
    <w:abstractNumId w:val="8"/>
  </w:num>
  <w:num w:numId="22">
    <w:abstractNumId w:val="2"/>
  </w:num>
  <w:num w:numId="23">
    <w:abstractNumId w:val="1"/>
  </w:num>
  <w:num w:numId="24">
    <w:abstractNumId w:val="0"/>
  </w:num>
  <w:num w:numId="25">
    <w:abstractNumId w:val="71"/>
  </w:num>
  <w:num w:numId="26">
    <w:abstractNumId w:val="114"/>
  </w:num>
  <w:num w:numId="27">
    <w:abstractNumId w:val="80"/>
  </w:num>
  <w:num w:numId="28">
    <w:abstractNumId w:val="26"/>
  </w:num>
  <w:num w:numId="29">
    <w:abstractNumId w:val="102"/>
  </w:num>
  <w:num w:numId="30">
    <w:abstractNumId w:val="88"/>
  </w:num>
  <w:num w:numId="31">
    <w:abstractNumId w:val="7"/>
  </w:num>
  <w:num w:numId="32">
    <w:abstractNumId w:val="54"/>
  </w:num>
  <w:num w:numId="33">
    <w:abstractNumId w:val="107"/>
  </w:num>
  <w:num w:numId="34">
    <w:abstractNumId w:val="3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num>
  <w:num w:numId="38">
    <w:abstractNumId w:val="24"/>
  </w:num>
  <w:num w:numId="39">
    <w:abstractNumId w:val="87"/>
  </w:num>
  <w:num w:numId="40">
    <w:abstractNumId w:val="60"/>
  </w:num>
  <w:num w:numId="41">
    <w:abstractNumId w:val="59"/>
  </w:num>
  <w:num w:numId="42">
    <w:abstractNumId w:val="3"/>
  </w:num>
  <w:num w:numId="43">
    <w:abstractNumId w:val="38"/>
  </w:num>
  <w:num w:numId="44">
    <w:abstractNumId w:val="83"/>
  </w:num>
  <w:num w:numId="45">
    <w:abstractNumId w:val="110"/>
  </w:num>
  <w:num w:numId="46">
    <w:abstractNumId w:val="74"/>
  </w:num>
  <w:num w:numId="47">
    <w:abstractNumId w:val="19"/>
  </w:num>
  <w:num w:numId="48">
    <w:abstractNumId w:val="101"/>
  </w:num>
  <w:num w:numId="49">
    <w:abstractNumId w:val="45"/>
  </w:num>
  <w:num w:numId="50">
    <w:abstractNumId w:val="108"/>
  </w:num>
  <w:num w:numId="51">
    <w:abstractNumId w:val="106"/>
  </w:num>
  <w:num w:numId="52">
    <w:abstractNumId w:val="81"/>
  </w:num>
  <w:num w:numId="53">
    <w:abstractNumId w:val="119"/>
  </w:num>
  <w:num w:numId="54">
    <w:abstractNumId w:val="77"/>
    <w:lvlOverride w:ilvl="0">
      <w:startOverride w:val="2"/>
    </w:lvlOverride>
    <w:lvlOverride w:ilvl="1"/>
    <w:lvlOverride w:ilvl="2"/>
    <w:lvlOverride w:ilvl="3"/>
    <w:lvlOverride w:ilvl="4"/>
    <w:lvlOverride w:ilvl="5"/>
    <w:lvlOverride w:ilvl="6"/>
    <w:lvlOverride w:ilvl="7"/>
    <w:lvlOverride w:ilvl="8"/>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num>
  <w:num w:numId="59">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3"/>
    </w:lvlOverride>
    <w:lvlOverride w:ilvl="1"/>
    <w:lvlOverride w:ilvl="2"/>
    <w:lvlOverride w:ilvl="3"/>
    <w:lvlOverride w:ilvl="4"/>
    <w:lvlOverride w:ilvl="5"/>
    <w:lvlOverride w:ilvl="6"/>
    <w:lvlOverride w:ilvl="7"/>
    <w:lvlOverride w:ilvl="8"/>
  </w:num>
  <w:num w:numId="6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42"/>
  </w:num>
  <w:num w:numId="72">
    <w:abstractNumId w:val="23"/>
  </w:num>
  <w:num w:numId="73">
    <w:abstractNumId w:val="76"/>
  </w:num>
  <w:num w:numId="74">
    <w:abstractNumId w:val="94"/>
  </w:num>
  <w:num w:numId="75">
    <w:abstractNumId w:val="118"/>
  </w:num>
  <w:num w:numId="76">
    <w:abstractNumId w:val="13"/>
  </w:num>
  <w:num w:numId="77">
    <w:abstractNumId w:val="28"/>
  </w:num>
  <w:num w:numId="78">
    <w:abstractNumId w:val="62"/>
  </w:num>
  <w:num w:numId="79">
    <w:abstractNumId w:val="66"/>
  </w:num>
  <w:num w:numId="80">
    <w:abstractNumId w:val="32"/>
  </w:num>
  <w:num w:numId="81">
    <w:abstractNumId w:val="51"/>
  </w:num>
  <w:num w:numId="82">
    <w:abstractNumId w:val="69"/>
  </w:num>
  <w:num w:numId="83">
    <w:abstractNumId w:val="6"/>
  </w:num>
  <w:num w:numId="84">
    <w:abstractNumId w:val="86"/>
  </w:num>
  <w:num w:numId="85">
    <w:abstractNumId w:val="95"/>
  </w:num>
  <w:num w:numId="86">
    <w:abstractNumId w:val="116"/>
  </w:num>
  <w:num w:numId="87">
    <w:abstractNumId w:val="72"/>
  </w:num>
  <w:num w:numId="88">
    <w:abstractNumId w:val="11"/>
  </w:num>
  <w:num w:numId="89">
    <w:abstractNumId w:val="25"/>
  </w:num>
  <w:num w:numId="90">
    <w:abstractNumId w:val="105"/>
  </w:num>
  <w:num w:numId="91">
    <w:abstractNumId w:val="58"/>
  </w:num>
  <w:num w:numId="92">
    <w:abstractNumId w:val="78"/>
  </w:num>
  <w:num w:numId="93">
    <w:abstractNumId w:val="99"/>
  </w:num>
  <w:num w:numId="94">
    <w:abstractNumId w:val="9"/>
  </w:num>
  <w:num w:numId="95">
    <w:abstractNumId w:val="96"/>
  </w:num>
  <w:num w:numId="96">
    <w:abstractNumId w:val="75"/>
  </w:num>
  <w:num w:numId="97">
    <w:abstractNumId w:val="27"/>
  </w:num>
  <w:num w:numId="98">
    <w:abstractNumId w:val="16"/>
  </w:num>
  <w:num w:numId="99">
    <w:abstractNumId w:val="41"/>
  </w:num>
  <w:num w:numId="100">
    <w:abstractNumId w:val="113"/>
  </w:num>
  <w:num w:numId="101">
    <w:abstractNumId w:val="98"/>
  </w:num>
  <w:num w:numId="102">
    <w:abstractNumId w:val="29"/>
  </w:num>
  <w:num w:numId="103">
    <w:abstractNumId w:val="56"/>
  </w:num>
  <w:num w:numId="104">
    <w:abstractNumId w:val="67"/>
  </w:num>
  <w:num w:numId="105">
    <w:abstractNumId w:val="12"/>
  </w:num>
  <w:num w:numId="106">
    <w:abstractNumId w:val="61"/>
  </w:num>
  <w:num w:numId="107">
    <w:abstractNumId w:val="117"/>
  </w:num>
  <w:num w:numId="108">
    <w:abstractNumId w:val="67"/>
    <w:lvlOverride w:ilvl="0">
      <w:startOverride w:val="2"/>
    </w:lvlOverride>
  </w:num>
  <w:num w:numId="109">
    <w:abstractNumId w:val="53"/>
  </w:num>
  <w:num w:numId="110">
    <w:abstractNumId w:val="30"/>
  </w:num>
  <w:num w:numId="111">
    <w:abstractNumId w:val="4"/>
  </w:num>
  <w:num w:numId="112">
    <w:abstractNumId w:val="93"/>
  </w:num>
  <w:num w:numId="113">
    <w:abstractNumId w:val="34"/>
  </w:num>
  <w:num w:numId="114">
    <w:abstractNumId w:val="34"/>
    <w:lvlOverride w:ilvl="0">
      <w:startOverride w:val="16"/>
    </w:lvlOverride>
  </w:num>
  <w:num w:numId="115">
    <w:abstractNumId w:val="104"/>
  </w:num>
  <w:num w:numId="116">
    <w:abstractNumId w:val="55"/>
  </w:num>
  <w:num w:numId="117">
    <w:abstractNumId w:val="97"/>
  </w:num>
  <w:num w:numId="118">
    <w:abstractNumId w:val="50"/>
  </w:num>
  <w:num w:numId="119">
    <w:abstractNumId w:val="63"/>
  </w:num>
  <w:num w:numId="120">
    <w:abstractNumId w:val="103"/>
  </w:num>
  <w:num w:numId="121">
    <w:abstractNumId w:val="79"/>
  </w:num>
  <w:num w:numId="122">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47"/>
    <w:rsid w:val="00216B47"/>
    <w:rsid w:val="003646DD"/>
    <w:rsid w:val="003D3A06"/>
    <w:rsid w:val="009512D8"/>
    <w:rsid w:val="00982F9F"/>
    <w:rsid w:val="00C35E20"/>
    <w:rsid w:val="00CD6C24"/>
    <w:rsid w:val="00EA69A0"/>
    <w:rsid w:val="00FA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34C6"/>
  <w15:chartTrackingRefBased/>
  <w15:docId w15:val="{A4D0E907-480B-400B-A246-CC0C09E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216B47"/>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uiPriority w:val="1"/>
    <w:qFormat/>
    <w:rsid w:val="00216B47"/>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uiPriority w:val="9"/>
    <w:qFormat/>
    <w:rsid w:val="00216B47"/>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uiPriority w:val="9"/>
    <w:qFormat/>
    <w:rsid w:val="00216B47"/>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uiPriority w:val="99"/>
    <w:qFormat/>
    <w:rsid w:val="00216B47"/>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uiPriority w:val="9"/>
    <w:qFormat/>
    <w:rsid w:val="00216B47"/>
    <w:pPr>
      <w:keepNext/>
      <w:keepLines/>
      <w:spacing w:before="200" w:after="40"/>
      <w:outlineLvl w:val="5"/>
    </w:pPr>
    <w:rPr>
      <w:rFonts w:ascii="Calibri" w:eastAsia="Calibri" w:hAnsi="Calibri" w:cs="Calibri"/>
      <w:b/>
      <w:sz w:val="20"/>
      <w:szCs w:val="20"/>
      <w:lang w:eastAsia="pl-PL"/>
    </w:rPr>
  </w:style>
  <w:style w:type="paragraph" w:styleId="Nagwek7">
    <w:name w:val="heading 7"/>
    <w:basedOn w:val="Normalny"/>
    <w:next w:val="Normalny"/>
    <w:link w:val="Nagwek7Znak"/>
    <w:semiHidden/>
    <w:unhideWhenUsed/>
    <w:qFormat/>
    <w:rsid w:val="00216B47"/>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216B4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16B47"/>
    <w:rPr>
      <w:rFonts w:ascii="Calibri" w:eastAsia="Calibri" w:hAnsi="Calibri" w:cs="Calibri"/>
      <w:b/>
      <w:sz w:val="48"/>
      <w:szCs w:val="48"/>
      <w:lang w:eastAsia="pl-PL"/>
    </w:rPr>
  </w:style>
  <w:style w:type="character" w:customStyle="1" w:styleId="Nagwek2Znak">
    <w:name w:val="Nagłówek 2 Znak"/>
    <w:basedOn w:val="Domylnaczcionkaakapitu"/>
    <w:link w:val="Nagwek2"/>
    <w:uiPriority w:val="1"/>
    <w:rsid w:val="00216B47"/>
    <w:rPr>
      <w:rFonts w:ascii="Calibri" w:eastAsia="Calibri" w:hAnsi="Calibri" w:cs="Calibri"/>
      <w:b/>
      <w:sz w:val="36"/>
      <w:szCs w:val="36"/>
      <w:lang w:eastAsia="pl-PL"/>
    </w:rPr>
  </w:style>
  <w:style w:type="character" w:customStyle="1" w:styleId="Nagwek3Znak">
    <w:name w:val="Nagłówek 3 Znak"/>
    <w:basedOn w:val="Domylnaczcionkaakapitu"/>
    <w:link w:val="Nagwek3"/>
    <w:uiPriority w:val="9"/>
    <w:rsid w:val="00216B47"/>
    <w:rPr>
      <w:rFonts w:ascii="Calibri" w:eastAsia="Calibri" w:hAnsi="Calibri" w:cs="Calibri"/>
      <w:b/>
      <w:sz w:val="28"/>
      <w:szCs w:val="28"/>
      <w:lang w:eastAsia="pl-PL"/>
    </w:rPr>
  </w:style>
  <w:style w:type="character" w:customStyle="1" w:styleId="Nagwek4Znak">
    <w:name w:val="Nagłówek 4 Znak"/>
    <w:basedOn w:val="Domylnaczcionkaakapitu"/>
    <w:link w:val="Nagwek4"/>
    <w:uiPriority w:val="9"/>
    <w:rsid w:val="00216B47"/>
    <w:rPr>
      <w:rFonts w:ascii="Calibri" w:eastAsia="Calibri" w:hAnsi="Calibri" w:cs="Calibri"/>
      <w:b/>
      <w:sz w:val="24"/>
      <w:szCs w:val="24"/>
      <w:lang w:eastAsia="pl-PL"/>
    </w:rPr>
  </w:style>
  <w:style w:type="character" w:customStyle="1" w:styleId="Nagwek5Znak">
    <w:name w:val="Nagłówek 5 Znak"/>
    <w:basedOn w:val="Domylnaczcionkaakapitu"/>
    <w:link w:val="Nagwek5"/>
    <w:uiPriority w:val="99"/>
    <w:rsid w:val="00216B47"/>
    <w:rPr>
      <w:rFonts w:ascii="Calibri" w:eastAsia="Calibri" w:hAnsi="Calibri" w:cs="Calibri"/>
      <w:b/>
      <w:lang w:eastAsia="pl-PL"/>
    </w:rPr>
  </w:style>
  <w:style w:type="character" w:customStyle="1" w:styleId="Nagwek6Znak">
    <w:name w:val="Nagłówek 6 Znak"/>
    <w:basedOn w:val="Domylnaczcionkaakapitu"/>
    <w:link w:val="Nagwek6"/>
    <w:uiPriority w:val="9"/>
    <w:rsid w:val="00216B47"/>
    <w:rPr>
      <w:rFonts w:ascii="Calibri" w:eastAsia="Calibri" w:hAnsi="Calibri" w:cs="Calibri"/>
      <w:b/>
      <w:sz w:val="20"/>
      <w:szCs w:val="20"/>
      <w:lang w:eastAsia="pl-PL"/>
    </w:rPr>
  </w:style>
  <w:style w:type="character" w:customStyle="1" w:styleId="Nagwek7Znak">
    <w:name w:val="Nagłówek 7 Znak"/>
    <w:basedOn w:val="Domylnaczcionkaakapitu"/>
    <w:link w:val="Nagwek7"/>
    <w:semiHidden/>
    <w:rsid w:val="00216B4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216B4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216B47"/>
  </w:style>
  <w:style w:type="table" w:customStyle="1" w:styleId="TableNormal">
    <w:name w:val="Table Normal"/>
    <w:uiPriority w:val="2"/>
    <w:qFormat/>
    <w:rsid w:val="00216B47"/>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216B47"/>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uiPriority w:val="10"/>
    <w:rsid w:val="00216B47"/>
    <w:rPr>
      <w:rFonts w:ascii="Calibri" w:eastAsia="Calibri" w:hAnsi="Calibri" w:cs="Calibri"/>
      <w:b/>
      <w:sz w:val="72"/>
      <w:szCs w:val="72"/>
      <w:lang w:eastAsia="pl-PL"/>
    </w:rPr>
  </w:style>
  <w:style w:type="paragraph" w:styleId="Stopka">
    <w:name w:val="footer"/>
    <w:basedOn w:val="Normalny"/>
    <w:link w:val="StopkaZnak"/>
    <w:uiPriority w:val="99"/>
    <w:unhideWhenUsed/>
    <w:rsid w:val="00216B47"/>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216B47"/>
    <w:rPr>
      <w:rFonts w:ascii="Calibri" w:eastAsia="Calibri" w:hAnsi="Calibri" w:cs="Calibri"/>
      <w:lang w:eastAsia="pl-PL"/>
    </w:rPr>
  </w:style>
  <w:style w:type="table" w:styleId="Tabela-Siatka">
    <w:name w:val="Table Grid"/>
    <w:basedOn w:val="Standardowy"/>
    <w:uiPriority w:val="39"/>
    <w:rsid w:val="00216B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unhideWhenUsed/>
    <w:rsid w:val="00216B4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216B4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216B47"/>
    <w:rPr>
      <w:vertAlign w:val="superscript"/>
    </w:rPr>
  </w:style>
  <w:style w:type="paragraph" w:styleId="Akapitzlist">
    <w:name w:val="List Paragraph"/>
    <w:aliases w:val="L1,Numerowanie,2 heading,A_wyliczenie,K-P_odwolanie,Akapit z listą5,maz_wyliczenie,opis dzialania,CW_Lista,Preambuła,List Paragraph,Akapit z listą BS,lp1,T_SZ_List Paragraph,Podsis rysunku,Bullet Number,List Paragraph2,ISCG Numerowanie"/>
    <w:basedOn w:val="Normalny"/>
    <w:link w:val="AkapitzlistZnak"/>
    <w:uiPriority w:val="34"/>
    <w:qFormat/>
    <w:rsid w:val="00216B47"/>
    <w:pPr>
      <w:ind w:left="720"/>
      <w:contextualSpacing/>
    </w:pPr>
    <w:rPr>
      <w:rFonts w:ascii="Calibri" w:eastAsia="Calibri" w:hAnsi="Calibri" w:cs="Calibri"/>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Preambuła Znak,List Paragraph Znak,Akapit z listą BS Znak,lp1 Znak"/>
    <w:link w:val="Akapitzlist"/>
    <w:uiPriority w:val="34"/>
    <w:qFormat/>
    <w:locked/>
    <w:rsid w:val="00216B47"/>
    <w:rPr>
      <w:rFonts w:ascii="Calibri" w:eastAsia="Calibri" w:hAnsi="Calibri" w:cs="Calibri"/>
      <w:lang w:eastAsia="pl-PL"/>
    </w:rPr>
  </w:style>
  <w:style w:type="paragraph" w:styleId="Podtytu">
    <w:name w:val="Subtitle"/>
    <w:basedOn w:val="Normalny"/>
    <w:next w:val="Normalny"/>
    <w:link w:val="PodtytuZnak"/>
    <w:uiPriority w:val="11"/>
    <w:qFormat/>
    <w:rsid w:val="00216B47"/>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uiPriority w:val="11"/>
    <w:rsid w:val="00216B47"/>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216B47"/>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216B47"/>
    <w:rPr>
      <w:rFonts w:ascii="Calibri" w:eastAsia="Calibri" w:hAnsi="Calibri" w:cs="Calibri"/>
      <w:lang w:eastAsia="pl-PL"/>
    </w:rPr>
  </w:style>
  <w:style w:type="character" w:customStyle="1" w:styleId="Teksttreci">
    <w:name w:val="Tekst treści_"/>
    <w:link w:val="Teksttreci0"/>
    <w:locked/>
    <w:rsid w:val="00216B47"/>
    <w:rPr>
      <w:rFonts w:ascii="Verdana" w:hAnsi="Verdana"/>
      <w:sz w:val="19"/>
      <w:shd w:val="clear" w:color="auto" w:fill="FFFFFF"/>
    </w:rPr>
  </w:style>
  <w:style w:type="paragraph" w:customStyle="1" w:styleId="Teksttreci0">
    <w:name w:val="Tekst treści"/>
    <w:basedOn w:val="Normalny"/>
    <w:link w:val="Teksttreci"/>
    <w:rsid w:val="00216B47"/>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216B47"/>
    <w:rPr>
      <w:rFonts w:ascii="Verdana" w:hAnsi="Verdana"/>
      <w:b/>
      <w:spacing w:val="0"/>
      <w:sz w:val="19"/>
      <w:shd w:val="clear" w:color="auto" w:fill="FFFFFF"/>
    </w:rPr>
  </w:style>
  <w:style w:type="character" w:styleId="Odwoaniedokomentarza">
    <w:name w:val="annotation reference"/>
    <w:basedOn w:val="Domylnaczcionkaakapitu"/>
    <w:uiPriority w:val="99"/>
    <w:semiHidden/>
    <w:unhideWhenUsed/>
    <w:qFormat/>
    <w:rsid w:val="00216B47"/>
    <w:rPr>
      <w:sz w:val="16"/>
      <w:szCs w:val="16"/>
    </w:rPr>
  </w:style>
  <w:style w:type="paragraph" w:styleId="Tekstkomentarza">
    <w:name w:val="annotation text"/>
    <w:basedOn w:val="Normalny"/>
    <w:link w:val="TekstkomentarzaZnak"/>
    <w:uiPriority w:val="99"/>
    <w:unhideWhenUsed/>
    <w:qFormat/>
    <w:rsid w:val="00216B47"/>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216B47"/>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216B47"/>
    <w:rPr>
      <w:b/>
      <w:bCs/>
    </w:rPr>
  </w:style>
  <w:style w:type="character" w:customStyle="1" w:styleId="TematkomentarzaZnak">
    <w:name w:val="Temat komentarza Znak"/>
    <w:basedOn w:val="TekstkomentarzaZnak"/>
    <w:link w:val="Tematkomentarza"/>
    <w:uiPriority w:val="99"/>
    <w:semiHidden/>
    <w:rsid w:val="00216B47"/>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216B47"/>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216B47"/>
    <w:rPr>
      <w:rFonts w:ascii="Segoe UI" w:eastAsia="Calibri" w:hAnsi="Segoe UI" w:cs="Segoe UI"/>
      <w:sz w:val="18"/>
      <w:szCs w:val="18"/>
      <w:lang w:eastAsia="pl-PL"/>
    </w:rPr>
  </w:style>
  <w:style w:type="character" w:styleId="Hipercze">
    <w:name w:val="Hyperlink"/>
    <w:basedOn w:val="Domylnaczcionkaakapitu"/>
    <w:unhideWhenUsed/>
    <w:rsid w:val="00216B47"/>
    <w:rPr>
      <w:color w:val="0563C1" w:themeColor="hyperlink"/>
      <w:u w:val="single"/>
    </w:rPr>
  </w:style>
  <w:style w:type="paragraph" w:styleId="Tekstpodstawowy">
    <w:name w:val="Body Text"/>
    <w:basedOn w:val="Normalny"/>
    <w:link w:val="TekstpodstawowyZnak"/>
    <w:unhideWhenUsed/>
    <w:qFormat/>
    <w:rsid w:val="00216B47"/>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16B47"/>
    <w:rPr>
      <w:rFonts w:ascii="Times New Roman" w:eastAsia="Times New Roman" w:hAnsi="Times New Roman" w:cs="Times New Roman"/>
      <w:sz w:val="24"/>
      <w:szCs w:val="20"/>
      <w:lang w:eastAsia="pl-PL"/>
    </w:rPr>
  </w:style>
  <w:style w:type="paragraph" w:customStyle="1" w:styleId="Default">
    <w:name w:val="Default"/>
    <w:rsid w:val="00216B4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msonormal0">
    <w:name w:val="msonormal"/>
    <w:basedOn w:val="Normalny"/>
    <w:rsid w:val="00216B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216B4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character" w:customStyle="1" w:styleId="TekstprzypisukocowegoZnak">
    <w:name w:val="Tekst przypisu końcowego Znak"/>
    <w:basedOn w:val="Domylnaczcionkaakapitu"/>
    <w:link w:val="Tekstprzypisukocowego"/>
    <w:uiPriority w:val="99"/>
    <w:semiHidden/>
    <w:rsid w:val="00216B47"/>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16B47"/>
    <w:pPr>
      <w:spacing w:after="0" w:line="240" w:lineRule="auto"/>
    </w:pPr>
    <w:rPr>
      <w:rFonts w:ascii="Times New Roman" w:eastAsia="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216B47"/>
    <w:rPr>
      <w:sz w:val="20"/>
      <w:szCs w:val="20"/>
    </w:rPr>
  </w:style>
  <w:style w:type="paragraph" w:styleId="Lista">
    <w:name w:val="List"/>
    <w:basedOn w:val="Normalny"/>
    <w:unhideWhenUsed/>
    <w:rsid w:val="00216B47"/>
    <w:pPr>
      <w:spacing w:after="0" w:line="240" w:lineRule="auto"/>
      <w:ind w:left="283" w:hanging="283"/>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16B4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6B47"/>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16B47"/>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216B47"/>
    <w:pPr>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basedOn w:val="Domylnaczcionkaakapitu"/>
    <w:uiPriority w:val="99"/>
    <w:semiHidden/>
    <w:rsid w:val="00216B47"/>
  </w:style>
  <w:style w:type="character" w:customStyle="1" w:styleId="Tekstpodstawowy3Znak">
    <w:name w:val="Tekst podstawowy 3 Znak"/>
    <w:basedOn w:val="Domylnaczcionkaakapitu"/>
    <w:link w:val="Tekstpodstawowy3"/>
    <w:uiPriority w:val="99"/>
    <w:semiHidden/>
    <w:rsid w:val="00216B47"/>
    <w:rPr>
      <w:rFonts w:ascii="Times New Roman" w:eastAsia="Times New Roman" w:hAnsi="Times New Roman" w:cs="Times New Roman"/>
      <w:sz w:val="16"/>
      <w:szCs w:val="16"/>
    </w:rPr>
  </w:style>
  <w:style w:type="paragraph" w:styleId="Tekstpodstawowy3">
    <w:name w:val="Body Text 3"/>
    <w:basedOn w:val="Normalny"/>
    <w:link w:val="Tekstpodstawowy3Znak"/>
    <w:uiPriority w:val="99"/>
    <w:semiHidden/>
    <w:unhideWhenUsed/>
    <w:rsid w:val="00216B47"/>
    <w:pPr>
      <w:spacing w:after="120" w:line="240" w:lineRule="auto"/>
    </w:pPr>
    <w:rPr>
      <w:rFonts w:ascii="Times New Roman" w:eastAsia="Times New Roman" w:hAnsi="Times New Roman" w:cs="Times New Roman"/>
      <w:sz w:val="16"/>
      <w:szCs w:val="16"/>
    </w:rPr>
  </w:style>
  <w:style w:type="character" w:customStyle="1" w:styleId="Tekstpodstawowy3Znak1">
    <w:name w:val="Tekst podstawowy 3 Znak1"/>
    <w:basedOn w:val="Domylnaczcionkaakapitu"/>
    <w:uiPriority w:val="99"/>
    <w:semiHidden/>
    <w:rsid w:val="00216B47"/>
    <w:rPr>
      <w:sz w:val="16"/>
      <w:szCs w:val="16"/>
    </w:rPr>
  </w:style>
  <w:style w:type="paragraph" w:styleId="Tekstpodstawowywcity2">
    <w:name w:val="Body Text Indent 2"/>
    <w:basedOn w:val="Normalny"/>
    <w:link w:val="Tekstpodstawowywcity2Znak"/>
    <w:unhideWhenUsed/>
    <w:rsid w:val="00216B4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16B47"/>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216B47"/>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216B47"/>
    <w:rPr>
      <w:rFonts w:ascii="Calibri" w:eastAsia="Calibri" w:hAnsi="Calibri" w:cs="Times New Roman"/>
    </w:rPr>
  </w:style>
  <w:style w:type="paragraph" w:customStyle="1" w:styleId="Bezodstpw1">
    <w:name w:val="Bez odstępów1"/>
    <w:rsid w:val="00216B47"/>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16B4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216B4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216B47"/>
    <w:pPr>
      <w:numPr>
        <w:numId w:val="113"/>
      </w:numPr>
      <w:autoSpaceDN w:val="0"/>
      <w:spacing w:before="120" w:after="0" w:line="360" w:lineRule="auto"/>
      <w:jc w:val="both"/>
    </w:pPr>
    <w:rPr>
      <w:rFonts w:ascii="Times New Roman" w:eastAsia="Times New Roman" w:hAnsi="Times New Roman" w:cs="Times New Roman"/>
      <w:bCs/>
    </w:rPr>
  </w:style>
  <w:style w:type="paragraph" w:customStyle="1" w:styleId="Tekstpodstawowy31">
    <w:name w:val="Tekst podstawowy 31"/>
    <w:basedOn w:val="Normalny"/>
    <w:rsid w:val="00216B4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216B4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216B4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216B4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216B4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216B4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216B4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216B4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216B4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216B4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216B4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Tekstpodstawowy22">
    <w:name w:val="Tekst podstawowy 22"/>
    <w:basedOn w:val="Normalny"/>
    <w:rsid w:val="00216B4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msonormalcxspdrugie">
    <w:name w:val="msonormalcxspdrugie"/>
    <w:basedOn w:val="Normalny"/>
    <w:rsid w:val="00216B4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rsid w:val="00216B4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216B4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216B4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216B4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rsid w:val="00216B47"/>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216B4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wcity210">
    <w:name w:val="tekstpodstawowywcity21"/>
    <w:basedOn w:val="Normalny"/>
    <w:rsid w:val="00216B47"/>
    <w:pPr>
      <w:overflowPunct w:val="0"/>
      <w:autoSpaceDE w:val="0"/>
      <w:spacing w:after="0" w:line="360" w:lineRule="auto"/>
      <w:ind w:left="709"/>
      <w:jc w:val="both"/>
    </w:pPr>
    <w:rPr>
      <w:rFonts w:ascii="Arial" w:eastAsia="Calibri" w:hAnsi="Arial" w:cs="Arial"/>
      <w:sz w:val="24"/>
      <w:szCs w:val="24"/>
      <w:lang w:eastAsia="pl-PL"/>
    </w:rPr>
  </w:style>
  <w:style w:type="paragraph" w:customStyle="1" w:styleId="Tekstpodstawowy24">
    <w:name w:val="Tekst podstawowy 24"/>
    <w:basedOn w:val="Normalny"/>
    <w:rsid w:val="00216B4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216B4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CM23">
    <w:name w:val="CM23"/>
    <w:basedOn w:val="Default"/>
    <w:next w:val="Default"/>
    <w:uiPriority w:val="99"/>
    <w:rsid w:val="00216B47"/>
    <w:pPr>
      <w:spacing w:after="418"/>
    </w:pPr>
    <w:rPr>
      <w:rFonts w:ascii="Times New Roman" w:hAnsi="Times New Roman" w:cs="Times New Roman"/>
      <w:color w:val="auto"/>
    </w:rPr>
  </w:style>
  <w:style w:type="paragraph" w:customStyle="1" w:styleId="Tekstpodstawowy35">
    <w:name w:val="Tekst podstawowy 35"/>
    <w:basedOn w:val="Normalny"/>
    <w:rsid w:val="00216B4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216B4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Wyrnienieintensywne">
    <w:name w:val="Intense Emphasis"/>
    <w:uiPriority w:val="21"/>
    <w:qFormat/>
    <w:rsid w:val="00216B47"/>
    <w:rPr>
      <w:rFonts w:ascii="Times New Roman" w:hAnsi="Times New Roman" w:cs="Times New Roman" w:hint="default"/>
      <w:i/>
      <w:iCs w:val="0"/>
      <w:color w:val="5B9BD5"/>
    </w:rPr>
  </w:style>
  <w:style w:type="character" w:customStyle="1" w:styleId="h2">
    <w:name w:val="h2"/>
    <w:rsid w:val="00216B47"/>
  </w:style>
  <w:style w:type="paragraph" w:styleId="Zwykytekst">
    <w:name w:val="Plain Text"/>
    <w:basedOn w:val="Normalny"/>
    <w:link w:val="ZwykytekstZnak"/>
    <w:rsid w:val="00216B47"/>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216B47"/>
    <w:rPr>
      <w:rFonts w:ascii="Courier New" w:eastAsia="Times New Roman" w:hAnsi="Courier New" w:cs="Times New Roman"/>
      <w:w w:val="89"/>
      <w:sz w:val="25"/>
      <w:szCs w:val="20"/>
      <w:lang w:val="x-none" w:eastAsia="x-none"/>
    </w:rPr>
  </w:style>
  <w:style w:type="paragraph" w:customStyle="1" w:styleId="Standard">
    <w:name w:val="Standard"/>
    <w:qFormat/>
    <w:rsid w:val="00216B4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216B4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changed-paragraph">
    <w:name w:val="changed-paragraph"/>
    <w:basedOn w:val="Domylnaczcionkaakapitu"/>
    <w:rsid w:val="00216B47"/>
  </w:style>
  <w:style w:type="character" w:styleId="Pogrubienie">
    <w:name w:val="Strong"/>
    <w:basedOn w:val="Domylnaczcionkaakapitu"/>
    <w:qFormat/>
    <w:rsid w:val="00216B47"/>
    <w:rPr>
      <w:rFonts w:cs="Times New Roman"/>
      <w:b/>
      <w:bCs/>
    </w:rPr>
  </w:style>
  <w:style w:type="paragraph" w:styleId="Lista2">
    <w:name w:val="List 2"/>
    <w:basedOn w:val="Normalny"/>
    <w:uiPriority w:val="99"/>
    <w:unhideWhenUsed/>
    <w:rsid w:val="00216B47"/>
    <w:pPr>
      <w:spacing w:after="0" w:line="240" w:lineRule="auto"/>
      <w:ind w:left="566" w:hanging="283"/>
      <w:contextualSpacing/>
    </w:pPr>
    <w:rPr>
      <w:rFonts w:ascii="Calibri" w:eastAsia="Calibri" w:hAnsi="Calibri" w:cs="Times New Roman"/>
      <w:sz w:val="24"/>
      <w:szCs w:val="24"/>
    </w:rPr>
  </w:style>
  <w:style w:type="paragraph" w:styleId="Lista3">
    <w:name w:val="List 3"/>
    <w:basedOn w:val="Normalny"/>
    <w:uiPriority w:val="99"/>
    <w:unhideWhenUsed/>
    <w:rsid w:val="00216B47"/>
    <w:pPr>
      <w:spacing w:after="0" w:line="240" w:lineRule="auto"/>
      <w:ind w:left="849" w:hanging="283"/>
      <w:contextualSpacing/>
    </w:pPr>
    <w:rPr>
      <w:rFonts w:ascii="Calibri" w:eastAsia="Calibri" w:hAnsi="Calibri" w:cs="Times New Roman"/>
      <w:sz w:val="24"/>
      <w:szCs w:val="24"/>
    </w:rPr>
  </w:style>
  <w:style w:type="paragraph" w:styleId="Lista4">
    <w:name w:val="List 4"/>
    <w:basedOn w:val="Normalny"/>
    <w:uiPriority w:val="99"/>
    <w:unhideWhenUsed/>
    <w:rsid w:val="00216B47"/>
    <w:pPr>
      <w:spacing w:after="0" w:line="240" w:lineRule="auto"/>
      <w:ind w:left="1132" w:hanging="283"/>
      <w:contextualSpacing/>
    </w:pPr>
    <w:rPr>
      <w:rFonts w:ascii="Calibri" w:eastAsia="Calibri" w:hAnsi="Calibri" w:cs="Times New Roman"/>
      <w:sz w:val="24"/>
      <w:szCs w:val="24"/>
    </w:rPr>
  </w:style>
  <w:style w:type="paragraph" w:styleId="Listapunktowana">
    <w:name w:val="List Bullet"/>
    <w:basedOn w:val="Normalny"/>
    <w:uiPriority w:val="99"/>
    <w:unhideWhenUsed/>
    <w:rsid w:val="00216B47"/>
    <w:pPr>
      <w:numPr>
        <w:numId w:val="22"/>
      </w:numPr>
      <w:spacing w:after="0" w:line="240" w:lineRule="auto"/>
      <w:contextualSpacing/>
    </w:pPr>
    <w:rPr>
      <w:rFonts w:ascii="Calibri" w:eastAsia="Calibri" w:hAnsi="Calibri" w:cs="Times New Roman"/>
      <w:sz w:val="24"/>
      <w:szCs w:val="24"/>
    </w:rPr>
  </w:style>
  <w:style w:type="paragraph" w:styleId="Listapunktowana3">
    <w:name w:val="List Bullet 3"/>
    <w:basedOn w:val="Normalny"/>
    <w:uiPriority w:val="99"/>
    <w:unhideWhenUsed/>
    <w:rsid w:val="00216B47"/>
    <w:pPr>
      <w:numPr>
        <w:numId w:val="23"/>
      </w:numPr>
      <w:spacing w:after="0" w:line="240" w:lineRule="auto"/>
      <w:contextualSpacing/>
    </w:pPr>
    <w:rPr>
      <w:rFonts w:ascii="Calibri" w:eastAsia="Calibri" w:hAnsi="Calibri" w:cs="Times New Roman"/>
      <w:sz w:val="24"/>
      <w:szCs w:val="24"/>
    </w:rPr>
  </w:style>
  <w:style w:type="paragraph" w:styleId="Listapunktowana5">
    <w:name w:val="List Bullet 5"/>
    <w:basedOn w:val="Normalny"/>
    <w:uiPriority w:val="99"/>
    <w:unhideWhenUsed/>
    <w:rsid w:val="00216B47"/>
    <w:pPr>
      <w:numPr>
        <w:numId w:val="24"/>
      </w:numPr>
      <w:spacing w:after="0" w:line="240" w:lineRule="auto"/>
      <w:contextualSpacing/>
    </w:pPr>
    <w:rPr>
      <w:rFonts w:ascii="Calibri" w:eastAsia="Calibri" w:hAnsi="Calibri" w:cs="Times New Roman"/>
      <w:sz w:val="24"/>
      <w:szCs w:val="24"/>
    </w:rPr>
  </w:style>
  <w:style w:type="paragraph" w:styleId="Lista-kontynuacja2">
    <w:name w:val="List Continue 2"/>
    <w:basedOn w:val="Normalny"/>
    <w:uiPriority w:val="99"/>
    <w:unhideWhenUsed/>
    <w:rsid w:val="00216B47"/>
    <w:pPr>
      <w:spacing w:after="120" w:line="240" w:lineRule="auto"/>
      <w:ind w:left="566"/>
      <w:contextualSpacing/>
    </w:pPr>
    <w:rPr>
      <w:rFonts w:ascii="Calibri" w:eastAsia="Calibri" w:hAnsi="Calibri" w:cs="Times New Roman"/>
      <w:sz w:val="24"/>
      <w:szCs w:val="24"/>
    </w:rPr>
  </w:style>
  <w:style w:type="paragraph" w:styleId="Tekstpodstawowyzwciciem2">
    <w:name w:val="Body Text First Indent 2"/>
    <w:basedOn w:val="Tekstpodstawowywcity"/>
    <w:link w:val="Tekstpodstawowyzwciciem2Znak"/>
    <w:uiPriority w:val="99"/>
    <w:unhideWhenUsed/>
    <w:rsid w:val="00216B47"/>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216B47"/>
    <w:rPr>
      <w:rFonts w:ascii="Calibri" w:eastAsia="Calibri" w:hAnsi="Calibri" w:cs="Times New Roman"/>
      <w:sz w:val="24"/>
      <w:szCs w:val="24"/>
      <w:lang w:eastAsia="pl-PL"/>
    </w:rPr>
  </w:style>
  <w:style w:type="paragraph" w:styleId="Nagweknotatki">
    <w:name w:val="Note Heading"/>
    <w:basedOn w:val="Normalny"/>
    <w:next w:val="Normalny"/>
    <w:link w:val="NagweknotatkiZnak"/>
    <w:uiPriority w:val="99"/>
    <w:unhideWhenUsed/>
    <w:rsid w:val="00216B47"/>
    <w:pPr>
      <w:spacing w:after="0" w:line="240" w:lineRule="auto"/>
    </w:pPr>
    <w:rPr>
      <w:rFonts w:ascii="Calibri" w:eastAsia="Calibri" w:hAnsi="Calibri" w:cs="Times New Roman"/>
      <w:sz w:val="24"/>
      <w:szCs w:val="24"/>
    </w:rPr>
  </w:style>
  <w:style w:type="character" w:customStyle="1" w:styleId="NagweknotatkiZnak">
    <w:name w:val="Nagłówek notatki Znak"/>
    <w:basedOn w:val="Domylnaczcionkaakapitu"/>
    <w:link w:val="Nagweknotatki"/>
    <w:uiPriority w:val="99"/>
    <w:rsid w:val="00216B47"/>
    <w:rPr>
      <w:rFonts w:ascii="Calibri" w:eastAsia="Calibri" w:hAnsi="Calibri" w:cs="Times New Roman"/>
      <w:sz w:val="24"/>
      <w:szCs w:val="24"/>
    </w:rPr>
  </w:style>
  <w:style w:type="paragraph" w:customStyle="1" w:styleId="JIStyle11">
    <w:name w:val="JI Style 1.1"/>
    <w:basedOn w:val="Normalny"/>
    <w:link w:val="JIStyle11Znak"/>
    <w:autoRedefine/>
    <w:qFormat/>
    <w:rsid w:val="00216B47"/>
    <w:pPr>
      <w:spacing w:after="0" w:line="240" w:lineRule="auto"/>
    </w:pPr>
    <w:rPr>
      <w:rFonts w:ascii="Arial Narrow" w:eastAsia="Times New Roman" w:hAnsi="Arial Narrow" w:cs="Arial"/>
      <w:b/>
      <w:lang w:eastAsia="pl-PL"/>
    </w:rPr>
  </w:style>
  <w:style w:type="character" w:customStyle="1" w:styleId="JIStyle11Znak">
    <w:name w:val="JI Style 1.1 Znak"/>
    <w:link w:val="JIStyle11"/>
    <w:rsid w:val="00216B47"/>
    <w:rPr>
      <w:rFonts w:ascii="Arial Narrow" w:eastAsia="Times New Roman" w:hAnsi="Arial Narrow" w:cs="Arial"/>
      <w:b/>
      <w:lang w:eastAsia="pl-PL"/>
    </w:rPr>
  </w:style>
  <w:style w:type="paragraph" w:customStyle="1" w:styleId="TableParagraph">
    <w:name w:val="Table Paragraph"/>
    <w:basedOn w:val="Normalny"/>
    <w:uiPriority w:val="1"/>
    <w:qFormat/>
    <w:rsid w:val="00216B47"/>
    <w:pPr>
      <w:widowControl w:val="0"/>
      <w:spacing w:after="0" w:line="240" w:lineRule="auto"/>
    </w:pPr>
    <w:rPr>
      <w:lang w:val="en-US"/>
    </w:rPr>
  </w:style>
  <w:style w:type="character" w:customStyle="1" w:styleId="Teksttreci220ptBezkursywy">
    <w:name w:val="Tekst treści (2) + 20 pt;Bez kursywy"/>
    <w:basedOn w:val="Domylnaczcionkaakapitu"/>
    <w:rsid w:val="00216B47"/>
    <w:rPr>
      <w:rFonts w:ascii="Arial" w:eastAsia="Arial" w:hAnsi="Arial" w:cs="Arial"/>
      <w:i/>
      <w:iCs/>
      <w:color w:val="000000"/>
      <w:spacing w:val="0"/>
      <w:w w:val="100"/>
      <w:position w:val="0"/>
      <w:sz w:val="40"/>
      <w:szCs w:val="40"/>
      <w:shd w:val="clear" w:color="auto" w:fill="FFFFFF"/>
      <w:lang w:val="pl-PL" w:eastAsia="pl-PL" w:bidi="pl-PL"/>
    </w:rPr>
  </w:style>
  <w:style w:type="character" w:styleId="Odwoanieprzypisukocowego">
    <w:name w:val="endnote reference"/>
    <w:basedOn w:val="Domylnaczcionkaakapitu"/>
    <w:uiPriority w:val="99"/>
    <w:semiHidden/>
    <w:unhideWhenUsed/>
    <w:rsid w:val="00216B47"/>
    <w:rPr>
      <w:vertAlign w:val="superscript"/>
    </w:rPr>
  </w:style>
  <w:style w:type="character" w:customStyle="1" w:styleId="highlight">
    <w:name w:val="highlight"/>
    <w:basedOn w:val="Domylnaczcionkaakapitu"/>
    <w:rsid w:val="00216B47"/>
  </w:style>
  <w:style w:type="character" w:customStyle="1" w:styleId="apple-converted-space">
    <w:name w:val="apple-converted-space"/>
    <w:basedOn w:val="Domylnaczcionkaakapitu"/>
    <w:rsid w:val="00216B47"/>
  </w:style>
  <w:style w:type="paragraph" w:styleId="Poprawka">
    <w:name w:val="Revision"/>
    <w:hidden/>
    <w:uiPriority w:val="99"/>
    <w:semiHidden/>
    <w:rsid w:val="00216B47"/>
    <w:pPr>
      <w:spacing w:after="0" w:line="240" w:lineRule="auto"/>
    </w:pPr>
    <w:rPr>
      <w:rFonts w:ascii="Calibri" w:eastAsia="Calibri" w:hAnsi="Calibri" w:cs="Calibri"/>
      <w:lang w:eastAsia="pl-PL"/>
    </w:rPr>
  </w:style>
  <w:style w:type="character" w:customStyle="1" w:styleId="pktZnak">
    <w:name w:val="pkt Znak"/>
    <w:link w:val="pkt"/>
    <w:locked/>
    <w:rsid w:val="00216B47"/>
    <w:rPr>
      <w:rFonts w:ascii="Times New Roman" w:eastAsia="Times New Roman" w:hAnsi="Times New Roman" w:cs="Times New Roman"/>
      <w:sz w:val="24"/>
      <w:szCs w:val="24"/>
      <w:lang w:eastAsia="pl-PL"/>
    </w:rPr>
  </w:style>
  <w:style w:type="numbering" w:customStyle="1" w:styleId="Umowa">
    <w:name w:val="Umowa"/>
    <w:uiPriority w:val="99"/>
    <w:rsid w:val="00216B47"/>
    <w:pPr>
      <w:numPr>
        <w:numId w:val="44"/>
      </w:numPr>
    </w:pPr>
  </w:style>
  <w:style w:type="character" w:customStyle="1" w:styleId="TekstkomentarzaZnak1">
    <w:name w:val="Tekst komentarza Znak1"/>
    <w:basedOn w:val="Domylnaczcionkaakapitu"/>
    <w:uiPriority w:val="99"/>
    <w:qFormat/>
    <w:rsid w:val="00216B47"/>
    <w:rPr>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du.pl" TargetMode="External"/><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s://miniportal.uzp.gov.pl/" TargetMode="External"/><Relationship Id="rId26" Type="http://schemas.openxmlformats.org/officeDocument/2006/relationships/hyperlink" Target="https://miniportal.uzp.gov.pl/Instrukcja_uzytkownika_miniPortal%20-ePUAP.pdf" TargetMode="External"/><Relationship Id="rId3" Type="http://schemas.openxmlformats.org/officeDocument/2006/relationships/settings" Target="settings.xml"/><Relationship Id="rId21" Type="http://schemas.openxmlformats.org/officeDocument/2006/relationships/hyperlink" Target="mailto:dzp@adm.uw.edu.pl" TargetMode="External"/><Relationship Id="rId34" Type="http://schemas.openxmlformats.org/officeDocument/2006/relationships/header" Target="header4.xml"/><Relationship Id="rId7" Type="http://schemas.openxmlformats.org/officeDocument/2006/relationships/hyperlink" Target="mailto:dzp@adm.uw.edu.pl" TargetMode="External"/><Relationship Id="rId12" Type="http://schemas.openxmlformats.org/officeDocument/2006/relationships/hyperlink" Target="https://espd.uzp.gov.pl/filter?lang=pl" TargetMode="External"/><Relationship Id="rId17" Type="http://schemas.openxmlformats.org/officeDocument/2006/relationships/hyperlink" Target="https://miniportal.uzp.gov.pl/Postepowania" TargetMode="External"/><Relationship Id="rId25" Type="http://schemas.openxmlformats.org/officeDocument/2006/relationships/hyperlink" Target="https://dzp.uw.edu.pl/roboty-budowlane/dzp-361-84-202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zp@adm.uw.edu.pl" TargetMode="External"/><Relationship Id="rId20" Type="http://schemas.openxmlformats.org/officeDocument/2006/relationships/hyperlink" Target="mailto:mariolak@adm.uw.edu.p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dm.uw.edu.pl" TargetMode="External"/><Relationship Id="rId24" Type="http://schemas.openxmlformats.org/officeDocument/2006/relationships/hyperlink" Target="https://monitor.uw.edu.pl/Lists/Uchway/Attachments/6020/M.2021.255.Zarz.130.pdf"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IOLAK@ADM.UW.EDU.PL" TargetMode="External"/><Relationship Id="rId23" Type="http://schemas.openxmlformats.org/officeDocument/2006/relationships/hyperlink" Target="mailto:dzp@adm.uw.edu.p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mailto:michal.kowalski@adm.uw.edu.pl" TargetMode="External"/><Relationship Id="rId19" Type="http://schemas.openxmlformats.org/officeDocument/2006/relationships/hyperlink" Target="https://epuap.gov.pl/wps/porta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zp.uw.edu.pl/roboty-budowlane/dzp-361-84-2022/" TargetMode="External"/><Relationship Id="rId14" Type="http://schemas.openxmlformats.org/officeDocument/2006/relationships/hyperlink" Target="https://miniportal.uzp.gov.pl/" TargetMode="External"/><Relationship Id="rId22" Type="http://schemas.openxmlformats.org/officeDocument/2006/relationships/hyperlink" Target="mailto:mariolak@adm.uw.edu.pl" TargetMode="External"/><Relationship Id="rId27" Type="http://schemas.openxmlformats.org/officeDocument/2006/relationships/hyperlink" Target="mailto:iod@adm.uw.edu.pl" TargetMode="External"/><Relationship Id="rId30" Type="http://schemas.openxmlformats.org/officeDocument/2006/relationships/footer" Target="footer1.xml"/><Relationship Id="rId35"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56</Pages>
  <Words>17018</Words>
  <Characters>102111</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2022-05-23T11:07:00Z</dcterms:created>
  <dcterms:modified xsi:type="dcterms:W3CDTF">2022-05-24T09:37:00Z</dcterms:modified>
</cp:coreProperties>
</file>