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1B" w:rsidRPr="0098541B" w:rsidRDefault="0098541B" w:rsidP="0098541B">
      <w:pPr>
        <w:shd w:val="clear" w:color="auto" w:fill="C0C0C0"/>
        <w:spacing w:after="0" w:line="360" w:lineRule="auto"/>
        <w:jc w:val="center"/>
        <w:rPr>
          <w:rFonts w:ascii="Times New Roman" w:eastAsia="Times New Roman" w:hAnsi="Times New Roman" w:cs="Times New Roman"/>
          <w:b/>
          <w:sz w:val="10"/>
          <w:szCs w:val="10"/>
          <w:lang w:eastAsia="pl-PL"/>
        </w:rPr>
      </w:pPr>
    </w:p>
    <w:p w:rsidR="0098541B" w:rsidRPr="0098541B"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UNIWERSYTET WARSZAWSKI</w:t>
      </w:r>
    </w:p>
    <w:p w:rsidR="0098541B" w:rsidRPr="0098541B"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ul. Krakowskie Przedmieście 26/28</w:t>
      </w:r>
    </w:p>
    <w:p w:rsidR="0098541B" w:rsidRPr="0098541B"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00-927 Warszawa</w:t>
      </w:r>
    </w:p>
    <w:p w:rsidR="0098541B" w:rsidRPr="0098541B" w:rsidRDefault="0098541B" w:rsidP="0098541B">
      <w:pPr>
        <w:spacing w:after="0" w:line="360" w:lineRule="auto"/>
        <w:rPr>
          <w:rFonts w:ascii="Times New Roman" w:eastAsia="Times New Roman" w:hAnsi="Times New Roman" w:cs="Times New Roman"/>
          <w:b/>
          <w:lang w:eastAsia="pl-PL"/>
        </w:rPr>
      </w:pPr>
    </w:p>
    <w:p w:rsidR="0098541B" w:rsidRPr="0098541B" w:rsidRDefault="0098541B" w:rsidP="0098541B">
      <w:pPr>
        <w:spacing w:after="0" w:line="360" w:lineRule="auto"/>
        <w:rPr>
          <w:rFonts w:ascii="Times New Roman" w:eastAsia="Times New Roman" w:hAnsi="Times New Roman" w:cs="Times New Roman"/>
          <w:b/>
          <w:sz w:val="8"/>
          <w:szCs w:val="8"/>
          <w:lang w:eastAsia="pl-PL"/>
        </w:rPr>
      </w:pP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r w:rsidRPr="0098541B">
        <w:rPr>
          <w:rFonts w:ascii="Times New Roman" w:eastAsia="Times New Roman" w:hAnsi="Times New Roman" w:cs="Times New Roman"/>
          <w:b/>
          <w:sz w:val="28"/>
          <w:szCs w:val="28"/>
          <w:lang w:eastAsia="pl-PL"/>
        </w:rPr>
        <w:t>SPECYFIKACJA</w:t>
      </w: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r w:rsidRPr="0098541B">
        <w:rPr>
          <w:rFonts w:ascii="Times New Roman" w:eastAsia="Times New Roman" w:hAnsi="Times New Roman" w:cs="Times New Roman"/>
          <w:b/>
          <w:sz w:val="28"/>
          <w:szCs w:val="28"/>
          <w:lang w:eastAsia="pl-PL"/>
        </w:rPr>
        <w:t>WARUNKÓW ZAMÓWIENIA</w:t>
      </w: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na:</w:t>
      </w:r>
    </w:p>
    <w:p w:rsidR="0098541B" w:rsidRPr="0098541B" w:rsidRDefault="0098541B" w:rsidP="0098541B">
      <w:pPr>
        <w:spacing w:after="0" w:line="360" w:lineRule="auto"/>
        <w:jc w:val="center"/>
        <w:rPr>
          <w:rFonts w:ascii="Times New Roman" w:eastAsia="Times New Roman" w:hAnsi="Times New Roman" w:cs="Times New Roman"/>
          <w:b/>
          <w:bCs/>
          <w:sz w:val="28"/>
          <w:szCs w:val="28"/>
          <w:lang w:eastAsia="pl-PL"/>
        </w:rPr>
      </w:pPr>
      <w:bookmarkStart w:id="0" w:name="_heading=h.gjdgxs" w:colFirst="0" w:colLast="0"/>
      <w:bookmarkEnd w:id="0"/>
      <w:r w:rsidRPr="0098541B">
        <w:rPr>
          <w:rFonts w:ascii="Times New Roman" w:eastAsia="Times New Roman" w:hAnsi="Times New Roman" w:cs="Times New Roman"/>
          <w:b/>
          <w:bCs/>
          <w:sz w:val="28"/>
          <w:szCs w:val="28"/>
          <w:lang w:eastAsia="pl-PL"/>
        </w:rPr>
        <w:t xml:space="preserve">Świadczenie na rzecz Uniwersytetu Warszawskiego usług telekomunikacyjnych telefonii stacjonarnej przewodowej realizowanej przez łącza cyfrowe ISDN oraz SIP </w:t>
      </w:r>
      <w:proofErr w:type="spellStart"/>
      <w:r w:rsidRPr="0098541B">
        <w:rPr>
          <w:rFonts w:ascii="Times New Roman" w:eastAsia="Times New Roman" w:hAnsi="Times New Roman" w:cs="Times New Roman"/>
          <w:b/>
          <w:bCs/>
          <w:sz w:val="28"/>
          <w:szCs w:val="28"/>
          <w:lang w:eastAsia="pl-PL"/>
        </w:rPr>
        <w:t>Trunk</w:t>
      </w:r>
      <w:proofErr w:type="spellEnd"/>
      <w:r w:rsidRPr="0098541B">
        <w:rPr>
          <w:rFonts w:ascii="Times New Roman" w:eastAsia="Times New Roman" w:hAnsi="Times New Roman" w:cs="Times New Roman"/>
          <w:b/>
          <w:bCs/>
          <w:sz w:val="28"/>
          <w:szCs w:val="28"/>
          <w:lang w:eastAsia="pl-PL"/>
        </w:rPr>
        <w:t xml:space="preserve"> do sieci publicznych.</w:t>
      </w:r>
    </w:p>
    <w:p w:rsidR="0098541B" w:rsidRPr="0098541B" w:rsidRDefault="0098541B"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spacing w:val="-1"/>
          <w:lang w:eastAsia="pl-PL"/>
        </w:rPr>
      </w:pPr>
      <w:r w:rsidRPr="0098541B">
        <w:rPr>
          <w:rFonts w:ascii="Times New Roman" w:eastAsia="Times New Roman" w:hAnsi="Times New Roman" w:cs="Times New Roman"/>
          <w:lang w:eastAsia="pl-PL"/>
        </w:rPr>
        <w:t>postępowanie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powadzone jest w trybie podstawowym bez negocjacji na</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 xml:space="preserve">usługi </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wartości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7"/>
          <w:lang w:eastAsia="pl-PL"/>
        </w:rPr>
        <w:t xml:space="preserve"> nie </w:t>
      </w:r>
      <w:r w:rsidRPr="0098541B">
        <w:rPr>
          <w:rFonts w:ascii="Times New Roman" w:eastAsia="Times New Roman" w:hAnsi="Times New Roman" w:cs="Times New Roman"/>
          <w:lang w:eastAsia="pl-PL"/>
        </w:rPr>
        <w:t>przekraczającej</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progów unijnych</w:t>
      </w:r>
      <w:r w:rsidRPr="0098541B">
        <w:rPr>
          <w:rFonts w:ascii="Times New Roman" w:eastAsia="Book Antiqua" w:hAnsi="Times New Roman" w:cs="Times New Roman"/>
          <w:spacing w:val="-1"/>
          <w:lang w:eastAsia="pl-PL"/>
        </w:rPr>
        <w:t>,</w:t>
      </w:r>
      <w:r w:rsidRPr="0098541B">
        <w:rPr>
          <w:rFonts w:ascii="Times New Roman" w:eastAsia="Book Antiqua" w:hAnsi="Times New Roman" w:cs="Times New Roman"/>
          <w:spacing w:val="-4"/>
          <w:lang w:eastAsia="pl-PL"/>
        </w:rPr>
        <w:t xml:space="preserve"> </w:t>
      </w:r>
      <w:r w:rsidRPr="0098541B">
        <w:rPr>
          <w:rFonts w:ascii="Times New Roman" w:eastAsia="Book Antiqua" w:hAnsi="Times New Roman" w:cs="Times New Roman"/>
          <w:lang w:eastAsia="pl-PL"/>
        </w:rPr>
        <w:t>o</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jakich</w:t>
      </w:r>
      <w:r w:rsidRPr="0098541B">
        <w:rPr>
          <w:rFonts w:ascii="Times New Roman" w:eastAsia="Book Antiqua" w:hAnsi="Times New Roman" w:cs="Times New Roman"/>
          <w:spacing w:val="-5"/>
          <w:lang w:eastAsia="pl-PL"/>
        </w:rPr>
        <w:t xml:space="preserve"> </w:t>
      </w:r>
      <w:r w:rsidRPr="0098541B">
        <w:rPr>
          <w:rFonts w:ascii="Times New Roman" w:eastAsia="Book Antiqua" w:hAnsi="Times New Roman" w:cs="Times New Roman"/>
          <w:lang w:eastAsia="pl-PL"/>
        </w:rPr>
        <w:t>stanowi</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art.</w:t>
      </w:r>
      <w:r w:rsidRPr="0098541B">
        <w:rPr>
          <w:rFonts w:ascii="Times New Roman" w:eastAsia="Book Antiqua" w:hAnsi="Times New Roman" w:cs="Times New Roman"/>
          <w:spacing w:val="-4"/>
          <w:lang w:eastAsia="pl-PL"/>
        </w:rPr>
        <w:t xml:space="preserve"> </w:t>
      </w:r>
      <w:r w:rsidRPr="0098541B">
        <w:rPr>
          <w:rFonts w:ascii="Times New Roman" w:eastAsia="Book Antiqua" w:hAnsi="Times New Roman" w:cs="Times New Roman"/>
          <w:lang w:eastAsia="pl-PL"/>
        </w:rPr>
        <w:t>3 ustawy</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spacing w:val="-6"/>
          <w:lang w:eastAsia="pl-PL"/>
        </w:rPr>
        <w:br/>
      </w:r>
      <w:r w:rsidRPr="0098541B">
        <w:rPr>
          <w:rFonts w:ascii="Times New Roman" w:eastAsia="Book Antiqua" w:hAnsi="Times New Roman" w:cs="Times New Roman"/>
          <w:lang w:eastAsia="pl-PL"/>
        </w:rPr>
        <w:t>z</w:t>
      </w:r>
      <w:r w:rsidRPr="0098541B">
        <w:rPr>
          <w:rFonts w:ascii="Times New Roman" w:eastAsia="Book Antiqua" w:hAnsi="Times New Roman" w:cs="Times New Roman"/>
          <w:spacing w:val="-3"/>
          <w:lang w:eastAsia="pl-PL"/>
        </w:rPr>
        <w:t xml:space="preserve"> </w:t>
      </w:r>
      <w:r w:rsidRPr="0098541B">
        <w:rPr>
          <w:rFonts w:ascii="Times New Roman" w:eastAsia="Book Antiqua" w:hAnsi="Times New Roman" w:cs="Times New Roman"/>
          <w:spacing w:val="-1"/>
          <w:lang w:eastAsia="pl-PL"/>
        </w:rPr>
        <w:t>dnia</w:t>
      </w:r>
      <w:r w:rsidRPr="0098541B">
        <w:rPr>
          <w:rFonts w:ascii="Times New Roman" w:eastAsia="Book Antiqua" w:hAnsi="Times New Roman" w:cs="Times New Roman"/>
          <w:spacing w:val="-3"/>
          <w:lang w:eastAsia="pl-PL"/>
        </w:rPr>
        <w:t xml:space="preserve"> </w:t>
      </w:r>
      <w:r w:rsidRPr="0098541B">
        <w:rPr>
          <w:rFonts w:ascii="Times New Roman" w:eastAsia="Times New Roman" w:hAnsi="Times New Roman" w:cs="Times New Roman"/>
          <w:lang w:eastAsia="pl-PL"/>
        </w:rPr>
        <w:t>11</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września</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2019</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roku</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Prawo</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zamówień</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publicznych</w:t>
      </w:r>
      <w:r w:rsidRPr="0098541B">
        <w:rPr>
          <w:rFonts w:ascii="Times New Roman" w:eastAsia="Times New Roman" w:hAnsi="Times New Roman" w:cs="Times New Roman"/>
          <w:spacing w:val="-1"/>
          <w:lang w:eastAsia="pl-PL"/>
        </w:rPr>
        <w:t xml:space="preserve"> </w:t>
      </w:r>
    </w:p>
    <w:p w:rsidR="0098541B" w:rsidRPr="0098541B" w:rsidRDefault="0098541B" w:rsidP="0098541B">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p>
    <w:p w:rsidR="0098541B" w:rsidRPr="0098541B" w:rsidRDefault="0098541B" w:rsidP="0098541B">
      <w:pPr>
        <w:spacing w:after="0" w:line="360" w:lineRule="auto"/>
        <w:rPr>
          <w:rFonts w:ascii="Times New Roman" w:eastAsia="Times New Roman" w:hAnsi="Times New Roman" w:cs="Times New Roman"/>
          <w:lang w:eastAsia="pl-PL"/>
        </w:rPr>
      </w:pP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  Instrukcja </w:t>
      </w: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II</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Formularz oferty wraz z załączonymi formularzami</w:t>
      </w: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III</w:t>
      </w:r>
      <w:r w:rsidRPr="0098541B">
        <w:rPr>
          <w:rFonts w:ascii="Times New Roman" w:eastAsia="Times New Roman" w:hAnsi="Times New Roman" w:cs="Times New Roman"/>
          <w:lang w:eastAsia="pl-PL"/>
        </w:rPr>
        <w:tab/>
        <w:t>-  Projektowane postanowienia umowy</w:t>
      </w:r>
      <w:r w:rsidRPr="0098541B">
        <w:rPr>
          <w:rFonts w:ascii="Times New Roman" w:eastAsia="Times New Roman" w:hAnsi="Times New Roman" w:cs="Times New Roman"/>
          <w:lang w:eastAsia="pl-PL"/>
        </w:rPr>
        <w:tab/>
        <w:t>(wzór umowy)</w:t>
      </w:r>
    </w:p>
    <w:p w:rsidR="0098541B" w:rsidRPr="0098541B" w:rsidRDefault="0098541B" w:rsidP="0098541B">
      <w:pPr>
        <w:tabs>
          <w:tab w:val="left" w:pos="1560"/>
        </w:tabs>
        <w:spacing w:after="0" w:line="360" w:lineRule="auto"/>
        <w:ind w:left="2520" w:hanging="2520"/>
        <w:rPr>
          <w:rFonts w:ascii="Times New Roman" w:eastAsia="Calibri" w:hAnsi="Times New Roman" w:cs="Times New Roman"/>
          <w:lang w:eastAsia="ar-SA"/>
        </w:rPr>
      </w:pPr>
      <w:r w:rsidRPr="0098541B">
        <w:rPr>
          <w:rFonts w:ascii="Times New Roman" w:eastAsia="Times New Roman" w:hAnsi="Times New Roman" w:cs="Times New Roman"/>
          <w:lang w:eastAsia="pl-PL"/>
        </w:rPr>
        <w:t>załącznik nr 1</w:t>
      </w:r>
      <w:r w:rsidRPr="0098541B">
        <w:rPr>
          <w:rFonts w:ascii="Times New Roman" w:eastAsia="Times New Roman" w:hAnsi="Times New Roman" w:cs="Times New Roman"/>
          <w:lang w:eastAsia="pl-PL"/>
        </w:rPr>
        <w:tab/>
        <w:t xml:space="preserve">-  Opis przedmiotu zamówienia wraz z </w:t>
      </w:r>
      <w:r w:rsidRPr="0098541B">
        <w:rPr>
          <w:rFonts w:ascii="Times New Roman" w:eastAsia="Calibri" w:hAnsi="Times New Roman" w:cs="Times New Roman"/>
          <w:lang w:eastAsia="ar-SA"/>
        </w:rPr>
        <w:t>wraz z załącznikiem A</w:t>
      </w:r>
    </w:p>
    <w:p w:rsidR="0098541B" w:rsidRPr="0098541B" w:rsidRDefault="0098541B" w:rsidP="0098541B">
      <w:pPr>
        <w:widowControl w:val="0"/>
        <w:suppressAutoHyphens/>
        <w:autoSpaceDN w:val="0"/>
        <w:spacing w:before="120" w:after="0" w:line="240" w:lineRule="auto"/>
        <w:ind w:left="2172"/>
        <w:jc w:val="both"/>
        <w:textAlignment w:val="baseline"/>
        <w:rPr>
          <w:rFonts w:ascii="Times New Roman" w:eastAsia="Calibri" w:hAnsi="Times New Roman" w:cs="Times New Roman"/>
          <w:lang w:eastAsia="pl-PL"/>
        </w:rPr>
      </w:pPr>
    </w:p>
    <w:p w:rsidR="0098541B" w:rsidRPr="0098541B" w:rsidRDefault="0098541B" w:rsidP="0098541B">
      <w:pPr>
        <w:tabs>
          <w:tab w:val="left" w:pos="1560"/>
        </w:tabs>
        <w:spacing w:before="240" w:after="0" w:line="360" w:lineRule="auto"/>
        <w:ind w:left="2517" w:hanging="2517"/>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załącznik nr 2</w:t>
      </w:r>
      <w:r w:rsidRPr="0098541B">
        <w:rPr>
          <w:rFonts w:ascii="Times New Roman" w:eastAsia="Times New Roman" w:hAnsi="Times New Roman" w:cs="Times New Roman"/>
          <w:lang w:eastAsia="pl-PL"/>
        </w:rPr>
        <w:tab/>
        <w:t>-  Wykaz dokumentów</w:t>
      </w:r>
    </w:p>
    <w:p w:rsidR="0098541B" w:rsidRPr="0098541B" w:rsidRDefault="0098541B" w:rsidP="0098541B">
      <w:pPr>
        <w:spacing w:after="0" w:line="240" w:lineRule="auto"/>
        <w:ind w:left="2160" w:hanging="720"/>
        <w:rPr>
          <w:rFonts w:ascii="Times New Roman" w:eastAsia="Times New Roman" w:hAnsi="Times New Roman" w:cs="Times New Roman"/>
          <w:lang w:eastAsia="pl-PL"/>
        </w:rPr>
      </w:pPr>
    </w:p>
    <w:p w:rsidR="0098541B" w:rsidRPr="0098541B" w:rsidRDefault="0098541B" w:rsidP="0098541B">
      <w:pPr>
        <w:tabs>
          <w:tab w:val="left" w:pos="1560"/>
        </w:tabs>
        <w:spacing w:after="0" w:line="240" w:lineRule="auto"/>
        <w:ind w:left="2520" w:hanging="2520"/>
        <w:rPr>
          <w:rFonts w:ascii="Times New Roman" w:eastAsia="Times New Roman" w:hAnsi="Times New Roman" w:cs="Times New Roman"/>
          <w:lang w:eastAsia="pl-PL"/>
        </w:rPr>
      </w:pPr>
    </w:p>
    <w:p w:rsidR="0098541B" w:rsidRPr="0098541B" w:rsidRDefault="0098541B" w:rsidP="0098541B">
      <w:pPr>
        <w:keepNext/>
        <w:keepLines/>
        <w:spacing w:after="0" w:line="360" w:lineRule="auto"/>
        <w:ind w:right="638"/>
        <w:jc w:val="center"/>
        <w:outlineLvl w:val="1"/>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Postępowanie</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prowadzone</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spacing w:val="-1"/>
          <w:lang w:eastAsia="pl-PL"/>
        </w:rPr>
        <w:t>jest</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przy</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użyciu</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spacing w:val="-1"/>
          <w:lang w:eastAsia="pl-PL"/>
        </w:rPr>
        <w:t>środków</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lang w:eastAsia="pl-PL"/>
        </w:rPr>
        <w:t>komunikacji</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elektronicznej.</w:t>
      </w:r>
    </w:p>
    <w:p w:rsidR="0098541B" w:rsidRPr="0098541B" w:rsidRDefault="0098541B" w:rsidP="0098541B">
      <w:pPr>
        <w:keepNext/>
        <w:keepLines/>
        <w:spacing w:after="0" w:line="360" w:lineRule="auto"/>
        <w:ind w:right="638"/>
        <w:jc w:val="center"/>
        <w:outlineLvl w:val="1"/>
        <w:rPr>
          <w:rFonts w:ascii="Times New Roman" w:eastAsia="Times New Roman" w:hAnsi="Times New Roman" w:cs="Times New Roman"/>
          <w:spacing w:val="85"/>
          <w:w w:val="99"/>
          <w:lang w:eastAsia="pl-PL"/>
        </w:rPr>
      </w:pPr>
      <w:r w:rsidRPr="0098541B">
        <w:rPr>
          <w:rFonts w:ascii="Times New Roman" w:eastAsia="Times New Roman" w:hAnsi="Times New Roman" w:cs="Times New Roman"/>
          <w:lang w:eastAsia="pl-PL"/>
        </w:rPr>
        <w:t>Składanie</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spacing w:val="-1"/>
          <w:lang w:eastAsia="pl-PL"/>
        </w:rPr>
        <w:t>ofert</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następuje</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za</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lang w:eastAsia="pl-PL"/>
        </w:rPr>
        <w:t>pośrednictwem</w:t>
      </w:r>
      <w:r w:rsidRPr="0098541B">
        <w:rPr>
          <w:rFonts w:ascii="Times New Roman" w:eastAsia="Times New Roman" w:hAnsi="Times New Roman" w:cs="Times New Roman"/>
          <w:spacing w:val="-7"/>
          <w:lang w:eastAsia="pl-PL"/>
        </w:rPr>
        <w:t xml:space="preserve"> </w:t>
      </w:r>
      <w:proofErr w:type="spellStart"/>
      <w:r w:rsidRPr="0098541B">
        <w:rPr>
          <w:rFonts w:ascii="Times New Roman" w:eastAsia="Times New Roman" w:hAnsi="Times New Roman" w:cs="Times New Roman"/>
          <w:spacing w:val="-1"/>
          <w:lang w:eastAsia="pl-PL"/>
        </w:rPr>
        <w:t>miniPortalu</w:t>
      </w:r>
      <w:proofErr w:type="spellEnd"/>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color w:val="2E74B5"/>
          <w:spacing w:val="-13"/>
          <w:lang w:eastAsia="pl-PL"/>
        </w:rPr>
        <w:t xml:space="preserve"> </w:t>
      </w:r>
      <w:r w:rsidRPr="0098541B">
        <w:rPr>
          <w:rFonts w:ascii="Times New Roman" w:eastAsia="Times New Roman" w:hAnsi="Times New Roman" w:cs="Times New Roman"/>
          <w:color w:val="006FC0"/>
          <w:spacing w:val="-1"/>
          <w:u w:val="single" w:color="006FC0"/>
          <w:lang w:eastAsia="pl-PL"/>
        </w:rPr>
        <w:t xml:space="preserve">https://miniportal.uzp.gov.pl/ </w:t>
      </w:r>
      <w:r w:rsidRPr="0098541B">
        <w:rPr>
          <w:rFonts w:ascii="Times New Roman" w:eastAsia="Times New Roman" w:hAnsi="Times New Roman" w:cs="Times New Roman"/>
          <w:spacing w:val="-1"/>
          <w:lang w:eastAsia="pl-PL"/>
        </w:rPr>
        <w:t>oraz</w:t>
      </w:r>
      <w:r w:rsidRPr="0098541B">
        <w:rPr>
          <w:rFonts w:ascii="Times New Roman" w:eastAsia="Times New Roman" w:hAnsi="Times New Roman" w:cs="Times New Roman"/>
          <w:spacing w:val="85"/>
          <w:w w:val="99"/>
          <w:lang w:eastAsia="pl-PL"/>
        </w:rPr>
        <w:t xml:space="preserve"> </w:t>
      </w:r>
    </w:p>
    <w:p w:rsidR="0098541B" w:rsidRPr="0098541B" w:rsidRDefault="0098541B" w:rsidP="0098541B">
      <w:pPr>
        <w:keepNext/>
        <w:keepLines/>
        <w:spacing w:after="0" w:line="360" w:lineRule="auto"/>
        <w:ind w:right="638"/>
        <w:jc w:val="center"/>
        <w:outlineLvl w:val="1"/>
        <w:rPr>
          <w:rFonts w:ascii="Times New Roman" w:eastAsia="Times New Roman" w:hAnsi="Times New Roman" w:cs="Times New Roman"/>
          <w:b/>
          <w:bCs/>
          <w:color w:val="2E74B5"/>
          <w:lang w:eastAsia="pl-PL"/>
        </w:rPr>
      </w:pPr>
      <w:proofErr w:type="spellStart"/>
      <w:r w:rsidRPr="0098541B">
        <w:rPr>
          <w:rFonts w:ascii="Times New Roman" w:eastAsia="Times New Roman" w:hAnsi="Times New Roman" w:cs="Times New Roman"/>
          <w:w w:val="95"/>
          <w:lang w:eastAsia="pl-PL"/>
        </w:rPr>
        <w:t>ePUAPu</w:t>
      </w:r>
      <w:proofErr w:type="spellEnd"/>
      <w:r w:rsidRPr="0098541B">
        <w:rPr>
          <w:rFonts w:ascii="Times New Roman" w:eastAsia="Times New Roman" w:hAnsi="Times New Roman" w:cs="Times New Roman"/>
          <w:color w:val="2E74B5"/>
          <w:w w:val="95"/>
          <w:lang w:eastAsia="pl-PL"/>
        </w:rPr>
        <w:t xml:space="preserve">   </w:t>
      </w:r>
      <w:r w:rsidRPr="0098541B">
        <w:rPr>
          <w:rFonts w:ascii="Times New Roman" w:eastAsia="Times New Roman" w:hAnsi="Times New Roman" w:cs="Times New Roman"/>
          <w:color w:val="2E74B5"/>
          <w:spacing w:val="7"/>
          <w:w w:val="95"/>
          <w:lang w:eastAsia="pl-PL"/>
        </w:rPr>
        <w:t xml:space="preserve"> </w:t>
      </w:r>
      <w:r w:rsidRPr="0098541B">
        <w:rPr>
          <w:rFonts w:ascii="Times New Roman" w:eastAsia="Times New Roman" w:hAnsi="Times New Roman" w:cs="Times New Roman"/>
          <w:color w:val="006FC0"/>
          <w:w w:val="95"/>
          <w:u w:val="single" w:color="006FC0"/>
          <w:lang w:eastAsia="pl-PL"/>
        </w:rPr>
        <w:t>https://epuap.gov.pl/wps/portal</w:t>
      </w:r>
    </w:p>
    <w:p w:rsidR="0098541B" w:rsidRPr="0098541B" w:rsidRDefault="0098541B" w:rsidP="0098541B">
      <w:pPr>
        <w:spacing w:after="0" w:line="360" w:lineRule="auto"/>
        <w:rPr>
          <w:rFonts w:ascii="Times New Roman" w:eastAsia="Times New Roman" w:hAnsi="Times New Roman" w:cs="Times New Roman"/>
          <w:sz w:val="16"/>
          <w:szCs w:val="16"/>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widowControl w:val="0"/>
        <w:spacing w:after="0" w:line="360" w:lineRule="auto"/>
        <w:ind w:right="-6"/>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Rozdział I – INSTRUKCJA</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ZAMAWIAJĄCY</w:t>
      </w:r>
    </w:p>
    <w:p w:rsidR="0098541B" w:rsidRPr="0098541B" w:rsidRDefault="0098541B" w:rsidP="0098541B">
      <w:pPr>
        <w:numPr>
          <w:ilvl w:val="0"/>
          <w:numId w:val="19"/>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Zamawiający: </w:t>
      </w:r>
    </w:p>
    <w:p w:rsidR="0098541B" w:rsidRPr="0098541B" w:rsidRDefault="0098541B" w:rsidP="0098541B">
      <w:pPr>
        <w:autoSpaceDE w:val="0"/>
        <w:autoSpaceDN w:val="0"/>
        <w:adjustRightInd w:val="0"/>
        <w:spacing w:after="0" w:line="360" w:lineRule="auto"/>
        <w:ind w:left="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Uniwersytet Warszawski, ul. Krakowskie Przedmieście 26/28, 00-927 Warszawa</w:t>
      </w:r>
    </w:p>
    <w:p w:rsidR="0098541B" w:rsidRPr="0098541B" w:rsidRDefault="0098541B" w:rsidP="0098541B">
      <w:pPr>
        <w:autoSpaceDE w:val="0"/>
        <w:autoSpaceDN w:val="0"/>
        <w:adjustRightInd w:val="0"/>
        <w:spacing w:after="0" w:line="360" w:lineRule="auto"/>
        <w:ind w:left="357"/>
        <w:jc w:val="both"/>
        <w:rPr>
          <w:rFonts w:ascii="Times New Roman" w:eastAsia="Calibri" w:hAnsi="Times New Roman" w:cs="Times New Roman"/>
          <w:u w:val="single"/>
          <w:lang w:eastAsia="pl-PL"/>
        </w:rPr>
      </w:pPr>
      <w:r w:rsidRPr="0098541B">
        <w:rPr>
          <w:rFonts w:ascii="Times New Roman" w:eastAsia="Calibri" w:hAnsi="Times New Roman" w:cs="Times New Roman"/>
          <w:lang w:eastAsia="pl-PL"/>
        </w:rPr>
        <w:t xml:space="preserve">NIP: 525-001-12-66, REGON: 000001258, email: </w:t>
      </w:r>
      <w:hyperlink r:id="rId7" w:history="1">
        <w:r w:rsidRPr="0098541B">
          <w:rPr>
            <w:rFonts w:ascii="Times New Roman" w:eastAsia="Calibri" w:hAnsi="Times New Roman" w:cs="Times New Roman"/>
            <w:color w:val="0563C1" w:themeColor="hyperlink"/>
            <w:u w:val="single"/>
            <w:lang w:eastAsia="pl-PL"/>
          </w:rPr>
          <w:t>dzp@adm.uw.edu.pl</w:t>
        </w:r>
      </w:hyperlink>
      <w:r w:rsidRPr="0098541B">
        <w:rPr>
          <w:rFonts w:ascii="Times New Roman" w:eastAsia="Calibri" w:hAnsi="Times New Roman" w:cs="Times New Roman"/>
          <w:lang w:eastAsia="pl-PL"/>
        </w:rPr>
        <w:t xml:space="preserve">, adres strony internetowej Zamawiającego: </w:t>
      </w:r>
      <w:hyperlink r:id="rId8" w:history="1">
        <w:r w:rsidRPr="0098541B">
          <w:rPr>
            <w:rFonts w:ascii="Times New Roman" w:eastAsia="Calibri" w:hAnsi="Times New Roman" w:cs="Times New Roman"/>
            <w:color w:val="0000FF"/>
            <w:u w:val="single"/>
            <w:lang w:eastAsia="pl-PL"/>
          </w:rPr>
          <w:t>www.uw.edu.pl</w:t>
        </w:r>
      </w:hyperlink>
      <w:r w:rsidRPr="0098541B">
        <w:rPr>
          <w:rFonts w:ascii="Times New Roman" w:eastAsia="Calibri" w:hAnsi="Times New Roman" w:cs="Times New Roman"/>
          <w:color w:val="0000FF"/>
          <w:u w:val="single"/>
          <w:lang w:eastAsia="pl-PL"/>
        </w:rPr>
        <w:t>.</w:t>
      </w:r>
    </w:p>
    <w:p w:rsidR="0098541B" w:rsidRPr="0098541B" w:rsidRDefault="0098541B" w:rsidP="0098541B">
      <w:pPr>
        <w:numPr>
          <w:ilvl w:val="0"/>
          <w:numId w:val="18"/>
        </w:numPr>
        <w:autoSpaceDE w:val="0"/>
        <w:autoSpaceDN w:val="0"/>
        <w:adjustRightInd w:val="0"/>
        <w:spacing w:before="120" w:after="0" w:line="360" w:lineRule="auto"/>
        <w:ind w:left="357" w:hanging="357"/>
        <w:jc w:val="both"/>
        <w:rPr>
          <w:rFonts w:ascii="Times New Roman" w:eastAsia="Calibri" w:hAnsi="Times New Roman" w:cs="Times New Roman"/>
          <w:u w:val="single"/>
          <w:lang w:eastAsia="pl-PL"/>
        </w:rPr>
      </w:pPr>
      <w:r w:rsidRPr="0098541B">
        <w:rPr>
          <w:rFonts w:ascii="Times New Roman" w:eastAsia="Calibri" w:hAnsi="Times New Roman" w:cs="Times New Roman"/>
          <w:lang w:eastAsia="pl-PL"/>
        </w:rPr>
        <w:t xml:space="preserve">Uniwersytet Warszawski posiada osobowość prawną i działa na podstawie ustawy Prawo </w:t>
      </w:r>
      <w:r w:rsidRPr="0098541B">
        <w:rPr>
          <w:rFonts w:ascii="Times New Roman" w:eastAsia="Calibri" w:hAnsi="Times New Roman" w:cs="Times New Roman"/>
          <w:lang w:eastAsia="pl-PL"/>
        </w:rPr>
        <w:br/>
        <w:t>o szkolnictwie wyższym i nauce z dnia 20 lipca 2018 r.</w:t>
      </w:r>
    </w:p>
    <w:p w:rsidR="0098541B" w:rsidRPr="0098541B" w:rsidRDefault="0098541B" w:rsidP="0098541B">
      <w:pPr>
        <w:numPr>
          <w:ilvl w:val="0"/>
          <w:numId w:val="18"/>
        </w:numPr>
        <w:spacing w:before="120" w:after="0" w:line="360" w:lineRule="auto"/>
        <w:jc w:val="both"/>
        <w:rPr>
          <w:rFonts w:ascii="Times New Roman" w:eastAsia="Times New Roman" w:hAnsi="Times New Roman" w:cs="Times New Roman"/>
          <w:highlight w:val="white"/>
          <w:lang w:eastAsia="pl-PL"/>
        </w:rPr>
      </w:pPr>
      <w:r w:rsidRPr="0098541B">
        <w:rPr>
          <w:rFonts w:ascii="Times New Roman" w:eastAsia="Times New Roman" w:hAnsi="Times New Roman" w:cs="Times New Roman"/>
          <w:lang w:eastAsia="pl-PL"/>
        </w:rPr>
        <w:t xml:space="preserve">Adres strony internetowej, na której jest prowadzone postępowanie i na której będą dostępne wszelkie dokumenty związane z prowadzoną procedurą: </w:t>
      </w:r>
      <w:hyperlink r:id="rId9" w:history="1">
        <w:r w:rsidRPr="0098541B">
          <w:rPr>
            <w:rFonts w:ascii="Times New Roman" w:eastAsia="Calibri" w:hAnsi="Times New Roman" w:cs="Times New Roman"/>
            <w:color w:val="0563C1" w:themeColor="hyperlink"/>
            <w:u w:val="single"/>
            <w:lang w:eastAsia="pl-PL"/>
          </w:rPr>
          <w:t>https://dzp.uw.edu.pl/uslugi/dzp-361-42-2022/</w:t>
        </w:r>
      </w:hyperlink>
      <w:r w:rsidRPr="0098541B">
        <w:rPr>
          <w:rFonts w:ascii="Times New Roman" w:eastAsia="Calibri" w:hAnsi="Times New Roman" w:cs="Times New Roman"/>
          <w:lang w:eastAsia="pl-PL"/>
        </w:rPr>
        <w:t xml:space="preserve"> </w:t>
      </w:r>
      <w:r w:rsidRPr="0098541B">
        <w:rPr>
          <w:rFonts w:ascii="Times New Roman" w:eastAsia="Times New Roman" w:hAnsi="Times New Roman" w:cs="Times New Roman"/>
          <w:lang w:eastAsia="pl-PL"/>
        </w:rPr>
        <w:t xml:space="preserve"> </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2</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INFORMACJE OGÓLNE</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Podstawa prawna</w:t>
      </w:r>
    </w:p>
    <w:p w:rsidR="0098541B" w:rsidRPr="0098541B" w:rsidRDefault="0098541B" w:rsidP="0098541B">
      <w:pPr>
        <w:numPr>
          <w:ilvl w:val="0"/>
          <w:numId w:val="4"/>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Ustawa z dnia 11 września 2019 r. Prawo zamówień publicznych (Dz. U. z 2021 r., poz. 1129, </w:t>
      </w:r>
      <w:r w:rsidRPr="0098541B">
        <w:rPr>
          <w:rFonts w:ascii="Times New Roman" w:eastAsia="Times New Roman" w:hAnsi="Times New Roman" w:cs="Times New Roman"/>
          <w:lang w:eastAsia="pl-PL"/>
        </w:rPr>
        <w:br/>
        <w:t xml:space="preserve">z </w:t>
      </w:r>
      <w:proofErr w:type="spellStart"/>
      <w:r w:rsidRPr="0098541B">
        <w:rPr>
          <w:rFonts w:ascii="Times New Roman" w:eastAsia="Times New Roman" w:hAnsi="Times New Roman" w:cs="Times New Roman"/>
          <w:lang w:eastAsia="pl-PL"/>
        </w:rPr>
        <w:t>późn</w:t>
      </w:r>
      <w:proofErr w:type="spellEnd"/>
      <w:r w:rsidRPr="0098541B">
        <w:rPr>
          <w:rFonts w:ascii="Times New Roman" w:eastAsia="Times New Roman" w:hAnsi="Times New Roman" w:cs="Times New Roman"/>
          <w:lang w:eastAsia="pl-PL"/>
        </w:rPr>
        <w:t>. zm.), zwana dalej ustawą, wraz z aktami wykonawczymi do tej ustawy.</w:t>
      </w:r>
    </w:p>
    <w:p w:rsidR="0098541B" w:rsidRPr="0098541B" w:rsidRDefault="0098541B" w:rsidP="0098541B">
      <w:pPr>
        <w:numPr>
          <w:ilvl w:val="0"/>
          <w:numId w:val="4"/>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Tryb zamówienia publicznego – tryb podstawowy realizowany na podstawie art. 275 pkt 1 ustawy.</w:t>
      </w:r>
    </w:p>
    <w:p w:rsidR="0098541B" w:rsidRPr="0098541B" w:rsidRDefault="0098541B" w:rsidP="0098541B">
      <w:pPr>
        <w:numPr>
          <w:ilvl w:val="0"/>
          <w:numId w:val="4"/>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przewiduje wyboru najkorzystniejszej oferty z możliwością prowadzenia negocjacji.</w:t>
      </w:r>
    </w:p>
    <w:p w:rsidR="0098541B" w:rsidRPr="0098541B" w:rsidRDefault="0098541B" w:rsidP="0098541B">
      <w:pPr>
        <w:numPr>
          <w:ilvl w:val="0"/>
          <w:numId w:val="4"/>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Szacunkowa wartość przedmiotowego zamówienia nie przekracza progów unijnych o jakich mowa w art. 3 ustawy.</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 2</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Dopuszczenie Wykonawcy do ubieganie się o udzielenie  zamówienia publicznego</w:t>
      </w:r>
    </w:p>
    <w:p w:rsidR="0098541B" w:rsidRPr="0098541B" w:rsidRDefault="0098541B" w:rsidP="0098541B">
      <w:pPr>
        <w:numPr>
          <w:ilvl w:val="0"/>
          <w:numId w:val="21"/>
        </w:numPr>
        <w:suppressAutoHyphen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 udzielenie zamówienia mogą ubiegać się Wykonawcy, którzy:</w:t>
      </w:r>
    </w:p>
    <w:p w:rsidR="0098541B" w:rsidRPr="0098541B" w:rsidRDefault="0098541B" w:rsidP="0098541B">
      <w:pPr>
        <w:numPr>
          <w:ilvl w:val="0"/>
          <w:numId w:val="22"/>
        </w:numPr>
        <w:suppressAutoHyphens/>
        <w:spacing w:after="0" w:line="360" w:lineRule="auto"/>
        <w:contextualSpacing/>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nie podlegają wykluczeniu,</w:t>
      </w:r>
    </w:p>
    <w:p w:rsidR="0098541B" w:rsidRPr="0098541B" w:rsidRDefault="0098541B" w:rsidP="0098541B">
      <w:pPr>
        <w:numPr>
          <w:ilvl w:val="0"/>
          <w:numId w:val="22"/>
        </w:numPr>
        <w:suppressAutoHyphens/>
        <w:spacing w:after="0" w:line="360" w:lineRule="auto"/>
        <w:contextualSpacing/>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spełniają warunki udziału w postępowaniu określone przez Zamawiającego.</w:t>
      </w:r>
    </w:p>
    <w:p w:rsidR="0098541B" w:rsidRPr="0098541B" w:rsidRDefault="0098541B" w:rsidP="0098541B">
      <w:pPr>
        <w:numPr>
          <w:ilvl w:val="0"/>
          <w:numId w:val="2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Wykonawcy mogą ubiegać się o udzielenie zamówienia samodzielnie lub wspólnie. </w:t>
      </w:r>
    </w:p>
    <w:p w:rsidR="0098541B" w:rsidRPr="0098541B" w:rsidRDefault="0098541B" w:rsidP="0098541B">
      <w:pPr>
        <w:numPr>
          <w:ilvl w:val="0"/>
          <w:numId w:val="23"/>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8541B" w:rsidRPr="0098541B" w:rsidRDefault="0098541B" w:rsidP="0098541B">
      <w:pPr>
        <w:numPr>
          <w:ilvl w:val="0"/>
          <w:numId w:val="23"/>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shd w:val="clear" w:color="auto" w:fill="FFFFFF"/>
        </w:rPr>
        <w:lastRenderedPageBreak/>
        <w:t xml:space="preserve">Przepisy dotyczące wykonawcy stosuje się odpowiednio do wykonawców wspólnie ubiegających się o udzielenie zamówienia. </w:t>
      </w:r>
    </w:p>
    <w:p w:rsidR="0098541B" w:rsidRPr="0098541B" w:rsidRDefault="0098541B" w:rsidP="0098541B">
      <w:pPr>
        <w:numPr>
          <w:ilvl w:val="0"/>
          <w:numId w:val="23"/>
        </w:numPr>
        <w:spacing w:before="120"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może złożyć tylko jedną ofertę w ramach przedmiotowego postępowania. </w:t>
      </w:r>
      <w:r w:rsidRPr="0098541B">
        <w:rPr>
          <w:rFonts w:ascii="Times New Roman" w:eastAsia="Times New Roman" w:hAnsi="Times New Roman" w:cs="Times New Roman"/>
          <w:lang w:eastAsia="pl-PL"/>
        </w:rPr>
        <w:br/>
        <w:t>W przypadku, gdy Wykonawca  złoży więcej niż jedną ofertę samodzielnie lub wspólnie z innymi Wykonawcami, oferty takiego Wykonawcy zostaną odrzucone.</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Informacja o podwykonawstwie</w:t>
      </w:r>
    </w:p>
    <w:p w:rsidR="0098541B" w:rsidRPr="0098541B" w:rsidRDefault="0098541B" w:rsidP="0098541B">
      <w:pPr>
        <w:numPr>
          <w:ilvl w:val="0"/>
          <w:numId w:val="20"/>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w:t>
      </w:r>
      <w:proofErr w:type="spellStart"/>
      <w:r w:rsidRPr="0098541B">
        <w:rPr>
          <w:rFonts w:ascii="Times New Roman" w:eastAsia="Times New Roman" w:hAnsi="Times New Roman" w:cs="Times New Roman"/>
          <w:lang w:eastAsia="pl-PL"/>
        </w:rPr>
        <w:t>dotycząch</w:t>
      </w:r>
      <w:proofErr w:type="spellEnd"/>
      <w:r w:rsidRPr="0098541B">
        <w:rPr>
          <w:rFonts w:ascii="Times New Roman" w:eastAsia="Times New Roman" w:hAnsi="Times New Roman" w:cs="Times New Roman"/>
          <w:lang w:eastAsia="pl-PL"/>
        </w:rPr>
        <w:t xml:space="preserve"> niniejszego zamówienia.</w:t>
      </w:r>
    </w:p>
    <w:p w:rsidR="0098541B" w:rsidRPr="0098541B" w:rsidRDefault="0098541B" w:rsidP="0098541B">
      <w:pPr>
        <w:numPr>
          <w:ilvl w:val="0"/>
          <w:numId w:val="20"/>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rsidR="0098541B" w:rsidRPr="0098541B" w:rsidRDefault="0098541B" w:rsidP="0098541B">
      <w:pPr>
        <w:widowControl w:val="0"/>
        <w:numPr>
          <w:ilvl w:val="0"/>
          <w:numId w:val="2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98541B" w:rsidRPr="0098541B" w:rsidRDefault="0098541B" w:rsidP="0098541B">
      <w:pPr>
        <w:numPr>
          <w:ilvl w:val="0"/>
          <w:numId w:val="20"/>
        </w:numPr>
        <w:autoSpaceDE w:val="0"/>
        <w:autoSpaceDN w:val="0"/>
        <w:adjustRightInd w:val="0"/>
        <w:spacing w:before="120"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541B" w:rsidRPr="0098541B" w:rsidRDefault="0098541B" w:rsidP="0098541B">
      <w:pPr>
        <w:numPr>
          <w:ilvl w:val="0"/>
          <w:numId w:val="20"/>
        </w:numPr>
        <w:autoSpaceDE w:val="0"/>
        <w:autoSpaceDN w:val="0"/>
        <w:adjustRightInd w:val="0"/>
        <w:spacing w:before="120"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Powierzenie wykonania części zamówienia podwykonawcom nie zwalnia Wykonawcy z odpowiedzialności za należyte wykonanie tego zamówienia.</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3</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PRZEDMIOT ZAMÓWIENIA</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Opis przedmiotu zamówienia</w:t>
      </w:r>
    </w:p>
    <w:p w:rsidR="00CD30C9" w:rsidRDefault="00CD30C9" w:rsidP="0098541B">
      <w:pPr>
        <w:spacing w:before="120" w:after="0" w:line="360" w:lineRule="auto"/>
        <w:rPr>
          <w:rFonts w:ascii="Times New Roman" w:eastAsia="Times New Roman" w:hAnsi="Times New Roman" w:cs="Times New Roman"/>
          <w:b/>
          <w:lang w:eastAsia="pl-PL"/>
        </w:rPr>
      </w:pPr>
    </w:p>
    <w:p w:rsidR="0098541B" w:rsidRPr="0098541B" w:rsidRDefault="0098541B" w:rsidP="0098541B">
      <w:pPr>
        <w:spacing w:before="120" w:after="0" w:line="360" w:lineRule="auto"/>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 xml:space="preserve">Kody CPV: </w:t>
      </w:r>
    </w:p>
    <w:p w:rsidR="0098541B" w:rsidRPr="0098541B" w:rsidRDefault="0098541B" w:rsidP="0098541B">
      <w:pPr>
        <w:pBdr>
          <w:top w:val="nil"/>
          <w:left w:val="nil"/>
          <w:bottom w:val="nil"/>
          <w:right w:val="nil"/>
          <w:between w:val="nil"/>
        </w:pBdr>
        <w:spacing w:before="120" w:after="0" w:line="360" w:lineRule="auto"/>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64210008 - Publiczne usługi telefoniczne</w:t>
      </w:r>
    </w:p>
    <w:p w:rsidR="0098541B" w:rsidRPr="0098541B" w:rsidRDefault="0098541B" w:rsidP="0098541B">
      <w:pPr>
        <w:pBdr>
          <w:top w:val="nil"/>
          <w:left w:val="nil"/>
          <w:bottom w:val="nil"/>
          <w:right w:val="nil"/>
          <w:between w:val="nil"/>
        </w:pBdr>
        <w:spacing w:before="120" w:after="0" w:line="360" w:lineRule="auto"/>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 xml:space="preserve">64215000-6 – Usługi telefonii </w:t>
      </w:r>
      <w:proofErr w:type="spellStart"/>
      <w:r w:rsidRPr="0098541B">
        <w:rPr>
          <w:rFonts w:ascii="Times New Roman" w:eastAsia="Times New Roman" w:hAnsi="Times New Roman" w:cs="Times New Roman"/>
          <w:color w:val="000000"/>
          <w:lang w:eastAsia="pl-PL"/>
        </w:rPr>
        <w:t>interntowej</w:t>
      </w:r>
      <w:proofErr w:type="spellEnd"/>
      <w:r w:rsidRPr="0098541B">
        <w:rPr>
          <w:rFonts w:ascii="Times New Roman" w:eastAsia="Times New Roman" w:hAnsi="Times New Roman" w:cs="Times New Roman"/>
          <w:color w:val="000000"/>
          <w:lang w:eastAsia="pl-PL"/>
        </w:rPr>
        <w:t xml:space="preserve"> (IP)</w:t>
      </w:r>
    </w:p>
    <w:p w:rsidR="0098541B" w:rsidRPr="0098541B" w:rsidRDefault="0098541B" w:rsidP="0098541B">
      <w:pPr>
        <w:numPr>
          <w:ilvl w:val="0"/>
          <w:numId w:val="10"/>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Przedmiotem zamówienia jest świadczenie na rzecz Zamawiającego usług telekomunikacyjnych telefonii stacjonarnej przewodowej realizowanej przez łącza cyfrowe ISDN oraz SIP </w:t>
      </w:r>
      <w:proofErr w:type="spellStart"/>
      <w:r w:rsidRPr="0098541B">
        <w:rPr>
          <w:rFonts w:ascii="Times New Roman" w:eastAsia="Times New Roman" w:hAnsi="Times New Roman" w:cs="Times New Roman"/>
          <w:lang w:eastAsia="pl-PL"/>
        </w:rPr>
        <w:t>Trunk</w:t>
      </w:r>
      <w:proofErr w:type="spellEnd"/>
      <w:r w:rsidRPr="0098541B">
        <w:rPr>
          <w:rFonts w:ascii="Times New Roman" w:eastAsia="Times New Roman" w:hAnsi="Times New Roman" w:cs="Times New Roman"/>
          <w:lang w:eastAsia="pl-PL"/>
        </w:rPr>
        <w:t xml:space="preserve"> do sieci publicznych, zwanych dalej usługami, które obejmują:</w:t>
      </w:r>
    </w:p>
    <w:p w:rsidR="0098541B" w:rsidRPr="0098541B" w:rsidRDefault="0098541B" w:rsidP="0098541B">
      <w:pPr>
        <w:numPr>
          <w:ilvl w:val="1"/>
          <w:numId w:val="1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połączenia lokalne i strefowe,</w:t>
      </w:r>
    </w:p>
    <w:p w:rsidR="0098541B" w:rsidRPr="0098541B" w:rsidRDefault="0098541B" w:rsidP="0098541B">
      <w:pPr>
        <w:numPr>
          <w:ilvl w:val="1"/>
          <w:numId w:val="1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połączenia międzystrefowe,</w:t>
      </w:r>
    </w:p>
    <w:p w:rsidR="0098541B" w:rsidRPr="0098541B" w:rsidRDefault="0098541B" w:rsidP="0098541B">
      <w:pPr>
        <w:numPr>
          <w:ilvl w:val="1"/>
          <w:numId w:val="1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połączenia do sieci komórkowych,</w:t>
      </w:r>
    </w:p>
    <w:p w:rsidR="0098541B" w:rsidRPr="0098541B" w:rsidRDefault="0098541B" w:rsidP="0098541B">
      <w:pPr>
        <w:numPr>
          <w:ilvl w:val="1"/>
          <w:numId w:val="1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połączenia międzynarodowe.</w:t>
      </w:r>
    </w:p>
    <w:p w:rsidR="0098541B" w:rsidRPr="0098541B" w:rsidRDefault="0098541B" w:rsidP="0098541B">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Szczegółowy opis przedmiotu zamówienia, zakres i warunki wykonywania usług określa załącznik nr 1 do specyfikacji warunków zamówienia (zwanej dalej SWZ lub Specyfikacją), </w:t>
      </w:r>
      <w:proofErr w:type="spellStart"/>
      <w:r w:rsidRPr="0098541B">
        <w:rPr>
          <w:rFonts w:ascii="Times New Roman" w:eastAsia="Times New Roman" w:hAnsi="Times New Roman" w:cs="Times New Roman"/>
          <w:lang w:eastAsia="pl-PL"/>
        </w:rPr>
        <w:t>tj</w:t>
      </w:r>
      <w:proofErr w:type="spellEnd"/>
      <w:r w:rsidRPr="0098541B">
        <w:rPr>
          <w:rFonts w:ascii="Times New Roman" w:eastAsia="Times New Roman" w:hAnsi="Times New Roman" w:cs="Times New Roman"/>
          <w:lang w:eastAsia="pl-PL"/>
        </w:rPr>
        <w:t>: Opis przedmiotu zamówienia (zwany też dalej OPZ) wraz z załącznikiem oraz wzór umowy (Rozdział III SWZ).</w:t>
      </w:r>
    </w:p>
    <w:p w:rsidR="0098541B" w:rsidRPr="0098541B" w:rsidRDefault="0098541B" w:rsidP="0098541B">
      <w:pPr>
        <w:numPr>
          <w:ilvl w:val="0"/>
          <w:numId w:val="63"/>
        </w:numPr>
        <w:suppressAutoHyphens/>
        <w:spacing w:before="120"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Zamawiający nie dopuszcza składania ofert częściowych.</w:t>
      </w:r>
    </w:p>
    <w:p w:rsidR="0098541B" w:rsidRPr="0098541B" w:rsidRDefault="0098541B" w:rsidP="0098541B">
      <w:pPr>
        <w:numPr>
          <w:ilvl w:val="0"/>
          <w:numId w:val="63"/>
        </w:numPr>
        <w:suppressAutoHyphens/>
        <w:spacing w:before="120"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Zamawiający nie dopuszcza składania ofert wariantowych oraz w postaci katalogów elektronicznych.</w:t>
      </w:r>
    </w:p>
    <w:p w:rsidR="0098541B" w:rsidRPr="0098541B" w:rsidRDefault="0098541B" w:rsidP="0098541B">
      <w:pPr>
        <w:numPr>
          <w:ilvl w:val="0"/>
          <w:numId w:val="63"/>
        </w:numPr>
        <w:suppressAutoHyphens/>
        <w:spacing w:before="120"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 xml:space="preserve">Zamawiający zaleca dokonanie wizji lokalnej węzłów Sieci w miejscu realizacji przedmiotu zamówienia. Termin wizji lokalnej możliwy jest od poniedziałku do piątku w godz. 9.00 -14.00, po wcześniejszym wysłaniu zgłoszenia na adres mailowy </w:t>
      </w:r>
      <w:hyperlink r:id="rId10" w:history="1">
        <w:r w:rsidRPr="0098541B">
          <w:rPr>
            <w:rFonts w:ascii="Times New Roman" w:eastAsia="Calibri" w:hAnsi="Times New Roman" w:cs="Times New Roman"/>
          </w:rPr>
          <w:t>dt@adm.uw.edu.pl</w:t>
        </w:r>
      </w:hyperlink>
      <w:r w:rsidRPr="0098541B">
        <w:rPr>
          <w:rFonts w:ascii="Times New Roman" w:eastAsia="Calibri" w:hAnsi="Times New Roman" w:cs="Times New Roman"/>
        </w:rPr>
        <w:t xml:space="preserve"> z co najmniej 2-dniowym wyprzedzeniem i potwierdzeniu terminu przez Zamawiającego.</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Informacja o przewidywanych zamówieniach, o których mowa w art. 214 ust. 1 pkt 7 ustawy  </w:t>
      </w:r>
    </w:p>
    <w:p w:rsidR="0098541B" w:rsidRPr="0098541B" w:rsidRDefault="0098541B" w:rsidP="0098541B">
      <w:pPr>
        <w:spacing w:before="120" w:after="0" w:line="341"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nie przewiduje możliwości udzielenia zamówień, o których mowa w art. 214 ust. 1 pkt 7 Ustawy. </w:t>
      </w:r>
    </w:p>
    <w:p w:rsidR="0098541B" w:rsidRPr="0098541B" w:rsidRDefault="0098541B" w:rsidP="0098541B">
      <w:pPr>
        <w:spacing w:after="0" w:line="340" w:lineRule="auto"/>
        <w:ind w:left="360"/>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tabs>
          <w:tab w:val="left" w:pos="0"/>
        </w:tabs>
        <w:spacing w:after="0" w:line="34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Termin (okres) wykonania zamówienia</w:t>
      </w:r>
    </w:p>
    <w:p w:rsidR="0098541B" w:rsidRPr="0098541B" w:rsidRDefault="0098541B" w:rsidP="0098541B">
      <w:pPr>
        <w:widowControl w:val="0"/>
        <w:numPr>
          <w:ilvl w:val="0"/>
          <w:numId w:val="82"/>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Termin realizacji zamówienia:</w:t>
      </w:r>
    </w:p>
    <w:p w:rsidR="0098541B" w:rsidRPr="0098541B" w:rsidRDefault="0098541B" w:rsidP="0098541B">
      <w:pPr>
        <w:numPr>
          <w:ilvl w:val="0"/>
          <w:numId w:val="83"/>
        </w:numPr>
        <w:suppressAutoHyphens/>
        <w:spacing w:before="120"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planowany termin rozpoczęcia świadczenia usług będących przedmiotem zamówienia - </w:t>
      </w:r>
      <w:r w:rsidRPr="0098541B">
        <w:rPr>
          <w:rFonts w:ascii="Times New Roman" w:eastAsia="Calibri" w:hAnsi="Times New Roman" w:cs="Times New Roman"/>
          <w:lang w:eastAsia="ar-SA"/>
        </w:rPr>
        <w:br/>
        <w:t>1 sierpnia 2022 r. (dzień wejścia umowy w życie).</w:t>
      </w:r>
    </w:p>
    <w:p w:rsidR="0098541B" w:rsidRPr="0098541B" w:rsidRDefault="0098541B" w:rsidP="0098541B">
      <w:pPr>
        <w:numPr>
          <w:ilvl w:val="0"/>
          <w:numId w:val="83"/>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termin (okres) świadczenia usług będących przedmiotem zamówienia: 36 miesięcy, licząc od dnia wejścia umowy w życie lub do wyczerpania kwoty umownej (patrz wzór umowy). Jeżeli umowa zostanie zawarta po 1 sierpnia 2022 r. wejdzie w życie z dniem jej podpisania.</w:t>
      </w:r>
    </w:p>
    <w:p w:rsidR="0098541B" w:rsidRPr="0098541B" w:rsidRDefault="0098541B" w:rsidP="0098541B">
      <w:pPr>
        <w:numPr>
          <w:ilvl w:val="0"/>
          <w:numId w:val="84"/>
        </w:numPr>
        <w:suppressAutoHyphens/>
        <w:spacing w:before="120" w:after="0" w:line="360" w:lineRule="auto"/>
        <w:jc w:val="both"/>
        <w:rPr>
          <w:rFonts w:ascii="Times New Roman" w:eastAsia="Calibri" w:hAnsi="Times New Roman" w:cs="Times New Roman"/>
          <w:i/>
          <w:lang w:eastAsia="pl-PL"/>
        </w:rPr>
      </w:pPr>
      <w:r w:rsidRPr="0098541B">
        <w:rPr>
          <w:rFonts w:ascii="Times New Roman" w:eastAsia="Times New Roman" w:hAnsi="Times New Roman" w:cs="Times New Roman"/>
          <w:lang w:eastAsia="pl-PL"/>
        </w:rPr>
        <w:lastRenderedPageBreak/>
        <w:t>Oferty proponujące inne terminy (okresy) wykonania zamówienia zostaną odrzucone.</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przedmiotowych środkach dowodowych</w:t>
      </w:r>
    </w:p>
    <w:p w:rsidR="0098541B" w:rsidRPr="0098541B" w:rsidRDefault="0098541B" w:rsidP="0098541B">
      <w:pPr>
        <w:numPr>
          <w:ilvl w:val="0"/>
          <w:numId w:val="96"/>
        </w:numPr>
        <w:suppressAutoHyphens/>
        <w:overflowPunct w:val="0"/>
        <w:autoSpaceDE w:val="0"/>
        <w:spacing w:before="120" w:after="0" w:line="350" w:lineRule="auto"/>
        <w:contextualSpacing/>
        <w:jc w:val="both"/>
        <w:rPr>
          <w:rFonts w:ascii="Times New Roman" w:eastAsia="Calibri" w:hAnsi="Times New Roman" w:cs="Times New Roman"/>
          <w:lang w:eastAsia="pl-PL"/>
        </w:rPr>
      </w:pPr>
      <w:r w:rsidRPr="0098541B">
        <w:rPr>
          <w:rFonts w:ascii="Times New Roman" w:eastAsia="Times New Roman" w:hAnsi="Times New Roman" w:cs="Times New Roman"/>
          <w:lang w:eastAsia="pl-PL"/>
        </w:rPr>
        <w:t xml:space="preserve">Zamawiający żąda, na podstawie art. 106 ustawy, złożenia </w:t>
      </w:r>
      <w:r w:rsidRPr="0098541B">
        <w:rPr>
          <w:rFonts w:ascii="Times New Roman" w:eastAsia="Times New Roman" w:hAnsi="Times New Roman" w:cs="Times New Roman"/>
          <w:u w:val="single"/>
          <w:lang w:eastAsia="pl-PL"/>
        </w:rPr>
        <w:t>wraz z ofertą</w:t>
      </w:r>
      <w:r w:rsidRPr="0098541B">
        <w:rPr>
          <w:rFonts w:ascii="Times New Roman" w:eastAsia="Times New Roman" w:hAnsi="Times New Roman" w:cs="Times New Roman"/>
          <w:lang w:eastAsia="pl-PL"/>
        </w:rPr>
        <w:t xml:space="preserve"> niezbędnych do przeprowadzenia postępowania przedmiotowych środków dowodowych na potwierdzenie, że oferowane rozwiązania, spełniają określone przez Zamawiającego wymagania, tj. </w:t>
      </w:r>
      <w:r w:rsidRPr="0098541B">
        <w:rPr>
          <w:rFonts w:ascii="Times New Roman" w:eastAsia="Calibri" w:hAnsi="Times New Roman" w:cs="Times New Roman"/>
          <w:lang w:eastAsia="pl-PL"/>
        </w:rPr>
        <w:t xml:space="preserve">wypełnionego oświadczenia Wykonawcy dotyczącego oferowanych usług – według wzoru stanowiącego </w:t>
      </w:r>
      <w:r w:rsidRPr="0098541B">
        <w:rPr>
          <w:rFonts w:ascii="Times New Roman" w:eastAsia="Calibri" w:hAnsi="Times New Roman" w:cs="Times New Roman"/>
          <w:b/>
          <w:lang w:eastAsia="pl-PL"/>
        </w:rPr>
        <w:t>Formularz nr 5</w:t>
      </w:r>
      <w:r w:rsidRPr="0098541B">
        <w:rPr>
          <w:rFonts w:ascii="Times New Roman" w:eastAsia="Calibri" w:hAnsi="Times New Roman" w:cs="Times New Roman"/>
          <w:lang w:eastAsia="pl-PL"/>
        </w:rPr>
        <w:t xml:space="preserve">. </w:t>
      </w:r>
    </w:p>
    <w:p w:rsidR="0098541B" w:rsidRPr="0098541B" w:rsidRDefault="0098541B" w:rsidP="0098541B">
      <w:pPr>
        <w:numPr>
          <w:ilvl w:val="0"/>
          <w:numId w:val="9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Przedmiotowy środek dowodowy - Oświadczenie Wykonawcy, o którym mowa w ust. 1 </w:t>
      </w:r>
      <w:r w:rsidRPr="0098541B">
        <w:rPr>
          <w:rFonts w:ascii="Times New Roman" w:eastAsia="Times New Roman" w:hAnsi="Times New Roman" w:cs="Times New Roman"/>
          <w:u w:val="single"/>
          <w:lang w:eastAsia="pl-PL"/>
        </w:rPr>
        <w:t>nie podlega uzupełnieniu</w:t>
      </w:r>
      <w:r w:rsidRPr="0098541B">
        <w:rPr>
          <w:rFonts w:ascii="Times New Roman" w:eastAsia="Times New Roman" w:hAnsi="Times New Roman" w:cs="Times New Roman"/>
          <w:lang w:eastAsia="pl-PL"/>
        </w:rPr>
        <w:t xml:space="preserve">. Oferta Wykonawcy, który nie złoży wraz z ofertą ww. oświadczenia, a także jeśli oświadczenie będzie niekompletne nie będzie zawierało wszystkich wymaganych informacji zostanie odrzucona. </w:t>
      </w:r>
    </w:p>
    <w:p w:rsidR="0098541B" w:rsidRPr="0098541B" w:rsidRDefault="0098541B" w:rsidP="0098541B">
      <w:pPr>
        <w:widowControl w:val="0"/>
        <w:numPr>
          <w:ilvl w:val="0"/>
          <w:numId w:val="96"/>
        </w:numPr>
        <w:suppressAutoHyphens/>
        <w:autoSpaceDE w:val="0"/>
        <w:autoSpaceDN w:val="0"/>
        <w:adjustRightInd w:val="0"/>
        <w:spacing w:before="120"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 ww. przypadkach Zamawiający uzna, że oferowane usługi nie spełniają wymagań określonych przez Zamawiającego w załączniku nr 1 do SWZ (OPZ) i oferta jest niezgodna z warunkami zamówienia.</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4</w:t>
      </w:r>
    </w:p>
    <w:p w:rsidR="0098541B" w:rsidRPr="0098541B" w:rsidRDefault="0098541B" w:rsidP="0098541B">
      <w:pPr>
        <w:spacing w:after="0" w:line="360" w:lineRule="auto"/>
        <w:jc w:val="center"/>
        <w:rPr>
          <w:rFonts w:ascii="Times New Roman" w:eastAsia="Times New Roman" w:hAnsi="Times New Roman" w:cs="Calibri"/>
          <w:b/>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Calibri"/>
          <w:b/>
          <w:lang w:eastAsia="pl-PL"/>
        </w:rPr>
        <w:t>PODSTAWY WYKLUCZENIA Z POSTĘPOWANIA ORAZ INFORMACJE O WARUNKACH UDZIAŁU W POSTĘPOWANIU O UDZIELENIE ZAMÓWIENIA</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1 </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Podstawy wykluczenia z postępowania </w:t>
      </w:r>
    </w:p>
    <w:p w:rsidR="0098541B" w:rsidRPr="0098541B" w:rsidRDefault="0098541B" w:rsidP="0098541B">
      <w:pPr>
        <w:numPr>
          <w:ilvl w:val="0"/>
          <w:numId w:val="56"/>
        </w:numPr>
        <w:spacing w:before="120" w:after="0" w:line="360" w:lineRule="auto"/>
        <w:ind w:left="357" w:hanging="357"/>
        <w:jc w:val="both"/>
        <w:rPr>
          <w:rFonts w:ascii="Times New Roman" w:eastAsia="Times New Roman" w:hAnsi="Times New Roman" w:cs="Times New Roman"/>
          <w:lang w:eastAsia="pl-PL"/>
        </w:rPr>
      </w:pPr>
      <w:bookmarkStart w:id="1" w:name="_heading=h.1fob9te" w:colFirst="0" w:colLast="0"/>
      <w:bookmarkEnd w:id="1"/>
      <w:r w:rsidRPr="0098541B">
        <w:rPr>
          <w:rFonts w:ascii="Times New Roman" w:eastAsia="Times New Roman" w:hAnsi="Times New Roman" w:cs="Times New Roman"/>
          <w:lang w:eastAsia="pl-PL"/>
        </w:rPr>
        <w:t>Z postępowania o udzielenie  zamówienia wyklucza się Wykonawców, w stosunku do których zachodzą okoliczności wskazane w art. 108 ust. 1 ustawy.</w:t>
      </w:r>
    </w:p>
    <w:p w:rsidR="0098541B" w:rsidRPr="0098541B" w:rsidRDefault="0098541B" w:rsidP="0098541B">
      <w:pPr>
        <w:numPr>
          <w:ilvl w:val="0"/>
          <w:numId w:val="5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Zgodnie z art. 108 ust. 1 ustawy z  postępowania o udzielenie zamówienia Zamawiający wykluczy Wykonawcę:</w:t>
      </w:r>
    </w:p>
    <w:p w:rsidR="0098541B" w:rsidRPr="0098541B" w:rsidRDefault="0098541B" w:rsidP="0098541B">
      <w:pPr>
        <w:numPr>
          <w:ilvl w:val="0"/>
          <w:numId w:val="61"/>
        </w:numPr>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będącego osobą fizyczną, którego prawomocnie skazano za przestępstwo: </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udziału w zorganizowanej grupie przestępczej albo związku mającym na celu popełnienie przestępstwa lub przestępstwa skarbowego, o którym mowa w art. 258 Kodeksu karnego,</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handlu ludźmi, o którym mowa w art. 189a Kodeksu karnego, </w:t>
      </w:r>
    </w:p>
    <w:p w:rsidR="0098541B" w:rsidRPr="0098541B" w:rsidRDefault="0098541B" w:rsidP="0098541B">
      <w:pPr>
        <w:numPr>
          <w:ilvl w:val="0"/>
          <w:numId w:val="62"/>
        </w:numPr>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finansowania przestępstwa o charakterze terrorystycznym, o którym mowa w art. 165a Kodeksu karnego, lub przestępstwo udaremniania lub utrudniania stwierdzenia </w:t>
      </w:r>
      <w:r w:rsidRPr="0098541B">
        <w:rPr>
          <w:rFonts w:ascii="Times New Roman" w:eastAsia="Calibri" w:hAnsi="Times New Roman" w:cs="Times New Roman"/>
          <w:lang w:eastAsia="pl-PL"/>
        </w:rPr>
        <w:lastRenderedPageBreak/>
        <w:t xml:space="preserve">przestępnego pochodzenia pieniędzy lub ukrywania ich pochodzenia, o którym mowa w art. 299 Kodeksu karnego, </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o charakterze terrorystycznym, o którym mowa w art. 115 § 20 Kodeksu karnego, lub mające na celu popełnienie tego przestępstwa, </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8541B" w:rsidRPr="0098541B" w:rsidRDefault="0098541B" w:rsidP="0098541B">
      <w:pPr>
        <w:numPr>
          <w:ilvl w:val="0"/>
          <w:numId w:val="62"/>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rsidR="0098541B" w:rsidRPr="0098541B" w:rsidRDefault="0098541B" w:rsidP="0098541B">
      <w:pPr>
        <w:spacing w:after="0" w:line="360" w:lineRule="auto"/>
        <w:ind w:left="71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lub za odpowiedni czyn zabroniony określony w przepisach prawa obcego,</w:t>
      </w:r>
    </w:p>
    <w:p w:rsidR="0098541B" w:rsidRPr="0098541B" w:rsidRDefault="0098541B" w:rsidP="0098541B">
      <w:pPr>
        <w:numPr>
          <w:ilvl w:val="0"/>
          <w:numId w:val="61"/>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8541B" w:rsidRPr="0098541B" w:rsidRDefault="0098541B" w:rsidP="0098541B">
      <w:pPr>
        <w:numPr>
          <w:ilvl w:val="0"/>
          <w:numId w:val="61"/>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8541B" w:rsidRPr="0098541B" w:rsidRDefault="0098541B" w:rsidP="0098541B">
      <w:pPr>
        <w:numPr>
          <w:ilvl w:val="0"/>
          <w:numId w:val="61"/>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wobec którego prawomocnie orzeczono zakaz ubiegania się o zamówienia publiczne,</w:t>
      </w:r>
    </w:p>
    <w:p w:rsidR="0098541B" w:rsidRPr="0098541B" w:rsidRDefault="0098541B" w:rsidP="0098541B">
      <w:pPr>
        <w:numPr>
          <w:ilvl w:val="0"/>
          <w:numId w:val="61"/>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8541B" w:rsidRPr="0098541B" w:rsidRDefault="0098541B" w:rsidP="0098541B">
      <w:pPr>
        <w:numPr>
          <w:ilvl w:val="0"/>
          <w:numId w:val="61"/>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98541B">
        <w:rPr>
          <w:rFonts w:ascii="Times New Roman" w:eastAsia="Calibri" w:hAnsi="Times New Roman" w:cs="Times New Roman"/>
          <w:lang w:eastAsia="pl-PL"/>
        </w:rPr>
        <w:lastRenderedPageBreak/>
        <w:t>ochronie konkurencji i konsumentów, chyba że spowodowane tym zakłócenie konkurencji może być wyeliminowane w inny sposób niż przez wykluczenie wykonawcy z udziału w postępowaniu o udzielenie zamówienia.</w:t>
      </w:r>
    </w:p>
    <w:p w:rsidR="0098541B" w:rsidRPr="0098541B" w:rsidRDefault="0098541B" w:rsidP="0098541B">
      <w:pPr>
        <w:widowControl w:val="0"/>
        <w:numPr>
          <w:ilvl w:val="0"/>
          <w:numId w:val="81"/>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8541B" w:rsidRPr="0098541B" w:rsidRDefault="0098541B" w:rsidP="0098541B">
      <w:pPr>
        <w:widowControl w:val="0"/>
        <w:numPr>
          <w:ilvl w:val="0"/>
          <w:numId w:val="81"/>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w:t>
      </w:r>
      <w:r w:rsidRPr="0098541B">
        <w:rPr>
          <w:rFonts w:ascii="Times New Roman" w:eastAsia="Times New Roman" w:hAnsi="Times New Roman" w:cs="Times New Roman"/>
          <w:lang w:eastAsia="pl-PL"/>
        </w:rPr>
        <w:t>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98541B">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rsidR="0098541B" w:rsidRPr="0098541B" w:rsidRDefault="0098541B" w:rsidP="0098541B">
      <w:pPr>
        <w:widowControl w:val="0"/>
        <w:numPr>
          <w:ilvl w:val="0"/>
          <w:numId w:val="64"/>
        </w:numPr>
        <w:tabs>
          <w:tab w:val="left" w:pos="555"/>
        </w:tabs>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może zostać wykluczony przez Zamawiającego na każdym etapie postępowaniu o udzielenie zamówienia. </w:t>
      </w:r>
    </w:p>
    <w:p w:rsidR="0098541B" w:rsidRPr="0098541B" w:rsidRDefault="0098541B" w:rsidP="0098541B">
      <w:pPr>
        <w:widowControl w:val="0"/>
        <w:numPr>
          <w:ilvl w:val="0"/>
          <w:numId w:val="64"/>
        </w:numPr>
        <w:tabs>
          <w:tab w:val="left" w:pos="555"/>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nie</w:t>
      </w:r>
      <w:r w:rsidRPr="0098541B">
        <w:rPr>
          <w:rFonts w:ascii="Times New Roman" w:eastAsia="Times New Roman" w:hAnsi="Times New Roman" w:cs="Times New Roman"/>
          <w:lang w:eastAsia="pl-PL"/>
        </w:rPr>
        <w:t xml:space="preserve"> podlega wykluczeniu</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w okolicznościach</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określonych</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 xml:space="preserve">w art. 108 </w:t>
      </w:r>
      <w:r w:rsidRPr="0098541B">
        <w:rPr>
          <w:rFonts w:ascii="Times New Roman" w:eastAsia="Times New Roman" w:hAnsi="Times New Roman" w:cs="Times New Roman"/>
          <w:spacing w:val="-1"/>
          <w:lang w:eastAsia="pl-PL"/>
        </w:rPr>
        <w:t>ust.</w:t>
      </w:r>
      <w:r w:rsidRPr="0098541B">
        <w:rPr>
          <w:rFonts w:ascii="Times New Roman" w:eastAsia="Times New Roman" w:hAnsi="Times New Roman" w:cs="Times New Roman"/>
          <w:lang w:eastAsia="pl-PL"/>
        </w:rPr>
        <w:t xml:space="preserve"> 1</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pkt</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1, 2, 5 ustawy jeżeli</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udowodni</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Zamawiającemu,</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że</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spełnił</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łącznie odpowiednie</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przesłanki</w:t>
      </w:r>
      <w:r w:rsidRPr="0098541B">
        <w:rPr>
          <w:rFonts w:ascii="Times New Roman" w:eastAsia="Times New Roman" w:hAnsi="Times New Roman" w:cs="Times New Roman"/>
          <w:spacing w:val="-7"/>
          <w:lang w:eastAsia="pl-PL"/>
        </w:rPr>
        <w:t xml:space="preserve"> określone w </w:t>
      </w:r>
      <w:r w:rsidRPr="0098541B">
        <w:rPr>
          <w:rFonts w:ascii="Times New Roman" w:eastAsia="Times New Roman" w:hAnsi="Times New Roman" w:cs="Times New Roman"/>
          <w:lang w:eastAsia="pl-PL"/>
        </w:rPr>
        <w:t>art.</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110</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ust.</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2</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ustawy.</w:t>
      </w:r>
    </w:p>
    <w:p w:rsidR="0098541B" w:rsidRPr="0098541B" w:rsidRDefault="0098541B" w:rsidP="0098541B">
      <w:pPr>
        <w:widowControl w:val="0"/>
        <w:numPr>
          <w:ilvl w:val="0"/>
          <w:numId w:val="64"/>
        </w:numPr>
        <w:tabs>
          <w:tab w:val="left" w:pos="555"/>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oceni</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czy</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podjęte</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przez</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Wykonawcę</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czynności,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których</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mowa</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art.</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110</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ust.</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2</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ustawy,</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2"/>
          <w:lang w:eastAsia="pl-PL"/>
        </w:rPr>
        <w:t>są</w:t>
      </w:r>
      <w:r w:rsidRPr="0098541B">
        <w:rPr>
          <w:rFonts w:ascii="Times New Roman" w:eastAsia="Times New Roman" w:hAnsi="Times New Roman" w:cs="Times New Roman"/>
          <w:spacing w:val="38"/>
          <w:w w:val="99"/>
          <w:lang w:eastAsia="pl-PL"/>
        </w:rPr>
        <w:t xml:space="preserve"> </w:t>
      </w:r>
      <w:r w:rsidRPr="0098541B">
        <w:rPr>
          <w:rFonts w:ascii="Times New Roman" w:eastAsia="Times New Roman" w:hAnsi="Times New Roman" w:cs="Times New Roman"/>
          <w:lang w:eastAsia="pl-PL"/>
        </w:rPr>
        <w:t>wystarczające</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wykazania</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jego</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rzetelności,</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uwzględniając</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wagę</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szczególne</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okoliczności</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lang w:eastAsia="pl-PL"/>
        </w:rPr>
        <w:t>czynu</w:t>
      </w:r>
      <w:r w:rsidRPr="0098541B">
        <w:rPr>
          <w:rFonts w:ascii="Times New Roman" w:eastAsia="Times New Roman" w:hAnsi="Times New Roman" w:cs="Times New Roman"/>
          <w:spacing w:val="29"/>
          <w:w w:val="99"/>
          <w:lang w:eastAsia="pl-PL"/>
        </w:rPr>
        <w:t xml:space="preserve"> </w:t>
      </w:r>
      <w:r w:rsidRPr="0098541B">
        <w:rPr>
          <w:rFonts w:ascii="Times New Roman" w:eastAsia="Times New Roman" w:hAnsi="Times New Roman" w:cs="Times New Roman"/>
          <w:lang w:eastAsia="pl-PL"/>
        </w:rPr>
        <w:t>Wykonawcy.</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Jeżeli</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podjęte</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przez</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spacing w:val="-1"/>
          <w:lang w:eastAsia="pl-PL"/>
        </w:rPr>
        <w:t>Wykonawcę</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czynności</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spacing w:val="-1"/>
          <w:lang w:eastAsia="pl-PL"/>
        </w:rPr>
        <w:t>nie</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są</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wystarczające</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wykazania</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jego</w:t>
      </w:r>
      <w:r w:rsidRPr="0098541B">
        <w:rPr>
          <w:rFonts w:ascii="Times New Roman" w:eastAsia="Times New Roman" w:hAnsi="Times New Roman" w:cs="Times New Roman"/>
          <w:spacing w:val="40"/>
          <w:w w:val="99"/>
          <w:lang w:eastAsia="pl-PL"/>
        </w:rPr>
        <w:t xml:space="preserve"> </w:t>
      </w:r>
      <w:r w:rsidRPr="0098541B">
        <w:rPr>
          <w:rFonts w:ascii="Times New Roman" w:eastAsia="Times New Roman" w:hAnsi="Times New Roman" w:cs="Times New Roman"/>
          <w:spacing w:val="-1"/>
          <w:lang w:eastAsia="pl-PL"/>
        </w:rPr>
        <w:t>rzetelności,</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Zamawiający</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wyklucza</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 xml:space="preserve">Wykonawcę. </w:t>
      </w:r>
    </w:p>
    <w:p w:rsidR="0098541B" w:rsidRPr="0098541B" w:rsidRDefault="0098541B" w:rsidP="0098541B">
      <w:pPr>
        <w:numPr>
          <w:ilvl w:val="0"/>
          <w:numId w:val="64"/>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Wykluczenie Wykonawcy następuje zgodnie z art. 111 ustawy, z zastrzeżeniem ust. 3.</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warunkach udziału w postępowaniu</w:t>
      </w:r>
    </w:p>
    <w:p w:rsidR="0098541B" w:rsidRPr="0098541B" w:rsidRDefault="0098541B" w:rsidP="0098541B">
      <w:pPr>
        <w:numPr>
          <w:ilvl w:val="0"/>
          <w:numId w:val="13"/>
        </w:numPr>
        <w:spacing w:after="0" w:line="360" w:lineRule="auto"/>
        <w:ind w:left="426" w:right="20" w:hanging="426"/>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O udzielenie zamówienia mogą ubiegać się Wykonawcy, którzy:</w:t>
      </w:r>
    </w:p>
    <w:p w:rsidR="0098541B" w:rsidRPr="0098541B" w:rsidRDefault="0098541B" w:rsidP="0098541B">
      <w:pPr>
        <w:numPr>
          <w:ilvl w:val="0"/>
          <w:numId w:val="24"/>
        </w:numPr>
        <w:spacing w:after="0" w:line="360" w:lineRule="auto"/>
        <w:ind w:left="714" w:hanging="357"/>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nie podlegają wykluczeniu na zasadach określonych w § 1 oraz</w:t>
      </w:r>
    </w:p>
    <w:p w:rsidR="0098541B" w:rsidRPr="0098541B" w:rsidRDefault="0098541B" w:rsidP="0098541B">
      <w:pPr>
        <w:numPr>
          <w:ilvl w:val="0"/>
          <w:numId w:val="24"/>
        </w:numPr>
        <w:spacing w:after="0" w:line="360" w:lineRule="auto"/>
        <w:ind w:left="714" w:hanging="357"/>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 xml:space="preserve">spełniają określone przez Zamawiającego w ust. 2 warunki </w:t>
      </w:r>
      <w:r w:rsidRPr="0098541B">
        <w:rPr>
          <w:rFonts w:ascii="Times New Roman" w:eastAsia="Calibri" w:hAnsi="Times New Roman" w:cs="Times New Roman"/>
          <w:bCs/>
          <w:shd w:val="clear" w:color="auto" w:fill="FFFFFF"/>
          <w:lang w:eastAsia="pl-PL"/>
        </w:rPr>
        <w:t>udziału w postępowaniu.</w:t>
      </w:r>
    </w:p>
    <w:p w:rsidR="0098541B" w:rsidRPr="0098541B" w:rsidRDefault="0098541B" w:rsidP="0098541B">
      <w:pPr>
        <w:numPr>
          <w:ilvl w:val="0"/>
          <w:numId w:val="86"/>
        </w:numPr>
        <w:spacing w:before="120" w:after="0" w:line="360" w:lineRule="auto"/>
        <w:jc w:val="both"/>
        <w:rPr>
          <w:rFonts w:ascii="Times New Roman" w:eastAsia="Calibri" w:hAnsi="Times New Roman" w:cs="Times New Roman"/>
          <w:lang w:eastAsia="pl-PL"/>
        </w:rPr>
      </w:pPr>
      <w:r w:rsidRPr="0098541B">
        <w:rPr>
          <w:rFonts w:ascii="Times New Roman" w:eastAsia="Times New Roman" w:hAnsi="Times New Roman" w:cs="Times New Roman"/>
          <w:lang w:eastAsia="pl-PL"/>
        </w:rPr>
        <w:t>O udzielenie zamówienia mogą ubiegać się Wykonawcy, którzy spełniają warunki dotyczące:</w:t>
      </w:r>
    </w:p>
    <w:p w:rsidR="0098541B" w:rsidRPr="0098541B" w:rsidRDefault="0098541B" w:rsidP="0098541B">
      <w:pPr>
        <w:numPr>
          <w:ilvl w:val="1"/>
          <w:numId w:val="85"/>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zdolności do występowania w obrocie gospodarczym:</w:t>
      </w:r>
    </w:p>
    <w:p w:rsidR="0098541B" w:rsidRPr="0098541B" w:rsidRDefault="0098541B" w:rsidP="0098541B">
      <w:pPr>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określa takich warunków.</w:t>
      </w:r>
    </w:p>
    <w:p w:rsidR="0098541B" w:rsidRPr="0098541B" w:rsidRDefault="0098541B" w:rsidP="0098541B">
      <w:pPr>
        <w:numPr>
          <w:ilvl w:val="1"/>
          <w:numId w:val="85"/>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uprawnień do prowadzenia określonej działalności gospodarczej lub zawodowej, o ile wynika to z odrębnych przepisów:</w:t>
      </w:r>
    </w:p>
    <w:p w:rsidR="0098541B" w:rsidRPr="0098541B" w:rsidRDefault="0098541B" w:rsidP="0098541B">
      <w:pPr>
        <w:numPr>
          <w:ilvl w:val="0"/>
          <w:numId w:val="87"/>
        </w:numPr>
        <w:suppressAutoHyphens/>
        <w:overflowPunct w:val="0"/>
        <w:autoSpaceDE w:val="0"/>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lastRenderedPageBreak/>
        <w:t xml:space="preserve">Wykonawca wykaże, że jest uprawniony do wykonywania działalności telekomunikacyjnej zgodnie z ustawą z dnia 16.07.2004 r. Prawo telekomunikacyjne </w:t>
      </w:r>
      <w:r w:rsidRPr="0098541B">
        <w:rPr>
          <w:rFonts w:ascii="Times New Roman" w:eastAsia="Calibri" w:hAnsi="Times New Roman" w:cs="Times New Roman"/>
          <w:lang w:eastAsia="ar-SA"/>
        </w:rPr>
        <w:br/>
        <w:t xml:space="preserve">(Dz. U. 2004 r. Nr 171, poz. 1800 z </w:t>
      </w:r>
      <w:proofErr w:type="spellStart"/>
      <w:r w:rsidRPr="0098541B">
        <w:rPr>
          <w:rFonts w:ascii="Times New Roman" w:eastAsia="Calibri" w:hAnsi="Times New Roman" w:cs="Times New Roman"/>
          <w:lang w:eastAsia="ar-SA"/>
        </w:rPr>
        <w:t>późn</w:t>
      </w:r>
      <w:proofErr w:type="spellEnd"/>
      <w:r w:rsidRPr="0098541B">
        <w:rPr>
          <w:rFonts w:ascii="Times New Roman" w:eastAsia="Calibri" w:hAnsi="Times New Roman" w:cs="Times New Roman"/>
          <w:lang w:eastAsia="ar-SA"/>
        </w:rPr>
        <w:t xml:space="preserve">. </w:t>
      </w:r>
      <w:proofErr w:type="spellStart"/>
      <w:r w:rsidRPr="0098541B">
        <w:rPr>
          <w:rFonts w:ascii="Times New Roman" w:eastAsia="Calibri" w:hAnsi="Times New Roman" w:cs="Times New Roman"/>
          <w:lang w:eastAsia="ar-SA"/>
        </w:rPr>
        <w:t>zm</w:t>
      </w:r>
      <w:proofErr w:type="spellEnd"/>
      <w:r w:rsidRPr="0098541B">
        <w:rPr>
          <w:rFonts w:ascii="Times New Roman" w:eastAsia="Calibri" w:hAnsi="Times New Roman" w:cs="Times New Roman"/>
          <w:lang w:eastAsia="ar-SA"/>
        </w:rPr>
        <w:t>).</w:t>
      </w:r>
    </w:p>
    <w:p w:rsidR="0098541B" w:rsidRPr="0098541B" w:rsidRDefault="0098541B" w:rsidP="0098541B">
      <w:pPr>
        <w:widowControl w:val="0"/>
        <w:suppressAutoHyphens/>
        <w:autoSpaceDE w:val="0"/>
        <w:autoSpaceDN w:val="0"/>
        <w:adjustRightInd w:val="0"/>
        <w:spacing w:after="0" w:line="360" w:lineRule="auto"/>
        <w:ind w:left="714"/>
        <w:jc w:val="both"/>
        <w:rPr>
          <w:rFonts w:ascii="Times New Roman" w:eastAsia="Calibri" w:hAnsi="Times New Roman" w:cs="Times New Roman"/>
          <w:u w:val="single"/>
          <w:lang w:eastAsia="pl-PL"/>
        </w:rPr>
      </w:pPr>
      <w:r w:rsidRPr="0098541B">
        <w:rPr>
          <w:rFonts w:ascii="Times New Roman" w:eastAsia="Calibri" w:hAnsi="Times New Roman" w:cs="Times New Roman"/>
          <w:u w:val="single"/>
          <w:lang w:eastAsia="pl-PL"/>
        </w:rPr>
        <w:t>UWAGA</w:t>
      </w:r>
    </w:p>
    <w:p w:rsidR="0098541B" w:rsidRPr="0098541B" w:rsidRDefault="0098541B" w:rsidP="0098541B">
      <w:pPr>
        <w:widowControl w:val="0"/>
        <w:suppressAutoHyphens/>
        <w:autoSpaceDE w:val="0"/>
        <w:autoSpaceDN w:val="0"/>
        <w:adjustRightInd w:val="0"/>
        <w:spacing w:after="0" w:line="360" w:lineRule="auto"/>
        <w:ind w:left="714"/>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W przypadku Wykonawców wspólnie ubiegających się o udzielenie zamówienia powyższy warunek musi spełniać́ ten z Wykonawców, który odpowiedzialny będzie za wykonanie zakresu usług/prac, które wymagają posiadania wskazanych uprawnień. </w:t>
      </w:r>
    </w:p>
    <w:p w:rsidR="0098541B" w:rsidRPr="0098541B" w:rsidRDefault="0098541B" w:rsidP="0098541B">
      <w:pPr>
        <w:numPr>
          <w:ilvl w:val="1"/>
          <w:numId w:val="85"/>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sytuacji ekonomicznej lub finansowej:</w:t>
      </w:r>
    </w:p>
    <w:p w:rsidR="0098541B" w:rsidRPr="0098541B" w:rsidRDefault="0098541B" w:rsidP="0098541B">
      <w:pPr>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określa takich warunków.</w:t>
      </w:r>
    </w:p>
    <w:p w:rsidR="0098541B" w:rsidRPr="0098541B" w:rsidRDefault="0098541B" w:rsidP="0098541B">
      <w:pPr>
        <w:numPr>
          <w:ilvl w:val="1"/>
          <w:numId w:val="85"/>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zdolności technicznej lub zawodowej:</w:t>
      </w:r>
    </w:p>
    <w:p w:rsidR="0098541B" w:rsidRPr="0098541B" w:rsidRDefault="0098541B" w:rsidP="0098541B">
      <w:pPr>
        <w:suppressAutoHyphens/>
        <w:spacing w:before="120" w:after="0"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val="pl" w:eastAsia="ar-SA"/>
        </w:rPr>
        <w:t>W</w:t>
      </w:r>
      <w:proofErr w:type="spellStart"/>
      <w:r w:rsidRPr="0098541B">
        <w:rPr>
          <w:rFonts w:ascii="Times New Roman" w:eastAsia="Times New Roman" w:hAnsi="Times New Roman" w:cs="Times New Roman"/>
          <w:lang w:eastAsia="ar-SA"/>
        </w:rPr>
        <w:t>ykonawca</w:t>
      </w:r>
      <w:proofErr w:type="spellEnd"/>
      <w:r w:rsidRPr="0098541B">
        <w:rPr>
          <w:rFonts w:ascii="Times New Roman" w:eastAsia="Times New Roman" w:hAnsi="Times New Roman" w:cs="Times New Roman"/>
          <w:lang w:eastAsia="ar-SA"/>
        </w:rPr>
        <w:t xml:space="preserve"> wykaże, że wykonał, a w przypadku świadczeń okresowych lub ciągłych również wykonuje w okresie ostatnich 3 lat przed upływem terminu składania ofert – a jeżeli okres prowadzenia działalności jest krótszy – w tym okresie co najmniej 3 usługi telefoniczne, z których każda: </w:t>
      </w:r>
    </w:p>
    <w:p w:rsidR="0098541B" w:rsidRPr="0098541B" w:rsidRDefault="0098541B" w:rsidP="0098541B">
      <w:pPr>
        <w:numPr>
          <w:ilvl w:val="0"/>
          <w:numId w:val="88"/>
        </w:numPr>
        <w:suppressAutoHyphens/>
        <w:overflowPunct w:val="0"/>
        <w:autoSpaceDE w:val="0"/>
        <w:spacing w:after="0" w:line="360" w:lineRule="auto"/>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trwała co najmniej 1 rok (do dnia otwarcia ofert Wykonawca musi realizować wykazaną usługę co najmniej przez 1 rok),</w:t>
      </w:r>
    </w:p>
    <w:p w:rsidR="0098541B" w:rsidRPr="0098541B" w:rsidRDefault="0098541B" w:rsidP="0098541B">
      <w:pPr>
        <w:numPr>
          <w:ilvl w:val="0"/>
          <w:numId w:val="88"/>
        </w:numPr>
        <w:suppressAutoHyphens/>
        <w:overflowPunct w:val="0"/>
        <w:autoSpaceDE w:val="0"/>
        <w:spacing w:after="0" w:line="360" w:lineRule="auto"/>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 xml:space="preserve">zapewniała funkcjonowanie co najmniej 8 traktów cyfrowych ISDN PRA (30B+D), </w:t>
      </w:r>
    </w:p>
    <w:p w:rsidR="0098541B" w:rsidRPr="0098541B" w:rsidRDefault="0098541B" w:rsidP="0098541B">
      <w:pPr>
        <w:numPr>
          <w:ilvl w:val="0"/>
          <w:numId w:val="88"/>
        </w:numPr>
        <w:suppressAutoHyphens/>
        <w:overflowPunct w:val="0"/>
        <w:autoSpaceDE w:val="0"/>
        <w:spacing w:after="0" w:line="360" w:lineRule="auto"/>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 xml:space="preserve">opiewała na wartość (za okres jednego roku) nie niższą niż 100.000,00 PLN netto  (a jeżeli wartość umowy była wyrażona w walucie obcej - równowartości tej kwoty liczonej wg średniego kursu NBP z dnia podpisania umowy). </w:t>
      </w:r>
    </w:p>
    <w:p w:rsidR="0098541B" w:rsidRPr="0098541B" w:rsidRDefault="0098541B" w:rsidP="0098541B">
      <w:pPr>
        <w:suppressAutoHyphens/>
        <w:overflowPunct w:val="0"/>
        <w:autoSpaceDE w:val="0"/>
        <w:spacing w:before="120" w:after="0"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bCs/>
          <w:lang w:eastAsia="pl-PL"/>
        </w:rPr>
        <w:t>T</w:t>
      </w:r>
      <w:r w:rsidRPr="0098541B">
        <w:rPr>
          <w:rFonts w:ascii="Times New Roman" w:eastAsia="Times New Roman" w:hAnsi="Times New Roman" w:cs="Times New Roman"/>
          <w:lang w:eastAsia="pl-PL"/>
        </w:rPr>
        <w:t>ermin (1 rok) nie będzie liczony w niniejszym postępowaniu zgodnie z art. 112 KC, czyli rok będzie oznaczał np. od dnia 05.01.2014 r. do dnia 04.01.2015 r. (nie do 05.01.2015 r. jak byłoby to liczone zgodnie z KC). Ta sama zasada będzie dotyczyła terminu (okresu) na jaki będzie zawarta umowa.</w:t>
      </w:r>
    </w:p>
    <w:p w:rsidR="0098541B" w:rsidRPr="0098541B" w:rsidRDefault="0098541B" w:rsidP="0098541B">
      <w:pPr>
        <w:suppressAutoHyphens/>
        <w:spacing w:after="0" w:line="360" w:lineRule="auto"/>
        <w:ind w:left="720"/>
        <w:contextualSpacing/>
        <w:jc w:val="both"/>
        <w:rPr>
          <w:rFonts w:ascii="Times New Roman" w:eastAsia="Times New Roman" w:hAnsi="Times New Roman" w:cs="Times New Roman"/>
          <w:u w:val="single"/>
          <w:lang w:eastAsia="pl-PL"/>
        </w:rPr>
      </w:pPr>
      <w:r w:rsidRPr="0098541B">
        <w:rPr>
          <w:rFonts w:ascii="Times New Roman" w:eastAsia="Times New Roman" w:hAnsi="Times New Roman" w:cs="Times New Roman"/>
          <w:u w:val="single"/>
          <w:lang w:eastAsia="pl-PL"/>
        </w:rPr>
        <w:t>UWAGA</w:t>
      </w:r>
    </w:p>
    <w:p w:rsidR="0098541B" w:rsidRPr="0098541B" w:rsidRDefault="0098541B" w:rsidP="0098541B">
      <w:pPr>
        <w:spacing w:line="360" w:lineRule="auto"/>
        <w:ind w:left="720"/>
        <w:jc w:val="both"/>
        <w:rPr>
          <w:rFonts w:ascii="Times New Roman" w:eastAsia="SimSun" w:hAnsi="Times New Roman" w:cs="Times New Roman"/>
          <w:lang w:eastAsia="zh-CN" w:bidi="hi-IN"/>
        </w:rPr>
      </w:pPr>
      <w:r w:rsidRPr="0098541B">
        <w:rPr>
          <w:rFonts w:ascii="Times New Roman" w:eastAsia="SimSun" w:hAnsi="Times New Roman" w:cs="Times New Roman"/>
          <w:lang w:eastAsia="zh-CN" w:bidi="hi-IN"/>
        </w:rPr>
        <w:t>W przypadku Wykonawców wspólnie ubiegających się o udzielenie zamówienia Zamawiający wymaga, aby ww. warunek spełniał samodzielnie co najmniej jeden z Wykonawców wspólnie ubiegających się o udzielenia zamówienia (wymagana liczba usług nie sumuje się). Ta sama zasada dotyczy podmiotu udostępniającego zasoby.</w:t>
      </w:r>
    </w:p>
    <w:p w:rsidR="0098541B" w:rsidRPr="0098541B" w:rsidRDefault="0098541B" w:rsidP="0098541B">
      <w:pPr>
        <w:numPr>
          <w:ilvl w:val="0"/>
          <w:numId w:val="5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Potwierdzenie spełnienia przez Wykonawcę warunków, o których mowa w ust. 2, nastąpi na podstawie przedłożonych przez Wykonawcę podmiotowych środków dowodowych (dokumentów i oświadczeń, wymienionych w art. 5 SWZ) i oparty będzie na zasadzie TAK/NIE (spełnia /nie spełnia).</w:t>
      </w:r>
    </w:p>
    <w:p w:rsidR="0098541B" w:rsidRPr="0098541B" w:rsidRDefault="0098541B" w:rsidP="0098541B">
      <w:pPr>
        <w:numPr>
          <w:ilvl w:val="0"/>
          <w:numId w:val="56"/>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ar-SA"/>
        </w:rPr>
        <w:lastRenderedPageBreak/>
        <w:t xml:space="preserve">W celu przeliczenia na PLN wszystkich wartości i danych finansowych podanych w innych walutach Zamawiający zastosuje średni kurs Narodowego Banku Polskiego aktualny na dzień publikacji ogłoszenia o zamówieniu w Biuletynie Zamówień Publicznych. </w:t>
      </w:r>
    </w:p>
    <w:p w:rsidR="0098541B" w:rsidRPr="0098541B" w:rsidRDefault="0098541B" w:rsidP="0098541B">
      <w:pPr>
        <w:numPr>
          <w:ilvl w:val="0"/>
          <w:numId w:val="5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98541B" w:rsidRPr="0098541B" w:rsidRDefault="0098541B" w:rsidP="0098541B">
      <w:pPr>
        <w:numPr>
          <w:ilvl w:val="0"/>
          <w:numId w:val="56"/>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o którym mowa w ust. 5, Wykonawcy wspólnie ubiegający się o udzielenie zamówienia dołączają do oferty oświadczenie,</w:t>
      </w:r>
      <w:r w:rsidRPr="0098541B">
        <w:rPr>
          <w:rFonts w:ascii="Calibri" w:eastAsia="Calibri" w:hAnsi="Calibri" w:cs="Calibri"/>
          <w:lang w:eastAsia="pl-PL"/>
        </w:rPr>
        <w:t xml:space="preserve"> </w:t>
      </w:r>
      <w:r w:rsidRPr="0098541B">
        <w:rPr>
          <w:rFonts w:ascii="Times New Roman" w:eastAsia="Times New Roman" w:hAnsi="Times New Roman" w:cs="Times New Roman"/>
          <w:lang w:eastAsia="pl-PL"/>
        </w:rPr>
        <w:t xml:space="preserve">o którym mowa w art. 117 ust. 4 ustawy, z którego wynika, które </w:t>
      </w:r>
      <w:proofErr w:type="spellStart"/>
      <w:r w:rsidRPr="0098541B">
        <w:rPr>
          <w:rFonts w:ascii="Times New Roman" w:eastAsia="Times New Roman" w:hAnsi="Times New Roman" w:cs="Times New Roman"/>
          <w:lang w:eastAsia="pl-PL"/>
        </w:rPr>
        <w:t>uslugi</w:t>
      </w:r>
      <w:proofErr w:type="spellEnd"/>
      <w:r w:rsidRPr="0098541B">
        <w:rPr>
          <w:rFonts w:ascii="Times New Roman" w:eastAsia="Times New Roman" w:hAnsi="Times New Roman" w:cs="Times New Roman"/>
          <w:lang w:eastAsia="pl-PL"/>
        </w:rPr>
        <w:t xml:space="preserve"> wykonają poszczególni Wykonawcy - Wzór oświadczenia  stanowi </w:t>
      </w:r>
      <w:r w:rsidRPr="0098541B">
        <w:rPr>
          <w:rFonts w:ascii="Times New Roman" w:eastAsia="Times New Roman" w:hAnsi="Times New Roman" w:cs="Times New Roman"/>
          <w:b/>
          <w:lang w:eastAsia="pl-PL"/>
        </w:rPr>
        <w:t>Formularz nr 4</w:t>
      </w:r>
      <w:r w:rsidRPr="0098541B">
        <w:rPr>
          <w:rFonts w:ascii="Times New Roman" w:eastAsia="Times New Roman" w:hAnsi="Times New Roman" w:cs="Times New Roman"/>
          <w:lang w:eastAsia="pl-PL"/>
        </w:rPr>
        <w:t>.</w:t>
      </w:r>
    </w:p>
    <w:p w:rsidR="0098541B" w:rsidRPr="0098541B" w:rsidRDefault="0098541B" w:rsidP="0098541B">
      <w:pPr>
        <w:numPr>
          <w:ilvl w:val="0"/>
          <w:numId w:val="56"/>
        </w:numPr>
        <w:spacing w:before="120" w:after="0" w:line="360" w:lineRule="auto"/>
        <w:jc w:val="both"/>
        <w:rPr>
          <w:rFonts w:ascii="Times New Roman" w:eastAsia="Calibri" w:hAnsi="Times New Roman" w:cs="Times New Roman"/>
          <w:bCs/>
          <w:lang w:eastAsia="pl-PL"/>
        </w:rPr>
      </w:pPr>
      <w:r w:rsidRPr="0098541B">
        <w:rPr>
          <w:rFonts w:ascii="Times New Roman" w:eastAsia="Calibri" w:hAnsi="Times New Roman" w:cs="Times New Roman"/>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8541B" w:rsidRPr="0098541B" w:rsidRDefault="0098541B" w:rsidP="0098541B">
      <w:pPr>
        <w:spacing w:before="120" w:after="0" w:line="360" w:lineRule="auto"/>
        <w:jc w:val="center"/>
        <w:rPr>
          <w:rFonts w:ascii="Times New Roman" w:eastAsia="Calibri" w:hAnsi="Times New Roman" w:cs="Times New Roman"/>
          <w:b/>
          <w:bCs/>
          <w:lang w:eastAsia="pl-PL"/>
        </w:rPr>
      </w:pPr>
      <w:r w:rsidRPr="0098541B">
        <w:rPr>
          <w:rFonts w:ascii="Times New Roman" w:eastAsia="Calibri" w:hAnsi="Times New Roman" w:cs="Times New Roman"/>
          <w:b/>
          <w:bCs/>
          <w:lang w:eastAsia="pl-PL"/>
        </w:rPr>
        <w:t>§  3</w:t>
      </w:r>
    </w:p>
    <w:p w:rsidR="0098541B" w:rsidRPr="0098541B" w:rsidRDefault="0098541B" w:rsidP="0098541B">
      <w:pPr>
        <w:spacing w:after="0" w:line="360" w:lineRule="auto"/>
        <w:jc w:val="center"/>
        <w:rPr>
          <w:rFonts w:ascii="Times New Roman" w:eastAsia="Calibri" w:hAnsi="Times New Roman" w:cs="Times New Roman"/>
          <w:b/>
          <w:bCs/>
          <w:u w:val="single"/>
          <w:lang w:eastAsia="pl-PL"/>
        </w:rPr>
      </w:pPr>
      <w:r w:rsidRPr="0098541B">
        <w:rPr>
          <w:rFonts w:ascii="Times New Roman" w:eastAsia="Calibri" w:hAnsi="Times New Roman" w:cs="Times New Roman"/>
          <w:b/>
          <w:bCs/>
          <w:u w:val="single"/>
          <w:lang w:eastAsia="pl-PL"/>
        </w:rPr>
        <w:t>Poleganie na zdolnościach podmiotów udostępniających zasoby</w:t>
      </w:r>
    </w:p>
    <w:p w:rsidR="0098541B" w:rsidRPr="0098541B" w:rsidRDefault="0098541B" w:rsidP="0098541B">
      <w:pPr>
        <w:numPr>
          <w:ilvl w:val="0"/>
          <w:numId w:val="25"/>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rsidR="0098541B" w:rsidRPr="0098541B" w:rsidRDefault="0098541B" w:rsidP="0098541B">
      <w:pPr>
        <w:numPr>
          <w:ilvl w:val="0"/>
          <w:numId w:val="14"/>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rsidR="0098541B" w:rsidRPr="0098541B" w:rsidRDefault="0098541B" w:rsidP="0098541B">
      <w:pPr>
        <w:numPr>
          <w:ilvl w:val="0"/>
          <w:numId w:val="57"/>
        </w:numPr>
        <w:spacing w:before="120" w:after="0" w:line="360" w:lineRule="auto"/>
        <w:jc w:val="both"/>
        <w:rPr>
          <w:rFonts w:ascii="Times New Roman" w:eastAsia="Times New Roman" w:hAnsi="Times New Roman" w:cs="Times New Roman"/>
          <w:color w:val="0070C0"/>
          <w:lang w:eastAsia="pl-PL"/>
        </w:rPr>
      </w:pPr>
      <w:r w:rsidRPr="0098541B">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98541B">
        <w:rPr>
          <w:rFonts w:ascii="Times New Roman" w:eastAsia="Times New Roman" w:hAnsi="Times New Roman" w:cs="Times New Roman"/>
          <w:b/>
          <w:lang w:eastAsia="pl-PL"/>
        </w:rPr>
        <w:t>Formularz nr 3.</w:t>
      </w:r>
    </w:p>
    <w:p w:rsidR="0098541B" w:rsidRPr="0098541B" w:rsidRDefault="0098541B" w:rsidP="0098541B">
      <w:pPr>
        <w:numPr>
          <w:ilvl w:val="0"/>
          <w:numId w:val="57"/>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8541B" w:rsidRPr="0098541B" w:rsidRDefault="0098541B" w:rsidP="0098541B">
      <w:pPr>
        <w:numPr>
          <w:ilvl w:val="0"/>
          <w:numId w:val="58"/>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Jeżeli zdolności techniczne lub zawodowe, podmiotu udostępniającego zasoby, nie potwierdzają spełnienia przez Wykonawcę warunków udziału w postępowaniu lub zachodzą wobec tego </w:t>
      </w:r>
      <w:r w:rsidRPr="0098541B">
        <w:rPr>
          <w:rFonts w:ascii="Times New Roman" w:eastAsia="Times New Roman" w:hAnsi="Times New Roman" w:cs="Times New Roman"/>
          <w:lang w:eastAsia="pl-PL"/>
        </w:rPr>
        <w:lastRenderedPageBreak/>
        <w:t>podmiotu podstawy wykluczenia, Zamawiający żąda, aby Wykonawca w terminie określonym przez Zamawiającego:</w:t>
      </w:r>
    </w:p>
    <w:p w:rsidR="0098541B" w:rsidRPr="0098541B" w:rsidRDefault="0098541B" w:rsidP="0098541B">
      <w:pPr>
        <w:numPr>
          <w:ilvl w:val="0"/>
          <w:numId w:val="1"/>
        </w:numPr>
        <w:spacing w:after="0" w:line="360" w:lineRule="auto"/>
        <w:jc w:val="both"/>
        <w:rPr>
          <w:rFonts w:ascii="Calibri" w:eastAsia="Calibri" w:hAnsi="Calibri" w:cs="Calibri"/>
          <w:lang w:eastAsia="pl-PL"/>
        </w:rPr>
      </w:pPr>
      <w:r w:rsidRPr="0098541B">
        <w:rPr>
          <w:rFonts w:ascii="Times New Roman" w:eastAsia="Times New Roman" w:hAnsi="Times New Roman" w:cs="Times New Roman"/>
          <w:lang w:eastAsia="pl-PL"/>
        </w:rPr>
        <w:t>zastąpił ten podmiot innym podmiotem lub podmiotami albo</w:t>
      </w:r>
    </w:p>
    <w:p w:rsidR="0098541B" w:rsidRPr="0098541B" w:rsidRDefault="0098541B" w:rsidP="0098541B">
      <w:pPr>
        <w:numPr>
          <w:ilvl w:val="0"/>
          <w:numId w:val="1"/>
        </w:numPr>
        <w:spacing w:after="0" w:line="360" w:lineRule="auto"/>
        <w:jc w:val="both"/>
        <w:rPr>
          <w:rFonts w:ascii="Calibri" w:eastAsia="Calibri" w:hAnsi="Calibri" w:cs="Calibri"/>
          <w:lang w:eastAsia="pl-PL"/>
        </w:rPr>
      </w:pPr>
      <w:r w:rsidRPr="0098541B">
        <w:rPr>
          <w:rFonts w:ascii="Times New Roman" w:eastAsia="Times New Roman" w:hAnsi="Times New Roman" w:cs="Times New Roman"/>
          <w:lang w:eastAsia="pl-PL"/>
        </w:rPr>
        <w:t>wykazał, że samodzielnie spełnia warunki udziału w postępowaniu.</w:t>
      </w:r>
    </w:p>
    <w:p w:rsidR="0098541B" w:rsidRPr="0098541B" w:rsidRDefault="0098541B" w:rsidP="0098541B">
      <w:pPr>
        <w:numPr>
          <w:ilvl w:val="0"/>
          <w:numId w:val="59"/>
        </w:numPr>
        <w:spacing w:before="120"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b/>
          <w:lang w:eastAsia="pl-PL"/>
        </w:rPr>
        <w:t>UWAGA</w:t>
      </w:r>
      <w:r w:rsidRPr="0098541B">
        <w:rPr>
          <w:rFonts w:ascii="Times New Roman" w:eastAsia="Calibri" w:hAnsi="Times New Roman" w:cs="Times New Roman"/>
          <w:lang w:eastAsia="pl-PL"/>
        </w:rPr>
        <w:t>: Wykonawca nie może, po upływie terminu składania ofert, powoływać się na zdolności podmiotów udostępniających zasoby, jeżeli na etapie składania ofert nie polegał on w danym zakresie na zdolnościach podmiotów udostępniających zasoby.</w:t>
      </w:r>
    </w:p>
    <w:p w:rsidR="0098541B" w:rsidRPr="0098541B" w:rsidRDefault="0098541B" w:rsidP="0098541B">
      <w:pPr>
        <w:numPr>
          <w:ilvl w:val="0"/>
          <w:numId w:val="59"/>
        </w:numPr>
        <w:spacing w:before="120" w:after="0" w:line="360" w:lineRule="auto"/>
        <w:jc w:val="both"/>
        <w:rPr>
          <w:rFonts w:ascii="Times New Roman" w:eastAsia="Calibri" w:hAnsi="Times New Roman" w:cs="Times New Roman"/>
          <w:b/>
          <w:bCs/>
          <w:lang w:eastAsia="pl-PL"/>
        </w:rPr>
      </w:pPr>
      <w:r w:rsidRPr="0098541B">
        <w:rPr>
          <w:rFonts w:ascii="Times New Roman" w:eastAsia="Calibri" w:hAnsi="Times New Roman" w:cs="Times New Roman"/>
          <w:b/>
          <w:bCs/>
          <w:lang w:eastAsia="pl-PL"/>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t>
      </w:r>
      <w:r w:rsidR="00CD30C9">
        <w:rPr>
          <w:rFonts w:ascii="Times New Roman" w:eastAsia="Calibri" w:hAnsi="Times New Roman" w:cs="Times New Roman"/>
          <w:b/>
          <w:bCs/>
          <w:lang w:eastAsia="pl-PL"/>
        </w:rPr>
        <w:t>wca powołuje się na jego zasoby.</w:t>
      </w:r>
    </w:p>
    <w:p w:rsidR="0098541B" w:rsidRPr="0098541B" w:rsidRDefault="0098541B" w:rsidP="0098541B">
      <w:pPr>
        <w:numPr>
          <w:ilvl w:val="0"/>
          <w:numId w:val="60"/>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98541B" w:rsidRPr="0098541B" w:rsidRDefault="0098541B" w:rsidP="0098541B">
      <w:pPr>
        <w:numPr>
          <w:ilvl w:val="0"/>
          <w:numId w:val="15"/>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zakres dostępnych wykonawcy zasobów podmiotu udostępniającego zasoby. </w:t>
      </w:r>
    </w:p>
    <w:p w:rsidR="0098541B" w:rsidRPr="0098541B" w:rsidRDefault="0098541B" w:rsidP="0098541B">
      <w:pPr>
        <w:spacing w:after="0" w:line="360" w:lineRule="auto"/>
        <w:ind w:left="720"/>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98541B" w:rsidRPr="0098541B" w:rsidRDefault="0098541B" w:rsidP="0098541B">
      <w:pPr>
        <w:numPr>
          <w:ilvl w:val="0"/>
          <w:numId w:val="15"/>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rsidR="0098541B" w:rsidRPr="0098541B" w:rsidRDefault="0098541B" w:rsidP="0098541B">
      <w:pPr>
        <w:numPr>
          <w:ilvl w:val="0"/>
          <w:numId w:val="15"/>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8541B" w:rsidRPr="0098541B" w:rsidRDefault="0098541B" w:rsidP="0098541B">
      <w:pPr>
        <w:tabs>
          <w:tab w:val="left" w:pos="-2268"/>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4</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dotyczące Wykonawców wspólnie ubiegających się o udzielenie zamówienia</w:t>
      </w:r>
      <w:r w:rsidRPr="0098541B">
        <w:rPr>
          <w:rFonts w:ascii="Times New Roman" w:eastAsia="Times New Roman" w:hAnsi="Times New Roman" w:cs="Times New Roman"/>
          <w:b/>
          <w:u w:val="single"/>
          <w:lang w:eastAsia="pl-PL"/>
        </w:rPr>
        <w:br/>
        <w:t xml:space="preserve"> (spółki cywilne/konsorcja)</w:t>
      </w:r>
    </w:p>
    <w:p w:rsidR="0098541B" w:rsidRPr="0098541B" w:rsidRDefault="0098541B" w:rsidP="0098541B">
      <w:pPr>
        <w:widowControl w:val="0"/>
        <w:numPr>
          <w:ilvl w:val="0"/>
          <w:numId w:val="12"/>
        </w:numPr>
        <w:spacing w:before="120" w:after="0" w:line="360" w:lineRule="auto"/>
        <w:ind w:left="357" w:hanging="357"/>
        <w:jc w:val="both"/>
        <w:rPr>
          <w:rFonts w:ascii="Times New Roman" w:eastAsia="Times New Roman" w:hAnsi="Times New Roman" w:cs="Times New Roman"/>
          <w:color w:val="0070C0"/>
          <w:lang w:eastAsia="pl-PL"/>
        </w:rPr>
      </w:pPr>
      <w:r w:rsidRPr="0098541B">
        <w:rPr>
          <w:rFonts w:ascii="Times New Roman" w:eastAsia="Times New Roman" w:hAnsi="Times New Roman" w:cs="Times New Roman"/>
          <w:lang w:eastAsia="pl-PL"/>
        </w:rPr>
        <w:t>Wykonawcy</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mogą</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wspólnie</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ubiegać</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spacing w:val="-1"/>
          <w:lang w:eastAsia="pl-PL"/>
        </w:rPr>
        <w:t>się</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udzielenie</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takim</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przypadku</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Wykonawcy</w:t>
      </w:r>
      <w:r w:rsidRPr="0098541B">
        <w:rPr>
          <w:rFonts w:ascii="Times New Roman" w:eastAsia="Times New Roman" w:hAnsi="Times New Roman" w:cs="Times New Roman"/>
          <w:spacing w:val="29"/>
          <w:w w:val="99"/>
          <w:lang w:eastAsia="pl-PL"/>
        </w:rPr>
        <w:t xml:space="preserve"> </w:t>
      </w:r>
      <w:r w:rsidRPr="0098541B">
        <w:rPr>
          <w:rFonts w:ascii="Times New Roman" w:eastAsia="Times New Roman" w:hAnsi="Times New Roman" w:cs="Times New Roman"/>
          <w:lang w:eastAsia="pl-PL"/>
        </w:rPr>
        <w:t>ustanawiają</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pełnomocnika</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reprezentowania</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ich</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postępowaniu</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albo</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spacing w:val="1"/>
          <w:lang w:eastAsia="pl-PL"/>
        </w:rPr>
        <w:t>do</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reprezentowana</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zawarcia</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umowy</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sprawie</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publicznego</w:t>
      </w:r>
      <w:r w:rsidRPr="0098541B">
        <w:rPr>
          <w:rFonts w:ascii="Times New Roman" w:eastAsia="Times New Roman" w:hAnsi="Times New Roman" w:cs="Times New Roman"/>
          <w:color w:val="0070C0"/>
          <w:lang w:eastAsia="pl-PL"/>
        </w:rPr>
        <w:t>.</w:t>
      </w:r>
    </w:p>
    <w:p w:rsidR="0098541B" w:rsidRPr="0098541B" w:rsidRDefault="0098541B" w:rsidP="0098541B">
      <w:pPr>
        <w:numPr>
          <w:ilvl w:val="0"/>
          <w:numId w:val="12"/>
        </w:numPr>
        <w:tabs>
          <w:tab w:val="left" w:pos="-2268"/>
          <w:tab w:val="left" w:pos="0"/>
        </w:tabs>
        <w:spacing w:before="120" w:after="0" w:line="360" w:lineRule="auto"/>
        <w:ind w:left="357" w:hanging="357"/>
        <w:jc w:val="both"/>
        <w:rPr>
          <w:rFonts w:ascii="Calibri" w:eastAsia="Calibri" w:hAnsi="Calibri" w:cs="Calibri"/>
          <w:lang w:eastAsia="pl-PL"/>
        </w:rPr>
      </w:pPr>
      <w:r w:rsidRPr="0098541B">
        <w:rPr>
          <w:rFonts w:ascii="Times New Roman" w:eastAsia="Times New Roman" w:hAnsi="Times New Roman" w:cs="Times New Roman"/>
          <w:lang w:eastAsia="pl-PL"/>
        </w:rPr>
        <w:t>W przypadku wspólnego ubiegania się o zamówienie przez Wykonawców (w tym spółka cywilna) do oferty należy dołączyć dodatkowo:</w:t>
      </w:r>
    </w:p>
    <w:p w:rsidR="0098541B" w:rsidRPr="0098541B" w:rsidRDefault="0098541B" w:rsidP="0098541B">
      <w:pPr>
        <w:numPr>
          <w:ilvl w:val="1"/>
          <w:numId w:val="12"/>
        </w:numPr>
        <w:tabs>
          <w:tab w:val="left" w:pos="-2268"/>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98541B" w:rsidRPr="0098541B" w:rsidRDefault="0098541B" w:rsidP="0098541B">
      <w:pPr>
        <w:tabs>
          <w:tab w:val="left" w:pos="-2268"/>
        </w:tabs>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Wykonawcy wspólnie ubiegający się o udzielenie zamówienia dołączają  ww. pełnomocnictwo lub umowę regulującą współpracę konsorcjum, z której wynika ustanowione pełnomocnictwo.</w:t>
      </w:r>
    </w:p>
    <w:p w:rsidR="0098541B" w:rsidRPr="0098541B" w:rsidRDefault="0098541B" w:rsidP="0098541B">
      <w:pPr>
        <w:tabs>
          <w:tab w:val="left" w:pos="-2268"/>
        </w:tabs>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Spółka cywilna dołącza ww. pełnomocnictwo lub dokument, z którego wynika ww. pełnomocnictwo.</w:t>
      </w:r>
    </w:p>
    <w:p w:rsidR="0098541B" w:rsidRPr="0098541B" w:rsidRDefault="0098541B" w:rsidP="0098541B">
      <w:pPr>
        <w:numPr>
          <w:ilvl w:val="0"/>
          <w:numId w:val="28"/>
        </w:numPr>
        <w:spacing w:before="120" w:after="0" w:line="360" w:lineRule="auto"/>
        <w:ind w:left="714"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Oświadczenie, o którym mowa w art. 117 ust. 4 ustawy, z którego</w:t>
      </w:r>
      <w:r w:rsidRPr="0098541B">
        <w:rPr>
          <w:rFonts w:ascii="Times New Roman" w:eastAsia="Times New Roman" w:hAnsi="Times New Roman" w:cs="Times New Roman"/>
          <w:lang w:eastAsia="pl-PL"/>
        </w:rPr>
        <w:t xml:space="preserve"> </w:t>
      </w:r>
      <w:r w:rsidRPr="0098541B">
        <w:rPr>
          <w:rFonts w:ascii="Times New Roman" w:eastAsia="Calibri" w:hAnsi="Times New Roman" w:cs="Times New Roman"/>
          <w:lang w:eastAsia="pl-PL"/>
        </w:rPr>
        <w:t xml:space="preserve">wynika, które usługi wykonają poszczególni wykonawcy. Wzór oświadczenia  stanowi </w:t>
      </w:r>
      <w:r w:rsidRPr="0098541B">
        <w:rPr>
          <w:rFonts w:ascii="Times New Roman" w:eastAsia="Calibri" w:hAnsi="Times New Roman" w:cs="Times New Roman"/>
          <w:b/>
          <w:lang w:eastAsia="pl-PL"/>
        </w:rPr>
        <w:t>Formularz nr 4</w:t>
      </w:r>
      <w:r w:rsidRPr="0098541B">
        <w:rPr>
          <w:rFonts w:ascii="Times New Roman" w:eastAsia="Calibri" w:hAnsi="Times New Roman" w:cs="Times New Roman"/>
          <w:lang w:eastAsia="pl-PL"/>
        </w:rPr>
        <w:t>.</w:t>
      </w:r>
    </w:p>
    <w:p w:rsidR="0098541B" w:rsidRPr="0098541B" w:rsidRDefault="0098541B" w:rsidP="0098541B">
      <w:pPr>
        <w:numPr>
          <w:ilvl w:val="0"/>
          <w:numId w:val="28"/>
        </w:numPr>
        <w:spacing w:before="120" w:after="0" w:line="36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Oświadczenie, o którym mowa w art. 5 § 1 ust. 1, składa każdy z wykonawców wspólnie ubiegających się o zamówienie. Oświadczenia te potwierdzają brak podstaw wykluczenia oraz spełnianie warunków udziału w zakresie, w jakim każdy z wykonawców wykazuje spełnianie warunków udziału w postępowaniu.</w:t>
      </w:r>
    </w:p>
    <w:p w:rsidR="0098541B" w:rsidRPr="0098541B" w:rsidRDefault="0098541B" w:rsidP="0098541B">
      <w:pPr>
        <w:numPr>
          <w:ilvl w:val="0"/>
          <w:numId w:val="29"/>
        </w:numPr>
        <w:tabs>
          <w:tab w:val="left" w:pos="-2268"/>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Formularz oferty podpisuje pełnomocnik Wykonawców wspólnie ubiegających się  udzielnie zamówienia  lub wszyscy Wykonawcy</w:t>
      </w:r>
      <w:r w:rsidRPr="0098541B">
        <w:rPr>
          <w:rFonts w:ascii="Times New Roman" w:eastAsia="Times New Roman" w:hAnsi="Times New Roman" w:cs="Times New Roman"/>
          <w:color w:val="0070C0"/>
          <w:lang w:eastAsia="pl-PL"/>
        </w:rPr>
        <w:t xml:space="preserve">. </w:t>
      </w:r>
      <w:r w:rsidRPr="0098541B">
        <w:rPr>
          <w:rFonts w:ascii="Times New Roman" w:eastAsia="Times New Roman" w:hAnsi="Times New Roman" w:cs="Times New Roman"/>
          <w:lang w:eastAsia="pl-PL"/>
        </w:rPr>
        <w:t>Na pierwszej stronie formularza oferty należy wpisać informacje dotyczące wszystkich Wykonawców wspólnie ubiegających się o udzielenie zamówienia.</w:t>
      </w:r>
    </w:p>
    <w:p w:rsidR="0098541B" w:rsidRPr="0098541B" w:rsidRDefault="0098541B" w:rsidP="0098541B">
      <w:pPr>
        <w:numPr>
          <w:ilvl w:val="0"/>
          <w:numId w:val="2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98541B" w:rsidRPr="0098541B" w:rsidRDefault="0098541B" w:rsidP="0098541B">
      <w:pPr>
        <w:numPr>
          <w:ilvl w:val="0"/>
          <w:numId w:val="29"/>
        </w:numPr>
        <w:tabs>
          <w:tab w:val="left" w:pos="-2268"/>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Wykonawcy występujący wspólnie ponoszą solidarną odpowiedzialność za niewykonanie lub nienależyte wykonanie zamówienia.</w:t>
      </w:r>
    </w:p>
    <w:p w:rsidR="0098541B" w:rsidRPr="0098541B" w:rsidRDefault="0098541B" w:rsidP="0098541B">
      <w:pPr>
        <w:numPr>
          <w:ilvl w:val="0"/>
          <w:numId w:val="2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98541B" w:rsidRPr="0098541B" w:rsidRDefault="0098541B" w:rsidP="0098541B">
      <w:pPr>
        <w:numPr>
          <w:ilvl w:val="0"/>
          <w:numId w:val="2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Wszystkie podmioty składające wspólną ofertę będą odpowiedzialne na zasadach określonych w Kodeksie cywilnym.</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5</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OŚWIADCZENIA I DOKUMENTY WYMAGANE DO ZŁOŻENIA WRAZ Z OFERTĄ, WYKAZ PODMIOTOWYCH ŚRODKÓW DOWODOWYCH POTWIERDZAJĄCYCH SPEŁNIANIE WARUNKÓW UDZIAŁU W POSTĘPOWANIU</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98541B">
      <w:pPr>
        <w:spacing w:after="0" w:line="360" w:lineRule="auto"/>
        <w:jc w:val="center"/>
        <w:rPr>
          <w:rFonts w:ascii="Times New Roman" w:eastAsia="Times New Roman" w:hAnsi="Times New Roman" w:cs="Times New Roman"/>
          <w:b/>
          <w:strike/>
          <w:u w:val="single"/>
          <w:lang w:eastAsia="pl-PL"/>
        </w:rPr>
      </w:pPr>
      <w:r w:rsidRPr="0098541B">
        <w:rPr>
          <w:rFonts w:ascii="Times New Roman" w:eastAsia="Times New Roman" w:hAnsi="Times New Roman" w:cs="Times New Roman"/>
          <w:b/>
          <w:u w:val="single"/>
          <w:lang w:eastAsia="pl-PL"/>
        </w:rPr>
        <w:t>Oświadczenia składane przez Wykonawcę w celu tymczasowego potwierdzenia braku podstaw wykluczenia z postępowania oraz spełniania warunków udziału w postępowaniu.</w:t>
      </w:r>
    </w:p>
    <w:p w:rsidR="00CD30C9" w:rsidRDefault="0098541B" w:rsidP="0098541B">
      <w:pPr>
        <w:numPr>
          <w:ilvl w:val="0"/>
          <w:numId w:val="3"/>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u w:val="single"/>
          <w:lang w:eastAsia="pl-PL"/>
        </w:rPr>
        <w:t>Do oferty</w:t>
      </w:r>
      <w:r w:rsidRPr="0098541B">
        <w:rPr>
          <w:rFonts w:ascii="Times New Roman" w:eastAsia="Times New Roman" w:hAnsi="Times New Roman" w:cs="Times New Roman"/>
          <w:lang w:eastAsia="pl-PL"/>
        </w:rPr>
        <w:t xml:space="preserve"> Wykonawca zobowiązany jest dołączyć</w:t>
      </w:r>
      <w:r w:rsidR="00CD30C9">
        <w:rPr>
          <w:rFonts w:ascii="Times New Roman" w:eastAsia="Times New Roman" w:hAnsi="Times New Roman" w:cs="Times New Roman"/>
          <w:lang w:eastAsia="pl-PL"/>
        </w:rPr>
        <w:t>:</w:t>
      </w:r>
    </w:p>
    <w:p w:rsidR="0098541B" w:rsidRDefault="00CD30C9" w:rsidP="00CD30C9">
      <w:pPr>
        <w:spacing w:before="12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w:t>
      </w:r>
      <w:r w:rsidR="0098541B" w:rsidRPr="0098541B">
        <w:rPr>
          <w:rFonts w:ascii="Times New Roman" w:eastAsia="Times New Roman" w:hAnsi="Times New Roman" w:cs="Times New Roman"/>
          <w:lang w:eastAsia="pl-PL"/>
        </w:rPr>
        <w:t xml:space="preserve"> aktualne na dzień składania ofert oświadczenie o spełnianiu warunków udziału w postępowaniu oraz o braku podstaw wykluczenia z postępowania  - zgodnie z </w:t>
      </w:r>
      <w:r w:rsidR="0098541B" w:rsidRPr="0098541B">
        <w:rPr>
          <w:rFonts w:ascii="Times New Roman" w:eastAsia="Times New Roman" w:hAnsi="Times New Roman" w:cs="Times New Roman"/>
          <w:b/>
          <w:lang w:eastAsia="pl-PL"/>
        </w:rPr>
        <w:t>Formularzem nr 1</w:t>
      </w:r>
      <w:r>
        <w:rPr>
          <w:rFonts w:ascii="Times New Roman" w:eastAsia="Times New Roman" w:hAnsi="Times New Roman" w:cs="Times New Roman"/>
          <w:lang w:eastAsia="pl-PL"/>
        </w:rPr>
        <w:t>,</w:t>
      </w:r>
    </w:p>
    <w:p w:rsidR="00CD30C9" w:rsidRPr="00A31C80" w:rsidRDefault="00CD30C9" w:rsidP="00CD30C9">
      <w:pPr>
        <w:spacing w:before="120" w:after="0" w:line="360" w:lineRule="auto"/>
        <w:ind w:left="357"/>
        <w:jc w:val="both"/>
        <w:rPr>
          <w:rFonts w:ascii="Times New Roman" w:eastAsia="Times New Roman" w:hAnsi="Times New Roman" w:cs="Times New Roman"/>
          <w:b/>
          <w:lang w:eastAsia="pl-PL"/>
        </w:rPr>
      </w:pPr>
      <w:r w:rsidRPr="00A31C80">
        <w:rPr>
          <w:rFonts w:ascii="Times New Roman" w:eastAsia="Times New Roman" w:hAnsi="Times New Roman" w:cs="Times New Roman"/>
          <w:b/>
          <w:u w:val="single"/>
          <w:lang w:eastAsia="pl-PL"/>
        </w:rPr>
        <w:t>-</w:t>
      </w:r>
      <w:r w:rsidRPr="00A31C80">
        <w:rPr>
          <w:rFonts w:ascii="Times New Roman" w:eastAsia="Times New Roman" w:hAnsi="Times New Roman" w:cs="Times New Roman"/>
          <w:b/>
          <w:lang w:eastAsia="pl-PL"/>
        </w:rPr>
        <w:t xml:space="preserve"> </w:t>
      </w:r>
      <w:r w:rsidRPr="00A31C80">
        <w:rPr>
          <w:rFonts w:ascii="Times New Roman" w:eastAsia="Calibri" w:hAnsi="Times New Roman" w:cs="Times New Roman"/>
          <w:b/>
          <w:bCs/>
          <w:lang w:eastAsia="pl-PL"/>
        </w:rPr>
        <w:t>oświadczenie podmiotu udostępniającego zasoby, potwierdzające brak podstaw wykluczenia tego podmiotu oraz odpowiednio spełnianie warunków udziału w postępowaniu</w:t>
      </w:r>
      <w:r w:rsidR="00A31C80" w:rsidRPr="00A31C80">
        <w:rPr>
          <w:rFonts w:ascii="Times New Roman" w:eastAsia="Calibri" w:hAnsi="Times New Roman" w:cs="Times New Roman"/>
          <w:b/>
          <w:bCs/>
          <w:lang w:eastAsia="pl-PL"/>
        </w:rPr>
        <w:t xml:space="preserve"> – zgodnie z Formularzem 1a (w przypadku polegania na zdolnościach podmiotów udostępniających zasoby).</w:t>
      </w:r>
    </w:p>
    <w:p w:rsidR="00CD30C9" w:rsidRDefault="00CD30C9" w:rsidP="0098541B">
      <w:pPr>
        <w:numPr>
          <w:ilvl w:val="0"/>
          <w:numId w:val="16"/>
        </w:numPr>
        <w:spacing w:before="120"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polegania na zdolnościach podmiotów udostępniających zasoby </w:t>
      </w:r>
    </w:p>
    <w:p w:rsidR="0098541B" w:rsidRPr="0098541B" w:rsidRDefault="0098541B" w:rsidP="0098541B">
      <w:pPr>
        <w:numPr>
          <w:ilvl w:val="0"/>
          <w:numId w:val="1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Oświadczenie, o którym mowa w ust. 1, stanowi dowód potwierdzający brak podstaw wykluczenia, spełnianie warunków udziału w postępowaniu, na dzień składania ofert, stanowi dowód tymczasowo zastępujący wymagane przez zamawiającego podmiotowe środki dowodowe.</w:t>
      </w:r>
    </w:p>
    <w:p w:rsidR="0098541B" w:rsidRPr="0098541B" w:rsidRDefault="0098541B" w:rsidP="0098541B">
      <w:pPr>
        <w:numPr>
          <w:ilvl w:val="0"/>
          <w:numId w:val="16"/>
        </w:numPr>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W przypadku 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w:t>
      </w:r>
    </w:p>
    <w:p w:rsidR="0098541B" w:rsidRPr="0098541B" w:rsidRDefault="0098541B" w:rsidP="0098541B">
      <w:pPr>
        <w:numPr>
          <w:ilvl w:val="0"/>
          <w:numId w:val="1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Oświadczenia i dokumenty wymagane do złożenia wraz z ofertą</w:t>
      </w:r>
    </w:p>
    <w:p w:rsidR="0098541B" w:rsidRPr="0098541B" w:rsidRDefault="0098541B" w:rsidP="0098541B">
      <w:pPr>
        <w:numPr>
          <w:ilvl w:val="0"/>
          <w:numId w:val="26"/>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złoży wraz z ofertą (formularzem oferty): </w:t>
      </w:r>
    </w:p>
    <w:p w:rsidR="0098541B" w:rsidRPr="0098541B" w:rsidRDefault="0098541B" w:rsidP="0098541B">
      <w:pPr>
        <w:numPr>
          <w:ilvl w:val="3"/>
          <w:numId w:val="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oświadczenia, o których mowa w  § 1 </w:t>
      </w:r>
      <w:r w:rsidRPr="0098541B">
        <w:rPr>
          <w:rFonts w:ascii="Times New Roman" w:eastAsia="Times New Roman" w:hAnsi="Times New Roman" w:cs="Times New Roman"/>
          <w:b/>
          <w:lang w:eastAsia="pl-PL"/>
        </w:rPr>
        <w:t>-</w:t>
      </w:r>
      <w:r w:rsidRPr="0098541B">
        <w:rPr>
          <w:rFonts w:ascii="Times New Roman" w:eastAsia="Times New Roman" w:hAnsi="Times New Roman" w:cs="Times New Roman"/>
          <w:lang w:eastAsia="pl-PL"/>
        </w:rPr>
        <w:t xml:space="preserve"> zgodnie z </w:t>
      </w:r>
      <w:r w:rsidRPr="0098541B">
        <w:rPr>
          <w:rFonts w:ascii="Times New Roman" w:eastAsia="Times New Roman" w:hAnsi="Times New Roman" w:cs="Times New Roman"/>
          <w:b/>
          <w:lang w:eastAsia="pl-PL"/>
        </w:rPr>
        <w:t>Formularzem nr 1</w:t>
      </w:r>
      <w:r w:rsidRPr="0098541B">
        <w:rPr>
          <w:rFonts w:ascii="Times New Roman" w:eastAsia="Times New Roman" w:hAnsi="Times New Roman" w:cs="Times New Roman"/>
          <w:lang w:eastAsia="pl-PL"/>
        </w:rPr>
        <w:t>;</w:t>
      </w:r>
    </w:p>
    <w:p w:rsidR="0098541B" w:rsidRPr="0098541B" w:rsidRDefault="0098541B" w:rsidP="0098541B">
      <w:pPr>
        <w:numPr>
          <w:ilvl w:val="3"/>
          <w:numId w:val="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pełnomocnictwo lub inne dokumenty, z których wynika prawo potwierdzające umocowanie do reprezentowania Wykonawcy w niniejszym postępowaniu – podpisania oferty  lub do podpisania umowy (dla Wykonawców występujących wspólnie pełnomocnictwo zgodnie z postanowieniami art. 4 § 4 ust. 2 pkt 1 SWZ);</w:t>
      </w:r>
    </w:p>
    <w:p w:rsidR="0098541B" w:rsidRPr="0098541B" w:rsidRDefault="0098541B" w:rsidP="0098541B">
      <w:pPr>
        <w:numPr>
          <w:ilvl w:val="0"/>
          <w:numId w:val="5"/>
        </w:numPr>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dowód wniesienia wadium. Wysokość wadium została określona w art. 7 SWZ;</w:t>
      </w:r>
    </w:p>
    <w:p w:rsidR="0098541B" w:rsidRPr="0098541B" w:rsidRDefault="0098541B" w:rsidP="0098541B">
      <w:pPr>
        <w:numPr>
          <w:ilvl w:val="0"/>
          <w:numId w:val="5"/>
        </w:numPr>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informację o częściach  zamówienia, których  wykonanie wykonawca zamierza powierzyć podwykonawcom oraz podanie nazw ewentualnych podwykonawców, jeżeli są już znane lub wykonaniu przedmiotu zamówienia siłami własnymi – zgodnie z </w:t>
      </w:r>
      <w:r w:rsidRPr="0098541B">
        <w:rPr>
          <w:rFonts w:ascii="Times New Roman" w:eastAsia="Times New Roman" w:hAnsi="Times New Roman" w:cs="Times New Roman"/>
          <w:b/>
          <w:lang w:eastAsia="pl-PL"/>
        </w:rPr>
        <w:t>Formularzem nr 2</w:t>
      </w:r>
      <w:r w:rsidRPr="0098541B">
        <w:rPr>
          <w:rFonts w:ascii="Times New Roman" w:eastAsia="Times New Roman" w:hAnsi="Times New Roman" w:cs="Times New Roman"/>
          <w:lang w:eastAsia="pl-PL"/>
        </w:rPr>
        <w:t>;</w:t>
      </w:r>
    </w:p>
    <w:p w:rsidR="0098541B" w:rsidRPr="0098541B" w:rsidRDefault="0098541B" w:rsidP="0098541B">
      <w:pPr>
        <w:numPr>
          <w:ilvl w:val="0"/>
          <w:numId w:val="5"/>
        </w:numPr>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formularz cenowy – </w:t>
      </w:r>
      <w:r w:rsidRPr="0098541B">
        <w:rPr>
          <w:rFonts w:ascii="Times New Roman" w:eastAsia="Times New Roman" w:hAnsi="Times New Roman" w:cs="Times New Roman"/>
          <w:b/>
          <w:lang w:eastAsia="pl-PL"/>
        </w:rPr>
        <w:t>Formularz nr 5</w:t>
      </w:r>
      <w:r>
        <w:rPr>
          <w:rFonts w:ascii="Times New Roman" w:eastAsia="Times New Roman" w:hAnsi="Times New Roman" w:cs="Times New Roman"/>
          <w:lang w:eastAsia="pl-PL"/>
        </w:rPr>
        <w:t xml:space="preserve"> (formularz cenowy sta</w:t>
      </w:r>
      <w:r w:rsidRPr="0098541B">
        <w:rPr>
          <w:rFonts w:ascii="Times New Roman" w:eastAsia="Times New Roman" w:hAnsi="Times New Roman" w:cs="Times New Roman"/>
          <w:lang w:eastAsia="pl-PL"/>
        </w:rPr>
        <w:t>nowi treść oferty);</w:t>
      </w:r>
    </w:p>
    <w:p w:rsidR="0098541B" w:rsidRPr="0098541B" w:rsidRDefault="0098541B" w:rsidP="0098541B">
      <w:pPr>
        <w:numPr>
          <w:ilvl w:val="0"/>
          <w:numId w:val="5"/>
        </w:numPr>
        <w:tabs>
          <w:tab w:val="left" w:pos="1080"/>
        </w:tabs>
        <w:suppressAutoHyphens/>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opis oferowanego rozwiązania potwierdzający, że odpowiada wymaganiom określonym przez Zamawiającego w Załączniku nr 1 do SWZ – Opis przedmiotu zamówienia – </w:t>
      </w:r>
      <w:r w:rsidRPr="0098541B">
        <w:rPr>
          <w:rFonts w:ascii="Times New Roman" w:eastAsia="Calibri" w:hAnsi="Times New Roman" w:cs="Times New Roman"/>
          <w:b/>
          <w:lang w:eastAsia="pl-PL"/>
        </w:rPr>
        <w:t>Formularz nr 6 (przedmiotowy środek dowodowy nie podlegający uzupełnieniu)</w:t>
      </w:r>
      <w:r w:rsidRPr="0098541B">
        <w:rPr>
          <w:rFonts w:ascii="Times New Roman" w:eastAsia="Calibri" w:hAnsi="Times New Roman" w:cs="Times New Roman"/>
          <w:lang w:eastAsia="pl-PL"/>
        </w:rPr>
        <w:t>.</w:t>
      </w:r>
    </w:p>
    <w:p w:rsidR="0098541B" w:rsidRPr="0098541B" w:rsidRDefault="0098541B" w:rsidP="0098541B">
      <w:pPr>
        <w:tabs>
          <w:tab w:val="left" w:pos="1080"/>
        </w:tabs>
        <w:suppressAutoHyphens/>
        <w:spacing w:after="0" w:line="360" w:lineRule="auto"/>
        <w:jc w:val="both"/>
        <w:rPr>
          <w:rFonts w:ascii="Times New Roman" w:eastAsia="Calibri" w:hAnsi="Times New Roman" w:cs="Times New Roman"/>
          <w:lang w:eastAsia="pl-PL"/>
        </w:rPr>
      </w:pPr>
    </w:p>
    <w:p w:rsidR="0098541B" w:rsidRPr="0098541B" w:rsidRDefault="0098541B" w:rsidP="0098541B">
      <w:pPr>
        <w:numPr>
          <w:ilvl w:val="0"/>
          <w:numId w:val="27"/>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który polega na zdolnościach podmiotów udostępniających zasoby, składa, wraz z</w:t>
      </w:r>
      <w:r w:rsidRPr="0098541B">
        <w:rPr>
          <w:rFonts w:ascii="Times New Roman" w:eastAsia="Times New Roman" w:hAnsi="Times New Roman" w:cs="Times New Roman"/>
          <w:u w:val="single"/>
          <w:lang w:eastAsia="pl-PL"/>
        </w:rPr>
        <w:t xml:space="preserve"> </w:t>
      </w:r>
      <w:r w:rsidRPr="0098541B">
        <w:rPr>
          <w:rFonts w:ascii="Times New Roman" w:eastAsia="Times New Roman" w:hAnsi="Times New Roman" w:cs="Times New Roman"/>
          <w:lang w:eastAsia="pl-PL"/>
        </w:rPr>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98541B">
        <w:rPr>
          <w:rFonts w:ascii="Times New Roman" w:eastAsia="Times New Roman" w:hAnsi="Times New Roman" w:cs="Times New Roman"/>
          <w:b/>
          <w:lang w:eastAsia="pl-PL"/>
        </w:rPr>
        <w:t>Formularz nr 3.</w:t>
      </w:r>
    </w:p>
    <w:p w:rsidR="0098541B" w:rsidRPr="0098541B" w:rsidRDefault="0098541B" w:rsidP="0098541B">
      <w:pPr>
        <w:numPr>
          <w:ilvl w:val="0"/>
          <w:numId w:val="27"/>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Wykonawcy wspólnie ubiegający się o udzielenie zamówienia dołączają do oferty oświadczenie, z którego</w:t>
      </w:r>
      <w:r w:rsidRPr="0098541B">
        <w:rPr>
          <w:rFonts w:ascii="Times New Roman" w:eastAsia="Times New Roman" w:hAnsi="Times New Roman" w:cs="Times New Roman"/>
          <w:lang w:eastAsia="pl-PL"/>
        </w:rPr>
        <w:t xml:space="preserve">, </w:t>
      </w:r>
      <w:r w:rsidRPr="0098541B">
        <w:rPr>
          <w:rFonts w:ascii="Times New Roman" w:eastAsia="Calibri" w:hAnsi="Times New Roman" w:cs="Times New Roman"/>
          <w:lang w:eastAsia="pl-PL"/>
        </w:rPr>
        <w:t xml:space="preserve">wynika, które usługi wykonają poszczególni wykonawcy. Wzór oświadczenia stanowi </w:t>
      </w:r>
      <w:r w:rsidRPr="0098541B">
        <w:rPr>
          <w:rFonts w:ascii="Times New Roman" w:eastAsia="Calibri" w:hAnsi="Times New Roman" w:cs="Times New Roman"/>
          <w:b/>
          <w:lang w:eastAsia="pl-PL"/>
        </w:rPr>
        <w:t>Formularz nr 4.</w:t>
      </w:r>
    </w:p>
    <w:p w:rsidR="0098541B" w:rsidRPr="0098541B" w:rsidRDefault="0098541B" w:rsidP="0098541B">
      <w:pPr>
        <w:widowControl w:val="0"/>
        <w:numPr>
          <w:ilvl w:val="0"/>
          <w:numId w:val="27"/>
        </w:numPr>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Pr="0098541B">
        <w:rPr>
          <w:rFonts w:ascii="Times New Roman" w:eastAsia="Calibri" w:hAnsi="Times New Roman" w:cs="Times New Roman"/>
          <w:b/>
          <w:lang w:eastAsia="pl-PL"/>
        </w:rPr>
        <w:t>„RPŚD”</w:t>
      </w:r>
      <w:r w:rsidRPr="0098541B">
        <w:rPr>
          <w:rFonts w:ascii="Times New Roman" w:eastAsia="Calibri" w:hAnsi="Times New Roman" w:cs="Times New Roman"/>
          <w:lang w:eastAsia="pl-PL"/>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98541B">
        <w:rPr>
          <w:rFonts w:ascii="Times New Roman" w:eastAsia="Calibri" w:hAnsi="Times New Roman" w:cs="Times New Roman"/>
          <w:b/>
          <w:lang w:eastAsia="pl-PL"/>
        </w:rPr>
        <w:t>RDE”</w:t>
      </w:r>
      <w:r w:rsidRPr="0098541B">
        <w:rPr>
          <w:rFonts w:ascii="Times New Roman" w:eastAsia="Calibri" w:hAnsi="Times New Roman" w:cs="Times New Roman"/>
          <w:lang w:eastAsia="pl-PL"/>
        </w:rPr>
        <w:t>.</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Kwalifikacja podmiotowa Wykonawców </w:t>
      </w:r>
      <w:r w:rsidRPr="0098541B">
        <w:rPr>
          <w:rFonts w:ascii="Times New Roman" w:eastAsia="Times New Roman" w:hAnsi="Times New Roman" w:cs="Times New Roman"/>
          <w:u w:val="single"/>
          <w:lang w:eastAsia="pl-PL"/>
        </w:rPr>
        <w:t>-</w:t>
      </w:r>
      <w:r w:rsidRPr="0098541B">
        <w:rPr>
          <w:rFonts w:ascii="Times New Roman" w:eastAsia="Times New Roman" w:hAnsi="Times New Roman" w:cs="Times New Roman"/>
          <w:b/>
          <w:u w:val="single"/>
          <w:lang w:eastAsia="pl-PL"/>
        </w:rPr>
        <w:t xml:space="preserve"> dokumenty i oświadczania wymagane przed udzieleniem zamówienia</w:t>
      </w:r>
    </w:p>
    <w:p w:rsidR="0098541B" w:rsidRPr="0098541B" w:rsidRDefault="0098541B" w:rsidP="0098541B">
      <w:p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Zgodnie z art. 274 ust. 1 ustawy, Zamawiający wezwie Wykonawcę, którego oferta została najwyżej oceniona, do złożenia w wyznaczonym terminie, nie krótszym niż 5 dni od dnia wezwania, aktualnych na dzień złożenia podmiotowych środków dowodowych, o których mowa w § 4 niniejszego artykułu.</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4</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spełniania przez Wykonawcę warunków udziału </w:t>
      </w:r>
      <w:r w:rsidRPr="0098541B">
        <w:rPr>
          <w:rFonts w:ascii="Times New Roman" w:eastAsia="Times New Roman" w:hAnsi="Times New Roman" w:cs="Times New Roman"/>
          <w:b/>
          <w:u w:val="single"/>
          <w:lang w:eastAsia="pl-PL"/>
        </w:rPr>
        <w:br/>
        <w:t>w postępowaniu oraz braku podstaw wykluczenia Wykonawcy z udziału w postępowaniu</w:t>
      </w:r>
    </w:p>
    <w:p w:rsidR="0098541B" w:rsidRPr="0098541B" w:rsidRDefault="0098541B" w:rsidP="0098541B">
      <w:pPr>
        <w:numPr>
          <w:ilvl w:val="0"/>
          <w:numId w:val="107"/>
        </w:numPr>
        <w:spacing w:before="120"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celu  potwierdzenia spełniania przez Wykonawcę warunków udziału w postępowaniu dotyczących:</w:t>
      </w:r>
    </w:p>
    <w:p w:rsidR="0098541B" w:rsidRPr="0098541B" w:rsidRDefault="0098541B" w:rsidP="0098541B">
      <w:pPr>
        <w:numPr>
          <w:ilvl w:val="0"/>
          <w:numId w:val="89"/>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uprawnień do prowadzenia określonej działalności gospodarczej lub zawodowej, o ile wynika to z odrębnych przepisów:</w:t>
      </w:r>
    </w:p>
    <w:p w:rsidR="0098541B" w:rsidRPr="0098541B" w:rsidRDefault="0098541B" w:rsidP="0098541B">
      <w:pPr>
        <w:suppressAutoHyphens/>
        <w:overflowPunct w:val="0"/>
        <w:autoSpaceDE w:val="0"/>
        <w:spacing w:after="0" w:line="360" w:lineRule="auto"/>
        <w:ind w:left="720"/>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Zamawiający żąda następującego podmiotowego środka dowodowego – aktualne zaświadczenie  o wpisie do rejestru przedsiębiorców telekomunikacyjnych – podstawa prawna: art. 10 ust. 1 ustawy z dnia 16.07.2004 r. Prawo telekomunikacyjne (Dz. U. 2004 r. Nr 171, poz. 1800 z </w:t>
      </w:r>
      <w:proofErr w:type="spellStart"/>
      <w:r w:rsidRPr="0098541B">
        <w:rPr>
          <w:rFonts w:ascii="Times New Roman" w:eastAsia="Calibri" w:hAnsi="Times New Roman" w:cs="Times New Roman"/>
          <w:lang w:eastAsia="ar-SA"/>
        </w:rPr>
        <w:t>późn</w:t>
      </w:r>
      <w:proofErr w:type="spellEnd"/>
      <w:r w:rsidRPr="0098541B">
        <w:rPr>
          <w:rFonts w:ascii="Times New Roman" w:eastAsia="Calibri" w:hAnsi="Times New Roman" w:cs="Times New Roman"/>
          <w:lang w:eastAsia="ar-SA"/>
        </w:rPr>
        <w:t xml:space="preserve">. </w:t>
      </w:r>
      <w:proofErr w:type="spellStart"/>
      <w:r w:rsidRPr="0098541B">
        <w:rPr>
          <w:rFonts w:ascii="Times New Roman" w:eastAsia="Calibri" w:hAnsi="Times New Roman" w:cs="Times New Roman"/>
          <w:lang w:eastAsia="ar-SA"/>
        </w:rPr>
        <w:t>zm</w:t>
      </w:r>
      <w:proofErr w:type="spellEnd"/>
      <w:r w:rsidRPr="0098541B">
        <w:rPr>
          <w:rFonts w:ascii="Times New Roman" w:eastAsia="Calibri" w:hAnsi="Times New Roman" w:cs="Times New Roman"/>
          <w:lang w:eastAsia="ar-SA"/>
        </w:rPr>
        <w:t>).</w:t>
      </w:r>
    </w:p>
    <w:p w:rsidR="0098541B" w:rsidRPr="0098541B" w:rsidRDefault="0098541B" w:rsidP="0098541B">
      <w:pPr>
        <w:numPr>
          <w:ilvl w:val="0"/>
          <w:numId w:val="89"/>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zdolności technicznej lub zawodowej Zamawiający żąda następujących podmiotowych środków dowodowych: </w:t>
      </w:r>
    </w:p>
    <w:p w:rsidR="0098541B" w:rsidRPr="0098541B" w:rsidRDefault="0098541B" w:rsidP="0098541B">
      <w:pPr>
        <w:spacing w:after="0" w:line="360" w:lineRule="auto"/>
        <w:ind w:left="720"/>
        <w:jc w:val="both"/>
        <w:rPr>
          <w:rFonts w:ascii="Times New Roman" w:eastAsia="Times New Roman" w:hAnsi="Times New Roman" w:cs="Times New Roman"/>
          <w:strike/>
          <w:lang w:eastAsia="pl-PL"/>
        </w:rPr>
      </w:pPr>
      <w:r w:rsidRPr="0098541B">
        <w:rPr>
          <w:rFonts w:ascii="Times New Roman" w:eastAsia="Times New Roman" w:hAnsi="Times New Roman" w:cs="Times New Roman"/>
          <w:lang w:eastAsia="pl-PL"/>
        </w:rPr>
        <w:t>wykazu usług - wykonanych, a w przypadku świadczeń powtarzających się lub ciągłych również wykonywanych, w okresie ostatnich 3 (trzech) lat, a jeżeli okres prowadzenia działalności jest krótszy – w tym okresie, wraz z podaniem ich wartości, przedmiotu, dat wykonania i podmiotów, na rzecz których usługi zostały wykonane lub (w przypadku świadczeń powtarzających się lub ciągłych) są wykonywane, oraz załączeniem dowodów określających, czy te usługi zostały wykonane (lub są wykonywane) należycie, przy czym dowodami, o których mowa, są referencje bądź inne dokumenty sporządzone przez podmiot, na rzecz którego usługi zostały wykonane,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rsidR="0098541B" w:rsidRPr="0098541B" w:rsidRDefault="0098541B" w:rsidP="0098541B">
      <w:pPr>
        <w:spacing w:after="0" w:line="360" w:lineRule="auto"/>
        <w:ind w:left="720"/>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Oświadczenie – „Wykaz usług” zgodny z wymaganiami określonymi w art. 4 § 2 ust. 2 pkt 4 SWZ.</w:t>
      </w:r>
    </w:p>
    <w:p w:rsidR="0098541B" w:rsidRDefault="0098541B" w:rsidP="00DC662A">
      <w:pPr>
        <w:numPr>
          <w:ilvl w:val="0"/>
          <w:numId w:val="108"/>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celu potwierdzenia braku podstaw wykluczenia Wykonawcy z udziału w postępowaniu o udzielenie zamówienia publicznego Zamawiający żąda następującego podmiotowego środka dowodowego: </w:t>
      </w:r>
    </w:p>
    <w:p w:rsidR="0098541B" w:rsidRPr="00C770F1" w:rsidRDefault="0098541B" w:rsidP="00DC662A">
      <w:pPr>
        <w:numPr>
          <w:ilvl w:val="0"/>
          <w:numId w:val="109"/>
        </w:numPr>
        <w:autoSpaceDE w:val="0"/>
        <w:autoSpaceDN w:val="0"/>
        <w:adjustRightInd w:val="0"/>
        <w:spacing w:after="0" w:line="360" w:lineRule="auto"/>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lang w:eastAsia="pl-PL"/>
        </w:rPr>
        <w:lastRenderedPageBreak/>
        <w:t>oświadczenia Wykonawcy o aktualności informacji zawartych w oświadczeniu, o którym mowa w art. 125 ust. 1 ustawy, w zakresie podstaw wykluczenia z postępowania wskazanych przez Zamawiającego, o których mowa w:</w:t>
      </w:r>
    </w:p>
    <w:p w:rsidR="0098541B" w:rsidRPr="00C770F1" w:rsidRDefault="0098541B" w:rsidP="0098541B">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a) art. 108 ust. 1 pkt 3 ustawy,</w:t>
      </w:r>
    </w:p>
    <w:p w:rsidR="0098541B" w:rsidRPr="00C770F1" w:rsidRDefault="0098541B" w:rsidP="0098541B">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b) art. 108 ust. 1 pkt 4 ustawy, dotyczących orzeczenia zakazu ubiegania się o zamówienie publiczne tytułem środka zapobiegawczego,</w:t>
      </w:r>
    </w:p>
    <w:p w:rsidR="0098541B" w:rsidRPr="00C770F1" w:rsidRDefault="0098541B" w:rsidP="0098541B">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c) art. 108 ust. 1 pkt 5 ustawy, dotyczących zawarcia z innymi wykonawcami porozumienia mającego na celu za kłócenie konkurencji,</w:t>
      </w:r>
    </w:p>
    <w:p w:rsidR="0098541B" w:rsidRPr="00C770F1" w:rsidRDefault="0098541B" w:rsidP="0098541B">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d) art. 108 ust. 1 pkt 6 ustawy,</w:t>
      </w:r>
    </w:p>
    <w:p w:rsidR="0098541B" w:rsidRDefault="0098541B" w:rsidP="00DC662A">
      <w:pPr>
        <w:numPr>
          <w:ilvl w:val="0"/>
          <w:numId w:val="109"/>
        </w:numPr>
        <w:autoSpaceDE w:val="0"/>
        <w:autoSpaceDN w:val="0"/>
        <w:adjustRightInd w:val="0"/>
        <w:spacing w:after="0" w:line="360" w:lineRule="auto"/>
        <w:jc w:val="both"/>
        <w:rPr>
          <w:rFonts w:ascii="Times New Roman" w:eastAsia="TimesNewRoman" w:hAnsi="Times New Roman" w:cs="Times New Roman"/>
        </w:rPr>
      </w:pPr>
      <w:r w:rsidRPr="00D7627E">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8541B" w:rsidRPr="00A35439" w:rsidRDefault="0098541B" w:rsidP="00DC662A">
      <w:pPr>
        <w:numPr>
          <w:ilvl w:val="0"/>
          <w:numId w:val="109"/>
        </w:num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oświadczenie Wykonawcy o aktualności informacji zawartych o oświadczeniu, o którym mowa w art. 125 ust. 1 ustawy w </w:t>
      </w:r>
      <w:r w:rsidRPr="00A35439">
        <w:rPr>
          <w:rFonts w:ascii="Times New Roman" w:eastAsia="TimesNewRoman" w:hAnsi="Times New Roman" w:cs="Times New Roman"/>
        </w:rPr>
        <w:t xml:space="preserve"> </w:t>
      </w:r>
      <w:proofErr w:type="spellStart"/>
      <w:r w:rsidRPr="00A35439">
        <w:rPr>
          <w:rFonts w:ascii="Times New Roman" w:eastAsia="TimesNewRoman" w:hAnsi="Times New Roman" w:cs="Times New Roman"/>
        </w:rPr>
        <w:t>w</w:t>
      </w:r>
      <w:proofErr w:type="spellEnd"/>
      <w:r w:rsidRPr="00A35439">
        <w:rPr>
          <w:rFonts w:ascii="Times New Roman" w:eastAsia="TimesNewRoman" w:hAnsi="Times New Roman" w:cs="Times New Roman"/>
        </w:rPr>
        <w:t xml:space="preserve"> zakresie przesłanek wykluc</w:t>
      </w:r>
      <w:r w:rsidR="00DC662A">
        <w:rPr>
          <w:rFonts w:ascii="Times New Roman" w:eastAsia="TimesNewRoman" w:hAnsi="Times New Roman" w:cs="Times New Roman"/>
        </w:rPr>
        <w:t xml:space="preserve">zenia z </w:t>
      </w:r>
      <w:r w:rsidRPr="00A35439">
        <w:rPr>
          <w:rFonts w:ascii="Times New Roman" w:eastAsia="TimesNewRoman" w:hAnsi="Times New Roman" w:cs="Times New Roman"/>
        </w:rPr>
        <w:t>art. 7 ust. 1 ustawy o szczególnych rozwiązaniach w zakresie przeciwdziałania wspieraniu agresji na Ukrainę oraz służących ochronie bezpieczeństwa naro</w:t>
      </w:r>
      <w:r>
        <w:rPr>
          <w:rFonts w:ascii="Times New Roman" w:eastAsia="TimesNewRoman" w:hAnsi="Times New Roman" w:cs="Times New Roman"/>
        </w:rPr>
        <w:t>dowego</w:t>
      </w:r>
      <w:r w:rsidRPr="00A35439">
        <w:rPr>
          <w:rFonts w:ascii="Times New Roman" w:eastAsia="TimesNewRoman" w:hAnsi="Times New Roman" w:cs="Times New Roman"/>
        </w:rPr>
        <w:t>;</w:t>
      </w:r>
    </w:p>
    <w:p w:rsidR="0098541B" w:rsidRPr="00DC662A" w:rsidRDefault="0098541B" w:rsidP="00DC662A">
      <w:pPr>
        <w:pStyle w:val="Akapitzlist"/>
        <w:numPr>
          <w:ilvl w:val="0"/>
          <w:numId w:val="108"/>
        </w:numPr>
        <w:spacing w:after="0" w:line="360" w:lineRule="auto"/>
        <w:jc w:val="both"/>
        <w:rPr>
          <w:rFonts w:ascii="Times New Roman" w:eastAsia="Times New Roman" w:hAnsi="Times New Roman" w:cs="Times New Roman"/>
        </w:rPr>
      </w:pPr>
      <w:r w:rsidRPr="0098541B">
        <w:rPr>
          <w:rFonts w:ascii="Times New Roman" w:hAnsi="Times New Roman" w:cs="Times New Roman"/>
        </w:rPr>
        <w:t>Jeżeli Wykonawca ma siedzibę lub miejsce zamieszkania poza granicami Rzec</w:t>
      </w:r>
      <w:r w:rsidR="00DC662A">
        <w:rPr>
          <w:rFonts w:ascii="Times New Roman" w:hAnsi="Times New Roman" w:cs="Times New Roman"/>
        </w:rPr>
        <w:t xml:space="preserve">zypospolitej Polskiej, zamiast </w:t>
      </w:r>
      <w:r w:rsidRPr="00DC662A">
        <w:rPr>
          <w:rFonts w:ascii="Times New Roman" w:eastAsia="Times New Roman" w:hAnsi="Times New Roman" w:cs="Times New Roman"/>
        </w:rPr>
        <w:t>odpisu albo informacji z Krajowego Rejestru Sądowego lub z Centralnej Ewidencji i Informacji o Działalności Gospodarczej, o których mowa w us</w:t>
      </w:r>
      <w:r w:rsidR="00DC662A">
        <w:rPr>
          <w:rFonts w:ascii="Times New Roman" w:eastAsia="Times New Roman" w:hAnsi="Times New Roman" w:cs="Times New Roman"/>
        </w:rPr>
        <w:t>t. 2 pkt 2</w:t>
      </w:r>
      <w:r w:rsidRPr="00DC662A">
        <w:rPr>
          <w:rFonts w:ascii="Times New Roman" w:eastAsia="Times New Roman" w:hAnsi="Times New Roman" w:cs="Times New Roman"/>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98541B" w:rsidRPr="00DC662A" w:rsidRDefault="00DC662A" w:rsidP="00DC662A">
      <w:pPr>
        <w:pStyle w:val="Akapitzlist"/>
        <w:widowControl w:val="0"/>
        <w:numPr>
          <w:ilvl w:val="0"/>
          <w:numId w:val="108"/>
        </w:numPr>
        <w:tabs>
          <w:tab w:val="left" w:pos="478"/>
        </w:tabs>
        <w:spacing w:after="0" w:line="360" w:lineRule="auto"/>
        <w:ind w:right="108"/>
        <w:jc w:val="both"/>
        <w:rPr>
          <w:rFonts w:ascii="Times New Roman" w:eastAsia="Times New Roman" w:hAnsi="Times New Roman" w:cs="Times New Roman"/>
        </w:rPr>
      </w:pPr>
      <w:r>
        <w:rPr>
          <w:rFonts w:ascii="Times New Roman" w:eastAsia="Times New Roman" w:hAnsi="Times New Roman" w:cs="Times New Roman"/>
        </w:rPr>
        <w:t>Dokument, o którym mowa w ust. 3</w:t>
      </w:r>
      <w:r w:rsidR="0098541B" w:rsidRPr="00DC662A">
        <w:rPr>
          <w:rFonts w:ascii="Times New Roman" w:eastAsia="Times New Roman" w:hAnsi="Times New Roman" w:cs="Times New Roman"/>
        </w:rPr>
        <w:t xml:space="preserve"> powinien być wystawiony nie wcześniej niż 3 miesiące przed jego złożeniem.</w:t>
      </w:r>
    </w:p>
    <w:p w:rsidR="0098541B" w:rsidRPr="00D7627E" w:rsidRDefault="0098541B" w:rsidP="00DC662A">
      <w:pPr>
        <w:widowControl w:val="0"/>
        <w:numPr>
          <w:ilvl w:val="0"/>
          <w:numId w:val="108"/>
        </w:numPr>
        <w:tabs>
          <w:tab w:val="left" w:pos="478"/>
        </w:tabs>
        <w:spacing w:after="0" w:line="360" w:lineRule="auto"/>
        <w:ind w:right="1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Jeżeli w kraju, w którym Wykonawca ma siedzibę lub miejsce zamieszkania lub miejsce zamieszkania, nie wydaje się dok</w:t>
      </w:r>
      <w:r w:rsidR="00DC662A">
        <w:rPr>
          <w:rFonts w:ascii="Times New Roman" w:eastAsia="Times New Roman" w:hAnsi="Times New Roman" w:cs="Times New Roman"/>
          <w:lang w:eastAsia="pl-PL"/>
        </w:rPr>
        <w:t>umentów, o których mowa w ust. 3</w:t>
      </w:r>
      <w:r w:rsidRPr="00D7627E">
        <w:rPr>
          <w:rFonts w:ascii="Times New Roman" w:eastAsia="Times New Roman" w:hAnsi="Times New Roman" w:cs="Times New Roman"/>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w:t>
      </w:r>
      <w:r w:rsidR="00DC662A">
        <w:rPr>
          <w:rFonts w:ascii="Times New Roman" w:eastAsia="Times New Roman" w:hAnsi="Times New Roman" w:cs="Times New Roman"/>
          <w:lang w:eastAsia="pl-PL"/>
        </w:rPr>
        <w:t>st. 4</w:t>
      </w:r>
      <w:r w:rsidRPr="00D7627E">
        <w:rPr>
          <w:rFonts w:ascii="Times New Roman" w:eastAsia="Times New Roman" w:hAnsi="Times New Roman" w:cs="Times New Roman"/>
          <w:lang w:eastAsia="pl-PL"/>
        </w:rPr>
        <w:t xml:space="preserve"> stosuje się. </w:t>
      </w:r>
    </w:p>
    <w:p w:rsidR="0098541B" w:rsidRPr="00D7627E" w:rsidRDefault="0098541B" w:rsidP="00DC662A">
      <w:pPr>
        <w:widowControl w:val="0"/>
        <w:numPr>
          <w:ilvl w:val="0"/>
          <w:numId w:val="108"/>
        </w:numPr>
        <w:autoSpaceDE w:val="0"/>
        <w:autoSpaceDN w:val="0"/>
        <w:adjustRightInd w:val="0"/>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W przypadku Wykonawców wspólnie ubiegających się o udzielenie zamówienia podmiotowe </w:t>
      </w:r>
      <w:r w:rsidRPr="00D7627E">
        <w:rPr>
          <w:rFonts w:ascii="Times New Roman" w:eastAsia="Times New Roman" w:hAnsi="Times New Roman" w:cs="Times New Roman"/>
        </w:rPr>
        <w:lastRenderedPageBreak/>
        <w:t xml:space="preserve">środki dowodowe, o których mowa w ust. 1, </w:t>
      </w:r>
      <w:r w:rsidRPr="00D7627E">
        <w:rPr>
          <w:rFonts w:ascii="Times New Roman" w:eastAsia="Calibri" w:hAnsi="Times New Roman" w:cs="Times New Roman"/>
        </w:rPr>
        <w:t>potwierdzające</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brak</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podstaw</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wykluczenia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11"/>
        </w:rPr>
        <w:t> </w:t>
      </w:r>
      <w:r w:rsidRPr="00D7627E">
        <w:rPr>
          <w:rFonts w:ascii="Times New Roman" w:eastAsia="Calibri" w:hAnsi="Times New Roman" w:cs="Times New Roman"/>
        </w:rPr>
        <w:t>postępowania, składa oddzielnie</w:t>
      </w:r>
      <w:r w:rsidRPr="00D7627E">
        <w:rPr>
          <w:rFonts w:ascii="Times New Roman" w:eastAsia="Calibri" w:hAnsi="Times New Roman" w:cs="Times New Roman"/>
          <w:spacing w:val="27"/>
        </w:rPr>
        <w:t xml:space="preserve"> </w:t>
      </w:r>
      <w:r w:rsidRPr="00D7627E">
        <w:rPr>
          <w:rFonts w:ascii="Times New Roman" w:eastAsia="Calibri" w:hAnsi="Times New Roman" w:cs="Times New Roman"/>
        </w:rPr>
        <w:t>każdy</w:t>
      </w:r>
      <w:r w:rsidRPr="00D7627E">
        <w:rPr>
          <w:rFonts w:ascii="Times New Roman" w:eastAsia="Calibri" w:hAnsi="Times New Roman" w:cs="Times New Roman"/>
          <w:spacing w:val="2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30"/>
        </w:rPr>
        <w:t xml:space="preserve"> </w:t>
      </w:r>
      <w:r w:rsidRPr="00D7627E">
        <w:rPr>
          <w:rFonts w:ascii="Times New Roman" w:eastAsia="Calibri" w:hAnsi="Times New Roman" w:cs="Times New Roman"/>
          <w:spacing w:val="-1"/>
        </w:rPr>
        <w:t>Wykonawców</w:t>
      </w:r>
      <w:r w:rsidRPr="00D7627E">
        <w:rPr>
          <w:rFonts w:ascii="Times New Roman" w:eastAsia="Calibri" w:hAnsi="Times New Roman" w:cs="Times New Roman"/>
          <w:spacing w:val="36"/>
          <w:w w:val="99"/>
        </w:rPr>
        <w:t xml:space="preserve"> </w:t>
      </w:r>
      <w:r w:rsidRPr="00D7627E">
        <w:rPr>
          <w:rFonts w:ascii="Times New Roman" w:eastAsia="Calibri" w:hAnsi="Times New Roman" w:cs="Times New Roman"/>
          <w:spacing w:val="-1"/>
        </w:rPr>
        <w:t>wspólnie</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ubiegających</w:t>
      </w:r>
      <w:r w:rsidRPr="00D7627E">
        <w:rPr>
          <w:rFonts w:ascii="Times New Roman" w:eastAsia="Calibri" w:hAnsi="Times New Roman" w:cs="Times New Roman"/>
          <w:spacing w:val="-9"/>
        </w:rPr>
        <w:t xml:space="preserve"> </w:t>
      </w:r>
      <w:r w:rsidRPr="00D7627E">
        <w:rPr>
          <w:rFonts w:ascii="Times New Roman" w:eastAsia="Calibri" w:hAnsi="Times New Roman" w:cs="Times New Roman"/>
          <w:spacing w:val="-1"/>
        </w:rPr>
        <w:t>się</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zamówienie.</w:t>
      </w:r>
    </w:p>
    <w:p w:rsidR="0098541B" w:rsidRPr="0098541B" w:rsidRDefault="0098541B" w:rsidP="00DC662A">
      <w:pPr>
        <w:pStyle w:val="Akapitzlist"/>
        <w:spacing w:after="0" w:line="360" w:lineRule="auto"/>
        <w:ind w:left="360"/>
        <w:jc w:val="both"/>
        <w:rPr>
          <w:rFonts w:ascii="Times New Roman" w:eastAsia="Times New Roman" w:hAnsi="Times New Roman" w:cs="Times New Roman"/>
        </w:rPr>
      </w:pPr>
    </w:p>
    <w:p w:rsidR="0098541B" w:rsidRPr="0098541B" w:rsidRDefault="0098541B" w:rsidP="0098541B">
      <w:pPr>
        <w:widowControl w:val="0"/>
        <w:tabs>
          <w:tab w:val="left" w:pos="476"/>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6</w:t>
      </w:r>
    </w:p>
    <w:p w:rsidR="0098541B" w:rsidRPr="0098541B" w:rsidRDefault="0098541B" w:rsidP="0098541B">
      <w:pPr>
        <w:widowControl w:val="0"/>
        <w:tabs>
          <w:tab w:val="left" w:pos="476"/>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KOMUNIKOWANIE SIĘ ZAMAWIAJĄCEGO Z WYKONAWCAMI</w:t>
      </w:r>
    </w:p>
    <w:p w:rsidR="0098541B" w:rsidRPr="0098541B" w:rsidRDefault="0098541B" w:rsidP="0098541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1 </w:t>
      </w:r>
    </w:p>
    <w:p w:rsidR="0098541B" w:rsidRPr="0098541B" w:rsidRDefault="0098541B" w:rsidP="0098541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Informacje ogólne </w:t>
      </w:r>
    </w:p>
    <w:p w:rsidR="0098541B" w:rsidRPr="0098541B" w:rsidRDefault="0098541B" w:rsidP="00DC662A">
      <w:pPr>
        <w:widowControl w:val="0"/>
        <w:numPr>
          <w:ilvl w:val="0"/>
          <w:numId w:val="110"/>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postępowaniu o udzielenie zamówienia komunikacja między Zamawiającym a Wykonawcami odbywa się przy użyciu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 xml:space="preserve">, który dostępny jest pod adresem: https://miniportal.uzp.gov.pl/, </w:t>
      </w:r>
      <w:proofErr w:type="spellStart"/>
      <w:r w:rsidRPr="0098541B">
        <w:rPr>
          <w:rFonts w:ascii="Times New Roman" w:eastAsia="Times New Roman" w:hAnsi="Times New Roman" w:cs="Times New Roman"/>
          <w:lang w:eastAsia="pl-PL"/>
        </w:rPr>
        <w:t>ePUAPu</w:t>
      </w:r>
      <w:proofErr w:type="spellEnd"/>
      <w:r w:rsidRPr="0098541B">
        <w:rPr>
          <w:rFonts w:ascii="Times New Roman" w:eastAsia="Times New Roman" w:hAnsi="Times New Roman" w:cs="Times New Roman"/>
          <w:lang w:eastAsia="pl-PL"/>
        </w:rPr>
        <w:t>, dostępnego pod adresem: https://epuap.gov.pl/wps/portal oraz poczty elektronicznej.</w:t>
      </w:r>
    </w:p>
    <w:p w:rsidR="0098541B" w:rsidRPr="0098541B" w:rsidRDefault="0098541B" w:rsidP="00DC662A">
      <w:pPr>
        <w:widowControl w:val="0"/>
        <w:numPr>
          <w:ilvl w:val="0"/>
          <w:numId w:val="110"/>
        </w:numPr>
        <w:tabs>
          <w:tab w:val="left" w:pos="762"/>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Book Antiqua" w:hAnsi="Times New Roman" w:cs="Times New Roman"/>
          <w:spacing w:val="-1"/>
          <w:lang w:eastAsia="pl-PL"/>
        </w:rPr>
        <w:t>Zgodnie</w:t>
      </w:r>
      <w:r w:rsidRPr="0098541B">
        <w:rPr>
          <w:rFonts w:ascii="Times New Roman" w:eastAsia="Book Antiqua" w:hAnsi="Times New Roman" w:cs="Times New Roman"/>
          <w:spacing w:val="16"/>
          <w:lang w:eastAsia="pl-PL"/>
        </w:rPr>
        <w:t xml:space="preserve"> </w:t>
      </w:r>
      <w:r w:rsidRPr="0098541B">
        <w:rPr>
          <w:rFonts w:ascii="Times New Roman" w:eastAsia="Book Antiqua" w:hAnsi="Times New Roman" w:cs="Times New Roman"/>
          <w:lang w:eastAsia="pl-PL"/>
        </w:rPr>
        <w:t>z</w:t>
      </w:r>
      <w:r w:rsidRPr="0098541B">
        <w:rPr>
          <w:rFonts w:ascii="Times New Roman" w:eastAsia="Book Antiqua" w:hAnsi="Times New Roman" w:cs="Times New Roman"/>
          <w:spacing w:val="16"/>
          <w:lang w:eastAsia="pl-PL"/>
        </w:rPr>
        <w:t xml:space="preserve"> </w:t>
      </w:r>
      <w:r w:rsidRPr="0098541B">
        <w:rPr>
          <w:rFonts w:ascii="Times New Roman" w:eastAsia="Book Antiqua" w:hAnsi="Times New Roman" w:cs="Times New Roman"/>
          <w:lang w:eastAsia="pl-PL"/>
        </w:rPr>
        <w:t>§</w:t>
      </w:r>
      <w:r w:rsidRPr="0098541B">
        <w:rPr>
          <w:rFonts w:ascii="Times New Roman" w:eastAsia="Book Antiqua" w:hAnsi="Times New Roman" w:cs="Times New Roman"/>
          <w:spacing w:val="16"/>
          <w:lang w:eastAsia="pl-PL"/>
        </w:rPr>
        <w:t xml:space="preserve"> </w:t>
      </w:r>
      <w:r w:rsidRPr="0098541B">
        <w:rPr>
          <w:rFonts w:ascii="Times New Roman" w:eastAsia="Book Antiqua" w:hAnsi="Times New Roman" w:cs="Times New Roman"/>
          <w:lang w:eastAsia="pl-PL"/>
        </w:rPr>
        <w:t>11</w:t>
      </w:r>
      <w:r w:rsidRPr="0098541B">
        <w:rPr>
          <w:rFonts w:ascii="Times New Roman" w:eastAsia="Book Antiqua" w:hAnsi="Times New Roman" w:cs="Times New Roman"/>
          <w:spacing w:val="16"/>
          <w:lang w:eastAsia="pl-PL"/>
        </w:rPr>
        <w:t xml:space="preserve"> </w:t>
      </w:r>
      <w:r w:rsidRPr="0098541B">
        <w:rPr>
          <w:rFonts w:ascii="Times New Roman" w:eastAsia="Book Antiqua" w:hAnsi="Times New Roman" w:cs="Times New Roman"/>
          <w:lang w:eastAsia="pl-PL"/>
        </w:rPr>
        <w:t>ust.</w:t>
      </w:r>
      <w:r w:rsidRPr="0098541B">
        <w:rPr>
          <w:rFonts w:ascii="Times New Roman" w:eastAsia="Book Antiqua" w:hAnsi="Times New Roman" w:cs="Times New Roman"/>
          <w:spacing w:val="16"/>
          <w:lang w:eastAsia="pl-PL"/>
        </w:rPr>
        <w:t xml:space="preserve"> </w:t>
      </w:r>
      <w:r w:rsidRPr="0098541B">
        <w:rPr>
          <w:rFonts w:ascii="Times New Roman" w:eastAsia="Book Antiqua" w:hAnsi="Times New Roman" w:cs="Times New Roman"/>
          <w:lang w:eastAsia="pl-PL"/>
        </w:rPr>
        <w:t>2</w:t>
      </w:r>
      <w:r w:rsidRPr="0098541B">
        <w:rPr>
          <w:rFonts w:ascii="Times New Roman" w:eastAsia="Book Antiqua" w:hAnsi="Times New Roman" w:cs="Times New Roman"/>
          <w:spacing w:val="21"/>
          <w:lang w:eastAsia="pl-PL"/>
        </w:rPr>
        <w:t xml:space="preserve"> </w:t>
      </w:r>
      <w:r w:rsidRPr="0098541B">
        <w:rPr>
          <w:rFonts w:ascii="Times New Roman" w:eastAsia="Book Antiqua" w:hAnsi="Times New Roman" w:cs="Times New Roman"/>
          <w:lang w:eastAsia="pl-PL"/>
        </w:rPr>
        <w:t>RDE</w:t>
      </w:r>
      <w:r w:rsidRPr="0098541B">
        <w:rPr>
          <w:rFonts w:ascii="Times New Roman" w:eastAsia="Times New Roman" w:hAnsi="Times New Roman" w:cs="Times New Roman"/>
          <w:spacing w:val="16"/>
          <w:lang w:eastAsia="pl-PL"/>
        </w:rPr>
        <w:t xml:space="preserve"> </w:t>
      </w:r>
      <w:r w:rsidRPr="0098541B">
        <w:rPr>
          <w:rFonts w:ascii="Times New Roman" w:eastAsia="Times New Roman" w:hAnsi="Times New Roman" w:cs="Times New Roman"/>
          <w:lang w:eastAsia="pl-PL"/>
        </w:rPr>
        <w:t>Zamawiający</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lang w:eastAsia="pl-PL"/>
        </w:rPr>
        <w:t>udostępnia</w:t>
      </w:r>
      <w:r w:rsidRPr="0098541B">
        <w:rPr>
          <w:rFonts w:ascii="Times New Roman" w:eastAsia="Times New Roman" w:hAnsi="Times New Roman" w:cs="Times New Roman"/>
          <w:spacing w:val="16"/>
          <w:lang w:eastAsia="pl-PL"/>
        </w:rPr>
        <w:t xml:space="preserve"> </w:t>
      </w:r>
      <w:r w:rsidRPr="0098541B">
        <w:rPr>
          <w:rFonts w:ascii="Times New Roman" w:eastAsia="Times New Roman" w:hAnsi="Times New Roman" w:cs="Times New Roman"/>
          <w:lang w:eastAsia="pl-PL"/>
        </w:rPr>
        <w:t>poniżej</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spacing w:val="-1"/>
          <w:lang w:eastAsia="pl-PL"/>
        </w:rPr>
        <w:t>informacje</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16"/>
          <w:lang w:eastAsia="pl-PL"/>
        </w:rPr>
        <w:t xml:space="preserve"> </w:t>
      </w:r>
      <w:r w:rsidRPr="0098541B">
        <w:rPr>
          <w:rFonts w:ascii="Times New Roman" w:eastAsia="Times New Roman" w:hAnsi="Times New Roman" w:cs="Times New Roman"/>
          <w:lang w:eastAsia="pl-PL"/>
        </w:rPr>
        <w:t>temat</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lang w:eastAsia="pl-PL"/>
        </w:rPr>
        <w:t>specyfikacji</w:t>
      </w:r>
      <w:r w:rsidRPr="0098541B">
        <w:rPr>
          <w:rFonts w:ascii="Times New Roman" w:eastAsia="Times New Roman" w:hAnsi="Times New Roman" w:cs="Times New Roman"/>
          <w:spacing w:val="16"/>
          <w:lang w:eastAsia="pl-PL"/>
        </w:rPr>
        <w:t xml:space="preserve"> </w:t>
      </w:r>
      <w:r w:rsidRPr="0098541B">
        <w:rPr>
          <w:rFonts w:ascii="Times New Roman" w:eastAsia="Times New Roman" w:hAnsi="Times New Roman" w:cs="Times New Roman"/>
          <w:lang w:eastAsia="pl-PL"/>
        </w:rPr>
        <w:t xml:space="preserve">połączenia, </w:t>
      </w:r>
      <w:r w:rsidRPr="0098541B">
        <w:rPr>
          <w:rFonts w:ascii="Times New Roman" w:eastAsia="Book Antiqua" w:hAnsi="Times New Roman" w:cs="Times New Roman"/>
          <w:spacing w:val="-1"/>
          <w:lang w:eastAsia="pl-PL"/>
        </w:rPr>
        <w:t>formatu,</w:t>
      </w:r>
      <w:r w:rsidRPr="0098541B">
        <w:rPr>
          <w:rFonts w:ascii="Times New Roman" w:eastAsia="Book Antiqua" w:hAnsi="Times New Roman" w:cs="Times New Roman"/>
          <w:spacing w:val="-7"/>
          <w:lang w:eastAsia="pl-PL"/>
        </w:rPr>
        <w:t xml:space="preserve"> </w:t>
      </w:r>
      <w:r w:rsidRPr="0098541B">
        <w:rPr>
          <w:rFonts w:ascii="Times New Roman" w:eastAsia="Times New Roman" w:hAnsi="Times New Roman" w:cs="Times New Roman"/>
          <w:lang w:eastAsia="pl-PL"/>
        </w:rPr>
        <w:t>przesyłanych</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danych</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oraz</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szyfrowania</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oznaczania</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przekazania</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odbioru</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danych:</w:t>
      </w:r>
    </w:p>
    <w:p w:rsidR="0098541B" w:rsidRPr="0098541B" w:rsidRDefault="0098541B" w:rsidP="0098541B">
      <w:pPr>
        <w:widowControl w:val="0"/>
        <w:numPr>
          <w:ilvl w:val="0"/>
          <w:numId w:val="34"/>
        </w:numPr>
        <w:tabs>
          <w:tab w:val="left" w:pos="762"/>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zamierzający</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wziąć</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udział</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postępowaniu</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udzielenie</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publicznego,</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lang w:eastAsia="pl-PL"/>
        </w:rPr>
        <w:t>musi</w:t>
      </w:r>
      <w:r w:rsidRPr="0098541B">
        <w:rPr>
          <w:rFonts w:ascii="Times New Roman" w:eastAsia="Times New Roman" w:hAnsi="Times New Roman" w:cs="Times New Roman"/>
          <w:spacing w:val="22"/>
          <w:w w:val="99"/>
          <w:lang w:eastAsia="pl-PL"/>
        </w:rPr>
        <w:t xml:space="preserve"> </w:t>
      </w:r>
      <w:r w:rsidRPr="0098541B">
        <w:rPr>
          <w:rFonts w:ascii="Times New Roman" w:eastAsia="Times New Roman" w:hAnsi="Times New Roman" w:cs="Times New Roman"/>
          <w:lang w:eastAsia="pl-PL"/>
        </w:rPr>
        <w:t>posiadać</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konto</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lang w:eastAsia="pl-PL"/>
        </w:rPr>
        <w:t>Wykonawca  posiadający</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spacing w:val="-1"/>
          <w:lang w:eastAsia="pl-PL"/>
        </w:rPr>
        <w:t>konto</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spacing w:val="-1"/>
          <w:lang w:eastAsia="pl-PL"/>
        </w:rPr>
        <w:t>ma</w:t>
      </w: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spacing w:val="-1"/>
          <w:lang w:eastAsia="pl-PL"/>
        </w:rPr>
        <w:t>dostęp</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formularzy:</w:t>
      </w:r>
      <w:r w:rsidRPr="0098541B">
        <w:rPr>
          <w:rFonts w:ascii="Times New Roman" w:eastAsia="Times New Roman" w:hAnsi="Times New Roman" w:cs="Times New Roman"/>
          <w:spacing w:val="48"/>
          <w:w w:val="99"/>
          <w:lang w:eastAsia="pl-PL"/>
        </w:rPr>
        <w:t xml:space="preserve"> </w:t>
      </w:r>
      <w:r w:rsidRPr="0098541B">
        <w:rPr>
          <w:rFonts w:ascii="Times New Roman" w:eastAsia="Times New Roman" w:hAnsi="Times New Roman" w:cs="Times New Roman"/>
          <w:lang w:eastAsia="pl-PL"/>
        </w:rPr>
        <w:t>złożenia,</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spacing w:val="-1"/>
          <w:lang w:eastAsia="pl-PL"/>
        </w:rPr>
        <w:t>zmiany,</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wycofania</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oraz</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formularza</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komunikacji,</w:t>
      </w:r>
    </w:p>
    <w:p w:rsidR="0098541B" w:rsidRPr="0098541B" w:rsidRDefault="0098541B" w:rsidP="0098541B">
      <w:pPr>
        <w:widowControl w:val="0"/>
        <w:numPr>
          <w:ilvl w:val="0"/>
          <w:numId w:val="34"/>
        </w:numPr>
        <w:tabs>
          <w:tab w:val="left" w:pos="762"/>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wymagania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techniczne</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organizacyjne</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spacing w:val="-1"/>
          <w:lang w:eastAsia="pl-PL"/>
        </w:rPr>
        <w:t>wysyłania</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odbierania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dokumentów</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elektronicznych,</w:t>
      </w:r>
      <w:r w:rsidRPr="0098541B">
        <w:rPr>
          <w:rFonts w:ascii="Times New Roman" w:eastAsia="Times New Roman" w:hAnsi="Times New Roman" w:cs="Times New Roman"/>
          <w:spacing w:val="38"/>
          <w:w w:val="99"/>
          <w:lang w:eastAsia="pl-PL"/>
        </w:rPr>
        <w:t xml:space="preserve"> </w:t>
      </w:r>
      <w:r w:rsidRPr="0098541B">
        <w:rPr>
          <w:rFonts w:ascii="Times New Roman" w:eastAsia="Times New Roman" w:hAnsi="Times New Roman" w:cs="Times New Roman"/>
          <w:lang w:eastAsia="pl-PL"/>
        </w:rPr>
        <w:t>elektronicznych</w:t>
      </w:r>
      <w:r w:rsidRPr="0098541B">
        <w:rPr>
          <w:rFonts w:ascii="Times New Roman" w:eastAsia="Times New Roman" w:hAnsi="Times New Roman" w:cs="Times New Roman"/>
          <w:spacing w:val="32"/>
          <w:lang w:eastAsia="pl-PL"/>
        </w:rPr>
        <w:t xml:space="preserve"> </w:t>
      </w:r>
      <w:r w:rsidRPr="0098541B">
        <w:rPr>
          <w:rFonts w:ascii="Times New Roman" w:eastAsia="Times New Roman" w:hAnsi="Times New Roman" w:cs="Times New Roman"/>
          <w:lang w:eastAsia="pl-PL"/>
        </w:rPr>
        <w:t>kopii</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dokumentów</w:t>
      </w:r>
      <w:r w:rsidRPr="0098541B">
        <w:rPr>
          <w:rFonts w:ascii="Times New Roman" w:eastAsia="Times New Roman" w:hAnsi="Times New Roman" w:cs="Times New Roman"/>
          <w:spacing w:val="32"/>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oświadczeń</w:t>
      </w:r>
      <w:r w:rsidRPr="0098541B">
        <w:rPr>
          <w:rFonts w:ascii="Times New Roman" w:eastAsia="Times New Roman" w:hAnsi="Times New Roman" w:cs="Times New Roman"/>
          <w:spacing w:val="32"/>
          <w:lang w:eastAsia="pl-PL"/>
        </w:rPr>
        <w:t xml:space="preserve"> </w:t>
      </w:r>
      <w:r w:rsidRPr="0098541B">
        <w:rPr>
          <w:rFonts w:ascii="Times New Roman" w:eastAsia="Times New Roman" w:hAnsi="Times New Roman" w:cs="Times New Roman"/>
          <w:lang w:eastAsia="pl-PL"/>
        </w:rPr>
        <w:t>oraz</w:t>
      </w:r>
      <w:r w:rsidRPr="0098541B">
        <w:rPr>
          <w:rFonts w:ascii="Times New Roman" w:eastAsia="Times New Roman" w:hAnsi="Times New Roman" w:cs="Times New Roman"/>
          <w:spacing w:val="34"/>
          <w:lang w:eastAsia="pl-PL"/>
        </w:rPr>
        <w:t xml:space="preserve"> </w:t>
      </w:r>
      <w:r w:rsidRPr="0098541B">
        <w:rPr>
          <w:rFonts w:ascii="Times New Roman" w:eastAsia="Times New Roman" w:hAnsi="Times New Roman" w:cs="Times New Roman"/>
          <w:spacing w:val="-1"/>
          <w:lang w:eastAsia="pl-PL"/>
        </w:rPr>
        <w:t>informacji</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przekazywanych</w:t>
      </w:r>
      <w:r w:rsidRPr="0098541B">
        <w:rPr>
          <w:rFonts w:ascii="Times New Roman" w:eastAsia="Times New Roman" w:hAnsi="Times New Roman" w:cs="Times New Roman"/>
          <w:spacing w:val="32"/>
          <w:lang w:eastAsia="pl-PL"/>
        </w:rPr>
        <w:t xml:space="preserve"> </w:t>
      </w:r>
      <w:r w:rsidRPr="0098541B">
        <w:rPr>
          <w:rFonts w:ascii="Times New Roman" w:eastAsia="Times New Roman" w:hAnsi="Times New Roman" w:cs="Times New Roman"/>
          <w:lang w:eastAsia="pl-PL"/>
        </w:rPr>
        <w:t>przy</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ich</w:t>
      </w:r>
      <w:r w:rsidRPr="0098541B">
        <w:rPr>
          <w:rFonts w:ascii="Times New Roman" w:eastAsia="Times New Roman" w:hAnsi="Times New Roman" w:cs="Times New Roman"/>
          <w:spacing w:val="32"/>
          <w:lang w:eastAsia="pl-PL"/>
        </w:rPr>
        <w:t xml:space="preserve"> </w:t>
      </w:r>
      <w:r w:rsidRPr="0098541B">
        <w:rPr>
          <w:rFonts w:ascii="Times New Roman" w:eastAsia="Times New Roman" w:hAnsi="Times New Roman" w:cs="Times New Roman"/>
          <w:lang w:eastAsia="pl-PL"/>
        </w:rPr>
        <w:t>użyciu</w:t>
      </w:r>
      <w:r w:rsidRPr="0098541B">
        <w:rPr>
          <w:rFonts w:ascii="Times New Roman" w:eastAsia="Times New Roman" w:hAnsi="Times New Roman" w:cs="Times New Roman"/>
          <w:spacing w:val="38"/>
          <w:w w:val="99"/>
          <w:lang w:eastAsia="pl-PL"/>
        </w:rPr>
        <w:t xml:space="preserve"> </w:t>
      </w:r>
      <w:r w:rsidRPr="0098541B">
        <w:rPr>
          <w:rFonts w:ascii="Times New Roman" w:eastAsia="Times New Roman" w:hAnsi="Times New Roman" w:cs="Times New Roman"/>
          <w:spacing w:val="-1"/>
          <w:lang w:eastAsia="pl-PL"/>
        </w:rPr>
        <w:t>opisane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zostały</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i/>
          <w:lang w:eastAsia="pl-PL"/>
        </w:rPr>
        <w:t xml:space="preserve">Regulaminie korzystania z systemu </w:t>
      </w:r>
      <w:proofErr w:type="spellStart"/>
      <w:r w:rsidRPr="0098541B">
        <w:rPr>
          <w:rFonts w:ascii="Times New Roman" w:eastAsia="Times New Roman" w:hAnsi="Times New Roman" w:cs="Times New Roman"/>
          <w:i/>
          <w:lang w:eastAsia="pl-PL"/>
        </w:rPr>
        <w:t>miniportal</w:t>
      </w:r>
      <w:proofErr w:type="spellEnd"/>
      <w:r w:rsidRPr="0098541B">
        <w:rPr>
          <w:rFonts w:ascii="Times New Roman" w:eastAsia="Times New Roman" w:hAnsi="Times New Roman" w:cs="Times New Roman"/>
          <w:i/>
          <w:lang w:eastAsia="pl-PL"/>
        </w:rPr>
        <w:t xml:space="preserve"> oraz Warunkach korzystania z elektronicznej platformy usług administracji publicznej (</w:t>
      </w:r>
      <w:proofErr w:type="spellStart"/>
      <w:r w:rsidRPr="0098541B">
        <w:rPr>
          <w:rFonts w:ascii="Times New Roman" w:eastAsia="Times New Roman" w:hAnsi="Times New Roman" w:cs="Times New Roman"/>
          <w:i/>
          <w:lang w:eastAsia="pl-PL"/>
        </w:rPr>
        <w:t>ePUAP</w:t>
      </w:r>
      <w:proofErr w:type="spellEnd"/>
      <w:r w:rsidRPr="0098541B">
        <w:rPr>
          <w:rFonts w:ascii="Times New Roman" w:eastAsia="Times New Roman" w:hAnsi="Times New Roman" w:cs="Times New Roman"/>
          <w:lang w:eastAsia="pl-PL"/>
        </w:rPr>
        <w:t>),</w:t>
      </w:r>
    </w:p>
    <w:p w:rsidR="0098541B" w:rsidRPr="0098541B" w:rsidRDefault="0098541B" w:rsidP="0098541B">
      <w:pPr>
        <w:widowControl w:val="0"/>
        <w:numPr>
          <w:ilvl w:val="0"/>
          <w:numId w:val="34"/>
        </w:numPr>
        <w:tabs>
          <w:tab w:val="left" w:pos="762"/>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maksymalny</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spacing w:val="-1"/>
          <w:lang w:eastAsia="pl-PL"/>
        </w:rPr>
        <w:t>rozmiar</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spacing w:val="-1"/>
          <w:lang w:eastAsia="pl-PL"/>
        </w:rPr>
        <w:t>plików</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lang w:eastAsia="pl-PL"/>
        </w:rPr>
        <w:t>przesyłanych</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za</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lang w:eastAsia="pl-PL"/>
        </w:rPr>
        <w:t>pośrednictwem</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lang w:eastAsia="pl-PL"/>
        </w:rPr>
        <w:t>dedykowanych</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formularzy</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spacing w:val="-1"/>
          <w:lang w:eastAsia="pl-PL"/>
        </w:rPr>
        <w:t>do:</w:t>
      </w:r>
      <w:r w:rsidRPr="0098541B">
        <w:rPr>
          <w:rFonts w:ascii="Times New Roman" w:eastAsia="Times New Roman" w:hAnsi="Times New Roman" w:cs="Times New Roman"/>
          <w:spacing w:val="42"/>
          <w:w w:val="99"/>
          <w:lang w:eastAsia="pl-PL"/>
        </w:rPr>
        <w:t xml:space="preserve"> </w:t>
      </w:r>
      <w:r w:rsidRPr="0098541B">
        <w:rPr>
          <w:rFonts w:ascii="Times New Roman" w:eastAsia="Times New Roman" w:hAnsi="Times New Roman" w:cs="Times New Roman"/>
          <w:lang w:eastAsia="pl-PL"/>
        </w:rPr>
        <w:t>złożenia,</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spacing w:val="-1"/>
          <w:lang w:eastAsia="pl-PL"/>
        </w:rPr>
        <w:t>zmiany,</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wycofania</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oraz</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komunikacji</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wynosi</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150</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spacing w:val="1"/>
          <w:lang w:eastAsia="pl-PL"/>
        </w:rPr>
        <w:t>MB,</w:t>
      </w:r>
    </w:p>
    <w:p w:rsidR="0098541B" w:rsidRPr="0098541B" w:rsidRDefault="0098541B" w:rsidP="0098541B">
      <w:pPr>
        <w:widowControl w:val="0"/>
        <w:numPr>
          <w:ilvl w:val="0"/>
          <w:numId w:val="34"/>
        </w:numPr>
        <w:tabs>
          <w:tab w:val="left" w:pos="762"/>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spacing w:val="-1"/>
          <w:lang w:eastAsia="pl-PL"/>
        </w:rPr>
        <w:t>za</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datę</w:t>
      </w:r>
      <w:r w:rsidRPr="0098541B">
        <w:rPr>
          <w:rFonts w:ascii="Times New Roman" w:eastAsia="Times New Roman" w:hAnsi="Times New Roman" w:cs="Times New Roman"/>
          <w:spacing w:val="14"/>
          <w:lang w:eastAsia="pl-PL"/>
        </w:rPr>
        <w:t xml:space="preserve"> </w:t>
      </w:r>
      <w:r w:rsidRPr="0098541B">
        <w:rPr>
          <w:rFonts w:ascii="Times New Roman" w:eastAsia="Times New Roman" w:hAnsi="Times New Roman" w:cs="Times New Roman"/>
          <w:lang w:eastAsia="pl-PL"/>
        </w:rPr>
        <w:t>przekazania</w:t>
      </w:r>
      <w:r w:rsidRPr="0098541B">
        <w:rPr>
          <w:rFonts w:ascii="Times New Roman" w:eastAsia="Times New Roman" w:hAnsi="Times New Roman" w:cs="Times New Roman"/>
          <w:spacing w:val="14"/>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spacing w:val="-1"/>
          <w:lang w:eastAsia="pl-PL"/>
        </w:rPr>
        <w:t>wniosków,</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zawiadomień,</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dokumentów</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elektronicznych,</w:t>
      </w:r>
      <w:r w:rsidRPr="0098541B">
        <w:rPr>
          <w:rFonts w:ascii="Times New Roman" w:eastAsia="Times New Roman" w:hAnsi="Times New Roman" w:cs="Times New Roman"/>
          <w:spacing w:val="14"/>
          <w:lang w:eastAsia="pl-PL"/>
        </w:rPr>
        <w:t xml:space="preserve"> </w:t>
      </w:r>
      <w:r w:rsidRPr="0098541B">
        <w:rPr>
          <w:rFonts w:ascii="Times New Roman" w:eastAsia="Times New Roman" w:hAnsi="Times New Roman" w:cs="Times New Roman"/>
          <w:lang w:eastAsia="pl-PL"/>
        </w:rPr>
        <w:t>oświadczeń</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lub</w:t>
      </w:r>
      <w:r w:rsidRPr="0098541B">
        <w:rPr>
          <w:rFonts w:ascii="Times New Roman" w:eastAsia="Times New Roman" w:hAnsi="Times New Roman" w:cs="Times New Roman"/>
          <w:spacing w:val="40"/>
          <w:w w:val="99"/>
          <w:lang w:eastAsia="pl-PL"/>
        </w:rPr>
        <w:t xml:space="preserve"> </w:t>
      </w:r>
      <w:r w:rsidRPr="0098541B">
        <w:rPr>
          <w:rFonts w:ascii="Times New Roman" w:eastAsia="Times New Roman" w:hAnsi="Times New Roman" w:cs="Times New Roman"/>
          <w:lang w:eastAsia="pl-PL"/>
        </w:rPr>
        <w:t>elektronicznych</w:t>
      </w:r>
      <w:r w:rsidRPr="0098541B">
        <w:rPr>
          <w:rFonts w:ascii="Times New Roman" w:eastAsia="Times New Roman" w:hAnsi="Times New Roman" w:cs="Times New Roman"/>
          <w:spacing w:val="40"/>
          <w:lang w:eastAsia="pl-PL"/>
        </w:rPr>
        <w:t xml:space="preserve"> </w:t>
      </w:r>
      <w:r w:rsidRPr="0098541B">
        <w:rPr>
          <w:rFonts w:ascii="Times New Roman" w:eastAsia="Times New Roman" w:hAnsi="Times New Roman" w:cs="Times New Roman"/>
          <w:lang w:eastAsia="pl-PL"/>
        </w:rPr>
        <w:t>kopii</w:t>
      </w:r>
      <w:r w:rsidRPr="0098541B">
        <w:rPr>
          <w:rFonts w:ascii="Times New Roman" w:eastAsia="Times New Roman" w:hAnsi="Times New Roman" w:cs="Times New Roman"/>
          <w:spacing w:val="40"/>
          <w:lang w:eastAsia="pl-PL"/>
        </w:rPr>
        <w:t xml:space="preserve"> </w:t>
      </w:r>
      <w:r w:rsidRPr="0098541B">
        <w:rPr>
          <w:rFonts w:ascii="Times New Roman" w:eastAsia="Times New Roman" w:hAnsi="Times New Roman" w:cs="Times New Roman"/>
          <w:lang w:eastAsia="pl-PL"/>
        </w:rPr>
        <w:t>dokumentów</w:t>
      </w:r>
      <w:r w:rsidRPr="0098541B">
        <w:rPr>
          <w:rFonts w:ascii="Times New Roman" w:eastAsia="Times New Roman" w:hAnsi="Times New Roman" w:cs="Times New Roman"/>
          <w:spacing w:val="40"/>
          <w:lang w:eastAsia="pl-PL"/>
        </w:rPr>
        <w:t xml:space="preserve"> </w:t>
      </w:r>
      <w:r w:rsidRPr="0098541B">
        <w:rPr>
          <w:rFonts w:ascii="Times New Roman" w:eastAsia="Times New Roman" w:hAnsi="Times New Roman" w:cs="Times New Roman"/>
          <w:lang w:eastAsia="pl-PL"/>
        </w:rPr>
        <w:t>lub</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lang w:eastAsia="pl-PL"/>
        </w:rPr>
        <w:t>oświadczeń</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oraz</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spacing w:val="-1"/>
          <w:lang w:eastAsia="pl-PL"/>
        </w:rPr>
        <w:t>innych</w:t>
      </w:r>
      <w:r w:rsidRPr="0098541B">
        <w:rPr>
          <w:rFonts w:ascii="Times New Roman" w:eastAsia="Times New Roman" w:hAnsi="Times New Roman" w:cs="Times New Roman"/>
          <w:spacing w:val="40"/>
          <w:lang w:eastAsia="pl-PL"/>
        </w:rPr>
        <w:t xml:space="preserve"> </w:t>
      </w:r>
      <w:r w:rsidRPr="0098541B">
        <w:rPr>
          <w:rFonts w:ascii="Times New Roman" w:eastAsia="Times New Roman" w:hAnsi="Times New Roman" w:cs="Times New Roman"/>
          <w:spacing w:val="-1"/>
          <w:lang w:eastAsia="pl-PL"/>
        </w:rPr>
        <w:t>informacji</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spacing w:val="-1"/>
          <w:lang w:eastAsia="pl-PL"/>
        </w:rPr>
        <w:t>przyjmuje</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spacing w:val="-1"/>
          <w:lang w:eastAsia="pl-PL"/>
        </w:rPr>
        <w:t>się</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datę</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ich</w:t>
      </w:r>
      <w:r w:rsidRPr="0098541B">
        <w:rPr>
          <w:rFonts w:ascii="Times New Roman" w:eastAsia="Times New Roman" w:hAnsi="Times New Roman" w:cs="Times New Roman"/>
          <w:spacing w:val="51"/>
          <w:w w:val="99"/>
          <w:lang w:eastAsia="pl-PL"/>
        </w:rPr>
        <w:t xml:space="preserve"> </w:t>
      </w:r>
      <w:r w:rsidRPr="0098541B">
        <w:rPr>
          <w:rFonts w:ascii="Times New Roman" w:eastAsia="Times New Roman" w:hAnsi="Times New Roman" w:cs="Times New Roman"/>
          <w:lang w:eastAsia="pl-PL"/>
        </w:rPr>
        <w:t>przekazania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9"/>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w:t>
      </w:r>
    </w:p>
    <w:p w:rsidR="0098541B" w:rsidRPr="0098541B" w:rsidRDefault="0098541B" w:rsidP="0098541B">
      <w:pPr>
        <w:widowControl w:val="0"/>
        <w:numPr>
          <w:ilvl w:val="0"/>
          <w:numId w:val="34"/>
        </w:numPr>
        <w:tabs>
          <w:tab w:val="left" w:pos="762"/>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identyfikator</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lang w:eastAsia="pl-PL"/>
        </w:rPr>
        <w:t>postępowania (ID)</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dla</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lang w:eastAsia="pl-PL"/>
        </w:rPr>
        <w:t>danego</w:t>
      </w:r>
      <w:r w:rsidRPr="0098541B">
        <w:rPr>
          <w:rFonts w:ascii="Times New Roman" w:eastAsia="Times New Roman" w:hAnsi="Times New Roman" w:cs="Times New Roman"/>
          <w:spacing w:val="16"/>
          <w:lang w:eastAsia="pl-PL"/>
        </w:rPr>
        <w:t xml:space="preserve"> </w:t>
      </w:r>
      <w:r w:rsidRPr="0098541B">
        <w:rPr>
          <w:rFonts w:ascii="Times New Roman" w:eastAsia="Times New Roman" w:hAnsi="Times New Roman" w:cs="Times New Roman"/>
          <w:lang w:eastAsia="pl-PL"/>
        </w:rPr>
        <w:t>postępowania</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udzielenie</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spacing w:val="-1"/>
          <w:lang w:eastAsia="pl-PL"/>
        </w:rPr>
        <w:t>dostępny</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lang w:eastAsia="pl-PL"/>
        </w:rPr>
        <w:t>jest</w:t>
      </w:r>
      <w:r w:rsidRPr="0098541B">
        <w:rPr>
          <w:rFonts w:ascii="Times New Roman" w:eastAsia="Times New Roman" w:hAnsi="Times New Roman" w:cs="Times New Roman"/>
          <w:spacing w:val="12"/>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19"/>
          <w:lang w:eastAsia="pl-PL"/>
        </w:rPr>
        <w:t xml:space="preserve"> </w:t>
      </w:r>
      <w:r w:rsidRPr="0098541B">
        <w:rPr>
          <w:rFonts w:ascii="Times New Roman" w:eastAsia="Times New Roman" w:hAnsi="Times New Roman" w:cs="Times New Roman"/>
          <w:i/>
          <w:lang w:eastAsia="pl-PL"/>
        </w:rPr>
        <w:t>Liście</w:t>
      </w:r>
      <w:r w:rsidRPr="0098541B">
        <w:rPr>
          <w:rFonts w:ascii="Times New Roman" w:eastAsia="Times New Roman" w:hAnsi="Times New Roman" w:cs="Times New Roman"/>
          <w:i/>
          <w:spacing w:val="29"/>
          <w:w w:val="99"/>
          <w:lang w:eastAsia="pl-PL"/>
        </w:rPr>
        <w:t xml:space="preserve"> </w:t>
      </w:r>
      <w:r w:rsidRPr="0098541B">
        <w:rPr>
          <w:rFonts w:ascii="Times New Roman" w:eastAsia="Times New Roman" w:hAnsi="Times New Roman" w:cs="Times New Roman"/>
          <w:i/>
          <w:spacing w:val="-1"/>
          <w:lang w:eastAsia="pl-PL"/>
        </w:rPr>
        <w:t>wszystkich</w:t>
      </w:r>
      <w:r w:rsidRPr="0098541B">
        <w:rPr>
          <w:rFonts w:ascii="Times New Roman" w:eastAsia="Times New Roman" w:hAnsi="Times New Roman" w:cs="Times New Roman"/>
          <w:i/>
          <w:spacing w:val="-17"/>
          <w:lang w:eastAsia="pl-PL"/>
        </w:rPr>
        <w:t xml:space="preserve"> </w:t>
      </w:r>
      <w:r w:rsidRPr="0098541B">
        <w:rPr>
          <w:rFonts w:ascii="Times New Roman" w:eastAsia="Times New Roman" w:hAnsi="Times New Roman" w:cs="Times New Roman"/>
          <w:i/>
          <w:lang w:eastAsia="pl-PL"/>
        </w:rPr>
        <w:t>postępowań</w:t>
      </w:r>
      <w:r w:rsidRPr="0098541B">
        <w:rPr>
          <w:rFonts w:ascii="Times New Roman" w:eastAsia="Times New Roman" w:hAnsi="Times New Roman" w:cs="Times New Roman"/>
          <w:i/>
          <w:spacing w:val="-17"/>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16"/>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17"/>
          <w:lang w:eastAsia="pl-PL"/>
        </w:rPr>
        <w:t xml:space="preserve"> </w:t>
      </w:r>
      <w:hyperlink r:id="rId11" w:history="1">
        <w:r w:rsidRPr="0098541B">
          <w:rPr>
            <w:rFonts w:ascii="Times New Roman" w:eastAsia="Times New Roman" w:hAnsi="Times New Roman" w:cs="Times New Roman"/>
            <w:b/>
            <w:color w:val="0563C1" w:themeColor="hyperlink"/>
            <w:spacing w:val="-1"/>
            <w:u w:val="single" w:color="006FC0"/>
            <w:lang w:eastAsia="pl-PL"/>
          </w:rPr>
          <w:t>https://miniportal.uzp.gov.pl/Postepowania</w:t>
        </w:r>
      </w:hyperlink>
    </w:p>
    <w:p w:rsidR="0098541B" w:rsidRPr="0098541B" w:rsidRDefault="0098541B" w:rsidP="0098541B">
      <w:pPr>
        <w:widowControl w:val="0"/>
        <w:numPr>
          <w:ilvl w:val="0"/>
          <w:numId w:val="34"/>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udostępnia link do postępowania zamieszczonego na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 xml:space="preserve">  na stronie internetowej prowadzonego postępowania.</w:t>
      </w:r>
    </w:p>
    <w:p w:rsidR="0098541B" w:rsidRPr="0098541B" w:rsidRDefault="0098541B" w:rsidP="0098541B">
      <w:pPr>
        <w:overflowPunct w:val="0"/>
        <w:autoSpaceDE w:val="0"/>
        <w:autoSpaceDN w:val="0"/>
        <w:spacing w:before="120" w:after="0" w:line="360" w:lineRule="auto"/>
        <w:jc w:val="center"/>
        <w:rPr>
          <w:rFonts w:ascii="Times New Roman" w:eastAsia="Calibri" w:hAnsi="Times New Roman" w:cs="Calibri"/>
          <w:b/>
          <w:bCs/>
          <w:lang w:eastAsia="pl-PL"/>
        </w:rPr>
      </w:pPr>
      <w:r w:rsidRPr="0098541B">
        <w:rPr>
          <w:rFonts w:ascii="Times New Roman" w:eastAsia="Calibri" w:hAnsi="Times New Roman" w:cs="Calibri"/>
          <w:b/>
          <w:bCs/>
          <w:lang w:eastAsia="pl-PL"/>
        </w:rPr>
        <w:t>§ 2</w:t>
      </w:r>
    </w:p>
    <w:p w:rsidR="0098541B" w:rsidRPr="0098541B" w:rsidRDefault="0098541B" w:rsidP="0098541B">
      <w:pPr>
        <w:widowControl w:val="0"/>
        <w:tabs>
          <w:tab w:val="left" w:pos="475"/>
        </w:tabs>
        <w:spacing w:after="0" w:line="360" w:lineRule="auto"/>
        <w:outlineLvl w:val="1"/>
        <w:rPr>
          <w:rFonts w:ascii="Times New Roman" w:eastAsia="Calibri" w:hAnsi="Times New Roman" w:cs="Calibri"/>
          <w:b/>
          <w:bCs/>
          <w:u w:val="single"/>
          <w:lang w:eastAsia="pl-PL"/>
        </w:rPr>
      </w:pPr>
      <w:r w:rsidRPr="0098541B">
        <w:rPr>
          <w:rFonts w:ascii="Times New Roman" w:eastAsia="Calibri" w:hAnsi="Times New Roman" w:cs="Calibri"/>
          <w:b/>
          <w:u w:val="single"/>
          <w:lang w:eastAsia="pl-PL"/>
        </w:rPr>
        <w:t>Sposób</w:t>
      </w:r>
      <w:r w:rsidRPr="0098541B">
        <w:rPr>
          <w:rFonts w:ascii="Times New Roman" w:eastAsia="Calibri" w:hAnsi="Times New Roman" w:cs="Calibri"/>
          <w:b/>
          <w:spacing w:val="-9"/>
          <w:u w:val="single"/>
          <w:lang w:eastAsia="pl-PL"/>
        </w:rPr>
        <w:t xml:space="preserve"> </w:t>
      </w:r>
      <w:proofErr w:type="spellStart"/>
      <w:r w:rsidRPr="0098541B">
        <w:rPr>
          <w:rFonts w:ascii="Times New Roman" w:eastAsia="Calibri" w:hAnsi="Times New Roman" w:cs="Calibri"/>
          <w:b/>
          <w:u w:val="single"/>
          <w:lang w:eastAsia="pl-PL"/>
        </w:rPr>
        <w:t>komunik</w:t>
      </w:r>
      <w:r w:rsidRPr="0098541B">
        <w:rPr>
          <w:rFonts w:ascii="Times New Roman" w:eastAsia="Calibri" w:hAnsi="Times New Roman" w:cs="Calibri"/>
          <w:b/>
          <w:spacing w:val="-1"/>
          <w:u w:val="single"/>
          <w:lang w:eastAsia="pl-PL"/>
        </w:rPr>
        <w:t>owa</w:t>
      </w:r>
      <w:proofErr w:type="spellEnd"/>
      <w:r w:rsidRPr="0098541B">
        <w:rPr>
          <w:rFonts w:ascii="Times New Roman" w:eastAsia="Calibri" w:hAnsi="Times New Roman" w:cs="Calibri"/>
          <w:b/>
          <w:spacing w:val="-50"/>
          <w:u w:val="single"/>
          <w:lang w:eastAsia="pl-PL"/>
        </w:rPr>
        <w:t xml:space="preserve"> </w:t>
      </w:r>
      <w:proofErr w:type="spellStart"/>
      <w:r w:rsidRPr="0098541B">
        <w:rPr>
          <w:rFonts w:ascii="Times New Roman" w:eastAsia="Calibri" w:hAnsi="Times New Roman" w:cs="Calibri"/>
          <w:b/>
          <w:u w:val="single"/>
          <w:lang w:eastAsia="pl-PL"/>
        </w:rPr>
        <w:t>nia</w:t>
      </w:r>
      <w:proofErr w:type="spellEnd"/>
      <w:r w:rsidRPr="0098541B">
        <w:rPr>
          <w:rFonts w:ascii="Times New Roman" w:eastAsia="Calibri" w:hAnsi="Times New Roman" w:cs="Calibri"/>
          <w:b/>
          <w:spacing w:val="-8"/>
          <w:u w:val="single"/>
          <w:lang w:eastAsia="pl-PL"/>
        </w:rPr>
        <w:t xml:space="preserve"> </w:t>
      </w:r>
      <w:r w:rsidRPr="0098541B">
        <w:rPr>
          <w:rFonts w:ascii="Times New Roman" w:eastAsia="Calibri" w:hAnsi="Times New Roman" w:cs="Calibri"/>
          <w:b/>
          <w:spacing w:val="-1"/>
          <w:u w:val="single"/>
          <w:lang w:eastAsia="pl-PL"/>
        </w:rPr>
        <w:t>się</w:t>
      </w:r>
      <w:r w:rsidRPr="0098541B">
        <w:rPr>
          <w:rFonts w:ascii="Times New Roman" w:eastAsia="Calibri" w:hAnsi="Times New Roman" w:cs="Calibri"/>
          <w:b/>
          <w:spacing w:val="-8"/>
          <w:u w:val="single"/>
          <w:lang w:eastAsia="pl-PL"/>
        </w:rPr>
        <w:t xml:space="preserve"> </w:t>
      </w:r>
      <w:r w:rsidRPr="0098541B">
        <w:rPr>
          <w:rFonts w:ascii="Times New Roman" w:eastAsia="Calibri" w:hAnsi="Times New Roman" w:cs="Calibri"/>
          <w:b/>
          <w:spacing w:val="-1"/>
          <w:u w:val="single"/>
          <w:lang w:eastAsia="pl-PL"/>
        </w:rPr>
        <w:t>Za</w:t>
      </w:r>
      <w:r w:rsidRPr="0098541B">
        <w:rPr>
          <w:rFonts w:ascii="Times New Roman" w:eastAsia="Calibri" w:hAnsi="Times New Roman" w:cs="Calibri"/>
          <w:b/>
          <w:spacing w:val="-50"/>
          <w:u w:val="single"/>
          <w:lang w:eastAsia="pl-PL"/>
        </w:rPr>
        <w:t xml:space="preserve"> </w:t>
      </w:r>
      <w:r w:rsidRPr="0098541B">
        <w:rPr>
          <w:rFonts w:ascii="Times New Roman" w:eastAsia="Calibri" w:hAnsi="Times New Roman" w:cs="Calibri"/>
          <w:b/>
          <w:u w:val="single"/>
          <w:lang w:eastAsia="pl-PL"/>
        </w:rPr>
        <w:t>ma</w:t>
      </w:r>
      <w:r w:rsidRPr="0098541B">
        <w:rPr>
          <w:rFonts w:ascii="Times New Roman" w:eastAsia="Calibri" w:hAnsi="Times New Roman" w:cs="Calibri"/>
          <w:b/>
          <w:spacing w:val="-50"/>
          <w:u w:val="single"/>
          <w:lang w:eastAsia="pl-PL"/>
        </w:rPr>
        <w:t xml:space="preserve"> </w:t>
      </w:r>
      <w:proofErr w:type="spellStart"/>
      <w:r w:rsidRPr="0098541B">
        <w:rPr>
          <w:rFonts w:ascii="Times New Roman" w:eastAsia="Calibri" w:hAnsi="Times New Roman" w:cs="Calibri"/>
          <w:b/>
          <w:u w:val="single"/>
          <w:lang w:eastAsia="pl-PL"/>
        </w:rPr>
        <w:t>wia</w:t>
      </w:r>
      <w:proofErr w:type="spellEnd"/>
      <w:r w:rsidRPr="0098541B">
        <w:rPr>
          <w:rFonts w:ascii="Times New Roman" w:eastAsia="Calibri" w:hAnsi="Times New Roman" w:cs="Calibri"/>
          <w:b/>
          <w:spacing w:val="-49"/>
          <w:u w:val="single"/>
          <w:lang w:eastAsia="pl-PL"/>
        </w:rPr>
        <w:t xml:space="preserve"> </w:t>
      </w:r>
      <w:r w:rsidRPr="0098541B">
        <w:rPr>
          <w:rFonts w:ascii="Times New Roman" w:eastAsia="Calibri" w:hAnsi="Times New Roman" w:cs="Calibri"/>
          <w:b/>
          <w:u w:val="single"/>
          <w:lang w:eastAsia="pl-PL"/>
        </w:rPr>
        <w:t>ją</w:t>
      </w:r>
      <w:r w:rsidRPr="0098541B">
        <w:rPr>
          <w:rFonts w:ascii="Times New Roman" w:eastAsia="Calibri" w:hAnsi="Times New Roman" w:cs="Calibri"/>
          <w:b/>
          <w:spacing w:val="-50"/>
          <w:u w:val="single"/>
          <w:lang w:eastAsia="pl-PL"/>
        </w:rPr>
        <w:t xml:space="preserve"> </w:t>
      </w:r>
      <w:r w:rsidRPr="0098541B">
        <w:rPr>
          <w:rFonts w:ascii="Times New Roman" w:eastAsia="Calibri" w:hAnsi="Times New Roman" w:cs="Calibri"/>
          <w:b/>
          <w:spacing w:val="-1"/>
          <w:u w:val="single"/>
          <w:lang w:eastAsia="pl-PL"/>
        </w:rPr>
        <w:t>ce</w:t>
      </w:r>
      <w:r w:rsidRPr="0098541B">
        <w:rPr>
          <w:rFonts w:ascii="Times New Roman" w:eastAsia="Calibri" w:hAnsi="Times New Roman" w:cs="Calibri"/>
          <w:b/>
          <w:spacing w:val="-49"/>
          <w:u w:val="single"/>
          <w:lang w:eastAsia="pl-PL"/>
        </w:rPr>
        <w:t xml:space="preserve"> </w:t>
      </w:r>
      <w:r w:rsidRPr="0098541B">
        <w:rPr>
          <w:rFonts w:ascii="Times New Roman" w:eastAsia="Calibri" w:hAnsi="Times New Roman" w:cs="Calibri"/>
          <w:b/>
          <w:u w:val="single"/>
          <w:lang w:eastAsia="pl-PL"/>
        </w:rPr>
        <w:t>go</w:t>
      </w:r>
      <w:r w:rsidRPr="0098541B">
        <w:rPr>
          <w:rFonts w:ascii="Times New Roman" w:eastAsia="Calibri" w:hAnsi="Times New Roman" w:cs="Calibri"/>
          <w:b/>
          <w:spacing w:val="-10"/>
          <w:u w:val="single"/>
          <w:lang w:eastAsia="pl-PL"/>
        </w:rPr>
        <w:t xml:space="preserve"> </w:t>
      </w:r>
      <w:r w:rsidRPr="0098541B">
        <w:rPr>
          <w:rFonts w:ascii="Times New Roman" w:eastAsia="Calibri" w:hAnsi="Times New Roman" w:cs="Calibri"/>
          <w:b/>
          <w:u w:val="single"/>
          <w:lang w:eastAsia="pl-PL"/>
        </w:rPr>
        <w:t>z</w:t>
      </w:r>
      <w:r w:rsidRPr="0098541B">
        <w:rPr>
          <w:rFonts w:ascii="Times New Roman" w:eastAsia="Calibri" w:hAnsi="Times New Roman" w:cs="Calibri"/>
          <w:b/>
          <w:spacing w:val="-8"/>
          <w:u w:val="single"/>
          <w:lang w:eastAsia="pl-PL"/>
        </w:rPr>
        <w:t xml:space="preserve"> </w:t>
      </w:r>
      <w:r w:rsidRPr="0098541B">
        <w:rPr>
          <w:rFonts w:ascii="Times New Roman" w:eastAsia="Calibri" w:hAnsi="Times New Roman" w:cs="Calibri"/>
          <w:b/>
          <w:spacing w:val="-1"/>
          <w:u w:val="single"/>
          <w:lang w:eastAsia="pl-PL"/>
        </w:rPr>
        <w:t>Wyk</w:t>
      </w:r>
      <w:r w:rsidRPr="0098541B">
        <w:rPr>
          <w:rFonts w:ascii="Times New Roman" w:eastAsia="Calibri" w:hAnsi="Times New Roman" w:cs="Calibri"/>
          <w:b/>
          <w:u w:val="single"/>
          <w:lang w:eastAsia="pl-PL"/>
        </w:rPr>
        <w:t>ona</w:t>
      </w:r>
      <w:r w:rsidRPr="0098541B">
        <w:rPr>
          <w:rFonts w:ascii="Times New Roman" w:eastAsia="Calibri" w:hAnsi="Times New Roman" w:cs="Calibri"/>
          <w:b/>
          <w:spacing w:val="-50"/>
          <w:u w:val="single"/>
          <w:lang w:eastAsia="pl-PL"/>
        </w:rPr>
        <w:t xml:space="preserve"> </w:t>
      </w:r>
      <w:proofErr w:type="spellStart"/>
      <w:r w:rsidRPr="0098541B">
        <w:rPr>
          <w:rFonts w:ascii="Times New Roman" w:eastAsia="Calibri" w:hAnsi="Times New Roman" w:cs="Calibri"/>
          <w:b/>
          <w:u w:val="single"/>
          <w:lang w:eastAsia="pl-PL"/>
        </w:rPr>
        <w:t>wca</w:t>
      </w:r>
      <w:proofErr w:type="spellEnd"/>
      <w:r w:rsidRPr="0098541B">
        <w:rPr>
          <w:rFonts w:ascii="Times New Roman" w:eastAsia="Calibri" w:hAnsi="Times New Roman" w:cs="Calibri"/>
          <w:b/>
          <w:spacing w:val="-50"/>
          <w:u w:val="single"/>
          <w:lang w:eastAsia="pl-PL"/>
        </w:rPr>
        <w:t xml:space="preserve"> </w:t>
      </w:r>
      <w:r w:rsidRPr="0098541B">
        <w:rPr>
          <w:rFonts w:ascii="Times New Roman" w:eastAsia="Calibri" w:hAnsi="Times New Roman" w:cs="Calibri"/>
          <w:b/>
          <w:u w:val="single"/>
          <w:lang w:eastAsia="pl-PL"/>
        </w:rPr>
        <w:t>mi</w:t>
      </w:r>
      <w:r w:rsidRPr="0098541B">
        <w:rPr>
          <w:rFonts w:ascii="Times New Roman" w:eastAsia="Calibri" w:hAnsi="Times New Roman" w:cs="Calibri"/>
          <w:b/>
          <w:spacing w:val="-8"/>
          <w:u w:val="single"/>
          <w:lang w:eastAsia="pl-PL"/>
        </w:rPr>
        <w:t xml:space="preserve"> </w:t>
      </w:r>
      <w:r w:rsidRPr="0098541B">
        <w:rPr>
          <w:rFonts w:ascii="Times New Roman" w:eastAsia="Calibri" w:hAnsi="Times New Roman" w:cs="Calibri"/>
          <w:b/>
          <w:u w:val="single"/>
          <w:lang w:eastAsia="pl-PL"/>
        </w:rPr>
        <w:t>(nie</w:t>
      </w:r>
      <w:r w:rsidRPr="0098541B">
        <w:rPr>
          <w:rFonts w:ascii="Times New Roman" w:eastAsia="Calibri" w:hAnsi="Times New Roman" w:cs="Calibri"/>
          <w:b/>
          <w:spacing w:val="-10"/>
          <w:u w:val="single"/>
          <w:lang w:eastAsia="pl-PL"/>
        </w:rPr>
        <w:t xml:space="preserve"> </w:t>
      </w:r>
      <w:r w:rsidRPr="0098541B">
        <w:rPr>
          <w:rFonts w:ascii="Times New Roman" w:eastAsia="Calibri" w:hAnsi="Times New Roman" w:cs="Calibri"/>
          <w:b/>
          <w:u w:val="single"/>
          <w:lang w:eastAsia="pl-PL"/>
        </w:rPr>
        <w:t>dotycz</w:t>
      </w:r>
      <w:r w:rsidRPr="0098541B">
        <w:rPr>
          <w:rFonts w:ascii="Times New Roman" w:eastAsia="Calibri" w:hAnsi="Times New Roman" w:cs="Calibri"/>
          <w:b/>
          <w:spacing w:val="-49"/>
          <w:u w:val="single"/>
          <w:lang w:eastAsia="pl-PL"/>
        </w:rPr>
        <w:t xml:space="preserve"> </w:t>
      </w:r>
      <w:r w:rsidRPr="0098541B">
        <w:rPr>
          <w:rFonts w:ascii="Times New Roman" w:eastAsia="Calibri" w:hAnsi="Times New Roman" w:cs="Calibri"/>
          <w:b/>
          <w:u w:val="single"/>
          <w:lang w:eastAsia="pl-PL"/>
        </w:rPr>
        <w:t>y</w:t>
      </w:r>
      <w:r w:rsidRPr="0098541B">
        <w:rPr>
          <w:rFonts w:ascii="Times New Roman" w:eastAsia="Calibri" w:hAnsi="Times New Roman" w:cs="Calibri"/>
          <w:b/>
          <w:spacing w:val="-9"/>
          <w:u w:val="single"/>
          <w:lang w:eastAsia="pl-PL"/>
        </w:rPr>
        <w:t xml:space="preserve"> </w:t>
      </w:r>
      <w:proofErr w:type="spellStart"/>
      <w:r w:rsidRPr="0098541B">
        <w:rPr>
          <w:rFonts w:ascii="Times New Roman" w:eastAsia="Calibri" w:hAnsi="Times New Roman" w:cs="Calibri"/>
          <w:b/>
          <w:u w:val="single"/>
          <w:lang w:eastAsia="pl-PL"/>
        </w:rPr>
        <w:t>skła</w:t>
      </w:r>
      <w:proofErr w:type="spellEnd"/>
      <w:r w:rsidRPr="0098541B">
        <w:rPr>
          <w:rFonts w:ascii="Times New Roman" w:eastAsia="Calibri" w:hAnsi="Times New Roman" w:cs="Calibri"/>
          <w:b/>
          <w:spacing w:val="-50"/>
          <w:u w:val="single"/>
          <w:lang w:eastAsia="pl-PL"/>
        </w:rPr>
        <w:t xml:space="preserve"> </w:t>
      </w:r>
      <w:r w:rsidRPr="0098541B">
        <w:rPr>
          <w:rFonts w:ascii="Times New Roman" w:eastAsia="Calibri" w:hAnsi="Times New Roman" w:cs="Calibri"/>
          <w:b/>
          <w:spacing w:val="-1"/>
          <w:u w:val="single"/>
          <w:lang w:eastAsia="pl-PL"/>
        </w:rPr>
        <w:t>da</w:t>
      </w:r>
      <w:r w:rsidRPr="0098541B">
        <w:rPr>
          <w:rFonts w:ascii="Times New Roman" w:eastAsia="Calibri" w:hAnsi="Times New Roman" w:cs="Calibri"/>
          <w:b/>
          <w:spacing w:val="-49"/>
          <w:u w:val="single"/>
          <w:lang w:eastAsia="pl-PL"/>
        </w:rPr>
        <w:t xml:space="preserve"> </w:t>
      </w:r>
      <w:proofErr w:type="spellStart"/>
      <w:r w:rsidRPr="0098541B">
        <w:rPr>
          <w:rFonts w:ascii="Times New Roman" w:eastAsia="Calibri" w:hAnsi="Times New Roman" w:cs="Calibri"/>
          <w:b/>
          <w:u w:val="single"/>
          <w:lang w:eastAsia="pl-PL"/>
        </w:rPr>
        <w:t>nia</w:t>
      </w:r>
      <w:proofErr w:type="spellEnd"/>
      <w:r w:rsidRPr="0098541B">
        <w:rPr>
          <w:rFonts w:ascii="Times New Roman" w:eastAsia="Calibri" w:hAnsi="Times New Roman" w:cs="Calibri"/>
          <w:b/>
          <w:spacing w:val="-8"/>
          <w:u w:val="single"/>
          <w:lang w:eastAsia="pl-PL"/>
        </w:rPr>
        <w:t xml:space="preserve"> </w:t>
      </w:r>
      <w:proofErr w:type="spellStart"/>
      <w:r w:rsidRPr="0098541B">
        <w:rPr>
          <w:rFonts w:ascii="Times New Roman" w:eastAsia="Calibri" w:hAnsi="Times New Roman" w:cs="Calibri"/>
          <w:b/>
          <w:spacing w:val="-1"/>
          <w:u w:val="single"/>
          <w:lang w:eastAsia="pl-PL"/>
        </w:rPr>
        <w:t>ofe</w:t>
      </w:r>
      <w:proofErr w:type="spellEnd"/>
      <w:r w:rsidRPr="0098541B">
        <w:rPr>
          <w:rFonts w:ascii="Times New Roman" w:eastAsia="Calibri" w:hAnsi="Times New Roman" w:cs="Calibri"/>
          <w:b/>
          <w:spacing w:val="-50"/>
          <w:u w:val="single"/>
          <w:lang w:eastAsia="pl-PL"/>
        </w:rPr>
        <w:t xml:space="preserve"> </w:t>
      </w:r>
      <w:proofErr w:type="spellStart"/>
      <w:r w:rsidRPr="0098541B">
        <w:rPr>
          <w:rFonts w:ascii="Times New Roman" w:eastAsia="Calibri" w:hAnsi="Times New Roman" w:cs="Calibri"/>
          <w:b/>
          <w:spacing w:val="-1"/>
          <w:u w:val="single"/>
          <w:lang w:eastAsia="pl-PL"/>
        </w:rPr>
        <w:t>rt</w:t>
      </w:r>
      <w:proofErr w:type="spellEnd"/>
      <w:r w:rsidRPr="0098541B">
        <w:rPr>
          <w:rFonts w:ascii="Times New Roman" w:eastAsia="Calibri" w:hAnsi="Times New Roman" w:cs="Calibri"/>
          <w:b/>
          <w:u w:val="single"/>
          <w:lang w:eastAsia="pl-PL"/>
        </w:rPr>
        <w:t>):</w:t>
      </w:r>
      <w:r w:rsidRPr="0098541B">
        <w:rPr>
          <w:rFonts w:ascii="Times New Roman" w:eastAsia="Calibri" w:hAnsi="Times New Roman" w:cs="Calibri"/>
          <w:b/>
          <w:spacing w:val="5"/>
          <w:w w:val="99"/>
          <w:u w:val="single"/>
          <w:lang w:eastAsia="pl-PL"/>
        </w:rPr>
        <w:t xml:space="preserve"> </w:t>
      </w:r>
    </w:p>
    <w:p w:rsidR="0098541B" w:rsidRPr="0098541B" w:rsidRDefault="0098541B" w:rsidP="0098541B">
      <w:pPr>
        <w:widowControl w:val="0"/>
        <w:numPr>
          <w:ilvl w:val="0"/>
          <w:numId w:val="4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postępowaniu</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udzielenie</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komunikacja</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między</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Zamawiającym</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a Wykonawcami</w:t>
      </w:r>
      <w:r w:rsidRPr="0098541B">
        <w:rPr>
          <w:rFonts w:ascii="Times New Roman" w:eastAsia="Times New Roman" w:hAnsi="Times New Roman" w:cs="Times New Roman"/>
          <w:spacing w:val="-2"/>
          <w:lang w:eastAsia="pl-PL"/>
        </w:rPr>
        <w:t xml:space="preserve"> w szczególności składanie oświadczeń, wniosków, zawiadomień oraz przekazywanie informacji </w:t>
      </w:r>
      <w:r w:rsidRPr="0098541B">
        <w:rPr>
          <w:rFonts w:ascii="Times New Roman" w:eastAsia="Times New Roman" w:hAnsi="Times New Roman" w:cs="Times New Roman"/>
          <w:spacing w:val="-2"/>
          <w:lang w:eastAsia="pl-PL"/>
        </w:rPr>
        <w:lastRenderedPageBreak/>
        <w:t xml:space="preserve">odbywa się </w:t>
      </w:r>
      <w:proofErr w:type="spellStart"/>
      <w:r w:rsidRPr="0098541B">
        <w:rPr>
          <w:rFonts w:ascii="Times New Roman" w:eastAsia="Times New Roman" w:hAnsi="Times New Roman" w:cs="Times New Roman"/>
          <w:spacing w:val="-2"/>
          <w:lang w:eastAsia="pl-PL"/>
        </w:rPr>
        <w:t>elekronicznie</w:t>
      </w:r>
      <w:proofErr w:type="spellEnd"/>
      <w:r w:rsidRPr="0098541B">
        <w:rPr>
          <w:rFonts w:ascii="Times New Roman" w:eastAsia="Times New Roman" w:hAnsi="Times New Roman" w:cs="Times New Roman"/>
          <w:spacing w:val="-2"/>
          <w:lang w:eastAsia="pl-PL"/>
        </w:rPr>
        <w:t xml:space="preserve"> za pośrednictwem </w:t>
      </w:r>
      <w:r w:rsidRPr="0098541B">
        <w:rPr>
          <w:rFonts w:ascii="Times New Roman" w:eastAsia="Times New Roman" w:hAnsi="Times New Roman" w:cs="Times New Roman"/>
          <w:i/>
          <w:spacing w:val="-2"/>
          <w:lang w:eastAsia="pl-PL"/>
        </w:rPr>
        <w:t>dedykowanego formularza „Formularz do komunikacji”</w:t>
      </w:r>
      <w:r w:rsidRPr="0098541B">
        <w:rPr>
          <w:rFonts w:ascii="Times New Roman" w:eastAsia="Times New Roman" w:hAnsi="Times New Roman" w:cs="Times New Roman"/>
          <w:spacing w:val="-2"/>
          <w:lang w:eastAsia="pl-PL"/>
        </w:rPr>
        <w:t xml:space="preserve"> dostępnego na </w:t>
      </w:r>
      <w:proofErr w:type="spellStart"/>
      <w:r w:rsidRPr="0098541B">
        <w:rPr>
          <w:rFonts w:ascii="Times New Roman" w:eastAsia="Times New Roman" w:hAnsi="Times New Roman" w:cs="Times New Roman"/>
          <w:spacing w:val="-2"/>
          <w:lang w:eastAsia="pl-PL"/>
        </w:rPr>
        <w:t>ePUAP</w:t>
      </w:r>
      <w:proofErr w:type="spellEnd"/>
      <w:r w:rsidRPr="0098541B">
        <w:rPr>
          <w:rFonts w:ascii="Times New Roman" w:eastAsia="Times New Roman" w:hAnsi="Times New Roman" w:cs="Times New Roman"/>
          <w:spacing w:val="-2"/>
          <w:lang w:eastAsia="pl-PL"/>
        </w:rPr>
        <w:t xml:space="preserve"> oraz udostępnionego przez </w:t>
      </w:r>
      <w:proofErr w:type="spellStart"/>
      <w:r w:rsidRPr="0098541B">
        <w:rPr>
          <w:rFonts w:ascii="Times New Roman" w:eastAsia="Times New Roman" w:hAnsi="Times New Roman" w:cs="Times New Roman"/>
          <w:spacing w:val="-2"/>
          <w:lang w:eastAsia="pl-PL"/>
        </w:rPr>
        <w:t>miniportal</w:t>
      </w:r>
      <w:proofErr w:type="spellEnd"/>
      <w:r w:rsidRPr="0098541B">
        <w:rPr>
          <w:rFonts w:ascii="Times New Roman" w:eastAsia="Times New Roman" w:hAnsi="Times New Roman" w:cs="Times New Roman"/>
          <w:spacing w:val="-2"/>
          <w:lang w:eastAsia="pl-PL"/>
        </w:rPr>
        <w:t xml:space="preserve">. </w:t>
      </w:r>
    </w:p>
    <w:p w:rsidR="0098541B" w:rsidRPr="0098541B" w:rsidRDefault="0098541B" w:rsidP="0098541B">
      <w:pPr>
        <w:widowControl w:val="0"/>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spacing w:val="-2"/>
          <w:lang w:eastAsia="pl-PL"/>
        </w:rPr>
        <w:t>We wszelkiej korespondencji związanej z niniejszym postępowaniem Zamawiający i Wykonawcy posługują się numerem ogłoszenia (BZP lub ID postępowania lub numerem referencyjnym postępowania).</w:t>
      </w:r>
    </w:p>
    <w:p w:rsidR="0098541B" w:rsidRPr="0098541B" w:rsidRDefault="0098541B" w:rsidP="0098541B">
      <w:pPr>
        <w:widowControl w:val="0"/>
        <w:numPr>
          <w:ilvl w:val="0"/>
          <w:numId w:val="49"/>
        </w:numPr>
        <w:spacing w:after="0" w:line="360" w:lineRule="auto"/>
        <w:ind w:left="363" w:hanging="363"/>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postępowaniu o udzielenie niniejszego zamówienia komunikacja między Zamawiającym a</w:t>
      </w:r>
      <w:r w:rsidRPr="0098541B">
        <w:rPr>
          <w:rFonts w:ascii="Times New Roman" w:eastAsia="Times New Roman" w:hAnsi="Times New Roman" w:cs="Times New Roman"/>
          <w:spacing w:val="-2"/>
          <w:lang w:eastAsia="pl-PL"/>
        </w:rPr>
        <w:t xml:space="preserve"> Wykonawcami odbywa się </w:t>
      </w:r>
      <w:r w:rsidRPr="0098541B">
        <w:rPr>
          <w:rFonts w:ascii="Times New Roman" w:eastAsia="Times New Roman" w:hAnsi="Times New Roman" w:cs="Times New Roman"/>
          <w:lang w:eastAsia="pl-PL"/>
        </w:rPr>
        <w:t>przy</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użyciu:</w:t>
      </w:r>
    </w:p>
    <w:p w:rsidR="0098541B" w:rsidRPr="0098541B" w:rsidRDefault="0098541B" w:rsidP="0098541B">
      <w:pPr>
        <w:numPr>
          <w:ilvl w:val="0"/>
          <w:numId w:val="33"/>
        </w:numPr>
        <w:autoSpaceDE w:val="0"/>
        <w:autoSpaceDN w:val="0"/>
        <w:adjustRightInd w:val="0"/>
        <w:spacing w:after="0" w:line="360" w:lineRule="auto"/>
        <w:ind w:left="714" w:hanging="357"/>
        <w:jc w:val="both"/>
        <w:rPr>
          <w:rFonts w:ascii="Times New Roman" w:eastAsia="ArialMT-Identity-H" w:hAnsi="Times New Roman" w:cs="Times New Roman"/>
          <w:lang w:eastAsia="pl-PL"/>
        </w:rPr>
      </w:pPr>
      <w:proofErr w:type="spellStart"/>
      <w:r w:rsidRPr="0098541B">
        <w:rPr>
          <w:rFonts w:ascii="Times New Roman" w:eastAsia="Calibri" w:hAnsi="Times New Roman" w:cs="Times New Roman"/>
          <w:lang w:eastAsia="pl-PL"/>
        </w:rPr>
        <w:t>miniPortalu</w:t>
      </w:r>
      <w:proofErr w:type="spellEnd"/>
      <w:r w:rsidRPr="0098541B">
        <w:rPr>
          <w:rFonts w:ascii="Times New Roman" w:eastAsia="Calibri" w:hAnsi="Times New Roman" w:cs="Times New Roman"/>
          <w:lang w:eastAsia="pl-PL"/>
        </w:rPr>
        <w:t xml:space="preserve">  </w:t>
      </w:r>
      <w:hyperlink r:id="rId12" w:history="1">
        <w:r w:rsidRPr="0098541B">
          <w:rPr>
            <w:rFonts w:ascii="Times New Roman" w:eastAsia="Calibri" w:hAnsi="Times New Roman" w:cs="Times New Roman"/>
            <w:u w:val="single"/>
            <w:lang w:eastAsia="pl-PL"/>
          </w:rPr>
          <w:t>https://miniportal.uzp.gov.pl/</w:t>
        </w:r>
      </w:hyperlink>
      <w:r w:rsidRPr="0098541B">
        <w:rPr>
          <w:rFonts w:ascii="Times New Roman" w:eastAsia="Calibri" w:hAnsi="Times New Roman" w:cs="Times New Roman"/>
          <w:lang w:eastAsia="pl-PL"/>
        </w:rPr>
        <w:t xml:space="preserve"> oraz </w:t>
      </w:r>
      <w:proofErr w:type="spellStart"/>
      <w:r w:rsidRPr="0098541B">
        <w:rPr>
          <w:rFonts w:ascii="Times New Roman" w:eastAsia="Calibri" w:hAnsi="Times New Roman" w:cs="Times New Roman"/>
          <w:lang w:eastAsia="pl-PL"/>
        </w:rPr>
        <w:t>ePUAPu</w:t>
      </w:r>
      <w:proofErr w:type="spellEnd"/>
      <w:r w:rsidRPr="0098541B">
        <w:rPr>
          <w:rFonts w:ascii="Times New Roman" w:eastAsia="Calibri" w:hAnsi="Times New Roman" w:cs="Times New Roman"/>
          <w:lang w:eastAsia="pl-PL"/>
        </w:rPr>
        <w:t xml:space="preserve">  </w:t>
      </w:r>
      <w:hyperlink r:id="rId13" w:history="1">
        <w:r w:rsidRPr="0098541B">
          <w:rPr>
            <w:rFonts w:ascii="Times New Roman" w:eastAsia="Calibri" w:hAnsi="Times New Roman" w:cs="Times New Roman"/>
            <w:u w:val="single"/>
            <w:lang w:eastAsia="pl-PL"/>
          </w:rPr>
          <w:t>https://epuap.gov.pl/wps/portal</w:t>
        </w:r>
      </w:hyperlink>
    </w:p>
    <w:p w:rsidR="0098541B" w:rsidRPr="0098541B" w:rsidRDefault="0098541B" w:rsidP="0098541B">
      <w:pPr>
        <w:autoSpaceDE w:val="0"/>
        <w:autoSpaceDN w:val="0"/>
        <w:adjustRightInd w:val="0"/>
        <w:spacing w:line="360" w:lineRule="auto"/>
        <w:ind w:left="720"/>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w:t>
      </w:r>
      <w:r w:rsidRPr="0098541B">
        <w:rPr>
          <w:rFonts w:ascii="Times New Roman" w:eastAsia="Calibri" w:hAnsi="Times New Roman" w:cs="Times New Roman"/>
          <w:u w:val="single"/>
          <w:lang w:eastAsia="pl-PL"/>
        </w:rPr>
        <w:t>UWAGA</w:t>
      </w:r>
      <w:r w:rsidRPr="0098541B">
        <w:rPr>
          <w:rFonts w:ascii="Times New Roman" w:eastAsia="Calibri" w:hAnsi="Times New Roman" w:cs="Times New Roman"/>
          <w:lang w:eastAsia="pl-PL"/>
        </w:rPr>
        <w:t xml:space="preserve">: Na Uniwersytecie Warszawskim funkcjonują dwie skrzynki </w:t>
      </w:r>
      <w:proofErr w:type="spellStart"/>
      <w:r w:rsidRPr="0098541B">
        <w:rPr>
          <w:rFonts w:ascii="Times New Roman" w:eastAsia="Calibri" w:hAnsi="Times New Roman" w:cs="Times New Roman"/>
          <w:lang w:eastAsia="pl-PL"/>
        </w:rPr>
        <w:t>ePUAP</w:t>
      </w:r>
      <w:proofErr w:type="spellEnd"/>
      <w:r w:rsidRPr="0098541B">
        <w:rPr>
          <w:rFonts w:ascii="Times New Roman" w:eastAsia="Calibri" w:hAnsi="Times New Roman" w:cs="Times New Roman"/>
          <w:lang w:eastAsia="pl-PL"/>
        </w:rPr>
        <w:t>: /</w:t>
      </w:r>
      <w:proofErr w:type="spellStart"/>
      <w:r w:rsidRPr="0098541B">
        <w:rPr>
          <w:rFonts w:ascii="Times New Roman" w:eastAsia="Calibri" w:hAnsi="Times New Roman" w:cs="Times New Roman"/>
          <w:lang w:eastAsia="pl-PL"/>
        </w:rPr>
        <w:t>uwedupl</w:t>
      </w:r>
      <w:proofErr w:type="spellEnd"/>
      <w:r w:rsidRPr="0098541B">
        <w:rPr>
          <w:rFonts w:ascii="Times New Roman" w:eastAsia="Calibri" w:hAnsi="Times New Roman" w:cs="Times New Roman"/>
          <w:lang w:eastAsia="pl-PL"/>
        </w:rPr>
        <w:t>/</w:t>
      </w:r>
      <w:proofErr w:type="spellStart"/>
      <w:r w:rsidRPr="0098541B">
        <w:rPr>
          <w:rFonts w:ascii="Times New Roman" w:eastAsia="Calibri" w:hAnsi="Times New Roman" w:cs="Times New Roman"/>
          <w:lang w:eastAsia="pl-PL"/>
        </w:rPr>
        <w:t>SkrytkaESP</w:t>
      </w:r>
      <w:proofErr w:type="spellEnd"/>
      <w:r w:rsidRPr="0098541B">
        <w:rPr>
          <w:rFonts w:ascii="Times New Roman" w:eastAsia="Calibri" w:hAnsi="Times New Roman" w:cs="Times New Roman"/>
          <w:lang w:eastAsia="pl-PL"/>
        </w:rPr>
        <w:t xml:space="preserve"> oraz /</w:t>
      </w:r>
      <w:proofErr w:type="spellStart"/>
      <w:r w:rsidRPr="0098541B">
        <w:rPr>
          <w:rFonts w:ascii="Times New Roman" w:eastAsia="Calibri" w:hAnsi="Times New Roman" w:cs="Times New Roman"/>
          <w:lang w:eastAsia="pl-PL"/>
        </w:rPr>
        <w:t>WydzHist</w:t>
      </w:r>
      <w:proofErr w:type="spellEnd"/>
      <w:r w:rsidRPr="0098541B">
        <w:rPr>
          <w:rFonts w:ascii="Times New Roman" w:eastAsia="Calibri" w:hAnsi="Times New Roman" w:cs="Times New Roman"/>
          <w:lang w:eastAsia="pl-PL"/>
        </w:rPr>
        <w:t>/</w:t>
      </w:r>
      <w:proofErr w:type="spellStart"/>
      <w:r w:rsidRPr="0098541B">
        <w:rPr>
          <w:rFonts w:ascii="Times New Roman" w:eastAsia="Calibri" w:hAnsi="Times New Roman" w:cs="Times New Roman"/>
          <w:lang w:eastAsia="pl-PL"/>
        </w:rPr>
        <w:t>SkrytkaESP</w:t>
      </w:r>
      <w:proofErr w:type="spellEnd"/>
      <w:r w:rsidRPr="0098541B">
        <w:rPr>
          <w:rFonts w:ascii="Times New Roman" w:eastAsia="Calibri" w:hAnsi="Times New Roman" w:cs="Times New Roman"/>
          <w:lang w:eastAsia="pl-PL"/>
        </w:rPr>
        <w:t>.</w:t>
      </w:r>
    </w:p>
    <w:p w:rsidR="0098541B" w:rsidRPr="0098541B" w:rsidRDefault="0098541B" w:rsidP="0098541B">
      <w:pPr>
        <w:autoSpaceDE w:val="0"/>
        <w:autoSpaceDN w:val="0"/>
        <w:adjustRightInd w:val="0"/>
        <w:spacing w:before="120" w:after="0" w:line="360" w:lineRule="auto"/>
        <w:ind w:left="720"/>
        <w:jc w:val="both"/>
        <w:rPr>
          <w:rFonts w:ascii="Times New Roman" w:eastAsia="Calibri" w:hAnsi="Times New Roman" w:cs="Times New Roman"/>
          <w:b/>
          <w:lang w:eastAsia="pl-PL"/>
        </w:rPr>
      </w:pPr>
      <w:r w:rsidRPr="0098541B">
        <w:rPr>
          <w:rFonts w:ascii="Times New Roman" w:eastAsia="Calibri" w:hAnsi="Times New Roman" w:cs="Times New Roman"/>
          <w:lang w:eastAsia="pl-PL"/>
        </w:rPr>
        <w:t>W niniejszym postępowaniu, komunikować się z Zamawiającym, w szczególności składać oferty, należy wyłącznie przy użyciu</w:t>
      </w:r>
      <w:r w:rsidRPr="0098541B">
        <w:rPr>
          <w:rFonts w:ascii="Times New Roman" w:eastAsia="Calibri" w:hAnsi="Times New Roman" w:cs="Times New Roman"/>
          <w:b/>
          <w:lang w:eastAsia="pl-PL"/>
        </w:rPr>
        <w:t xml:space="preserve"> skrzynki </w:t>
      </w:r>
      <w:proofErr w:type="spellStart"/>
      <w:r w:rsidRPr="0098541B">
        <w:rPr>
          <w:rFonts w:ascii="Times New Roman" w:eastAsia="Calibri" w:hAnsi="Times New Roman" w:cs="Times New Roman"/>
          <w:b/>
          <w:lang w:eastAsia="pl-PL"/>
        </w:rPr>
        <w:t>ePUAP</w:t>
      </w:r>
      <w:proofErr w:type="spellEnd"/>
      <w:r w:rsidRPr="0098541B">
        <w:rPr>
          <w:rFonts w:ascii="Times New Roman" w:eastAsia="Calibri" w:hAnsi="Times New Roman" w:cs="Times New Roman"/>
          <w:b/>
          <w:lang w:eastAsia="pl-PL"/>
        </w:rPr>
        <w:t>:  /</w:t>
      </w:r>
      <w:proofErr w:type="spellStart"/>
      <w:r w:rsidRPr="0098541B">
        <w:rPr>
          <w:rFonts w:ascii="Times New Roman" w:eastAsia="Calibri" w:hAnsi="Times New Roman" w:cs="Times New Roman"/>
          <w:b/>
          <w:lang w:eastAsia="pl-PL"/>
        </w:rPr>
        <w:t>uwedupl</w:t>
      </w:r>
      <w:proofErr w:type="spellEnd"/>
      <w:r w:rsidRPr="0098541B">
        <w:rPr>
          <w:rFonts w:ascii="Times New Roman" w:eastAsia="Calibri" w:hAnsi="Times New Roman" w:cs="Times New Roman"/>
          <w:b/>
          <w:lang w:eastAsia="pl-PL"/>
        </w:rPr>
        <w:t>/</w:t>
      </w:r>
      <w:proofErr w:type="spellStart"/>
      <w:r w:rsidRPr="0098541B">
        <w:rPr>
          <w:rFonts w:ascii="Times New Roman" w:eastAsia="Calibri" w:hAnsi="Times New Roman" w:cs="Times New Roman"/>
          <w:b/>
          <w:lang w:eastAsia="pl-PL"/>
        </w:rPr>
        <w:t>SkrytkaESP</w:t>
      </w:r>
      <w:proofErr w:type="spellEnd"/>
      <w:r w:rsidRPr="0098541B">
        <w:rPr>
          <w:rFonts w:ascii="Times New Roman" w:eastAsia="Calibri" w:hAnsi="Times New Roman" w:cs="Times New Roman"/>
          <w:b/>
          <w:lang w:eastAsia="pl-PL"/>
        </w:rPr>
        <w:t>),</w:t>
      </w:r>
    </w:p>
    <w:p w:rsidR="0098541B" w:rsidRPr="0098541B" w:rsidRDefault="0098541B" w:rsidP="0098541B">
      <w:pPr>
        <w:widowControl w:val="0"/>
        <w:numPr>
          <w:ilvl w:val="0"/>
          <w:numId w:val="33"/>
        </w:numPr>
        <w:tabs>
          <w:tab w:val="left" w:pos="830"/>
        </w:tabs>
        <w:spacing w:after="0" w:line="360" w:lineRule="auto"/>
        <w:ind w:left="714" w:hanging="357"/>
        <w:jc w:val="both"/>
        <w:rPr>
          <w:rFonts w:ascii="Times New Roman" w:eastAsia="Book Antiqua" w:hAnsi="Times New Roman" w:cs="Times New Roman"/>
          <w:lang w:eastAsia="pl-PL"/>
        </w:rPr>
      </w:pPr>
      <w:r w:rsidRPr="0098541B">
        <w:rPr>
          <w:rFonts w:ascii="Times New Roman" w:eastAsia="Calibri" w:hAnsi="Times New Roman" w:cs="Times New Roman"/>
          <w:lang w:eastAsia="pl-PL"/>
        </w:rPr>
        <w:t>za</w:t>
      </w:r>
      <w:r w:rsidRPr="0098541B">
        <w:rPr>
          <w:rFonts w:ascii="Times New Roman" w:eastAsia="Calibri" w:hAnsi="Times New Roman" w:cs="Times New Roman"/>
          <w:spacing w:val="-5"/>
          <w:lang w:eastAsia="pl-PL"/>
        </w:rPr>
        <w:t xml:space="preserve"> </w:t>
      </w:r>
      <w:r w:rsidRPr="0098541B">
        <w:rPr>
          <w:rFonts w:ascii="Times New Roman" w:eastAsia="Calibri" w:hAnsi="Times New Roman" w:cs="Times New Roman"/>
          <w:spacing w:val="-1"/>
          <w:lang w:eastAsia="pl-PL"/>
        </w:rPr>
        <w:t>pomocą</w:t>
      </w:r>
      <w:r w:rsidRPr="0098541B">
        <w:rPr>
          <w:rFonts w:ascii="Times New Roman" w:eastAsia="Calibri" w:hAnsi="Times New Roman" w:cs="Times New Roman"/>
          <w:spacing w:val="-4"/>
          <w:lang w:eastAsia="pl-PL"/>
        </w:rPr>
        <w:t xml:space="preserve"> </w:t>
      </w:r>
      <w:r w:rsidRPr="0098541B">
        <w:rPr>
          <w:rFonts w:ascii="Times New Roman" w:eastAsia="Calibri" w:hAnsi="Times New Roman" w:cs="Times New Roman"/>
          <w:lang w:eastAsia="pl-PL"/>
        </w:rPr>
        <w:t>poczty</w:t>
      </w:r>
      <w:r w:rsidRPr="0098541B">
        <w:rPr>
          <w:rFonts w:ascii="Times New Roman" w:eastAsia="Calibri" w:hAnsi="Times New Roman" w:cs="Times New Roman"/>
          <w:spacing w:val="-6"/>
          <w:lang w:eastAsia="pl-PL"/>
        </w:rPr>
        <w:t xml:space="preserve"> </w:t>
      </w:r>
      <w:r w:rsidRPr="0098541B">
        <w:rPr>
          <w:rFonts w:ascii="Times New Roman" w:eastAsia="Calibri" w:hAnsi="Times New Roman" w:cs="Times New Roman"/>
          <w:lang w:eastAsia="pl-PL"/>
        </w:rPr>
        <w:t>elektronicznej (nie dotyczy składania ofert),</w:t>
      </w:r>
      <w:r w:rsidRPr="0098541B">
        <w:rPr>
          <w:rFonts w:ascii="Times New Roman" w:eastAsia="Calibri" w:hAnsi="Times New Roman" w:cs="Times New Roman"/>
          <w:spacing w:val="-5"/>
          <w:lang w:eastAsia="pl-PL"/>
        </w:rPr>
        <w:t xml:space="preserve"> </w:t>
      </w:r>
      <w:r w:rsidRPr="0098541B">
        <w:rPr>
          <w:rFonts w:ascii="Times New Roman" w:eastAsia="Calibri" w:hAnsi="Times New Roman" w:cs="Times New Roman"/>
          <w:spacing w:val="-1"/>
          <w:lang w:eastAsia="pl-PL"/>
        </w:rPr>
        <w:t>email:</w:t>
      </w:r>
      <w:r w:rsidRPr="0098541B">
        <w:rPr>
          <w:rFonts w:ascii="Times New Roman" w:eastAsia="Calibri" w:hAnsi="Times New Roman" w:cs="Times New Roman"/>
          <w:lang w:eastAsia="pl-PL"/>
        </w:rPr>
        <w:t xml:space="preserve"> </w:t>
      </w:r>
      <w:hyperlink r:id="rId14" w:history="1">
        <w:r w:rsidRPr="0098541B">
          <w:rPr>
            <w:rFonts w:ascii="Times New Roman" w:eastAsia="Calibri" w:hAnsi="Times New Roman" w:cs="Times New Roman"/>
            <w:color w:val="0563C1" w:themeColor="hyperlink"/>
            <w:spacing w:val="-1"/>
            <w:u w:val="single" w:color="006FC0"/>
            <w:lang w:eastAsia="pl-PL"/>
          </w:rPr>
          <w:t>mariolak@adm.uw.edu.pl</w:t>
        </w:r>
      </w:hyperlink>
      <w:r w:rsidRPr="0098541B">
        <w:rPr>
          <w:rFonts w:ascii="Times New Roman" w:eastAsia="Calibri" w:hAnsi="Times New Roman" w:cs="Times New Roman"/>
          <w:spacing w:val="-1"/>
          <w:u w:val="single" w:color="006FC0"/>
          <w:lang w:eastAsia="pl-PL"/>
        </w:rPr>
        <w:t xml:space="preserve"> </w:t>
      </w:r>
      <w:r w:rsidRPr="0098541B">
        <w:rPr>
          <w:rFonts w:ascii="Times New Roman" w:eastAsia="Calibri" w:hAnsi="Times New Roman" w:cs="Times New Roman"/>
          <w:b/>
          <w:spacing w:val="-1"/>
          <w:lang w:eastAsia="pl-PL"/>
        </w:rPr>
        <w:t xml:space="preserve"> oraz </w:t>
      </w:r>
      <w:hyperlink r:id="rId15" w:history="1">
        <w:r w:rsidRPr="0098541B">
          <w:rPr>
            <w:rFonts w:ascii="Times New Roman" w:eastAsia="Calibri" w:hAnsi="Times New Roman" w:cs="Times New Roman"/>
            <w:color w:val="0563C1" w:themeColor="hyperlink"/>
            <w:u w:val="single"/>
          </w:rPr>
          <w:t>dzp@adm.uw.edu.pl</w:t>
        </w:r>
      </w:hyperlink>
      <w:r w:rsidRPr="0098541B">
        <w:rPr>
          <w:rFonts w:ascii="Times New Roman" w:eastAsia="Calibri" w:hAnsi="Times New Roman" w:cs="Times New Roman"/>
        </w:rPr>
        <w:t xml:space="preserve"> </w:t>
      </w:r>
    </w:p>
    <w:p w:rsidR="0098541B" w:rsidRPr="0098541B" w:rsidRDefault="0098541B" w:rsidP="0098541B">
      <w:pPr>
        <w:widowControl w:val="0"/>
        <w:tabs>
          <w:tab w:val="left" w:pos="830"/>
        </w:tabs>
        <w:spacing w:after="0" w:line="360" w:lineRule="auto"/>
        <w:ind w:left="714"/>
        <w:jc w:val="both"/>
        <w:rPr>
          <w:rFonts w:ascii="Times New Roman" w:eastAsia="Book Antiqua" w:hAnsi="Times New Roman" w:cs="Times New Roman"/>
          <w:lang w:eastAsia="pl-PL"/>
        </w:rPr>
      </w:pPr>
      <w:r w:rsidRPr="0098541B">
        <w:rPr>
          <w:rFonts w:ascii="Times New Roman" w:eastAsia="Calibri" w:hAnsi="Times New Roman" w:cs="Times New Roman"/>
          <w:u w:val="single"/>
        </w:rPr>
        <w:t>Zawsze obydwa adresy.</w:t>
      </w:r>
    </w:p>
    <w:p w:rsidR="0098541B" w:rsidRPr="0098541B" w:rsidRDefault="0098541B" w:rsidP="0098541B">
      <w:pPr>
        <w:widowControl w:val="0"/>
        <w:numPr>
          <w:ilvl w:val="0"/>
          <w:numId w:val="12"/>
        </w:numPr>
        <w:spacing w:before="120" w:after="0" w:line="360" w:lineRule="auto"/>
        <w:ind w:left="357" w:hanging="357"/>
        <w:jc w:val="both"/>
        <w:rPr>
          <w:rFonts w:ascii="Times New Roman" w:eastAsia="Book Antiqua" w:hAnsi="Times New Roman" w:cs="Times New Roman"/>
          <w:lang w:eastAsia="pl-PL"/>
        </w:rPr>
      </w:pPr>
      <w:r w:rsidRPr="0098541B">
        <w:rPr>
          <w:rFonts w:ascii="Times New Roman" w:eastAsia="Calibri" w:hAnsi="Times New Roman" w:cs="Times New Roman"/>
          <w:lang w:eastAsia="pl-PL"/>
        </w:rPr>
        <w:t xml:space="preserve">W </w:t>
      </w:r>
      <w:r w:rsidRPr="0098541B">
        <w:rPr>
          <w:rFonts w:ascii="Times New Roman" w:eastAsia="Calibri" w:hAnsi="Times New Roman" w:cs="Times New Roman"/>
          <w:spacing w:val="34"/>
          <w:lang w:eastAsia="pl-PL"/>
        </w:rPr>
        <w:t xml:space="preserve"> </w:t>
      </w:r>
      <w:r w:rsidRPr="0098541B">
        <w:rPr>
          <w:rFonts w:ascii="Times New Roman" w:eastAsia="Calibri" w:hAnsi="Times New Roman" w:cs="Times New Roman"/>
          <w:spacing w:val="-1"/>
          <w:lang w:eastAsia="pl-PL"/>
        </w:rPr>
        <w:t>korespondencji</w:t>
      </w:r>
      <w:r w:rsidRPr="0098541B">
        <w:rPr>
          <w:rFonts w:ascii="Times New Roman" w:eastAsia="Calibri" w:hAnsi="Times New Roman" w:cs="Times New Roman"/>
          <w:lang w:eastAsia="pl-PL"/>
        </w:rPr>
        <w:t xml:space="preserve"> </w:t>
      </w:r>
      <w:r w:rsidRPr="0098541B">
        <w:rPr>
          <w:rFonts w:ascii="Times New Roman" w:eastAsia="Calibri" w:hAnsi="Times New Roman" w:cs="Times New Roman"/>
          <w:spacing w:val="34"/>
          <w:lang w:eastAsia="pl-PL"/>
        </w:rPr>
        <w:t xml:space="preserve"> </w:t>
      </w:r>
      <w:r w:rsidRPr="0098541B">
        <w:rPr>
          <w:rFonts w:ascii="Times New Roman" w:eastAsia="Calibri" w:hAnsi="Times New Roman" w:cs="Times New Roman"/>
          <w:lang w:eastAsia="pl-PL"/>
        </w:rPr>
        <w:t xml:space="preserve">kierowanej </w:t>
      </w:r>
      <w:r w:rsidRPr="0098541B">
        <w:rPr>
          <w:rFonts w:ascii="Times New Roman" w:eastAsia="Calibri" w:hAnsi="Times New Roman" w:cs="Times New Roman"/>
          <w:spacing w:val="34"/>
          <w:lang w:eastAsia="pl-PL"/>
        </w:rPr>
        <w:t xml:space="preserve"> </w:t>
      </w:r>
      <w:r w:rsidRPr="0098541B">
        <w:rPr>
          <w:rFonts w:ascii="Times New Roman" w:eastAsia="Calibri" w:hAnsi="Times New Roman" w:cs="Times New Roman"/>
          <w:lang w:eastAsia="pl-PL"/>
        </w:rPr>
        <w:t xml:space="preserve">do </w:t>
      </w:r>
      <w:r w:rsidRPr="0098541B">
        <w:rPr>
          <w:rFonts w:ascii="Times New Roman" w:eastAsia="Calibri" w:hAnsi="Times New Roman" w:cs="Times New Roman"/>
          <w:spacing w:val="38"/>
          <w:lang w:eastAsia="pl-PL"/>
        </w:rPr>
        <w:t xml:space="preserve"> </w:t>
      </w:r>
      <w:r w:rsidRPr="0098541B">
        <w:rPr>
          <w:rFonts w:ascii="Times New Roman" w:eastAsia="Calibri" w:hAnsi="Times New Roman" w:cs="Times New Roman"/>
          <w:lang w:eastAsia="pl-PL"/>
        </w:rPr>
        <w:t xml:space="preserve">Zamawiającego </w:t>
      </w:r>
      <w:r w:rsidRPr="0098541B">
        <w:rPr>
          <w:rFonts w:ascii="Times New Roman" w:eastAsia="Calibri" w:hAnsi="Times New Roman" w:cs="Times New Roman"/>
          <w:spacing w:val="36"/>
          <w:lang w:eastAsia="pl-PL"/>
        </w:rPr>
        <w:t xml:space="preserve"> </w:t>
      </w:r>
      <w:r w:rsidRPr="0098541B">
        <w:rPr>
          <w:rFonts w:ascii="Times New Roman" w:eastAsia="Calibri" w:hAnsi="Times New Roman" w:cs="Times New Roman"/>
          <w:lang w:eastAsia="pl-PL"/>
        </w:rPr>
        <w:t xml:space="preserve">Wykonawcy </w:t>
      </w:r>
      <w:r w:rsidRPr="0098541B">
        <w:rPr>
          <w:rFonts w:ascii="Times New Roman" w:eastAsia="Calibri" w:hAnsi="Times New Roman" w:cs="Times New Roman"/>
          <w:spacing w:val="34"/>
          <w:lang w:eastAsia="pl-PL"/>
        </w:rPr>
        <w:t xml:space="preserve"> </w:t>
      </w:r>
      <w:r w:rsidRPr="0098541B">
        <w:rPr>
          <w:rFonts w:ascii="Times New Roman" w:eastAsia="Calibri" w:hAnsi="Times New Roman" w:cs="Times New Roman"/>
          <w:lang w:eastAsia="pl-PL"/>
        </w:rPr>
        <w:t xml:space="preserve">powinni </w:t>
      </w:r>
      <w:r w:rsidRPr="0098541B">
        <w:rPr>
          <w:rFonts w:ascii="Times New Roman" w:eastAsia="Calibri" w:hAnsi="Times New Roman" w:cs="Times New Roman"/>
          <w:spacing w:val="34"/>
          <w:lang w:eastAsia="pl-PL"/>
        </w:rPr>
        <w:t xml:space="preserve"> </w:t>
      </w:r>
      <w:r w:rsidRPr="0098541B">
        <w:rPr>
          <w:rFonts w:ascii="Times New Roman" w:eastAsia="Calibri" w:hAnsi="Times New Roman" w:cs="Times New Roman"/>
          <w:lang w:eastAsia="pl-PL"/>
        </w:rPr>
        <w:t xml:space="preserve">posługiwać </w:t>
      </w:r>
      <w:r w:rsidRPr="0098541B">
        <w:rPr>
          <w:rFonts w:ascii="Times New Roman" w:eastAsia="Calibri" w:hAnsi="Times New Roman" w:cs="Times New Roman"/>
          <w:spacing w:val="35"/>
          <w:lang w:eastAsia="pl-PL"/>
        </w:rPr>
        <w:t xml:space="preserve"> </w:t>
      </w:r>
      <w:r w:rsidRPr="0098541B">
        <w:rPr>
          <w:rFonts w:ascii="Times New Roman" w:eastAsia="Calibri" w:hAnsi="Times New Roman" w:cs="Times New Roman"/>
          <w:spacing w:val="-1"/>
          <w:lang w:eastAsia="pl-PL"/>
        </w:rPr>
        <w:t>się</w:t>
      </w:r>
      <w:r w:rsidRPr="0098541B">
        <w:rPr>
          <w:rFonts w:ascii="Times New Roman" w:eastAsia="Calibri" w:hAnsi="Times New Roman" w:cs="Times New Roman"/>
          <w:lang w:eastAsia="pl-PL"/>
        </w:rPr>
        <w:t xml:space="preserve"> </w:t>
      </w:r>
      <w:r w:rsidRPr="0098541B">
        <w:rPr>
          <w:rFonts w:ascii="Times New Roman" w:eastAsia="Calibri" w:hAnsi="Times New Roman" w:cs="Times New Roman"/>
          <w:spacing w:val="37"/>
          <w:lang w:eastAsia="pl-PL"/>
        </w:rPr>
        <w:t xml:space="preserve"> </w:t>
      </w:r>
      <w:r w:rsidRPr="0098541B">
        <w:rPr>
          <w:rFonts w:ascii="Times New Roman" w:eastAsia="Calibri" w:hAnsi="Times New Roman" w:cs="Times New Roman"/>
          <w:lang w:eastAsia="pl-PL"/>
        </w:rPr>
        <w:t>numerem</w:t>
      </w:r>
      <w:r w:rsidRPr="0098541B">
        <w:rPr>
          <w:rFonts w:ascii="Times New Roman" w:eastAsia="Calibri" w:hAnsi="Times New Roman" w:cs="Times New Roman"/>
          <w:spacing w:val="38"/>
          <w:w w:val="99"/>
          <w:lang w:eastAsia="pl-PL"/>
        </w:rPr>
        <w:t xml:space="preserve"> </w:t>
      </w:r>
      <w:r w:rsidRPr="0098541B">
        <w:rPr>
          <w:rFonts w:ascii="Times New Roman" w:eastAsia="Calibri" w:hAnsi="Times New Roman" w:cs="Times New Roman"/>
          <w:lang w:eastAsia="pl-PL"/>
        </w:rPr>
        <w:t xml:space="preserve">referencyjnym postępowania: </w:t>
      </w:r>
      <w:r w:rsidRPr="0098541B">
        <w:rPr>
          <w:rFonts w:ascii="Times New Roman" w:eastAsia="Calibri" w:hAnsi="Times New Roman" w:cs="Times New Roman"/>
          <w:b/>
          <w:lang w:eastAsia="pl-PL"/>
        </w:rPr>
        <w:t>DZP-361/42/2022</w:t>
      </w:r>
      <w:r w:rsidRPr="0098541B">
        <w:rPr>
          <w:rFonts w:ascii="Times New Roman" w:eastAsia="Calibri" w:hAnsi="Times New Roman" w:cs="Times New Roman"/>
          <w:lang w:eastAsia="pl-PL"/>
        </w:rPr>
        <w:t>.</w:t>
      </w:r>
    </w:p>
    <w:p w:rsidR="0098541B" w:rsidRPr="0098541B" w:rsidRDefault="0098541B" w:rsidP="0098541B">
      <w:pPr>
        <w:widowControl w:val="0"/>
        <w:numPr>
          <w:ilvl w:val="0"/>
          <w:numId w:val="12"/>
        </w:numPr>
        <w:tabs>
          <w:tab w:val="left" w:pos="830"/>
        </w:tabs>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spacing w:val="-1"/>
          <w:lang w:eastAsia="pl-PL"/>
        </w:rPr>
        <w:t>Dokumenty</w:t>
      </w:r>
      <w:r w:rsidRPr="0098541B">
        <w:rPr>
          <w:rFonts w:ascii="Times New Roman" w:eastAsia="Calibri" w:hAnsi="Times New Roman" w:cs="Times New Roman"/>
          <w:spacing w:val="40"/>
          <w:lang w:eastAsia="pl-PL"/>
        </w:rPr>
        <w:t xml:space="preserve"> </w:t>
      </w:r>
      <w:r w:rsidRPr="0098541B">
        <w:rPr>
          <w:rFonts w:ascii="Times New Roman" w:eastAsia="Calibri" w:hAnsi="Times New Roman" w:cs="Times New Roman"/>
          <w:lang w:eastAsia="pl-PL"/>
        </w:rPr>
        <w:t>elektroniczne,</w:t>
      </w:r>
      <w:r w:rsidRPr="0098541B">
        <w:rPr>
          <w:rFonts w:ascii="Times New Roman" w:eastAsia="Calibri" w:hAnsi="Times New Roman" w:cs="Times New Roman"/>
          <w:spacing w:val="45"/>
          <w:lang w:eastAsia="pl-PL"/>
        </w:rPr>
        <w:t xml:space="preserve"> </w:t>
      </w:r>
      <w:r w:rsidRPr="0098541B">
        <w:rPr>
          <w:rFonts w:ascii="Times New Roman" w:eastAsia="Calibri" w:hAnsi="Times New Roman" w:cs="Times New Roman"/>
          <w:spacing w:val="-1"/>
          <w:lang w:eastAsia="pl-PL"/>
        </w:rPr>
        <w:t>oświadczenia</w:t>
      </w:r>
      <w:r w:rsidRPr="0098541B">
        <w:rPr>
          <w:rFonts w:ascii="Times New Roman" w:eastAsia="Calibri" w:hAnsi="Times New Roman" w:cs="Times New Roman"/>
          <w:spacing w:val="42"/>
          <w:lang w:eastAsia="pl-PL"/>
        </w:rPr>
        <w:t xml:space="preserve"> </w:t>
      </w:r>
      <w:r w:rsidRPr="0098541B">
        <w:rPr>
          <w:rFonts w:ascii="Times New Roman" w:eastAsia="Calibri" w:hAnsi="Times New Roman" w:cs="Times New Roman"/>
          <w:lang w:eastAsia="pl-PL"/>
        </w:rPr>
        <w:t>lub</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elektroniczne</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kopie</w:t>
      </w:r>
      <w:r w:rsidRPr="0098541B">
        <w:rPr>
          <w:rFonts w:ascii="Times New Roman" w:eastAsia="Calibri" w:hAnsi="Times New Roman" w:cs="Times New Roman"/>
          <w:spacing w:val="42"/>
          <w:lang w:eastAsia="pl-PL"/>
        </w:rPr>
        <w:t xml:space="preserve"> </w:t>
      </w:r>
      <w:r w:rsidRPr="0098541B">
        <w:rPr>
          <w:rFonts w:ascii="Times New Roman" w:eastAsia="Calibri" w:hAnsi="Times New Roman" w:cs="Times New Roman"/>
          <w:lang w:eastAsia="pl-PL"/>
        </w:rPr>
        <w:t>dokumentów</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lub</w:t>
      </w:r>
      <w:r w:rsidRPr="0098541B">
        <w:rPr>
          <w:rFonts w:ascii="Times New Roman" w:eastAsia="Calibri" w:hAnsi="Times New Roman" w:cs="Times New Roman"/>
          <w:spacing w:val="44"/>
          <w:lang w:eastAsia="pl-PL"/>
        </w:rPr>
        <w:t xml:space="preserve"> </w:t>
      </w:r>
      <w:r w:rsidRPr="0098541B">
        <w:rPr>
          <w:rFonts w:ascii="Times New Roman" w:eastAsia="Calibri" w:hAnsi="Times New Roman" w:cs="Times New Roman"/>
          <w:lang w:eastAsia="pl-PL"/>
        </w:rPr>
        <w:t>oświadczeń</w:t>
      </w:r>
      <w:r w:rsidRPr="0098541B">
        <w:rPr>
          <w:rFonts w:ascii="Times New Roman" w:eastAsia="Calibri" w:hAnsi="Times New Roman" w:cs="Times New Roman"/>
          <w:spacing w:val="54"/>
          <w:w w:val="99"/>
          <w:lang w:eastAsia="pl-PL"/>
        </w:rPr>
        <w:t xml:space="preserve"> </w:t>
      </w:r>
      <w:r w:rsidRPr="0098541B">
        <w:rPr>
          <w:rFonts w:ascii="Times New Roman" w:eastAsia="Calibri" w:hAnsi="Times New Roman" w:cs="Times New Roman"/>
          <w:spacing w:val="-1"/>
          <w:lang w:eastAsia="pl-PL"/>
        </w:rPr>
        <w:t>składane</w:t>
      </w:r>
      <w:r w:rsidRPr="0098541B">
        <w:rPr>
          <w:rFonts w:ascii="Times New Roman" w:eastAsia="Calibri" w:hAnsi="Times New Roman" w:cs="Times New Roman"/>
          <w:spacing w:val="40"/>
          <w:lang w:eastAsia="pl-PL"/>
        </w:rPr>
        <w:t xml:space="preserve"> </w:t>
      </w:r>
      <w:r w:rsidRPr="0098541B">
        <w:rPr>
          <w:rFonts w:ascii="Times New Roman" w:eastAsia="Calibri" w:hAnsi="Times New Roman" w:cs="Times New Roman"/>
          <w:lang w:eastAsia="pl-PL"/>
        </w:rPr>
        <w:t>są</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przez</w:t>
      </w:r>
      <w:r w:rsidRPr="0098541B">
        <w:rPr>
          <w:rFonts w:ascii="Times New Roman" w:eastAsia="Calibri" w:hAnsi="Times New Roman" w:cs="Times New Roman"/>
          <w:spacing w:val="42"/>
          <w:lang w:eastAsia="pl-PL"/>
        </w:rPr>
        <w:t xml:space="preserve"> </w:t>
      </w:r>
      <w:r w:rsidRPr="0098541B">
        <w:rPr>
          <w:rFonts w:ascii="Times New Roman" w:eastAsia="Calibri" w:hAnsi="Times New Roman" w:cs="Times New Roman"/>
          <w:lang w:eastAsia="pl-PL"/>
        </w:rPr>
        <w:t>wykonawcę</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za</w:t>
      </w:r>
      <w:r w:rsidRPr="0098541B">
        <w:rPr>
          <w:rFonts w:ascii="Times New Roman" w:eastAsia="Calibri" w:hAnsi="Times New Roman" w:cs="Times New Roman"/>
          <w:spacing w:val="13"/>
          <w:lang w:eastAsia="pl-PL"/>
        </w:rPr>
        <w:t xml:space="preserve"> </w:t>
      </w:r>
      <w:r w:rsidRPr="0098541B">
        <w:rPr>
          <w:rFonts w:ascii="Times New Roman" w:eastAsia="Calibri" w:hAnsi="Times New Roman" w:cs="Times New Roman"/>
          <w:spacing w:val="-1"/>
          <w:lang w:eastAsia="pl-PL"/>
        </w:rPr>
        <w:t>pomocą</w:t>
      </w:r>
      <w:r w:rsidRPr="0098541B">
        <w:rPr>
          <w:rFonts w:ascii="Times New Roman" w:eastAsia="Calibri" w:hAnsi="Times New Roman" w:cs="Times New Roman"/>
          <w:spacing w:val="13"/>
          <w:lang w:eastAsia="pl-PL"/>
        </w:rPr>
        <w:t xml:space="preserve"> </w:t>
      </w:r>
      <w:r w:rsidRPr="0098541B">
        <w:rPr>
          <w:rFonts w:ascii="Times New Roman" w:eastAsia="Calibri" w:hAnsi="Times New Roman" w:cs="Times New Roman"/>
          <w:lang w:eastAsia="pl-PL"/>
        </w:rPr>
        <w:t>poczty</w:t>
      </w:r>
      <w:r w:rsidRPr="0098541B">
        <w:rPr>
          <w:rFonts w:ascii="Times New Roman" w:eastAsia="Calibri" w:hAnsi="Times New Roman" w:cs="Times New Roman"/>
          <w:spacing w:val="11"/>
          <w:lang w:eastAsia="pl-PL"/>
        </w:rPr>
        <w:t xml:space="preserve"> </w:t>
      </w:r>
      <w:r w:rsidRPr="0098541B">
        <w:rPr>
          <w:rFonts w:ascii="Times New Roman" w:eastAsia="Calibri" w:hAnsi="Times New Roman" w:cs="Times New Roman"/>
          <w:lang w:eastAsia="pl-PL"/>
        </w:rPr>
        <w:t>elektronicznej,</w:t>
      </w:r>
      <w:r w:rsidRPr="0098541B">
        <w:rPr>
          <w:rFonts w:ascii="Times New Roman" w:eastAsia="Calibri" w:hAnsi="Times New Roman" w:cs="Times New Roman"/>
          <w:spacing w:val="12"/>
          <w:lang w:eastAsia="pl-PL"/>
        </w:rPr>
        <w:t xml:space="preserve"> </w:t>
      </w:r>
      <w:r w:rsidRPr="0098541B">
        <w:rPr>
          <w:rFonts w:ascii="Times New Roman" w:eastAsia="Calibri" w:hAnsi="Times New Roman" w:cs="Times New Roman"/>
          <w:spacing w:val="-1"/>
          <w:lang w:eastAsia="pl-PL"/>
        </w:rPr>
        <w:t>na</w:t>
      </w:r>
      <w:r w:rsidRPr="0098541B">
        <w:rPr>
          <w:rFonts w:ascii="Times New Roman" w:eastAsia="Calibri" w:hAnsi="Times New Roman" w:cs="Times New Roman"/>
          <w:spacing w:val="13"/>
          <w:lang w:eastAsia="pl-PL"/>
        </w:rPr>
        <w:t xml:space="preserve"> </w:t>
      </w:r>
      <w:r w:rsidRPr="0098541B">
        <w:rPr>
          <w:rFonts w:ascii="Times New Roman" w:eastAsia="Calibri" w:hAnsi="Times New Roman" w:cs="Times New Roman"/>
          <w:lang w:eastAsia="pl-PL"/>
        </w:rPr>
        <w:t>wskazane</w:t>
      </w:r>
      <w:r w:rsidRPr="0098541B">
        <w:rPr>
          <w:rFonts w:ascii="Times New Roman" w:eastAsia="Calibri" w:hAnsi="Times New Roman" w:cs="Times New Roman"/>
          <w:spacing w:val="12"/>
          <w:lang w:eastAsia="pl-PL"/>
        </w:rPr>
        <w:t xml:space="preserve"> </w:t>
      </w:r>
      <w:r w:rsidRPr="0098541B">
        <w:rPr>
          <w:rFonts w:ascii="Times New Roman" w:eastAsia="Calibri" w:hAnsi="Times New Roman" w:cs="Times New Roman"/>
          <w:spacing w:val="-1"/>
          <w:lang w:eastAsia="pl-PL"/>
        </w:rPr>
        <w:t>powyżej</w:t>
      </w:r>
      <w:r w:rsidRPr="0098541B">
        <w:rPr>
          <w:rFonts w:ascii="Times New Roman" w:eastAsia="Calibri" w:hAnsi="Times New Roman" w:cs="Times New Roman"/>
          <w:spacing w:val="49"/>
          <w:lang w:eastAsia="pl-PL"/>
        </w:rPr>
        <w:t xml:space="preserve"> </w:t>
      </w:r>
      <w:r w:rsidRPr="0098541B">
        <w:rPr>
          <w:rFonts w:ascii="Times New Roman" w:eastAsia="Calibri" w:hAnsi="Times New Roman" w:cs="Times New Roman"/>
          <w:lang w:eastAsia="pl-PL"/>
        </w:rPr>
        <w:t xml:space="preserve">adresy  </w:t>
      </w:r>
      <w:proofErr w:type="spellStart"/>
      <w:r w:rsidRPr="0098541B">
        <w:rPr>
          <w:rFonts w:ascii="Times New Roman" w:eastAsia="Calibri" w:hAnsi="Times New Roman" w:cs="Times New Roman"/>
          <w:lang w:eastAsia="pl-PL"/>
        </w:rPr>
        <w:t>emailowe</w:t>
      </w:r>
      <w:proofErr w:type="spellEnd"/>
      <w:r w:rsidRPr="0098541B">
        <w:rPr>
          <w:rFonts w:ascii="Times New Roman" w:eastAsia="Calibri" w:hAnsi="Times New Roman" w:cs="Times New Roman"/>
          <w:lang w:eastAsia="pl-PL"/>
        </w:rPr>
        <w:t xml:space="preserve"> (z wyłączeniem ofert) lub za</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pośrednictwem</w:t>
      </w:r>
      <w:r w:rsidRPr="0098541B">
        <w:rPr>
          <w:rFonts w:ascii="Times New Roman" w:eastAsia="Calibri" w:hAnsi="Times New Roman" w:cs="Times New Roman"/>
          <w:spacing w:val="46"/>
          <w:lang w:eastAsia="pl-PL"/>
        </w:rPr>
        <w:t xml:space="preserve"> </w:t>
      </w:r>
      <w:r w:rsidRPr="0098541B">
        <w:rPr>
          <w:rFonts w:ascii="Times New Roman" w:eastAsia="Calibri" w:hAnsi="Times New Roman" w:cs="Times New Roman"/>
          <w:spacing w:val="-1"/>
          <w:lang w:eastAsia="pl-PL"/>
        </w:rPr>
        <w:t>Formularza</w:t>
      </w:r>
      <w:r w:rsidRPr="0098541B">
        <w:rPr>
          <w:rFonts w:ascii="Times New Roman" w:eastAsia="Calibri" w:hAnsi="Times New Roman" w:cs="Times New Roman"/>
          <w:spacing w:val="41"/>
          <w:lang w:eastAsia="pl-PL"/>
        </w:rPr>
        <w:t xml:space="preserve"> </w:t>
      </w:r>
      <w:r w:rsidRPr="0098541B">
        <w:rPr>
          <w:rFonts w:ascii="Times New Roman" w:eastAsia="Calibri" w:hAnsi="Times New Roman" w:cs="Times New Roman"/>
          <w:lang w:eastAsia="pl-PL"/>
        </w:rPr>
        <w:t>do</w:t>
      </w:r>
      <w:r w:rsidRPr="0098541B">
        <w:rPr>
          <w:rFonts w:ascii="Times New Roman" w:eastAsia="Calibri" w:hAnsi="Times New Roman" w:cs="Times New Roman"/>
          <w:spacing w:val="40"/>
          <w:lang w:eastAsia="pl-PL"/>
        </w:rPr>
        <w:t xml:space="preserve"> </w:t>
      </w:r>
      <w:r w:rsidRPr="0098541B">
        <w:rPr>
          <w:rFonts w:ascii="Times New Roman" w:eastAsia="Calibri" w:hAnsi="Times New Roman" w:cs="Times New Roman"/>
          <w:lang w:eastAsia="pl-PL"/>
        </w:rPr>
        <w:t>komunikacji</w:t>
      </w:r>
      <w:r w:rsidRPr="0098541B">
        <w:rPr>
          <w:rFonts w:ascii="Times New Roman" w:eastAsia="Calibri" w:hAnsi="Times New Roman" w:cs="Times New Roman"/>
          <w:b/>
          <w:lang w:eastAsia="pl-PL"/>
        </w:rPr>
        <w:t xml:space="preserve"> </w:t>
      </w:r>
      <w:r w:rsidRPr="0098541B">
        <w:rPr>
          <w:rFonts w:ascii="Times New Roman" w:eastAsia="Calibri" w:hAnsi="Times New Roman" w:cs="Times New Roman"/>
          <w:lang w:eastAsia="pl-PL"/>
        </w:rPr>
        <w:t>jako</w:t>
      </w:r>
      <w:r w:rsidRPr="0098541B">
        <w:rPr>
          <w:rFonts w:ascii="Times New Roman" w:eastAsia="Calibri" w:hAnsi="Times New Roman" w:cs="Times New Roman"/>
          <w:spacing w:val="39"/>
          <w:lang w:eastAsia="pl-PL"/>
        </w:rPr>
        <w:t xml:space="preserve"> </w:t>
      </w:r>
      <w:r w:rsidRPr="0098541B">
        <w:rPr>
          <w:rFonts w:ascii="Times New Roman" w:eastAsia="Calibri" w:hAnsi="Times New Roman" w:cs="Times New Roman"/>
          <w:lang w:eastAsia="pl-PL"/>
        </w:rPr>
        <w:t>załączniki.</w:t>
      </w:r>
      <w:r w:rsidRPr="0098541B">
        <w:rPr>
          <w:rFonts w:ascii="Times New Roman" w:eastAsia="Calibri" w:hAnsi="Times New Roman" w:cs="Times New Roman"/>
          <w:spacing w:val="58"/>
          <w:w w:val="99"/>
          <w:lang w:eastAsia="pl-PL"/>
        </w:rPr>
        <w:t xml:space="preserve"> </w:t>
      </w:r>
    </w:p>
    <w:p w:rsidR="0098541B" w:rsidRPr="0098541B" w:rsidRDefault="0098541B" w:rsidP="0098541B">
      <w:pPr>
        <w:widowControl w:val="0"/>
        <w:numPr>
          <w:ilvl w:val="0"/>
          <w:numId w:val="12"/>
        </w:numPr>
        <w:tabs>
          <w:tab w:val="left" w:pos="830"/>
        </w:tabs>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Sposób  sporządzenia </w:t>
      </w:r>
      <w:r w:rsidRPr="0098541B">
        <w:rPr>
          <w:rFonts w:ascii="Times New Roman" w:eastAsia="Calibri" w:hAnsi="Times New Roman" w:cs="Times New Roman"/>
          <w:spacing w:val="-1"/>
          <w:lang w:eastAsia="pl-PL"/>
        </w:rPr>
        <w:t>dokumentów</w:t>
      </w:r>
      <w:r w:rsidRPr="0098541B">
        <w:rPr>
          <w:rFonts w:ascii="Times New Roman" w:eastAsia="Calibri" w:hAnsi="Times New Roman" w:cs="Times New Roman"/>
          <w:lang w:eastAsia="pl-PL"/>
        </w:rPr>
        <w:t xml:space="preserve">  elektronicznych, </w:t>
      </w:r>
      <w:r w:rsidRPr="0098541B">
        <w:rPr>
          <w:rFonts w:ascii="Times New Roman" w:eastAsia="Calibri" w:hAnsi="Times New Roman" w:cs="Times New Roman"/>
          <w:spacing w:val="1"/>
          <w:lang w:eastAsia="pl-PL"/>
        </w:rPr>
        <w:t>oświadczeń</w:t>
      </w:r>
      <w:r w:rsidRPr="0098541B">
        <w:rPr>
          <w:rFonts w:ascii="Times New Roman" w:eastAsia="Calibri" w:hAnsi="Times New Roman" w:cs="Times New Roman"/>
          <w:lang w:eastAsia="pl-PL"/>
        </w:rPr>
        <w:t xml:space="preserve">  lub</w:t>
      </w:r>
      <w:r w:rsidRPr="0098541B">
        <w:rPr>
          <w:rFonts w:ascii="Times New Roman" w:eastAsia="Calibri" w:hAnsi="Times New Roman" w:cs="Times New Roman"/>
          <w:spacing w:val="56"/>
          <w:w w:val="99"/>
          <w:lang w:eastAsia="pl-PL"/>
        </w:rPr>
        <w:t xml:space="preserve"> </w:t>
      </w:r>
      <w:r w:rsidRPr="0098541B">
        <w:rPr>
          <w:rFonts w:ascii="Times New Roman" w:eastAsia="Calibri" w:hAnsi="Times New Roman" w:cs="Times New Roman"/>
          <w:lang w:eastAsia="pl-PL"/>
        </w:rPr>
        <w:t>elektronicznych</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lang w:eastAsia="pl-PL"/>
        </w:rPr>
        <w:t>kopii</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lang w:eastAsia="pl-PL"/>
        </w:rPr>
        <w:t>dokumentów</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lang w:eastAsia="pl-PL"/>
        </w:rPr>
        <w:t>lub</w:t>
      </w:r>
      <w:r w:rsidRPr="0098541B">
        <w:rPr>
          <w:rFonts w:ascii="Times New Roman" w:eastAsia="Calibri" w:hAnsi="Times New Roman" w:cs="Times New Roman"/>
          <w:spacing w:val="22"/>
          <w:lang w:eastAsia="pl-PL"/>
        </w:rPr>
        <w:t xml:space="preserve"> </w:t>
      </w:r>
      <w:r w:rsidRPr="0098541B">
        <w:rPr>
          <w:rFonts w:ascii="Times New Roman" w:eastAsia="Calibri" w:hAnsi="Times New Roman" w:cs="Times New Roman"/>
          <w:lang w:eastAsia="pl-PL"/>
        </w:rPr>
        <w:t>oświadczeń</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spacing w:val="-1"/>
          <w:lang w:eastAsia="pl-PL"/>
        </w:rPr>
        <w:t>musi</w:t>
      </w:r>
      <w:r w:rsidRPr="0098541B">
        <w:rPr>
          <w:rFonts w:ascii="Times New Roman" w:eastAsia="Calibri" w:hAnsi="Times New Roman" w:cs="Times New Roman"/>
          <w:spacing w:val="22"/>
          <w:lang w:eastAsia="pl-PL"/>
        </w:rPr>
        <w:t xml:space="preserve"> </w:t>
      </w:r>
      <w:r w:rsidRPr="0098541B">
        <w:rPr>
          <w:rFonts w:ascii="Times New Roman" w:eastAsia="Calibri" w:hAnsi="Times New Roman" w:cs="Times New Roman"/>
          <w:lang w:eastAsia="pl-PL"/>
        </w:rPr>
        <w:t>być</w:t>
      </w:r>
      <w:r w:rsidRPr="0098541B">
        <w:rPr>
          <w:rFonts w:ascii="Times New Roman" w:eastAsia="Calibri" w:hAnsi="Times New Roman" w:cs="Times New Roman"/>
          <w:spacing w:val="22"/>
          <w:lang w:eastAsia="pl-PL"/>
        </w:rPr>
        <w:t xml:space="preserve"> </w:t>
      </w:r>
      <w:r w:rsidRPr="0098541B">
        <w:rPr>
          <w:rFonts w:ascii="Times New Roman" w:eastAsia="Calibri" w:hAnsi="Times New Roman" w:cs="Times New Roman"/>
          <w:lang w:eastAsia="pl-PL"/>
        </w:rPr>
        <w:t>zgody</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lang w:eastAsia="pl-PL"/>
        </w:rPr>
        <w:t>z</w:t>
      </w:r>
      <w:r w:rsidRPr="0098541B">
        <w:rPr>
          <w:rFonts w:ascii="Times New Roman" w:eastAsia="Calibri" w:hAnsi="Times New Roman" w:cs="Times New Roman"/>
          <w:spacing w:val="23"/>
          <w:lang w:eastAsia="pl-PL"/>
        </w:rPr>
        <w:t xml:space="preserve"> </w:t>
      </w:r>
      <w:r w:rsidRPr="0098541B">
        <w:rPr>
          <w:rFonts w:ascii="Times New Roman" w:eastAsia="Calibri" w:hAnsi="Times New Roman" w:cs="Times New Roman"/>
          <w:spacing w:val="-1"/>
          <w:lang w:eastAsia="pl-PL"/>
        </w:rPr>
        <w:t>wymaganiami</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lang w:eastAsia="pl-PL"/>
        </w:rPr>
        <w:t>określonymi</w:t>
      </w:r>
      <w:r w:rsidRPr="0098541B">
        <w:rPr>
          <w:rFonts w:ascii="Times New Roman" w:eastAsia="Calibri" w:hAnsi="Times New Roman" w:cs="Times New Roman"/>
          <w:spacing w:val="21"/>
          <w:lang w:eastAsia="pl-PL"/>
        </w:rPr>
        <w:t xml:space="preserve"> </w:t>
      </w:r>
      <w:r w:rsidRPr="0098541B">
        <w:rPr>
          <w:rFonts w:ascii="Times New Roman" w:eastAsia="Calibri" w:hAnsi="Times New Roman" w:cs="Times New Roman"/>
          <w:lang w:eastAsia="pl-PL"/>
        </w:rPr>
        <w:t>w</w:t>
      </w:r>
      <w:r w:rsidRPr="0098541B">
        <w:rPr>
          <w:rFonts w:ascii="Times New Roman" w:eastAsia="Calibri" w:hAnsi="Times New Roman" w:cs="Times New Roman"/>
          <w:spacing w:val="38"/>
          <w:w w:val="99"/>
          <w:lang w:eastAsia="pl-PL"/>
        </w:rPr>
        <w:t xml:space="preserve"> </w:t>
      </w:r>
      <w:r w:rsidRPr="0098541B">
        <w:rPr>
          <w:rFonts w:ascii="Times New Roman" w:eastAsia="Calibri" w:hAnsi="Times New Roman" w:cs="Times New Roman"/>
          <w:lang w:eastAsia="pl-PL"/>
        </w:rPr>
        <w:t>rozporządzeniu</w:t>
      </w:r>
      <w:r w:rsidRPr="0098541B">
        <w:rPr>
          <w:rFonts w:ascii="Times New Roman" w:eastAsia="Calibri" w:hAnsi="Times New Roman" w:cs="Times New Roman"/>
          <w:spacing w:val="10"/>
          <w:lang w:eastAsia="pl-PL"/>
        </w:rPr>
        <w:t xml:space="preserve"> </w:t>
      </w:r>
      <w:r w:rsidRPr="0098541B">
        <w:rPr>
          <w:rFonts w:ascii="Times New Roman" w:eastAsia="Calibri" w:hAnsi="Times New Roman" w:cs="Times New Roman"/>
          <w:lang w:eastAsia="pl-PL"/>
        </w:rPr>
        <w:t>Prezesa</w:t>
      </w:r>
      <w:r w:rsidRPr="0098541B">
        <w:rPr>
          <w:rFonts w:ascii="Times New Roman" w:eastAsia="Calibri" w:hAnsi="Times New Roman" w:cs="Times New Roman"/>
          <w:spacing w:val="13"/>
          <w:lang w:eastAsia="pl-PL"/>
        </w:rPr>
        <w:t xml:space="preserve"> </w:t>
      </w:r>
      <w:r w:rsidRPr="0098541B">
        <w:rPr>
          <w:rFonts w:ascii="Times New Roman" w:eastAsia="Calibri" w:hAnsi="Times New Roman" w:cs="Times New Roman"/>
          <w:lang w:eastAsia="pl-PL"/>
        </w:rPr>
        <w:t>Rady</w:t>
      </w:r>
      <w:r w:rsidRPr="0098541B">
        <w:rPr>
          <w:rFonts w:ascii="Times New Roman" w:eastAsia="Calibri" w:hAnsi="Times New Roman" w:cs="Times New Roman"/>
          <w:spacing w:val="11"/>
          <w:lang w:eastAsia="pl-PL"/>
        </w:rPr>
        <w:t xml:space="preserve"> </w:t>
      </w:r>
      <w:r w:rsidRPr="0098541B">
        <w:rPr>
          <w:rFonts w:ascii="Times New Roman" w:eastAsia="Calibri" w:hAnsi="Times New Roman" w:cs="Times New Roman"/>
          <w:spacing w:val="-1"/>
          <w:lang w:eastAsia="pl-PL"/>
        </w:rPr>
        <w:t>Ministrów</w:t>
      </w:r>
      <w:r w:rsidRPr="0098541B">
        <w:rPr>
          <w:rFonts w:ascii="Times New Roman" w:eastAsia="Calibri" w:hAnsi="Times New Roman" w:cs="Times New Roman"/>
          <w:spacing w:val="10"/>
          <w:lang w:eastAsia="pl-PL"/>
        </w:rPr>
        <w:t xml:space="preserve"> </w:t>
      </w:r>
      <w:r w:rsidRPr="0098541B">
        <w:rPr>
          <w:rFonts w:ascii="Times New Roman" w:eastAsia="Calibri" w:hAnsi="Times New Roman" w:cs="Times New Roman"/>
          <w:lang w:eastAsia="pl-PL"/>
        </w:rPr>
        <w:t>z</w:t>
      </w:r>
      <w:r w:rsidRPr="0098541B">
        <w:rPr>
          <w:rFonts w:ascii="Times New Roman" w:eastAsia="Calibri" w:hAnsi="Times New Roman" w:cs="Times New Roman"/>
          <w:spacing w:val="12"/>
          <w:lang w:eastAsia="pl-PL"/>
        </w:rPr>
        <w:t xml:space="preserve"> </w:t>
      </w:r>
      <w:r w:rsidRPr="0098541B">
        <w:rPr>
          <w:rFonts w:ascii="Times New Roman" w:eastAsia="Calibri" w:hAnsi="Times New Roman" w:cs="Times New Roman"/>
          <w:spacing w:val="-1"/>
          <w:lang w:eastAsia="pl-PL"/>
        </w:rPr>
        <w:t>dnia</w:t>
      </w:r>
      <w:r w:rsidRPr="0098541B">
        <w:rPr>
          <w:rFonts w:ascii="Times New Roman" w:eastAsia="Calibri" w:hAnsi="Times New Roman" w:cs="Times New Roman"/>
          <w:spacing w:val="16"/>
          <w:lang w:eastAsia="pl-PL"/>
        </w:rPr>
        <w:t xml:space="preserve"> </w:t>
      </w:r>
      <w:r w:rsidRPr="0098541B">
        <w:rPr>
          <w:rFonts w:ascii="Times New Roman" w:eastAsia="Calibri" w:hAnsi="Times New Roman" w:cs="Times New Roman"/>
          <w:lang w:eastAsia="pl-PL"/>
        </w:rPr>
        <w:t>30</w:t>
      </w:r>
      <w:r w:rsidRPr="0098541B">
        <w:rPr>
          <w:rFonts w:ascii="Times New Roman" w:eastAsia="Calibri" w:hAnsi="Times New Roman" w:cs="Times New Roman"/>
          <w:spacing w:val="12"/>
          <w:lang w:eastAsia="pl-PL"/>
        </w:rPr>
        <w:t xml:space="preserve"> </w:t>
      </w:r>
      <w:r w:rsidRPr="0098541B">
        <w:rPr>
          <w:rFonts w:ascii="Times New Roman" w:eastAsia="Calibri" w:hAnsi="Times New Roman" w:cs="Times New Roman"/>
          <w:spacing w:val="-1"/>
          <w:lang w:eastAsia="pl-PL"/>
        </w:rPr>
        <w:t>grudnia</w:t>
      </w:r>
      <w:r w:rsidRPr="0098541B">
        <w:rPr>
          <w:rFonts w:ascii="Times New Roman" w:eastAsia="Calibri" w:hAnsi="Times New Roman" w:cs="Times New Roman"/>
          <w:spacing w:val="12"/>
          <w:lang w:eastAsia="pl-PL"/>
        </w:rPr>
        <w:t xml:space="preserve"> </w:t>
      </w:r>
      <w:r w:rsidRPr="0098541B">
        <w:rPr>
          <w:rFonts w:ascii="Times New Roman" w:eastAsia="Calibri" w:hAnsi="Times New Roman" w:cs="Times New Roman"/>
          <w:lang w:eastAsia="pl-PL"/>
        </w:rPr>
        <w:t>2020</w:t>
      </w:r>
      <w:r w:rsidRPr="0098541B">
        <w:rPr>
          <w:rFonts w:ascii="Times New Roman" w:eastAsia="Calibri" w:hAnsi="Times New Roman" w:cs="Times New Roman"/>
          <w:spacing w:val="14"/>
          <w:lang w:eastAsia="pl-PL"/>
        </w:rPr>
        <w:t xml:space="preserve"> </w:t>
      </w:r>
      <w:r w:rsidRPr="0098541B">
        <w:rPr>
          <w:rFonts w:ascii="Times New Roman" w:eastAsia="Calibri" w:hAnsi="Times New Roman" w:cs="Times New Roman"/>
          <w:lang w:eastAsia="pl-PL"/>
        </w:rPr>
        <w:t>r.</w:t>
      </w:r>
      <w:r w:rsidRPr="0098541B">
        <w:rPr>
          <w:rFonts w:ascii="Times New Roman" w:eastAsia="Calibri" w:hAnsi="Times New Roman" w:cs="Times New Roman"/>
          <w:spacing w:val="10"/>
          <w:lang w:eastAsia="pl-PL"/>
        </w:rPr>
        <w:t xml:space="preserve"> - </w:t>
      </w:r>
      <w:r w:rsidRPr="0098541B">
        <w:rPr>
          <w:rFonts w:ascii="Times New Roman" w:eastAsia="Calibri" w:hAnsi="Times New Roman" w:cs="Times New Roman"/>
          <w:lang w:eastAsia="pl-PL"/>
        </w:rPr>
        <w:t>RDE</w:t>
      </w:r>
      <w:r w:rsidRPr="0098541B">
        <w:rPr>
          <w:rFonts w:ascii="Times New Roman" w:eastAsia="Calibri" w:hAnsi="Times New Roman" w:cs="Times New Roman"/>
          <w:spacing w:val="36"/>
          <w:lang w:eastAsia="pl-PL"/>
        </w:rPr>
        <w:t xml:space="preserve"> </w:t>
      </w:r>
      <w:r w:rsidRPr="0098541B">
        <w:rPr>
          <w:rFonts w:ascii="Times New Roman" w:eastAsia="Calibri" w:hAnsi="Times New Roman" w:cs="Times New Roman"/>
          <w:lang w:eastAsia="pl-PL"/>
        </w:rPr>
        <w:t>oraz</w:t>
      </w:r>
      <w:r w:rsidRPr="0098541B">
        <w:rPr>
          <w:rFonts w:ascii="Times New Roman" w:eastAsia="Calibri" w:hAnsi="Times New Roman" w:cs="Times New Roman"/>
          <w:spacing w:val="31"/>
          <w:lang w:eastAsia="pl-PL"/>
        </w:rPr>
        <w:t xml:space="preserve"> </w:t>
      </w:r>
      <w:r w:rsidRPr="0098541B">
        <w:rPr>
          <w:rFonts w:ascii="Times New Roman" w:eastAsia="Calibri" w:hAnsi="Times New Roman" w:cs="Times New Roman"/>
          <w:lang w:eastAsia="pl-PL"/>
        </w:rPr>
        <w:t>rozporządzeniu</w:t>
      </w:r>
      <w:r w:rsidRPr="0098541B">
        <w:rPr>
          <w:rFonts w:ascii="Times New Roman" w:eastAsia="Calibri" w:hAnsi="Times New Roman" w:cs="Times New Roman"/>
          <w:spacing w:val="35"/>
          <w:lang w:eastAsia="pl-PL"/>
        </w:rPr>
        <w:t xml:space="preserve"> </w:t>
      </w:r>
      <w:r w:rsidRPr="0098541B">
        <w:rPr>
          <w:rFonts w:ascii="Times New Roman" w:eastAsia="Calibri" w:hAnsi="Times New Roman" w:cs="Times New Roman"/>
          <w:spacing w:val="-1"/>
          <w:lang w:eastAsia="pl-PL"/>
        </w:rPr>
        <w:t>Ministra</w:t>
      </w:r>
      <w:r w:rsidRPr="0098541B">
        <w:rPr>
          <w:rFonts w:ascii="Times New Roman" w:eastAsia="Calibri" w:hAnsi="Times New Roman" w:cs="Times New Roman"/>
          <w:spacing w:val="39"/>
          <w:lang w:eastAsia="pl-PL"/>
        </w:rPr>
        <w:t xml:space="preserve"> </w:t>
      </w:r>
      <w:r w:rsidRPr="0098541B">
        <w:rPr>
          <w:rFonts w:ascii="Times New Roman" w:eastAsia="Calibri" w:hAnsi="Times New Roman" w:cs="Times New Roman"/>
          <w:lang w:eastAsia="pl-PL"/>
        </w:rPr>
        <w:t>Rozwoju,</w:t>
      </w:r>
      <w:r w:rsidRPr="0098541B">
        <w:rPr>
          <w:rFonts w:ascii="Times New Roman" w:eastAsia="Calibri" w:hAnsi="Times New Roman" w:cs="Times New Roman"/>
          <w:spacing w:val="36"/>
          <w:lang w:eastAsia="pl-PL"/>
        </w:rPr>
        <w:t xml:space="preserve"> </w:t>
      </w:r>
      <w:r w:rsidRPr="0098541B">
        <w:rPr>
          <w:rFonts w:ascii="Times New Roman" w:eastAsia="Calibri" w:hAnsi="Times New Roman" w:cs="Times New Roman"/>
          <w:lang w:eastAsia="pl-PL"/>
        </w:rPr>
        <w:t>Pracy</w:t>
      </w:r>
      <w:r w:rsidRPr="0098541B">
        <w:rPr>
          <w:rFonts w:ascii="Times New Roman" w:eastAsia="Calibri" w:hAnsi="Times New Roman" w:cs="Times New Roman"/>
          <w:spacing w:val="35"/>
          <w:lang w:eastAsia="pl-PL"/>
        </w:rPr>
        <w:t xml:space="preserve"> </w:t>
      </w:r>
      <w:r w:rsidRPr="0098541B">
        <w:rPr>
          <w:rFonts w:ascii="Times New Roman" w:eastAsia="Calibri" w:hAnsi="Times New Roman" w:cs="Times New Roman"/>
          <w:lang w:eastAsia="pl-PL"/>
        </w:rPr>
        <w:t>i</w:t>
      </w:r>
      <w:r w:rsidRPr="0098541B">
        <w:rPr>
          <w:rFonts w:ascii="Times New Roman" w:eastAsia="Calibri" w:hAnsi="Times New Roman" w:cs="Times New Roman"/>
          <w:spacing w:val="35"/>
          <w:lang w:eastAsia="pl-PL"/>
        </w:rPr>
        <w:t xml:space="preserve"> </w:t>
      </w:r>
      <w:r w:rsidRPr="0098541B">
        <w:rPr>
          <w:rFonts w:ascii="Times New Roman" w:eastAsia="Calibri" w:hAnsi="Times New Roman" w:cs="Times New Roman"/>
          <w:spacing w:val="-1"/>
          <w:lang w:eastAsia="pl-PL"/>
        </w:rPr>
        <w:t>Technologii</w:t>
      </w:r>
      <w:r w:rsidRPr="0098541B">
        <w:rPr>
          <w:rFonts w:ascii="Times New Roman" w:eastAsia="Calibri" w:hAnsi="Times New Roman" w:cs="Times New Roman"/>
          <w:spacing w:val="35"/>
          <w:lang w:eastAsia="pl-PL"/>
        </w:rPr>
        <w:t xml:space="preserve"> </w:t>
      </w:r>
      <w:r w:rsidRPr="0098541B">
        <w:rPr>
          <w:rFonts w:ascii="Times New Roman" w:eastAsia="Calibri" w:hAnsi="Times New Roman" w:cs="Times New Roman"/>
          <w:lang w:eastAsia="pl-PL"/>
        </w:rPr>
        <w:t>z</w:t>
      </w:r>
      <w:r w:rsidRPr="0098541B">
        <w:rPr>
          <w:rFonts w:ascii="Times New Roman" w:eastAsia="Calibri" w:hAnsi="Times New Roman" w:cs="Times New Roman"/>
          <w:spacing w:val="36"/>
          <w:lang w:eastAsia="pl-PL"/>
        </w:rPr>
        <w:t xml:space="preserve"> </w:t>
      </w:r>
      <w:r w:rsidRPr="0098541B">
        <w:rPr>
          <w:rFonts w:ascii="Times New Roman" w:eastAsia="Calibri" w:hAnsi="Times New Roman" w:cs="Times New Roman"/>
          <w:spacing w:val="-1"/>
          <w:lang w:eastAsia="pl-PL"/>
        </w:rPr>
        <w:t>dnia</w:t>
      </w:r>
      <w:r w:rsidRPr="0098541B">
        <w:rPr>
          <w:rFonts w:ascii="Times New Roman" w:eastAsia="Calibri" w:hAnsi="Times New Roman" w:cs="Times New Roman"/>
          <w:spacing w:val="36"/>
          <w:lang w:eastAsia="pl-PL"/>
        </w:rPr>
        <w:t xml:space="preserve"> </w:t>
      </w:r>
      <w:r w:rsidRPr="0098541B">
        <w:rPr>
          <w:rFonts w:ascii="Times New Roman" w:eastAsia="Calibri" w:hAnsi="Times New Roman" w:cs="Times New Roman"/>
          <w:lang w:eastAsia="pl-PL"/>
        </w:rPr>
        <w:t>23</w:t>
      </w:r>
      <w:r w:rsidRPr="0098541B">
        <w:rPr>
          <w:rFonts w:ascii="Times New Roman" w:eastAsia="Calibri" w:hAnsi="Times New Roman" w:cs="Times New Roman"/>
          <w:spacing w:val="37"/>
          <w:lang w:eastAsia="pl-PL"/>
        </w:rPr>
        <w:t xml:space="preserve"> </w:t>
      </w:r>
      <w:r w:rsidRPr="0098541B">
        <w:rPr>
          <w:rFonts w:ascii="Times New Roman" w:eastAsia="Calibri" w:hAnsi="Times New Roman" w:cs="Times New Roman"/>
          <w:spacing w:val="-1"/>
          <w:lang w:eastAsia="pl-PL"/>
        </w:rPr>
        <w:t>grudnia</w:t>
      </w:r>
      <w:r w:rsidRPr="0098541B">
        <w:rPr>
          <w:rFonts w:ascii="Times New Roman" w:eastAsia="Calibri" w:hAnsi="Times New Roman" w:cs="Times New Roman"/>
          <w:spacing w:val="63"/>
          <w:w w:val="99"/>
          <w:lang w:eastAsia="pl-PL"/>
        </w:rPr>
        <w:t xml:space="preserve"> </w:t>
      </w:r>
      <w:r w:rsidRPr="0098541B">
        <w:rPr>
          <w:rFonts w:ascii="Times New Roman" w:eastAsia="Calibri" w:hAnsi="Times New Roman" w:cs="Times New Roman"/>
          <w:lang w:eastAsia="pl-PL"/>
        </w:rPr>
        <w:t>2020 r.</w:t>
      </w:r>
      <w:r w:rsidRPr="0098541B">
        <w:rPr>
          <w:rFonts w:ascii="Times New Roman" w:eastAsia="Calibri" w:hAnsi="Times New Roman" w:cs="Times New Roman"/>
          <w:spacing w:val="31"/>
          <w:lang w:eastAsia="pl-PL"/>
        </w:rPr>
        <w:t xml:space="preserve"> – </w:t>
      </w:r>
      <w:r w:rsidRPr="0098541B">
        <w:rPr>
          <w:rFonts w:ascii="Times New Roman" w:eastAsia="Calibri" w:hAnsi="Times New Roman" w:cs="Times New Roman"/>
          <w:lang w:eastAsia="pl-PL"/>
        </w:rPr>
        <w:t>RPŚD</w:t>
      </w:r>
      <w:r w:rsidRPr="0098541B">
        <w:rPr>
          <w:rFonts w:ascii="Times New Roman" w:eastAsia="Calibri" w:hAnsi="Times New Roman" w:cs="Times New Roman"/>
          <w:spacing w:val="-1"/>
          <w:lang w:eastAsia="pl-PL"/>
        </w:rPr>
        <w:t xml:space="preserve"> (patrz art. 5 § 2 ust. 5 SWZ)</w:t>
      </w:r>
    </w:p>
    <w:p w:rsidR="0098541B" w:rsidRPr="0098541B" w:rsidRDefault="0098541B" w:rsidP="0098541B">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tabs>
          <w:tab w:val="left" w:pos="0"/>
          <w:tab w:val="left" w:pos="720"/>
        </w:tabs>
        <w:overflowPunct w:val="0"/>
        <w:autoSpaceDE w:val="0"/>
        <w:autoSpaceDN w:val="0"/>
        <w:adjustRightInd w:val="0"/>
        <w:spacing w:after="0" w:line="360" w:lineRule="auto"/>
        <w:jc w:val="center"/>
        <w:rPr>
          <w:rFonts w:ascii="Times New Roman" w:eastAsia="Calibri" w:hAnsi="Times New Roman" w:cs="Calibri"/>
          <w:b/>
          <w:u w:val="single"/>
          <w:lang w:eastAsia="pl-PL"/>
        </w:rPr>
      </w:pPr>
      <w:r w:rsidRPr="0098541B">
        <w:rPr>
          <w:rFonts w:ascii="Times New Roman" w:eastAsia="Calibri" w:hAnsi="Times New Roman" w:cs="Calibri"/>
          <w:b/>
          <w:u w:val="single"/>
          <w:lang w:eastAsia="pl-PL"/>
        </w:rPr>
        <w:t>Osoba uprawniona do porozumiewania się z Wykonawcami</w:t>
      </w:r>
    </w:p>
    <w:p w:rsidR="0098541B" w:rsidRPr="0098541B" w:rsidRDefault="0098541B" w:rsidP="0098541B">
      <w:pPr>
        <w:numPr>
          <w:ilvl w:val="0"/>
          <w:numId w:val="35"/>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Osobą uprawnioną do komunikowania  się z Wykonawcami jest: Mariola Kubiak  - Dział Zamówień Publicznych tel.  22 55-20-360.</w:t>
      </w:r>
    </w:p>
    <w:p w:rsidR="0098541B" w:rsidRPr="0098541B" w:rsidRDefault="0098541B" w:rsidP="0098541B">
      <w:pPr>
        <w:numPr>
          <w:ilvl w:val="0"/>
          <w:numId w:val="35"/>
        </w:numPr>
        <w:autoSpaceDE w:val="0"/>
        <w:autoSpaceDN w:val="0"/>
        <w:adjustRightInd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Z osobą wymienioną w ust. 1 można kontaktować się wyłącznie w sprawach organizacyjnych w dni robocze w godzinach 10.00 - 14.00.  </w:t>
      </w:r>
    </w:p>
    <w:p w:rsidR="0098541B" w:rsidRPr="0098541B" w:rsidRDefault="0098541B" w:rsidP="0098541B">
      <w:pPr>
        <w:numPr>
          <w:ilvl w:val="0"/>
          <w:numId w:val="35"/>
        </w:numPr>
        <w:autoSpaceDE w:val="0"/>
        <w:autoSpaceDN w:val="0"/>
        <w:adjustRightInd w:val="0"/>
        <w:spacing w:after="0" w:line="360" w:lineRule="auto"/>
        <w:jc w:val="both"/>
        <w:rPr>
          <w:rFonts w:ascii="Times New Roman" w:eastAsia="Times New Roman" w:hAnsi="Times New Roman" w:cs="Calibri"/>
          <w:lang w:eastAsia="pl-PL"/>
        </w:rPr>
      </w:pPr>
      <w:r w:rsidRPr="0098541B">
        <w:rPr>
          <w:rFonts w:ascii="Times New Roman" w:eastAsia="Calibri" w:hAnsi="Times New Roman" w:cs="Calibri"/>
          <w:lang w:eastAsia="pl-PL"/>
        </w:rPr>
        <w:t>Zamawiający pracuje od poniedziałku do piątku w godzinach 8:00 – 16:00, z wyjątkiem dni ustawowo wolnych od pracy oraz dni wolnych określonych w Zarządzeniu Rektora 130 z dnia 20 października 2021 r. w sprawie dni wolnych od pracy dla pracowników niebędących nauczycielami akademickimi w roku 2022 dostępnych pod adresem:</w:t>
      </w:r>
    </w:p>
    <w:p w:rsidR="0098541B" w:rsidRPr="0098541B" w:rsidRDefault="00827843" w:rsidP="0098541B">
      <w:pPr>
        <w:autoSpaceDE w:val="0"/>
        <w:autoSpaceDN w:val="0"/>
        <w:adjustRightInd w:val="0"/>
        <w:spacing w:after="0" w:line="360" w:lineRule="auto"/>
        <w:ind w:left="357"/>
        <w:jc w:val="both"/>
        <w:rPr>
          <w:rFonts w:ascii="Times New Roman" w:eastAsia="Calibri" w:hAnsi="Times New Roman" w:cs="Times New Roman"/>
          <w:lang w:eastAsia="pl-PL"/>
        </w:rPr>
      </w:pPr>
      <w:hyperlink r:id="rId16" w:history="1">
        <w:r w:rsidR="0098541B" w:rsidRPr="0098541B">
          <w:rPr>
            <w:rFonts w:ascii="Times New Roman" w:eastAsia="Calibri" w:hAnsi="Times New Roman" w:cs="Times New Roman"/>
            <w:color w:val="0563C1" w:themeColor="hyperlink"/>
            <w:u w:val="single"/>
            <w:lang w:eastAsia="pl-PL"/>
          </w:rPr>
          <w:t>https://monitor.uw.edu.pl/Lists/Uchway/Attachments/6020/M.2021.255.Zarz.130.pdf</w:t>
        </w:r>
      </w:hyperlink>
      <w:r w:rsidR="0098541B" w:rsidRPr="0098541B">
        <w:rPr>
          <w:rFonts w:ascii="Times New Roman" w:eastAsia="Calibri" w:hAnsi="Times New Roman" w:cs="Times New Roman"/>
          <w:lang w:eastAsia="pl-PL"/>
        </w:rPr>
        <w:t xml:space="preserve"> </w:t>
      </w:r>
    </w:p>
    <w:p w:rsidR="0098541B" w:rsidRPr="0098541B" w:rsidRDefault="0098541B" w:rsidP="0098541B">
      <w:pPr>
        <w:overflowPunct w:val="0"/>
        <w:autoSpaceDE w:val="0"/>
        <w:autoSpaceDN w:val="0"/>
        <w:spacing w:before="120" w:after="0" w:line="360" w:lineRule="auto"/>
        <w:jc w:val="center"/>
        <w:rPr>
          <w:rFonts w:ascii="Times New Roman" w:eastAsia="Calibri" w:hAnsi="Times New Roman" w:cs="Calibri"/>
          <w:b/>
          <w:bCs/>
          <w:lang w:eastAsia="pl-PL"/>
        </w:rPr>
      </w:pPr>
      <w:r w:rsidRPr="0098541B">
        <w:rPr>
          <w:rFonts w:ascii="Times New Roman" w:eastAsia="Calibri" w:hAnsi="Times New Roman" w:cs="Calibri"/>
          <w:b/>
          <w:bCs/>
          <w:lang w:eastAsia="pl-PL"/>
        </w:rPr>
        <w:t>§ 4</w:t>
      </w:r>
    </w:p>
    <w:p w:rsidR="0098541B" w:rsidRPr="0098541B" w:rsidRDefault="0098541B" w:rsidP="0098541B">
      <w:pPr>
        <w:overflowPunct w:val="0"/>
        <w:autoSpaceDE w:val="0"/>
        <w:spacing w:after="0" w:line="360" w:lineRule="auto"/>
        <w:jc w:val="center"/>
        <w:rPr>
          <w:rFonts w:ascii="Times New Roman" w:eastAsia="Calibri" w:hAnsi="Times New Roman" w:cs="Calibri"/>
          <w:b/>
          <w:bCs/>
          <w:u w:val="single"/>
          <w:lang w:eastAsia="pl-PL"/>
        </w:rPr>
      </w:pPr>
      <w:r w:rsidRPr="0098541B">
        <w:rPr>
          <w:rFonts w:ascii="Times New Roman" w:eastAsia="Calibri" w:hAnsi="Times New Roman" w:cs="Calibri"/>
          <w:b/>
          <w:bCs/>
          <w:u w:val="single"/>
          <w:lang w:eastAsia="pl-PL"/>
        </w:rPr>
        <w:t>Zmiany i wyjaśnienie SWZ</w:t>
      </w:r>
    </w:p>
    <w:p w:rsidR="0098541B" w:rsidRPr="0098541B" w:rsidRDefault="0098541B" w:rsidP="0098541B">
      <w:pPr>
        <w:numPr>
          <w:ilvl w:val="0"/>
          <w:numId w:val="36"/>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może zwrócić się do Zamawiającego z wnioskiem o wyjaśnienie treści SWZ.</w:t>
      </w:r>
    </w:p>
    <w:p w:rsidR="0098541B" w:rsidRPr="0098541B" w:rsidRDefault="0098541B" w:rsidP="0098541B">
      <w:pPr>
        <w:numPr>
          <w:ilvl w:val="0"/>
          <w:numId w:val="36"/>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98541B" w:rsidRPr="0098541B" w:rsidRDefault="0098541B" w:rsidP="0098541B">
      <w:pPr>
        <w:numPr>
          <w:ilvl w:val="0"/>
          <w:numId w:val="36"/>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98541B" w:rsidRPr="0098541B" w:rsidRDefault="0098541B" w:rsidP="0098541B">
      <w:pPr>
        <w:numPr>
          <w:ilvl w:val="0"/>
          <w:numId w:val="36"/>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Przedłużenie terminu składania ofert, o których mowa w ust. 3, nie wpływa na bieg terminu składania wniosku o wyjaśnienie treści SWZ.</w:t>
      </w:r>
    </w:p>
    <w:p w:rsidR="0098541B" w:rsidRPr="0098541B" w:rsidRDefault="0098541B" w:rsidP="0098541B">
      <w:pPr>
        <w:numPr>
          <w:ilvl w:val="0"/>
          <w:numId w:val="36"/>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uzasadnionych</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przypadkach</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Zamawiający</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może</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przed</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upływem</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terminu</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składania</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spacing w:val="1"/>
          <w:lang w:eastAsia="pl-PL"/>
        </w:rPr>
        <w:t>zmienić</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 xml:space="preserve">treść </w:t>
      </w:r>
      <w:r w:rsidRPr="0098541B">
        <w:rPr>
          <w:rFonts w:ascii="Times New Roman" w:eastAsia="Times New Roman" w:hAnsi="Times New Roman" w:cs="Times New Roman"/>
          <w:spacing w:val="-1"/>
          <w:lang w:eastAsia="pl-PL"/>
        </w:rPr>
        <w:t>SWZ.</w:t>
      </w:r>
    </w:p>
    <w:p w:rsidR="0098541B" w:rsidRPr="0098541B" w:rsidRDefault="0098541B" w:rsidP="0098541B">
      <w:pPr>
        <w:numPr>
          <w:ilvl w:val="0"/>
          <w:numId w:val="36"/>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spacing w:val="-1"/>
          <w:lang w:eastAsia="pl-PL"/>
        </w:rPr>
        <w:t>Zmiany i wyjaśnienia treści SWZ oraz inne dokumenty zamówienia bezpośrednio związane z niniejszym postępowaniem udostępniane będą na stronie strony internetowej, na której jest prowadzone postępowanie – art. 1 ust. 3 SWZ.</w:t>
      </w:r>
    </w:p>
    <w:p w:rsidR="0098541B" w:rsidRPr="0098541B" w:rsidRDefault="0098541B" w:rsidP="0098541B">
      <w:pPr>
        <w:numPr>
          <w:ilvl w:val="0"/>
          <w:numId w:val="36"/>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98541B" w:rsidRPr="0098541B" w:rsidRDefault="0098541B" w:rsidP="0098541B">
      <w:pPr>
        <w:tabs>
          <w:tab w:val="left" w:pos="0"/>
          <w:tab w:val="left" w:pos="72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7</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WYMAGANIA DOTYCZĄCE WADIUM</w:t>
      </w:r>
    </w:p>
    <w:p w:rsidR="0098541B" w:rsidRPr="0098541B" w:rsidRDefault="0098541B" w:rsidP="0098541B">
      <w:pPr>
        <w:numPr>
          <w:ilvl w:val="0"/>
          <w:numId w:val="65"/>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Każda oferta musi być zabezpieczona wadium na cały okres związania ofertą, w </w:t>
      </w:r>
      <w:r w:rsidRPr="0098541B">
        <w:rPr>
          <w:rFonts w:ascii="Times New Roman" w:eastAsia="Times New Roman" w:hAnsi="Times New Roman" w:cs="Times New Roman"/>
          <w:lang w:eastAsia="pl-PL"/>
        </w:rPr>
        <w:br/>
        <w:t>wysokości: 4.000,00  zł (słownie złotych: cztery tysiące).</w:t>
      </w:r>
    </w:p>
    <w:p w:rsidR="0098541B" w:rsidRPr="0098541B" w:rsidRDefault="0098541B" w:rsidP="0098541B">
      <w:pPr>
        <w:spacing w:after="0" w:line="360" w:lineRule="auto"/>
        <w:ind w:left="357"/>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wnoszenia wadium w formie pieniądza w tytule przelewu należy wpisać wadium i numer postępowania.</w:t>
      </w:r>
    </w:p>
    <w:p w:rsidR="0098541B" w:rsidRPr="0098541B" w:rsidRDefault="0098541B" w:rsidP="0098541B">
      <w:pPr>
        <w:numPr>
          <w:ilvl w:val="0"/>
          <w:numId w:val="66"/>
        </w:numPr>
        <w:tabs>
          <w:tab w:val="left" w:pos="1080"/>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Wadium może być wnoszone według wyboru Wykonawcy w jednej lub kilku następujących formach:</w:t>
      </w:r>
    </w:p>
    <w:p w:rsidR="0098541B" w:rsidRPr="0098541B" w:rsidRDefault="0098541B" w:rsidP="0098541B">
      <w:pPr>
        <w:numPr>
          <w:ilvl w:val="0"/>
          <w:numId w:val="67"/>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pieniądzu;</w:t>
      </w:r>
    </w:p>
    <w:p w:rsidR="0098541B" w:rsidRPr="0098541B" w:rsidRDefault="0098541B" w:rsidP="0098541B">
      <w:pPr>
        <w:numPr>
          <w:ilvl w:val="0"/>
          <w:numId w:val="67"/>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gwarancjach bankowych;</w:t>
      </w:r>
    </w:p>
    <w:p w:rsidR="0098541B" w:rsidRPr="0098541B" w:rsidRDefault="0098541B" w:rsidP="0098541B">
      <w:pPr>
        <w:numPr>
          <w:ilvl w:val="0"/>
          <w:numId w:val="67"/>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gwarancjach ubezpieczeniowych;</w:t>
      </w:r>
    </w:p>
    <w:p w:rsidR="0098541B" w:rsidRPr="0098541B" w:rsidRDefault="0098541B" w:rsidP="0098541B">
      <w:pPr>
        <w:numPr>
          <w:ilvl w:val="0"/>
          <w:numId w:val="67"/>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98541B" w:rsidRPr="0098541B" w:rsidRDefault="0098541B" w:rsidP="0098541B">
      <w:pPr>
        <w:numPr>
          <w:ilvl w:val="0"/>
          <w:numId w:val="68"/>
        </w:numPr>
        <w:tabs>
          <w:tab w:val="left" w:pos="357"/>
          <w:tab w:val="left" w:pos="1077"/>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Wadium wnoszone w pieniądzu wpłaca się przelewem na rachunek bankowy wskazany przez Zamawiającego: </w:t>
      </w:r>
      <w:r w:rsidRPr="0098541B">
        <w:rPr>
          <w:rFonts w:ascii="Times New Roman" w:eastAsia="Times New Roman" w:hAnsi="Times New Roman" w:cs="Times New Roman"/>
          <w:b/>
          <w:shd w:val="clear" w:color="auto" w:fill="FEFFFE"/>
          <w:lang w:eastAsia="pl-PL"/>
        </w:rPr>
        <w:t xml:space="preserve">12 1160 2202 0000 0001 5249 4191 </w:t>
      </w:r>
      <w:r w:rsidRPr="0098541B">
        <w:rPr>
          <w:rFonts w:ascii="Times New Roman" w:eastAsia="Times New Roman" w:hAnsi="Times New Roman" w:cs="Times New Roman"/>
          <w:lang w:eastAsia="pl-PL"/>
        </w:rPr>
        <w:t>z podaniem numeru postępowania. Nie jest dopuszczalna bezpośrednia wpłata kwoty wadium np. w kasie Zamawiającego lub banku.</w:t>
      </w:r>
    </w:p>
    <w:p w:rsidR="0098541B" w:rsidRPr="0098541B" w:rsidRDefault="0098541B" w:rsidP="0098541B">
      <w:pPr>
        <w:numPr>
          <w:ilvl w:val="0"/>
          <w:numId w:val="68"/>
        </w:numPr>
        <w:tabs>
          <w:tab w:val="left" w:pos="357"/>
          <w:tab w:val="left" w:pos="1077"/>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98541B" w:rsidRPr="0098541B" w:rsidRDefault="0098541B" w:rsidP="0098541B">
      <w:pPr>
        <w:numPr>
          <w:ilvl w:val="0"/>
          <w:numId w:val="68"/>
        </w:numPr>
        <w:tabs>
          <w:tab w:val="left" w:pos="-2268"/>
        </w:tabs>
        <w:spacing w:before="120" w:after="0" w:line="360" w:lineRule="auto"/>
        <w:ind w:left="357" w:hanging="357"/>
        <w:jc w:val="both"/>
        <w:rPr>
          <w:rFonts w:ascii="Times New Roman" w:eastAsia="Calibri" w:hAnsi="Times New Roman" w:cs="Times New Roman"/>
          <w:lang w:eastAsia="pl-PL"/>
        </w:rPr>
      </w:pPr>
      <w:r w:rsidRPr="0098541B">
        <w:rPr>
          <w:rFonts w:ascii="Times New Roman" w:eastAsia="ArialMT-Identity-H" w:hAnsi="Times New Roman" w:cs="Times New Roman"/>
          <w:lang w:eastAsia="pl-PL"/>
        </w:rPr>
        <w:t>Jeżeli wadium jest wnoszone w formie gwarancji lub poręczenia, o których mowa w ust. 2 pkt 2–4, Wykonawca</w:t>
      </w:r>
      <w:r w:rsidRPr="0098541B">
        <w:rPr>
          <w:rFonts w:ascii="Times New Roman" w:eastAsia="Calibri" w:hAnsi="Times New Roman" w:cs="Times New Roman"/>
          <w:lang w:eastAsia="pl-PL"/>
        </w:rPr>
        <w:t xml:space="preserve"> </w:t>
      </w:r>
      <w:r w:rsidRPr="0098541B">
        <w:rPr>
          <w:rFonts w:ascii="Times New Roman" w:eastAsia="ArialMT-Identity-H" w:hAnsi="Times New Roman" w:cs="Times New Roman"/>
          <w:lang w:eastAsia="pl-PL"/>
        </w:rPr>
        <w:t>przekazuje Zamawiającemu oryginał gwarancji lub poręczenia, w postaci elektronicznej.</w:t>
      </w:r>
    </w:p>
    <w:p w:rsidR="0098541B" w:rsidRPr="0098541B" w:rsidRDefault="0098541B" w:rsidP="0098541B">
      <w:pPr>
        <w:numPr>
          <w:ilvl w:val="0"/>
          <w:numId w:val="68"/>
        </w:numPr>
        <w:tabs>
          <w:tab w:val="left" w:pos="-2268"/>
        </w:tabs>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98541B" w:rsidRPr="0098541B" w:rsidRDefault="0098541B" w:rsidP="0098541B">
      <w:pPr>
        <w:numPr>
          <w:ilvl w:val="0"/>
          <w:numId w:val="68"/>
        </w:numPr>
        <w:tabs>
          <w:tab w:val="left" w:pos="-2268"/>
        </w:tabs>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Zasady</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zwrotu</w:t>
      </w:r>
      <w:r w:rsidRPr="0098541B">
        <w:rPr>
          <w:rFonts w:ascii="Times New Roman" w:eastAsia="Calibri" w:hAnsi="Times New Roman" w:cs="Times New Roman"/>
          <w:spacing w:val="-7"/>
          <w:lang w:eastAsia="pl-PL"/>
        </w:rPr>
        <w:t xml:space="preserve"> </w:t>
      </w:r>
      <w:r w:rsidRPr="0098541B">
        <w:rPr>
          <w:rFonts w:ascii="Times New Roman" w:eastAsia="Calibri" w:hAnsi="Times New Roman" w:cs="Times New Roman"/>
          <w:lang w:eastAsia="pl-PL"/>
        </w:rPr>
        <w:t>oraz</w:t>
      </w:r>
      <w:r w:rsidRPr="0098541B">
        <w:rPr>
          <w:rFonts w:ascii="Times New Roman" w:eastAsia="Calibri" w:hAnsi="Times New Roman" w:cs="Times New Roman"/>
          <w:spacing w:val="-7"/>
          <w:lang w:eastAsia="pl-PL"/>
        </w:rPr>
        <w:t xml:space="preserve"> </w:t>
      </w:r>
      <w:r w:rsidRPr="0098541B">
        <w:rPr>
          <w:rFonts w:ascii="Times New Roman" w:eastAsia="Calibri" w:hAnsi="Times New Roman" w:cs="Times New Roman"/>
          <w:spacing w:val="-1"/>
          <w:lang w:eastAsia="pl-PL"/>
        </w:rPr>
        <w:t>okoliczności</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zatrzymania</w:t>
      </w:r>
      <w:r w:rsidRPr="0098541B">
        <w:rPr>
          <w:rFonts w:ascii="Times New Roman" w:eastAsia="Calibri" w:hAnsi="Times New Roman" w:cs="Times New Roman"/>
          <w:spacing w:val="-8"/>
          <w:lang w:eastAsia="pl-PL"/>
        </w:rPr>
        <w:t xml:space="preserve"> </w:t>
      </w:r>
      <w:r w:rsidRPr="0098541B">
        <w:rPr>
          <w:rFonts w:ascii="Times New Roman" w:eastAsia="Calibri" w:hAnsi="Times New Roman" w:cs="Times New Roman"/>
          <w:lang w:eastAsia="pl-PL"/>
        </w:rPr>
        <w:t>wadium</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określa</w:t>
      </w:r>
      <w:r w:rsidRPr="0098541B">
        <w:rPr>
          <w:rFonts w:ascii="Times New Roman" w:eastAsia="Calibri" w:hAnsi="Times New Roman" w:cs="Times New Roman"/>
          <w:spacing w:val="-8"/>
          <w:lang w:eastAsia="pl-PL"/>
        </w:rPr>
        <w:t xml:space="preserve"> ustawa.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8</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TERMIN ZWIĄZANIA OFERTĄ</w:t>
      </w:r>
    </w:p>
    <w:p w:rsidR="0098541B" w:rsidRPr="0098541B" w:rsidRDefault="0098541B" w:rsidP="0098541B">
      <w:pPr>
        <w:numPr>
          <w:ilvl w:val="0"/>
          <w:numId w:val="8"/>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Wykonawca jest związany ofertą 30 dni od dnia upływu terminu składania ofert, tj. do dnia </w:t>
      </w:r>
      <w:r w:rsidR="004B06FC">
        <w:rPr>
          <w:rFonts w:ascii="Times New Roman" w:eastAsia="Calibri" w:hAnsi="Times New Roman" w:cs="Times New Roman"/>
          <w:b/>
          <w:color w:val="FF0000"/>
          <w:lang w:eastAsia="pl-PL"/>
        </w:rPr>
        <w:t xml:space="preserve"> 28.06.</w:t>
      </w:r>
      <w:r w:rsidRPr="0098541B">
        <w:rPr>
          <w:rFonts w:ascii="Times New Roman" w:eastAsia="Calibri" w:hAnsi="Times New Roman" w:cs="Times New Roman"/>
          <w:b/>
          <w:color w:val="FF0000"/>
          <w:lang w:eastAsia="pl-PL"/>
        </w:rPr>
        <w:t>2022 r</w:t>
      </w:r>
      <w:r w:rsidRPr="0098541B">
        <w:rPr>
          <w:rFonts w:ascii="Times New Roman" w:eastAsia="Calibri" w:hAnsi="Times New Roman" w:cs="Times New Roman"/>
          <w:color w:val="0070C0"/>
          <w:lang w:eastAsia="pl-PL"/>
        </w:rPr>
        <w:t>.</w:t>
      </w:r>
      <w:r w:rsidRPr="0098541B">
        <w:rPr>
          <w:rFonts w:ascii="Times New Roman" w:eastAsia="Calibri" w:hAnsi="Times New Roman" w:cs="Times New Roman"/>
          <w:lang w:eastAsia="pl-PL"/>
        </w:rPr>
        <w:t>, przy czym pierwszym dniem terminu związania ofertą jest dzień, w którym upływa termin składania ofert.</w:t>
      </w:r>
    </w:p>
    <w:p w:rsidR="0098541B" w:rsidRPr="0098541B" w:rsidRDefault="0098541B" w:rsidP="0098541B">
      <w:pPr>
        <w:numPr>
          <w:ilvl w:val="0"/>
          <w:numId w:val="8"/>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98541B" w:rsidRPr="0098541B" w:rsidRDefault="0098541B" w:rsidP="0098541B">
      <w:pPr>
        <w:numPr>
          <w:ilvl w:val="0"/>
          <w:numId w:val="8"/>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98541B" w:rsidRPr="0098541B" w:rsidRDefault="0098541B" w:rsidP="0098541B">
      <w:pPr>
        <w:numPr>
          <w:ilvl w:val="0"/>
          <w:numId w:val="8"/>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98541B" w:rsidRPr="0098541B" w:rsidRDefault="0098541B" w:rsidP="0098541B">
      <w:pPr>
        <w:numPr>
          <w:ilvl w:val="0"/>
          <w:numId w:val="8"/>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9</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CENA OFERTY</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Opis sposobu obliczenia ceny oferty</w:t>
      </w:r>
    </w:p>
    <w:p w:rsidR="0098541B" w:rsidRPr="0098541B" w:rsidRDefault="0098541B" w:rsidP="0098541B">
      <w:pPr>
        <w:numPr>
          <w:ilvl w:val="0"/>
          <w:numId w:val="90"/>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rPr>
        <w:lastRenderedPageBreak/>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r w:rsidRPr="0098541B">
        <w:rPr>
          <w:rFonts w:ascii="Times New Roman" w:eastAsia="Calibri" w:hAnsi="Times New Roman" w:cs="Times New Roman"/>
          <w:lang w:eastAsia="ar-SA"/>
        </w:rPr>
        <w:t xml:space="preserve">Cena oferty musi być skalkulowana z uwzględnieniem wysokości minimalnego wynagrodzenia </w:t>
      </w:r>
      <w:r w:rsidRPr="0098541B">
        <w:rPr>
          <w:rFonts w:ascii="Times New Roman" w:eastAsia="Calibri" w:hAnsi="Times New Roman" w:cs="Times New Roman"/>
          <w:lang w:eastAsia="pl-PL"/>
        </w:rPr>
        <w:t xml:space="preserve">oraz wysokości minimalnej stawki godzinowej </w:t>
      </w:r>
      <w:r w:rsidRPr="0098541B">
        <w:rPr>
          <w:rFonts w:ascii="Times New Roman" w:eastAsia="Calibri" w:hAnsi="Times New Roman" w:cs="Times New Roman"/>
          <w:lang w:eastAsia="ar-SA"/>
        </w:rPr>
        <w:t>obowiązujących od 01.01.2022 r.</w:t>
      </w:r>
    </w:p>
    <w:p w:rsidR="0098541B" w:rsidRPr="0098541B" w:rsidRDefault="0098541B" w:rsidP="0098541B">
      <w:pPr>
        <w:numPr>
          <w:ilvl w:val="0"/>
          <w:numId w:val="90"/>
        </w:numPr>
        <w:suppressAutoHyphens/>
        <w:spacing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Do oceny ofert Zamawiający przyjmie cenę brutto z Formularza oferty. Do obliczenia </w:t>
      </w:r>
      <w:r w:rsidRPr="0098541B">
        <w:rPr>
          <w:rFonts w:ascii="Times New Roman" w:eastAsia="Calibri" w:hAnsi="Times New Roman" w:cs="Times New Roman"/>
          <w:bCs/>
          <w:lang w:eastAsia="ar-SA"/>
        </w:rPr>
        <w:t xml:space="preserve">ceny ofertowej brutto stanowiącej podstawę wyboru oferty </w:t>
      </w:r>
      <w:r w:rsidRPr="0098541B">
        <w:rPr>
          <w:rFonts w:ascii="Times New Roman" w:eastAsia="Calibri" w:hAnsi="Times New Roman" w:cs="Times New Roman"/>
          <w:lang w:eastAsia="ar-SA"/>
        </w:rPr>
        <w:t>niezbędne jest wypełnienie formularza cenowego (Formularz nr 5) zgodnie z objaśnieniami tam zamieszczonymi.</w:t>
      </w:r>
    </w:p>
    <w:p w:rsidR="0098541B" w:rsidRPr="0098541B" w:rsidRDefault="0098541B" w:rsidP="0098541B">
      <w:pPr>
        <w:numPr>
          <w:ilvl w:val="0"/>
          <w:numId w:val="90"/>
        </w:numPr>
        <w:suppressAutoHyphens/>
        <w:spacing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Wyliczona przez Wykonawcę, zgodnie ze wskazówkami Zamawiającego, cena oferty brutto nie stanowi wartości umowy. Cena ta będzie brana pod uwagę tylko do porównania złożonych ofert i wyboru oferty najkorzystniejszej. Wartość umów stanowić będzie iloczyn faktycznie wykonanych połączeń danego rodzaju i poszczególnych cen określonych przez Wykonawcę w załączonym do oferty formularzu cenowym. Poza tym wartość umowy obejmuje miesięczne abonamenty płacone przez okres obowiązywania umowy a także wartość usług dodatkowych rozliczanych zgodnie z obowiązującym cennikiem Wykonawcy w wariancie najkorzystniejszym dla Zamawiającego. </w:t>
      </w:r>
    </w:p>
    <w:p w:rsidR="0098541B" w:rsidRPr="0098541B" w:rsidRDefault="0098541B" w:rsidP="0098541B">
      <w:pPr>
        <w:numPr>
          <w:ilvl w:val="0"/>
          <w:numId w:val="90"/>
        </w:numPr>
        <w:suppressAutoHyphens/>
        <w:spacing w:before="120" w:after="6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Wartość umowy, o której mowa powyżej, nie może przekroczyć kwoty jaką Zamawiający przeznaczy na finansowanie zamówienia. Kwota jaką Zamawiający przeznaczy na finansowanie </w:t>
      </w:r>
      <w:r w:rsidRPr="0098541B">
        <w:rPr>
          <w:rFonts w:ascii="Times New Roman" w:eastAsia="Calibri" w:hAnsi="Times New Roman" w:cs="Times New Roman"/>
          <w:bCs/>
          <w:lang w:eastAsia="ar-SA"/>
        </w:rPr>
        <w:t xml:space="preserve">zamówienia stanowić będzie maksymalną wartość brutto umowy. </w:t>
      </w:r>
      <w:r w:rsidRPr="0098541B">
        <w:rPr>
          <w:rFonts w:ascii="Times New Roman" w:eastAsia="Calibri" w:hAnsi="Times New Roman" w:cs="Times New Roman"/>
          <w:lang w:eastAsia="ar-SA"/>
        </w:rPr>
        <w:t>Rozwiązania takie zostały przyjęte, ponieważ nie można z góry przewidzieć ilości wykonywanych połączeń.</w:t>
      </w:r>
    </w:p>
    <w:p w:rsidR="0098541B" w:rsidRPr="0098541B" w:rsidRDefault="0098541B" w:rsidP="0098541B">
      <w:pPr>
        <w:numPr>
          <w:ilvl w:val="0"/>
          <w:numId w:val="90"/>
        </w:numPr>
        <w:suppressAutoHyphens/>
        <w:spacing w:before="120"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Koszty dotyczące:</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montażu, uruchomienia konfiguracji i przyłączenia central telefonicznych,</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wykonania przyłączy,</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ewentualnych zmian w konfiguracji central Zamawiającego</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usuwania awarii,</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obsługi central,</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zestawień bilingowych,</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ewentualnego ubezpieczenia urządzeń związanych z realizacją usługi (w tym central telefonicznych),</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łączy dzierżawionych,</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dodatkowych urządzeń infrastruktury,</w:t>
      </w:r>
    </w:p>
    <w:p w:rsidR="0098541B" w:rsidRPr="0098541B" w:rsidRDefault="0098541B" w:rsidP="0098541B">
      <w:pPr>
        <w:numPr>
          <w:ilvl w:val="0"/>
          <w:numId w:val="91"/>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innych niezbędnych usług, prac czy też urządzeń, w szczególności urządzeń telekomunikacyjnych, które Wykonawca zamierza rozlokować na terenie i obiektach Uniwersytetu Warszawskiego, które powinien zapewnić Wykonawca, aby wykonać zamówienie zgodnie z wymaganiami Zamawiającego opisanymi w SWZ </w:t>
      </w:r>
    </w:p>
    <w:p w:rsidR="0098541B" w:rsidRPr="0098541B" w:rsidRDefault="0098541B" w:rsidP="0098541B">
      <w:pPr>
        <w:suppressAutoHyphens/>
        <w:spacing w:before="120" w:line="360" w:lineRule="auto"/>
        <w:ind w:left="357"/>
        <w:jc w:val="both"/>
        <w:rPr>
          <w:rFonts w:ascii="Times New Roman" w:eastAsia="Calibri" w:hAnsi="Times New Roman" w:cs="Times New Roman"/>
          <w:lang w:eastAsia="ar-SA"/>
        </w:rPr>
      </w:pPr>
      <w:r w:rsidRPr="0098541B">
        <w:rPr>
          <w:rFonts w:ascii="Times New Roman" w:eastAsia="Calibri" w:hAnsi="Times New Roman" w:cs="Times New Roman"/>
          <w:lang w:eastAsia="ar-SA"/>
        </w:rPr>
        <w:lastRenderedPageBreak/>
        <w:t>powinny zostać wliczone w cenę wykonywania usługi (cenę abonamentów, realizacji połączeń).</w:t>
      </w:r>
    </w:p>
    <w:p w:rsidR="0098541B" w:rsidRPr="0098541B" w:rsidRDefault="0098541B" w:rsidP="0098541B">
      <w:pPr>
        <w:numPr>
          <w:ilvl w:val="0"/>
          <w:numId w:val="11"/>
        </w:numPr>
        <w:tabs>
          <w:tab w:val="left" w:pos="0"/>
          <w:tab w:val="left" w:pos="1077"/>
        </w:tabs>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Nie jest dopuszczalne określenie ceny oferty przez zastosowanie rabatów, opustów itp. w stosunku do kwoty “OGÓŁEM”.</w:t>
      </w:r>
    </w:p>
    <w:p w:rsidR="0098541B" w:rsidRPr="0098541B" w:rsidRDefault="0098541B" w:rsidP="0098541B">
      <w:pPr>
        <w:numPr>
          <w:ilvl w:val="0"/>
          <w:numId w:val="11"/>
        </w:numPr>
        <w:tabs>
          <w:tab w:val="left" w:pos="1077"/>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Cenę oferty określoną w Formularzu oferty należy zaokrąglić do dwóch miejsc po przecinku (od 0,005 w górę).</w:t>
      </w:r>
    </w:p>
    <w:p w:rsidR="0098541B" w:rsidRPr="0098541B" w:rsidRDefault="0098541B" w:rsidP="0098541B">
      <w:pPr>
        <w:numPr>
          <w:ilvl w:val="0"/>
          <w:numId w:val="11"/>
        </w:numPr>
        <w:suppressAutoHyphens/>
        <w:overflowPunct w:val="0"/>
        <w:autoSpaceDE w:val="0"/>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98541B">
        <w:rPr>
          <w:rFonts w:ascii="Times New Roman" w:eastAsia="Calibri" w:hAnsi="Times New Roman" w:cs="Times New Roman"/>
          <w:lang w:eastAsia="pl-PL"/>
        </w:rPr>
        <w:t>późn</w:t>
      </w:r>
      <w:proofErr w:type="spellEnd"/>
      <w:r w:rsidRPr="0098541B">
        <w:rPr>
          <w:rFonts w:ascii="Times New Roman" w:eastAsia="Calibri" w:hAnsi="Times New Roman" w:cs="Times New Roman"/>
          <w:lang w:eastAsia="pl-PL"/>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3, Zamawiający przyjmie, że wybór oferty nie będzie prowadził do powstania u Zamawiającego obowiązku podatkowego.</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dotyczące walut w jakich mogą być prowadzone rozliczenia</w:t>
      </w:r>
    </w:p>
    <w:p w:rsidR="0098541B" w:rsidRPr="0098541B" w:rsidRDefault="0098541B" w:rsidP="0098541B">
      <w:pPr>
        <w:numPr>
          <w:ilvl w:val="0"/>
          <w:numId w:val="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 ceny, podane w ofercie i innych dokumentach sporządzanych przez Wykonawcę, muszą być wyrażone w złotych polskich.</w:t>
      </w:r>
    </w:p>
    <w:p w:rsidR="0098541B" w:rsidRPr="0098541B" w:rsidRDefault="0098541B" w:rsidP="0098541B">
      <w:pPr>
        <w:numPr>
          <w:ilvl w:val="0"/>
          <w:numId w:val="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 przyszłe rozliczenia między Zamawiającym a Wykonawcą dokonywane będą w złotych polskich.</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10.</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OPIS KRYTERIÓW I SPOSÓB OCENY OFERT </w:t>
      </w:r>
    </w:p>
    <w:p w:rsidR="0098541B" w:rsidRPr="0098541B" w:rsidRDefault="0098541B" w:rsidP="0098541B">
      <w:pPr>
        <w:widowControl w:val="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98541B">
      <w:pPr>
        <w:widowControl w:val="0"/>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Kryteria wyboru ofert oraz ich wagi </w:t>
      </w:r>
    </w:p>
    <w:p w:rsidR="0098541B" w:rsidRPr="0098541B" w:rsidRDefault="0098541B" w:rsidP="0098541B">
      <w:pPr>
        <w:numPr>
          <w:ilvl w:val="0"/>
          <w:numId w:val="80"/>
        </w:numPr>
        <w:tabs>
          <w:tab w:val="clear" w:pos="360"/>
        </w:tabs>
        <w:autoSpaceDE w:val="0"/>
        <w:autoSpaceDN w:val="0"/>
        <w:adjustRightInd w:val="0"/>
        <w:spacing w:before="120" w:after="0" w:line="360" w:lineRule="auto"/>
        <w:ind w:left="357" w:hanging="357"/>
        <w:jc w:val="both"/>
        <w:rPr>
          <w:rFonts w:ascii="Times New Roman" w:hAnsi="Times New Roman" w:cs="Times New Roman"/>
          <w:lang w:eastAsia="pl-PL"/>
        </w:rPr>
      </w:pPr>
      <w:r w:rsidRPr="0098541B">
        <w:rPr>
          <w:rFonts w:ascii="Times New Roman" w:hAnsi="Times New Roman" w:cs="Times New Roman"/>
          <w:lang w:eastAsia="pl-PL"/>
        </w:rPr>
        <w:t>Przy dokonywaniu wyboru najkorzystniejszej oferty Zamawiający będzie stosować następujące kryteria oceny ofert:</w:t>
      </w:r>
    </w:p>
    <w:p w:rsidR="0098541B" w:rsidRPr="0098541B" w:rsidRDefault="0098541B" w:rsidP="0098541B">
      <w:pPr>
        <w:autoSpaceDE w:val="0"/>
        <w:autoSpaceDN w:val="0"/>
        <w:adjustRightInd w:val="0"/>
        <w:spacing w:before="120" w:after="0" w:line="360" w:lineRule="auto"/>
        <w:jc w:val="both"/>
        <w:rPr>
          <w:rFonts w:ascii="Times New Roman" w:hAnsi="Times New Roman"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98541B" w:rsidRPr="0098541B" w:rsidTr="00F60F4F">
        <w:trPr>
          <w:jc w:val="center"/>
        </w:trPr>
        <w:tc>
          <w:tcPr>
            <w:tcW w:w="541" w:type="dxa"/>
          </w:tcPr>
          <w:p w:rsidR="0098541B" w:rsidRPr="0098541B" w:rsidRDefault="0098541B" w:rsidP="0098541B">
            <w:pPr>
              <w:autoSpaceDE w:val="0"/>
              <w:autoSpaceDN w:val="0"/>
              <w:adjustRightInd w:val="0"/>
              <w:spacing w:after="0" w:line="360" w:lineRule="auto"/>
              <w:jc w:val="center"/>
              <w:rPr>
                <w:rFonts w:ascii="Times New Roman" w:hAnsi="Times New Roman" w:cs="Times New Roman"/>
                <w:b/>
                <w:lang w:eastAsia="pl-PL"/>
              </w:rPr>
            </w:pPr>
            <w:r w:rsidRPr="0098541B">
              <w:rPr>
                <w:rFonts w:ascii="Times New Roman" w:hAnsi="Times New Roman" w:cs="Times New Roman"/>
                <w:b/>
                <w:lang w:eastAsia="pl-PL"/>
              </w:rPr>
              <w:t>Lp.</w:t>
            </w:r>
          </w:p>
        </w:tc>
        <w:tc>
          <w:tcPr>
            <w:tcW w:w="4416" w:type="dxa"/>
          </w:tcPr>
          <w:p w:rsidR="0098541B" w:rsidRPr="0098541B" w:rsidRDefault="0098541B" w:rsidP="0098541B">
            <w:pPr>
              <w:autoSpaceDE w:val="0"/>
              <w:autoSpaceDN w:val="0"/>
              <w:adjustRightInd w:val="0"/>
              <w:spacing w:after="0" w:line="360" w:lineRule="auto"/>
              <w:jc w:val="center"/>
              <w:rPr>
                <w:rFonts w:ascii="Times New Roman" w:hAnsi="Times New Roman" w:cs="Times New Roman"/>
                <w:b/>
                <w:lang w:eastAsia="pl-PL"/>
              </w:rPr>
            </w:pPr>
            <w:r w:rsidRPr="0098541B">
              <w:rPr>
                <w:rFonts w:ascii="Times New Roman" w:hAnsi="Times New Roman" w:cs="Times New Roman"/>
                <w:b/>
                <w:lang w:eastAsia="pl-PL"/>
              </w:rPr>
              <w:t>Nazwa kryterium</w:t>
            </w:r>
          </w:p>
        </w:tc>
        <w:tc>
          <w:tcPr>
            <w:tcW w:w="2304" w:type="dxa"/>
          </w:tcPr>
          <w:p w:rsidR="0098541B" w:rsidRPr="0098541B" w:rsidRDefault="0098541B" w:rsidP="0098541B">
            <w:pPr>
              <w:autoSpaceDE w:val="0"/>
              <w:autoSpaceDN w:val="0"/>
              <w:adjustRightInd w:val="0"/>
              <w:spacing w:after="0" w:line="360" w:lineRule="auto"/>
              <w:jc w:val="center"/>
              <w:rPr>
                <w:rFonts w:ascii="Times New Roman" w:hAnsi="Times New Roman" w:cs="Times New Roman"/>
                <w:b/>
                <w:lang w:eastAsia="pl-PL"/>
              </w:rPr>
            </w:pPr>
            <w:r w:rsidRPr="0098541B">
              <w:rPr>
                <w:rFonts w:ascii="Times New Roman" w:hAnsi="Times New Roman" w:cs="Times New Roman"/>
                <w:b/>
                <w:lang w:eastAsia="pl-PL"/>
              </w:rPr>
              <w:t>Waga kryterium (%)</w:t>
            </w:r>
          </w:p>
        </w:tc>
      </w:tr>
      <w:tr w:rsidR="0098541B" w:rsidRPr="0098541B" w:rsidTr="00F60F4F">
        <w:trPr>
          <w:jc w:val="center"/>
        </w:trPr>
        <w:tc>
          <w:tcPr>
            <w:tcW w:w="541" w:type="dxa"/>
            <w:shd w:val="clear" w:color="auto" w:fill="D5DCE4" w:themeFill="text2" w:themeFillTint="33"/>
          </w:tcPr>
          <w:p w:rsidR="0098541B" w:rsidRPr="0098541B" w:rsidRDefault="0098541B" w:rsidP="0098541B">
            <w:pPr>
              <w:autoSpaceDE w:val="0"/>
              <w:autoSpaceDN w:val="0"/>
              <w:adjustRightInd w:val="0"/>
              <w:spacing w:after="0" w:line="240" w:lineRule="auto"/>
              <w:jc w:val="center"/>
              <w:rPr>
                <w:rFonts w:ascii="Times New Roman" w:hAnsi="Times New Roman" w:cs="Times New Roman"/>
                <w:sz w:val="20"/>
                <w:szCs w:val="20"/>
                <w:lang w:eastAsia="pl-PL"/>
              </w:rPr>
            </w:pPr>
            <w:r w:rsidRPr="0098541B">
              <w:rPr>
                <w:rFonts w:ascii="Times New Roman" w:hAnsi="Times New Roman" w:cs="Times New Roman"/>
                <w:sz w:val="20"/>
                <w:szCs w:val="20"/>
                <w:lang w:eastAsia="pl-PL"/>
              </w:rPr>
              <w:t>1</w:t>
            </w:r>
          </w:p>
        </w:tc>
        <w:tc>
          <w:tcPr>
            <w:tcW w:w="4416" w:type="dxa"/>
            <w:shd w:val="clear" w:color="auto" w:fill="D5DCE4" w:themeFill="text2" w:themeFillTint="33"/>
          </w:tcPr>
          <w:p w:rsidR="0098541B" w:rsidRPr="0098541B" w:rsidRDefault="0098541B" w:rsidP="0098541B">
            <w:pPr>
              <w:autoSpaceDE w:val="0"/>
              <w:autoSpaceDN w:val="0"/>
              <w:adjustRightInd w:val="0"/>
              <w:spacing w:after="0" w:line="240" w:lineRule="auto"/>
              <w:jc w:val="center"/>
              <w:rPr>
                <w:rFonts w:ascii="Times New Roman" w:hAnsi="Times New Roman" w:cs="Times New Roman"/>
                <w:sz w:val="20"/>
                <w:szCs w:val="20"/>
                <w:lang w:eastAsia="pl-PL"/>
              </w:rPr>
            </w:pPr>
            <w:r w:rsidRPr="0098541B">
              <w:rPr>
                <w:rFonts w:ascii="Times New Roman" w:hAnsi="Times New Roman" w:cs="Times New Roman"/>
                <w:sz w:val="20"/>
                <w:szCs w:val="20"/>
                <w:lang w:eastAsia="pl-PL"/>
              </w:rPr>
              <w:t>2</w:t>
            </w:r>
          </w:p>
        </w:tc>
        <w:tc>
          <w:tcPr>
            <w:tcW w:w="2304" w:type="dxa"/>
            <w:shd w:val="clear" w:color="auto" w:fill="D5DCE4" w:themeFill="text2" w:themeFillTint="33"/>
          </w:tcPr>
          <w:p w:rsidR="0098541B" w:rsidRPr="0098541B" w:rsidRDefault="0098541B" w:rsidP="0098541B">
            <w:pPr>
              <w:autoSpaceDE w:val="0"/>
              <w:autoSpaceDN w:val="0"/>
              <w:adjustRightInd w:val="0"/>
              <w:spacing w:after="0" w:line="240" w:lineRule="auto"/>
              <w:jc w:val="center"/>
              <w:rPr>
                <w:rFonts w:ascii="Times New Roman" w:hAnsi="Times New Roman" w:cs="Times New Roman"/>
                <w:sz w:val="20"/>
                <w:szCs w:val="20"/>
                <w:lang w:eastAsia="pl-PL"/>
              </w:rPr>
            </w:pPr>
            <w:r w:rsidRPr="0098541B">
              <w:rPr>
                <w:rFonts w:ascii="Times New Roman" w:hAnsi="Times New Roman" w:cs="Times New Roman"/>
                <w:sz w:val="20"/>
                <w:szCs w:val="20"/>
                <w:lang w:eastAsia="pl-PL"/>
              </w:rPr>
              <w:t>3</w:t>
            </w:r>
          </w:p>
        </w:tc>
      </w:tr>
      <w:tr w:rsidR="0098541B" w:rsidRPr="0098541B" w:rsidTr="00F60F4F">
        <w:trPr>
          <w:jc w:val="center"/>
        </w:trPr>
        <w:tc>
          <w:tcPr>
            <w:tcW w:w="541" w:type="dxa"/>
          </w:tcPr>
          <w:p w:rsidR="0098541B" w:rsidRPr="0098541B" w:rsidRDefault="0098541B" w:rsidP="0098541B">
            <w:pPr>
              <w:autoSpaceDE w:val="0"/>
              <w:autoSpaceDN w:val="0"/>
              <w:adjustRightInd w:val="0"/>
              <w:spacing w:after="0" w:line="360" w:lineRule="auto"/>
              <w:jc w:val="center"/>
              <w:rPr>
                <w:rFonts w:ascii="Times New Roman" w:hAnsi="Times New Roman" w:cs="Times New Roman"/>
                <w:lang w:eastAsia="pl-PL"/>
              </w:rPr>
            </w:pPr>
            <w:r w:rsidRPr="0098541B">
              <w:rPr>
                <w:rFonts w:ascii="Times New Roman" w:hAnsi="Times New Roman" w:cs="Times New Roman"/>
                <w:lang w:eastAsia="pl-PL"/>
              </w:rPr>
              <w:t>1</w:t>
            </w:r>
          </w:p>
        </w:tc>
        <w:tc>
          <w:tcPr>
            <w:tcW w:w="4416" w:type="dxa"/>
          </w:tcPr>
          <w:p w:rsidR="0098541B" w:rsidRPr="0098541B" w:rsidRDefault="0098541B" w:rsidP="0098541B">
            <w:pPr>
              <w:autoSpaceDE w:val="0"/>
              <w:autoSpaceDN w:val="0"/>
              <w:adjustRightInd w:val="0"/>
              <w:spacing w:before="120" w:after="120" w:line="240" w:lineRule="auto"/>
              <w:rPr>
                <w:rFonts w:ascii="Times New Roman" w:hAnsi="Times New Roman" w:cs="Times New Roman"/>
                <w:b/>
                <w:lang w:eastAsia="pl-PL"/>
              </w:rPr>
            </w:pPr>
            <w:r w:rsidRPr="0098541B">
              <w:rPr>
                <w:rFonts w:ascii="Times New Roman" w:hAnsi="Times New Roman" w:cs="Times New Roman"/>
                <w:lang w:eastAsia="pl-PL"/>
              </w:rPr>
              <w:t>Cena</w:t>
            </w:r>
            <w:r w:rsidRPr="0098541B">
              <w:rPr>
                <w:rFonts w:ascii="Times New Roman" w:hAnsi="Times New Roman" w:cs="Times New Roman"/>
                <w:b/>
                <w:lang w:eastAsia="pl-PL"/>
              </w:rPr>
              <w:t xml:space="preserve"> /C/</w:t>
            </w:r>
          </w:p>
        </w:tc>
        <w:tc>
          <w:tcPr>
            <w:tcW w:w="2304" w:type="dxa"/>
          </w:tcPr>
          <w:p w:rsidR="0098541B" w:rsidRPr="0098541B" w:rsidRDefault="0098541B" w:rsidP="0098541B">
            <w:pPr>
              <w:autoSpaceDE w:val="0"/>
              <w:autoSpaceDN w:val="0"/>
              <w:adjustRightInd w:val="0"/>
              <w:spacing w:before="120" w:after="120" w:line="240" w:lineRule="auto"/>
              <w:jc w:val="center"/>
              <w:rPr>
                <w:rFonts w:ascii="Times New Roman" w:hAnsi="Times New Roman" w:cs="Times New Roman"/>
                <w:b/>
                <w:lang w:eastAsia="pl-PL"/>
              </w:rPr>
            </w:pPr>
            <w:r w:rsidRPr="0098541B">
              <w:rPr>
                <w:rFonts w:ascii="Times New Roman" w:hAnsi="Times New Roman" w:cs="Times New Roman"/>
                <w:b/>
                <w:lang w:eastAsia="pl-PL"/>
              </w:rPr>
              <w:t>60</w:t>
            </w:r>
          </w:p>
        </w:tc>
      </w:tr>
      <w:tr w:rsidR="0098541B" w:rsidRPr="0098541B" w:rsidTr="00F60F4F">
        <w:trPr>
          <w:jc w:val="center"/>
        </w:trPr>
        <w:tc>
          <w:tcPr>
            <w:tcW w:w="541" w:type="dxa"/>
            <w:tcBorders>
              <w:top w:val="single" w:sz="4" w:space="0" w:color="auto"/>
              <w:left w:val="single" w:sz="4" w:space="0" w:color="auto"/>
              <w:bottom w:val="single" w:sz="4" w:space="0" w:color="auto"/>
              <w:right w:val="single" w:sz="4" w:space="0" w:color="auto"/>
            </w:tcBorders>
          </w:tcPr>
          <w:p w:rsidR="0098541B" w:rsidRPr="0098541B" w:rsidRDefault="0098541B" w:rsidP="0098541B">
            <w:pPr>
              <w:autoSpaceDE w:val="0"/>
              <w:autoSpaceDN w:val="0"/>
              <w:adjustRightInd w:val="0"/>
              <w:spacing w:after="0" w:line="360" w:lineRule="auto"/>
              <w:jc w:val="center"/>
              <w:rPr>
                <w:rFonts w:ascii="Times New Roman" w:hAnsi="Times New Roman" w:cs="Times New Roman"/>
                <w:lang w:eastAsia="pl-PL"/>
              </w:rPr>
            </w:pPr>
            <w:r w:rsidRPr="0098541B">
              <w:rPr>
                <w:rFonts w:ascii="Times New Roman" w:hAnsi="Times New Roman" w:cs="Times New Roman"/>
                <w:lang w:eastAsia="pl-PL"/>
              </w:rPr>
              <w:lastRenderedPageBreak/>
              <w:t>2</w:t>
            </w:r>
          </w:p>
        </w:tc>
        <w:tc>
          <w:tcPr>
            <w:tcW w:w="4416" w:type="dxa"/>
            <w:tcBorders>
              <w:top w:val="single" w:sz="4" w:space="0" w:color="auto"/>
              <w:left w:val="single" w:sz="4" w:space="0" w:color="auto"/>
              <w:bottom w:val="single" w:sz="4" w:space="0" w:color="auto"/>
              <w:right w:val="single" w:sz="4" w:space="0" w:color="auto"/>
            </w:tcBorders>
          </w:tcPr>
          <w:p w:rsidR="0098541B" w:rsidRPr="0098541B" w:rsidRDefault="0098541B" w:rsidP="0098541B">
            <w:pPr>
              <w:autoSpaceDE w:val="0"/>
              <w:autoSpaceDN w:val="0"/>
              <w:adjustRightInd w:val="0"/>
              <w:spacing w:before="120" w:after="120" w:line="240" w:lineRule="auto"/>
              <w:rPr>
                <w:rFonts w:ascii="Times New Roman" w:hAnsi="Times New Roman" w:cs="Times New Roman"/>
                <w:lang w:eastAsia="pl-PL"/>
              </w:rPr>
            </w:pPr>
            <w:r w:rsidRPr="0098541B">
              <w:rPr>
                <w:rFonts w:ascii="Times New Roman" w:eastAsia="Calibri" w:hAnsi="Times New Roman" w:cs="Times New Roman"/>
                <w:lang w:eastAsia="pl-PL"/>
              </w:rPr>
              <w:t xml:space="preserve">Czas reakcji </w:t>
            </w:r>
            <w:r w:rsidRPr="0098541B">
              <w:rPr>
                <w:rFonts w:ascii="Times New Roman" w:eastAsia="Calibri" w:hAnsi="Times New Roman" w:cs="Times New Roman"/>
                <w:b/>
                <w:lang w:eastAsia="pl-PL"/>
              </w:rPr>
              <w:t>/R/</w:t>
            </w:r>
          </w:p>
        </w:tc>
        <w:tc>
          <w:tcPr>
            <w:tcW w:w="2304" w:type="dxa"/>
            <w:tcBorders>
              <w:top w:val="single" w:sz="4" w:space="0" w:color="auto"/>
              <w:left w:val="single" w:sz="4" w:space="0" w:color="auto"/>
              <w:bottom w:val="single" w:sz="4" w:space="0" w:color="auto"/>
              <w:right w:val="single" w:sz="4" w:space="0" w:color="auto"/>
            </w:tcBorders>
          </w:tcPr>
          <w:p w:rsidR="0098541B" w:rsidRPr="0098541B" w:rsidRDefault="0098541B" w:rsidP="0098541B">
            <w:pPr>
              <w:autoSpaceDE w:val="0"/>
              <w:autoSpaceDN w:val="0"/>
              <w:adjustRightInd w:val="0"/>
              <w:spacing w:before="120" w:after="120" w:line="240" w:lineRule="auto"/>
              <w:jc w:val="center"/>
              <w:rPr>
                <w:rFonts w:ascii="Times New Roman" w:hAnsi="Times New Roman" w:cs="Times New Roman"/>
                <w:b/>
                <w:lang w:eastAsia="pl-PL"/>
              </w:rPr>
            </w:pPr>
            <w:r w:rsidRPr="0098541B">
              <w:rPr>
                <w:rFonts w:ascii="Times New Roman" w:hAnsi="Times New Roman" w:cs="Times New Roman"/>
                <w:b/>
                <w:lang w:eastAsia="pl-PL"/>
              </w:rPr>
              <w:t>20</w:t>
            </w:r>
          </w:p>
        </w:tc>
      </w:tr>
      <w:tr w:rsidR="0098541B" w:rsidRPr="0098541B" w:rsidTr="00F60F4F">
        <w:trPr>
          <w:jc w:val="center"/>
        </w:trPr>
        <w:tc>
          <w:tcPr>
            <w:tcW w:w="541" w:type="dxa"/>
            <w:tcBorders>
              <w:top w:val="single" w:sz="4" w:space="0" w:color="auto"/>
              <w:left w:val="single" w:sz="4" w:space="0" w:color="auto"/>
              <w:bottom w:val="single" w:sz="4" w:space="0" w:color="auto"/>
              <w:right w:val="single" w:sz="4" w:space="0" w:color="auto"/>
            </w:tcBorders>
          </w:tcPr>
          <w:p w:rsidR="0098541B" w:rsidRPr="0098541B" w:rsidRDefault="0098541B" w:rsidP="0098541B">
            <w:pPr>
              <w:autoSpaceDE w:val="0"/>
              <w:autoSpaceDN w:val="0"/>
              <w:adjustRightInd w:val="0"/>
              <w:spacing w:after="0" w:line="360" w:lineRule="auto"/>
              <w:jc w:val="center"/>
              <w:rPr>
                <w:rFonts w:ascii="Times New Roman" w:hAnsi="Times New Roman" w:cs="Times New Roman"/>
                <w:lang w:eastAsia="pl-PL"/>
              </w:rPr>
            </w:pPr>
            <w:r w:rsidRPr="0098541B">
              <w:rPr>
                <w:rFonts w:ascii="Times New Roman" w:hAnsi="Times New Roman" w:cs="Times New Roman"/>
                <w:lang w:eastAsia="pl-PL"/>
              </w:rPr>
              <w:t>3</w:t>
            </w:r>
          </w:p>
        </w:tc>
        <w:tc>
          <w:tcPr>
            <w:tcW w:w="4416" w:type="dxa"/>
            <w:tcBorders>
              <w:top w:val="single" w:sz="4" w:space="0" w:color="auto"/>
              <w:left w:val="single" w:sz="4" w:space="0" w:color="auto"/>
              <w:bottom w:val="single" w:sz="4" w:space="0" w:color="auto"/>
              <w:right w:val="single" w:sz="4" w:space="0" w:color="auto"/>
            </w:tcBorders>
          </w:tcPr>
          <w:p w:rsidR="0098541B" w:rsidRPr="0098541B" w:rsidRDefault="0098541B" w:rsidP="0098541B">
            <w:pPr>
              <w:autoSpaceDE w:val="0"/>
              <w:autoSpaceDN w:val="0"/>
              <w:adjustRightInd w:val="0"/>
              <w:spacing w:before="120" w:after="120" w:line="240" w:lineRule="auto"/>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Dostępność usług </w:t>
            </w:r>
            <w:r w:rsidRPr="0098541B">
              <w:rPr>
                <w:rFonts w:ascii="Times New Roman" w:eastAsia="Calibri" w:hAnsi="Times New Roman" w:cs="Times New Roman"/>
                <w:b/>
                <w:lang w:eastAsia="pl-PL"/>
              </w:rPr>
              <w:t>/D/</w:t>
            </w:r>
          </w:p>
        </w:tc>
        <w:tc>
          <w:tcPr>
            <w:tcW w:w="2304" w:type="dxa"/>
            <w:tcBorders>
              <w:top w:val="single" w:sz="4" w:space="0" w:color="auto"/>
              <w:left w:val="single" w:sz="4" w:space="0" w:color="auto"/>
              <w:bottom w:val="single" w:sz="4" w:space="0" w:color="auto"/>
              <w:right w:val="single" w:sz="4" w:space="0" w:color="auto"/>
            </w:tcBorders>
          </w:tcPr>
          <w:p w:rsidR="0098541B" w:rsidRPr="0098541B" w:rsidRDefault="0098541B" w:rsidP="0098541B">
            <w:pPr>
              <w:autoSpaceDE w:val="0"/>
              <w:autoSpaceDN w:val="0"/>
              <w:adjustRightInd w:val="0"/>
              <w:spacing w:before="120" w:after="120" w:line="240" w:lineRule="auto"/>
              <w:jc w:val="center"/>
              <w:rPr>
                <w:rFonts w:ascii="Times New Roman" w:hAnsi="Times New Roman" w:cs="Times New Roman"/>
                <w:b/>
                <w:lang w:eastAsia="pl-PL"/>
              </w:rPr>
            </w:pPr>
            <w:r w:rsidRPr="0098541B">
              <w:rPr>
                <w:rFonts w:ascii="Times New Roman" w:hAnsi="Times New Roman" w:cs="Times New Roman"/>
                <w:b/>
                <w:lang w:eastAsia="pl-PL"/>
              </w:rPr>
              <w:t>20</w:t>
            </w:r>
          </w:p>
        </w:tc>
      </w:tr>
    </w:tbl>
    <w:p w:rsidR="0098541B" w:rsidRPr="0098541B" w:rsidRDefault="0098541B" w:rsidP="0098541B">
      <w:pPr>
        <w:tabs>
          <w:tab w:val="left" w:pos="709"/>
        </w:tabs>
        <w:autoSpaceDE w:val="0"/>
        <w:autoSpaceDN w:val="0"/>
        <w:adjustRightInd w:val="0"/>
        <w:spacing w:after="0" w:line="360" w:lineRule="auto"/>
        <w:ind w:left="360"/>
        <w:contextualSpacing/>
        <w:jc w:val="both"/>
        <w:rPr>
          <w:rFonts w:ascii="Times New Roman" w:eastAsia="Times New Roman" w:hAnsi="Times New Roman" w:cs="Times New Roman"/>
          <w:sz w:val="24"/>
          <w:szCs w:val="24"/>
          <w:lang w:eastAsia="pl-PL"/>
        </w:rPr>
      </w:pPr>
    </w:p>
    <w:p w:rsidR="0098541B" w:rsidRPr="0098541B" w:rsidRDefault="0098541B" w:rsidP="0098541B">
      <w:pPr>
        <w:numPr>
          <w:ilvl w:val="0"/>
          <w:numId w:val="92"/>
        </w:numPr>
        <w:spacing w:before="120"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Liczba punktów przyznawana będzie poszczególnym ofertom za kryteria według poniższej zasady:</w:t>
      </w:r>
    </w:p>
    <w:p w:rsidR="0098541B" w:rsidRPr="0098541B" w:rsidRDefault="0098541B" w:rsidP="0098541B">
      <w:pPr>
        <w:numPr>
          <w:ilvl w:val="1"/>
          <w:numId w:val="92"/>
        </w:numPr>
        <w:spacing w:before="120" w:after="0" w:line="360" w:lineRule="auto"/>
        <w:ind w:left="714" w:hanging="357"/>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Cena /C/</w:t>
      </w:r>
    </w:p>
    <w:p w:rsidR="0098541B" w:rsidRPr="0098541B" w:rsidRDefault="0098541B" w:rsidP="0098541B">
      <w:pPr>
        <w:spacing w:before="120"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Oferta o najniższej </w:t>
      </w:r>
      <w:r w:rsidRPr="0098541B">
        <w:rPr>
          <w:rFonts w:ascii="Times New Roman" w:eastAsia="Times New Roman" w:hAnsi="Times New Roman" w:cs="Times New Roman"/>
          <w:i/>
          <w:lang w:eastAsia="pl-PL"/>
        </w:rPr>
        <w:t>cenie</w:t>
      </w:r>
      <w:r w:rsidRPr="0098541B">
        <w:rPr>
          <w:rFonts w:ascii="Times New Roman" w:eastAsia="Times New Roman" w:hAnsi="Times New Roman" w:cs="Times New Roman"/>
          <w:lang w:eastAsia="pl-PL"/>
        </w:rPr>
        <w:tab/>
        <w:t xml:space="preserve"> Co = 100 pkt.</w:t>
      </w:r>
    </w:p>
    <w:p w:rsidR="0098541B" w:rsidRPr="0098541B" w:rsidRDefault="0098541B" w:rsidP="0098541B">
      <w:pPr>
        <w:spacing w:after="12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Pozostałe oferty - liczba punktów wyliczona według wzoru:</w:t>
      </w:r>
    </w:p>
    <w:p w:rsidR="0098541B" w:rsidRPr="0098541B" w:rsidRDefault="0098541B" w:rsidP="0098541B">
      <w:pPr>
        <w:tabs>
          <w:tab w:val="left" w:pos="1701"/>
        </w:tabs>
        <w:spacing w:after="0" w:line="240" w:lineRule="auto"/>
        <w:ind w:left="1065"/>
        <w:jc w:val="both"/>
        <w:rPr>
          <w:rFonts w:ascii="Times New Roman" w:eastAsia="Times New Roman" w:hAnsi="Times New Roman" w:cs="Times New Roman"/>
          <w:u w:val="single"/>
          <w:lang w:eastAsia="pl-PL"/>
        </w:rPr>
      </w:pPr>
      <w:r w:rsidRPr="0098541B">
        <w:rPr>
          <w:rFonts w:ascii="Times New Roman" w:eastAsia="Times New Roman" w:hAnsi="Times New Roman" w:cs="Times New Roman"/>
          <w:lang w:eastAsia="pl-PL"/>
        </w:rPr>
        <w:t>Ci =</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u w:val="single"/>
          <w:lang w:eastAsia="pl-PL"/>
        </w:rPr>
        <w:t xml:space="preserve">najniższa </w:t>
      </w:r>
      <w:r w:rsidRPr="0098541B">
        <w:rPr>
          <w:rFonts w:ascii="Times New Roman" w:eastAsia="Times New Roman" w:hAnsi="Times New Roman" w:cs="Times New Roman"/>
          <w:i/>
          <w:u w:val="single"/>
          <w:lang w:eastAsia="pl-PL"/>
        </w:rPr>
        <w:t xml:space="preserve">cena </w:t>
      </w:r>
      <w:r w:rsidRPr="0098541B">
        <w:rPr>
          <w:rFonts w:ascii="Times New Roman" w:eastAsia="Times New Roman" w:hAnsi="Times New Roman" w:cs="Times New Roman"/>
          <w:u w:val="single"/>
          <w:lang w:eastAsia="pl-PL"/>
        </w:rPr>
        <w:t>spośród ofert nieodrzuconych</w:t>
      </w:r>
      <w:r w:rsidRPr="0098541B">
        <w:rPr>
          <w:rFonts w:ascii="Times New Roman" w:eastAsia="Times New Roman" w:hAnsi="Times New Roman" w:cs="Times New Roman"/>
          <w:i/>
          <w:u w:val="single"/>
          <w:lang w:eastAsia="pl-PL"/>
        </w:rPr>
        <w:t xml:space="preserve"> </w:t>
      </w:r>
      <w:r w:rsidRPr="0098541B">
        <w:rPr>
          <w:rFonts w:ascii="Times New Roman" w:eastAsia="Times New Roman" w:hAnsi="Times New Roman" w:cs="Times New Roman"/>
          <w:u w:val="single"/>
          <w:lang w:eastAsia="pl-PL"/>
        </w:rPr>
        <w:t xml:space="preserve">x 100 pkt </w:t>
      </w:r>
    </w:p>
    <w:p w:rsidR="0098541B" w:rsidRPr="0098541B" w:rsidRDefault="0098541B" w:rsidP="0098541B">
      <w:pPr>
        <w:spacing w:after="0" w:line="240" w:lineRule="auto"/>
        <w:ind w:left="1440"/>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t>c</w:t>
      </w:r>
      <w:r w:rsidRPr="0098541B">
        <w:rPr>
          <w:rFonts w:ascii="Times New Roman" w:eastAsia="Times New Roman" w:hAnsi="Times New Roman" w:cs="Times New Roman"/>
          <w:i/>
          <w:lang w:eastAsia="pl-PL"/>
        </w:rPr>
        <w:t>ena</w:t>
      </w:r>
      <w:r w:rsidRPr="0098541B">
        <w:rPr>
          <w:rFonts w:ascii="Times New Roman" w:eastAsia="Times New Roman" w:hAnsi="Times New Roman" w:cs="Times New Roman"/>
          <w:lang w:eastAsia="pl-PL"/>
        </w:rPr>
        <w:t xml:space="preserve"> oferty ocenianej </w:t>
      </w:r>
    </w:p>
    <w:p w:rsidR="0098541B" w:rsidRPr="0098541B" w:rsidRDefault="0098541B" w:rsidP="0098541B">
      <w:pPr>
        <w:spacing w:after="0" w:line="240" w:lineRule="auto"/>
        <w:ind w:left="708"/>
        <w:jc w:val="both"/>
        <w:rPr>
          <w:rFonts w:ascii="Times New Roman" w:eastAsia="Times New Roman" w:hAnsi="Times New Roman" w:cs="Times New Roman"/>
          <w:lang w:eastAsia="pl-PL"/>
        </w:rPr>
      </w:pPr>
    </w:p>
    <w:p w:rsidR="0098541B" w:rsidRPr="0098541B" w:rsidRDefault="0098541B" w:rsidP="0098541B">
      <w:pPr>
        <w:spacing w:after="0" w:line="360" w:lineRule="auto"/>
        <w:ind w:left="709"/>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i </w:t>
      </w:r>
      <w:r w:rsidRPr="0098541B">
        <w:rPr>
          <w:rFonts w:ascii="Times New Roman" w:eastAsia="Times New Roman" w:hAnsi="Times New Roman" w:cs="Times New Roman"/>
          <w:lang w:eastAsia="pl-PL"/>
        </w:rPr>
        <w:tab/>
        <w:t>- nr oferty badanej</w:t>
      </w:r>
    </w:p>
    <w:p w:rsidR="0098541B" w:rsidRPr="0098541B" w:rsidRDefault="0098541B" w:rsidP="0098541B">
      <w:pPr>
        <w:spacing w:after="0" w:line="360" w:lineRule="auto"/>
        <w:ind w:left="1417" w:hanging="708"/>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Ci </w:t>
      </w:r>
      <w:r w:rsidRPr="0098541B">
        <w:rPr>
          <w:rFonts w:ascii="Times New Roman" w:eastAsia="Times New Roman" w:hAnsi="Times New Roman" w:cs="Times New Roman"/>
          <w:lang w:eastAsia="pl-PL"/>
        </w:rPr>
        <w:tab/>
        <w:t>- liczba punktów za kryterium „CENA” oferty ocenianej. Liczba ta zostanie przemnożona przez wagę kryterium (60 %)</w:t>
      </w:r>
    </w:p>
    <w:p w:rsidR="0098541B" w:rsidRPr="0098541B" w:rsidRDefault="0098541B" w:rsidP="0098541B">
      <w:pPr>
        <w:tabs>
          <w:tab w:val="left" w:pos="10382"/>
        </w:tabs>
        <w:suppressAutoHyphens/>
        <w:spacing w:before="120" w:after="0" w:line="360" w:lineRule="auto"/>
        <w:ind w:left="709"/>
        <w:jc w:val="both"/>
        <w:rPr>
          <w:rFonts w:ascii="Times New Roman" w:hAnsi="Times New Roman" w:cs="Times New Roman"/>
          <w:lang w:eastAsia="ar-SA"/>
        </w:rPr>
      </w:pPr>
      <w:r w:rsidRPr="0098541B">
        <w:rPr>
          <w:rFonts w:ascii="Times New Roman" w:hAnsi="Times New Roman" w:cs="Times New Roman"/>
          <w:lang w:eastAsia="ar-SA"/>
        </w:rPr>
        <w:t>Cena oferty - cena brutto z Formularza oferty</w:t>
      </w:r>
    </w:p>
    <w:p w:rsidR="0098541B" w:rsidRPr="0098541B" w:rsidRDefault="0098541B" w:rsidP="0098541B">
      <w:pPr>
        <w:numPr>
          <w:ilvl w:val="0"/>
          <w:numId w:val="94"/>
        </w:numPr>
        <w:tabs>
          <w:tab w:val="num" w:pos="284"/>
        </w:tabs>
        <w:spacing w:before="100" w:beforeAutospacing="1" w:after="0" w:line="360" w:lineRule="auto"/>
        <w:rPr>
          <w:rFonts w:ascii="Times New Roman" w:eastAsia="Calibri" w:hAnsi="Times New Roman" w:cs="Times New Roman"/>
          <w:i/>
          <w:lang w:eastAsia="pl-PL"/>
        </w:rPr>
      </w:pPr>
      <w:r w:rsidRPr="0098541B">
        <w:rPr>
          <w:rFonts w:ascii="Times New Roman" w:eastAsia="Calibri" w:hAnsi="Times New Roman" w:cs="Times New Roman"/>
          <w:b/>
          <w:lang w:eastAsia="pl-PL"/>
        </w:rPr>
        <w:t>Czas reakcji</w:t>
      </w:r>
      <w:r w:rsidRPr="0098541B">
        <w:rPr>
          <w:rFonts w:ascii="Times New Roman" w:eastAsia="Calibri" w:hAnsi="Times New Roman" w:cs="Times New Roman"/>
          <w:b/>
          <w:bCs/>
          <w:lang w:eastAsia="pl-PL"/>
        </w:rPr>
        <w:t xml:space="preserve"> /R/</w:t>
      </w:r>
    </w:p>
    <w:p w:rsidR="0098541B" w:rsidRPr="0098541B" w:rsidRDefault="0098541B" w:rsidP="0098541B">
      <w:pPr>
        <w:suppressAutoHyphens/>
        <w:spacing w:before="120" w:after="0" w:line="360" w:lineRule="auto"/>
        <w:ind w:left="731"/>
        <w:jc w:val="both"/>
        <w:rPr>
          <w:rFonts w:ascii="Times New Roman" w:eastAsia="Calibri" w:hAnsi="Times New Roman" w:cs="Times New Roman"/>
          <w:b/>
          <w:smallCaps/>
          <w:lang w:eastAsia="pl-PL"/>
        </w:rPr>
      </w:pPr>
      <w:r w:rsidRPr="0098541B">
        <w:rPr>
          <w:rFonts w:ascii="Times New Roman" w:eastAsia="Times New Roman" w:hAnsi="Times New Roman" w:cs="Times New Roman"/>
          <w:iCs/>
          <w:lang w:eastAsia="ar-SA"/>
        </w:rPr>
        <w:t xml:space="preserve">Czas reakcji - </w:t>
      </w:r>
      <w:r w:rsidRPr="0098541B">
        <w:rPr>
          <w:rFonts w:ascii="Times New Roman" w:eastAsia="Calibri" w:hAnsi="Times New Roman" w:cs="Times New Roman"/>
          <w:lang w:eastAsia="pl-PL"/>
        </w:rPr>
        <w:t xml:space="preserve">czas przystąpienia do usunięcia awarii od przyjęcia zgłoszenia (podany w pełnych godzinach) zadeklarowany w Formularzu oferty. </w:t>
      </w:r>
    </w:p>
    <w:p w:rsidR="0098541B" w:rsidRPr="0098541B" w:rsidRDefault="0098541B" w:rsidP="0098541B">
      <w:pPr>
        <w:suppressAutoHyphens/>
        <w:spacing w:after="0" w:line="360" w:lineRule="auto"/>
        <w:ind w:left="731"/>
        <w:jc w:val="both"/>
        <w:rPr>
          <w:rFonts w:ascii="Times New Roman" w:eastAsia="Times New Roman" w:hAnsi="Times New Roman" w:cs="Times New Roman"/>
          <w:iCs/>
          <w:lang w:eastAsia="ar-SA"/>
        </w:rPr>
      </w:pPr>
      <w:r w:rsidRPr="0098541B">
        <w:rPr>
          <w:rFonts w:ascii="Times New Roman" w:eastAsia="Times New Roman" w:hAnsi="Times New Roman" w:cs="Times New Roman"/>
          <w:iCs/>
          <w:lang w:eastAsia="ar-SA"/>
        </w:rPr>
        <w:t>Za czas reakcji przyjmuje się liczbę pełnych godzin.</w:t>
      </w:r>
    </w:p>
    <w:p w:rsidR="0098541B" w:rsidRPr="0098541B" w:rsidRDefault="0098541B" w:rsidP="0098541B">
      <w:pPr>
        <w:suppressAutoHyphens/>
        <w:spacing w:before="120" w:after="0" w:line="360" w:lineRule="auto"/>
        <w:ind w:left="720"/>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Oferta o najkrótszym</w:t>
      </w:r>
      <w:r w:rsidRPr="0098541B">
        <w:rPr>
          <w:rFonts w:ascii="Times New Roman" w:eastAsia="Times New Roman" w:hAnsi="Times New Roman" w:cs="Times New Roman"/>
          <w:i/>
          <w:lang w:eastAsia="ar-SA"/>
        </w:rPr>
        <w:t xml:space="preserve"> czasie reakcji </w:t>
      </w:r>
      <w:r w:rsidRPr="0098541B">
        <w:rPr>
          <w:rFonts w:ascii="Times New Roman" w:eastAsia="Times New Roman" w:hAnsi="Times New Roman" w:cs="Times New Roman"/>
          <w:lang w:eastAsia="ar-SA"/>
        </w:rPr>
        <w:tab/>
      </w:r>
      <w:r w:rsidRPr="0098541B">
        <w:rPr>
          <w:rFonts w:ascii="Times New Roman" w:eastAsia="Times New Roman" w:hAnsi="Times New Roman" w:cs="Times New Roman"/>
          <w:lang w:eastAsia="ar-SA"/>
        </w:rPr>
        <w:tab/>
        <w:t>Ro = 100 pkt</w:t>
      </w:r>
    </w:p>
    <w:p w:rsidR="0098541B" w:rsidRPr="0098541B" w:rsidRDefault="0098541B" w:rsidP="0098541B">
      <w:pPr>
        <w:suppressAutoHyphens/>
        <w:spacing w:before="120" w:after="240" w:line="256" w:lineRule="auto"/>
        <w:ind w:left="720"/>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Pozostałe oferty - liczba punktów wyliczona według wzoru:</w:t>
      </w:r>
    </w:p>
    <w:p w:rsidR="0098541B" w:rsidRPr="0098541B" w:rsidRDefault="0098541B" w:rsidP="0098541B">
      <w:pPr>
        <w:suppressAutoHyphens/>
        <w:spacing w:after="0" w:line="240" w:lineRule="auto"/>
        <w:ind w:left="1061"/>
        <w:rPr>
          <w:rFonts w:ascii="Times New Roman" w:eastAsia="Times New Roman" w:hAnsi="Times New Roman" w:cs="Times New Roman"/>
          <w:u w:val="single"/>
          <w:lang w:eastAsia="ar-SA"/>
        </w:rPr>
      </w:pPr>
      <w:proofErr w:type="spellStart"/>
      <w:r w:rsidRPr="0098541B">
        <w:rPr>
          <w:rFonts w:ascii="Times New Roman" w:eastAsia="Times New Roman" w:hAnsi="Times New Roman" w:cs="Times New Roman"/>
          <w:lang w:eastAsia="ar-SA"/>
        </w:rPr>
        <w:t>Ri</w:t>
      </w:r>
      <w:proofErr w:type="spellEnd"/>
      <w:r w:rsidRPr="0098541B">
        <w:rPr>
          <w:rFonts w:ascii="Times New Roman" w:eastAsia="Times New Roman" w:hAnsi="Times New Roman" w:cs="Times New Roman"/>
          <w:lang w:eastAsia="ar-SA"/>
        </w:rPr>
        <w:t xml:space="preserve"> = </w:t>
      </w:r>
      <w:r w:rsidRPr="0098541B">
        <w:rPr>
          <w:rFonts w:ascii="Times New Roman" w:eastAsia="Times New Roman" w:hAnsi="Times New Roman" w:cs="Times New Roman"/>
          <w:lang w:eastAsia="ar-SA"/>
        </w:rPr>
        <w:tab/>
      </w:r>
      <w:r w:rsidRPr="0098541B">
        <w:rPr>
          <w:rFonts w:ascii="Times New Roman" w:eastAsia="Times New Roman" w:hAnsi="Times New Roman" w:cs="Times New Roman"/>
          <w:u w:val="single"/>
          <w:lang w:eastAsia="ar-SA"/>
        </w:rPr>
        <w:t xml:space="preserve">najkrótszy </w:t>
      </w:r>
      <w:r w:rsidRPr="0098541B">
        <w:rPr>
          <w:rFonts w:ascii="Times New Roman" w:eastAsia="Times New Roman" w:hAnsi="Times New Roman" w:cs="Times New Roman"/>
          <w:i/>
          <w:u w:val="single"/>
          <w:lang w:eastAsia="ar-SA"/>
        </w:rPr>
        <w:t xml:space="preserve">czas reakcji </w:t>
      </w:r>
      <w:r w:rsidRPr="0098541B">
        <w:rPr>
          <w:rFonts w:ascii="Times New Roman" w:eastAsia="Times New Roman" w:hAnsi="Times New Roman" w:cs="Times New Roman"/>
          <w:u w:val="single"/>
          <w:lang w:eastAsia="ar-SA"/>
        </w:rPr>
        <w:t>x 100 pkt</w:t>
      </w:r>
    </w:p>
    <w:p w:rsidR="0098541B" w:rsidRPr="0098541B" w:rsidRDefault="0098541B" w:rsidP="0098541B">
      <w:pPr>
        <w:suppressAutoHyphens/>
        <w:spacing w:after="0" w:line="240" w:lineRule="auto"/>
        <w:ind w:left="2126"/>
        <w:rPr>
          <w:rFonts w:ascii="Times New Roman" w:eastAsia="Times New Roman" w:hAnsi="Times New Roman" w:cs="Times New Roman"/>
          <w:lang w:eastAsia="ar-SA"/>
        </w:rPr>
      </w:pPr>
      <w:r w:rsidRPr="0098541B">
        <w:rPr>
          <w:rFonts w:ascii="Times New Roman" w:eastAsia="Times New Roman" w:hAnsi="Times New Roman" w:cs="Times New Roman"/>
          <w:i/>
          <w:lang w:eastAsia="ar-SA"/>
        </w:rPr>
        <w:t xml:space="preserve">czas reakcji </w:t>
      </w:r>
      <w:r w:rsidRPr="0098541B">
        <w:rPr>
          <w:rFonts w:ascii="Times New Roman" w:eastAsia="Times New Roman" w:hAnsi="Times New Roman" w:cs="Times New Roman"/>
          <w:lang w:eastAsia="ar-SA"/>
        </w:rPr>
        <w:t>oferty badanej</w:t>
      </w:r>
    </w:p>
    <w:p w:rsidR="0098541B" w:rsidRPr="0098541B" w:rsidRDefault="0098541B" w:rsidP="0098541B">
      <w:pPr>
        <w:suppressAutoHyphens/>
        <w:spacing w:after="0" w:line="240" w:lineRule="auto"/>
        <w:ind w:left="2126"/>
        <w:rPr>
          <w:rFonts w:ascii="Times New Roman" w:eastAsia="Times New Roman" w:hAnsi="Times New Roman" w:cs="Times New Roman"/>
          <w:lang w:eastAsia="ar-SA"/>
        </w:rPr>
      </w:pPr>
    </w:p>
    <w:p w:rsidR="0098541B" w:rsidRPr="0098541B" w:rsidRDefault="0098541B" w:rsidP="0098541B">
      <w:pPr>
        <w:spacing w:after="0" w:line="360" w:lineRule="auto"/>
        <w:ind w:left="709"/>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i </w:t>
      </w:r>
      <w:r w:rsidRPr="0098541B">
        <w:rPr>
          <w:rFonts w:ascii="Times New Roman" w:eastAsia="Times New Roman" w:hAnsi="Times New Roman" w:cs="Times New Roman"/>
          <w:lang w:eastAsia="pl-PL"/>
        </w:rPr>
        <w:tab/>
        <w:t>- nr oferty badanej</w:t>
      </w:r>
    </w:p>
    <w:p w:rsidR="0098541B" w:rsidRPr="0098541B" w:rsidRDefault="0098541B" w:rsidP="0098541B">
      <w:pPr>
        <w:spacing w:after="0" w:line="360" w:lineRule="auto"/>
        <w:ind w:left="1417" w:hanging="708"/>
        <w:jc w:val="both"/>
        <w:rPr>
          <w:rFonts w:ascii="Times New Roman" w:eastAsia="Times New Roman" w:hAnsi="Times New Roman" w:cs="Times New Roman"/>
          <w:lang w:eastAsia="pl-PL"/>
        </w:rPr>
      </w:pPr>
      <w:proofErr w:type="spellStart"/>
      <w:r w:rsidRPr="0098541B">
        <w:rPr>
          <w:rFonts w:ascii="Times New Roman" w:eastAsia="Times New Roman" w:hAnsi="Times New Roman" w:cs="Times New Roman"/>
          <w:lang w:eastAsia="pl-PL"/>
        </w:rPr>
        <w:t>Ri</w:t>
      </w:r>
      <w:proofErr w:type="spellEnd"/>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ab/>
        <w:t>- liczba punktów za kryterium „CZAS REAKCJI” oferty ocenianej. Liczba ta zostanie przemnożona przez wagę kryterium (20 %)</w:t>
      </w:r>
    </w:p>
    <w:p w:rsidR="0098541B" w:rsidRPr="0098541B" w:rsidRDefault="0098541B" w:rsidP="0098541B">
      <w:pPr>
        <w:suppressAutoHyphens/>
        <w:spacing w:before="120" w:after="0"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Minimalny czas reakcji 1 godzina. Maksymalny czas reakcji 3 godziny. Oferty proponujące dłuższy czas reakcji zostaną odrzucone. Oferty (Formularz oferty), w których Wykonawca nie zadeklaruje (nie wpisze) czasu reakcji zostaną odrzucone.</w:t>
      </w:r>
    </w:p>
    <w:p w:rsidR="0098541B" w:rsidRPr="0098541B" w:rsidRDefault="0098541B" w:rsidP="0098541B">
      <w:pPr>
        <w:suppressAutoHyphens/>
        <w:spacing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W przypadku, gdy w ofercie zaproponowany zostanie czas reakcji 1 godzina i krócej do oceny ofert zostanie przyjęta 1 godzina., w umowie zostanie wpisany zadeklarowany czas reakcji.</w:t>
      </w:r>
    </w:p>
    <w:p w:rsidR="0098541B" w:rsidRPr="0098541B" w:rsidRDefault="0098541B" w:rsidP="0098541B">
      <w:pPr>
        <w:suppressAutoHyphens/>
        <w:spacing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W przypadku, gdy Wykonawca w Formularzu oferty poda czas reakcji w niepełnych godzinach, przy ocenie oferty Zamawiający zaokrągli czas reakcji w górę do najbliższej pełnej liczby (np. zadeklarowany czas reakcji wynoszący 1,5 godz. zostanie zaokrąglony do 2 godzin itp.).</w:t>
      </w:r>
    </w:p>
    <w:p w:rsidR="0098541B" w:rsidRPr="0098541B" w:rsidRDefault="0098541B" w:rsidP="0098541B">
      <w:pPr>
        <w:suppressAutoHyphens/>
        <w:spacing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lastRenderedPageBreak/>
        <w:t>Do umowy zostanie wpisana liczba godzin zadeklarowana przez Wykonawcę.</w:t>
      </w:r>
    </w:p>
    <w:p w:rsidR="0098541B" w:rsidRPr="0098541B" w:rsidRDefault="0098541B" w:rsidP="0098541B">
      <w:pPr>
        <w:numPr>
          <w:ilvl w:val="0"/>
          <w:numId w:val="95"/>
        </w:numPr>
        <w:suppressAutoHyphens/>
        <w:spacing w:before="120" w:after="0" w:line="480" w:lineRule="auto"/>
        <w:contextualSpacing/>
        <w:jc w:val="both"/>
        <w:rPr>
          <w:rFonts w:ascii="Times New Roman" w:eastAsia="Times New Roman" w:hAnsi="Times New Roman" w:cs="Times New Roman"/>
          <w:i/>
          <w:iCs/>
          <w:lang w:eastAsia="ar-SA"/>
        </w:rPr>
      </w:pPr>
      <w:r w:rsidRPr="0098541B">
        <w:rPr>
          <w:rFonts w:ascii="Times New Roman" w:eastAsia="Calibri" w:hAnsi="Times New Roman" w:cs="Times New Roman"/>
          <w:b/>
          <w:lang w:eastAsia="pl-PL"/>
        </w:rPr>
        <w:t>Dostępność usług</w:t>
      </w:r>
      <w:r w:rsidRPr="0098541B">
        <w:rPr>
          <w:rFonts w:ascii="Times New Roman" w:eastAsia="Times New Roman" w:hAnsi="Times New Roman" w:cs="Times New Roman"/>
          <w:i/>
          <w:lang w:eastAsia="pl-PL"/>
        </w:rPr>
        <w:t xml:space="preserve"> /</w:t>
      </w:r>
      <w:r w:rsidRPr="0098541B">
        <w:rPr>
          <w:rFonts w:ascii="Times New Roman" w:eastAsia="Times New Roman" w:hAnsi="Times New Roman" w:cs="Times New Roman"/>
          <w:b/>
          <w:iCs/>
          <w:lang w:eastAsia="ar-SA"/>
        </w:rPr>
        <w:t>D/</w:t>
      </w:r>
    </w:p>
    <w:p w:rsidR="0098541B" w:rsidRPr="0098541B" w:rsidRDefault="0098541B" w:rsidP="0098541B">
      <w:pPr>
        <w:suppressAutoHyphens/>
        <w:spacing w:after="0" w:line="360" w:lineRule="auto"/>
        <w:ind w:left="721"/>
        <w:contextualSpacing/>
        <w:jc w:val="both"/>
        <w:rPr>
          <w:rFonts w:ascii="Times New Roman" w:eastAsia="Times New Roman" w:hAnsi="Times New Roman" w:cs="Times New Roman"/>
          <w:iCs/>
          <w:sz w:val="24"/>
          <w:szCs w:val="20"/>
          <w:lang w:eastAsia="ar-SA"/>
        </w:rPr>
      </w:pPr>
      <w:r w:rsidRPr="0098541B">
        <w:rPr>
          <w:rFonts w:ascii="Times New Roman" w:eastAsia="Times New Roman" w:hAnsi="Times New Roman" w:cs="Times New Roman"/>
          <w:lang w:eastAsia="pl-PL"/>
        </w:rPr>
        <w:t>Dostępność usług</w:t>
      </w:r>
      <w:r w:rsidRPr="0098541B">
        <w:rPr>
          <w:rFonts w:ascii="Times New Roman" w:eastAsia="Times New Roman" w:hAnsi="Times New Roman" w:cs="Times New Roman"/>
          <w:i/>
          <w:lang w:eastAsia="pl-PL"/>
        </w:rPr>
        <w:t xml:space="preserve"> – </w:t>
      </w:r>
      <w:r w:rsidRPr="0098541B">
        <w:rPr>
          <w:rFonts w:ascii="Times New Roman" w:eastAsia="Times New Roman" w:hAnsi="Times New Roman" w:cs="Times New Roman"/>
          <w:lang w:eastAsia="pl-PL"/>
        </w:rPr>
        <w:t>dostępność przez 24 godziny przez 7 dni w tygodniu, przez cały okres realizacji umowy, na poziomie nie niższym - nie gorszym niż 99,7 % w skali roku zadeklarowana w Formularzu oferty. Procenty należy zaokrąglić do jednego miejsca po przecinku.</w:t>
      </w:r>
    </w:p>
    <w:p w:rsidR="0098541B" w:rsidRPr="0098541B" w:rsidRDefault="0098541B" w:rsidP="0098541B">
      <w:pPr>
        <w:suppressAutoHyphens/>
        <w:spacing w:after="0" w:line="240" w:lineRule="auto"/>
        <w:ind w:left="1440"/>
        <w:jc w:val="both"/>
        <w:rPr>
          <w:rFonts w:ascii="Times New Roman" w:eastAsia="Times New Roman" w:hAnsi="Times New Roman" w:cs="Times New Roman"/>
          <w:lang w:eastAsia="ar-SA"/>
        </w:rPr>
      </w:pPr>
    </w:p>
    <w:p w:rsidR="0098541B" w:rsidRPr="0098541B" w:rsidRDefault="0098541B" w:rsidP="0098541B">
      <w:pPr>
        <w:spacing w:after="0" w:line="360" w:lineRule="auto"/>
        <w:ind w:left="720"/>
        <w:contextualSpacing/>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 xml:space="preserve">Oferta o najdłuższej – najlepszej </w:t>
      </w:r>
      <w:r w:rsidRPr="0098541B">
        <w:rPr>
          <w:rFonts w:ascii="Times New Roman" w:eastAsia="Times New Roman" w:hAnsi="Times New Roman" w:cs="Times New Roman"/>
          <w:i/>
          <w:lang w:eastAsia="ar-SA"/>
        </w:rPr>
        <w:t>dostępności usług</w:t>
      </w:r>
      <w:r w:rsidRPr="0098541B">
        <w:rPr>
          <w:rFonts w:ascii="Times New Roman" w:eastAsia="Times New Roman" w:hAnsi="Times New Roman" w:cs="Times New Roman"/>
          <w:lang w:eastAsia="ar-SA"/>
        </w:rPr>
        <w:t xml:space="preserve">  </w:t>
      </w:r>
      <w:r w:rsidRPr="0098541B">
        <w:rPr>
          <w:rFonts w:ascii="Times New Roman" w:eastAsia="Times New Roman" w:hAnsi="Times New Roman" w:cs="Times New Roman"/>
          <w:lang w:eastAsia="ar-SA"/>
        </w:rPr>
        <w:tab/>
      </w:r>
      <w:r w:rsidRPr="0098541B">
        <w:rPr>
          <w:rFonts w:ascii="Times New Roman" w:eastAsia="Times New Roman" w:hAnsi="Times New Roman" w:cs="Times New Roman"/>
          <w:lang w:eastAsia="ar-SA"/>
        </w:rPr>
        <w:tab/>
        <w:t>Do = 100 pkt</w:t>
      </w:r>
    </w:p>
    <w:p w:rsidR="0098541B" w:rsidRPr="0098541B" w:rsidRDefault="0098541B" w:rsidP="0098541B">
      <w:pPr>
        <w:spacing w:after="0" w:line="360" w:lineRule="auto"/>
        <w:ind w:left="720" w:firstLine="11"/>
        <w:contextualSpacing/>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Pozostałe oferty - liczba punktów wyliczona według wzoru:</w:t>
      </w:r>
    </w:p>
    <w:p w:rsidR="0098541B" w:rsidRPr="0098541B" w:rsidRDefault="0098541B" w:rsidP="0098541B">
      <w:pPr>
        <w:spacing w:after="0" w:line="360" w:lineRule="auto"/>
        <w:ind w:left="1050" w:firstLine="11"/>
        <w:contextualSpacing/>
        <w:jc w:val="both"/>
        <w:rPr>
          <w:rFonts w:ascii="Times New Roman" w:eastAsia="Times New Roman" w:hAnsi="Times New Roman" w:cs="Times New Roman"/>
          <w:lang w:eastAsia="ar-SA"/>
        </w:rPr>
      </w:pPr>
    </w:p>
    <w:p w:rsidR="0098541B" w:rsidRPr="0098541B" w:rsidRDefault="0098541B" w:rsidP="0098541B">
      <w:pPr>
        <w:suppressAutoHyphens/>
        <w:spacing w:after="0" w:line="240" w:lineRule="auto"/>
        <w:ind w:left="1440"/>
        <w:rPr>
          <w:rFonts w:ascii="Times New Roman" w:eastAsia="Times New Roman" w:hAnsi="Times New Roman" w:cs="Times New Roman"/>
          <w:u w:val="single"/>
          <w:lang w:eastAsia="ar-SA"/>
        </w:rPr>
      </w:pPr>
      <w:r w:rsidRPr="0098541B">
        <w:rPr>
          <w:rFonts w:ascii="Times New Roman" w:eastAsia="Times New Roman" w:hAnsi="Times New Roman" w:cs="Times New Roman"/>
          <w:lang w:eastAsia="ar-SA"/>
        </w:rPr>
        <w:t xml:space="preserve">Di = </w:t>
      </w:r>
      <w:r w:rsidRPr="0098541B">
        <w:rPr>
          <w:rFonts w:ascii="Times New Roman" w:eastAsia="Times New Roman" w:hAnsi="Times New Roman" w:cs="Times New Roman"/>
          <w:lang w:eastAsia="ar-SA"/>
        </w:rPr>
        <w:tab/>
        <w:t>d</w:t>
      </w:r>
      <w:r w:rsidRPr="0098541B">
        <w:rPr>
          <w:rFonts w:ascii="Times New Roman" w:eastAsia="Times New Roman" w:hAnsi="Times New Roman" w:cs="Times New Roman"/>
          <w:i/>
          <w:u w:val="single"/>
          <w:lang w:eastAsia="ar-SA"/>
        </w:rPr>
        <w:t xml:space="preserve">ostępność usług </w:t>
      </w:r>
      <w:r w:rsidRPr="0098541B">
        <w:rPr>
          <w:rFonts w:ascii="Times New Roman" w:eastAsia="Times New Roman" w:hAnsi="Times New Roman" w:cs="Times New Roman"/>
          <w:u w:val="single"/>
          <w:lang w:eastAsia="ar-SA"/>
        </w:rPr>
        <w:t>(w procentach)</w:t>
      </w:r>
      <w:r w:rsidRPr="0098541B">
        <w:rPr>
          <w:rFonts w:ascii="Times New Roman" w:eastAsia="Times New Roman" w:hAnsi="Times New Roman" w:cs="Times New Roman"/>
          <w:i/>
          <w:u w:val="single"/>
          <w:lang w:eastAsia="ar-SA"/>
        </w:rPr>
        <w:t xml:space="preserve"> </w:t>
      </w:r>
      <w:r w:rsidRPr="0098541B">
        <w:rPr>
          <w:rFonts w:ascii="Times New Roman" w:eastAsia="Times New Roman" w:hAnsi="Times New Roman" w:cs="Times New Roman"/>
          <w:u w:val="single"/>
          <w:lang w:eastAsia="ar-SA"/>
        </w:rPr>
        <w:t>oferty badanej x 100 pkt</w:t>
      </w:r>
    </w:p>
    <w:p w:rsidR="0098541B" w:rsidRPr="0098541B" w:rsidRDefault="0098541B" w:rsidP="0098541B">
      <w:pPr>
        <w:suppressAutoHyphens/>
        <w:spacing w:after="0" w:line="240" w:lineRule="auto"/>
        <w:ind w:left="2160"/>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najdłuższa</w:t>
      </w:r>
      <w:r w:rsidRPr="0098541B">
        <w:rPr>
          <w:rFonts w:ascii="Times New Roman" w:eastAsia="Times New Roman" w:hAnsi="Times New Roman" w:cs="Times New Roman"/>
          <w:i/>
          <w:lang w:eastAsia="ar-SA"/>
        </w:rPr>
        <w:t xml:space="preserve"> dostępność usług</w:t>
      </w:r>
      <w:r w:rsidRPr="0098541B">
        <w:rPr>
          <w:rFonts w:ascii="Times New Roman" w:eastAsia="Times New Roman" w:hAnsi="Times New Roman" w:cs="Times New Roman"/>
          <w:lang w:eastAsia="ar-SA"/>
        </w:rPr>
        <w:t xml:space="preserve"> (w procentach)</w:t>
      </w:r>
    </w:p>
    <w:p w:rsidR="0098541B" w:rsidRPr="0098541B" w:rsidRDefault="0098541B" w:rsidP="0098541B">
      <w:pPr>
        <w:suppressAutoHyphens/>
        <w:spacing w:after="0" w:line="240" w:lineRule="auto"/>
        <w:ind w:left="2160"/>
        <w:rPr>
          <w:rFonts w:ascii="Times New Roman" w:eastAsia="Times New Roman" w:hAnsi="Times New Roman" w:cs="Times New Roman"/>
          <w:lang w:eastAsia="ar-SA"/>
        </w:rPr>
      </w:pPr>
    </w:p>
    <w:p w:rsidR="0098541B" w:rsidRPr="0098541B" w:rsidRDefault="0098541B" w:rsidP="0098541B">
      <w:pPr>
        <w:spacing w:after="0" w:line="360" w:lineRule="auto"/>
        <w:ind w:left="709"/>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i </w:t>
      </w:r>
      <w:r w:rsidRPr="0098541B">
        <w:rPr>
          <w:rFonts w:ascii="Times New Roman" w:eastAsia="Times New Roman" w:hAnsi="Times New Roman" w:cs="Times New Roman"/>
          <w:lang w:eastAsia="pl-PL"/>
        </w:rPr>
        <w:tab/>
        <w:t>- nr oferty badanej</w:t>
      </w:r>
    </w:p>
    <w:p w:rsidR="0098541B" w:rsidRPr="0098541B" w:rsidRDefault="0098541B" w:rsidP="0098541B">
      <w:pPr>
        <w:spacing w:after="0" w:line="360" w:lineRule="auto"/>
        <w:ind w:left="1417" w:hanging="708"/>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Di </w:t>
      </w:r>
      <w:r w:rsidRPr="0098541B">
        <w:rPr>
          <w:rFonts w:ascii="Times New Roman" w:eastAsia="Times New Roman" w:hAnsi="Times New Roman" w:cs="Times New Roman"/>
          <w:lang w:eastAsia="pl-PL"/>
        </w:rPr>
        <w:tab/>
        <w:t>- liczba punktów za kryterium „DOSTĘPNOŚĆ USŁUG” oferty ocenianej. Liczba ta zostanie przemnożona przez wagę kryterium (20 %)</w:t>
      </w:r>
    </w:p>
    <w:p w:rsidR="0098541B" w:rsidRPr="0098541B" w:rsidRDefault="0098541B" w:rsidP="0098541B">
      <w:pPr>
        <w:suppressAutoHyphens/>
        <w:spacing w:after="0" w:line="360" w:lineRule="auto"/>
        <w:ind w:left="709"/>
        <w:jc w:val="both"/>
        <w:rPr>
          <w:rFonts w:ascii="Times New Roman" w:eastAsia="Times New Roman" w:hAnsi="Times New Roman" w:cs="Times New Roman"/>
          <w:lang w:eastAsia="ar-SA"/>
        </w:rPr>
      </w:pPr>
    </w:p>
    <w:p w:rsidR="0098541B" w:rsidRPr="0098541B" w:rsidRDefault="0098541B" w:rsidP="0098541B">
      <w:pPr>
        <w:suppressAutoHyphens/>
        <w:spacing w:after="0"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Maksymalna dostępność usługi 99,9 % w skali roku. Minimalna dostępność usługi 99,7 % w skali roku. Oferty proponujące niższy poziom dostępności usług zostaną odrzucone. Oferty (Formularz oferty), w których Wykonawca nie zadeklaruje (nie wpisze) poziomu dostępności usług zostaną odrzucone.</w:t>
      </w:r>
    </w:p>
    <w:p w:rsidR="0098541B" w:rsidRPr="0098541B" w:rsidRDefault="0098541B" w:rsidP="0098541B">
      <w:pPr>
        <w:suppressAutoHyphens/>
        <w:spacing w:after="0"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W przypadku, gdy w ofercie zaproponowany poziom dostępności usługi wyższy niż 99,9 % do oceny ofert zostanie przyjęte 99,9 %.</w:t>
      </w:r>
    </w:p>
    <w:p w:rsidR="0098541B" w:rsidRPr="0098541B" w:rsidRDefault="0098541B" w:rsidP="0098541B">
      <w:pPr>
        <w:suppressAutoHyphens/>
        <w:spacing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W przypadku, gdy Wykonawca w Formularzu oferty poda poziom dostępności usługi z dokładnością do dwóch lub więcej miejsc po przecinku, przy ocenie oferty Zamawiający zaokrągli procenty w górę do jednego miejsca po przecinku (np. zadeklarowany poziom usługi wynoszący 97,75% zostanie zaokrąglony do 97,8 % itp.).</w:t>
      </w:r>
    </w:p>
    <w:p w:rsidR="0098541B" w:rsidRPr="0098541B" w:rsidRDefault="0098541B" w:rsidP="0098541B">
      <w:pPr>
        <w:suppressAutoHyphens/>
        <w:spacing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Do umowy zostanie wpisana zadeklarowana przez Wykonawcę wartość procentowa poziomu dostępności usługi zadeklarowany przez Wykonawcę.</w:t>
      </w:r>
    </w:p>
    <w:p w:rsidR="0098541B" w:rsidRPr="0098541B" w:rsidRDefault="0098541B" w:rsidP="0098541B">
      <w:pPr>
        <w:numPr>
          <w:ilvl w:val="0"/>
          <w:numId w:val="93"/>
        </w:numPr>
        <w:autoSpaceDE w:val="0"/>
        <w:autoSpaceDN w:val="0"/>
        <w:adjustRightInd w:val="0"/>
        <w:spacing w:before="120" w:after="0" w:line="360" w:lineRule="auto"/>
        <w:jc w:val="both"/>
        <w:rPr>
          <w:rFonts w:ascii="Times New Roman" w:hAnsi="Times New Roman" w:cs="Times New Roman"/>
          <w:lang w:eastAsia="pl-PL"/>
        </w:rPr>
      </w:pPr>
      <w:r w:rsidRPr="0098541B">
        <w:rPr>
          <w:rFonts w:ascii="Times New Roman" w:hAnsi="Times New Roman" w:cs="Times New Roman"/>
          <w:lang w:eastAsia="pl-PL"/>
        </w:rPr>
        <w:t>W celu wyboru najkorzystniejszej oferty punkty za w/w kryteria dla danej oferty zostaną zsumowane i będą stanowić końcową ocenę oferty wg wzoru:</w:t>
      </w:r>
    </w:p>
    <w:p w:rsidR="0098541B" w:rsidRPr="0098541B" w:rsidRDefault="0098541B" w:rsidP="0098541B">
      <w:pPr>
        <w:spacing w:before="120" w:after="0" w:line="360" w:lineRule="auto"/>
        <w:ind w:left="360"/>
        <w:jc w:val="both"/>
        <w:rPr>
          <w:rFonts w:ascii="Times New Roman" w:hAnsi="Times New Roman" w:cs="Times New Roman"/>
          <w:b/>
          <w:lang w:eastAsia="pl-PL"/>
        </w:rPr>
      </w:pPr>
      <w:proofErr w:type="spellStart"/>
      <w:r w:rsidRPr="0098541B">
        <w:rPr>
          <w:rFonts w:ascii="Times New Roman" w:hAnsi="Times New Roman" w:cs="Times New Roman"/>
          <w:b/>
          <w:lang w:eastAsia="pl-PL"/>
        </w:rPr>
        <w:t>W</w:t>
      </w:r>
      <w:r w:rsidRPr="0098541B">
        <w:rPr>
          <w:rFonts w:ascii="Times New Roman" w:hAnsi="Times New Roman" w:cs="Times New Roman"/>
          <w:b/>
          <w:vertAlign w:val="subscript"/>
          <w:lang w:eastAsia="pl-PL"/>
        </w:rPr>
        <w:t>i</w:t>
      </w:r>
      <w:proofErr w:type="spellEnd"/>
      <w:r w:rsidRPr="0098541B">
        <w:rPr>
          <w:rFonts w:ascii="Times New Roman" w:hAnsi="Times New Roman" w:cs="Times New Roman"/>
          <w:b/>
          <w:lang w:eastAsia="pl-PL"/>
        </w:rPr>
        <w:t xml:space="preserve"> = C</w:t>
      </w:r>
      <w:r w:rsidRPr="0098541B">
        <w:rPr>
          <w:rFonts w:ascii="Times New Roman" w:hAnsi="Times New Roman" w:cs="Times New Roman"/>
          <w:b/>
          <w:vertAlign w:val="subscript"/>
          <w:lang w:eastAsia="pl-PL"/>
        </w:rPr>
        <w:t>i</w:t>
      </w:r>
      <w:r w:rsidRPr="0098541B">
        <w:rPr>
          <w:rFonts w:ascii="Times New Roman" w:hAnsi="Times New Roman" w:cs="Times New Roman"/>
          <w:b/>
          <w:lang w:eastAsia="pl-PL"/>
        </w:rPr>
        <w:t xml:space="preserve"> </w:t>
      </w:r>
      <w:r w:rsidRPr="0098541B">
        <w:rPr>
          <w:rFonts w:ascii="Times New Roman" w:hAnsi="Times New Roman" w:cs="Times New Roman"/>
          <w:lang w:eastAsia="pl-PL"/>
        </w:rPr>
        <w:t>x</w:t>
      </w:r>
      <w:r w:rsidRPr="0098541B">
        <w:rPr>
          <w:rFonts w:ascii="Times New Roman" w:hAnsi="Times New Roman" w:cs="Times New Roman"/>
          <w:b/>
          <w:lang w:eastAsia="pl-PL"/>
        </w:rPr>
        <w:t xml:space="preserve"> 60 % + </w:t>
      </w:r>
      <w:proofErr w:type="spellStart"/>
      <w:r w:rsidRPr="0098541B">
        <w:rPr>
          <w:rFonts w:ascii="Times New Roman" w:hAnsi="Times New Roman" w:cs="Times New Roman"/>
          <w:b/>
          <w:lang w:eastAsia="pl-PL"/>
        </w:rPr>
        <w:t>Ri</w:t>
      </w:r>
      <w:proofErr w:type="spellEnd"/>
      <w:r w:rsidRPr="0098541B">
        <w:rPr>
          <w:rFonts w:ascii="Times New Roman" w:hAnsi="Times New Roman" w:cs="Times New Roman"/>
          <w:b/>
          <w:lang w:eastAsia="pl-PL"/>
        </w:rPr>
        <w:t xml:space="preserve"> x 20 % + D</w:t>
      </w:r>
      <w:r w:rsidRPr="0098541B">
        <w:rPr>
          <w:rFonts w:ascii="Times New Roman" w:hAnsi="Times New Roman" w:cs="Times New Roman"/>
          <w:b/>
          <w:vertAlign w:val="subscript"/>
          <w:lang w:eastAsia="pl-PL"/>
        </w:rPr>
        <w:t>i</w:t>
      </w:r>
      <w:r w:rsidRPr="0098541B">
        <w:rPr>
          <w:rFonts w:ascii="Times New Roman" w:hAnsi="Times New Roman" w:cs="Times New Roman"/>
          <w:b/>
          <w:lang w:eastAsia="pl-PL"/>
        </w:rPr>
        <w:t xml:space="preserve"> </w:t>
      </w:r>
      <w:r w:rsidRPr="0098541B">
        <w:rPr>
          <w:rFonts w:ascii="Times New Roman" w:hAnsi="Times New Roman" w:cs="Times New Roman"/>
          <w:lang w:eastAsia="pl-PL"/>
        </w:rPr>
        <w:t xml:space="preserve">x </w:t>
      </w:r>
      <w:r w:rsidRPr="0098541B">
        <w:rPr>
          <w:rFonts w:ascii="Times New Roman" w:hAnsi="Times New Roman" w:cs="Times New Roman"/>
          <w:b/>
          <w:lang w:eastAsia="pl-PL"/>
        </w:rPr>
        <w:t>20 %</w:t>
      </w:r>
    </w:p>
    <w:p w:rsidR="0098541B" w:rsidRPr="0098541B" w:rsidRDefault="0098541B" w:rsidP="0098541B">
      <w:pPr>
        <w:tabs>
          <w:tab w:val="left" w:pos="720"/>
          <w:tab w:val="left" w:pos="993"/>
          <w:tab w:val="left" w:pos="10382"/>
        </w:tabs>
        <w:suppressAutoHyphens/>
        <w:spacing w:before="120" w:after="0" w:line="360" w:lineRule="auto"/>
        <w:ind w:left="360"/>
        <w:jc w:val="both"/>
        <w:rPr>
          <w:rFonts w:ascii="Times New Roman" w:hAnsi="Times New Roman" w:cs="Times New Roman"/>
          <w:lang w:eastAsia="ar-SA"/>
        </w:rPr>
      </w:pPr>
      <w:r w:rsidRPr="0098541B">
        <w:rPr>
          <w:rFonts w:ascii="Times New Roman" w:hAnsi="Times New Roman" w:cs="Times New Roman"/>
          <w:lang w:eastAsia="ar-SA"/>
        </w:rPr>
        <w:t>i</w:t>
      </w:r>
      <w:r w:rsidRPr="0098541B">
        <w:rPr>
          <w:rFonts w:ascii="Times New Roman" w:hAnsi="Times New Roman" w:cs="Times New Roman"/>
          <w:lang w:eastAsia="ar-SA"/>
        </w:rPr>
        <w:tab/>
        <w:t>- numer oferty badanej</w:t>
      </w:r>
    </w:p>
    <w:p w:rsidR="0098541B" w:rsidRPr="0098541B" w:rsidRDefault="0098541B" w:rsidP="0098541B">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98541B">
        <w:rPr>
          <w:rFonts w:ascii="Times New Roman" w:hAnsi="Times New Roman" w:cs="Times New Roman"/>
          <w:b/>
          <w:lang w:eastAsia="ar-SA"/>
        </w:rPr>
        <w:t>C</w:t>
      </w:r>
      <w:r w:rsidRPr="0098541B">
        <w:rPr>
          <w:rFonts w:ascii="Times New Roman" w:hAnsi="Times New Roman" w:cs="Times New Roman"/>
          <w:b/>
          <w:vertAlign w:val="subscript"/>
          <w:lang w:eastAsia="ar-SA"/>
        </w:rPr>
        <w:t>i</w:t>
      </w:r>
      <w:r w:rsidRPr="0098541B">
        <w:rPr>
          <w:rFonts w:ascii="Times New Roman" w:hAnsi="Times New Roman" w:cs="Times New Roman"/>
          <w:lang w:eastAsia="ar-SA"/>
        </w:rPr>
        <w:tab/>
        <w:t>- liczba punktów za kryterium „</w:t>
      </w:r>
      <w:r w:rsidRPr="0098541B">
        <w:rPr>
          <w:rFonts w:ascii="Times New Roman" w:hAnsi="Times New Roman" w:cs="Times New Roman"/>
          <w:smallCaps/>
          <w:lang w:eastAsia="ar-SA"/>
        </w:rPr>
        <w:t>CENA</w:t>
      </w:r>
      <w:r w:rsidRPr="0098541B">
        <w:rPr>
          <w:rFonts w:ascii="Times New Roman" w:hAnsi="Times New Roman" w:cs="Times New Roman"/>
          <w:lang w:eastAsia="ar-SA"/>
        </w:rPr>
        <w:t>” (oferty ocenianej)</w:t>
      </w:r>
    </w:p>
    <w:p w:rsidR="0098541B" w:rsidRPr="0098541B" w:rsidRDefault="0098541B" w:rsidP="0098541B">
      <w:pPr>
        <w:spacing w:after="0" w:line="360" w:lineRule="auto"/>
        <w:ind w:left="360"/>
        <w:jc w:val="both"/>
        <w:rPr>
          <w:rFonts w:ascii="Times New Roman" w:hAnsi="Times New Roman" w:cs="Times New Roman"/>
          <w:lang w:eastAsia="ar-SA"/>
        </w:rPr>
      </w:pPr>
      <w:proofErr w:type="spellStart"/>
      <w:r w:rsidRPr="0098541B">
        <w:rPr>
          <w:rFonts w:ascii="Times New Roman" w:hAnsi="Times New Roman" w:cs="Times New Roman"/>
          <w:b/>
          <w:lang w:eastAsia="ar-SA"/>
        </w:rPr>
        <w:t>R</w:t>
      </w:r>
      <w:r w:rsidRPr="0098541B">
        <w:rPr>
          <w:rFonts w:ascii="Times New Roman" w:hAnsi="Times New Roman" w:cs="Times New Roman"/>
          <w:b/>
          <w:vertAlign w:val="subscript"/>
          <w:lang w:eastAsia="ar-SA"/>
        </w:rPr>
        <w:t>i</w:t>
      </w:r>
      <w:proofErr w:type="spellEnd"/>
      <w:r w:rsidRPr="0098541B">
        <w:rPr>
          <w:rFonts w:ascii="Times New Roman" w:hAnsi="Times New Roman" w:cs="Times New Roman"/>
          <w:lang w:eastAsia="ar-SA"/>
        </w:rPr>
        <w:tab/>
        <w:t>- liczba punktów za kryterium „CZAS REAKCJI” (oferty ocenianej)</w:t>
      </w:r>
    </w:p>
    <w:p w:rsidR="0098541B" w:rsidRPr="0098541B" w:rsidRDefault="0098541B" w:rsidP="0098541B">
      <w:pPr>
        <w:spacing w:after="0" w:line="360" w:lineRule="auto"/>
        <w:ind w:left="360"/>
        <w:jc w:val="both"/>
        <w:rPr>
          <w:rFonts w:ascii="Times New Roman" w:hAnsi="Times New Roman" w:cs="Times New Roman"/>
          <w:lang w:eastAsia="ar-SA"/>
        </w:rPr>
      </w:pPr>
      <w:r w:rsidRPr="0098541B">
        <w:rPr>
          <w:rFonts w:ascii="Times New Roman" w:hAnsi="Times New Roman" w:cs="Times New Roman"/>
          <w:b/>
          <w:lang w:eastAsia="ar-SA"/>
        </w:rPr>
        <w:t>D</w:t>
      </w:r>
      <w:r w:rsidRPr="0098541B">
        <w:rPr>
          <w:rFonts w:ascii="Times New Roman" w:hAnsi="Times New Roman" w:cs="Times New Roman"/>
          <w:b/>
          <w:vertAlign w:val="subscript"/>
          <w:lang w:eastAsia="ar-SA"/>
        </w:rPr>
        <w:t>i</w:t>
      </w:r>
      <w:r w:rsidRPr="0098541B">
        <w:rPr>
          <w:rFonts w:ascii="Times New Roman" w:hAnsi="Times New Roman" w:cs="Times New Roman"/>
          <w:lang w:eastAsia="ar-SA"/>
        </w:rPr>
        <w:tab/>
        <w:t>- liczba punktów za kryterium „DOSTĘPNOŚĆ USŁUGI” (oferty ocenianej)</w:t>
      </w:r>
    </w:p>
    <w:p w:rsidR="0098541B" w:rsidRPr="0098541B" w:rsidRDefault="0098541B" w:rsidP="0098541B">
      <w:pPr>
        <w:numPr>
          <w:ilvl w:val="0"/>
          <w:numId w:val="93"/>
        </w:numPr>
        <w:autoSpaceDE w:val="0"/>
        <w:autoSpaceDN w:val="0"/>
        <w:adjustRightInd w:val="0"/>
        <w:spacing w:before="120" w:after="0" w:line="360" w:lineRule="auto"/>
        <w:ind w:left="357" w:hanging="357"/>
        <w:jc w:val="both"/>
        <w:rPr>
          <w:rFonts w:ascii="Times New Roman" w:hAnsi="Times New Roman" w:cs="Times New Roman"/>
          <w:lang w:eastAsia="pl-PL"/>
        </w:rPr>
      </w:pPr>
      <w:r w:rsidRPr="0098541B">
        <w:rPr>
          <w:rFonts w:ascii="Times New Roman" w:hAnsi="Times New Roman" w:cs="Times New Roman"/>
          <w:lang w:eastAsia="pl-PL"/>
        </w:rPr>
        <w:lastRenderedPageBreak/>
        <w:t xml:space="preserve">Za najkorzystniejszą zostanie uznana oferta, która łącznie uzyska najwyższą liczbę punktów </w:t>
      </w:r>
      <w:proofErr w:type="spellStart"/>
      <w:r w:rsidRPr="0098541B">
        <w:rPr>
          <w:rFonts w:ascii="Times New Roman" w:hAnsi="Times New Roman" w:cs="Times New Roman"/>
          <w:b/>
          <w:lang w:eastAsia="pl-PL"/>
        </w:rPr>
        <w:t>W</w:t>
      </w:r>
      <w:r w:rsidRPr="0098541B">
        <w:rPr>
          <w:rFonts w:ascii="Times New Roman" w:hAnsi="Times New Roman" w:cs="Times New Roman"/>
          <w:b/>
          <w:vertAlign w:val="subscript"/>
          <w:lang w:eastAsia="pl-PL"/>
        </w:rPr>
        <w:t>i</w:t>
      </w:r>
      <w:proofErr w:type="spellEnd"/>
      <w:r w:rsidRPr="0098541B">
        <w:rPr>
          <w:rFonts w:ascii="Times New Roman" w:hAnsi="Times New Roman" w:cs="Times New Roman"/>
          <w:lang w:eastAsia="pl-PL"/>
        </w:rPr>
        <w:t>.</w:t>
      </w:r>
    </w:p>
    <w:p w:rsidR="0098541B" w:rsidRPr="0098541B" w:rsidRDefault="0098541B" w:rsidP="0098541B">
      <w:pPr>
        <w:tabs>
          <w:tab w:val="left" w:pos="-226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11</w:t>
      </w:r>
    </w:p>
    <w:p w:rsidR="0098541B" w:rsidRPr="0098541B" w:rsidRDefault="0098541B" w:rsidP="0098541B">
      <w:pPr>
        <w:spacing w:before="120"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OPIS</w:t>
      </w:r>
      <w:r w:rsidRPr="0098541B">
        <w:rPr>
          <w:rFonts w:ascii="Times New Roman" w:eastAsia="Calibri" w:hAnsi="Times New Roman" w:cs="Calibri"/>
          <w:b/>
          <w:spacing w:val="-13"/>
          <w:lang w:eastAsia="pl-PL"/>
        </w:rPr>
        <w:t xml:space="preserve"> </w:t>
      </w:r>
      <w:r w:rsidRPr="0098541B">
        <w:rPr>
          <w:rFonts w:ascii="Times New Roman" w:eastAsia="Calibri" w:hAnsi="Times New Roman" w:cs="Calibri"/>
          <w:b/>
          <w:lang w:eastAsia="pl-PL"/>
        </w:rPr>
        <w:t>SPOSOBU</w:t>
      </w:r>
      <w:r w:rsidRPr="0098541B">
        <w:rPr>
          <w:rFonts w:ascii="Times New Roman" w:eastAsia="Calibri" w:hAnsi="Times New Roman" w:cs="Calibri"/>
          <w:b/>
          <w:spacing w:val="-11"/>
          <w:lang w:eastAsia="pl-PL"/>
        </w:rPr>
        <w:t xml:space="preserve"> </w:t>
      </w:r>
      <w:r w:rsidRPr="0098541B">
        <w:rPr>
          <w:rFonts w:ascii="Times New Roman" w:eastAsia="Calibri" w:hAnsi="Times New Roman" w:cs="Calibri"/>
          <w:b/>
          <w:lang w:eastAsia="pl-PL"/>
        </w:rPr>
        <w:t>PRZYGOTOWANIA</w:t>
      </w:r>
      <w:r w:rsidRPr="0098541B">
        <w:rPr>
          <w:rFonts w:ascii="Times New Roman" w:eastAsia="Calibri" w:hAnsi="Times New Roman" w:cs="Calibri"/>
          <w:b/>
          <w:spacing w:val="-12"/>
          <w:lang w:eastAsia="pl-PL"/>
        </w:rPr>
        <w:t xml:space="preserve"> </w:t>
      </w:r>
      <w:r w:rsidRPr="0098541B">
        <w:rPr>
          <w:rFonts w:ascii="Times New Roman" w:eastAsia="Calibri" w:hAnsi="Times New Roman" w:cs="Calibri"/>
          <w:b/>
          <w:lang w:eastAsia="pl-PL"/>
        </w:rPr>
        <w:t>OFERT</w:t>
      </w:r>
      <w:r w:rsidRPr="0098541B">
        <w:rPr>
          <w:rFonts w:ascii="Times New Roman" w:eastAsia="Calibri" w:hAnsi="Times New Roman" w:cs="Calibri"/>
          <w:b/>
          <w:spacing w:val="-13"/>
          <w:lang w:eastAsia="pl-PL"/>
        </w:rPr>
        <w:t xml:space="preserve"> </w:t>
      </w:r>
      <w:r w:rsidRPr="0098541B">
        <w:rPr>
          <w:rFonts w:ascii="Times New Roman" w:eastAsia="Calibri" w:hAnsi="Times New Roman" w:cs="Calibri"/>
          <w:b/>
          <w:lang w:eastAsia="pl-PL"/>
        </w:rPr>
        <w:t>ORAZ WYMAGANIA</w:t>
      </w:r>
      <w:r w:rsidRPr="0098541B">
        <w:rPr>
          <w:rFonts w:ascii="Times New Roman" w:eastAsia="Calibri" w:hAnsi="Times New Roman" w:cs="Calibri"/>
          <w:b/>
          <w:spacing w:val="-12"/>
          <w:lang w:eastAsia="pl-PL"/>
        </w:rPr>
        <w:t xml:space="preserve"> </w:t>
      </w:r>
      <w:r w:rsidRPr="0098541B">
        <w:rPr>
          <w:rFonts w:ascii="Times New Roman" w:eastAsia="Calibri" w:hAnsi="Times New Roman" w:cs="Calibri"/>
          <w:b/>
          <w:lang w:eastAsia="pl-PL"/>
        </w:rPr>
        <w:t>FORMALNE DOTYCZĄCE</w:t>
      </w:r>
      <w:r w:rsidRPr="0098541B">
        <w:rPr>
          <w:rFonts w:ascii="Times New Roman" w:eastAsia="Calibri" w:hAnsi="Times New Roman" w:cs="Calibri"/>
          <w:b/>
          <w:spacing w:val="28"/>
          <w:w w:val="99"/>
          <w:lang w:eastAsia="pl-PL"/>
        </w:rPr>
        <w:t xml:space="preserve"> </w:t>
      </w:r>
      <w:r w:rsidRPr="0098541B">
        <w:rPr>
          <w:rFonts w:ascii="Times New Roman" w:eastAsia="Calibri" w:hAnsi="Times New Roman" w:cs="Calibri"/>
          <w:b/>
          <w:spacing w:val="-1"/>
          <w:lang w:eastAsia="pl-PL"/>
        </w:rPr>
        <w:t>SKŁADANYCH</w:t>
      </w:r>
      <w:r w:rsidRPr="0098541B">
        <w:rPr>
          <w:rFonts w:ascii="Times New Roman" w:eastAsia="Calibri" w:hAnsi="Times New Roman" w:cs="Calibri"/>
          <w:b/>
          <w:spacing w:val="-14"/>
          <w:lang w:eastAsia="pl-PL"/>
        </w:rPr>
        <w:t xml:space="preserve"> </w:t>
      </w:r>
      <w:r w:rsidRPr="0098541B">
        <w:rPr>
          <w:rFonts w:ascii="Times New Roman" w:eastAsia="Calibri" w:hAnsi="Times New Roman" w:cs="Calibri"/>
          <w:b/>
          <w:lang w:eastAsia="pl-PL"/>
        </w:rPr>
        <w:t>OŚWIADCZEŃ</w:t>
      </w:r>
      <w:r w:rsidRPr="0098541B">
        <w:rPr>
          <w:rFonts w:ascii="Times New Roman" w:eastAsia="Calibri" w:hAnsi="Times New Roman" w:cs="Calibri"/>
          <w:b/>
          <w:spacing w:val="-16"/>
          <w:lang w:eastAsia="pl-PL"/>
        </w:rPr>
        <w:t xml:space="preserve"> </w:t>
      </w:r>
      <w:r w:rsidRPr="0098541B">
        <w:rPr>
          <w:rFonts w:ascii="Times New Roman" w:eastAsia="Calibri" w:hAnsi="Times New Roman" w:cs="Calibri"/>
          <w:b/>
          <w:lang w:eastAsia="pl-PL"/>
        </w:rPr>
        <w:t>I</w:t>
      </w:r>
      <w:r w:rsidRPr="0098541B">
        <w:rPr>
          <w:rFonts w:ascii="Times New Roman" w:eastAsia="Calibri" w:hAnsi="Times New Roman" w:cs="Calibri"/>
          <w:b/>
          <w:spacing w:val="-14"/>
          <w:lang w:eastAsia="pl-PL"/>
        </w:rPr>
        <w:t xml:space="preserve"> </w:t>
      </w:r>
      <w:r w:rsidRPr="0098541B">
        <w:rPr>
          <w:rFonts w:ascii="Times New Roman" w:eastAsia="Calibri" w:hAnsi="Times New Roman" w:cs="Calibri"/>
          <w:b/>
          <w:lang w:eastAsia="pl-PL"/>
        </w:rPr>
        <w:t>DOKUMENTÓW</w:t>
      </w:r>
    </w:p>
    <w:p w:rsidR="0098541B" w:rsidRPr="0098541B" w:rsidRDefault="0098541B" w:rsidP="0098541B">
      <w:pPr>
        <w:spacing w:before="120" w:after="0" w:line="360" w:lineRule="auto"/>
        <w:jc w:val="center"/>
        <w:rPr>
          <w:rFonts w:ascii="Times New Roman" w:eastAsia="Book Antiqua" w:hAnsi="Times New Roman" w:cs="Calibri"/>
          <w:b/>
          <w:lang w:eastAsia="pl-PL"/>
        </w:rPr>
      </w:pPr>
      <w:r w:rsidRPr="0098541B">
        <w:rPr>
          <w:rFonts w:ascii="Times New Roman" w:eastAsia="Book Antiqua" w:hAnsi="Times New Roman" w:cs="Calibri"/>
          <w:b/>
          <w:lang w:eastAsia="pl-PL"/>
        </w:rPr>
        <w:t>§ 1</w:t>
      </w:r>
    </w:p>
    <w:p w:rsidR="0098541B" w:rsidRPr="0098541B" w:rsidRDefault="0098541B" w:rsidP="0098541B">
      <w:pPr>
        <w:spacing w:after="0" w:line="360" w:lineRule="auto"/>
        <w:jc w:val="center"/>
        <w:rPr>
          <w:rFonts w:ascii="Times New Roman" w:eastAsia="Book Antiqua" w:hAnsi="Times New Roman" w:cs="Calibri"/>
          <w:b/>
          <w:u w:val="single"/>
          <w:lang w:eastAsia="pl-PL"/>
        </w:rPr>
      </w:pPr>
      <w:r w:rsidRPr="0098541B">
        <w:rPr>
          <w:rFonts w:ascii="Times New Roman" w:eastAsia="Book Antiqua" w:hAnsi="Times New Roman" w:cs="Calibri"/>
          <w:b/>
          <w:u w:val="single"/>
          <w:lang w:eastAsia="pl-PL"/>
        </w:rPr>
        <w:t>Forma dokumentów</w:t>
      </w:r>
    </w:p>
    <w:p w:rsidR="0098541B" w:rsidRPr="0098541B" w:rsidRDefault="0098541B" w:rsidP="0098541B">
      <w:pPr>
        <w:numPr>
          <w:ilvl w:val="0"/>
          <w:numId w:val="37"/>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Ofertę, oświadczenia, o których mowa w art. 125 ust. 1 ustawy (art. 5 § 1 SWZ), podmiotowe środki dowodowe, w tym oświadczenie o którym mowa w art. 117 ust. 4 ustawy (Formularz nr 4) oraz zobowiązanie podmiotu udostępniającego zasoby, o którym mowa w art. 118 ust. 3 ustawy (Formularz nr 3), formularz cenowy (Formularz nr 5), pełnomocnictwa, sporządza się w postaci elektronicznej, w formatach danych określonych w ust. 3. </w:t>
      </w:r>
    </w:p>
    <w:p w:rsidR="0098541B" w:rsidRPr="0098541B" w:rsidRDefault="0098541B" w:rsidP="0098541B">
      <w:pPr>
        <w:numPr>
          <w:ilvl w:val="0"/>
          <w:numId w:val="37"/>
        </w:numPr>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w:t>
      </w:r>
    </w:p>
    <w:p w:rsidR="0098541B" w:rsidRPr="0098541B" w:rsidRDefault="0098541B" w:rsidP="0098541B">
      <w:pPr>
        <w:numPr>
          <w:ilvl w:val="0"/>
          <w:numId w:val="37"/>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zaleca następujący format przesyłanych danych: .pdf. Przesłanie danych w innych formatach, np.: .</w:t>
      </w:r>
      <w:proofErr w:type="spellStart"/>
      <w:r w:rsidRPr="0098541B">
        <w:rPr>
          <w:rFonts w:ascii="Times New Roman" w:eastAsia="Times New Roman" w:hAnsi="Times New Roman" w:cs="Times New Roman"/>
          <w:lang w:eastAsia="pl-PL"/>
        </w:rPr>
        <w:t>doc</w:t>
      </w:r>
      <w:proofErr w:type="spellEnd"/>
      <w:r w:rsidRPr="0098541B">
        <w:rPr>
          <w:rFonts w:ascii="Times New Roman" w:eastAsia="Times New Roman" w:hAnsi="Times New Roman" w:cs="Times New Roman"/>
          <w:lang w:eastAsia="pl-PL"/>
        </w:rPr>
        <w:t>, .</w:t>
      </w:r>
      <w:proofErr w:type="spellStart"/>
      <w:r w:rsidRPr="0098541B">
        <w:rPr>
          <w:rFonts w:ascii="Times New Roman" w:eastAsia="Times New Roman" w:hAnsi="Times New Roman" w:cs="Times New Roman"/>
          <w:lang w:eastAsia="pl-PL"/>
        </w:rPr>
        <w:t>docx</w:t>
      </w:r>
      <w:proofErr w:type="spellEnd"/>
      <w:r w:rsidRPr="0098541B">
        <w:rPr>
          <w:rFonts w:ascii="Times New Roman" w:eastAsia="Times New Roman" w:hAnsi="Times New Roman" w:cs="Times New Roman"/>
          <w:lang w:eastAsia="pl-PL"/>
        </w:rPr>
        <w:t>, .rtf, .</w:t>
      </w:r>
      <w:proofErr w:type="spellStart"/>
      <w:r w:rsidRPr="0098541B">
        <w:rPr>
          <w:rFonts w:ascii="Times New Roman" w:eastAsia="Times New Roman" w:hAnsi="Times New Roman" w:cs="Times New Roman"/>
          <w:lang w:eastAsia="pl-PL"/>
        </w:rPr>
        <w:t>xml</w:t>
      </w:r>
      <w:proofErr w:type="spellEnd"/>
      <w:r w:rsidRPr="0098541B">
        <w:rPr>
          <w:rFonts w:ascii="Times New Roman" w:eastAsia="Times New Roman" w:hAnsi="Times New Roman" w:cs="Times New Roman"/>
          <w:lang w:eastAsia="pl-PL"/>
        </w:rPr>
        <w:t>. jest dopuszczalne, ale nie zalecane ze względu na możliwe trudności techniczne z weryfikacją prawidłowości złożenia kwalifikowanego podpisu elektronicznego, podpisy zaufanego i elektronicznego podpisu osobistego.</w:t>
      </w:r>
    </w:p>
    <w:p w:rsidR="0098541B" w:rsidRPr="0098541B" w:rsidRDefault="0098541B" w:rsidP="0098541B">
      <w:pPr>
        <w:numPr>
          <w:ilvl w:val="0"/>
          <w:numId w:val="37"/>
        </w:numPr>
        <w:spacing w:before="120"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Podmiotowe środki dowodowe, w tym oświadczenie o którym mowa w art. 117 ust. 4 ustawy (art. 5 § 1 SWZ), oraz zobowiązanie podmiotu udostępniającego zasoby, pełnomocnictwo przekazuje się w postaci elektronicznej i opatruje kwalifikowanym podpisem elektronicznym, podpisem zaufanym lub elektronicznym podpisem osobistym.</w:t>
      </w:r>
    </w:p>
    <w:p w:rsidR="0098541B" w:rsidRPr="0098541B" w:rsidRDefault="0098541B" w:rsidP="0098541B">
      <w:pPr>
        <w:numPr>
          <w:ilvl w:val="0"/>
          <w:numId w:val="37"/>
        </w:numPr>
        <w:spacing w:before="120" w:after="0" w:line="360" w:lineRule="auto"/>
        <w:jc w:val="both"/>
        <w:rPr>
          <w:rFonts w:ascii="Times New Roman" w:eastAsia="Times New Roman" w:hAnsi="Times New Roman" w:cs="Times New Roman"/>
          <w:lang w:eastAsia="pl-PL"/>
        </w:rPr>
      </w:pPr>
      <w:proofErr w:type="spellStart"/>
      <w:r w:rsidRPr="0098541B">
        <w:rPr>
          <w:rFonts w:ascii="Times New Roman" w:eastAsia="Times New Roman" w:hAnsi="Times New Roman" w:cs="Times New Roman"/>
          <w:lang w:eastAsia="pl-PL"/>
        </w:rPr>
        <w:t>Szczegółówe</w:t>
      </w:r>
      <w:proofErr w:type="spellEnd"/>
      <w:r w:rsidRPr="0098541B">
        <w:rPr>
          <w:rFonts w:ascii="Times New Roman" w:eastAsia="Times New Roman" w:hAnsi="Times New Roman" w:cs="Times New Roman"/>
          <w:lang w:eastAsia="pl-PL"/>
        </w:rPr>
        <w:t xml:space="preserve"> informacje dotyczące sposobu sporządzania i przekazywania informacji oraz wymagań technicznych dla dokumentów elektronicznych oraz środków komunikacji elektronicznej zostały określone w Rozporządzeniu Prezesa Rady Ministrów z dnia 30 grudnia 2020 r. – RDE – patrz art. 5 § 2 ust. 4 SWZ oraz w załączniku nr 2 do SWZ.</w:t>
      </w:r>
    </w:p>
    <w:p w:rsidR="0098541B" w:rsidRPr="0098541B" w:rsidRDefault="0098541B" w:rsidP="0098541B">
      <w:pPr>
        <w:tabs>
          <w:tab w:val="left" w:pos="0"/>
        </w:tabs>
        <w:autoSpaceDE w:val="0"/>
        <w:autoSpaceDN w:val="0"/>
        <w:adjustRightInd w:val="0"/>
        <w:spacing w:before="120"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2</w:t>
      </w:r>
    </w:p>
    <w:p w:rsidR="0098541B" w:rsidRPr="0098541B" w:rsidRDefault="0098541B" w:rsidP="0098541B">
      <w:pPr>
        <w:keepNext/>
        <w:autoSpaceDE w:val="0"/>
        <w:autoSpaceDN w:val="0"/>
        <w:adjustRightInd w:val="0"/>
        <w:spacing w:after="0" w:line="360" w:lineRule="auto"/>
        <w:jc w:val="center"/>
        <w:rPr>
          <w:rFonts w:ascii="Times New Roman" w:eastAsia="Calibri" w:hAnsi="Times New Roman" w:cs="Calibri"/>
          <w:b/>
          <w:bCs/>
          <w:u w:val="single"/>
          <w:lang w:eastAsia="pl-PL"/>
        </w:rPr>
      </w:pPr>
      <w:r w:rsidRPr="0098541B">
        <w:rPr>
          <w:rFonts w:ascii="Times New Roman" w:eastAsia="Calibri" w:hAnsi="Times New Roman" w:cs="Calibri"/>
          <w:b/>
          <w:bCs/>
          <w:u w:val="single"/>
          <w:lang w:eastAsia="pl-PL"/>
        </w:rPr>
        <w:t>Przygotowanie oferty</w:t>
      </w:r>
    </w:p>
    <w:p w:rsidR="0098541B" w:rsidRPr="0098541B" w:rsidRDefault="0098541B" w:rsidP="0098541B">
      <w:pPr>
        <w:numPr>
          <w:ilvl w:val="0"/>
          <w:numId w:val="38"/>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Calibri" w:hAnsi="Times New Roman" w:cs="Calibri"/>
          <w:lang w:eastAsia="pl-PL"/>
        </w:rPr>
        <w:t>Ofertę</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należy</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przygotować</w:t>
      </w:r>
      <w:r w:rsidRPr="0098541B">
        <w:rPr>
          <w:rFonts w:ascii="Times New Roman" w:eastAsia="Calibri" w:hAnsi="Times New Roman" w:cs="Calibri"/>
          <w:spacing w:val="-5"/>
          <w:lang w:eastAsia="pl-PL"/>
        </w:rPr>
        <w:t xml:space="preserve"> </w:t>
      </w:r>
      <w:r w:rsidRPr="0098541B">
        <w:rPr>
          <w:rFonts w:ascii="Times New Roman" w:eastAsia="Calibri" w:hAnsi="Times New Roman" w:cs="Calibri"/>
          <w:spacing w:val="-1"/>
          <w:lang w:eastAsia="pl-PL"/>
        </w:rPr>
        <w:t>ściśle</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według</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wymagań</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określonych</w:t>
      </w:r>
      <w:r w:rsidRPr="0098541B">
        <w:rPr>
          <w:rFonts w:ascii="Times New Roman" w:eastAsia="Calibri" w:hAnsi="Times New Roman" w:cs="Calibri"/>
          <w:spacing w:val="-6"/>
          <w:lang w:eastAsia="pl-PL"/>
        </w:rPr>
        <w:t xml:space="preserve"> </w:t>
      </w:r>
      <w:r w:rsidRPr="0098541B">
        <w:rPr>
          <w:rFonts w:ascii="Times New Roman" w:eastAsia="Calibri" w:hAnsi="Times New Roman" w:cs="Calibri"/>
          <w:lang w:eastAsia="pl-PL"/>
        </w:rPr>
        <w:t>w</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niniejszej</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SWZ.</w:t>
      </w:r>
    </w:p>
    <w:p w:rsidR="0098541B" w:rsidRPr="0098541B" w:rsidRDefault="0098541B" w:rsidP="0098541B">
      <w:pPr>
        <w:numPr>
          <w:ilvl w:val="0"/>
          <w:numId w:val="38"/>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ArialMT-Identity-H" w:hAnsi="Times New Roman" w:cs="Calibri"/>
          <w:lang w:eastAsia="pl-PL"/>
        </w:rPr>
        <w:t>Treść oferty musi być zgodna z wymaganiami Zamawiającego określonymi w dokumentach zamówienia.</w:t>
      </w:r>
    </w:p>
    <w:p w:rsidR="0098541B" w:rsidRPr="0098541B" w:rsidRDefault="0098541B" w:rsidP="0098541B">
      <w:pPr>
        <w:numPr>
          <w:ilvl w:val="0"/>
          <w:numId w:val="38"/>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Ofertę należy sporządzić w języku polskim. Zamawiający dopuszcza możliwość użycia zwrotów obcojęzycznych w ofercie, o ile są nazwami własnymi lub nie posiadają powszechnie używanego odpowiednika w języku polskim.</w:t>
      </w:r>
    </w:p>
    <w:p w:rsidR="0098541B" w:rsidRPr="0098541B" w:rsidRDefault="0098541B" w:rsidP="0098541B">
      <w:pPr>
        <w:numPr>
          <w:ilvl w:val="0"/>
          <w:numId w:val="38"/>
        </w:numPr>
        <w:tabs>
          <w:tab w:val="left" w:pos="-2268"/>
        </w:tabs>
        <w:suppressAutoHyphens/>
        <w:overflowPunct w:val="0"/>
        <w:autoSpaceDE w:val="0"/>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rsidR="0098541B" w:rsidRPr="0098541B" w:rsidRDefault="0098541B" w:rsidP="0098541B">
      <w:pPr>
        <w:numPr>
          <w:ilvl w:val="0"/>
          <w:numId w:val="38"/>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Oferta musi być podpisana przez osoby upoważnione do reprezentowania Wykonawcy. Oznacza to, iż </w:t>
      </w:r>
      <w:proofErr w:type="spellStart"/>
      <w:r w:rsidRPr="0098541B">
        <w:rPr>
          <w:rFonts w:ascii="Times New Roman" w:eastAsia="Times New Roman" w:hAnsi="Times New Roman" w:cs="Calibri"/>
          <w:lang w:eastAsia="pl-PL"/>
        </w:rPr>
        <w:t>jeżeliz</w:t>
      </w:r>
      <w:proofErr w:type="spellEnd"/>
      <w:r w:rsidRPr="0098541B">
        <w:rPr>
          <w:rFonts w:ascii="Times New Roman" w:eastAsia="Times New Roman" w:hAnsi="Times New Roman" w:cs="Calibri"/>
          <w:lang w:eastAsia="pl-PL"/>
        </w:rPr>
        <w:t xml:space="preserve">  dokumentu(ów)  określającego(</w:t>
      </w:r>
      <w:proofErr w:type="spellStart"/>
      <w:r w:rsidRPr="0098541B">
        <w:rPr>
          <w:rFonts w:ascii="Times New Roman" w:eastAsia="Times New Roman" w:hAnsi="Times New Roman" w:cs="Calibri"/>
          <w:lang w:eastAsia="pl-PL"/>
        </w:rPr>
        <w:t>ych</w:t>
      </w:r>
      <w:proofErr w:type="spellEnd"/>
      <w:r w:rsidRPr="0098541B">
        <w:rPr>
          <w:rFonts w:ascii="Times New Roman" w:eastAsia="Times New Roman" w:hAnsi="Times New Roman" w:cs="Calibri"/>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98541B" w:rsidRPr="0098541B" w:rsidRDefault="0098541B" w:rsidP="0098541B">
      <w:pPr>
        <w:numPr>
          <w:ilvl w:val="0"/>
          <w:numId w:val="3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Ofertę należy sporządzić zgodnie z formularzami zamieszczonymi w rozdziale II Specyfikacji, stosując się do wymagań określonych w Specyfikacji.</w:t>
      </w:r>
    </w:p>
    <w:p w:rsidR="0098541B" w:rsidRPr="0098541B" w:rsidRDefault="0098541B" w:rsidP="0098541B">
      <w:pPr>
        <w:numPr>
          <w:ilvl w:val="0"/>
          <w:numId w:val="3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Do formularza oferty należy załączyć wszystkie oświadczenia oraz dokumenty wymagane postanowieniami Specyfikacji - w formie określonej w Specyfikacji (patrz załącznik nr 2 do SWZ).</w:t>
      </w:r>
    </w:p>
    <w:p w:rsidR="0098541B" w:rsidRPr="0098541B" w:rsidRDefault="0098541B" w:rsidP="0098541B">
      <w:pPr>
        <w:numPr>
          <w:ilvl w:val="0"/>
          <w:numId w:val="3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Wykonawcy ponoszą wszelkie koszty związane z przygotowaniem i złożeniem ofert niezależnie od wyniku postępowania.</w:t>
      </w:r>
    </w:p>
    <w:p w:rsidR="0098541B" w:rsidRPr="0098541B" w:rsidRDefault="0098541B" w:rsidP="0098541B">
      <w:pPr>
        <w:tabs>
          <w:tab w:val="left" w:pos="0"/>
        </w:tabs>
        <w:autoSpaceDE w:val="0"/>
        <w:autoSpaceDN w:val="0"/>
        <w:adjustRightInd w:val="0"/>
        <w:spacing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3</w:t>
      </w:r>
    </w:p>
    <w:p w:rsidR="0098541B" w:rsidRPr="0098541B" w:rsidRDefault="0098541B" w:rsidP="0098541B">
      <w:pPr>
        <w:widowControl w:val="0"/>
        <w:tabs>
          <w:tab w:val="left" w:pos="475"/>
        </w:tabs>
        <w:spacing w:after="0" w:line="360" w:lineRule="auto"/>
        <w:jc w:val="center"/>
        <w:outlineLvl w:val="1"/>
        <w:rPr>
          <w:rFonts w:ascii="Times New Roman" w:eastAsia="Calibri" w:hAnsi="Times New Roman" w:cs="Calibri"/>
          <w:b/>
          <w:bCs/>
          <w:lang w:eastAsia="pl-PL"/>
        </w:rPr>
      </w:pPr>
      <w:r w:rsidRPr="0098541B">
        <w:rPr>
          <w:rFonts w:ascii="Times New Roman" w:eastAsia="Calibri" w:hAnsi="Times New Roman" w:cs="Calibri"/>
          <w:b/>
          <w:spacing w:val="-1"/>
          <w:u w:val="single" w:color="000000"/>
          <w:lang w:eastAsia="pl-PL"/>
        </w:rPr>
        <w:t xml:space="preserve">Złożenie  </w:t>
      </w:r>
      <w:proofErr w:type="spellStart"/>
      <w:r w:rsidRPr="0098541B">
        <w:rPr>
          <w:rFonts w:ascii="Times New Roman" w:eastAsia="Calibri" w:hAnsi="Times New Roman" w:cs="Calibri"/>
          <w:b/>
          <w:spacing w:val="-1"/>
          <w:u w:val="single" w:color="000000"/>
          <w:lang w:eastAsia="pl-PL"/>
        </w:rPr>
        <w:t>ofe</w:t>
      </w:r>
      <w:proofErr w:type="spellEnd"/>
      <w:r w:rsidRPr="0098541B">
        <w:rPr>
          <w:rFonts w:ascii="Times New Roman" w:eastAsia="Calibri" w:hAnsi="Times New Roman" w:cs="Calibri"/>
          <w:b/>
          <w:spacing w:val="-50"/>
          <w:u w:val="single" w:color="000000"/>
          <w:lang w:eastAsia="pl-PL"/>
        </w:rPr>
        <w:t xml:space="preserve"> </w:t>
      </w:r>
      <w:proofErr w:type="spellStart"/>
      <w:r w:rsidRPr="0098541B">
        <w:rPr>
          <w:rFonts w:ascii="Times New Roman" w:eastAsia="Calibri" w:hAnsi="Times New Roman" w:cs="Calibri"/>
          <w:b/>
          <w:spacing w:val="-1"/>
          <w:u w:val="single" w:color="000000"/>
          <w:lang w:eastAsia="pl-PL"/>
        </w:rPr>
        <w:t>rt</w:t>
      </w:r>
      <w:r w:rsidRPr="0098541B">
        <w:rPr>
          <w:rFonts w:ascii="Times New Roman" w:eastAsia="Calibri" w:hAnsi="Times New Roman" w:cs="Calibri"/>
          <w:b/>
          <w:u w:val="single" w:color="000000"/>
          <w:lang w:eastAsia="pl-PL"/>
        </w:rPr>
        <w:t>y</w:t>
      </w:r>
      <w:proofErr w:type="spellEnd"/>
    </w:p>
    <w:p w:rsidR="0098541B" w:rsidRPr="0098541B" w:rsidRDefault="0098541B" w:rsidP="0098541B">
      <w:pPr>
        <w:widowControl w:val="0"/>
        <w:numPr>
          <w:ilvl w:val="0"/>
          <w:numId w:val="40"/>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składa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ofertę</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za</w:t>
      </w:r>
      <w:r w:rsidRPr="0098541B">
        <w:rPr>
          <w:rFonts w:ascii="Times New Roman" w:eastAsia="Times New Roman" w:hAnsi="Times New Roman" w:cs="Times New Roman"/>
          <w:spacing w:val="35"/>
          <w:lang w:eastAsia="pl-PL"/>
        </w:rPr>
        <w:t xml:space="preserve"> </w:t>
      </w:r>
      <w:r w:rsidRPr="0098541B">
        <w:rPr>
          <w:rFonts w:ascii="Times New Roman" w:eastAsia="Times New Roman" w:hAnsi="Times New Roman" w:cs="Times New Roman"/>
          <w:lang w:eastAsia="pl-PL"/>
        </w:rPr>
        <w:t>pośrednictwem Formularza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złożenia,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zmiany,</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wycofania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lub</w:t>
      </w:r>
      <w:r w:rsidRPr="0098541B">
        <w:rPr>
          <w:rFonts w:ascii="Times New Roman" w:eastAsia="Times New Roman" w:hAnsi="Times New Roman" w:cs="Times New Roman"/>
          <w:spacing w:val="26"/>
          <w:w w:val="99"/>
          <w:lang w:eastAsia="pl-PL"/>
        </w:rPr>
        <w:t xml:space="preserve"> </w:t>
      </w:r>
      <w:r w:rsidRPr="0098541B">
        <w:rPr>
          <w:rFonts w:ascii="Times New Roman" w:eastAsia="Times New Roman" w:hAnsi="Times New Roman" w:cs="Times New Roman"/>
          <w:spacing w:val="-1"/>
          <w:lang w:eastAsia="pl-PL"/>
        </w:rPr>
        <w:t>wniosku dostępnego</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6"/>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udostępnionego</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lang w:eastAsia="pl-PL"/>
        </w:rPr>
        <w:t>również</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8"/>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Funkcjonalność</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50"/>
          <w:w w:val="99"/>
          <w:lang w:eastAsia="pl-PL"/>
        </w:rPr>
        <w:t xml:space="preserve"> </w:t>
      </w:r>
      <w:r w:rsidRPr="0098541B">
        <w:rPr>
          <w:rFonts w:ascii="Times New Roman" w:eastAsia="Times New Roman" w:hAnsi="Times New Roman" w:cs="Times New Roman"/>
          <w:lang w:eastAsia="pl-PL"/>
        </w:rPr>
        <w:t>zaszyfrowania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jest</w:t>
      </w: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spacing w:val="-1"/>
          <w:lang w:eastAsia="pl-PL"/>
        </w:rPr>
        <w:t>dostępna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dla</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lang w:eastAsia="pl-PL"/>
        </w:rPr>
        <w:t>wykonawców</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9"/>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lang w:eastAsia="pl-PL"/>
        </w:rPr>
        <w:t>w  szczegółach</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danego</w:t>
      </w:r>
      <w:r w:rsidRPr="0098541B">
        <w:rPr>
          <w:rFonts w:ascii="Times New Roman" w:eastAsia="Times New Roman" w:hAnsi="Times New Roman" w:cs="Times New Roman"/>
          <w:spacing w:val="23"/>
          <w:w w:val="99"/>
          <w:lang w:eastAsia="pl-PL"/>
        </w:rPr>
        <w:t xml:space="preserve"> </w:t>
      </w:r>
      <w:r w:rsidRPr="0098541B">
        <w:rPr>
          <w:rFonts w:ascii="Times New Roman" w:eastAsia="Times New Roman" w:hAnsi="Times New Roman" w:cs="Times New Roman"/>
          <w:lang w:eastAsia="pl-PL"/>
        </w:rPr>
        <w:t>postępowania.</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formularzu</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28"/>
          <w:lang w:eastAsia="pl-PL"/>
        </w:rPr>
        <w:t xml:space="preserve"> </w:t>
      </w: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poda</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adres</w:t>
      </w:r>
      <w:r w:rsidRPr="0098541B">
        <w:rPr>
          <w:rFonts w:ascii="Times New Roman" w:eastAsia="Times New Roman" w:hAnsi="Times New Roman" w:cs="Times New Roman"/>
          <w:spacing w:val="28"/>
          <w:lang w:eastAsia="pl-PL"/>
        </w:rPr>
        <w:t xml:space="preserve"> </w:t>
      </w:r>
      <w:r w:rsidRPr="0098541B">
        <w:rPr>
          <w:rFonts w:ascii="Times New Roman" w:eastAsia="Times New Roman" w:hAnsi="Times New Roman" w:cs="Times New Roman"/>
          <w:lang w:eastAsia="pl-PL"/>
        </w:rPr>
        <w:t>skrzynki</w:t>
      </w:r>
      <w:r w:rsidRPr="0098541B">
        <w:rPr>
          <w:rFonts w:ascii="Times New Roman" w:eastAsia="Times New Roman" w:hAnsi="Times New Roman" w:cs="Times New Roman"/>
          <w:spacing w:val="28"/>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0"/>
          <w:w w:val="99"/>
          <w:lang w:eastAsia="pl-PL"/>
        </w:rPr>
        <w:t xml:space="preserve"> </w:t>
      </w:r>
      <w:r w:rsidRPr="0098541B">
        <w:rPr>
          <w:rFonts w:ascii="Times New Roman" w:eastAsia="Times New Roman" w:hAnsi="Times New Roman" w:cs="Times New Roman"/>
          <w:lang w:eastAsia="pl-PL"/>
        </w:rPr>
        <w:t>którym</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prowadzona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będzie</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korespondencja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związana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z</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postępowaniem.</w:t>
      </w:r>
    </w:p>
    <w:p w:rsidR="0098541B" w:rsidRPr="0098541B" w:rsidRDefault="0098541B" w:rsidP="0098541B">
      <w:pPr>
        <w:numPr>
          <w:ilvl w:val="0"/>
          <w:numId w:val="4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Calibri" w:hAnsi="Times New Roman" w:cs="Calibri"/>
          <w:lang w:eastAsia="pl-PL"/>
        </w:rPr>
        <w:t>Oferta,</w:t>
      </w:r>
      <w:r w:rsidRPr="0098541B">
        <w:rPr>
          <w:rFonts w:ascii="Times New Roman" w:eastAsia="Calibri" w:hAnsi="Times New Roman" w:cs="Calibri"/>
          <w:spacing w:val="27"/>
          <w:lang w:eastAsia="pl-PL"/>
        </w:rPr>
        <w:t xml:space="preserve"> </w:t>
      </w:r>
      <w:r w:rsidRPr="0098541B">
        <w:rPr>
          <w:rFonts w:ascii="Times New Roman" w:eastAsia="Calibri" w:hAnsi="Times New Roman" w:cs="Calibri"/>
          <w:lang w:eastAsia="pl-PL"/>
        </w:rPr>
        <w:t xml:space="preserve">składa </w:t>
      </w:r>
      <w:r w:rsidRPr="0098541B">
        <w:rPr>
          <w:rFonts w:ascii="Times New Roman" w:eastAsia="Calibri" w:hAnsi="Times New Roman" w:cs="Calibri"/>
          <w:spacing w:val="-1"/>
          <w:lang w:eastAsia="pl-PL"/>
        </w:rPr>
        <w:t>się</w:t>
      </w:r>
      <w:r w:rsidRPr="0098541B">
        <w:rPr>
          <w:rFonts w:ascii="Times New Roman" w:eastAsia="Calibri" w:hAnsi="Times New Roman" w:cs="Calibri"/>
          <w:spacing w:val="27"/>
          <w:lang w:eastAsia="pl-PL"/>
        </w:rPr>
        <w:t xml:space="preserve"> </w:t>
      </w:r>
      <w:r w:rsidRPr="0098541B">
        <w:rPr>
          <w:rFonts w:ascii="Times New Roman" w:eastAsia="Calibri" w:hAnsi="Times New Roman" w:cs="Calibri"/>
          <w:lang w:eastAsia="pl-PL"/>
        </w:rPr>
        <w:t>pod</w:t>
      </w:r>
      <w:r w:rsidRPr="0098541B">
        <w:rPr>
          <w:rFonts w:ascii="Times New Roman" w:eastAsia="Calibri" w:hAnsi="Times New Roman" w:cs="Calibri"/>
          <w:spacing w:val="60"/>
          <w:w w:val="99"/>
          <w:lang w:eastAsia="pl-PL"/>
        </w:rPr>
        <w:t xml:space="preserve"> </w:t>
      </w:r>
      <w:r w:rsidRPr="0098541B">
        <w:rPr>
          <w:rFonts w:ascii="Times New Roman" w:eastAsia="Calibri" w:hAnsi="Times New Roman" w:cs="Calibri"/>
          <w:lang w:eastAsia="pl-PL"/>
        </w:rPr>
        <w:t>rygorem</w:t>
      </w:r>
      <w:r w:rsidRPr="0098541B">
        <w:rPr>
          <w:rFonts w:ascii="Times New Roman" w:eastAsia="Calibri" w:hAnsi="Times New Roman" w:cs="Calibri"/>
          <w:spacing w:val="38"/>
          <w:lang w:eastAsia="pl-PL"/>
        </w:rPr>
        <w:t xml:space="preserve"> </w:t>
      </w:r>
      <w:r w:rsidRPr="0098541B">
        <w:rPr>
          <w:rFonts w:ascii="Times New Roman" w:eastAsia="Calibri" w:hAnsi="Times New Roman" w:cs="Calibri"/>
          <w:spacing w:val="-1"/>
          <w:lang w:eastAsia="pl-PL"/>
        </w:rPr>
        <w:t>nieważności, w formie elektronicznej lub w postaci elektronicznej opatrzonej podpisem zaufanym lub elektronicznym podpisem osobistym przez osoby</w:t>
      </w:r>
      <w:r w:rsidRPr="0098541B">
        <w:rPr>
          <w:rFonts w:ascii="Times New Roman" w:eastAsia="Calibri" w:hAnsi="Times New Roman" w:cs="Calibri"/>
          <w:spacing w:val="25"/>
          <w:lang w:eastAsia="pl-PL"/>
        </w:rPr>
        <w:t xml:space="preserve"> </w:t>
      </w:r>
      <w:r w:rsidRPr="0098541B">
        <w:rPr>
          <w:rFonts w:ascii="Times New Roman" w:eastAsia="Calibri" w:hAnsi="Times New Roman" w:cs="Calibri"/>
          <w:spacing w:val="-1"/>
          <w:lang w:eastAsia="pl-PL"/>
        </w:rPr>
        <w:t>zdolne</w:t>
      </w:r>
      <w:r w:rsidRPr="0098541B">
        <w:rPr>
          <w:rFonts w:ascii="Times New Roman" w:eastAsia="Calibri" w:hAnsi="Times New Roman" w:cs="Calibri"/>
          <w:spacing w:val="27"/>
          <w:lang w:eastAsia="pl-PL"/>
        </w:rPr>
        <w:t xml:space="preserve"> </w:t>
      </w:r>
      <w:r w:rsidRPr="0098541B">
        <w:rPr>
          <w:rFonts w:ascii="Times New Roman" w:eastAsia="Calibri" w:hAnsi="Times New Roman" w:cs="Calibri"/>
          <w:lang w:eastAsia="pl-PL"/>
        </w:rPr>
        <w:t>do</w:t>
      </w:r>
      <w:r w:rsidRPr="0098541B">
        <w:rPr>
          <w:rFonts w:ascii="Times New Roman" w:eastAsia="Calibri" w:hAnsi="Times New Roman" w:cs="Calibri"/>
          <w:spacing w:val="24"/>
          <w:lang w:eastAsia="pl-PL"/>
        </w:rPr>
        <w:t xml:space="preserve"> </w:t>
      </w:r>
      <w:r w:rsidRPr="0098541B">
        <w:rPr>
          <w:rFonts w:ascii="Times New Roman" w:eastAsia="Calibri" w:hAnsi="Times New Roman" w:cs="Calibri"/>
          <w:lang w:eastAsia="pl-PL"/>
        </w:rPr>
        <w:t>czynności</w:t>
      </w:r>
      <w:r w:rsidRPr="0098541B">
        <w:rPr>
          <w:rFonts w:ascii="Times New Roman" w:eastAsia="Calibri" w:hAnsi="Times New Roman" w:cs="Calibri"/>
          <w:spacing w:val="24"/>
          <w:lang w:eastAsia="pl-PL"/>
        </w:rPr>
        <w:t xml:space="preserve"> </w:t>
      </w:r>
      <w:r w:rsidRPr="0098541B">
        <w:rPr>
          <w:rFonts w:ascii="Times New Roman" w:eastAsia="Calibri" w:hAnsi="Times New Roman" w:cs="Calibri"/>
          <w:lang w:eastAsia="pl-PL"/>
        </w:rPr>
        <w:t>prawnych</w:t>
      </w:r>
      <w:r w:rsidRPr="0098541B">
        <w:rPr>
          <w:rFonts w:ascii="Times New Roman" w:eastAsia="Calibri" w:hAnsi="Times New Roman" w:cs="Calibri"/>
          <w:spacing w:val="26"/>
          <w:lang w:eastAsia="pl-PL"/>
        </w:rPr>
        <w:t xml:space="preserve"> </w:t>
      </w:r>
      <w:r w:rsidRPr="0098541B">
        <w:rPr>
          <w:rFonts w:ascii="Times New Roman" w:eastAsia="Calibri" w:hAnsi="Times New Roman" w:cs="Calibri"/>
          <w:lang w:eastAsia="pl-PL"/>
        </w:rPr>
        <w:t>w</w:t>
      </w:r>
      <w:r w:rsidRPr="0098541B">
        <w:rPr>
          <w:rFonts w:ascii="Times New Roman" w:eastAsia="Calibri" w:hAnsi="Times New Roman" w:cs="Calibri"/>
          <w:spacing w:val="24"/>
          <w:lang w:eastAsia="pl-PL"/>
        </w:rPr>
        <w:t xml:space="preserve"> </w:t>
      </w:r>
      <w:r w:rsidRPr="0098541B">
        <w:rPr>
          <w:rFonts w:ascii="Times New Roman" w:eastAsia="Calibri" w:hAnsi="Times New Roman" w:cs="Calibri"/>
          <w:lang w:eastAsia="pl-PL"/>
        </w:rPr>
        <w:t>imieniu</w:t>
      </w:r>
      <w:r w:rsidRPr="0098541B">
        <w:rPr>
          <w:rFonts w:ascii="Times New Roman" w:eastAsia="Calibri" w:hAnsi="Times New Roman" w:cs="Calibri"/>
          <w:spacing w:val="30"/>
          <w:lang w:eastAsia="pl-PL"/>
        </w:rPr>
        <w:t xml:space="preserve"> </w:t>
      </w:r>
      <w:r w:rsidRPr="0098541B">
        <w:rPr>
          <w:rFonts w:ascii="Times New Roman" w:eastAsia="Calibri" w:hAnsi="Times New Roman" w:cs="Calibri"/>
          <w:lang w:eastAsia="pl-PL"/>
        </w:rPr>
        <w:t>wykonawcy</w:t>
      </w:r>
      <w:r w:rsidRPr="0098541B">
        <w:rPr>
          <w:rFonts w:ascii="Times New Roman" w:eastAsia="Calibri" w:hAnsi="Times New Roman" w:cs="Calibri"/>
          <w:spacing w:val="24"/>
          <w:lang w:eastAsia="pl-PL"/>
        </w:rPr>
        <w:t xml:space="preserve"> </w:t>
      </w:r>
      <w:r w:rsidRPr="0098541B">
        <w:rPr>
          <w:rFonts w:ascii="Times New Roman" w:eastAsia="Calibri" w:hAnsi="Times New Roman" w:cs="Calibri"/>
          <w:lang w:eastAsia="pl-PL"/>
        </w:rPr>
        <w:t>i</w:t>
      </w:r>
      <w:r w:rsidRPr="0098541B">
        <w:rPr>
          <w:rFonts w:ascii="Times New Roman" w:eastAsia="Calibri" w:hAnsi="Times New Roman" w:cs="Calibri"/>
          <w:spacing w:val="24"/>
          <w:lang w:eastAsia="pl-PL"/>
        </w:rPr>
        <w:t xml:space="preserve"> </w:t>
      </w:r>
      <w:r w:rsidRPr="0098541B">
        <w:rPr>
          <w:rFonts w:ascii="Times New Roman" w:eastAsia="Calibri" w:hAnsi="Times New Roman" w:cs="Calibri"/>
          <w:lang w:eastAsia="pl-PL"/>
        </w:rPr>
        <w:t>zaciągania</w:t>
      </w:r>
      <w:r w:rsidRPr="0098541B">
        <w:rPr>
          <w:rFonts w:ascii="Times New Roman" w:eastAsia="Calibri" w:hAnsi="Times New Roman" w:cs="Calibri"/>
          <w:spacing w:val="26"/>
          <w:lang w:eastAsia="pl-PL"/>
        </w:rPr>
        <w:t xml:space="preserve"> </w:t>
      </w:r>
      <w:r w:rsidRPr="0098541B">
        <w:rPr>
          <w:rFonts w:ascii="Times New Roman" w:eastAsia="Calibri" w:hAnsi="Times New Roman" w:cs="Calibri"/>
          <w:lang w:eastAsia="pl-PL"/>
        </w:rPr>
        <w:t>w</w:t>
      </w:r>
      <w:r w:rsidRPr="0098541B">
        <w:rPr>
          <w:rFonts w:ascii="Times New Roman" w:eastAsia="Calibri" w:hAnsi="Times New Roman" w:cs="Calibri"/>
          <w:spacing w:val="26"/>
          <w:lang w:eastAsia="pl-PL"/>
        </w:rPr>
        <w:t xml:space="preserve"> </w:t>
      </w:r>
      <w:r w:rsidRPr="0098541B">
        <w:rPr>
          <w:rFonts w:ascii="Times New Roman" w:eastAsia="Calibri" w:hAnsi="Times New Roman" w:cs="Calibri"/>
          <w:spacing w:val="-1"/>
          <w:lang w:eastAsia="pl-PL"/>
        </w:rPr>
        <w:t>jego</w:t>
      </w:r>
      <w:r w:rsidRPr="0098541B">
        <w:rPr>
          <w:rFonts w:ascii="Times New Roman" w:eastAsia="Calibri" w:hAnsi="Times New Roman" w:cs="Calibri"/>
          <w:spacing w:val="46"/>
          <w:w w:val="99"/>
          <w:lang w:eastAsia="pl-PL"/>
        </w:rPr>
        <w:t xml:space="preserve"> </w:t>
      </w:r>
      <w:r w:rsidRPr="0098541B">
        <w:rPr>
          <w:rFonts w:ascii="Times New Roman" w:eastAsia="Calibri" w:hAnsi="Times New Roman" w:cs="Calibri"/>
          <w:lang w:eastAsia="pl-PL"/>
        </w:rPr>
        <w:t>imieniu</w:t>
      </w:r>
      <w:r w:rsidRPr="0098541B">
        <w:rPr>
          <w:rFonts w:ascii="Times New Roman" w:eastAsia="Calibri" w:hAnsi="Times New Roman" w:cs="Calibri"/>
          <w:spacing w:val="-16"/>
          <w:lang w:eastAsia="pl-PL"/>
        </w:rPr>
        <w:t xml:space="preserve"> </w:t>
      </w:r>
      <w:r w:rsidRPr="0098541B">
        <w:rPr>
          <w:rFonts w:ascii="Times New Roman" w:eastAsia="Calibri" w:hAnsi="Times New Roman" w:cs="Calibri"/>
          <w:lang w:eastAsia="pl-PL"/>
        </w:rPr>
        <w:t>zobowiązań</w:t>
      </w:r>
      <w:r w:rsidRPr="0098541B">
        <w:rPr>
          <w:rFonts w:ascii="Times New Roman" w:eastAsia="Calibri" w:hAnsi="Times New Roman" w:cs="Calibri"/>
          <w:spacing w:val="-16"/>
          <w:lang w:eastAsia="pl-PL"/>
        </w:rPr>
        <w:t xml:space="preserve"> </w:t>
      </w:r>
      <w:r w:rsidRPr="0098541B">
        <w:rPr>
          <w:rFonts w:ascii="Times New Roman" w:eastAsia="Calibri" w:hAnsi="Times New Roman" w:cs="Calibri"/>
          <w:lang w:eastAsia="pl-PL"/>
        </w:rPr>
        <w:t>finansowych.</w:t>
      </w:r>
    </w:p>
    <w:p w:rsidR="0098541B" w:rsidRPr="0098541B" w:rsidRDefault="0098541B" w:rsidP="0098541B">
      <w:pPr>
        <w:widowControl w:val="0"/>
        <w:numPr>
          <w:ilvl w:val="0"/>
          <w:numId w:val="40"/>
        </w:numPr>
        <w:spacing w:before="120" w:after="0" w:line="360" w:lineRule="auto"/>
        <w:ind w:left="357" w:hanging="357"/>
        <w:jc w:val="both"/>
        <w:rPr>
          <w:rFonts w:ascii="Times New Roman" w:eastAsia="Book Antiqua" w:hAnsi="Times New Roman" w:cs="Times New Roman"/>
          <w:lang w:eastAsia="pl-PL"/>
        </w:rPr>
      </w:pPr>
      <w:r w:rsidRPr="0098541B">
        <w:rPr>
          <w:rFonts w:ascii="Times New Roman" w:eastAsia="Book Antiqua" w:hAnsi="Times New Roman" w:cs="Times New Roman"/>
          <w:spacing w:val="-1"/>
          <w:lang w:eastAsia="pl-PL"/>
        </w:rPr>
        <w:t>Sposób</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złożenia</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oferty,</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w</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tym</w:t>
      </w:r>
      <w:r w:rsidRPr="0098541B">
        <w:rPr>
          <w:rFonts w:ascii="Times New Roman" w:eastAsia="Book Antiqua" w:hAnsi="Times New Roman" w:cs="Times New Roman"/>
          <w:spacing w:val="9"/>
          <w:lang w:eastAsia="pl-PL"/>
        </w:rPr>
        <w:t xml:space="preserve"> </w:t>
      </w:r>
      <w:r w:rsidRPr="0098541B">
        <w:rPr>
          <w:rFonts w:ascii="Times New Roman" w:eastAsia="Book Antiqua" w:hAnsi="Times New Roman" w:cs="Times New Roman"/>
          <w:lang w:eastAsia="pl-PL"/>
        </w:rPr>
        <w:t>zaszyfrowania</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oferty</w:t>
      </w:r>
      <w:r w:rsidRPr="0098541B">
        <w:rPr>
          <w:rFonts w:ascii="Times New Roman" w:eastAsia="Book Antiqua" w:hAnsi="Times New Roman" w:cs="Times New Roman"/>
          <w:spacing w:val="9"/>
          <w:lang w:eastAsia="pl-PL"/>
        </w:rPr>
        <w:t xml:space="preserve"> </w:t>
      </w:r>
      <w:r w:rsidRPr="0098541B">
        <w:rPr>
          <w:rFonts w:ascii="Times New Roman" w:eastAsia="Book Antiqua" w:hAnsi="Times New Roman" w:cs="Times New Roman"/>
          <w:lang w:eastAsia="pl-PL"/>
        </w:rPr>
        <w:t>opisany</w:t>
      </w:r>
      <w:r w:rsidRPr="0098541B">
        <w:rPr>
          <w:rFonts w:ascii="Times New Roman" w:eastAsia="Book Antiqua" w:hAnsi="Times New Roman" w:cs="Times New Roman"/>
          <w:spacing w:val="11"/>
          <w:lang w:eastAsia="pl-PL"/>
        </w:rPr>
        <w:t xml:space="preserve"> </w:t>
      </w:r>
      <w:r w:rsidRPr="0098541B">
        <w:rPr>
          <w:rFonts w:ascii="Times New Roman" w:eastAsia="Book Antiqua" w:hAnsi="Times New Roman" w:cs="Times New Roman"/>
          <w:lang w:eastAsia="pl-PL"/>
        </w:rPr>
        <w:t>został</w:t>
      </w:r>
      <w:r w:rsidRPr="0098541B">
        <w:rPr>
          <w:rFonts w:ascii="Times New Roman" w:eastAsia="Book Antiqua" w:hAnsi="Times New Roman" w:cs="Times New Roman"/>
          <w:spacing w:val="16"/>
          <w:lang w:eastAsia="pl-PL"/>
        </w:rPr>
        <w:t xml:space="preserve"> </w:t>
      </w:r>
      <w:r w:rsidRPr="0098541B">
        <w:rPr>
          <w:rFonts w:ascii="Times New Roman" w:eastAsia="Book Antiqua" w:hAnsi="Times New Roman" w:cs="Times New Roman"/>
          <w:lang w:eastAsia="pl-PL"/>
        </w:rPr>
        <w:t>w</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„Instrukcji</w:t>
      </w:r>
      <w:r w:rsidRPr="0098541B">
        <w:rPr>
          <w:rFonts w:ascii="Times New Roman" w:eastAsia="Book Antiqua" w:hAnsi="Times New Roman" w:cs="Times New Roman"/>
          <w:spacing w:val="10"/>
          <w:lang w:eastAsia="pl-PL"/>
        </w:rPr>
        <w:t xml:space="preserve"> </w:t>
      </w:r>
      <w:r w:rsidRPr="0098541B">
        <w:rPr>
          <w:rFonts w:ascii="Times New Roman" w:eastAsia="Book Antiqua" w:hAnsi="Times New Roman" w:cs="Times New Roman"/>
          <w:lang w:eastAsia="pl-PL"/>
        </w:rPr>
        <w:t>użytkowania”,</w:t>
      </w:r>
      <w:r w:rsidRPr="0098541B">
        <w:rPr>
          <w:rFonts w:ascii="Times New Roman" w:eastAsia="Book Antiqua" w:hAnsi="Times New Roman" w:cs="Times New Roman"/>
          <w:spacing w:val="24"/>
          <w:w w:val="99"/>
          <w:lang w:eastAsia="pl-PL"/>
        </w:rPr>
        <w:t xml:space="preserve"> </w:t>
      </w:r>
      <w:r w:rsidRPr="0098541B">
        <w:rPr>
          <w:rFonts w:ascii="Times New Roman" w:eastAsia="Book Antiqua" w:hAnsi="Times New Roman" w:cs="Times New Roman"/>
          <w:spacing w:val="-1"/>
          <w:lang w:eastAsia="pl-PL"/>
        </w:rPr>
        <w:t>dostępnej</w:t>
      </w:r>
      <w:r w:rsidRPr="0098541B">
        <w:rPr>
          <w:rFonts w:ascii="Times New Roman" w:eastAsia="Book Antiqua" w:hAnsi="Times New Roman" w:cs="Times New Roman"/>
          <w:spacing w:val="-8"/>
          <w:lang w:eastAsia="pl-PL"/>
        </w:rPr>
        <w:t xml:space="preserve"> </w:t>
      </w:r>
      <w:r w:rsidRPr="0098541B">
        <w:rPr>
          <w:rFonts w:ascii="Times New Roman" w:eastAsia="Book Antiqua" w:hAnsi="Times New Roman" w:cs="Times New Roman"/>
          <w:lang w:eastAsia="pl-PL"/>
        </w:rPr>
        <w:t>po</w:t>
      </w:r>
      <w:r w:rsidRPr="0098541B">
        <w:rPr>
          <w:rFonts w:ascii="Times New Roman" w:eastAsia="Book Antiqua" w:hAnsi="Times New Roman" w:cs="Times New Roman"/>
          <w:spacing w:val="-8"/>
          <w:lang w:eastAsia="pl-PL"/>
        </w:rPr>
        <w:t xml:space="preserve"> </w:t>
      </w:r>
      <w:r w:rsidRPr="0098541B">
        <w:rPr>
          <w:rFonts w:ascii="Times New Roman" w:eastAsia="Book Antiqua" w:hAnsi="Times New Roman" w:cs="Times New Roman"/>
          <w:lang w:eastAsia="pl-PL"/>
        </w:rPr>
        <w:t>adresem:</w:t>
      </w:r>
      <w:r w:rsidRPr="0098541B">
        <w:rPr>
          <w:rFonts w:ascii="Times New Roman" w:eastAsia="Book Antiqua" w:hAnsi="Times New Roman" w:cs="Times New Roman"/>
          <w:spacing w:val="-5"/>
          <w:lang w:eastAsia="pl-PL"/>
        </w:rPr>
        <w:t xml:space="preserve"> </w:t>
      </w:r>
      <w:hyperlink r:id="rId17" w:history="1">
        <w:r w:rsidRPr="0098541B">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98541B">
          <w:rPr>
            <w:rFonts w:ascii="Times New Roman" w:eastAsia="Book Antiqua" w:hAnsi="Times New Roman" w:cs="Times New Roman"/>
            <w:b/>
            <w:bCs/>
            <w:color w:val="0563C1" w:themeColor="hyperlink"/>
            <w:spacing w:val="-44"/>
            <w:u w:val="single" w:color="006FC0"/>
            <w:lang w:eastAsia="pl-PL"/>
          </w:rPr>
          <w:t xml:space="preserve"> </w:t>
        </w:r>
        <w:r w:rsidRPr="0098541B">
          <w:rPr>
            <w:rFonts w:ascii="Times New Roman" w:eastAsia="Book Antiqua" w:hAnsi="Times New Roman" w:cs="Times New Roman"/>
            <w:b/>
            <w:bCs/>
            <w:color w:val="0563C1" w:themeColor="hyperlink"/>
            <w:spacing w:val="-1"/>
            <w:u w:val="single" w:color="006FC0"/>
            <w:lang w:eastAsia="pl-PL"/>
          </w:rPr>
          <w:t>-ePUAP.pdf</w:t>
        </w:r>
      </w:hyperlink>
    </w:p>
    <w:p w:rsidR="0098541B" w:rsidRPr="0098541B" w:rsidRDefault="0098541B" w:rsidP="0098541B">
      <w:pPr>
        <w:widowControl w:val="0"/>
        <w:numPr>
          <w:ilvl w:val="0"/>
          <w:numId w:val="40"/>
        </w:numPr>
        <w:spacing w:before="120" w:after="0" w:line="360" w:lineRule="auto"/>
        <w:ind w:left="357" w:hanging="357"/>
        <w:jc w:val="both"/>
        <w:rPr>
          <w:rFonts w:ascii="Times New Roman" w:eastAsia="Book Antiqua" w:hAnsi="Times New Roman" w:cs="Calibri"/>
          <w:lang w:eastAsia="pl-PL"/>
        </w:rPr>
      </w:pPr>
      <w:r w:rsidRPr="0098541B">
        <w:rPr>
          <w:rFonts w:ascii="Times New Roman" w:eastAsia="Times New Roman" w:hAnsi="Times New Roman" w:cs="Calibri"/>
          <w:lang w:eastAsia="pl-PL"/>
        </w:rPr>
        <w:t xml:space="preserve">Oferta </w:t>
      </w:r>
      <w:r w:rsidRPr="0098541B">
        <w:rPr>
          <w:rFonts w:ascii="Times New Roman" w:eastAsia="Times New Roman" w:hAnsi="Times New Roman" w:cs="Calibri"/>
          <w:b/>
          <w:u w:val="single"/>
          <w:lang w:eastAsia="pl-PL"/>
        </w:rPr>
        <w:t>nie może</w:t>
      </w:r>
      <w:r w:rsidRPr="0098541B">
        <w:rPr>
          <w:rFonts w:ascii="Times New Roman" w:eastAsia="Times New Roman" w:hAnsi="Times New Roman" w:cs="Calibri"/>
          <w:lang w:eastAsia="pl-PL"/>
        </w:rPr>
        <w:t xml:space="preserve"> być złożona za pomocą poczty elektronicznej Zamawiającego.</w:t>
      </w:r>
    </w:p>
    <w:p w:rsidR="0098541B" w:rsidRPr="0098541B" w:rsidRDefault="0098541B" w:rsidP="0098541B">
      <w:pPr>
        <w:widowControl w:val="0"/>
        <w:numPr>
          <w:ilvl w:val="0"/>
          <w:numId w:val="40"/>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w:t>
      </w:r>
      <w:r w:rsidRPr="0098541B">
        <w:rPr>
          <w:rFonts w:ascii="Times New Roman" w:eastAsia="Times New Roman" w:hAnsi="Times New Roman" w:cs="Times New Roman"/>
          <w:spacing w:val="14"/>
          <w:lang w:eastAsia="pl-PL"/>
        </w:rPr>
        <w:t xml:space="preserve"> </w:t>
      </w:r>
      <w:r w:rsidRPr="0098541B">
        <w:rPr>
          <w:rFonts w:ascii="Times New Roman" w:eastAsia="Times New Roman" w:hAnsi="Times New Roman" w:cs="Times New Roman"/>
          <w:lang w:eastAsia="pl-PL"/>
        </w:rPr>
        <w:t>informacje</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stanowiące</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lang w:eastAsia="pl-PL"/>
        </w:rPr>
        <w:t>tajemnicę</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przedsiębiorstwa</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14"/>
          <w:lang w:eastAsia="pl-PL"/>
        </w:rPr>
        <w:t xml:space="preserve"> </w:t>
      </w:r>
      <w:r w:rsidRPr="0098541B">
        <w:rPr>
          <w:rFonts w:ascii="Times New Roman" w:eastAsia="Times New Roman" w:hAnsi="Times New Roman" w:cs="Times New Roman"/>
          <w:lang w:eastAsia="pl-PL"/>
        </w:rPr>
        <w:t>rozumieniu</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ustawy</w:t>
      </w:r>
      <w:r w:rsidRPr="0098541B">
        <w:rPr>
          <w:rFonts w:ascii="Times New Roman" w:eastAsia="Times New Roman" w:hAnsi="Times New Roman" w:cs="Times New Roman"/>
          <w:spacing w:val="13"/>
          <w:lang w:eastAsia="pl-PL"/>
        </w:rPr>
        <w:t xml:space="preserve"> </w:t>
      </w:r>
      <w:r w:rsidRPr="0098541B">
        <w:rPr>
          <w:rFonts w:ascii="Times New Roman" w:eastAsia="Times New Roman" w:hAnsi="Times New Roman" w:cs="Times New Roman"/>
          <w:lang w:eastAsia="pl-PL"/>
        </w:rPr>
        <w:t>z</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spacing w:val="-1"/>
          <w:lang w:eastAsia="pl-PL"/>
        </w:rPr>
        <w:t>dnia</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lang w:eastAsia="pl-PL"/>
        </w:rPr>
        <w:t>16</w:t>
      </w:r>
      <w:r w:rsidRPr="0098541B">
        <w:rPr>
          <w:rFonts w:ascii="Times New Roman" w:eastAsia="Times New Roman" w:hAnsi="Times New Roman" w:cs="Times New Roman"/>
          <w:spacing w:val="15"/>
          <w:lang w:eastAsia="pl-PL"/>
        </w:rPr>
        <w:t xml:space="preserve"> </w:t>
      </w:r>
      <w:r w:rsidRPr="0098541B">
        <w:rPr>
          <w:rFonts w:ascii="Times New Roman" w:eastAsia="Times New Roman" w:hAnsi="Times New Roman" w:cs="Times New Roman"/>
          <w:spacing w:val="-1"/>
          <w:lang w:eastAsia="pl-PL"/>
        </w:rPr>
        <w:t>kwietnia</w:t>
      </w:r>
      <w:r w:rsidRPr="0098541B">
        <w:rPr>
          <w:rFonts w:ascii="Times New Roman" w:eastAsia="Times New Roman" w:hAnsi="Times New Roman" w:cs="Times New Roman"/>
          <w:spacing w:val="32"/>
          <w:w w:val="99"/>
          <w:lang w:eastAsia="pl-PL"/>
        </w:rPr>
        <w:t xml:space="preserve"> </w:t>
      </w:r>
      <w:r w:rsidRPr="0098541B">
        <w:rPr>
          <w:rFonts w:ascii="Times New Roman" w:eastAsia="Book Antiqua" w:hAnsi="Times New Roman" w:cs="Times New Roman"/>
          <w:lang w:eastAsia="pl-PL"/>
        </w:rPr>
        <w:t>1993</w:t>
      </w:r>
      <w:r w:rsidRPr="0098541B">
        <w:rPr>
          <w:rFonts w:ascii="Times New Roman" w:eastAsia="Book Antiqua" w:hAnsi="Times New Roman" w:cs="Times New Roman"/>
          <w:spacing w:val="7"/>
          <w:lang w:eastAsia="pl-PL"/>
        </w:rPr>
        <w:t xml:space="preserve"> </w:t>
      </w:r>
      <w:r w:rsidRPr="0098541B">
        <w:rPr>
          <w:rFonts w:ascii="Times New Roman" w:eastAsia="Book Antiqua" w:hAnsi="Times New Roman" w:cs="Times New Roman"/>
          <w:lang w:eastAsia="pl-PL"/>
        </w:rPr>
        <w:t>r.</w:t>
      </w:r>
      <w:r w:rsidRPr="0098541B">
        <w:rPr>
          <w:rFonts w:ascii="Times New Roman" w:eastAsia="Book Antiqua" w:hAnsi="Times New Roman" w:cs="Times New Roman"/>
          <w:spacing w:val="8"/>
          <w:lang w:eastAsia="pl-PL"/>
        </w:rPr>
        <w:t xml:space="preserve"> </w:t>
      </w:r>
      <w:r w:rsidRPr="0098541B">
        <w:rPr>
          <w:rFonts w:ascii="Times New Roman" w:eastAsia="Book Antiqua" w:hAnsi="Times New Roman" w:cs="Times New Roman"/>
          <w:lang w:eastAsia="pl-PL"/>
        </w:rPr>
        <w:t>o</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zwalczaniu</w:t>
      </w:r>
      <w:r w:rsidRPr="0098541B">
        <w:rPr>
          <w:rFonts w:ascii="Times New Roman" w:eastAsia="Book Antiqua" w:hAnsi="Times New Roman" w:cs="Times New Roman"/>
          <w:spacing w:val="5"/>
          <w:lang w:eastAsia="pl-PL"/>
        </w:rPr>
        <w:t xml:space="preserve"> </w:t>
      </w:r>
      <w:r w:rsidRPr="0098541B">
        <w:rPr>
          <w:rFonts w:ascii="Times New Roman" w:eastAsia="Book Antiqua" w:hAnsi="Times New Roman" w:cs="Times New Roman"/>
          <w:lang w:eastAsia="pl-PL"/>
        </w:rPr>
        <w:t>nieuczciwej</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spacing w:val="-1"/>
          <w:lang w:eastAsia="pl-PL"/>
        </w:rPr>
        <w:t>konkurencji</w:t>
      </w:r>
      <w:r w:rsidRPr="0098541B">
        <w:rPr>
          <w:rFonts w:ascii="Times New Roman" w:eastAsia="Book Antiqua" w:hAnsi="Times New Roman" w:cs="Times New Roman"/>
          <w:spacing w:val="11"/>
          <w:lang w:eastAsia="pl-PL"/>
        </w:rPr>
        <w:t xml:space="preserve"> </w:t>
      </w:r>
      <w:r w:rsidRPr="0098541B">
        <w:rPr>
          <w:rFonts w:ascii="Times New Roman" w:eastAsia="Book Antiqua" w:hAnsi="Times New Roman" w:cs="Times New Roman"/>
          <w:lang w:eastAsia="pl-PL"/>
        </w:rPr>
        <w:t>(Dz.</w:t>
      </w:r>
      <w:r w:rsidRPr="0098541B">
        <w:rPr>
          <w:rFonts w:ascii="Times New Roman" w:eastAsia="Book Antiqua" w:hAnsi="Times New Roman" w:cs="Times New Roman"/>
          <w:spacing w:val="7"/>
          <w:lang w:eastAsia="pl-PL"/>
        </w:rPr>
        <w:t xml:space="preserve"> </w:t>
      </w:r>
      <w:r w:rsidRPr="0098541B">
        <w:rPr>
          <w:rFonts w:ascii="Times New Roman" w:eastAsia="Book Antiqua" w:hAnsi="Times New Roman" w:cs="Times New Roman"/>
          <w:lang w:eastAsia="pl-PL"/>
        </w:rPr>
        <w:t>U.</w:t>
      </w:r>
      <w:r w:rsidRPr="0098541B">
        <w:rPr>
          <w:rFonts w:ascii="Times New Roman" w:eastAsia="Book Antiqua" w:hAnsi="Times New Roman" w:cs="Times New Roman"/>
          <w:spacing w:val="9"/>
          <w:lang w:eastAsia="pl-PL"/>
        </w:rPr>
        <w:t xml:space="preserve"> </w:t>
      </w:r>
      <w:r w:rsidRPr="0098541B">
        <w:rPr>
          <w:rFonts w:ascii="Times New Roman" w:eastAsia="Book Antiqua" w:hAnsi="Times New Roman" w:cs="Times New Roman"/>
          <w:lang w:eastAsia="pl-PL"/>
        </w:rPr>
        <w:t>2020</w:t>
      </w:r>
      <w:r w:rsidRPr="0098541B">
        <w:rPr>
          <w:rFonts w:ascii="Times New Roman" w:eastAsia="Book Antiqua" w:hAnsi="Times New Roman" w:cs="Times New Roman"/>
          <w:spacing w:val="7"/>
          <w:lang w:eastAsia="pl-PL"/>
        </w:rPr>
        <w:t xml:space="preserve"> </w:t>
      </w:r>
      <w:r w:rsidRPr="0098541B">
        <w:rPr>
          <w:rFonts w:ascii="Times New Roman" w:eastAsia="Book Antiqua" w:hAnsi="Times New Roman" w:cs="Times New Roman"/>
          <w:lang w:eastAsia="pl-PL"/>
        </w:rPr>
        <w:t>poz.</w:t>
      </w:r>
      <w:r w:rsidRPr="0098541B">
        <w:rPr>
          <w:rFonts w:ascii="Times New Roman" w:eastAsia="Book Antiqua" w:hAnsi="Times New Roman" w:cs="Times New Roman"/>
          <w:spacing w:val="7"/>
          <w:lang w:eastAsia="pl-PL"/>
        </w:rPr>
        <w:t xml:space="preserve"> </w:t>
      </w:r>
      <w:r w:rsidRPr="0098541B">
        <w:rPr>
          <w:rFonts w:ascii="Times New Roman" w:eastAsia="Book Antiqua" w:hAnsi="Times New Roman" w:cs="Times New Roman"/>
          <w:lang w:eastAsia="pl-PL"/>
        </w:rPr>
        <w:t>1913)</w:t>
      </w:r>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spacing w:val="-1"/>
          <w:lang w:eastAsia="pl-PL"/>
        </w:rPr>
        <w:t>które</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zastrzeże</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jako</w:t>
      </w:r>
      <w:r w:rsidRPr="0098541B">
        <w:rPr>
          <w:rFonts w:ascii="Times New Roman" w:eastAsia="Times New Roman" w:hAnsi="Times New Roman" w:cs="Times New Roman"/>
          <w:spacing w:val="56"/>
          <w:w w:val="99"/>
          <w:lang w:eastAsia="pl-PL"/>
        </w:rPr>
        <w:t xml:space="preserve"> </w:t>
      </w:r>
      <w:r w:rsidRPr="0098541B">
        <w:rPr>
          <w:rFonts w:ascii="Times New Roman" w:eastAsia="Times New Roman" w:hAnsi="Times New Roman" w:cs="Times New Roman"/>
          <w:lang w:eastAsia="pl-PL"/>
        </w:rPr>
        <w:t>tajemnicę</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przedsiębiorstwa,</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spacing w:val="-1"/>
          <w:lang w:eastAsia="pl-PL"/>
        </w:rPr>
        <w:t>powinny</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zostać</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złożone</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osobnym</w:t>
      </w:r>
      <w:r w:rsidRPr="0098541B">
        <w:rPr>
          <w:rFonts w:ascii="Times New Roman" w:eastAsia="Times New Roman" w:hAnsi="Times New Roman" w:cs="Times New Roman"/>
          <w:spacing w:val="41"/>
          <w:lang w:eastAsia="pl-PL"/>
        </w:rPr>
        <w:t xml:space="preserve"> </w:t>
      </w:r>
      <w:r w:rsidRPr="0098541B">
        <w:rPr>
          <w:rFonts w:ascii="Times New Roman" w:eastAsia="Times New Roman" w:hAnsi="Times New Roman" w:cs="Times New Roman"/>
          <w:lang w:eastAsia="pl-PL"/>
        </w:rPr>
        <w:t>pliku</w:t>
      </w:r>
      <w:r w:rsidRPr="0098541B">
        <w:rPr>
          <w:rFonts w:ascii="Times New Roman" w:eastAsia="Times New Roman" w:hAnsi="Times New Roman" w:cs="Times New Roman"/>
          <w:spacing w:val="40"/>
          <w:lang w:eastAsia="pl-PL"/>
        </w:rPr>
        <w:t xml:space="preserve"> </w:t>
      </w:r>
      <w:r w:rsidRPr="0098541B">
        <w:rPr>
          <w:rFonts w:ascii="Times New Roman" w:eastAsia="Times New Roman" w:hAnsi="Times New Roman" w:cs="Times New Roman"/>
          <w:lang w:eastAsia="pl-PL"/>
        </w:rPr>
        <w:t>wraz</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lang w:eastAsia="pl-PL"/>
        </w:rPr>
        <w:t>z</w:t>
      </w:r>
      <w:r w:rsidRPr="0098541B">
        <w:rPr>
          <w:rFonts w:ascii="Times New Roman" w:eastAsia="Times New Roman" w:hAnsi="Times New Roman" w:cs="Times New Roman"/>
          <w:spacing w:val="42"/>
          <w:lang w:eastAsia="pl-PL"/>
        </w:rPr>
        <w:t xml:space="preserve"> </w:t>
      </w:r>
      <w:r w:rsidRPr="0098541B">
        <w:rPr>
          <w:rFonts w:ascii="Times New Roman" w:eastAsia="Times New Roman" w:hAnsi="Times New Roman" w:cs="Times New Roman"/>
          <w:spacing w:val="-1"/>
          <w:lang w:eastAsia="pl-PL"/>
        </w:rPr>
        <w:t>jednoczesnym</w:t>
      </w:r>
      <w:r w:rsidRPr="0098541B">
        <w:rPr>
          <w:rFonts w:ascii="Times New Roman" w:eastAsia="Times New Roman" w:hAnsi="Times New Roman" w:cs="Times New Roman"/>
          <w:spacing w:val="48"/>
          <w:w w:val="99"/>
          <w:lang w:eastAsia="pl-PL"/>
        </w:rPr>
        <w:t xml:space="preserve"> </w:t>
      </w:r>
      <w:r w:rsidRPr="0098541B">
        <w:rPr>
          <w:rFonts w:ascii="Times New Roman" w:eastAsia="Book Antiqua" w:hAnsi="Times New Roman" w:cs="Times New Roman"/>
          <w:lang w:eastAsia="pl-PL"/>
        </w:rPr>
        <w:t>za</w:t>
      </w:r>
      <w:r w:rsidRPr="0098541B">
        <w:rPr>
          <w:rFonts w:ascii="Times New Roman" w:eastAsia="Times New Roman" w:hAnsi="Times New Roman" w:cs="Times New Roman"/>
          <w:lang w:eastAsia="pl-PL"/>
        </w:rPr>
        <w:t>znaczeniem</w:t>
      </w:r>
      <w:r w:rsidRPr="0098541B">
        <w:rPr>
          <w:rFonts w:ascii="Times New Roman" w:eastAsia="Times New Roman" w:hAnsi="Times New Roman" w:cs="Times New Roman"/>
          <w:spacing w:val="22"/>
          <w:lang w:eastAsia="pl-PL"/>
        </w:rPr>
        <w:t xml:space="preserve"> </w:t>
      </w:r>
      <w:r w:rsidRPr="0098541B">
        <w:rPr>
          <w:rFonts w:ascii="Times New Roman" w:eastAsia="Times New Roman" w:hAnsi="Times New Roman" w:cs="Times New Roman"/>
          <w:spacing w:val="-1"/>
          <w:lang w:eastAsia="pl-PL"/>
        </w:rPr>
        <w:t>polecenia</w:t>
      </w:r>
      <w:r w:rsidRPr="0098541B">
        <w:rPr>
          <w:rFonts w:ascii="Times New Roman" w:eastAsia="Times New Roman" w:hAnsi="Times New Roman" w:cs="Times New Roman"/>
          <w:spacing w:val="24"/>
          <w:lang w:eastAsia="pl-PL"/>
        </w:rPr>
        <w:t xml:space="preserve"> </w:t>
      </w:r>
      <w:r w:rsidRPr="0098541B">
        <w:rPr>
          <w:rFonts w:ascii="Times New Roman" w:eastAsia="Times New Roman" w:hAnsi="Times New Roman" w:cs="Times New Roman"/>
          <w:lang w:eastAsia="pl-PL"/>
        </w:rPr>
        <w:t>„Załącznik</w:t>
      </w:r>
      <w:r w:rsidRPr="0098541B">
        <w:rPr>
          <w:rFonts w:ascii="Times New Roman" w:eastAsia="Times New Roman" w:hAnsi="Times New Roman" w:cs="Times New Roman"/>
          <w:spacing w:val="23"/>
          <w:lang w:eastAsia="pl-PL"/>
        </w:rPr>
        <w:t xml:space="preserve"> </w:t>
      </w:r>
      <w:r w:rsidRPr="0098541B">
        <w:rPr>
          <w:rFonts w:ascii="Times New Roman" w:eastAsia="Times New Roman" w:hAnsi="Times New Roman" w:cs="Times New Roman"/>
          <w:lang w:eastAsia="pl-PL"/>
        </w:rPr>
        <w:t>stanowiący</w:t>
      </w:r>
      <w:r w:rsidRPr="0098541B">
        <w:rPr>
          <w:rFonts w:ascii="Times New Roman" w:eastAsia="Times New Roman" w:hAnsi="Times New Roman" w:cs="Times New Roman"/>
          <w:spacing w:val="23"/>
          <w:lang w:eastAsia="pl-PL"/>
        </w:rPr>
        <w:t xml:space="preserve"> </w:t>
      </w:r>
      <w:r w:rsidRPr="0098541B">
        <w:rPr>
          <w:rFonts w:ascii="Times New Roman" w:eastAsia="Times New Roman" w:hAnsi="Times New Roman" w:cs="Times New Roman"/>
          <w:spacing w:val="-1"/>
          <w:lang w:eastAsia="pl-PL"/>
        </w:rPr>
        <w:t>tajemnicę</w:t>
      </w:r>
      <w:r w:rsidRPr="0098541B">
        <w:rPr>
          <w:rFonts w:ascii="Times New Roman" w:eastAsia="Times New Roman" w:hAnsi="Times New Roman" w:cs="Times New Roman"/>
          <w:spacing w:val="23"/>
          <w:lang w:eastAsia="pl-PL"/>
        </w:rPr>
        <w:t xml:space="preserve"> </w:t>
      </w:r>
      <w:r w:rsidRPr="0098541B">
        <w:rPr>
          <w:rFonts w:ascii="Times New Roman" w:eastAsia="Times New Roman" w:hAnsi="Times New Roman" w:cs="Times New Roman"/>
          <w:lang w:eastAsia="pl-PL"/>
        </w:rPr>
        <w:t>przedsiębiorstwa”</w:t>
      </w:r>
      <w:r w:rsidRPr="0098541B">
        <w:rPr>
          <w:rFonts w:ascii="Times New Roman" w:eastAsia="Times New Roman" w:hAnsi="Times New Roman" w:cs="Times New Roman"/>
          <w:spacing w:val="22"/>
          <w:lang w:eastAsia="pl-PL"/>
        </w:rPr>
        <w:t xml:space="preserve"> </w:t>
      </w:r>
      <w:r w:rsidRPr="0098541B">
        <w:rPr>
          <w:rFonts w:ascii="Times New Roman" w:eastAsia="Times New Roman" w:hAnsi="Times New Roman" w:cs="Times New Roman"/>
          <w:lang w:eastAsia="pl-PL"/>
        </w:rPr>
        <w:t>a</w:t>
      </w:r>
      <w:r w:rsidRPr="0098541B">
        <w:rPr>
          <w:rFonts w:ascii="Times New Roman" w:eastAsia="Times New Roman" w:hAnsi="Times New Roman" w:cs="Times New Roman"/>
          <w:spacing w:val="24"/>
          <w:lang w:eastAsia="pl-PL"/>
        </w:rPr>
        <w:t xml:space="preserve"> </w:t>
      </w:r>
      <w:r w:rsidRPr="0098541B">
        <w:rPr>
          <w:rFonts w:ascii="Times New Roman" w:eastAsia="Times New Roman" w:hAnsi="Times New Roman" w:cs="Times New Roman"/>
          <w:spacing w:val="-1"/>
          <w:lang w:eastAsia="pl-PL"/>
        </w:rPr>
        <w:t>następnie</w:t>
      </w:r>
      <w:r w:rsidRPr="0098541B">
        <w:rPr>
          <w:rFonts w:ascii="Times New Roman" w:eastAsia="Times New Roman" w:hAnsi="Times New Roman" w:cs="Times New Roman"/>
          <w:spacing w:val="24"/>
          <w:lang w:eastAsia="pl-PL"/>
        </w:rPr>
        <w:t xml:space="preserve"> </w:t>
      </w:r>
      <w:r w:rsidRPr="0098541B">
        <w:rPr>
          <w:rFonts w:ascii="Times New Roman" w:eastAsia="Times New Roman" w:hAnsi="Times New Roman" w:cs="Times New Roman"/>
          <w:lang w:eastAsia="pl-PL"/>
        </w:rPr>
        <w:t>wraz</w:t>
      </w:r>
      <w:r w:rsidRPr="0098541B">
        <w:rPr>
          <w:rFonts w:ascii="Times New Roman" w:eastAsia="Times New Roman" w:hAnsi="Times New Roman" w:cs="Times New Roman"/>
          <w:spacing w:val="24"/>
          <w:lang w:eastAsia="pl-PL"/>
        </w:rPr>
        <w:t xml:space="preserve"> </w:t>
      </w:r>
      <w:r w:rsidRPr="0098541B">
        <w:rPr>
          <w:rFonts w:ascii="Times New Roman" w:eastAsia="Times New Roman" w:hAnsi="Times New Roman" w:cs="Times New Roman"/>
          <w:lang w:eastAsia="pl-PL"/>
        </w:rPr>
        <w:t>z</w:t>
      </w:r>
      <w:r w:rsidRPr="0098541B">
        <w:rPr>
          <w:rFonts w:ascii="Times New Roman" w:eastAsia="Times New Roman" w:hAnsi="Times New Roman" w:cs="Times New Roman"/>
          <w:spacing w:val="64"/>
          <w:w w:val="99"/>
          <w:lang w:eastAsia="pl-PL"/>
        </w:rPr>
        <w:t xml:space="preserve"> </w:t>
      </w:r>
      <w:r w:rsidRPr="0098541B">
        <w:rPr>
          <w:rFonts w:ascii="Times New Roman" w:eastAsia="Times New Roman" w:hAnsi="Times New Roman" w:cs="Times New Roman"/>
          <w:spacing w:val="-1"/>
          <w:lang w:eastAsia="pl-PL"/>
        </w:rPr>
        <w:t>plikami</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stanowiącymi</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jawną</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część</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skompresowane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do</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jednego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pliku</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archiwum</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(ZIP).</w:t>
      </w:r>
    </w:p>
    <w:p w:rsidR="0098541B" w:rsidRPr="0098541B" w:rsidRDefault="0098541B" w:rsidP="0098541B">
      <w:pPr>
        <w:widowControl w:val="0"/>
        <w:spacing w:before="120"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8541B" w:rsidRPr="0098541B" w:rsidRDefault="0098541B" w:rsidP="0098541B">
      <w:pPr>
        <w:widowControl w:val="0"/>
        <w:numPr>
          <w:ilvl w:val="0"/>
          <w:numId w:val="40"/>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Do oferty należy dołączyć oświadczenie o niepodleganiu wykluczeniu, spełnianiu warunków udziału w postępowaniu, w zakresie wskazanym w SWZ, w formie elektronicznej lub w postaci </w:t>
      </w:r>
      <w:proofErr w:type="spellStart"/>
      <w:r w:rsidRPr="0098541B">
        <w:rPr>
          <w:rFonts w:ascii="Times New Roman" w:eastAsia="Times New Roman" w:hAnsi="Times New Roman" w:cs="Times New Roman"/>
          <w:lang w:eastAsia="pl-PL"/>
        </w:rPr>
        <w:t>elekronicznej</w:t>
      </w:r>
      <w:proofErr w:type="spellEnd"/>
      <w:r w:rsidRPr="0098541B">
        <w:rPr>
          <w:rFonts w:ascii="Times New Roman" w:eastAsia="Times New Roman" w:hAnsi="Times New Roman" w:cs="Times New Roman"/>
          <w:lang w:eastAsia="pl-PL"/>
        </w:rPr>
        <w:t xml:space="preserve"> opatrzonej podpisem zaufanym lub </w:t>
      </w:r>
      <w:r w:rsidRPr="0098541B">
        <w:rPr>
          <w:rFonts w:ascii="Times New Roman" w:eastAsia="Times New Roman" w:hAnsi="Times New Roman" w:cs="Times New Roman"/>
          <w:spacing w:val="-1"/>
          <w:sz w:val="24"/>
          <w:szCs w:val="20"/>
          <w:lang w:eastAsia="pl-PL"/>
        </w:rPr>
        <w:t xml:space="preserve">elektronicznym </w:t>
      </w:r>
      <w:r w:rsidRPr="0098541B">
        <w:rPr>
          <w:rFonts w:ascii="Times New Roman" w:eastAsia="Times New Roman" w:hAnsi="Times New Roman" w:cs="Times New Roman"/>
          <w:lang w:eastAsia="pl-PL"/>
        </w:rPr>
        <w:t>podpisem osobistym, a następnie zaszyfrować wraz z plikami (dokumenty i oświadczenia określone w art. 5 § 2 SWZ)</w:t>
      </w:r>
      <w:r w:rsidRPr="0098541B">
        <w:rPr>
          <w:rFonts w:ascii="Times New Roman" w:eastAsia="Times New Roman" w:hAnsi="Times New Roman" w:cs="Times New Roman"/>
          <w:sz w:val="24"/>
          <w:szCs w:val="20"/>
          <w:lang w:eastAsia="pl-PL"/>
        </w:rPr>
        <w:t xml:space="preserve"> </w:t>
      </w:r>
      <w:r w:rsidRPr="0098541B">
        <w:rPr>
          <w:rFonts w:ascii="Times New Roman" w:eastAsia="Times New Roman" w:hAnsi="Times New Roman" w:cs="Times New Roman"/>
          <w:lang w:eastAsia="pl-PL"/>
        </w:rPr>
        <w:t>stanowiącymi ofertę.</w:t>
      </w:r>
    </w:p>
    <w:p w:rsidR="0098541B" w:rsidRPr="0098541B" w:rsidRDefault="0098541B" w:rsidP="0098541B">
      <w:pPr>
        <w:widowControl w:val="0"/>
        <w:numPr>
          <w:ilvl w:val="0"/>
          <w:numId w:val="40"/>
        </w:numPr>
        <w:spacing w:before="120" w:after="0" w:line="360" w:lineRule="auto"/>
        <w:ind w:left="357" w:hanging="357"/>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Oferta może być złożona tylko do upływu terminu składania ofert.</w:t>
      </w:r>
    </w:p>
    <w:p w:rsidR="0098541B" w:rsidRPr="0098541B" w:rsidRDefault="0098541B" w:rsidP="0098541B">
      <w:pPr>
        <w:autoSpaceDE w:val="0"/>
        <w:autoSpaceDN w:val="0"/>
        <w:adjustRightInd w:val="0"/>
        <w:spacing w:before="120"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3</w:t>
      </w:r>
    </w:p>
    <w:p w:rsidR="0098541B" w:rsidRPr="0098541B" w:rsidRDefault="0098541B" w:rsidP="0098541B">
      <w:pPr>
        <w:autoSpaceDE w:val="0"/>
        <w:autoSpaceDN w:val="0"/>
        <w:adjustRightInd w:val="0"/>
        <w:spacing w:after="0" w:line="360" w:lineRule="auto"/>
        <w:jc w:val="center"/>
        <w:rPr>
          <w:rFonts w:ascii="Times New Roman" w:eastAsia="Calibri" w:hAnsi="Times New Roman" w:cs="Calibri"/>
          <w:b/>
          <w:u w:val="single"/>
          <w:lang w:eastAsia="pl-PL"/>
        </w:rPr>
      </w:pPr>
      <w:r w:rsidRPr="0098541B">
        <w:rPr>
          <w:rFonts w:ascii="Times New Roman" w:eastAsia="Calibri" w:hAnsi="Times New Roman" w:cs="Calibri"/>
          <w:b/>
          <w:u w:val="single"/>
          <w:lang w:eastAsia="pl-PL"/>
        </w:rPr>
        <w:t xml:space="preserve">Zmiana lub wycofanie ofert </w:t>
      </w:r>
    </w:p>
    <w:p w:rsidR="0098541B" w:rsidRPr="0098541B" w:rsidRDefault="0098541B" w:rsidP="0098541B">
      <w:pPr>
        <w:numPr>
          <w:ilvl w:val="0"/>
          <w:numId w:val="39"/>
        </w:numPr>
        <w:tabs>
          <w:tab w:val="left" w:pos="284"/>
        </w:tab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Wykonawca może przed upływem terminu do składania ofert zmienić lub wycofać ofertę za  pośrednictwem </w:t>
      </w:r>
      <w:r w:rsidRPr="0098541B">
        <w:rPr>
          <w:rFonts w:ascii="Times New Roman" w:eastAsia="Calibri" w:hAnsi="Times New Roman" w:cs="Calibri"/>
          <w:lang w:eastAsia="pl-PL"/>
        </w:rPr>
        <w:t>Formularza</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do</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złożenia,</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zmiany,</w:t>
      </w:r>
      <w:r w:rsidRPr="0098541B">
        <w:rPr>
          <w:rFonts w:ascii="Times New Roman" w:eastAsia="Calibri" w:hAnsi="Times New Roman" w:cs="Calibri"/>
          <w:spacing w:val="-6"/>
          <w:lang w:eastAsia="pl-PL"/>
        </w:rPr>
        <w:t xml:space="preserve"> </w:t>
      </w:r>
      <w:r w:rsidRPr="0098541B">
        <w:rPr>
          <w:rFonts w:ascii="Times New Roman" w:eastAsia="Calibri" w:hAnsi="Times New Roman" w:cs="Calibri"/>
          <w:spacing w:val="-1"/>
          <w:lang w:eastAsia="pl-PL"/>
        </w:rPr>
        <w:t>wycofania</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spacing w:val="-1"/>
          <w:lang w:eastAsia="pl-PL"/>
        </w:rPr>
        <w:t>oferty</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lub</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wniosku</w:t>
      </w:r>
      <w:r w:rsidRPr="0098541B">
        <w:rPr>
          <w:rFonts w:ascii="Times New Roman" w:eastAsia="Times New Roman" w:hAnsi="Times New Roman" w:cs="Calibri"/>
          <w:lang w:eastAsia="pl-PL"/>
        </w:rPr>
        <w:t xml:space="preserve"> dostępnego na  </w:t>
      </w:r>
      <w:proofErr w:type="spellStart"/>
      <w:r w:rsidRPr="0098541B">
        <w:rPr>
          <w:rFonts w:ascii="Times New Roman" w:eastAsia="Times New Roman" w:hAnsi="Times New Roman" w:cs="Calibri"/>
          <w:lang w:eastAsia="pl-PL"/>
        </w:rPr>
        <w:t>ePUAP</w:t>
      </w:r>
      <w:proofErr w:type="spellEnd"/>
      <w:r w:rsidRPr="0098541B">
        <w:rPr>
          <w:rFonts w:ascii="Times New Roman" w:eastAsia="Times New Roman" w:hAnsi="Times New Roman" w:cs="Calibri"/>
          <w:lang w:eastAsia="pl-PL"/>
        </w:rPr>
        <w:t xml:space="preserve"> i udostępnionych również na </w:t>
      </w:r>
      <w:proofErr w:type="spellStart"/>
      <w:r w:rsidRPr="0098541B">
        <w:rPr>
          <w:rFonts w:ascii="Times New Roman" w:eastAsia="Times New Roman" w:hAnsi="Times New Roman" w:cs="Calibri"/>
          <w:lang w:eastAsia="pl-PL"/>
        </w:rPr>
        <w:t>miniPortalu</w:t>
      </w:r>
      <w:proofErr w:type="spellEnd"/>
      <w:r w:rsidRPr="0098541B">
        <w:rPr>
          <w:rFonts w:ascii="Times New Roman" w:eastAsia="Times New Roman" w:hAnsi="Times New Roman" w:cs="Calibri"/>
          <w:lang w:eastAsia="pl-PL"/>
        </w:rPr>
        <w:t xml:space="preserve">. Sposób zmiany i wycofania oferty został opisany w Instrukcji użytkownika dostępnej na </w:t>
      </w:r>
      <w:proofErr w:type="spellStart"/>
      <w:r w:rsidRPr="0098541B">
        <w:rPr>
          <w:rFonts w:ascii="Times New Roman" w:eastAsia="Times New Roman" w:hAnsi="Times New Roman" w:cs="Calibri"/>
          <w:lang w:eastAsia="pl-PL"/>
        </w:rPr>
        <w:t>miniPortalu</w:t>
      </w:r>
      <w:proofErr w:type="spellEnd"/>
      <w:r w:rsidRPr="0098541B">
        <w:rPr>
          <w:rFonts w:ascii="Times New Roman" w:eastAsia="Times New Roman" w:hAnsi="Times New Roman" w:cs="Calibri"/>
          <w:lang w:eastAsia="pl-PL"/>
        </w:rPr>
        <w:t>.</w:t>
      </w:r>
    </w:p>
    <w:p w:rsidR="0098541B" w:rsidRPr="0098541B" w:rsidRDefault="0098541B" w:rsidP="0098541B">
      <w:pPr>
        <w:numPr>
          <w:ilvl w:val="0"/>
          <w:numId w:val="39"/>
        </w:numPr>
        <w:tabs>
          <w:tab w:val="left" w:pos="284"/>
        </w:tabs>
        <w:overflowPunct w:val="0"/>
        <w:autoSpaceDE w:val="0"/>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Wykonawca po upływie terminu do składania ofert nie może skutecznie dokonać zmiany ani wycofać złożonej oferty. </w:t>
      </w: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12</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TERMIN SKŁADANIA I OTWARCIA OFERT</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sposobie składania ofert</w:t>
      </w:r>
    </w:p>
    <w:p w:rsidR="0098541B" w:rsidRPr="0098541B" w:rsidRDefault="0098541B" w:rsidP="0098541B">
      <w:pPr>
        <w:numPr>
          <w:ilvl w:val="0"/>
          <w:numId w:val="41"/>
        </w:numPr>
        <w:spacing w:before="120" w:after="0" w:line="360" w:lineRule="auto"/>
        <w:ind w:left="357" w:hanging="357"/>
        <w:jc w:val="both"/>
        <w:rPr>
          <w:rFonts w:ascii="Times New Roman" w:eastAsia="Times New Roman" w:hAnsi="Times New Roman" w:cs="Times New Roman"/>
          <w:color w:val="FF0000"/>
          <w:lang w:eastAsia="pl-PL"/>
        </w:rPr>
      </w:pPr>
      <w:r w:rsidRPr="0098541B">
        <w:rPr>
          <w:rFonts w:ascii="Times New Roman" w:eastAsia="Times New Roman" w:hAnsi="Times New Roman" w:cs="Times New Roman"/>
          <w:lang w:eastAsia="pl-PL"/>
        </w:rPr>
        <w:t xml:space="preserve">Wykonawca składa ofertę (wraz ze wszystkimi wymaganymi oświadczeniami i dokumentami), za pośrednictwem formularza do złożenia, zmiany, wycofania oferty dostępnego na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 xml:space="preserve"> i udostępnionego również na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 xml:space="preserve"> w nieprzekraczalnym terminie określonym w ust. 2.</w:t>
      </w:r>
    </w:p>
    <w:p w:rsidR="0098541B" w:rsidRPr="0098541B" w:rsidRDefault="0098541B" w:rsidP="0098541B">
      <w:pPr>
        <w:numPr>
          <w:ilvl w:val="0"/>
          <w:numId w:val="41"/>
        </w:numPr>
        <w:spacing w:before="120" w:after="0" w:line="360" w:lineRule="auto"/>
        <w:ind w:left="357" w:hanging="357"/>
        <w:jc w:val="both"/>
        <w:rPr>
          <w:rFonts w:ascii="Times New Roman" w:eastAsia="Times New Roman" w:hAnsi="Times New Roman" w:cs="Times New Roman"/>
          <w:b/>
          <w:color w:val="FF0000"/>
          <w:lang w:eastAsia="pl-PL"/>
        </w:rPr>
      </w:pPr>
      <w:r w:rsidRPr="0098541B">
        <w:rPr>
          <w:rFonts w:ascii="Times New Roman" w:eastAsia="Times New Roman" w:hAnsi="Times New Roman" w:cs="Times New Roman"/>
          <w:color w:val="0D0D0D"/>
          <w:lang w:eastAsia="pl-PL"/>
        </w:rPr>
        <w:t xml:space="preserve">Termin składania ofert upływa w dniu  </w:t>
      </w:r>
      <w:r w:rsidR="004B06FC">
        <w:rPr>
          <w:rFonts w:ascii="Times New Roman" w:eastAsia="Times New Roman" w:hAnsi="Times New Roman" w:cs="Times New Roman"/>
          <w:b/>
          <w:color w:val="FF0000"/>
          <w:lang w:eastAsia="pl-PL"/>
        </w:rPr>
        <w:t>w dniu 30.05.</w:t>
      </w:r>
      <w:r w:rsidRPr="0098541B">
        <w:rPr>
          <w:rFonts w:ascii="Times New Roman" w:eastAsia="Times New Roman" w:hAnsi="Times New Roman" w:cs="Times New Roman"/>
          <w:b/>
          <w:color w:val="FF0000"/>
          <w:lang w:eastAsia="pl-PL"/>
        </w:rPr>
        <w:t>2022 r. o godzinie 9:00</w:t>
      </w:r>
    </w:p>
    <w:p w:rsidR="0098541B" w:rsidRPr="0098541B" w:rsidRDefault="0098541B" w:rsidP="0098541B">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Funkcjonalność do zaszyfrowania oferty jest dostępna dla wykonawców na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 xml:space="preserve">, w  szczegółach danego postępowania. </w:t>
      </w:r>
    </w:p>
    <w:p w:rsidR="0098541B" w:rsidRPr="0098541B" w:rsidRDefault="0098541B" w:rsidP="0098541B">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Oferta może być złożona tylko do upływu terminu składania ofert.</w:t>
      </w:r>
    </w:p>
    <w:p w:rsidR="0098541B" w:rsidRPr="0098541B" w:rsidRDefault="0098541B" w:rsidP="0098541B">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Wykonawca zobowiązany jest podać adres skrzynki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 na którym prowadzona będzie korespondencja związana z postępowaniem.</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Otwarcie ofert</w:t>
      </w:r>
    </w:p>
    <w:p w:rsidR="0098541B" w:rsidRPr="0098541B" w:rsidRDefault="0098541B" w:rsidP="0098541B">
      <w:pPr>
        <w:numPr>
          <w:ilvl w:val="0"/>
          <w:numId w:val="43"/>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Otwarcie ofert nastąpi </w:t>
      </w:r>
      <w:r w:rsidR="004B06FC">
        <w:rPr>
          <w:rFonts w:ascii="Times New Roman" w:eastAsia="Times New Roman" w:hAnsi="Times New Roman" w:cs="Times New Roman"/>
          <w:b/>
          <w:color w:val="FF0000"/>
          <w:lang w:eastAsia="pl-PL"/>
        </w:rPr>
        <w:t>w dniu 30.05.</w:t>
      </w:r>
      <w:r w:rsidRPr="0098541B">
        <w:rPr>
          <w:rFonts w:ascii="Times New Roman" w:eastAsia="Times New Roman" w:hAnsi="Times New Roman" w:cs="Times New Roman"/>
          <w:b/>
          <w:color w:val="FF0000"/>
          <w:lang w:eastAsia="pl-PL"/>
        </w:rPr>
        <w:t>2022 r., o godzinie 10:00.</w:t>
      </w:r>
    </w:p>
    <w:p w:rsidR="0098541B" w:rsidRPr="0098541B" w:rsidRDefault="0098541B" w:rsidP="0098541B">
      <w:pPr>
        <w:widowControl w:val="0"/>
        <w:numPr>
          <w:ilvl w:val="0"/>
          <w:numId w:val="43"/>
        </w:numPr>
        <w:tabs>
          <w:tab w:val="left" w:pos="475"/>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przypadku</w:t>
      </w:r>
      <w:r w:rsidRPr="0098541B">
        <w:rPr>
          <w:rFonts w:ascii="Times New Roman" w:eastAsia="Times New Roman" w:hAnsi="Times New Roman" w:cs="Times New Roman"/>
          <w:spacing w:val="51"/>
          <w:w w:val="99"/>
          <w:lang w:eastAsia="pl-PL"/>
        </w:rPr>
        <w:t xml:space="preserve"> </w:t>
      </w:r>
      <w:r w:rsidRPr="0098541B">
        <w:rPr>
          <w:rFonts w:ascii="Times New Roman" w:eastAsia="Times New Roman" w:hAnsi="Times New Roman" w:cs="Times New Roman"/>
          <w:lang w:eastAsia="pl-PL"/>
        </w:rPr>
        <w:t>awarii</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lang w:eastAsia="pl-PL"/>
        </w:rPr>
        <w:t>systemu teleinformatycznego,</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lang w:eastAsia="pl-PL"/>
        </w:rPr>
        <w:t>która</w:t>
      </w:r>
      <w:r w:rsidRPr="0098541B">
        <w:rPr>
          <w:rFonts w:ascii="Times New Roman" w:eastAsia="Times New Roman" w:hAnsi="Times New Roman" w:cs="Times New Roman"/>
          <w:spacing w:val="20"/>
          <w:lang w:eastAsia="pl-PL"/>
        </w:rPr>
        <w:t xml:space="preserve"> </w:t>
      </w:r>
      <w:r w:rsidRPr="0098541B">
        <w:rPr>
          <w:rFonts w:ascii="Times New Roman" w:eastAsia="Times New Roman" w:hAnsi="Times New Roman" w:cs="Times New Roman"/>
          <w:spacing w:val="-1"/>
          <w:lang w:eastAsia="pl-PL"/>
        </w:rPr>
        <w:t>powoduje</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lang w:eastAsia="pl-PL"/>
        </w:rPr>
        <w:t>brak</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lang w:eastAsia="pl-PL"/>
        </w:rPr>
        <w:t>możliwości</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lang w:eastAsia="pl-PL"/>
        </w:rPr>
        <w:t>otwarcia</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terminie</w:t>
      </w:r>
      <w:r w:rsidRPr="0098541B">
        <w:rPr>
          <w:rFonts w:ascii="Times New Roman" w:eastAsia="Times New Roman" w:hAnsi="Times New Roman" w:cs="Times New Roman"/>
          <w:spacing w:val="17"/>
          <w:lang w:eastAsia="pl-PL"/>
        </w:rPr>
        <w:t xml:space="preserve"> </w:t>
      </w:r>
      <w:r w:rsidRPr="0098541B">
        <w:rPr>
          <w:rFonts w:ascii="Times New Roman" w:eastAsia="Times New Roman" w:hAnsi="Times New Roman" w:cs="Times New Roman"/>
          <w:lang w:eastAsia="pl-PL"/>
        </w:rPr>
        <w:t>określonym</w:t>
      </w:r>
      <w:r w:rsidRPr="0098541B">
        <w:rPr>
          <w:rFonts w:ascii="Times New Roman" w:eastAsia="Times New Roman" w:hAnsi="Times New Roman" w:cs="Times New Roman"/>
          <w:spacing w:val="18"/>
          <w:lang w:eastAsia="pl-PL"/>
        </w:rPr>
        <w:t xml:space="preserve"> </w:t>
      </w:r>
      <w:r w:rsidRPr="0098541B">
        <w:rPr>
          <w:rFonts w:ascii="Times New Roman" w:eastAsia="Times New Roman" w:hAnsi="Times New Roman" w:cs="Times New Roman"/>
          <w:lang w:eastAsia="pl-PL"/>
        </w:rPr>
        <w:t>przez</w:t>
      </w:r>
      <w:r w:rsidRPr="0098541B">
        <w:rPr>
          <w:rFonts w:ascii="Times New Roman" w:eastAsia="Times New Roman" w:hAnsi="Times New Roman" w:cs="Times New Roman"/>
          <w:spacing w:val="40"/>
          <w:w w:val="99"/>
          <w:lang w:eastAsia="pl-PL"/>
        </w:rPr>
        <w:t xml:space="preserve"> </w:t>
      </w:r>
      <w:r w:rsidRPr="0098541B">
        <w:rPr>
          <w:rFonts w:ascii="Times New Roman" w:eastAsia="Times New Roman" w:hAnsi="Times New Roman" w:cs="Times New Roman"/>
          <w:lang w:eastAsia="pl-PL"/>
        </w:rPr>
        <w:t>zamawiającego, otwarcie ofert</w:t>
      </w:r>
      <w:r w:rsidRPr="0098541B">
        <w:rPr>
          <w:rFonts w:ascii="Times New Roman" w:eastAsia="Times New Roman" w:hAnsi="Times New Roman" w:cs="Times New Roman"/>
          <w:spacing w:val="22"/>
          <w:lang w:eastAsia="pl-PL"/>
        </w:rPr>
        <w:t xml:space="preserve"> </w:t>
      </w:r>
      <w:r w:rsidRPr="0098541B">
        <w:rPr>
          <w:rFonts w:ascii="Times New Roman" w:eastAsia="Times New Roman" w:hAnsi="Times New Roman" w:cs="Times New Roman"/>
          <w:lang w:eastAsia="pl-PL"/>
        </w:rPr>
        <w:t>nastąpi niezwłocznie po usunięciu awarii. Zamawiający poinformuje</w:t>
      </w:r>
      <w:r w:rsidRPr="0098541B">
        <w:rPr>
          <w:rFonts w:ascii="Times New Roman" w:eastAsia="Times New Roman" w:hAnsi="Times New Roman" w:cs="Times New Roman"/>
          <w:spacing w:val="25"/>
          <w:w w:val="99"/>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zmianie</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terminu</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otwarcia</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na</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stronie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internetowej</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prowadzonego</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postępowania.</w:t>
      </w:r>
    </w:p>
    <w:p w:rsidR="0098541B" w:rsidRPr="0098541B" w:rsidRDefault="0098541B" w:rsidP="0098541B">
      <w:pPr>
        <w:widowControl w:val="0"/>
        <w:numPr>
          <w:ilvl w:val="0"/>
          <w:numId w:val="43"/>
        </w:numPr>
        <w:tabs>
          <w:tab w:val="left" w:pos="475"/>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spacing w:val="-1"/>
          <w:lang w:eastAsia="pl-PL"/>
        </w:rPr>
        <w:t>Otwarcie</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następuje</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poprzez</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użycie</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spacing w:val="-1"/>
          <w:lang w:eastAsia="pl-PL"/>
        </w:rPr>
        <w:t>mechanizmu</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 xml:space="preserve">do </w:t>
      </w:r>
      <w:r w:rsidRPr="0098541B">
        <w:rPr>
          <w:rFonts w:ascii="Times New Roman" w:eastAsia="Times New Roman" w:hAnsi="Times New Roman" w:cs="Times New Roman"/>
          <w:spacing w:val="-1"/>
          <w:lang w:eastAsia="pl-PL"/>
        </w:rPr>
        <w:t>odszyfrowania</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dostępnego po</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zalogowaniu</w:t>
      </w:r>
      <w:r w:rsidRPr="0098541B">
        <w:rPr>
          <w:rFonts w:ascii="Times New Roman" w:eastAsia="Times New Roman" w:hAnsi="Times New Roman" w:cs="Times New Roman"/>
          <w:spacing w:val="68"/>
          <w:w w:val="99"/>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zakładce</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Deszyfrowanie</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7"/>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następuje</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poprzez</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wskazanie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pliku</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odszyfrowania.</w:t>
      </w:r>
    </w:p>
    <w:p w:rsidR="0098541B" w:rsidRPr="0098541B" w:rsidRDefault="0098541B" w:rsidP="0098541B">
      <w:pPr>
        <w:widowControl w:val="0"/>
        <w:numPr>
          <w:ilvl w:val="0"/>
          <w:numId w:val="43"/>
        </w:numPr>
        <w:tabs>
          <w:tab w:val="left" w:pos="475"/>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najpóźniej przed </w:t>
      </w:r>
      <w:r w:rsidRPr="0098541B">
        <w:rPr>
          <w:rFonts w:ascii="Times New Roman" w:eastAsia="Times New Roman" w:hAnsi="Times New Roman" w:cs="Times New Roman"/>
          <w:spacing w:val="-1"/>
          <w:lang w:eastAsia="pl-PL"/>
        </w:rPr>
        <w:t>otwarciem</w:t>
      </w:r>
      <w:r w:rsidRPr="0098541B">
        <w:rPr>
          <w:rFonts w:ascii="Times New Roman" w:eastAsia="Times New Roman" w:hAnsi="Times New Roman" w:cs="Times New Roman"/>
          <w:lang w:eastAsia="pl-PL"/>
        </w:rPr>
        <w:t xml:space="preserve"> ofert, udostępni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lang w:eastAsia="pl-PL"/>
        </w:rPr>
        <w:t xml:space="preserve"> stronie</w:t>
      </w:r>
      <w:r w:rsidRPr="0098541B">
        <w:rPr>
          <w:rFonts w:ascii="Times New Roman" w:eastAsia="Times New Roman" w:hAnsi="Times New Roman" w:cs="Times New Roman"/>
          <w:spacing w:val="39"/>
          <w:lang w:eastAsia="pl-PL"/>
        </w:rPr>
        <w:t xml:space="preserve"> </w:t>
      </w:r>
      <w:r w:rsidRPr="0098541B">
        <w:rPr>
          <w:rFonts w:ascii="Times New Roman" w:eastAsia="Times New Roman" w:hAnsi="Times New Roman" w:cs="Times New Roman"/>
          <w:lang w:eastAsia="pl-PL"/>
        </w:rPr>
        <w:t>internetowej</w:t>
      </w:r>
      <w:r w:rsidRPr="0098541B">
        <w:rPr>
          <w:rFonts w:ascii="Times New Roman" w:eastAsia="Times New Roman" w:hAnsi="Times New Roman" w:cs="Times New Roman"/>
          <w:spacing w:val="38"/>
          <w:lang w:eastAsia="pl-PL"/>
        </w:rPr>
        <w:t xml:space="preserve"> </w:t>
      </w:r>
      <w:r w:rsidRPr="0098541B">
        <w:rPr>
          <w:rFonts w:ascii="Times New Roman" w:eastAsia="Times New Roman" w:hAnsi="Times New Roman" w:cs="Times New Roman"/>
          <w:lang w:eastAsia="pl-PL"/>
        </w:rPr>
        <w:t>prowadzonego</w:t>
      </w:r>
      <w:r w:rsidRPr="0098541B">
        <w:rPr>
          <w:rFonts w:ascii="Times New Roman" w:eastAsia="Times New Roman" w:hAnsi="Times New Roman" w:cs="Times New Roman"/>
          <w:spacing w:val="28"/>
          <w:w w:val="99"/>
          <w:lang w:eastAsia="pl-PL"/>
        </w:rPr>
        <w:t xml:space="preserve"> </w:t>
      </w:r>
      <w:r w:rsidRPr="0098541B">
        <w:rPr>
          <w:rFonts w:ascii="Times New Roman" w:eastAsia="Times New Roman" w:hAnsi="Times New Roman" w:cs="Times New Roman"/>
          <w:lang w:eastAsia="pl-PL"/>
        </w:rPr>
        <w:t>postępowania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informację</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kwocie,</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jaką</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zamierza</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przeznaczyć</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spacing w:val="-1"/>
          <w:lang w:eastAsia="pl-PL"/>
        </w:rPr>
        <w:t>sfinansowanie</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zamówienia.</w:t>
      </w:r>
    </w:p>
    <w:p w:rsidR="0098541B" w:rsidRPr="0098541B" w:rsidRDefault="0098541B" w:rsidP="0098541B">
      <w:pPr>
        <w:widowControl w:val="0"/>
        <w:numPr>
          <w:ilvl w:val="0"/>
          <w:numId w:val="43"/>
        </w:numPr>
        <w:tabs>
          <w:tab w:val="left" w:pos="542"/>
        </w:tabs>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Niezwłocznie po otwarciu ofert Zamawiający udostępni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spacing w:val="-1"/>
          <w:lang w:eastAsia="pl-PL"/>
        </w:rPr>
        <w:t>stronie</w:t>
      </w:r>
      <w:r w:rsidRPr="0098541B">
        <w:rPr>
          <w:rFonts w:ascii="Times New Roman" w:eastAsia="Times New Roman" w:hAnsi="Times New Roman" w:cs="Times New Roman"/>
          <w:lang w:eastAsia="pl-PL"/>
        </w:rPr>
        <w:t xml:space="preserve"> internetowej prowadzonego</w:t>
      </w:r>
      <w:r w:rsidRPr="0098541B">
        <w:rPr>
          <w:rFonts w:ascii="Times New Roman" w:eastAsia="Times New Roman" w:hAnsi="Times New Roman" w:cs="Times New Roman"/>
          <w:spacing w:val="22"/>
          <w:w w:val="99"/>
          <w:lang w:eastAsia="pl-PL"/>
        </w:rPr>
        <w:t xml:space="preserve"> </w:t>
      </w:r>
      <w:r w:rsidRPr="0098541B">
        <w:rPr>
          <w:rFonts w:ascii="Times New Roman" w:eastAsia="Times New Roman" w:hAnsi="Times New Roman" w:cs="Times New Roman"/>
          <w:lang w:eastAsia="pl-PL"/>
        </w:rPr>
        <w:t>postępowania</w:t>
      </w:r>
      <w:r w:rsidRPr="0098541B">
        <w:rPr>
          <w:rFonts w:ascii="Times New Roman" w:eastAsia="Times New Roman" w:hAnsi="Times New Roman" w:cs="Times New Roman"/>
          <w:spacing w:val="-22"/>
          <w:lang w:eastAsia="pl-PL"/>
        </w:rPr>
        <w:t xml:space="preserve"> </w:t>
      </w:r>
      <w:r w:rsidRPr="0098541B">
        <w:rPr>
          <w:rFonts w:ascii="Times New Roman" w:eastAsia="Times New Roman" w:hAnsi="Times New Roman" w:cs="Times New Roman"/>
          <w:spacing w:val="-1"/>
          <w:lang w:eastAsia="pl-PL"/>
        </w:rPr>
        <w:t>informacje o:</w:t>
      </w:r>
    </w:p>
    <w:p w:rsidR="0098541B" w:rsidRPr="0098541B" w:rsidRDefault="0098541B" w:rsidP="0098541B">
      <w:pPr>
        <w:widowControl w:val="0"/>
        <w:numPr>
          <w:ilvl w:val="0"/>
          <w:numId w:val="42"/>
        </w:numPr>
        <w:tabs>
          <w:tab w:val="left" w:pos="907"/>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nazwach albo</w:t>
      </w:r>
      <w:r w:rsidRPr="0098541B">
        <w:rPr>
          <w:rFonts w:ascii="Times New Roman" w:eastAsia="Times New Roman" w:hAnsi="Times New Roman" w:cs="Times New Roman"/>
          <w:spacing w:val="37"/>
          <w:lang w:eastAsia="pl-PL"/>
        </w:rPr>
        <w:t xml:space="preserve"> </w:t>
      </w:r>
      <w:r w:rsidRPr="0098541B">
        <w:rPr>
          <w:rFonts w:ascii="Times New Roman" w:eastAsia="Times New Roman" w:hAnsi="Times New Roman" w:cs="Times New Roman"/>
          <w:lang w:eastAsia="pl-PL"/>
        </w:rPr>
        <w:t>imionach i</w:t>
      </w:r>
      <w:r w:rsidRPr="0098541B">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lang w:eastAsia="pl-PL"/>
        </w:rPr>
        <w:t>nazwiskach oraz siedzibach lub miejscach</w:t>
      </w:r>
      <w:r w:rsidRPr="0098541B">
        <w:rPr>
          <w:rFonts w:ascii="Times New Roman" w:eastAsia="Times New Roman" w:hAnsi="Times New Roman" w:cs="Times New Roman"/>
          <w:spacing w:val="35"/>
          <w:lang w:eastAsia="pl-PL"/>
        </w:rPr>
        <w:t xml:space="preserve"> </w:t>
      </w:r>
      <w:r w:rsidRPr="0098541B">
        <w:rPr>
          <w:rFonts w:ascii="Times New Roman" w:eastAsia="Times New Roman" w:hAnsi="Times New Roman" w:cs="Times New Roman"/>
          <w:lang w:eastAsia="pl-PL"/>
        </w:rPr>
        <w:t>prowadzonej</w:t>
      </w:r>
      <w:r w:rsidRPr="0098541B">
        <w:rPr>
          <w:rFonts w:ascii="Times New Roman" w:eastAsia="Times New Roman" w:hAnsi="Times New Roman" w:cs="Times New Roman"/>
          <w:spacing w:val="35"/>
          <w:lang w:eastAsia="pl-PL"/>
        </w:rPr>
        <w:t xml:space="preserve"> </w:t>
      </w:r>
      <w:r w:rsidRPr="0098541B">
        <w:rPr>
          <w:rFonts w:ascii="Times New Roman" w:eastAsia="Times New Roman" w:hAnsi="Times New Roman" w:cs="Times New Roman"/>
          <w:lang w:eastAsia="pl-PL"/>
        </w:rPr>
        <w:t>działalności</w:t>
      </w:r>
      <w:r w:rsidRPr="0098541B">
        <w:rPr>
          <w:rFonts w:ascii="Times New Roman" w:eastAsia="Times New Roman" w:hAnsi="Times New Roman" w:cs="Times New Roman"/>
          <w:spacing w:val="28"/>
          <w:w w:val="99"/>
          <w:lang w:eastAsia="pl-PL"/>
        </w:rPr>
        <w:t xml:space="preserve"> </w:t>
      </w:r>
      <w:r w:rsidRPr="0098541B">
        <w:rPr>
          <w:rFonts w:ascii="Times New Roman" w:eastAsia="Times New Roman" w:hAnsi="Times New Roman" w:cs="Times New Roman"/>
          <w:lang w:eastAsia="pl-PL"/>
        </w:rPr>
        <w:t>gospodarczej</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albo</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miejscach</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zamieszkania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wykonawców,</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których</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zostały</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spacing w:val="-1"/>
          <w:lang w:eastAsia="pl-PL"/>
        </w:rPr>
        <w:t>otwarte,</w:t>
      </w:r>
    </w:p>
    <w:p w:rsidR="0098541B" w:rsidRPr="0098541B" w:rsidRDefault="0098541B" w:rsidP="0098541B">
      <w:pPr>
        <w:widowControl w:val="0"/>
        <w:numPr>
          <w:ilvl w:val="0"/>
          <w:numId w:val="42"/>
        </w:numPr>
        <w:tabs>
          <w:tab w:val="left" w:pos="957"/>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cenach</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lub</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kosztach</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zawartych</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spacing w:val="-1"/>
          <w:lang w:eastAsia="pl-PL"/>
        </w:rPr>
        <w:t>ofertach.</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13</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ZASADY KOREKTY OMYŁEK</w:t>
      </w:r>
    </w:p>
    <w:p w:rsidR="0098541B" w:rsidRPr="0098541B" w:rsidRDefault="0098541B" w:rsidP="0098541B">
      <w:pPr>
        <w:numPr>
          <w:ilvl w:val="0"/>
          <w:numId w:val="44"/>
        </w:numPr>
        <w:autoSpaceDE w:val="0"/>
        <w:autoSpaceDN w:val="0"/>
        <w:adjustRightInd w:val="0"/>
        <w:spacing w:before="120" w:after="0" w:line="360" w:lineRule="auto"/>
        <w:ind w:left="357"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Zamawiający poprawia w ofercie:</w:t>
      </w:r>
    </w:p>
    <w:p w:rsidR="0098541B" w:rsidRPr="0098541B" w:rsidRDefault="0098541B" w:rsidP="0098541B">
      <w:pPr>
        <w:numPr>
          <w:ilvl w:val="0"/>
          <w:numId w:val="46"/>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oczywiste omyłki pisarskie,</w:t>
      </w:r>
    </w:p>
    <w:p w:rsidR="0098541B" w:rsidRPr="0098541B" w:rsidRDefault="0098541B" w:rsidP="0098541B">
      <w:pPr>
        <w:numPr>
          <w:ilvl w:val="0"/>
          <w:numId w:val="46"/>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oczywiste omyłki rachunkowe, z uwzględnieniem konsekwencji rachunkowych dokonanych poprawek,</w:t>
      </w:r>
    </w:p>
    <w:p w:rsidR="0098541B" w:rsidRPr="0098541B" w:rsidRDefault="0098541B" w:rsidP="0098541B">
      <w:pPr>
        <w:spacing w:after="0" w:line="360" w:lineRule="auto"/>
        <w:ind w:left="709"/>
        <w:jc w:val="both"/>
        <w:rPr>
          <w:rFonts w:ascii="Times New Roman" w:eastAsia="Times New Roman" w:hAnsi="Times New Roman" w:cs="Calibri"/>
          <w:lang w:eastAsia="pl-PL"/>
        </w:rPr>
      </w:pPr>
      <w:r w:rsidRPr="0098541B">
        <w:rPr>
          <w:rFonts w:ascii="Times New Roman" w:eastAsia="Times New Roman" w:hAnsi="Times New Roman" w:cs="Calibri"/>
          <w:lang w:eastAsia="pl-PL"/>
        </w:rPr>
        <w:t>Zamawiający poprawi oczywiste omyłki rachunkowe, w szczególności:</w:t>
      </w:r>
    </w:p>
    <w:p w:rsidR="0098541B" w:rsidRPr="0098541B" w:rsidRDefault="0098541B" w:rsidP="0098541B">
      <w:pPr>
        <w:numPr>
          <w:ilvl w:val="2"/>
          <w:numId w:val="47"/>
        </w:numPr>
        <w:suppressAutoHyphens/>
        <w:spacing w:after="0" w:line="360" w:lineRule="auto"/>
        <w:jc w:val="both"/>
        <w:rPr>
          <w:rFonts w:ascii="Times New Roman" w:eastAsia="Times New Roman" w:hAnsi="Times New Roman" w:cs="Calibri"/>
          <w:lang w:eastAsia="pl-PL"/>
        </w:rPr>
      </w:pPr>
      <w:r w:rsidRPr="0098541B">
        <w:rPr>
          <w:rFonts w:ascii="Times New Roman" w:eastAsia="Times New Roman" w:hAnsi="Times New Roman" w:cs="Calibri"/>
          <w:lang w:eastAsia="pl-PL"/>
        </w:rPr>
        <w:t>błędne obliczenie kwoty podatku od towarów i usług, na podstawie prawidłowo podanej w ofercie stawki podatku od towarów i usług,</w:t>
      </w:r>
    </w:p>
    <w:p w:rsidR="0098541B" w:rsidRPr="0098541B" w:rsidRDefault="0098541B" w:rsidP="0098541B">
      <w:pPr>
        <w:numPr>
          <w:ilvl w:val="2"/>
          <w:numId w:val="47"/>
        </w:numPr>
        <w:tabs>
          <w:tab w:val="num" w:pos="960"/>
        </w:tabs>
        <w:suppressAutoHyphens/>
        <w:spacing w:after="0" w:line="360" w:lineRule="auto"/>
        <w:ind w:left="131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błędne zsumowanie w ofercie ceny netto i kwoty podatku od towarów i usług.</w:t>
      </w:r>
    </w:p>
    <w:p w:rsidR="0098541B" w:rsidRPr="0098541B" w:rsidRDefault="0098541B" w:rsidP="0098541B">
      <w:pPr>
        <w:numPr>
          <w:ilvl w:val="0"/>
          <w:numId w:val="48"/>
        </w:numPr>
        <w:tabs>
          <w:tab w:val="num" w:pos="960"/>
        </w:tabs>
        <w:suppressAutoHyphens/>
        <w:spacing w:after="0" w:line="360" w:lineRule="auto"/>
        <w:ind w:left="131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błędny wynik działania matematycznego wynikający z dodawania, odejmowania, mnożenia i dzielenia.</w:t>
      </w:r>
    </w:p>
    <w:p w:rsidR="0098541B" w:rsidRPr="0098541B" w:rsidRDefault="0098541B" w:rsidP="0098541B">
      <w:pPr>
        <w:suppressAutoHyphens/>
        <w:spacing w:after="0" w:line="360" w:lineRule="auto"/>
        <w:ind w:left="960"/>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Zamawiający poprawi oczywiste omyłki rachunkowe znajdujące się w Formularzu oferty oraz w tabelach zawartych w Formularzu nr 5 (formularz cenowy). </w:t>
      </w:r>
    </w:p>
    <w:p w:rsidR="0098541B" w:rsidRPr="0098541B" w:rsidRDefault="0098541B" w:rsidP="0098541B">
      <w:pPr>
        <w:suppressAutoHyphens/>
        <w:spacing w:after="0" w:line="360" w:lineRule="auto"/>
        <w:ind w:left="960"/>
        <w:jc w:val="both"/>
        <w:rPr>
          <w:rFonts w:ascii="Times New Roman" w:eastAsia="Calibri" w:hAnsi="Times New Roman" w:cs="Times New Roman"/>
          <w:lang w:eastAsia="pl-PL"/>
        </w:rPr>
      </w:pPr>
      <w:r w:rsidRPr="0098541B">
        <w:rPr>
          <w:rFonts w:ascii="Times New Roman" w:eastAsia="Calibri" w:hAnsi="Times New Roman" w:cs="Times New Roman"/>
          <w:lang w:eastAsia="pl-PL"/>
        </w:rPr>
        <w:lastRenderedPageBreak/>
        <w:t>Przyjmuje się, że prawidłowo podano poszczególne ceny jednostkowe - „wartość (zł netto)” określone w kolumnie d – Tabeli 1 Usługi.</w:t>
      </w:r>
    </w:p>
    <w:p w:rsidR="0098541B" w:rsidRPr="0098541B" w:rsidRDefault="0098541B" w:rsidP="0098541B">
      <w:pPr>
        <w:numPr>
          <w:ilvl w:val="0"/>
          <w:numId w:val="46"/>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Times New Roman"/>
          <w:bCs/>
          <w:lang w:eastAsia="pl-PL"/>
        </w:rPr>
        <w:t>inne omyłki polegające na niezgodności oferty ze specyfikacją warunków zamówienia, niepowodujące istotnych zmian w treści oferty - niezwłocznie zawiadamiając o tym Wykonawcę, którego oferta została</w:t>
      </w:r>
      <w:r w:rsidRPr="0098541B">
        <w:rPr>
          <w:rFonts w:ascii="Times New Roman" w:eastAsia="Times New Roman" w:hAnsi="Times New Roman" w:cs="Calibri"/>
          <w:bCs/>
          <w:lang w:eastAsia="pl-PL"/>
        </w:rPr>
        <w:t xml:space="preserve"> poprawiona.</w:t>
      </w:r>
    </w:p>
    <w:p w:rsidR="0098541B" w:rsidRPr="0098541B" w:rsidRDefault="0098541B" w:rsidP="0098541B">
      <w:pPr>
        <w:numPr>
          <w:ilvl w:val="0"/>
          <w:numId w:val="45"/>
        </w:numPr>
        <w:tabs>
          <w:tab w:val="left" w:pos="1077"/>
        </w:tabs>
        <w:suppressAutoHyphens/>
        <w:spacing w:before="120"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Zamawiający odrzuca ofertę, jeżeli Wykonawca </w:t>
      </w:r>
      <w:r w:rsidRPr="0098541B">
        <w:rPr>
          <w:rFonts w:ascii="Times New Roman" w:eastAsia="ArialMT-Identity-H" w:hAnsi="Times New Roman" w:cs="Calibri"/>
          <w:lang w:eastAsia="pl-PL"/>
        </w:rPr>
        <w:t xml:space="preserve">w wyznaczonym terminie zakwestionował poprawienie omyłki, o której mowa w ust. 1 pkt. 3. </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14</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ZABEZPIECZENIE NALEŻYTEGO WYKONANIA UMOWY</w:t>
      </w:r>
    </w:p>
    <w:p w:rsidR="0098541B" w:rsidRPr="0098541B" w:rsidRDefault="0098541B" w:rsidP="0098541B">
      <w:pPr>
        <w:numPr>
          <w:ilvl w:val="0"/>
          <w:numId w:val="6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8541B">
        <w:rPr>
          <w:rFonts w:ascii="Times New Roman" w:eastAsia="Times New Roman" w:hAnsi="Times New Roman" w:cs="Times New Roman"/>
          <w:lang w:eastAsia="pl-PL"/>
        </w:rPr>
        <w:br/>
        <w:t>w formie pieniądza w tytule przelewu należy wpisać zabezpieczenie należytego wykonania umowy i numer postępowania.</w:t>
      </w:r>
    </w:p>
    <w:p w:rsidR="0098541B" w:rsidRPr="0098541B" w:rsidRDefault="0098541B" w:rsidP="0098541B">
      <w:pPr>
        <w:numPr>
          <w:ilvl w:val="0"/>
          <w:numId w:val="69"/>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może być wnoszone, według wyboru Wykonawcy, w jednej lub kilku następujących formach:</w:t>
      </w:r>
    </w:p>
    <w:p w:rsidR="0098541B" w:rsidRPr="0098541B" w:rsidRDefault="0098541B" w:rsidP="0098541B">
      <w:pPr>
        <w:numPr>
          <w:ilvl w:val="0"/>
          <w:numId w:val="7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pieniądzu,</w:t>
      </w:r>
    </w:p>
    <w:p w:rsidR="0098541B" w:rsidRPr="0098541B" w:rsidRDefault="0098541B" w:rsidP="0098541B">
      <w:pPr>
        <w:numPr>
          <w:ilvl w:val="0"/>
          <w:numId w:val="7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98541B" w:rsidRPr="0098541B" w:rsidRDefault="0098541B" w:rsidP="0098541B">
      <w:pPr>
        <w:numPr>
          <w:ilvl w:val="0"/>
          <w:numId w:val="7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gwarancjach bankowych,</w:t>
      </w:r>
    </w:p>
    <w:p w:rsidR="0098541B" w:rsidRPr="0098541B" w:rsidRDefault="0098541B" w:rsidP="0098541B">
      <w:pPr>
        <w:numPr>
          <w:ilvl w:val="0"/>
          <w:numId w:val="7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gwarancjach ubezpieczeniowych,</w:t>
      </w:r>
    </w:p>
    <w:p w:rsidR="0098541B" w:rsidRPr="0098541B" w:rsidRDefault="0098541B" w:rsidP="0098541B">
      <w:pPr>
        <w:numPr>
          <w:ilvl w:val="0"/>
          <w:numId w:val="70"/>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98541B" w:rsidRPr="0098541B" w:rsidRDefault="0098541B" w:rsidP="0098541B">
      <w:pPr>
        <w:numPr>
          <w:ilvl w:val="0"/>
          <w:numId w:val="7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wyraża zgody na wnoszenie zabezpieczenia należytego wykonania umowy:</w:t>
      </w:r>
    </w:p>
    <w:p w:rsidR="0098541B" w:rsidRPr="0098541B" w:rsidRDefault="0098541B" w:rsidP="0098541B">
      <w:pPr>
        <w:numPr>
          <w:ilvl w:val="1"/>
          <w:numId w:val="7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wekslach z poręczeniem wekslowym banku lub spółdzielczej kasy oszczędnościowo-kredytowej,</w:t>
      </w:r>
    </w:p>
    <w:p w:rsidR="0098541B" w:rsidRPr="0098541B" w:rsidRDefault="0098541B" w:rsidP="0098541B">
      <w:pPr>
        <w:numPr>
          <w:ilvl w:val="1"/>
          <w:numId w:val="7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przez ustanowienie zastawu na papierach wartościowych emitowanych przez Skarb Państwa lub jednostkę samorządu terytorialnego,</w:t>
      </w:r>
    </w:p>
    <w:p w:rsidR="0098541B" w:rsidRPr="0098541B" w:rsidRDefault="0098541B" w:rsidP="0098541B">
      <w:pPr>
        <w:numPr>
          <w:ilvl w:val="1"/>
          <w:numId w:val="7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przez ustanowienie zastawu rejestrowego na zasadach określonych w przepisach o zastawie rejestrowym i rejestrze zastawów.</w:t>
      </w:r>
    </w:p>
    <w:p w:rsidR="0098541B" w:rsidRPr="0098541B" w:rsidRDefault="0098541B" w:rsidP="0098541B">
      <w:pPr>
        <w:numPr>
          <w:ilvl w:val="0"/>
          <w:numId w:val="7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Zabezpieczenie wnoszone w pieniądzu należy wpłacić przelewem na rachunek bankowy Zamawiającego nr </w:t>
      </w:r>
      <w:r w:rsidRPr="0098541B">
        <w:rPr>
          <w:rFonts w:ascii="Times New Roman" w:eastAsia="Times New Roman" w:hAnsi="Times New Roman" w:cs="Times New Roman"/>
          <w:b/>
          <w:lang w:eastAsia="pl-PL"/>
        </w:rPr>
        <w:t xml:space="preserve">07 1160 2202 0000 0002 7815 9915 </w:t>
      </w:r>
      <w:r w:rsidRPr="0098541B">
        <w:rPr>
          <w:rFonts w:ascii="Times New Roman" w:eastAsia="Times New Roman" w:hAnsi="Times New Roman" w:cs="Times New Roman"/>
          <w:lang w:eastAsia="pl-PL"/>
        </w:rPr>
        <w:t xml:space="preserve">z podaniem numeru postępowania. </w:t>
      </w:r>
    </w:p>
    <w:p w:rsidR="0098541B" w:rsidRPr="0098541B" w:rsidRDefault="0098541B" w:rsidP="0098541B">
      <w:pPr>
        <w:numPr>
          <w:ilvl w:val="0"/>
          <w:numId w:val="7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Zabezpieczenie wnoszone w gwarancji bankowej może być wystawione przez bank krajowy lub zagraniczny. Zaleca się, aby gwarancja wystawiona przez bank zagraniczny była potwierdzona przez bank krajowy.</w:t>
      </w:r>
    </w:p>
    <w:p w:rsidR="0098541B" w:rsidRPr="0098541B" w:rsidRDefault="0098541B" w:rsidP="0098541B">
      <w:pPr>
        <w:numPr>
          <w:ilvl w:val="0"/>
          <w:numId w:val="7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należytego wykonania umowy wnosi się przed zawarciem umowy.</w:t>
      </w:r>
    </w:p>
    <w:p w:rsidR="0098541B" w:rsidRPr="0098541B" w:rsidRDefault="0098541B" w:rsidP="0098541B">
      <w:pPr>
        <w:numPr>
          <w:ilvl w:val="0"/>
          <w:numId w:val="7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Warunki i termin zwrotu lub zwolnienia zabezpieczenia określone są we wzorze umowy.</w:t>
      </w:r>
    </w:p>
    <w:p w:rsidR="0098541B" w:rsidRPr="0098541B" w:rsidRDefault="0098541B" w:rsidP="0098541B">
      <w:pPr>
        <w:numPr>
          <w:ilvl w:val="0"/>
          <w:numId w:val="71"/>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15</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ZAWARCIE UMOWY</w:t>
      </w:r>
    </w:p>
    <w:p w:rsidR="0098541B" w:rsidRPr="0098541B" w:rsidRDefault="0098541B" w:rsidP="0098541B">
      <w:pPr>
        <w:numPr>
          <w:ilvl w:val="0"/>
          <w:numId w:val="7"/>
        </w:numPr>
        <w:spacing w:before="120" w:after="0" w:line="360" w:lineRule="auto"/>
        <w:ind w:left="357" w:hanging="357"/>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8541B" w:rsidRPr="0098541B" w:rsidRDefault="0098541B" w:rsidP="0098541B">
      <w:pPr>
        <w:numPr>
          <w:ilvl w:val="0"/>
          <w:numId w:val="7"/>
        </w:numPr>
        <w:spacing w:before="120" w:after="0" w:line="360" w:lineRule="auto"/>
        <w:ind w:left="357" w:hanging="357"/>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98541B" w:rsidRPr="0098541B" w:rsidRDefault="0098541B" w:rsidP="0098541B">
      <w:pPr>
        <w:numPr>
          <w:ilvl w:val="0"/>
          <w:numId w:val="7"/>
        </w:numPr>
        <w:spacing w:before="120"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Wybranemu Wykonawcy Zamawiający wskaże termin i miejsce podpisania umowy.</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16</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98541B" w:rsidRPr="0098541B" w:rsidRDefault="0098541B" w:rsidP="0098541B">
      <w:pPr>
        <w:numPr>
          <w:ilvl w:val="0"/>
          <w:numId w:val="73"/>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98541B" w:rsidRPr="0098541B" w:rsidRDefault="0098541B" w:rsidP="0098541B">
      <w:pPr>
        <w:numPr>
          <w:ilvl w:val="0"/>
          <w:numId w:val="73"/>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98541B" w:rsidRPr="0098541B" w:rsidRDefault="0098541B" w:rsidP="0098541B">
      <w:pPr>
        <w:numPr>
          <w:ilvl w:val="0"/>
          <w:numId w:val="73"/>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Odwołanie przysługuje na:</w:t>
      </w:r>
    </w:p>
    <w:p w:rsidR="0098541B" w:rsidRPr="0098541B" w:rsidRDefault="0098541B" w:rsidP="0098541B">
      <w:pPr>
        <w:numPr>
          <w:ilvl w:val="0"/>
          <w:numId w:val="74"/>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98541B" w:rsidRPr="0098541B" w:rsidRDefault="0098541B" w:rsidP="0098541B">
      <w:pPr>
        <w:numPr>
          <w:ilvl w:val="0"/>
          <w:numId w:val="74"/>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lastRenderedPageBreak/>
        <w:t>zaniechanie czynności w postępowaniu o udzielenie zamówienia, do której Zamawiający był obowiązany na podstawie ustawy;</w:t>
      </w:r>
    </w:p>
    <w:p w:rsidR="0098541B" w:rsidRPr="0098541B" w:rsidRDefault="0098541B" w:rsidP="0098541B">
      <w:pPr>
        <w:numPr>
          <w:ilvl w:val="0"/>
          <w:numId w:val="74"/>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zaniechanie przeprowadzenia postępowania o udzielenie zamówienia na podstawie ustawy, mimo że Zamawiający był do tego obowiązany.</w:t>
      </w:r>
    </w:p>
    <w:p w:rsidR="0098541B" w:rsidRPr="0098541B" w:rsidRDefault="0098541B" w:rsidP="0098541B">
      <w:pPr>
        <w:numPr>
          <w:ilvl w:val="0"/>
          <w:numId w:val="75"/>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Odwołanie wnosi się do Prezesa Krajowej Izby Odwoławczej.</w:t>
      </w:r>
    </w:p>
    <w:p w:rsidR="0098541B" w:rsidRPr="0098541B" w:rsidRDefault="0098541B" w:rsidP="0098541B">
      <w:pPr>
        <w:numPr>
          <w:ilvl w:val="0"/>
          <w:numId w:val="75"/>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8541B" w:rsidRPr="0098541B" w:rsidRDefault="0098541B" w:rsidP="0098541B">
      <w:pPr>
        <w:numPr>
          <w:ilvl w:val="0"/>
          <w:numId w:val="75"/>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8541B" w:rsidRPr="0098541B" w:rsidRDefault="0098541B" w:rsidP="0098541B">
      <w:pPr>
        <w:numPr>
          <w:ilvl w:val="0"/>
          <w:numId w:val="75"/>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Odwołanie wnosi się w terminie:</w:t>
      </w:r>
    </w:p>
    <w:p w:rsidR="0098541B" w:rsidRPr="0098541B" w:rsidRDefault="0098541B" w:rsidP="0098541B">
      <w:pPr>
        <w:numPr>
          <w:ilvl w:val="0"/>
          <w:numId w:val="77"/>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98541B" w:rsidRPr="0098541B" w:rsidRDefault="0098541B" w:rsidP="0098541B">
      <w:pPr>
        <w:numPr>
          <w:ilvl w:val="0"/>
          <w:numId w:val="77"/>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98541B" w:rsidRPr="0098541B" w:rsidRDefault="0098541B" w:rsidP="0098541B">
      <w:pPr>
        <w:numPr>
          <w:ilvl w:val="0"/>
          <w:numId w:val="76"/>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8541B" w:rsidRPr="0098541B" w:rsidRDefault="0098541B" w:rsidP="0098541B">
      <w:pPr>
        <w:numPr>
          <w:ilvl w:val="0"/>
          <w:numId w:val="76"/>
        </w:numPr>
        <w:spacing w:before="120" w:after="0" w:line="360" w:lineRule="auto"/>
        <w:ind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98541B" w:rsidRPr="0098541B" w:rsidRDefault="0098541B" w:rsidP="0098541B">
      <w:pPr>
        <w:numPr>
          <w:ilvl w:val="0"/>
          <w:numId w:val="76"/>
        </w:numPr>
        <w:autoSpaceDE w:val="0"/>
        <w:autoSpaceDN w:val="0"/>
        <w:adjustRightInd w:val="0"/>
        <w:spacing w:before="120" w:after="0" w:line="360" w:lineRule="auto"/>
        <w:ind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98541B" w:rsidRPr="0098541B" w:rsidRDefault="0098541B" w:rsidP="0098541B">
      <w:pPr>
        <w:numPr>
          <w:ilvl w:val="0"/>
          <w:numId w:val="76"/>
        </w:numPr>
        <w:autoSpaceDE w:val="0"/>
        <w:autoSpaceDN w:val="0"/>
        <w:adjustRightInd w:val="0"/>
        <w:spacing w:before="120" w:after="0" w:line="360" w:lineRule="auto"/>
        <w:ind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98541B" w:rsidRPr="0098541B" w:rsidRDefault="0098541B" w:rsidP="0098541B">
      <w:pPr>
        <w:numPr>
          <w:ilvl w:val="0"/>
          <w:numId w:val="76"/>
        </w:numPr>
        <w:autoSpaceDE w:val="0"/>
        <w:autoSpaceDN w:val="0"/>
        <w:adjustRightInd w:val="0"/>
        <w:spacing w:before="120" w:after="0" w:line="360" w:lineRule="auto"/>
        <w:ind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Art. 17</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INFORMACJE DOTYCZĄCE RODO </w:t>
      </w:r>
    </w:p>
    <w:p w:rsidR="0098541B" w:rsidRPr="0098541B" w:rsidRDefault="0098541B" w:rsidP="0098541B">
      <w:pPr>
        <w:spacing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 xml:space="preserve">administratorem Pani/Pana danych osobowych jest Uniwersytet Warszawski ul. Krakowskie Przedmieście 26/28, 00-927 Warszawa; </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inspektorem ochrony danych osobowych w Uniwersytecie Warszawskim jest Pan Dominik Ferenc</w:t>
      </w:r>
      <w:r w:rsidRPr="0098541B">
        <w:rPr>
          <w:rFonts w:ascii="Times New Roman" w:eastAsia="Calibri" w:hAnsi="Times New Roman" w:cs="Times New Roman"/>
          <w:i/>
          <w:lang w:eastAsia="pl-PL"/>
        </w:rPr>
        <w:t xml:space="preserve">, kontakt: </w:t>
      </w:r>
      <w:hyperlink r:id="rId18" w:history="1">
        <w:r w:rsidRPr="0098541B">
          <w:rPr>
            <w:rFonts w:ascii="Times New Roman" w:eastAsia="Calibri" w:hAnsi="Times New Roman" w:cs="Times New Roman"/>
            <w:color w:val="0563C1" w:themeColor="hyperlink"/>
            <w:u w:val="single"/>
            <w:lang w:eastAsia="pl-PL"/>
          </w:rPr>
          <w:t>iod@adm.uw.edu.pl</w:t>
        </w:r>
      </w:hyperlink>
      <w:r w:rsidRPr="0098541B">
        <w:rPr>
          <w:rFonts w:ascii="Times New Roman" w:eastAsia="Calibri" w:hAnsi="Times New Roman" w:cs="Times New Roman"/>
          <w:lang w:eastAsia="pl-PL"/>
        </w:rPr>
        <w:t xml:space="preserve"> </w:t>
      </w:r>
      <w:r w:rsidRPr="0098541B">
        <w:rPr>
          <w:rFonts w:ascii="Times New Roman" w:eastAsia="Calibri" w:hAnsi="Times New Roman" w:cs="Times New Roman"/>
          <w:bCs/>
          <w:lang w:eastAsia="pl-PL"/>
        </w:rPr>
        <w:t>tel.: 22 55 22 042;</w:t>
      </w:r>
    </w:p>
    <w:p w:rsidR="0098541B" w:rsidRPr="0098541B" w:rsidRDefault="0098541B" w:rsidP="0098541B">
      <w:pPr>
        <w:widowControl w:val="0"/>
        <w:spacing w:after="0" w:line="360" w:lineRule="auto"/>
        <w:jc w:val="both"/>
        <w:rPr>
          <w:rFonts w:ascii="Times New Roman" w:eastAsia="Calibri" w:hAnsi="Times New Roman" w:cs="Times New Roman"/>
          <w:bCs/>
          <w:lang w:eastAsia="pl-PL"/>
        </w:rPr>
      </w:pPr>
    </w:p>
    <w:p w:rsidR="0098541B" w:rsidRPr="0098541B" w:rsidRDefault="0098541B" w:rsidP="0098541B">
      <w:pPr>
        <w:widowControl w:val="0"/>
        <w:spacing w:after="0" w:line="360" w:lineRule="auto"/>
        <w:jc w:val="both"/>
        <w:rPr>
          <w:rFonts w:ascii="Times New Roman" w:eastAsia="Calibri" w:hAnsi="Times New Roman" w:cs="Times New Roman"/>
          <w:bCs/>
          <w:lang w:eastAsia="pl-PL"/>
        </w:rPr>
      </w:pPr>
    </w:p>
    <w:p w:rsidR="0098541B" w:rsidRPr="0098541B" w:rsidRDefault="0098541B" w:rsidP="0098541B">
      <w:pPr>
        <w:widowControl w:val="0"/>
        <w:spacing w:after="0" w:line="360" w:lineRule="auto"/>
        <w:jc w:val="both"/>
        <w:rPr>
          <w:rFonts w:ascii="Times New Roman" w:eastAsia="Calibri" w:hAnsi="Times New Roman" w:cs="Times New Roman"/>
          <w:lang w:eastAsia="pl-PL"/>
        </w:rPr>
      </w:pP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Pani/Pana dane osobowe przetwarzane będą na podstawie art. 6 ust. 1 lit. c</w:t>
      </w:r>
      <w:r w:rsidRPr="0098541B">
        <w:rPr>
          <w:rFonts w:ascii="Times New Roman" w:eastAsia="Calibri" w:hAnsi="Times New Roman" w:cs="Times New Roman"/>
          <w:i/>
          <w:lang w:eastAsia="pl-PL"/>
        </w:rPr>
        <w:t xml:space="preserve"> </w:t>
      </w:r>
      <w:r w:rsidRPr="0098541B">
        <w:rPr>
          <w:rFonts w:ascii="Times New Roman" w:eastAsia="Calibri" w:hAnsi="Times New Roman" w:cs="Times New Roman"/>
          <w:lang w:eastAsia="pl-PL"/>
        </w:rPr>
        <w:t xml:space="preserve">RODO w celu związanym z postępowaniem o udzielenie zamówienia publicznego prowadzonym w trybie przetargu nieograniczonego nr DZP-361/42/2022 na: Świadczenie na rzecz Uniwersytetu Warszawskiego usług telekomunikacyjnych telefonii stacjonarnej przewodowej realizowanej przez łącza cyfrowe ISDN oraz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do sieci publicznych;</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odbiorcami Pani/Pana danych osobowych będą osoby lub podmioty, którym udostępniona zostanie dokumentacja postępowania; </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b/>
          <w:i/>
          <w:lang w:eastAsia="pl-PL"/>
        </w:rPr>
      </w:pPr>
      <w:r w:rsidRPr="0098541B">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 odniesieniu do Pani/Pana danych osobowych decyzje nie będą podejmowane w sposób zautomatyzowany, stosowanie do art. 22 RODO;</w:t>
      </w:r>
    </w:p>
    <w:p w:rsidR="0098541B" w:rsidRPr="0098541B" w:rsidRDefault="0098541B" w:rsidP="0098541B">
      <w:pPr>
        <w:widowControl w:val="0"/>
        <w:numPr>
          <w:ilvl w:val="0"/>
          <w:numId w:val="9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posiada Pani/Pan:</w:t>
      </w:r>
    </w:p>
    <w:p w:rsidR="0098541B" w:rsidRPr="0098541B" w:rsidRDefault="0098541B" w:rsidP="0098541B">
      <w:pPr>
        <w:numPr>
          <w:ilvl w:val="0"/>
          <w:numId w:val="97"/>
        </w:numPr>
        <w:spacing w:after="0" w:line="360" w:lineRule="auto"/>
        <w:ind w:left="709"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na podstawie art. 15 RODO prawo dostępu do danych osobowych Pani/Pana dotyczących;</w:t>
      </w:r>
    </w:p>
    <w:p w:rsidR="0098541B" w:rsidRPr="0098541B" w:rsidRDefault="0098541B" w:rsidP="0098541B">
      <w:pPr>
        <w:numPr>
          <w:ilvl w:val="0"/>
          <w:numId w:val="97"/>
        </w:numPr>
        <w:spacing w:after="0" w:line="360" w:lineRule="auto"/>
        <w:ind w:left="709"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na podstawie art. 16 RODO prawo do sprostowania Pani/Pana danych osobowych </w:t>
      </w:r>
      <w:r w:rsidRPr="0098541B">
        <w:rPr>
          <w:rFonts w:ascii="Times New Roman" w:eastAsia="Calibri" w:hAnsi="Times New Roman" w:cs="Times New Roman"/>
          <w:i/>
          <w:lang w:eastAsia="pl-PL"/>
        </w:rPr>
        <w:t>&lt;</w:t>
      </w:r>
      <w:r w:rsidRPr="0098541B">
        <w:rPr>
          <w:rFonts w:ascii="Times New Roman" w:eastAsia="Calibri" w:hAnsi="Times New Roman" w:cs="Times New Roman"/>
          <w:b/>
          <w:i/>
          <w:lang w:eastAsia="pl-PL"/>
        </w:rPr>
        <w:t>Wyjaśnienie:</w:t>
      </w:r>
      <w:r w:rsidRPr="0098541B">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8541B">
        <w:rPr>
          <w:rFonts w:ascii="Times New Roman" w:eastAsia="Calibri" w:hAnsi="Times New Roman" w:cs="Times New Roman"/>
          <w:lang w:eastAsia="pl-PL"/>
        </w:rPr>
        <w:t>;</w:t>
      </w:r>
    </w:p>
    <w:p w:rsidR="0098541B" w:rsidRPr="0098541B" w:rsidRDefault="0098541B" w:rsidP="0098541B">
      <w:pPr>
        <w:numPr>
          <w:ilvl w:val="0"/>
          <w:numId w:val="97"/>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lastRenderedPageBreak/>
        <w:t xml:space="preserve">na podstawie art. 18 RODO prawo żądania od administratora ograniczenia przetwarzania danych osobowych z zastrzeżeniem przypadków, o których mowa w art. 18 ust. 2 RODO </w:t>
      </w:r>
      <w:r w:rsidRPr="0098541B">
        <w:rPr>
          <w:rFonts w:ascii="Times New Roman" w:eastAsia="Calibri" w:hAnsi="Times New Roman" w:cs="Times New Roman"/>
          <w:i/>
          <w:lang w:eastAsia="pl-PL"/>
        </w:rPr>
        <w:t>&lt;</w:t>
      </w:r>
      <w:r w:rsidRPr="0098541B">
        <w:rPr>
          <w:rFonts w:ascii="Times New Roman" w:eastAsia="Calibri" w:hAnsi="Times New Roman" w:cs="Times New Roman"/>
          <w:b/>
          <w:i/>
          <w:lang w:eastAsia="pl-PL"/>
        </w:rPr>
        <w:t>Wyjaśnienie:</w:t>
      </w:r>
      <w:r w:rsidRPr="0098541B">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98541B" w:rsidRPr="0098541B" w:rsidRDefault="0098541B" w:rsidP="0098541B">
      <w:pPr>
        <w:numPr>
          <w:ilvl w:val="0"/>
          <w:numId w:val="97"/>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98541B" w:rsidRPr="0098541B" w:rsidRDefault="0098541B" w:rsidP="0098541B">
      <w:pPr>
        <w:numPr>
          <w:ilvl w:val="0"/>
          <w:numId w:val="99"/>
        </w:numPr>
        <w:spacing w:after="0" w:line="360" w:lineRule="auto"/>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nie przysługuje Pani/Panu:</w:t>
      </w:r>
    </w:p>
    <w:p w:rsidR="0098541B" w:rsidRPr="0098541B" w:rsidRDefault="0098541B" w:rsidP="0098541B">
      <w:pPr>
        <w:numPr>
          <w:ilvl w:val="0"/>
          <w:numId w:val="98"/>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w związku z art. 17 ust. 3 lit. b, d lub e RODO prawo do usunięcia danych osobowych;</w:t>
      </w:r>
    </w:p>
    <w:p w:rsidR="0098541B" w:rsidRPr="0098541B" w:rsidRDefault="0098541B" w:rsidP="0098541B">
      <w:pPr>
        <w:numPr>
          <w:ilvl w:val="0"/>
          <w:numId w:val="98"/>
        </w:numPr>
        <w:spacing w:after="0" w:line="360" w:lineRule="auto"/>
        <w:ind w:left="709" w:hanging="283"/>
        <w:jc w:val="both"/>
        <w:rPr>
          <w:rFonts w:ascii="Times New Roman" w:eastAsia="Calibri" w:hAnsi="Times New Roman" w:cs="Times New Roman"/>
          <w:b/>
          <w:i/>
          <w:lang w:eastAsia="pl-PL"/>
        </w:rPr>
      </w:pPr>
      <w:r w:rsidRPr="0098541B">
        <w:rPr>
          <w:rFonts w:ascii="Times New Roman" w:eastAsia="Calibri" w:hAnsi="Times New Roman" w:cs="Times New Roman"/>
          <w:lang w:eastAsia="pl-PL"/>
        </w:rPr>
        <w:t>prawo do przenoszenia danych osobowych, o którym mowa w art. 20 RODO;</w:t>
      </w:r>
    </w:p>
    <w:p w:rsidR="0098541B" w:rsidRPr="0098541B" w:rsidRDefault="0098541B" w:rsidP="0098541B">
      <w:pPr>
        <w:numPr>
          <w:ilvl w:val="0"/>
          <w:numId w:val="98"/>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98541B" w:rsidRPr="0098541B" w:rsidRDefault="0098541B" w:rsidP="0098541B">
      <w:pPr>
        <w:numPr>
          <w:ilvl w:val="0"/>
          <w:numId w:val="99"/>
        </w:numPr>
        <w:spacing w:after="0" w:line="360" w:lineRule="auto"/>
        <w:contextualSpacing/>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8541B" w:rsidRPr="0098541B" w:rsidRDefault="0098541B" w:rsidP="0098541B">
      <w:pPr>
        <w:spacing w:after="0" w:line="360" w:lineRule="auto"/>
        <w:ind w:firstLine="357"/>
        <w:jc w:val="both"/>
        <w:rPr>
          <w:rFonts w:ascii="Times New Roman" w:eastAsia="Times New Roman" w:hAnsi="Times New Roman" w:cs="Times New Roman"/>
          <w:lang w:eastAsia="pl-PL"/>
        </w:rPr>
      </w:pPr>
    </w:p>
    <w:p w:rsidR="0098541B" w:rsidRPr="0098541B" w:rsidRDefault="0098541B" w:rsidP="0098541B">
      <w:pPr>
        <w:spacing w:after="0" w:line="360" w:lineRule="auto"/>
        <w:ind w:firstLine="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Warszawa, dnia …………...2022 r.</w:t>
      </w:r>
    </w:p>
    <w:p w:rsidR="0098541B" w:rsidRPr="0098541B" w:rsidRDefault="0098541B" w:rsidP="0098541B">
      <w:pPr>
        <w:tabs>
          <w:tab w:val="left" w:pos="-567"/>
        </w:tabs>
        <w:spacing w:after="0" w:line="360" w:lineRule="auto"/>
        <w:ind w:left="4253"/>
        <w:jc w:val="center"/>
        <w:rPr>
          <w:rFonts w:ascii="Times New Roman" w:eastAsia="Times New Roman" w:hAnsi="Times New Roman" w:cs="Times New Roman"/>
          <w:b/>
          <w:sz w:val="36"/>
          <w:szCs w:val="36"/>
          <w:vertAlign w:val="superscript"/>
          <w:lang w:eastAsia="pl-PL"/>
        </w:rPr>
      </w:pPr>
      <w:r w:rsidRPr="0098541B">
        <w:rPr>
          <w:rFonts w:ascii="Times New Roman" w:eastAsia="Times New Roman" w:hAnsi="Times New Roman" w:cs="Times New Roman"/>
          <w:b/>
          <w:sz w:val="36"/>
          <w:szCs w:val="36"/>
          <w:vertAlign w:val="superscript"/>
          <w:lang w:eastAsia="pl-PL"/>
        </w:rPr>
        <w:t>ZATWIERDZAM</w:t>
      </w:r>
    </w:p>
    <w:p w:rsidR="0098541B" w:rsidRPr="0098541B" w:rsidRDefault="0098541B" w:rsidP="0098541B">
      <w:pPr>
        <w:widowControl w:val="0"/>
        <w:tabs>
          <w:tab w:val="left" w:pos="10382"/>
        </w:tabs>
        <w:spacing w:after="0" w:line="360" w:lineRule="auto"/>
        <w:ind w:left="4253"/>
        <w:jc w:val="center"/>
        <w:rPr>
          <w:rFonts w:ascii="Times New Roman" w:eastAsia="Times New Roman" w:hAnsi="Times New Roman" w:cs="Times New Roman"/>
          <w:sz w:val="18"/>
          <w:szCs w:val="18"/>
          <w:lang w:eastAsia="pl-PL"/>
        </w:rPr>
      </w:pPr>
      <w:r w:rsidRPr="0098541B">
        <w:rPr>
          <w:rFonts w:ascii="Times New Roman" w:eastAsia="Times New Roman" w:hAnsi="Times New Roman" w:cs="Times New Roman"/>
          <w:sz w:val="18"/>
          <w:szCs w:val="18"/>
          <w:lang w:eastAsia="pl-PL"/>
        </w:rPr>
        <w:t>Pełnomocnik Rektora ds. zamówień publicznych</w:t>
      </w:r>
    </w:p>
    <w:p w:rsidR="0098541B" w:rsidRPr="0098541B" w:rsidRDefault="0098541B" w:rsidP="0098541B">
      <w:pPr>
        <w:widowControl w:val="0"/>
        <w:tabs>
          <w:tab w:val="left" w:pos="10382"/>
        </w:tabs>
        <w:spacing w:after="0" w:line="360" w:lineRule="auto"/>
        <w:ind w:left="4253"/>
        <w:jc w:val="center"/>
        <w:rPr>
          <w:rFonts w:ascii="Times New Roman" w:eastAsia="Times New Roman" w:hAnsi="Times New Roman" w:cs="Times New Roman"/>
          <w:sz w:val="24"/>
          <w:szCs w:val="24"/>
          <w:lang w:eastAsia="pl-PL"/>
        </w:rPr>
      </w:pPr>
    </w:p>
    <w:p w:rsidR="0098541B" w:rsidRPr="0098541B" w:rsidRDefault="0098541B" w:rsidP="0098541B">
      <w:pPr>
        <w:widowControl w:val="0"/>
        <w:tabs>
          <w:tab w:val="left" w:pos="10382"/>
        </w:tabs>
        <w:spacing w:after="0" w:line="360" w:lineRule="auto"/>
        <w:ind w:left="4253"/>
        <w:jc w:val="center"/>
        <w:rPr>
          <w:rFonts w:ascii="Times New Roman" w:eastAsia="Times New Roman" w:hAnsi="Times New Roman" w:cs="Times New Roman"/>
          <w:b/>
          <w:lang w:eastAsia="pl-PL"/>
        </w:rPr>
      </w:pPr>
      <w:r w:rsidRPr="0098541B">
        <w:rPr>
          <w:rFonts w:ascii="Times New Roman" w:eastAsia="Times New Roman" w:hAnsi="Times New Roman" w:cs="Times New Roman"/>
          <w:sz w:val="18"/>
          <w:szCs w:val="18"/>
          <w:lang w:eastAsia="pl-PL"/>
        </w:rPr>
        <w:t xml:space="preserve">mgr Piotr </w:t>
      </w:r>
      <w:proofErr w:type="spellStart"/>
      <w:r w:rsidRPr="0098541B">
        <w:rPr>
          <w:rFonts w:ascii="Times New Roman" w:eastAsia="Times New Roman" w:hAnsi="Times New Roman" w:cs="Times New Roman"/>
          <w:sz w:val="18"/>
          <w:szCs w:val="18"/>
          <w:lang w:eastAsia="pl-PL"/>
        </w:rPr>
        <w:t>Skubera</w:t>
      </w:r>
      <w:proofErr w:type="spellEnd"/>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Rozdział II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FORMULARZ OFERTY</w:t>
      </w:r>
    </w:p>
    <w:p w:rsidR="0098541B" w:rsidRPr="0098541B" w:rsidRDefault="0098541B" w:rsidP="0098541B">
      <w:pPr>
        <w:spacing w:after="0" w:line="360" w:lineRule="auto"/>
        <w:jc w:val="right"/>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OFERTA</w:t>
      </w:r>
    </w:p>
    <w:p w:rsidR="0098541B" w:rsidRPr="0098541B" w:rsidRDefault="0098541B" w:rsidP="0098541B">
      <w:pPr>
        <w:spacing w:after="0" w:line="240" w:lineRule="auto"/>
        <w:ind w:left="5664"/>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UNIWERSYTET WARSZAWSKI</w:t>
      </w:r>
    </w:p>
    <w:p w:rsidR="0098541B" w:rsidRPr="0098541B" w:rsidRDefault="0098541B" w:rsidP="0098541B">
      <w:pPr>
        <w:spacing w:after="0" w:line="240" w:lineRule="auto"/>
        <w:ind w:left="4956" w:firstLine="707"/>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ul. Krakowskie Przedmieście 26/28</w:t>
      </w:r>
    </w:p>
    <w:p w:rsidR="0098541B" w:rsidRPr="0098541B" w:rsidRDefault="0098541B" w:rsidP="0098541B">
      <w:pPr>
        <w:spacing w:after="0" w:line="240" w:lineRule="auto"/>
        <w:ind w:left="6372"/>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00-927 Warszawa</w:t>
      </w:r>
    </w:p>
    <w:p w:rsidR="0098541B" w:rsidRPr="0098541B" w:rsidRDefault="0098541B" w:rsidP="0098541B">
      <w:pPr>
        <w:spacing w:after="0" w:line="240" w:lineRule="auto"/>
        <w:ind w:left="6372"/>
        <w:rPr>
          <w:rFonts w:ascii="Times New Roman" w:eastAsia="Times New Roman" w:hAnsi="Times New Roman" w:cs="Times New Roman"/>
          <w:b/>
          <w:lang w:eastAsia="pl-PL"/>
        </w:rPr>
      </w:pPr>
    </w:p>
    <w:p w:rsidR="0098541B" w:rsidRPr="0098541B" w:rsidRDefault="0098541B" w:rsidP="0098541B">
      <w:pPr>
        <w:spacing w:after="0" w:line="360" w:lineRule="auto"/>
        <w:rPr>
          <w:rFonts w:ascii="Times New Roman" w:eastAsia="Times New Roman" w:hAnsi="Times New Roman" w:cs="Times New Roman"/>
          <w:b/>
          <w:sz w:val="10"/>
          <w:szCs w:val="10"/>
          <w:lang w:eastAsia="pl-PL"/>
        </w:rPr>
      </w:pPr>
    </w:p>
    <w:p w:rsidR="0098541B" w:rsidRPr="0098541B" w:rsidRDefault="0098541B" w:rsidP="0098541B">
      <w:pPr>
        <w:widowControl w:val="0"/>
        <w:spacing w:before="120" w:after="0" w:line="360" w:lineRule="auto"/>
        <w:ind w:right="-6"/>
        <w:jc w:val="both"/>
        <w:rPr>
          <w:rFonts w:ascii="Times New Roman" w:eastAsia="Times New Roman" w:hAnsi="Times New Roman" w:cs="Times New Roman"/>
          <w:b/>
          <w:lang w:eastAsia="pl-PL"/>
        </w:rPr>
      </w:pPr>
      <w:r w:rsidRPr="0098541B">
        <w:rPr>
          <w:rFonts w:ascii="Times New Roman" w:eastAsia="Times New Roman" w:hAnsi="Times New Roman" w:cs="Times New Roman"/>
          <w:lang w:eastAsia="pl-PL"/>
        </w:rPr>
        <w:t xml:space="preserve">W odpowiedzi na ogłoszenie o postępowaniu prowadzonym w trybie podstawowym nr </w:t>
      </w:r>
      <w:r w:rsidRPr="0098541B">
        <w:rPr>
          <w:rFonts w:ascii="Times New Roman" w:eastAsia="Times New Roman" w:hAnsi="Times New Roman" w:cs="Times New Roman"/>
          <w:lang w:eastAsia="pl-PL"/>
        </w:rPr>
        <w:br/>
        <w:t xml:space="preserve">DZP-361/42/2022 na: </w:t>
      </w:r>
      <w:r w:rsidRPr="0098541B">
        <w:rPr>
          <w:rFonts w:ascii="Times New Roman" w:eastAsia="Times New Roman" w:hAnsi="Times New Roman" w:cs="Times New Roman"/>
          <w:b/>
          <w:bCs/>
          <w:lang w:eastAsia="pl-PL"/>
        </w:rPr>
        <w:t xml:space="preserve">Świadczenie na rzecz Uniwersytetu Warszawskiego usług telekomunikacyjnych telefonii stacjonarnej przewodowej realizowanej przez łącza cyfrowe ISDN oraz SIP </w:t>
      </w:r>
      <w:proofErr w:type="spellStart"/>
      <w:r w:rsidRPr="0098541B">
        <w:rPr>
          <w:rFonts w:ascii="Times New Roman" w:eastAsia="Times New Roman" w:hAnsi="Times New Roman" w:cs="Times New Roman"/>
          <w:b/>
          <w:bCs/>
          <w:lang w:eastAsia="pl-PL"/>
        </w:rPr>
        <w:t>Trunk</w:t>
      </w:r>
      <w:proofErr w:type="spellEnd"/>
      <w:r w:rsidRPr="0098541B">
        <w:rPr>
          <w:rFonts w:ascii="Times New Roman" w:eastAsia="Times New Roman" w:hAnsi="Times New Roman" w:cs="Times New Roman"/>
          <w:b/>
          <w:bCs/>
          <w:lang w:eastAsia="pl-PL"/>
        </w:rPr>
        <w:t xml:space="preserve"> do sieci publicznych</w:t>
      </w:r>
    </w:p>
    <w:p w:rsidR="0098541B" w:rsidRPr="0098541B" w:rsidRDefault="0098541B" w:rsidP="0098541B">
      <w:pPr>
        <w:spacing w:after="0" w:line="360" w:lineRule="auto"/>
        <w:jc w:val="both"/>
        <w:rPr>
          <w:rFonts w:ascii="Times New Roman" w:eastAsia="Times New Roman" w:hAnsi="Times New Roman" w:cs="Times New Roman"/>
          <w:b/>
          <w:color w:val="0D0D0D"/>
          <w:lang w:eastAsia="pl-PL"/>
        </w:rPr>
      </w:pPr>
    </w:p>
    <w:p w:rsidR="0098541B" w:rsidRPr="0098541B" w:rsidRDefault="0098541B" w:rsidP="0098541B">
      <w:pPr>
        <w:spacing w:after="0" w:line="360" w:lineRule="auto"/>
        <w:jc w:val="both"/>
        <w:rPr>
          <w:rFonts w:ascii="Times New Roman" w:eastAsia="Times New Roman" w:hAnsi="Times New Roman" w:cs="Times New Roman"/>
          <w:sz w:val="8"/>
          <w:szCs w:val="8"/>
          <w:lang w:eastAsia="pl-PL"/>
        </w:rPr>
      </w:pPr>
    </w:p>
    <w:p w:rsidR="0098541B" w:rsidRPr="0098541B" w:rsidRDefault="0098541B" w:rsidP="0098541B">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my niżej podpisani:</w:t>
      </w:r>
    </w:p>
    <w:p w:rsidR="0098541B" w:rsidRPr="0098541B" w:rsidRDefault="0098541B" w:rsidP="0098541B">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działający w imieniu i na rzecz:</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(pełna nazwa Wykonawcy)</w:t>
      </w:r>
    </w:p>
    <w:p w:rsidR="0098541B" w:rsidRPr="0098541B" w:rsidRDefault="0098541B" w:rsidP="0098541B">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rsidR="0098541B" w:rsidRPr="0098541B" w:rsidRDefault="0098541B" w:rsidP="0098541B">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(jeżeli dotyczy)</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posiadającego siedzibę </w:t>
      </w: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ulica nr domu kod pocztowy miejscowość</w:t>
      </w:r>
    </w:p>
    <w:p w:rsidR="0098541B" w:rsidRPr="0098541B" w:rsidRDefault="0098541B" w:rsidP="0098541B">
      <w:pPr>
        <w:tabs>
          <w:tab w:val="left" w:pos="0"/>
          <w:tab w:val="left" w:pos="720"/>
        </w:tabs>
        <w:spacing w:after="0" w:line="360" w:lineRule="auto"/>
        <w:jc w:val="center"/>
        <w:rPr>
          <w:rFonts w:ascii="Times New Roman" w:eastAsia="Times New Roman" w:hAnsi="Times New Roman" w:cs="Times New Roman"/>
          <w:lang w:eastAsia="pl-PL"/>
        </w:rPr>
      </w:pP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województwo</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powiat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ADRES DO KORESPONDENCJI (jeżeli dotyczy)</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sz w:val="12"/>
          <w:szCs w:val="12"/>
          <w:lang w:eastAsia="pl-PL"/>
        </w:rPr>
      </w:pP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r w:rsidRPr="0098541B">
        <w:rPr>
          <w:rFonts w:ascii="Times New Roman" w:eastAsia="Times New Roman" w:hAnsi="Times New Roman" w:cs="Times New Roman"/>
          <w:lang w:eastAsia="pl-PL"/>
        </w:rPr>
        <w:tab/>
        <w: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t>telefon</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adres skrzynki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 . pl. </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val="en-US" w:eastAsia="pl-PL"/>
        </w:rPr>
      </w:pP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val="en-US" w:eastAsia="pl-PL"/>
        </w:rPr>
        <w:t>Internet: http:</w:t>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t>e-mail</w:t>
      </w:r>
    </w:p>
    <w:p w:rsidR="0098541B" w:rsidRPr="0098541B" w:rsidRDefault="0098541B" w:rsidP="0098541B">
      <w:pPr>
        <w:tabs>
          <w:tab w:val="left" w:pos="0"/>
          <w:tab w:val="left" w:pos="720"/>
        </w:tabs>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val="en-US" w:eastAsia="pl-PL"/>
        </w:rPr>
        <w:t>nr </w:t>
      </w:r>
      <w:proofErr w:type="spellStart"/>
      <w:r w:rsidRPr="0098541B">
        <w:rPr>
          <w:rFonts w:ascii="Times New Roman" w:eastAsia="Times New Roman" w:hAnsi="Times New Roman" w:cs="Times New Roman"/>
          <w:lang w:val="en-US" w:eastAsia="pl-PL"/>
        </w:rPr>
        <w:t>identyfikacyjny</w:t>
      </w:r>
      <w:proofErr w:type="spellEnd"/>
      <w:r w:rsidRPr="0098541B">
        <w:rPr>
          <w:rFonts w:ascii="Times New Roman" w:eastAsia="Times New Roman" w:hAnsi="Times New Roman" w:cs="Times New Roman"/>
          <w:lang w:val="en-US" w:eastAsia="pl-PL"/>
        </w:rPr>
        <w:t xml:space="preserve"> NIP …………….………………………… </w:t>
      </w:r>
      <w:r w:rsidRPr="0098541B">
        <w:rPr>
          <w:rFonts w:ascii="Times New Roman" w:eastAsia="Times New Roman" w:hAnsi="Times New Roman" w:cs="Times New Roman"/>
          <w:lang w:eastAsia="pl-PL"/>
        </w:rPr>
        <w:t xml:space="preserve">REGON ………………………………  </w:t>
      </w:r>
    </w:p>
    <w:p w:rsidR="0098541B" w:rsidRPr="0098541B" w:rsidRDefault="0098541B" w:rsidP="0098541B">
      <w:pPr>
        <w:tabs>
          <w:tab w:val="left" w:pos="0"/>
          <w:tab w:val="left" w:pos="720"/>
        </w:tabs>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będący płatnikiem podatku VAT,</w:t>
      </w:r>
    </w:p>
    <w:p w:rsidR="0098541B" w:rsidRPr="0098541B" w:rsidRDefault="0098541B" w:rsidP="0098541B">
      <w:pPr>
        <w:widowControl w:val="0"/>
        <w:spacing w:before="120" w:after="0" w:line="360" w:lineRule="auto"/>
        <w:ind w:right="-6"/>
        <w:jc w:val="both"/>
        <w:rPr>
          <w:rFonts w:ascii="Times New Roman" w:eastAsia="Times New Roman" w:hAnsi="Times New Roman" w:cs="Times New Roman"/>
          <w:b/>
        </w:rPr>
      </w:pPr>
      <w:r w:rsidRPr="0098541B">
        <w:rPr>
          <w:rFonts w:ascii="Times New Roman" w:eastAsia="Times New Roman" w:hAnsi="Times New Roman" w:cs="Times New Roman"/>
          <w:lang w:eastAsia="pl-PL"/>
        </w:rPr>
        <w:t xml:space="preserve">po zapoznaniu się ze Specyfikacją Warunków Zamówienia oferujemy: Wykonanie przedmiotu zamówienia  pn. </w:t>
      </w:r>
      <w:r w:rsidRPr="0098541B">
        <w:rPr>
          <w:rFonts w:ascii="Times New Roman" w:eastAsia="Times New Roman" w:hAnsi="Times New Roman" w:cs="Times New Roman"/>
          <w:b/>
          <w:bCs/>
          <w:lang w:eastAsia="pl-PL"/>
        </w:rPr>
        <w:t xml:space="preserve">Świadczenie na rzecz Uniwersytetu Warszawskiego usług telekomunikacyjnych telefonii stacjonarnej przewodowej realizowanej przez łącza cyfrowe ISDN oraz SIP </w:t>
      </w:r>
      <w:proofErr w:type="spellStart"/>
      <w:r w:rsidRPr="0098541B">
        <w:rPr>
          <w:rFonts w:ascii="Times New Roman" w:eastAsia="Times New Roman" w:hAnsi="Times New Roman" w:cs="Times New Roman"/>
          <w:b/>
          <w:bCs/>
          <w:lang w:eastAsia="pl-PL"/>
        </w:rPr>
        <w:t>Trunk</w:t>
      </w:r>
      <w:proofErr w:type="spellEnd"/>
      <w:r w:rsidRPr="0098541B">
        <w:rPr>
          <w:rFonts w:ascii="Times New Roman" w:eastAsia="Times New Roman" w:hAnsi="Times New Roman" w:cs="Times New Roman"/>
          <w:b/>
          <w:bCs/>
          <w:lang w:eastAsia="pl-PL"/>
        </w:rPr>
        <w:t xml:space="preserve"> do sieci publicznych</w:t>
      </w:r>
    </w:p>
    <w:p w:rsidR="0098541B" w:rsidRPr="0098541B" w:rsidRDefault="0098541B" w:rsidP="0098541B">
      <w:pPr>
        <w:numPr>
          <w:ilvl w:val="0"/>
          <w:numId w:val="6"/>
        </w:numPr>
        <w:spacing w:after="0" w:line="360" w:lineRule="auto"/>
        <w:jc w:val="both"/>
        <w:rPr>
          <w:rFonts w:ascii="Calibri" w:eastAsia="Calibri" w:hAnsi="Calibri" w:cs="Calibri"/>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lang w:eastAsia="pl-PL"/>
        </w:rPr>
        <w:t>w zakresie objętym specyfikacją warunków zamówienia za</w:t>
      </w:r>
      <w:r w:rsidRPr="0098541B">
        <w:rPr>
          <w:rFonts w:ascii="Times New Roman" w:eastAsia="Times New Roman" w:hAnsi="Times New Roman" w:cs="Times New Roman"/>
          <w:b/>
          <w:lang w:eastAsia="pl-PL"/>
        </w:rPr>
        <w:t xml:space="preserve"> cenę brutto OGÓŁEM (netto + obowiązujący podatek VAT): </w:t>
      </w:r>
    </w:p>
    <w:p w:rsidR="0098541B" w:rsidRPr="0098541B" w:rsidRDefault="0098541B" w:rsidP="0098541B">
      <w:pPr>
        <w:spacing w:after="0" w:line="360" w:lineRule="auto"/>
        <w:ind w:left="357"/>
        <w:jc w:val="both"/>
        <w:rPr>
          <w:rFonts w:ascii="Times New Roman" w:eastAsia="Times New Roman" w:hAnsi="Times New Roman" w:cs="Times New Roman"/>
          <w:b/>
          <w:sz w:val="4"/>
          <w:szCs w:val="4"/>
          <w:lang w:eastAsia="pl-PL"/>
        </w:rPr>
      </w:pPr>
    </w:p>
    <w:p w:rsidR="0098541B" w:rsidRPr="0098541B" w:rsidRDefault="0098541B" w:rsidP="0098541B">
      <w:pPr>
        <w:tabs>
          <w:tab w:val="left" w:pos="0"/>
          <w:tab w:val="left" w:pos="720"/>
        </w:tabs>
        <w:spacing w:after="0" w:line="360" w:lineRule="auto"/>
        <w:ind w:left="360"/>
        <w:jc w:val="both"/>
        <w:rPr>
          <w:rFonts w:ascii="Times New Roman" w:eastAsia="Calibri" w:hAnsi="Times New Roman" w:cs="Times New Roman"/>
          <w:b/>
          <w:lang w:eastAsia="pl-PL"/>
        </w:rPr>
      </w:pPr>
      <w:r w:rsidRPr="0098541B">
        <w:rPr>
          <w:rFonts w:ascii="Times New Roman" w:eastAsia="Calibri" w:hAnsi="Times New Roman" w:cs="Times New Roman"/>
          <w:b/>
          <w:bCs/>
          <w:lang w:eastAsia="pl-PL"/>
        </w:rPr>
        <w:t xml:space="preserve">za kwotę brutto OGÓŁEM (netto + obowiązujący podatek VAT) </w:t>
      </w:r>
      <w:r w:rsidRPr="0098541B">
        <w:rPr>
          <w:rFonts w:ascii="Times New Roman" w:eastAsia="Calibri" w:hAnsi="Times New Roman" w:cs="Times New Roman"/>
          <w:b/>
          <w:lang w:eastAsia="pl-PL"/>
        </w:rPr>
        <w:t xml:space="preserve">(liczbowo) ............................................ zł </w:t>
      </w:r>
    </w:p>
    <w:p w:rsidR="0098541B" w:rsidRPr="0098541B" w:rsidRDefault="0098541B" w:rsidP="0098541B">
      <w:pPr>
        <w:spacing w:before="120" w:after="0" w:line="360" w:lineRule="auto"/>
        <w:ind w:left="357"/>
        <w:jc w:val="both"/>
        <w:rPr>
          <w:rFonts w:ascii="Times New Roman" w:eastAsia="Calibri" w:hAnsi="Times New Roman" w:cs="Times New Roman"/>
          <w:b/>
          <w:lang w:eastAsia="pl-PL"/>
        </w:rPr>
      </w:pPr>
      <w:r w:rsidRPr="0098541B">
        <w:rPr>
          <w:rFonts w:ascii="Times New Roman" w:eastAsia="Calibri" w:hAnsi="Times New Roman" w:cs="Times New Roman"/>
          <w:b/>
          <w:lang w:eastAsia="pl-PL"/>
        </w:rPr>
        <w:t xml:space="preserve"> (słownie złotych: .............................................................................................................................. .............................................................................................................................................................)</w:t>
      </w:r>
    </w:p>
    <w:p w:rsidR="0098541B" w:rsidRPr="0098541B" w:rsidRDefault="0098541B" w:rsidP="0098541B">
      <w:pPr>
        <w:autoSpaceDN w:val="0"/>
        <w:spacing w:after="0" w:line="360" w:lineRule="auto"/>
        <w:ind w:left="360"/>
        <w:jc w:val="both"/>
        <w:rPr>
          <w:rFonts w:ascii="Times New Roman" w:eastAsia="Calibri" w:hAnsi="Times New Roman" w:cs="Times New Roman"/>
          <w:bCs/>
          <w:lang w:eastAsia="pl-PL"/>
        </w:rPr>
      </w:pPr>
      <w:r w:rsidRPr="0098541B">
        <w:rPr>
          <w:rFonts w:ascii="Times New Roman" w:eastAsia="Calibri" w:hAnsi="Times New Roman" w:cs="Times New Roman"/>
          <w:bCs/>
          <w:lang w:eastAsia="pl-PL"/>
        </w:rPr>
        <w:t xml:space="preserve">kwota netto (liczbowo) ………........................................................................................................ zł </w:t>
      </w:r>
    </w:p>
    <w:p w:rsidR="0098541B" w:rsidRPr="0098541B" w:rsidRDefault="0098541B" w:rsidP="0098541B">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98541B">
        <w:rPr>
          <w:rFonts w:ascii="Times New Roman" w:eastAsia="Calibri" w:hAnsi="Times New Roman" w:cs="Times New Roman"/>
          <w:lang w:eastAsia="pl-PL"/>
        </w:rPr>
        <w:t>należny podatek VAT w wysokości ....... %, tj. (liczbowo) …................................................. zł</w:t>
      </w:r>
    </w:p>
    <w:p w:rsidR="0098541B" w:rsidRPr="0098541B" w:rsidRDefault="0098541B" w:rsidP="0098541B">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rsidR="0098541B" w:rsidRPr="0098541B" w:rsidRDefault="0098541B" w:rsidP="0098541B">
      <w:pPr>
        <w:numPr>
          <w:ilvl w:val="0"/>
          <w:numId w:val="100"/>
        </w:numPr>
        <w:overflowPunct w:val="0"/>
        <w:autoSpaceDE w:val="0"/>
        <w:autoSpaceDN w:val="0"/>
        <w:adjustRightInd w:val="0"/>
        <w:spacing w:before="120"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ar-SA"/>
        </w:rPr>
        <w:t>O</w:t>
      </w:r>
      <w:r w:rsidRPr="0098541B">
        <w:rPr>
          <w:rFonts w:ascii="Times New Roman" w:eastAsia="Arial Unicode MS" w:hAnsi="Times New Roman" w:cs="Times New Roman"/>
          <w:lang w:eastAsia="pl-PL"/>
        </w:rPr>
        <w:t xml:space="preserve">ferowana cena uwzględnia wszystkie koszty - wszystkie elementy niezbędne do pełnego zrealizowania zamówienia - zgodnie z postanowieniami SWZ. </w:t>
      </w:r>
      <w:r w:rsidRPr="0098541B">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98541B" w:rsidRPr="0098541B" w:rsidRDefault="0098541B" w:rsidP="0098541B">
      <w:pPr>
        <w:numPr>
          <w:ilvl w:val="0"/>
          <w:numId w:val="101"/>
        </w:numPr>
        <w:overflowPunct w:val="0"/>
        <w:autoSpaceDE w:val="0"/>
        <w:autoSpaceDN w:val="0"/>
        <w:adjustRightInd w:val="0"/>
        <w:spacing w:before="120" w:after="0" w:line="360" w:lineRule="auto"/>
        <w:jc w:val="both"/>
        <w:rPr>
          <w:rFonts w:ascii="Times New Roman" w:eastAsia="Calibri" w:hAnsi="Times New Roman" w:cs="Times New Roman"/>
          <w:b/>
          <w:lang w:eastAsia="pl-PL"/>
        </w:rPr>
      </w:pPr>
      <w:r w:rsidRPr="0098541B">
        <w:rPr>
          <w:rFonts w:ascii="Times New Roman" w:eastAsia="Calibri" w:hAnsi="Times New Roman" w:cs="Times New Roman"/>
          <w:b/>
          <w:lang w:eastAsia="ar-SA"/>
        </w:rPr>
        <w:t>Oświadczamy*</w:t>
      </w:r>
      <w:r w:rsidRPr="0098541B">
        <w:rPr>
          <w:rFonts w:ascii="Times New Roman" w:eastAsia="Calibri" w:hAnsi="Times New Roman" w:cs="Times New Roman"/>
          <w:lang w:eastAsia="ar-SA"/>
        </w:rPr>
        <w:t> (</w:t>
      </w:r>
      <w:r w:rsidRPr="0098541B">
        <w:rPr>
          <w:rFonts w:ascii="Times New Roman" w:eastAsia="Calibri" w:hAnsi="Times New Roman" w:cs="Times New Roman"/>
          <w:b/>
          <w:lang w:eastAsia="ar-SA"/>
        </w:rPr>
        <w:t>WYPEŁNIA WYKONAWCA</w:t>
      </w:r>
      <w:r w:rsidRPr="0098541B">
        <w:rPr>
          <w:rFonts w:ascii="Times New Roman" w:eastAsia="Calibri" w:hAnsi="Times New Roman" w:cs="Times New Roman"/>
          <w:lang w:eastAsia="ar-SA"/>
        </w:rPr>
        <w:t>):</w:t>
      </w:r>
    </w:p>
    <w:p w:rsidR="0098541B" w:rsidRPr="0098541B" w:rsidRDefault="0098541B" w:rsidP="0098541B">
      <w:pPr>
        <w:suppressAutoHyphens/>
        <w:spacing w:after="0" w:line="360" w:lineRule="auto"/>
        <w:ind w:left="360"/>
        <w:jc w:val="both"/>
        <w:rPr>
          <w:rFonts w:ascii="Times New Roman" w:eastAsia="Calibri" w:hAnsi="Times New Roman" w:cs="Times New Roman"/>
          <w:lang w:eastAsia="ar-SA"/>
        </w:rPr>
      </w:pPr>
      <w:r w:rsidRPr="0098541B">
        <w:rPr>
          <w:rFonts w:ascii="Times New Roman" w:eastAsia="Calibri" w:hAnsi="Times New Roman" w:cs="Times New Roman"/>
          <w:lang w:eastAsia="ar-SA"/>
        </w:rPr>
        <w:t>………………………………………………………………………………………………………………………………………………………………………………………………………………</w:t>
      </w:r>
    </w:p>
    <w:p w:rsidR="0098541B" w:rsidRPr="0098541B" w:rsidRDefault="0098541B" w:rsidP="0098541B">
      <w:pPr>
        <w:suppressAutoHyphens/>
        <w:spacing w:after="0" w:line="360" w:lineRule="auto"/>
        <w:ind w:left="357"/>
        <w:jc w:val="both"/>
        <w:rPr>
          <w:rFonts w:ascii="Times New Roman" w:eastAsia="Calibri" w:hAnsi="Times New Roman" w:cs="Times New Roman"/>
          <w:i/>
          <w:lang w:eastAsia="pl-PL"/>
        </w:rPr>
      </w:pPr>
      <w:r w:rsidRPr="0098541B">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98541B">
        <w:rPr>
          <w:rFonts w:ascii="Times New Roman" w:eastAsia="Calibri" w:hAnsi="Times New Roman" w:cs="Times New Roman"/>
          <w:i/>
          <w:lang w:eastAsia="pl-PL"/>
        </w:rPr>
        <w:t>późn</w:t>
      </w:r>
      <w:proofErr w:type="spellEnd"/>
      <w:r w:rsidRPr="0098541B">
        <w:rPr>
          <w:rFonts w:ascii="Times New Roman" w:eastAsia="Calibri" w:hAnsi="Times New Roman" w:cs="Times New Roman"/>
          <w:i/>
          <w:lang w:eastAsia="pl-PL"/>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lastRenderedPageBreak/>
        <w:t>Zobowiązujemy się wykonać zamówienie w terminie wskazanym w art. 3 § 3 ust. 1 SWZ - zamówienie wykonamy w okresie 36 miesięcy licząc od dnia wejścia umowy w życie (planowany termin wejścia umowy w życie dnia  1 sierpnia 2022 r.) lub do wyczerpania kwoty umownej (patrz wzór umowy).</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Oświadczamy, że przydzielony zakres numeracji jest następujący 5520000 -5527999, 5530000 -5534999, 5540000 -5549999.</w:t>
      </w:r>
    </w:p>
    <w:p w:rsidR="0098541B" w:rsidRPr="0098541B" w:rsidRDefault="0098541B" w:rsidP="0098541B">
      <w:pPr>
        <w:numPr>
          <w:ilvl w:val="0"/>
          <w:numId w:val="105"/>
        </w:numPr>
        <w:tabs>
          <w:tab w:val="left" w:pos="426"/>
        </w:tabs>
        <w:suppressAutoHyphens/>
        <w:spacing w:before="240"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Zobowiązujemy  się reagować  w  trybie niezwłocznym, ale nie później  niż  </w:t>
      </w:r>
      <w:r w:rsidRPr="0098541B">
        <w:rPr>
          <w:rFonts w:ascii="Times New Roman" w:eastAsia="Calibri" w:hAnsi="Times New Roman" w:cs="Times New Roman"/>
          <w:b/>
          <w:color w:val="0070C0"/>
          <w:lang w:eastAsia="pl-PL"/>
        </w:rPr>
        <w:t xml:space="preserve">w ciągu  ………… godzin </w:t>
      </w:r>
      <w:r w:rsidRPr="0098541B">
        <w:rPr>
          <w:rFonts w:ascii="Times New Roman" w:eastAsia="Calibri" w:hAnsi="Times New Roman" w:cs="Times New Roman"/>
          <w:b/>
          <w:lang w:eastAsia="pl-PL"/>
        </w:rPr>
        <w:t>(</w:t>
      </w:r>
      <w:r w:rsidRPr="0098541B">
        <w:rPr>
          <w:rFonts w:ascii="Times New Roman" w:eastAsia="Calibri" w:hAnsi="Times New Roman" w:cs="Times New Roman"/>
          <w:i/>
          <w:lang w:eastAsia="pl-PL"/>
        </w:rPr>
        <w:t>nie dłużej niż 3 godziny</w:t>
      </w:r>
      <w:r w:rsidRPr="0098541B">
        <w:rPr>
          <w:rFonts w:ascii="Times New Roman" w:eastAsia="Calibri" w:hAnsi="Times New Roman" w:cs="Times New Roman"/>
          <w:b/>
          <w:lang w:eastAsia="pl-PL"/>
        </w:rPr>
        <w:t xml:space="preserve">) </w:t>
      </w:r>
      <w:r w:rsidRPr="0098541B">
        <w:rPr>
          <w:rFonts w:ascii="Times New Roman" w:eastAsia="Calibri" w:hAnsi="Times New Roman" w:cs="Times New Roman"/>
          <w:lang w:eastAsia="pl-PL"/>
        </w:rPr>
        <w:t xml:space="preserve">na każde zgłoszenie serwisowe Zamawiającego o awarii lub nieprawidłowym funkcjonowaniu usługi </w:t>
      </w:r>
      <w:r w:rsidRPr="0098541B">
        <w:rPr>
          <w:rFonts w:ascii="Times New Roman" w:eastAsia="Calibri" w:hAnsi="Times New Roman" w:cs="Times New Roman"/>
          <w:i/>
          <w:iCs/>
          <w:lang w:eastAsia="pl-PL"/>
        </w:rPr>
        <w:t>(§ 4 ust. 9 wzoru umowy)</w:t>
      </w:r>
      <w:r w:rsidRPr="0098541B">
        <w:rPr>
          <w:rFonts w:ascii="Times New Roman" w:eastAsia="Calibri" w:hAnsi="Times New Roman" w:cs="Times New Roman"/>
          <w:lang w:eastAsia="pl-PL"/>
        </w:rPr>
        <w:t>.</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UWAGA: Niewpisanie przez Wykonawcę terminu spowoduje odrzucenie oferty.</w:t>
      </w:r>
    </w:p>
    <w:p w:rsidR="0098541B" w:rsidRPr="0098541B" w:rsidRDefault="0098541B" w:rsidP="0098541B">
      <w:pPr>
        <w:numPr>
          <w:ilvl w:val="0"/>
          <w:numId w:val="105"/>
        </w:numPr>
        <w:spacing w:before="120" w:after="6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Gwarantujemy</w:t>
      </w:r>
      <w:r w:rsidRPr="0098541B">
        <w:rPr>
          <w:rFonts w:ascii="Times New Roman" w:eastAsia="Calibri" w:hAnsi="Times New Roman" w:cs="Times New Roman"/>
          <w:b/>
          <w:lang w:eastAsia="pl-PL"/>
        </w:rPr>
        <w:t xml:space="preserve"> </w:t>
      </w:r>
      <w:r w:rsidRPr="0098541B">
        <w:rPr>
          <w:rFonts w:ascii="Times New Roman" w:eastAsia="Calibri" w:hAnsi="Times New Roman" w:cs="Times New Roman"/>
          <w:b/>
          <w:color w:val="0070C0"/>
          <w:lang w:eastAsia="pl-PL"/>
        </w:rPr>
        <w:t>dostępność  usług</w:t>
      </w:r>
      <w:r w:rsidRPr="0098541B">
        <w:rPr>
          <w:rFonts w:ascii="Times New Roman" w:eastAsia="Calibri" w:hAnsi="Times New Roman" w:cs="Times New Roman"/>
          <w:color w:val="0070C0"/>
          <w:lang w:eastAsia="pl-PL"/>
        </w:rPr>
        <w:t xml:space="preserve"> </w:t>
      </w:r>
      <w:r w:rsidRPr="0098541B">
        <w:rPr>
          <w:rFonts w:ascii="Times New Roman" w:eastAsia="Calibri" w:hAnsi="Times New Roman" w:cs="Times New Roman"/>
          <w:lang w:eastAsia="pl-PL"/>
        </w:rPr>
        <w:t>na poziomie nie niższym –</w:t>
      </w:r>
      <w:r w:rsidRPr="0098541B">
        <w:rPr>
          <w:rFonts w:ascii="Times New Roman" w:eastAsia="Calibri" w:hAnsi="Times New Roman" w:cs="Times New Roman"/>
          <w:b/>
          <w:color w:val="0070C0"/>
          <w:lang w:eastAsia="pl-PL"/>
        </w:rPr>
        <w:t xml:space="preserve"> nie gorszym niż ……. % w skali roku</w:t>
      </w:r>
      <w:r w:rsidRPr="0098541B">
        <w:rPr>
          <w:rFonts w:ascii="Times New Roman" w:eastAsia="Calibri" w:hAnsi="Times New Roman" w:cs="Times New Roman"/>
          <w:b/>
          <w:lang w:eastAsia="pl-PL"/>
        </w:rPr>
        <w:t xml:space="preserve">  </w:t>
      </w:r>
      <w:r w:rsidRPr="0098541B">
        <w:rPr>
          <w:rFonts w:ascii="Times New Roman" w:eastAsia="Calibri" w:hAnsi="Times New Roman" w:cs="Times New Roman"/>
          <w:lang w:eastAsia="pl-PL"/>
        </w:rPr>
        <w:t>(</w:t>
      </w:r>
      <w:r w:rsidRPr="0098541B">
        <w:rPr>
          <w:rFonts w:ascii="Times New Roman" w:eastAsia="Calibri" w:hAnsi="Times New Roman" w:cs="Times New Roman"/>
          <w:i/>
          <w:lang w:eastAsia="pl-PL"/>
        </w:rPr>
        <w:t>poziom nie niższy niż 99,7 %</w:t>
      </w:r>
      <w:r w:rsidRPr="0098541B">
        <w:rPr>
          <w:rFonts w:ascii="Times New Roman" w:eastAsia="Calibri" w:hAnsi="Times New Roman" w:cs="Times New Roman"/>
          <w:lang w:eastAsia="pl-PL"/>
        </w:rPr>
        <w:t>)</w:t>
      </w:r>
      <w:r w:rsidRPr="0098541B">
        <w:rPr>
          <w:rFonts w:ascii="Times New Roman" w:eastAsia="Calibri" w:hAnsi="Times New Roman" w:cs="Times New Roman"/>
          <w:b/>
          <w:lang w:eastAsia="pl-PL"/>
        </w:rPr>
        <w:t xml:space="preserve">. </w:t>
      </w:r>
      <w:r w:rsidRPr="0098541B">
        <w:rPr>
          <w:rFonts w:ascii="Times New Roman" w:eastAsia="Calibri" w:hAnsi="Times New Roman" w:cs="Times New Roman"/>
          <w:lang w:eastAsia="pl-PL"/>
        </w:rPr>
        <w:t>Usługi uznaje się za niedostępne w przypadku, gdy z przyczyny leżącej po stronie Wykonawcy nastąpi przerwa w świadczeniu usług lub jest ona wykonywana poniżej wymaganego poziomu jakości, określonego w Załączniku nr 2 (Szczegółowy opis przedmiotu zamówienia) do umowy.</w:t>
      </w:r>
      <w:r w:rsidRPr="0098541B">
        <w:rPr>
          <w:rFonts w:ascii="Times New Roman" w:eastAsia="Calibri" w:hAnsi="Times New Roman" w:cs="Times New Roman"/>
          <w:b/>
          <w:i/>
          <w:iCs/>
          <w:lang w:eastAsia="pl-PL"/>
        </w:rPr>
        <w:t xml:space="preserve"> </w:t>
      </w:r>
      <w:r w:rsidRPr="0098541B">
        <w:rPr>
          <w:rFonts w:ascii="Times New Roman" w:eastAsia="Calibri" w:hAnsi="Times New Roman" w:cs="Times New Roman"/>
          <w:i/>
          <w:iCs/>
          <w:lang w:eastAsia="pl-PL"/>
        </w:rPr>
        <w:t>(§ 4 ust. 1 wzoru umowy)</w:t>
      </w:r>
      <w:r w:rsidRPr="0098541B">
        <w:rPr>
          <w:rFonts w:ascii="Times New Roman" w:eastAsia="Calibri" w:hAnsi="Times New Roman" w:cs="Times New Roman"/>
          <w:lang w:eastAsia="pl-PL"/>
        </w:rPr>
        <w:t>.</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UWAGA: Niewpisanie przez Wykonawcę gwarantowanego poziom dostępności usług spowoduje odrzucenie oferty.</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lastRenderedPageBreak/>
        <w:t>Wadium w kwocie określonej w art. 7 ust. 1 SWZ zostało uiszczone w formie .......................................................................... Dokument wniesienia wadium w załączeniu.</w:t>
      </w:r>
    </w:p>
    <w:p w:rsidR="0098541B" w:rsidRPr="0098541B" w:rsidRDefault="0098541B" w:rsidP="0098541B">
      <w:pPr>
        <w:numPr>
          <w:ilvl w:val="0"/>
          <w:numId w:val="105"/>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Informacje/dane niezbędne do zwrotu wadium (dotyczy Wykonawców wnoszących wadium w pieniądzu):</w:t>
      </w:r>
    </w:p>
    <w:p w:rsidR="0098541B" w:rsidRPr="0098541B" w:rsidRDefault="0098541B" w:rsidP="0098541B">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Nr rachunku:...........................................................................................................................</w:t>
      </w:r>
    </w:p>
    <w:p w:rsidR="0098541B" w:rsidRPr="0098541B" w:rsidRDefault="0098541B" w:rsidP="0098541B">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Nazwa Banku: ........................................................................................................................</w:t>
      </w:r>
    </w:p>
    <w:p w:rsidR="0098541B" w:rsidRPr="0098541B" w:rsidRDefault="0098541B" w:rsidP="0098541B">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IBAN:              ........................................................................................................................</w:t>
      </w:r>
    </w:p>
    <w:p w:rsidR="0098541B" w:rsidRPr="0098541B" w:rsidRDefault="0098541B" w:rsidP="0098541B">
      <w:pPr>
        <w:numPr>
          <w:ilvl w:val="0"/>
          <w:numId w:val="106"/>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hAnsi="Times New Roman" w:cs="Times New Roman"/>
          <w:bCs/>
          <w:lang w:eastAsia="ar-SA"/>
        </w:rPr>
        <w:t>Adres poczty elektronicznej Gwaranta lub Poręczyciela do zwrotu wadium wniesionego w innej formie niż w pieniądzu:</w:t>
      </w:r>
    </w:p>
    <w:p w:rsidR="0098541B" w:rsidRPr="0098541B" w:rsidRDefault="0098541B" w:rsidP="0098541B">
      <w:pPr>
        <w:tabs>
          <w:tab w:val="left" w:pos="-2268"/>
          <w:tab w:val="left" w:pos="709"/>
          <w:tab w:val="left" w:pos="1080"/>
        </w:tabs>
        <w:suppressAutoHyphens/>
        <w:overflowPunct w:val="0"/>
        <w:autoSpaceDE w:val="0"/>
        <w:spacing w:after="0" w:line="360" w:lineRule="auto"/>
        <w:ind w:left="357"/>
        <w:jc w:val="both"/>
        <w:rPr>
          <w:rFonts w:ascii="Times New Roman" w:eastAsia="Times New Roman" w:hAnsi="Times New Roman" w:cs="Times New Roman"/>
          <w:lang w:eastAsia="pl-PL"/>
        </w:rPr>
      </w:pPr>
      <w:r w:rsidRPr="0098541B">
        <w:rPr>
          <w:rFonts w:ascii="Times New Roman" w:hAnsi="Times New Roman" w:cs="Times New Roman"/>
        </w:rPr>
        <w:t>…………………………………………………………………………………………</w:t>
      </w:r>
    </w:p>
    <w:p w:rsidR="0098541B" w:rsidRPr="0098541B" w:rsidRDefault="0098541B" w:rsidP="0098541B">
      <w:pPr>
        <w:numPr>
          <w:ilvl w:val="0"/>
          <w:numId w:val="106"/>
        </w:numPr>
        <w:autoSpaceDN w:val="0"/>
        <w:spacing w:before="120"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Nr konta bankowego (rachunku) Wykonawcy, na które ma zostać dokonana zapłata za fakturę: ………………………………..…………………………………</w:t>
      </w:r>
    </w:p>
    <w:p w:rsidR="0098541B" w:rsidRPr="0098541B" w:rsidRDefault="0098541B" w:rsidP="0098541B">
      <w:pPr>
        <w:tabs>
          <w:tab w:val="left" w:pos="1077"/>
        </w:tabs>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98541B" w:rsidRPr="0098541B" w:rsidRDefault="0098541B" w:rsidP="0098541B">
      <w:pPr>
        <w:numPr>
          <w:ilvl w:val="0"/>
          <w:numId w:val="50"/>
        </w:numPr>
        <w:tabs>
          <w:tab w:val="left" w:pos="426"/>
        </w:tabs>
        <w:spacing w:before="120"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Oświadczamy, iż wszystkie informacje zamieszczone w naszej ofercie i załącznikach do oferty są prawdziwe.</w:t>
      </w:r>
    </w:p>
    <w:p w:rsidR="0098541B" w:rsidRPr="0098541B" w:rsidRDefault="0098541B" w:rsidP="0098541B">
      <w:pPr>
        <w:numPr>
          <w:ilvl w:val="0"/>
          <w:numId w:val="50"/>
        </w:numPr>
        <w:tabs>
          <w:tab w:val="left" w:pos="426"/>
        </w:tabs>
        <w:spacing w:before="120" w:after="0" w:line="360" w:lineRule="auto"/>
        <w:ind w:left="4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W przypadku wyboru naszej oferty zobowiązujemy się do zawarcia umowy w terminie i miejscu wyznaczonym przez Zamawiającego.</w:t>
      </w:r>
    </w:p>
    <w:p w:rsidR="0098541B" w:rsidRPr="0098541B" w:rsidRDefault="0098541B" w:rsidP="0098541B">
      <w:pPr>
        <w:numPr>
          <w:ilvl w:val="0"/>
          <w:numId w:val="50"/>
        </w:numPr>
        <w:spacing w:before="120"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Oświadczam, że wypełniłem obowiązki informacyjne przewidziane w art. 13 lub art. 14 RODO</w:t>
      </w:r>
      <w:r w:rsidRPr="0098541B">
        <w:rPr>
          <w:rFonts w:ascii="Calibri" w:eastAsia="Calibri" w:hAnsi="Calibri" w:cs="Calibri"/>
          <w:vertAlign w:val="superscript"/>
          <w:lang w:eastAsia="pl-PL"/>
        </w:rPr>
        <w:footnoteReference w:id="1"/>
      </w:r>
      <w:r w:rsidRPr="0098541B">
        <w:rPr>
          <w:rFonts w:ascii="Times New Roman" w:eastAsia="Calibri"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98541B">
        <w:rPr>
          <w:rFonts w:ascii="Calibri" w:eastAsia="Calibri" w:hAnsi="Calibri" w:cs="Calibri"/>
          <w:vertAlign w:val="superscript"/>
          <w:lang w:eastAsia="pl-PL"/>
        </w:rPr>
        <w:footnoteReference w:id="2"/>
      </w:r>
      <w:r w:rsidRPr="0098541B">
        <w:rPr>
          <w:rFonts w:ascii="Times New Roman" w:eastAsia="Calibri" w:hAnsi="Times New Roman" w:cs="Times New Roman"/>
          <w:lang w:eastAsia="pl-PL"/>
        </w:rPr>
        <w:t>.</w:t>
      </w:r>
    </w:p>
    <w:p w:rsidR="0098541B" w:rsidRPr="0098541B" w:rsidRDefault="0098541B" w:rsidP="0098541B">
      <w:pPr>
        <w:spacing w:after="0" w:line="360" w:lineRule="auto"/>
        <w:ind w:left="1259"/>
        <w:jc w:val="both"/>
        <w:rPr>
          <w:rFonts w:ascii="Times New Roman" w:eastAsia="Times New Roman" w:hAnsi="Times New Roman" w:cs="Times New Roman"/>
          <w:sz w:val="2"/>
          <w:szCs w:val="2"/>
          <w:lang w:eastAsia="pl-PL"/>
        </w:rPr>
      </w:pPr>
    </w:p>
    <w:p w:rsidR="0098541B" w:rsidRPr="0098541B" w:rsidRDefault="0098541B" w:rsidP="0098541B">
      <w:pPr>
        <w:numPr>
          <w:ilvl w:val="0"/>
          <w:numId w:val="52"/>
        </w:numPr>
        <w:spacing w:before="120"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Do niniejszej oferty dołączono jako załączniki:</w:t>
      </w:r>
    </w:p>
    <w:p w:rsidR="0098541B" w:rsidRPr="0098541B" w:rsidRDefault="0098541B" w:rsidP="0098541B">
      <w:pPr>
        <w:numPr>
          <w:ilvl w:val="0"/>
          <w:numId w:val="51"/>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Formularz nr 1 - oświadczenie o niepodleganiu wykluczeniu z postępowania i spełniania </w:t>
      </w:r>
      <w:proofErr w:type="spellStart"/>
      <w:r w:rsidRPr="0098541B">
        <w:rPr>
          <w:rFonts w:ascii="Times New Roman" w:eastAsia="Calibri" w:hAnsi="Times New Roman" w:cs="Times New Roman"/>
          <w:lang w:eastAsia="pl-PL"/>
        </w:rPr>
        <w:t>waruków</w:t>
      </w:r>
      <w:proofErr w:type="spellEnd"/>
      <w:r w:rsidRPr="0098541B">
        <w:rPr>
          <w:rFonts w:ascii="Times New Roman" w:eastAsia="Calibri" w:hAnsi="Times New Roman" w:cs="Times New Roman"/>
          <w:lang w:eastAsia="pl-PL"/>
        </w:rPr>
        <w:t xml:space="preserve"> udziału w postępowaniu (art. 5 § 1 SWZ),</w:t>
      </w:r>
    </w:p>
    <w:p w:rsidR="0098541B" w:rsidRPr="0098541B" w:rsidRDefault="0098541B" w:rsidP="0098541B">
      <w:pPr>
        <w:numPr>
          <w:ilvl w:val="0"/>
          <w:numId w:val="51"/>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98541B" w:rsidRPr="0098541B" w:rsidRDefault="0098541B" w:rsidP="0098541B">
      <w:pPr>
        <w:numPr>
          <w:ilvl w:val="0"/>
          <w:numId w:val="51"/>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Formularz nr 3 – zobowiązanie. </w:t>
      </w:r>
      <w:r w:rsidRPr="0098541B">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8541B" w:rsidRPr="0098541B" w:rsidRDefault="0098541B" w:rsidP="0098541B">
      <w:pPr>
        <w:numPr>
          <w:ilvl w:val="0"/>
          <w:numId w:val="51"/>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lastRenderedPageBreak/>
        <w:t>Formularz nr 4 – dotyczy Wykonawców wspólnie ubiegający się o udzielenie zamówienia, którzy dołączają do oferty oświadczenie, z którego, wynika, które usługi wykonają poszczególni wykonawcy,</w:t>
      </w:r>
    </w:p>
    <w:p w:rsidR="0098541B" w:rsidRPr="0098541B" w:rsidRDefault="0098541B" w:rsidP="0098541B">
      <w:pPr>
        <w:numPr>
          <w:ilvl w:val="0"/>
          <w:numId w:val="51"/>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5 – formularz cenowy,</w:t>
      </w:r>
    </w:p>
    <w:p w:rsidR="0098541B" w:rsidRPr="0098541B" w:rsidRDefault="0098541B" w:rsidP="0098541B">
      <w:pPr>
        <w:numPr>
          <w:ilvl w:val="0"/>
          <w:numId w:val="51"/>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6 - Opis oferowanego rozwiązania,</w:t>
      </w:r>
    </w:p>
    <w:p w:rsidR="0098541B" w:rsidRPr="0098541B" w:rsidRDefault="0098541B" w:rsidP="0098541B">
      <w:pPr>
        <w:numPr>
          <w:ilvl w:val="0"/>
          <w:numId w:val="51"/>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dowód wniesienia wadium,</w:t>
      </w:r>
    </w:p>
    <w:p w:rsidR="0098541B" w:rsidRPr="0098541B" w:rsidRDefault="0098541B" w:rsidP="0098541B">
      <w:pPr>
        <w:numPr>
          <w:ilvl w:val="0"/>
          <w:numId w:val="51"/>
        </w:numPr>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pełnomocnictwa – jeżeli dotyczy, odpis lub informacja z Krajowego Rejestru Sądowego lub </w:t>
      </w:r>
      <w:proofErr w:type="spellStart"/>
      <w:r w:rsidRPr="0098541B">
        <w:rPr>
          <w:rFonts w:ascii="Times New Roman" w:eastAsia="Calibri" w:hAnsi="Times New Roman" w:cs="Times New Roman"/>
          <w:lang w:eastAsia="pl-PL"/>
        </w:rPr>
        <w:t>Centralnrj</w:t>
      </w:r>
      <w:proofErr w:type="spellEnd"/>
      <w:r w:rsidRPr="0098541B">
        <w:rPr>
          <w:rFonts w:ascii="Times New Roman" w:eastAsia="Calibri" w:hAnsi="Times New Roman" w:cs="Times New Roman"/>
          <w:lang w:eastAsia="pl-PL"/>
        </w:rPr>
        <w:t xml:space="preserve"> Ewidencji Działalności Gospodarczej - jeżeli dotyczy.</w:t>
      </w:r>
    </w:p>
    <w:p w:rsidR="0098541B" w:rsidRPr="0098541B" w:rsidRDefault="0098541B" w:rsidP="0098541B">
      <w:pPr>
        <w:numPr>
          <w:ilvl w:val="0"/>
          <w:numId w:val="51"/>
        </w:numPr>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7 – Informacja.</w:t>
      </w:r>
    </w:p>
    <w:p w:rsidR="0098541B" w:rsidRPr="0098541B" w:rsidRDefault="0098541B" w:rsidP="0098541B">
      <w:pPr>
        <w:spacing w:after="0" w:line="36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360" w:lineRule="auto"/>
        <w:jc w:val="both"/>
        <w:rPr>
          <w:rFonts w:ascii="Times New Roman" w:eastAsia="Times New Roman" w:hAnsi="Times New Roman" w:cs="Times New Roman"/>
          <w:sz w:val="16"/>
          <w:szCs w:val="16"/>
          <w:lang w:eastAsia="pl-PL"/>
        </w:rPr>
      </w:pPr>
      <w:r w:rsidRPr="0098541B">
        <w:rPr>
          <w:rFonts w:ascii="Times New Roman" w:eastAsia="Times New Roman" w:hAnsi="Times New Roman" w:cs="Times New Roman"/>
          <w:lang w:eastAsia="pl-PL"/>
        </w:rPr>
        <w:t>** - niepotrzebne skreślić</w:t>
      </w: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lang w:eastAsia="pl-PL"/>
        </w:rPr>
      </w:pPr>
      <w:r w:rsidRPr="0098541B">
        <w:rPr>
          <w:rFonts w:ascii="Times New Roman" w:hAnsi="Times New Roman" w:cs="Times New Roman"/>
          <w:i/>
          <w:color w:val="0070C0"/>
        </w:rPr>
        <w:t>&lt;</w:t>
      </w:r>
      <w:r w:rsidRPr="0098541B">
        <w:rPr>
          <w:rFonts w:ascii="Times New Roman" w:eastAsia="Calibri" w:hAnsi="Times New Roman" w:cs="Calibri"/>
          <w:i/>
          <w:color w:val="0070C0"/>
          <w:lang w:eastAsia="pl-PL"/>
        </w:rPr>
        <w:t>dokument należy sporządzić w postaci elektronicznej</w:t>
      </w:r>
      <w:r w:rsidRPr="0098541B">
        <w:rPr>
          <w:rFonts w:ascii="Times New Roman" w:hAnsi="Times New Roman" w:cs="Times New Roman"/>
          <w:i/>
          <w:color w:val="0070C0"/>
        </w:rPr>
        <w:t xml:space="preserve"> i opatrzeć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p>
    <w:p w:rsidR="0098541B" w:rsidRPr="0098541B" w:rsidRDefault="0098541B" w:rsidP="0098541B">
      <w:pPr>
        <w:spacing w:after="0" w:line="360" w:lineRule="auto"/>
        <w:ind w:left="3540" w:firstLine="708"/>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r w:rsidRPr="0098541B">
        <w:rPr>
          <w:rFonts w:ascii="Times New Roman" w:eastAsia="Times New Roman" w:hAnsi="Times New Roman" w:cs="Times New Roman"/>
          <w:vertAlign w:val="superscript"/>
          <w:lang w:eastAsia="pl-PL"/>
        </w:rPr>
        <w:t xml:space="preserve">1) </w:t>
      </w:r>
      <w:r w:rsidRPr="0098541B">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8541B" w:rsidRPr="0098541B" w:rsidRDefault="0098541B" w:rsidP="0098541B">
      <w:pPr>
        <w:spacing w:before="280" w:after="0" w:line="276" w:lineRule="auto"/>
        <w:ind w:left="142" w:hanging="142"/>
        <w:jc w:val="both"/>
        <w:rPr>
          <w:rFonts w:ascii="Times New Roman" w:eastAsia="Times New Roman" w:hAnsi="Times New Roman" w:cs="Times New Roman"/>
          <w:sz w:val="16"/>
          <w:szCs w:val="16"/>
          <w:lang w:eastAsia="pl-PL"/>
        </w:rPr>
      </w:pPr>
      <w:r w:rsidRPr="0098541B">
        <w:rPr>
          <w:rFonts w:ascii="Times New Roman" w:eastAsia="Times New Roman"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lang w:eastAsia="pl-PL"/>
        </w:rPr>
      </w:pPr>
      <w:r w:rsidRPr="0098541B">
        <w:rPr>
          <w:rFonts w:ascii="Times New Roman" w:eastAsia="Times New Roman" w:hAnsi="Times New Roman" w:cs="Times New Roman"/>
          <w:b/>
          <w:lang w:eastAsia="pl-PL"/>
        </w:rPr>
        <w:t>Formularz nr 1</w:t>
      </w:r>
    </w:p>
    <w:p w:rsidR="00484531" w:rsidRPr="00484531" w:rsidRDefault="00484531" w:rsidP="00484531">
      <w:pPr>
        <w:spacing w:after="0" w:line="480" w:lineRule="auto"/>
        <w:ind w:left="5246" w:hanging="1"/>
        <w:rPr>
          <w:rFonts w:ascii="Arial" w:eastAsia="Calibri" w:hAnsi="Arial" w:cs="Arial"/>
          <w:b/>
          <w:sz w:val="21"/>
          <w:szCs w:val="21"/>
        </w:rPr>
      </w:pPr>
      <w:r w:rsidRPr="00484531">
        <w:rPr>
          <w:rFonts w:ascii="Arial" w:eastAsia="Calibri" w:hAnsi="Arial" w:cs="Arial"/>
          <w:b/>
          <w:sz w:val="21"/>
          <w:szCs w:val="21"/>
        </w:rPr>
        <w:t>Zamawiający:</w:t>
      </w:r>
    </w:p>
    <w:p w:rsidR="00484531" w:rsidRPr="00484531" w:rsidRDefault="00484531" w:rsidP="00484531">
      <w:pPr>
        <w:spacing w:after="0" w:line="480" w:lineRule="auto"/>
        <w:ind w:left="5954" w:hanging="567"/>
        <w:rPr>
          <w:rFonts w:ascii="Arial" w:eastAsia="Calibri" w:hAnsi="Arial" w:cs="Arial"/>
          <w:sz w:val="21"/>
          <w:szCs w:val="21"/>
        </w:rPr>
      </w:pPr>
      <w:r w:rsidRPr="00484531">
        <w:rPr>
          <w:rFonts w:ascii="Arial" w:eastAsia="Calibri" w:hAnsi="Arial" w:cs="Arial"/>
          <w:sz w:val="21"/>
          <w:szCs w:val="21"/>
        </w:rPr>
        <w:t>Uniwersytet Warszawski</w:t>
      </w:r>
    </w:p>
    <w:p w:rsidR="00484531" w:rsidRPr="00484531" w:rsidRDefault="00484531" w:rsidP="00484531">
      <w:pPr>
        <w:spacing w:after="0" w:line="480" w:lineRule="auto"/>
        <w:ind w:left="5954" w:hanging="567"/>
        <w:rPr>
          <w:rFonts w:ascii="Arial" w:eastAsia="Calibri" w:hAnsi="Arial" w:cs="Arial"/>
          <w:sz w:val="21"/>
          <w:szCs w:val="21"/>
        </w:rPr>
      </w:pPr>
      <w:r w:rsidRPr="00484531">
        <w:rPr>
          <w:rFonts w:ascii="Arial" w:eastAsia="Calibri" w:hAnsi="Arial" w:cs="Arial"/>
          <w:sz w:val="21"/>
          <w:szCs w:val="21"/>
        </w:rPr>
        <w:t>Ul. Krakowskie Przedmieście 26/28</w:t>
      </w:r>
    </w:p>
    <w:p w:rsidR="00484531" w:rsidRPr="00484531" w:rsidRDefault="00484531" w:rsidP="00484531">
      <w:pPr>
        <w:spacing w:after="0" w:line="480" w:lineRule="auto"/>
        <w:ind w:left="5954" w:hanging="567"/>
        <w:rPr>
          <w:rFonts w:ascii="Arial" w:eastAsia="Calibri" w:hAnsi="Arial" w:cs="Arial"/>
          <w:sz w:val="21"/>
          <w:szCs w:val="21"/>
        </w:rPr>
      </w:pPr>
      <w:r w:rsidRPr="00484531">
        <w:rPr>
          <w:rFonts w:ascii="Arial" w:eastAsia="Calibri" w:hAnsi="Arial" w:cs="Arial"/>
          <w:sz w:val="21"/>
          <w:szCs w:val="21"/>
        </w:rPr>
        <w:t>00 – 927 Warszawa</w:t>
      </w:r>
    </w:p>
    <w:p w:rsidR="00484531" w:rsidRPr="00484531" w:rsidRDefault="00484531" w:rsidP="00484531">
      <w:pPr>
        <w:ind w:left="5954"/>
        <w:jc w:val="center"/>
        <w:rPr>
          <w:rFonts w:ascii="Arial" w:eastAsia="Calibri" w:hAnsi="Arial" w:cs="Arial"/>
          <w:i/>
          <w:sz w:val="16"/>
          <w:szCs w:val="16"/>
        </w:rPr>
      </w:pPr>
      <w:r w:rsidRPr="00484531">
        <w:rPr>
          <w:rFonts w:ascii="Arial" w:eastAsia="Calibri" w:hAnsi="Arial" w:cs="Arial"/>
          <w:i/>
          <w:sz w:val="16"/>
          <w:szCs w:val="16"/>
        </w:rPr>
        <w:t>(pełna nazwa/firma, adres)</w:t>
      </w:r>
    </w:p>
    <w:p w:rsidR="00484531" w:rsidRPr="00484531" w:rsidRDefault="00484531" w:rsidP="00484531">
      <w:pPr>
        <w:spacing w:after="0" w:line="480" w:lineRule="auto"/>
        <w:rPr>
          <w:rFonts w:ascii="Arial" w:eastAsia="Calibri" w:hAnsi="Arial" w:cs="Arial"/>
          <w:b/>
          <w:sz w:val="21"/>
          <w:szCs w:val="21"/>
        </w:rPr>
      </w:pPr>
      <w:r w:rsidRPr="00484531">
        <w:rPr>
          <w:rFonts w:ascii="Arial" w:eastAsia="Calibri" w:hAnsi="Arial" w:cs="Arial"/>
          <w:b/>
          <w:sz w:val="21"/>
          <w:szCs w:val="21"/>
        </w:rPr>
        <w:t>Wykonawca:</w:t>
      </w:r>
    </w:p>
    <w:p w:rsidR="00484531" w:rsidRPr="00484531" w:rsidRDefault="00484531" w:rsidP="00484531">
      <w:pPr>
        <w:spacing w:after="0" w:line="480" w:lineRule="auto"/>
        <w:ind w:right="5954"/>
        <w:rPr>
          <w:rFonts w:ascii="Arial" w:eastAsia="Calibri" w:hAnsi="Arial" w:cs="Arial"/>
          <w:sz w:val="21"/>
          <w:szCs w:val="21"/>
        </w:rPr>
      </w:pPr>
      <w:r w:rsidRPr="00484531">
        <w:rPr>
          <w:rFonts w:ascii="Arial" w:eastAsia="Calibri" w:hAnsi="Arial" w:cs="Arial"/>
          <w:sz w:val="21"/>
          <w:szCs w:val="21"/>
        </w:rPr>
        <w:t>……………………………………</w:t>
      </w:r>
    </w:p>
    <w:p w:rsidR="00484531" w:rsidRPr="00484531" w:rsidRDefault="00484531" w:rsidP="00484531">
      <w:pPr>
        <w:ind w:right="5953"/>
        <w:rPr>
          <w:rFonts w:ascii="Arial" w:eastAsia="Calibri" w:hAnsi="Arial" w:cs="Arial"/>
          <w:i/>
          <w:sz w:val="16"/>
          <w:szCs w:val="16"/>
        </w:rPr>
      </w:pPr>
      <w:r w:rsidRPr="00484531">
        <w:rPr>
          <w:rFonts w:ascii="Arial" w:eastAsia="Calibri" w:hAnsi="Arial" w:cs="Arial"/>
          <w:i/>
          <w:sz w:val="16"/>
          <w:szCs w:val="16"/>
        </w:rPr>
        <w:t>(pełna nazwa/firma, adres, w zależności od podmiotu: NIP/PESEL, KRS/</w:t>
      </w:r>
      <w:proofErr w:type="spellStart"/>
      <w:r w:rsidRPr="00484531">
        <w:rPr>
          <w:rFonts w:ascii="Arial" w:eastAsia="Calibri" w:hAnsi="Arial" w:cs="Arial"/>
          <w:i/>
          <w:sz w:val="16"/>
          <w:szCs w:val="16"/>
        </w:rPr>
        <w:t>CEiDG</w:t>
      </w:r>
      <w:proofErr w:type="spellEnd"/>
      <w:r w:rsidRPr="00484531">
        <w:rPr>
          <w:rFonts w:ascii="Arial" w:eastAsia="Calibri" w:hAnsi="Arial" w:cs="Arial"/>
          <w:i/>
          <w:sz w:val="16"/>
          <w:szCs w:val="16"/>
        </w:rPr>
        <w:t>)</w:t>
      </w:r>
    </w:p>
    <w:p w:rsidR="00484531" w:rsidRPr="00484531" w:rsidRDefault="00484531" w:rsidP="00484531">
      <w:pPr>
        <w:spacing w:after="0" w:line="480" w:lineRule="auto"/>
        <w:rPr>
          <w:rFonts w:ascii="Arial" w:eastAsia="Calibri" w:hAnsi="Arial" w:cs="Arial"/>
          <w:sz w:val="21"/>
          <w:szCs w:val="21"/>
          <w:u w:val="single"/>
        </w:rPr>
      </w:pPr>
      <w:r w:rsidRPr="00484531">
        <w:rPr>
          <w:rFonts w:ascii="Arial" w:eastAsia="Calibri" w:hAnsi="Arial" w:cs="Arial"/>
          <w:sz w:val="21"/>
          <w:szCs w:val="21"/>
          <w:u w:val="single"/>
        </w:rPr>
        <w:t>reprezentowany przez:</w:t>
      </w:r>
    </w:p>
    <w:p w:rsidR="00484531" w:rsidRPr="00484531" w:rsidRDefault="00484531" w:rsidP="00484531">
      <w:pPr>
        <w:spacing w:after="0" w:line="480" w:lineRule="auto"/>
        <w:ind w:right="5954"/>
        <w:rPr>
          <w:rFonts w:ascii="Arial" w:eastAsia="Calibri" w:hAnsi="Arial" w:cs="Arial"/>
          <w:sz w:val="21"/>
          <w:szCs w:val="21"/>
        </w:rPr>
      </w:pPr>
      <w:r w:rsidRPr="00484531">
        <w:rPr>
          <w:rFonts w:ascii="Arial" w:eastAsia="Calibri" w:hAnsi="Arial" w:cs="Arial"/>
          <w:sz w:val="21"/>
          <w:szCs w:val="21"/>
        </w:rPr>
        <w:t>……………………………………</w:t>
      </w:r>
    </w:p>
    <w:p w:rsidR="00484531" w:rsidRPr="00484531" w:rsidRDefault="00484531" w:rsidP="00484531">
      <w:pPr>
        <w:spacing w:after="0"/>
        <w:ind w:right="5953"/>
        <w:rPr>
          <w:rFonts w:ascii="Arial" w:eastAsia="Calibri" w:hAnsi="Arial" w:cs="Arial"/>
          <w:i/>
          <w:sz w:val="16"/>
          <w:szCs w:val="16"/>
        </w:rPr>
      </w:pPr>
      <w:r w:rsidRPr="00484531">
        <w:rPr>
          <w:rFonts w:ascii="Arial" w:eastAsia="Calibri" w:hAnsi="Arial" w:cs="Arial"/>
          <w:i/>
          <w:sz w:val="16"/>
          <w:szCs w:val="16"/>
        </w:rPr>
        <w:t>(imię, nazwisko, stanowisko/podstawa do  reprezentacji)</w:t>
      </w:r>
    </w:p>
    <w:p w:rsidR="00484531" w:rsidRPr="00484531" w:rsidRDefault="00484531" w:rsidP="00484531">
      <w:pPr>
        <w:rPr>
          <w:rFonts w:ascii="Arial" w:eastAsia="Calibri" w:hAnsi="Arial" w:cs="Arial"/>
          <w:sz w:val="21"/>
          <w:szCs w:val="21"/>
        </w:rPr>
      </w:pPr>
    </w:p>
    <w:p w:rsidR="00484531" w:rsidRPr="00484531" w:rsidRDefault="00484531" w:rsidP="00484531">
      <w:pPr>
        <w:spacing w:after="120" w:line="360" w:lineRule="auto"/>
        <w:rPr>
          <w:rFonts w:ascii="Arial" w:eastAsia="Calibri" w:hAnsi="Arial" w:cs="Arial"/>
          <w:b/>
          <w:u w:val="single"/>
        </w:rPr>
      </w:pPr>
    </w:p>
    <w:p w:rsidR="00484531" w:rsidRPr="00484531" w:rsidRDefault="00484531" w:rsidP="00484531">
      <w:pPr>
        <w:spacing w:after="120" w:line="360" w:lineRule="auto"/>
        <w:jc w:val="center"/>
        <w:rPr>
          <w:rFonts w:ascii="Arial" w:eastAsia="Calibri" w:hAnsi="Arial" w:cs="Arial"/>
          <w:b/>
          <w:u w:val="single"/>
        </w:rPr>
      </w:pPr>
      <w:r w:rsidRPr="00484531">
        <w:rPr>
          <w:rFonts w:ascii="Arial" w:eastAsia="Calibri" w:hAnsi="Arial" w:cs="Arial"/>
          <w:b/>
          <w:u w:val="single"/>
        </w:rPr>
        <w:t>Oświadczenia wykonawcy/wykonawcy wspólnie ubiegającego się o udzielenie zamówienia</w:t>
      </w:r>
    </w:p>
    <w:p w:rsidR="00484531" w:rsidRPr="00484531" w:rsidRDefault="00484531" w:rsidP="00484531">
      <w:pPr>
        <w:spacing w:after="120" w:line="360" w:lineRule="auto"/>
        <w:jc w:val="center"/>
        <w:rPr>
          <w:rFonts w:ascii="Arial" w:eastAsia="Calibri" w:hAnsi="Arial" w:cs="Arial"/>
          <w:b/>
          <w:caps/>
          <w:sz w:val="20"/>
          <w:szCs w:val="20"/>
          <w:u w:val="single"/>
        </w:rPr>
      </w:pPr>
      <w:r w:rsidRPr="00484531">
        <w:rPr>
          <w:rFonts w:ascii="Arial" w:eastAsia="Calibri" w:hAnsi="Arial" w:cs="Arial"/>
          <w:b/>
          <w:sz w:val="20"/>
          <w:szCs w:val="20"/>
          <w:u w:val="single"/>
        </w:rPr>
        <w:t xml:space="preserve">UWZGLĘDNIAJĄCE PRZESŁANKI WYKLUCZENIA Z ART. 7 UST. 1 USTAWY </w:t>
      </w:r>
      <w:r w:rsidRPr="00484531">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484531" w:rsidRPr="00484531" w:rsidRDefault="00484531" w:rsidP="00484531">
      <w:pPr>
        <w:spacing w:after="0" w:line="360" w:lineRule="auto"/>
        <w:jc w:val="center"/>
        <w:rPr>
          <w:rFonts w:ascii="Arial" w:eastAsia="Calibri" w:hAnsi="Arial" w:cs="Arial"/>
          <w:b/>
          <w:sz w:val="21"/>
          <w:szCs w:val="21"/>
        </w:rPr>
      </w:pPr>
      <w:r w:rsidRPr="00484531">
        <w:rPr>
          <w:rFonts w:ascii="Arial" w:eastAsia="Calibri" w:hAnsi="Arial" w:cs="Arial"/>
          <w:b/>
          <w:sz w:val="21"/>
          <w:szCs w:val="21"/>
        </w:rPr>
        <w:t xml:space="preserve">składane na podstawie art. 125 ust. 1 ustawy </w:t>
      </w:r>
      <w:proofErr w:type="spellStart"/>
      <w:r w:rsidRPr="00484531">
        <w:rPr>
          <w:rFonts w:ascii="Arial" w:eastAsia="Calibri" w:hAnsi="Arial" w:cs="Arial"/>
          <w:b/>
          <w:sz w:val="21"/>
          <w:szCs w:val="21"/>
        </w:rPr>
        <w:t>Pzp</w:t>
      </w:r>
      <w:proofErr w:type="spellEnd"/>
      <w:r w:rsidRPr="00484531">
        <w:rPr>
          <w:rFonts w:ascii="Arial" w:eastAsia="Calibri" w:hAnsi="Arial" w:cs="Arial"/>
          <w:b/>
          <w:sz w:val="21"/>
          <w:szCs w:val="21"/>
        </w:rPr>
        <w:t xml:space="preserve"> </w:t>
      </w:r>
    </w:p>
    <w:p w:rsidR="00484531" w:rsidRPr="00484531" w:rsidRDefault="00484531" w:rsidP="00484531">
      <w:pPr>
        <w:spacing w:before="120" w:after="0" w:line="360" w:lineRule="auto"/>
        <w:jc w:val="center"/>
        <w:rPr>
          <w:rFonts w:ascii="Arial" w:eastAsia="Calibri" w:hAnsi="Arial" w:cs="Arial"/>
          <w:b/>
          <w:sz w:val="21"/>
          <w:szCs w:val="21"/>
          <w:u w:val="single"/>
        </w:rPr>
      </w:pPr>
    </w:p>
    <w:p w:rsidR="00484531" w:rsidRPr="00484531" w:rsidRDefault="00484531" w:rsidP="00484531">
      <w:pPr>
        <w:spacing w:after="0"/>
        <w:jc w:val="both"/>
        <w:rPr>
          <w:rFonts w:ascii="Arial" w:eastAsia="Calibri" w:hAnsi="Arial" w:cs="Arial"/>
          <w:sz w:val="21"/>
          <w:szCs w:val="21"/>
        </w:rPr>
      </w:pP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sz w:val="21"/>
          <w:szCs w:val="21"/>
        </w:rPr>
        <w:t>Na potrzeby postępowania o udzielenie zamówienia publicznego</w:t>
      </w:r>
      <w:r w:rsidRPr="00484531">
        <w:rPr>
          <w:rFonts w:ascii="Arial" w:eastAsia="Calibri" w:hAnsi="Arial" w:cs="Arial"/>
          <w:sz w:val="21"/>
          <w:szCs w:val="21"/>
        </w:rPr>
        <w:br/>
        <w:t xml:space="preserve">pn. </w:t>
      </w:r>
      <w:r w:rsidRPr="00484531">
        <w:rPr>
          <w:rFonts w:ascii="Arial" w:eastAsia="Calibri" w:hAnsi="Arial" w:cs="Arial"/>
          <w:b/>
          <w:sz w:val="21"/>
          <w:szCs w:val="21"/>
        </w:rPr>
        <w:t>„</w:t>
      </w:r>
      <w:r w:rsidRPr="00484531">
        <w:rPr>
          <w:rFonts w:ascii="Arial" w:eastAsia="Calibri" w:hAnsi="Arial" w:cs="Arial"/>
          <w:b/>
          <w:bCs/>
          <w:sz w:val="21"/>
          <w:szCs w:val="21"/>
        </w:rPr>
        <w:t xml:space="preserve">Świadczenie na rzecz Uniwersytetu Warszawskiego usług telekomunikacyjnych telefonii stacjonarnej przewodowej realizowanej przez łącza cyfrowe ISDN oraz SIP </w:t>
      </w:r>
      <w:proofErr w:type="spellStart"/>
      <w:r w:rsidRPr="00484531">
        <w:rPr>
          <w:rFonts w:ascii="Arial" w:eastAsia="Calibri" w:hAnsi="Arial" w:cs="Arial"/>
          <w:b/>
          <w:bCs/>
          <w:sz w:val="21"/>
          <w:szCs w:val="21"/>
        </w:rPr>
        <w:t>Trunk</w:t>
      </w:r>
      <w:proofErr w:type="spellEnd"/>
      <w:r w:rsidRPr="00484531">
        <w:rPr>
          <w:rFonts w:ascii="Arial" w:eastAsia="Calibri" w:hAnsi="Arial" w:cs="Arial"/>
          <w:b/>
          <w:bCs/>
          <w:sz w:val="21"/>
          <w:szCs w:val="21"/>
        </w:rPr>
        <w:t xml:space="preserve"> do sieci publicznych</w:t>
      </w:r>
      <w:r w:rsidRPr="00484531">
        <w:rPr>
          <w:rFonts w:ascii="Arial" w:eastAsia="Calibri" w:hAnsi="Arial" w:cs="Arial"/>
          <w:b/>
          <w:sz w:val="21"/>
          <w:szCs w:val="21"/>
        </w:rPr>
        <w:t>”</w:t>
      </w:r>
      <w:r w:rsidRPr="00484531">
        <w:rPr>
          <w:rFonts w:ascii="Arial" w:eastAsia="Calibri" w:hAnsi="Arial" w:cs="Arial"/>
          <w:sz w:val="21"/>
          <w:szCs w:val="21"/>
        </w:rPr>
        <w:t xml:space="preserve">, prowadzonego przez Uniwersytet Warszawski </w:t>
      </w:r>
      <w:r w:rsidRPr="00484531">
        <w:rPr>
          <w:rFonts w:ascii="Arial" w:eastAsia="Calibri" w:hAnsi="Arial" w:cs="Arial"/>
          <w:i/>
          <w:sz w:val="16"/>
          <w:szCs w:val="16"/>
        </w:rPr>
        <w:t xml:space="preserve">(oznaczenie zamawiającego), </w:t>
      </w:r>
      <w:r w:rsidRPr="00484531">
        <w:rPr>
          <w:rFonts w:ascii="Arial" w:eastAsia="Calibri" w:hAnsi="Arial" w:cs="Arial"/>
          <w:sz w:val="21"/>
          <w:szCs w:val="21"/>
        </w:rPr>
        <w:t>oświadczam, co następuje:</w:t>
      </w:r>
    </w:p>
    <w:p w:rsidR="00484531" w:rsidRPr="00484531" w:rsidRDefault="00484531" w:rsidP="00484531">
      <w:pPr>
        <w:spacing w:after="0" w:line="360" w:lineRule="auto"/>
        <w:ind w:firstLine="709"/>
        <w:jc w:val="both"/>
        <w:rPr>
          <w:rFonts w:ascii="Arial" w:eastAsia="Calibri" w:hAnsi="Arial" w:cs="Arial"/>
          <w:sz w:val="21"/>
          <w:szCs w:val="21"/>
        </w:rPr>
      </w:pPr>
    </w:p>
    <w:p w:rsidR="00484531" w:rsidRPr="00484531" w:rsidRDefault="00484531" w:rsidP="00484531">
      <w:pPr>
        <w:shd w:val="clear" w:color="auto" w:fill="BFBFBF"/>
        <w:spacing w:after="0" w:line="360" w:lineRule="auto"/>
        <w:rPr>
          <w:rFonts w:ascii="Arial" w:eastAsia="Calibri" w:hAnsi="Arial" w:cs="Arial"/>
          <w:b/>
          <w:sz w:val="21"/>
          <w:szCs w:val="21"/>
        </w:rPr>
      </w:pPr>
      <w:r w:rsidRPr="00484531">
        <w:rPr>
          <w:rFonts w:ascii="Arial" w:eastAsia="Calibri" w:hAnsi="Arial" w:cs="Arial"/>
          <w:b/>
          <w:sz w:val="21"/>
          <w:szCs w:val="21"/>
        </w:rPr>
        <w:t>OŚWIADCZENIA DOTYCZĄCE PODSTAW WYKLUCZENIA:</w:t>
      </w:r>
    </w:p>
    <w:p w:rsidR="00484531" w:rsidRPr="00484531" w:rsidRDefault="00484531" w:rsidP="00484531">
      <w:pPr>
        <w:spacing w:after="0" w:line="360" w:lineRule="auto"/>
        <w:ind w:left="720"/>
        <w:contextualSpacing/>
        <w:jc w:val="both"/>
        <w:rPr>
          <w:rFonts w:ascii="Arial" w:eastAsia="Calibri" w:hAnsi="Arial" w:cs="Arial"/>
        </w:rPr>
      </w:pPr>
    </w:p>
    <w:p w:rsidR="00484531" w:rsidRPr="00484531" w:rsidRDefault="00484531" w:rsidP="00484531">
      <w:pPr>
        <w:numPr>
          <w:ilvl w:val="0"/>
          <w:numId w:val="111"/>
        </w:numPr>
        <w:spacing w:after="0" w:line="360" w:lineRule="auto"/>
        <w:contextualSpacing/>
        <w:jc w:val="both"/>
        <w:rPr>
          <w:rFonts w:ascii="Arial" w:eastAsia="Calibri" w:hAnsi="Arial" w:cs="Arial"/>
          <w:sz w:val="21"/>
          <w:szCs w:val="21"/>
        </w:rPr>
      </w:pPr>
      <w:r w:rsidRPr="00484531">
        <w:rPr>
          <w:rFonts w:ascii="Arial" w:eastAsia="Calibri" w:hAnsi="Arial" w:cs="Arial"/>
          <w:sz w:val="21"/>
          <w:szCs w:val="21"/>
        </w:rPr>
        <w:t xml:space="preserve">Oświadczam, że nie podlegam wykluczeniu z postępowania na podstawie art. 108 ust. 1 ustawy </w:t>
      </w:r>
      <w:proofErr w:type="spellStart"/>
      <w:r w:rsidRPr="00484531">
        <w:rPr>
          <w:rFonts w:ascii="Arial" w:eastAsia="Calibri" w:hAnsi="Arial" w:cs="Arial"/>
          <w:sz w:val="21"/>
          <w:szCs w:val="21"/>
        </w:rPr>
        <w:t>Pzp</w:t>
      </w:r>
      <w:proofErr w:type="spellEnd"/>
      <w:r w:rsidRPr="00484531">
        <w:rPr>
          <w:rFonts w:ascii="Arial" w:eastAsia="Calibri" w:hAnsi="Arial" w:cs="Arial"/>
          <w:sz w:val="21"/>
          <w:szCs w:val="21"/>
        </w:rPr>
        <w:t>.</w:t>
      </w:r>
    </w:p>
    <w:p w:rsidR="00484531" w:rsidRPr="00484531" w:rsidRDefault="00484531" w:rsidP="00484531">
      <w:pPr>
        <w:numPr>
          <w:ilvl w:val="0"/>
          <w:numId w:val="111"/>
        </w:numPr>
        <w:spacing w:after="0" w:line="360" w:lineRule="auto"/>
        <w:contextualSpacing/>
        <w:jc w:val="both"/>
        <w:rPr>
          <w:rFonts w:ascii="Arial" w:eastAsia="Calibri" w:hAnsi="Arial" w:cs="Arial"/>
          <w:sz w:val="20"/>
          <w:szCs w:val="20"/>
        </w:rPr>
      </w:pPr>
      <w:r w:rsidRPr="00484531">
        <w:rPr>
          <w:rFonts w:ascii="Arial" w:eastAsia="Calibri" w:hAnsi="Arial" w:cs="Arial"/>
          <w:sz w:val="21"/>
          <w:szCs w:val="21"/>
        </w:rPr>
        <w:t xml:space="preserve">Oświadczam, że nie podlegam wykluczeniu z postępowania na podstawie </w:t>
      </w:r>
      <w:r w:rsidRPr="00484531">
        <w:rPr>
          <w:rFonts w:ascii="Arial" w:eastAsia="Calibri" w:hAnsi="Arial" w:cs="Arial"/>
          <w:sz w:val="21"/>
          <w:szCs w:val="21"/>
        </w:rPr>
        <w:br/>
        <w:t xml:space="preserve">art. 109 ust. 1 pkt. 4 ustawy </w:t>
      </w:r>
      <w:proofErr w:type="spellStart"/>
      <w:r w:rsidRPr="00484531">
        <w:rPr>
          <w:rFonts w:ascii="Arial" w:eastAsia="Calibri" w:hAnsi="Arial" w:cs="Arial"/>
          <w:sz w:val="21"/>
          <w:szCs w:val="21"/>
        </w:rPr>
        <w:t>Pzp</w:t>
      </w:r>
      <w:proofErr w:type="spellEnd"/>
      <w:r w:rsidRPr="00484531">
        <w:rPr>
          <w:rFonts w:ascii="Arial" w:eastAsia="Calibri" w:hAnsi="Arial" w:cs="Arial"/>
          <w:sz w:val="16"/>
          <w:szCs w:val="16"/>
        </w:rPr>
        <w:t>.</w:t>
      </w:r>
    </w:p>
    <w:p w:rsidR="00484531" w:rsidRPr="00484531" w:rsidRDefault="00484531" w:rsidP="00484531">
      <w:pPr>
        <w:numPr>
          <w:ilvl w:val="0"/>
          <w:numId w:val="111"/>
        </w:numPr>
        <w:spacing w:after="0" w:line="360" w:lineRule="auto"/>
        <w:contextualSpacing/>
        <w:jc w:val="both"/>
        <w:rPr>
          <w:rFonts w:ascii="Arial" w:eastAsia="Calibri" w:hAnsi="Arial" w:cs="Arial"/>
          <w:sz w:val="16"/>
          <w:szCs w:val="16"/>
        </w:rPr>
      </w:pPr>
      <w:r w:rsidRPr="00484531">
        <w:rPr>
          <w:rFonts w:ascii="Arial" w:eastAsia="Calibri" w:hAnsi="Arial" w:cs="Arial"/>
          <w:color w:val="0070C0"/>
          <w:sz w:val="16"/>
          <w:szCs w:val="16"/>
        </w:rPr>
        <w:t xml:space="preserve">[UWAGA: zastosować, gdy zachodzą przesłanki wykluczenia z art. 108 ust. 1 pkt 1, 2 i 5 lub art.109 ust.1 pkt 2-5 i 7-10 ustawy </w:t>
      </w:r>
      <w:proofErr w:type="spellStart"/>
      <w:r w:rsidRPr="00484531">
        <w:rPr>
          <w:rFonts w:ascii="Arial" w:eastAsia="Calibri" w:hAnsi="Arial" w:cs="Arial"/>
          <w:color w:val="0070C0"/>
          <w:sz w:val="16"/>
          <w:szCs w:val="16"/>
        </w:rPr>
        <w:t>Pzp</w:t>
      </w:r>
      <w:proofErr w:type="spellEnd"/>
      <w:r w:rsidRPr="00484531">
        <w:rPr>
          <w:rFonts w:ascii="Arial" w:eastAsia="Calibri" w:hAnsi="Arial" w:cs="Arial"/>
          <w:color w:val="0070C0"/>
          <w:sz w:val="16"/>
          <w:szCs w:val="16"/>
        </w:rPr>
        <w:t xml:space="preserve">, a wykonawca korzysta z procedury samooczyszczenia, o której mowa w art. 110 ust. 2 ustawy </w:t>
      </w:r>
      <w:proofErr w:type="spellStart"/>
      <w:r w:rsidRPr="00484531">
        <w:rPr>
          <w:rFonts w:ascii="Arial" w:eastAsia="Calibri" w:hAnsi="Arial" w:cs="Arial"/>
          <w:color w:val="0070C0"/>
          <w:sz w:val="16"/>
          <w:szCs w:val="16"/>
        </w:rPr>
        <w:t>Pzp</w:t>
      </w:r>
      <w:proofErr w:type="spellEnd"/>
      <w:r w:rsidRPr="00484531">
        <w:rPr>
          <w:rFonts w:ascii="Arial" w:eastAsia="Calibri" w:hAnsi="Arial" w:cs="Arial"/>
          <w:color w:val="0070C0"/>
          <w:sz w:val="16"/>
          <w:szCs w:val="16"/>
        </w:rPr>
        <w:t>]</w:t>
      </w:r>
      <w:r w:rsidRPr="00484531">
        <w:rPr>
          <w:rFonts w:ascii="Arial" w:eastAsia="Calibri" w:hAnsi="Arial" w:cs="Arial"/>
          <w:color w:val="0070C0"/>
          <w:sz w:val="21"/>
          <w:szCs w:val="21"/>
        </w:rPr>
        <w:t xml:space="preserve"> </w:t>
      </w:r>
      <w:r w:rsidRPr="00484531">
        <w:rPr>
          <w:rFonts w:ascii="Arial" w:eastAsia="Calibri" w:hAnsi="Arial" w:cs="Arial"/>
          <w:sz w:val="21"/>
          <w:szCs w:val="21"/>
        </w:rPr>
        <w:t xml:space="preserve">Oświadczam, że zachodzą w stosunku do mnie podstawy wykluczenia z postępowania na podstawie art. …………. ustawy </w:t>
      </w:r>
      <w:proofErr w:type="spellStart"/>
      <w:r w:rsidRPr="00484531">
        <w:rPr>
          <w:rFonts w:ascii="Arial" w:eastAsia="Calibri" w:hAnsi="Arial" w:cs="Arial"/>
          <w:sz w:val="21"/>
          <w:szCs w:val="21"/>
        </w:rPr>
        <w:t>Pzp</w:t>
      </w:r>
      <w:proofErr w:type="spellEnd"/>
      <w:r w:rsidRPr="00484531">
        <w:rPr>
          <w:rFonts w:ascii="Arial" w:eastAsia="Calibri" w:hAnsi="Arial" w:cs="Arial"/>
          <w:sz w:val="20"/>
          <w:szCs w:val="20"/>
        </w:rPr>
        <w:t xml:space="preserve"> </w:t>
      </w:r>
      <w:r w:rsidRPr="00484531">
        <w:rPr>
          <w:rFonts w:ascii="Arial" w:eastAsia="Calibri" w:hAnsi="Arial" w:cs="Arial"/>
          <w:i/>
          <w:sz w:val="16"/>
          <w:szCs w:val="16"/>
        </w:rPr>
        <w:t xml:space="preserve">(podać mającą zastosowanie podstawę wykluczenia spośród wymienionych w art. 108 ust. 1 pkt 1, 2 i 5 lub art. 109 ust. 1 pkt 2-5 i 7-10 ustawy </w:t>
      </w:r>
      <w:proofErr w:type="spellStart"/>
      <w:r w:rsidRPr="00484531">
        <w:rPr>
          <w:rFonts w:ascii="Arial" w:eastAsia="Calibri" w:hAnsi="Arial" w:cs="Arial"/>
          <w:i/>
          <w:sz w:val="16"/>
          <w:szCs w:val="16"/>
        </w:rPr>
        <w:t>Pzp</w:t>
      </w:r>
      <w:proofErr w:type="spellEnd"/>
      <w:r w:rsidRPr="00484531">
        <w:rPr>
          <w:rFonts w:ascii="Arial" w:eastAsia="Calibri" w:hAnsi="Arial" w:cs="Arial"/>
          <w:i/>
          <w:sz w:val="16"/>
          <w:szCs w:val="16"/>
        </w:rPr>
        <w:t>).</w:t>
      </w:r>
      <w:r w:rsidRPr="00484531">
        <w:rPr>
          <w:rFonts w:ascii="Arial" w:eastAsia="Calibri" w:hAnsi="Arial" w:cs="Arial"/>
          <w:sz w:val="20"/>
          <w:szCs w:val="20"/>
        </w:rPr>
        <w:t xml:space="preserve"> </w:t>
      </w:r>
      <w:r w:rsidRPr="00484531">
        <w:rPr>
          <w:rFonts w:ascii="Arial" w:eastAsia="Calibri" w:hAnsi="Arial" w:cs="Arial"/>
          <w:sz w:val="21"/>
          <w:szCs w:val="21"/>
        </w:rPr>
        <w:t xml:space="preserve">Jednocześnie oświadczam, że w związku z ww. okolicznością, na podstawie art. 110 ust. 2 ustawy </w:t>
      </w:r>
      <w:proofErr w:type="spellStart"/>
      <w:r w:rsidRPr="00484531">
        <w:rPr>
          <w:rFonts w:ascii="Arial" w:eastAsia="Calibri" w:hAnsi="Arial" w:cs="Arial"/>
          <w:sz w:val="21"/>
          <w:szCs w:val="21"/>
        </w:rPr>
        <w:t>Pzp</w:t>
      </w:r>
      <w:proofErr w:type="spellEnd"/>
      <w:r w:rsidRPr="00484531">
        <w:rPr>
          <w:rFonts w:ascii="Arial" w:eastAsia="Calibri" w:hAnsi="Arial" w:cs="Arial"/>
          <w:sz w:val="21"/>
          <w:szCs w:val="21"/>
        </w:rPr>
        <w:t xml:space="preserve"> podjąłem następujące środki naprawcze i zapobiegawcze: ………………………………………………………………………………………………………………………………………………………………………………………………………………</w:t>
      </w:r>
    </w:p>
    <w:p w:rsidR="00484531" w:rsidRPr="00484531" w:rsidRDefault="00484531" w:rsidP="00484531">
      <w:pPr>
        <w:numPr>
          <w:ilvl w:val="0"/>
          <w:numId w:val="111"/>
        </w:numPr>
        <w:spacing w:after="0" w:line="360" w:lineRule="auto"/>
        <w:ind w:left="714" w:hanging="357"/>
        <w:jc w:val="both"/>
        <w:rPr>
          <w:rFonts w:ascii="Arial" w:eastAsia="Calibri" w:hAnsi="Arial" w:cs="Arial"/>
          <w:sz w:val="21"/>
          <w:szCs w:val="21"/>
        </w:rPr>
      </w:pPr>
      <w:r w:rsidRPr="00484531">
        <w:rPr>
          <w:rFonts w:ascii="Arial" w:eastAsia="Calibri" w:hAnsi="Arial" w:cs="Arial"/>
          <w:sz w:val="21"/>
          <w:szCs w:val="21"/>
        </w:rPr>
        <w:t xml:space="preserve">Oświadczam, że nie zachodzą w stosunku do mnie przesłanki wykluczenia z postępowania na podstawie art.  </w:t>
      </w:r>
      <w:r w:rsidRPr="00484531">
        <w:rPr>
          <w:rFonts w:ascii="Arial" w:eastAsia="Times New Roman" w:hAnsi="Arial" w:cs="Arial"/>
          <w:sz w:val="21"/>
          <w:szCs w:val="21"/>
          <w:lang w:eastAsia="pl-PL"/>
        </w:rPr>
        <w:t xml:space="preserve">7 ust. 1 ustawy </w:t>
      </w:r>
      <w:r w:rsidRPr="00484531">
        <w:rPr>
          <w:rFonts w:ascii="Arial" w:eastAsia="Calibri" w:hAnsi="Arial" w:cs="Arial"/>
          <w:sz w:val="21"/>
          <w:szCs w:val="21"/>
        </w:rPr>
        <w:t>z dnia 13 kwietnia 2022 r.</w:t>
      </w:r>
      <w:r w:rsidRPr="00484531">
        <w:rPr>
          <w:rFonts w:ascii="Arial" w:eastAsia="Calibri" w:hAnsi="Arial" w:cs="Arial"/>
          <w:i/>
          <w:iCs/>
          <w:sz w:val="21"/>
          <w:szCs w:val="21"/>
        </w:rPr>
        <w:t xml:space="preserve"> </w:t>
      </w:r>
      <w:r w:rsidRPr="00484531">
        <w:rPr>
          <w:rFonts w:ascii="Arial" w:eastAsia="Calibri" w:hAnsi="Arial" w:cs="Arial"/>
          <w:i/>
          <w:iCs/>
          <w:color w:val="222222"/>
          <w:sz w:val="21"/>
          <w:szCs w:val="21"/>
        </w:rPr>
        <w:t xml:space="preserve">o szczególnych rozwiązaniach w zakresie przeciwdziałania wspieraniu agresji na Ukrainę oraz służących ochronie bezpieczeństwa narodowego </w:t>
      </w:r>
      <w:r w:rsidRPr="00484531">
        <w:rPr>
          <w:rFonts w:ascii="Arial" w:eastAsia="Calibri" w:hAnsi="Arial" w:cs="Arial"/>
          <w:iCs/>
          <w:color w:val="222222"/>
          <w:sz w:val="21"/>
          <w:szCs w:val="21"/>
        </w:rPr>
        <w:t>(Dz. U. poz. 835)</w:t>
      </w:r>
      <w:r w:rsidRPr="00484531">
        <w:rPr>
          <w:rFonts w:ascii="Arial" w:eastAsia="Calibri" w:hAnsi="Arial" w:cs="Arial"/>
          <w:i/>
          <w:iCs/>
          <w:color w:val="222222"/>
          <w:sz w:val="21"/>
          <w:szCs w:val="21"/>
          <w:vertAlign w:val="superscript"/>
        </w:rPr>
        <w:footnoteReference w:id="3"/>
      </w:r>
      <w:r w:rsidRPr="00484531">
        <w:rPr>
          <w:rFonts w:ascii="Arial" w:eastAsia="Calibri" w:hAnsi="Arial" w:cs="Arial"/>
          <w:i/>
          <w:iCs/>
          <w:color w:val="222222"/>
          <w:sz w:val="21"/>
          <w:szCs w:val="21"/>
        </w:rPr>
        <w:t>.</w:t>
      </w:r>
      <w:r w:rsidRPr="00484531">
        <w:rPr>
          <w:rFonts w:ascii="Arial" w:eastAsia="Calibri" w:hAnsi="Arial" w:cs="Arial"/>
          <w:color w:val="222222"/>
          <w:sz w:val="21"/>
          <w:szCs w:val="21"/>
        </w:rPr>
        <w:t xml:space="preserve"> </w:t>
      </w:r>
    </w:p>
    <w:p w:rsidR="00484531" w:rsidRPr="00484531" w:rsidRDefault="00484531" w:rsidP="00484531">
      <w:pPr>
        <w:shd w:val="clear" w:color="auto" w:fill="BFBFBF"/>
        <w:spacing w:after="0" w:line="360" w:lineRule="auto"/>
        <w:jc w:val="both"/>
        <w:rPr>
          <w:rFonts w:ascii="Arial" w:eastAsia="Calibri" w:hAnsi="Arial" w:cs="Arial"/>
          <w:b/>
          <w:sz w:val="21"/>
          <w:szCs w:val="21"/>
        </w:rPr>
      </w:pPr>
      <w:r w:rsidRPr="00484531">
        <w:rPr>
          <w:rFonts w:ascii="Arial" w:eastAsia="Calibri" w:hAnsi="Arial" w:cs="Arial"/>
          <w:b/>
          <w:sz w:val="21"/>
          <w:szCs w:val="21"/>
        </w:rPr>
        <w:t>OŚWIADCZENIE DOTYCZĄCE WARUNKÓW UDZIAŁU W POSTĘPOWANIU:</w:t>
      </w:r>
    </w:p>
    <w:p w:rsidR="00484531" w:rsidRPr="00484531" w:rsidRDefault="00484531" w:rsidP="00484531">
      <w:pPr>
        <w:spacing w:after="0" w:line="360" w:lineRule="auto"/>
        <w:jc w:val="both"/>
        <w:rPr>
          <w:rFonts w:ascii="Arial" w:eastAsia="Calibri" w:hAnsi="Arial" w:cs="Arial"/>
          <w:sz w:val="21"/>
          <w:szCs w:val="21"/>
        </w:rPr>
      </w:pPr>
    </w:p>
    <w:p w:rsidR="00484531" w:rsidRPr="00484531" w:rsidRDefault="00484531" w:rsidP="00484531">
      <w:pPr>
        <w:spacing w:after="0" w:line="360" w:lineRule="auto"/>
        <w:jc w:val="both"/>
        <w:rPr>
          <w:rFonts w:ascii="Arial" w:eastAsia="Calibri" w:hAnsi="Arial" w:cs="Arial"/>
          <w:color w:val="0070C0"/>
          <w:sz w:val="20"/>
          <w:szCs w:val="20"/>
        </w:rPr>
      </w:pPr>
      <w:bookmarkStart w:id="2" w:name="_Hlk99016333"/>
      <w:r w:rsidRPr="00484531">
        <w:rPr>
          <w:rFonts w:ascii="Arial" w:eastAsia="Calibri" w:hAnsi="Arial" w:cs="Arial"/>
          <w:color w:val="0070C0"/>
          <w:sz w:val="16"/>
          <w:szCs w:val="16"/>
        </w:rPr>
        <w:t xml:space="preserve">[UWAGA: </w:t>
      </w:r>
      <w:r w:rsidRPr="00484531">
        <w:rPr>
          <w:rFonts w:ascii="Arial" w:eastAsia="Calibri" w:hAnsi="Arial" w:cs="Arial"/>
          <w:i/>
          <w:color w:val="0070C0"/>
          <w:sz w:val="16"/>
          <w:szCs w:val="16"/>
        </w:rPr>
        <w:t>stosuje tylko wykonawca/ wykonawca wspólnie ubiegający się o zamówienie</w:t>
      </w:r>
      <w:r w:rsidRPr="00484531">
        <w:rPr>
          <w:rFonts w:ascii="Arial" w:eastAsia="Calibri" w:hAnsi="Arial" w:cs="Arial"/>
          <w:color w:val="0070C0"/>
          <w:sz w:val="16"/>
          <w:szCs w:val="16"/>
        </w:rPr>
        <w:t>]</w:t>
      </w:r>
    </w:p>
    <w:p w:rsidR="00484531" w:rsidRPr="00484531" w:rsidRDefault="00484531" w:rsidP="00484531">
      <w:pPr>
        <w:numPr>
          <w:ilvl w:val="0"/>
          <w:numId w:val="54"/>
        </w:numPr>
        <w:spacing w:after="0" w:line="360" w:lineRule="auto"/>
        <w:contextualSpacing/>
        <w:jc w:val="both"/>
        <w:rPr>
          <w:rFonts w:ascii="Times New Roman" w:eastAsia="Times New Roman" w:hAnsi="Times New Roman" w:cs="Times New Roman"/>
          <w:lang w:eastAsia="pl-PL"/>
        </w:rPr>
      </w:pPr>
      <w:r w:rsidRPr="00484531">
        <w:rPr>
          <w:rFonts w:ascii="Arial" w:eastAsia="Calibri" w:hAnsi="Arial" w:cs="Arial"/>
          <w:sz w:val="21"/>
          <w:szCs w:val="21"/>
        </w:rPr>
        <w:t xml:space="preserve">Oświadczam, że spełniam warunki udziału w postępowaniu określone przez zamawiającego </w:t>
      </w:r>
      <w:r w:rsidRPr="00484531">
        <w:rPr>
          <w:rFonts w:ascii="Times New Roman" w:eastAsia="Times New Roman" w:hAnsi="Times New Roman" w:cs="Times New Roman"/>
          <w:lang w:eastAsia="pl-PL"/>
        </w:rPr>
        <w:t xml:space="preserve">w  art. 4 § 2 ust. 2 pkt 1 i pkt 4 SWZ </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sz w:val="21"/>
          <w:szCs w:val="21"/>
        </w:rPr>
        <w:t xml:space="preserve"> </w:t>
      </w:r>
      <w:r w:rsidRPr="00484531">
        <w:rPr>
          <w:rFonts w:ascii="Arial" w:eastAsia="Calibri" w:hAnsi="Arial" w:cs="Arial"/>
          <w:i/>
          <w:sz w:val="16"/>
          <w:szCs w:val="16"/>
        </w:rPr>
        <w:t>(wskazać dokument i właściwą jednostkę redakcyjną dokumentu, w której określono warunki udziału w postępowaniu)</w:t>
      </w:r>
      <w:r w:rsidRPr="00484531">
        <w:rPr>
          <w:rFonts w:ascii="Arial" w:eastAsia="Calibri" w:hAnsi="Arial" w:cs="Arial"/>
          <w:sz w:val="16"/>
          <w:szCs w:val="16"/>
        </w:rPr>
        <w:t>.</w:t>
      </w:r>
      <w:bookmarkEnd w:id="2"/>
    </w:p>
    <w:p w:rsidR="00484531" w:rsidRPr="00484531" w:rsidRDefault="00484531" w:rsidP="00484531">
      <w:pPr>
        <w:spacing w:after="0" w:line="360" w:lineRule="auto"/>
        <w:jc w:val="both"/>
        <w:rPr>
          <w:rFonts w:ascii="Arial" w:eastAsia="Calibri" w:hAnsi="Arial" w:cs="Arial"/>
          <w:sz w:val="21"/>
          <w:szCs w:val="21"/>
        </w:rPr>
      </w:pPr>
    </w:p>
    <w:p w:rsidR="00484531" w:rsidRPr="00484531" w:rsidRDefault="00484531" w:rsidP="00484531">
      <w:pPr>
        <w:spacing w:after="0" w:line="360" w:lineRule="auto"/>
        <w:jc w:val="both"/>
        <w:rPr>
          <w:rFonts w:ascii="Arial" w:eastAsia="Calibri" w:hAnsi="Arial" w:cs="Arial"/>
          <w:color w:val="0070C0"/>
          <w:sz w:val="20"/>
          <w:szCs w:val="20"/>
        </w:rPr>
      </w:pPr>
      <w:r w:rsidRPr="00484531">
        <w:rPr>
          <w:rFonts w:ascii="Arial" w:eastAsia="Calibri" w:hAnsi="Arial" w:cs="Arial"/>
          <w:color w:val="0070C0"/>
          <w:sz w:val="16"/>
          <w:szCs w:val="16"/>
        </w:rPr>
        <w:t xml:space="preserve">[UWAGA: </w:t>
      </w:r>
      <w:r w:rsidRPr="00484531">
        <w:rPr>
          <w:rFonts w:ascii="Arial" w:eastAsia="Calibri"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84531">
        <w:rPr>
          <w:rFonts w:ascii="Arial" w:eastAsia="Calibri" w:hAnsi="Arial" w:cs="Arial"/>
          <w:color w:val="0070C0"/>
          <w:sz w:val="16"/>
          <w:szCs w:val="16"/>
        </w:rPr>
        <w:t>]</w:t>
      </w:r>
    </w:p>
    <w:p w:rsidR="00484531" w:rsidRPr="00484531" w:rsidRDefault="00484531" w:rsidP="00484531">
      <w:pPr>
        <w:numPr>
          <w:ilvl w:val="0"/>
          <w:numId w:val="54"/>
        </w:numPr>
        <w:spacing w:after="0" w:line="360" w:lineRule="auto"/>
        <w:contextualSpacing/>
        <w:jc w:val="both"/>
        <w:rPr>
          <w:rFonts w:ascii="Times New Roman" w:eastAsia="Times New Roman" w:hAnsi="Times New Roman" w:cs="Times New Roman"/>
          <w:lang w:eastAsia="pl-PL"/>
        </w:rPr>
      </w:pPr>
      <w:r w:rsidRPr="00484531">
        <w:rPr>
          <w:rFonts w:ascii="Arial" w:eastAsia="Calibri" w:hAnsi="Arial" w:cs="Arial"/>
          <w:sz w:val="21"/>
          <w:szCs w:val="21"/>
        </w:rPr>
        <w:t xml:space="preserve">Oświadczam, że spełniam warunki udziału w postępowaniu określone przez zamawiającego </w:t>
      </w:r>
      <w:r w:rsidRPr="00484531">
        <w:rPr>
          <w:rFonts w:ascii="Times New Roman" w:eastAsia="Times New Roman" w:hAnsi="Times New Roman" w:cs="Times New Roman"/>
          <w:lang w:eastAsia="pl-PL"/>
        </w:rPr>
        <w:t xml:space="preserve">w  art. 4 § 2 ust. 2 pkt 1 i pkt 4 SWZ </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i/>
          <w:sz w:val="16"/>
          <w:szCs w:val="16"/>
        </w:rPr>
        <w:t xml:space="preserve"> (wskazać dokument i właściwą jednostkę redakcyjną dokumentu, w której określono warunki udziału w postępowaniu)</w:t>
      </w:r>
      <w:r w:rsidRPr="00484531">
        <w:rPr>
          <w:rFonts w:ascii="Arial" w:eastAsia="Calibri" w:hAnsi="Arial" w:cs="Arial"/>
          <w:sz w:val="21"/>
          <w:szCs w:val="21"/>
        </w:rPr>
        <w:t xml:space="preserve"> w  następującym zakresie: </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sz w:val="21"/>
          <w:szCs w:val="21"/>
        </w:rPr>
        <w:lastRenderedPageBreak/>
        <w:t xml:space="preserve"> …………..…………………………………………………..…………………………………………..</w:t>
      </w:r>
      <w:r w:rsidRPr="00484531">
        <w:rPr>
          <w:rFonts w:ascii="Arial" w:eastAsia="Calibri" w:hAnsi="Arial" w:cs="Arial"/>
          <w:sz w:val="16"/>
          <w:szCs w:val="16"/>
        </w:rPr>
        <w:t>.</w:t>
      </w:r>
    </w:p>
    <w:p w:rsidR="00484531" w:rsidRPr="00484531" w:rsidRDefault="00484531" w:rsidP="00484531">
      <w:pPr>
        <w:spacing w:after="0" w:line="360" w:lineRule="auto"/>
        <w:ind w:left="5664" w:firstLine="708"/>
        <w:jc w:val="both"/>
        <w:rPr>
          <w:rFonts w:ascii="Arial" w:eastAsia="Calibri" w:hAnsi="Arial" w:cs="Arial"/>
          <w:i/>
          <w:sz w:val="16"/>
          <w:szCs w:val="16"/>
        </w:rPr>
      </w:pPr>
    </w:p>
    <w:p w:rsidR="00484531" w:rsidRPr="00484531" w:rsidRDefault="00484531" w:rsidP="00484531">
      <w:pPr>
        <w:shd w:val="clear" w:color="auto" w:fill="BFBFBF"/>
        <w:spacing w:after="120" w:line="360" w:lineRule="auto"/>
        <w:jc w:val="both"/>
        <w:rPr>
          <w:rFonts w:ascii="Arial" w:eastAsia="Calibri" w:hAnsi="Arial" w:cs="Arial"/>
          <w:sz w:val="21"/>
          <w:szCs w:val="21"/>
        </w:rPr>
      </w:pPr>
      <w:r w:rsidRPr="00484531">
        <w:rPr>
          <w:rFonts w:ascii="Arial" w:eastAsia="Calibri" w:hAnsi="Arial" w:cs="Arial"/>
          <w:b/>
          <w:sz w:val="21"/>
          <w:szCs w:val="21"/>
        </w:rPr>
        <w:t>INFORMACJA W ZWIĄZKU Z POLEGANIEM NA ZDOLNOŚCIACH LUB SYTUACJI PODMIOTÓW UDOSTEPNIAJĄCYCH ZASOBY</w:t>
      </w:r>
      <w:r w:rsidRPr="00484531">
        <w:rPr>
          <w:rFonts w:ascii="Arial" w:eastAsia="Calibri" w:hAnsi="Arial" w:cs="Arial"/>
          <w:sz w:val="21"/>
          <w:szCs w:val="21"/>
        </w:rPr>
        <w:t xml:space="preserve">: </w:t>
      </w:r>
    </w:p>
    <w:p w:rsidR="00484531" w:rsidRPr="00484531" w:rsidRDefault="00484531" w:rsidP="00484531">
      <w:pPr>
        <w:spacing w:after="120" w:line="360" w:lineRule="auto"/>
        <w:jc w:val="both"/>
        <w:rPr>
          <w:rFonts w:ascii="Arial" w:eastAsia="Calibri" w:hAnsi="Arial" w:cs="Arial"/>
          <w:sz w:val="21"/>
          <w:szCs w:val="21"/>
        </w:rPr>
      </w:pPr>
      <w:r w:rsidRPr="00484531">
        <w:rPr>
          <w:rFonts w:ascii="Arial" w:eastAsia="Calibri" w:hAnsi="Arial" w:cs="Arial"/>
          <w:sz w:val="21"/>
          <w:szCs w:val="21"/>
        </w:rPr>
        <w:t xml:space="preserve">Oświadczam, że w celu wykazania spełniania warunków udziału w postępowaniu, określonych przez zamawiającego w………………………………………………………...……….. </w:t>
      </w:r>
      <w:bookmarkStart w:id="3" w:name="_Hlk99005462"/>
      <w:r w:rsidRPr="00484531">
        <w:rPr>
          <w:rFonts w:ascii="Arial" w:eastAsia="Calibri" w:hAnsi="Arial" w:cs="Arial"/>
          <w:i/>
          <w:sz w:val="16"/>
          <w:szCs w:val="16"/>
        </w:rPr>
        <w:t xml:space="preserve">(wskazać </w:t>
      </w:r>
      <w:bookmarkEnd w:id="3"/>
      <w:r w:rsidRPr="00484531">
        <w:rPr>
          <w:rFonts w:ascii="Arial" w:eastAsia="Calibri" w:hAnsi="Arial" w:cs="Arial"/>
          <w:i/>
          <w:sz w:val="16"/>
          <w:szCs w:val="16"/>
        </w:rPr>
        <w:t>dokument i właściwą jednostkę redakcyjną dokumentu, w której określono warunki udziału w postępowaniu),</w:t>
      </w:r>
      <w:r w:rsidRPr="00484531">
        <w:rPr>
          <w:rFonts w:ascii="Arial" w:eastAsia="Calibri" w:hAnsi="Arial" w:cs="Arial"/>
          <w:sz w:val="21"/>
          <w:szCs w:val="21"/>
        </w:rPr>
        <w:t xml:space="preserve"> polegam na zdolnościach lub sytuacji następującego/</w:t>
      </w:r>
      <w:proofErr w:type="spellStart"/>
      <w:r w:rsidRPr="00484531">
        <w:rPr>
          <w:rFonts w:ascii="Arial" w:eastAsia="Calibri" w:hAnsi="Arial" w:cs="Arial"/>
          <w:sz w:val="21"/>
          <w:szCs w:val="21"/>
        </w:rPr>
        <w:t>ych</w:t>
      </w:r>
      <w:proofErr w:type="spellEnd"/>
      <w:r w:rsidRPr="00484531">
        <w:rPr>
          <w:rFonts w:ascii="Arial" w:eastAsia="Calibri" w:hAnsi="Arial" w:cs="Arial"/>
          <w:sz w:val="21"/>
          <w:szCs w:val="21"/>
        </w:rPr>
        <w:t xml:space="preserve"> podmiotu/ów udostępniających zasoby: </w:t>
      </w:r>
      <w:bookmarkStart w:id="4" w:name="_Hlk99014455"/>
      <w:r w:rsidRPr="00484531">
        <w:rPr>
          <w:rFonts w:ascii="Arial" w:eastAsia="Calibri" w:hAnsi="Arial" w:cs="Arial"/>
          <w:i/>
          <w:sz w:val="16"/>
          <w:szCs w:val="16"/>
        </w:rPr>
        <w:t>(wskazać nazwę/y podmiotu/ów)</w:t>
      </w:r>
      <w:bookmarkEnd w:id="4"/>
      <w:r w:rsidRPr="00484531">
        <w:rPr>
          <w:rFonts w:ascii="Arial" w:eastAsia="Calibri" w:hAnsi="Arial" w:cs="Arial"/>
          <w:sz w:val="21"/>
          <w:szCs w:val="21"/>
        </w:rPr>
        <w:t>…………………</w:t>
      </w:r>
      <w:r w:rsidRPr="00484531" w:rsidDel="002B0BDF">
        <w:rPr>
          <w:rFonts w:ascii="Arial" w:eastAsia="Calibri" w:hAnsi="Arial" w:cs="Arial"/>
          <w:sz w:val="21"/>
          <w:szCs w:val="21"/>
        </w:rPr>
        <w:t xml:space="preserve"> </w:t>
      </w:r>
      <w:r w:rsidRPr="00484531">
        <w:rPr>
          <w:rFonts w:ascii="Arial" w:eastAsia="Calibri" w:hAnsi="Arial" w:cs="Arial"/>
          <w:sz w:val="21"/>
          <w:szCs w:val="21"/>
        </w:rPr>
        <w:t>………………………..……………………………………………… w następującym zakresie: …………………………………………………………………….</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i/>
          <w:sz w:val="16"/>
          <w:szCs w:val="16"/>
        </w:rPr>
        <w:t xml:space="preserve">(określić odpowiedni zakres udostępnianych zasobów dla wskazanego podmiotu). </w:t>
      </w:r>
    </w:p>
    <w:p w:rsidR="00484531" w:rsidRPr="00484531" w:rsidRDefault="00484531" w:rsidP="00484531">
      <w:pPr>
        <w:spacing w:after="0" w:line="360" w:lineRule="auto"/>
        <w:jc w:val="both"/>
        <w:rPr>
          <w:rFonts w:ascii="Arial" w:eastAsia="Calibri" w:hAnsi="Arial" w:cs="Arial"/>
          <w:b/>
          <w:sz w:val="21"/>
          <w:szCs w:val="21"/>
        </w:rPr>
      </w:pPr>
      <w:r w:rsidRPr="00484531">
        <w:rPr>
          <w:rFonts w:ascii="Arial" w:eastAsia="Calibri" w:hAnsi="Arial" w:cs="Arial"/>
          <w:i/>
          <w:sz w:val="16"/>
          <w:szCs w:val="16"/>
        </w:rPr>
        <w:br/>
      </w:r>
      <w:bookmarkStart w:id="5" w:name="_Hlk99009560"/>
      <w:r w:rsidRPr="00484531">
        <w:rPr>
          <w:rFonts w:ascii="Arial" w:eastAsia="Calibri" w:hAnsi="Arial" w:cs="Arial"/>
          <w:b/>
          <w:sz w:val="21"/>
          <w:szCs w:val="21"/>
        </w:rPr>
        <w:t>OŚWIADCZENIE DOTYCZĄCE PODANYCH INFORMACJI:</w:t>
      </w:r>
    </w:p>
    <w:bookmarkEnd w:id="5"/>
    <w:p w:rsidR="00484531" w:rsidRPr="00484531" w:rsidRDefault="00484531" w:rsidP="00484531">
      <w:pPr>
        <w:spacing w:after="120" w:line="360" w:lineRule="auto"/>
        <w:jc w:val="both"/>
        <w:rPr>
          <w:rFonts w:ascii="Calibri" w:eastAsia="Calibri" w:hAnsi="Calibri" w:cs="Times New Roman"/>
        </w:rPr>
      </w:pPr>
      <w:r w:rsidRPr="00484531">
        <w:rPr>
          <w:rFonts w:ascii="Arial" w:eastAsia="Calibri" w:hAnsi="Arial" w:cs="Arial"/>
          <w:sz w:val="21"/>
          <w:szCs w:val="21"/>
        </w:rPr>
        <w:t xml:space="preserve">Oświadczam, że wszystkie informacje podane w powyższych oświadczeniach są aktualne </w:t>
      </w:r>
      <w:r w:rsidRPr="00484531">
        <w:rPr>
          <w:rFonts w:ascii="Arial" w:eastAsia="Calibri" w:hAnsi="Arial" w:cs="Arial"/>
          <w:sz w:val="21"/>
          <w:szCs w:val="21"/>
        </w:rPr>
        <w:br/>
        <w:t>i zgodne z prawdą oraz zostały przedstawione z pełną świadomością konsekwencji wprowadzenia zamawiającego w błąd przy przedstawianiu informacji.</w:t>
      </w:r>
      <w:r w:rsidRPr="00484531">
        <w:rPr>
          <w:rFonts w:ascii="Calibri" w:eastAsia="Calibri" w:hAnsi="Calibri" w:cs="Times New Roman"/>
        </w:rPr>
        <w:t xml:space="preserve"> </w:t>
      </w:r>
    </w:p>
    <w:p w:rsidR="00484531" w:rsidRPr="00484531" w:rsidRDefault="00484531" w:rsidP="00484531">
      <w:pPr>
        <w:shd w:val="clear" w:color="auto" w:fill="BFBFBF"/>
        <w:spacing w:after="120" w:line="360" w:lineRule="auto"/>
        <w:jc w:val="both"/>
        <w:rPr>
          <w:rFonts w:ascii="Arial" w:eastAsia="Calibri" w:hAnsi="Arial" w:cs="Arial"/>
          <w:b/>
          <w:sz w:val="21"/>
          <w:szCs w:val="21"/>
        </w:rPr>
      </w:pPr>
      <w:r w:rsidRPr="00484531">
        <w:rPr>
          <w:rFonts w:ascii="Arial" w:eastAsia="Calibri" w:hAnsi="Arial" w:cs="Arial"/>
          <w:b/>
          <w:sz w:val="21"/>
          <w:szCs w:val="21"/>
        </w:rPr>
        <w:t>INFORMACJA DOTYCZĄCA DOSTĘPU DO PODMIOTOWYCH ŚRODKÓW DOWODOWYCH:</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sz w:val="21"/>
          <w:szCs w:val="21"/>
        </w:rPr>
        <w:t>Wskazuję następujące podmiotowe środki dowodowe, które można uzyskać za pomocą bezpłatnych i ogólnodostępnych baz danych, oraz</w:t>
      </w:r>
      <w:r w:rsidRPr="00484531">
        <w:rPr>
          <w:rFonts w:ascii="Calibri" w:eastAsia="Calibri" w:hAnsi="Calibri" w:cs="Times New Roman"/>
        </w:rPr>
        <w:t xml:space="preserve"> </w:t>
      </w:r>
      <w:r w:rsidRPr="00484531">
        <w:rPr>
          <w:rFonts w:ascii="Arial" w:eastAsia="Calibri" w:hAnsi="Arial" w:cs="Arial"/>
          <w:sz w:val="21"/>
          <w:szCs w:val="21"/>
        </w:rPr>
        <w:t>dane umożliwiające dostęp do tych środków:</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sz w:val="21"/>
          <w:szCs w:val="21"/>
        </w:rPr>
        <w:t>1) ......................................................................................................................................................</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i/>
          <w:sz w:val="16"/>
          <w:szCs w:val="16"/>
        </w:rPr>
        <w:t>(wskazać podmiotowy środek dowodowy, adres internetowy, wydający urząd lub organ, dokładne dane referencyjne dokumentacji)</w:t>
      </w:r>
    </w:p>
    <w:p w:rsidR="00484531" w:rsidRPr="00484531" w:rsidRDefault="00484531" w:rsidP="00484531">
      <w:pPr>
        <w:spacing w:after="0" w:line="360" w:lineRule="auto"/>
        <w:jc w:val="both"/>
        <w:rPr>
          <w:rFonts w:ascii="Arial" w:eastAsia="Calibri" w:hAnsi="Arial" w:cs="Arial"/>
          <w:sz w:val="21"/>
          <w:szCs w:val="21"/>
        </w:rPr>
      </w:pPr>
      <w:r w:rsidRPr="00484531">
        <w:rPr>
          <w:rFonts w:ascii="Arial" w:eastAsia="Calibri" w:hAnsi="Arial" w:cs="Arial"/>
          <w:sz w:val="21"/>
          <w:szCs w:val="21"/>
        </w:rPr>
        <w:t>2) .......................................................................................................................................................</w:t>
      </w:r>
    </w:p>
    <w:p w:rsidR="00484531" w:rsidRPr="00484531" w:rsidRDefault="00484531" w:rsidP="00484531">
      <w:pPr>
        <w:spacing w:after="0" w:line="360" w:lineRule="auto"/>
        <w:jc w:val="both"/>
        <w:rPr>
          <w:rFonts w:ascii="Arial" w:eastAsia="Calibri" w:hAnsi="Arial" w:cs="Arial"/>
          <w:i/>
          <w:sz w:val="16"/>
          <w:szCs w:val="16"/>
        </w:rPr>
      </w:pPr>
      <w:r w:rsidRPr="00484531">
        <w:rPr>
          <w:rFonts w:ascii="Arial" w:eastAsia="Calibri" w:hAnsi="Arial" w:cs="Arial"/>
          <w:i/>
          <w:sz w:val="16"/>
          <w:szCs w:val="16"/>
        </w:rPr>
        <w:t>(wskazać podmiotowy środek dowodowy, adres internetowy, wydający urząd lub organ, dokładne dane referencyjne dokumentacji)</w:t>
      </w:r>
    </w:p>
    <w:p w:rsidR="00484531" w:rsidRPr="00484531" w:rsidRDefault="00484531" w:rsidP="00484531">
      <w:pPr>
        <w:spacing w:after="0" w:line="360" w:lineRule="auto"/>
        <w:jc w:val="both"/>
        <w:rPr>
          <w:rFonts w:ascii="Arial" w:eastAsia="Calibri" w:hAnsi="Arial" w:cs="Arial"/>
          <w:sz w:val="21"/>
          <w:szCs w:val="21"/>
        </w:rPr>
      </w:pPr>
    </w:p>
    <w:p w:rsidR="00484531" w:rsidRPr="00484531" w:rsidRDefault="00484531" w:rsidP="00484531">
      <w:pPr>
        <w:spacing w:line="360" w:lineRule="auto"/>
        <w:jc w:val="both"/>
        <w:rPr>
          <w:rFonts w:ascii="Arial" w:eastAsia="Calibri" w:hAnsi="Arial" w:cs="Arial"/>
          <w:sz w:val="21"/>
          <w:szCs w:val="21"/>
        </w:rPr>
      </w:pPr>
      <w:r w:rsidRPr="00484531">
        <w:rPr>
          <w:rFonts w:ascii="Arial" w:eastAsia="Calibri" w:hAnsi="Arial" w:cs="Arial"/>
          <w:sz w:val="21"/>
          <w:szCs w:val="21"/>
        </w:rPr>
        <w:tab/>
      </w:r>
      <w:r w:rsidRPr="00484531">
        <w:rPr>
          <w:rFonts w:ascii="Arial" w:eastAsia="Calibri" w:hAnsi="Arial" w:cs="Arial"/>
          <w:sz w:val="21"/>
          <w:szCs w:val="21"/>
        </w:rPr>
        <w:tab/>
      </w:r>
      <w:r w:rsidRPr="00484531">
        <w:rPr>
          <w:rFonts w:ascii="Arial" w:eastAsia="Calibri" w:hAnsi="Arial" w:cs="Arial"/>
          <w:sz w:val="21"/>
          <w:szCs w:val="21"/>
        </w:rPr>
        <w:tab/>
      </w:r>
      <w:r w:rsidRPr="00484531">
        <w:rPr>
          <w:rFonts w:ascii="Arial" w:eastAsia="Calibri" w:hAnsi="Arial" w:cs="Arial"/>
          <w:sz w:val="21"/>
          <w:szCs w:val="21"/>
        </w:rPr>
        <w:tab/>
      </w:r>
      <w:r w:rsidRPr="00484531">
        <w:rPr>
          <w:rFonts w:ascii="Arial" w:eastAsia="Calibri" w:hAnsi="Arial" w:cs="Arial"/>
          <w:sz w:val="21"/>
          <w:szCs w:val="21"/>
        </w:rPr>
        <w:tab/>
      </w:r>
      <w:r w:rsidRPr="00484531">
        <w:rPr>
          <w:rFonts w:ascii="Arial" w:eastAsia="Calibri" w:hAnsi="Arial" w:cs="Arial"/>
          <w:sz w:val="21"/>
          <w:szCs w:val="21"/>
        </w:rPr>
        <w:tab/>
        <w:t>……………………………………….</w:t>
      </w:r>
    </w:p>
    <w:p w:rsidR="00484531" w:rsidRPr="00484531" w:rsidRDefault="00484531" w:rsidP="00484531">
      <w:pPr>
        <w:spacing w:line="360" w:lineRule="auto"/>
        <w:jc w:val="both"/>
        <w:rPr>
          <w:rFonts w:ascii="Arial" w:eastAsia="Calibri" w:hAnsi="Arial" w:cs="Arial"/>
          <w:i/>
          <w:sz w:val="16"/>
          <w:szCs w:val="16"/>
        </w:rPr>
      </w:pPr>
      <w:r w:rsidRPr="00484531">
        <w:rPr>
          <w:rFonts w:ascii="Arial" w:eastAsia="Calibri" w:hAnsi="Arial" w:cs="Arial"/>
          <w:sz w:val="21"/>
          <w:szCs w:val="21"/>
        </w:rPr>
        <w:tab/>
      </w:r>
      <w:r w:rsidRPr="00484531">
        <w:rPr>
          <w:rFonts w:ascii="Arial" w:eastAsia="Calibri" w:hAnsi="Arial" w:cs="Arial"/>
          <w:sz w:val="21"/>
          <w:szCs w:val="21"/>
        </w:rPr>
        <w:tab/>
      </w:r>
      <w:r w:rsidRPr="00484531">
        <w:rPr>
          <w:rFonts w:ascii="Arial" w:eastAsia="Calibri" w:hAnsi="Arial" w:cs="Arial"/>
          <w:sz w:val="21"/>
          <w:szCs w:val="21"/>
        </w:rPr>
        <w:tab/>
      </w:r>
      <w:r w:rsidRPr="00484531">
        <w:rPr>
          <w:rFonts w:ascii="Arial" w:eastAsia="Calibri" w:hAnsi="Arial" w:cs="Arial"/>
          <w:i/>
          <w:sz w:val="21"/>
          <w:szCs w:val="21"/>
        </w:rPr>
        <w:tab/>
      </w:r>
      <w:r w:rsidRPr="00484531">
        <w:rPr>
          <w:rFonts w:ascii="Arial" w:eastAsia="Calibri" w:hAnsi="Arial" w:cs="Arial"/>
          <w:i/>
          <w:sz w:val="16"/>
          <w:szCs w:val="16"/>
        </w:rPr>
        <w:t xml:space="preserve">Data; kwalifikowany podpis elektroniczny lub podpis zaufany lub podpis osobisty </w:t>
      </w:r>
    </w:p>
    <w:p w:rsidR="00484531" w:rsidRPr="00484531" w:rsidRDefault="00484531" w:rsidP="00484531">
      <w:pPr>
        <w:spacing w:line="360" w:lineRule="auto"/>
        <w:jc w:val="both"/>
        <w:rPr>
          <w:rFonts w:ascii="Arial" w:eastAsia="Calibri" w:hAnsi="Arial" w:cs="Arial"/>
          <w:i/>
          <w:sz w:val="16"/>
          <w:szCs w:val="16"/>
        </w:rPr>
      </w:pPr>
    </w:p>
    <w:p w:rsidR="00484531" w:rsidRPr="00484531" w:rsidRDefault="00484531" w:rsidP="00484531">
      <w:pPr>
        <w:spacing w:after="0" w:line="240" w:lineRule="auto"/>
        <w:rPr>
          <w:rFonts w:ascii="Times New Roman" w:eastAsia="Times New Roman" w:hAnsi="Times New Roman" w:cs="Times New Roman"/>
          <w:b/>
          <w:lang w:eastAsia="pl-PL"/>
        </w:rPr>
      </w:pPr>
      <w:r w:rsidRPr="00484531">
        <w:rPr>
          <w:rFonts w:ascii="Times New Roman" w:eastAsia="Times New Roman" w:hAnsi="Times New Roman" w:cs="Times New Roman"/>
          <w:b/>
          <w:lang w:eastAsia="pl-PL"/>
        </w:rPr>
        <w:t>UWAGA:</w:t>
      </w:r>
    </w:p>
    <w:p w:rsidR="00484531" w:rsidRPr="00484531" w:rsidRDefault="00484531" w:rsidP="00484531">
      <w:pPr>
        <w:spacing w:after="0" w:line="240" w:lineRule="auto"/>
        <w:jc w:val="both"/>
        <w:rPr>
          <w:rFonts w:ascii="Times New Roman" w:eastAsia="Times New Roman" w:hAnsi="Times New Roman" w:cs="Times New Roman"/>
          <w:b/>
          <w:lang w:eastAsia="pl-PL"/>
        </w:rPr>
      </w:pPr>
      <w:r w:rsidRPr="00484531">
        <w:rPr>
          <w:rFonts w:ascii="Times New Roman" w:eastAsia="Times New Roman" w:hAnsi="Times New Roman" w:cs="Times New Roman"/>
          <w:b/>
          <w:lang w:eastAsia="pl-PL"/>
        </w:rPr>
        <w:t>Wykonawca nie może w celu potwierdzenia spełniania warunku udziału w postępowaniu polegać na uprawnieniach do prowadzenia określonej działalności gospodarczej lub zawodowej podmiotów udostępniających zasoby.</w:t>
      </w: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7D3CFA" w:rsidRPr="00827843" w:rsidRDefault="007D3CFA" w:rsidP="007D3CFA">
      <w:pPr>
        <w:spacing w:after="0" w:line="480" w:lineRule="auto"/>
        <w:ind w:left="6804" w:hanging="1"/>
        <w:rPr>
          <w:rFonts w:ascii="Arial" w:eastAsia="Calibri" w:hAnsi="Arial" w:cs="Arial"/>
          <w:b/>
          <w:sz w:val="21"/>
          <w:szCs w:val="21"/>
        </w:rPr>
      </w:pPr>
      <w:r w:rsidRPr="00827843">
        <w:rPr>
          <w:rFonts w:ascii="Arial" w:eastAsia="Calibri" w:hAnsi="Arial" w:cs="Arial"/>
          <w:b/>
          <w:sz w:val="21"/>
          <w:szCs w:val="21"/>
        </w:rPr>
        <w:lastRenderedPageBreak/>
        <w:t>Formularz nr 1a</w:t>
      </w:r>
    </w:p>
    <w:p w:rsidR="007D3CFA" w:rsidRPr="00827843" w:rsidRDefault="007D3CFA" w:rsidP="007D3CFA">
      <w:pPr>
        <w:spacing w:after="0" w:line="480" w:lineRule="auto"/>
        <w:ind w:left="5246" w:hanging="1"/>
        <w:rPr>
          <w:rFonts w:ascii="Arial" w:eastAsia="Calibri" w:hAnsi="Arial" w:cs="Arial"/>
          <w:b/>
          <w:sz w:val="21"/>
          <w:szCs w:val="21"/>
        </w:rPr>
      </w:pPr>
      <w:r w:rsidRPr="00827843">
        <w:rPr>
          <w:rFonts w:ascii="Arial" w:eastAsia="Calibri" w:hAnsi="Arial" w:cs="Arial"/>
          <w:b/>
          <w:sz w:val="21"/>
          <w:szCs w:val="21"/>
        </w:rPr>
        <w:t>Zamawiający:</w:t>
      </w:r>
    </w:p>
    <w:p w:rsidR="007D3CFA" w:rsidRPr="00827843" w:rsidRDefault="007D3CFA" w:rsidP="007D3CFA">
      <w:pPr>
        <w:spacing w:after="0" w:line="480" w:lineRule="auto"/>
        <w:ind w:left="5246" w:hanging="1"/>
        <w:rPr>
          <w:rFonts w:ascii="Arial" w:eastAsia="Calibri" w:hAnsi="Arial" w:cs="Arial"/>
          <w:sz w:val="21"/>
          <w:szCs w:val="21"/>
        </w:rPr>
      </w:pPr>
      <w:r w:rsidRPr="00827843">
        <w:rPr>
          <w:rFonts w:ascii="Arial" w:eastAsia="Calibri" w:hAnsi="Arial" w:cs="Arial"/>
          <w:sz w:val="21"/>
          <w:szCs w:val="21"/>
        </w:rPr>
        <w:t>Uniwersytet Warszawski</w:t>
      </w:r>
    </w:p>
    <w:p w:rsidR="007D3CFA" w:rsidRPr="00827843" w:rsidRDefault="007D3CFA" w:rsidP="007D3CFA">
      <w:pPr>
        <w:spacing w:after="0" w:line="480" w:lineRule="auto"/>
        <w:ind w:left="5246" w:hanging="1"/>
        <w:rPr>
          <w:rFonts w:ascii="Arial" w:eastAsia="Calibri" w:hAnsi="Arial" w:cs="Arial"/>
          <w:sz w:val="21"/>
          <w:szCs w:val="21"/>
        </w:rPr>
      </w:pPr>
      <w:r w:rsidRPr="00827843">
        <w:rPr>
          <w:rFonts w:ascii="Arial" w:eastAsia="Calibri" w:hAnsi="Arial" w:cs="Arial"/>
          <w:sz w:val="21"/>
          <w:szCs w:val="21"/>
        </w:rPr>
        <w:t>Ul. Krakowskie Przedmieście 26/28</w:t>
      </w:r>
    </w:p>
    <w:p w:rsidR="007D3CFA" w:rsidRPr="00827843" w:rsidRDefault="007D3CFA" w:rsidP="007D3CFA">
      <w:pPr>
        <w:spacing w:after="0" w:line="480" w:lineRule="auto"/>
        <w:ind w:left="5246" w:hanging="1"/>
        <w:rPr>
          <w:rFonts w:ascii="Arial" w:eastAsia="Calibri" w:hAnsi="Arial" w:cs="Arial"/>
          <w:sz w:val="21"/>
          <w:szCs w:val="21"/>
        </w:rPr>
      </w:pPr>
      <w:r w:rsidRPr="00827843">
        <w:rPr>
          <w:rFonts w:ascii="Arial" w:eastAsia="Calibri" w:hAnsi="Arial" w:cs="Arial"/>
          <w:sz w:val="21"/>
          <w:szCs w:val="21"/>
        </w:rPr>
        <w:t>00 – 927 Warszawa</w:t>
      </w:r>
    </w:p>
    <w:p w:rsidR="007D3CFA" w:rsidRPr="00827843" w:rsidRDefault="007D3CFA" w:rsidP="007D3CFA">
      <w:pPr>
        <w:ind w:left="5954"/>
        <w:jc w:val="center"/>
        <w:rPr>
          <w:rFonts w:ascii="Arial" w:eastAsia="Calibri" w:hAnsi="Arial" w:cs="Arial"/>
          <w:i/>
          <w:sz w:val="16"/>
          <w:szCs w:val="16"/>
        </w:rPr>
      </w:pPr>
      <w:r w:rsidRPr="00827843">
        <w:rPr>
          <w:rFonts w:ascii="Arial" w:eastAsia="Calibri" w:hAnsi="Arial" w:cs="Arial"/>
          <w:i/>
          <w:sz w:val="16"/>
          <w:szCs w:val="16"/>
        </w:rPr>
        <w:t>(pełna nazwa/firma, adres)</w:t>
      </w:r>
    </w:p>
    <w:p w:rsidR="007D3CFA" w:rsidRPr="00827843" w:rsidRDefault="007D3CFA" w:rsidP="007D3CFA">
      <w:pPr>
        <w:spacing w:after="0" w:line="480" w:lineRule="auto"/>
        <w:rPr>
          <w:rFonts w:ascii="Arial" w:eastAsia="Calibri" w:hAnsi="Arial" w:cs="Arial"/>
          <w:b/>
          <w:sz w:val="21"/>
          <w:szCs w:val="21"/>
        </w:rPr>
      </w:pPr>
      <w:r w:rsidRPr="00827843">
        <w:rPr>
          <w:rFonts w:ascii="Arial" w:eastAsia="Calibri" w:hAnsi="Arial" w:cs="Arial"/>
          <w:b/>
          <w:sz w:val="21"/>
          <w:szCs w:val="21"/>
        </w:rPr>
        <w:t>Podmiot:</w:t>
      </w:r>
    </w:p>
    <w:p w:rsidR="007D3CFA" w:rsidRPr="00827843" w:rsidRDefault="007D3CFA" w:rsidP="007D3CFA">
      <w:pPr>
        <w:spacing w:after="0" w:line="480" w:lineRule="auto"/>
        <w:ind w:right="5954"/>
        <w:rPr>
          <w:rFonts w:ascii="Arial" w:eastAsia="Calibri" w:hAnsi="Arial" w:cs="Arial"/>
          <w:sz w:val="21"/>
          <w:szCs w:val="21"/>
        </w:rPr>
      </w:pPr>
      <w:r w:rsidRPr="00827843">
        <w:rPr>
          <w:rFonts w:ascii="Arial" w:eastAsia="Calibri" w:hAnsi="Arial" w:cs="Arial"/>
          <w:sz w:val="21"/>
          <w:szCs w:val="21"/>
        </w:rPr>
        <w:t>……………………………………</w:t>
      </w:r>
    </w:p>
    <w:p w:rsidR="007D3CFA" w:rsidRPr="00827843" w:rsidRDefault="007D3CFA" w:rsidP="007D3CFA">
      <w:pPr>
        <w:ind w:right="5953"/>
        <w:rPr>
          <w:rFonts w:ascii="Arial" w:eastAsia="Calibri" w:hAnsi="Arial" w:cs="Arial"/>
          <w:i/>
          <w:sz w:val="16"/>
          <w:szCs w:val="16"/>
        </w:rPr>
      </w:pPr>
      <w:r w:rsidRPr="00827843">
        <w:rPr>
          <w:rFonts w:ascii="Arial" w:eastAsia="Calibri" w:hAnsi="Arial" w:cs="Arial"/>
          <w:i/>
          <w:sz w:val="16"/>
          <w:szCs w:val="16"/>
        </w:rPr>
        <w:t>(pełna nazwa/firma, adres, w zależności od podmiotu: NIP/PESEL, KRS/</w:t>
      </w:r>
      <w:proofErr w:type="spellStart"/>
      <w:r w:rsidRPr="00827843">
        <w:rPr>
          <w:rFonts w:ascii="Arial" w:eastAsia="Calibri" w:hAnsi="Arial" w:cs="Arial"/>
          <w:i/>
          <w:sz w:val="16"/>
          <w:szCs w:val="16"/>
        </w:rPr>
        <w:t>CEiDG</w:t>
      </w:r>
      <w:proofErr w:type="spellEnd"/>
      <w:r w:rsidRPr="00827843">
        <w:rPr>
          <w:rFonts w:ascii="Arial" w:eastAsia="Calibri" w:hAnsi="Arial" w:cs="Arial"/>
          <w:i/>
          <w:sz w:val="16"/>
          <w:szCs w:val="16"/>
        </w:rPr>
        <w:t>)</w:t>
      </w:r>
    </w:p>
    <w:p w:rsidR="007D3CFA" w:rsidRPr="00827843" w:rsidRDefault="007D3CFA" w:rsidP="007D3CFA">
      <w:pPr>
        <w:spacing w:after="0" w:line="480" w:lineRule="auto"/>
        <w:rPr>
          <w:rFonts w:ascii="Arial" w:eastAsia="Calibri" w:hAnsi="Arial" w:cs="Arial"/>
          <w:sz w:val="21"/>
          <w:szCs w:val="21"/>
          <w:u w:val="single"/>
        </w:rPr>
      </w:pPr>
      <w:r w:rsidRPr="00827843">
        <w:rPr>
          <w:rFonts w:ascii="Arial" w:eastAsia="Calibri" w:hAnsi="Arial" w:cs="Arial"/>
          <w:sz w:val="21"/>
          <w:szCs w:val="21"/>
          <w:u w:val="single"/>
        </w:rPr>
        <w:t>reprezentowany przez:</w:t>
      </w:r>
    </w:p>
    <w:p w:rsidR="007D3CFA" w:rsidRPr="00827843" w:rsidRDefault="007D3CFA" w:rsidP="007D3CFA">
      <w:pPr>
        <w:spacing w:after="0" w:line="480" w:lineRule="auto"/>
        <w:ind w:right="5954"/>
        <w:rPr>
          <w:rFonts w:ascii="Arial" w:eastAsia="Calibri" w:hAnsi="Arial" w:cs="Arial"/>
          <w:sz w:val="21"/>
          <w:szCs w:val="21"/>
        </w:rPr>
      </w:pPr>
      <w:r w:rsidRPr="00827843">
        <w:rPr>
          <w:rFonts w:ascii="Arial" w:eastAsia="Calibri" w:hAnsi="Arial" w:cs="Arial"/>
          <w:sz w:val="21"/>
          <w:szCs w:val="21"/>
        </w:rPr>
        <w:t>……………………………………</w:t>
      </w:r>
    </w:p>
    <w:p w:rsidR="007D3CFA" w:rsidRPr="00827843" w:rsidRDefault="007D3CFA" w:rsidP="007D3CFA">
      <w:pPr>
        <w:spacing w:after="0"/>
        <w:ind w:right="5953"/>
        <w:rPr>
          <w:rFonts w:ascii="Arial" w:eastAsia="Calibri" w:hAnsi="Arial" w:cs="Arial"/>
          <w:i/>
          <w:sz w:val="16"/>
          <w:szCs w:val="16"/>
        </w:rPr>
      </w:pPr>
      <w:r w:rsidRPr="00827843">
        <w:rPr>
          <w:rFonts w:ascii="Arial" w:eastAsia="Calibri" w:hAnsi="Arial" w:cs="Arial"/>
          <w:i/>
          <w:sz w:val="16"/>
          <w:szCs w:val="16"/>
        </w:rPr>
        <w:t>(imię, nazwisko, stanowisko/podstawa do  reprezentacji)</w:t>
      </w:r>
    </w:p>
    <w:p w:rsidR="007D3CFA" w:rsidRPr="00827843" w:rsidRDefault="007D3CFA" w:rsidP="007D3CFA">
      <w:pPr>
        <w:rPr>
          <w:rFonts w:ascii="Arial" w:eastAsia="Calibri" w:hAnsi="Arial" w:cs="Arial"/>
          <w:sz w:val="21"/>
          <w:szCs w:val="21"/>
        </w:rPr>
      </w:pPr>
    </w:p>
    <w:p w:rsidR="007D3CFA" w:rsidRPr="00827843" w:rsidRDefault="007D3CFA" w:rsidP="007D3CFA">
      <w:pPr>
        <w:spacing w:after="120" w:line="360" w:lineRule="auto"/>
        <w:jc w:val="center"/>
        <w:rPr>
          <w:rFonts w:ascii="Arial" w:eastAsia="Calibri" w:hAnsi="Arial" w:cs="Arial"/>
          <w:b/>
          <w:u w:val="single"/>
        </w:rPr>
      </w:pPr>
      <w:r w:rsidRPr="00827843">
        <w:rPr>
          <w:rFonts w:ascii="Arial" w:eastAsia="Calibri" w:hAnsi="Arial" w:cs="Arial"/>
          <w:b/>
          <w:u w:val="single"/>
        </w:rPr>
        <w:t>Oświadczenia podmiotu udostępniającego zasoby</w:t>
      </w:r>
    </w:p>
    <w:p w:rsidR="007D3CFA" w:rsidRPr="00827843" w:rsidRDefault="007D3CFA" w:rsidP="007D3CFA">
      <w:pPr>
        <w:spacing w:after="120" w:line="360" w:lineRule="auto"/>
        <w:jc w:val="center"/>
        <w:rPr>
          <w:rFonts w:ascii="Arial" w:eastAsia="Calibri" w:hAnsi="Arial" w:cs="Arial"/>
          <w:b/>
          <w:caps/>
          <w:sz w:val="20"/>
          <w:szCs w:val="20"/>
          <w:u w:val="single"/>
        </w:rPr>
      </w:pPr>
      <w:r w:rsidRPr="00827843">
        <w:rPr>
          <w:rFonts w:ascii="Arial" w:eastAsia="Calibri" w:hAnsi="Arial" w:cs="Arial"/>
          <w:b/>
          <w:sz w:val="20"/>
          <w:szCs w:val="20"/>
          <w:u w:val="single"/>
        </w:rPr>
        <w:t xml:space="preserve">UWZGLĘDNIAJĄCE PRZESŁANKI WYKLUCZENIA Z ART. 7 UST. 1 USTAWY </w:t>
      </w:r>
      <w:r w:rsidRPr="00827843">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7D3CFA" w:rsidRPr="00827843" w:rsidRDefault="007D3CFA" w:rsidP="007D3CFA">
      <w:pPr>
        <w:spacing w:after="120" w:line="360" w:lineRule="auto"/>
        <w:jc w:val="center"/>
        <w:rPr>
          <w:rFonts w:ascii="Arial" w:eastAsia="Calibri" w:hAnsi="Arial" w:cs="Arial"/>
          <w:b/>
          <w:sz w:val="21"/>
          <w:szCs w:val="21"/>
        </w:rPr>
      </w:pPr>
      <w:r w:rsidRPr="00827843">
        <w:rPr>
          <w:rFonts w:ascii="Arial" w:eastAsia="Calibri" w:hAnsi="Arial" w:cs="Arial"/>
          <w:b/>
          <w:sz w:val="21"/>
          <w:szCs w:val="21"/>
        </w:rPr>
        <w:t xml:space="preserve">składane na podstawie art. 125 ust. 5 ustawy </w:t>
      </w:r>
      <w:proofErr w:type="spellStart"/>
      <w:r w:rsidRPr="00827843">
        <w:rPr>
          <w:rFonts w:ascii="Arial" w:eastAsia="Calibri" w:hAnsi="Arial" w:cs="Arial"/>
          <w:b/>
          <w:sz w:val="21"/>
          <w:szCs w:val="21"/>
        </w:rPr>
        <w:t>Pzp</w:t>
      </w:r>
      <w:proofErr w:type="spellEnd"/>
    </w:p>
    <w:p w:rsidR="007D3CFA" w:rsidRPr="00827843" w:rsidRDefault="007D3CFA" w:rsidP="007D3CFA">
      <w:pPr>
        <w:spacing w:after="0"/>
        <w:jc w:val="both"/>
        <w:rPr>
          <w:rFonts w:ascii="Arial" w:eastAsia="Calibri" w:hAnsi="Arial" w:cs="Arial"/>
          <w:sz w:val="21"/>
          <w:szCs w:val="21"/>
        </w:rPr>
      </w:pPr>
    </w:p>
    <w:p w:rsidR="007D3CFA" w:rsidRPr="00827843" w:rsidRDefault="007D3CFA" w:rsidP="007D3CFA">
      <w:pPr>
        <w:spacing w:after="0"/>
        <w:jc w:val="both"/>
        <w:rPr>
          <w:rFonts w:ascii="Arial" w:eastAsia="Calibri" w:hAnsi="Arial" w:cs="Arial"/>
          <w:sz w:val="21"/>
          <w:szCs w:val="21"/>
        </w:rPr>
      </w:pP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Na potrzeby postępowania o udzielenie zamówienia publicznego</w:t>
      </w:r>
      <w:r w:rsidRPr="00827843">
        <w:rPr>
          <w:rFonts w:ascii="Arial" w:eastAsia="Calibri" w:hAnsi="Arial" w:cs="Arial"/>
          <w:sz w:val="21"/>
          <w:szCs w:val="21"/>
        </w:rPr>
        <w:br/>
        <w:t xml:space="preserve">pn. </w:t>
      </w:r>
      <w:r w:rsidRPr="00827843">
        <w:rPr>
          <w:rFonts w:ascii="Arial" w:eastAsia="Calibri" w:hAnsi="Arial" w:cs="Arial"/>
          <w:b/>
          <w:sz w:val="21"/>
          <w:szCs w:val="21"/>
        </w:rPr>
        <w:t>„</w:t>
      </w:r>
      <w:r w:rsidRPr="00827843">
        <w:rPr>
          <w:rFonts w:ascii="Arial" w:eastAsia="Calibri" w:hAnsi="Arial" w:cs="Arial"/>
          <w:b/>
          <w:bCs/>
          <w:sz w:val="21"/>
          <w:szCs w:val="21"/>
        </w:rPr>
        <w:t xml:space="preserve">Świadczenie na rzecz Uniwersytetu Warszawskiego usług telekomunikacyjnych telefonii stacjonarnej przewodowej realizowanej przez łącza cyfrowe ISDN oraz SIP </w:t>
      </w:r>
      <w:proofErr w:type="spellStart"/>
      <w:r w:rsidRPr="00827843">
        <w:rPr>
          <w:rFonts w:ascii="Arial" w:eastAsia="Calibri" w:hAnsi="Arial" w:cs="Arial"/>
          <w:b/>
          <w:bCs/>
          <w:sz w:val="21"/>
          <w:szCs w:val="21"/>
        </w:rPr>
        <w:t>Trunk</w:t>
      </w:r>
      <w:proofErr w:type="spellEnd"/>
      <w:r w:rsidRPr="00827843">
        <w:rPr>
          <w:rFonts w:ascii="Arial" w:eastAsia="Calibri" w:hAnsi="Arial" w:cs="Arial"/>
          <w:b/>
          <w:bCs/>
          <w:sz w:val="21"/>
          <w:szCs w:val="21"/>
        </w:rPr>
        <w:t xml:space="preserve"> do sieci publicznych</w:t>
      </w:r>
      <w:r w:rsidRPr="00827843">
        <w:rPr>
          <w:rFonts w:ascii="Arial" w:eastAsia="Calibri" w:hAnsi="Arial" w:cs="Arial"/>
          <w:b/>
          <w:sz w:val="21"/>
          <w:szCs w:val="21"/>
        </w:rPr>
        <w:t>”</w:t>
      </w:r>
      <w:r w:rsidRPr="00827843">
        <w:rPr>
          <w:rFonts w:ascii="Arial" w:eastAsia="Calibri" w:hAnsi="Arial" w:cs="Arial"/>
          <w:sz w:val="21"/>
          <w:szCs w:val="21"/>
        </w:rPr>
        <w:t xml:space="preserve"> </w:t>
      </w:r>
      <w:r w:rsidRPr="00827843">
        <w:rPr>
          <w:rFonts w:ascii="Arial" w:eastAsia="Calibri" w:hAnsi="Arial" w:cs="Arial"/>
          <w:i/>
          <w:sz w:val="16"/>
          <w:szCs w:val="16"/>
        </w:rPr>
        <w:t>(nazwa postępowania)</w:t>
      </w:r>
      <w:r w:rsidRPr="00827843">
        <w:rPr>
          <w:rFonts w:ascii="Arial" w:eastAsia="Calibri" w:hAnsi="Arial" w:cs="Arial"/>
          <w:sz w:val="21"/>
          <w:szCs w:val="21"/>
        </w:rPr>
        <w:t>, prowadzonego przez Uniwersytet Warszawski</w:t>
      </w:r>
      <w:r w:rsidRPr="00827843">
        <w:rPr>
          <w:rFonts w:ascii="Arial" w:eastAsia="Calibri" w:hAnsi="Arial" w:cs="Arial"/>
          <w:i/>
          <w:sz w:val="16"/>
          <w:szCs w:val="16"/>
        </w:rPr>
        <w:t xml:space="preserve">, </w:t>
      </w:r>
      <w:r w:rsidRPr="00827843">
        <w:rPr>
          <w:rFonts w:ascii="Arial" w:eastAsia="Calibri" w:hAnsi="Arial" w:cs="Arial"/>
          <w:sz w:val="21"/>
          <w:szCs w:val="21"/>
        </w:rPr>
        <w:t>oświadczam, co następuje:</w:t>
      </w:r>
    </w:p>
    <w:p w:rsidR="007D3CFA" w:rsidRPr="00827843" w:rsidRDefault="007D3CFA" w:rsidP="007D3CFA">
      <w:pPr>
        <w:spacing w:after="0" w:line="360" w:lineRule="auto"/>
        <w:jc w:val="both"/>
        <w:rPr>
          <w:rFonts w:ascii="Arial" w:eastAsia="Calibri" w:hAnsi="Arial" w:cs="Arial"/>
          <w:sz w:val="21"/>
          <w:szCs w:val="21"/>
        </w:rPr>
      </w:pPr>
    </w:p>
    <w:p w:rsidR="007D3CFA" w:rsidRPr="00827843" w:rsidRDefault="007D3CFA" w:rsidP="007D3CFA">
      <w:pPr>
        <w:shd w:val="clear" w:color="auto" w:fill="BFBFBF"/>
        <w:spacing w:before="120" w:after="0" w:line="360" w:lineRule="auto"/>
        <w:rPr>
          <w:rFonts w:ascii="Arial" w:eastAsia="Calibri" w:hAnsi="Arial" w:cs="Arial"/>
          <w:b/>
          <w:sz w:val="21"/>
          <w:szCs w:val="21"/>
        </w:rPr>
      </w:pPr>
      <w:r w:rsidRPr="00827843">
        <w:rPr>
          <w:rFonts w:ascii="Arial" w:eastAsia="Calibri" w:hAnsi="Arial" w:cs="Arial"/>
          <w:b/>
          <w:sz w:val="21"/>
          <w:szCs w:val="21"/>
        </w:rPr>
        <w:t>OŚWIADCZENIA DOTYCZĄCE PODSTAW WYKLUCZENIA:</w:t>
      </w:r>
    </w:p>
    <w:p w:rsidR="007D3CFA" w:rsidRPr="00827843" w:rsidRDefault="007D3CFA" w:rsidP="007D3CFA">
      <w:pPr>
        <w:numPr>
          <w:ilvl w:val="0"/>
          <w:numId w:val="112"/>
        </w:numPr>
        <w:spacing w:before="120" w:after="0" w:line="360" w:lineRule="auto"/>
        <w:contextualSpacing/>
        <w:jc w:val="both"/>
        <w:rPr>
          <w:rFonts w:ascii="Arial" w:eastAsia="Calibri" w:hAnsi="Arial" w:cs="Arial"/>
          <w:sz w:val="21"/>
          <w:szCs w:val="21"/>
        </w:rPr>
      </w:pPr>
      <w:r w:rsidRPr="00827843">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827843">
        <w:rPr>
          <w:rFonts w:ascii="Arial" w:eastAsia="Calibri" w:hAnsi="Arial" w:cs="Arial"/>
          <w:sz w:val="21"/>
          <w:szCs w:val="21"/>
        </w:rPr>
        <w:t>Pzp</w:t>
      </w:r>
      <w:proofErr w:type="spellEnd"/>
      <w:r w:rsidRPr="00827843">
        <w:rPr>
          <w:rFonts w:ascii="Arial" w:eastAsia="Calibri" w:hAnsi="Arial" w:cs="Arial"/>
          <w:sz w:val="21"/>
          <w:szCs w:val="21"/>
        </w:rPr>
        <w:t>.</w:t>
      </w:r>
    </w:p>
    <w:p w:rsidR="007D3CFA" w:rsidRPr="00827843" w:rsidRDefault="007D3CFA" w:rsidP="007D3CFA">
      <w:pPr>
        <w:numPr>
          <w:ilvl w:val="0"/>
          <w:numId w:val="112"/>
        </w:numPr>
        <w:spacing w:after="0" w:line="360" w:lineRule="auto"/>
        <w:contextualSpacing/>
        <w:jc w:val="both"/>
        <w:rPr>
          <w:rFonts w:ascii="Arial" w:eastAsia="Calibri" w:hAnsi="Arial" w:cs="Arial"/>
          <w:sz w:val="20"/>
          <w:szCs w:val="20"/>
        </w:rPr>
      </w:pPr>
      <w:r w:rsidRPr="00827843">
        <w:rPr>
          <w:rFonts w:ascii="Arial" w:eastAsia="Calibri" w:hAnsi="Arial" w:cs="Arial"/>
          <w:sz w:val="21"/>
          <w:szCs w:val="21"/>
        </w:rPr>
        <w:t xml:space="preserve">Oświadczam, że nie zachodzą w stosunku do mnie przesłanki wykluczenia z postępowania na podstawie art. 109 ust. 1 pkt. 4 ustawy </w:t>
      </w:r>
      <w:proofErr w:type="spellStart"/>
      <w:r w:rsidRPr="00827843">
        <w:rPr>
          <w:rFonts w:ascii="Arial" w:eastAsia="Calibri" w:hAnsi="Arial" w:cs="Arial"/>
          <w:sz w:val="21"/>
          <w:szCs w:val="21"/>
        </w:rPr>
        <w:t>Pzp</w:t>
      </w:r>
      <w:proofErr w:type="spellEnd"/>
      <w:r w:rsidRPr="00827843">
        <w:rPr>
          <w:rFonts w:ascii="Arial" w:eastAsia="Calibri" w:hAnsi="Arial" w:cs="Arial"/>
          <w:sz w:val="20"/>
          <w:szCs w:val="20"/>
        </w:rPr>
        <w:t>.</w:t>
      </w:r>
    </w:p>
    <w:p w:rsidR="007D3CFA" w:rsidRPr="00827843" w:rsidRDefault="007D3CFA" w:rsidP="007D3CFA">
      <w:pPr>
        <w:numPr>
          <w:ilvl w:val="0"/>
          <w:numId w:val="112"/>
        </w:numPr>
        <w:spacing w:after="0" w:line="360" w:lineRule="auto"/>
        <w:ind w:left="714" w:hanging="357"/>
        <w:jc w:val="both"/>
        <w:rPr>
          <w:rFonts w:ascii="Arial" w:eastAsia="Calibri" w:hAnsi="Arial" w:cs="Arial"/>
          <w:sz w:val="21"/>
          <w:szCs w:val="21"/>
        </w:rPr>
      </w:pPr>
      <w:r w:rsidRPr="00827843">
        <w:rPr>
          <w:rFonts w:ascii="Arial" w:eastAsia="Calibri" w:hAnsi="Arial" w:cs="Arial"/>
          <w:sz w:val="21"/>
          <w:szCs w:val="21"/>
        </w:rPr>
        <w:t xml:space="preserve">Oświadczam, że nie zachodzą w stosunku do mnie przesłanki wykluczenia z postępowania na podstawie art.  </w:t>
      </w:r>
      <w:r w:rsidRPr="00827843">
        <w:rPr>
          <w:rFonts w:ascii="Arial" w:eastAsia="Times New Roman" w:hAnsi="Arial" w:cs="Arial"/>
          <w:sz w:val="21"/>
          <w:szCs w:val="21"/>
          <w:lang w:eastAsia="pl-PL"/>
        </w:rPr>
        <w:t xml:space="preserve">7 ust. 1 ustawy </w:t>
      </w:r>
      <w:r w:rsidRPr="00827843">
        <w:rPr>
          <w:rFonts w:ascii="Arial" w:eastAsia="Calibri" w:hAnsi="Arial" w:cs="Arial"/>
          <w:sz w:val="21"/>
          <w:szCs w:val="21"/>
        </w:rPr>
        <w:t>z dnia 13 kwietnia 2022 r.</w:t>
      </w:r>
      <w:r w:rsidRPr="00827843">
        <w:rPr>
          <w:rFonts w:ascii="Arial" w:eastAsia="Calibri" w:hAnsi="Arial" w:cs="Arial"/>
          <w:i/>
          <w:iCs/>
          <w:sz w:val="21"/>
          <w:szCs w:val="21"/>
        </w:rPr>
        <w:t xml:space="preserve"> </w:t>
      </w:r>
      <w:r w:rsidRPr="00827843">
        <w:rPr>
          <w:rFonts w:ascii="Arial" w:eastAsia="Calibri" w:hAnsi="Arial" w:cs="Arial"/>
          <w:iCs/>
          <w:sz w:val="21"/>
          <w:szCs w:val="21"/>
        </w:rPr>
        <w:t xml:space="preserve">o szczególnych rozwiązaniach </w:t>
      </w:r>
      <w:r w:rsidRPr="00827843">
        <w:rPr>
          <w:rFonts w:ascii="Arial" w:eastAsia="Calibri" w:hAnsi="Arial" w:cs="Arial"/>
          <w:iCs/>
          <w:sz w:val="21"/>
          <w:szCs w:val="21"/>
        </w:rPr>
        <w:lastRenderedPageBreak/>
        <w:t>w zakresie przeciwdziałania wspieraniu agresji na Ukrainę oraz służących ochronie bezpieczeństwa narodowego</w:t>
      </w:r>
      <w:r w:rsidRPr="00827843">
        <w:rPr>
          <w:rFonts w:ascii="Arial" w:eastAsia="Calibri" w:hAnsi="Arial" w:cs="Arial"/>
          <w:i/>
          <w:iCs/>
          <w:sz w:val="21"/>
          <w:szCs w:val="21"/>
        </w:rPr>
        <w:t xml:space="preserve"> (Dz. U. poz. 835)</w:t>
      </w:r>
      <w:r w:rsidRPr="00827843">
        <w:rPr>
          <w:rFonts w:ascii="Arial" w:eastAsia="Calibri" w:hAnsi="Arial" w:cs="Arial"/>
          <w:i/>
          <w:iCs/>
          <w:sz w:val="21"/>
          <w:szCs w:val="21"/>
          <w:vertAlign w:val="superscript"/>
        </w:rPr>
        <w:footnoteReference w:id="4"/>
      </w:r>
      <w:r w:rsidRPr="00827843">
        <w:rPr>
          <w:rFonts w:ascii="Arial" w:eastAsia="Calibri" w:hAnsi="Arial" w:cs="Arial"/>
          <w:i/>
          <w:iCs/>
          <w:sz w:val="21"/>
          <w:szCs w:val="21"/>
        </w:rPr>
        <w:t>.</w:t>
      </w:r>
      <w:r w:rsidRPr="00827843">
        <w:rPr>
          <w:rFonts w:ascii="Arial" w:eastAsia="Calibri" w:hAnsi="Arial" w:cs="Arial"/>
          <w:sz w:val="21"/>
          <w:szCs w:val="21"/>
        </w:rPr>
        <w:t xml:space="preserve"> </w:t>
      </w: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OŚWIADCZENIE DOTYCZĄCE WARUNKÓW UDZIAŁU W POSTĘPOWANIU:</w:t>
      </w:r>
    </w:p>
    <w:p w:rsidR="007D3CFA" w:rsidRPr="00827843" w:rsidRDefault="007D3CFA" w:rsidP="007D3CFA">
      <w:pPr>
        <w:spacing w:after="120" w:line="360" w:lineRule="auto"/>
        <w:jc w:val="both"/>
        <w:rPr>
          <w:rFonts w:ascii="Arial" w:eastAsia="Calibri" w:hAnsi="Arial" w:cs="Arial"/>
          <w:sz w:val="21"/>
          <w:szCs w:val="21"/>
        </w:rPr>
      </w:pPr>
      <w:r w:rsidRPr="00827843">
        <w:rPr>
          <w:rFonts w:ascii="Arial" w:eastAsia="Calibri" w:hAnsi="Arial" w:cs="Arial"/>
          <w:sz w:val="21"/>
          <w:szCs w:val="21"/>
        </w:rPr>
        <w:t>Oświadczam, że spełniam warunki udziału w postępowaniu określone przez zamawiającego w a</w:t>
      </w:r>
      <w:r w:rsidRPr="00827843">
        <w:rPr>
          <w:rFonts w:ascii="Times New Roman" w:eastAsia="Times New Roman" w:hAnsi="Times New Roman" w:cs="Times New Roman"/>
          <w:lang w:eastAsia="pl-PL"/>
        </w:rPr>
        <w:t xml:space="preserve">rt. 4 § 2 ust. 2 pkt 1 i pkt 4 SWZ </w:t>
      </w:r>
      <w:r w:rsidRPr="00827843">
        <w:rPr>
          <w:rFonts w:ascii="Arial" w:eastAsia="Calibri" w:hAnsi="Arial" w:cs="Arial"/>
          <w:i/>
          <w:sz w:val="16"/>
          <w:szCs w:val="16"/>
        </w:rPr>
        <w:t>(wskazać dokument i właściwą jednostkę redakcyjną dokumentu, w której określono warunki udziału w postępowaniu)</w:t>
      </w:r>
      <w:r w:rsidRPr="00827843">
        <w:rPr>
          <w:rFonts w:ascii="Arial" w:eastAsia="Calibri" w:hAnsi="Arial" w:cs="Arial"/>
          <w:sz w:val="21"/>
          <w:szCs w:val="21"/>
        </w:rPr>
        <w:t xml:space="preserve"> w  następującym zakresie: …………………………………………………………………………………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w:t>
      </w:r>
    </w:p>
    <w:p w:rsidR="007D3CFA" w:rsidRPr="00827843" w:rsidRDefault="007D3CFA" w:rsidP="007D3CFA">
      <w:pPr>
        <w:spacing w:after="0" w:line="360" w:lineRule="auto"/>
        <w:ind w:left="5664" w:firstLine="708"/>
        <w:jc w:val="both"/>
        <w:rPr>
          <w:rFonts w:ascii="Arial" w:eastAsia="Calibri" w:hAnsi="Arial" w:cs="Arial"/>
          <w:i/>
          <w:sz w:val="16"/>
          <w:szCs w:val="16"/>
        </w:rPr>
      </w:pP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OŚWIADCZENIE DOTYCZĄCE PODANYCH INFORMACJI:</w:t>
      </w:r>
    </w:p>
    <w:p w:rsidR="007D3CFA" w:rsidRPr="00827843" w:rsidRDefault="007D3CFA" w:rsidP="007D3CFA">
      <w:pPr>
        <w:spacing w:before="120" w:after="120" w:line="360" w:lineRule="auto"/>
        <w:jc w:val="both"/>
        <w:rPr>
          <w:rFonts w:ascii="Calibri" w:eastAsia="Calibri" w:hAnsi="Calibri" w:cs="Times New Roman"/>
        </w:rPr>
      </w:pPr>
      <w:r w:rsidRPr="00827843">
        <w:rPr>
          <w:rFonts w:ascii="Arial" w:eastAsia="Calibri" w:hAnsi="Arial" w:cs="Arial"/>
          <w:sz w:val="21"/>
          <w:szCs w:val="21"/>
        </w:rPr>
        <w:t xml:space="preserve">Oświadczam, że wszystkie informacje podane w powyższych oświadczeniach są aktualne </w:t>
      </w:r>
      <w:r w:rsidRPr="00827843">
        <w:rPr>
          <w:rFonts w:ascii="Arial" w:eastAsia="Calibri" w:hAnsi="Arial" w:cs="Arial"/>
          <w:sz w:val="21"/>
          <w:szCs w:val="21"/>
        </w:rPr>
        <w:br/>
        <w:t>i zgodne z prawdą oraz zostały przedstawione z pełną świadomością konsekwencji wprowadzenia zamawiającego w błąd przy przedstawianiu informacji.</w:t>
      </w:r>
      <w:r w:rsidRPr="00827843">
        <w:rPr>
          <w:rFonts w:ascii="Calibri" w:eastAsia="Calibri" w:hAnsi="Calibri" w:cs="Times New Roman"/>
        </w:rPr>
        <w:t xml:space="preserve"> </w:t>
      </w: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INFORMACJA DOTYCZĄCA DOSTĘPU DO PODMIOTOWYCH ŚRODKÓW DOWODOWYCH:</w:t>
      </w:r>
    </w:p>
    <w:p w:rsidR="007D3CFA" w:rsidRPr="00827843" w:rsidRDefault="007D3CFA" w:rsidP="007D3CFA">
      <w:pPr>
        <w:spacing w:after="120" w:line="360" w:lineRule="auto"/>
        <w:jc w:val="both"/>
        <w:rPr>
          <w:rFonts w:ascii="Arial" w:eastAsia="Calibri" w:hAnsi="Arial" w:cs="Arial"/>
          <w:sz w:val="21"/>
          <w:szCs w:val="21"/>
        </w:rPr>
      </w:pPr>
      <w:r w:rsidRPr="00827843">
        <w:rPr>
          <w:rFonts w:ascii="Arial" w:eastAsia="Calibri" w:hAnsi="Arial" w:cs="Arial"/>
          <w:sz w:val="21"/>
          <w:szCs w:val="21"/>
        </w:rPr>
        <w:t>Wskazuję następujące podmiotowe środki dowodowe, które można uzyskać za pomocą bezpłatnych i ogólnodostępnych baz danych, oraz</w:t>
      </w:r>
      <w:r w:rsidRPr="00827843">
        <w:rPr>
          <w:rFonts w:ascii="Calibri" w:eastAsia="Calibri" w:hAnsi="Calibri" w:cs="Times New Roman"/>
        </w:rPr>
        <w:t xml:space="preserve"> </w:t>
      </w:r>
      <w:r w:rsidRPr="00827843">
        <w:rPr>
          <w:rFonts w:ascii="Arial" w:eastAsia="Calibri" w:hAnsi="Arial" w:cs="Arial"/>
          <w:sz w:val="21"/>
          <w:szCs w:val="21"/>
        </w:rPr>
        <w:t>dane umożliwiające dostęp do tych środków:</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1)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i/>
          <w:sz w:val="16"/>
          <w:szCs w:val="16"/>
        </w:rPr>
        <w:t>(wskazać podmiotowy środek dowodowy, adres internetowy, wydający urząd lub organ, dokładne dane referencyjne dokumentacji)</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2)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i/>
          <w:sz w:val="16"/>
          <w:szCs w:val="16"/>
        </w:rPr>
        <w:t>(wskazać podmiotowy środek dowodowy, adres internetowy, wydający urząd lub organ, dokładne dane referencyjne dokumentacji)</w:t>
      </w:r>
    </w:p>
    <w:p w:rsidR="007D3CFA" w:rsidRPr="00827843" w:rsidRDefault="007D3CFA" w:rsidP="007D3CFA">
      <w:pPr>
        <w:spacing w:line="360" w:lineRule="auto"/>
        <w:jc w:val="both"/>
        <w:rPr>
          <w:rFonts w:ascii="Arial" w:eastAsia="Calibri" w:hAnsi="Arial" w:cs="Arial"/>
          <w:sz w:val="21"/>
          <w:szCs w:val="21"/>
        </w:rPr>
      </w:pPr>
    </w:p>
    <w:p w:rsidR="007D3CFA" w:rsidRPr="00827843" w:rsidRDefault="007D3CFA" w:rsidP="007D3CFA">
      <w:pPr>
        <w:spacing w:line="360" w:lineRule="auto"/>
        <w:jc w:val="both"/>
        <w:rPr>
          <w:rFonts w:ascii="Arial" w:eastAsia="Calibri" w:hAnsi="Arial" w:cs="Arial"/>
          <w:sz w:val="21"/>
          <w:szCs w:val="21"/>
        </w:rPr>
      </w:pP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t>……………………………………….</w:t>
      </w:r>
    </w:p>
    <w:p w:rsidR="007D3CFA" w:rsidRPr="00827843" w:rsidRDefault="007D3CFA" w:rsidP="007D3CFA">
      <w:pPr>
        <w:spacing w:line="360" w:lineRule="auto"/>
        <w:jc w:val="both"/>
        <w:rPr>
          <w:rFonts w:ascii="Arial" w:eastAsia="Calibri" w:hAnsi="Arial" w:cs="Arial"/>
          <w:i/>
          <w:sz w:val="16"/>
          <w:szCs w:val="16"/>
        </w:rPr>
      </w:pP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i/>
          <w:sz w:val="21"/>
          <w:szCs w:val="21"/>
        </w:rPr>
        <w:tab/>
      </w:r>
      <w:r w:rsidRPr="00827843">
        <w:rPr>
          <w:rFonts w:ascii="Arial" w:eastAsia="Calibri" w:hAnsi="Arial" w:cs="Arial"/>
          <w:i/>
          <w:sz w:val="16"/>
          <w:szCs w:val="16"/>
        </w:rPr>
        <w:t xml:space="preserve">Data; kwalifikowany podpis elektroniczny lub podpis zaufany lub podpis osobisty </w:t>
      </w:r>
    </w:p>
    <w:p w:rsidR="007D3CFA" w:rsidRPr="00827843"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2</w:t>
      </w:r>
    </w:p>
    <w:p w:rsidR="0098541B" w:rsidRPr="0098541B" w:rsidRDefault="0098541B" w:rsidP="0098541B">
      <w:pPr>
        <w:spacing w:after="0" w:line="24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 trybie podstawowym nr DZP-361/42/2022.</w:t>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98541B" w:rsidRPr="0098541B" w:rsidRDefault="0098541B" w:rsidP="0098541B">
      <w:pPr>
        <w:spacing w:after="0" w:line="240" w:lineRule="auto"/>
        <w:ind w:left="255"/>
        <w:jc w:val="center"/>
        <w:rPr>
          <w:rFonts w:ascii="Times New Roman" w:eastAsia="Times New Roman" w:hAnsi="Times New Roman" w:cs="Times New Roman"/>
          <w:b/>
          <w:lang w:eastAsia="pl-PL"/>
        </w:rPr>
      </w:pPr>
    </w:p>
    <w:p w:rsidR="0098541B" w:rsidRPr="0098541B" w:rsidRDefault="0098541B" w:rsidP="0098541B">
      <w:pPr>
        <w:widowControl w:val="0"/>
        <w:spacing w:after="0" w:line="360" w:lineRule="auto"/>
        <w:ind w:right="-6"/>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 potrzeby postępowania o udzielenie zamówienia w trybie podstawowym nr</w:t>
      </w:r>
      <w:r w:rsidRPr="0098541B">
        <w:rPr>
          <w:rFonts w:ascii="Times New Roman" w:eastAsia="Times New Roman" w:hAnsi="Times New Roman" w:cs="Times New Roman"/>
          <w:lang w:eastAsia="pl-PL"/>
        </w:rPr>
        <w:br/>
        <w:t>DZP-361/42/2022  informuję, że (odpowiednie zaznaczyć):</w:t>
      </w:r>
    </w:p>
    <w:p w:rsidR="0098541B" w:rsidRPr="0098541B" w:rsidRDefault="0098541B" w:rsidP="0098541B">
      <w:pPr>
        <w:widowControl w:val="0"/>
        <w:numPr>
          <w:ilvl w:val="0"/>
          <w:numId w:val="55"/>
        </w:numPr>
        <w:spacing w:after="0" w:line="360" w:lineRule="auto"/>
        <w:ind w:right="-6"/>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Wykonamy całe zamówienie siłami własnymi.</w:t>
      </w:r>
    </w:p>
    <w:p w:rsidR="0098541B" w:rsidRPr="0098541B" w:rsidRDefault="0098541B" w:rsidP="0098541B">
      <w:pPr>
        <w:widowControl w:val="0"/>
        <w:numPr>
          <w:ilvl w:val="0"/>
          <w:numId w:val="55"/>
        </w:numPr>
        <w:spacing w:after="0" w:line="360" w:lineRule="auto"/>
        <w:ind w:right="-6"/>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8541B" w:rsidRPr="0098541B" w:rsidTr="00F60F4F">
        <w:tc>
          <w:tcPr>
            <w:tcW w:w="733"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l.p.</w:t>
            </w:r>
          </w:p>
        </w:tc>
        <w:tc>
          <w:tcPr>
            <w:tcW w:w="5118"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Części zamówienia, których wykonanie Wykonawca zamierza powierzyć podwykonawcom</w:t>
            </w:r>
          </w:p>
        </w:tc>
        <w:tc>
          <w:tcPr>
            <w:tcW w:w="2956"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podwykonawcy</w:t>
            </w: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bl>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p>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p>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r w:rsidRPr="0098541B">
        <w:rPr>
          <w:rFonts w:ascii="Times New Roman" w:eastAsia="Times New Roman" w:hAnsi="Times New Roman" w:cs="Times New Roman"/>
          <w:i/>
          <w:lang w:eastAsia="pl-PL"/>
        </w:rPr>
        <w:t xml:space="preserve">W przypadku zatrudnienia podwykonawców Wykonawca wypełnia powyższą tabelę </w:t>
      </w:r>
    </w:p>
    <w:p w:rsidR="0098541B" w:rsidRPr="0098541B" w:rsidRDefault="0098541B" w:rsidP="0098541B">
      <w:pPr>
        <w:spacing w:after="0" w:line="360" w:lineRule="auto"/>
        <w:ind w:left="255"/>
        <w:jc w:val="both"/>
        <w:rPr>
          <w:rFonts w:ascii="Times New Roman" w:eastAsia="Times New Roman" w:hAnsi="Times New Roman" w:cs="Times New Roman"/>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98541B" w:rsidRPr="0098541B" w:rsidRDefault="0098541B" w:rsidP="0098541B">
      <w:pPr>
        <w:spacing w:after="0" w:line="240" w:lineRule="auto"/>
        <w:ind w:left="284"/>
        <w:jc w:val="both"/>
        <w:rPr>
          <w:rFonts w:ascii="Times New Roman" w:eastAsia="Times New Roman" w:hAnsi="Times New Roman" w:cs="Times New Roman"/>
          <w:sz w:val="8"/>
          <w:szCs w:val="8"/>
          <w:lang w:eastAsia="pl-PL"/>
        </w:rPr>
      </w:pPr>
    </w:p>
    <w:p w:rsidR="0098541B" w:rsidRPr="0098541B" w:rsidRDefault="0098541B" w:rsidP="0098541B">
      <w:pPr>
        <w:spacing w:after="0" w:line="240" w:lineRule="auto"/>
        <w:ind w:left="28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Wartość lub procentowa część zamówienia, jaka zostanie powierzona podwykonawcy lub podwykonawcom: ……………............... </w:t>
      </w:r>
    </w:p>
    <w:p w:rsidR="0098541B" w:rsidRPr="0098541B" w:rsidRDefault="0098541B" w:rsidP="0098541B">
      <w:pPr>
        <w:spacing w:after="0" w:line="360" w:lineRule="auto"/>
        <w:jc w:val="both"/>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lang w:eastAsia="pl-PL"/>
        </w:rPr>
      </w:pPr>
      <w:r w:rsidRPr="0098541B">
        <w:rPr>
          <w:rFonts w:ascii="Times New Roman" w:eastAsia="Calibri" w:hAnsi="Times New Roman" w:cs="Times New Roman"/>
          <w:i/>
          <w:color w:val="002060"/>
          <w:lang w:eastAsia="pl-PL"/>
        </w:rPr>
        <w:t>&lt;</w:t>
      </w:r>
      <w:r w:rsidRPr="0098541B">
        <w:rPr>
          <w:rFonts w:ascii="Times New Roman" w:hAnsi="Times New Roman" w:cs="Times New Roman"/>
          <w:i/>
          <w:color w:val="0070C0"/>
        </w:rPr>
        <w:t>&lt;</w:t>
      </w:r>
      <w:r w:rsidRPr="0098541B">
        <w:rPr>
          <w:rFonts w:ascii="Times New Roman" w:eastAsia="Calibri" w:hAnsi="Times New Roman" w:cs="Calibri"/>
          <w:i/>
          <w:color w:val="0070C0"/>
          <w:lang w:eastAsia="pl-PL"/>
        </w:rPr>
        <w:t>dokument należy sporządzić w postaci elektronicznej</w:t>
      </w:r>
      <w:r w:rsidRPr="0098541B">
        <w:rPr>
          <w:rFonts w:ascii="Times New Roman" w:hAnsi="Times New Roman" w:cs="Times New Roman"/>
          <w:i/>
          <w:color w:val="0070C0"/>
        </w:rPr>
        <w:t xml:space="preserve"> i opatrzeć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p>
    <w:p w:rsidR="0098541B" w:rsidRPr="0098541B" w:rsidRDefault="0098541B" w:rsidP="0098541B">
      <w:pPr>
        <w:spacing w:after="0" w:line="240" w:lineRule="auto"/>
        <w:ind w:left="5664" w:firstLine="708"/>
        <w:jc w:val="both"/>
        <w:rPr>
          <w:rFonts w:ascii="Times New Roman" w:eastAsia="Calibri" w:hAnsi="Times New Roman" w:cs="Times New Roman"/>
          <w:i/>
          <w:color w:val="002060"/>
          <w:lang w:eastAsia="pl-PL"/>
        </w:rPr>
      </w:pPr>
    </w:p>
    <w:p w:rsidR="0098541B" w:rsidRPr="0098541B" w:rsidRDefault="0098541B" w:rsidP="0098541B">
      <w:pPr>
        <w:spacing w:after="0" w:line="240" w:lineRule="auto"/>
        <w:ind w:left="4248" w:firstLine="146"/>
        <w:rPr>
          <w:rFonts w:ascii="Times New Roman" w:eastAsia="Times New Roman" w:hAnsi="Times New Roman" w:cs="Times New Roman"/>
          <w:sz w:val="18"/>
          <w:szCs w:val="18"/>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3</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rPr>
          <w:rFonts w:ascii="Times New Roman" w:eastAsia="Calibri" w:hAnsi="Times New Roman" w:cs="Times New Roman"/>
          <w:b/>
        </w:rPr>
      </w:pPr>
      <w:r w:rsidRPr="0098541B">
        <w:rPr>
          <w:rFonts w:ascii="Times New Roman" w:eastAsia="Calibri" w:hAnsi="Times New Roman" w:cs="Times New Roman"/>
          <w:i/>
        </w:rPr>
        <w:t>(nazwa i adres podmiotu udostępniającego zasób)</w:t>
      </w:r>
    </w:p>
    <w:p w:rsidR="0098541B" w:rsidRPr="0098541B" w:rsidRDefault="0098541B" w:rsidP="0098541B">
      <w:pPr>
        <w:spacing w:after="0" w:line="276" w:lineRule="auto"/>
        <w:rPr>
          <w:rFonts w:ascii="Times New Roman" w:eastAsia="Calibri" w:hAnsi="Times New Roman" w:cs="Times New Roman"/>
        </w:rPr>
      </w:pPr>
      <w:r w:rsidRPr="0098541B">
        <w:rPr>
          <w:rFonts w:ascii="Times New Roman" w:eastAsia="Calibri" w:hAnsi="Times New Roman" w:cs="Times New Roman"/>
        </w:rPr>
        <w:t xml:space="preserve">                        </w:t>
      </w:r>
    </w:p>
    <w:p w:rsidR="0098541B" w:rsidRPr="0098541B" w:rsidRDefault="0098541B" w:rsidP="0098541B">
      <w:pPr>
        <w:spacing w:after="0" w:line="276" w:lineRule="auto"/>
        <w:rPr>
          <w:rFonts w:ascii="Times New Roman" w:eastAsia="Calibri" w:hAnsi="Times New Roman" w:cs="Times New Roman"/>
          <w:u w:val="single"/>
        </w:rPr>
      </w:pPr>
    </w:p>
    <w:p w:rsidR="0098541B" w:rsidRPr="0098541B" w:rsidRDefault="0098541B" w:rsidP="0098541B">
      <w:pPr>
        <w:overflowPunct w:val="0"/>
        <w:autoSpaceDE w:val="0"/>
        <w:autoSpaceDN w:val="0"/>
        <w:adjustRightInd w:val="0"/>
        <w:spacing w:after="0" w:line="276" w:lineRule="auto"/>
        <w:ind w:right="-28"/>
        <w:jc w:val="center"/>
        <w:rPr>
          <w:rFonts w:ascii="Times New Roman" w:eastAsia="Times New Roman" w:hAnsi="Times New Roman" w:cs="Times New Roman"/>
          <w:b/>
          <w:snapToGrid w:val="0"/>
          <w:u w:val="single"/>
          <w:lang w:eastAsia="pl-PL"/>
        </w:rPr>
      </w:pPr>
      <w:r w:rsidRPr="0098541B">
        <w:rPr>
          <w:rFonts w:ascii="Times New Roman" w:eastAsia="Times New Roman" w:hAnsi="Times New Roman" w:cs="Times New Roman"/>
          <w:b/>
          <w:snapToGrid w:val="0"/>
          <w:u w:val="single"/>
          <w:lang w:eastAsia="pl-PL"/>
        </w:rPr>
        <w:t>OŚWIADCZENIE O UDOSTĘPNIENIU ZASOBÓW</w:t>
      </w:r>
    </w:p>
    <w:p w:rsidR="0098541B" w:rsidRPr="0098541B" w:rsidRDefault="0098541B" w:rsidP="0098541B">
      <w:pPr>
        <w:overflowPunct w:val="0"/>
        <w:autoSpaceDE w:val="0"/>
        <w:autoSpaceDN w:val="0"/>
        <w:adjustRightInd w:val="0"/>
        <w:spacing w:after="0" w:line="276" w:lineRule="auto"/>
        <w:ind w:right="-28"/>
        <w:jc w:val="center"/>
        <w:rPr>
          <w:rFonts w:ascii="Times New Roman" w:eastAsia="Times New Roman" w:hAnsi="Times New Roman" w:cs="Times New Roman"/>
          <w:b/>
          <w:bCs/>
          <w:i/>
          <w:iCs/>
          <w:vertAlign w:val="superscript"/>
          <w:lang w:eastAsia="pl-PL"/>
        </w:rPr>
      </w:pPr>
      <w:r w:rsidRPr="0098541B">
        <w:rPr>
          <w:rFonts w:ascii="Times New Roman" w:eastAsia="Times New Roman" w:hAnsi="Times New Roman" w:cs="Times New Roman"/>
          <w:b/>
          <w:i/>
          <w:iCs/>
          <w:snapToGrid w:val="0"/>
          <w:lang w:eastAsia="pl-PL"/>
        </w:rPr>
        <w:t>(jeżeli dotyczy)</w:t>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Dotyczy: postępowania prowadzonego w trybie podstawowym </w:t>
      </w:r>
      <w:r w:rsidRPr="0098541B">
        <w:rPr>
          <w:rFonts w:ascii="Times New Roman" w:eastAsia="Times New Roman" w:hAnsi="Times New Roman" w:cs="Times New Roman"/>
          <w:b/>
          <w:lang w:eastAsia="pl-PL"/>
        </w:rPr>
        <w:br/>
        <w:t>nr DZP-361/42/2022.</w:t>
      </w:r>
    </w:p>
    <w:p w:rsidR="0098541B" w:rsidRPr="0098541B" w:rsidRDefault="0098541B" w:rsidP="0098541B">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bCs/>
        </w:rPr>
      </w:pPr>
      <w:r w:rsidRPr="0098541B">
        <w:rPr>
          <w:rFonts w:ascii="Times New Roman" w:eastAsia="Calibri" w:hAnsi="Times New Roman" w:cs="Times New Roman"/>
          <w:bCs/>
        </w:rPr>
        <w:t>Działając w imieniu i na rzecz:</w:t>
      </w:r>
    </w:p>
    <w:p w:rsidR="0098541B" w:rsidRPr="0098541B" w:rsidRDefault="0098541B" w:rsidP="0098541B">
      <w:pPr>
        <w:spacing w:before="60" w:after="0" w:line="276" w:lineRule="auto"/>
        <w:rPr>
          <w:rFonts w:ascii="Times New Roman" w:eastAsia="Calibri" w:hAnsi="Times New Roman" w:cs="Times New Roman"/>
        </w:rPr>
      </w:pPr>
      <w:r w:rsidRPr="0098541B">
        <w:rPr>
          <w:rFonts w:ascii="Times New Roman" w:eastAsia="Calibri" w:hAnsi="Times New Roman" w:cs="Times New Roman"/>
        </w:rPr>
        <w:t>…………………………………………………………………………………………………………</w:t>
      </w:r>
    </w:p>
    <w:p w:rsidR="0098541B" w:rsidRPr="0098541B" w:rsidRDefault="0098541B" w:rsidP="0098541B">
      <w:pPr>
        <w:spacing w:before="60" w:after="0" w:line="276" w:lineRule="auto"/>
        <w:rPr>
          <w:rFonts w:ascii="Times New Roman" w:eastAsia="Calibri" w:hAnsi="Times New Roman" w:cs="Times New Roman"/>
        </w:rPr>
      </w:pPr>
      <w:r w:rsidRPr="0098541B">
        <w:rPr>
          <w:rFonts w:ascii="Times New Roman" w:eastAsia="Calibri" w:hAnsi="Times New Roman" w:cs="Times New Roman"/>
        </w:rPr>
        <w:t>…………………………………………………………………………………………………………</w:t>
      </w:r>
    </w:p>
    <w:p w:rsidR="0098541B" w:rsidRPr="0098541B" w:rsidRDefault="0098541B" w:rsidP="0098541B">
      <w:pPr>
        <w:spacing w:before="60" w:after="0" w:line="276" w:lineRule="auto"/>
        <w:jc w:val="center"/>
        <w:rPr>
          <w:rFonts w:ascii="Times New Roman" w:eastAsia="Calibri" w:hAnsi="Times New Roman" w:cs="Times New Roman"/>
          <w:i/>
        </w:rPr>
      </w:pPr>
      <w:r w:rsidRPr="0098541B">
        <w:rPr>
          <w:rFonts w:ascii="Times New Roman" w:eastAsia="Calibri" w:hAnsi="Times New Roman" w:cs="Times New Roman"/>
          <w:i/>
        </w:rPr>
        <w:t>(dane: nazwa/firma, adres, nr KRS lub REGON podmiotu udostępniającego zasób)</w:t>
      </w:r>
    </w:p>
    <w:p w:rsidR="0098541B" w:rsidRPr="0098541B" w:rsidRDefault="0098541B" w:rsidP="0098541B">
      <w:pPr>
        <w:widowControl w:val="0"/>
        <w:tabs>
          <w:tab w:val="left" w:leader="dot" w:pos="2803"/>
        </w:tabs>
        <w:autoSpaceDE w:val="0"/>
        <w:autoSpaceDN w:val="0"/>
        <w:adjustRightInd w:val="0"/>
        <w:spacing w:after="0" w:line="276" w:lineRule="auto"/>
        <w:rPr>
          <w:rFonts w:ascii="Times New Roman" w:eastAsia="Calibri" w:hAnsi="Times New Roman" w:cs="Times New Roman"/>
          <w:b/>
          <w:bCs/>
        </w:rPr>
      </w:pPr>
    </w:p>
    <w:p w:rsidR="0098541B" w:rsidRPr="0098541B" w:rsidRDefault="0098541B" w:rsidP="0098541B">
      <w:pPr>
        <w:widowControl w:val="0"/>
        <w:tabs>
          <w:tab w:val="left" w:leader="dot" w:pos="2803"/>
        </w:tabs>
        <w:autoSpaceDE w:val="0"/>
        <w:autoSpaceDN w:val="0"/>
        <w:adjustRightInd w:val="0"/>
        <w:spacing w:after="0" w:line="276" w:lineRule="auto"/>
        <w:rPr>
          <w:rFonts w:ascii="Times New Roman" w:eastAsia="Calibri" w:hAnsi="Times New Roman" w:cs="Times New Roman"/>
        </w:rPr>
      </w:pPr>
      <w:r w:rsidRPr="0098541B">
        <w:rPr>
          <w:rFonts w:ascii="Times New Roman" w:eastAsia="Calibri" w:hAnsi="Times New Roman" w:cs="Times New Roman"/>
          <w:b/>
          <w:bCs/>
        </w:rPr>
        <w:t>niniejszym oświadczam, że z</w:t>
      </w:r>
      <w:r w:rsidRPr="0098541B">
        <w:rPr>
          <w:rFonts w:ascii="Times New Roman" w:eastAsia="Calibri" w:hAnsi="Times New Roman" w:cs="Times New Roman"/>
          <w:b/>
        </w:rPr>
        <w:t>obowiązuję się</w:t>
      </w:r>
      <w:r w:rsidRPr="0098541B">
        <w:rPr>
          <w:rFonts w:ascii="Times New Roman" w:eastAsia="Calibri" w:hAnsi="Times New Roman" w:cs="Times New Roman"/>
        </w:rPr>
        <w:t xml:space="preserve"> do oddania do dyspozycji Wykonawcy </w:t>
      </w:r>
    </w:p>
    <w:p w:rsidR="0098541B" w:rsidRPr="0098541B" w:rsidRDefault="0098541B" w:rsidP="0098541B">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i/>
        </w:rPr>
      </w:pPr>
      <w:r w:rsidRPr="0098541B">
        <w:rPr>
          <w:rFonts w:ascii="Times New Roman" w:eastAsia="Calibri" w:hAnsi="Times New Roman" w:cs="Times New Roman"/>
        </w:rPr>
        <w:t>....................................................................................................................................................................</w:t>
      </w:r>
      <w:r w:rsidRPr="0098541B">
        <w:rPr>
          <w:rFonts w:ascii="Times New Roman" w:eastAsia="Calibri" w:hAnsi="Times New Roman" w:cs="Times New Roman"/>
          <w:i/>
        </w:rPr>
        <w:t>(firma/nazwa wykonawcy)</w:t>
      </w:r>
    </w:p>
    <w:p w:rsidR="0098541B" w:rsidRPr="0098541B" w:rsidRDefault="0098541B" w:rsidP="0098541B">
      <w:pPr>
        <w:spacing w:before="60" w:after="0" w:line="276" w:lineRule="auto"/>
        <w:ind w:left="20"/>
        <w:jc w:val="both"/>
        <w:rPr>
          <w:rFonts w:ascii="Times New Roman" w:eastAsia="Calibri" w:hAnsi="Times New Roman" w:cs="Times New Roman"/>
        </w:rPr>
      </w:pPr>
      <w:r w:rsidRPr="0098541B">
        <w:rPr>
          <w:rFonts w:ascii="Times New Roman" w:eastAsia="Calibri" w:hAnsi="Times New Roman" w:cs="Times New Roman"/>
        </w:rPr>
        <w:t xml:space="preserve">nw. zasobów na potrzeby wykonania zamówienia nr DZP-361/42/2022 na: </w:t>
      </w:r>
      <w:r w:rsidRPr="0098541B">
        <w:rPr>
          <w:rFonts w:ascii="Times New Roman" w:eastAsia="Calibri" w:hAnsi="Times New Roman" w:cs="Times New Roman"/>
          <w:bCs/>
        </w:rPr>
        <w:t xml:space="preserve">Świadczenie na rzecz Uniwersytetu Warszawskiego usług telekomunikacyjnych telefonii stacjonarnej przewodowej realizowanej przez łącza cyfrowe ISDN oraz SIP </w:t>
      </w:r>
      <w:proofErr w:type="spellStart"/>
      <w:r w:rsidRPr="0098541B">
        <w:rPr>
          <w:rFonts w:ascii="Times New Roman" w:eastAsia="Calibri" w:hAnsi="Times New Roman" w:cs="Times New Roman"/>
          <w:bCs/>
        </w:rPr>
        <w:t>Trunk</w:t>
      </w:r>
      <w:proofErr w:type="spellEnd"/>
      <w:r w:rsidRPr="0098541B">
        <w:rPr>
          <w:rFonts w:ascii="Times New Roman" w:eastAsia="Calibri" w:hAnsi="Times New Roman" w:cs="Times New Roman"/>
          <w:bCs/>
        </w:rPr>
        <w:t xml:space="preserve"> do sieci publicznych</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jc w:val="center"/>
        <w:rPr>
          <w:rFonts w:ascii="Times New Roman" w:eastAsia="Arial" w:hAnsi="Times New Roman" w:cs="Times New Roman"/>
          <w:i/>
        </w:rPr>
      </w:pPr>
      <w:r w:rsidRPr="0098541B">
        <w:rPr>
          <w:rFonts w:ascii="Times New Roman" w:eastAsia="Arial" w:hAnsi="Times New Roman" w:cs="Times New Roman"/>
          <w:i/>
        </w:rPr>
        <w:t>(określenie zasobu</w:t>
      </w:r>
      <w:r w:rsidRPr="0098541B">
        <w:rPr>
          <w:rFonts w:ascii="Times New Roman" w:eastAsia="Arial" w:hAnsi="Times New Roman" w:cs="Times New Roman"/>
          <w:i/>
          <w:iCs/>
          <w:shd w:val="clear" w:color="auto" w:fill="FFFFFF"/>
          <w:lang w:eastAsia="pl-PL" w:bidi="pl-PL"/>
        </w:rPr>
        <w:t xml:space="preserve"> np. </w:t>
      </w:r>
      <w:r w:rsidRPr="0098541B">
        <w:rPr>
          <w:rFonts w:ascii="Times New Roman" w:eastAsia="Arial" w:hAnsi="Times New Roman" w:cs="Times New Roman"/>
          <w:i/>
        </w:rPr>
        <w:t xml:space="preserve">wiedza i doświadczenie, </w:t>
      </w:r>
      <w:bookmarkStart w:id="6" w:name="_Hlk518287585"/>
      <w:r w:rsidRPr="0098541B">
        <w:rPr>
          <w:rFonts w:ascii="Times New Roman" w:eastAsia="Arial" w:hAnsi="Times New Roman" w:cs="Times New Roman"/>
          <w:i/>
        </w:rPr>
        <w:t>osoby zdolne do wykonania zamówienia</w:t>
      </w:r>
      <w:bookmarkEnd w:id="6"/>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rPr>
      </w:pPr>
    </w:p>
    <w:p w:rsidR="0098541B" w:rsidRPr="0098541B" w:rsidRDefault="0098541B" w:rsidP="0098541B">
      <w:pPr>
        <w:widowControl w:val="0"/>
        <w:spacing w:after="120" w:line="276" w:lineRule="auto"/>
        <w:jc w:val="both"/>
        <w:rPr>
          <w:rFonts w:ascii="Times New Roman" w:eastAsia="Arial" w:hAnsi="Times New Roman" w:cs="Times New Roman"/>
        </w:rPr>
      </w:pPr>
      <w:r w:rsidRPr="0098541B">
        <w:rPr>
          <w:rFonts w:ascii="Times New Roman" w:eastAsia="Arial" w:hAnsi="Times New Roman" w:cs="Times New Roman"/>
        </w:rPr>
        <w:t>Sposób wykorzystania udostępnionych zasobów będzie następujący:</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(określenie sposobu wykorzystania udostępnionych zasobów)</w:t>
      </w:r>
    </w:p>
    <w:p w:rsidR="0098541B" w:rsidRPr="0098541B" w:rsidRDefault="0098541B" w:rsidP="0098541B">
      <w:pPr>
        <w:widowControl w:val="0"/>
        <w:spacing w:after="120" w:line="276" w:lineRule="auto"/>
        <w:jc w:val="center"/>
        <w:rPr>
          <w:rFonts w:ascii="Times New Roman" w:eastAsia="Arial" w:hAnsi="Times New Roman" w:cs="Times New Roman"/>
        </w:rPr>
      </w:pPr>
    </w:p>
    <w:p w:rsidR="0098541B" w:rsidRPr="0098541B" w:rsidRDefault="0098541B" w:rsidP="0098541B">
      <w:pPr>
        <w:widowControl w:val="0"/>
        <w:spacing w:after="120" w:line="276" w:lineRule="auto"/>
        <w:jc w:val="both"/>
        <w:rPr>
          <w:rFonts w:ascii="Times New Roman" w:eastAsia="Arial" w:hAnsi="Times New Roman" w:cs="Times New Roman"/>
        </w:rPr>
      </w:pPr>
      <w:r w:rsidRPr="0098541B">
        <w:rPr>
          <w:rFonts w:ascii="Times New Roman" w:eastAsia="Arial" w:hAnsi="Times New Roman" w:cs="Times New Roman"/>
        </w:rPr>
        <w:t>Charakter stosunku łączącego z Wykonawcą będzie następujący:</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 xml:space="preserve"> (określenie rodzaju umowy)</w:t>
      </w:r>
    </w:p>
    <w:p w:rsidR="0098541B" w:rsidRPr="0098541B" w:rsidRDefault="0098541B" w:rsidP="0098541B">
      <w:pPr>
        <w:widowControl w:val="0"/>
        <w:spacing w:after="120" w:line="276" w:lineRule="auto"/>
        <w:jc w:val="both"/>
        <w:rPr>
          <w:rFonts w:ascii="Times New Roman" w:eastAsia="Arial" w:hAnsi="Times New Roman" w:cs="Times New Roman"/>
        </w:rPr>
      </w:pPr>
    </w:p>
    <w:p w:rsidR="0098541B" w:rsidRPr="0098541B" w:rsidRDefault="0098541B" w:rsidP="0098541B">
      <w:pPr>
        <w:widowControl w:val="0"/>
        <w:spacing w:after="120" w:line="276" w:lineRule="auto"/>
        <w:ind w:right="20"/>
        <w:jc w:val="both"/>
        <w:rPr>
          <w:rFonts w:ascii="Times New Roman" w:eastAsia="Arial" w:hAnsi="Times New Roman" w:cs="Times New Roman"/>
        </w:rPr>
      </w:pPr>
      <w:r w:rsidRPr="0098541B">
        <w:rPr>
          <w:rFonts w:ascii="Times New Roman" w:eastAsia="Arial" w:hAnsi="Times New Roman" w:cs="Times New Roman"/>
        </w:rPr>
        <w:t xml:space="preserve">Zakres udziału przy wykonywaniu zamówienia będzie następujący: </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lastRenderedPageBreak/>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 xml:space="preserve"> (określenie zakresu udział, w tym np. czynności przy wykonywaniu zamówienia)</w:t>
      </w:r>
    </w:p>
    <w:p w:rsidR="0098541B" w:rsidRPr="0098541B" w:rsidRDefault="0098541B" w:rsidP="0098541B">
      <w:pPr>
        <w:widowControl w:val="0"/>
        <w:spacing w:after="120" w:line="276" w:lineRule="auto"/>
        <w:ind w:right="20"/>
        <w:jc w:val="both"/>
        <w:rPr>
          <w:rFonts w:ascii="Times New Roman" w:eastAsia="Arial" w:hAnsi="Times New Roman" w:cs="Times New Roman"/>
        </w:rPr>
      </w:pPr>
    </w:p>
    <w:p w:rsidR="0098541B" w:rsidRPr="0098541B" w:rsidRDefault="0098541B" w:rsidP="0098541B">
      <w:pPr>
        <w:widowControl w:val="0"/>
        <w:spacing w:after="120" w:line="276" w:lineRule="auto"/>
        <w:ind w:right="23"/>
        <w:jc w:val="both"/>
        <w:rPr>
          <w:rFonts w:ascii="Times New Roman" w:eastAsia="Arial" w:hAnsi="Times New Roman" w:cs="Times New Roman"/>
        </w:rPr>
      </w:pPr>
      <w:r w:rsidRPr="0098541B">
        <w:rPr>
          <w:rFonts w:ascii="Times New Roman" w:eastAsia="Arial" w:hAnsi="Times New Roman" w:cs="Times New Roman"/>
        </w:rPr>
        <w:t xml:space="preserve">Okres udziału przy wykonywaniu zamówienia będzie następujący: </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(określenie czasu udziału podmiotu udostępniającego przy wykonywaniu zamówienia)</w:t>
      </w:r>
    </w:p>
    <w:p w:rsidR="0098541B" w:rsidRPr="0098541B" w:rsidRDefault="0098541B" w:rsidP="0098541B">
      <w:pPr>
        <w:spacing w:after="0" w:line="276" w:lineRule="auto"/>
        <w:jc w:val="right"/>
        <w:rPr>
          <w:rFonts w:ascii="Times New Roman" w:eastAsia="Calibri" w:hAnsi="Times New Roman" w:cs="Times New Roman"/>
          <w:b/>
          <w:bCs/>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sidRPr="0098541B">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 imieniu Podmiotu udostępniającego zasób&gt;</w:t>
      </w:r>
    </w:p>
    <w:p w:rsidR="0098541B" w:rsidRPr="0098541B" w:rsidRDefault="0098541B" w:rsidP="0098541B">
      <w:pPr>
        <w:spacing w:after="0" w:line="360" w:lineRule="auto"/>
        <w:ind w:left="3540" w:firstLine="708"/>
        <w:jc w:val="both"/>
        <w:rPr>
          <w:rFonts w:ascii="Times New Roman" w:eastAsia="Times New Roman" w:hAnsi="Times New Roman" w:cs="Times New Roman"/>
          <w:sz w:val="16"/>
          <w:szCs w:val="16"/>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Pr="0098541B" w:rsidRDefault="007D3CFA"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Formularz nr 4</w:t>
      </w:r>
    </w:p>
    <w:p w:rsidR="0098541B" w:rsidRPr="0098541B" w:rsidRDefault="0098541B" w:rsidP="0098541B">
      <w:pPr>
        <w:spacing w:after="0" w:line="24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 trybie podstawowym nr DZP-361/42/2022.</w:t>
      </w:r>
    </w:p>
    <w:p w:rsidR="0098541B" w:rsidRPr="0098541B" w:rsidRDefault="0098541B" w:rsidP="0098541B">
      <w:pPr>
        <w:spacing w:after="0" w:line="360" w:lineRule="auto"/>
        <w:ind w:left="255"/>
        <w:jc w:val="both"/>
        <w:rPr>
          <w:rFonts w:ascii="Times New Roman" w:eastAsia="Times New Roman" w:hAnsi="Times New Roman" w:cs="Times New Roman"/>
          <w:b/>
          <w:lang w:eastAsia="pl-PL"/>
        </w:rPr>
      </w:pPr>
    </w:p>
    <w:p w:rsidR="0098541B" w:rsidRPr="0098541B" w:rsidRDefault="0098541B" w:rsidP="0098541B">
      <w:pPr>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bCs/>
          <w:u w:val="single"/>
          <w:lang w:eastAsia="pl-PL"/>
        </w:rPr>
        <w:t xml:space="preserve">OŚWIADCZENIE WYKONAWCÓW WSPÓLNIE UBIEGAJĄCYCH SIĘ O UDZIELENIE ZAMÓWIENIA SKŁADANE NA PODSTAWIE </w:t>
      </w:r>
      <w:r w:rsidRPr="0098541B">
        <w:rPr>
          <w:rFonts w:ascii="Times New Roman" w:eastAsia="Times New Roman" w:hAnsi="Times New Roman" w:cs="Times New Roman"/>
          <w:b/>
          <w:lang w:eastAsia="pl-PL"/>
        </w:rPr>
        <w:t xml:space="preserve">z art. 117 ust 4 ustawy  </w:t>
      </w:r>
    </w:p>
    <w:p w:rsidR="0098541B" w:rsidRPr="0098541B" w:rsidRDefault="0098541B" w:rsidP="0098541B">
      <w:pPr>
        <w:spacing w:after="0" w:line="360" w:lineRule="auto"/>
        <w:jc w:val="both"/>
        <w:rPr>
          <w:rFonts w:ascii="Times New Roman" w:eastAsia="Times New Roman" w:hAnsi="Times New Roman" w:cs="Times New Roman"/>
          <w:b/>
          <w:lang w:eastAsia="pl-PL"/>
        </w:rPr>
      </w:pPr>
    </w:p>
    <w:p w:rsidR="0098541B" w:rsidRPr="0098541B" w:rsidRDefault="0098541B" w:rsidP="0098541B">
      <w:pPr>
        <w:spacing w:after="0" w:line="360" w:lineRule="auto"/>
        <w:jc w:val="both"/>
        <w:rPr>
          <w:rFonts w:ascii="Times New Roman" w:eastAsia="Times New Roman" w:hAnsi="Times New Roman" w:cs="Times New Roman"/>
          <w:b/>
          <w:bCs/>
          <w:u w:val="single"/>
          <w:lang w:eastAsia="pl-PL"/>
        </w:rPr>
      </w:pPr>
      <w:r w:rsidRPr="0098541B">
        <w:rPr>
          <w:rFonts w:ascii="Times New Roman" w:eastAsia="Times New Roman" w:hAnsi="Times New Roman" w:cs="Times New Roman"/>
          <w:b/>
          <w:lang w:eastAsia="pl-PL"/>
        </w:rPr>
        <w:t>Składając ofertę w postępowaniu o udzielenie zamówienia nr DZP-361/42/2022</w:t>
      </w:r>
      <w:r w:rsidRPr="0098541B">
        <w:rPr>
          <w:rFonts w:ascii="Times New Roman" w:eastAsia="Times New Roman" w:hAnsi="Times New Roman" w:cs="Times New Roman"/>
          <w:b/>
          <w:bCs/>
          <w:lang w:eastAsia="pl-PL"/>
        </w:rPr>
        <w:t xml:space="preserve"> </w:t>
      </w:r>
      <w:r w:rsidRPr="0098541B">
        <w:rPr>
          <w:rFonts w:ascii="Times New Roman" w:eastAsia="Times New Roman" w:hAnsi="Times New Roman" w:cs="Times New Roman"/>
          <w:b/>
          <w:lang w:eastAsia="pl-PL"/>
        </w:rPr>
        <w:t>jako Wykonawcy ubiegający się wspólnie o udzielenie zamówienia, oświadczam, że*:</w:t>
      </w:r>
    </w:p>
    <w:p w:rsidR="0098541B" w:rsidRPr="0098541B" w:rsidRDefault="0098541B" w:rsidP="0098541B">
      <w:pPr>
        <w:numPr>
          <w:ilvl w:val="0"/>
          <w:numId w:val="17"/>
        </w:numPr>
        <w:spacing w:after="0" w:line="360" w:lineRule="auto"/>
        <w:jc w:val="both"/>
        <w:rPr>
          <w:rFonts w:ascii="Times New Roman" w:eastAsia="Times New Roman" w:hAnsi="Times New Roman" w:cs="Times New Roman"/>
          <w:i/>
          <w:iCs/>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98541B">
      <w:pPr>
        <w:numPr>
          <w:ilvl w:val="0"/>
          <w:numId w:val="17"/>
        </w:numPr>
        <w:spacing w:before="120" w:after="0" w:line="360" w:lineRule="auto"/>
        <w:ind w:left="357" w:hanging="357"/>
        <w:jc w:val="both"/>
        <w:rPr>
          <w:rFonts w:ascii="Times New Roman" w:eastAsia="Times New Roman" w:hAnsi="Times New Roman" w:cs="Times New Roman"/>
          <w:b/>
          <w:i/>
          <w:iCs/>
          <w:lang w:eastAsia="pl-PL"/>
        </w:rPr>
      </w:pP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98541B">
      <w:pPr>
        <w:numPr>
          <w:ilvl w:val="0"/>
          <w:numId w:val="17"/>
        </w:numPr>
        <w:spacing w:before="120" w:after="0" w:line="360" w:lineRule="auto"/>
        <w:ind w:left="357" w:hanging="357"/>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98541B">
      <w:pPr>
        <w:spacing w:after="0" w:line="360" w:lineRule="auto"/>
        <w:jc w:val="both"/>
        <w:rPr>
          <w:rFonts w:ascii="Times New Roman" w:eastAsia="Times New Roman" w:hAnsi="Times New Roman" w:cs="Times New Roman"/>
          <w:b/>
          <w:i/>
          <w:iCs/>
          <w:lang w:eastAsia="pl-PL"/>
        </w:rPr>
      </w:pPr>
    </w:p>
    <w:p w:rsidR="0098541B" w:rsidRPr="0098541B" w:rsidRDefault="0098541B" w:rsidP="0098541B">
      <w:pPr>
        <w:spacing w:after="0" w:line="360" w:lineRule="auto"/>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Oświadczamy, że realizacja przedmiotu zamówienia, będzie odbywała się zgodnie z powyższą deklaracją.</w:t>
      </w:r>
    </w:p>
    <w:p w:rsidR="0098541B" w:rsidRPr="0098541B" w:rsidRDefault="0098541B" w:rsidP="0098541B">
      <w:pPr>
        <w:spacing w:after="0" w:line="360" w:lineRule="auto"/>
        <w:jc w:val="both"/>
        <w:rPr>
          <w:rFonts w:ascii="Times New Roman" w:eastAsia="Times New Roman" w:hAnsi="Times New Roman" w:cs="Times New Roman"/>
          <w:b/>
          <w:bCs/>
          <w:i/>
          <w:iCs/>
          <w:color w:val="FF0000"/>
          <w:lang w:eastAsia="pl-PL"/>
        </w:rPr>
      </w:pPr>
    </w:p>
    <w:p w:rsidR="0098541B" w:rsidRPr="0098541B" w:rsidRDefault="0098541B" w:rsidP="0098541B">
      <w:pPr>
        <w:spacing w:after="0" w:line="360" w:lineRule="auto"/>
        <w:jc w:val="both"/>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Calibri" w:hAnsi="Calibri"/>
          <w:b/>
          <w:bCs/>
          <w:color w:val="0070C0"/>
          <w:sz w:val="28"/>
          <w:szCs w:val="28"/>
        </w:rPr>
      </w:pPr>
      <w:r w:rsidRPr="0098541B">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sectPr w:rsidR="0098541B" w:rsidRPr="0098541B" w:rsidSect="00F60F4F">
          <w:headerReference w:type="default" r:id="rId19"/>
          <w:footerReference w:type="default" r:id="rId20"/>
          <w:headerReference w:type="first" r:id="rId21"/>
          <w:footerReference w:type="first" r:id="rId22"/>
          <w:pgSz w:w="11906" w:h="16838"/>
          <w:pgMar w:top="1418" w:right="1418" w:bottom="1418" w:left="1418" w:header="709" w:footer="709" w:gutter="0"/>
          <w:pgNumType w:start="1"/>
          <w:cols w:space="708"/>
          <w:titlePg/>
          <w:docGrid w:linePitch="299"/>
        </w:sectPr>
      </w:pPr>
      <w:bookmarkStart w:id="7" w:name="_GoBack"/>
      <w:bookmarkEnd w:id="7"/>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r w:rsidRPr="0098541B">
        <w:rPr>
          <w:rFonts w:ascii="Times New Roman" w:eastAsia="Calibri" w:hAnsi="Times New Roman" w:cs="Times New Roman"/>
          <w:b/>
          <w:lang w:eastAsia="pl-PL"/>
        </w:rPr>
        <w:lastRenderedPageBreak/>
        <w:t>Formularz nr 5</w:t>
      </w:r>
    </w:p>
    <w:p w:rsidR="0098541B" w:rsidRPr="0098541B" w:rsidRDefault="0098541B" w:rsidP="0098541B">
      <w:pPr>
        <w:suppressAutoHyphens/>
        <w:spacing w:after="0" w:line="240" w:lineRule="auto"/>
        <w:ind w:left="255"/>
        <w:jc w:val="both"/>
        <w:rPr>
          <w:rFonts w:ascii="Times New Roman" w:eastAsia="Calibri" w:hAnsi="Times New Roman" w:cs="Times New Roman"/>
          <w:lang w:eastAsia="pl-PL"/>
        </w:rPr>
      </w:pPr>
      <w:r w:rsidRPr="0098541B">
        <w:rPr>
          <w:rFonts w:ascii="Times New Roman" w:eastAsia="Calibri"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Formularz cenowy</w:t>
      </w:r>
    </w:p>
    <w:p w:rsidR="0098541B" w:rsidRPr="0098541B" w:rsidRDefault="0098541B" w:rsidP="0098541B">
      <w:pPr>
        <w:spacing w:after="0" w:line="240" w:lineRule="auto"/>
        <w:ind w:left="255"/>
        <w:jc w:val="center"/>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 trybie podstawowym nr DZP-361/42/2022.</w:t>
      </w: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beforeLines="20" w:before="48" w:afterLines="20" w:after="48"/>
        <w:rPr>
          <w:rFonts w:ascii="Calibri" w:eastAsia="Calibri" w:hAnsi="Calibri" w:cs="Calibri"/>
          <w:lang w:eastAsia="pl-PL"/>
        </w:rPr>
      </w:pPr>
      <w:r w:rsidRPr="0098541B">
        <w:rPr>
          <w:rFonts w:ascii="Calibri" w:eastAsia="Calibri" w:hAnsi="Calibri" w:cs="Calibri"/>
          <w:lang w:eastAsia="pl-PL"/>
        </w:rPr>
        <w:t>Tabela 1 Usługi</w:t>
      </w:r>
    </w:p>
    <w:tbl>
      <w:tblPr>
        <w:tblW w:w="0" w:type="auto"/>
        <w:tblInd w:w="-109" w:type="dxa"/>
        <w:tblLayout w:type="fixed"/>
        <w:tblCellMar>
          <w:left w:w="40" w:type="dxa"/>
          <w:right w:w="40" w:type="dxa"/>
        </w:tblCellMar>
        <w:tblLook w:val="0000" w:firstRow="0" w:lastRow="0" w:firstColumn="0" w:lastColumn="0" w:noHBand="0" w:noVBand="0"/>
      </w:tblPr>
      <w:tblGrid>
        <w:gridCol w:w="709"/>
        <w:gridCol w:w="1569"/>
        <w:gridCol w:w="6422"/>
        <w:gridCol w:w="1465"/>
      </w:tblGrid>
      <w:tr w:rsidR="0098541B" w:rsidRPr="0098541B" w:rsidTr="00F60F4F">
        <w:trPr>
          <w:trHeight w:hRule="exact" w:val="1457"/>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b/>
                <w:bCs/>
                <w:spacing w:val="-13"/>
                <w:lang w:eastAsia="pl-PL"/>
              </w:rPr>
            </w:pPr>
            <w:r w:rsidRPr="0098541B">
              <w:rPr>
                <w:rFonts w:ascii="Calibri" w:eastAsia="Calibri" w:hAnsi="Calibri" w:cs="Calibri"/>
                <w:b/>
                <w:bCs/>
                <w:spacing w:val="-13"/>
                <w:lang w:eastAsia="pl-PL"/>
              </w:rPr>
              <w:t>L.P.</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ind w:left="187" w:right="182"/>
              <w:jc w:val="center"/>
              <w:rPr>
                <w:rFonts w:ascii="Calibri" w:eastAsia="Calibri" w:hAnsi="Calibri" w:cs="Calibri"/>
                <w:b/>
                <w:bCs/>
                <w:lang w:eastAsia="pl-PL"/>
              </w:rPr>
            </w:pPr>
            <w:r w:rsidRPr="0098541B">
              <w:rPr>
                <w:rFonts w:ascii="Calibri" w:eastAsia="Calibri" w:hAnsi="Calibri" w:cs="Calibri"/>
                <w:b/>
                <w:bCs/>
                <w:lang w:eastAsia="pl-PL"/>
              </w:rPr>
              <w:t>Oznaczenie wycenianej wielkości:</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b/>
                <w:bCs/>
                <w:lang w:eastAsia="pl-PL"/>
              </w:rPr>
            </w:pPr>
            <w:r w:rsidRPr="0098541B">
              <w:rPr>
                <w:rFonts w:ascii="Calibri" w:eastAsia="Calibri" w:hAnsi="Calibri" w:cs="Calibri"/>
                <w:b/>
                <w:bCs/>
                <w:lang w:eastAsia="pl-PL"/>
              </w:rPr>
              <w:t>Wyceniana wielkość:</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ind w:left="24" w:right="38"/>
              <w:rPr>
                <w:rFonts w:ascii="Calibri" w:eastAsia="Calibri" w:hAnsi="Calibri" w:cs="Calibri"/>
                <w:b/>
                <w:bCs/>
                <w:lang w:eastAsia="pl-PL"/>
              </w:rPr>
            </w:pPr>
            <w:r w:rsidRPr="0098541B">
              <w:rPr>
                <w:rFonts w:ascii="Calibri" w:eastAsia="Calibri" w:hAnsi="Calibri" w:cs="Calibri"/>
                <w:b/>
                <w:bCs/>
                <w:lang w:eastAsia="pl-PL"/>
              </w:rPr>
              <w:t xml:space="preserve">wartość </w:t>
            </w:r>
          </w:p>
          <w:p w:rsidR="0098541B" w:rsidRPr="0098541B" w:rsidRDefault="0098541B" w:rsidP="0098541B">
            <w:pPr>
              <w:shd w:val="clear" w:color="auto" w:fill="FFFFFF"/>
              <w:spacing w:beforeLines="20" w:before="48" w:afterLines="20" w:after="48"/>
              <w:ind w:left="24" w:right="38"/>
              <w:rPr>
                <w:rFonts w:ascii="Calibri" w:eastAsia="Calibri" w:hAnsi="Calibri" w:cs="Calibri"/>
                <w:b/>
                <w:bCs/>
                <w:spacing w:val="-4"/>
                <w:lang w:eastAsia="pl-PL"/>
              </w:rPr>
            </w:pPr>
            <w:r w:rsidRPr="0098541B">
              <w:rPr>
                <w:rFonts w:ascii="Calibri" w:eastAsia="Calibri" w:hAnsi="Calibri" w:cs="Calibri"/>
                <w:b/>
                <w:bCs/>
                <w:spacing w:val="-4"/>
                <w:lang w:eastAsia="pl-PL"/>
              </w:rPr>
              <w:t>(zł netto):</w:t>
            </w:r>
          </w:p>
        </w:tc>
      </w:tr>
      <w:tr w:rsidR="0098541B" w:rsidRPr="0098541B" w:rsidTr="00F60F4F">
        <w:trPr>
          <w:trHeight w:hRule="exact" w:val="269"/>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jc w:val="center"/>
              <w:rPr>
                <w:rFonts w:ascii="Calibri" w:eastAsia="Calibri" w:hAnsi="Calibri" w:cs="Calibri"/>
                <w:bCs/>
                <w:lang w:eastAsia="pl-PL"/>
              </w:rPr>
            </w:pPr>
            <w:r w:rsidRPr="0098541B">
              <w:rPr>
                <w:rFonts w:ascii="Calibri" w:eastAsia="Calibri" w:hAnsi="Calibri" w:cs="Calibri"/>
                <w:bCs/>
                <w:lang w:eastAsia="pl-PL"/>
              </w:rPr>
              <w:t>a</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jc w:val="center"/>
              <w:rPr>
                <w:rFonts w:ascii="Calibri" w:eastAsia="Calibri" w:hAnsi="Calibri" w:cs="Calibri"/>
                <w:bCs/>
                <w:lang w:eastAsia="pl-PL"/>
              </w:rPr>
            </w:pPr>
            <w:r w:rsidRPr="0098541B">
              <w:rPr>
                <w:rFonts w:ascii="Calibri" w:eastAsia="Calibri" w:hAnsi="Calibri" w:cs="Calibri"/>
                <w:bCs/>
                <w:lang w:eastAsia="pl-PL"/>
              </w:rPr>
              <w:t>b</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jc w:val="center"/>
              <w:rPr>
                <w:rFonts w:ascii="Calibri" w:eastAsia="Calibri" w:hAnsi="Calibri" w:cs="Calibri"/>
                <w:bCs/>
                <w:lang w:eastAsia="pl-PL"/>
              </w:rPr>
            </w:pPr>
            <w:r w:rsidRPr="0098541B">
              <w:rPr>
                <w:rFonts w:ascii="Calibri" w:eastAsia="Calibri" w:hAnsi="Calibri" w:cs="Calibri"/>
                <w:bCs/>
                <w:lang w:eastAsia="pl-PL"/>
              </w:rPr>
              <w:t>c</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jc w:val="center"/>
              <w:rPr>
                <w:rFonts w:ascii="Calibri" w:eastAsia="Calibri" w:hAnsi="Calibri" w:cs="Calibri"/>
                <w:bCs/>
                <w:lang w:eastAsia="pl-PL"/>
              </w:rPr>
            </w:pPr>
            <w:r w:rsidRPr="0098541B">
              <w:rPr>
                <w:rFonts w:ascii="Calibri" w:eastAsia="Calibri" w:hAnsi="Calibri" w:cs="Calibri"/>
                <w:bCs/>
                <w:lang w:eastAsia="pl-PL"/>
              </w:rPr>
              <w:t>d</w:t>
            </w:r>
          </w:p>
        </w:tc>
      </w:tr>
      <w:tr w:rsidR="0098541B" w:rsidRPr="0098541B" w:rsidTr="00F60F4F">
        <w:trPr>
          <w:trHeight w:hRule="exact" w:val="510"/>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1</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CabPRA</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 xml:space="preserve">Opłata abonamentowa miesięczna za jedno łącze ISDN PRA </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504"/>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CabSIP</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 xml:space="preserve">Opłata abonamentowa miesięczna za jedno łącze SIP </w:t>
            </w:r>
            <w:proofErr w:type="spellStart"/>
            <w:r w:rsidRPr="0098541B">
              <w:rPr>
                <w:rFonts w:ascii="Calibri" w:eastAsia="Calibri" w:hAnsi="Calibri" w:cs="Calibri"/>
                <w:lang w:eastAsia="pl-PL"/>
              </w:rPr>
              <w:t>Trunk</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403"/>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2</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r w:rsidRPr="0098541B">
              <w:rPr>
                <w:rFonts w:ascii="Calibri" w:eastAsia="Calibri" w:hAnsi="Calibri" w:cs="Calibri"/>
                <w:lang w:eastAsia="pl-PL"/>
              </w:rPr>
              <w:t>Cl</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lokalnego</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646"/>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3</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Ck</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do sieci krajowych operatorów komórkowych</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480"/>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4</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r w:rsidRPr="0098541B">
              <w:rPr>
                <w:rFonts w:ascii="Calibri" w:eastAsia="Calibri" w:hAnsi="Calibri" w:cs="Calibri"/>
                <w:lang w:eastAsia="pl-PL"/>
              </w:rPr>
              <w:t>Cs</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krajowego</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726"/>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5</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CmnSlst</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międzynarodowego na numer stacjonarny do strefy pierwszej</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665"/>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6</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r w:rsidRPr="0098541B">
              <w:rPr>
                <w:rFonts w:ascii="Calibri" w:eastAsia="Calibri" w:hAnsi="Calibri" w:cs="Calibri"/>
                <w:lang w:eastAsia="pl-PL"/>
              </w:rPr>
              <w:t>CmnS2st</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międzynarodowego na numer stacjonarny do strefy drugiej</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744"/>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lastRenderedPageBreak/>
              <w:t>7</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CmnSlkom</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międzynarodowego na numer komórkowy do strefy pierwszej</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739"/>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8</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spacing w:val="-1"/>
                <w:lang w:eastAsia="pl-PL"/>
              </w:rPr>
            </w:pPr>
            <w:r w:rsidRPr="0098541B">
              <w:rPr>
                <w:rFonts w:ascii="Calibri" w:eastAsia="Calibri" w:hAnsi="Calibri" w:cs="Calibri"/>
                <w:spacing w:val="-1"/>
                <w:lang w:eastAsia="pl-PL"/>
              </w:rPr>
              <w:t>CmnS2kom</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netto jednej minuty połączenia międzynarodowego na numer komórkowy do strefy drugiej</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757"/>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9</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Cmn</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średnia netto jednej minuty połączenia międzynarodowego</w:t>
            </w:r>
          </w:p>
          <w:p w:rsidR="0098541B" w:rsidRPr="0098541B" w:rsidRDefault="0098541B" w:rsidP="0098541B">
            <w:pPr>
              <w:shd w:val="clear" w:color="auto" w:fill="FFFFFF"/>
              <w:spacing w:beforeLines="20" w:before="48" w:afterLines="20" w:after="48"/>
              <w:rPr>
                <w:rFonts w:ascii="Calibri" w:eastAsia="Calibri" w:hAnsi="Calibri" w:cs="Calibri"/>
                <w:bCs/>
                <w:lang w:eastAsia="pl-PL"/>
              </w:rPr>
            </w:pPr>
            <w:proofErr w:type="spellStart"/>
            <w:r w:rsidRPr="0098541B">
              <w:rPr>
                <w:rFonts w:ascii="Calibri" w:eastAsia="Calibri" w:hAnsi="Calibri" w:cs="Calibri"/>
                <w:lang w:eastAsia="pl-PL"/>
              </w:rPr>
              <w:t>Cmn</w:t>
            </w:r>
            <w:proofErr w:type="spellEnd"/>
            <w:r w:rsidRPr="0098541B">
              <w:rPr>
                <w:rFonts w:ascii="Calibri" w:eastAsia="Calibri" w:hAnsi="Calibri" w:cs="Calibri"/>
                <w:lang w:eastAsia="pl-PL"/>
              </w:rPr>
              <w:t xml:space="preserve"> </w:t>
            </w:r>
            <w:r w:rsidRPr="0098541B">
              <w:rPr>
                <w:rFonts w:ascii="Calibri" w:eastAsia="Calibri" w:hAnsi="Calibri" w:cs="Calibri"/>
                <w:b/>
                <w:lang w:eastAsia="pl-PL"/>
              </w:rPr>
              <w:t xml:space="preserve">= </w:t>
            </w:r>
            <w:r w:rsidRPr="0098541B">
              <w:rPr>
                <w:rFonts w:ascii="Calibri" w:eastAsia="Calibri" w:hAnsi="Calibri" w:cs="Calibri"/>
                <w:b/>
                <w:bCs/>
                <w:lang w:eastAsia="pl-PL"/>
              </w:rPr>
              <w:t>(</w:t>
            </w:r>
            <w:proofErr w:type="spellStart"/>
            <w:r w:rsidRPr="0098541B">
              <w:rPr>
                <w:rFonts w:ascii="Calibri" w:eastAsia="Calibri" w:hAnsi="Calibri" w:cs="Calibri"/>
                <w:bCs/>
                <w:lang w:eastAsia="pl-PL"/>
              </w:rPr>
              <w:t>CmnSlst</w:t>
            </w:r>
            <w:proofErr w:type="spellEnd"/>
            <w:r w:rsidRPr="0098541B">
              <w:rPr>
                <w:rFonts w:ascii="Calibri" w:eastAsia="Calibri" w:hAnsi="Calibri" w:cs="Calibri"/>
                <w:bCs/>
                <w:lang w:eastAsia="pl-PL"/>
              </w:rPr>
              <w:t xml:space="preserve">+ CmnS2st + </w:t>
            </w:r>
            <w:proofErr w:type="spellStart"/>
            <w:r w:rsidRPr="0098541B">
              <w:rPr>
                <w:rFonts w:ascii="Calibri" w:eastAsia="Calibri" w:hAnsi="Calibri" w:cs="Calibri"/>
                <w:bCs/>
                <w:lang w:eastAsia="pl-PL"/>
              </w:rPr>
              <w:t>CmnSlkom</w:t>
            </w:r>
            <w:proofErr w:type="spellEnd"/>
            <w:r w:rsidRPr="0098541B">
              <w:rPr>
                <w:rFonts w:ascii="Calibri" w:eastAsia="Calibri" w:hAnsi="Calibri" w:cs="Calibri"/>
                <w:bCs/>
                <w:lang w:eastAsia="pl-PL"/>
              </w:rPr>
              <w:t xml:space="preserve">+ CmnS2kom) </w:t>
            </w:r>
            <w:r w:rsidRPr="0098541B">
              <w:rPr>
                <w:rFonts w:ascii="Calibri" w:eastAsia="Calibri" w:hAnsi="Calibri" w:cs="Calibri"/>
                <w:lang w:eastAsia="pl-PL"/>
              </w:rPr>
              <w:t>/</w:t>
            </w:r>
            <w:r w:rsidRPr="0098541B">
              <w:rPr>
                <w:rFonts w:ascii="Calibri" w:eastAsia="Calibri" w:hAnsi="Calibri" w:cs="Calibri"/>
                <w:bCs/>
                <w:lang w:eastAsia="pl-PL"/>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989"/>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10</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r w:rsidRPr="0098541B">
              <w:rPr>
                <w:rFonts w:ascii="Calibri" w:eastAsia="Calibri" w:hAnsi="Calibri" w:cs="Calibri"/>
                <w:lang w:eastAsia="pl-PL"/>
              </w:rPr>
              <w:t>WCM</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pacing w:beforeLines="20" w:before="48" w:afterLines="20" w:after="48"/>
              <w:rPr>
                <w:rFonts w:ascii="Calibri" w:eastAsia="Calibri" w:hAnsi="Calibri" w:cs="Calibri"/>
                <w:lang w:eastAsia="pl-PL"/>
              </w:rPr>
            </w:pPr>
            <w:r w:rsidRPr="0098541B">
              <w:rPr>
                <w:rFonts w:ascii="Calibri" w:eastAsia="Calibri" w:hAnsi="Calibri" w:cs="Calibri"/>
                <w:lang w:eastAsia="pl-PL"/>
              </w:rPr>
              <w:t xml:space="preserve">Ważona cena netto minuty połączenia obliczana wg poniższego wzoru: </w:t>
            </w:r>
            <w:r w:rsidRPr="0098541B">
              <w:rPr>
                <w:rFonts w:ascii="Calibri" w:eastAsia="Calibri" w:hAnsi="Calibri" w:cs="Calibri"/>
                <w:lang w:eastAsia="pl-PL"/>
              </w:rPr>
              <w:br/>
            </w:r>
            <w:r w:rsidRPr="0098541B">
              <w:rPr>
                <w:rFonts w:ascii="Calibri" w:eastAsia="Calibri" w:hAnsi="Calibri" w:cs="Calibri"/>
                <w:spacing w:val="-4"/>
                <w:lang w:eastAsia="pl-PL"/>
              </w:rPr>
              <w:t xml:space="preserve">WCM = ( 0,546x Cl + 0,356x Ck+0,025x </w:t>
            </w:r>
            <w:proofErr w:type="spellStart"/>
            <w:r w:rsidRPr="0098541B">
              <w:rPr>
                <w:rFonts w:ascii="Calibri" w:eastAsia="Calibri" w:hAnsi="Calibri" w:cs="Calibri"/>
                <w:spacing w:val="-4"/>
                <w:lang w:eastAsia="pl-PL"/>
              </w:rPr>
              <w:t>Cmn</w:t>
            </w:r>
            <w:proofErr w:type="spellEnd"/>
            <w:r w:rsidRPr="0098541B">
              <w:rPr>
                <w:rFonts w:ascii="Calibri" w:eastAsia="Calibri" w:hAnsi="Calibri" w:cs="Calibri"/>
                <w:spacing w:val="-4"/>
                <w:lang w:eastAsia="pl-PL"/>
              </w:rPr>
              <w:t xml:space="preserve"> + 0,073 x Cs)</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763"/>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11</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proofErr w:type="spellStart"/>
            <w:r w:rsidRPr="0098541B">
              <w:rPr>
                <w:rFonts w:ascii="Calibri" w:eastAsia="Calibri" w:hAnsi="Calibri" w:cs="Calibri"/>
                <w:lang w:eastAsia="pl-PL"/>
              </w:rPr>
              <w:t>COm</w:t>
            </w:r>
            <w:proofErr w:type="spellEnd"/>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Miesięczna wartość oferty netto:</w:t>
            </w:r>
          </w:p>
          <w:p w:rsidR="0098541B" w:rsidRPr="0098541B" w:rsidRDefault="0098541B" w:rsidP="0098541B">
            <w:pPr>
              <w:shd w:val="clear" w:color="auto" w:fill="FFFFFF"/>
              <w:spacing w:beforeLines="20" w:before="48" w:afterLines="20" w:after="48"/>
              <w:rPr>
                <w:rFonts w:ascii="Calibri" w:eastAsia="Calibri" w:hAnsi="Calibri" w:cs="Calibri"/>
                <w:lang w:val="en-US" w:eastAsia="pl-PL"/>
              </w:rPr>
            </w:pPr>
            <w:proofErr w:type="spellStart"/>
            <w:r w:rsidRPr="0098541B">
              <w:rPr>
                <w:rFonts w:ascii="Calibri" w:eastAsia="Calibri" w:hAnsi="Calibri" w:cs="Calibri"/>
                <w:spacing w:val="-5"/>
                <w:lang w:val="en-US" w:eastAsia="pl-PL"/>
              </w:rPr>
              <w:t>COm</w:t>
            </w:r>
            <w:proofErr w:type="spellEnd"/>
            <w:r w:rsidRPr="0098541B">
              <w:rPr>
                <w:rFonts w:ascii="Calibri" w:eastAsia="Calibri" w:hAnsi="Calibri" w:cs="Calibri"/>
                <w:spacing w:val="-5"/>
                <w:lang w:val="en-US" w:eastAsia="pl-PL"/>
              </w:rPr>
              <w:t xml:space="preserve"> = 20 x </w:t>
            </w:r>
            <w:proofErr w:type="spellStart"/>
            <w:r w:rsidRPr="0098541B">
              <w:rPr>
                <w:rFonts w:ascii="Calibri" w:eastAsia="Calibri" w:hAnsi="Calibri" w:cs="Calibri"/>
                <w:spacing w:val="-5"/>
                <w:lang w:val="en-US" w:eastAsia="pl-PL"/>
              </w:rPr>
              <w:t>CabPRA</w:t>
            </w:r>
            <w:proofErr w:type="spellEnd"/>
            <w:r w:rsidRPr="0098541B">
              <w:rPr>
                <w:rFonts w:ascii="Calibri" w:eastAsia="Calibri" w:hAnsi="Calibri" w:cs="Calibri"/>
                <w:spacing w:val="-5"/>
                <w:lang w:val="en-US" w:eastAsia="pl-PL"/>
              </w:rPr>
              <w:t xml:space="preserve"> + 2 x </w:t>
            </w:r>
            <w:proofErr w:type="spellStart"/>
            <w:r w:rsidRPr="0098541B">
              <w:rPr>
                <w:rFonts w:ascii="Calibri" w:eastAsia="Calibri" w:hAnsi="Calibri" w:cs="Calibri"/>
                <w:spacing w:val="-5"/>
                <w:lang w:val="en-US" w:eastAsia="pl-PL"/>
              </w:rPr>
              <w:t>CabSIP</w:t>
            </w:r>
            <w:proofErr w:type="spellEnd"/>
            <w:r w:rsidRPr="0098541B">
              <w:rPr>
                <w:rFonts w:ascii="Calibri" w:eastAsia="Calibri" w:hAnsi="Calibri" w:cs="Calibri"/>
                <w:spacing w:val="-5"/>
                <w:lang w:val="en-US" w:eastAsia="pl-PL"/>
              </w:rPr>
              <w:t xml:space="preserve"> + WCM x 210700</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val="en-US" w:eastAsia="pl-PL"/>
              </w:rPr>
            </w:pPr>
          </w:p>
        </w:tc>
      </w:tr>
      <w:tr w:rsidR="0098541B" w:rsidRPr="0098541B" w:rsidTr="00F60F4F">
        <w:trPr>
          <w:trHeight w:hRule="exact" w:val="763"/>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val="en-US" w:eastAsia="pl-PL"/>
              </w:rPr>
            </w:pP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bookmarkStart w:id="8" w:name="_Hlk102988737"/>
            <w:r w:rsidRPr="0098541B">
              <w:rPr>
                <w:rFonts w:ascii="Calibri" w:eastAsia="Calibri" w:hAnsi="Calibri" w:cs="Calibri"/>
                <w:lang w:eastAsia="pl-PL"/>
              </w:rPr>
              <w:t>SBCL</w:t>
            </w:r>
            <w:bookmarkEnd w:id="8"/>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 xml:space="preserve">Cena zakupu i instalacji licencji </w:t>
            </w:r>
            <w:proofErr w:type="spellStart"/>
            <w:r w:rsidRPr="0098541B">
              <w:rPr>
                <w:rFonts w:ascii="Calibri" w:eastAsia="Calibri" w:hAnsi="Calibri" w:cs="Calibri"/>
                <w:lang w:eastAsia="pl-PL"/>
              </w:rPr>
              <w:t>Unify</w:t>
            </w:r>
            <w:proofErr w:type="spellEnd"/>
            <w:r w:rsidRPr="0098541B">
              <w:rPr>
                <w:rFonts w:ascii="Calibri" w:eastAsia="Calibri" w:hAnsi="Calibri" w:cs="Calibri"/>
                <w:lang w:eastAsia="pl-PL"/>
              </w:rPr>
              <w:t xml:space="preserve"> </w:t>
            </w:r>
            <w:proofErr w:type="spellStart"/>
            <w:r w:rsidRPr="0098541B">
              <w:rPr>
                <w:rFonts w:ascii="Calibri" w:eastAsia="Calibri" w:hAnsi="Calibri" w:cs="Calibri"/>
                <w:lang w:eastAsia="pl-PL"/>
              </w:rPr>
              <w:t>Session</w:t>
            </w:r>
            <w:proofErr w:type="spellEnd"/>
            <w:r w:rsidRPr="0098541B">
              <w:rPr>
                <w:rFonts w:ascii="Calibri" w:eastAsia="Calibri" w:hAnsi="Calibri" w:cs="Calibri"/>
                <w:lang w:eastAsia="pl-PL"/>
              </w:rPr>
              <w:t xml:space="preserve"> </w:t>
            </w:r>
            <w:proofErr w:type="spellStart"/>
            <w:r w:rsidRPr="0098541B">
              <w:rPr>
                <w:rFonts w:ascii="Calibri" w:eastAsia="Calibri" w:hAnsi="Calibri" w:cs="Calibri"/>
                <w:lang w:eastAsia="pl-PL"/>
              </w:rPr>
              <w:t>Border</w:t>
            </w:r>
            <w:proofErr w:type="spellEnd"/>
            <w:r w:rsidRPr="0098541B">
              <w:rPr>
                <w:rFonts w:ascii="Calibri" w:eastAsia="Calibri" w:hAnsi="Calibri" w:cs="Calibri"/>
                <w:lang w:eastAsia="pl-PL"/>
              </w:rPr>
              <w:t xml:space="preserve"> Controller w ilości 400 sztuk</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845"/>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12</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r w:rsidRPr="0098541B">
              <w:rPr>
                <w:rFonts w:ascii="Calibri" w:eastAsia="Calibri" w:hAnsi="Calibri" w:cs="Calibri"/>
                <w:lang w:eastAsia="pl-PL"/>
              </w:rPr>
              <w:t>CO netto</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oferty netto:</w:t>
            </w:r>
          </w:p>
          <w:p w:rsidR="0098541B" w:rsidRPr="0098541B" w:rsidRDefault="0098541B" w:rsidP="0098541B">
            <w:pPr>
              <w:shd w:val="clear" w:color="auto" w:fill="FFFFFF"/>
              <w:spacing w:beforeLines="20" w:before="48" w:afterLines="20" w:after="48"/>
              <w:rPr>
                <w:rFonts w:ascii="Calibri" w:eastAsia="Calibri" w:hAnsi="Calibri" w:cs="Calibri"/>
                <w:lang w:eastAsia="pl-PL"/>
              </w:rPr>
            </w:pPr>
            <w:r w:rsidRPr="0098541B">
              <w:rPr>
                <w:rFonts w:ascii="Calibri" w:eastAsia="Calibri" w:hAnsi="Calibri" w:cs="Calibri"/>
                <w:spacing w:val="-7"/>
                <w:lang w:eastAsia="pl-PL"/>
              </w:rPr>
              <w:t xml:space="preserve">co netto = 36 x </w:t>
            </w:r>
            <w:proofErr w:type="spellStart"/>
            <w:r w:rsidRPr="0098541B">
              <w:rPr>
                <w:rFonts w:ascii="Calibri" w:eastAsia="Calibri" w:hAnsi="Calibri" w:cs="Calibri"/>
                <w:spacing w:val="-7"/>
                <w:lang w:eastAsia="pl-PL"/>
              </w:rPr>
              <w:t>COm</w:t>
            </w:r>
            <w:proofErr w:type="spellEnd"/>
            <w:r w:rsidRPr="0098541B">
              <w:rPr>
                <w:rFonts w:ascii="Calibri" w:eastAsia="Calibri" w:hAnsi="Calibri" w:cs="Calibri"/>
                <w:spacing w:val="-7"/>
                <w:lang w:eastAsia="pl-PL"/>
              </w:rPr>
              <w:t xml:space="preserve"> + SBCL</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r w:rsidR="0098541B" w:rsidRPr="0098541B" w:rsidTr="00F60F4F">
        <w:trPr>
          <w:trHeight w:hRule="exact" w:val="1076"/>
        </w:trPr>
        <w:tc>
          <w:tcPr>
            <w:tcW w:w="70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numPr>
                <w:ilvl w:val="0"/>
                <w:numId w:val="103"/>
              </w:numPr>
              <w:tabs>
                <w:tab w:val="left" w:pos="1003"/>
              </w:tabs>
              <w:suppressAutoHyphens/>
              <w:snapToGrid w:val="0"/>
              <w:spacing w:beforeLines="20" w:before="48" w:afterLines="20" w:after="48" w:line="240" w:lineRule="auto"/>
              <w:jc w:val="center"/>
              <w:rPr>
                <w:rFonts w:ascii="Calibri" w:eastAsia="Calibri" w:hAnsi="Calibri" w:cs="Calibri"/>
                <w:lang w:eastAsia="pl-PL"/>
              </w:rPr>
            </w:pPr>
            <w:r w:rsidRPr="0098541B">
              <w:rPr>
                <w:rFonts w:ascii="Calibri" w:eastAsia="Calibri" w:hAnsi="Calibri" w:cs="Calibri"/>
                <w:lang w:eastAsia="pl-PL"/>
              </w:rPr>
              <w:t>13</w:t>
            </w:r>
          </w:p>
        </w:tc>
        <w:tc>
          <w:tcPr>
            <w:tcW w:w="1569"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jc w:val="center"/>
              <w:rPr>
                <w:rFonts w:ascii="Calibri" w:eastAsia="Calibri" w:hAnsi="Calibri" w:cs="Calibri"/>
                <w:lang w:eastAsia="pl-PL"/>
              </w:rPr>
            </w:pPr>
            <w:r w:rsidRPr="0098541B">
              <w:rPr>
                <w:rFonts w:ascii="Calibri" w:eastAsia="Calibri" w:hAnsi="Calibri" w:cs="Calibri"/>
                <w:lang w:eastAsia="pl-PL"/>
              </w:rPr>
              <w:t>CO brutto</w:t>
            </w:r>
          </w:p>
        </w:tc>
        <w:tc>
          <w:tcPr>
            <w:tcW w:w="6422" w:type="dxa"/>
            <w:tcBorders>
              <w:top w:val="single" w:sz="4" w:space="0" w:color="000000"/>
              <w:left w:val="single" w:sz="4" w:space="0" w:color="000000"/>
              <w:bottom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brutto</w:t>
            </w:r>
          </w:p>
          <w:p w:rsidR="0098541B" w:rsidRPr="0098541B" w:rsidRDefault="0098541B" w:rsidP="0098541B">
            <w:pPr>
              <w:shd w:val="clear" w:color="auto" w:fill="FFFFFF"/>
              <w:spacing w:beforeLines="20" w:before="48" w:afterLines="20" w:after="48"/>
              <w:rPr>
                <w:rFonts w:ascii="Calibri" w:eastAsia="Calibri" w:hAnsi="Calibri" w:cs="Calibri"/>
                <w:lang w:eastAsia="pl-PL"/>
              </w:rPr>
            </w:pPr>
            <w:r w:rsidRPr="0098541B">
              <w:rPr>
                <w:rFonts w:ascii="Calibri" w:eastAsia="Calibri" w:hAnsi="Calibri" w:cs="Calibri"/>
                <w:lang w:eastAsia="pl-PL"/>
              </w:rPr>
              <w:t>(zaokrąglona do dwóch miejsc po przecinku – patrz art. 9 SWZ)</w:t>
            </w:r>
          </w:p>
          <w:p w:rsidR="0098541B" w:rsidRPr="0098541B" w:rsidRDefault="0098541B" w:rsidP="0098541B">
            <w:pPr>
              <w:shd w:val="clear" w:color="auto" w:fill="FFFFFF"/>
              <w:spacing w:beforeLines="20" w:before="48" w:afterLines="20" w:after="48"/>
              <w:rPr>
                <w:rFonts w:ascii="Calibri" w:eastAsia="Calibri" w:hAnsi="Calibri" w:cs="Calibri"/>
                <w:lang w:eastAsia="pl-PL"/>
              </w:rPr>
            </w:pPr>
            <w:r w:rsidRPr="0098541B">
              <w:rPr>
                <w:rFonts w:ascii="Calibri" w:eastAsia="Calibri" w:hAnsi="Calibri" w:cs="Calibri"/>
                <w:lang w:eastAsia="pl-PL"/>
              </w:rPr>
              <w:t>CO brutto = CO netto x 1,23</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rsidR="0098541B" w:rsidRPr="0098541B" w:rsidRDefault="0098541B" w:rsidP="0098541B">
            <w:pPr>
              <w:shd w:val="clear" w:color="auto" w:fill="FFFFFF"/>
              <w:snapToGrid w:val="0"/>
              <w:spacing w:beforeLines="20" w:before="48" w:afterLines="20" w:after="48"/>
              <w:rPr>
                <w:rFonts w:ascii="Calibri" w:eastAsia="Calibri" w:hAnsi="Calibri" w:cs="Calibri"/>
                <w:lang w:eastAsia="pl-PL"/>
              </w:rPr>
            </w:pPr>
          </w:p>
        </w:tc>
      </w:tr>
    </w:tbl>
    <w:p w:rsidR="0098541B" w:rsidRPr="0098541B" w:rsidRDefault="0098541B" w:rsidP="0098541B">
      <w:pPr>
        <w:spacing w:beforeLines="20" w:before="48" w:afterLines="20" w:after="48"/>
        <w:rPr>
          <w:rFonts w:ascii="Calibri" w:eastAsia="Calibri" w:hAnsi="Calibri" w:cs="Calibri"/>
          <w:lang w:eastAsia="pl-PL"/>
        </w:rPr>
      </w:pPr>
      <w:r w:rsidRPr="0098541B">
        <w:rPr>
          <w:rFonts w:ascii="Calibri" w:eastAsia="Calibri" w:hAnsi="Calibri" w:cs="Calibri"/>
          <w:lang w:eastAsia="pl-PL"/>
        </w:rPr>
        <w:t>Kolumnę d wypełnia Wykonawca.</w:t>
      </w:r>
    </w:p>
    <w:p w:rsidR="0098541B" w:rsidRPr="0098541B" w:rsidRDefault="0098541B" w:rsidP="0098541B">
      <w:pPr>
        <w:pageBreakBefore/>
        <w:spacing w:beforeLines="20" w:before="48" w:afterLines="20" w:after="48"/>
        <w:rPr>
          <w:rFonts w:ascii="Calibri" w:eastAsia="Calibri" w:hAnsi="Calibri" w:cs="Calibri"/>
          <w:u w:val="single"/>
          <w:lang w:eastAsia="pl-PL"/>
        </w:rPr>
      </w:pPr>
      <w:r w:rsidRPr="0098541B">
        <w:rPr>
          <w:rFonts w:ascii="Calibri" w:eastAsia="Calibri" w:hAnsi="Calibri" w:cs="Calibri"/>
          <w:u w:val="single"/>
          <w:lang w:eastAsia="pl-PL"/>
        </w:rPr>
        <w:lastRenderedPageBreak/>
        <w:t>Tabela 2 Ostateczna cena oferty</w:t>
      </w:r>
    </w:p>
    <w:p w:rsidR="0098541B" w:rsidRPr="0098541B" w:rsidRDefault="0098541B" w:rsidP="0098541B">
      <w:pPr>
        <w:shd w:val="clear" w:color="auto" w:fill="FFFFFF"/>
        <w:spacing w:beforeLines="20" w:before="48" w:afterLines="20" w:after="48"/>
        <w:ind w:left="365"/>
        <w:rPr>
          <w:rFonts w:ascii="Calibri" w:eastAsia="Calibri" w:hAnsi="Calibri" w:cs="Calibri"/>
          <w:u w:val="single"/>
          <w:lang w:eastAsia="pl-PL"/>
        </w:rPr>
      </w:pPr>
    </w:p>
    <w:tbl>
      <w:tblPr>
        <w:tblW w:w="0" w:type="auto"/>
        <w:tblInd w:w="-5" w:type="dxa"/>
        <w:tblLayout w:type="fixed"/>
        <w:tblLook w:val="0000" w:firstRow="0" w:lastRow="0" w:firstColumn="0" w:lastColumn="0" w:noHBand="0" w:noVBand="0"/>
      </w:tblPr>
      <w:tblGrid>
        <w:gridCol w:w="3039"/>
        <w:gridCol w:w="3909"/>
        <w:gridCol w:w="3430"/>
      </w:tblGrid>
      <w:tr w:rsidR="0098541B" w:rsidRPr="0098541B" w:rsidTr="00F60F4F">
        <w:tc>
          <w:tcPr>
            <w:tcW w:w="3039" w:type="dxa"/>
            <w:tcBorders>
              <w:top w:val="single" w:sz="4" w:space="0" w:color="000000"/>
              <w:left w:val="single" w:sz="4" w:space="0" w:color="000000"/>
              <w:bottom w:val="single" w:sz="4" w:space="0" w:color="000000"/>
            </w:tcBorders>
            <w:shd w:val="clear" w:color="auto" w:fill="auto"/>
          </w:tcPr>
          <w:p w:rsidR="0098541B" w:rsidRPr="0098541B" w:rsidRDefault="0098541B" w:rsidP="0098541B">
            <w:pPr>
              <w:tabs>
                <w:tab w:val="left" w:pos="1003"/>
              </w:tabs>
              <w:snapToGrid w:val="0"/>
              <w:spacing w:beforeLines="20" w:before="48" w:afterLines="20" w:after="48"/>
              <w:jc w:val="center"/>
              <w:rPr>
                <w:rFonts w:ascii="Calibri" w:eastAsia="Calibri" w:hAnsi="Calibri" w:cs="Calibri"/>
                <w:b/>
                <w:lang w:eastAsia="pl-PL"/>
              </w:rPr>
            </w:pPr>
            <w:r w:rsidRPr="0098541B">
              <w:rPr>
                <w:rFonts w:ascii="Calibri" w:eastAsia="Calibri" w:hAnsi="Calibri" w:cs="Calibri"/>
                <w:b/>
                <w:lang w:eastAsia="pl-PL"/>
              </w:rPr>
              <w:t>Oznaczenie wycenianej wielkości</w:t>
            </w:r>
          </w:p>
        </w:tc>
        <w:tc>
          <w:tcPr>
            <w:tcW w:w="3909" w:type="dxa"/>
            <w:tcBorders>
              <w:top w:val="single" w:sz="4" w:space="0" w:color="000000"/>
              <w:left w:val="single" w:sz="4" w:space="0" w:color="000000"/>
              <w:bottom w:val="single" w:sz="4" w:space="0" w:color="000000"/>
            </w:tcBorders>
            <w:shd w:val="clear" w:color="auto" w:fill="auto"/>
          </w:tcPr>
          <w:p w:rsidR="0098541B" w:rsidRPr="0098541B" w:rsidRDefault="0098541B" w:rsidP="0098541B">
            <w:pPr>
              <w:tabs>
                <w:tab w:val="left" w:pos="1003"/>
              </w:tabs>
              <w:snapToGrid w:val="0"/>
              <w:spacing w:beforeLines="20" w:before="48" w:afterLines="20" w:after="48"/>
              <w:jc w:val="center"/>
              <w:rPr>
                <w:rFonts w:ascii="Calibri" w:eastAsia="Calibri" w:hAnsi="Calibri" w:cs="Calibri"/>
                <w:b/>
                <w:lang w:eastAsia="pl-PL"/>
              </w:rPr>
            </w:pPr>
            <w:r w:rsidRPr="0098541B">
              <w:rPr>
                <w:rFonts w:ascii="Calibri" w:eastAsia="Calibri" w:hAnsi="Calibri" w:cs="Calibri"/>
                <w:b/>
                <w:lang w:eastAsia="pl-PL"/>
              </w:rPr>
              <w:t>Sposób wyliczenia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8541B" w:rsidRPr="0098541B" w:rsidRDefault="0098541B" w:rsidP="0098541B">
            <w:pPr>
              <w:tabs>
                <w:tab w:val="left" w:pos="1003"/>
              </w:tabs>
              <w:snapToGrid w:val="0"/>
              <w:spacing w:beforeLines="20" w:before="48" w:afterLines="20" w:after="48"/>
              <w:jc w:val="center"/>
              <w:rPr>
                <w:rFonts w:ascii="Calibri" w:eastAsia="Calibri" w:hAnsi="Calibri" w:cs="Calibri"/>
                <w:b/>
                <w:lang w:eastAsia="pl-PL"/>
              </w:rPr>
            </w:pPr>
            <w:r w:rsidRPr="0098541B">
              <w:rPr>
                <w:rFonts w:ascii="Calibri" w:eastAsia="Calibri" w:hAnsi="Calibri" w:cs="Calibri"/>
                <w:b/>
                <w:lang w:eastAsia="pl-PL"/>
              </w:rPr>
              <w:t>Wartość brutto</w:t>
            </w:r>
          </w:p>
        </w:tc>
      </w:tr>
      <w:tr w:rsidR="0098541B" w:rsidRPr="0098541B" w:rsidTr="00F60F4F">
        <w:tc>
          <w:tcPr>
            <w:tcW w:w="3039" w:type="dxa"/>
            <w:tcBorders>
              <w:top w:val="single" w:sz="4" w:space="0" w:color="000000"/>
              <w:left w:val="single" w:sz="4" w:space="0" w:color="000000"/>
              <w:bottom w:val="single" w:sz="4" w:space="0" w:color="000000"/>
            </w:tcBorders>
            <w:shd w:val="clear" w:color="auto" w:fill="auto"/>
          </w:tcPr>
          <w:p w:rsidR="0098541B" w:rsidRPr="0098541B" w:rsidRDefault="0098541B" w:rsidP="0098541B">
            <w:pPr>
              <w:tabs>
                <w:tab w:val="left" w:pos="1003"/>
              </w:tabs>
              <w:snapToGrid w:val="0"/>
              <w:spacing w:beforeLines="20" w:before="48" w:afterLines="20" w:after="48"/>
              <w:rPr>
                <w:rFonts w:ascii="Calibri" w:eastAsia="Calibri" w:hAnsi="Calibri" w:cs="Calibri"/>
                <w:lang w:eastAsia="pl-PL"/>
              </w:rPr>
            </w:pPr>
            <w:r w:rsidRPr="0098541B">
              <w:rPr>
                <w:rFonts w:ascii="Calibri" w:eastAsia="Calibri" w:hAnsi="Calibri" w:cs="Calibri"/>
                <w:lang w:eastAsia="pl-PL"/>
              </w:rPr>
              <w:t>CENA OFERTY</w:t>
            </w:r>
          </w:p>
        </w:tc>
        <w:tc>
          <w:tcPr>
            <w:tcW w:w="3909" w:type="dxa"/>
            <w:tcBorders>
              <w:top w:val="single" w:sz="4" w:space="0" w:color="000000"/>
              <w:left w:val="single" w:sz="4" w:space="0" w:color="000000"/>
              <w:bottom w:val="single" w:sz="4" w:space="0" w:color="000000"/>
            </w:tcBorders>
            <w:shd w:val="clear" w:color="auto" w:fill="auto"/>
          </w:tcPr>
          <w:p w:rsidR="0098541B" w:rsidRPr="0098541B" w:rsidRDefault="0098541B" w:rsidP="0098541B">
            <w:pPr>
              <w:tabs>
                <w:tab w:val="left" w:pos="1003"/>
              </w:tabs>
              <w:snapToGrid w:val="0"/>
              <w:spacing w:beforeLines="20" w:before="48" w:afterLines="20" w:after="48"/>
              <w:rPr>
                <w:rFonts w:ascii="Calibri" w:eastAsia="Calibri" w:hAnsi="Calibri" w:cs="Calibri"/>
                <w:u w:val="single"/>
                <w:lang w:eastAsia="pl-PL"/>
              </w:rPr>
            </w:pPr>
            <w:r w:rsidRPr="0098541B">
              <w:rPr>
                <w:rFonts w:ascii="Calibri" w:eastAsia="Calibri" w:hAnsi="Calibri" w:cs="Calibri"/>
                <w:u w:val="single"/>
                <w:lang w:eastAsia="pl-PL"/>
              </w:rPr>
              <w:t>CO brutto</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8541B" w:rsidRPr="0098541B" w:rsidRDefault="0098541B" w:rsidP="0098541B">
            <w:pPr>
              <w:tabs>
                <w:tab w:val="left" w:pos="1003"/>
              </w:tabs>
              <w:snapToGrid w:val="0"/>
              <w:spacing w:beforeLines="20" w:before="48" w:afterLines="20" w:after="48"/>
              <w:rPr>
                <w:rFonts w:ascii="Calibri" w:eastAsia="Calibri" w:hAnsi="Calibri" w:cs="Calibri"/>
                <w:u w:val="single"/>
                <w:lang w:eastAsia="pl-PL"/>
              </w:rPr>
            </w:pPr>
          </w:p>
        </w:tc>
      </w:tr>
    </w:tbl>
    <w:p w:rsidR="0098541B" w:rsidRPr="0098541B" w:rsidRDefault="0098541B" w:rsidP="0098541B">
      <w:pPr>
        <w:overflowPunct w:val="0"/>
        <w:autoSpaceDE w:val="0"/>
        <w:autoSpaceDN w:val="0"/>
        <w:adjustRightInd w:val="0"/>
        <w:spacing w:beforeLines="20" w:before="48" w:afterLines="20" w:after="48" w:line="240" w:lineRule="auto"/>
        <w:jc w:val="both"/>
        <w:rPr>
          <w:rFonts w:ascii="Times New Roman" w:eastAsia="Times New Roman" w:hAnsi="Times New Roman" w:cs="Times New Roman"/>
          <w:sz w:val="20"/>
          <w:szCs w:val="20"/>
          <w:lang w:eastAsia="pl-PL"/>
        </w:rPr>
      </w:pPr>
    </w:p>
    <w:p w:rsidR="0098541B" w:rsidRPr="0098541B" w:rsidRDefault="0098541B" w:rsidP="0098541B">
      <w:pPr>
        <w:overflowPunct w:val="0"/>
        <w:autoSpaceDE w:val="0"/>
        <w:autoSpaceDN w:val="0"/>
        <w:adjustRightInd w:val="0"/>
        <w:spacing w:beforeLines="20" w:before="48" w:afterLines="20" w:after="48" w:line="240" w:lineRule="auto"/>
        <w:jc w:val="both"/>
        <w:rPr>
          <w:rFonts w:ascii="Times New Roman" w:eastAsia="Times New Roman" w:hAnsi="Times New Roman" w:cs="Times New Roman"/>
          <w:sz w:val="20"/>
          <w:szCs w:val="20"/>
          <w:lang w:eastAsia="pl-PL"/>
        </w:rPr>
      </w:pPr>
    </w:p>
    <w:p w:rsidR="0098541B" w:rsidRPr="0098541B" w:rsidRDefault="0098541B" w:rsidP="0098541B">
      <w:pPr>
        <w:overflowPunct w:val="0"/>
        <w:autoSpaceDE w:val="0"/>
        <w:autoSpaceDN w:val="0"/>
        <w:adjustRightInd w:val="0"/>
        <w:spacing w:beforeLines="20" w:before="48" w:afterLines="20" w:after="48" w:line="240" w:lineRule="auto"/>
        <w:jc w:val="both"/>
        <w:rPr>
          <w:rFonts w:ascii="Times New Roman" w:eastAsia="Times New Roman" w:hAnsi="Times New Roman" w:cs="Times New Roman"/>
          <w:sz w:val="20"/>
          <w:szCs w:val="20"/>
          <w:lang w:eastAsia="pl-PL"/>
        </w:rPr>
      </w:pPr>
    </w:p>
    <w:p w:rsidR="0098541B" w:rsidRPr="0098541B" w:rsidRDefault="0098541B" w:rsidP="0098541B">
      <w:pPr>
        <w:shd w:val="clear" w:color="auto" w:fill="FFFFFF"/>
        <w:spacing w:beforeLines="20" w:before="48" w:afterLines="20" w:after="48"/>
        <w:rPr>
          <w:rFonts w:ascii="Calibri" w:eastAsia="Calibri" w:hAnsi="Calibri" w:cs="Calibri"/>
          <w:u w:val="single"/>
          <w:lang w:eastAsia="pl-PL"/>
        </w:rPr>
      </w:pPr>
      <w:r w:rsidRPr="0098541B">
        <w:rPr>
          <w:rFonts w:ascii="Calibri" w:eastAsia="Calibri" w:hAnsi="Calibri" w:cs="Calibri"/>
          <w:u w:val="single"/>
          <w:lang w:eastAsia="pl-PL"/>
        </w:rPr>
        <w:t>Objaśnienia:</w:t>
      </w:r>
    </w:p>
    <w:p w:rsidR="0098541B" w:rsidRPr="0098541B" w:rsidRDefault="0098541B" w:rsidP="0098541B">
      <w:pPr>
        <w:numPr>
          <w:ilvl w:val="3"/>
          <w:numId w:val="102"/>
        </w:numPr>
        <w:shd w:val="clear" w:color="auto" w:fill="FFFFFF"/>
        <w:tabs>
          <w:tab w:val="left" w:pos="600"/>
        </w:tabs>
        <w:suppressAutoHyphens/>
        <w:spacing w:beforeLines="20" w:before="48" w:afterLines="20" w:after="48" w:line="240" w:lineRule="auto"/>
        <w:ind w:right="731"/>
        <w:jc w:val="both"/>
        <w:rPr>
          <w:rFonts w:ascii="Calibri" w:eastAsia="Calibri" w:hAnsi="Calibri" w:cs="Calibri"/>
          <w:lang w:eastAsia="pl-PL"/>
        </w:rPr>
      </w:pPr>
      <w:r w:rsidRPr="0098541B">
        <w:rPr>
          <w:rFonts w:ascii="Calibri" w:eastAsia="Calibri" w:hAnsi="Calibri" w:cs="Calibri"/>
          <w:lang w:eastAsia="pl-PL"/>
        </w:rPr>
        <w:t>Wszystkie ceny wpisane w tabelach powyżej w kolumnie „wartość netto” lub wartość brutto” należy podać z dokładnością maksymalnie do dwóch miejsc po przecinku.</w:t>
      </w:r>
    </w:p>
    <w:p w:rsidR="0098541B" w:rsidRPr="0098541B" w:rsidRDefault="0098541B" w:rsidP="0098541B">
      <w:pPr>
        <w:numPr>
          <w:ilvl w:val="3"/>
          <w:numId w:val="102"/>
        </w:numPr>
        <w:shd w:val="clear" w:color="auto" w:fill="FFFFFF"/>
        <w:tabs>
          <w:tab w:val="left" w:pos="600"/>
        </w:tabs>
        <w:suppressAutoHyphens/>
        <w:spacing w:beforeLines="20" w:before="48" w:afterLines="20" w:after="48" w:line="240" w:lineRule="auto"/>
        <w:ind w:right="730"/>
        <w:jc w:val="both"/>
        <w:rPr>
          <w:rFonts w:ascii="Calibri" w:eastAsia="Calibri" w:hAnsi="Calibri" w:cs="Calibri"/>
          <w:lang w:eastAsia="pl-PL"/>
        </w:rPr>
      </w:pPr>
      <w:r w:rsidRPr="0098541B">
        <w:rPr>
          <w:rFonts w:ascii="Calibri" w:eastAsia="Calibri" w:hAnsi="Calibri" w:cs="Calibri"/>
          <w:lang w:eastAsia="pl-PL"/>
        </w:rPr>
        <w:t>1,23 - jest współczynnikiem wynikającym z uwzględnienia podatku VAT.</w:t>
      </w:r>
    </w:p>
    <w:p w:rsidR="0098541B" w:rsidRPr="0098541B" w:rsidRDefault="0098541B" w:rsidP="0098541B">
      <w:pPr>
        <w:numPr>
          <w:ilvl w:val="3"/>
          <w:numId w:val="102"/>
        </w:numPr>
        <w:shd w:val="clear" w:color="auto" w:fill="FFFFFF"/>
        <w:tabs>
          <w:tab w:val="left" w:pos="600"/>
        </w:tabs>
        <w:suppressAutoHyphens/>
        <w:spacing w:beforeLines="20" w:before="48" w:afterLines="20" w:after="48" w:line="240" w:lineRule="auto"/>
        <w:ind w:right="730"/>
        <w:jc w:val="both"/>
        <w:rPr>
          <w:rFonts w:ascii="Calibri" w:eastAsia="Calibri" w:hAnsi="Calibri" w:cs="Calibri"/>
          <w:lang w:eastAsia="pl-PL"/>
        </w:rPr>
      </w:pPr>
      <w:r w:rsidRPr="0098541B">
        <w:rPr>
          <w:rFonts w:ascii="Calibri" w:eastAsia="Calibri" w:hAnsi="Calibri" w:cs="Calibri"/>
          <w:lang w:eastAsia="pl-PL"/>
        </w:rPr>
        <w:t>Wartość brutto z tabeli nr 2 – ostateczna cena oferty należy wpisać w formularzu cenowym.</w:t>
      </w:r>
    </w:p>
    <w:p w:rsidR="0098541B" w:rsidRPr="0098541B" w:rsidRDefault="0098541B" w:rsidP="0098541B">
      <w:pPr>
        <w:shd w:val="clear" w:color="auto" w:fill="FFFFFF"/>
        <w:spacing w:beforeLines="20" w:before="48" w:afterLines="20" w:after="48"/>
        <w:rPr>
          <w:rFonts w:ascii="Calibri" w:eastAsia="Calibri" w:hAnsi="Calibri" w:cs="Calibri"/>
          <w:u w:val="single"/>
          <w:lang w:eastAsia="pl-PL"/>
        </w:rPr>
      </w:pPr>
      <w:r w:rsidRPr="0098541B">
        <w:rPr>
          <w:rFonts w:ascii="Calibri" w:eastAsia="Calibri" w:hAnsi="Calibri" w:cs="Calibri"/>
          <w:u w:val="single"/>
          <w:lang w:eastAsia="pl-PL"/>
        </w:rPr>
        <w:t>Sposób dokonania obliczeń:</w:t>
      </w:r>
    </w:p>
    <w:p w:rsidR="0098541B" w:rsidRPr="0098541B" w:rsidRDefault="0098541B" w:rsidP="0098541B">
      <w:pPr>
        <w:shd w:val="clear" w:color="auto" w:fill="FFFFFF"/>
        <w:spacing w:beforeLines="20" w:before="48" w:afterLines="20" w:after="48"/>
        <w:ind w:left="17"/>
        <w:rPr>
          <w:rFonts w:ascii="Calibri" w:eastAsia="Calibri" w:hAnsi="Calibri" w:cs="Calibri"/>
          <w:lang w:eastAsia="pl-PL"/>
        </w:rPr>
      </w:pPr>
      <w:r w:rsidRPr="0098541B">
        <w:rPr>
          <w:rFonts w:ascii="Calibri" w:eastAsia="Calibri" w:hAnsi="Calibri" w:cs="Calibri"/>
          <w:lang w:eastAsia="pl-PL"/>
        </w:rPr>
        <w:t>CO brutto=(36xCOm) x 1,23</w:t>
      </w:r>
    </w:p>
    <w:p w:rsidR="0098541B" w:rsidRPr="0098541B" w:rsidRDefault="0098541B" w:rsidP="0098541B">
      <w:pPr>
        <w:shd w:val="clear" w:color="auto" w:fill="FFFFFF"/>
        <w:spacing w:beforeLines="20" w:before="48" w:afterLines="20" w:after="48"/>
        <w:ind w:left="19"/>
        <w:rPr>
          <w:rFonts w:ascii="Calibri" w:eastAsia="Calibri" w:hAnsi="Calibri" w:cs="Calibri"/>
          <w:spacing w:val="-1"/>
          <w:lang w:eastAsia="pl-PL"/>
        </w:rPr>
      </w:pPr>
      <w:r w:rsidRPr="0098541B">
        <w:rPr>
          <w:rFonts w:ascii="Calibri" w:eastAsia="Calibri" w:hAnsi="Calibri" w:cs="Calibri"/>
          <w:spacing w:val="-1"/>
          <w:lang w:eastAsia="pl-PL"/>
        </w:rPr>
        <w:t>gdzie:</w:t>
      </w:r>
    </w:p>
    <w:p w:rsidR="0098541B" w:rsidRPr="0098541B" w:rsidRDefault="0098541B" w:rsidP="0098541B">
      <w:pPr>
        <w:shd w:val="clear" w:color="auto" w:fill="FFFFFF"/>
        <w:spacing w:beforeLines="20" w:before="48" w:afterLines="20" w:after="48"/>
        <w:ind w:left="14"/>
        <w:rPr>
          <w:rFonts w:ascii="Calibri" w:eastAsia="Calibri" w:hAnsi="Calibri" w:cs="Calibri"/>
          <w:lang w:eastAsia="pl-PL"/>
        </w:rPr>
      </w:pPr>
      <w:r w:rsidRPr="0098541B">
        <w:rPr>
          <w:rFonts w:ascii="Calibri" w:eastAsia="Calibri" w:hAnsi="Calibri" w:cs="Calibri"/>
          <w:b/>
          <w:bCs/>
          <w:lang w:eastAsia="pl-PL"/>
        </w:rPr>
        <w:t xml:space="preserve">1,23 </w:t>
      </w:r>
      <w:r w:rsidRPr="0098541B">
        <w:rPr>
          <w:rFonts w:ascii="Calibri" w:eastAsia="Calibri" w:hAnsi="Calibri" w:cs="Calibri"/>
          <w:lang w:eastAsia="pl-PL"/>
        </w:rPr>
        <w:t>- jest współczynnikiem wynikającym z uwzględnienia podatku VAT</w:t>
      </w:r>
    </w:p>
    <w:p w:rsidR="0098541B" w:rsidRPr="0098541B" w:rsidRDefault="0098541B" w:rsidP="0098541B">
      <w:pPr>
        <w:shd w:val="clear" w:color="auto" w:fill="FFFFFF"/>
        <w:spacing w:beforeLines="20" w:before="48" w:afterLines="20" w:after="48"/>
        <w:ind w:left="10"/>
        <w:rPr>
          <w:rFonts w:ascii="Calibri" w:eastAsia="Calibri" w:hAnsi="Calibri" w:cs="Calibri"/>
          <w:b/>
          <w:bCs/>
          <w:lang w:eastAsia="pl-PL"/>
        </w:rPr>
      </w:pPr>
      <w:r w:rsidRPr="0098541B">
        <w:rPr>
          <w:rFonts w:ascii="Calibri" w:eastAsia="Calibri" w:hAnsi="Calibri" w:cs="Calibri"/>
          <w:lang w:eastAsia="pl-PL"/>
        </w:rPr>
        <w:t xml:space="preserve">  </w:t>
      </w:r>
      <w:proofErr w:type="spellStart"/>
      <w:r w:rsidRPr="0098541B">
        <w:rPr>
          <w:rFonts w:ascii="Calibri" w:eastAsia="Calibri" w:hAnsi="Calibri" w:cs="Calibri"/>
          <w:b/>
          <w:bCs/>
          <w:spacing w:val="-1"/>
          <w:lang w:eastAsia="pl-PL"/>
        </w:rPr>
        <w:t>COm</w:t>
      </w:r>
      <w:proofErr w:type="spellEnd"/>
      <w:r w:rsidRPr="0098541B">
        <w:rPr>
          <w:rFonts w:ascii="Calibri" w:eastAsia="Calibri" w:hAnsi="Calibri" w:cs="Calibri"/>
          <w:b/>
          <w:bCs/>
          <w:spacing w:val="-1"/>
          <w:lang w:eastAsia="pl-PL"/>
        </w:rPr>
        <w:t xml:space="preserve"> </w:t>
      </w:r>
      <w:r w:rsidRPr="0098541B">
        <w:rPr>
          <w:rFonts w:ascii="Calibri" w:eastAsia="Calibri" w:hAnsi="Calibri" w:cs="Calibri"/>
          <w:spacing w:val="-1"/>
          <w:lang w:eastAsia="pl-PL"/>
        </w:rPr>
        <w:t xml:space="preserve">- miesięczna wartość oferty netto, </w:t>
      </w:r>
      <w:proofErr w:type="spellStart"/>
      <w:r w:rsidRPr="0098541B">
        <w:rPr>
          <w:rFonts w:ascii="Calibri" w:eastAsia="Calibri" w:hAnsi="Calibri" w:cs="Calibri"/>
          <w:b/>
          <w:bCs/>
          <w:spacing w:val="-1"/>
          <w:lang w:eastAsia="pl-PL"/>
        </w:rPr>
        <w:t>COm</w:t>
      </w:r>
      <w:proofErr w:type="spellEnd"/>
      <w:r w:rsidRPr="0098541B">
        <w:rPr>
          <w:rFonts w:ascii="Calibri" w:eastAsia="Calibri" w:hAnsi="Calibri" w:cs="Calibri"/>
          <w:b/>
          <w:bCs/>
          <w:spacing w:val="-1"/>
          <w:lang w:eastAsia="pl-PL"/>
        </w:rPr>
        <w:t xml:space="preserve"> </w:t>
      </w:r>
      <w:r w:rsidRPr="0098541B">
        <w:rPr>
          <w:rFonts w:ascii="Calibri" w:eastAsia="Calibri" w:hAnsi="Calibri" w:cs="Calibri"/>
          <w:spacing w:val="-1"/>
          <w:lang w:eastAsia="pl-PL"/>
        </w:rPr>
        <w:t xml:space="preserve">= 20 x </w:t>
      </w:r>
      <w:proofErr w:type="spellStart"/>
      <w:r w:rsidRPr="0098541B">
        <w:rPr>
          <w:rFonts w:ascii="Calibri" w:eastAsia="Calibri" w:hAnsi="Calibri" w:cs="Calibri"/>
          <w:b/>
          <w:bCs/>
          <w:spacing w:val="-1"/>
          <w:lang w:eastAsia="pl-PL"/>
        </w:rPr>
        <w:t>CabPRA</w:t>
      </w:r>
      <w:proofErr w:type="spellEnd"/>
      <w:r w:rsidRPr="0098541B">
        <w:rPr>
          <w:rFonts w:ascii="Calibri" w:eastAsia="Calibri" w:hAnsi="Calibri" w:cs="Calibri"/>
          <w:b/>
          <w:bCs/>
          <w:spacing w:val="-1"/>
          <w:lang w:eastAsia="pl-PL"/>
        </w:rPr>
        <w:t xml:space="preserve"> </w:t>
      </w:r>
      <w:r w:rsidRPr="0098541B">
        <w:rPr>
          <w:rFonts w:ascii="Calibri" w:eastAsia="Calibri" w:hAnsi="Calibri" w:cs="Calibri"/>
          <w:b/>
          <w:bCs/>
          <w:lang w:eastAsia="pl-PL"/>
        </w:rPr>
        <w:t xml:space="preserve">+ </w:t>
      </w:r>
      <w:r w:rsidRPr="0098541B">
        <w:rPr>
          <w:rFonts w:ascii="Calibri" w:eastAsia="Calibri" w:hAnsi="Calibri" w:cs="Calibri"/>
          <w:bCs/>
          <w:lang w:eastAsia="pl-PL"/>
        </w:rPr>
        <w:t>2 x</w:t>
      </w:r>
      <w:r w:rsidRPr="0098541B">
        <w:rPr>
          <w:rFonts w:ascii="Calibri" w:eastAsia="Calibri" w:hAnsi="Calibri" w:cs="Calibri"/>
          <w:b/>
          <w:bCs/>
          <w:lang w:eastAsia="pl-PL"/>
        </w:rPr>
        <w:t xml:space="preserve"> </w:t>
      </w:r>
      <w:proofErr w:type="spellStart"/>
      <w:r w:rsidRPr="0098541B">
        <w:rPr>
          <w:rFonts w:ascii="Calibri" w:eastAsia="Calibri" w:hAnsi="Calibri" w:cs="Calibri"/>
          <w:b/>
          <w:bCs/>
          <w:lang w:eastAsia="pl-PL"/>
        </w:rPr>
        <w:t>CabSIP</w:t>
      </w:r>
      <w:proofErr w:type="spellEnd"/>
      <w:r w:rsidRPr="0098541B">
        <w:rPr>
          <w:rFonts w:ascii="Calibri" w:eastAsia="Calibri" w:hAnsi="Calibri" w:cs="Calibri"/>
          <w:b/>
          <w:bCs/>
          <w:lang w:eastAsia="pl-PL"/>
        </w:rPr>
        <w:t xml:space="preserve"> + WCM x 210700</w:t>
      </w:r>
    </w:p>
    <w:p w:rsidR="0098541B" w:rsidRPr="0098541B" w:rsidRDefault="0098541B" w:rsidP="0098541B">
      <w:pPr>
        <w:shd w:val="clear" w:color="auto" w:fill="FFFFFF"/>
        <w:spacing w:beforeLines="20" w:before="48" w:afterLines="20" w:after="48"/>
        <w:ind w:left="10" w:right="1094"/>
        <w:rPr>
          <w:rFonts w:ascii="Calibri" w:eastAsia="Calibri" w:hAnsi="Calibri" w:cs="Calibri"/>
          <w:lang w:eastAsia="pl-PL"/>
        </w:rPr>
      </w:pPr>
      <w:r w:rsidRPr="0098541B">
        <w:rPr>
          <w:rFonts w:ascii="Calibri" w:eastAsia="Calibri" w:hAnsi="Calibri" w:cs="Calibri"/>
          <w:b/>
          <w:bCs/>
          <w:lang w:eastAsia="pl-PL"/>
        </w:rPr>
        <w:t xml:space="preserve"> </w:t>
      </w:r>
      <w:r w:rsidRPr="0098541B">
        <w:rPr>
          <w:rFonts w:ascii="Calibri" w:eastAsia="Calibri" w:hAnsi="Calibri" w:cs="Calibri"/>
          <w:lang w:eastAsia="pl-PL"/>
        </w:rPr>
        <w:t xml:space="preserve">gdzie: </w:t>
      </w:r>
    </w:p>
    <w:p w:rsidR="0098541B" w:rsidRPr="0098541B" w:rsidRDefault="0098541B" w:rsidP="0098541B">
      <w:pPr>
        <w:shd w:val="clear" w:color="auto" w:fill="FFFFFF"/>
        <w:spacing w:beforeLines="20" w:before="48" w:afterLines="20" w:after="48"/>
        <w:ind w:left="10" w:right="1094"/>
        <w:rPr>
          <w:rFonts w:ascii="Calibri" w:eastAsia="Calibri" w:hAnsi="Calibri" w:cs="Calibri"/>
          <w:b/>
          <w:lang w:eastAsia="pl-PL"/>
        </w:rPr>
      </w:pPr>
      <w:proofErr w:type="spellStart"/>
      <w:r w:rsidRPr="0098541B">
        <w:rPr>
          <w:rFonts w:ascii="Calibri" w:eastAsia="Calibri" w:hAnsi="Calibri" w:cs="Calibri"/>
          <w:b/>
          <w:bCs/>
          <w:lang w:eastAsia="pl-PL"/>
        </w:rPr>
        <w:t>CabPRA</w:t>
      </w:r>
      <w:proofErr w:type="spellEnd"/>
      <w:r w:rsidRPr="0098541B">
        <w:rPr>
          <w:rFonts w:ascii="Calibri" w:eastAsia="Calibri" w:hAnsi="Calibri" w:cs="Calibri"/>
          <w:b/>
          <w:bCs/>
          <w:lang w:eastAsia="pl-PL"/>
        </w:rPr>
        <w:t xml:space="preserve"> </w:t>
      </w:r>
      <w:r w:rsidRPr="0098541B">
        <w:rPr>
          <w:rFonts w:ascii="Calibri" w:eastAsia="Calibri" w:hAnsi="Calibri" w:cs="Calibri"/>
          <w:lang w:eastAsia="pl-PL"/>
        </w:rPr>
        <w:t>- Opłata abonamentowa miesięczna za jedno łącze ISDN PRA</w:t>
      </w:r>
    </w:p>
    <w:p w:rsidR="0098541B" w:rsidRPr="0098541B" w:rsidRDefault="0098541B" w:rsidP="0098541B">
      <w:pPr>
        <w:shd w:val="clear" w:color="auto" w:fill="FFFFFF"/>
        <w:spacing w:beforeLines="20" w:before="48" w:afterLines="20" w:after="48"/>
        <w:ind w:left="10" w:right="1094"/>
        <w:rPr>
          <w:rFonts w:ascii="Calibri" w:eastAsia="Calibri" w:hAnsi="Calibri" w:cs="Calibri"/>
          <w:lang w:eastAsia="pl-PL"/>
        </w:rPr>
      </w:pPr>
      <w:proofErr w:type="spellStart"/>
      <w:r w:rsidRPr="0098541B">
        <w:rPr>
          <w:rFonts w:ascii="Calibri" w:eastAsia="Calibri" w:hAnsi="Calibri" w:cs="Calibri"/>
          <w:b/>
          <w:lang w:eastAsia="pl-PL"/>
        </w:rPr>
        <w:t>CabSIP</w:t>
      </w:r>
      <w:proofErr w:type="spellEnd"/>
      <w:r w:rsidRPr="0098541B">
        <w:rPr>
          <w:rFonts w:ascii="Calibri" w:eastAsia="Calibri" w:hAnsi="Calibri" w:cs="Calibri"/>
          <w:lang w:eastAsia="pl-PL"/>
        </w:rPr>
        <w:t xml:space="preserve"> - Opłata abonamentowa miesięczna za jedno łącze SIP </w:t>
      </w:r>
      <w:proofErr w:type="spellStart"/>
      <w:r w:rsidRPr="0098541B">
        <w:rPr>
          <w:rFonts w:ascii="Calibri" w:eastAsia="Calibri" w:hAnsi="Calibri" w:cs="Calibri"/>
          <w:lang w:eastAsia="pl-PL"/>
        </w:rPr>
        <w:t>Trunk</w:t>
      </w:r>
      <w:proofErr w:type="spellEnd"/>
    </w:p>
    <w:p w:rsidR="0098541B" w:rsidRPr="0098541B" w:rsidRDefault="0098541B" w:rsidP="0098541B">
      <w:pPr>
        <w:shd w:val="clear" w:color="auto" w:fill="FFFFFF"/>
        <w:spacing w:beforeLines="20" w:before="48" w:afterLines="20" w:after="48"/>
        <w:ind w:left="10" w:right="1094"/>
        <w:rPr>
          <w:rFonts w:ascii="Calibri" w:eastAsia="Calibri" w:hAnsi="Calibri" w:cs="Calibri"/>
          <w:lang w:eastAsia="pl-PL"/>
        </w:rPr>
      </w:pPr>
      <w:r w:rsidRPr="0098541B">
        <w:rPr>
          <w:rFonts w:ascii="Calibri" w:eastAsia="Calibri" w:hAnsi="Calibri" w:cs="Calibri"/>
          <w:b/>
          <w:lang w:eastAsia="pl-PL"/>
        </w:rPr>
        <w:t>SBCL</w:t>
      </w:r>
      <w:r w:rsidRPr="0098541B">
        <w:rPr>
          <w:rFonts w:ascii="Calibri" w:eastAsia="Calibri" w:hAnsi="Calibri" w:cs="Calibri"/>
          <w:lang w:eastAsia="pl-PL"/>
        </w:rPr>
        <w:t xml:space="preserve"> – cena zakupu i instalacja licencji do </w:t>
      </w:r>
      <w:proofErr w:type="spellStart"/>
      <w:r w:rsidRPr="0098541B">
        <w:rPr>
          <w:rFonts w:ascii="Calibri" w:eastAsia="Calibri" w:hAnsi="Calibri" w:cs="Calibri"/>
          <w:lang w:eastAsia="pl-PL"/>
        </w:rPr>
        <w:t>Unify</w:t>
      </w:r>
      <w:proofErr w:type="spellEnd"/>
      <w:r w:rsidRPr="0098541B">
        <w:rPr>
          <w:rFonts w:ascii="Calibri" w:eastAsia="Calibri" w:hAnsi="Calibri" w:cs="Calibri"/>
          <w:lang w:eastAsia="pl-PL"/>
        </w:rPr>
        <w:t xml:space="preserve"> </w:t>
      </w:r>
      <w:proofErr w:type="spellStart"/>
      <w:r w:rsidRPr="0098541B">
        <w:rPr>
          <w:rFonts w:ascii="Calibri" w:eastAsia="Calibri" w:hAnsi="Calibri" w:cs="Calibri"/>
          <w:lang w:eastAsia="pl-PL"/>
        </w:rPr>
        <w:t>Session</w:t>
      </w:r>
      <w:proofErr w:type="spellEnd"/>
      <w:r w:rsidRPr="0098541B">
        <w:rPr>
          <w:rFonts w:ascii="Calibri" w:eastAsia="Calibri" w:hAnsi="Calibri" w:cs="Calibri"/>
          <w:lang w:eastAsia="pl-PL"/>
        </w:rPr>
        <w:t xml:space="preserve"> </w:t>
      </w:r>
      <w:proofErr w:type="spellStart"/>
      <w:r w:rsidRPr="0098541B">
        <w:rPr>
          <w:rFonts w:ascii="Calibri" w:eastAsia="Calibri" w:hAnsi="Calibri" w:cs="Calibri"/>
          <w:lang w:eastAsia="pl-PL"/>
        </w:rPr>
        <w:t>Border</w:t>
      </w:r>
      <w:proofErr w:type="spellEnd"/>
      <w:r w:rsidRPr="0098541B">
        <w:rPr>
          <w:rFonts w:ascii="Calibri" w:eastAsia="Calibri" w:hAnsi="Calibri" w:cs="Calibri"/>
          <w:lang w:eastAsia="pl-PL"/>
        </w:rPr>
        <w:t xml:space="preserve"> Controller SBC (klaster dwóch serwerów sbc1, sbc2), w ilości 400 sztuk (po 200 na każdy SBC) zgodnie z wymaganiami OPZ</w:t>
      </w:r>
    </w:p>
    <w:p w:rsidR="0098541B" w:rsidRPr="0098541B" w:rsidRDefault="0098541B" w:rsidP="0098541B">
      <w:pPr>
        <w:shd w:val="clear" w:color="auto" w:fill="FFFFFF"/>
        <w:spacing w:beforeLines="20" w:before="48" w:afterLines="20" w:after="48"/>
        <w:ind w:left="10" w:right="1094"/>
        <w:rPr>
          <w:rFonts w:ascii="Calibri" w:eastAsia="Calibri" w:hAnsi="Calibri" w:cs="Calibri"/>
          <w:lang w:eastAsia="pl-PL"/>
        </w:rPr>
      </w:pPr>
      <w:r w:rsidRPr="0098541B">
        <w:rPr>
          <w:rFonts w:ascii="Calibri" w:eastAsia="Calibri" w:hAnsi="Calibri" w:cs="Calibri"/>
          <w:b/>
          <w:bCs/>
          <w:lang w:eastAsia="pl-PL"/>
        </w:rPr>
        <w:t xml:space="preserve">WCM </w:t>
      </w:r>
      <w:r w:rsidRPr="0098541B">
        <w:rPr>
          <w:rFonts w:ascii="Calibri" w:eastAsia="Calibri" w:hAnsi="Calibri" w:cs="Calibri"/>
          <w:lang w:eastAsia="pl-PL"/>
        </w:rPr>
        <w:t xml:space="preserve">- ważona cena minuty połączenia obliczana wg poniższego wzoru i zaokrąglona do dwóch miejsc po przecinku: </w:t>
      </w:r>
      <w:r w:rsidRPr="0098541B">
        <w:rPr>
          <w:rFonts w:ascii="Calibri" w:eastAsia="Calibri" w:hAnsi="Calibri" w:cs="Calibri"/>
          <w:b/>
          <w:bCs/>
          <w:spacing w:val="-5"/>
          <w:lang w:eastAsia="pl-PL"/>
        </w:rPr>
        <w:t xml:space="preserve">WCM = ( 0,546x Cl + 0,356x Ck+0,025x </w:t>
      </w:r>
      <w:proofErr w:type="spellStart"/>
      <w:r w:rsidRPr="0098541B">
        <w:rPr>
          <w:rFonts w:ascii="Calibri" w:eastAsia="Calibri" w:hAnsi="Calibri" w:cs="Calibri"/>
          <w:b/>
          <w:bCs/>
          <w:spacing w:val="-5"/>
          <w:lang w:eastAsia="pl-PL"/>
        </w:rPr>
        <w:t>Cmn</w:t>
      </w:r>
      <w:proofErr w:type="spellEnd"/>
      <w:r w:rsidRPr="0098541B">
        <w:rPr>
          <w:rFonts w:ascii="Calibri" w:eastAsia="Calibri" w:hAnsi="Calibri" w:cs="Calibri"/>
          <w:b/>
          <w:bCs/>
          <w:spacing w:val="-5"/>
          <w:lang w:eastAsia="pl-PL"/>
        </w:rPr>
        <w:t xml:space="preserve"> + 0,073 x Cs), </w:t>
      </w:r>
      <w:r w:rsidRPr="0098541B">
        <w:rPr>
          <w:rFonts w:ascii="Calibri" w:eastAsia="Calibri" w:hAnsi="Calibri" w:cs="Calibri"/>
          <w:lang w:eastAsia="pl-PL"/>
        </w:rPr>
        <w:t>gdzie:</w:t>
      </w:r>
    </w:p>
    <w:p w:rsidR="0098541B" w:rsidRPr="0098541B" w:rsidRDefault="0098541B" w:rsidP="0098541B">
      <w:pPr>
        <w:shd w:val="clear" w:color="auto" w:fill="FFFFFF"/>
        <w:spacing w:beforeLines="20" w:before="48" w:afterLines="20" w:after="48"/>
        <w:ind w:left="10"/>
        <w:rPr>
          <w:rFonts w:ascii="Calibri" w:eastAsia="Calibri" w:hAnsi="Calibri" w:cs="Calibri"/>
          <w:lang w:eastAsia="pl-PL"/>
        </w:rPr>
      </w:pPr>
      <w:r w:rsidRPr="0098541B">
        <w:rPr>
          <w:rFonts w:ascii="Calibri" w:eastAsia="Calibri" w:hAnsi="Calibri" w:cs="Calibri"/>
          <w:b/>
          <w:bCs/>
          <w:lang w:eastAsia="pl-PL"/>
        </w:rPr>
        <w:t xml:space="preserve">Cl </w:t>
      </w:r>
      <w:r w:rsidRPr="0098541B">
        <w:rPr>
          <w:rFonts w:ascii="Calibri" w:eastAsia="Calibri" w:hAnsi="Calibri" w:cs="Calibri"/>
          <w:lang w:eastAsia="pl-PL"/>
        </w:rPr>
        <w:t>- cena netto jednej minuty połączenia lokalnego,</w:t>
      </w:r>
    </w:p>
    <w:p w:rsidR="0098541B" w:rsidRPr="0098541B" w:rsidRDefault="0098541B" w:rsidP="0098541B">
      <w:pPr>
        <w:shd w:val="clear" w:color="auto" w:fill="FFFFFF"/>
        <w:spacing w:beforeLines="20" w:before="48" w:afterLines="20" w:after="48"/>
        <w:ind w:left="11" w:right="1094"/>
        <w:rPr>
          <w:rFonts w:ascii="Calibri" w:eastAsia="Calibri" w:hAnsi="Calibri" w:cs="Calibri"/>
          <w:lang w:eastAsia="pl-PL"/>
        </w:rPr>
      </w:pPr>
      <w:proofErr w:type="spellStart"/>
      <w:r w:rsidRPr="0098541B">
        <w:rPr>
          <w:rFonts w:ascii="Calibri" w:eastAsia="Calibri" w:hAnsi="Calibri" w:cs="Calibri"/>
          <w:b/>
          <w:bCs/>
          <w:lang w:eastAsia="pl-PL"/>
        </w:rPr>
        <w:t>Ck</w:t>
      </w:r>
      <w:proofErr w:type="spellEnd"/>
      <w:r w:rsidRPr="0098541B">
        <w:rPr>
          <w:rFonts w:ascii="Calibri" w:eastAsia="Calibri" w:hAnsi="Calibri" w:cs="Calibri"/>
          <w:b/>
          <w:bCs/>
          <w:lang w:eastAsia="pl-PL"/>
        </w:rPr>
        <w:t xml:space="preserve"> </w:t>
      </w:r>
      <w:r w:rsidRPr="0098541B">
        <w:rPr>
          <w:rFonts w:ascii="Calibri" w:eastAsia="Calibri" w:hAnsi="Calibri" w:cs="Calibri"/>
          <w:lang w:eastAsia="pl-PL"/>
        </w:rPr>
        <w:t xml:space="preserve">- cena netto jednej minuty połączenia do sieci krajowych operatorów komórkowych, </w:t>
      </w:r>
    </w:p>
    <w:p w:rsidR="0098541B" w:rsidRPr="0098541B" w:rsidRDefault="0098541B" w:rsidP="0098541B">
      <w:pPr>
        <w:shd w:val="clear" w:color="auto" w:fill="FFFFFF"/>
        <w:spacing w:beforeLines="20" w:before="48" w:afterLines="20" w:after="48"/>
        <w:ind w:left="11" w:right="1094"/>
        <w:rPr>
          <w:rFonts w:ascii="Calibri" w:eastAsia="Calibri" w:hAnsi="Calibri" w:cs="Calibri"/>
          <w:lang w:eastAsia="pl-PL"/>
        </w:rPr>
      </w:pPr>
      <w:r w:rsidRPr="0098541B">
        <w:rPr>
          <w:rFonts w:ascii="Calibri" w:eastAsia="Calibri" w:hAnsi="Calibri" w:cs="Calibri"/>
          <w:b/>
          <w:bCs/>
          <w:lang w:eastAsia="pl-PL"/>
        </w:rPr>
        <w:lastRenderedPageBreak/>
        <w:t xml:space="preserve">Cs </w:t>
      </w:r>
      <w:r w:rsidRPr="0098541B">
        <w:rPr>
          <w:rFonts w:ascii="Calibri" w:eastAsia="Calibri" w:hAnsi="Calibri" w:cs="Calibri"/>
          <w:lang w:eastAsia="pl-PL"/>
        </w:rPr>
        <w:t xml:space="preserve">- cena netto jednej minuty połączenia krajowego, </w:t>
      </w:r>
    </w:p>
    <w:p w:rsidR="0098541B" w:rsidRPr="0098541B" w:rsidRDefault="0098541B" w:rsidP="0098541B">
      <w:pPr>
        <w:shd w:val="clear" w:color="auto" w:fill="FFFFFF"/>
        <w:spacing w:beforeLines="20" w:before="48" w:afterLines="20" w:after="48"/>
        <w:ind w:left="11" w:right="1094"/>
        <w:rPr>
          <w:rFonts w:ascii="Calibri" w:eastAsia="Calibri" w:hAnsi="Calibri" w:cs="Calibri"/>
          <w:lang w:eastAsia="pl-PL"/>
        </w:rPr>
      </w:pPr>
      <w:proofErr w:type="spellStart"/>
      <w:r w:rsidRPr="0098541B">
        <w:rPr>
          <w:rFonts w:ascii="Calibri" w:eastAsia="Calibri" w:hAnsi="Calibri" w:cs="Calibri"/>
          <w:b/>
          <w:bCs/>
          <w:lang w:eastAsia="pl-PL"/>
        </w:rPr>
        <w:t>Cmn</w:t>
      </w:r>
      <w:proofErr w:type="spellEnd"/>
      <w:r w:rsidRPr="0098541B">
        <w:rPr>
          <w:rFonts w:ascii="Calibri" w:eastAsia="Calibri" w:hAnsi="Calibri" w:cs="Calibri"/>
          <w:b/>
          <w:bCs/>
          <w:lang w:eastAsia="pl-PL"/>
        </w:rPr>
        <w:t xml:space="preserve"> </w:t>
      </w:r>
      <w:r w:rsidRPr="0098541B">
        <w:rPr>
          <w:rFonts w:ascii="Calibri" w:eastAsia="Calibri" w:hAnsi="Calibri" w:cs="Calibri"/>
          <w:lang w:eastAsia="pl-PL"/>
        </w:rPr>
        <w:t xml:space="preserve">- cena netto jednej minuty połączenia międzynarodowego, </w:t>
      </w:r>
    </w:p>
    <w:p w:rsidR="0098541B" w:rsidRPr="0098541B" w:rsidRDefault="0098541B" w:rsidP="0098541B">
      <w:pPr>
        <w:shd w:val="clear" w:color="auto" w:fill="FFFFFF"/>
        <w:tabs>
          <w:tab w:val="left" w:pos="10062"/>
        </w:tabs>
        <w:spacing w:beforeLines="20" w:before="48" w:afterLines="20" w:after="48"/>
        <w:ind w:left="10" w:right="-3"/>
        <w:rPr>
          <w:rFonts w:ascii="Calibri" w:eastAsia="Calibri" w:hAnsi="Calibri" w:cs="Calibri"/>
          <w:lang w:eastAsia="pl-PL"/>
        </w:rPr>
      </w:pPr>
      <w:r w:rsidRPr="0098541B">
        <w:rPr>
          <w:rFonts w:ascii="Calibri" w:eastAsia="Calibri" w:hAnsi="Calibri" w:cs="Calibri"/>
          <w:lang w:eastAsia="pl-PL"/>
        </w:rPr>
        <w:t>Wszystkie ceny należy podać w PLN netto z dokładnością do drugiego miejsca po przecinku (patrz art. 9 SWZ).</w:t>
      </w:r>
    </w:p>
    <w:p w:rsidR="0098541B" w:rsidRPr="0098541B" w:rsidRDefault="0098541B" w:rsidP="0098541B">
      <w:pPr>
        <w:shd w:val="clear" w:color="auto" w:fill="FFFFFF"/>
        <w:spacing w:beforeLines="20" w:before="48" w:afterLines="20" w:after="48"/>
        <w:ind w:left="5" w:right="14"/>
        <w:rPr>
          <w:rFonts w:ascii="Calibri" w:eastAsia="Calibri" w:hAnsi="Calibri" w:cs="Calibri"/>
          <w:b/>
          <w:bCs/>
          <w:lang w:eastAsia="pl-PL"/>
        </w:rPr>
      </w:pPr>
      <w:r w:rsidRPr="0098541B">
        <w:rPr>
          <w:rFonts w:ascii="Calibri" w:eastAsia="Calibri" w:hAnsi="Calibri" w:cs="Calibri"/>
          <w:b/>
          <w:bCs/>
          <w:lang w:eastAsia="pl-PL"/>
        </w:rPr>
        <w:t>Cenę jednej minuty połączeń międzynarodowych (</w:t>
      </w:r>
      <w:proofErr w:type="spellStart"/>
      <w:r w:rsidRPr="0098541B">
        <w:rPr>
          <w:rFonts w:ascii="Calibri" w:eastAsia="Calibri" w:hAnsi="Calibri" w:cs="Calibri"/>
          <w:b/>
          <w:bCs/>
          <w:lang w:eastAsia="pl-PL"/>
        </w:rPr>
        <w:t>Cmn</w:t>
      </w:r>
      <w:proofErr w:type="spellEnd"/>
      <w:r w:rsidRPr="0098541B">
        <w:rPr>
          <w:rFonts w:ascii="Calibri" w:eastAsia="Calibri" w:hAnsi="Calibri" w:cs="Calibri"/>
          <w:b/>
          <w:bCs/>
          <w:lang w:eastAsia="pl-PL"/>
        </w:rPr>
        <w:t>) należy określić jako średnią arytmetyczną cen netto jednej minuty połączeń do wszystkich stref, do sieci stacjonarnych i komórkowych, według poniższego podziału stref:</w:t>
      </w:r>
    </w:p>
    <w:p w:rsidR="0098541B" w:rsidRPr="0098541B" w:rsidRDefault="0098541B" w:rsidP="0098541B">
      <w:pPr>
        <w:shd w:val="clear" w:color="auto" w:fill="FFFFFF"/>
        <w:spacing w:beforeLines="20" w:before="48" w:afterLines="20" w:after="48"/>
        <w:ind w:left="5" w:right="19"/>
        <w:rPr>
          <w:rFonts w:ascii="Calibri" w:eastAsia="Calibri" w:hAnsi="Calibri" w:cs="Calibri"/>
          <w:lang w:eastAsia="pl-PL"/>
        </w:rPr>
      </w:pPr>
      <w:r w:rsidRPr="0098541B">
        <w:rPr>
          <w:rFonts w:ascii="Calibri" w:eastAsia="Calibri" w:hAnsi="Calibri" w:cs="Calibri"/>
          <w:lang w:eastAsia="pl-PL"/>
        </w:rPr>
        <w:t>Strefa 1 – Europa i Ameryka Północna ; Strefa 2 – Azja, Ameryka Południowa, Afryka, Australia i Oceania</w:t>
      </w:r>
    </w:p>
    <w:p w:rsidR="0098541B" w:rsidRPr="0098541B" w:rsidRDefault="0098541B" w:rsidP="0098541B">
      <w:pPr>
        <w:shd w:val="clear" w:color="auto" w:fill="FFFFFF"/>
        <w:spacing w:beforeLines="20" w:before="48" w:afterLines="20" w:after="48"/>
        <w:ind w:left="11"/>
        <w:rPr>
          <w:rFonts w:ascii="Calibri" w:eastAsia="Calibri" w:hAnsi="Calibri" w:cs="Calibri"/>
          <w:b/>
          <w:bCs/>
          <w:lang w:eastAsia="pl-PL"/>
        </w:rPr>
      </w:pPr>
      <w:proofErr w:type="spellStart"/>
      <w:r w:rsidRPr="0098541B">
        <w:rPr>
          <w:rFonts w:ascii="Calibri" w:eastAsia="Calibri" w:hAnsi="Calibri" w:cs="Calibri"/>
          <w:b/>
          <w:bCs/>
          <w:lang w:eastAsia="pl-PL"/>
        </w:rPr>
        <w:t>Cmn</w:t>
      </w:r>
      <w:proofErr w:type="spellEnd"/>
      <w:r w:rsidRPr="0098541B">
        <w:rPr>
          <w:rFonts w:ascii="Calibri" w:eastAsia="Calibri" w:hAnsi="Calibri" w:cs="Calibri"/>
          <w:b/>
          <w:bCs/>
          <w:lang w:eastAsia="pl-PL"/>
        </w:rPr>
        <w:t xml:space="preserve"> </w:t>
      </w:r>
      <w:r w:rsidRPr="0098541B">
        <w:rPr>
          <w:rFonts w:ascii="Calibri" w:eastAsia="Calibri" w:hAnsi="Calibri" w:cs="Calibri"/>
          <w:lang w:eastAsia="pl-PL"/>
        </w:rPr>
        <w:t xml:space="preserve">= </w:t>
      </w:r>
      <w:r w:rsidRPr="0098541B">
        <w:rPr>
          <w:rFonts w:ascii="Calibri" w:eastAsia="Calibri" w:hAnsi="Calibri" w:cs="Calibri"/>
          <w:b/>
          <w:bCs/>
          <w:lang w:eastAsia="pl-PL"/>
        </w:rPr>
        <w:t>(</w:t>
      </w:r>
      <w:proofErr w:type="spellStart"/>
      <w:r w:rsidRPr="0098541B">
        <w:rPr>
          <w:rFonts w:ascii="Calibri" w:eastAsia="Calibri" w:hAnsi="Calibri" w:cs="Calibri"/>
          <w:b/>
          <w:bCs/>
          <w:lang w:eastAsia="pl-PL"/>
        </w:rPr>
        <w:t>CmnSlst</w:t>
      </w:r>
      <w:proofErr w:type="spellEnd"/>
      <w:r w:rsidRPr="0098541B">
        <w:rPr>
          <w:rFonts w:ascii="Calibri" w:eastAsia="Calibri" w:hAnsi="Calibri" w:cs="Calibri"/>
          <w:b/>
          <w:bCs/>
          <w:lang w:eastAsia="pl-PL"/>
        </w:rPr>
        <w:t xml:space="preserve"> + CmnS2st + </w:t>
      </w:r>
      <w:proofErr w:type="spellStart"/>
      <w:r w:rsidRPr="0098541B">
        <w:rPr>
          <w:rFonts w:ascii="Calibri" w:eastAsia="Calibri" w:hAnsi="Calibri" w:cs="Calibri"/>
          <w:b/>
          <w:bCs/>
          <w:lang w:eastAsia="pl-PL"/>
        </w:rPr>
        <w:t>CmnSlkom</w:t>
      </w:r>
      <w:proofErr w:type="spellEnd"/>
      <w:r w:rsidRPr="0098541B">
        <w:rPr>
          <w:rFonts w:ascii="Calibri" w:eastAsia="Calibri" w:hAnsi="Calibri" w:cs="Calibri"/>
          <w:b/>
          <w:bCs/>
          <w:lang w:eastAsia="pl-PL"/>
        </w:rPr>
        <w:t xml:space="preserve"> + CmnS2kom) </w:t>
      </w:r>
      <w:r w:rsidRPr="0098541B">
        <w:rPr>
          <w:rFonts w:ascii="Calibri" w:eastAsia="Calibri" w:hAnsi="Calibri" w:cs="Calibri"/>
          <w:lang w:eastAsia="pl-PL"/>
        </w:rPr>
        <w:t>/</w:t>
      </w:r>
      <w:r w:rsidRPr="0098541B">
        <w:rPr>
          <w:rFonts w:ascii="Calibri" w:eastAsia="Calibri" w:hAnsi="Calibri" w:cs="Calibri"/>
          <w:b/>
          <w:bCs/>
          <w:lang w:eastAsia="pl-PL"/>
        </w:rPr>
        <w:t>4</w:t>
      </w:r>
    </w:p>
    <w:p w:rsidR="0098541B" w:rsidRPr="0098541B" w:rsidRDefault="0098541B" w:rsidP="0098541B">
      <w:pPr>
        <w:shd w:val="clear" w:color="auto" w:fill="FFFFFF"/>
        <w:spacing w:beforeLines="20" w:before="48" w:afterLines="20" w:after="48"/>
        <w:rPr>
          <w:rFonts w:ascii="Calibri" w:eastAsia="Calibri" w:hAnsi="Calibri" w:cs="Calibri"/>
          <w:spacing w:val="-1"/>
          <w:lang w:eastAsia="pl-PL"/>
        </w:rPr>
      </w:pPr>
      <w:r w:rsidRPr="0098541B">
        <w:rPr>
          <w:rFonts w:ascii="Calibri" w:eastAsia="Calibri" w:hAnsi="Calibri" w:cs="Calibri"/>
          <w:spacing w:val="-1"/>
          <w:lang w:eastAsia="pl-PL"/>
        </w:rPr>
        <w:t>gdzie:</w:t>
      </w:r>
    </w:p>
    <w:p w:rsidR="0098541B" w:rsidRPr="0098541B" w:rsidRDefault="0098541B" w:rsidP="0098541B">
      <w:pPr>
        <w:shd w:val="clear" w:color="auto" w:fill="FFFFFF"/>
        <w:spacing w:beforeLines="20" w:before="48" w:afterLines="20" w:after="48"/>
        <w:ind w:left="5"/>
        <w:rPr>
          <w:rFonts w:ascii="Calibri" w:eastAsia="Calibri" w:hAnsi="Calibri" w:cs="Calibri"/>
          <w:lang w:eastAsia="pl-PL"/>
        </w:rPr>
      </w:pPr>
      <w:proofErr w:type="spellStart"/>
      <w:r w:rsidRPr="0098541B">
        <w:rPr>
          <w:rFonts w:ascii="Calibri" w:eastAsia="Calibri" w:hAnsi="Calibri" w:cs="Calibri"/>
          <w:b/>
          <w:bCs/>
          <w:lang w:eastAsia="pl-PL"/>
        </w:rPr>
        <w:t>CmnSlst</w:t>
      </w:r>
      <w:proofErr w:type="spellEnd"/>
      <w:r w:rsidRPr="0098541B">
        <w:rPr>
          <w:rFonts w:ascii="Calibri" w:eastAsia="Calibri" w:hAnsi="Calibri" w:cs="Calibri"/>
          <w:b/>
          <w:bCs/>
          <w:lang w:eastAsia="pl-PL"/>
        </w:rPr>
        <w:t xml:space="preserve"> </w:t>
      </w:r>
      <w:r w:rsidRPr="0098541B">
        <w:rPr>
          <w:rFonts w:ascii="Calibri" w:eastAsia="Calibri" w:hAnsi="Calibri" w:cs="Calibri"/>
          <w:lang w:eastAsia="pl-PL"/>
        </w:rPr>
        <w:t xml:space="preserve">- cena netto jednej minuty połączenia międzynarodowego na numer stacjonarny do strefy pierwszej </w:t>
      </w:r>
    </w:p>
    <w:p w:rsidR="0098541B" w:rsidRPr="0098541B" w:rsidRDefault="0098541B" w:rsidP="0098541B">
      <w:pPr>
        <w:shd w:val="clear" w:color="auto" w:fill="FFFFFF"/>
        <w:spacing w:beforeLines="20" w:before="48" w:afterLines="20" w:after="48"/>
        <w:ind w:left="5"/>
        <w:rPr>
          <w:rFonts w:ascii="Calibri" w:eastAsia="Calibri" w:hAnsi="Calibri" w:cs="Calibri"/>
          <w:lang w:eastAsia="pl-PL"/>
        </w:rPr>
      </w:pPr>
      <w:r w:rsidRPr="0098541B">
        <w:rPr>
          <w:rFonts w:ascii="Calibri" w:eastAsia="Calibri" w:hAnsi="Calibri" w:cs="Calibri"/>
          <w:b/>
          <w:bCs/>
          <w:lang w:eastAsia="pl-PL"/>
        </w:rPr>
        <w:t xml:space="preserve">CmnS2st </w:t>
      </w:r>
      <w:r w:rsidRPr="0098541B">
        <w:rPr>
          <w:rFonts w:ascii="Calibri" w:eastAsia="Calibri" w:hAnsi="Calibri" w:cs="Calibri"/>
          <w:lang w:eastAsia="pl-PL"/>
        </w:rPr>
        <w:t xml:space="preserve">- cena netto jednej minuty połączenia międzynarodowego na numer stacjonarny do strefy drugiej </w:t>
      </w:r>
    </w:p>
    <w:p w:rsidR="0098541B" w:rsidRPr="0098541B" w:rsidRDefault="0098541B" w:rsidP="0098541B">
      <w:pPr>
        <w:shd w:val="clear" w:color="auto" w:fill="FFFFFF"/>
        <w:spacing w:beforeLines="20" w:before="48" w:afterLines="20" w:after="48"/>
        <w:ind w:left="5"/>
        <w:rPr>
          <w:rFonts w:ascii="Calibri" w:eastAsia="Calibri" w:hAnsi="Calibri" w:cs="Calibri"/>
          <w:lang w:eastAsia="pl-PL"/>
        </w:rPr>
      </w:pPr>
      <w:proofErr w:type="spellStart"/>
      <w:r w:rsidRPr="0098541B">
        <w:rPr>
          <w:rFonts w:ascii="Calibri" w:eastAsia="Calibri" w:hAnsi="Calibri" w:cs="Calibri"/>
          <w:b/>
          <w:bCs/>
          <w:lang w:eastAsia="pl-PL"/>
        </w:rPr>
        <w:t>CmnSlkom</w:t>
      </w:r>
      <w:proofErr w:type="spellEnd"/>
      <w:r w:rsidRPr="0098541B">
        <w:rPr>
          <w:rFonts w:ascii="Calibri" w:eastAsia="Calibri" w:hAnsi="Calibri" w:cs="Calibri"/>
          <w:b/>
          <w:bCs/>
          <w:lang w:eastAsia="pl-PL"/>
        </w:rPr>
        <w:t xml:space="preserve">  </w:t>
      </w:r>
      <w:r w:rsidRPr="0098541B">
        <w:rPr>
          <w:rFonts w:ascii="Calibri" w:eastAsia="Calibri" w:hAnsi="Calibri" w:cs="Calibri"/>
          <w:lang w:eastAsia="pl-PL"/>
        </w:rPr>
        <w:t xml:space="preserve">-  cena netto jednej  minuty połączenia  międzynarodowego  na  numer  komórkowy do strefy pierwszej </w:t>
      </w:r>
    </w:p>
    <w:p w:rsidR="0098541B" w:rsidRPr="0098541B" w:rsidRDefault="0098541B" w:rsidP="0098541B">
      <w:pPr>
        <w:shd w:val="clear" w:color="auto" w:fill="FFFFFF"/>
        <w:spacing w:beforeLines="20" w:before="48" w:afterLines="20" w:after="48"/>
        <w:ind w:left="5"/>
        <w:rPr>
          <w:rFonts w:ascii="Calibri" w:eastAsia="Calibri" w:hAnsi="Calibri" w:cs="Calibri"/>
          <w:lang w:eastAsia="pl-PL"/>
        </w:rPr>
      </w:pPr>
      <w:r w:rsidRPr="0098541B">
        <w:rPr>
          <w:rFonts w:ascii="Calibri" w:eastAsia="Calibri" w:hAnsi="Calibri" w:cs="Calibri"/>
          <w:b/>
          <w:bCs/>
          <w:lang w:eastAsia="pl-PL"/>
        </w:rPr>
        <w:t xml:space="preserve">CmnS2kom  </w:t>
      </w:r>
      <w:r w:rsidRPr="0098541B">
        <w:rPr>
          <w:rFonts w:ascii="Calibri" w:eastAsia="Calibri" w:hAnsi="Calibri" w:cs="Calibri"/>
          <w:lang w:eastAsia="pl-PL"/>
        </w:rPr>
        <w:t>-  cena netto jednej  minuty połączenia  międzynarodowego  na  numer  komórkowy do strefy drugiej</w:t>
      </w:r>
    </w:p>
    <w:p w:rsidR="0098541B" w:rsidRPr="0098541B" w:rsidRDefault="0098541B" w:rsidP="0098541B">
      <w:pPr>
        <w:shd w:val="clear" w:color="auto" w:fill="FFFFFF"/>
        <w:spacing w:beforeLines="20" w:before="48" w:afterLines="20" w:after="48"/>
        <w:rPr>
          <w:rFonts w:ascii="Calibri" w:eastAsia="Calibri" w:hAnsi="Calibri" w:cs="Calibri"/>
          <w:lang w:eastAsia="pl-PL"/>
        </w:rPr>
      </w:pPr>
    </w:p>
    <w:p w:rsidR="0098541B" w:rsidRPr="0098541B" w:rsidRDefault="0098541B" w:rsidP="0098541B">
      <w:pPr>
        <w:shd w:val="clear" w:color="auto" w:fill="FFFFFF"/>
        <w:spacing w:beforeLines="20" w:before="48" w:afterLines="20" w:after="48"/>
        <w:rPr>
          <w:rFonts w:ascii="Calibri" w:eastAsia="Calibri" w:hAnsi="Calibri" w:cs="Calibri"/>
          <w:color w:val="000000"/>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r w:rsidRPr="0098541B">
        <w:rPr>
          <w:rFonts w:ascii="Times New Roman" w:hAnsi="Times New Roman" w:cs="Times New Roman"/>
          <w:i/>
          <w:color w:val="0070C0"/>
        </w:rPr>
        <w:t xml:space="preserve">&lt;dokument </w:t>
      </w:r>
      <w:proofErr w:type="spellStart"/>
      <w:r w:rsidRPr="0098541B">
        <w:rPr>
          <w:rFonts w:ascii="Times New Roman" w:hAnsi="Times New Roman" w:cs="Times New Roman"/>
          <w:i/>
          <w:color w:val="0070C0"/>
        </w:rPr>
        <w:t>należysporządzic</w:t>
      </w:r>
      <w:proofErr w:type="spellEnd"/>
      <w:r w:rsidRPr="0098541B">
        <w:rPr>
          <w:rFonts w:ascii="Times New Roman" w:hAnsi="Times New Roman" w:cs="Times New Roman"/>
          <w:i/>
          <w:color w:val="0070C0"/>
        </w:rPr>
        <w:t xml:space="preserve">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r w:rsidRPr="0098541B">
        <w:rPr>
          <w:rFonts w:ascii="Times New Roman" w:eastAsia="Calibri" w:hAnsi="Times New Roman" w:cs="Times New Roman"/>
          <w:b/>
          <w:lang w:eastAsia="pl-PL"/>
        </w:rPr>
        <w:t>Formularz nr 6</w:t>
      </w:r>
    </w:p>
    <w:p w:rsidR="0098541B" w:rsidRPr="0098541B" w:rsidRDefault="0098541B" w:rsidP="0098541B">
      <w:pPr>
        <w:suppressAutoHyphens/>
        <w:spacing w:after="0" w:line="240" w:lineRule="auto"/>
        <w:ind w:left="255"/>
        <w:jc w:val="both"/>
        <w:rPr>
          <w:rFonts w:ascii="Times New Roman" w:eastAsia="Calibri" w:hAnsi="Times New Roman" w:cs="Times New Roman"/>
          <w:lang w:eastAsia="pl-PL"/>
        </w:rPr>
      </w:pPr>
      <w:r w:rsidRPr="0098541B">
        <w:rPr>
          <w:rFonts w:ascii="Times New Roman" w:eastAsia="Calibri"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 trybie podstawowym nr DZP-361/42/2022.</w:t>
      </w: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Opis oferowanego rozwiązania potwierdzający, że odpowiada  wymaganiom określonym przez Zamawiającego w załączniku nr 1 do SWZ.</w:t>
      </w:r>
    </w:p>
    <w:p w:rsidR="0098541B" w:rsidRPr="0098541B" w:rsidRDefault="0098541B" w:rsidP="0098541B">
      <w:pPr>
        <w:rPr>
          <w:rFonts w:ascii="Times New Roman" w:eastAsia="MS Mincho" w:hAnsi="Times New Roman" w:cs="Times New Roman"/>
          <w:lang w:eastAsia="ja-JP"/>
        </w:rPr>
      </w:pPr>
    </w:p>
    <w:tbl>
      <w:tblPr>
        <w:tblW w:w="89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6068"/>
        <w:gridCol w:w="2178"/>
      </w:tblGrid>
      <w:tr w:rsidR="0098541B" w:rsidRPr="0098541B" w:rsidTr="00F60F4F">
        <w:trPr>
          <w:trHeight w:val="794"/>
        </w:trPr>
        <w:tc>
          <w:tcPr>
            <w:tcW w:w="741" w:type="dxa"/>
            <w:shd w:val="clear" w:color="auto" w:fill="auto"/>
            <w:noWrap/>
            <w:vAlign w:val="center"/>
          </w:tcPr>
          <w:p w:rsidR="0098541B" w:rsidRPr="0098541B" w:rsidRDefault="0098541B" w:rsidP="0098541B">
            <w:pPr>
              <w:jc w:val="center"/>
              <w:rPr>
                <w:rFonts w:ascii="Times New Roman" w:eastAsia="MS Mincho" w:hAnsi="Times New Roman" w:cs="Times New Roman"/>
                <w:b/>
                <w:lang w:eastAsia="ja-JP"/>
              </w:rPr>
            </w:pPr>
            <w:r w:rsidRPr="0098541B">
              <w:rPr>
                <w:rFonts w:ascii="Times New Roman" w:eastAsia="MS Mincho" w:hAnsi="Times New Roman" w:cs="Times New Roman"/>
                <w:b/>
                <w:lang w:eastAsia="ja-JP"/>
              </w:rPr>
              <w:t>Lp.</w:t>
            </w:r>
          </w:p>
        </w:tc>
        <w:tc>
          <w:tcPr>
            <w:tcW w:w="6068" w:type="dxa"/>
            <w:shd w:val="clear" w:color="auto" w:fill="auto"/>
            <w:vAlign w:val="center"/>
          </w:tcPr>
          <w:p w:rsidR="0098541B" w:rsidRPr="0098541B" w:rsidRDefault="0098541B" w:rsidP="0098541B">
            <w:pPr>
              <w:jc w:val="center"/>
              <w:rPr>
                <w:rFonts w:ascii="Times New Roman" w:eastAsia="MS Mincho" w:hAnsi="Times New Roman" w:cs="Times New Roman"/>
                <w:b/>
                <w:color w:val="000000"/>
                <w:lang w:eastAsia="ja-JP"/>
              </w:rPr>
            </w:pPr>
            <w:r w:rsidRPr="0098541B">
              <w:rPr>
                <w:rFonts w:ascii="Times New Roman" w:eastAsia="MS Mincho" w:hAnsi="Times New Roman" w:cs="Times New Roman"/>
                <w:b/>
                <w:color w:val="000000"/>
                <w:lang w:eastAsia="ja-JP"/>
              </w:rPr>
              <w:t>Warunek</w:t>
            </w:r>
          </w:p>
        </w:tc>
        <w:tc>
          <w:tcPr>
            <w:tcW w:w="2178" w:type="dxa"/>
            <w:vAlign w:val="center"/>
          </w:tcPr>
          <w:p w:rsidR="0098541B" w:rsidRPr="0098541B" w:rsidRDefault="0098541B" w:rsidP="0098541B">
            <w:pPr>
              <w:jc w:val="center"/>
              <w:rPr>
                <w:rFonts w:ascii="Times New Roman" w:eastAsia="MS Mincho" w:hAnsi="Times New Roman" w:cs="Times New Roman"/>
                <w:b/>
                <w:color w:val="000000"/>
                <w:lang w:eastAsia="ja-JP"/>
              </w:rPr>
            </w:pPr>
            <w:r w:rsidRPr="0098541B">
              <w:rPr>
                <w:rFonts w:ascii="Times New Roman" w:eastAsia="MS Mincho" w:hAnsi="Times New Roman" w:cs="Times New Roman"/>
                <w:b/>
                <w:color w:val="000000"/>
                <w:lang w:eastAsia="ja-JP"/>
              </w:rPr>
              <w:t>TAK / NIE</w:t>
            </w:r>
          </w:p>
        </w:tc>
      </w:tr>
      <w:tr w:rsidR="0098541B" w:rsidRPr="0098541B" w:rsidTr="00F60F4F">
        <w:trPr>
          <w:trHeight w:val="267"/>
        </w:trPr>
        <w:tc>
          <w:tcPr>
            <w:tcW w:w="741" w:type="dxa"/>
            <w:shd w:val="clear" w:color="auto" w:fill="auto"/>
            <w:noWrap/>
            <w:vAlign w:val="center"/>
          </w:tcPr>
          <w:p w:rsidR="0098541B" w:rsidRPr="0098541B" w:rsidRDefault="0098541B" w:rsidP="0098541B">
            <w:pPr>
              <w:jc w:val="center"/>
              <w:rPr>
                <w:rFonts w:ascii="Times New Roman" w:eastAsia="MS Mincho" w:hAnsi="Times New Roman" w:cs="Times New Roman"/>
                <w:lang w:eastAsia="ja-JP"/>
              </w:rPr>
            </w:pPr>
            <w:r w:rsidRPr="0098541B">
              <w:rPr>
                <w:rFonts w:ascii="Times New Roman" w:eastAsia="MS Mincho" w:hAnsi="Times New Roman" w:cs="Times New Roman"/>
                <w:lang w:eastAsia="ja-JP"/>
              </w:rPr>
              <w:t>a.</w:t>
            </w:r>
          </w:p>
        </w:tc>
        <w:tc>
          <w:tcPr>
            <w:tcW w:w="6068" w:type="dxa"/>
            <w:shd w:val="clear" w:color="auto" w:fill="auto"/>
            <w:vAlign w:val="center"/>
          </w:tcPr>
          <w:p w:rsidR="0098541B" w:rsidRPr="0098541B" w:rsidRDefault="0098541B" w:rsidP="0098541B">
            <w:pPr>
              <w:jc w:val="center"/>
              <w:rPr>
                <w:rFonts w:ascii="Times New Roman" w:eastAsia="Calibri" w:hAnsi="Times New Roman" w:cs="Times New Roman"/>
                <w:lang w:eastAsia="pl-PL"/>
              </w:rPr>
            </w:pPr>
            <w:r w:rsidRPr="0098541B">
              <w:rPr>
                <w:rFonts w:ascii="Times New Roman" w:eastAsia="Calibri" w:hAnsi="Times New Roman" w:cs="Times New Roman"/>
                <w:lang w:eastAsia="pl-PL"/>
              </w:rPr>
              <w:t>b.</w:t>
            </w:r>
          </w:p>
        </w:tc>
        <w:tc>
          <w:tcPr>
            <w:tcW w:w="2178" w:type="dxa"/>
            <w:vAlign w:val="center"/>
          </w:tcPr>
          <w:p w:rsidR="0098541B" w:rsidRPr="0098541B" w:rsidRDefault="0098541B" w:rsidP="0098541B">
            <w:pPr>
              <w:jc w:val="center"/>
              <w:rPr>
                <w:rFonts w:ascii="Times New Roman" w:eastAsia="MS Mincho" w:hAnsi="Times New Roman" w:cs="Times New Roman"/>
                <w:color w:val="000000"/>
                <w:lang w:eastAsia="ja-JP"/>
              </w:rPr>
            </w:pPr>
            <w:r w:rsidRPr="0098541B">
              <w:rPr>
                <w:rFonts w:ascii="Times New Roman" w:eastAsia="MS Mincho" w:hAnsi="Times New Roman" w:cs="Times New Roman"/>
                <w:color w:val="000000"/>
                <w:lang w:eastAsia="ja-JP"/>
              </w:rPr>
              <w:t>c.</w:t>
            </w:r>
          </w:p>
        </w:tc>
      </w:tr>
      <w:tr w:rsidR="0098541B" w:rsidRPr="0098541B" w:rsidTr="00F60F4F">
        <w:trPr>
          <w:trHeight w:val="420"/>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MS Mincho" w:hAnsi="Times New Roman" w:cs="Times New Roman"/>
                <w:color w:val="000000"/>
                <w:lang w:eastAsia="ja-JP"/>
              </w:rPr>
            </w:pPr>
            <w:r w:rsidRPr="0098541B">
              <w:rPr>
                <w:rFonts w:ascii="Times New Roman" w:eastAsia="Calibri" w:hAnsi="Times New Roman" w:cs="Times New Roman"/>
                <w:lang w:eastAsia="pl-PL"/>
              </w:rPr>
              <w:t>Zachowanie obecnego planu numerowego tj.: 5520000 -5527999, 5530000 -5534999, 5540000 -5549999</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431"/>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MS Mincho" w:hAnsi="Times New Roman" w:cs="Times New Roman"/>
                <w:color w:val="000000"/>
                <w:lang w:eastAsia="ja-JP"/>
              </w:rPr>
            </w:pPr>
            <w:r w:rsidRPr="0098541B">
              <w:rPr>
                <w:rFonts w:ascii="Times New Roman" w:eastAsia="Calibri" w:hAnsi="Times New Roman" w:cs="Times New Roman"/>
                <w:lang w:eastAsia="pl-PL"/>
              </w:rPr>
              <w:t xml:space="preserve">Usługi ISDN PRA 30B+D spełniają zalecenia: ITU-T I.431, Q.921, Q931 </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431"/>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Usługi telekomunikacyjne są świadczone przez Wykonawcę zgodnie z obowiązującymi przepisami prawa i ustawą z dnia 16 lipca 2004 r. Prawo telekomunikacyjne (Dz. U. z 2004 r. Nr 171 poz. 1800).</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spacing w:before="60" w:after="60"/>
              <w:rPr>
                <w:rFonts w:ascii="Times New Roman" w:eastAsia="Calibri" w:hAnsi="Times New Roman" w:cs="Times New Roman"/>
                <w:lang w:eastAsia="pl-PL"/>
              </w:rPr>
            </w:pPr>
            <w:r w:rsidRPr="0098541B">
              <w:rPr>
                <w:rFonts w:ascii="Times New Roman" w:eastAsia="Calibri" w:hAnsi="Times New Roman" w:cs="Times New Roman"/>
                <w:lang w:eastAsia="pl-PL"/>
              </w:rPr>
              <w:t>Wykonawca działa zgodnie z Regulaminem świadczenia powszechnych usług telekomunikacyjnych.</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Dostępność usług przez 24 godziny przez 7 dni w tygodniu, przez cały okres realizacji umowy, na poziomie nie gorszym niż 99,7% w skali roku</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409"/>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Usługi głosowe są świadczone wyłącznie za pomocą łącz komutowanych</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73"/>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Bitowa stopa błędów BER, dla traktów ISDN PRA nie przekracza 10</w:t>
            </w:r>
            <w:r w:rsidRPr="0098541B">
              <w:rPr>
                <w:rFonts w:ascii="Times New Roman" w:eastAsia="Calibri" w:hAnsi="Times New Roman" w:cs="Times New Roman"/>
                <w:vertAlign w:val="superscript"/>
                <w:lang w:eastAsia="pl-PL"/>
              </w:rPr>
              <w:t>-9</w:t>
            </w:r>
            <w:r w:rsidRPr="0098541B">
              <w:rPr>
                <w:rFonts w:ascii="Times New Roman" w:eastAsia="Calibri" w:hAnsi="Times New Roman" w:cs="Times New Roman"/>
                <w:lang w:eastAsia="pl-PL"/>
              </w:rPr>
              <w:t>.</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Dołączenie abonentów do sieci telekomunikacyjnej wyłącznie poprzez łącze miedziane lub optyczne</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Trakty ISDN PRA 30B+D podłączone do czterech central telefonicznych Wykonawcy oddzielonych  geograficznie</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Wykonawca zapewni identyfikację numeru w pełnym formacie krajowym, dla połączeń przychodzących oraz prezentację numerów dla połączeń wychodzących dla wszystkich łącz ISDN PRA oraz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W przypadku połączeń wychodzących wykonawca musi zapewnić poprawną prezentację całego zakresu numeracji Zamawiającego niezależnie od tego którym łączem ISDN PRA lub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połączenie jest realizowane.</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Usługa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ma zostać dostarczona za pośrednictwem dwóch niezależnych łączy VPN 1000BASE-LX zakończonych w dwóch węzłach Zamawiającego: Krakowskie Przedmieście 26/28 – bud. d. CIUW pok. 011 oraz Banacha 2 pok. 028. Zamawiający nie dopuszcza konieczności instalacji dodatkowych urządzeń Wykonawcy w budynkach Zamawiającego poza panelem światłowodowym.</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Usługa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musi być zgodna ze standardem RFC3261</w:t>
            </w:r>
          </w:p>
          <w:p w:rsidR="0098541B" w:rsidRPr="0098541B" w:rsidRDefault="0098541B" w:rsidP="0098541B">
            <w:pPr>
              <w:rPr>
                <w:rFonts w:ascii="Times New Roman" w:eastAsia="Calibri" w:hAnsi="Times New Roman" w:cs="Times New Roman"/>
                <w:lang w:eastAsia="pl-PL"/>
              </w:rPr>
            </w:pP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 ramach łączy VPN Wykonawca dostarczy dwie niezależne sieci IP (jedną dla każdego z łączy, przynajmniej 4 adresy IP w każdej do dyspozycji Zamawiającego)</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Łącza VPN muszą zapewniać dostęp do platformy SIP wykonawcy bez NAT.</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Łącza VPN muszą być łączami dedykowanym dla usługi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i nie mogą być świadczone za pośrednictwem łączy dostępowych do sieci Internet</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Dostęp do platformy SIP Wykonawcy powinien być świadczony w sposób niezawodny w scenariuszu AKTYWNY – PASYWNY za pośrednictwem łącz VPN. Zamawiający musi posiadać możliwość wyboru, które z uruchomionych łącz VPN jest łączem podstawowy a które zapasowym. W przypadku awarii jednego z łącz VPN lub serwerów SIP Zamawiającego przełączenie na łącze zapasowe musi nastąpić automatycznie.</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Usługa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musi pozwalać co najmniej na 240</w:t>
            </w:r>
            <w:r w:rsidRPr="0098541B">
              <w:rPr>
                <w:rFonts w:ascii="Times New Roman" w:eastAsia="Calibri" w:hAnsi="Times New Roman" w:cs="Times New Roman"/>
                <w:color w:val="FF0000"/>
                <w:lang w:eastAsia="pl-PL"/>
              </w:rPr>
              <w:t xml:space="preserve"> </w:t>
            </w:r>
            <w:r w:rsidRPr="0098541B">
              <w:rPr>
                <w:rFonts w:ascii="Times New Roman" w:eastAsia="Calibri" w:hAnsi="Times New Roman" w:cs="Times New Roman"/>
                <w:lang w:eastAsia="pl-PL"/>
              </w:rPr>
              <w:t>jednoczesnych połączeń w przypadku poprawnego działania co najmniej jednego łącza VPN</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Łącze SIP </w:t>
            </w:r>
            <w:proofErr w:type="spellStart"/>
            <w:r w:rsidRPr="0098541B">
              <w:rPr>
                <w:rFonts w:ascii="Times New Roman" w:eastAsia="Calibri" w:hAnsi="Times New Roman" w:cs="Times New Roman"/>
                <w:lang w:eastAsia="pl-PL"/>
              </w:rPr>
              <w:t>Trunk</w:t>
            </w:r>
            <w:proofErr w:type="spellEnd"/>
            <w:r w:rsidRPr="0098541B">
              <w:rPr>
                <w:rFonts w:ascii="Times New Roman" w:eastAsia="Calibri" w:hAnsi="Times New Roman" w:cs="Times New Roman"/>
                <w:lang w:eastAsia="pl-PL"/>
              </w:rPr>
              <w:t xml:space="preserve"> musi spełniać następujące wymagania:</w:t>
            </w:r>
          </w:p>
          <w:p w:rsidR="0098541B" w:rsidRPr="0098541B" w:rsidRDefault="0098541B" w:rsidP="0098541B">
            <w:pPr>
              <w:numPr>
                <w:ilvl w:val="1"/>
                <w:numId w:val="104"/>
              </w:numPr>
              <w:suppressAutoHyphens/>
              <w:spacing w:after="0" w:line="240" w:lineRule="auto"/>
              <w:ind w:left="328"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Obsługa kodeków: G.729AB, G.722, G711 (A-law and μ-law)</w:t>
            </w:r>
          </w:p>
          <w:p w:rsidR="0098541B" w:rsidRPr="0098541B" w:rsidRDefault="0098541B" w:rsidP="0098541B">
            <w:pPr>
              <w:numPr>
                <w:ilvl w:val="1"/>
                <w:numId w:val="104"/>
              </w:numPr>
              <w:suppressAutoHyphens/>
              <w:spacing w:after="0" w:line="240" w:lineRule="auto"/>
              <w:ind w:left="328"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Protokoły transportowe SIP: TCP, UDP</w:t>
            </w:r>
          </w:p>
          <w:p w:rsidR="0098541B" w:rsidRPr="0098541B" w:rsidRDefault="0098541B" w:rsidP="0098541B">
            <w:pPr>
              <w:numPr>
                <w:ilvl w:val="1"/>
                <w:numId w:val="104"/>
              </w:numPr>
              <w:suppressAutoHyphens/>
              <w:spacing w:after="0" w:line="240" w:lineRule="auto"/>
              <w:ind w:left="328"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Protokół T.38</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Wykonawca będzie naliczał koszty połączeń wg stawek z formularza cenowego.</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408"/>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MS Mincho" w:hAnsi="Times New Roman" w:cs="Times New Roman"/>
                <w:color w:val="000000"/>
                <w:lang w:eastAsia="ja-JP"/>
              </w:rPr>
            </w:pPr>
            <w:r w:rsidRPr="0098541B">
              <w:rPr>
                <w:rFonts w:ascii="Times New Roman" w:eastAsia="Calibri" w:hAnsi="Times New Roman" w:cs="Times New Roman"/>
                <w:lang w:eastAsia="pl-PL"/>
              </w:rPr>
              <w:t xml:space="preserve">Koszt połączeń jest rozliczany z dokładnością co do sekundy ruchu bez opłat początkowych za inicjację połączeń. Naliczanie czasu rozpoczyna się w momencie odebrania połączenia przez </w:t>
            </w:r>
            <w:r w:rsidRPr="0098541B">
              <w:rPr>
                <w:rFonts w:ascii="Times New Roman" w:eastAsia="Calibri" w:hAnsi="Times New Roman" w:cs="Times New Roman"/>
                <w:lang w:eastAsia="pl-PL"/>
              </w:rPr>
              <w:lastRenderedPageBreak/>
              <w:t xml:space="preserve">stronę wywoływaną, </w:t>
            </w:r>
            <w:r w:rsidRPr="0098541B">
              <w:rPr>
                <w:rFonts w:ascii="Times New Roman" w:eastAsia="Calibri" w:hAnsi="Times New Roman" w:cs="Times New Roman"/>
                <w:lang w:eastAsia="pl-PL"/>
              </w:rPr>
              <w:br/>
              <w:t>a kończy się w momencie rozłączenia się którejkolwiek ze stron.</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Wykonawca zapewni możliwość wykonywania bezpłatnych połączeń na numery alarmowe (np. 112, 997) oraz płatnych na numery informacyjne </w:t>
            </w:r>
            <w:r w:rsidRPr="0098541B">
              <w:rPr>
                <w:rFonts w:ascii="Times New Roman" w:eastAsia="Calibri" w:hAnsi="Times New Roman" w:cs="Times New Roman"/>
                <w:lang w:eastAsia="pl-PL"/>
              </w:rPr>
              <w:br/>
              <w:t>i usługowe (np. 19226).</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Wykonawca zapewni możliwość korzystania z informacji o numerach abonentów na terenie Polski.</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Wykonawca będzie dostarczał miesięczne raporty:</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a) specyfikację kosztów połączeń telefonicznych realizowanych w sieci PSTN,</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b) na żądanie bilingi połączeń telefonicznych realizowanych w sieci PSTN.</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c) wykresy obciążenia poszczególnych łączy w czasie obejmujące co najmniej maksymalne oraz średnie obciążenie z dokładnością nie gorszą niż 15 minut</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Wykonawca zapewnia możliwość dostępu do innych usług dodatkowych będących w ofercie Wykonawcy.</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Wykonawca zapewni techniczną pomoc związaną ze świadczeniem usług po zgłoszeniu przez Zamawiającego, obejmującą w szczególności:</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a) bezpłatne eliminowanie usterek i nieprawidłowości w pracy łącza, wsparcie techniczne, co najmniej w godzinach od 7:00 do 18:00 w dni robocze w zakresie zgłaszania awarii oraz konsultacji technicznych  dotyczących sygnalizacji oraz funkcjonowania łączy,</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lastRenderedPageBreak/>
              <w:t>b) bezpłatne przeglądy stanu technicznego pracy łączy,</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c) bezpłatne usuwanie awarii i usterek,</w:t>
            </w:r>
          </w:p>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d) możliwość zgłoszenia reklamacji.</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r w:rsidR="0098541B" w:rsidRPr="0098541B" w:rsidTr="00F60F4F">
        <w:trPr>
          <w:trHeight w:val="557"/>
        </w:trPr>
        <w:tc>
          <w:tcPr>
            <w:tcW w:w="741" w:type="dxa"/>
            <w:shd w:val="clear" w:color="auto" w:fill="auto"/>
            <w:noWrap/>
            <w:vAlign w:val="center"/>
          </w:tcPr>
          <w:p w:rsidR="0098541B" w:rsidRPr="0098541B" w:rsidRDefault="0098541B" w:rsidP="0098541B">
            <w:pPr>
              <w:numPr>
                <w:ilvl w:val="0"/>
                <w:numId w:val="104"/>
              </w:numPr>
              <w:spacing w:after="0" w:line="240" w:lineRule="auto"/>
              <w:jc w:val="center"/>
              <w:rPr>
                <w:rFonts w:ascii="Times New Roman" w:eastAsia="MS Mincho" w:hAnsi="Times New Roman" w:cs="Times New Roman"/>
                <w:lang w:eastAsia="ja-JP"/>
              </w:rPr>
            </w:pPr>
          </w:p>
        </w:tc>
        <w:tc>
          <w:tcPr>
            <w:tcW w:w="6068" w:type="dxa"/>
            <w:shd w:val="clear" w:color="auto" w:fill="auto"/>
            <w:vAlign w:val="bottom"/>
          </w:tcPr>
          <w:p w:rsidR="0098541B" w:rsidRPr="0098541B" w:rsidRDefault="0098541B" w:rsidP="0098541B">
            <w:pPr>
              <w:rPr>
                <w:rFonts w:ascii="Times New Roman" w:eastAsia="Calibri" w:hAnsi="Times New Roman" w:cs="Times New Roman"/>
                <w:lang w:eastAsia="pl-PL"/>
              </w:rPr>
            </w:pPr>
            <w:r w:rsidRPr="0098541B">
              <w:rPr>
                <w:rFonts w:ascii="Times New Roman" w:eastAsia="Calibri" w:hAnsi="Times New Roman" w:cs="Times New Roman"/>
                <w:lang w:eastAsia="pl-PL"/>
              </w:rPr>
              <w:t>Wykonawca zobowiązuje się do wykonywania zmian w konfiguracji usług w tym do przenoszenia zakresu numerowego (ciągłej puli numerowej max. 4 razy w  roku) Zamawiającego na podstawie zleceń o zmianę konfiguracji na koszt Wykonawcy w terminie 7 dni od zgłoszenia.</w:t>
            </w:r>
          </w:p>
        </w:tc>
        <w:tc>
          <w:tcPr>
            <w:tcW w:w="2178" w:type="dxa"/>
          </w:tcPr>
          <w:p w:rsidR="0098541B" w:rsidRPr="0098541B" w:rsidRDefault="0098541B" w:rsidP="0098541B">
            <w:pPr>
              <w:rPr>
                <w:rFonts w:ascii="Times New Roman" w:eastAsia="MS Mincho" w:hAnsi="Times New Roman" w:cs="Times New Roman"/>
                <w:color w:val="000000"/>
                <w:lang w:eastAsia="ja-JP"/>
              </w:rPr>
            </w:pPr>
          </w:p>
        </w:tc>
      </w:tr>
    </w:tbl>
    <w:p w:rsidR="0098541B" w:rsidRPr="0098541B" w:rsidRDefault="0098541B" w:rsidP="0098541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Kolumnę c wypełnia Wykonawca.</w:t>
      </w:r>
    </w:p>
    <w:p w:rsidR="0098541B" w:rsidRPr="0098541B" w:rsidRDefault="0098541B" w:rsidP="0098541B">
      <w:pPr>
        <w:tabs>
          <w:tab w:val="left" w:pos="993"/>
        </w:tabs>
        <w:spacing w:beforeLines="20" w:before="48" w:afterLines="20" w:after="48"/>
        <w:rPr>
          <w:rFonts w:ascii="Times New Roman" w:eastAsia="Calibri" w:hAnsi="Times New Roman" w:cs="Times New Roman"/>
          <w:lang w:eastAsia="pl-PL"/>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 xml:space="preserve">Uwagi Wykonawcy: </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r w:rsidRPr="0098541B">
        <w:rPr>
          <w:rFonts w:ascii="Times New Roman" w:hAnsi="Times New Roman" w:cs="Times New Roman"/>
          <w:i/>
          <w:color w:val="0070C0"/>
        </w:rPr>
        <w:t xml:space="preserve">&lt;dokument </w:t>
      </w:r>
      <w:proofErr w:type="spellStart"/>
      <w:r w:rsidRPr="0098541B">
        <w:rPr>
          <w:rFonts w:ascii="Times New Roman" w:hAnsi="Times New Roman" w:cs="Times New Roman"/>
          <w:i/>
          <w:color w:val="0070C0"/>
        </w:rPr>
        <w:t>należysporządzic</w:t>
      </w:r>
      <w:proofErr w:type="spellEnd"/>
      <w:r w:rsidRPr="0098541B">
        <w:rPr>
          <w:rFonts w:ascii="Times New Roman" w:hAnsi="Times New Roman" w:cs="Times New Roman"/>
          <w:i/>
          <w:color w:val="0070C0"/>
        </w:rPr>
        <w:t xml:space="preserve">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sectPr w:rsidR="0098541B" w:rsidRPr="0098541B" w:rsidSect="00F60F4F">
          <w:pgSz w:w="16838" w:h="11906" w:orient="landscape"/>
          <w:pgMar w:top="1418" w:right="1418" w:bottom="1418" w:left="1418" w:header="709" w:footer="709" w:gutter="0"/>
          <w:cols w:space="708"/>
          <w:docGrid w:linePitch="299"/>
        </w:sect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r w:rsidRPr="0098541B">
        <w:rPr>
          <w:rFonts w:ascii="Times New Roman" w:eastAsia="Calibri" w:hAnsi="Times New Roman" w:cs="Times New Roman"/>
          <w:b/>
          <w:lang w:eastAsia="pl-PL"/>
        </w:rPr>
        <w:t>Formularz nr 7</w:t>
      </w:r>
    </w:p>
    <w:p w:rsidR="0098541B" w:rsidRPr="0098541B" w:rsidRDefault="0098541B" w:rsidP="0098541B">
      <w:pPr>
        <w:suppressAutoHyphens/>
        <w:spacing w:after="0" w:line="240" w:lineRule="auto"/>
        <w:ind w:left="255"/>
        <w:jc w:val="both"/>
        <w:rPr>
          <w:rFonts w:ascii="Times New Roman" w:eastAsia="Calibri" w:hAnsi="Times New Roman" w:cs="Times New Roman"/>
          <w:lang w:eastAsia="pl-PL"/>
        </w:rPr>
      </w:pPr>
      <w:r w:rsidRPr="0098541B">
        <w:rPr>
          <w:rFonts w:ascii="Times New Roman" w:eastAsia="Calibri"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widowControl w:val="0"/>
        <w:tabs>
          <w:tab w:val="left" w:pos="9356"/>
        </w:tabs>
        <w:autoSpaceDE w:val="0"/>
        <w:autoSpaceDN w:val="0"/>
        <w:adjustRightInd w:val="0"/>
        <w:spacing w:before="120"/>
        <w:jc w:val="both"/>
        <w:rPr>
          <w:rFonts w:ascii="Calibri" w:eastAsia="Calibri" w:hAnsi="Calibri" w:cs="Calibri"/>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Dotyczy: postępowania prowadzonego w trybie podstawowym </w:t>
      </w:r>
      <w:r w:rsidRPr="0098541B">
        <w:rPr>
          <w:rFonts w:ascii="Times New Roman" w:eastAsia="Times New Roman" w:hAnsi="Times New Roman" w:cs="Times New Roman"/>
          <w:b/>
          <w:lang w:eastAsia="pl-PL"/>
        </w:rPr>
        <w:br/>
        <w:t>nr DZP-361/42/2022.</w:t>
      </w:r>
    </w:p>
    <w:p w:rsidR="0098541B" w:rsidRPr="0098541B" w:rsidRDefault="0098541B" w:rsidP="0098541B">
      <w:pPr>
        <w:suppressAutoHyphens/>
        <w:spacing w:line="360" w:lineRule="auto"/>
        <w:ind w:left="255"/>
        <w:jc w:val="center"/>
        <w:rPr>
          <w:rFonts w:ascii="Calibri" w:eastAsia="Calibri" w:hAnsi="Calibri" w:cs="Calibri"/>
          <w:b/>
          <w:lang w:eastAsia="pl-PL"/>
        </w:rPr>
      </w:pPr>
    </w:p>
    <w:p w:rsidR="0098541B" w:rsidRPr="0098541B" w:rsidRDefault="0098541B" w:rsidP="0098541B">
      <w:pPr>
        <w:suppressAutoHyphens/>
        <w:spacing w:line="360" w:lineRule="auto"/>
        <w:ind w:left="255"/>
        <w:jc w:val="center"/>
        <w:rPr>
          <w:rFonts w:ascii="Times New Roman" w:eastAsia="Calibri" w:hAnsi="Times New Roman" w:cs="Times New Roman"/>
          <w:b/>
          <w:bCs/>
          <w:lang w:eastAsia="pl-PL"/>
        </w:rPr>
      </w:pPr>
      <w:r w:rsidRPr="0098541B">
        <w:rPr>
          <w:rFonts w:ascii="Times New Roman" w:eastAsia="Calibri" w:hAnsi="Times New Roman" w:cs="Times New Roman"/>
          <w:b/>
          <w:lang w:eastAsia="pl-PL"/>
        </w:rPr>
        <w:t xml:space="preserve">INFORMACJA </w:t>
      </w:r>
    </w:p>
    <w:p w:rsidR="0098541B" w:rsidRPr="0098541B" w:rsidRDefault="0098541B" w:rsidP="0098541B">
      <w:pPr>
        <w:spacing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Informujemy, że jesteśmy:</w:t>
      </w:r>
    </w:p>
    <w:p w:rsidR="0098541B" w:rsidRPr="0098541B" w:rsidRDefault="0098541B" w:rsidP="0098541B">
      <w:pPr>
        <w:numPr>
          <w:ilvl w:val="0"/>
          <w:numId w:val="53"/>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mikroprzedsiębiorstwem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98541B" w:rsidRPr="0098541B" w:rsidRDefault="0098541B" w:rsidP="0098541B">
      <w:pPr>
        <w:numPr>
          <w:ilvl w:val="0"/>
          <w:numId w:val="53"/>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małym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98541B" w:rsidRPr="0098541B" w:rsidRDefault="0098541B" w:rsidP="0098541B">
      <w:pPr>
        <w:numPr>
          <w:ilvl w:val="0"/>
          <w:numId w:val="53"/>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średnim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98541B" w:rsidRPr="0098541B" w:rsidRDefault="0098541B" w:rsidP="0098541B">
      <w:pPr>
        <w:spacing w:line="480" w:lineRule="auto"/>
        <w:ind w:left="357"/>
        <w:jc w:val="both"/>
        <w:rPr>
          <w:rFonts w:ascii="Times New Roman" w:eastAsia="Calibri" w:hAnsi="Times New Roman" w:cs="Times New Roman"/>
          <w:i/>
        </w:rPr>
      </w:pPr>
      <w:r w:rsidRPr="0098541B">
        <w:rPr>
          <w:rFonts w:ascii="Times New Roman" w:eastAsia="Calibri" w:hAnsi="Times New Roman" w:cs="Times New Roman"/>
          <w:i/>
        </w:rPr>
        <w:t>Proszę zaznaczyć.</w:t>
      </w: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r w:rsidRPr="0098541B">
        <w:rPr>
          <w:rFonts w:ascii="Times New Roman" w:hAnsi="Times New Roman" w:cs="Times New Roman"/>
          <w:i/>
          <w:color w:val="0070C0"/>
        </w:rPr>
        <w:t xml:space="preserve">&lt;dokument </w:t>
      </w:r>
      <w:proofErr w:type="spellStart"/>
      <w:r w:rsidRPr="0098541B">
        <w:rPr>
          <w:rFonts w:ascii="Times New Roman" w:hAnsi="Times New Roman" w:cs="Times New Roman"/>
          <w:i/>
          <w:color w:val="0070C0"/>
        </w:rPr>
        <w:t>należysporządzic</w:t>
      </w:r>
      <w:proofErr w:type="spellEnd"/>
      <w:r w:rsidRPr="0098541B">
        <w:rPr>
          <w:rFonts w:ascii="Times New Roman" w:hAnsi="Times New Roman" w:cs="Times New Roman"/>
          <w:i/>
          <w:color w:val="0070C0"/>
        </w:rPr>
        <w:t xml:space="preserve">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520D8B" w:rsidRDefault="00520D8B"/>
    <w:sectPr w:rsidR="00520D8B" w:rsidSect="00F60F4F">
      <w:headerReference w:type="first" r:id="rId23"/>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F4F" w:rsidRDefault="00F60F4F" w:rsidP="0098541B">
      <w:pPr>
        <w:spacing w:after="0" w:line="240" w:lineRule="auto"/>
      </w:pPr>
      <w:r>
        <w:separator/>
      </w:r>
    </w:p>
  </w:endnote>
  <w:endnote w:type="continuationSeparator" w:id="0">
    <w:p w:rsidR="00F60F4F" w:rsidRDefault="00F60F4F" w:rsidP="0098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4F" w:rsidRPr="00603DB6" w:rsidRDefault="00F60F4F" w:rsidP="00F60F4F">
    <w:pPr>
      <w:pStyle w:val="Stopka"/>
      <w:jc w:val="center"/>
      <w:rPr>
        <w:rFonts w:ascii="Times New Roman" w:hAnsi="Times New Roman" w:cs="Times New Roman"/>
      </w:rPr>
    </w:pPr>
    <w:r>
      <w:rPr>
        <w:rFonts w:ascii="Times New Roman" w:hAnsi="Times New Roman" w:cs="Times New Roman"/>
      </w:rPr>
      <w:t>DZP-361/42/2022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4F" w:rsidRPr="00B32CEF" w:rsidRDefault="00F60F4F" w:rsidP="00F60F4F">
    <w:pPr>
      <w:pStyle w:val="Stopka"/>
      <w:jc w:val="center"/>
      <w:rPr>
        <w:rFonts w:ascii="Times New Roman" w:hAnsi="Times New Roman" w:cs="Times New Roman"/>
      </w:rPr>
    </w:pPr>
    <w:r>
      <w:ptab w:relativeTo="margin" w:alignment="center" w:leader="none"/>
    </w:r>
    <w:r>
      <w:rPr>
        <w:rFonts w:ascii="Times New Roman" w:hAnsi="Times New Roman" w:cs="Times New Roman"/>
      </w:rPr>
      <w:t>DZP-361/42/2022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F4F" w:rsidRDefault="00F60F4F" w:rsidP="0098541B">
      <w:pPr>
        <w:spacing w:after="0" w:line="240" w:lineRule="auto"/>
      </w:pPr>
      <w:r>
        <w:separator/>
      </w:r>
    </w:p>
  </w:footnote>
  <w:footnote w:type="continuationSeparator" w:id="0">
    <w:p w:rsidR="00F60F4F" w:rsidRDefault="00F60F4F" w:rsidP="0098541B">
      <w:pPr>
        <w:spacing w:after="0" w:line="240" w:lineRule="auto"/>
      </w:pPr>
      <w:r>
        <w:continuationSeparator/>
      </w:r>
    </w:p>
  </w:footnote>
  <w:footnote w:id="1">
    <w:p w:rsidR="00F60F4F" w:rsidRPr="00394E30" w:rsidRDefault="00F60F4F" w:rsidP="0098541B">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F60F4F" w:rsidRPr="00394E30" w:rsidRDefault="00F60F4F" w:rsidP="0098541B">
      <w:pPr>
        <w:spacing w:line="276" w:lineRule="auto"/>
        <w:ind w:left="142" w:hanging="142"/>
        <w:jc w:val="both"/>
        <w:rPr>
          <w:rFonts w:ascii="Times New Roman" w:hAnsi="Times New Roman" w:cs="Times New Roman"/>
          <w:sz w:val="20"/>
          <w:szCs w:val="20"/>
        </w:rPr>
      </w:pPr>
      <w:r w:rsidRPr="00394E30">
        <w:rPr>
          <w:rStyle w:val="Odwoanieprzypisudolnego"/>
          <w:rFonts w:ascii="Times New Roman" w:hAnsi="Times New Roman" w:cs="Times New Roman"/>
          <w:sz w:val="20"/>
          <w:szCs w:val="20"/>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0F4F" w:rsidRDefault="00F60F4F" w:rsidP="0098541B">
      <w:pPr>
        <w:pStyle w:val="Tekstprzypisudolnego"/>
      </w:pPr>
    </w:p>
  </w:footnote>
  <w:footnote w:id="3">
    <w:p w:rsidR="00484531" w:rsidRPr="00A82964" w:rsidRDefault="00484531" w:rsidP="0048453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484531" w:rsidRPr="00A82964" w:rsidRDefault="00484531" w:rsidP="0048453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84531" w:rsidRPr="00A82964" w:rsidRDefault="00484531" w:rsidP="0048453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84531" w:rsidRPr="00761CEB" w:rsidRDefault="00484531" w:rsidP="0048453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7D3CFA" w:rsidRPr="00A82964" w:rsidRDefault="007D3CFA" w:rsidP="007D3CF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7D3CFA" w:rsidRPr="00A82964" w:rsidRDefault="007D3CFA" w:rsidP="007D3CF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D3CFA" w:rsidRPr="00A82964" w:rsidRDefault="007D3CFA" w:rsidP="007D3CF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D3CFA" w:rsidRPr="00A82964" w:rsidRDefault="007D3CFA" w:rsidP="007D3CF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D3CFA" w:rsidRPr="00896587" w:rsidRDefault="007D3CFA" w:rsidP="007D3CF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4F" w:rsidRDefault="00827843" w:rsidP="00F60F4F">
    <w:pPr>
      <w:pStyle w:val="Nagwek"/>
    </w:pPr>
    <w:sdt>
      <w:sdtPr>
        <w:id w:val="-1639247317"/>
        <w:docPartObj>
          <w:docPartGallery w:val="Page Numbers (Margins)"/>
          <w:docPartUnique/>
        </w:docPartObj>
      </w:sdtPr>
      <w:sdtEndPr/>
      <w:sdtContent>
        <w:r w:rsidR="00F60F4F">
          <w:rPr>
            <w:noProof/>
          </w:rPr>
          <mc:AlternateContent>
            <mc:Choice Requires="wps">
              <w:drawing>
                <wp:anchor distT="0" distB="0" distL="114300" distR="114300" simplePos="0" relativeHeight="251659264" behindDoc="0" locked="0" layoutInCell="0" allowOverlap="1" wp14:anchorId="27CFD83F" wp14:editId="6BA79E29">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F4F" w:rsidRPr="00213939" w:rsidRDefault="00F60F4F">
                              <w:pPr>
                                <w:pStyle w:val="Stopka"/>
                                <w:rPr>
                                  <w:rFonts w:ascii="Times New Roman" w:eastAsiaTheme="majorEastAsia" w:hAnsi="Times New Roman" w:cs="Times New Roman"/>
                                </w:rPr>
                              </w:pPr>
                              <w:r w:rsidRPr="00213939">
                                <w:rPr>
                                  <w:rFonts w:ascii="Times New Roman" w:eastAsiaTheme="minorEastAsia" w:hAnsi="Times New Roman" w:cs="Times New Roman"/>
                                </w:rPr>
                                <w:fldChar w:fldCharType="begin"/>
                              </w:r>
                              <w:r w:rsidRPr="00213939">
                                <w:rPr>
                                  <w:rFonts w:ascii="Times New Roman" w:hAnsi="Times New Roman" w:cs="Times New Roman"/>
                                </w:rPr>
                                <w:instrText>PAGE    \* MERGEFORMAT</w:instrText>
                              </w:r>
                              <w:r w:rsidRPr="00213939">
                                <w:rPr>
                                  <w:rFonts w:ascii="Times New Roman" w:eastAsiaTheme="minorEastAsia" w:hAnsi="Times New Roman" w:cs="Times New Roman"/>
                                </w:rPr>
                                <w:fldChar w:fldCharType="separate"/>
                              </w:r>
                              <w:r w:rsidR="004B06FC" w:rsidRPr="004B06FC">
                                <w:rPr>
                                  <w:rFonts w:ascii="Times New Roman" w:eastAsiaTheme="majorEastAsia" w:hAnsi="Times New Roman" w:cs="Times New Roman"/>
                                  <w:noProof/>
                                </w:rPr>
                                <w:t>31</w:t>
                              </w:r>
                              <w:r w:rsidRPr="00213939">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CFD83F"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60F4F" w:rsidRPr="00213939" w:rsidRDefault="00F60F4F">
                        <w:pPr>
                          <w:pStyle w:val="Stopka"/>
                          <w:rPr>
                            <w:rFonts w:ascii="Times New Roman" w:eastAsiaTheme="majorEastAsia" w:hAnsi="Times New Roman" w:cs="Times New Roman"/>
                          </w:rPr>
                        </w:pPr>
                        <w:r w:rsidRPr="00213939">
                          <w:rPr>
                            <w:rFonts w:ascii="Times New Roman" w:eastAsiaTheme="minorEastAsia" w:hAnsi="Times New Roman" w:cs="Times New Roman"/>
                          </w:rPr>
                          <w:fldChar w:fldCharType="begin"/>
                        </w:r>
                        <w:r w:rsidRPr="00213939">
                          <w:rPr>
                            <w:rFonts w:ascii="Times New Roman" w:hAnsi="Times New Roman" w:cs="Times New Roman"/>
                          </w:rPr>
                          <w:instrText>PAGE    \* MERGEFORMAT</w:instrText>
                        </w:r>
                        <w:r w:rsidRPr="00213939">
                          <w:rPr>
                            <w:rFonts w:ascii="Times New Roman" w:eastAsiaTheme="minorEastAsia" w:hAnsi="Times New Roman" w:cs="Times New Roman"/>
                          </w:rPr>
                          <w:fldChar w:fldCharType="separate"/>
                        </w:r>
                        <w:r w:rsidR="004B06FC" w:rsidRPr="004B06FC">
                          <w:rPr>
                            <w:rFonts w:ascii="Times New Roman" w:eastAsiaTheme="majorEastAsia" w:hAnsi="Times New Roman" w:cs="Times New Roman"/>
                            <w:noProof/>
                          </w:rPr>
                          <w:t>31</w:t>
                        </w:r>
                        <w:r w:rsidRPr="00213939">
                          <w:rPr>
                            <w:rFonts w:ascii="Times New Roman" w:eastAsiaTheme="majorEastAsia" w:hAnsi="Times New Roman" w:cs="Times New Roman"/>
                          </w:rPr>
                          <w:fldChar w:fldCharType="end"/>
                        </w:r>
                      </w:p>
                    </w:txbxContent>
                  </v:textbox>
                  <w10:wrap anchorx="margin" anchory="margin"/>
                </v:rect>
              </w:pict>
            </mc:Fallback>
          </mc:AlternateContent>
        </w:r>
      </w:sdtContent>
    </w:sdt>
    <w:r w:rsidR="00F60F4F">
      <w:tab/>
    </w:r>
    <w:r w:rsidR="00F60F4F">
      <w:tab/>
    </w:r>
  </w:p>
  <w:p w:rsidR="00F60F4F" w:rsidRPr="00213939" w:rsidRDefault="00F60F4F" w:rsidP="00F60F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4F" w:rsidRDefault="00F60F4F" w:rsidP="00F60F4F">
    <w:pPr>
      <w:pStyle w:val="Nagwek"/>
      <w:tabs>
        <w:tab w:val="clear" w:pos="9072"/>
        <w:tab w:val="left" w:pos="6075"/>
      </w:tabs>
    </w:pPr>
    <w:r>
      <w:rPr>
        <w:noProof/>
      </w:rPr>
      <w:drawing>
        <wp:inline distT="0" distB="0" distL="0" distR="0" wp14:anchorId="186B6A5B" wp14:editId="6BDBE86B">
          <wp:extent cx="3143250" cy="1287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F60F4F" w:rsidRDefault="00F60F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4F" w:rsidRDefault="00F60F4F" w:rsidP="00F60F4F">
    <w:pPr>
      <w:pStyle w:val="Nagwek"/>
      <w:tabs>
        <w:tab w:val="clear" w:pos="9072"/>
        <w:tab w:val="left" w:pos="6075"/>
      </w:tabs>
    </w:pPr>
    <w:r>
      <w:rPr>
        <w:noProof/>
      </w:rPr>
      <w:drawing>
        <wp:inline distT="0" distB="0" distL="0" distR="0" wp14:anchorId="2A51436D" wp14:editId="0A947A4D">
          <wp:extent cx="3143250" cy="12873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F60F4F" w:rsidRDefault="00F60F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3"/>
    <w:multiLevelType w:val="multilevel"/>
    <w:tmpl w:val="00000013"/>
    <w:name w:val="WW8Num53"/>
    <w:lvl w:ilvl="0">
      <w:start w:val="1"/>
      <w:numFmt w:val="decimal"/>
      <w:lvlText w:val="%1)"/>
      <w:lvlJc w:val="left"/>
      <w:pPr>
        <w:tabs>
          <w:tab w:val="num" w:pos="709"/>
        </w:tabs>
        <w:ind w:left="0" w:firstLine="0"/>
      </w:pPr>
    </w:lvl>
    <w:lvl w:ilvl="1">
      <w:start w:val="4"/>
      <w:numFmt w:val="decimal"/>
      <w:lvlText w:val="%2."/>
      <w:lvlJc w:val="left"/>
      <w:pPr>
        <w:tabs>
          <w:tab w:val="num" w:pos="709"/>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60"/>
        </w:tabs>
        <w:ind w:left="357" w:hanging="357"/>
      </w:pPr>
      <w:rPr>
        <w:rFonts w:cs="Times New Roman"/>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 w15:restartNumberingAfterBreak="0">
    <w:nsid w:val="00000023"/>
    <w:multiLevelType w:val="singleLevel"/>
    <w:tmpl w:val="00000023"/>
    <w:name w:val="WW8Num90"/>
    <w:lvl w:ilvl="0">
      <w:start w:val="2"/>
      <w:numFmt w:val="decimal"/>
      <w:lvlText w:val="%1."/>
      <w:lvlJc w:val="left"/>
      <w:pPr>
        <w:tabs>
          <w:tab w:val="num" w:pos="-349"/>
        </w:tabs>
        <w:ind w:left="363" w:hanging="363"/>
      </w:pPr>
    </w:lvl>
  </w:abstractNum>
  <w:abstractNum w:abstractNumId="5" w15:restartNumberingAfterBreak="0">
    <w:nsid w:val="0000002F"/>
    <w:multiLevelType w:val="singleLevel"/>
    <w:tmpl w:val="F760B74A"/>
    <w:lvl w:ilvl="0">
      <w:start w:val="3"/>
      <w:numFmt w:val="decimal"/>
      <w:lvlText w:val="%1."/>
      <w:lvlJc w:val="left"/>
      <w:pPr>
        <w:tabs>
          <w:tab w:val="num" w:pos="360"/>
        </w:tabs>
        <w:ind w:left="360" w:hanging="360"/>
      </w:pPr>
      <w:rPr>
        <w:strike w:val="0"/>
        <w:dstrike w:val="0"/>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732F8D"/>
    <w:multiLevelType w:val="multilevel"/>
    <w:tmpl w:val="2BA85B92"/>
    <w:lvl w:ilvl="0">
      <w:start w:val="20"/>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2D97C3A"/>
    <w:multiLevelType w:val="multilevel"/>
    <w:tmpl w:val="475E6CD4"/>
    <w:lvl w:ilvl="0">
      <w:start w:val="6"/>
      <w:numFmt w:val="decimal"/>
      <w:lvlText w:val="%1."/>
      <w:lvlJc w:val="left"/>
      <w:pPr>
        <w:ind w:left="341" w:hanging="341"/>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1152F"/>
    <w:multiLevelType w:val="multilevel"/>
    <w:tmpl w:val="F71EC848"/>
    <w:lvl w:ilvl="0">
      <w:start w:val="3"/>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05CA3A8E"/>
    <w:multiLevelType w:val="hybridMultilevel"/>
    <w:tmpl w:val="DA50ADCC"/>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4F2118"/>
    <w:multiLevelType w:val="multilevel"/>
    <w:tmpl w:val="BE7A0010"/>
    <w:lvl w:ilvl="0">
      <w:start w:val="1"/>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7" w15:restartNumberingAfterBreak="0">
    <w:nsid w:val="08DB75B3"/>
    <w:multiLevelType w:val="hybridMultilevel"/>
    <w:tmpl w:val="653C04F4"/>
    <w:lvl w:ilvl="0" w:tplc="AAACF33E">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B7478F"/>
    <w:multiLevelType w:val="hybridMultilevel"/>
    <w:tmpl w:val="6DAA9B14"/>
    <w:lvl w:ilvl="0" w:tplc="48F201BE">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1" w15:restartNumberingAfterBreak="0">
    <w:nsid w:val="0FE87654"/>
    <w:multiLevelType w:val="hybridMultilevel"/>
    <w:tmpl w:val="D846862C"/>
    <w:lvl w:ilvl="0" w:tplc="6E4E2E36">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BA95E0E"/>
    <w:multiLevelType w:val="hybridMultilevel"/>
    <w:tmpl w:val="2AFA121C"/>
    <w:lvl w:ilvl="0" w:tplc="4C04C046">
      <w:start w:val="3"/>
      <w:numFmt w:val="bullet"/>
      <w:lvlText w:val=""/>
      <w:lvlJc w:val="left"/>
      <w:pPr>
        <w:tabs>
          <w:tab w:val="num" w:pos="709"/>
        </w:tabs>
        <w:ind w:left="1061" w:hanging="352"/>
      </w:pPr>
      <w:rPr>
        <w:rFonts w:ascii="Symbol" w:hAnsi="Symbol" w:hint="default"/>
      </w:rPr>
    </w:lvl>
    <w:lvl w:ilvl="1" w:tplc="04150003" w:tentative="1">
      <w:start w:val="1"/>
      <w:numFmt w:val="bullet"/>
      <w:lvlText w:val="o"/>
      <w:lvlJc w:val="left"/>
      <w:pPr>
        <w:tabs>
          <w:tab w:val="num" w:pos="1792"/>
        </w:tabs>
        <w:ind w:left="1792" w:hanging="360"/>
      </w:pPr>
      <w:rPr>
        <w:rFonts w:ascii="Courier New" w:hAnsi="Courier New" w:cs="Courier New" w:hint="default"/>
      </w:rPr>
    </w:lvl>
    <w:lvl w:ilvl="2" w:tplc="04150005" w:tentative="1">
      <w:start w:val="1"/>
      <w:numFmt w:val="bullet"/>
      <w:lvlText w:val=""/>
      <w:lvlJc w:val="left"/>
      <w:pPr>
        <w:tabs>
          <w:tab w:val="num" w:pos="2512"/>
        </w:tabs>
        <w:ind w:left="2512" w:hanging="360"/>
      </w:pPr>
      <w:rPr>
        <w:rFonts w:ascii="Wingdings" w:hAnsi="Wingdings" w:hint="default"/>
      </w:rPr>
    </w:lvl>
    <w:lvl w:ilvl="3" w:tplc="04150001" w:tentative="1">
      <w:start w:val="1"/>
      <w:numFmt w:val="bullet"/>
      <w:lvlText w:val=""/>
      <w:lvlJc w:val="left"/>
      <w:pPr>
        <w:tabs>
          <w:tab w:val="num" w:pos="3232"/>
        </w:tabs>
        <w:ind w:left="3232" w:hanging="360"/>
      </w:pPr>
      <w:rPr>
        <w:rFonts w:ascii="Symbol" w:hAnsi="Symbol" w:hint="default"/>
      </w:rPr>
    </w:lvl>
    <w:lvl w:ilvl="4" w:tplc="04150003" w:tentative="1">
      <w:start w:val="1"/>
      <w:numFmt w:val="bullet"/>
      <w:lvlText w:val="o"/>
      <w:lvlJc w:val="left"/>
      <w:pPr>
        <w:tabs>
          <w:tab w:val="num" w:pos="3952"/>
        </w:tabs>
        <w:ind w:left="3952" w:hanging="360"/>
      </w:pPr>
      <w:rPr>
        <w:rFonts w:ascii="Courier New" w:hAnsi="Courier New" w:cs="Courier New" w:hint="default"/>
      </w:rPr>
    </w:lvl>
    <w:lvl w:ilvl="5" w:tplc="04150005" w:tentative="1">
      <w:start w:val="1"/>
      <w:numFmt w:val="bullet"/>
      <w:lvlText w:val=""/>
      <w:lvlJc w:val="left"/>
      <w:pPr>
        <w:tabs>
          <w:tab w:val="num" w:pos="4672"/>
        </w:tabs>
        <w:ind w:left="4672" w:hanging="360"/>
      </w:pPr>
      <w:rPr>
        <w:rFonts w:ascii="Wingdings" w:hAnsi="Wingdings" w:hint="default"/>
      </w:rPr>
    </w:lvl>
    <w:lvl w:ilvl="6" w:tplc="04150001" w:tentative="1">
      <w:start w:val="1"/>
      <w:numFmt w:val="bullet"/>
      <w:lvlText w:val=""/>
      <w:lvlJc w:val="left"/>
      <w:pPr>
        <w:tabs>
          <w:tab w:val="num" w:pos="5392"/>
        </w:tabs>
        <w:ind w:left="5392" w:hanging="360"/>
      </w:pPr>
      <w:rPr>
        <w:rFonts w:ascii="Symbol" w:hAnsi="Symbol" w:hint="default"/>
      </w:rPr>
    </w:lvl>
    <w:lvl w:ilvl="7" w:tplc="04150003" w:tentative="1">
      <w:start w:val="1"/>
      <w:numFmt w:val="bullet"/>
      <w:lvlText w:val="o"/>
      <w:lvlJc w:val="left"/>
      <w:pPr>
        <w:tabs>
          <w:tab w:val="num" w:pos="6112"/>
        </w:tabs>
        <w:ind w:left="6112" w:hanging="360"/>
      </w:pPr>
      <w:rPr>
        <w:rFonts w:ascii="Courier New" w:hAnsi="Courier New" w:cs="Courier New" w:hint="default"/>
      </w:rPr>
    </w:lvl>
    <w:lvl w:ilvl="8" w:tplc="04150005" w:tentative="1">
      <w:start w:val="1"/>
      <w:numFmt w:val="bullet"/>
      <w:lvlText w:val=""/>
      <w:lvlJc w:val="left"/>
      <w:pPr>
        <w:tabs>
          <w:tab w:val="num" w:pos="6832"/>
        </w:tabs>
        <w:ind w:left="6832" w:hanging="360"/>
      </w:pPr>
      <w:rPr>
        <w:rFonts w:ascii="Wingdings" w:hAnsi="Wingdings" w:hint="default"/>
      </w:rPr>
    </w:lvl>
  </w:abstractNum>
  <w:abstractNum w:abstractNumId="27" w15:restartNumberingAfterBreak="0">
    <w:nsid w:val="1C12056B"/>
    <w:multiLevelType w:val="hybridMultilevel"/>
    <w:tmpl w:val="9358170A"/>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8"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2820119"/>
    <w:multiLevelType w:val="hybridMultilevel"/>
    <w:tmpl w:val="D5E4447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373A3F"/>
    <w:multiLevelType w:val="multilevel"/>
    <w:tmpl w:val="56128324"/>
    <w:lvl w:ilvl="0">
      <w:start w:val="2"/>
      <w:numFmt w:val="decimal"/>
      <w:lvlText w:val="%1."/>
      <w:lvlJc w:val="left"/>
      <w:pPr>
        <w:ind w:left="0" w:hanging="357"/>
      </w:pPr>
    </w:lvl>
    <w:lvl w:ilvl="1">
      <w:start w:val="1"/>
      <w:numFmt w:val="decimal"/>
      <w:lvlText w:val="%2)"/>
      <w:lvlJc w:val="left"/>
      <w:pPr>
        <w:ind w:left="352" w:hanging="352"/>
      </w:pPr>
      <w:rPr>
        <w:b w:val="0"/>
      </w:r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5" w15:restartNumberingAfterBreak="0">
    <w:nsid w:val="26BA6CC8"/>
    <w:multiLevelType w:val="multilevel"/>
    <w:tmpl w:val="9028C050"/>
    <w:lvl w:ilvl="0">
      <w:start w:val="3"/>
      <w:numFmt w:val="decimal"/>
      <w:lvlText w:val="%1)"/>
      <w:lvlJc w:val="left"/>
      <w:pPr>
        <w:ind w:left="714" w:hanging="357"/>
      </w:pPr>
      <w:rPr>
        <w:rFonts w:hint="default"/>
        <w:b w:val="0"/>
        <w:i w:val="0"/>
        <w:color w:val="auto"/>
      </w:rPr>
    </w:lvl>
    <w:lvl w:ilvl="1">
      <w:start w:val="1"/>
      <w:numFmt w:val="decimal"/>
      <w:lvlText w:val="%2)"/>
      <w:lvlJc w:val="left"/>
      <w:pPr>
        <w:ind w:left="1066" w:hanging="352"/>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6"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7" w15:restartNumberingAfterBreak="0">
    <w:nsid w:val="28131D22"/>
    <w:multiLevelType w:val="hybridMultilevel"/>
    <w:tmpl w:val="F09C1C7A"/>
    <w:lvl w:ilvl="0" w:tplc="F314EA78">
      <w:start w:val="1"/>
      <w:numFmt w:val="decimal"/>
      <w:lvlText w:val="%1."/>
      <w:lvlJc w:val="left"/>
      <w:pPr>
        <w:ind w:left="538" w:hanging="426"/>
      </w:pPr>
      <w:rPr>
        <w:rFonts w:ascii="Times New Roman" w:eastAsia="Book Antiqua" w:hAnsi="Times New Roman" w:cs="Times New Roman" w:hint="default"/>
        <w:b w:val="0"/>
        <w:color w:val="auto"/>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5F6C1A"/>
    <w:multiLevelType w:val="hybridMultilevel"/>
    <w:tmpl w:val="69265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AF66620"/>
    <w:multiLevelType w:val="hybridMultilevel"/>
    <w:tmpl w:val="2B722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0E28C7"/>
    <w:multiLevelType w:val="multilevel"/>
    <w:tmpl w:val="8FF4E926"/>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3631FD"/>
    <w:multiLevelType w:val="hybridMultilevel"/>
    <w:tmpl w:val="9E58131A"/>
    <w:lvl w:ilvl="0" w:tplc="9C644130">
      <w:start w:val="8"/>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37644507"/>
    <w:multiLevelType w:val="hybridMultilevel"/>
    <w:tmpl w:val="D4ECF6E0"/>
    <w:lvl w:ilvl="0" w:tplc="DCDA3D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3"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C965DD"/>
    <w:multiLevelType w:val="multilevel"/>
    <w:tmpl w:val="A6E40468"/>
    <w:lvl w:ilvl="0">
      <w:start w:val="5"/>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7"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8"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0" w15:restartNumberingAfterBreak="0">
    <w:nsid w:val="4118732E"/>
    <w:multiLevelType w:val="multilevel"/>
    <w:tmpl w:val="ABA44746"/>
    <w:lvl w:ilvl="0">
      <w:start w:val="3"/>
      <w:numFmt w:val="decimal"/>
      <w:lvlText w:val="%1)"/>
      <w:lvlJc w:val="left"/>
      <w:pPr>
        <w:ind w:left="717" w:hanging="360"/>
      </w:pPr>
      <w:rPr>
        <w:rFonts w:hint="default"/>
        <w:b w:val="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44327B08"/>
    <w:multiLevelType w:val="hybridMultilevel"/>
    <w:tmpl w:val="70AAA266"/>
    <w:lvl w:ilvl="0" w:tplc="954C2A5C">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5"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073CBA"/>
    <w:multiLevelType w:val="multilevel"/>
    <w:tmpl w:val="9AD46356"/>
    <w:lvl w:ilvl="0">
      <w:start w:val="1"/>
      <w:numFmt w:val="decimal"/>
      <w:lvlText w:val="%1."/>
      <w:lvlJc w:val="left"/>
      <w:pPr>
        <w:ind w:left="357" w:hanging="357"/>
      </w:pPr>
      <w:rPr>
        <w:rFonts w:hint="default"/>
      </w:rPr>
    </w:lvl>
    <w:lvl w:ilvl="1">
      <w:start w:val="1"/>
      <w:numFmt w:val="decimal"/>
      <w:lvlText w:val="%2)"/>
      <w:lvlJc w:val="left"/>
      <w:pPr>
        <w:ind w:left="709" w:hanging="35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73" w15:restartNumberingAfterBreak="0">
    <w:nsid w:val="4E264C28"/>
    <w:multiLevelType w:val="hybridMultilevel"/>
    <w:tmpl w:val="D1E025EC"/>
    <w:lvl w:ilvl="0" w:tplc="6EF41636">
      <w:start w:val="2"/>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2E07B6"/>
    <w:multiLevelType w:val="hybridMultilevel"/>
    <w:tmpl w:val="F0103776"/>
    <w:lvl w:ilvl="0" w:tplc="CDC8EA9C">
      <w:start w:val="3"/>
      <w:numFmt w:val="bullet"/>
      <w:lvlText w:val=""/>
      <w:lvlJc w:val="left"/>
      <w:pPr>
        <w:tabs>
          <w:tab w:val="num" w:pos="1148"/>
        </w:tabs>
        <w:ind w:left="1148" w:hanging="360"/>
      </w:pPr>
      <w:rPr>
        <w:rFonts w:ascii="Symbol" w:hAnsi="Symbol" w:hint="default"/>
      </w:rPr>
    </w:lvl>
    <w:lvl w:ilvl="1" w:tplc="04150003" w:tentative="1">
      <w:start w:val="1"/>
      <w:numFmt w:val="bullet"/>
      <w:lvlText w:val="o"/>
      <w:lvlJc w:val="left"/>
      <w:pPr>
        <w:tabs>
          <w:tab w:val="num" w:pos="1514"/>
        </w:tabs>
        <w:ind w:left="1514" w:hanging="360"/>
      </w:pPr>
      <w:rPr>
        <w:rFonts w:ascii="Courier New" w:hAnsi="Courier New" w:cs="Courier New" w:hint="default"/>
      </w:rPr>
    </w:lvl>
    <w:lvl w:ilvl="2" w:tplc="04150005" w:tentative="1">
      <w:start w:val="1"/>
      <w:numFmt w:val="bullet"/>
      <w:lvlText w:val=""/>
      <w:lvlJc w:val="left"/>
      <w:pPr>
        <w:tabs>
          <w:tab w:val="num" w:pos="2234"/>
        </w:tabs>
        <w:ind w:left="2234" w:hanging="360"/>
      </w:pPr>
      <w:rPr>
        <w:rFonts w:ascii="Wingdings" w:hAnsi="Wingdings" w:hint="default"/>
      </w:rPr>
    </w:lvl>
    <w:lvl w:ilvl="3" w:tplc="04150001" w:tentative="1">
      <w:start w:val="1"/>
      <w:numFmt w:val="bullet"/>
      <w:lvlText w:val=""/>
      <w:lvlJc w:val="left"/>
      <w:pPr>
        <w:tabs>
          <w:tab w:val="num" w:pos="2954"/>
        </w:tabs>
        <w:ind w:left="2954" w:hanging="360"/>
      </w:pPr>
      <w:rPr>
        <w:rFonts w:ascii="Symbol" w:hAnsi="Symbol" w:hint="default"/>
      </w:rPr>
    </w:lvl>
    <w:lvl w:ilvl="4" w:tplc="04150003" w:tentative="1">
      <w:start w:val="1"/>
      <w:numFmt w:val="bullet"/>
      <w:lvlText w:val="o"/>
      <w:lvlJc w:val="left"/>
      <w:pPr>
        <w:tabs>
          <w:tab w:val="num" w:pos="3674"/>
        </w:tabs>
        <w:ind w:left="3674" w:hanging="360"/>
      </w:pPr>
      <w:rPr>
        <w:rFonts w:ascii="Courier New" w:hAnsi="Courier New" w:cs="Courier New" w:hint="default"/>
      </w:rPr>
    </w:lvl>
    <w:lvl w:ilvl="5" w:tplc="04150005" w:tentative="1">
      <w:start w:val="1"/>
      <w:numFmt w:val="bullet"/>
      <w:lvlText w:val=""/>
      <w:lvlJc w:val="left"/>
      <w:pPr>
        <w:tabs>
          <w:tab w:val="num" w:pos="4394"/>
        </w:tabs>
        <w:ind w:left="4394" w:hanging="360"/>
      </w:pPr>
      <w:rPr>
        <w:rFonts w:ascii="Wingdings" w:hAnsi="Wingdings" w:hint="default"/>
      </w:rPr>
    </w:lvl>
    <w:lvl w:ilvl="6" w:tplc="04150001" w:tentative="1">
      <w:start w:val="1"/>
      <w:numFmt w:val="bullet"/>
      <w:lvlText w:val=""/>
      <w:lvlJc w:val="left"/>
      <w:pPr>
        <w:tabs>
          <w:tab w:val="num" w:pos="5114"/>
        </w:tabs>
        <w:ind w:left="5114" w:hanging="360"/>
      </w:pPr>
      <w:rPr>
        <w:rFonts w:ascii="Symbol" w:hAnsi="Symbol" w:hint="default"/>
      </w:rPr>
    </w:lvl>
    <w:lvl w:ilvl="7" w:tplc="04150003" w:tentative="1">
      <w:start w:val="1"/>
      <w:numFmt w:val="bullet"/>
      <w:lvlText w:val="o"/>
      <w:lvlJc w:val="left"/>
      <w:pPr>
        <w:tabs>
          <w:tab w:val="num" w:pos="5834"/>
        </w:tabs>
        <w:ind w:left="5834" w:hanging="360"/>
      </w:pPr>
      <w:rPr>
        <w:rFonts w:ascii="Courier New" w:hAnsi="Courier New" w:cs="Courier New" w:hint="default"/>
      </w:rPr>
    </w:lvl>
    <w:lvl w:ilvl="8" w:tplc="04150005" w:tentative="1">
      <w:start w:val="1"/>
      <w:numFmt w:val="bullet"/>
      <w:lvlText w:val=""/>
      <w:lvlJc w:val="left"/>
      <w:pPr>
        <w:tabs>
          <w:tab w:val="num" w:pos="6554"/>
        </w:tabs>
        <w:ind w:left="6554" w:hanging="360"/>
      </w:pPr>
      <w:rPr>
        <w:rFonts w:ascii="Wingdings" w:hAnsi="Wingdings" w:hint="default"/>
      </w:rPr>
    </w:lvl>
  </w:abstractNum>
  <w:abstractNum w:abstractNumId="75" w15:restartNumberingAfterBreak="0">
    <w:nsid w:val="51340595"/>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7" w15:restartNumberingAfterBreak="0">
    <w:nsid w:val="52D6263E"/>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F2067E"/>
    <w:multiLevelType w:val="hybridMultilevel"/>
    <w:tmpl w:val="69CC573C"/>
    <w:lvl w:ilvl="0" w:tplc="C828551C">
      <w:start w:val="4"/>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0" w15:restartNumberingAfterBreak="0">
    <w:nsid w:val="568F7D42"/>
    <w:multiLevelType w:val="hybridMultilevel"/>
    <w:tmpl w:val="3920C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5B3C65BD"/>
    <w:multiLevelType w:val="hybridMultilevel"/>
    <w:tmpl w:val="87DA4DA0"/>
    <w:lvl w:ilvl="0" w:tplc="22E631BE">
      <w:start w:val="2"/>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562AE0"/>
    <w:multiLevelType w:val="hybridMultilevel"/>
    <w:tmpl w:val="2DD4A6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7F7020"/>
    <w:multiLevelType w:val="hybridMultilevel"/>
    <w:tmpl w:val="7E7A78F2"/>
    <w:lvl w:ilvl="0" w:tplc="771002A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5E715B00"/>
    <w:multiLevelType w:val="hybridMultilevel"/>
    <w:tmpl w:val="C8FE6954"/>
    <w:name w:val="WW8Num702324"/>
    <w:lvl w:ilvl="0" w:tplc="5EDEFDAC">
      <w:start w:val="1"/>
      <w:numFmt w:val="decimal"/>
      <w:lvlText w:val="%1)"/>
      <w:lvlJc w:val="left"/>
      <w:pPr>
        <w:tabs>
          <w:tab w:val="num" w:pos="357"/>
        </w:tabs>
        <w:ind w:left="709" w:hanging="352"/>
      </w:pPr>
      <w:rPr>
        <w:rFonts w:hint="default"/>
        <w:b w:val="0"/>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EFC38D6"/>
    <w:multiLevelType w:val="hybridMultilevel"/>
    <w:tmpl w:val="5B94922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3993A52"/>
    <w:multiLevelType w:val="hybridMultilevel"/>
    <w:tmpl w:val="2E3E4E2A"/>
    <w:lvl w:ilvl="0" w:tplc="0478E054">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C90531"/>
    <w:multiLevelType w:val="hybridMultilevel"/>
    <w:tmpl w:val="E78EAE30"/>
    <w:lvl w:ilvl="0" w:tplc="7126607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72838F5"/>
    <w:multiLevelType w:val="multilevel"/>
    <w:tmpl w:val="3B56DC38"/>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5"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6"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8" w15:restartNumberingAfterBreak="0">
    <w:nsid w:val="6F99095B"/>
    <w:multiLevelType w:val="hybridMultilevel"/>
    <w:tmpl w:val="682CCD86"/>
    <w:lvl w:ilvl="0" w:tplc="1A0E135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1"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C4188C"/>
    <w:multiLevelType w:val="hybridMultilevel"/>
    <w:tmpl w:val="7228E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EA3B33"/>
    <w:multiLevelType w:val="hybridMultilevel"/>
    <w:tmpl w:val="25604FAA"/>
    <w:lvl w:ilvl="0" w:tplc="59E88A3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771D6BF3"/>
    <w:multiLevelType w:val="multilevel"/>
    <w:tmpl w:val="9E4073E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110" w15:restartNumberingAfterBreak="0">
    <w:nsid w:val="7FE84509"/>
    <w:multiLevelType w:val="multilevel"/>
    <w:tmpl w:val="84542416"/>
    <w:lvl w:ilvl="0">
      <w:start w:val="1"/>
      <w:numFmt w:val="decimal"/>
      <w:lvlText w:val="%1)"/>
      <w:lvlJc w:val="left"/>
      <w:pPr>
        <w:ind w:left="714" w:hanging="357"/>
      </w:pPr>
      <w:rPr>
        <w:rFonts w:hint="default"/>
        <w:b w:val="0"/>
        <w:i w:val="0"/>
        <w:color w:val="auto"/>
      </w:rPr>
    </w:lvl>
    <w:lvl w:ilvl="1">
      <w:start w:val="1"/>
      <w:numFmt w:val="decimal"/>
      <w:lvlText w:val="%2)"/>
      <w:lvlJc w:val="left"/>
      <w:pPr>
        <w:ind w:left="1066" w:hanging="352"/>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num w:numId="1">
    <w:abstractNumId w:val="69"/>
  </w:num>
  <w:num w:numId="2">
    <w:abstractNumId w:val="40"/>
  </w:num>
  <w:num w:numId="3">
    <w:abstractNumId w:val="78"/>
  </w:num>
  <w:num w:numId="4">
    <w:abstractNumId w:val="46"/>
  </w:num>
  <w:num w:numId="5">
    <w:abstractNumId w:val="60"/>
  </w:num>
  <w:num w:numId="6">
    <w:abstractNumId w:val="93"/>
  </w:num>
  <w:num w:numId="7">
    <w:abstractNumId w:val="54"/>
  </w:num>
  <w:num w:numId="8">
    <w:abstractNumId w:val="61"/>
  </w:num>
  <w:num w:numId="9">
    <w:abstractNumId w:val="8"/>
  </w:num>
  <w:num w:numId="10">
    <w:abstractNumId w:val="29"/>
  </w:num>
  <w:num w:numId="11">
    <w:abstractNumId w:val="9"/>
  </w:num>
  <w:num w:numId="12">
    <w:abstractNumId w:val="49"/>
  </w:num>
  <w:num w:numId="13">
    <w:abstractNumId w:val="95"/>
  </w:num>
  <w:num w:numId="14">
    <w:abstractNumId w:val="97"/>
  </w:num>
  <w:num w:numId="15">
    <w:abstractNumId w:val="47"/>
  </w:num>
  <w:num w:numId="16">
    <w:abstractNumId w:val="78"/>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92"/>
  </w:num>
  <w:num w:numId="18">
    <w:abstractNumId w:val="88"/>
  </w:num>
  <w:num w:numId="19">
    <w:abstractNumId w:val="10"/>
  </w:num>
  <w:num w:numId="20">
    <w:abstractNumId w:val="109"/>
  </w:num>
  <w:num w:numId="21">
    <w:abstractNumId w:val="55"/>
  </w:num>
  <w:num w:numId="22">
    <w:abstractNumId w:val="28"/>
  </w:num>
  <w:num w:numId="23">
    <w:abstractNumId w:val="70"/>
  </w:num>
  <w:num w:numId="24">
    <w:abstractNumId w:val="52"/>
  </w:num>
  <w:num w:numId="25">
    <w:abstractNumId w:val="30"/>
  </w:num>
  <w:num w:numId="26">
    <w:abstractNumId w:val="15"/>
  </w:num>
  <w:num w:numId="27">
    <w:abstractNumId w:val="84"/>
  </w:num>
  <w:num w:numId="28">
    <w:abstractNumId w:val="53"/>
  </w:num>
  <w:num w:numId="29">
    <w:abstractNumId w:val="16"/>
  </w:num>
  <w:num w:numId="30">
    <w:abstractNumId w:val="2"/>
  </w:num>
  <w:num w:numId="31">
    <w:abstractNumId w:val="1"/>
  </w:num>
  <w:num w:numId="32">
    <w:abstractNumId w:val="0"/>
  </w:num>
  <w:num w:numId="33">
    <w:abstractNumId w:val="107"/>
  </w:num>
  <w:num w:numId="34">
    <w:abstractNumId w:val="83"/>
  </w:num>
  <w:num w:numId="35">
    <w:abstractNumId w:val="33"/>
  </w:num>
  <w:num w:numId="36">
    <w:abstractNumId w:val="38"/>
  </w:num>
  <w:num w:numId="37">
    <w:abstractNumId w:val="99"/>
  </w:num>
  <w:num w:numId="38">
    <w:abstractNumId w:val="91"/>
  </w:num>
  <w:num w:numId="39">
    <w:abstractNumId w:val="14"/>
  </w:num>
  <w:num w:numId="40">
    <w:abstractNumId w:val="59"/>
  </w:num>
  <w:num w:numId="41">
    <w:abstractNumId w:val="37"/>
  </w:num>
  <w:num w:numId="42">
    <w:abstractNumId w:val="100"/>
  </w:num>
  <w:num w:numId="43">
    <w:abstractNumId w:val="4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50"/>
  </w:num>
  <w:num w:numId="48">
    <w:abstractNumId w:val="106"/>
  </w:num>
  <w:num w:numId="49">
    <w:abstractNumId w:val="27"/>
  </w:num>
  <w:num w:numId="50">
    <w:abstractNumId w:val="105"/>
  </w:num>
  <w:num w:numId="51">
    <w:abstractNumId w:val="32"/>
  </w:num>
  <w:num w:numId="52">
    <w:abstractNumId w:val="7"/>
  </w:num>
  <w:num w:numId="53">
    <w:abstractNumId w:val="90"/>
  </w:num>
  <w:num w:numId="54">
    <w:abstractNumId w:val="19"/>
  </w:num>
  <w:num w:numId="55">
    <w:abstractNumId w:val="65"/>
  </w:num>
  <w:num w:numId="56">
    <w:abstractNumId w:val="66"/>
  </w:num>
  <w:num w:numId="57">
    <w:abstractNumId w:val="64"/>
  </w:num>
  <w:num w:numId="58">
    <w:abstractNumId w:val="56"/>
  </w:num>
  <w:num w:numId="59">
    <w:abstractNumId w:val="63"/>
  </w:num>
  <w:num w:numId="60">
    <w:abstractNumId w:val="41"/>
  </w:num>
  <w:num w:numId="61">
    <w:abstractNumId w:val="6"/>
  </w:num>
  <w:num w:numId="62">
    <w:abstractNumId w:val="45"/>
  </w:num>
  <w:num w:numId="63">
    <w:abstractNumId w:val="79"/>
  </w:num>
  <w:num w:numId="64">
    <w:abstractNumId w:val="96"/>
  </w:num>
  <w:num w:numId="65">
    <w:abstractNumId w:val="31"/>
  </w:num>
  <w:num w:numId="66">
    <w:abstractNumId w:val="81"/>
  </w:num>
  <w:num w:numId="67">
    <w:abstractNumId w:val="103"/>
  </w:num>
  <w:num w:numId="68">
    <w:abstractNumId w:val="72"/>
  </w:num>
  <w:num w:numId="69">
    <w:abstractNumId w:val="108"/>
  </w:num>
  <w:num w:numId="70">
    <w:abstractNumId w:val="44"/>
  </w:num>
  <w:num w:numId="71">
    <w:abstractNumId w:val="62"/>
  </w:num>
  <w:num w:numId="72">
    <w:abstractNumId w:val="23"/>
  </w:num>
  <w:num w:numId="73">
    <w:abstractNumId w:val="76"/>
  </w:num>
  <w:num w:numId="74">
    <w:abstractNumId w:val="58"/>
  </w:num>
  <w:num w:numId="75">
    <w:abstractNumId w:val="94"/>
  </w:num>
  <w:num w:numId="76">
    <w:abstractNumId w:val="57"/>
  </w:num>
  <w:num w:numId="77">
    <w:abstractNumId w:val="39"/>
  </w:num>
  <w:num w:numId="78">
    <w:abstractNumId w:val="87"/>
  </w:num>
  <w:num w:numId="79">
    <w:abstractNumId w:val="36"/>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num>
  <w:num w:numId="83">
    <w:abstractNumId w:val="110"/>
  </w:num>
  <w:num w:numId="84">
    <w:abstractNumId w:val="17"/>
  </w:num>
  <w:num w:numId="85">
    <w:abstractNumId w:val="71"/>
  </w:num>
  <w:num w:numId="86">
    <w:abstractNumId w:val="42"/>
  </w:num>
  <w:num w:numId="87">
    <w:abstractNumId w:val="74"/>
  </w:num>
  <w:num w:numId="88">
    <w:abstractNumId w:val="26"/>
  </w:num>
  <w:num w:numId="89">
    <w:abstractNumId w:val="75"/>
  </w:num>
  <w:num w:numId="90">
    <w:abstractNumId w:val="98"/>
  </w:num>
  <w:num w:numId="91">
    <w:abstractNumId w:val="85"/>
  </w:num>
  <w:num w:numId="92">
    <w:abstractNumId w:val="34"/>
  </w:num>
  <w:num w:numId="93">
    <w:abstractNumId w:val="12"/>
  </w:num>
  <w:num w:numId="94">
    <w:abstractNumId w:val="82"/>
  </w:num>
  <w:num w:numId="95">
    <w:abstractNumId w:val="35"/>
  </w:num>
  <w:num w:numId="96">
    <w:abstractNumId w:val="13"/>
  </w:num>
  <w:num w:numId="97">
    <w:abstractNumId w:val="24"/>
  </w:num>
  <w:num w:numId="98">
    <w:abstractNumId w:val="48"/>
  </w:num>
  <w:num w:numId="99">
    <w:abstractNumId w:val="68"/>
  </w:num>
  <w:num w:numId="100">
    <w:abstractNumId w:val="4"/>
  </w:num>
  <w:num w:numId="101">
    <w:abstractNumId w:val="5"/>
  </w:num>
  <w:num w:numId="102">
    <w:abstractNumId w:val="3"/>
  </w:num>
  <w:num w:numId="103">
    <w:abstractNumId w:val="102"/>
  </w:num>
  <w:num w:numId="104">
    <w:abstractNumId w:val="80"/>
  </w:num>
  <w:num w:numId="105">
    <w:abstractNumId w:val="21"/>
  </w:num>
  <w:num w:numId="106">
    <w:abstractNumId w:val="18"/>
  </w:num>
  <w:num w:numId="107">
    <w:abstractNumId w:val="86"/>
  </w:num>
  <w:num w:numId="108">
    <w:abstractNumId w:val="73"/>
  </w:num>
  <w:num w:numId="109">
    <w:abstractNumId w:val="101"/>
  </w:num>
  <w:num w:numId="110">
    <w:abstractNumId w:val="51"/>
  </w:num>
  <w:num w:numId="111">
    <w:abstractNumId w:val="11"/>
  </w:num>
  <w:num w:numId="112">
    <w:abstractNumId w:val="7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1B"/>
    <w:rsid w:val="00484531"/>
    <w:rsid w:val="004B06FC"/>
    <w:rsid w:val="00520D8B"/>
    <w:rsid w:val="007D3CFA"/>
    <w:rsid w:val="00827843"/>
    <w:rsid w:val="0098541B"/>
    <w:rsid w:val="00A31C80"/>
    <w:rsid w:val="00CD30C9"/>
    <w:rsid w:val="00D50504"/>
    <w:rsid w:val="00DC662A"/>
    <w:rsid w:val="00F60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BF5A-308B-4AA2-A781-65DCE68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98541B"/>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1"/>
    <w:qFormat/>
    <w:rsid w:val="0098541B"/>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qFormat/>
    <w:rsid w:val="0098541B"/>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qFormat/>
    <w:rsid w:val="0098541B"/>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9"/>
    <w:qFormat/>
    <w:rsid w:val="0098541B"/>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qFormat/>
    <w:rsid w:val="0098541B"/>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98541B"/>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8541B"/>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8541B"/>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1"/>
    <w:rsid w:val="0098541B"/>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rsid w:val="0098541B"/>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rsid w:val="0098541B"/>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9"/>
    <w:rsid w:val="0098541B"/>
    <w:rPr>
      <w:rFonts w:ascii="Calibri" w:eastAsia="Calibri" w:hAnsi="Calibri" w:cs="Calibri"/>
      <w:b/>
      <w:lang w:eastAsia="pl-PL"/>
    </w:rPr>
  </w:style>
  <w:style w:type="character" w:customStyle="1" w:styleId="Nagwek6Znak">
    <w:name w:val="Nagłówek 6 Znak"/>
    <w:basedOn w:val="Domylnaczcionkaakapitu"/>
    <w:link w:val="Nagwek6"/>
    <w:uiPriority w:val="9"/>
    <w:rsid w:val="0098541B"/>
    <w:rPr>
      <w:rFonts w:ascii="Calibri" w:eastAsia="Calibri" w:hAnsi="Calibri" w:cs="Calibri"/>
      <w:b/>
      <w:sz w:val="20"/>
      <w:szCs w:val="20"/>
      <w:lang w:eastAsia="pl-PL"/>
    </w:rPr>
  </w:style>
  <w:style w:type="character" w:customStyle="1" w:styleId="Nagwek7Znak">
    <w:name w:val="Nagłówek 7 Znak"/>
    <w:basedOn w:val="Domylnaczcionkaakapitu"/>
    <w:link w:val="Nagwek7"/>
    <w:semiHidden/>
    <w:rsid w:val="0098541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8541B"/>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8541B"/>
  </w:style>
  <w:style w:type="table" w:customStyle="1" w:styleId="TableNormal">
    <w:name w:val="Table Normal"/>
    <w:uiPriority w:val="2"/>
    <w:qFormat/>
    <w:rsid w:val="0098541B"/>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98541B"/>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98541B"/>
    <w:rPr>
      <w:rFonts w:ascii="Calibri" w:eastAsia="Calibri" w:hAnsi="Calibri" w:cs="Calibri"/>
      <w:b/>
      <w:sz w:val="72"/>
      <w:szCs w:val="72"/>
      <w:lang w:eastAsia="pl-PL"/>
    </w:rPr>
  </w:style>
  <w:style w:type="paragraph" w:styleId="Stopka">
    <w:name w:val="footer"/>
    <w:basedOn w:val="Normalny"/>
    <w:link w:val="StopkaZnak"/>
    <w:uiPriority w:val="99"/>
    <w:unhideWhenUsed/>
    <w:rsid w:val="0098541B"/>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98541B"/>
    <w:rPr>
      <w:rFonts w:ascii="Calibri" w:eastAsia="Calibri" w:hAnsi="Calibri" w:cs="Calibri"/>
      <w:lang w:eastAsia="pl-PL"/>
    </w:rPr>
  </w:style>
  <w:style w:type="table" w:styleId="Tabela-Siatka">
    <w:name w:val="Table Grid"/>
    <w:basedOn w:val="Standardowy"/>
    <w:uiPriority w:val="39"/>
    <w:rsid w:val="009854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9854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8541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8541B"/>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98541B"/>
    <w:pPr>
      <w:ind w:left="720"/>
      <w:contextualSpacing/>
    </w:pPr>
    <w:rPr>
      <w:rFonts w:ascii="Calibri" w:eastAsia="Calibri" w:hAnsi="Calibri" w:cs="Calibri"/>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99"/>
    <w:qFormat/>
    <w:locked/>
    <w:rsid w:val="0098541B"/>
    <w:rPr>
      <w:rFonts w:ascii="Calibri" w:eastAsia="Calibri" w:hAnsi="Calibri" w:cs="Calibri"/>
      <w:lang w:eastAsia="pl-PL"/>
    </w:rPr>
  </w:style>
  <w:style w:type="paragraph" w:styleId="Podtytu">
    <w:name w:val="Subtitle"/>
    <w:basedOn w:val="Normalny"/>
    <w:next w:val="Normalny"/>
    <w:link w:val="PodtytuZnak"/>
    <w:uiPriority w:val="11"/>
    <w:qFormat/>
    <w:rsid w:val="0098541B"/>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98541B"/>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98541B"/>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98541B"/>
    <w:rPr>
      <w:rFonts w:ascii="Calibri" w:eastAsia="Calibri" w:hAnsi="Calibri" w:cs="Calibri"/>
      <w:lang w:eastAsia="pl-PL"/>
    </w:rPr>
  </w:style>
  <w:style w:type="character" w:customStyle="1" w:styleId="Teksttreci">
    <w:name w:val="Tekst treści_"/>
    <w:link w:val="Teksttreci0"/>
    <w:locked/>
    <w:rsid w:val="0098541B"/>
    <w:rPr>
      <w:rFonts w:ascii="Verdana" w:hAnsi="Verdana"/>
      <w:sz w:val="19"/>
      <w:shd w:val="clear" w:color="auto" w:fill="FFFFFF"/>
    </w:rPr>
  </w:style>
  <w:style w:type="paragraph" w:customStyle="1" w:styleId="Teksttreci0">
    <w:name w:val="Tekst treści"/>
    <w:basedOn w:val="Normalny"/>
    <w:link w:val="Teksttreci"/>
    <w:rsid w:val="0098541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8541B"/>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98541B"/>
    <w:rPr>
      <w:sz w:val="16"/>
      <w:szCs w:val="16"/>
    </w:rPr>
  </w:style>
  <w:style w:type="paragraph" w:styleId="Tekstkomentarza">
    <w:name w:val="annotation text"/>
    <w:basedOn w:val="Normalny"/>
    <w:link w:val="TekstkomentarzaZnak"/>
    <w:uiPriority w:val="99"/>
    <w:unhideWhenUsed/>
    <w:rsid w:val="0098541B"/>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98541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98541B"/>
    <w:rPr>
      <w:b/>
      <w:bCs/>
    </w:rPr>
  </w:style>
  <w:style w:type="character" w:customStyle="1" w:styleId="TematkomentarzaZnak">
    <w:name w:val="Temat komentarza Znak"/>
    <w:basedOn w:val="TekstkomentarzaZnak"/>
    <w:link w:val="Tematkomentarza"/>
    <w:uiPriority w:val="99"/>
    <w:semiHidden/>
    <w:rsid w:val="0098541B"/>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98541B"/>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8541B"/>
    <w:rPr>
      <w:rFonts w:ascii="Segoe UI" w:eastAsia="Calibri" w:hAnsi="Segoe UI" w:cs="Segoe UI"/>
      <w:sz w:val="18"/>
      <w:szCs w:val="18"/>
      <w:lang w:eastAsia="pl-PL"/>
    </w:rPr>
  </w:style>
  <w:style w:type="character" w:styleId="Hipercze">
    <w:name w:val="Hyperlink"/>
    <w:basedOn w:val="Domylnaczcionkaakapitu"/>
    <w:unhideWhenUsed/>
    <w:rsid w:val="0098541B"/>
    <w:rPr>
      <w:color w:val="0563C1" w:themeColor="hyperlink"/>
      <w:u w:val="single"/>
    </w:rPr>
  </w:style>
  <w:style w:type="paragraph" w:styleId="Tekstpodstawowy">
    <w:name w:val="Body Text"/>
    <w:basedOn w:val="Normalny"/>
    <w:link w:val="TekstpodstawowyZnak"/>
    <w:uiPriority w:val="1"/>
    <w:unhideWhenUsed/>
    <w:qFormat/>
    <w:rsid w:val="0098541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8541B"/>
    <w:rPr>
      <w:rFonts w:ascii="Times New Roman" w:eastAsia="Times New Roman" w:hAnsi="Times New Roman" w:cs="Times New Roman"/>
      <w:sz w:val="24"/>
      <w:szCs w:val="20"/>
      <w:lang w:eastAsia="pl-PL"/>
    </w:rPr>
  </w:style>
  <w:style w:type="paragraph" w:customStyle="1" w:styleId="Default">
    <w:name w:val="Default"/>
    <w:rsid w:val="0098541B"/>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rsid w:val="009854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98541B"/>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98541B"/>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98541B"/>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98541B"/>
    <w:rPr>
      <w:sz w:val="20"/>
      <w:szCs w:val="20"/>
    </w:rPr>
  </w:style>
  <w:style w:type="paragraph" w:styleId="Lista">
    <w:name w:val="List"/>
    <w:basedOn w:val="Normalny"/>
    <w:unhideWhenUsed/>
    <w:rsid w:val="0098541B"/>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98541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8541B"/>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98541B"/>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98541B"/>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98541B"/>
  </w:style>
  <w:style w:type="character" w:customStyle="1" w:styleId="Tekstpodstawowy3Znak">
    <w:name w:val="Tekst podstawowy 3 Znak"/>
    <w:basedOn w:val="Domylnaczcionkaakapitu"/>
    <w:link w:val="Tekstpodstawowy3"/>
    <w:uiPriority w:val="99"/>
    <w:semiHidden/>
    <w:rsid w:val="0098541B"/>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98541B"/>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98541B"/>
    <w:rPr>
      <w:sz w:val="16"/>
      <w:szCs w:val="16"/>
    </w:rPr>
  </w:style>
  <w:style w:type="paragraph" w:styleId="Tekstpodstawowywcity2">
    <w:name w:val="Body Text Indent 2"/>
    <w:basedOn w:val="Normalny"/>
    <w:link w:val="Tekstpodstawowywcity2Znak"/>
    <w:unhideWhenUsed/>
    <w:rsid w:val="009854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8541B"/>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98541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98541B"/>
    <w:rPr>
      <w:rFonts w:ascii="Calibri" w:eastAsia="Calibri" w:hAnsi="Calibri" w:cs="Times New Roman"/>
    </w:rPr>
  </w:style>
  <w:style w:type="paragraph" w:customStyle="1" w:styleId="Bezodstpw1">
    <w:name w:val="Bez odstępów1"/>
    <w:rsid w:val="0098541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8541B"/>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8541B"/>
    <w:pPr>
      <w:autoSpaceDN w:val="0"/>
      <w:spacing w:before="120" w:after="0" w:line="360" w:lineRule="auto"/>
      <w:ind w:left="360"/>
      <w:jc w:val="both"/>
    </w:pPr>
    <w:rPr>
      <w:rFonts w:ascii="Times New Roman" w:eastAsia="Times New Roman" w:hAnsi="Times New Roman" w:cs="Times New Roman"/>
      <w:b/>
      <w:bCs/>
      <w:lang w:eastAsia="ar-SA"/>
    </w:rPr>
  </w:style>
  <w:style w:type="paragraph" w:customStyle="1" w:styleId="Tekstpodstawowy31">
    <w:name w:val="Tekst podstawowy 31"/>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98541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98541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8541B"/>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8541B"/>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98541B"/>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8541B"/>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8541B"/>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8541B"/>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98541B"/>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8541B"/>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98541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98541B"/>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98541B"/>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98541B"/>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98541B"/>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8541B"/>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98541B"/>
    <w:pPr>
      <w:spacing w:after="418"/>
    </w:pPr>
    <w:rPr>
      <w:rFonts w:ascii="Times New Roman" w:hAnsi="Times New Roman" w:cs="Times New Roman"/>
      <w:color w:val="auto"/>
    </w:rPr>
  </w:style>
  <w:style w:type="paragraph" w:customStyle="1" w:styleId="Tekstpodstawowy35">
    <w:name w:val="Tekst podstawowy 35"/>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21"/>
    <w:qFormat/>
    <w:rsid w:val="0098541B"/>
    <w:rPr>
      <w:rFonts w:ascii="Times New Roman" w:hAnsi="Times New Roman" w:cs="Times New Roman" w:hint="default"/>
      <w:i/>
      <w:iCs w:val="0"/>
      <w:color w:val="5B9BD5"/>
    </w:rPr>
  </w:style>
  <w:style w:type="character" w:customStyle="1" w:styleId="h2">
    <w:name w:val="h2"/>
    <w:rsid w:val="0098541B"/>
  </w:style>
  <w:style w:type="paragraph" w:styleId="Zwykytekst">
    <w:name w:val="Plain Text"/>
    <w:basedOn w:val="Normalny"/>
    <w:link w:val="ZwykytekstZnak"/>
    <w:rsid w:val="0098541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98541B"/>
    <w:rPr>
      <w:rFonts w:ascii="Courier New" w:eastAsia="Times New Roman" w:hAnsi="Courier New" w:cs="Times New Roman"/>
      <w:w w:val="89"/>
      <w:sz w:val="25"/>
      <w:szCs w:val="20"/>
      <w:lang w:val="x-none" w:eastAsia="x-none"/>
    </w:rPr>
  </w:style>
  <w:style w:type="paragraph" w:customStyle="1" w:styleId="Standard">
    <w:name w:val="Standard"/>
    <w:rsid w:val="0098541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98541B"/>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98541B"/>
  </w:style>
  <w:style w:type="character" w:styleId="Pogrubienie">
    <w:name w:val="Strong"/>
    <w:basedOn w:val="Domylnaczcionkaakapitu"/>
    <w:qFormat/>
    <w:rsid w:val="0098541B"/>
    <w:rPr>
      <w:rFonts w:cs="Times New Roman"/>
      <w:b/>
      <w:bCs/>
    </w:rPr>
  </w:style>
  <w:style w:type="paragraph" w:styleId="Lista2">
    <w:name w:val="List 2"/>
    <w:basedOn w:val="Normalny"/>
    <w:uiPriority w:val="99"/>
    <w:unhideWhenUsed/>
    <w:rsid w:val="0098541B"/>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98541B"/>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98541B"/>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98541B"/>
    <w:pPr>
      <w:numPr>
        <w:numId w:val="3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98541B"/>
    <w:pPr>
      <w:numPr>
        <w:numId w:val="3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98541B"/>
    <w:pPr>
      <w:numPr>
        <w:numId w:val="3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98541B"/>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98541B"/>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98541B"/>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98541B"/>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98541B"/>
    <w:rPr>
      <w:rFonts w:ascii="Calibri" w:eastAsia="Calibri" w:hAnsi="Calibri" w:cs="Times New Roman"/>
      <w:sz w:val="24"/>
      <w:szCs w:val="24"/>
    </w:rPr>
  </w:style>
  <w:style w:type="paragraph" w:customStyle="1" w:styleId="JIStyle11">
    <w:name w:val="JI Style 1.1"/>
    <w:basedOn w:val="Normalny"/>
    <w:link w:val="JIStyle11Znak"/>
    <w:autoRedefine/>
    <w:qFormat/>
    <w:rsid w:val="0098541B"/>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98541B"/>
    <w:rPr>
      <w:rFonts w:ascii="Arial Narrow" w:eastAsia="Times New Roman" w:hAnsi="Arial Narrow" w:cs="Arial"/>
      <w:b/>
      <w:lang w:eastAsia="pl-PL"/>
    </w:rPr>
  </w:style>
  <w:style w:type="paragraph" w:customStyle="1" w:styleId="TableParagraph">
    <w:name w:val="Table Paragraph"/>
    <w:basedOn w:val="Normalny"/>
    <w:uiPriority w:val="1"/>
    <w:qFormat/>
    <w:rsid w:val="0098541B"/>
    <w:pPr>
      <w:widowControl w:val="0"/>
      <w:spacing w:after="0" w:line="240" w:lineRule="auto"/>
    </w:pPr>
    <w:rPr>
      <w:lang w:val="en-US"/>
    </w:rPr>
  </w:style>
  <w:style w:type="character" w:customStyle="1" w:styleId="Teksttreci220ptBezkursywy">
    <w:name w:val="Tekst treści (2) + 20 pt;Bez kursywy"/>
    <w:basedOn w:val="Domylnaczcionkaakapitu"/>
    <w:rsid w:val="0098541B"/>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98541B"/>
    <w:rPr>
      <w:vertAlign w:val="superscript"/>
    </w:rPr>
  </w:style>
  <w:style w:type="character" w:customStyle="1" w:styleId="highlight">
    <w:name w:val="highlight"/>
    <w:basedOn w:val="Domylnaczcionkaakapitu"/>
    <w:rsid w:val="0098541B"/>
  </w:style>
  <w:style w:type="character" w:customStyle="1" w:styleId="apple-converted-space">
    <w:name w:val="apple-converted-space"/>
    <w:basedOn w:val="Domylnaczcionkaakapitu"/>
    <w:rsid w:val="0098541B"/>
  </w:style>
  <w:style w:type="paragraph" w:styleId="Poprawka">
    <w:name w:val="Revision"/>
    <w:hidden/>
    <w:uiPriority w:val="99"/>
    <w:semiHidden/>
    <w:rsid w:val="0098541B"/>
    <w:pPr>
      <w:spacing w:after="0" w:line="240" w:lineRule="auto"/>
    </w:pPr>
    <w:rPr>
      <w:rFonts w:ascii="Calibri" w:eastAsia="Calibri" w:hAnsi="Calibri" w:cs="Calibri"/>
      <w:lang w:eastAsia="pl-PL"/>
    </w:rPr>
  </w:style>
  <w:style w:type="character" w:customStyle="1" w:styleId="pktZnak">
    <w:name w:val="pkt Znak"/>
    <w:link w:val="pkt"/>
    <w:locked/>
    <w:rsid w:val="0098541B"/>
    <w:rPr>
      <w:rFonts w:ascii="Times New Roman" w:eastAsia="Times New Roman" w:hAnsi="Times New Roman" w:cs="Times New Roman"/>
      <w:sz w:val="24"/>
      <w:szCs w:val="24"/>
      <w:lang w:eastAsia="pl-PL"/>
    </w:rPr>
  </w:style>
  <w:style w:type="numbering" w:customStyle="1" w:styleId="Umowa">
    <w:name w:val="Umowa"/>
    <w:uiPriority w:val="99"/>
    <w:rsid w:val="0098541B"/>
    <w:pPr>
      <w:numPr>
        <w:numId w:val="78"/>
      </w:numPr>
    </w:pPr>
  </w:style>
  <w:style w:type="numbering" w:customStyle="1" w:styleId="WWNum28">
    <w:name w:val="WWNum28"/>
    <w:basedOn w:val="Bezlisty"/>
    <w:rsid w:val="0098541B"/>
    <w:pPr>
      <w:numPr>
        <w:numId w:val="79"/>
      </w:numPr>
    </w:pPr>
  </w:style>
  <w:style w:type="character" w:customStyle="1" w:styleId="markedcontent">
    <w:name w:val="markedcontent"/>
    <w:basedOn w:val="Domylnaczcionkaakapitu"/>
    <w:rsid w:val="0098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https://epuap.gov.pl/wps/portal" TargetMode="External"/><Relationship Id="rId18" Type="http://schemas.openxmlformats.org/officeDocument/2006/relationships/hyperlink" Target="mailto:iod@adm.uw.edu.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zp@adm.uw.edu.pl" TargetMode="External"/><Relationship Id="rId12" Type="http://schemas.openxmlformats.org/officeDocument/2006/relationships/hyperlink" Target="https://miniportal.uzp.gov.pl/" TargetMode="External"/><Relationship Id="rId17" Type="http://schemas.openxmlformats.org/officeDocument/2006/relationships/hyperlink" Target="https://miniportal.uzp.gov.pl/Instrukcja_uzytkownika_miniPortal%20-ePUA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nitor.uw.edu.pl/Lists/Uchway/Attachments/6020/M.2021.255.Zarz.13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Postepowani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zp@adm.uw.edu.pl" TargetMode="External"/><Relationship Id="rId23" Type="http://schemas.openxmlformats.org/officeDocument/2006/relationships/header" Target="header3.xml"/><Relationship Id="rId10" Type="http://schemas.openxmlformats.org/officeDocument/2006/relationships/hyperlink" Target="mailto:dt@adm.uw.edu.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zp.uw.edu.pl/uslugi/dzp-361-42-2022/" TargetMode="External"/><Relationship Id="rId14" Type="http://schemas.openxmlformats.org/officeDocument/2006/relationships/hyperlink" Target="mailto:mariolak@adm.uw.edu.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58</Pages>
  <Words>15380</Words>
  <Characters>92283</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Sylwia Denisiuk</cp:lastModifiedBy>
  <cp:revision>6</cp:revision>
  <cp:lastPrinted>2022-05-19T09:57:00Z</cp:lastPrinted>
  <dcterms:created xsi:type="dcterms:W3CDTF">2022-05-19T08:10:00Z</dcterms:created>
  <dcterms:modified xsi:type="dcterms:W3CDTF">2022-05-20T12:33:00Z</dcterms:modified>
</cp:coreProperties>
</file>