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F0AB4">
        <w:rPr>
          <w:rFonts w:ascii="Times New Roman" w:eastAsia="Times New Roman" w:hAnsi="Times New Roman" w:cs="Times New Roman"/>
          <w:lang w:eastAsia="pl-PL"/>
        </w:rPr>
        <w:t>21.06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F0AB4">
        <w:rPr>
          <w:rFonts w:ascii="Times New Roman" w:eastAsia="Times New Roman" w:hAnsi="Times New Roman" w:cs="Times New Roman"/>
          <w:lang w:eastAsia="pl-PL"/>
        </w:rPr>
        <w:t>52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4D3088">
        <w:rPr>
          <w:rFonts w:ascii="Times New Roman" w:eastAsia="Times New Roman" w:hAnsi="Times New Roman" w:cs="Times New Roman"/>
          <w:lang w:eastAsia="pl-PL"/>
        </w:rPr>
        <w:t>674</w:t>
      </w:r>
      <w:bookmarkStart w:id="0" w:name="_GoBack"/>
      <w:bookmarkEnd w:id="0"/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AB4" w:rsidRDefault="007F0AB4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F0AB4">
        <w:rPr>
          <w:rFonts w:ascii="Times New Roman" w:eastAsia="Times New Roman" w:hAnsi="Times New Roman" w:cs="Times New Roman"/>
          <w:b/>
          <w:lang w:eastAsia="pl-PL"/>
        </w:rPr>
        <w:t>52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F0AB4" w:rsidRPr="007F0AB4">
        <w:rPr>
          <w:rFonts w:ascii="Times New Roman" w:hAnsi="Times New Roman" w:cs="Times New Roman"/>
          <w:bCs/>
        </w:rPr>
        <w:t>Remont pomieszczeń Centrum Europejskich Studiów Regionalnych i Lokalnych „Euroreg” na drugim piętrze oficyny Pałacu Czetwertyńskich –Uruskich przy ul. Krakowskie Przedmieście 30 w Warszawie.</w:t>
      </w:r>
      <w:r w:rsidR="00F642F1" w:rsidRPr="00F642F1">
        <w:rPr>
          <w:rFonts w:ascii="Times New Roman" w:hAnsi="Times New Roman" w:cs="Times New Roman"/>
          <w:bCs/>
        </w:rPr>
        <w:t>”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7B38" w:rsidRPr="008B5285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30B6D">
        <w:rPr>
          <w:rFonts w:ascii="Times New Roman" w:hAnsi="Times New Roman" w:cs="Times New Roman"/>
        </w:rPr>
        <w:t>, że na sfinansowanie zamówienia zamierza przeznaczyć</w:t>
      </w:r>
      <w:r>
        <w:rPr>
          <w:rFonts w:ascii="Times New Roman" w:hAnsi="Times New Roman" w:cs="Times New Roman"/>
        </w:rPr>
        <w:t xml:space="preserve"> następującą kwotę</w:t>
      </w:r>
      <w:r w:rsidRPr="008B52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F0AB4">
        <w:rPr>
          <w:rFonts w:ascii="Times New Roman" w:hAnsi="Times New Roman" w:cs="Times New Roman"/>
          <w:b/>
          <w:u w:val="single"/>
        </w:rPr>
        <w:t xml:space="preserve">927.136,68 </w:t>
      </w:r>
      <w:r>
        <w:rPr>
          <w:rFonts w:ascii="Times New Roman" w:hAnsi="Times New Roman" w:cs="Times New Roman"/>
        </w:rPr>
        <w:t xml:space="preserve"> zł brutto.</w:t>
      </w:r>
    </w:p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78D290-B266-4A12-BD8A-401BDE3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2022-06-21T11:20:00Z</cp:lastPrinted>
  <dcterms:created xsi:type="dcterms:W3CDTF">2022-06-21T11:20:00Z</dcterms:created>
  <dcterms:modified xsi:type="dcterms:W3CDTF">2022-06-21T11:22:00Z</dcterms:modified>
</cp:coreProperties>
</file>