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6C" w:rsidRPr="0063196C" w:rsidRDefault="0063196C" w:rsidP="0063196C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63196C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2241EBA2" wp14:editId="55F962F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6C" w:rsidRPr="0063196C" w:rsidRDefault="0063196C" w:rsidP="0063196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63196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>
        <w:rPr>
          <w:rFonts w:ascii="Times New Roman" w:eastAsia="Times New Roman" w:hAnsi="Times New Roman" w:cs="Times New Roman"/>
          <w:lang w:eastAsia="pl-PL"/>
        </w:rPr>
        <w:t>01.06</w:t>
      </w:r>
      <w:r w:rsidRPr="0063196C">
        <w:rPr>
          <w:rFonts w:ascii="Times New Roman" w:eastAsia="Times New Roman" w:hAnsi="Times New Roman" w:cs="Times New Roman"/>
          <w:lang w:eastAsia="pl-PL"/>
        </w:rPr>
        <w:t>.2022 r.</w:t>
      </w:r>
    </w:p>
    <w:p w:rsidR="0063196C" w:rsidRPr="0063196C" w:rsidRDefault="0063196C" w:rsidP="006319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DZP-361/28-47</w:t>
      </w:r>
      <w:r w:rsidR="001205BF">
        <w:rPr>
          <w:rFonts w:ascii="Times New Roman" w:eastAsia="Times New Roman" w:hAnsi="Times New Roman" w:cs="Times New Roman"/>
          <w:lang w:eastAsia="pl-PL"/>
        </w:rPr>
        <w:t>/2022/MS</w:t>
      </w:r>
      <w:r w:rsidRPr="0063196C">
        <w:rPr>
          <w:rFonts w:ascii="Times New Roman" w:eastAsia="Times New Roman" w:hAnsi="Times New Roman" w:cs="Times New Roman"/>
          <w:lang w:eastAsia="pl-PL"/>
        </w:rPr>
        <w:t>/</w:t>
      </w:r>
      <w:r w:rsidR="00BE4F61">
        <w:rPr>
          <w:rFonts w:ascii="Times New Roman" w:eastAsia="Times New Roman" w:hAnsi="Times New Roman" w:cs="Times New Roman"/>
          <w:lang w:eastAsia="pl-PL"/>
        </w:rPr>
        <w:t>596</w:t>
      </w:r>
      <w:bookmarkStart w:id="0" w:name="_GoBack"/>
      <w:bookmarkEnd w:id="0"/>
    </w:p>
    <w:p w:rsidR="0063196C" w:rsidRPr="0063196C" w:rsidRDefault="0063196C" w:rsidP="0063196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63196C" w:rsidRPr="0063196C" w:rsidRDefault="0063196C" w:rsidP="0063196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lang w:eastAsia="pl-PL"/>
        </w:rPr>
      </w:pPr>
    </w:p>
    <w:p w:rsidR="0063196C" w:rsidRPr="0063196C" w:rsidRDefault="0063196C" w:rsidP="0063196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63196C">
        <w:rPr>
          <w:rFonts w:ascii="Times New Roman" w:eastAsia="Calibri" w:hAnsi="Times New Roman" w:cs="Times New Roman"/>
          <w:b/>
          <w:bCs/>
          <w:lang w:eastAsia="pl-PL"/>
        </w:rPr>
        <w:t>Do wszystkich zainteresowanych</w:t>
      </w:r>
    </w:p>
    <w:p w:rsidR="0063196C" w:rsidRPr="0063196C" w:rsidRDefault="0063196C" w:rsidP="0063196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3196C" w:rsidRPr="0063196C" w:rsidRDefault="0063196C" w:rsidP="006935F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96C" w:rsidRPr="0063196C" w:rsidRDefault="0063196C" w:rsidP="0069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udzielenia zamówienia publicznego prowadzonego w trybie </w:t>
      </w:r>
      <w:r w:rsidRPr="0063196C">
        <w:rPr>
          <w:rFonts w:ascii="Times New Roman" w:eastAsia="Calibri" w:hAnsi="Times New Roman" w:cs="Times New Roman"/>
          <w:sz w:val="24"/>
          <w:szCs w:val="24"/>
        </w:rPr>
        <w:t>przetar</w:t>
      </w:r>
      <w:r w:rsidRPr="006935F6">
        <w:rPr>
          <w:rFonts w:ascii="Times New Roman" w:eastAsia="Calibri" w:hAnsi="Times New Roman" w:cs="Times New Roman"/>
          <w:sz w:val="24"/>
          <w:szCs w:val="24"/>
        </w:rPr>
        <w:t>gu nieograniczonego nr DZP-361/28-47</w:t>
      </w:r>
      <w:r w:rsidRPr="0063196C">
        <w:rPr>
          <w:rFonts w:ascii="Times New Roman" w:eastAsia="Calibri" w:hAnsi="Times New Roman" w:cs="Times New Roman"/>
          <w:sz w:val="24"/>
          <w:szCs w:val="24"/>
        </w:rPr>
        <w:t xml:space="preserve">/2022 na </w:t>
      </w:r>
      <w:r w:rsidRPr="006935F6">
        <w:rPr>
          <w:rFonts w:ascii="Times New Roman" w:eastAsia="Calibri" w:hAnsi="Times New Roman" w:cs="Times New Roman"/>
          <w:sz w:val="24"/>
          <w:szCs w:val="24"/>
        </w:rPr>
        <w:t>„</w:t>
      </w:r>
      <w:r w:rsidRPr="006935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Rozbudowę licencji narzędzi do współpracy on-line dla pracowników i studentów Uniwersytetu Warszawskiego”</w:t>
      </w:r>
    </w:p>
    <w:p w:rsidR="0063196C" w:rsidRPr="0063196C" w:rsidRDefault="0063196C" w:rsidP="0069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96C" w:rsidRPr="0063196C" w:rsidRDefault="0063196C" w:rsidP="00693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96C" w:rsidRPr="0063196C" w:rsidRDefault="0063196C" w:rsidP="006935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96C">
        <w:rPr>
          <w:rFonts w:ascii="Times New Roman" w:eastAsia="Calibri" w:hAnsi="Times New Roman" w:cs="Times New Roman"/>
          <w:b/>
          <w:sz w:val="24"/>
          <w:szCs w:val="24"/>
        </w:rPr>
        <w:t>ODPOWIEDZI NA PYTANIA I ZMIANA TREŚCI SWZ</w:t>
      </w:r>
    </w:p>
    <w:p w:rsidR="00AD0A43" w:rsidRPr="006935F6" w:rsidRDefault="0063196C" w:rsidP="006935F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63196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W związku z art. 135 ust. 2 i 6  ustawy z dnia 11 września 2019 r. – Prawo zamówień publicznych</w:t>
      </w:r>
      <w:r w:rsidR="003B719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196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(Dz. U. z 2021 r. poz. 1129, z późn. zm.), zwanej dalej „ustawą”, Zamawiający poniżej przedstawia treść otrzymanych zapytań wraz z wyjaśnieniami. Równocześnie Zamawiający, działając na podstawie art. 137 ust. 1 ustawy, zmienia treść specyfikacji warunków zamówienia.  </w:t>
      </w:r>
    </w:p>
    <w:p w:rsidR="00AD0A43" w:rsidRPr="006935F6" w:rsidRDefault="00AD0A43" w:rsidP="006935F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6935F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pl-PL"/>
        </w:rPr>
        <w:t>Zestaw 1</w:t>
      </w:r>
    </w:p>
    <w:p w:rsidR="0063196C" w:rsidRPr="0063196C" w:rsidRDefault="00AD0A43" w:rsidP="006935F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6935F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dotyczą opisu przedmiotu zamówienia pkt. 4.1</w:t>
      </w:r>
    </w:p>
    <w:p w:rsidR="0063196C" w:rsidRPr="0063196C" w:rsidRDefault="0063196C" w:rsidP="006935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96C" w:rsidRPr="006935F6" w:rsidRDefault="00AD0A43" w:rsidP="006935F6">
      <w:pPr>
        <w:pStyle w:val="Akapitzlist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Czy podana liczba aktywnych pracowników wynosząca 7800 obejmuje wyłącznie pracowników naukowych (wykładowców) oraz administracyjnych zatrudnionych na pełnym etacie ?</w:t>
      </w:r>
    </w:p>
    <w:p w:rsidR="00AD0A43" w:rsidRPr="006935F6" w:rsidRDefault="00AD0A43" w:rsidP="006935F6">
      <w:pPr>
        <w:pStyle w:val="Akapitzlist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Czy moglibyśmy prosić o podanie liczby pracowników w podziale na:</w:t>
      </w:r>
    </w:p>
    <w:p w:rsidR="00AD0A43" w:rsidRPr="006935F6" w:rsidRDefault="00AD0A43" w:rsidP="006935F6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Pracowników naukowych (wykładowców) zatrudnionych na pełen etat ?</w:t>
      </w:r>
    </w:p>
    <w:p w:rsidR="00AD0A43" w:rsidRPr="006935F6" w:rsidRDefault="00AD0A43" w:rsidP="006935F6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Pracowników naukowych (wykładowców) zatrudnionych na część etatu ?</w:t>
      </w:r>
    </w:p>
    <w:p w:rsidR="00AD0A43" w:rsidRPr="006935F6" w:rsidRDefault="00AD0A43" w:rsidP="006935F6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Pracowników administracji zatrudnionych na pełen etat ?</w:t>
      </w:r>
    </w:p>
    <w:p w:rsidR="00AD0A43" w:rsidRPr="006935F6" w:rsidRDefault="00AD0A43" w:rsidP="006935F6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Pracowników administracji zatrudnionych na część etatu ?</w:t>
      </w:r>
    </w:p>
    <w:p w:rsidR="00AD0A43" w:rsidRPr="006935F6" w:rsidRDefault="00AD0A43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Odpowiedź:</w:t>
      </w:r>
    </w:p>
    <w:p w:rsidR="00AD0A43" w:rsidRPr="00AD0A43" w:rsidRDefault="00AD0A43" w:rsidP="00693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A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Podana liczba pracowników -  7 800  obejmuje wszystkich pracowników Uniwersytetu Warszawskiego i ma charakter przybliżony. Informacje dotyczące struktury zatrudnienia publikowane są na naszej stronie internetowej: </w:t>
      </w:r>
      <w:hyperlink r:id="rId8" w:history="1">
        <w:r w:rsidRPr="006935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https://www.uw.edu.pl/uniwersytet/fakty-i-liczby/</w:t>
        </w:r>
      </w:hyperlink>
      <w:r w:rsidRPr="00AD0A43">
        <w:rPr>
          <w:rFonts w:ascii="Times New Roman" w:eastAsia="Calibri" w:hAnsi="Times New Roman" w:cs="Times New Roman"/>
          <w:sz w:val="24"/>
          <w:szCs w:val="24"/>
        </w:rPr>
        <w:t>.  Około 50% pracowników UW to nauczyciele akademiccy z czego około 15% zatrudnionych jest na niepełnych etatach.</w:t>
      </w:r>
    </w:p>
    <w:p w:rsidR="00AD0A43" w:rsidRPr="006935F6" w:rsidRDefault="00AD0A43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Zestaw 2</w:t>
      </w:r>
    </w:p>
    <w:p w:rsidR="00237AAA" w:rsidRPr="00237AAA" w:rsidRDefault="00237AAA" w:rsidP="006935F6">
      <w:pPr>
        <w:numPr>
          <w:ilvl w:val="0"/>
          <w:numId w:val="4"/>
        </w:num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Dotyczy §11 Wzoru Umowy, część 1</w:t>
      </w:r>
    </w:p>
    <w:p w:rsidR="00237AAA" w:rsidRPr="00237AAA" w:rsidRDefault="00237AAA" w:rsidP="006935F6">
      <w:pPr>
        <w:spacing w:after="0" w:line="360" w:lineRule="auto"/>
        <w:ind w:left="720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Zwracamy się z uprzejmą prośbą o dodanie w §11 Postanowienia końcowe we wzorze Umowy postanowienia w brzmieniu:</w:t>
      </w:r>
    </w:p>
    <w:p w:rsidR="00237AAA" w:rsidRPr="00237AAA" w:rsidRDefault="00237AAA" w:rsidP="006935F6">
      <w:pPr>
        <w:spacing w:after="0" w:line="360" w:lineRule="auto"/>
        <w:ind w:left="720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“Klauzula informacyjna Wykonawcy dotycząca przetwarzania danych osobowych osób umocowanych do zawarcia Umowy po stronie Zamawiającego oraz osób wskazanych do kontaktów i związanych z realizacją Umowy stanowi załącznik nr … do Umowy. Zamawiający zobowiązuje się zapoznać osoby, których dane udostępni OChK z treścią Klauzuli informacyjnej Wykonawcy”.</w:t>
      </w:r>
    </w:p>
    <w:p w:rsidR="00237AAA" w:rsidRPr="00237AAA" w:rsidRDefault="00237AAA" w:rsidP="006935F6">
      <w:pPr>
        <w:spacing w:after="0" w:line="360" w:lineRule="auto"/>
        <w:ind w:left="720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Wykonawca przekaże treść klauzuli informacyjnej na etapie zawierania umowy.</w:t>
      </w:r>
    </w:p>
    <w:p w:rsidR="00237AAA" w:rsidRPr="006935F6" w:rsidRDefault="00237AAA" w:rsidP="006935F6">
      <w:p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Odpowiedź:</w:t>
      </w:r>
    </w:p>
    <w:p w:rsidR="00237AAA" w:rsidRPr="00237AAA" w:rsidRDefault="00237AAA" w:rsidP="006935F6">
      <w:p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Zamawiający nie przychyla się do prośby.</w:t>
      </w:r>
    </w:p>
    <w:p w:rsidR="00237AAA" w:rsidRPr="00237AAA" w:rsidRDefault="00237AAA" w:rsidP="006935F6">
      <w:pPr>
        <w:numPr>
          <w:ilvl w:val="0"/>
          <w:numId w:val="4"/>
        </w:num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Dotyczy wzoru umowy, część 1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Zwracamy się z uprzejmą prośbą o modyfikację postanowienia dot. terminu zawarcia umowy i proponujemy brzmienie: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“zawarta w Warszawie z dniem złożenia ostatniego podpisu przez przedstawicieli Stron, pomiędzy:”</w:t>
      </w:r>
    </w:p>
    <w:p w:rsidR="00237AAA" w:rsidRPr="006935F6" w:rsidRDefault="00237AAA" w:rsidP="006935F6">
      <w:pPr>
        <w:spacing w:after="0" w:line="360" w:lineRule="auto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Odpowiedź:</w:t>
      </w:r>
    </w:p>
    <w:p w:rsidR="00237AAA" w:rsidRPr="00237AAA" w:rsidRDefault="00237AAA" w:rsidP="006935F6">
      <w:pPr>
        <w:spacing w:after="0" w:line="360" w:lineRule="auto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Zamawiający nie przychyla się do prośby.</w:t>
      </w:r>
    </w:p>
    <w:p w:rsidR="00237AAA" w:rsidRPr="00237AAA" w:rsidRDefault="00237AAA" w:rsidP="006935F6">
      <w:pPr>
        <w:numPr>
          <w:ilvl w:val="0"/>
          <w:numId w:val="4"/>
        </w:num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Dotyczy §7 Wzoru Umowy, część 1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Zwracamy się z prośbą o modyfikację zapisów istotnych postanowień umowy w §7. Zamawiający nakłada na Wykonawcę kary, które są rażąco wygórowane. Istnieje możliwość podważenia rażąco wygórowanej kary na drodze sądowej. Zgodnie z brzmieniem art. 484 § 2K.C. „Jeżeli zobowiązanie zostało w znacznej części wykonane, dłużnik może żądać zmniejszenia kary umownej; to samo dotyczy wypadku, gdy kara umowna jest wygórowana”. W związku z tym zwracamy się z uprzejmą prośbą o zmianę wysokości kar umownych: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ust. 1 </w:t>
      </w:r>
    </w:p>
    <w:p w:rsidR="00237AAA" w:rsidRPr="00237AAA" w:rsidRDefault="00237AAA" w:rsidP="006935F6">
      <w:pPr>
        <w:widowControl w:val="0"/>
        <w:numPr>
          <w:ilvl w:val="1"/>
          <w:numId w:val="5"/>
        </w:numPr>
        <w:spacing w:after="0" w:line="360" w:lineRule="auto"/>
        <w:ind w:left="1133"/>
        <w:jc w:val="both"/>
        <w:rPr>
          <w:rFonts w:ascii="Times New Roman" w:eastAsia="Calibri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>Wykonawca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 zapłaci 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>Zamawiającemu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 karę umowną za zwłokę w realizacji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lastRenderedPageBreak/>
        <w:t>zamówienia w wysokości 0,5% wartości sprzedaży brutto, o której mowa w § 2 niniejszej umowy za każdy dzień zwłoki;</w:t>
      </w:r>
    </w:p>
    <w:p w:rsidR="00237AAA" w:rsidRPr="00237AAA" w:rsidRDefault="00237AAA" w:rsidP="006935F6">
      <w:pPr>
        <w:numPr>
          <w:ilvl w:val="1"/>
          <w:numId w:val="5"/>
        </w:numPr>
        <w:spacing w:after="0" w:line="360" w:lineRule="auto"/>
        <w:ind w:left="1133"/>
        <w:jc w:val="both"/>
        <w:rPr>
          <w:rFonts w:ascii="Times New Roman" w:eastAsia="Calibri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 xml:space="preserve">Wykonawca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zapłaci 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 xml:space="preserve">Zamawiającemu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karę umowną w wysokości 5% wartości sprzedaży brutto, o której mowa w § 2 niniejszej umowy, w przypadku wypowiedzenia umowy przez 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 xml:space="preserve">Zamawiającego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z powodu niewykonywania lub nienależytego wykonywania umowy przez 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 xml:space="preserve">Wykonawcę,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w tym z przyczyn określonych w § 8 ust. 2 pkt b niniejszej umowy.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</w:pPr>
    </w:p>
    <w:p w:rsidR="00237AAA" w:rsidRPr="00237AAA" w:rsidRDefault="00237AAA" w:rsidP="006935F6">
      <w:pPr>
        <w:widowControl w:val="0"/>
        <w:spacing w:after="0" w:line="360" w:lineRule="auto"/>
        <w:ind w:left="1133" w:hanging="425"/>
        <w:jc w:val="both"/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ust. 4. Całkowita łączna odpowiedzialność 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>Wykonawcy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 ograniczona jest do wartości sprzedaży brutto, o której</w:t>
      </w:r>
      <w:r w:rsidRPr="00237AAA">
        <w:rPr>
          <w:rFonts w:ascii="Times New Roman" w:eastAsia="Open Sans" w:hAnsi="Times New Roman" w:cs="Times New Roman"/>
          <w:b/>
          <w:sz w:val="24"/>
          <w:szCs w:val="24"/>
          <w:lang w:val="pl" w:eastAsia="pl-PL"/>
        </w:rPr>
        <w:t xml:space="preserve"> 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mowa w § 2 , a limit kar umownych nie może przekroczyć 20% kwoty brutto o której mowa w § 2. </w:t>
      </w:r>
    </w:p>
    <w:p w:rsidR="00237AAA" w:rsidRPr="006935F6" w:rsidRDefault="00237AAA" w:rsidP="006935F6">
      <w:p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Odpowiedź:</w:t>
      </w:r>
    </w:p>
    <w:p w:rsidR="00237AAA" w:rsidRPr="00237AAA" w:rsidRDefault="00237AAA" w:rsidP="006935F6">
      <w:p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Zamawiający nie przychyla się do prośby.</w:t>
      </w:r>
    </w:p>
    <w:p w:rsidR="00237AAA" w:rsidRPr="00237AAA" w:rsidRDefault="00237AAA" w:rsidP="006935F6">
      <w:pPr>
        <w:numPr>
          <w:ilvl w:val="0"/>
          <w:numId w:val="4"/>
        </w:num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Dotyczy §10 Wzoru Umowy, część 1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Zwracamy się z prośbą o zmianę zapisu i określenie, że zwrot 70 % wartości zabezpieczenia należytego wykonania umowy nastąpi w terminie 30 dni od dnia podpisania protokołu odbioru licencji. Wnosimy o dodanie zapisu i nadanie mu następującego brzmienia: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“Zabezpieczenie, o którym mowa w § 10 ust. 1, zostanie zwrócone w części wynoszącej 70 % sumy zabezpieczenia w terminie 30 dni od dnia wykonania Umowy i obustronnego podpisania protokołu odbioru w zakresie dostarczenia licencji..”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Wnosimy również o wskazanie terminu zwrotu pozostałej części zabezpieczenia należytego wykonania Umowy, poprzez dodanie postanowienia w § 10 i nadanie mu następującego brzmienia:</w:t>
      </w:r>
    </w:p>
    <w:p w:rsidR="00237AAA" w:rsidRPr="00237AAA" w:rsidRDefault="00237AAA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“Pozostałe 30% sumy zabezpieczenia zostanie zatrzymane przez Zamawiającego na zabezpieczenie roszczeń tytułem niewykonania lub nienależytego wykonania usług, tj. 36 miesięcy od dnia udzielenia licencji. Pozostała suma zabezpieczenia w wysokości 30% sumy zabezpieczenia zostanie zwrócona w ciągu 15 dni od dnia upływu okresu świadczenia usługi.”</w:t>
      </w:r>
    </w:p>
    <w:p w:rsidR="00237AAA" w:rsidRPr="006935F6" w:rsidRDefault="00BB6A23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Odpowiedź:</w:t>
      </w:r>
    </w:p>
    <w:p w:rsidR="00BB6A23" w:rsidRPr="006935F6" w:rsidRDefault="00BB6A23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Zmawiający zmienia treść specyfikacji warunków zamówienia i nadaje nowe, następujące brzmienie </w:t>
      </w:r>
      <w:r w:rsidRPr="00401EF2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>§ 10 ust. 2</w:t>
      </w:r>
      <w:r w:rsidRPr="006935F6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 wzorów umów (dotyczy części 1 i części 2):</w:t>
      </w:r>
    </w:p>
    <w:p w:rsidR="00BB6A23" w:rsidRPr="00401EF2" w:rsidRDefault="00BB6A23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</w:pPr>
    </w:p>
    <w:p w:rsidR="00BB6A23" w:rsidRPr="00401EF2" w:rsidRDefault="00BB6A23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</w:pPr>
      <w:r w:rsidRPr="006935F6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„ 2. </w:t>
      </w:r>
      <w:r w:rsidRPr="00401EF2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Zabezpieczenie należytego wykonania Umowy, o którym mowa w ust. 1, </w:t>
      </w:r>
      <w:bookmarkStart w:id="1" w:name="_Hlk104969184"/>
      <w:r w:rsidRPr="00401EF2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zostanie zwrócone lub zwolnione w ciągu 30 </w:t>
      </w:r>
      <w:bookmarkEnd w:id="1"/>
      <w:r w:rsidRPr="00401EF2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 xml:space="preserve">dni w części wynoszącej 70 % sumy </w:t>
      </w:r>
      <w:r w:rsidRPr="00401EF2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lastRenderedPageBreak/>
        <w:t xml:space="preserve">zabezpieczenia w terminie 30 dni od dnia obustronnego podpisania protokołu odbioru w zakresie dostarczenia licencji. Pozostałe 30% sumy zabezpieczenia zostanie zwrócone lub zwolnione w ciągu 30 dni po zakończeniu Umowy. </w:t>
      </w:r>
      <w:r w:rsidRPr="006935F6">
        <w:rPr>
          <w:rFonts w:ascii="Times New Roman" w:eastAsia="Open Sans" w:hAnsi="Times New Roman" w:cs="Times New Roman"/>
          <w:color w:val="000000" w:themeColor="text1"/>
          <w:sz w:val="24"/>
          <w:szCs w:val="24"/>
          <w:lang w:val="pl" w:eastAsia="pl-PL"/>
        </w:rPr>
        <w:t>„</w:t>
      </w:r>
    </w:p>
    <w:p w:rsidR="00BB6A23" w:rsidRPr="00237AAA" w:rsidRDefault="00BB6A23" w:rsidP="006935F6">
      <w:pPr>
        <w:spacing w:after="0" w:line="360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</w:p>
    <w:p w:rsidR="00237AAA" w:rsidRPr="00237AAA" w:rsidRDefault="00237AAA" w:rsidP="006935F6">
      <w:pPr>
        <w:numPr>
          <w:ilvl w:val="0"/>
          <w:numId w:val="4"/>
        </w:numPr>
        <w:spacing w:after="0" w:line="360" w:lineRule="auto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Dotyczy Wzoru Umowy, część 1</w:t>
      </w:r>
    </w:p>
    <w:p w:rsidR="00237AAA" w:rsidRPr="00237AAA" w:rsidRDefault="00237AAA" w:rsidP="006935F6">
      <w:pPr>
        <w:spacing w:after="0" w:line="360" w:lineRule="auto"/>
        <w:ind w:left="720"/>
        <w:rPr>
          <w:rFonts w:ascii="Times New Roman" w:eastAsia="Open Sans" w:hAnsi="Times New Roman" w:cs="Times New Roman"/>
          <w:sz w:val="24"/>
          <w:szCs w:val="24"/>
          <w:lang w:val="pl" w:eastAsia="pl-PL"/>
        </w:rPr>
      </w:pP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 xml:space="preserve">Zwracamy się z uprzejmą prośbą o udostępnienie załącznika, o którym mowa we wzorze </w:t>
      </w:r>
      <w:r w:rsidR="00BB6A23" w:rsidRPr="006935F6">
        <w:rPr>
          <w:rFonts w:ascii="Times New Roman" w:eastAsia="Open Sans" w:hAnsi="Times New Roman" w:cs="Times New Roman"/>
          <w:sz w:val="24"/>
          <w:szCs w:val="24"/>
          <w:lang w:val="pl" w:eastAsia="pl-PL"/>
        </w:rPr>
        <w:t>umów</w:t>
      </w:r>
      <w:r w:rsidRPr="00237AAA">
        <w:rPr>
          <w:rFonts w:ascii="Times New Roman" w:eastAsia="Open Sans" w:hAnsi="Times New Roman" w:cs="Times New Roman"/>
          <w:sz w:val="24"/>
          <w:szCs w:val="24"/>
          <w:lang w:val="pl" w:eastAsia="pl-PL"/>
        </w:rPr>
        <w:t>, tj. Umowa powierzenia przetwarzania danych osobowych</w:t>
      </w:r>
    </w:p>
    <w:p w:rsidR="00237AAA" w:rsidRPr="006935F6" w:rsidRDefault="00BB6A23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Odpowiedź:</w:t>
      </w:r>
    </w:p>
    <w:p w:rsidR="00BB6A23" w:rsidRPr="006935F6" w:rsidRDefault="00BB6A23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F6">
        <w:rPr>
          <w:rFonts w:ascii="Times New Roman" w:eastAsia="Calibri" w:hAnsi="Times New Roman" w:cs="Times New Roman"/>
          <w:sz w:val="24"/>
          <w:szCs w:val="24"/>
        </w:rPr>
        <w:t>Zamawiający załącza do niniejszych odpowiedzi wzór umowy powierzenia przetwarzania danych osobowych - Załącznik nr 1 do niniejszego pisma</w:t>
      </w:r>
    </w:p>
    <w:p w:rsidR="002D1945" w:rsidRPr="006935F6" w:rsidRDefault="002D1945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945" w:rsidRPr="006935F6" w:rsidRDefault="002D1945" w:rsidP="006935F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96C" w:rsidRPr="0063196C" w:rsidRDefault="0063196C" w:rsidP="006935F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19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Zamawiającego</w:t>
      </w:r>
    </w:p>
    <w:p w:rsidR="0063196C" w:rsidRPr="0063196C" w:rsidRDefault="0063196C" w:rsidP="006935F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96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Rektora ds. zamówień publicznych</w:t>
      </w:r>
    </w:p>
    <w:p w:rsidR="0063196C" w:rsidRPr="0063196C" w:rsidRDefault="0063196C" w:rsidP="006935F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96C" w:rsidRPr="0063196C" w:rsidRDefault="0063196C" w:rsidP="006935F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96C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p w:rsidR="0063196C" w:rsidRPr="0063196C" w:rsidRDefault="0063196C" w:rsidP="0063196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E767C" w:rsidRDefault="005E767C"/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0E" w:rsidRDefault="0067600E" w:rsidP="00BB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23" w:rsidRPr="00BB6A23" w:rsidRDefault="00BB6A23" w:rsidP="00BB6A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BB6A23">
        <w:rPr>
          <w:rFonts w:ascii="Times New Roman" w:hAnsi="Times New Roman" w:cs="Times New Roman"/>
          <w:b/>
          <w:sz w:val="24"/>
          <w:szCs w:val="24"/>
        </w:rPr>
        <w:lastRenderedPageBreak/>
        <w:t>UMOWA POWIERZENIA PRZETWARZANIA DANYCH OSOBOWYCH</w:t>
      </w:r>
    </w:p>
    <w:p w:rsidR="00BB6A23" w:rsidRPr="00BB6A23" w:rsidRDefault="00BB6A23" w:rsidP="00BB6A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6A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6A23" w:rsidRPr="00BB6A23" w:rsidRDefault="00BB6A23" w:rsidP="00BB6A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umowy/nr jednostki/rok)</w:t>
      </w:r>
    </w:p>
    <w:p w:rsidR="00BB6A23" w:rsidRPr="00BB6A23" w:rsidRDefault="00BB6A23" w:rsidP="00BB6A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..............................., w Warszawie, pomiędzy: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BB6A23">
        <w:t xml:space="preserve">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000001258, reprezentowanym przez 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- …… ………................................... , 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działającego na podstawie pełnomocnictwa z dnia ………., zwanym dalej 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B6A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właściwe i skreślić niepotrzebne)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numPr>
          <w:ilvl w:val="0"/>
          <w:numId w:val="2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:rsidR="00BB6A23" w:rsidRPr="00BB6A23" w:rsidRDefault="00BB6A23" w:rsidP="00BB6A2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:rsidR="00BB6A23" w:rsidRPr="00BB6A23" w:rsidRDefault="00BB6A23" w:rsidP="00BB6A2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 , PESEL/ organ wydający i nr paszportu lub innego dowodu tożsamości osoby nie posiadającej numeru PESEL  ………………………… ,</w:t>
      </w:r>
      <w:r w:rsidRPr="00BB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:rsidR="00BB6A23" w:rsidRPr="00BB6A23" w:rsidRDefault="00BB6A23" w:rsidP="00BB6A23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(imię i nazwisko)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…………………………, REGON………………………….., prowadzącym działalność gospodarczą pod firmą…………………………………...</w:t>
      </w:r>
      <w:r w:rsidRPr="00BB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numPr>
          <w:ilvl w:val="0"/>
          <w:numId w:val="23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…………………………………..……………………..zam.…………………………</w:t>
      </w:r>
    </w:p>
    <w:p w:rsidR="00BB6A23" w:rsidRPr="00BB6A23" w:rsidRDefault="00BB6A23" w:rsidP="00BB6A2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:rsidR="00BB6A23" w:rsidRPr="00BB6A23" w:rsidRDefault="00BB6A23" w:rsidP="00BB6A2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.………………………………………………………………NIP…………………………REGON………………………., i………………………….............zam…………………..</w:t>
      </w:r>
    </w:p>
    <w:p w:rsidR="00BB6A23" w:rsidRPr="00BB6A23" w:rsidRDefault="00BB6A23" w:rsidP="00BB6A23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:rsidR="00BB6A23" w:rsidRPr="00BB6A23" w:rsidRDefault="00BB6A23" w:rsidP="00BB6A2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…………………………......NIP………………………..REGON…………………..….., prowadzącymi działalność gospodarczą w ramach spółki cywilnej pod nazwą………………………………………………...,w………………….,NIP…………,REGON…………..,</w:t>
      </w:r>
      <w:r w:rsidRPr="00BB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przez:…………………..……,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z siedzibą  ………........................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wpisaną przez Sąd Rejonowy …………………………………………………………… do rejestru przedsiębiorców Krajowego Rejestru Sądowego pod nr………………………, 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………………………… , 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………………………………….. - ……………………………… ,</w:t>
      </w:r>
    </w:p>
    <w:p w:rsidR="00BB6A23" w:rsidRPr="00BB6A23" w:rsidRDefault="00BB6A23" w:rsidP="00BB6A23">
      <w:pPr>
        <w:spacing w:after="0" w:line="276" w:lineRule="auto"/>
        <w:ind w:left="3258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B6A2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stanowiącego/ych załącznik do niniejszej umowy</w:t>
      </w:r>
      <w:r w:rsidRPr="00BB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6A23" w:rsidRPr="00BB6A23" w:rsidRDefault="00BB6A23" w:rsidP="00BB6A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B6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B6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B6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B6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BB6A23" w:rsidRPr="00BB6A23" w:rsidRDefault="00BB6A23" w:rsidP="00BB6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23">
        <w:rPr>
          <w:rFonts w:ascii="Times New Roman" w:hAnsi="Times New Roman" w:cs="Times New Roman"/>
          <w:b/>
          <w:sz w:val="24"/>
          <w:szCs w:val="24"/>
        </w:rPr>
        <w:t>§ 1</w:t>
      </w:r>
      <w:r w:rsidRPr="00BB6A23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W związku z realizacją umowy nr ……….. z dnia …………………  r., której przedmiotem jest</w:t>
      </w:r>
      <w:r w:rsidRPr="00BB6A2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Pr="00BB6A23">
        <w:rPr>
          <w:rFonts w:ascii="Times New Roman" w:hAnsi="Times New Roman" w:cs="Times New Roman"/>
          <w:sz w:val="24"/>
          <w:szCs w:val="24"/>
        </w:rPr>
        <w:t xml:space="preserve">, 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B6A23">
        <w:rPr>
          <w:rFonts w:ascii="Times New Roman" w:hAnsi="Times New Roman" w:cs="Times New Roman"/>
          <w:sz w:val="24"/>
          <w:szCs w:val="24"/>
        </w:rPr>
        <w:br/>
        <w:t>o ochronie danych), zwanego dalej „RODO”, przetwarzanie danych osobowych, na zasadach i w celu określonym w niniejszej umowie.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Administrator danych oświadcza, że w rozumieniu RODO jest administratorem danych osobowych, które powierza. 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Powierzone dane zawierają informacje o </w:t>
      </w:r>
      <w:r w:rsidRPr="00BB6A23">
        <w:rPr>
          <w:rFonts w:ascii="Times New Roman" w:hAnsi="Times New Roman" w:cs="Times New Roman"/>
          <w:i/>
          <w:color w:val="0070C0"/>
          <w:sz w:val="24"/>
          <w:szCs w:val="24"/>
        </w:rPr>
        <w:t>(Należy wskazać kategorie podmiotów danych, np. pracownicy, studenci itp.).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oświadcza, że profesjonalnie zajmuje się działalnością objętą zakresem niniejszej umowy oraz gwarantuje, że ma odpowiednią wiedzę i zasoby do jej wykonania.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przetwarza dane osobowe wyłącznie na udokumentowane polecenie Administratora danych.</w:t>
      </w:r>
    </w:p>
    <w:p w:rsidR="00BB6A23" w:rsidRPr="00BB6A23" w:rsidRDefault="00BB6A23" w:rsidP="00BB6A23">
      <w:pPr>
        <w:numPr>
          <w:ilvl w:val="0"/>
          <w:numId w:val="6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W związku z wykonywaniem niniejszej umowy żadnej ze Stron nie przysługuje wynagrodzenie.</w:t>
      </w:r>
    </w:p>
    <w:p w:rsidR="00BB6A23" w:rsidRPr="00BB6A23" w:rsidRDefault="00BB6A23" w:rsidP="00BB6A23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23" w:rsidRPr="00BB6A23" w:rsidRDefault="00BB6A23" w:rsidP="00BB6A23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23">
        <w:rPr>
          <w:rFonts w:ascii="Times New Roman" w:hAnsi="Times New Roman" w:cs="Times New Roman"/>
          <w:b/>
          <w:sz w:val="24"/>
          <w:szCs w:val="24"/>
        </w:rPr>
        <w:t>§ 2</w:t>
      </w:r>
      <w:r w:rsidRPr="00BB6A23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:rsidR="00BB6A23" w:rsidRPr="00BB6A23" w:rsidRDefault="00BB6A23" w:rsidP="00BB6A23">
      <w:pPr>
        <w:numPr>
          <w:ilvl w:val="0"/>
          <w:numId w:val="7"/>
        </w:numPr>
        <w:spacing w:before="24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niniejszej umowy następujące dane osobowe: </w:t>
      </w:r>
      <w:r w:rsidRPr="00BB6A23">
        <w:rPr>
          <w:rFonts w:ascii="Times New Roman" w:hAnsi="Times New Roman" w:cs="Times New Roman"/>
          <w:i/>
          <w:color w:val="0070C0"/>
          <w:sz w:val="24"/>
          <w:szCs w:val="24"/>
        </w:rPr>
        <w:t>(Należy wskazać kategorię danych osobowych, np. imiona, nazwiska, nr PESEL, nr telefonu, adres mailowy itp.)</w:t>
      </w:r>
    </w:p>
    <w:p w:rsidR="00BB6A23" w:rsidRPr="00BB6A23" w:rsidRDefault="00BB6A23" w:rsidP="00BB6A23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Powierzone przez Administratora danych dane osobowe będą przetwarzane przez Podmiot przetwarzający wyłącznie w związku i w celu wykonania umowy, o której mowa w § 1 ust. 1 i w sposób zgodny z niniejszą umową.</w:t>
      </w:r>
    </w:p>
    <w:p w:rsidR="00BB6A23" w:rsidRPr="00BB6A23" w:rsidRDefault="00BB6A23" w:rsidP="00BB6A23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lastRenderedPageBreak/>
        <w:t>Dane osobowe będą przetwarzane przez Podmiot przetwarzający przy wykorzystaniu systemów informatycznych lub w wersji tradycyjnej (papierowej), wyłącznie w celu prawidłowej realizacji umowy, o której mowa w § 1 ust. 1.</w:t>
      </w:r>
    </w:p>
    <w:p w:rsidR="00BB6A23" w:rsidRPr="00BB6A23" w:rsidRDefault="00BB6A23" w:rsidP="00BB6A23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uprawniony jest do wykonywania na powierzonych danych osobowych jedynie takich operacji, które są niezbędne do wykonania umowy, o której mowa w § 1 ust. 1, tj.:</w:t>
      </w:r>
    </w:p>
    <w:p w:rsidR="00BB6A23" w:rsidRPr="00BB6A23" w:rsidRDefault="00BB6A23" w:rsidP="00BB6A23">
      <w:pPr>
        <w:numPr>
          <w:ilvl w:val="0"/>
          <w:numId w:val="8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……,</w:t>
      </w:r>
    </w:p>
    <w:p w:rsidR="00BB6A23" w:rsidRPr="00BB6A23" w:rsidRDefault="00BB6A23" w:rsidP="00BB6A23">
      <w:pPr>
        <w:numPr>
          <w:ilvl w:val="0"/>
          <w:numId w:val="8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……,</w:t>
      </w:r>
    </w:p>
    <w:p w:rsidR="00BB6A23" w:rsidRPr="00BB6A23" w:rsidRDefault="00BB6A23" w:rsidP="00BB6A23">
      <w:pPr>
        <w:numPr>
          <w:ilvl w:val="0"/>
          <w:numId w:val="8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……,</w:t>
      </w:r>
    </w:p>
    <w:p w:rsidR="00BB6A23" w:rsidRPr="00BB6A23" w:rsidRDefault="00BB6A23" w:rsidP="00BB6A2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B6A2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(Należy opisać jakie kategorie operacji Przetwarzający będzie wykonywać na danych w celu wykonania umowy o której mowa w §1 ust. 1: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niszczenie)</w:t>
      </w:r>
    </w:p>
    <w:p w:rsidR="00BB6A23" w:rsidRPr="00BB6A23" w:rsidRDefault="00BB6A23" w:rsidP="00BB6A23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23">
        <w:rPr>
          <w:rFonts w:ascii="Times New Roman" w:hAnsi="Times New Roman" w:cs="Times New Roman"/>
          <w:b/>
          <w:sz w:val="24"/>
          <w:szCs w:val="24"/>
        </w:rPr>
        <w:t>§ 3</w:t>
      </w:r>
      <w:r w:rsidRPr="00BB6A23">
        <w:rPr>
          <w:rFonts w:ascii="Times New Roman" w:hAnsi="Times New Roman" w:cs="Times New Roman"/>
          <w:b/>
          <w:sz w:val="24"/>
          <w:szCs w:val="24"/>
        </w:rPr>
        <w:br/>
        <w:t xml:space="preserve">Sposób wykonania umowy </w:t>
      </w:r>
    </w:p>
    <w:p w:rsidR="00BB6A23" w:rsidRPr="00BB6A23" w:rsidRDefault="00BB6A23" w:rsidP="00BB6A23">
      <w:pPr>
        <w:numPr>
          <w:ilvl w:val="0"/>
          <w:numId w:val="9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w każdym przypadku będzie dokonywał przetwarzania powierzonych danych osobowych wyłącznie zgodnie z przepisami prawa, niniejszą umową oraz dobrymi praktykami, stosowanymi w dziedzinie ochrony danych osobowych. Strony przez przepisy prawa rozumieją wszelkie akty prawa krajowego i europejskiego obowiązujące Administratora danych i Podmiot przetwarzający teraz lub w przyszłości,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ich ewentualnych zmian, które nastąpią w okresie obowiązywania niniejszej umowy.</w:t>
      </w:r>
    </w:p>
    <w:p w:rsidR="00BB6A23" w:rsidRPr="00BB6A23" w:rsidRDefault="00BB6A23" w:rsidP="00BB6A23">
      <w:pPr>
        <w:numPr>
          <w:ilvl w:val="0"/>
          <w:numId w:val="9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Podmiot przetwarzający oświadcza, iż prowadzi rejestr kategorii czynności przetwarzania oraz dysponuje odpowiednimi środkami, w tym należytymi zabezpieczeniami, umożliwiającymi przetwarzanie danych zgodnie z RODO. Podmiot przetwarzający zobowiązuje się, przy przetwarzaniu powierzonych danych, do ich zabezpieczenia poprzez podjęcie środków technicznych i organizacyjnych, o których mowa w art. 32 RODO, zapewniających adekwatny stopień bezpieczeństwa, odpowiadający ryzyku związanemu </w:t>
      </w:r>
      <w:r w:rsidRPr="00BB6A23">
        <w:rPr>
          <w:rFonts w:ascii="Times New Roman" w:hAnsi="Times New Roman" w:cs="Times New Roman"/>
          <w:sz w:val="24"/>
          <w:szCs w:val="24"/>
        </w:rPr>
        <w:br/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:rsidR="00BB6A23" w:rsidRPr="00BB6A23" w:rsidRDefault="00BB6A23" w:rsidP="00BB6A23">
      <w:pPr>
        <w:numPr>
          <w:ilvl w:val="0"/>
          <w:numId w:val="9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Do przetwarzania danych Podmiot przetwarzający dopuści jedynie osoby, które:</w:t>
      </w:r>
    </w:p>
    <w:p w:rsidR="00BB6A23" w:rsidRPr="00BB6A23" w:rsidRDefault="00BB6A23" w:rsidP="00BB6A23">
      <w:pPr>
        <w:numPr>
          <w:ilvl w:val="0"/>
          <w:numId w:val="10"/>
        </w:numPr>
        <w:spacing w:after="120" w:line="30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zostały przeszkolone przez Podmiot przetwarzający z tematyki ochrony danych osobowych;</w:t>
      </w:r>
    </w:p>
    <w:p w:rsidR="00BB6A23" w:rsidRPr="00BB6A23" w:rsidRDefault="00BB6A23" w:rsidP="00BB6A23">
      <w:pPr>
        <w:numPr>
          <w:ilvl w:val="0"/>
          <w:numId w:val="10"/>
        </w:numPr>
        <w:spacing w:after="120" w:line="30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posiadają indywidualne upoważnienia do przetwarzania danych, nadane przez Podmiot przetwarzający;</w:t>
      </w:r>
    </w:p>
    <w:p w:rsidR="00BB6A23" w:rsidRPr="00BB6A23" w:rsidRDefault="00BB6A23" w:rsidP="00BB6A23">
      <w:pPr>
        <w:numPr>
          <w:ilvl w:val="0"/>
          <w:numId w:val="10"/>
        </w:numPr>
        <w:spacing w:after="120" w:line="30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:rsidR="00BB6A23" w:rsidRPr="00BB6A23" w:rsidRDefault="00BB6A23" w:rsidP="00BB6A23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Obowiązki Podmiotu przetwarzającego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przetwarzania danych wyłącznie w celu </w:t>
      </w:r>
      <w:r w:rsidRPr="00BB6A23">
        <w:rPr>
          <w:rFonts w:ascii="Times New Roman" w:hAnsi="Times New Roman" w:cs="Times New Roman"/>
          <w:sz w:val="24"/>
          <w:szCs w:val="24"/>
        </w:rPr>
        <w:br/>
        <w:t>i w zakresie określonym niniejszą umową.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będzie prowadził ewidencję osób upoważnionych do przetwarzania danych, w tym mających dostęp do systemów informatycznych, w których przetwarzane są dane.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Podmiot przetwarzający zobowiązuje się nie ujawniać osobom nieupoważnionym informacji o danych, zwłaszcza o środkach ochrony i zabezpieczeniach stosowanych </w:t>
      </w:r>
      <w:r w:rsidRPr="00BB6A23">
        <w:rPr>
          <w:rFonts w:ascii="Times New Roman" w:hAnsi="Times New Roman" w:cs="Times New Roman"/>
          <w:sz w:val="24"/>
          <w:szCs w:val="24"/>
        </w:rPr>
        <w:br/>
        <w:t>w odniesieniu do danych przez Podmiot przetwarzający lub Administratora danych.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W razie potrzeby Administrator danych może wydać Podmiotowi przetwarzającemu szczegółowe zalecenia, dotyczące przetwarzania danych zgodnie z niniejszą umową, zwłaszcza dotyczące zabezpieczenia danych, a Podmiot przetwarzający zobowiązany jest niezwłocznie zastosować się do zaleceń Administratora danych.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W miarę możliwości Podmiot przetwarzający udzieli pomocy Administratorowi danych, </w:t>
      </w:r>
      <w:r w:rsidRPr="00BB6A23">
        <w:rPr>
          <w:rFonts w:ascii="Times New Roman" w:hAnsi="Times New Roman" w:cs="Times New Roman"/>
          <w:sz w:val="24"/>
          <w:szCs w:val="24"/>
        </w:rPr>
        <w:br/>
        <w:t>w zakresie niezbędnym do odpowiadania na żądania osoby, której dane dotyczą, oraz wywiązywania się z obowiązków określonych w art. 32 – 36 RODO.</w:t>
      </w:r>
    </w:p>
    <w:p w:rsidR="00BB6A23" w:rsidRPr="00BB6A23" w:rsidRDefault="00BB6A23" w:rsidP="00BB6A23">
      <w:pPr>
        <w:numPr>
          <w:ilvl w:val="0"/>
          <w:numId w:val="11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zobowiązuje się do:</w:t>
      </w:r>
    </w:p>
    <w:p w:rsidR="00BB6A23" w:rsidRPr="00BB6A23" w:rsidRDefault="00BB6A23" w:rsidP="00BB6A23">
      <w:pPr>
        <w:numPr>
          <w:ilvl w:val="0"/>
          <w:numId w:val="12"/>
        </w:numPr>
        <w:spacing w:after="120" w:line="30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udzielenia Administratorowi danych, na każde jego żądanie, wszelkich informacji niezbędnych do wykazania spełnienia obowiązków Podmiotu przetwarzającego, wynikających z przepisów regulujących ochronę danych osobowych (w szczególności RODO), w terminie do 7 dni od dnia przyjęcia żądania;</w:t>
      </w:r>
    </w:p>
    <w:p w:rsidR="00BB6A23" w:rsidRPr="00BB6A23" w:rsidRDefault="00BB6A23" w:rsidP="00BB6A23">
      <w:pPr>
        <w:numPr>
          <w:ilvl w:val="0"/>
          <w:numId w:val="12"/>
        </w:numPr>
        <w:spacing w:after="120" w:line="30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niezwłocznego, skutecznego poinformowania Administratora danych o:</w:t>
      </w:r>
    </w:p>
    <w:p w:rsidR="00BB6A23" w:rsidRPr="00BB6A23" w:rsidRDefault="00BB6A23" w:rsidP="00BB6A23">
      <w:pPr>
        <w:numPr>
          <w:ilvl w:val="0"/>
          <w:numId w:val="13"/>
        </w:numPr>
        <w:spacing w:after="120" w:line="30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każdym przypadku naruszenia ochrony danych, tj. wszelkich sytuacjach stanowiących naruszenie przepisów o ochronie danych osobowych lub niniejszej umowy, zwłaszcza mogących skutkować odpowiedzialnością Administratora danych lub Podmiotu przetwarzającego na podstawie obowiązujących przepisów prawa (w tym o naruszeniu tajemnicy danych lub ich niewłaściwym wykorzystaniu), nie później jednak niż </w:t>
      </w:r>
      <w:r w:rsidRPr="00BB6A23">
        <w:rPr>
          <w:rFonts w:ascii="Times New Roman" w:hAnsi="Times New Roman" w:cs="Times New Roman"/>
          <w:sz w:val="24"/>
          <w:szCs w:val="24"/>
        </w:rPr>
        <w:br/>
        <w:t xml:space="preserve">w ciągu 24 godzin od stwierdzenia danego zdarzenia. Powiadomienie powinno być dokonane drogą elektroniczną na następujące adresy e-mail: ................................................ </w:t>
      </w:r>
      <w:r w:rsidRPr="00BB6A23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:rsidR="00BB6A23" w:rsidRPr="00BB6A23" w:rsidRDefault="00BB6A23" w:rsidP="00BB6A23">
      <w:pPr>
        <w:numPr>
          <w:ilvl w:val="0"/>
          <w:numId w:val="13"/>
        </w:numPr>
        <w:spacing w:after="120" w:line="30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każdym prawnie umocowanym żądaniu udostępnienia danych właściwemu organowi publicznemu, </w:t>
      </w:r>
    </w:p>
    <w:p w:rsidR="00BB6A23" w:rsidRPr="00BB6A23" w:rsidRDefault="00BB6A23" w:rsidP="00BB6A23">
      <w:pPr>
        <w:numPr>
          <w:ilvl w:val="0"/>
          <w:numId w:val="13"/>
        </w:numPr>
        <w:spacing w:after="120" w:line="30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Pr="00BB6A23">
        <w:rPr>
          <w:rFonts w:ascii="Times New Roman" w:hAnsi="Times New Roman" w:cs="Times New Roman"/>
          <w:sz w:val="24"/>
          <w:szCs w:val="24"/>
        </w:rPr>
        <w:br/>
        <w:t>w zakresie przetwarzania jej danych, powstrzymując się jednocześnie od odpowiedzi na żądanie, chyba że zostanie do tego upoważniony przez Administratora danych,</w:t>
      </w:r>
    </w:p>
    <w:p w:rsidR="00BB6A23" w:rsidRPr="00BB6A23" w:rsidRDefault="00BB6A23" w:rsidP="00BB6A23">
      <w:pPr>
        <w:numPr>
          <w:ilvl w:val="0"/>
          <w:numId w:val="13"/>
        </w:numPr>
        <w:spacing w:after="120" w:line="30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sądowym, dotyczącym przetwarzania danych,</w:t>
      </w:r>
    </w:p>
    <w:p w:rsidR="00BB6A23" w:rsidRPr="00BB6A23" w:rsidRDefault="00BB6A23" w:rsidP="00BB6A23">
      <w:pPr>
        <w:numPr>
          <w:ilvl w:val="0"/>
          <w:numId w:val="13"/>
        </w:numPr>
        <w:spacing w:after="120" w:line="30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>jakiejkolwiek decyzji administracyjnej lub orzeczeniu dotyczącym przetwarzania danych, skierowanych do Podmiotu przetwarzającego, a także o wszelkich planowanych, o ile są wiadome, lub realizowanych kontrolach i inspekcjach, dotyczących przetwarzania danych, w szczególności prowadzonych przez Prezesa Urzędu Ochrony Danych Osobowych.</w:t>
      </w:r>
    </w:p>
    <w:p w:rsidR="00BB6A23" w:rsidRPr="00BB6A23" w:rsidRDefault="00BB6A23" w:rsidP="00BB6A23">
      <w:pPr>
        <w:numPr>
          <w:ilvl w:val="0"/>
          <w:numId w:val="14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umożliwi upoważnionym pracownikom Administratora danych dokonanie w godzinach pracy Podmiotu przetwarzającego sprawdzenia w formie audytu stanu ochrony i bezpieczeństwa danych osobowych, w zakresie zgodności przetwarzania </w:t>
      </w:r>
      <w:r w:rsidRPr="00BB6A23">
        <w:rPr>
          <w:rFonts w:ascii="Times New Roman" w:hAnsi="Times New Roman" w:cs="Times New Roman"/>
          <w:sz w:val="24"/>
          <w:szCs w:val="24"/>
        </w:rPr>
        <w:br/>
        <w:t>z RODO oraz postanowieniami niniejszej umowy.</w:t>
      </w:r>
    </w:p>
    <w:p w:rsidR="00BB6A23" w:rsidRPr="00BB6A23" w:rsidRDefault="00BB6A23" w:rsidP="00BB6A23">
      <w:pPr>
        <w:numPr>
          <w:ilvl w:val="0"/>
          <w:numId w:val="14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ma obowiązek współdziałać z pracownikami Administratora danych w czynnościach sprawdzających, o których mowa w ust. 7.</w:t>
      </w:r>
    </w:p>
    <w:p w:rsidR="00BB6A23" w:rsidRPr="00BB6A23" w:rsidRDefault="00BB6A23" w:rsidP="00BB6A23">
      <w:pPr>
        <w:numPr>
          <w:ilvl w:val="0"/>
          <w:numId w:val="14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udostępnia Administratorowi danych wszelkie informacje niezbędne do wykazania spełnienia obowiązków, określonych w art. 28 RODO. </w:t>
      </w:r>
    </w:p>
    <w:p w:rsidR="00BB6A23" w:rsidRPr="00BB6A23" w:rsidRDefault="00BB6A23" w:rsidP="00BB6A23">
      <w:pPr>
        <w:numPr>
          <w:ilvl w:val="0"/>
          <w:numId w:val="14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Podmiot przetwarzający zobowiązuje się poinformować swoich pracowników </w:t>
      </w:r>
      <w:r w:rsidRPr="00BB6A23">
        <w:rPr>
          <w:rFonts w:ascii="Times New Roman" w:hAnsi="Times New Roman" w:cs="Times New Roman"/>
          <w:sz w:val="24"/>
          <w:szCs w:val="24"/>
        </w:rPr>
        <w:br/>
        <w:t xml:space="preserve">o obowiązkach wynikających z przepisów regulujących ochronę danych osobowych oraz </w:t>
      </w:r>
      <w:r w:rsidRPr="00BB6A23">
        <w:rPr>
          <w:rFonts w:ascii="Times New Roman" w:hAnsi="Times New Roman" w:cs="Times New Roman"/>
          <w:sz w:val="24"/>
          <w:szCs w:val="24"/>
        </w:rPr>
        <w:br/>
        <w:t>z niniejszej umowy.</w:t>
      </w:r>
    </w:p>
    <w:p w:rsidR="00BB6A23" w:rsidRPr="00BB6A23" w:rsidRDefault="00BB6A23" w:rsidP="00BB6A23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Podpowierzenie przetwarzania danych</w:t>
      </w:r>
    </w:p>
    <w:p w:rsidR="00BB6A23" w:rsidRPr="00BB6A23" w:rsidRDefault="00BB6A23" w:rsidP="00BB6A23">
      <w:pPr>
        <w:numPr>
          <w:ilvl w:val="0"/>
          <w:numId w:val="15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 xml:space="preserve">Podmiot przetwarzający może powierzyć dane osobowe do dalszego przetwarzania innemu podmiotowi przetwarzającemu tylko po uzyskaniu uprzedniej pisemnej zgody Administratora danych. </w:t>
      </w:r>
    </w:p>
    <w:p w:rsidR="00BB6A23" w:rsidRPr="00BB6A23" w:rsidRDefault="00BB6A23" w:rsidP="00BB6A23">
      <w:pPr>
        <w:numPr>
          <w:ilvl w:val="0"/>
          <w:numId w:val="15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>Inny podmiot przetwarzający musi spełniać te same gwarancje i obowiązki, jakie zostały nałożone na Podmiot przetwarzający w celu wykonania niniejszej umowy.</w:t>
      </w:r>
    </w:p>
    <w:p w:rsidR="00BB6A23" w:rsidRPr="00BB6A23" w:rsidRDefault="00BB6A23" w:rsidP="00BB6A23">
      <w:pPr>
        <w:numPr>
          <w:ilvl w:val="0"/>
          <w:numId w:val="15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>Podmiot przetwarzający ponosi pełną odpowiedzialność wobec Administratora danych za niewywiązanie się z obowiązków spoczywających na innym podmiocie przetwarzającym.</w:t>
      </w:r>
    </w:p>
    <w:p w:rsidR="00BB6A23" w:rsidRPr="00BB6A23" w:rsidRDefault="00BB6A23" w:rsidP="00BB6A23">
      <w:pPr>
        <w:numPr>
          <w:ilvl w:val="0"/>
          <w:numId w:val="15"/>
        </w:numPr>
        <w:spacing w:after="12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Calibri" w:hAnsi="Times New Roman" w:cs="Times New Roman"/>
          <w:sz w:val="24"/>
          <w:szCs w:val="24"/>
        </w:rPr>
        <w:t xml:space="preserve">Przekazanie powierzonych danych osobowych do państwa trzeciego lub organizacji międzynarodowej może nastąpić tylko na pisemne polecenie Administratora danych. </w:t>
      </w:r>
      <w:r w:rsidRPr="00BB6A23">
        <w:rPr>
          <w:rFonts w:ascii="Times New Roman" w:eastAsia="Calibri" w:hAnsi="Times New Roman" w:cs="Times New Roman"/>
          <w:sz w:val="24"/>
          <w:szCs w:val="24"/>
        </w:rPr>
        <w:br/>
        <w:t>W przypadku posiadania takiego obowiązku prawnego przez Podmiot przetwarzający, powiadamia on o tym Administratora danych przed rozpoczęciem przetwarzania.</w:t>
      </w:r>
    </w:p>
    <w:p w:rsidR="00BB6A23" w:rsidRPr="00BB6A23" w:rsidRDefault="00BB6A23" w:rsidP="00BB6A23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A23" w:rsidRPr="00BB6A23" w:rsidRDefault="00BB6A23" w:rsidP="00BB6A23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A23" w:rsidRPr="00BB6A23" w:rsidRDefault="00BB6A23" w:rsidP="00BB6A23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6A23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BB6A23">
        <w:rPr>
          <w:rFonts w:ascii="Times New Roman" w:eastAsia="Calibri" w:hAnsi="Times New Roman" w:cs="Times New Roman"/>
          <w:b/>
          <w:sz w:val="24"/>
          <w:szCs w:val="24"/>
        </w:rPr>
        <w:br/>
        <w:t>Prawa i obowiązki Administratora danych</w:t>
      </w:r>
    </w:p>
    <w:p w:rsidR="00BB6A23" w:rsidRPr="00BB6A23" w:rsidRDefault="00BB6A23" w:rsidP="00BB6A23">
      <w:pPr>
        <w:numPr>
          <w:ilvl w:val="0"/>
          <w:numId w:val="16"/>
        </w:numPr>
        <w:autoSpaceDE w:val="0"/>
        <w:autoSpaceDN w:val="0"/>
        <w:adjustRightInd w:val="0"/>
        <w:spacing w:before="120"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zobowiązuje się poinformować Podmiot przetwarzający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zamiarze przeprowadzenia audytu w formie pisemnej lub pocztą elektroniczną, na przynajmniej 7 dni roboczych przed planowanym terminem takiego sprawdzenia. Administrator danych dołoży starań, aby czynności wykonywane w ramach audytu nie zakłócały działalności Podmiotu przetwarzającego.</w:t>
      </w:r>
    </w:p>
    <w:p w:rsidR="00BB6A23" w:rsidRPr="00BB6A23" w:rsidRDefault="00BB6A23" w:rsidP="00BB6A23">
      <w:pPr>
        <w:numPr>
          <w:ilvl w:val="0"/>
          <w:numId w:val="16"/>
        </w:numPr>
        <w:autoSpaceDE w:val="0"/>
        <w:autoSpaceDN w:val="0"/>
        <w:adjustRightInd w:val="0"/>
        <w:spacing w:before="120"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Administratora danych są uprawnieni do wstępu do pomieszczeń, w których przetwarzane są dane osobowe oraz żądania od Podmiotu przetwarzającego udzielania informacji, dotyczących przebiegu przetwarzania danych osobowych. </w:t>
      </w:r>
    </w:p>
    <w:p w:rsidR="00BB6A23" w:rsidRPr="00BB6A23" w:rsidRDefault="00BB6A23" w:rsidP="00BB6A23">
      <w:pPr>
        <w:numPr>
          <w:ilvl w:val="0"/>
          <w:numId w:val="16"/>
        </w:numPr>
        <w:autoSpaceDE w:val="0"/>
        <w:autoSpaceDN w:val="0"/>
        <w:adjustRightInd w:val="0"/>
        <w:spacing w:before="120"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audytu, o którym mowa w ust. 1, przedstawiciel Administratora danych sporządza protokół w 2 egzemplarzach, który podpisują przedstawiciele obu Stron. Podmiot przetwarzający może wnieść zastrzeżenia do protokołu w ciągu 5 dni roboczych od daty jego podpisania przez Strony. Podmiot przetwarzający zobowiązuje się dostosować do zaleceń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zawartych w protokole, o którym mowa w zdaniu poprzedzającym, mających na celu usunięcie uchybień i poprawę bezpieczeństwa przetwarzania danych osobowych, w terminie wyznaczonym przez Administratora danych.</w:t>
      </w:r>
    </w:p>
    <w:p w:rsidR="00BB6A23" w:rsidRPr="00BB6A23" w:rsidRDefault="00BB6A23" w:rsidP="00BB6A23">
      <w:pPr>
        <w:autoSpaceDE w:val="0"/>
        <w:autoSpaceDN w:val="0"/>
        <w:adjustRightInd w:val="0"/>
        <w:spacing w:before="240" w:after="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Odpowiedzialność Podmiotu przetwarzającego</w:t>
      </w:r>
    </w:p>
    <w:p w:rsidR="00BB6A23" w:rsidRPr="00BB6A23" w:rsidRDefault="00BB6A23" w:rsidP="00BB6A23">
      <w:pPr>
        <w:numPr>
          <w:ilvl w:val="0"/>
          <w:numId w:val="17"/>
        </w:numPr>
        <w:autoSpaceDE w:val="0"/>
        <w:autoSpaceDN w:val="0"/>
        <w:adjustRightInd w:val="0"/>
        <w:spacing w:before="240"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ponosi pełną odpowiedzialność za szkodę Administratora danych lub innych podmiotów i osób, powstałą w wyniku przetwarzania danych osobowych:</w:t>
      </w:r>
    </w:p>
    <w:p w:rsidR="00BB6A23" w:rsidRPr="00BB6A23" w:rsidRDefault="00BB6A23" w:rsidP="00BB6A2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 RODO lub innymi przepisami, w zakresie dotyczącym Administratora danych, lub</w:t>
      </w:r>
    </w:p>
    <w:p w:rsidR="00BB6A23" w:rsidRPr="00BB6A23" w:rsidRDefault="00BB6A23" w:rsidP="00BB6A2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niezgodnie z niniejszą umową, lub </w:t>
      </w:r>
    </w:p>
    <w:p w:rsidR="00BB6A23" w:rsidRPr="00BB6A23" w:rsidRDefault="00BB6A23" w:rsidP="00BB6A2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zgodnego z prawem polecenia Administratora danych albo wbrew takiemu poleceniu. </w:t>
      </w:r>
    </w:p>
    <w:p w:rsidR="00BB6A23" w:rsidRPr="00BB6A23" w:rsidRDefault="00BB6A23" w:rsidP="00BB6A23">
      <w:pPr>
        <w:numPr>
          <w:ilvl w:val="0"/>
          <w:numId w:val="17"/>
        </w:numPr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zgodnie z RODO za szkodę osoby, której dane dotyczą, odpowiadają Administrator danych i Podmiot przetwarzający, ich odpowiedzialność wobec tej osoby jest solidarna.</w:t>
      </w:r>
    </w:p>
    <w:p w:rsidR="00BB6A23" w:rsidRPr="00BB6A23" w:rsidRDefault="00BB6A23" w:rsidP="00BB6A23">
      <w:pPr>
        <w:autoSpaceDE w:val="0"/>
        <w:autoSpaceDN w:val="0"/>
        <w:adjustRightInd w:val="0"/>
        <w:spacing w:before="120"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BB6A23" w:rsidRPr="00BB6A23" w:rsidRDefault="00BB6A23" w:rsidP="00BB6A23">
      <w:pPr>
        <w:autoSpaceDE w:val="0"/>
        <w:autoSpaceDN w:val="0"/>
        <w:adjustRightInd w:val="0"/>
        <w:spacing w:before="120"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 i warunki zakończenia współpracy</w:t>
      </w:r>
    </w:p>
    <w:p w:rsidR="00BB6A23" w:rsidRPr="00BB6A23" w:rsidRDefault="00BB6A23" w:rsidP="00BB6A23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od dnia ..… do dnia …… </w:t>
      </w: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(lub na czas obowiązywania umowy, o której mowa w §1 ust. 1)</w:t>
      </w:r>
    </w:p>
    <w:p w:rsidR="00BB6A23" w:rsidRPr="00BB6A23" w:rsidRDefault="00BB6A23" w:rsidP="00BB6A23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ma prawo rozwiązać niniejszą umowę bez zachowania terminu wypowiedzenia, jeżeli: </w:t>
      </w:r>
    </w:p>
    <w:p w:rsidR="00BB6A23" w:rsidRPr="00BB6A23" w:rsidRDefault="00BB6A23" w:rsidP="00BB6A23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wykorzystał dane osobowe w sposób niezgodny z niniejszą umową, w szczególności udostępnił dane osobowe osobom nieupoważnionym;</w:t>
      </w:r>
    </w:p>
    <w:p w:rsidR="00BB6A23" w:rsidRPr="00BB6A23" w:rsidRDefault="00BB6A23" w:rsidP="00BB6A23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powierzył przetwarzanie danych osobowych innemu podmiotowi przetwarzającemu bez uprzedniej zgody Administratora danych lub nie poinformował Administratora danych o przekazywaniu danych osobowych do państwa trzeciego lub organizacji międzynarodowej; </w:t>
      </w:r>
    </w:p>
    <w:p w:rsidR="00BB6A23" w:rsidRPr="00BB6A23" w:rsidRDefault="00BB6A23" w:rsidP="00BB6A23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 </w:t>
      </w:r>
    </w:p>
    <w:p w:rsidR="00BB6A23" w:rsidRPr="00BB6A23" w:rsidRDefault="00BB6A23" w:rsidP="00BB6A23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stwierdził nieprawidłowości w przetwarzaniu danych osobowych lub naruszenie niniejszej umowy, a Podmiot przetwarzający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przez Administratora danych terminie nie usunął uchybień,</w:t>
      </w:r>
    </w:p>
    <w:p w:rsidR="00BB6A23" w:rsidRPr="00BB6A23" w:rsidRDefault="00BB6A23" w:rsidP="00BB6A23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zawiadomi o swojej niezdolności do dalszego wykonywania niniejszej umowy, a w szczególności o niespełnianiu wymagań określonych w § 3.</w:t>
      </w:r>
    </w:p>
    <w:p w:rsidR="00BB6A23" w:rsidRPr="00BB6A23" w:rsidRDefault="00BB6A23" w:rsidP="00BB6A23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rozwiązaniu niniejszej umowy, Podmiot przetwarzający niezwłocznie zwróci Administratorowi danych wszelkie materiały lub nośniki z danymi osobowymi, które pozostają w dyspozycji jego i innych podmiotów przetwarzających oraz podejmie stosowne działania, mające na celu wyeliminowanie możliwości dalszego przetwarzania danych osobowych, a ponadto usunie dane osobowe w sposób uniemożliwiający ich odtworzenie </w:t>
      </w: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 wszelkich posiadanych przez siebie i inne podmioty przetwarzające nośników informacji (w tym również z kopii zapasowych), z zastrzeżeniem ust. 4.</w:t>
      </w:r>
    </w:p>
    <w:p w:rsidR="00BB6A23" w:rsidRPr="00BB6A23" w:rsidRDefault="00BB6A23" w:rsidP="00BB6A23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prawo Unii lub prawo państwa członkowskiego nakazują Podmiotowi przetwarzającemu lub innemu podmiotowi przetwarzającemu przechowywanie danych osobowych przez okres wskazany w tych przepisach, Podmiot przetwarzający lub inny podmiot przetwarzający mają prawo przechowywać dane osobowe wyłącznie </w:t>
      </w: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koniecznym do wykonania tego obowiązku prawnego.</w:t>
      </w:r>
    </w:p>
    <w:p w:rsidR="00BB6A23" w:rsidRPr="00BB6A23" w:rsidRDefault="00BB6A23" w:rsidP="00BB6A23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Zwrot, o którym mowa w ust. 3, odbędzie się na podstawie sporządzonego przez Strony </w:t>
      </w:r>
      <w:r w:rsidRPr="00BB6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dwóch jednobrzmiących egzemplarzach protokołu zwrotu, podpisanego przez ich upoważnionych przedstawicieli. W protokole odnotowuje się w jakim zakresie i przez jaki okres właściwe przepisy prawa nakazują Podmiotowi przetwarzającemu przechowywanie danych osobowych.</w:t>
      </w:r>
    </w:p>
    <w:p w:rsidR="00BB6A23" w:rsidRPr="00BB6A23" w:rsidRDefault="00BB6A23" w:rsidP="00BB6A23">
      <w:pPr>
        <w:autoSpaceDE w:val="0"/>
        <w:autoSpaceDN w:val="0"/>
        <w:adjustRightInd w:val="0"/>
        <w:spacing w:before="240" w:after="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  <w:r w:rsidRPr="00BB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Zasady zachowania poufności</w:t>
      </w:r>
    </w:p>
    <w:p w:rsidR="00BB6A23" w:rsidRPr="00BB6A23" w:rsidRDefault="00BB6A23" w:rsidP="00BB6A23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(dane poufne).</w:t>
      </w:r>
    </w:p>
    <w:p w:rsidR="00BB6A23" w:rsidRPr="00BB6A23" w:rsidRDefault="00BB6A23" w:rsidP="00BB6A23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23">
        <w:rPr>
          <w:rFonts w:ascii="Times New Roman" w:hAnsi="Times New Roman" w:cs="Times New Roman"/>
          <w:sz w:val="24"/>
          <w:szCs w:val="24"/>
        </w:rPr>
        <w:t xml:space="preserve">Podmiot przetwarzający oświadcza, że w związku z zobowiązaniem do zachowania </w:t>
      </w:r>
      <w:r w:rsidRPr="00BB6A23">
        <w:rPr>
          <w:rFonts w:ascii="Times New Roman" w:hAnsi="Times New Roman" w:cs="Times New Roman"/>
          <w:sz w:val="24"/>
          <w:szCs w:val="24"/>
        </w:rPr>
        <w:br/>
        <w:t>w tajemnicy danych poufnych nie będą one wykorzystywane, ujawniane ani udostępniane bez pisemnej zgody Administratora danych w innym celu niż wykonanie niniejszej umowy, chyba że konieczność ujawnienia posiadanych informacji wynika  z obowiązujących przepisów prawa lub niniejszej umowy.</w:t>
      </w: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BB6A23" w:rsidRPr="00BB6A23" w:rsidRDefault="00BB6A23" w:rsidP="00BB6A23">
      <w:pPr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znajdują odpowiednie przepisy prawa powszechnie obowiązującego, w tym przepisy Kodeksu cywilnego oraz RODO, a także inne przepisy dotyczące ochrony danych osobowych.</w:t>
      </w:r>
    </w:p>
    <w:p w:rsidR="00BB6A23" w:rsidRPr="00BB6A23" w:rsidRDefault="00BB6A23" w:rsidP="00BB6A23">
      <w:pPr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i jej rozwiązanie wymagają zachowania formy pisemnej pod rygorem nieważności.</w:t>
      </w:r>
    </w:p>
    <w:p w:rsidR="00BB6A23" w:rsidRPr="00BB6A23" w:rsidRDefault="00BB6A23" w:rsidP="00BB6A23">
      <w:pPr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jedno lub więcej postanowień niniejszej umowy będzie lub stanie się nieważne lub bezskuteczne, nie wpływa to na ważność lub skuteczność pozostałych postanowień umowy. Po podjęciu wiedzy w przedmiocie nieważności jakichkolwiek postanowień niniejszej umowy, Strony niezwłocznie sporządzą pisemny aneks do umowy, którym uchylą wadliwe postanowienia i w razie konieczności zastąpią je nowymi.</w:t>
      </w:r>
    </w:p>
    <w:p w:rsidR="00BB6A23" w:rsidRPr="00BB6A23" w:rsidRDefault="00BB6A23" w:rsidP="00BB6A23">
      <w:pPr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spory, nieporozumienia, czy roszczenia wynikłe lub powstałe w związku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wykonywaniem niniejszej umowy, Strony będą starały się rozwiązać polubownie. Gdy polubowne rozstrzygnięcie nie zostanie osiągnięte, wszelkie spory wynikające </w:t>
      </w: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niniejszej umowy będą rozstrzygane przez sąd powszechny właściwy miejscowo dla siedziby Administratora danych.</w:t>
      </w:r>
    </w:p>
    <w:p w:rsidR="00BB6A23" w:rsidRPr="00BB6A23" w:rsidRDefault="00BB6A23" w:rsidP="00BB6A23">
      <w:pPr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Umowę sporządzono w trzech jednobrzmiących egzemplarzach, w tym dwa dla Administratora danych i jeden dla Podmiotu przetwarzającego. </w:t>
      </w: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A23" w:rsidRPr="00BB6A23" w:rsidRDefault="00BB6A23" w:rsidP="00BB6A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B6A23" w:rsidRPr="00BB6A23" w:rsidTr="00201098"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 </w:t>
            </w:r>
          </w:p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PRZETWARZAJĄCY</w:t>
            </w:r>
          </w:p>
        </w:tc>
      </w:tr>
      <w:tr w:rsidR="00BB6A23" w:rsidRPr="00BB6A23" w:rsidTr="00201098"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2" w:type="dxa"/>
            <w:shd w:val="clear" w:color="auto" w:fill="auto"/>
          </w:tcPr>
          <w:p w:rsidR="00BB6A23" w:rsidRPr="00BB6A23" w:rsidRDefault="00BB6A23" w:rsidP="00BB6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A23" w:rsidRPr="00BB6A23" w:rsidRDefault="00BB6A23" w:rsidP="00BB6A2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23" w:rsidRDefault="00BB6A23"/>
    <w:sectPr w:rsidR="00BB6A23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23" w:rsidRDefault="00BB6A23" w:rsidP="00BB6A23">
      <w:pPr>
        <w:spacing w:after="0" w:line="240" w:lineRule="auto"/>
      </w:pPr>
      <w:r>
        <w:separator/>
      </w:r>
    </w:p>
  </w:endnote>
  <w:endnote w:type="continuationSeparator" w:id="0">
    <w:p w:rsidR="00BB6A23" w:rsidRDefault="00BB6A23" w:rsidP="00BB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67600E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BE4F61">
          <w:rPr>
            <w:rFonts w:ascii="Times New Roman" w:hAnsi="Times New Roman" w:cs="Times New Roman"/>
            <w:noProof/>
          </w:rPr>
          <w:t>12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BE4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23" w:rsidRDefault="00BB6A23" w:rsidP="00BB6A23">
      <w:pPr>
        <w:spacing w:after="0" w:line="240" w:lineRule="auto"/>
      </w:pPr>
      <w:r>
        <w:separator/>
      </w:r>
    </w:p>
  </w:footnote>
  <w:footnote w:type="continuationSeparator" w:id="0">
    <w:p w:rsidR="00BB6A23" w:rsidRDefault="00BB6A23" w:rsidP="00BB6A23">
      <w:pPr>
        <w:spacing w:after="0" w:line="240" w:lineRule="auto"/>
      </w:pPr>
      <w:r>
        <w:continuationSeparator/>
      </w:r>
    </w:p>
  </w:footnote>
  <w:footnote w:id="1">
    <w:p w:rsidR="00BB6A23" w:rsidRDefault="00BB6A23" w:rsidP="00BB6A23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nieprowadzącą działalności gospodarczej.</w:t>
      </w:r>
    </w:p>
  </w:footnote>
  <w:footnote w:id="2">
    <w:p w:rsidR="00BB6A23" w:rsidRDefault="00BB6A23" w:rsidP="00BB6A23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prowadzącą działalność gospodarczą.</w:t>
      </w:r>
    </w:p>
  </w:footnote>
  <w:footnote w:id="3">
    <w:p w:rsidR="00BB6A23" w:rsidRDefault="00BB6A23" w:rsidP="00BB6A23">
      <w:pPr>
        <w:pStyle w:val="Tekstprzypisudolnego"/>
      </w:pPr>
      <w:r w:rsidRPr="004575E8">
        <w:rPr>
          <w:rStyle w:val="Odwoanieprzypisudolnego"/>
        </w:rPr>
        <w:footnoteRef/>
      </w:r>
      <w:r w:rsidRPr="004575E8">
        <w:t xml:space="preserve"> Dane dot. kontrahentów, którzy prowadzą działalność </w:t>
      </w:r>
      <w:r>
        <w:t xml:space="preserve">gospodarczą </w:t>
      </w:r>
      <w:r w:rsidRPr="004575E8">
        <w:t>w ramach spółki cywilnej.</w:t>
      </w:r>
    </w:p>
  </w:footnote>
  <w:footnote w:id="4">
    <w:p w:rsidR="00BB6A23" w:rsidRDefault="00BB6A23" w:rsidP="00BB6A23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prawną lub jednostką organizacyjną posiadającą zdolność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F24"/>
    <w:multiLevelType w:val="multilevel"/>
    <w:tmpl w:val="474A3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FC8"/>
    <w:multiLevelType w:val="hybridMultilevel"/>
    <w:tmpl w:val="4A646F7A"/>
    <w:lvl w:ilvl="0" w:tplc="63505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8E2392"/>
    <w:multiLevelType w:val="hybridMultilevel"/>
    <w:tmpl w:val="835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378C5"/>
    <w:multiLevelType w:val="multilevel"/>
    <w:tmpl w:val="C71C3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6FF0"/>
    <w:multiLevelType w:val="hybridMultilevel"/>
    <w:tmpl w:val="7164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2"/>
  </w:num>
  <w:num w:numId="10">
    <w:abstractNumId w:val="6"/>
  </w:num>
  <w:num w:numId="11">
    <w:abstractNumId w:val="15"/>
  </w:num>
  <w:num w:numId="12">
    <w:abstractNumId w:val="20"/>
  </w:num>
  <w:num w:numId="13">
    <w:abstractNumId w:val="17"/>
  </w:num>
  <w:num w:numId="14">
    <w:abstractNumId w:val="3"/>
  </w:num>
  <w:num w:numId="15">
    <w:abstractNumId w:val="7"/>
  </w:num>
  <w:num w:numId="16">
    <w:abstractNumId w:val="18"/>
  </w:num>
  <w:num w:numId="17">
    <w:abstractNumId w:val="13"/>
  </w:num>
  <w:num w:numId="18">
    <w:abstractNumId w:val="21"/>
  </w:num>
  <w:num w:numId="19">
    <w:abstractNumId w:val="10"/>
  </w:num>
  <w:num w:numId="20">
    <w:abstractNumId w:val="9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C"/>
    <w:rsid w:val="001205BF"/>
    <w:rsid w:val="00237AAA"/>
    <w:rsid w:val="002D1945"/>
    <w:rsid w:val="003B7194"/>
    <w:rsid w:val="005E767C"/>
    <w:rsid w:val="0063196C"/>
    <w:rsid w:val="0067600E"/>
    <w:rsid w:val="006935F6"/>
    <w:rsid w:val="00AD0A43"/>
    <w:rsid w:val="00BB6A23"/>
    <w:rsid w:val="00BE4F61"/>
    <w:rsid w:val="00E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6216"/>
  <w15:chartTrackingRefBased/>
  <w15:docId w15:val="{530504C7-6FB5-486C-A133-10DFEE7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96C"/>
  </w:style>
  <w:style w:type="paragraph" w:styleId="Akapitzlist">
    <w:name w:val="List Paragraph"/>
    <w:basedOn w:val="Normalny"/>
    <w:uiPriority w:val="34"/>
    <w:qFormat/>
    <w:rsid w:val="00AD0A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A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A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A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uniwersytet/fakty-i-licz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7</cp:revision>
  <cp:lastPrinted>2022-06-01T09:47:00Z</cp:lastPrinted>
  <dcterms:created xsi:type="dcterms:W3CDTF">2022-06-01T09:10:00Z</dcterms:created>
  <dcterms:modified xsi:type="dcterms:W3CDTF">2022-06-01T10:25:00Z</dcterms:modified>
</cp:coreProperties>
</file>