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9BAC7" w14:textId="51A39027" w:rsidR="00C25F63" w:rsidRPr="000B31EE" w:rsidRDefault="00C25F63" w:rsidP="00C25F63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633338">
        <w:rPr>
          <w:rFonts w:ascii="Times New Roman" w:eastAsia="Times New Roman" w:hAnsi="Times New Roman" w:cs="Times New Roman"/>
          <w:lang w:eastAsia="pl-PL"/>
        </w:rPr>
        <w:t>30.06.</w:t>
      </w:r>
      <w:bookmarkStart w:id="0" w:name="_GoBack"/>
      <w:bookmarkEnd w:id="0"/>
      <w:r w:rsidRPr="000B31EE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4ADF470C" w14:textId="3648C106" w:rsidR="00C25F63" w:rsidRPr="002B412E" w:rsidRDefault="00C25F63" w:rsidP="00C25F6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>
        <w:rPr>
          <w:rFonts w:ascii="Times New Roman" w:eastAsia="Times New Roman" w:hAnsi="Times New Roman" w:cs="Times New Roman"/>
          <w:lang w:eastAsia="pl-PL"/>
        </w:rPr>
        <w:t>93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2/PC/</w:t>
      </w:r>
      <w:r w:rsidR="00633338">
        <w:rPr>
          <w:rFonts w:ascii="Times New Roman" w:eastAsia="Times New Roman" w:hAnsi="Times New Roman" w:cs="Times New Roman"/>
          <w:lang w:eastAsia="pl-PL"/>
        </w:rPr>
        <w:t>712</w:t>
      </w:r>
    </w:p>
    <w:p w14:paraId="72B580A1" w14:textId="77777777" w:rsidR="00C25F63" w:rsidRPr="000B31EE" w:rsidRDefault="00C25F63" w:rsidP="00C25F63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3814A88F" w14:textId="77777777" w:rsidR="00C25F63" w:rsidRDefault="00C25F63" w:rsidP="00C25F6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99D35E" w14:textId="20B1D43B" w:rsidR="00C25F63" w:rsidRPr="00F317B4" w:rsidRDefault="00C25F63" w:rsidP="00C25F6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Dotyczy postępowania w trybie </w:t>
      </w:r>
      <w:r>
        <w:rPr>
          <w:rFonts w:ascii="Times New Roman" w:eastAsia="Times New Roman" w:hAnsi="Times New Roman" w:cs="Times New Roman"/>
          <w:lang w:eastAsia="pl-PL"/>
        </w:rPr>
        <w:t xml:space="preserve">podstawowym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DZP-361/</w:t>
      </w:r>
      <w:r>
        <w:rPr>
          <w:rFonts w:ascii="Times New Roman" w:eastAsia="Times New Roman" w:hAnsi="Times New Roman" w:cs="Times New Roman"/>
          <w:b/>
          <w:lang w:eastAsia="pl-PL"/>
        </w:rPr>
        <w:t>93/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2022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na „</w:t>
      </w:r>
      <w:r w:rsidRPr="00403324">
        <w:rPr>
          <w:rFonts w:ascii="Times New Roman" w:hAnsi="Times New Roman" w:cs="Times New Roman"/>
          <w:bCs/>
        </w:rPr>
        <w:t>Sukcesywne dostawy telefonów komórkowych dla jednostek uniwersyteckich</w:t>
      </w:r>
      <w:r w:rsidRPr="00F642F1">
        <w:rPr>
          <w:rFonts w:ascii="Times New Roman" w:hAnsi="Times New Roman" w:cs="Times New Roman"/>
          <w:bCs/>
        </w:rPr>
        <w:t>”</w:t>
      </w:r>
    </w:p>
    <w:p w14:paraId="06BDC914" w14:textId="77777777" w:rsidR="00AB440A" w:rsidRPr="000B31EE" w:rsidRDefault="00AB440A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D7B558" w14:textId="746B0BF2" w:rsidR="00AB440A" w:rsidRPr="00AB440A" w:rsidRDefault="00F642F1" w:rsidP="004A4CCD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Odpowiedzi na pytania </w:t>
      </w:r>
      <w:r w:rsidR="00A41344">
        <w:rPr>
          <w:rFonts w:ascii="Times New Roman" w:hAnsi="Times New Roman"/>
          <w:b/>
        </w:rPr>
        <w:t>i zmiana SWZ</w:t>
      </w:r>
      <w:r w:rsidR="00C25F63">
        <w:rPr>
          <w:rFonts w:ascii="Times New Roman" w:hAnsi="Times New Roman"/>
          <w:b/>
        </w:rPr>
        <w:t xml:space="preserve"> nr 2</w:t>
      </w:r>
    </w:p>
    <w:p w14:paraId="2354C9D6" w14:textId="6AFE0765" w:rsidR="00F642F1" w:rsidRPr="009B49F5" w:rsidRDefault="00F642F1" w:rsidP="004A4CCD">
      <w:pPr>
        <w:spacing w:before="240"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F642F1">
        <w:rPr>
          <w:rFonts w:ascii="Times New Roman" w:hAnsi="Times New Roman" w:cs="Times New Roman"/>
          <w:lang w:eastAsia="pl-PL"/>
        </w:rPr>
        <w:t xml:space="preserve">W związku z art. 284 ust. 2 i 6 </w:t>
      </w:r>
      <w:r w:rsidR="00A41344">
        <w:rPr>
          <w:rFonts w:ascii="Times New Roman" w:hAnsi="Times New Roman" w:cs="Times New Roman"/>
          <w:lang w:eastAsia="pl-PL"/>
        </w:rPr>
        <w:t xml:space="preserve">w związku z 286 ust. 2 i 7 </w:t>
      </w:r>
      <w:r w:rsidRPr="00F642F1">
        <w:rPr>
          <w:rFonts w:ascii="Times New Roman" w:hAnsi="Times New Roman" w:cs="Times New Roman"/>
          <w:lang w:eastAsia="pl-PL"/>
        </w:rPr>
        <w:t xml:space="preserve">ustawy z dnia 11 września 2019 r. – Prawo zamówień publicznych (Dz. U. z 2021 r. poz. 1129, z </w:t>
      </w:r>
      <w:proofErr w:type="spellStart"/>
      <w:r w:rsidRPr="00F642F1">
        <w:rPr>
          <w:rFonts w:ascii="Times New Roman" w:hAnsi="Times New Roman" w:cs="Times New Roman"/>
          <w:lang w:eastAsia="pl-PL"/>
        </w:rPr>
        <w:t>późn</w:t>
      </w:r>
      <w:proofErr w:type="spellEnd"/>
      <w:r w:rsidRPr="00F642F1">
        <w:rPr>
          <w:rFonts w:ascii="Times New Roman" w:hAnsi="Times New Roman" w:cs="Times New Roman"/>
          <w:lang w:eastAsia="pl-PL"/>
        </w:rPr>
        <w:t>. zm.)</w:t>
      </w:r>
      <w:r w:rsidR="00031B62">
        <w:rPr>
          <w:rFonts w:ascii="Times New Roman" w:hAnsi="Times New Roman" w:cs="Times New Roman"/>
          <w:lang w:eastAsia="pl-PL"/>
        </w:rPr>
        <w:t>, zwanej dalej ustawą</w:t>
      </w:r>
      <w:r w:rsidRPr="00F642F1">
        <w:rPr>
          <w:rFonts w:ascii="Times New Roman" w:hAnsi="Times New Roman" w:cs="Times New Roman"/>
          <w:lang w:eastAsia="pl-PL"/>
        </w:rPr>
        <w:t xml:space="preserve"> Zamawiający poniżej przedstawia treść </w:t>
      </w:r>
      <w:r w:rsidRPr="009B49F5">
        <w:rPr>
          <w:rFonts w:ascii="Times New Roman" w:hAnsi="Times New Roman" w:cs="Times New Roman"/>
          <w:lang w:eastAsia="pl-PL"/>
        </w:rPr>
        <w:t xml:space="preserve">otrzymanych zapytań wraz z wyjaśnieniami. </w:t>
      </w:r>
    </w:p>
    <w:p w14:paraId="55E7F9A4" w14:textId="77777777" w:rsidR="00C25F63" w:rsidRPr="00C25F63" w:rsidRDefault="00C25F63" w:rsidP="00C25F63">
      <w:pPr>
        <w:spacing w:before="120" w:after="0" w:line="280" w:lineRule="exact"/>
        <w:ind w:right="28"/>
        <w:jc w:val="both"/>
        <w:rPr>
          <w:rFonts w:ascii="Times New Roman" w:hAnsi="Times New Roman" w:cs="Times New Roman"/>
          <w:b/>
        </w:rPr>
      </w:pPr>
      <w:r w:rsidRPr="00C25F63">
        <w:rPr>
          <w:rFonts w:ascii="Times New Roman" w:eastAsia="Calibri" w:hAnsi="Times New Roman" w:cs="Times New Roman"/>
          <w:b/>
        </w:rPr>
        <w:t>Pytanie 1. Załącznik nr 1 telefon typ 1.3.</w:t>
      </w:r>
    </w:p>
    <w:p w14:paraId="3F60FB85" w14:textId="77777777" w:rsidR="00C25F63" w:rsidRPr="00C25F63" w:rsidRDefault="00C25F63" w:rsidP="00C25F63">
      <w:pPr>
        <w:spacing w:before="120" w:after="0" w:line="280" w:lineRule="exact"/>
        <w:ind w:right="28"/>
        <w:jc w:val="both"/>
        <w:rPr>
          <w:rFonts w:ascii="Times New Roman" w:eastAsia="Calibri" w:hAnsi="Times New Roman" w:cs="Times New Roman"/>
        </w:rPr>
      </w:pPr>
      <w:r w:rsidRPr="00C25F63">
        <w:rPr>
          <w:rFonts w:ascii="Times New Roman" w:eastAsia="Calibri" w:hAnsi="Times New Roman" w:cs="Times New Roman"/>
        </w:rPr>
        <w:t xml:space="preserve">Ponieważ nie ma telefonu o wymaganych parametrach, celem zaproponowania innego telefonu wnosimy o możliwość zmiany parametru dotyczącego aparatu przód w parametrach „aparaty cyfrowe” na rozdzielczość 48 </w:t>
      </w:r>
      <w:proofErr w:type="spellStart"/>
      <w:r w:rsidRPr="00C25F63">
        <w:rPr>
          <w:rFonts w:ascii="Times New Roman" w:eastAsia="Calibri" w:hAnsi="Times New Roman" w:cs="Times New Roman"/>
        </w:rPr>
        <w:t>Mpix</w:t>
      </w:r>
      <w:proofErr w:type="spellEnd"/>
      <w:r w:rsidRPr="00C25F63">
        <w:rPr>
          <w:rFonts w:ascii="Times New Roman" w:eastAsia="Calibri" w:hAnsi="Times New Roman" w:cs="Times New Roman"/>
        </w:rPr>
        <w:t xml:space="preserve"> + 5 </w:t>
      </w:r>
      <w:proofErr w:type="spellStart"/>
      <w:r w:rsidRPr="00C25F63">
        <w:rPr>
          <w:rFonts w:ascii="Times New Roman" w:eastAsia="Calibri" w:hAnsi="Times New Roman" w:cs="Times New Roman"/>
        </w:rPr>
        <w:t>Mpix</w:t>
      </w:r>
      <w:proofErr w:type="spellEnd"/>
      <w:r w:rsidRPr="00C25F63">
        <w:rPr>
          <w:rFonts w:ascii="Times New Roman" w:eastAsia="Calibri" w:hAnsi="Times New Roman" w:cs="Times New Roman"/>
        </w:rPr>
        <w:t xml:space="preserve"> + 2 </w:t>
      </w:r>
      <w:proofErr w:type="spellStart"/>
      <w:r w:rsidRPr="00C25F63">
        <w:rPr>
          <w:rFonts w:ascii="Times New Roman" w:eastAsia="Calibri" w:hAnsi="Times New Roman" w:cs="Times New Roman"/>
        </w:rPr>
        <w:t>Mpix</w:t>
      </w:r>
      <w:proofErr w:type="spellEnd"/>
      <w:r w:rsidRPr="00C25F63">
        <w:rPr>
          <w:rFonts w:ascii="Times New Roman" w:eastAsia="Calibri" w:hAnsi="Times New Roman" w:cs="Times New Roman"/>
        </w:rPr>
        <w:t xml:space="preserve"> lub rozdzielczość 48 </w:t>
      </w:r>
      <w:proofErr w:type="spellStart"/>
      <w:r w:rsidRPr="00C25F63">
        <w:rPr>
          <w:rFonts w:ascii="Times New Roman" w:eastAsia="Calibri" w:hAnsi="Times New Roman" w:cs="Times New Roman"/>
        </w:rPr>
        <w:t>Mpix</w:t>
      </w:r>
      <w:proofErr w:type="spellEnd"/>
      <w:r w:rsidRPr="00C25F63">
        <w:rPr>
          <w:rFonts w:ascii="Times New Roman" w:eastAsia="Calibri" w:hAnsi="Times New Roman" w:cs="Times New Roman"/>
        </w:rPr>
        <w:t xml:space="preserve"> + 8 </w:t>
      </w:r>
      <w:proofErr w:type="spellStart"/>
      <w:r w:rsidRPr="00C25F63">
        <w:rPr>
          <w:rFonts w:ascii="Times New Roman" w:eastAsia="Calibri" w:hAnsi="Times New Roman" w:cs="Times New Roman"/>
        </w:rPr>
        <w:t>Mpix</w:t>
      </w:r>
      <w:proofErr w:type="spellEnd"/>
      <w:r w:rsidRPr="00C25F63">
        <w:rPr>
          <w:rFonts w:ascii="Times New Roman" w:eastAsia="Calibri" w:hAnsi="Times New Roman" w:cs="Times New Roman"/>
        </w:rPr>
        <w:t xml:space="preserve"> + 2 </w:t>
      </w:r>
      <w:proofErr w:type="spellStart"/>
      <w:r w:rsidRPr="00C25F63">
        <w:rPr>
          <w:rFonts w:ascii="Times New Roman" w:eastAsia="Calibri" w:hAnsi="Times New Roman" w:cs="Times New Roman"/>
        </w:rPr>
        <w:t>Mpix</w:t>
      </w:r>
      <w:proofErr w:type="spellEnd"/>
      <w:r w:rsidRPr="00C25F63">
        <w:rPr>
          <w:rFonts w:ascii="Times New Roman" w:eastAsia="Calibri" w:hAnsi="Times New Roman" w:cs="Times New Roman"/>
        </w:rPr>
        <w:t xml:space="preserve"> + 2 </w:t>
      </w:r>
      <w:proofErr w:type="spellStart"/>
      <w:r w:rsidRPr="00C25F63">
        <w:rPr>
          <w:rFonts w:ascii="Times New Roman" w:eastAsia="Calibri" w:hAnsi="Times New Roman" w:cs="Times New Roman"/>
        </w:rPr>
        <w:t>Mpix</w:t>
      </w:r>
      <w:proofErr w:type="spellEnd"/>
      <w:r w:rsidRPr="00C25F63">
        <w:rPr>
          <w:rFonts w:ascii="Times New Roman" w:eastAsia="Calibri" w:hAnsi="Times New Roman" w:cs="Times New Roman"/>
        </w:rPr>
        <w:t>.</w:t>
      </w:r>
    </w:p>
    <w:p w14:paraId="67D51846" w14:textId="77777777" w:rsidR="00C25F63" w:rsidRPr="00C25F63" w:rsidRDefault="00C25F63" w:rsidP="00C25F63">
      <w:pPr>
        <w:spacing w:before="120" w:after="0" w:line="280" w:lineRule="exact"/>
        <w:ind w:right="28"/>
        <w:jc w:val="both"/>
        <w:rPr>
          <w:rFonts w:ascii="Times New Roman" w:hAnsi="Times New Roman" w:cs="Times New Roman"/>
          <w:b/>
          <w:u w:val="single"/>
        </w:rPr>
      </w:pPr>
      <w:r w:rsidRPr="00C25F63">
        <w:rPr>
          <w:rFonts w:ascii="Times New Roman" w:hAnsi="Times New Roman" w:cs="Times New Roman"/>
          <w:b/>
          <w:u w:val="single"/>
        </w:rPr>
        <w:t xml:space="preserve">Odpowiedź </w:t>
      </w:r>
    </w:p>
    <w:p w14:paraId="069DE939" w14:textId="3E00391D" w:rsidR="00C25F63" w:rsidRPr="00C25F63" w:rsidRDefault="00C25F63" w:rsidP="00C25F63">
      <w:pPr>
        <w:spacing w:before="120" w:after="0" w:line="280" w:lineRule="exact"/>
        <w:ind w:right="2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Zamawiający wyraża</w:t>
      </w:r>
      <w:r w:rsidRPr="00C25F63">
        <w:rPr>
          <w:rFonts w:ascii="Times New Roman" w:hAnsi="Times New Roman" w:cs="Times New Roman"/>
        </w:rPr>
        <w:t xml:space="preserve"> zgodę na rozdzielczość 48Mpix + 8 </w:t>
      </w:r>
      <w:proofErr w:type="spellStart"/>
      <w:r w:rsidRPr="00C25F63">
        <w:rPr>
          <w:rFonts w:ascii="Times New Roman" w:hAnsi="Times New Roman" w:cs="Times New Roman"/>
        </w:rPr>
        <w:t>Mpix</w:t>
      </w:r>
      <w:proofErr w:type="spellEnd"/>
      <w:r w:rsidRPr="00C25F63">
        <w:rPr>
          <w:rFonts w:ascii="Times New Roman" w:hAnsi="Times New Roman" w:cs="Times New Roman"/>
        </w:rPr>
        <w:t xml:space="preserve"> + 2Mpix + 2Mpix</w:t>
      </w:r>
      <w:r>
        <w:rPr>
          <w:rFonts w:ascii="Times New Roman" w:hAnsi="Times New Roman" w:cs="Times New Roman"/>
        </w:rPr>
        <w:t>.</w:t>
      </w:r>
    </w:p>
    <w:p w14:paraId="7308E341" w14:textId="77777777" w:rsidR="00C25F63" w:rsidRPr="00C25F63" w:rsidRDefault="00C25F63" w:rsidP="00C25F63">
      <w:pPr>
        <w:spacing w:before="120" w:after="0" w:line="280" w:lineRule="exact"/>
        <w:ind w:right="28"/>
        <w:jc w:val="both"/>
        <w:rPr>
          <w:rFonts w:ascii="Times New Roman" w:hAnsi="Times New Roman" w:cs="Times New Roman"/>
          <w:b/>
        </w:rPr>
      </w:pPr>
      <w:r w:rsidRPr="00C25F63">
        <w:rPr>
          <w:rFonts w:ascii="Times New Roman" w:eastAsia="Calibri" w:hAnsi="Times New Roman" w:cs="Times New Roman"/>
          <w:b/>
        </w:rPr>
        <w:t>Pytanie 2. Załącznik nr 1 telefon typ 1.4.</w:t>
      </w:r>
    </w:p>
    <w:p w14:paraId="3703339E" w14:textId="6E0EA8B2" w:rsidR="00C25F63" w:rsidRPr="00C25F63" w:rsidRDefault="00C25F63" w:rsidP="00C25F63">
      <w:pPr>
        <w:spacing w:before="120" w:after="0" w:line="280" w:lineRule="exact"/>
        <w:ind w:right="28"/>
        <w:jc w:val="both"/>
        <w:rPr>
          <w:rFonts w:ascii="Times New Roman" w:eastAsia="Calibri" w:hAnsi="Times New Roman" w:cs="Times New Roman"/>
        </w:rPr>
      </w:pPr>
      <w:r w:rsidRPr="00C25F63">
        <w:rPr>
          <w:rFonts w:ascii="Times New Roman" w:eastAsia="Calibri" w:hAnsi="Times New Roman" w:cs="Times New Roman"/>
        </w:rPr>
        <w:t>Ponieważ nie ma telefonu o wymaganych parametrach, celem zaproponowania innego telefonu wnosimy o usunięcie parametru dotyczącego wymagania gniazda słuchawkowego lub potwierdzenie</w:t>
      </w:r>
      <w:r w:rsidR="008B777E">
        <w:rPr>
          <w:rFonts w:ascii="Times New Roman" w:eastAsia="Calibri" w:hAnsi="Times New Roman" w:cs="Times New Roman"/>
        </w:rPr>
        <w:t>,</w:t>
      </w:r>
      <w:r w:rsidRPr="00C25F63">
        <w:rPr>
          <w:rFonts w:ascii="Times New Roman" w:eastAsia="Calibri" w:hAnsi="Times New Roman" w:cs="Times New Roman"/>
        </w:rPr>
        <w:t xml:space="preserve"> iż gniazdem słuchawkowym może być gniazdo USB-C.</w:t>
      </w:r>
    </w:p>
    <w:p w14:paraId="5B41F3FB" w14:textId="77777777" w:rsidR="00C25F63" w:rsidRPr="00C25F63" w:rsidRDefault="00C25F63" w:rsidP="00C25F63">
      <w:pPr>
        <w:spacing w:before="120" w:after="0" w:line="280" w:lineRule="exact"/>
        <w:ind w:right="28"/>
        <w:jc w:val="both"/>
        <w:rPr>
          <w:rFonts w:ascii="Times New Roman" w:hAnsi="Times New Roman" w:cs="Times New Roman"/>
          <w:b/>
          <w:u w:val="single"/>
        </w:rPr>
      </w:pPr>
      <w:r w:rsidRPr="00C25F63">
        <w:rPr>
          <w:rFonts w:ascii="Times New Roman" w:hAnsi="Times New Roman" w:cs="Times New Roman"/>
          <w:b/>
          <w:u w:val="single"/>
        </w:rPr>
        <w:t>Odpowiedź</w:t>
      </w:r>
    </w:p>
    <w:p w14:paraId="10E009BF" w14:textId="3984623E" w:rsidR="00C25F63" w:rsidRPr="00C25F63" w:rsidRDefault="00C25F63" w:rsidP="00C25F63">
      <w:pPr>
        <w:spacing w:before="120" w:after="0" w:line="280" w:lineRule="exact"/>
        <w:ind w:right="28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C25F63">
        <w:rPr>
          <w:rFonts w:ascii="Times New Roman" w:hAnsi="Times New Roman" w:cs="Times New Roman"/>
        </w:rPr>
        <w:t>Zamawiający d</w:t>
      </w:r>
      <w:r>
        <w:rPr>
          <w:rFonts w:ascii="Times New Roman" w:hAnsi="Times New Roman" w:cs="Times New Roman"/>
        </w:rPr>
        <w:t>opuszcza,</w:t>
      </w:r>
      <w:r w:rsidRPr="00C25F63">
        <w:rPr>
          <w:rFonts w:ascii="Times New Roman" w:hAnsi="Times New Roman" w:cs="Times New Roman"/>
        </w:rPr>
        <w:t xml:space="preserve"> by gniazdem słuchawkowym było gniazdo USB-C</w:t>
      </w:r>
      <w:r>
        <w:rPr>
          <w:rFonts w:ascii="Times New Roman" w:hAnsi="Times New Roman" w:cs="Times New Roman"/>
        </w:rPr>
        <w:t>.</w:t>
      </w:r>
    </w:p>
    <w:p w14:paraId="7DE29397" w14:textId="77777777" w:rsidR="00C25F63" w:rsidRPr="00C25F63" w:rsidRDefault="00C25F63" w:rsidP="00C25F63">
      <w:pPr>
        <w:spacing w:before="120" w:after="0" w:line="280" w:lineRule="exact"/>
        <w:ind w:right="28"/>
        <w:jc w:val="both"/>
        <w:rPr>
          <w:rFonts w:ascii="Times New Roman" w:hAnsi="Times New Roman" w:cs="Times New Roman"/>
          <w:b/>
        </w:rPr>
      </w:pPr>
      <w:r w:rsidRPr="00C25F63">
        <w:rPr>
          <w:rFonts w:ascii="Times New Roman" w:eastAsia="Calibri" w:hAnsi="Times New Roman" w:cs="Times New Roman"/>
          <w:b/>
        </w:rPr>
        <w:t>Pytanie 3. Załącznik nr 1 telefon typ 1.5.</w:t>
      </w:r>
    </w:p>
    <w:p w14:paraId="7844F253" w14:textId="6D6C0428" w:rsidR="00C25F63" w:rsidRPr="00C25F63" w:rsidRDefault="00C25F63" w:rsidP="00C25F63">
      <w:pPr>
        <w:spacing w:before="120" w:after="0" w:line="280" w:lineRule="exact"/>
        <w:ind w:right="28"/>
        <w:jc w:val="both"/>
        <w:rPr>
          <w:rFonts w:ascii="Times New Roman" w:eastAsia="Calibri" w:hAnsi="Times New Roman" w:cs="Times New Roman"/>
        </w:rPr>
      </w:pPr>
      <w:r w:rsidRPr="00C25F63">
        <w:rPr>
          <w:rFonts w:ascii="Times New Roman" w:eastAsia="Calibri" w:hAnsi="Times New Roman" w:cs="Times New Roman"/>
        </w:rPr>
        <w:t>Ponieważ producenci telefonów dołączając się do walki z elektrośmieciami ograniczają akcesoria</w:t>
      </w:r>
      <w:r w:rsidR="008B777E">
        <w:rPr>
          <w:rFonts w:ascii="Times New Roman" w:eastAsia="Calibri" w:hAnsi="Times New Roman" w:cs="Times New Roman"/>
        </w:rPr>
        <w:t>,</w:t>
      </w:r>
      <w:r w:rsidRPr="00C25F63">
        <w:rPr>
          <w:rFonts w:ascii="Times New Roman" w:eastAsia="Calibri" w:hAnsi="Times New Roman" w:cs="Times New Roman"/>
        </w:rPr>
        <w:t xml:space="preserve"> </w:t>
      </w:r>
      <w:r w:rsidR="008B777E">
        <w:rPr>
          <w:rFonts w:ascii="Times New Roman" w:eastAsia="Calibri" w:hAnsi="Times New Roman" w:cs="Times New Roman"/>
        </w:rPr>
        <w:t xml:space="preserve">                     </w:t>
      </w:r>
      <w:r w:rsidRPr="00C25F63">
        <w:rPr>
          <w:rFonts w:ascii="Times New Roman" w:eastAsia="Calibri" w:hAnsi="Times New Roman" w:cs="Times New Roman"/>
        </w:rPr>
        <w:t>w podstawowych zestawach wnosimy o usunięcie wymogu posiadania ładowarki sieciowej. Informujemy iż producent telefonu którego parametry pasują na wprost kieruje się właśnie taką polityką.</w:t>
      </w:r>
    </w:p>
    <w:p w14:paraId="26B9B419" w14:textId="77777777" w:rsidR="00C25F63" w:rsidRPr="008B777E" w:rsidRDefault="00C25F63" w:rsidP="00C25F63">
      <w:pPr>
        <w:spacing w:before="120" w:after="0" w:line="280" w:lineRule="exact"/>
        <w:ind w:right="28"/>
        <w:jc w:val="both"/>
        <w:rPr>
          <w:rFonts w:ascii="Times New Roman" w:hAnsi="Times New Roman" w:cs="Times New Roman"/>
          <w:b/>
          <w:u w:val="single"/>
        </w:rPr>
      </w:pPr>
      <w:r w:rsidRPr="008B777E">
        <w:rPr>
          <w:rFonts w:ascii="Times New Roman" w:hAnsi="Times New Roman" w:cs="Times New Roman"/>
          <w:b/>
          <w:u w:val="single"/>
        </w:rPr>
        <w:t xml:space="preserve">Odpowiedź </w:t>
      </w:r>
    </w:p>
    <w:p w14:paraId="08115EB4" w14:textId="5FABFA1E" w:rsidR="00C25F63" w:rsidRPr="008B777E" w:rsidRDefault="008B777E" w:rsidP="00C25F63">
      <w:pPr>
        <w:spacing w:before="120" w:after="0" w:line="280" w:lineRule="exact"/>
        <w:ind w:right="28"/>
        <w:jc w:val="both"/>
        <w:rPr>
          <w:rFonts w:ascii="Times New Roman" w:eastAsia="Times New Roman" w:hAnsi="Times New Roman" w:cs="Times New Roman"/>
          <w:lang w:eastAsia="pl-PL"/>
        </w:rPr>
      </w:pPr>
      <w:r w:rsidRPr="008B777E">
        <w:rPr>
          <w:rFonts w:ascii="Times New Roman" w:hAnsi="Times New Roman" w:cs="Times New Roman"/>
        </w:rPr>
        <w:t xml:space="preserve">Zamawiający </w:t>
      </w:r>
      <w:r w:rsidR="00F317B4">
        <w:rPr>
          <w:rFonts w:ascii="Times New Roman" w:hAnsi="Times New Roman" w:cs="Times New Roman"/>
        </w:rPr>
        <w:t xml:space="preserve"> nie wyraża</w:t>
      </w:r>
      <w:r w:rsidR="00F317B4" w:rsidRPr="00F317B4">
        <w:rPr>
          <w:rFonts w:ascii="Times New Roman" w:hAnsi="Times New Roman" w:cs="Times New Roman"/>
        </w:rPr>
        <w:t xml:space="preserve"> zgody na brak </w:t>
      </w:r>
      <w:r w:rsidR="00F317B4">
        <w:rPr>
          <w:rFonts w:ascii="Times New Roman" w:hAnsi="Times New Roman" w:cs="Times New Roman"/>
        </w:rPr>
        <w:t>ł</w:t>
      </w:r>
      <w:r w:rsidR="00C25F63" w:rsidRPr="008B777E">
        <w:rPr>
          <w:rFonts w:ascii="Times New Roman" w:hAnsi="Times New Roman" w:cs="Times New Roman"/>
        </w:rPr>
        <w:t>adowarki sieciowej.</w:t>
      </w:r>
    </w:p>
    <w:p w14:paraId="0B459BEE" w14:textId="77777777" w:rsidR="008B777E" w:rsidRDefault="00C25F63" w:rsidP="00C25F63">
      <w:pPr>
        <w:spacing w:before="120" w:after="0" w:line="280" w:lineRule="exact"/>
        <w:ind w:right="28"/>
        <w:jc w:val="both"/>
        <w:rPr>
          <w:rFonts w:ascii="Times New Roman" w:eastAsia="Calibri" w:hAnsi="Times New Roman" w:cs="Times New Roman"/>
        </w:rPr>
      </w:pPr>
      <w:r w:rsidRPr="00C25F63">
        <w:rPr>
          <w:rFonts w:ascii="Times New Roman" w:eastAsia="Calibri" w:hAnsi="Times New Roman" w:cs="Times New Roman"/>
          <w:b/>
        </w:rPr>
        <w:t>Pytanie 4.</w:t>
      </w:r>
      <w:r w:rsidRPr="00C25F63">
        <w:rPr>
          <w:rFonts w:ascii="Times New Roman" w:eastAsia="Calibri" w:hAnsi="Times New Roman" w:cs="Times New Roman"/>
        </w:rPr>
        <w:t xml:space="preserve"> </w:t>
      </w:r>
    </w:p>
    <w:p w14:paraId="1D6ADF4F" w14:textId="091295D7" w:rsidR="00C25F63" w:rsidRPr="00C25F63" w:rsidRDefault="00C25F63" w:rsidP="00C25F63">
      <w:pPr>
        <w:spacing w:before="120" w:after="0" w:line="280" w:lineRule="exact"/>
        <w:ind w:right="28"/>
        <w:jc w:val="both"/>
        <w:rPr>
          <w:rFonts w:ascii="Times New Roman" w:hAnsi="Times New Roman" w:cs="Times New Roman"/>
        </w:rPr>
      </w:pPr>
      <w:r w:rsidRPr="00C25F63">
        <w:rPr>
          <w:rFonts w:ascii="Times New Roman" w:eastAsia="Calibri" w:hAnsi="Times New Roman" w:cs="Times New Roman"/>
        </w:rPr>
        <w:t xml:space="preserve">Załącznik nr 1 telefon typ 1.7.Ponieważ telefonu o wymaganych parametrach nie jest już dostępny </w:t>
      </w:r>
      <w:r w:rsidR="008B777E">
        <w:rPr>
          <w:rFonts w:ascii="Times New Roman" w:eastAsia="Calibri" w:hAnsi="Times New Roman" w:cs="Times New Roman"/>
        </w:rPr>
        <w:t xml:space="preserve">                        </w:t>
      </w:r>
      <w:r w:rsidRPr="00C25F63">
        <w:rPr>
          <w:rFonts w:ascii="Times New Roman" w:eastAsia="Calibri" w:hAnsi="Times New Roman" w:cs="Times New Roman"/>
        </w:rPr>
        <w:t xml:space="preserve">w sprzedaży i ma status EOL (end of life), celem zaproponowania następcy tego telefonu wnosimy o </w:t>
      </w:r>
      <w:r w:rsidR="008B777E" w:rsidRPr="00C25F63">
        <w:rPr>
          <w:rFonts w:ascii="Times New Roman" w:eastAsia="Calibri" w:hAnsi="Times New Roman" w:cs="Times New Roman"/>
        </w:rPr>
        <w:t>zmianę</w:t>
      </w:r>
      <w:r w:rsidRPr="00C25F63">
        <w:rPr>
          <w:rFonts w:ascii="Times New Roman" w:eastAsia="Calibri" w:hAnsi="Times New Roman" w:cs="Times New Roman"/>
        </w:rPr>
        <w:t xml:space="preserve"> parametrów na: </w:t>
      </w:r>
    </w:p>
    <w:p w14:paraId="28058ADB" w14:textId="455795AE" w:rsidR="00C25F63" w:rsidRPr="00F317B4" w:rsidRDefault="00C25F63" w:rsidP="00F317B4">
      <w:pPr>
        <w:pStyle w:val="Akapitzlist"/>
        <w:numPr>
          <w:ilvl w:val="0"/>
          <w:numId w:val="11"/>
        </w:numPr>
        <w:spacing w:before="120" w:after="0" w:line="280" w:lineRule="exact"/>
        <w:ind w:right="28"/>
        <w:jc w:val="both"/>
        <w:rPr>
          <w:rFonts w:ascii="Times New Roman" w:hAnsi="Times New Roman" w:cs="Times New Roman"/>
        </w:rPr>
      </w:pPr>
      <w:r w:rsidRPr="00F317B4">
        <w:rPr>
          <w:rFonts w:ascii="Times New Roman" w:eastAsia="Calibri" w:hAnsi="Times New Roman" w:cs="Times New Roman"/>
        </w:rPr>
        <w:lastRenderedPageBreak/>
        <w:t xml:space="preserve">Procesor   -  taktowanie mini 1.8 </w:t>
      </w:r>
      <w:proofErr w:type="spellStart"/>
      <w:r w:rsidRPr="00F317B4">
        <w:rPr>
          <w:rFonts w:ascii="Times New Roman" w:eastAsia="Calibri" w:hAnsi="Times New Roman" w:cs="Times New Roman"/>
        </w:rPr>
        <w:t>Ghz</w:t>
      </w:r>
      <w:proofErr w:type="spellEnd"/>
    </w:p>
    <w:p w14:paraId="77ACAD07" w14:textId="5BBA2019" w:rsidR="00C25F63" w:rsidRPr="00F317B4" w:rsidRDefault="00C25F63" w:rsidP="00F317B4">
      <w:pPr>
        <w:pStyle w:val="Akapitzlist"/>
        <w:numPr>
          <w:ilvl w:val="0"/>
          <w:numId w:val="11"/>
        </w:numPr>
        <w:spacing w:before="120" w:after="0" w:line="280" w:lineRule="exact"/>
        <w:ind w:right="28"/>
        <w:jc w:val="both"/>
        <w:rPr>
          <w:rFonts w:ascii="Times New Roman" w:hAnsi="Times New Roman" w:cs="Times New Roman"/>
        </w:rPr>
      </w:pPr>
      <w:r w:rsidRPr="00F317B4">
        <w:rPr>
          <w:rFonts w:ascii="Times New Roman" w:eastAsia="Calibri" w:hAnsi="Times New Roman" w:cs="Times New Roman"/>
        </w:rPr>
        <w:t xml:space="preserve">Aparat tył rozdzielczość - 50 </w:t>
      </w:r>
      <w:proofErr w:type="spellStart"/>
      <w:r w:rsidRPr="00F317B4">
        <w:rPr>
          <w:rFonts w:ascii="Times New Roman" w:eastAsia="Calibri" w:hAnsi="Times New Roman" w:cs="Times New Roman"/>
        </w:rPr>
        <w:t>Mpix</w:t>
      </w:r>
      <w:proofErr w:type="spellEnd"/>
      <w:r w:rsidRPr="00F317B4">
        <w:rPr>
          <w:rFonts w:ascii="Times New Roman" w:eastAsia="Calibri" w:hAnsi="Times New Roman" w:cs="Times New Roman"/>
        </w:rPr>
        <w:t xml:space="preserve"> + 10 </w:t>
      </w:r>
      <w:proofErr w:type="spellStart"/>
      <w:r w:rsidRPr="00F317B4">
        <w:rPr>
          <w:rFonts w:ascii="Times New Roman" w:eastAsia="Calibri" w:hAnsi="Times New Roman" w:cs="Times New Roman"/>
        </w:rPr>
        <w:t>Mpix</w:t>
      </w:r>
      <w:proofErr w:type="spellEnd"/>
      <w:r w:rsidRPr="00F317B4">
        <w:rPr>
          <w:rFonts w:ascii="Times New Roman" w:eastAsia="Calibri" w:hAnsi="Times New Roman" w:cs="Times New Roman"/>
        </w:rPr>
        <w:t xml:space="preserve"> + 12 </w:t>
      </w:r>
      <w:proofErr w:type="spellStart"/>
      <w:r w:rsidRPr="00F317B4">
        <w:rPr>
          <w:rFonts w:ascii="Times New Roman" w:eastAsia="Calibri" w:hAnsi="Times New Roman" w:cs="Times New Roman"/>
        </w:rPr>
        <w:t>Mpix</w:t>
      </w:r>
      <w:proofErr w:type="spellEnd"/>
    </w:p>
    <w:p w14:paraId="3676CB99" w14:textId="0F3B14FB" w:rsidR="00C25F63" w:rsidRPr="00F317B4" w:rsidRDefault="00C25F63" w:rsidP="00F317B4">
      <w:pPr>
        <w:pStyle w:val="Akapitzlist"/>
        <w:numPr>
          <w:ilvl w:val="0"/>
          <w:numId w:val="11"/>
        </w:numPr>
        <w:spacing w:before="120" w:after="0" w:line="280" w:lineRule="exact"/>
        <w:ind w:right="28"/>
        <w:jc w:val="both"/>
        <w:rPr>
          <w:rFonts w:ascii="Times New Roman" w:eastAsia="Calibri" w:hAnsi="Times New Roman" w:cs="Times New Roman"/>
        </w:rPr>
      </w:pPr>
      <w:r w:rsidRPr="00F317B4">
        <w:rPr>
          <w:rFonts w:ascii="Times New Roman" w:eastAsia="Calibri" w:hAnsi="Times New Roman" w:cs="Times New Roman"/>
        </w:rPr>
        <w:t>Parametry ekranu – rozdzielczość 2340 x 1080</w:t>
      </w:r>
    </w:p>
    <w:p w14:paraId="290B0F21" w14:textId="77777777" w:rsidR="008B777E" w:rsidRPr="008B777E" w:rsidRDefault="00C25F63" w:rsidP="00C25F63">
      <w:pPr>
        <w:spacing w:before="120" w:after="0" w:line="280" w:lineRule="exact"/>
        <w:ind w:right="28"/>
        <w:jc w:val="both"/>
        <w:rPr>
          <w:rFonts w:ascii="Times New Roman" w:hAnsi="Times New Roman" w:cs="Times New Roman"/>
          <w:b/>
          <w:u w:val="single"/>
        </w:rPr>
      </w:pPr>
      <w:r w:rsidRPr="008B777E">
        <w:rPr>
          <w:rFonts w:ascii="Times New Roman" w:hAnsi="Times New Roman" w:cs="Times New Roman"/>
          <w:b/>
          <w:u w:val="single"/>
        </w:rPr>
        <w:t xml:space="preserve">Odpowiedź </w:t>
      </w:r>
    </w:p>
    <w:p w14:paraId="28EE53E1" w14:textId="3D3ECE00" w:rsidR="00F317B4" w:rsidRPr="00F317B4" w:rsidRDefault="00F317B4" w:rsidP="00F317B4">
      <w:pPr>
        <w:spacing w:before="120" w:after="0" w:line="280" w:lineRule="exact"/>
        <w:ind w:right="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Zamawiający nie wyraża zgody </w:t>
      </w:r>
      <w:r w:rsidRPr="00F317B4">
        <w:rPr>
          <w:rFonts w:ascii="Times New Roman" w:hAnsi="Times New Roman" w:cs="Times New Roman"/>
        </w:rPr>
        <w:t>na zaproponowaną zmianę szybkości procesora</w:t>
      </w:r>
    </w:p>
    <w:p w14:paraId="5A149CED" w14:textId="55672D26" w:rsidR="00F317B4" w:rsidRPr="00F317B4" w:rsidRDefault="00F317B4" w:rsidP="00F317B4">
      <w:pPr>
        <w:spacing w:before="120" w:after="0" w:line="280" w:lineRule="exact"/>
        <w:ind w:right="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19620F" w:rsidRPr="0019620F">
        <w:rPr>
          <w:rFonts w:ascii="Times New Roman" w:hAnsi="Times New Roman" w:cs="Times New Roman"/>
        </w:rPr>
        <w:t xml:space="preserve"> </w:t>
      </w:r>
      <w:r w:rsidR="0019620F">
        <w:rPr>
          <w:rFonts w:ascii="Times New Roman" w:hAnsi="Times New Roman" w:cs="Times New Roman"/>
        </w:rPr>
        <w:t>Zamawiający</w:t>
      </w:r>
      <w:r w:rsidR="0019620F" w:rsidRPr="00F317B4">
        <w:rPr>
          <w:rFonts w:ascii="Times New Roman" w:hAnsi="Times New Roman" w:cs="Times New Roman"/>
        </w:rPr>
        <w:t xml:space="preserve"> </w:t>
      </w:r>
      <w:r w:rsidR="0019620F">
        <w:rPr>
          <w:rFonts w:ascii="Times New Roman" w:hAnsi="Times New Roman" w:cs="Times New Roman"/>
        </w:rPr>
        <w:t>wyraża</w:t>
      </w:r>
      <w:r w:rsidRPr="00F317B4">
        <w:rPr>
          <w:rFonts w:ascii="Times New Roman" w:hAnsi="Times New Roman" w:cs="Times New Roman"/>
        </w:rPr>
        <w:t xml:space="preserve"> zgodę na zaproponowaną zmianę rozdzielczości aparatu</w:t>
      </w:r>
    </w:p>
    <w:p w14:paraId="066D6F59" w14:textId="6A45B4D1" w:rsidR="00C25F63" w:rsidRPr="00C25F63" w:rsidRDefault="0019620F" w:rsidP="00F317B4">
      <w:pPr>
        <w:spacing w:before="120" w:after="0" w:line="280" w:lineRule="exact"/>
        <w:ind w:right="2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3. Zamawiający</w:t>
      </w:r>
      <w:r w:rsidRPr="00F317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wyraża</w:t>
      </w:r>
      <w:r w:rsidRPr="00F317B4">
        <w:rPr>
          <w:rFonts w:ascii="Times New Roman" w:hAnsi="Times New Roman" w:cs="Times New Roman"/>
        </w:rPr>
        <w:t xml:space="preserve"> zgodę </w:t>
      </w:r>
      <w:r w:rsidR="00F317B4" w:rsidRPr="00F317B4">
        <w:rPr>
          <w:rFonts w:ascii="Times New Roman" w:hAnsi="Times New Roman" w:cs="Times New Roman"/>
        </w:rPr>
        <w:t>na zaproponowaną zmianę rozdzielczości ekranu</w:t>
      </w:r>
    </w:p>
    <w:p w14:paraId="2F5556BD" w14:textId="77777777" w:rsidR="00C25F63" w:rsidRPr="008B777E" w:rsidRDefault="00C25F63" w:rsidP="00C25F63">
      <w:pPr>
        <w:spacing w:before="120" w:after="0" w:line="280" w:lineRule="exact"/>
        <w:ind w:right="28"/>
        <w:jc w:val="both"/>
        <w:rPr>
          <w:rFonts w:ascii="Times New Roman" w:hAnsi="Times New Roman" w:cs="Times New Roman"/>
          <w:b/>
        </w:rPr>
      </w:pPr>
      <w:r w:rsidRPr="008B777E">
        <w:rPr>
          <w:rFonts w:ascii="Times New Roman" w:eastAsia="Calibri" w:hAnsi="Times New Roman" w:cs="Times New Roman"/>
          <w:b/>
        </w:rPr>
        <w:t>Pytanie 5. Załącznik nr 1 telefon typ 2.2.</w:t>
      </w:r>
    </w:p>
    <w:p w14:paraId="77ED6D58" w14:textId="2E4A2A7C" w:rsidR="00C25F63" w:rsidRPr="00C25F63" w:rsidRDefault="00C25F63" w:rsidP="00C25F63">
      <w:pPr>
        <w:spacing w:before="120" w:after="0" w:line="280" w:lineRule="exact"/>
        <w:ind w:right="28"/>
        <w:jc w:val="both"/>
        <w:rPr>
          <w:rFonts w:ascii="Times New Roman" w:eastAsia="Calibri" w:hAnsi="Times New Roman" w:cs="Times New Roman"/>
        </w:rPr>
      </w:pPr>
      <w:r w:rsidRPr="00C25F63">
        <w:rPr>
          <w:rFonts w:ascii="Times New Roman" w:eastAsia="Calibri" w:hAnsi="Times New Roman" w:cs="Times New Roman"/>
        </w:rPr>
        <w:t>Ponieważ nie ma telefonu o wymaganych parametrach, celem zaproponowania innego telefonu wnosimy o możliwość zmiany parametru dotyczącego przekątnej wyświetlacza w parametrach „</w:t>
      </w:r>
      <w:r w:rsidR="0019620F" w:rsidRPr="00C25F63">
        <w:rPr>
          <w:rFonts w:ascii="Times New Roman" w:eastAsia="Calibri" w:hAnsi="Times New Roman" w:cs="Times New Roman"/>
        </w:rPr>
        <w:t>parametr</w:t>
      </w:r>
      <w:r w:rsidRPr="00C25F63">
        <w:rPr>
          <w:rFonts w:ascii="Times New Roman" w:eastAsia="Calibri" w:hAnsi="Times New Roman" w:cs="Times New Roman"/>
        </w:rPr>
        <w:t xml:space="preserve"> ekranu” na rozdzielczość minimum 5,4”.</w:t>
      </w:r>
    </w:p>
    <w:p w14:paraId="464AD80C" w14:textId="77777777" w:rsidR="008B777E" w:rsidRPr="008B777E" w:rsidRDefault="00C25F63" w:rsidP="00C25F63">
      <w:pPr>
        <w:spacing w:before="120" w:after="0" w:line="280" w:lineRule="exact"/>
        <w:ind w:right="28"/>
        <w:jc w:val="both"/>
        <w:rPr>
          <w:rFonts w:ascii="Times New Roman" w:hAnsi="Times New Roman" w:cs="Times New Roman"/>
          <w:b/>
          <w:u w:val="single"/>
        </w:rPr>
      </w:pPr>
      <w:r w:rsidRPr="008B777E">
        <w:rPr>
          <w:rFonts w:ascii="Times New Roman" w:hAnsi="Times New Roman" w:cs="Times New Roman"/>
          <w:b/>
          <w:u w:val="single"/>
        </w:rPr>
        <w:t xml:space="preserve">Odpowiedź </w:t>
      </w:r>
    </w:p>
    <w:p w14:paraId="6A88BD41" w14:textId="247661B3" w:rsidR="00C25F63" w:rsidRPr="008B777E" w:rsidRDefault="008B777E" w:rsidP="00C25F63">
      <w:pPr>
        <w:spacing w:before="120" w:after="0" w:line="280" w:lineRule="exact"/>
        <w:ind w:right="28"/>
        <w:jc w:val="both"/>
        <w:rPr>
          <w:rFonts w:ascii="Times New Roman" w:eastAsia="Times New Roman" w:hAnsi="Times New Roman" w:cs="Times New Roman"/>
          <w:lang w:eastAsia="pl-PL"/>
        </w:rPr>
      </w:pPr>
      <w:r w:rsidRPr="008B777E">
        <w:rPr>
          <w:rFonts w:ascii="Times New Roman" w:hAnsi="Times New Roman" w:cs="Times New Roman"/>
        </w:rPr>
        <w:t xml:space="preserve">Zamawiający wyraża zgodę </w:t>
      </w:r>
      <w:r w:rsidR="00C25F63" w:rsidRPr="008B777E">
        <w:rPr>
          <w:rFonts w:ascii="Times New Roman" w:hAnsi="Times New Roman" w:cs="Times New Roman"/>
        </w:rPr>
        <w:t>na zmianę parametru dotyczącego przekątnej wyświetlacza</w:t>
      </w:r>
      <w:r>
        <w:rPr>
          <w:rFonts w:ascii="Times New Roman" w:hAnsi="Times New Roman" w:cs="Times New Roman"/>
        </w:rPr>
        <w:t>.</w:t>
      </w:r>
    </w:p>
    <w:p w14:paraId="1AD16339" w14:textId="77777777" w:rsidR="00C25F63" w:rsidRPr="008B777E" w:rsidRDefault="00C25F63" w:rsidP="00C25F63">
      <w:pPr>
        <w:spacing w:before="120" w:after="0" w:line="280" w:lineRule="exact"/>
        <w:ind w:right="28"/>
        <w:jc w:val="both"/>
        <w:rPr>
          <w:rFonts w:ascii="Times New Roman" w:eastAsia="Calibri" w:hAnsi="Times New Roman" w:cs="Times New Roman"/>
          <w:b/>
        </w:rPr>
      </w:pPr>
      <w:r w:rsidRPr="008B777E">
        <w:rPr>
          <w:rFonts w:ascii="Times New Roman" w:eastAsia="Calibri" w:hAnsi="Times New Roman" w:cs="Times New Roman"/>
          <w:b/>
        </w:rPr>
        <w:t>Pytanie 6. Załącznik nr 1 telefon typ 2.</w:t>
      </w:r>
    </w:p>
    <w:p w14:paraId="6DD837CE" w14:textId="77777777" w:rsidR="00C25F63" w:rsidRPr="00C25F63" w:rsidRDefault="00C25F63" w:rsidP="00C25F63">
      <w:pPr>
        <w:spacing w:before="120" w:after="0" w:line="280" w:lineRule="exact"/>
        <w:ind w:right="28"/>
        <w:jc w:val="both"/>
        <w:rPr>
          <w:rFonts w:ascii="Times New Roman" w:eastAsia="Calibri" w:hAnsi="Times New Roman" w:cs="Times New Roman"/>
        </w:rPr>
      </w:pPr>
      <w:r w:rsidRPr="00C25F63">
        <w:rPr>
          <w:rFonts w:ascii="Times New Roman" w:eastAsia="Calibri" w:hAnsi="Times New Roman" w:cs="Times New Roman"/>
        </w:rPr>
        <w:t>Ponieważ producent telefonów Apple dołączając się do walki z elektrośmieciami ograniczył akcesoria w podstawowych zestawach wnosimy o usunięcie wymogu posiadania ładowarki sieciowej we wszystkich wymaganych modelach arki Apple (2.1.; 2.2.; 2.3.; 2.4.;2.5.).</w:t>
      </w:r>
    </w:p>
    <w:p w14:paraId="6C8ECD17" w14:textId="77777777" w:rsidR="008B777E" w:rsidRPr="008B777E" w:rsidRDefault="00C25F63" w:rsidP="00C25F63">
      <w:pPr>
        <w:spacing w:before="120" w:after="0" w:line="280" w:lineRule="exact"/>
        <w:ind w:right="28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8B777E">
        <w:rPr>
          <w:rFonts w:ascii="Times New Roman" w:hAnsi="Times New Roman" w:cs="Times New Roman"/>
          <w:b/>
          <w:u w:val="single"/>
        </w:rPr>
        <w:t xml:space="preserve">Odpowiedź </w:t>
      </w:r>
    </w:p>
    <w:p w14:paraId="5334AED0" w14:textId="0838A346" w:rsidR="008B777E" w:rsidRDefault="0019620F" w:rsidP="00C25F63">
      <w:pPr>
        <w:spacing w:before="120" w:after="0" w:line="280" w:lineRule="exact"/>
        <w:ind w:right="28"/>
        <w:jc w:val="both"/>
        <w:rPr>
          <w:rFonts w:ascii="Times New Roman" w:hAnsi="Times New Roman" w:cs="Times New Roman"/>
        </w:rPr>
      </w:pPr>
      <w:r w:rsidRPr="0019620F">
        <w:rPr>
          <w:rFonts w:ascii="Times New Roman" w:hAnsi="Times New Roman" w:cs="Times New Roman"/>
        </w:rPr>
        <w:t>Zamawiający nie wyraża zgody</w:t>
      </w:r>
      <w:r>
        <w:rPr>
          <w:rFonts w:ascii="Times New Roman" w:hAnsi="Times New Roman" w:cs="Times New Roman"/>
        </w:rPr>
        <w:t xml:space="preserve"> na brak ładowarki sieciowej</w:t>
      </w:r>
      <w:r w:rsidR="00462F93">
        <w:rPr>
          <w:rFonts w:ascii="Times New Roman" w:hAnsi="Times New Roman" w:cs="Times New Roman"/>
        </w:rPr>
        <w:t>.</w:t>
      </w:r>
      <w:r w:rsidR="008B777E" w:rsidRPr="00C25F63">
        <w:rPr>
          <w:rFonts w:ascii="Times New Roman" w:hAnsi="Times New Roman" w:cs="Times New Roman"/>
        </w:rPr>
        <w:t xml:space="preserve"> </w:t>
      </w:r>
    </w:p>
    <w:p w14:paraId="608B7C06" w14:textId="2723552E" w:rsidR="00C25F63" w:rsidRPr="00462F93" w:rsidRDefault="00C25F63" w:rsidP="00C25F63">
      <w:pPr>
        <w:spacing w:before="120" w:after="0" w:line="280" w:lineRule="exact"/>
        <w:ind w:right="28"/>
        <w:jc w:val="both"/>
        <w:rPr>
          <w:rFonts w:ascii="Times New Roman" w:hAnsi="Times New Roman" w:cs="Times New Roman"/>
          <w:b/>
        </w:rPr>
      </w:pPr>
      <w:r w:rsidRPr="00462F93">
        <w:rPr>
          <w:rFonts w:ascii="Times New Roman" w:eastAsia="Calibri" w:hAnsi="Times New Roman" w:cs="Times New Roman"/>
          <w:b/>
        </w:rPr>
        <w:t>Pytanie 7. Załącznik nr 1 telefon typ 2.3.</w:t>
      </w:r>
    </w:p>
    <w:p w14:paraId="6221D47C" w14:textId="77777777" w:rsidR="00C25F63" w:rsidRPr="00C25F63" w:rsidRDefault="00C25F63" w:rsidP="00C25F63">
      <w:pPr>
        <w:spacing w:before="120" w:after="0" w:line="280" w:lineRule="exact"/>
        <w:ind w:right="28"/>
        <w:jc w:val="both"/>
        <w:rPr>
          <w:rFonts w:ascii="Times New Roman" w:eastAsia="Calibri" w:hAnsi="Times New Roman" w:cs="Times New Roman"/>
        </w:rPr>
      </w:pPr>
      <w:r w:rsidRPr="00C25F63">
        <w:rPr>
          <w:rFonts w:ascii="Times New Roman" w:eastAsia="Calibri" w:hAnsi="Times New Roman" w:cs="Times New Roman"/>
        </w:rPr>
        <w:t>Czy warunek w parametrze przekątna ekranu w wierszu „parametry ekranu” zostanie uznany za spełniony jeśli zaproponowany przez Wykonawcę model telefonu będzie posiadał wyświetlacz OLED, który jest lepszy od IPS.</w:t>
      </w:r>
    </w:p>
    <w:p w14:paraId="10D8696B" w14:textId="77777777" w:rsidR="00462F93" w:rsidRPr="008B777E" w:rsidRDefault="00462F93" w:rsidP="00462F93">
      <w:pPr>
        <w:spacing w:before="120" w:after="0" w:line="280" w:lineRule="exact"/>
        <w:ind w:right="28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8B777E">
        <w:rPr>
          <w:rFonts w:ascii="Times New Roman" w:hAnsi="Times New Roman" w:cs="Times New Roman"/>
          <w:b/>
          <w:u w:val="single"/>
        </w:rPr>
        <w:t xml:space="preserve">Odpowiedź </w:t>
      </w:r>
    </w:p>
    <w:p w14:paraId="5950E8FD" w14:textId="76B31152" w:rsidR="00462F93" w:rsidRDefault="00462F93" w:rsidP="00462F93">
      <w:pPr>
        <w:spacing w:before="120" w:after="0" w:line="280" w:lineRule="exact"/>
        <w:ind w:right="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wyraża</w:t>
      </w:r>
      <w:r w:rsidRPr="00C25F63">
        <w:rPr>
          <w:rFonts w:ascii="Times New Roman" w:hAnsi="Times New Roman" w:cs="Times New Roman"/>
        </w:rPr>
        <w:t xml:space="preserve"> zgodę</w:t>
      </w:r>
      <w:r w:rsidR="0019620F" w:rsidRPr="0019620F">
        <w:t xml:space="preserve"> </w:t>
      </w:r>
      <w:r w:rsidR="0019620F">
        <w:t xml:space="preserve">na </w:t>
      </w:r>
      <w:r w:rsidR="0019620F" w:rsidRPr="0019620F">
        <w:rPr>
          <w:rFonts w:ascii="Times New Roman" w:hAnsi="Times New Roman" w:cs="Times New Roman"/>
        </w:rPr>
        <w:t>zaproponowany model telefonu będzie posiadał wyświetlacz OLED</w:t>
      </w:r>
      <w:r>
        <w:rPr>
          <w:rFonts w:ascii="Times New Roman" w:hAnsi="Times New Roman" w:cs="Times New Roman"/>
        </w:rPr>
        <w:t>.</w:t>
      </w:r>
      <w:r w:rsidRPr="00C25F63">
        <w:rPr>
          <w:rFonts w:ascii="Times New Roman" w:hAnsi="Times New Roman" w:cs="Times New Roman"/>
        </w:rPr>
        <w:t xml:space="preserve"> </w:t>
      </w:r>
    </w:p>
    <w:p w14:paraId="53CD2B72" w14:textId="77777777" w:rsidR="00C25F63" w:rsidRPr="00462F93" w:rsidRDefault="00C25F63" w:rsidP="00C25F63">
      <w:pPr>
        <w:spacing w:before="120" w:after="0" w:line="280" w:lineRule="exact"/>
        <w:ind w:right="28"/>
        <w:jc w:val="both"/>
        <w:rPr>
          <w:rFonts w:ascii="Times New Roman" w:hAnsi="Times New Roman" w:cs="Times New Roman"/>
          <w:b/>
        </w:rPr>
      </w:pPr>
      <w:r w:rsidRPr="00462F93">
        <w:rPr>
          <w:rFonts w:ascii="Times New Roman" w:eastAsia="Calibri" w:hAnsi="Times New Roman" w:cs="Times New Roman"/>
          <w:b/>
        </w:rPr>
        <w:t>Pytanie 8. Załącznik nr 1 telefon typ 2.4.</w:t>
      </w:r>
    </w:p>
    <w:p w14:paraId="0108869D" w14:textId="77777777" w:rsidR="00C25F63" w:rsidRPr="00C25F63" w:rsidRDefault="00C25F63" w:rsidP="00C25F63">
      <w:pPr>
        <w:spacing w:before="120" w:after="0" w:line="280" w:lineRule="exact"/>
        <w:ind w:right="28"/>
        <w:jc w:val="both"/>
        <w:rPr>
          <w:rFonts w:ascii="Times New Roman" w:eastAsia="Calibri" w:hAnsi="Times New Roman" w:cs="Times New Roman"/>
        </w:rPr>
      </w:pPr>
      <w:r w:rsidRPr="00C25F63">
        <w:rPr>
          <w:rFonts w:ascii="Times New Roman" w:eastAsia="Calibri" w:hAnsi="Times New Roman" w:cs="Times New Roman"/>
        </w:rPr>
        <w:t>Ponieważ nie ma telefonu o wymaganych parametrach, celem zaproponowania innego telefonu wnosimy o możliwość zmiany parametru dotyczącego maksymalnej wagi z baterią na 238 g. lub potwierdzenie iż wymóg zostanie spełniony za uznany przy zaproponowaniu produktu Apple o wadze 238g.</w:t>
      </w:r>
    </w:p>
    <w:p w14:paraId="7B296199" w14:textId="77777777" w:rsidR="00462F93" w:rsidRPr="008B777E" w:rsidRDefault="00462F93" w:rsidP="00462F93">
      <w:pPr>
        <w:spacing w:before="120" w:after="0" w:line="280" w:lineRule="exact"/>
        <w:ind w:right="28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8B777E">
        <w:rPr>
          <w:rFonts w:ascii="Times New Roman" w:hAnsi="Times New Roman" w:cs="Times New Roman"/>
          <w:b/>
          <w:u w:val="single"/>
        </w:rPr>
        <w:t xml:space="preserve">Odpowiedź </w:t>
      </w:r>
    </w:p>
    <w:p w14:paraId="3F20F27A" w14:textId="3EE4D6E7" w:rsidR="00C25F63" w:rsidRPr="00462F93" w:rsidRDefault="00462F93" w:rsidP="00C25F63">
      <w:pPr>
        <w:spacing w:before="120" w:after="0" w:line="280" w:lineRule="exact"/>
        <w:ind w:right="28"/>
        <w:jc w:val="both"/>
        <w:rPr>
          <w:rFonts w:ascii="Times New Roman" w:hAnsi="Times New Roman" w:cs="Times New Roman"/>
        </w:rPr>
      </w:pPr>
      <w:r w:rsidRPr="00462F93">
        <w:rPr>
          <w:rFonts w:ascii="Times New Roman" w:hAnsi="Times New Roman" w:cs="Times New Roman"/>
        </w:rPr>
        <w:t>Zamawiający wyraża zgodę, pod warunkiem, iż w</w:t>
      </w:r>
      <w:r w:rsidR="00C25F63" w:rsidRPr="00462F93">
        <w:rPr>
          <w:rFonts w:ascii="Times New Roman" w:hAnsi="Times New Roman" w:cs="Times New Roman"/>
        </w:rPr>
        <w:t>ymóg zostanie spełniony przy zaproponowaniu produktu o wadze 238g</w:t>
      </w:r>
      <w:r>
        <w:rPr>
          <w:rFonts w:ascii="Times New Roman" w:hAnsi="Times New Roman" w:cs="Times New Roman"/>
        </w:rPr>
        <w:t>.</w:t>
      </w:r>
    </w:p>
    <w:p w14:paraId="6E030A0F" w14:textId="77777777" w:rsidR="00C25F63" w:rsidRPr="00462F93" w:rsidRDefault="00C25F63" w:rsidP="00C25F63">
      <w:pPr>
        <w:spacing w:before="120" w:after="0" w:line="280" w:lineRule="exact"/>
        <w:ind w:right="28"/>
        <w:jc w:val="both"/>
        <w:rPr>
          <w:rFonts w:ascii="Times New Roman" w:hAnsi="Times New Roman" w:cs="Times New Roman"/>
          <w:b/>
        </w:rPr>
      </w:pPr>
      <w:r w:rsidRPr="00462F93">
        <w:rPr>
          <w:rFonts w:ascii="Times New Roman" w:eastAsia="Calibri" w:hAnsi="Times New Roman" w:cs="Times New Roman"/>
          <w:b/>
        </w:rPr>
        <w:t>Pytanie 9. Załącznik nr 1 telefon typ 2.5.</w:t>
      </w:r>
    </w:p>
    <w:p w14:paraId="05A5E1A8" w14:textId="77777777" w:rsidR="00C25F63" w:rsidRPr="00C25F63" w:rsidRDefault="00C25F63" w:rsidP="00C25F63">
      <w:pPr>
        <w:spacing w:before="120" w:after="0" w:line="280" w:lineRule="exact"/>
        <w:ind w:right="28"/>
        <w:jc w:val="both"/>
        <w:rPr>
          <w:rFonts w:ascii="Times New Roman" w:eastAsia="Calibri" w:hAnsi="Times New Roman" w:cs="Times New Roman"/>
        </w:rPr>
      </w:pPr>
      <w:r w:rsidRPr="00C25F63">
        <w:rPr>
          <w:rFonts w:ascii="Times New Roman" w:eastAsia="Calibri" w:hAnsi="Times New Roman" w:cs="Times New Roman"/>
        </w:rPr>
        <w:t>Ponieważ nie ma telefonu o wymaganych parametrach, celem zaproponowania innego telefonu wnosimy o możliwość zmiany parametru dotyczącego maksymalnej wagi z baterią na 173g. lub potwierdzenie iż wymóg zostanie spełniony za uznany przy zaproponowaniu produktu Apple o wadze 173.</w:t>
      </w:r>
    </w:p>
    <w:p w14:paraId="4A771D70" w14:textId="77777777" w:rsidR="0019620F" w:rsidRDefault="0019620F" w:rsidP="00462F93">
      <w:pPr>
        <w:spacing w:before="120" w:after="0" w:line="280" w:lineRule="exact"/>
        <w:ind w:right="28"/>
        <w:jc w:val="both"/>
        <w:rPr>
          <w:rFonts w:ascii="Times New Roman" w:hAnsi="Times New Roman" w:cs="Times New Roman"/>
          <w:b/>
          <w:u w:val="single"/>
        </w:rPr>
      </w:pPr>
    </w:p>
    <w:p w14:paraId="6C152126" w14:textId="77777777" w:rsidR="00462F93" w:rsidRPr="008B777E" w:rsidRDefault="00462F93" w:rsidP="00462F93">
      <w:pPr>
        <w:spacing w:before="120" w:after="0" w:line="280" w:lineRule="exact"/>
        <w:ind w:right="28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8B777E">
        <w:rPr>
          <w:rFonts w:ascii="Times New Roman" w:hAnsi="Times New Roman" w:cs="Times New Roman"/>
          <w:b/>
          <w:u w:val="single"/>
        </w:rPr>
        <w:lastRenderedPageBreak/>
        <w:t xml:space="preserve">Odpowiedź </w:t>
      </w:r>
    </w:p>
    <w:p w14:paraId="01A5A8B8" w14:textId="77777777" w:rsidR="00462F93" w:rsidRDefault="00462F93" w:rsidP="00462F93">
      <w:pPr>
        <w:spacing w:before="120" w:after="0" w:line="280" w:lineRule="exact"/>
        <w:ind w:right="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wyraża</w:t>
      </w:r>
      <w:r w:rsidRPr="00C25F63">
        <w:rPr>
          <w:rFonts w:ascii="Times New Roman" w:hAnsi="Times New Roman" w:cs="Times New Roman"/>
        </w:rPr>
        <w:t xml:space="preserve"> zgodę</w:t>
      </w:r>
      <w:r>
        <w:rPr>
          <w:rFonts w:ascii="Times New Roman" w:hAnsi="Times New Roman" w:cs="Times New Roman"/>
        </w:rPr>
        <w:t>.</w:t>
      </w:r>
      <w:r w:rsidRPr="00C25F63">
        <w:rPr>
          <w:rFonts w:ascii="Times New Roman" w:hAnsi="Times New Roman" w:cs="Times New Roman"/>
        </w:rPr>
        <w:t xml:space="preserve"> </w:t>
      </w:r>
    </w:p>
    <w:p w14:paraId="5B46E3DD" w14:textId="77777777" w:rsidR="00C25F63" w:rsidRPr="00462F93" w:rsidRDefault="00C25F63" w:rsidP="00C25F63">
      <w:pPr>
        <w:spacing w:before="120" w:after="0" w:line="280" w:lineRule="exact"/>
        <w:ind w:right="2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62F93">
        <w:rPr>
          <w:rFonts w:ascii="Times New Roman" w:hAnsi="Times New Roman" w:cs="Times New Roman"/>
          <w:b/>
        </w:rPr>
        <w:t>Pytanie 10. Załącznik nr 1 telefon typ 1.3.</w:t>
      </w:r>
    </w:p>
    <w:p w14:paraId="49A085C1" w14:textId="781D054D" w:rsidR="00C25F63" w:rsidRPr="00C25F63" w:rsidRDefault="00C25F63" w:rsidP="00C25F63">
      <w:pPr>
        <w:spacing w:before="120" w:after="0" w:line="280" w:lineRule="exact"/>
        <w:ind w:right="28"/>
        <w:jc w:val="both"/>
        <w:rPr>
          <w:rFonts w:ascii="Times New Roman" w:hAnsi="Times New Roman" w:cs="Times New Roman"/>
        </w:rPr>
      </w:pPr>
      <w:r w:rsidRPr="00C25F63">
        <w:rPr>
          <w:rFonts w:ascii="Times New Roman" w:hAnsi="Times New Roman" w:cs="Times New Roman"/>
        </w:rPr>
        <w:t xml:space="preserve">Po zmianie na etapie odpowiedzi z dnia 27.06. pasuje telefon którego producent przystąpił do walki </w:t>
      </w:r>
      <w:r w:rsidR="001D2E68">
        <w:rPr>
          <w:rFonts w:ascii="Times New Roman" w:hAnsi="Times New Roman" w:cs="Times New Roman"/>
        </w:rPr>
        <w:t xml:space="preserve">                    </w:t>
      </w:r>
      <w:r w:rsidRPr="00C25F63">
        <w:rPr>
          <w:rFonts w:ascii="Times New Roman" w:hAnsi="Times New Roman" w:cs="Times New Roman"/>
        </w:rPr>
        <w:t>z elektrośmieciami i ogranicza akcesoria w podstawowych zestawach, wnosimy o usunięcie wymogu posiadania ładowarki sieciowej.</w:t>
      </w:r>
    </w:p>
    <w:p w14:paraId="60859080" w14:textId="77777777" w:rsidR="00462F93" w:rsidRPr="008B777E" w:rsidRDefault="00462F93" w:rsidP="00462F93">
      <w:pPr>
        <w:spacing w:before="120" w:after="0" w:line="280" w:lineRule="exact"/>
        <w:ind w:right="28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8B777E">
        <w:rPr>
          <w:rFonts w:ascii="Times New Roman" w:hAnsi="Times New Roman" w:cs="Times New Roman"/>
          <w:b/>
          <w:u w:val="single"/>
        </w:rPr>
        <w:t xml:space="preserve">Odpowiedź </w:t>
      </w:r>
    </w:p>
    <w:p w14:paraId="56B12B13" w14:textId="77777777" w:rsidR="0019620F" w:rsidRDefault="0019620F" w:rsidP="0019620F">
      <w:pPr>
        <w:spacing w:before="120" w:after="0" w:line="280" w:lineRule="exact"/>
        <w:ind w:right="28"/>
        <w:jc w:val="both"/>
        <w:rPr>
          <w:rFonts w:ascii="Times New Roman" w:hAnsi="Times New Roman" w:cs="Times New Roman"/>
        </w:rPr>
      </w:pPr>
      <w:r w:rsidRPr="0019620F">
        <w:rPr>
          <w:rFonts w:ascii="Times New Roman" w:hAnsi="Times New Roman" w:cs="Times New Roman"/>
        </w:rPr>
        <w:t>Zamawiający nie wyraża zgody</w:t>
      </w:r>
      <w:r>
        <w:rPr>
          <w:rFonts w:ascii="Times New Roman" w:hAnsi="Times New Roman" w:cs="Times New Roman"/>
        </w:rPr>
        <w:t xml:space="preserve"> na brak ładowarki sieciowej.</w:t>
      </w:r>
      <w:r w:rsidRPr="00C25F63">
        <w:rPr>
          <w:rFonts w:ascii="Times New Roman" w:hAnsi="Times New Roman" w:cs="Times New Roman"/>
        </w:rPr>
        <w:t xml:space="preserve"> </w:t>
      </w:r>
    </w:p>
    <w:p w14:paraId="36C757FB" w14:textId="77777777" w:rsidR="00C25F63" w:rsidRPr="00462F93" w:rsidRDefault="00C25F63" w:rsidP="00C25F63">
      <w:pPr>
        <w:spacing w:before="120" w:after="0" w:line="280" w:lineRule="exact"/>
        <w:ind w:right="28"/>
        <w:jc w:val="both"/>
        <w:rPr>
          <w:rFonts w:ascii="Times New Roman" w:hAnsi="Times New Roman" w:cs="Times New Roman"/>
          <w:b/>
        </w:rPr>
      </w:pPr>
      <w:r w:rsidRPr="00462F93">
        <w:rPr>
          <w:rFonts w:ascii="Times New Roman" w:hAnsi="Times New Roman" w:cs="Times New Roman"/>
          <w:b/>
        </w:rPr>
        <w:t>Pytanie 11. Załącznik nr 1 telefon typ 1 oraz typ 2.</w:t>
      </w:r>
    </w:p>
    <w:p w14:paraId="18870477" w14:textId="77777777" w:rsidR="00C25F63" w:rsidRPr="00C25F63" w:rsidRDefault="00C25F63" w:rsidP="00C25F63">
      <w:pPr>
        <w:spacing w:before="120" w:after="0" w:line="280" w:lineRule="exact"/>
        <w:ind w:right="28"/>
        <w:jc w:val="both"/>
        <w:rPr>
          <w:rFonts w:ascii="Times New Roman" w:hAnsi="Times New Roman" w:cs="Times New Roman"/>
        </w:rPr>
      </w:pPr>
      <w:r w:rsidRPr="00C25F63">
        <w:rPr>
          <w:rFonts w:ascii="Times New Roman" w:hAnsi="Times New Roman" w:cs="Times New Roman"/>
        </w:rPr>
        <w:t>Wnosimy o doprecyzowanie przy pozostawieniu wymogu dostarczenia ładowarek do telefonów producentów którzy ich w fabrycznych kompletach nie zapewniają, Wykonawcy dostarczyć mają oryginały czy zamienniki.</w:t>
      </w:r>
    </w:p>
    <w:p w14:paraId="0EC2F943" w14:textId="77777777" w:rsidR="00C25F63" w:rsidRDefault="00C25F63" w:rsidP="00C25F63">
      <w:pPr>
        <w:spacing w:before="120" w:after="0" w:line="280" w:lineRule="exact"/>
        <w:ind w:right="28"/>
        <w:jc w:val="both"/>
        <w:rPr>
          <w:rFonts w:ascii="Times New Roman" w:hAnsi="Times New Roman" w:cs="Times New Roman"/>
        </w:rPr>
      </w:pPr>
      <w:r w:rsidRPr="00C25F63">
        <w:rPr>
          <w:rFonts w:ascii="Times New Roman" w:hAnsi="Times New Roman" w:cs="Times New Roman"/>
        </w:rPr>
        <w:t>Informujemy również iż przy pozostawieniu wymogu dostarczenia, na ładowarki muszą być wystawione faktury co za tym idzie wnosimy o modyfikację formularza w sposób umożliwiający wprowadzenie oddzielnej pozycji.</w:t>
      </w:r>
    </w:p>
    <w:p w14:paraId="61B5D7BF" w14:textId="77777777" w:rsidR="00E15966" w:rsidRPr="008B777E" w:rsidRDefault="00E15966" w:rsidP="00E15966">
      <w:pPr>
        <w:spacing w:before="120" w:after="0" w:line="280" w:lineRule="exact"/>
        <w:ind w:right="28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8B777E">
        <w:rPr>
          <w:rFonts w:ascii="Times New Roman" w:hAnsi="Times New Roman" w:cs="Times New Roman"/>
          <w:b/>
          <w:u w:val="single"/>
        </w:rPr>
        <w:t xml:space="preserve">Odpowiedź </w:t>
      </w:r>
    </w:p>
    <w:p w14:paraId="0AB8664E" w14:textId="774AC73C" w:rsidR="00E15966" w:rsidRPr="00C25F63" w:rsidRDefault="00E15966" w:rsidP="00E15966">
      <w:pPr>
        <w:spacing w:before="120" w:after="0" w:line="280" w:lineRule="exact"/>
        <w:ind w:right="28"/>
        <w:jc w:val="both"/>
        <w:rPr>
          <w:rFonts w:ascii="Times New Roman" w:hAnsi="Times New Roman" w:cs="Times New Roman"/>
        </w:rPr>
      </w:pPr>
      <w:r w:rsidRPr="00462F93">
        <w:rPr>
          <w:rFonts w:ascii="Times New Roman" w:hAnsi="Times New Roman" w:cs="Times New Roman"/>
        </w:rPr>
        <w:t>Zamawiający wymaga</w:t>
      </w:r>
      <w:r>
        <w:rPr>
          <w:rFonts w:ascii="Times New Roman" w:hAnsi="Times New Roman" w:cs="Times New Roman"/>
        </w:rPr>
        <w:t xml:space="preserve"> telefonów w </w:t>
      </w:r>
      <w:r w:rsidRPr="00E15966">
        <w:rPr>
          <w:rFonts w:ascii="Times New Roman" w:hAnsi="Times New Roman" w:cs="Times New Roman"/>
        </w:rPr>
        <w:t>fabrycznych kompletach</w:t>
      </w:r>
      <w:r>
        <w:rPr>
          <w:rFonts w:ascii="Times New Roman" w:hAnsi="Times New Roman" w:cs="Times New Roman"/>
        </w:rPr>
        <w:t xml:space="preserve"> wraz z</w:t>
      </w:r>
      <w:r w:rsidR="00FA47AE">
        <w:rPr>
          <w:rFonts w:ascii="Times New Roman" w:hAnsi="Times New Roman" w:cs="Times New Roman"/>
        </w:rPr>
        <w:t xml:space="preserve"> oryginalnymi</w:t>
      </w:r>
      <w:r>
        <w:rPr>
          <w:rFonts w:ascii="Times New Roman" w:hAnsi="Times New Roman" w:cs="Times New Roman"/>
        </w:rPr>
        <w:t xml:space="preserve"> ładowarkami.</w:t>
      </w:r>
    </w:p>
    <w:p w14:paraId="68E1435F" w14:textId="77777777" w:rsidR="00C25F63" w:rsidRPr="00C25F63" w:rsidRDefault="00C25F63" w:rsidP="00C25F63">
      <w:pPr>
        <w:spacing w:before="120" w:after="0" w:line="280" w:lineRule="exact"/>
        <w:ind w:right="28"/>
        <w:jc w:val="both"/>
        <w:rPr>
          <w:rFonts w:ascii="Times New Roman" w:hAnsi="Times New Roman" w:cs="Times New Roman"/>
        </w:rPr>
      </w:pPr>
      <w:r w:rsidRPr="00E15966">
        <w:rPr>
          <w:rFonts w:ascii="Times New Roman" w:hAnsi="Times New Roman" w:cs="Times New Roman"/>
          <w:b/>
        </w:rPr>
        <w:t>Pytanie 12. Zgodnie z treścią § 7 ust.3 Umowy</w:t>
      </w:r>
      <w:r w:rsidRPr="00C25F63">
        <w:rPr>
          <w:rFonts w:ascii="Times New Roman" w:hAnsi="Times New Roman" w:cs="Times New Roman"/>
        </w:rPr>
        <w:t xml:space="preserve"> – Kupujący w pierwszej kolejności będzie potrącał należności z tytułu kar umownych z bieżących należności Sprzedawcy.</w:t>
      </w:r>
    </w:p>
    <w:p w14:paraId="24E29105" w14:textId="4C0B48D1" w:rsidR="00C25F63" w:rsidRDefault="00C25F63" w:rsidP="00C25F63">
      <w:pPr>
        <w:spacing w:before="120" w:after="0" w:line="280" w:lineRule="exact"/>
        <w:ind w:right="28"/>
        <w:jc w:val="both"/>
        <w:rPr>
          <w:rFonts w:ascii="Times New Roman" w:hAnsi="Times New Roman" w:cs="Times New Roman"/>
        </w:rPr>
      </w:pPr>
      <w:r w:rsidRPr="00C25F63">
        <w:rPr>
          <w:rFonts w:ascii="Times New Roman" w:hAnsi="Times New Roman" w:cs="Times New Roman"/>
        </w:rPr>
        <w:t xml:space="preserve">W celu uniknięcia w tym zakresie  nieporozumień Wykonawca wnosi o potwierdzenie, że  naliczenie </w:t>
      </w:r>
      <w:r w:rsidR="00053306">
        <w:rPr>
          <w:rFonts w:ascii="Times New Roman" w:hAnsi="Times New Roman" w:cs="Times New Roman"/>
        </w:rPr>
        <w:t xml:space="preserve">                         </w:t>
      </w:r>
      <w:r w:rsidRPr="00C25F63">
        <w:rPr>
          <w:rFonts w:ascii="Times New Roman" w:hAnsi="Times New Roman" w:cs="Times New Roman"/>
        </w:rPr>
        <w:t>i potrącenie  kar umownych poprzedzone  zostanie  postępowaniem wyjaśniającym,  które potwierdzi  prawidłowość  naliczania kar umownych. Powyższe wynika z okoliczności, że kara umowna powinna przysługiwać Zamawiającemu tylko i wyłącznie w przypadku, gdy niewykonanie lub nienależyte wykonanie zobowiązania nastąpiło z winy  Sprzedawcy/Wykonawcy, co w praktyce oznacza konieczność istnienia procedury, w toku której Strony mają możliwość przedstawienia  swojego  stanowiska.</w:t>
      </w:r>
    </w:p>
    <w:p w14:paraId="552E7ABB" w14:textId="77777777" w:rsidR="00E15966" w:rsidRPr="008B777E" w:rsidRDefault="00E15966" w:rsidP="00E15966">
      <w:pPr>
        <w:spacing w:before="120" w:after="0" w:line="280" w:lineRule="exact"/>
        <w:ind w:right="28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8B777E">
        <w:rPr>
          <w:rFonts w:ascii="Times New Roman" w:hAnsi="Times New Roman" w:cs="Times New Roman"/>
          <w:b/>
          <w:u w:val="single"/>
        </w:rPr>
        <w:t xml:space="preserve">Odpowiedź </w:t>
      </w:r>
    </w:p>
    <w:p w14:paraId="1A3743BD" w14:textId="1D518388" w:rsidR="00E15966" w:rsidRPr="00C25F63" w:rsidRDefault="00FA47AE" w:rsidP="00053306">
      <w:pPr>
        <w:pStyle w:val="Zwykytek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E15966" w:rsidRPr="00E15966">
        <w:rPr>
          <w:rFonts w:ascii="Times New Roman" w:hAnsi="Times New Roman" w:cs="Times New Roman"/>
        </w:rPr>
        <w:t xml:space="preserve">godnie z § 7 ust. 1 pkt 1 i 2 projektu </w:t>
      </w:r>
      <w:r w:rsidR="00E15966">
        <w:rPr>
          <w:rFonts w:ascii="Times New Roman" w:hAnsi="Times New Roman" w:cs="Times New Roman"/>
        </w:rPr>
        <w:t xml:space="preserve">umowy </w:t>
      </w:r>
      <w:r w:rsidR="00E15966" w:rsidRPr="00E15966">
        <w:rPr>
          <w:rFonts w:ascii="Times New Roman" w:hAnsi="Times New Roman" w:cs="Times New Roman"/>
        </w:rPr>
        <w:t xml:space="preserve">kary umowne </w:t>
      </w:r>
      <w:r w:rsidR="00053306">
        <w:rPr>
          <w:rFonts w:ascii="Times New Roman" w:hAnsi="Times New Roman" w:cs="Times New Roman"/>
        </w:rPr>
        <w:t xml:space="preserve">zostały przewidziane za zwłokę. </w:t>
      </w:r>
      <w:r>
        <w:rPr>
          <w:rFonts w:ascii="Times New Roman" w:hAnsi="Times New Roman" w:cs="Times New Roman"/>
        </w:rPr>
        <w:t>Zamawiający</w:t>
      </w:r>
      <w:r w:rsidR="00053306">
        <w:rPr>
          <w:rFonts w:ascii="Times New Roman" w:hAnsi="Times New Roman" w:cs="Times New Roman"/>
        </w:rPr>
        <w:t xml:space="preserve"> nie wyraża zgody na </w:t>
      </w:r>
      <w:r>
        <w:rPr>
          <w:rFonts w:ascii="Times New Roman" w:hAnsi="Times New Roman" w:cs="Times New Roman"/>
        </w:rPr>
        <w:t>powyższą</w:t>
      </w:r>
      <w:r w:rsidR="000533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zmianę</w:t>
      </w:r>
      <w:r w:rsidR="00053306">
        <w:rPr>
          <w:rFonts w:ascii="Times New Roman" w:hAnsi="Times New Roman" w:cs="Times New Roman"/>
        </w:rPr>
        <w:t>.</w:t>
      </w:r>
    </w:p>
    <w:p w14:paraId="22E229CF" w14:textId="77777777" w:rsidR="00C25F63" w:rsidRPr="00C25F63" w:rsidRDefault="00C25F63" w:rsidP="00C25F63">
      <w:pPr>
        <w:spacing w:before="120" w:after="0" w:line="280" w:lineRule="exact"/>
        <w:ind w:right="28"/>
        <w:jc w:val="both"/>
        <w:rPr>
          <w:rFonts w:ascii="Times New Roman" w:hAnsi="Times New Roman" w:cs="Times New Roman"/>
        </w:rPr>
      </w:pPr>
      <w:r w:rsidRPr="00C25F63">
        <w:rPr>
          <w:rFonts w:ascii="Times New Roman" w:hAnsi="Times New Roman" w:cs="Times New Roman"/>
          <w:b/>
        </w:rPr>
        <w:t>Pytanie 13.</w:t>
      </w:r>
      <w:r w:rsidRPr="00C25F63">
        <w:rPr>
          <w:rFonts w:ascii="Times New Roman" w:hAnsi="Times New Roman" w:cs="Times New Roman"/>
        </w:rPr>
        <w:t xml:space="preserve"> </w:t>
      </w:r>
      <w:r w:rsidRPr="00053306">
        <w:rPr>
          <w:rFonts w:ascii="Times New Roman" w:hAnsi="Times New Roman" w:cs="Times New Roman"/>
          <w:b/>
        </w:rPr>
        <w:t>Wykonawca zwraca się do Zamawiającego o uzupełnienie zapisu § 7 ust. 7 Umowy</w:t>
      </w:r>
      <w:r w:rsidRPr="00C25F63">
        <w:rPr>
          <w:rFonts w:ascii="Times New Roman" w:hAnsi="Times New Roman" w:cs="Times New Roman"/>
        </w:rPr>
        <w:t xml:space="preserve"> wskazującego, że: Strony zastrzegają sobie prawo dochodzenia odszkodowania uzupełniającego przewyższającego wysokość zastrzeżonych kar umownych.</w:t>
      </w:r>
    </w:p>
    <w:p w14:paraId="596ABE7E" w14:textId="35E923B3" w:rsidR="00C25F63" w:rsidRPr="00C25F63" w:rsidRDefault="00C25F63" w:rsidP="00C25F63">
      <w:pPr>
        <w:spacing w:before="120" w:after="0" w:line="280" w:lineRule="exact"/>
        <w:ind w:right="28"/>
        <w:jc w:val="both"/>
        <w:rPr>
          <w:rFonts w:ascii="Times New Roman" w:hAnsi="Times New Roman" w:cs="Times New Roman"/>
        </w:rPr>
      </w:pPr>
      <w:r w:rsidRPr="00C25F63">
        <w:rPr>
          <w:rFonts w:ascii="Times New Roman" w:hAnsi="Times New Roman" w:cs="Times New Roman"/>
        </w:rPr>
        <w:t>Określenie maksymalnej wysokości odszkodowania umożliwi Wykonawcy ocenę ryzyka związane</w:t>
      </w:r>
      <w:r w:rsidR="00053306">
        <w:rPr>
          <w:rFonts w:ascii="Times New Roman" w:hAnsi="Times New Roman" w:cs="Times New Roman"/>
        </w:rPr>
        <w:t>go z realizacją umowy. Wskazana</w:t>
      </w:r>
      <w:r w:rsidRPr="00C25F63">
        <w:rPr>
          <w:rFonts w:ascii="Times New Roman" w:hAnsi="Times New Roman" w:cs="Times New Roman"/>
        </w:rPr>
        <w:t xml:space="preserve"> regulacja powoduje prawo do dochodzenia należności </w:t>
      </w:r>
      <w:r w:rsidR="00053306">
        <w:rPr>
          <w:rFonts w:ascii="Times New Roman" w:hAnsi="Times New Roman" w:cs="Times New Roman"/>
        </w:rPr>
        <w:t xml:space="preserve">                                                </w:t>
      </w:r>
      <w:r w:rsidRPr="00C25F63">
        <w:rPr>
          <w:rFonts w:ascii="Times New Roman" w:hAnsi="Times New Roman" w:cs="Times New Roman"/>
        </w:rPr>
        <w:t>w nieograniczonej wysokości.  Z tego względu  czy Wykonawca potwierdza, że Zamawiający wyraża zgodę na uzupełnienie  zapisu,  poprzez wskazanie, że łączna wysokość odszkodowania wraz z naliczonymi karami nie przekroczy całkowitej wartości umowy. Sprzedawca/Wykonawca zwraca uwagę, że wskazanie maksymalnej wyso</w:t>
      </w:r>
      <w:r w:rsidR="00053306">
        <w:rPr>
          <w:rFonts w:ascii="Times New Roman" w:hAnsi="Times New Roman" w:cs="Times New Roman"/>
        </w:rPr>
        <w:t xml:space="preserve">kości odszkodowania umożliwia określenie </w:t>
      </w:r>
      <w:r w:rsidRPr="00C25F63">
        <w:rPr>
          <w:rFonts w:ascii="Times New Roman" w:hAnsi="Times New Roman" w:cs="Times New Roman"/>
        </w:rPr>
        <w:t>ryzyka   związanego z realizacją umowy.</w:t>
      </w:r>
    </w:p>
    <w:p w14:paraId="5B2FCCD9" w14:textId="77777777" w:rsidR="00FA47AE" w:rsidRPr="008B777E" w:rsidRDefault="00FA47AE" w:rsidP="00FA47AE">
      <w:pPr>
        <w:spacing w:before="120" w:after="0" w:line="280" w:lineRule="exact"/>
        <w:ind w:right="28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8B777E">
        <w:rPr>
          <w:rFonts w:ascii="Times New Roman" w:hAnsi="Times New Roman" w:cs="Times New Roman"/>
          <w:b/>
          <w:u w:val="single"/>
        </w:rPr>
        <w:t xml:space="preserve">Odpowiedź </w:t>
      </w:r>
    </w:p>
    <w:p w14:paraId="50CC5B36" w14:textId="5DFE4A63" w:rsidR="00FA47AE" w:rsidRPr="00C25F63" w:rsidRDefault="00FA47AE" w:rsidP="00FA47AE">
      <w:pPr>
        <w:pStyle w:val="Zwykytek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przewiduje uzupełnienia zapisu </w:t>
      </w:r>
      <w:r w:rsidRPr="00FA47AE">
        <w:rPr>
          <w:rFonts w:ascii="Times New Roman" w:hAnsi="Times New Roman" w:cs="Times New Roman"/>
        </w:rPr>
        <w:t>§ 7 ust. 7</w:t>
      </w:r>
      <w:r>
        <w:rPr>
          <w:rFonts w:ascii="Times New Roman" w:hAnsi="Times New Roman" w:cs="Times New Roman"/>
        </w:rPr>
        <w:t xml:space="preserve"> projektu umowy.</w:t>
      </w:r>
    </w:p>
    <w:p w14:paraId="6F1ACEDF" w14:textId="77777777" w:rsidR="00C25F63" w:rsidRPr="00C25F63" w:rsidRDefault="00C25F63" w:rsidP="00C25F63">
      <w:pPr>
        <w:spacing w:before="120" w:after="0" w:line="280" w:lineRule="exact"/>
        <w:ind w:right="28"/>
        <w:jc w:val="both"/>
        <w:rPr>
          <w:rFonts w:ascii="Times New Roman" w:hAnsi="Times New Roman" w:cs="Times New Roman"/>
        </w:rPr>
      </w:pPr>
    </w:p>
    <w:p w14:paraId="3D80FF4F" w14:textId="2479A97B" w:rsidR="00031B62" w:rsidRPr="00F315B2" w:rsidRDefault="00031B62" w:rsidP="00031B6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F315B2">
        <w:rPr>
          <w:rFonts w:ascii="Times New Roman" w:eastAsia="Calibri" w:hAnsi="Times New Roman" w:cs="Times New Roman"/>
        </w:rPr>
        <w:lastRenderedPageBreak/>
        <w:t xml:space="preserve">Zamawiający informuje, że zgodnie z art. 286 ust. 3 ustawy w związku z pytaniami złożonymi </w:t>
      </w:r>
      <w:r>
        <w:rPr>
          <w:rFonts w:ascii="Times New Roman" w:eastAsia="Calibri" w:hAnsi="Times New Roman" w:cs="Times New Roman"/>
        </w:rPr>
        <w:t xml:space="preserve">                 </w:t>
      </w:r>
      <w:r w:rsidRPr="00F315B2">
        <w:rPr>
          <w:rFonts w:ascii="Times New Roman" w:eastAsia="Calibri" w:hAnsi="Times New Roman" w:cs="Times New Roman"/>
        </w:rPr>
        <w:t xml:space="preserve">w postępowaniu i czasem potrzebnym na przygotowanie odpowiedzi, zmienia termin składania </w:t>
      </w:r>
      <w:r>
        <w:rPr>
          <w:rFonts w:ascii="Times New Roman" w:eastAsia="Calibri" w:hAnsi="Times New Roman" w:cs="Times New Roman"/>
        </w:rPr>
        <w:t xml:space="preserve">                                 </w:t>
      </w:r>
      <w:r w:rsidRPr="00F315B2">
        <w:rPr>
          <w:rFonts w:ascii="Times New Roman" w:eastAsia="Calibri" w:hAnsi="Times New Roman" w:cs="Times New Roman"/>
        </w:rPr>
        <w:t>i otwarcia ofert. Wobec powyższego:</w:t>
      </w:r>
    </w:p>
    <w:p w14:paraId="18CF3F03" w14:textId="163BC00E" w:rsidR="00031B62" w:rsidRPr="00F315B2" w:rsidRDefault="00031B62" w:rsidP="00031B62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</w:rPr>
      </w:pPr>
      <w:r w:rsidRPr="00F315B2">
        <w:rPr>
          <w:rFonts w:ascii="Times New Roman" w:eastAsia="Calibri" w:hAnsi="Times New Roman" w:cs="Times New Roman"/>
        </w:rPr>
        <w:t xml:space="preserve">- termin składania ofert ulega przesunięciu z dnia </w:t>
      </w:r>
      <w:r w:rsidR="001D2E68">
        <w:rPr>
          <w:rFonts w:ascii="Times New Roman" w:eastAsia="Calibri" w:hAnsi="Times New Roman" w:cs="Times New Roman"/>
          <w:b/>
        </w:rPr>
        <w:t>01</w:t>
      </w:r>
      <w:r w:rsidRPr="00F315B2">
        <w:rPr>
          <w:rFonts w:ascii="Times New Roman" w:eastAsia="Calibri" w:hAnsi="Times New Roman" w:cs="Times New Roman"/>
          <w:b/>
        </w:rPr>
        <w:t>.</w:t>
      </w:r>
      <w:r w:rsidR="001D2E68">
        <w:rPr>
          <w:rFonts w:ascii="Times New Roman" w:eastAsia="Calibri" w:hAnsi="Times New Roman" w:cs="Times New Roman"/>
          <w:b/>
        </w:rPr>
        <w:t>07</w:t>
      </w:r>
      <w:r>
        <w:rPr>
          <w:rFonts w:ascii="Times New Roman" w:eastAsia="Calibri" w:hAnsi="Times New Roman" w:cs="Times New Roman"/>
          <w:b/>
        </w:rPr>
        <w:t>.</w:t>
      </w:r>
      <w:r w:rsidRPr="00F315B2">
        <w:rPr>
          <w:rFonts w:ascii="Times New Roman" w:eastAsia="Calibri" w:hAnsi="Times New Roman" w:cs="Times New Roman"/>
          <w:b/>
        </w:rPr>
        <w:t>2022 r.</w:t>
      </w:r>
      <w:r w:rsidRPr="00F315B2">
        <w:rPr>
          <w:rFonts w:ascii="Times New Roman" w:eastAsia="Calibri" w:hAnsi="Times New Roman" w:cs="Times New Roman"/>
        </w:rPr>
        <w:t xml:space="preserve"> godz. </w:t>
      </w:r>
      <w:r>
        <w:rPr>
          <w:rFonts w:ascii="Times New Roman" w:eastAsia="Calibri" w:hAnsi="Times New Roman" w:cs="Times New Roman"/>
          <w:b/>
        </w:rPr>
        <w:t>10:</w:t>
      </w:r>
      <w:r w:rsidRPr="00F315B2">
        <w:rPr>
          <w:rFonts w:ascii="Times New Roman" w:eastAsia="Calibri" w:hAnsi="Times New Roman" w:cs="Times New Roman"/>
          <w:b/>
        </w:rPr>
        <w:t>00</w:t>
      </w:r>
      <w:r w:rsidRPr="00F315B2">
        <w:rPr>
          <w:rFonts w:ascii="Times New Roman" w:eastAsia="Calibri" w:hAnsi="Times New Roman" w:cs="Times New Roman"/>
        </w:rPr>
        <w:t xml:space="preserve"> na dzień </w:t>
      </w:r>
      <w:r w:rsidR="00FA47AE">
        <w:rPr>
          <w:rFonts w:ascii="Times New Roman" w:eastAsia="Calibri" w:hAnsi="Times New Roman" w:cs="Times New Roman"/>
          <w:b/>
        </w:rPr>
        <w:t>05.07</w:t>
      </w:r>
      <w:r w:rsidRPr="00F315B2">
        <w:rPr>
          <w:rFonts w:ascii="Times New Roman" w:eastAsia="Calibri" w:hAnsi="Times New Roman" w:cs="Times New Roman"/>
          <w:b/>
        </w:rPr>
        <w:t>.2022 r.</w:t>
      </w:r>
      <w:r w:rsidRPr="00F315B2">
        <w:rPr>
          <w:rFonts w:ascii="Times New Roman" w:eastAsia="Calibri" w:hAnsi="Times New Roman" w:cs="Times New Roman"/>
        </w:rPr>
        <w:t xml:space="preserve"> o godz. </w:t>
      </w:r>
      <w:r>
        <w:rPr>
          <w:rFonts w:ascii="Times New Roman" w:eastAsia="Calibri" w:hAnsi="Times New Roman" w:cs="Times New Roman"/>
          <w:b/>
        </w:rPr>
        <w:t>10:</w:t>
      </w:r>
      <w:r w:rsidRPr="00F315B2">
        <w:rPr>
          <w:rFonts w:ascii="Times New Roman" w:eastAsia="Calibri" w:hAnsi="Times New Roman" w:cs="Times New Roman"/>
          <w:b/>
        </w:rPr>
        <w:t>00</w:t>
      </w:r>
      <w:r w:rsidRPr="00F315B2">
        <w:rPr>
          <w:rFonts w:ascii="Times New Roman" w:eastAsia="Calibri" w:hAnsi="Times New Roman" w:cs="Times New Roman"/>
        </w:rPr>
        <w:t xml:space="preserve">, </w:t>
      </w:r>
    </w:p>
    <w:p w14:paraId="61B10A3D" w14:textId="302C1392" w:rsidR="00031B62" w:rsidRPr="00F315B2" w:rsidRDefault="00031B62" w:rsidP="00031B62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</w:rPr>
      </w:pPr>
      <w:r w:rsidRPr="00F315B2">
        <w:rPr>
          <w:rFonts w:ascii="Times New Roman" w:eastAsia="Calibri" w:hAnsi="Times New Roman" w:cs="Times New Roman"/>
        </w:rPr>
        <w:t xml:space="preserve">- termin otwarcia ofert ulega przesunięciu z dnia </w:t>
      </w:r>
      <w:r w:rsidR="00FA47AE">
        <w:rPr>
          <w:rFonts w:ascii="Times New Roman" w:eastAsia="Calibri" w:hAnsi="Times New Roman" w:cs="Times New Roman"/>
          <w:b/>
        </w:rPr>
        <w:t>01.07</w:t>
      </w:r>
      <w:r w:rsidRPr="00031B62">
        <w:rPr>
          <w:rFonts w:ascii="Times New Roman" w:eastAsia="Calibri" w:hAnsi="Times New Roman" w:cs="Times New Roman"/>
          <w:b/>
        </w:rPr>
        <w:t>.2022 r. godz. 10:</w:t>
      </w:r>
      <w:r w:rsidR="006C6299">
        <w:rPr>
          <w:rFonts w:ascii="Times New Roman" w:eastAsia="Calibri" w:hAnsi="Times New Roman" w:cs="Times New Roman"/>
          <w:b/>
        </w:rPr>
        <w:t>15</w:t>
      </w:r>
      <w:r w:rsidRPr="00031B62">
        <w:rPr>
          <w:rFonts w:ascii="Times New Roman" w:eastAsia="Calibri" w:hAnsi="Times New Roman" w:cs="Times New Roman"/>
          <w:b/>
        </w:rPr>
        <w:t xml:space="preserve"> na dzień </w:t>
      </w:r>
      <w:r w:rsidR="00FA47AE">
        <w:rPr>
          <w:rFonts w:ascii="Times New Roman" w:eastAsia="Calibri" w:hAnsi="Times New Roman" w:cs="Times New Roman"/>
          <w:b/>
        </w:rPr>
        <w:t>05.07</w:t>
      </w:r>
      <w:r w:rsidRPr="00031B62">
        <w:rPr>
          <w:rFonts w:ascii="Times New Roman" w:eastAsia="Calibri" w:hAnsi="Times New Roman" w:cs="Times New Roman"/>
          <w:b/>
        </w:rPr>
        <w:t xml:space="preserve">.2022 </w:t>
      </w:r>
      <w:r w:rsidR="007C7527">
        <w:rPr>
          <w:rFonts w:ascii="Times New Roman" w:eastAsia="Calibri" w:hAnsi="Times New Roman" w:cs="Times New Roman"/>
          <w:b/>
        </w:rPr>
        <w:t>r.</w:t>
      </w:r>
      <w:r>
        <w:rPr>
          <w:rFonts w:ascii="Times New Roman" w:eastAsia="Calibri" w:hAnsi="Times New Roman" w:cs="Times New Roman"/>
          <w:b/>
        </w:rPr>
        <w:t xml:space="preserve">                  </w:t>
      </w:r>
      <w:r w:rsidRPr="00F315B2">
        <w:rPr>
          <w:rFonts w:ascii="Times New Roman" w:eastAsia="Calibri" w:hAnsi="Times New Roman" w:cs="Times New Roman"/>
        </w:rPr>
        <w:t xml:space="preserve">o godz. o godz. </w:t>
      </w:r>
      <w:r w:rsidR="007C7527">
        <w:rPr>
          <w:rFonts w:ascii="Times New Roman" w:eastAsia="Calibri" w:hAnsi="Times New Roman" w:cs="Times New Roman"/>
          <w:b/>
        </w:rPr>
        <w:t>10:15.</w:t>
      </w:r>
      <w:r w:rsidRPr="00F315B2">
        <w:rPr>
          <w:rFonts w:ascii="Times New Roman" w:eastAsia="Calibri" w:hAnsi="Times New Roman" w:cs="Times New Roman"/>
        </w:rPr>
        <w:t xml:space="preserve"> </w:t>
      </w:r>
    </w:p>
    <w:p w14:paraId="5FE2B02F" w14:textId="77777777" w:rsidR="00031B62" w:rsidRPr="00F315B2" w:rsidRDefault="00031B62" w:rsidP="00031B6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F315B2">
        <w:rPr>
          <w:rFonts w:ascii="Times New Roman" w:eastAsia="Calibri" w:hAnsi="Times New Roman" w:cs="Times New Roman"/>
        </w:rPr>
        <w:t>Miejsce składania i otwarcia ofert nie ulega zmianie.</w:t>
      </w:r>
    </w:p>
    <w:p w14:paraId="168DD5BE" w14:textId="3FAFBCB4" w:rsidR="00031B62" w:rsidRPr="00F315B2" w:rsidRDefault="00031B62" w:rsidP="00031B6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F315B2">
        <w:rPr>
          <w:rFonts w:ascii="Times New Roman" w:eastAsia="Calibri" w:hAnsi="Times New Roman" w:cs="Times New Roman"/>
        </w:rPr>
        <w:t xml:space="preserve">W konsekwencji Zamawiający zmienia </w:t>
      </w:r>
      <w:r w:rsidRPr="00F315B2">
        <w:rPr>
          <w:rFonts w:ascii="Times New Roman" w:eastAsia="Calibri" w:hAnsi="Times New Roman" w:cs="Times New Roman"/>
          <w:bCs/>
        </w:rPr>
        <w:t xml:space="preserve">termin związania ofertą </w:t>
      </w:r>
      <w:r w:rsidRPr="00F315B2">
        <w:rPr>
          <w:rFonts w:ascii="Times New Roman" w:eastAsia="Calibri" w:hAnsi="Times New Roman" w:cs="Times New Roman"/>
        </w:rPr>
        <w:t xml:space="preserve">określony w art. 8 ust. 1 specyfikacji warunków zamówienia: z dnia </w:t>
      </w:r>
      <w:r w:rsidR="000F5235" w:rsidRPr="000F5235">
        <w:rPr>
          <w:rFonts w:ascii="Times New Roman" w:eastAsia="Calibri" w:hAnsi="Times New Roman" w:cs="Times New Roman"/>
          <w:b/>
        </w:rPr>
        <w:t>30</w:t>
      </w:r>
      <w:r w:rsidR="007C7527">
        <w:rPr>
          <w:rFonts w:ascii="Times New Roman" w:eastAsia="Calibri" w:hAnsi="Times New Roman" w:cs="Times New Roman"/>
          <w:b/>
        </w:rPr>
        <w:t>.07.2022</w:t>
      </w:r>
      <w:r w:rsidRPr="00F315B2">
        <w:rPr>
          <w:rFonts w:ascii="Times New Roman" w:eastAsia="Calibri" w:hAnsi="Times New Roman" w:cs="Times New Roman"/>
          <w:b/>
        </w:rPr>
        <w:t xml:space="preserve"> r.</w:t>
      </w:r>
      <w:r w:rsidRPr="00F315B2">
        <w:rPr>
          <w:rFonts w:ascii="Times New Roman" w:eastAsia="Calibri" w:hAnsi="Times New Roman" w:cs="Times New Roman"/>
        </w:rPr>
        <w:t xml:space="preserve"> na dzień </w:t>
      </w:r>
      <w:r w:rsidR="000F5235">
        <w:rPr>
          <w:rFonts w:ascii="Times New Roman" w:eastAsia="Calibri" w:hAnsi="Times New Roman" w:cs="Times New Roman"/>
          <w:b/>
        </w:rPr>
        <w:t>03.08</w:t>
      </w:r>
      <w:r w:rsidRPr="00F315B2">
        <w:rPr>
          <w:rFonts w:ascii="Times New Roman" w:eastAsia="Calibri" w:hAnsi="Times New Roman" w:cs="Times New Roman"/>
          <w:b/>
        </w:rPr>
        <w:t>.2022 r.</w:t>
      </w:r>
    </w:p>
    <w:p w14:paraId="57FB3B7F" w14:textId="77777777" w:rsidR="00E32370" w:rsidRDefault="00E32370" w:rsidP="007C388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84A9775" w14:textId="77777777" w:rsidR="00C97375" w:rsidRPr="00B706E2" w:rsidRDefault="00C97375" w:rsidP="007C388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265BB0" w14:textId="77777777"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1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14:paraId="46986600" w14:textId="77777777"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5F8DD987" w14:textId="77777777"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3E721B4" w14:textId="77777777" w:rsidR="000F5235" w:rsidRDefault="000F5235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FDEED7A" w14:textId="77777777"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1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80B70" w14:textId="77777777" w:rsidR="00FD18DA" w:rsidRDefault="00FD18DA" w:rsidP="00D178D9">
      <w:pPr>
        <w:spacing w:after="0" w:line="240" w:lineRule="auto"/>
      </w:pPr>
      <w:r>
        <w:separator/>
      </w:r>
    </w:p>
  </w:endnote>
  <w:endnote w:type="continuationSeparator" w:id="0">
    <w:p w14:paraId="4571B422" w14:textId="77777777" w:rsidR="00FD18DA" w:rsidRDefault="00FD18DA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3CCD" w14:textId="77777777"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14:paraId="5E644DD3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9F28A" w14:textId="77777777" w:rsidR="00FD18DA" w:rsidRDefault="00FD18DA" w:rsidP="00D178D9">
      <w:pPr>
        <w:spacing w:after="0" w:line="240" w:lineRule="auto"/>
      </w:pPr>
      <w:r>
        <w:separator/>
      </w:r>
    </w:p>
  </w:footnote>
  <w:footnote w:type="continuationSeparator" w:id="0">
    <w:p w14:paraId="411CF929" w14:textId="77777777" w:rsidR="00FD18DA" w:rsidRDefault="00FD18DA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633338" w:rsidRPr="00633338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4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633338" w:rsidRPr="00633338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4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84570"/>
    <w:multiLevelType w:val="multilevel"/>
    <w:tmpl w:val="A0404FDE"/>
    <w:numStyleLink w:val="Umowa"/>
  </w:abstractNum>
  <w:abstractNum w:abstractNumId="5" w15:restartNumberingAfterBreak="0">
    <w:nsid w:val="4C1503E3"/>
    <w:multiLevelType w:val="hybridMultilevel"/>
    <w:tmpl w:val="AA225572"/>
    <w:lvl w:ilvl="0" w:tplc="6F7C5A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8"/>
  </w:num>
  <w:num w:numId="5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6"/>
  </w:num>
  <w:num w:numId="7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15B1E"/>
    <w:rsid w:val="00031B62"/>
    <w:rsid w:val="000418EF"/>
    <w:rsid w:val="0004614F"/>
    <w:rsid w:val="00053306"/>
    <w:rsid w:val="00066CF9"/>
    <w:rsid w:val="0009007D"/>
    <w:rsid w:val="000A5A17"/>
    <w:rsid w:val="000B31EE"/>
    <w:rsid w:val="000F5235"/>
    <w:rsid w:val="000F5431"/>
    <w:rsid w:val="000F73C8"/>
    <w:rsid w:val="00180072"/>
    <w:rsid w:val="0019620F"/>
    <w:rsid w:val="001D0C8F"/>
    <w:rsid w:val="001D2E68"/>
    <w:rsid w:val="002018A7"/>
    <w:rsid w:val="00205648"/>
    <w:rsid w:val="00262730"/>
    <w:rsid w:val="002B2694"/>
    <w:rsid w:val="002B3C65"/>
    <w:rsid w:val="002B412E"/>
    <w:rsid w:val="002D280C"/>
    <w:rsid w:val="002D5528"/>
    <w:rsid w:val="00302E73"/>
    <w:rsid w:val="0032556A"/>
    <w:rsid w:val="003302E3"/>
    <w:rsid w:val="00334ED2"/>
    <w:rsid w:val="003772E8"/>
    <w:rsid w:val="003A209A"/>
    <w:rsid w:val="003D64DA"/>
    <w:rsid w:val="003E119D"/>
    <w:rsid w:val="003E2EB2"/>
    <w:rsid w:val="00423F8D"/>
    <w:rsid w:val="00462F93"/>
    <w:rsid w:val="004A4CCD"/>
    <w:rsid w:val="004F0028"/>
    <w:rsid w:val="0050370E"/>
    <w:rsid w:val="00543FE6"/>
    <w:rsid w:val="00574E17"/>
    <w:rsid w:val="005A7E6B"/>
    <w:rsid w:val="005C6110"/>
    <w:rsid w:val="005F1869"/>
    <w:rsid w:val="00633338"/>
    <w:rsid w:val="00641FD5"/>
    <w:rsid w:val="00647C7F"/>
    <w:rsid w:val="00674A26"/>
    <w:rsid w:val="006A1D15"/>
    <w:rsid w:val="006C6299"/>
    <w:rsid w:val="006E1D7C"/>
    <w:rsid w:val="006E210C"/>
    <w:rsid w:val="00724E34"/>
    <w:rsid w:val="00746D23"/>
    <w:rsid w:val="00752245"/>
    <w:rsid w:val="00764D32"/>
    <w:rsid w:val="00774A41"/>
    <w:rsid w:val="007A4000"/>
    <w:rsid w:val="007C388C"/>
    <w:rsid w:val="007C7527"/>
    <w:rsid w:val="007D6A6D"/>
    <w:rsid w:val="007E34F4"/>
    <w:rsid w:val="008547FB"/>
    <w:rsid w:val="00856E4E"/>
    <w:rsid w:val="00863CE1"/>
    <w:rsid w:val="0086793F"/>
    <w:rsid w:val="0087544A"/>
    <w:rsid w:val="00877C7F"/>
    <w:rsid w:val="008B777E"/>
    <w:rsid w:val="008B7837"/>
    <w:rsid w:val="008D3165"/>
    <w:rsid w:val="008D77CC"/>
    <w:rsid w:val="00902A03"/>
    <w:rsid w:val="00903873"/>
    <w:rsid w:val="00905CD1"/>
    <w:rsid w:val="00942609"/>
    <w:rsid w:val="00944C91"/>
    <w:rsid w:val="00951AC1"/>
    <w:rsid w:val="00974B03"/>
    <w:rsid w:val="0099122F"/>
    <w:rsid w:val="009B49F5"/>
    <w:rsid w:val="009D3446"/>
    <w:rsid w:val="00A067D1"/>
    <w:rsid w:val="00A34537"/>
    <w:rsid w:val="00A40B5C"/>
    <w:rsid w:val="00A41344"/>
    <w:rsid w:val="00A54056"/>
    <w:rsid w:val="00A5479F"/>
    <w:rsid w:val="00A92F87"/>
    <w:rsid w:val="00AB32AC"/>
    <w:rsid w:val="00AB440A"/>
    <w:rsid w:val="00AC0D29"/>
    <w:rsid w:val="00AE368E"/>
    <w:rsid w:val="00B347C1"/>
    <w:rsid w:val="00B706E2"/>
    <w:rsid w:val="00B80A37"/>
    <w:rsid w:val="00B83416"/>
    <w:rsid w:val="00BB480E"/>
    <w:rsid w:val="00BE2F9A"/>
    <w:rsid w:val="00BF2361"/>
    <w:rsid w:val="00C12176"/>
    <w:rsid w:val="00C25F63"/>
    <w:rsid w:val="00C273D2"/>
    <w:rsid w:val="00C97375"/>
    <w:rsid w:val="00CA076C"/>
    <w:rsid w:val="00CA76C3"/>
    <w:rsid w:val="00D136FD"/>
    <w:rsid w:val="00D178D9"/>
    <w:rsid w:val="00D45642"/>
    <w:rsid w:val="00D56AD8"/>
    <w:rsid w:val="00DE1E1B"/>
    <w:rsid w:val="00E0213D"/>
    <w:rsid w:val="00E04315"/>
    <w:rsid w:val="00E147F0"/>
    <w:rsid w:val="00E15966"/>
    <w:rsid w:val="00E32370"/>
    <w:rsid w:val="00E36B54"/>
    <w:rsid w:val="00E510B6"/>
    <w:rsid w:val="00E517F2"/>
    <w:rsid w:val="00E56F51"/>
    <w:rsid w:val="00E7692F"/>
    <w:rsid w:val="00EC43B7"/>
    <w:rsid w:val="00ED3F07"/>
    <w:rsid w:val="00F01ED7"/>
    <w:rsid w:val="00F207E1"/>
    <w:rsid w:val="00F3167E"/>
    <w:rsid w:val="00F317B4"/>
    <w:rsid w:val="00F642F1"/>
    <w:rsid w:val="00F70B16"/>
    <w:rsid w:val="00F745D4"/>
    <w:rsid w:val="00F9644B"/>
    <w:rsid w:val="00FA130B"/>
    <w:rsid w:val="00FA47AE"/>
    <w:rsid w:val="00FB71E2"/>
    <w:rsid w:val="00FC62AC"/>
    <w:rsid w:val="00FD18DA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B944808-982A-4C9B-B2E1-0A51757A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1116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Burczyńska</dc:creator>
  <cp:lastModifiedBy>Paulina Chudzicka</cp:lastModifiedBy>
  <cp:revision>4</cp:revision>
  <cp:lastPrinted>2022-05-31T06:38:00Z</cp:lastPrinted>
  <dcterms:created xsi:type="dcterms:W3CDTF">2022-06-28T11:03:00Z</dcterms:created>
  <dcterms:modified xsi:type="dcterms:W3CDTF">2022-06-30T11:31:00Z</dcterms:modified>
</cp:coreProperties>
</file>