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55D3002F">
            <wp:simplePos x="0" y="0"/>
            <wp:positionH relativeFrom="page">
              <wp:posOffset>22860</wp:posOffset>
            </wp:positionH>
            <wp:positionV relativeFrom="paragraph">
              <wp:posOffset>-868680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484E6734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CD6B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="00177E6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177E6B" w:rsidRPr="0079648C">
        <w:rPr>
          <w:rFonts w:ascii="Times New Roman" w:hAnsi="Times New Roman" w:cs="Times New Roman"/>
        </w:rPr>
        <w:t>.202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02DA217E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>/KSU/</w:t>
      </w:r>
      <w:r>
        <w:rPr>
          <w:rFonts w:ascii="Times New Roman" w:hAnsi="Times New Roman" w:cs="Times New Roman"/>
        </w:rPr>
        <w:t>703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6D4AE6EE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DZP-361/16/2022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="004579A5" w:rsidRPr="0092285C">
        <w:rPr>
          <w:rFonts w:ascii="Times New Roman" w:hAnsi="Times New Roman" w:cs="Times New Roman"/>
          <w:b/>
          <w:color w:val="000000"/>
        </w:rPr>
        <w:t>Zakup wyposażenia biorepozytorium (szafowe zamrażarki niskotemperaturowe wraz ze stelażami, systemem podtrzymującym pracę i systemem monitorowania temperatury; czytnik probówek z kodem 1D/2D wraz z probówkami i  pudełkami typu cryo, oprogramowanie do biobankowania wraz z modułem sterującym, dostosowaniem oprogramowania do potrzeb użytkownika i szkoleniem)</w:t>
      </w:r>
      <w:r w:rsidR="004579A5"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2A8F91B" w14:textId="0C93ED1E" w:rsidR="004579A5" w:rsidRPr="001B3DAA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210B31A7" w:rsidR="00177E6B" w:rsidRPr="00353BA9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353BA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135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2021 r. poz. 1129, z późn. zm.</w:t>
      </w:r>
      <w:r w:rsidR="00FF2F53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70B4973B" w14:textId="77777777" w:rsidR="00CD6BFF" w:rsidRPr="00353BA9" w:rsidRDefault="00177E6B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1:</w:t>
      </w:r>
      <w:r w:rsidRPr="00353BA9">
        <w:rPr>
          <w:b/>
          <w:sz w:val="22"/>
          <w:szCs w:val="22"/>
        </w:rPr>
        <w:t xml:space="preserve"> </w:t>
      </w:r>
    </w:p>
    <w:p w14:paraId="322BF27E" w14:textId="41568A45" w:rsidR="00217B6F" w:rsidRPr="00353BA9" w:rsidRDefault="00353BA9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/>
          <w:lang w:eastAsia="pl-PL"/>
        </w:rPr>
        <w:t>Czy Zamawiający dopuści rejestrator w możliwością podłączenia tylko do sieci LAN, monitorującym temperaturę w urządzeniu i przesyłającym informacje o zbyt niskiej i zbyt wysokiej temperaturze w urządzeniu przez SMS i e-mail?</w:t>
      </w:r>
    </w:p>
    <w:p w14:paraId="7A9965B2" w14:textId="77777777" w:rsidR="00217B6F" w:rsidRPr="00353BA9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FD35CBC" w14:textId="300342B9" w:rsidR="00217B6F" w:rsidRDefault="00217B6F" w:rsidP="00217B6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53BA9">
        <w:rPr>
          <w:rFonts w:ascii="Times New Roman" w:hAnsi="Times New Roman" w:cs="Times New Roman"/>
        </w:rPr>
        <w:t xml:space="preserve">Zamawiający nie </w:t>
      </w:r>
      <w:r w:rsidR="00353BA9" w:rsidRPr="00353BA9">
        <w:rPr>
          <w:rFonts w:ascii="Times New Roman" w:hAnsi="Times New Roman"/>
          <w:lang w:eastAsia="pl-PL"/>
        </w:rPr>
        <w:t>dopu</w:t>
      </w:r>
      <w:r w:rsidR="00353BA9">
        <w:rPr>
          <w:rFonts w:ascii="Times New Roman" w:hAnsi="Times New Roman"/>
          <w:lang w:eastAsia="pl-PL"/>
        </w:rPr>
        <w:t>szcza</w:t>
      </w:r>
      <w:r w:rsidR="00353BA9" w:rsidRPr="00353BA9">
        <w:rPr>
          <w:rFonts w:ascii="Times New Roman" w:hAnsi="Times New Roman"/>
          <w:lang w:eastAsia="pl-PL"/>
        </w:rPr>
        <w:t xml:space="preserve"> rejestrator</w:t>
      </w:r>
      <w:r w:rsidR="00353BA9">
        <w:rPr>
          <w:rFonts w:ascii="Times New Roman" w:hAnsi="Times New Roman"/>
          <w:lang w:eastAsia="pl-PL"/>
        </w:rPr>
        <w:t>a</w:t>
      </w:r>
      <w:r w:rsidR="00353BA9" w:rsidRPr="00353BA9">
        <w:rPr>
          <w:rFonts w:ascii="Times New Roman" w:hAnsi="Times New Roman"/>
          <w:lang w:eastAsia="pl-PL"/>
        </w:rPr>
        <w:t xml:space="preserve"> w możliwością p</w:t>
      </w:r>
      <w:r w:rsidR="00353BA9">
        <w:rPr>
          <w:rFonts w:ascii="Times New Roman" w:hAnsi="Times New Roman"/>
          <w:lang w:eastAsia="pl-PL"/>
        </w:rPr>
        <w:t>odłączenia tylko do sieci LAN.</w:t>
      </w:r>
    </w:p>
    <w:p w14:paraId="36FFB5FF" w14:textId="77777777" w:rsidR="00593E29" w:rsidRPr="00353BA9" w:rsidRDefault="00593E29" w:rsidP="001B3DAA">
      <w:pPr>
        <w:pStyle w:val="Tekstpodstawowy3"/>
        <w:spacing w:before="120" w:after="0" w:line="360" w:lineRule="auto"/>
        <w:jc w:val="both"/>
        <w:rPr>
          <w:b/>
          <w:sz w:val="22"/>
          <w:szCs w:val="22"/>
        </w:rPr>
      </w:pPr>
      <w:r w:rsidRPr="00353BA9">
        <w:rPr>
          <w:b/>
          <w:smallCaps/>
          <w:sz w:val="22"/>
          <w:szCs w:val="22"/>
          <w:u w:val="single"/>
        </w:rPr>
        <w:t>pytanie 2:</w:t>
      </w:r>
      <w:r w:rsidRPr="00353BA9">
        <w:rPr>
          <w:b/>
          <w:sz w:val="22"/>
          <w:szCs w:val="22"/>
        </w:rPr>
        <w:t xml:space="preserve"> </w:t>
      </w:r>
    </w:p>
    <w:p w14:paraId="4641CD7E" w14:textId="1A3176D2" w:rsidR="00593E29" w:rsidRPr="00353BA9" w:rsidRDefault="00353BA9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/>
          <w:lang w:eastAsia="pl-PL"/>
        </w:rPr>
        <w:t>Czy Zamawiający dopuści rejestrator działający bez podłączenia do WiFi zawierający już kartę SIM, przesyłający dane z pomiarów temperaturowych na platformę w celu archiwizacji i z możliwością zalogowania się do platformy z dowolnego komputera na świecie  z dostępem do internetu? Proponowane rozwiązanie jest korzystniejsze z racji stałego dostępu do sieci poprzez kartę SIM – brak ryzyka straty zasięgu przez sieć WiFi.</w:t>
      </w:r>
      <w:r w:rsidR="00217B6F" w:rsidRPr="00353BA9">
        <w:rPr>
          <w:rFonts w:ascii="Times New Roman" w:hAnsi="Times New Roman" w:cs="Times New Roman"/>
          <w:color w:val="000000"/>
        </w:rPr>
        <w:t xml:space="preserve"> </w:t>
      </w:r>
      <w:r w:rsidR="00593E29" w:rsidRPr="00353BA9">
        <w:rPr>
          <w:rFonts w:ascii="Times New Roman" w:hAnsi="Times New Roman" w:cs="Times New Roman"/>
        </w:rPr>
        <w:t xml:space="preserve"> </w:t>
      </w:r>
    </w:p>
    <w:p w14:paraId="57F6E04C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3507B44D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039CCF02" w14:textId="77777777" w:rsidR="00353BA9" w:rsidRDefault="00353BA9" w:rsidP="00593E29">
      <w:pPr>
        <w:spacing w:after="0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</w:p>
    <w:p w14:paraId="1474BB5B" w14:textId="77777777" w:rsidR="00593E29" w:rsidRPr="00353BA9" w:rsidRDefault="00593E29" w:rsidP="00593E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lastRenderedPageBreak/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7A5B70CB" w14:textId="1812C538" w:rsidR="00491AB4" w:rsidRDefault="00491AB4" w:rsidP="00DF19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/>
          <w:lang w:eastAsia="pl-PL"/>
        </w:rPr>
        <w:t xml:space="preserve">Zamawiający </w:t>
      </w:r>
      <w:r>
        <w:rPr>
          <w:rFonts w:ascii="Times New Roman" w:hAnsi="Times New Roman"/>
          <w:lang w:eastAsia="pl-PL"/>
        </w:rPr>
        <w:t xml:space="preserve">nie dopuszcza </w:t>
      </w:r>
      <w:r w:rsidRPr="00353BA9">
        <w:rPr>
          <w:rFonts w:ascii="Times New Roman" w:hAnsi="Times New Roman"/>
          <w:lang w:eastAsia="pl-PL"/>
        </w:rPr>
        <w:t>rejestrator</w:t>
      </w:r>
      <w:r>
        <w:rPr>
          <w:rFonts w:ascii="Times New Roman" w:hAnsi="Times New Roman"/>
          <w:lang w:eastAsia="pl-PL"/>
        </w:rPr>
        <w:t>a</w:t>
      </w:r>
      <w:r w:rsidRPr="00353BA9">
        <w:rPr>
          <w:rFonts w:ascii="Times New Roman" w:hAnsi="Times New Roman"/>
          <w:lang w:eastAsia="pl-PL"/>
        </w:rPr>
        <w:t xml:space="preserve"> działając</w:t>
      </w:r>
      <w:r>
        <w:rPr>
          <w:rFonts w:ascii="Times New Roman" w:hAnsi="Times New Roman"/>
          <w:lang w:eastAsia="pl-PL"/>
        </w:rPr>
        <w:t>ego</w:t>
      </w:r>
      <w:r w:rsidRPr="00353BA9">
        <w:rPr>
          <w:rFonts w:ascii="Times New Roman" w:hAnsi="Times New Roman"/>
          <w:lang w:eastAsia="pl-PL"/>
        </w:rPr>
        <w:t xml:space="preserve"> bez podłączenia do WiFi zawierając</w:t>
      </w:r>
      <w:r>
        <w:rPr>
          <w:rFonts w:ascii="Times New Roman" w:hAnsi="Times New Roman"/>
          <w:lang w:eastAsia="pl-PL"/>
        </w:rPr>
        <w:t>ego</w:t>
      </w:r>
      <w:r w:rsidRPr="00353BA9">
        <w:rPr>
          <w:rFonts w:ascii="Times New Roman" w:hAnsi="Times New Roman"/>
          <w:lang w:eastAsia="pl-PL"/>
        </w:rPr>
        <w:t xml:space="preserve"> już kartę SIM</w:t>
      </w:r>
      <w:r>
        <w:rPr>
          <w:rFonts w:ascii="Times New Roman" w:hAnsi="Times New Roman"/>
          <w:lang w:eastAsia="pl-PL"/>
        </w:rPr>
        <w:t>.</w:t>
      </w:r>
    </w:p>
    <w:p w14:paraId="3025853C" w14:textId="5E82FF2D" w:rsidR="00217B6F" w:rsidRPr="00353BA9" w:rsidRDefault="00217B6F" w:rsidP="00217B6F">
      <w:pPr>
        <w:spacing w:before="120" w:after="120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pytanie 3:</w:t>
      </w:r>
    </w:p>
    <w:p w14:paraId="2A752B8F" w14:textId="30232168" w:rsidR="00217B6F" w:rsidRPr="00353BA9" w:rsidRDefault="00353BA9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/>
          <w:lang w:eastAsia="pl-PL"/>
        </w:rPr>
        <w:t>Czy Zamawiający wymaga urządzeń z wyświetlaczem dotykowym wielkości 7 cali w języku polskim? Proponowane rozwiązanie pozwala na lepszą komunikację z urządzeniem, gdyż wszystkie komunikaty diagnostyczne są doskonale widoczne i są napisane w języku polskim</w:t>
      </w:r>
    </w:p>
    <w:p w14:paraId="3C21D03C" w14:textId="77777777" w:rsidR="00217B6F" w:rsidRPr="00353BA9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D9025DF" w14:textId="19DF8CA4" w:rsidR="00217B6F" w:rsidRPr="00353BA9" w:rsidRDefault="00123B63" w:rsidP="00217B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3BA9">
        <w:rPr>
          <w:rFonts w:ascii="Times New Roman" w:hAnsi="Times New Roman" w:cs="Times New Roman"/>
        </w:rPr>
        <w:t>Zamawiający nie wymaga</w:t>
      </w:r>
      <w:r w:rsidR="00491AB4">
        <w:rPr>
          <w:rFonts w:ascii="Times New Roman" w:hAnsi="Times New Roman" w:cs="Times New Roman"/>
        </w:rPr>
        <w:t xml:space="preserve"> </w:t>
      </w:r>
      <w:r w:rsidR="00491AB4" w:rsidRPr="00353BA9">
        <w:rPr>
          <w:rFonts w:ascii="Times New Roman" w:hAnsi="Times New Roman"/>
          <w:lang w:eastAsia="pl-PL"/>
        </w:rPr>
        <w:t>urządze</w:t>
      </w:r>
      <w:r w:rsidR="00491AB4">
        <w:rPr>
          <w:rFonts w:ascii="Times New Roman" w:hAnsi="Times New Roman"/>
          <w:lang w:eastAsia="pl-PL"/>
        </w:rPr>
        <w:t>nia</w:t>
      </w:r>
      <w:r w:rsidR="00491AB4" w:rsidRPr="00353BA9">
        <w:rPr>
          <w:rFonts w:ascii="Times New Roman" w:hAnsi="Times New Roman"/>
          <w:lang w:eastAsia="pl-PL"/>
        </w:rPr>
        <w:t xml:space="preserve"> z wyświetlaczem dotykowym wielkości 7 cali w języku polskim</w:t>
      </w:r>
      <w:r w:rsidR="00491AB4">
        <w:rPr>
          <w:rFonts w:ascii="Times New Roman" w:hAnsi="Times New Roman" w:cs="Times New Roman"/>
        </w:rPr>
        <w:t>, ale dopuszcza takie rozwiązanie.</w:t>
      </w:r>
    </w:p>
    <w:p w14:paraId="2072CF07" w14:textId="77777777" w:rsidR="009D6285" w:rsidRDefault="009D6285" w:rsidP="00CD6BFF">
      <w:pPr>
        <w:rPr>
          <w:rFonts w:ascii="Times New Roman" w:hAnsi="Times New Roman" w:cs="Times New Roman"/>
        </w:rPr>
      </w:pPr>
    </w:p>
    <w:p w14:paraId="1537A31D" w14:textId="77777777" w:rsidR="001B3DAA" w:rsidRPr="00CD6BFF" w:rsidRDefault="001B3DAA" w:rsidP="00CD6BFF">
      <w:pPr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177E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DC5B66C" w:rsidR="00170201" w:rsidRDefault="00170201">
    <w:pPr>
      <w:pStyle w:val="Stopka"/>
    </w:pPr>
  </w:p>
  <w:p w14:paraId="7AFB33BD" w14:textId="2836A8F2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</w:t>
    </w:r>
    <w:r w:rsidR="00C84532">
      <w:rPr>
        <w:sz w:val="22"/>
        <w:szCs w:val="22"/>
      </w:rPr>
      <w:t>DZP-361/16</w:t>
    </w:r>
    <w:r w:rsidRPr="00D95C92">
      <w:rPr>
        <w:sz w:val="22"/>
        <w:szCs w:val="22"/>
      </w:rPr>
      <w:t>/202</w:t>
    </w:r>
    <w:r w:rsidR="00C84532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     </w:t>
    </w:r>
    <w:r w:rsidRPr="00D95C92">
      <w:rPr>
        <w:sz w:val="22"/>
        <w:szCs w:val="22"/>
      </w:rPr>
      <w:fldChar w:fldCharType="begin"/>
    </w:r>
    <w:r w:rsidRPr="00D95C92">
      <w:rPr>
        <w:sz w:val="22"/>
        <w:szCs w:val="22"/>
      </w:rPr>
      <w:instrText>PAGE   \* MERGEFORMAT</w:instrText>
    </w:r>
    <w:r w:rsidRPr="00D95C92">
      <w:rPr>
        <w:sz w:val="22"/>
        <w:szCs w:val="22"/>
      </w:rPr>
      <w:fldChar w:fldCharType="separate"/>
    </w:r>
    <w:r w:rsidR="00652EC2">
      <w:rPr>
        <w:noProof/>
        <w:sz w:val="22"/>
        <w:szCs w:val="22"/>
      </w:rPr>
      <w:t>2</w:t>
    </w:r>
    <w:r w:rsidRPr="00D95C92">
      <w:rPr>
        <w:sz w:val="22"/>
        <w:szCs w:val="22"/>
      </w:rPr>
      <w:fldChar w:fldCharType="end"/>
    </w:r>
    <w:r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2EC2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84532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BE48-37D1-44B3-BD8D-CFA21EBC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120</cp:revision>
  <cp:lastPrinted>2022-03-24T10:47:00Z</cp:lastPrinted>
  <dcterms:created xsi:type="dcterms:W3CDTF">2022-03-04T14:05:00Z</dcterms:created>
  <dcterms:modified xsi:type="dcterms:W3CDTF">2022-06-30T13:20:00Z</dcterms:modified>
</cp:coreProperties>
</file>