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F544" w14:textId="64CAE5DE" w:rsidR="00641FD5" w:rsidRPr="0004614F" w:rsidRDefault="00F642F1" w:rsidP="0004614F">
      <w:pPr>
        <w:spacing w:line="288" w:lineRule="atLeast"/>
        <w:jc w:val="center"/>
        <w:outlineLvl w:val="1"/>
        <w:rPr>
          <w:b/>
          <w:bCs/>
          <w:color w:val="000000"/>
          <w:sz w:val="20"/>
          <w:szCs w:val="20"/>
        </w:rPr>
      </w:pPr>
      <w:r w:rsidRPr="00175A94">
        <w:rPr>
          <w:b/>
          <w:bCs/>
          <w:color w:val="000000"/>
          <w:sz w:val="20"/>
          <w:szCs w:val="20"/>
        </w:rPr>
        <w:t>Projekt finansowany w ramach Działania 4.2 Rozwój Nowoczesnej Infrastruktury Badawczej Sektora Nauki Programu Operacyjnego Inteligentny Rozwój 2014-2020, współfinansowanego ze środków Europejskiego Funduszu Rozwoju Regionalnego. Nr projektu: POIR.04.02.00-</w:t>
      </w:r>
      <w:r>
        <w:rPr>
          <w:b/>
          <w:bCs/>
          <w:color w:val="000000"/>
          <w:sz w:val="20"/>
          <w:szCs w:val="20"/>
        </w:rPr>
        <w:t xml:space="preserve">00-D006/20 Umowa </w:t>
      </w:r>
      <w:r w:rsidRPr="00175A94">
        <w:rPr>
          <w:b/>
          <w:bCs/>
          <w:color w:val="000000"/>
          <w:sz w:val="20"/>
          <w:szCs w:val="20"/>
        </w:rPr>
        <w:t xml:space="preserve">o dofinansowanie </w:t>
      </w:r>
      <w:r>
        <w:rPr>
          <w:b/>
          <w:bCs/>
          <w:color w:val="000000"/>
          <w:sz w:val="20"/>
          <w:szCs w:val="20"/>
        </w:rPr>
        <w:t xml:space="preserve">                          </w:t>
      </w:r>
      <w:r w:rsidRPr="00175A94">
        <w:rPr>
          <w:b/>
          <w:bCs/>
          <w:color w:val="000000"/>
          <w:sz w:val="20"/>
          <w:szCs w:val="20"/>
        </w:rPr>
        <w:t xml:space="preserve">nr POIR.04.02.00-00-D006/20-00 z dnia 28.12.2020 r. </w:t>
      </w:r>
    </w:p>
    <w:p w14:paraId="29F19E61" w14:textId="56533591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74946">
        <w:rPr>
          <w:rFonts w:ascii="Times New Roman" w:eastAsia="Times New Roman" w:hAnsi="Times New Roman" w:cs="Times New Roman"/>
          <w:lang w:eastAsia="pl-PL"/>
        </w:rPr>
        <w:t>03.06</w:t>
      </w:r>
      <w:r w:rsidR="00015B1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508428B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9B49F5">
        <w:rPr>
          <w:rFonts w:ascii="Times New Roman" w:eastAsia="Times New Roman" w:hAnsi="Times New Roman" w:cs="Times New Roman"/>
          <w:lang w:eastAsia="pl-PL"/>
        </w:rPr>
        <w:t>8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C74946">
        <w:rPr>
          <w:rFonts w:ascii="Times New Roman" w:eastAsia="Times New Roman" w:hAnsi="Times New Roman" w:cs="Times New Roman"/>
          <w:lang w:eastAsia="pl-PL"/>
        </w:rPr>
        <w:t>69</w:t>
      </w: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16E93BF5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B49F5">
        <w:rPr>
          <w:rFonts w:ascii="Times New Roman" w:eastAsia="Times New Roman" w:hAnsi="Times New Roman" w:cs="Times New Roman"/>
          <w:b/>
          <w:lang w:eastAsia="pl-PL"/>
        </w:rPr>
        <w:t>8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F642F1" w:rsidRPr="00F642F1">
        <w:rPr>
          <w:rFonts w:ascii="Times New Roman" w:hAnsi="Times New Roman" w:cs="Times New Roman"/>
          <w:bCs/>
        </w:rPr>
        <w:t>Dostawę samochodu osobowego typu VAN/Salonka tworzącego część laboratorium mobilnego służącego do pozyskiwania danych źródłowych dla projektów archeolo</w:t>
      </w:r>
      <w:r w:rsidR="00F642F1">
        <w:rPr>
          <w:rFonts w:ascii="Times New Roman" w:hAnsi="Times New Roman" w:cs="Times New Roman"/>
          <w:bCs/>
        </w:rPr>
        <w:t>gicznych i interdyscyplinarnych</w:t>
      </w:r>
      <w:r w:rsidR="00F642F1" w:rsidRPr="00F642F1">
        <w:rPr>
          <w:rFonts w:ascii="Times New Roman" w:hAnsi="Times New Roman" w:cs="Times New Roman"/>
          <w:bCs/>
        </w:rPr>
        <w:t xml:space="preserve"> w ramach  projektu: “Cyfrowa infrastruktura badawcza dla humanistyki i nauk o sztuce DARIAH-PL”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3AC8D627" w:rsidR="00AB440A" w:rsidRDefault="00A232B3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terminu składania i otwarcia ofert</w:t>
      </w:r>
    </w:p>
    <w:p w14:paraId="4D1BB3AD" w14:textId="77777777" w:rsidR="00A232B3" w:rsidRPr="00AB440A" w:rsidRDefault="00A232B3" w:rsidP="004A4CCD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AB1180A" w14:textId="0D4C4503" w:rsidR="00C74946" w:rsidRDefault="00C74946" w:rsidP="00C74946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Zamawiający informuje, że zgodnie z art. 286 ust. 3 ustawy z </w:t>
      </w:r>
      <w:r>
        <w:rPr>
          <w:rFonts w:ascii="Times New Roman" w:eastAsia="Times New Roman" w:hAnsi="Times New Roman" w:cs="Times New Roman"/>
        </w:rPr>
        <w:t xml:space="preserve">dnia 11 września 2019 r. </w:t>
      </w:r>
      <w:r>
        <w:rPr>
          <w:rFonts w:ascii="Times New Roman" w:eastAsia="Calibri" w:hAnsi="Times New Roman" w:cs="Times New Roman"/>
        </w:rPr>
        <w:t xml:space="preserve">– Prawo zamówień publicznych </w:t>
      </w:r>
      <w:r>
        <w:rPr>
          <w:rFonts w:ascii="Times New Roman" w:eastAsia="Calibri" w:hAnsi="Times New Roman" w:cs="Times New Roman"/>
          <w:iCs/>
          <w:color w:val="000000"/>
        </w:rPr>
        <w:t xml:space="preserve">(Dz. U. z 2021 r. poz. 1129, z </w:t>
      </w:r>
      <w:proofErr w:type="spellStart"/>
      <w:r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>
        <w:rPr>
          <w:rFonts w:ascii="Times New Roman" w:eastAsia="Calibri" w:hAnsi="Times New Roman" w:cs="Times New Roman"/>
          <w:iCs/>
          <w:color w:val="000000"/>
        </w:rPr>
        <w:t>. zm.)</w:t>
      </w:r>
      <w:r>
        <w:rPr>
          <w:rFonts w:ascii="Times New Roman" w:eastAsia="Calibri" w:hAnsi="Times New Roman" w:cs="Times New Roman"/>
        </w:rPr>
        <w:t xml:space="preserve"> zmienia termin składania i otwarcia ofert. </w:t>
      </w:r>
    </w:p>
    <w:p w14:paraId="36F3FAC5" w14:textId="0C65F79C" w:rsidR="00C74946" w:rsidRDefault="00C74946" w:rsidP="00C74946">
      <w:pPr>
        <w:spacing w:before="12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>
        <w:rPr>
          <w:rFonts w:ascii="Times New Roman" w:hAnsi="Times New Roman"/>
        </w:rPr>
        <w:t xml:space="preserve"> - z dnia 03.06.2022 r. godz.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:00 na </w:t>
      </w:r>
      <w:r>
        <w:rPr>
          <w:rFonts w:ascii="Times New Roman" w:hAnsi="Times New Roman"/>
          <w:b/>
        </w:rPr>
        <w:t xml:space="preserve">dzień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3.06.2022 r. godz. 13</w:t>
      </w:r>
      <w:r>
        <w:rPr>
          <w:rFonts w:ascii="Times New Roman" w:hAnsi="Times New Roman"/>
          <w:b/>
        </w:rPr>
        <w:t>:00</w:t>
      </w:r>
    </w:p>
    <w:p w14:paraId="48E827D0" w14:textId="03AA00CD" w:rsidR="00C74946" w:rsidRDefault="00C74946" w:rsidP="00C74946">
      <w:pPr>
        <w:spacing w:before="12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>
        <w:rPr>
          <w:rFonts w:ascii="Times New Roman" w:hAnsi="Times New Roman"/>
        </w:rPr>
        <w:t>– z dnia 03.06.2022 r. godz. 10: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b/>
        </w:rPr>
        <w:t xml:space="preserve">dzień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.06.2022 r. godz. </w:t>
      </w:r>
      <w:r>
        <w:rPr>
          <w:rFonts w:ascii="Times New Roman" w:hAnsi="Times New Roman"/>
          <w:b/>
        </w:rPr>
        <w:t>13:30</w:t>
      </w:r>
      <w:r>
        <w:rPr>
          <w:rFonts w:ascii="Times New Roman" w:hAnsi="Times New Roman"/>
          <w:b/>
        </w:rPr>
        <w:t>.</w:t>
      </w:r>
    </w:p>
    <w:p w14:paraId="2C3F3CE7" w14:textId="77777777" w:rsidR="00031B62" w:rsidRDefault="00031B62" w:rsidP="00E3237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4A9775" w14:textId="77777777" w:rsidR="00C97375" w:rsidRPr="00B706E2" w:rsidRDefault="00C9737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2BED6655" w14:textId="77777777" w:rsidR="00C74946" w:rsidRDefault="00C74946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C74946" w:rsidRPr="00C74946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C74946" w:rsidRPr="00C74946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A4CCD"/>
    <w:rsid w:val="004F0028"/>
    <w:rsid w:val="0050370E"/>
    <w:rsid w:val="00543FE6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32B3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74946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F779752-FE19-4BCF-A0F0-C8FDCF20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2022-06-03T06:54:00Z</dcterms:created>
  <dcterms:modified xsi:type="dcterms:W3CDTF">2022-06-03T06:54:00Z</dcterms:modified>
</cp:coreProperties>
</file>