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17F3C" w14:textId="0285A912" w:rsidR="006B52D9" w:rsidRPr="00517B22" w:rsidRDefault="003409CD" w:rsidP="00517B22">
      <w:pPr>
        <w:spacing w:after="0" w:line="360" w:lineRule="auto"/>
        <w:rPr>
          <w:rFonts w:ascii="Times New Roman" w:eastAsia="Calibri" w:hAnsi="Times New Roman" w:cs="Times New Roman"/>
        </w:rPr>
      </w:pPr>
      <w:r w:rsidRPr="00517B22">
        <w:rPr>
          <w:rFonts w:ascii="Times New Roman" w:eastAsia="Calibri" w:hAnsi="Times New Roman" w:cs="Times New Roman"/>
        </w:rPr>
        <w:t xml:space="preserve"> </w:t>
      </w:r>
    </w:p>
    <w:p w14:paraId="402B275E"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xml:space="preserve"> </w:t>
      </w:r>
    </w:p>
    <w:p w14:paraId="529223AE"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UNIWERSYTET WARSZAWSKI</w:t>
      </w:r>
    </w:p>
    <w:p w14:paraId="4B6F9E94"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ul. Krakowskie Przedmieście 26/28</w:t>
      </w:r>
    </w:p>
    <w:p w14:paraId="142381D7"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00-927 Warszawa</w:t>
      </w:r>
    </w:p>
    <w:p w14:paraId="3138C210" w14:textId="77777777" w:rsidR="006B52D9" w:rsidRPr="00517B22" w:rsidRDefault="006B52D9" w:rsidP="00517B22">
      <w:pPr>
        <w:autoSpaceDE w:val="0"/>
        <w:autoSpaceDN w:val="0"/>
        <w:adjustRightInd w:val="0"/>
        <w:spacing w:after="0" w:line="360" w:lineRule="auto"/>
        <w:ind w:left="708" w:firstLine="708"/>
        <w:jc w:val="center"/>
        <w:rPr>
          <w:rFonts w:ascii="Times New Roman" w:eastAsia="Times New Roman" w:hAnsi="Times New Roman" w:cs="Times New Roman"/>
          <w:b/>
          <w:lang w:eastAsia="pl-PL"/>
        </w:rPr>
      </w:pPr>
    </w:p>
    <w:p w14:paraId="6979B90D"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p>
    <w:p w14:paraId="7DBD0E5F"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SPECYFIKACJA WARUNKÓW ZAMÓWIENIA</w:t>
      </w:r>
    </w:p>
    <w:p w14:paraId="58DD4CDE"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na:</w:t>
      </w:r>
    </w:p>
    <w:p w14:paraId="37ED2510" w14:textId="16D3F55A" w:rsidR="00D01423" w:rsidRPr="00517B22" w:rsidRDefault="00DC01E2"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w:t>
      </w:r>
      <w:r w:rsidR="00D01423" w:rsidRPr="00517B22">
        <w:rPr>
          <w:rFonts w:ascii="Times New Roman" w:eastAsia="Times New Roman" w:hAnsi="Times New Roman" w:cs="Times New Roman"/>
          <w:b/>
          <w:lang w:eastAsia="pl-PL"/>
        </w:rPr>
        <w:t xml:space="preserve">Zakup, transport i montaż mebli biurowych </w:t>
      </w:r>
      <w:r w:rsidR="004960BE">
        <w:rPr>
          <w:rFonts w:ascii="Times New Roman" w:eastAsia="Times New Roman" w:hAnsi="Times New Roman" w:cs="Times New Roman"/>
          <w:b/>
          <w:lang w:eastAsia="pl-PL"/>
        </w:rPr>
        <w:t xml:space="preserve">dla jednostek Uniwersytetu Warszawskiego”  </w:t>
      </w:r>
    </w:p>
    <w:p w14:paraId="7EDC8A8B" w14:textId="7B5237C7" w:rsidR="00D01423" w:rsidRPr="00517B22" w:rsidRDefault="00D01423" w:rsidP="00517B22">
      <w:pPr>
        <w:autoSpaceDE w:val="0"/>
        <w:autoSpaceDN w:val="0"/>
        <w:adjustRightInd w:val="0"/>
        <w:spacing w:after="0" w:line="360" w:lineRule="auto"/>
        <w:jc w:val="center"/>
        <w:rPr>
          <w:rFonts w:ascii="Times New Roman" w:hAnsi="Times New Roman" w:cs="Times New Roman"/>
        </w:rPr>
      </w:pPr>
    </w:p>
    <w:p w14:paraId="11F72886" w14:textId="20A079EB" w:rsidR="006B52D9" w:rsidRPr="00517B22" w:rsidRDefault="006B52D9" w:rsidP="00517B22">
      <w:pPr>
        <w:overflowPunct w:val="0"/>
        <w:autoSpaceDE w:val="0"/>
        <w:autoSpaceDN w:val="0"/>
        <w:adjustRightInd w:val="0"/>
        <w:spacing w:after="0" w:line="360" w:lineRule="auto"/>
        <w:ind w:right="105"/>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postępowanie w </w:t>
      </w:r>
      <w:r w:rsidRPr="00517B22">
        <w:rPr>
          <w:rFonts w:ascii="Times New Roman" w:eastAsia="Book Antiqua" w:hAnsi="Times New Roman" w:cs="Times New Roman"/>
          <w:lang w:eastAsia="pl-PL"/>
        </w:rPr>
        <w:t xml:space="preserve">trybie przetargu nieograniczonego </w:t>
      </w:r>
      <w:r w:rsidRPr="00517B22">
        <w:rPr>
          <w:rFonts w:ascii="Times New Roman" w:eastAsia="Times New Roman" w:hAnsi="Times New Roman" w:cs="Times New Roman"/>
          <w:lang w:eastAsia="pl-PL"/>
        </w:rPr>
        <w:t xml:space="preserve">na dostawy o wartości zamówienia przekraczającej progi </w:t>
      </w:r>
      <w:r w:rsidRPr="00517B22">
        <w:rPr>
          <w:rFonts w:ascii="Times New Roman" w:eastAsia="Book Antiqua" w:hAnsi="Times New Roman" w:cs="Times New Roman"/>
          <w:lang w:eastAsia="pl-PL"/>
        </w:rPr>
        <w:t xml:space="preserve">unijne, o których stanowi art. 3 ustawy z dnia </w:t>
      </w:r>
      <w:r w:rsidRPr="00517B22">
        <w:rPr>
          <w:rFonts w:ascii="Times New Roman" w:eastAsia="Times New Roman" w:hAnsi="Times New Roman" w:cs="Times New Roman"/>
          <w:lang w:eastAsia="pl-PL"/>
        </w:rPr>
        <w:t>11 września 2019 ro</w:t>
      </w:r>
      <w:r w:rsidR="00C5420D" w:rsidRPr="00517B22">
        <w:rPr>
          <w:rFonts w:ascii="Times New Roman" w:eastAsia="Times New Roman" w:hAnsi="Times New Roman" w:cs="Times New Roman"/>
          <w:lang w:eastAsia="pl-PL"/>
        </w:rPr>
        <w:t>ku – Prawo zamówień publicznych</w:t>
      </w:r>
    </w:p>
    <w:p w14:paraId="51DA6117" w14:textId="77777777" w:rsidR="006B52D9" w:rsidRPr="00517B22" w:rsidRDefault="006B52D9" w:rsidP="00517B22">
      <w:pPr>
        <w:spacing w:after="0" w:line="360" w:lineRule="auto"/>
        <w:jc w:val="center"/>
        <w:rPr>
          <w:rFonts w:ascii="Times New Roman" w:eastAsia="Calibri" w:hAnsi="Times New Roman" w:cs="Times New Roman"/>
          <w:u w:val="single"/>
        </w:rPr>
      </w:pPr>
    </w:p>
    <w:p w14:paraId="41CB82FA" w14:textId="77777777" w:rsidR="006B52D9" w:rsidRPr="00517B22" w:rsidRDefault="006B52D9" w:rsidP="00517B22">
      <w:pPr>
        <w:spacing w:after="0" w:line="360" w:lineRule="auto"/>
        <w:rPr>
          <w:rFonts w:ascii="Times New Roman" w:eastAsia="Calibri" w:hAnsi="Times New Roman" w:cs="Times New Roman"/>
        </w:rPr>
      </w:pPr>
      <w:r w:rsidRPr="00517B22">
        <w:rPr>
          <w:rFonts w:ascii="Times New Roman" w:eastAsia="Calibri" w:hAnsi="Times New Roman" w:cs="Times New Roman"/>
        </w:rPr>
        <w:t xml:space="preserve">Rozdział I </w:t>
      </w:r>
      <w:r w:rsidRPr="00517B22">
        <w:rPr>
          <w:rFonts w:ascii="Times New Roman" w:eastAsia="Calibri" w:hAnsi="Times New Roman" w:cs="Times New Roman"/>
        </w:rPr>
        <w:tab/>
      </w:r>
      <w:r w:rsidRPr="00517B22">
        <w:rPr>
          <w:rFonts w:ascii="Times New Roman" w:eastAsia="Calibri" w:hAnsi="Times New Roman" w:cs="Times New Roman"/>
        </w:rPr>
        <w:tab/>
        <w:t>-</w:t>
      </w:r>
      <w:r w:rsidRPr="00517B22">
        <w:rPr>
          <w:rFonts w:ascii="Times New Roman" w:eastAsia="Calibri" w:hAnsi="Times New Roman" w:cs="Times New Roman"/>
        </w:rPr>
        <w:tab/>
        <w:t xml:space="preserve">Instrukcja </w:t>
      </w:r>
    </w:p>
    <w:p w14:paraId="376C7F92" w14:textId="77777777" w:rsidR="006B52D9" w:rsidRPr="00517B22" w:rsidRDefault="006B52D9" w:rsidP="00517B22">
      <w:pPr>
        <w:spacing w:after="0" w:line="360" w:lineRule="auto"/>
        <w:rPr>
          <w:rFonts w:ascii="Times New Roman" w:eastAsia="Calibri" w:hAnsi="Times New Roman" w:cs="Times New Roman"/>
        </w:rPr>
      </w:pPr>
      <w:r w:rsidRPr="00517B22">
        <w:rPr>
          <w:rFonts w:ascii="Times New Roman" w:eastAsia="Calibri" w:hAnsi="Times New Roman" w:cs="Times New Roman"/>
        </w:rPr>
        <w:t xml:space="preserve">Rozdział II </w:t>
      </w:r>
      <w:r w:rsidRPr="00517B22">
        <w:rPr>
          <w:rFonts w:ascii="Times New Roman" w:eastAsia="Calibri" w:hAnsi="Times New Roman" w:cs="Times New Roman"/>
        </w:rPr>
        <w:tab/>
      </w:r>
      <w:r w:rsidRPr="00517B22">
        <w:rPr>
          <w:rFonts w:ascii="Times New Roman" w:eastAsia="Calibri" w:hAnsi="Times New Roman" w:cs="Times New Roman"/>
        </w:rPr>
        <w:tab/>
        <w:t>-</w:t>
      </w:r>
      <w:r w:rsidRPr="00517B22">
        <w:rPr>
          <w:rFonts w:ascii="Times New Roman" w:eastAsia="Calibri" w:hAnsi="Times New Roman" w:cs="Times New Roman"/>
        </w:rPr>
        <w:tab/>
        <w:t>Formularz oferty wraz z załączonymi formularzami</w:t>
      </w:r>
    </w:p>
    <w:p w14:paraId="04CC9AE5" w14:textId="0EABF1A8" w:rsidR="006B52D9" w:rsidRPr="006011D0" w:rsidRDefault="006B52D9" w:rsidP="006011D0">
      <w:pPr>
        <w:tabs>
          <w:tab w:val="num" w:pos="283"/>
          <w:tab w:val="left" w:pos="2127"/>
        </w:tabs>
        <w:suppressAutoHyphens/>
        <w:overflowPunct w:val="0"/>
        <w:autoSpaceDE w:val="0"/>
        <w:spacing w:after="0" w:line="360" w:lineRule="auto"/>
        <w:ind w:left="283" w:hanging="283"/>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Rozdział III</w:t>
      </w:r>
      <w:r w:rsidRPr="00517B22">
        <w:rPr>
          <w:rFonts w:ascii="Times New Roman" w:eastAsia="Times New Roman" w:hAnsi="Times New Roman" w:cs="Times New Roman"/>
          <w:lang w:eastAsia="pl-PL"/>
        </w:rPr>
        <w:tab/>
        <w:t>-</w:t>
      </w:r>
      <w:r w:rsidRPr="00517B22">
        <w:rPr>
          <w:rFonts w:ascii="Times New Roman" w:eastAsia="Times New Roman" w:hAnsi="Times New Roman" w:cs="Times New Roman"/>
          <w:lang w:eastAsia="pl-PL"/>
        </w:rPr>
        <w:tab/>
        <w:t>Projektowane postanowienia umowy (dalej „</w:t>
      </w:r>
      <w:r w:rsidRPr="00517B22">
        <w:rPr>
          <w:rFonts w:ascii="Times New Roman" w:eastAsia="Times New Roman" w:hAnsi="Times New Roman" w:cs="Times New Roman"/>
          <w:lang w:eastAsia="ar-SA"/>
        </w:rPr>
        <w:t>Wzór umowy”)</w:t>
      </w:r>
      <w:r w:rsidR="006011D0">
        <w:rPr>
          <w:rFonts w:ascii="Times New Roman" w:eastAsia="Times New Roman" w:hAnsi="Times New Roman" w:cs="Times New Roman"/>
          <w:lang w:eastAsia="pl-PL"/>
        </w:rPr>
        <w:tab/>
      </w:r>
    </w:p>
    <w:p w14:paraId="385EFF0F" w14:textId="4CF5AC1C" w:rsidR="00765419" w:rsidRPr="00517B22" w:rsidRDefault="00894C18" w:rsidP="00517B22">
      <w:pPr>
        <w:tabs>
          <w:tab w:val="left" w:pos="1003"/>
          <w:tab w:val="left" w:pos="2520"/>
        </w:tabs>
        <w:suppressAutoHyphens/>
        <w:overflowPunct w:val="0"/>
        <w:autoSpaceDE w:val="0"/>
        <w:spacing w:after="0" w:line="360" w:lineRule="auto"/>
        <w:jc w:val="both"/>
        <w:rPr>
          <w:rFonts w:ascii="Times New Roman" w:hAnsi="Times New Roman" w:cs="Times New Roman"/>
        </w:rPr>
      </w:pPr>
      <w:r w:rsidRPr="00517B22">
        <w:rPr>
          <w:rFonts w:ascii="Times New Roman" w:hAnsi="Times New Roman" w:cs="Times New Roman"/>
        </w:rPr>
        <w:t>Załącznik n</w:t>
      </w:r>
      <w:r w:rsidR="00765419" w:rsidRPr="00517B22">
        <w:rPr>
          <w:rFonts w:ascii="Times New Roman" w:hAnsi="Times New Roman" w:cs="Times New Roman"/>
        </w:rPr>
        <w:t>r 1</w:t>
      </w:r>
      <w:r w:rsidR="00D01423" w:rsidRPr="00517B22">
        <w:rPr>
          <w:rFonts w:ascii="Times New Roman" w:hAnsi="Times New Roman" w:cs="Times New Roman"/>
        </w:rPr>
        <w:t xml:space="preserve"> </w:t>
      </w:r>
      <w:r w:rsidR="00354004">
        <w:rPr>
          <w:rFonts w:ascii="Times New Roman" w:hAnsi="Times New Roman" w:cs="Times New Roman"/>
        </w:rPr>
        <w:t xml:space="preserve">               </w:t>
      </w:r>
      <w:r w:rsidR="00D01423" w:rsidRPr="00517B22">
        <w:rPr>
          <w:rFonts w:ascii="Times New Roman" w:hAnsi="Times New Roman" w:cs="Times New Roman"/>
        </w:rPr>
        <w:t xml:space="preserve">-  </w:t>
      </w:r>
      <w:r w:rsidR="00354004">
        <w:rPr>
          <w:rFonts w:ascii="Times New Roman" w:hAnsi="Times New Roman" w:cs="Times New Roman"/>
        </w:rPr>
        <w:t xml:space="preserve">         </w:t>
      </w:r>
      <w:r w:rsidR="009A3B77">
        <w:rPr>
          <w:rFonts w:ascii="Times New Roman" w:hAnsi="Times New Roman" w:cs="Times New Roman"/>
        </w:rPr>
        <w:t>Opis przedmiotu zamówienia</w:t>
      </w:r>
    </w:p>
    <w:p w14:paraId="7A4D63D2" w14:textId="77777777" w:rsidR="006B52D9" w:rsidRPr="00517B22" w:rsidRDefault="006B52D9" w:rsidP="00517B22">
      <w:pPr>
        <w:spacing w:after="0" w:line="360" w:lineRule="auto"/>
        <w:ind w:left="360"/>
        <w:rPr>
          <w:rFonts w:ascii="Times New Roman" w:eastAsia="Times New Roman" w:hAnsi="Times New Roman" w:cs="Times New Roman"/>
          <w:lang w:eastAsia="pl-PL"/>
        </w:rPr>
      </w:pPr>
    </w:p>
    <w:p w14:paraId="05FB6767" w14:textId="77777777" w:rsidR="00867D2B" w:rsidRPr="00517B22" w:rsidRDefault="00867D2B" w:rsidP="00517B22">
      <w:pPr>
        <w:autoSpaceDE w:val="0"/>
        <w:autoSpaceDN w:val="0"/>
        <w:adjustRightInd w:val="0"/>
        <w:spacing w:after="0" w:line="360" w:lineRule="auto"/>
        <w:rPr>
          <w:rFonts w:ascii="Times New Roman" w:eastAsia="Times New Roman" w:hAnsi="Times New Roman" w:cs="Times New Roman"/>
          <w:b/>
          <w:lang w:eastAsia="pl-PL"/>
        </w:rPr>
      </w:pPr>
    </w:p>
    <w:p w14:paraId="18BA947D" w14:textId="23E2AEB9" w:rsidR="006B52D9" w:rsidRPr="00517B22" w:rsidRDefault="000D626E" w:rsidP="00517B22">
      <w:pPr>
        <w:autoSpaceDE w:val="0"/>
        <w:autoSpaceDN w:val="0"/>
        <w:adjustRightInd w:val="0"/>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Nr postępowania: DZP-361/29-63</w:t>
      </w:r>
      <w:r w:rsidR="006B52D9" w:rsidRPr="00517B22">
        <w:rPr>
          <w:rFonts w:ascii="Times New Roman" w:eastAsia="Times New Roman" w:hAnsi="Times New Roman" w:cs="Times New Roman"/>
          <w:b/>
          <w:lang w:eastAsia="pl-PL"/>
        </w:rPr>
        <w:t>/2022</w:t>
      </w:r>
      <w:r w:rsidR="006B52D9" w:rsidRPr="00517B22">
        <w:rPr>
          <w:rFonts w:ascii="Times New Roman" w:hAnsi="Times New Roman" w:cs="Times New Roman"/>
          <w:b/>
        </w:rPr>
        <w:br w:type="page"/>
      </w:r>
    </w:p>
    <w:p w14:paraId="48DF507B" w14:textId="77777777" w:rsidR="006B52D9" w:rsidRPr="00517B22" w:rsidRDefault="006B52D9" w:rsidP="00517B22">
      <w:pPr>
        <w:keepNext/>
        <w:autoSpaceDE w:val="0"/>
        <w:autoSpaceDN w:val="0"/>
        <w:adjustRightInd w:val="0"/>
        <w:spacing w:after="0" w:line="360" w:lineRule="auto"/>
        <w:jc w:val="center"/>
        <w:outlineLvl w:val="4"/>
        <w:rPr>
          <w:rFonts w:ascii="Times New Roman" w:hAnsi="Times New Roman" w:cs="Times New Roman"/>
          <w:b/>
        </w:rPr>
      </w:pPr>
      <w:r w:rsidRPr="00517B22">
        <w:rPr>
          <w:rFonts w:ascii="Times New Roman" w:hAnsi="Times New Roman" w:cs="Times New Roman"/>
          <w:b/>
        </w:rPr>
        <w:lastRenderedPageBreak/>
        <w:t>Rozdział I – INSTRUKCJA</w:t>
      </w:r>
    </w:p>
    <w:p w14:paraId="3A1F6D0E"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p>
    <w:p w14:paraId="62A77AEA"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1</w:t>
      </w:r>
    </w:p>
    <w:p w14:paraId="4E235220"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ZAMAWIAJĄCY</w:t>
      </w:r>
    </w:p>
    <w:p w14:paraId="3C127DC7" w14:textId="77777777" w:rsidR="006B52D9" w:rsidRPr="00517B22" w:rsidRDefault="006B52D9" w:rsidP="0050088E">
      <w:pPr>
        <w:numPr>
          <w:ilvl w:val="0"/>
          <w:numId w:val="39"/>
        </w:num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Uniwersytet Warszawski, 00-927 Warszawa, ul. Krakowskie Przedmieście 26/28, </w:t>
      </w:r>
      <w:r w:rsidRPr="00517B22">
        <w:rPr>
          <w:rFonts w:ascii="Times New Roman" w:eastAsia="Times New Roman" w:hAnsi="Times New Roman" w:cs="Times New Roman"/>
        </w:rPr>
        <w:br/>
        <w:t xml:space="preserve">NIP: 525-001-12-66, REGON: 000001258, </w:t>
      </w:r>
      <w:proofErr w:type="spellStart"/>
      <w:r w:rsidRPr="00517B22">
        <w:rPr>
          <w:rFonts w:ascii="Times New Roman" w:eastAsia="Calibri" w:hAnsi="Times New Roman" w:cs="Times New Roman"/>
        </w:rPr>
        <w:t>tel</w:t>
      </w:r>
      <w:proofErr w:type="spellEnd"/>
      <w:r w:rsidRPr="00517B22">
        <w:rPr>
          <w:rFonts w:ascii="Times New Roman" w:eastAsia="Calibri" w:hAnsi="Times New Roman" w:cs="Times New Roman"/>
        </w:rPr>
        <w:t>: +48 22 55 22 508, email: dzp@adm.uw.edu.pl</w:t>
      </w:r>
    </w:p>
    <w:p w14:paraId="2C700134" w14:textId="77777777" w:rsidR="006B52D9" w:rsidRPr="00517B22" w:rsidRDefault="006B52D9" w:rsidP="0050088E">
      <w:pPr>
        <w:numPr>
          <w:ilvl w:val="0"/>
          <w:numId w:val="39"/>
        </w:numPr>
        <w:spacing w:after="0" w:line="360" w:lineRule="auto"/>
        <w:jc w:val="both"/>
        <w:rPr>
          <w:rFonts w:ascii="Times New Roman" w:eastAsia="Times New Roman" w:hAnsi="Times New Roman" w:cs="Times New Roman"/>
          <w:highlight w:val="white"/>
        </w:rPr>
      </w:pPr>
      <w:r w:rsidRPr="00517B22">
        <w:rPr>
          <w:rFonts w:ascii="Times New Roman" w:eastAsia="Times New Roman" w:hAnsi="Times New Roman" w:cs="Times New Roman"/>
        </w:rPr>
        <w:t>Uniwersytet Warszawski posiada osobowość prawną i działa na podstawie ustawy z dnia 20 lipca 2018 r. - Prawo o szkolnictwie wyższym i nauce.</w:t>
      </w:r>
    </w:p>
    <w:p w14:paraId="52A337A7" w14:textId="1813798A" w:rsidR="006B52D9" w:rsidRPr="00214FC3" w:rsidRDefault="006B52D9" w:rsidP="00214FC3">
      <w:pPr>
        <w:numPr>
          <w:ilvl w:val="0"/>
          <w:numId w:val="39"/>
        </w:numPr>
        <w:spacing w:after="0" w:line="360" w:lineRule="auto"/>
        <w:jc w:val="both"/>
        <w:rPr>
          <w:rFonts w:ascii="Times New Roman" w:eastAsia="Times New Roman" w:hAnsi="Times New Roman" w:cs="Times New Roman"/>
          <w:highlight w:val="white"/>
        </w:rPr>
      </w:pPr>
      <w:r w:rsidRPr="00517B22">
        <w:rPr>
          <w:rFonts w:ascii="Times New Roman" w:eastAsia="Times New Roman" w:hAnsi="Times New Roman" w:cs="Times New Roman"/>
        </w:rPr>
        <w:t xml:space="preserve">Strona internetowa prowadzonego postępowania: </w:t>
      </w:r>
      <w:hyperlink r:id="rId8" w:history="1">
        <w:r w:rsidR="000D626E" w:rsidRPr="00FB6F4B">
          <w:rPr>
            <w:rStyle w:val="Hipercze"/>
            <w:rFonts w:eastAsia="Times New Roman"/>
            <w:lang w:eastAsia="pl-PL"/>
          </w:rPr>
          <w:t>https://dzp.uw.edu.pl/dostawy/dzp-361-29-63-2022/</w:t>
        </w:r>
      </w:hyperlink>
    </w:p>
    <w:p w14:paraId="5A9ADF54"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2</w:t>
      </w:r>
    </w:p>
    <w:p w14:paraId="0276754F"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INFORMACJE OGÓLNE</w:t>
      </w:r>
    </w:p>
    <w:p w14:paraId="157EF85F" w14:textId="77777777" w:rsidR="006B52D9" w:rsidRPr="00517B22" w:rsidRDefault="006B52D9" w:rsidP="00517B22">
      <w:pPr>
        <w:tabs>
          <w:tab w:val="left" w:pos="0"/>
        </w:tabs>
        <w:overflowPunct w:val="0"/>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1</w:t>
      </w:r>
    </w:p>
    <w:p w14:paraId="430B0F7C" w14:textId="77777777" w:rsidR="006B52D9" w:rsidRPr="00517B22" w:rsidRDefault="006B52D9" w:rsidP="00517B22">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Podstawa prawna</w:t>
      </w:r>
    </w:p>
    <w:p w14:paraId="1A5DD0A8" w14:textId="77777777" w:rsidR="006B52D9" w:rsidRPr="00517B22" w:rsidRDefault="006B52D9" w:rsidP="00517B22">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rPr>
      </w:pPr>
      <w:r w:rsidRPr="00517B22">
        <w:rPr>
          <w:rFonts w:ascii="Times New Roman" w:eastAsia="Times New Roman" w:hAnsi="Times New Roman" w:cs="Times New Roman"/>
          <w:lang w:eastAsia="pl-PL"/>
        </w:rPr>
        <w:t>Ustawa z dnia 11 września 2019 r. Prawo zamówie</w:t>
      </w:r>
      <w:r w:rsidRPr="00517B22">
        <w:rPr>
          <w:rFonts w:ascii="Times New Roman" w:eastAsia="Arial Unicode MS" w:hAnsi="Times New Roman" w:cs="Times New Roman"/>
          <w:lang w:eastAsia="pl-PL"/>
        </w:rPr>
        <w:t xml:space="preserve">ń publicznych, opublikowana </w:t>
      </w:r>
      <w:r w:rsidRPr="00517B22">
        <w:rPr>
          <w:rFonts w:ascii="Times New Roman" w:eastAsia="Arial Unicode MS" w:hAnsi="Times New Roman" w:cs="Times New Roman"/>
          <w:lang w:eastAsia="pl-PL"/>
        </w:rPr>
        <w:br/>
        <w:t xml:space="preserve">w Dz. U. z 2021 r. poz. 1129 z </w:t>
      </w:r>
      <w:proofErr w:type="spellStart"/>
      <w:r w:rsidRPr="00517B22">
        <w:rPr>
          <w:rFonts w:ascii="Times New Roman" w:eastAsia="Arial Unicode MS" w:hAnsi="Times New Roman" w:cs="Times New Roman"/>
          <w:lang w:eastAsia="pl-PL"/>
        </w:rPr>
        <w:t>późn</w:t>
      </w:r>
      <w:proofErr w:type="spellEnd"/>
      <w:r w:rsidRPr="00517B22">
        <w:rPr>
          <w:rFonts w:ascii="Times New Roman" w:eastAsia="Arial Unicode MS" w:hAnsi="Times New Roman" w:cs="Times New Roman"/>
          <w:lang w:eastAsia="pl-PL"/>
        </w:rPr>
        <w:t>. zm., zwana dal</w:t>
      </w:r>
      <w:r w:rsidRPr="00517B22">
        <w:rPr>
          <w:rFonts w:ascii="Times New Roman" w:eastAsia="Times New Roman" w:hAnsi="Times New Roman" w:cs="Times New Roman"/>
          <w:lang w:eastAsia="pl-PL"/>
        </w:rPr>
        <w:t>ej ustaw</w:t>
      </w:r>
      <w:r w:rsidRPr="00517B22">
        <w:rPr>
          <w:rFonts w:ascii="Times New Roman" w:eastAsia="Arial Unicode MS" w:hAnsi="Times New Roman" w:cs="Times New Roman"/>
          <w:lang w:eastAsia="pl-PL"/>
        </w:rPr>
        <w:t>ą, wraz z aktami wykonawczymi do tej ustawy</w:t>
      </w:r>
      <w:r w:rsidRPr="00517B22">
        <w:rPr>
          <w:rFonts w:ascii="Times New Roman" w:eastAsia="Calibri" w:hAnsi="Times New Roman" w:cs="Times New Roman"/>
        </w:rPr>
        <w:t xml:space="preserve">. </w:t>
      </w:r>
    </w:p>
    <w:p w14:paraId="1C1A70E2" w14:textId="77777777" w:rsidR="006B52D9" w:rsidRPr="00517B22" w:rsidRDefault="006B52D9" w:rsidP="00517B22">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rPr>
      </w:pPr>
      <w:r w:rsidRPr="00517B22">
        <w:rPr>
          <w:rFonts w:ascii="Times New Roman" w:eastAsia="Calibri" w:hAnsi="Times New Roman" w:cs="Times New Roman"/>
        </w:rPr>
        <w:t xml:space="preserve">Tryb zamówienia publicznego: przetarg nieograniczony - art. 132 ustawy. </w:t>
      </w:r>
    </w:p>
    <w:p w14:paraId="3D695C41" w14:textId="77777777" w:rsidR="006B52D9" w:rsidRPr="00517B22" w:rsidRDefault="006B52D9" w:rsidP="00517B22">
      <w:pPr>
        <w:numPr>
          <w:ilvl w:val="0"/>
          <w:numId w:val="1"/>
        </w:numPr>
        <w:autoSpaceDE w:val="0"/>
        <w:autoSpaceDN w:val="0"/>
        <w:adjustRightInd w:val="0"/>
        <w:spacing w:after="0" w:line="360" w:lineRule="auto"/>
        <w:jc w:val="both"/>
        <w:rPr>
          <w:rFonts w:ascii="Times New Roman" w:hAnsi="Times New Roman" w:cs="Times New Roman"/>
          <w:lang w:eastAsia="pl-PL"/>
        </w:rPr>
      </w:pPr>
      <w:r w:rsidRPr="00517B22">
        <w:rPr>
          <w:rFonts w:ascii="Times New Roman" w:hAnsi="Times New Roman" w:cs="Times New Roman"/>
          <w:lang w:eastAsia="pl-PL"/>
        </w:rPr>
        <w:t xml:space="preserve">Szacunkowa wartość zamówienia przekracza kwotę określoną w obwieszczeniu Prezesa Urzędu Zamówień Publicznych wydanym na podstawie art. 3 ust. 2 ustawy. </w:t>
      </w:r>
    </w:p>
    <w:p w14:paraId="0E04EE67" w14:textId="77777777" w:rsidR="006B52D9" w:rsidRPr="00517B22" w:rsidRDefault="006B52D9" w:rsidP="00517B22">
      <w:pPr>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2</w:t>
      </w:r>
    </w:p>
    <w:p w14:paraId="6E3A8F27" w14:textId="77777777" w:rsidR="006B52D9" w:rsidRPr="00517B22" w:rsidRDefault="006B52D9" w:rsidP="00517B22">
      <w:pPr>
        <w:overflowPunct w:val="0"/>
        <w:autoSpaceDE w:val="0"/>
        <w:autoSpaceDN w:val="0"/>
        <w:adjustRightInd w:val="0"/>
        <w:spacing w:after="0" w:line="360" w:lineRule="auto"/>
        <w:ind w:left="6"/>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 xml:space="preserve">Dopuszczenie Wykonawcy do udziału w przetargu nieograniczonym </w:t>
      </w:r>
    </w:p>
    <w:p w14:paraId="5792ABAD" w14:textId="77777777" w:rsidR="006B52D9" w:rsidRPr="00517B22" w:rsidRDefault="003526BD" w:rsidP="0050088E">
      <w:pPr>
        <w:pStyle w:val="Akapitzlist"/>
        <w:numPr>
          <w:ilvl w:val="0"/>
          <w:numId w:val="69"/>
        </w:numPr>
        <w:suppressAutoHyphens/>
        <w:spacing w:line="360" w:lineRule="auto"/>
        <w:ind w:left="284" w:hanging="142"/>
        <w:jc w:val="both"/>
        <w:rPr>
          <w:sz w:val="22"/>
          <w:szCs w:val="22"/>
        </w:rPr>
      </w:pPr>
      <w:r w:rsidRPr="00517B22">
        <w:rPr>
          <w:sz w:val="22"/>
          <w:szCs w:val="22"/>
        </w:rPr>
        <w:t xml:space="preserve">O </w:t>
      </w:r>
      <w:r w:rsidR="006B52D9" w:rsidRPr="00517B22">
        <w:rPr>
          <w:sz w:val="22"/>
          <w:szCs w:val="22"/>
        </w:rPr>
        <w:t>udzielenie zamówienia mogą ubiegać się Wykonawcy, którzy:</w:t>
      </w:r>
    </w:p>
    <w:p w14:paraId="30D0E3E4" w14:textId="77777777" w:rsidR="006B52D9" w:rsidRPr="00517B22" w:rsidRDefault="006B52D9" w:rsidP="0050088E">
      <w:pPr>
        <w:numPr>
          <w:ilvl w:val="0"/>
          <w:numId w:val="29"/>
        </w:numPr>
        <w:suppressAutoHyphens/>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nie podlegają wykluczeniu,</w:t>
      </w:r>
    </w:p>
    <w:p w14:paraId="58C365B6" w14:textId="77777777" w:rsidR="006B52D9" w:rsidRPr="00517B22" w:rsidRDefault="006B52D9" w:rsidP="0050088E">
      <w:pPr>
        <w:numPr>
          <w:ilvl w:val="0"/>
          <w:numId w:val="29"/>
        </w:numPr>
        <w:suppressAutoHyphens/>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spełniają warunki udziału w postępowaniu określone przez Zamawiającego.</w:t>
      </w:r>
    </w:p>
    <w:p w14:paraId="5B21E6AF" w14:textId="77777777" w:rsidR="006B52D9" w:rsidRPr="00517B22" w:rsidRDefault="006B52D9" w:rsidP="0050088E">
      <w:pPr>
        <w:numPr>
          <w:ilvl w:val="0"/>
          <w:numId w:val="40"/>
        </w:num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Wykonawcy mogą ubiegać się o udzielenie zamówienia samodzielnie lub wspólnie. </w:t>
      </w:r>
    </w:p>
    <w:p w14:paraId="3E9BB32C" w14:textId="77777777" w:rsidR="006B52D9" w:rsidRPr="00517B22" w:rsidRDefault="006B52D9" w:rsidP="0050088E">
      <w:pPr>
        <w:numPr>
          <w:ilvl w:val="0"/>
          <w:numId w:val="40"/>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W przypadku wspólnego ubiegania się o udzielenie zamówienia, Wykonawcy ustanawiają pełnomocnika do reprezentowania ich w postępowaniu o udzielenie zamówienia albo do reprezentowania w postępowaniu i zawarcia umowy w sprawie zamówienia publicznego.</w:t>
      </w:r>
    </w:p>
    <w:p w14:paraId="6CF3DDC9" w14:textId="62A10DA1" w:rsidR="008F0599" w:rsidRPr="00214FC3" w:rsidRDefault="006B52D9" w:rsidP="00214FC3">
      <w:pPr>
        <w:numPr>
          <w:ilvl w:val="0"/>
          <w:numId w:val="40"/>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highlight w:val="white"/>
        </w:rPr>
        <w:t xml:space="preserve">Przepisy dotyczące Wykonawcy stosuje się odpowiednio do Wykonawców wspólnie ubiegających się o udzielenie zamówienia. </w:t>
      </w:r>
    </w:p>
    <w:p w14:paraId="7B77932F" w14:textId="762462EC"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3</w:t>
      </w:r>
    </w:p>
    <w:p w14:paraId="355672E0" w14:textId="77777777" w:rsidR="006B52D9" w:rsidRPr="00517B22" w:rsidRDefault="006B52D9" w:rsidP="00517B22">
      <w:pPr>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Informacja o podwykonawstwie</w:t>
      </w:r>
    </w:p>
    <w:p w14:paraId="5081DE81" w14:textId="77777777" w:rsidR="006B52D9" w:rsidRPr="00517B22" w:rsidRDefault="006B52D9" w:rsidP="0050088E">
      <w:pPr>
        <w:numPr>
          <w:ilvl w:val="0"/>
          <w:numId w:val="57"/>
        </w:numPr>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Wykonawca może powierzyć wykonanie części zamówienia podwykonawcom. Zamawiający nie zastrzega obowiązku osobistego wykonania przez Wykonawcę kluczowych zadań dotyczących prac związanych z rozmieszczeniem i instalacją. </w:t>
      </w:r>
    </w:p>
    <w:p w14:paraId="2141E09E" w14:textId="77777777" w:rsidR="006B52D9" w:rsidRPr="00517B22" w:rsidRDefault="006B52D9" w:rsidP="0050088E">
      <w:pPr>
        <w:numPr>
          <w:ilvl w:val="0"/>
          <w:numId w:val="57"/>
        </w:numPr>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 xml:space="preserve">Zamawiający żąda wskazania przez Wykonawcę, w ofercie, części zamówienia, których wykonanie zamierza powierzyć podwykonawcom oraz podania nazw ewentualnych podwykonawców, jeżeli są już znani. </w:t>
      </w:r>
    </w:p>
    <w:p w14:paraId="409536D1" w14:textId="750E0C75" w:rsidR="006B52D9" w:rsidRPr="00214FC3" w:rsidRDefault="006B52D9" w:rsidP="00517B22">
      <w:pPr>
        <w:numPr>
          <w:ilvl w:val="0"/>
          <w:numId w:val="57"/>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Powierzenie wykonania części zamówienia podwykonawcom nie zwalnia Wykonawcy z odpowiedzialności za należyte wykonanie tego zamówienia.</w:t>
      </w:r>
    </w:p>
    <w:p w14:paraId="3764D35B"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3</w:t>
      </w:r>
    </w:p>
    <w:p w14:paraId="320D2553"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PRZEDMIOT ZAMÓWIENIA</w:t>
      </w:r>
    </w:p>
    <w:p w14:paraId="16D9C885" w14:textId="77777777" w:rsidR="00D01423" w:rsidRPr="00517B22" w:rsidRDefault="00D01423" w:rsidP="00517B22">
      <w:pPr>
        <w:tabs>
          <w:tab w:val="left" w:pos="0"/>
        </w:tabs>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1</w:t>
      </w:r>
    </w:p>
    <w:p w14:paraId="3BEE449F" w14:textId="77777777" w:rsidR="00D01423" w:rsidRPr="00517B22" w:rsidRDefault="00D01423" w:rsidP="00517B22">
      <w:pPr>
        <w:tabs>
          <w:tab w:val="left" w:pos="0"/>
        </w:tabs>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Opis przedmiotu zamówienia</w:t>
      </w:r>
    </w:p>
    <w:p w14:paraId="3ECB6B58" w14:textId="6FD6FF33" w:rsidR="00D01423" w:rsidRPr="00517B22" w:rsidRDefault="00D01423" w:rsidP="00517B22">
      <w:pPr>
        <w:spacing w:after="0" w:line="360" w:lineRule="auto"/>
        <w:jc w:val="both"/>
        <w:rPr>
          <w:rFonts w:ascii="Times New Roman" w:eastAsia="Calibri" w:hAnsi="Times New Roman" w:cs="Times New Roman"/>
          <w:lang w:eastAsia="ar-SA"/>
        </w:rPr>
      </w:pPr>
      <w:r w:rsidRPr="00517B22">
        <w:rPr>
          <w:rFonts w:ascii="Times New Roman" w:eastAsia="Calibri" w:hAnsi="Times New Roman" w:cs="Times New Roman"/>
          <w:lang w:eastAsia="ar-SA"/>
        </w:rPr>
        <w:t>Kod CPV:  39100000-3, 39150000-8, 39130000-2, 39121000-6, 39110000-6, 391210000-6,</w:t>
      </w:r>
      <w:r w:rsidR="000D626E">
        <w:rPr>
          <w:rFonts w:ascii="Times New Roman" w:eastAsia="Calibri" w:hAnsi="Times New Roman" w:cs="Times New Roman"/>
          <w:lang w:eastAsia="ar-SA"/>
        </w:rPr>
        <w:t xml:space="preserve"> </w:t>
      </w:r>
      <w:r w:rsidR="00644641">
        <w:rPr>
          <w:rFonts w:ascii="Times New Roman" w:eastAsia="Calibri" w:hAnsi="Times New Roman" w:cs="Times New Roman"/>
          <w:lang w:eastAsia="ar-SA"/>
        </w:rPr>
        <w:t xml:space="preserve"> </w:t>
      </w:r>
      <w:r w:rsidR="00644641">
        <w:rPr>
          <w:rFonts w:ascii="Times New Roman" w:eastAsia="Calibri" w:hAnsi="Times New Roman" w:cs="Times New Roman"/>
          <w:lang w:eastAsia="ar-SA"/>
        </w:rPr>
        <w:br/>
        <w:t>39131000-9</w:t>
      </w:r>
    </w:p>
    <w:p w14:paraId="1CE1D1CF" w14:textId="2F0D979F" w:rsidR="00D01423" w:rsidRDefault="00D01423" w:rsidP="0050088E">
      <w:pPr>
        <w:pStyle w:val="Tekstpodstawowy2"/>
        <w:numPr>
          <w:ilvl w:val="0"/>
          <w:numId w:val="70"/>
        </w:numPr>
        <w:tabs>
          <w:tab w:val="left" w:pos="0"/>
        </w:tabs>
        <w:spacing w:after="0" w:line="360" w:lineRule="auto"/>
        <w:ind w:hanging="218"/>
        <w:jc w:val="both"/>
        <w:rPr>
          <w:sz w:val="22"/>
          <w:szCs w:val="22"/>
        </w:rPr>
      </w:pPr>
      <w:r w:rsidRPr="00517B22">
        <w:rPr>
          <w:sz w:val="22"/>
          <w:szCs w:val="22"/>
        </w:rPr>
        <w:t>Przedmiotem zamówienia jest zakup, transport i montaż mebli biurowych</w:t>
      </w:r>
      <w:r w:rsidR="009A3B77">
        <w:rPr>
          <w:sz w:val="22"/>
          <w:szCs w:val="22"/>
        </w:rPr>
        <w:t xml:space="preserve"> dla jednostek Uniwersytetu Warszawskiego.</w:t>
      </w:r>
    </w:p>
    <w:p w14:paraId="034F076E" w14:textId="274FBD31" w:rsidR="009A3B77" w:rsidRPr="007A0E97" w:rsidRDefault="009A3B77" w:rsidP="0050088E">
      <w:pPr>
        <w:pStyle w:val="Tekstpodstawowy2"/>
        <w:numPr>
          <w:ilvl w:val="0"/>
          <w:numId w:val="70"/>
        </w:numPr>
        <w:tabs>
          <w:tab w:val="left" w:pos="0"/>
        </w:tabs>
        <w:spacing w:after="0" w:line="360" w:lineRule="auto"/>
        <w:ind w:hanging="218"/>
        <w:jc w:val="both"/>
        <w:rPr>
          <w:sz w:val="22"/>
          <w:szCs w:val="22"/>
        </w:rPr>
      </w:pPr>
      <w:r>
        <w:rPr>
          <w:sz w:val="22"/>
          <w:szCs w:val="22"/>
        </w:rPr>
        <w:t xml:space="preserve">Przedmiot zamówienia  obejmuje </w:t>
      </w:r>
      <w:r w:rsidRPr="007A0E97">
        <w:rPr>
          <w:sz w:val="22"/>
          <w:szCs w:val="22"/>
        </w:rPr>
        <w:t>11 zadań:</w:t>
      </w:r>
    </w:p>
    <w:p w14:paraId="09DCCB60" w14:textId="7697B419" w:rsidR="009A3B77" w:rsidRPr="007A0E97"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1 - Z</w:t>
      </w:r>
      <w:r w:rsidR="009A3B77" w:rsidRPr="007A0E97">
        <w:rPr>
          <w:sz w:val="22"/>
          <w:szCs w:val="22"/>
        </w:rPr>
        <w:t xml:space="preserve">akup, transport i montaż mebli biurowych dla Biura Innowacji Dydaktycznych, </w:t>
      </w:r>
    </w:p>
    <w:p w14:paraId="7672CF22" w14:textId="024CF635" w:rsidR="009A3B77" w:rsidRPr="00FB6F61"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2 - Z</w:t>
      </w:r>
      <w:r w:rsidR="009A3B77" w:rsidRPr="00FB6F61">
        <w:rPr>
          <w:sz w:val="22"/>
          <w:szCs w:val="22"/>
        </w:rPr>
        <w:t>akup, transport i montaż mebli biurowych dla Biura Gospodarczego, Krakowskie Przedmieście 26/28, budynek Audytorium Maximum</w:t>
      </w:r>
    </w:p>
    <w:p w14:paraId="2D813119" w14:textId="58C532ED" w:rsidR="009A3B77" w:rsidRPr="00FB6F61"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3 - Z</w:t>
      </w:r>
      <w:r w:rsidR="009A3B77" w:rsidRPr="00FB6F61">
        <w:rPr>
          <w:sz w:val="22"/>
          <w:szCs w:val="22"/>
        </w:rPr>
        <w:t>akup, transport i montaż mebli biurowych dla  Biura ds. Pomocy Materialnej,</w:t>
      </w:r>
    </w:p>
    <w:p w14:paraId="50454A0C" w14:textId="7C38F0E3" w:rsidR="009A3B77" w:rsidRPr="00FB6F61"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4 - Za</w:t>
      </w:r>
      <w:r w:rsidR="009A3B77" w:rsidRPr="00FB6F61">
        <w:rPr>
          <w:sz w:val="22"/>
          <w:szCs w:val="22"/>
        </w:rPr>
        <w:t xml:space="preserve">kup, transport i montaż mebli biurowych dla Kwestury, </w:t>
      </w:r>
    </w:p>
    <w:p w14:paraId="0D369085" w14:textId="140F2B48" w:rsidR="009A3B77" w:rsidRPr="007A0E97"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5 - Z</w:t>
      </w:r>
      <w:r w:rsidR="009A3B77" w:rsidRPr="007A0E97">
        <w:rPr>
          <w:sz w:val="22"/>
          <w:szCs w:val="22"/>
        </w:rPr>
        <w:t>akup, transport i montaż mebli biurowych dla Biura Gospodarczego,</w:t>
      </w:r>
      <w:r w:rsidR="009A3B77">
        <w:rPr>
          <w:sz w:val="22"/>
          <w:szCs w:val="22"/>
        </w:rPr>
        <w:t xml:space="preserve">                     </w:t>
      </w:r>
      <w:r w:rsidR="009A3B77" w:rsidRPr="007A0E97">
        <w:rPr>
          <w:sz w:val="22"/>
          <w:szCs w:val="22"/>
        </w:rPr>
        <w:t xml:space="preserve"> ul. Żurawia 4,</w:t>
      </w:r>
    </w:p>
    <w:p w14:paraId="0152EFD9" w14:textId="3AE413CC" w:rsidR="009A3B77" w:rsidRPr="007A0E97"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6 - Z</w:t>
      </w:r>
      <w:r w:rsidR="009A3B77" w:rsidRPr="007A0E97">
        <w:rPr>
          <w:sz w:val="22"/>
          <w:szCs w:val="22"/>
        </w:rPr>
        <w:t xml:space="preserve">akup, transport i montaż mebli biurowych dla Interdyscyplinarnego Centrum Badawczego, </w:t>
      </w:r>
    </w:p>
    <w:p w14:paraId="65C80DC7" w14:textId="07EB010E" w:rsidR="009A3B77" w:rsidRPr="007A0E97"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7 - Z</w:t>
      </w:r>
      <w:r w:rsidR="009A3B77" w:rsidRPr="007A0E97">
        <w:rPr>
          <w:sz w:val="22"/>
          <w:szCs w:val="22"/>
        </w:rPr>
        <w:t xml:space="preserve">akup, transport i montaż mebli biurowych dla Profesora Jerzego Miziołka, </w:t>
      </w:r>
    </w:p>
    <w:p w14:paraId="46C5831B" w14:textId="4E0E2F56" w:rsidR="009A3B77" w:rsidRPr="007A0E97"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8 - Z</w:t>
      </w:r>
      <w:r w:rsidR="009A3B77" w:rsidRPr="007A0E97">
        <w:rPr>
          <w:sz w:val="22"/>
          <w:szCs w:val="22"/>
        </w:rPr>
        <w:t>akup, transport i montaż mebli biurowych dla Biura ds. Rekrutacji,</w:t>
      </w:r>
    </w:p>
    <w:p w14:paraId="224372C2" w14:textId="58FDCC14" w:rsidR="009A3B77" w:rsidRPr="007A0E97"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9 - Z</w:t>
      </w:r>
      <w:r w:rsidR="009A3B77" w:rsidRPr="007A0E97">
        <w:rPr>
          <w:sz w:val="22"/>
          <w:szCs w:val="22"/>
        </w:rPr>
        <w:t xml:space="preserve">akup, transport i montaż mebli biurowych dla Biura Realizacji Inwestycji, </w:t>
      </w:r>
    </w:p>
    <w:p w14:paraId="10964F0D" w14:textId="43FF3403" w:rsidR="009A3B77" w:rsidRPr="007A0E97" w:rsidRDefault="00214FC3" w:rsidP="0050088E">
      <w:pPr>
        <w:pStyle w:val="Tekstpodstawowy2"/>
        <w:numPr>
          <w:ilvl w:val="0"/>
          <w:numId w:val="83"/>
        </w:numPr>
        <w:tabs>
          <w:tab w:val="left" w:pos="0"/>
        </w:tabs>
        <w:spacing w:after="0" w:line="360" w:lineRule="auto"/>
        <w:jc w:val="both"/>
        <w:rPr>
          <w:sz w:val="22"/>
          <w:szCs w:val="22"/>
        </w:rPr>
      </w:pPr>
      <w:r>
        <w:rPr>
          <w:sz w:val="22"/>
          <w:szCs w:val="22"/>
        </w:rPr>
        <w:t>Zadanie nr 10 - Z</w:t>
      </w:r>
      <w:r w:rsidR="009A3B77" w:rsidRPr="007A0E97">
        <w:rPr>
          <w:sz w:val="22"/>
          <w:szCs w:val="22"/>
        </w:rPr>
        <w:t xml:space="preserve">akup, transport i montaż mebli biurowych dla Biura ds. Nieruchomości, </w:t>
      </w:r>
    </w:p>
    <w:p w14:paraId="45F19659" w14:textId="734EEFFD" w:rsidR="009A3B77" w:rsidRPr="00214FC3" w:rsidRDefault="00214FC3" w:rsidP="0050088E">
      <w:pPr>
        <w:pStyle w:val="Tekstpodstawowy2"/>
        <w:numPr>
          <w:ilvl w:val="0"/>
          <w:numId w:val="83"/>
        </w:numPr>
        <w:tabs>
          <w:tab w:val="left" w:pos="0"/>
        </w:tabs>
        <w:spacing w:after="0" w:line="360" w:lineRule="auto"/>
        <w:jc w:val="both"/>
        <w:rPr>
          <w:sz w:val="22"/>
          <w:szCs w:val="22"/>
        </w:rPr>
      </w:pPr>
      <w:r w:rsidRPr="00214FC3">
        <w:rPr>
          <w:sz w:val="22"/>
          <w:szCs w:val="22"/>
        </w:rPr>
        <w:t>Zadanie nr 11 -Z</w:t>
      </w:r>
      <w:r w:rsidR="009A3B77" w:rsidRPr="00214FC3">
        <w:rPr>
          <w:sz w:val="22"/>
          <w:szCs w:val="22"/>
        </w:rPr>
        <w:t xml:space="preserve">akup, transport i montaż mebli biurowych dla Działu Aplikacji Komputerowych.  </w:t>
      </w:r>
    </w:p>
    <w:p w14:paraId="1E3AA694" w14:textId="77777777" w:rsidR="00D01423" w:rsidRPr="00214FC3" w:rsidRDefault="00D01423" w:rsidP="0050088E">
      <w:pPr>
        <w:pStyle w:val="Tekstpodstawowy2"/>
        <w:numPr>
          <w:ilvl w:val="0"/>
          <w:numId w:val="70"/>
        </w:numPr>
        <w:tabs>
          <w:tab w:val="left" w:pos="0"/>
        </w:tabs>
        <w:spacing w:after="0" w:line="360" w:lineRule="auto"/>
        <w:ind w:hanging="218"/>
        <w:jc w:val="both"/>
        <w:rPr>
          <w:sz w:val="22"/>
          <w:szCs w:val="22"/>
        </w:rPr>
      </w:pPr>
      <w:r w:rsidRPr="00214FC3">
        <w:rPr>
          <w:color w:val="000000"/>
          <w:sz w:val="22"/>
          <w:szCs w:val="22"/>
        </w:rPr>
        <w:t xml:space="preserve">Szczegółowy opis przedmiotu zamówienia stanowi załącznik nr 1 do niniejszej specyfikacji warunków zamówienia, zwanej dalej Specyfikacją lub  SWZ.  </w:t>
      </w:r>
    </w:p>
    <w:p w14:paraId="4B152DF8" w14:textId="309FB250" w:rsidR="00D01423" w:rsidRPr="00531373" w:rsidRDefault="00D01423" w:rsidP="0050088E">
      <w:pPr>
        <w:pStyle w:val="Tekstpodstawowy2"/>
        <w:numPr>
          <w:ilvl w:val="0"/>
          <w:numId w:val="71"/>
        </w:numPr>
        <w:tabs>
          <w:tab w:val="left" w:pos="0"/>
        </w:tabs>
        <w:spacing w:after="0" w:line="360" w:lineRule="auto"/>
        <w:jc w:val="both"/>
        <w:rPr>
          <w:sz w:val="22"/>
          <w:szCs w:val="22"/>
        </w:rPr>
      </w:pPr>
      <w:r w:rsidRPr="00531373">
        <w:rPr>
          <w:sz w:val="22"/>
          <w:szCs w:val="22"/>
        </w:rPr>
        <w:t>Zam</w:t>
      </w:r>
      <w:r w:rsidR="00531373">
        <w:rPr>
          <w:sz w:val="22"/>
          <w:szCs w:val="22"/>
        </w:rPr>
        <w:t>awiający nie dopuszcza składania</w:t>
      </w:r>
      <w:r w:rsidRPr="00531373">
        <w:rPr>
          <w:sz w:val="22"/>
          <w:szCs w:val="22"/>
        </w:rPr>
        <w:t xml:space="preserve"> ofert częściowych. </w:t>
      </w:r>
    </w:p>
    <w:p w14:paraId="20F2DD0A" w14:textId="77777777" w:rsidR="00214FC3" w:rsidRPr="00013CCD" w:rsidRDefault="00D01423" w:rsidP="00214FC3">
      <w:pPr>
        <w:pStyle w:val="Tekstpodstawowy2"/>
        <w:numPr>
          <w:ilvl w:val="0"/>
          <w:numId w:val="71"/>
        </w:numPr>
        <w:tabs>
          <w:tab w:val="left" w:pos="0"/>
        </w:tabs>
        <w:spacing w:after="0" w:line="360" w:lineRule="auto"/>
        <w:jc w:val="both"/>
        <w:rPr>
          <w:sz w:val="22"/>
          <w:szCs w:val="22"/>
        </w:rPr>
      </w:pPr>
      <w:r w:rsidRPr="00214FC3">
        <w:rPr>
          <w:sz w:val="22"/>
          <w:szCs w:val="22"/>
        </w:rPr>
        <w:t xml:space="preserve">Zamawiający nie dopuszcza składania ofert wariantowych oraz w postaci katalogów </w:t>
      </w:r>
      <w:r w:rsidRPr="00013CCD">
        <w:rPr>
          <w:sz w:val="22"/>
          <w:szCs w:val="22"/>
        </w:rPr>
        <w:t>elektronicznych.</w:t>
      </w:r>
    </w:p>
    <w:p w14:paraId="61B9EB82" w14:textId="05EBE6B1" w:rsidR="00511FDC" w:rsidRPr="00013CCD" w:rsidRDefault="00214FC3" w:rsidP="00214FC3">
      <w:pPr>
        <w:pStyle w:val="Tekstpodstawowy2"/>
        <w:numPr>
          <w:ilvl w:val="0"/>
          <w:numId w:val="71"/>
        </w:numPr>
        <w:tabs>
          <w:tab w:val="left" w:pos="0"/>
        </w:tabs>
        <w:spacing w:after="0" w:line="360" w:lineRule="auto"/>
        <w:jc w:val="both"/>
        <w:rPr>
          <w:sz w:val="22"/>
          <w:szCs w:val="22"/>
        </w:rPr>
      </w:pPr>
      <w:r w:rsidRPr="00013CCD">
        <w:rPr>
          <w:sz w:val="22"/>
          <w:szCs w:val="22"/>
          <w:lang w:eastAsia="ar-SA"/>
        </w:rPr>
        <w:t xml:space="preserve">Możliwe jest odbycie przez Wykonawcę wizji lokalnej. </w:t>
      </w:r>
      <w:r w:rsidR="00911B96" w:rsidRPr="00013CCD">
        <w:rPr>
          <w:rFonts w:eastAsia="Calibri"/>
          <w:sz w:val="22"/>
          <w:szCs w:val="22"/>
        </w:rPr>
        <w:t>Termin wizji lokalnej</w:t>
      </w:r>
      <w:r w:rsidR="00A76BE5" w:rsidRPr="00013CCD">
        <w:rPr>
          <w:rFonts w:eastAsia="Calibri"/>
          <w:sz w:val="22"/>
          <w:szCs w:val="22"/>
        </w:rPr>
        <w:t xml:space="preserve"> przed </w:t>
      </w:r>
      <w:r w:rsidR="00511FDC" w:rsidRPr="00013CCD">
        <w:rPr>
          <w:rFonts w:eastAsia="Calibri"/>
          <w:sz w:val="22"/>
          <w:szCs w:val="22"/>
        </w:rPr>
        <w:t xml:space="preserve">należy ustalić telefonicznie. </w:t>
      </w:r>
      <w:r w:rsidR="00A76BE5" w:rsidRPr="00013CCD">
        <w:rPr>
          <w:rFonts w:eastAsia="Calibri"/>
          <w:sz w:val="22"/>
          <w:szCs w:val="22"/>
        </w:rPr>
        <w:t xml:space="preserve">Poniżej wykaz </w:t>
      </w:r>
      <w:r w:rsidR="00911B96" w:rsidRPr="00013CCD">
        <w:rPr>
          <w:rFonts w:eastAsia="Calibri"/>
          <w:sz w:val="22"/>
          <w:szCs w:val="22"/>
        </w:rPr>
        <w:t xml:space="preserve">  </w:t>
      </w:r>
      <w:r w:rsidR="00511FDC" w:rsidRPr="00013CCD">
        <w:rPr>
          <w:rFonts w:eastAsia="Calibri"/>
          <w:sz w:val="22"/>
          <w:szCs w:val="22"/>
        </w:rPr>
        <w:t xml:space="preserve">jednostek wraz z telefonami kontaktowymi. </w:t>
      </w:r>
      <w:r w:rsidR="00911B96" w:rsidRPr="00013CCD">
        <w:rPr>
          <w:rFonts w:eastAsia="Calibri"/>
          <w:sz w:val="22"/>
          <w:szCs w:val="22"/>
        </w:rPr>
        <w:t xml:space="preserve">        </w:t>
      </w:r>
    </w:p>
    <w:tbl>
      <w:tblPr>
        <w:tblW w:w="8003" w:type="dxa"/>
        <w:tblInd w:w="416" w:type="dxa"/>
        <w:tblCellMar>
          <w:left w:w="70" w:type="dxa"/>
          <w:right w:w="70" w:type="dxa"/>
        </w:tblCellMar>
        <w:tblLook w:val="04A0" w:firstRow="1" w:lastRow="0" w:firstColumn="1" w:lastColumn="0" w:noHBand="0" w:noVBand="1"/>
      </w:tblPr>
      <w:tblGrid>
        <w:gridCol w:w="2191"/>
        <w:gridCol w:w="3053"/>
        <w:gridCol w:w="2759"/>
      </w:tblGrid>
      <w:tr w:rsidR="00511FDC" w:rsidRPr="00214FC3" w14:paraId="51FA48A3" w14:textId="77777777" w:rsidTr="00511FDC">
        <w:trPr>
          <w:trHeight w:val="315"/>
        </w:trPr>
        <w:tc>
          <w:tcPr>
            <w:tcW w:w="21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10F1F3" w14:textId="0314D94D" w:rsidR="00511FDC" w:rsidRPr="00214FC3" w:rsidRDefault="00E960EB" w:rsidP="00511FDC">
            <w:pPr>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lastRenderedPageBreak/>
              <w:t xml:space="preserve">LP. </w:t>
            </w:r>
          </w:p>
        </w:tc>
        <w:tc>
          <w:tcPr>
            <w:tcW w:w="3053" w:type="dxa"/>
            <w:tcBorders>
              <w:top w:val="single" w:sz="8" w:space="0" w:color="auto"/>
              <w:left w:val="nil"/>
              <w:bottom w:val="single" w:sz="8" w:space="0" w:color="auto"/>
              <w:right w:val="single" w:sz="4" w:space="0" w:color="auto"/>
            </w:tcBorders>
            <w:shd w:val="clear" w:color="auto" w:fill="auto"/>
            <w:noWrap/>
            <w:vAlign w:val="center"/>
            <w:hideMark/>
          </w:tcPr>
          <w:p w14:paraId="121ED9E3" w14:textId="77777777" w:rsidR="00511FDC" w:rsidRPr="00214FC3" w:rsidRDefault="00511FDC" w:rsidP="00511FDC">
            <w:pPr>
              <w:spacing w:after="0" w:line="240" w:lineRule="auto"/>
              <w:rPr>
                <w:rFonts w:ascii="Times New Roman" w:eastAsia="Times New Roman" w:hAnsi="Times New Roman" w:cs="Times New Roman"/>
                <w:b/>
                <w:bCs/>
                <w:color w:val="000000"/>
                <w:lang w:eastAsia="pl-PL"/>
              </w:rPr>
            </w:pPr>
            <w:r w:rsidRPr="00214FC3">
              <w:rPr>
                <w:rFonts w:ascii="Times New Roman" w:eastAsia="Times New Roman" w:hAnsi="Times New Roman" w:cs="Times New Roman"/>
                <w:b/>
                <w:bCs/>
                <w:color w:val="000000"/>
                <w:lang w:eastAsia="pl-PL"/>
              </w:rPr>
              <w:t xml:space="preserve">JEDNOSTKA </w:t>
            </w:r>
          </w:p>
        </w:tc>
        <w:tc>
          <w:tcPr>
            <w:tcW w:w="2759" w:type="dxa"/>
            <w:tcBorders>
              <w:top w:val="single" w:sz="8" w:space="0" w:color="auto"/>
              <w:left w:val="nil"/>
              <w:bottom w:val="single" w:sz="8" w:space="0" w:color="auto"/>
              <w:right w:val="single" w:sz="8" w:space="0" w:color="auto"/>
            </w:tcBorders>
            <w:shd w:val="clear" w:color="auto" w:fill="auto"/>
            <w:noWrap/>
            <w:vAlign w:val="center"/>
            <w:hideMark/>
          </w:tcPr>
          <w:p w14:paraId="44998E70" w14:textId="77777777" w:rsidR="00511FDC" w:rsidRPr="00214FC3" w:rsidRDefault="00511FDC" w:rsidP="00511FDC">
            <w:pPr>
              <w:spacing w:after="0" w:line="240" w:lineRule="auto"/>
              <w:rPr>
                <w:rFonts w:ascii="Times New Roman" w:eastAsia="Times New Roman" w:hAnsi="Times New Roman" w:cs="Times New Roman"/>
                <w:b/>
                <w:bCs/>
                <w:color w:val="000000"/>
                <w:lang w:eastAsia="pl-PL"/>
              </w:rPr>
            </w:pPr>
            <w:r w:rsidRPr="00214FC3">
              <w:rPr>
                <w:rFonts w:ascii="Times New Roman" w:eastAsia="Times New Roman" w:hAnsi="Times New Roman" w:cs="Times New Roman"/>
                <w:b/>
                <w:bCs/>
                <w:color w:val="000000"/>
                <w:lang w:eastAsia="pl-PL"/>
              </w:rPr>
              <w:t>TELEFON</w:t>
            </w:r>
          </w:p>
        </w:tc>
      </w:tr>
      <w:tr w:rsidR="00511FDC" w:rsidRPr="00214FC3" w14:paraId="47CFA63F"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09C168EA"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Zadanie 1 </w:t>
            </w:r>
          </w:p>
        </w:tc>
        <w:tc>
          <w:tcPr>
            <w:tcW w:w="3053" w:type="dxa"/>
            <w:tcBorders>
              <w:top w:val="nil"/>
              <w:left w:val="nil"/>
              <w:bottom w:val="single" w:sz="8" w:space="0" w:color="auto"/>
              <w:right w:val="single" w:sz="8" w:space="0" w:color="auto"/>
            </w:tcBorders>
            <w:shd w:val="clear" w:color="auto" w:fill="auto"/>
            <w:noWrap/>
            <w:vAlign w:val="bottom"/>
            <w:hideMark/>
          </w:tcPr>
          <w:p w14:paraId="5BE2885C"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Biuro Innowacji Dydaktycznych </w:t>
            </w:r>
          </w:p>
        </w:tc>
        <w:tc>
          <w:tcPr>
            <w:tcW w:w="2759" w:type="dxa"/>
            <w:tcBorders>
              <w:top w:val="nil"/>
              <w:left w:val="nil"/>
              <w:bottom w:val="single" w:sz="8" w:space="0" w:color="auto"/>
              <w:right w:val="single" w:sz="8" w:space="0" w:color="auto"/>
            </w:tcBorders>
            <w:shd w:val="clear" w:color="auto" w:fill="auto"/>
            <w:noWrap/>
            <w:vAlign w:val="bottom"/>
            <w:hideMark/>
          </w:tcPr>
          <w:p w14:paraId="1C9629D6"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882 094 372</w:t>
            </w:r>
          </w:p>
        </w:tc>
      </w:tr>
      <w:tr w:rsidR="00511FDC" w:rsidRPr="00214FC3" w14:paraId="120E37DD"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04299EE0"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2</w:t>
            </w:r>
          </w:p>
        </w:tc>
        <w:tc>
          <w:tcPr>
            <w:tcW w:w="3053" w:type="dxa"/>
            <w:tcBorders>
              <w:top w:val="nil"/>
              <w:left w:val="nil"/>
              <w:bottom w:val="single" w:sz="8" w:space="0" w:color="auto"/>
              <w:right w:val="single" w:sz="8" w:space="0" w:color="auto"/>
            </w:tcBorders>
            <w:shd w:val="clear" w:color="auto" w:fill="auto"/>
            <w:noWrap/>
            <w:vAlign w:val="bottom"/>
            <w:hideMark/>
          </w:tcPr>
          <w:p w14:paraId="4BC09EA3"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Biuro Gospodarcze</w:t>
            </w:r>
          </w:p>
        </w:tc>
        <w:tc>
          <w:tcPr>
            <w:tcW w:w="2759" w:type="dxa"/>
            <w:tcBorders>
              <w:top w:val="nil"/>
              <w:left w:val="nil"/>
              <w:bottom w:val="single" w:sz="8" w:space="0" w:color="auto"/>
              <w:right w:val="single" w:sz="8" w:space="0" w:color="auto"/>
            </w:tcBorders>
            <w:shd w:val="clear" w:color="auto" w:fill="auto"/>
            <w:noWrap/>
            <w:vAlign w:val="bottom"/>
            <w:hideMark/>
          </w:tcPr>
          <w:p w14:paraId="3792B3F3"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606 288 043</w:t>
            </w:r>
          </w:p>
        </w:tc>
      </w:tr>
      <w:tr w:rsidR="00511FDC" w:rsidRPr="00214FC3" w14:paraId="39807E6F"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4681D0CF"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3</w:t>
            </w:r>
          </w:p>
        </w:tc>
        <w:tc>
          <w:tcPr>
            <w:tcW w:w="3053" w:type="dxa"/>
            <w:tcBorders>
              <w:top w:val="nil"/>
              <w:left w:val="nil"/>
              <w:bottom w:val="single" w:sz="8" w:space="0" w:color="auto"/>
              <w:right w:val="single" w:sz="8" w:space="0" w:color="auto"/>
            </w:tcBorders>
            <w:shd w:val="clear" w:color="auto" w:fill="auto"/>
            <w:noWrap/>
            <w:vAlign w:val="bottom"/>
            <w:hideMark/>
          </w:tcPr>
          <w:p w14:paraId="7D345F86"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Biuro ds. Pomocy Materialnej </w:t>
            </w:r>
          </w:p>
        </w:tc>
        <w:tc>
          <w:tcPr>
            <w:tcW w:w="2759" w:type="dxa"/>
            <w:tcBorders>
              <w:top w:val="nil"/>
              <w:left w:val="nil"/>
              <w:bottom w:val="single" w:sz="8" w:space="0" w:color="auto"/>
              <w:right w:val="single" w:sz="8" w:space="0" w:color="auto"/>
            </w:tcBorders>
            <w:shd w:val="clear" w:color="auto" w:fill="auto"/>
            <w:noWrap/>
            <w:vAlign w:val="bottom"/>
            <w:hideMark/>
          </w:tcPr>
          <w:p w14:paraId="5D419F13"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510 796 407</w:t>
            </w:r>
          </w:p>
        </w:tc>
      </w:tr>
      <w:tr w:rsidR="00511FDC" w:rsidRPr="00214FC3" w14:paraId="2935779F"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117F3CB2"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4</w:t>
            </w:r>
          </w:p>
        </w:tc>
        <w:tc>
          <w:tcPr>
            <w:tcW w:w="3053" w:type="dxa"/>
            <w:tcBorders>
              <w:top w:val="nil"/>
              <w:left w:val="nil"/>
              <w:bottom w:val="single" w:sz="8" w:space="0" w:color="auto"/>
              <w:right w:val="single" w:sz="8" w:space="0" w:color="auto"/>
            </w:tcBorders>
            <w:shd w:val="clear" w:color="auto" w:fill="auto"/>
            <w:noWrap/>
            <w:vAlign w:val="bottom"/>
            <w:hideMark/>
          </w:tcPr>
          <w:p w14:paraId="5948405F"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Kwestura </w:t>
            </w:r>
          </w:p>
        </w:tc>
        <w:tc>
          <w:tcPr>
            <w:tcW w:w="2759" w:type="dxa"/>
            <w:tcBorders>
              <w:top w:val="nil"/>
              <w:left w:val="nil"/>
              <w:bottom w:val="single" w:sz="8" w:space="0" w:color="auto"/>
              <w:right w:val="single" w:sz="8" w:space="0" w:color="auto"/>
            </w:tcBorders>
            <w:shd w:val="clear" w:color="auto" w:fill="auto"/>
            <w:noWrap/>
            <w:vAlign w:val="bottom"/>
            <w:hideMark/>
          </w:tcPr>
          <w:p w14:paraId="43DA4FD5"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22 55 20 736</w:t>
            </w:r>
          </w:p>
        </w:tc>
      </w:tr>
      <w:tr w:rsidR="00511FDC" w:rsidRPr="00214FC3" w14:paraId="76535876"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033ACF0E"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5</w:t>
            </w:r>
          </w:p>
        </w:tc>
        <w:tc>
          <w:tcPr>
            <w:tcW w:w="3053" w:type="dxa"/>
            <w:tcBorders>
              <w:top w:val="nil"/>
              <w:left w:val="nil"/>
              <w:bottom w:val="single" w:sz="8" w:space="0" w:color="auto"/>
              <w:right w:val="single" w:sz="8" w:space="0" w:color="auto"/>
            </w:tcBorders>
            <w:shd w:val="clear" w:color="auto" w:fill="auto"/>
            <w:noWrap/>
            <w:vAlign w:val="bottom"/>
            <w:hideMark/>
          </w:tcPr>
          <w:p w14:paraId="0225F9B9"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Biuro Gospodarcze </w:t>
            </w:r>
          </w:p>
        </w:tc>
        <w:tc>
          <w:tcPr>
            <w:tcW w:w="2759" w:type="dxa"/>
            <w:tcBorders>
              <w:top w:val="nil"/>
              <w:left w:val="nil"/>
              <w:bottom w:val="single" w:sz="8" w:space="0" w:color="auto"/>
              <w:right w:val="single" w:sz="8" w:space="0" w:color="auto"/>
            </w:tcBorders>
            <w:shd w:val="clear" w:color="auto" w:fill="auto"/>
            <w:noWrap/>
            <w:vAlign w:val="bottom"/>
            <w:hideMark/>
          </w:tcPr>
          <w:p w14:paraId="05E9D314"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602 254 792</w:t>
            </w:r>
          </w:p>
        </w:tc>
      </w:tr>
      <w:tr w:rsidR="00511FDC" w:rsidRPr="00214FC3" w14:paraId="35748F68"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767593E6"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6</w:t>
            </w:r>
          </w:p>
        </w:tc>
        <w:tc>
          <w:tcPr>
            <w:tcW w:w="3053" w:type="dxa"/>
            <w:tcBorders>
              <w:top w:val="nil"/>
              <w:left w:val="nil"/>
              <w:bottom w:val="single" w:sz="8" w:space="0" w:color="auto"/>
              <w:right w:val="single" w:sz="8" w:space="0" w:color="auto"/>
            </w:tcBorders>
            <w:shd w:val="clear" w:color="auto" w:fill="auto"/>
            <w:noWrap/>
            <w:vAlign w:val="bottom"/>
            <w:hideMark/>
          </w:tcPr>
          <w:p w14:paraId="17B7DA6A"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Interdyscyplinarne Centrum Badawcze </w:t>
            </w:r>
          </w:p>
        </w:tc>
        <w:tc>
          <w:tcPr>
            <w:tcW w:w="2759" w:type="dxa"/>
            <w:tcBorders>
              <w:top w:val="nil"/>
              <w:left w:val="nil"/>
              <w:bottom w:val="single" w:sz="8" w:space="0" w:color="auto"/>
              <w:right w:val="single" w:sz="8" w:space="0" w:color="auto"/>
            </w:tcBorders>
            <w:shd w:val="clear" w:color="auto" w:fill="auto"/>
            <w:noWrap/>
            <w:vAlign w:val="bottom"/>
            <w:hideMark/>
          </w:tcPr>
          <w:p w14:paraId="0342D1BA"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501 669 349</w:t>
            </w:r>
          </w:p>
        </w:tc>
      </w:tr>
      <w:tr w:rsidR="00511FDC" w:rsidRPr="00214FC3" w14:paraId="58B31F92"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53AE6385"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7</w:t>
            </w:r>
          </w:p>
        </w:tc>
        <w:tc>
          <w:tcPr>
            <w:tcW w:w="3053" w:type="dxa"/>
            <w:tcBorders>
              <w:top w:val="nil"/>
              <w:left w:val="nil"/>
              <w:bottom w:val="single" w:sz="8" w:space="0" w:color="auto"/>
              <w:right w:val="single" w:sz="8" w:space="0" w:color="auto"/>
            </w:tcBorders>
            <w:shd w:val="clear" w:color="auto" w:fill="auto"/>
            <w:noWrap/>
            <w:vAlign w:val="bottom"/>
            <w:hideMark/>
          </w:tcPr>
          <w:p w14:paraId="642CD4E2"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Profesor Jerzy Miziołek </w:t>
            </w:r>
          </w:p>
        </w:tc>
        <w:tc>
          <w:tcPr>
            <w:tcW w:w="2759" w:type="dxa"/>
            <w:tcBorders>
              <w:top w:val="nil"/>
              <w:left w:val="nil"/>
              <w:bottom w:val="single" w:sz="8" w:space="0" w:color="auto"/>
              <w:right w:val="single" w:sz="8" w:space="0" w:color="auto"/>
            </w:tcBorders>
            <w:shd w:val="clear" w:color="auto" w:fill="auto"/>
            <w:noWrap/>
            <w:vAlign w:val="bottom"/>
            <w:hideMark/>
          </w:tcPr>
          <w:p w14:paraId="26EFCDB3"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602 254 792</w:t>
            </w:r>
          </w:p>
        </w:tc>
      </w:tr>
      <w:tr w:rsidR="00511FDC" w:rsidRPr="00214FC3" w14:paraId="6CCEBFD0"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6ACF122E"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8</w:t>
            </w:r>
          </w:p>
        </w:tc>
        <w:tc>
          <w:tcPr>
            <w:tcW w:w="3053" w:type="dxa"/>
            <w:tcBorders>
              <w:top w:val="nil"/>
              <w:left w:val="nil"/>
              <w:bottom w:val="single" w:sz="8" w:space="0" w:color="auto"/>
              <w:right w:val="single" w:sz="8" w:space="0" w:color="auto"/>
            </w:tcBorders>
            <w:shd w:val="clear" w:color="auto" w:fill="auto"/>
            <w:noWrap/>
            <w:vAlign w:val="bottom"/>
            <w:hideMark/>
          </w:tcPr>
          <w:p w14:paraId="24F96F5D"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Biuro ds. Rekrutacji </w:t>
            </w:r>
          </w:p>
        </w:tc>
        <w:tc>
          <w:tcPr>
            <w:tcW w:w="2759" w:type="dxa"/>
            <w:tcBorders>
              <w:top w:val="nil"/>
              <w:left w:val="nil"/>
              <w:bottom w:val="single" w:sz="8" w:space="0" w:color="auto"/>
              <w:right w:val="single" w:sz="8" w:space="0" w:color="auto"/>
            </w:tcBorders>
            <w:shd w:val="clear" w:color="auto" w:fill="auto"/>
            <w:noWrap/>
            <w:vAlign w:val="bottom"/>
            <w:hideMark/>
          </w:tcPr>
          <w:p w14:paraId="103217FB"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22 55 24 089</w:t>
            </w:r>
          </w:p>
        </w:tc>
      </w:tr>
      <w:tr w:rsidR="00511FDC" w:rsidRPr="00214FC3" w14:paraId="23082AD3" w14:textId="77777777" w:rsidTr="00511FDC">
        <w:trPr>
          <w:trHeight w:val="315"/>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52A18147"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9</w:t>
            </w:r>
          </w:p>
        </w:tc>
        <w:tc>
          <w:tcPr>
            <w:tcW w:w="3053" w:type="dxa"/>
            <w:tcBorders>
              <w:top w:val="nil"/>
              <w:left w:val="nil"/>
              <w:bottom w:val="single" w:sz="8" w:space="0" w:color="auto"/>
              <w:right w:val="single" w:sz="8" w:space="0" w:color="auto"/>
            </w:tcBorders>
            <w:shd w:val="clear" w:color="auto" w:fill="auto"/>
            <w:noWrap/>
            <w:vAlign w:val="bottom"/>
            <w:hideMark/>
          </w:tcPr>
          <w:p w14:paraId="18E95E3B"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Biuro Realizacji Inwestycji </w:t>
            </w:r>
          </w:p>
        </w:tc>
        <w:tc>
          <w:tcPr>
            <w:tcW w:w="2759" w:type="dxa"/>
            <w:tcBorders>
              <w:top w:val="nil"/>
              <w:left w:val="nil"/>
              <w:bottom w:val="single" w:sz="8" w:space="0" w:color="auto"/>
              <w:right w:val="single" w:sz="8" w:space="0" w:color="auto"/>
            </w:tcBorders>
            <w:shd w:val="clear" w:color="auto" w:fill="auto"/>
            <w:noWrap/>
            <w:vAlign w:val="center"/>
            <w:hideMark/>
          </w:tcPr>
          <w:p w14:paraId="4BD0C451" w14:textId="77777777" w:rsidR="00511FDC" w:rsidRPr="00214FC3" w:rsidRDefault="00511FDC" w:rsidP="00511FDC">
            <w:pPr>
              <w:spacing w:after="0" w:line="240" w:lineRule="auto"/>
              <w:jc w:val="center"/>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22 55 27 350</w:t>
            </w:r>
          </w:p>
        </w:tc>
      </w:tr>
      <w:tr w:rsidR="00511FDC" w:rsidRPr="00214FC3" w14:paraId="764E89A0" w14:textId="77777777" w:rsidTr="00511FDC">
        <w:trPr>
          <w:trHeight w:val="1410"/>
        </w:trPr>
        <w:tc>
          <w:tcPr>
            <w:tcW w:w="2191" w:type="dxa"/>
            <w:tcBorders>
              <w:top w:val="nil"/>
              <w:left w:val="single" w:sz="8" w:space="0" w:color="auto"/>
              <w:bottom w:val="single" w:sz="8" w:space="0" w:color="auto"/>
              <w:right w:val="single" w:sz="8" w:space="0" w:color="auto"/>
            </w:tcBorders>
            <w:shd w:val="clear" w:color="auto" w:fill="auto"/>
            <w:noWrap/>
            <w:vAlign w:val="center"/>
            <w:hideMark/>
          </w:tcPr>
          <w:p w14:paraId="0B5F9A80"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10</w:t>
            </w:r>
          </w:p>
        </w:tc>
        <w:tc>
          <w:tcPr>
            <w:tcW w:w="3053" w:type="dxa"/>
            <w:tcBorders>
              <w:top w:val="nil"/>
              <w:left w:val="nil"/>
              <w:bottom w:val="single" w:sz="8" w:space="0" w:color="auto"/>
              <w:right w:val="single" w:sz="8" w:space="0" w:color="auto"/>
            </w:tcBorders>
            <w:shd w:val="clear" w:color="auto" w:fill="auto"/>
            <w:noWrap/>
            <w:vAlign w:val="center"/>
            <w:hideMark/>
          </w:tcPr>
          <w:p w14:paraId="6DB6DCAA"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Biuro ds. Nieruchomości </w:t>
            </w:r>
          </w:p>
        </w:tc>
        <w:tc>
          <w:tcPr>
            <w:tcW w:w="2759" w:type="dxa"/>
            <w:tcBorders>
              <w:top w:val="nil"/>
              <w:left w:val="nil"/>
              <w:bottom w:val="single" w:sz="8" w:space="0" w:color="auto"/>
              <w:right w:val="single" w:sz="8" w:space="0" w:color="auto"/>
            </w:tcBorders>
            <w:shd w:val="clear" w:color="000000" w:fill="FFFFFF"/>
            <w:vAlign w:val="center"/>
            <w:hideMark/>
          </w:tcPr>
          <w:p w14:paraId="1B3C607E" w14:textId="77777777" w:rsidR="00511FDC" w:rsidRPr="00214FC3" w:rsidRDefault="00511FDC" w:rsidP="00511FDC">
            <w:pPr>
              <w:spacing w:after="0" w:line="240" w:lineRule="auto"/>
              <w:jc w:val="center"/>
              <w:rPr>
                <w:rFonts w:ascii="Times New Roman" w:eastAsia="Times New Roman" w:hAnsi="Times New Roman" w:cs="Times New Roman"/>
                <w:lang w:eastAsia="pl-PL"/>
              </w:rPr>
            </w:pPr>
            <w:r w:rsidRPr="00214FC3">
              <w:rPr>
                <w:rFonts w:ascii="Times New Roman" w:eastAsia="Times New Roman" w:hAnsi="Times New Roman" w:cs="Times New Roman"/>
                <w:lang w:eastAsia="pl-PL"/>
              </w:rPr>
              <w:t>22 55 20 876, 22 55 21 035, 22 55 21 030, 22 55 20 511</w:t>
            </w:r>
          </w:p>
        </w:tc>
      </w:tr>
      <w:tr w:rsidR="00511FDC" w:rsidRPr="00214FC3" w14:paraId="77007018" w14:textId="77777777" w:rsidTr="00511FDC">
        <w:trPr>
          <w:trHeight w:val="480"/>
        </w:trPr>
        <w:tc>
          <w:tcPr>
            <w:tcW w:w="2191" w:type="dxa"/>
            <w:tcBorders>
              <w:top w:val="nil"/>
              <w:left w:val="single" w:sz="8" w:space="0" w:color="auto"/>
              <w:bottom w:val="single" w:sz="8" w:space="0" w:color="auto"/>
              <w:right w:val="single" w:sz="8" w:space="0" w:color="auto"/>
            </w:tcBorders>
            <w:shd w:val="clear" w:color="auto" w:fill="auto"/>
            <w:noWrap/>
            <w:vAlign w:val="bottom"/>
            <w:hideMark/>
          </w:tcPr>
          <w:p w14:paraId="3E02C6BF"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Zadanie 11</w:t>
            </w:r>
          </w:p>
        </w:tc>
        <w:tc>
          <w:tcPr>
            <w:tcW w:w="3053" w:type="dxa"/>
            <w:tcBorders>
              <w:top w:val="nil"/>
              <w:left w:val="nil"/>
              <w:bottom w:val="single" w:sz="8" w:space="0" w:color="auto"/>
              <w:right w:val="single" w:sz="8" w:space="0" w:color="auto"/>
            </w:tcBorders>
            <w:shd w:val="clear" w:color="auto" w:fill="auto"/>
            <w:noWrap/>
            <w:vAlign w:val="bottom"/>
            <w:hideMark/>
          </w:tcPr>
          <w:p w14:paraId="0B8F5E8A" w14:textId="77777777" w:rsidR="00511FDC" w:rsidRPr="00214FC3" w:rsidRDefault="00511FDC" w:rsidP="00511FDC">
            <w:pPr>
              <w:spacing w:after="0" w:line="240" w:lineRule="auto"/>
              <w:rPr>
                <w:rFonts w:ascii="Times New Roman" w:eastAsia="Times New Roman" w:hAnsi="Times New Roman" w:cs="Times New Roman"/>
                <w:color w:val="000000"/>
                <w:lang w:eastAsia="pl-PL"/>
              </w:rPr>
            </w:pPr>
            <w:r w:rsidRPr="00214FC3">
              <w:rPr>
                <w:rFonts w:ascii="Times New Roman" w:eastAsia="Times New Roman" w:hAnsi="Times New Roman" w:cs="Times New Roman"/>
                <w:color w:val="000000"/>
                <w:lang w:eastAsia="pl-PL"/>
              </w:rPr>
              <w:t xml:space="preserve">Dział Aplikacji Komputerowych </w:t>
            </w:r>
          </w:p>
        </w:tc>
        <w:tc>
          <w:tcPr>
            <w:tcW w:w="2759" w:type="dxa"/>
            <w:tcBorders>
              <w:top w:val="nil"/>
              <w:left w:val="nil"/>
              <w:bottom w:val="single" w:sz="8" w:space="0" w:color="auto"/>
              <w:right w:val="single" w:sz="8" w:space="0" w:color="auto"/>
            </w:tcBorders>
            <w:shd w:val="clear" w:color="auto" w:fill="auto"/>
            <w:noWrap/>
            <w:vAlign w:val="center"/>
            <w:hideMark/>
          </w:tcPr>
          <w:p w14:paraId="162A7CBF" w14:textId="77777777" w:rsidR="00511FDC" w:rsidRPr="00214FC3" w:rsidRDefault="00511FDC" w:rsidP="00511FDC">
            <w:pPr>
              <w:spacing w:after="0" w:line="240" w:lineRule="auto"/>
              <w:jc w:val="center"/>
              <w:rPr>
                <w:rFonts w:ascii="Times New Roman" w:eastAsia="Times New Roman" w:hAnsi="Times New Roman" w:cs="Times New Roman"/>
                <w:lang w:eastAsia="pl-PL"/>
              </w:rPr>
            </w:pPr>
            <w:r w:rsidRPr="00214FC3">
              <w:rPr>
                <w:rFonts w:ascii="Times New Roman" w:eastAsia="Times New Roman" w:hAnsi="Times New Roman" w:cs="Times New Roman"/>
                <w:lang w:eastAsia="pl-PL"/>
              </w:rPr>
              <w:t>22 552 08 01</w:t>
            </w:r>
          </w:p>
        </w:tc>
      </w:tr>
    </w:tbl>
    <w:p w14:paraId="6538058B" w14:textId="791C13FB" w:rsidR="00511FDC" w:rsidRPr="00214FC3" w:rsidRDefault="00511FDC" w:rsidP="00511FDC">
      <w:pPr>
        <w:suppressAutoHyphens/>
        <w:spacing w:after="0" w:line="360" w:lineRule="auto"/>
        <w:jc w:val="both"/>
        <w:rPr>
          <w:rFonts w:ascii="Times New Roman" w:eastAsia="Calibri" w:hAnsi="Times New Roman" w:cs="Times New Roman"/>
          <w:color w:val="FF0000"/>
          <w:lang w:eastAsia="ar-SA"/>
        </w:rPr>
      </w:pPr>
    </w:p>
    <w:p w14:paraId="502B472D" w14:textId="4B3BF631" w:rsidR="006B52D9" w:rsidRPr="00517B22" w:rsidRDefault="00D01423" w:rsidP="00517B22">
      <w:pPr>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3</w:t>
      </w:r>
    </w:p>
    <w:p w14:paraId="275658A0" w14:textId="77777777" w:rsidR="006B52D9" w:rsidRPr="00517B22" w:rsidRDefault="006B52D9" w:rsidP="00517B22">
      <w:pPr>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Informacja, o przewidywanych zamówieniach, o których mowa w art. 214 ust. 1 pkt 8 ustawy</w:t>
      </w:r>
    </w:p>
    <w:p w14:paraId="3692AC58" w14:textId="77777777" w:rsidR="006B52D9" w:rsidRPr="00517B22" w:rsidRDefault="006B52D9" w:rsidP="00517B22">
      <w:p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bCs/>
          <w:lang w:eastAsia="pl-PL"/>
        </w:rPr>
        <w:t xml:space="preserve">Zamawiający nie przewiduje </w:t>
      </w:r>
      <w:r w:rsidRPr="00517B22">
        <w:rPr>
          <w:rFonts w:ascii="Times New Roman" w:eastAsia="Times New Roman" w:hAnsi="Times New Roman" w:cs="Times New Roman"/>
          <w:lang w:eastAsia="pl-PL"/>
        </w:rPr>
        <w:t xml:space="preserve">możliwości </w:t>
      </w:r>
      <w:r w:rsidRPr="00517B22">
        <w:rPr>
          <w:rFonts w:ascii="Times New Roman" w:eastAsia="Times New Roman" w:hAnsi="Times New Roman" w:cs="Times New Roman"/>
          <w:bCs/>
          <w:lang w:eastAsia="pl-PL"/>
        </w:rPr>
        <w:t xml:space="preserve">udzielenia zamówień, </w:t>
      </w:r>
      <w:r w:rsidRPr="00517B22">
        <w:rPr>
          <w:rFonts w:ascii="Times New Roman" w:eastAsia="Times New Roman" w:hAnsi="Times New Roman" w:cs="Times New Roman"/>
          <w:lang w:eastAsia="pl-PL"/>
        </w:rPr>
        <w:t>o których mowa w art. 214 ust. 1 pkt 8 ustawy.</w:t>
      </w:r>
    </w:p>
    <w:p w14:paraId="33EA8AFB" w14:textId="2ADF5D62" w:rsidR="006B52D9" w:rsidRPr="00517B22" w:rsidRDefault="00D01423" w:rsidP="00517B22">
      <w:pPr>
        <w:overflowPunct w:val="0"/>
        <w:autoSpaceDE w:val="0"/>
        <w:autoSpaceDN w:val="0"/>
        <w:adjustRightInd w:val="0"/>
        <w:spacing w:after="0" w:line="360" w:lineRule="auto"/>
        <w:jc w:val="center"/>
        <w:textAlignment w:val="baseline"/>
        <w:rPr>
          <w:rFonts w:ascii="Times New Roman" w:eastAsia="Calibri" w:hAnsi="Times New Roman" w:cs="Times New Roman"/>
          <w:b/>
          <w:lang w:eastAsia="ar-SA"/>
        </w:rPr>
      </w:pPr>
      <w:r w:rsidRPr="00517B22">
        <w:rPr>
          <w:rFonts w:ascii="Times New Roman" w:eastAsia="Calibri" w:hAnsi="Times New Roman" w:cs="Times New Roman"/>
          <w:b/>
          <w:lang w:eastAsia="ar-SA"/>
        </w:rPr>
        <w:t>§ 4</w:t>
      </w:r>
    </w:p>
    <w:p w14:paraId="47E27EF3" w14:textId="77777777" w:rsidR="006B52D9" w:rsidRPr="00517B22" w:rsidRDefault="006B52D9" w:rsidP="00517B22">
      <w:pPr>
        <w:tabs>
          <w:tab w:val="left" w:pos="0"/>
        </w:tabs>
        <w:suppressAutoHyphens/>
        <w:overflowPunct w:val="0"/>
        <w:autoSpaceDE w:val="0"/>
        <w:spacing w:after="0" w:line="360" w:lineRule="auto"/>
        <w:jc w:val="center"/>
        <w:rPr>
          <w:rFonts w:ascii="Times New Roman" w:eastAsia="Calibri" w:hAnsi="Times New Roman" w:cs="Times New Roman"/>
          <w:b/>
          <w:u w:val="single"/>
          <w:lang w:eastAsia="ar-SA"/>
        </w:rPr>
      </w:pPr>
      <w:r w:rsidRPr="00517B22">
        <w:rPr>
          <w:rFonts w:ascii="Times New Roman" w:eastAsia="Calibri" w:hAnsi="Times New Roman" w:cs="Times New Roman"/>
          <w:b/>
          <w:u w:val="single"/>
          <w:lang w:eastAsia="ar-SA"/>
        </w:rPr>
        <w:t>Termin (okres) wykonania zamówienia</w:t>
      </w:r>
    </w:p>
    <w:p w14:paraId="19092B39" w14:textId="2B404AE0" w:rsidR="00D01423" w:rsidRPr="00517B22" w:rsidRDefault="00D01423" w:rsidP="0050088E">
      <w:pPr>
        <w:numPr>
          <w:ilvl w:val="0"/>
          <w:numId w:val="72"/>
        </w:numPr>
        <w:spacing w:after="0" w:line="360" w:lineRule="auto"/>
        <w:jc w:val="both"/>
        <w:rPr>
          <w:rFonts w:ascii="Times New Roman" w:eastAsia="Calibri" w:hAnsi="Times New Roman" w:cs="Times New Roman"/>
          <w:bCs/>
          <w:spacing w:val="-5"/>
          <w:lang w:eastAsia="pl-PL"/>
        </w:rPr>
      </w:pPr>
      <w:r w:rsidRPr="00517B22">
        <w:rPr>
          <w:rFonts w:ascii="Times New Roman" w:eastAsia="Calibri" w:hAnsi="Times New Roman" w:cs="Times New Roman"/>
          <w:lang w:eastAsia="pl-PL"/>
        </w:rPr>
        <w:t xml:space="preserve">Wymagany termin (okres) wykonania przedmiotu zamówienia </w:t>
      </w:r>
      <w:r w:rsidR="0043352E">
        <w:rPr>
          <w:rFonts w:ascii="Times New Roman" w:eastAsia="Times New Roman" w:hAnsi="Times New Roman" w:cs="Times New Roman"/>
          <w:bCs/>
          <w:lang w:eastAsia="pl-PL"/>
        </w:rPr>
        <w:t>- 60</w:t>
      </w:r>
      <w:r w:rsidRPr="00517B22">
        <w:rPr>
          <w:rFonts w:ascii="Times New Roman" w:eastAsia="Times New Roman" w:hAnsi="Times New Roman" w:cs="Times New Roman"/>
          <w:bCs/>
          <w:lang w:eastAsia="pl-PL"/>
        </w:rPr>
        <w:t xml:space="preserve"> dni od daty podpisania umowy.</w:t>
      </w:r>
      <w:r w:rsidRPr="00517B22">
        <w:rPr>
          <w:rFonts w:ascii="Times New Roman" w:eastAsia="Times New Roman" w:hAnsi="Times New Roman" w:cs="Times New Roman"/>
          <w:lang w:eastAsia="pl-PL"/>
        </w:rPr>
        <w:t xml:space="preserve"> </w:t>
      </w:r>
    </w:p>
    <w:p w14:paraId="0FCBE25B" w14:textId="77777777" w:rsidR="00D01423" w:rsidRPr="00517B22" w:rsidRDefault="00D01423" w:rsidP="0050088E">
      <w:pPr>
        <w:numPr>
          <w:ilvl w:val="0"/>
          <w:numId w:val="72"/>
        </w:numPr>
        <w:spacing w:after="0" w:line="360" w:lineRule="auto"/>
        <w:jc w:val="both"/>
        <w:rPr>
          <w:rFonts w:ascii="Times New Roman" w:eastAsia="Calibri" w:hAnsi="Times New Roman" w:cs="Times New Roman"/>
          <w:bCs/>
          <w:spacing w:val="-5"/>
          <w:lang w:eastAsia="pl-PL"/>
        </w:rPr>
      </w:pPr>
      <w:r w:rsidRPr="00517B22">
        <w:rPr>
          <w:rFonts w:ascii="Times New Roman" w:eastAsia="Calibri" w:hAnsi="Times New Roman" w:cs="Times New Roman"/>
          <w:lang w:eastAsia="ar-SA"/>
        </w:rPr>
        <w:t>Oferty proponujące dłuższy termin (okres) wykonania zamówienia zostaną odrzucone.</w:t>
      </w:r>
    </w:p>
    <w:p w14:paraId="1BB77CD3" w14:textId="77777777" w:rsidR="00D01423" w:rsidRPr="00517B22" w:rsidRDefault="00D01423" w:rsidP="00517B22">
      <w:pPr>
        <w:pStyle w:val="Akapitzlist"/>
        <w:spacing w:line="360" w:lineRule="auto"/>
        <w:ind w:left="360"/>
        <w:jc w:val="both"/>
        <w:rPr>
          <w:sz w:val="22"/>
          <w:szCs w:val="22"/>
          <w:u w:val="single"/>
        </w:rPr>
      </w:pPr>
      <w:r w:rsidRPr="00517B22">
        <w:rPr>
          <w:sz w:val="22"/>
          <w:szCs w:val="22"/>
          <w:u w:val="single"/>
        </w:rPr>
        <w:t>UWAGA: Termin wykonania  zamówienia  stanowi jedno z kryteriów oceny ofert.</w:t>
      </w:r>
    </w:p>
    <w:p w14:paraId="237A8F6D" w14:textId="459CADD6" w:rsidR="006B52D9" w:rsidRPr="00517B22" w:rsidRDefault="00D01423" w:rsidP="00517B22">
      <w:pPr>
        <w:overflowPunct w:val="0"/>
        <w:autoSpaceDE w:val="0"/>
        <w:autoSpaceDN w:val="0"/>
        <w:adjustRightInd w:val="0"/>
        <w:spacing w:after="0" w:line="360" w:lineRule="auto"/>
        <w:ind w:left="360"/>
        <w:jc w:val="center"/>
        <w:textAlignment w:val="baseline"/>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5</w:t>
      </w:r>
    </w:p>
    <w:p w14:paraId="2FDD110E" w14:textId="0E39542D" w:rsidR="006B52D9" w:rsidRPr="00517B22" w:rsidRDefault="006B52D9" w:rsidP="00517B22">
      <w:pPr>
        <w:overflowPunct w:val="0"/>
        <w:autoSpaceDE w:val="0"/>
        <w:autoSpaceDN w:val="0"/>
        <w:adjustRightInd w:val="0"/>
        <w:spacing w:after="0" w:line="360" w:lineRule="auto"/>
        <w:ind w:left="360"/>
        <w:jc w:val="center"/>
        <w:textAlignment w:val="baseline"/>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Okres gwarancji i rękojmi</w:t>
      </w:r>
    </w:p>
    <w:p w14:paraId="3158CD54" w14:textId="15C8F19B" w:rsidR="00D01423" w:rsidRPr="00517B22" w:rsidRDefault="00D01423" w:rsidP="0050088E">
      <w:pPr>
        <w:pStyle w:val="Akapitzlist"/>
        <w:numPr>
          <w:ilvl w:val="0"/>
          <w:numId w:val="73"/>
        </w:numPr>
        <w:overflowPunct w:val="0"/>
        <w:autoSpaceDE w:val="0"/>
        <w:autoSpaceDN w:val="0"/>
        <w:adjustRightInd w:val="0"/>
        <w:spacing w:line="360" w:lineRule="auto"/>
        <w:jc w:val="both"/>
        <w:rPr>
          <w:i/>
          <w:color w:val="FF0000"/>
          <w:sz w:val="22"/>
          <w:szCs w:val="22"/>
        </w:rPr>
      </w:pPr>
      <w:r w:rsidRPr="00517B22">
        <w:rPr>
          <w:bCs/>
          <w:sz w:val="22"/>
          <w:szCs w:val="22"/>
          <w:lang w:eastAsia="ar-SA"/>
        </w:rPr>
        <w:t xml:space="preserve">Wykonawca udzieli Zamawiającemu minimum 24 miesięcznej gwarancji i </w:t>
      </w:r>
      <w:r w:rsidR="008B37A4">
        <w:rPr>
          <w:bCs/>
          <w:sz w:val="22"/>
          <w:szCs w:val="22"/>
          <w:lang w:eastAsia="ar-SA"/>
        </w:rPr>
        <w:t xml:space="preserve">rękojmi na przedmiot zamówienia, </w:t>
      </w:r>
      <w:r w:rsidRPr="00517B22">
        <w:rPr>
          <w:sz w:val="22"/>
          <w:szCs w:val="22"/>
        </w:rPr>
        <w:t xml:space="preserve">liczony od daty </w:t>
      </w:r>
      <w:r w:rsidR="007008C8">
        <w:rPr>
          <w:sz w:val="22"/>
          <w:szCs w:val="22"/>
        </w:rPr>
        <w:t xml:space="preserve">odbioru mebli tj. od daty podpisania  protokołu </w:t>
      </w:r>
      <w:r w:rsidRPr="00517B22">
        <w:rPr>
          <w:sz w:val="22"/>
          <w:szCs w:val="22"/>
        </w:rPr>
        <w:t xml:space="preserve">odbioru. </w:t>
      </w:r>
    </w:p>
    <w:p w14:paraId="36C9DAE5" w14:textId="77777777" w:rsidR="00D01423" w:rsidRPr="00517B22" w:rsidRDefault="00D01423" w:rsidP="0050088E">
      <w:pPr>
        <w:pStyle w:val="Akapitzlist"/>
        <w:numPr>
          <w:ilvl w:val="0"/>
          <w:numId w:val="73"/>
        </w:numPr>
        <w:overflowPunct w:val="0"/>
        <w:autoSpaceDE w:val="0"/>
        <w:autoSpaceDN w:val="0"/>
        <w:adjustRightInd w:val="0"/>
        <w:spacing w:line="360" w:lineRule="auto"/>
        <w:jc w:val="both"/>
        <w:rPr>
          <w:i/>
          <w:color w:val="FF0000"/>
          <w:sz w:val="22"/>
          <w:szCs w:val="22"/>
        </w:rPr>
      </w:pPr>
      <w:r w:rsidRPr="00517B22">
        <w:rPr>
          <w:sz w:val="22"/>
          <w:szCs w:val="22"/>
          <w:lang w:eastAsia="ar-SA"/>
        </w:rPr>
        <w:t>W przypadku zaproponowania krótszego okresu gwarancji lub rękojmi oferta, jako nie spełniająca wymagań zamawiającego zostanie odrzucona.</w:t>
      </w:r>
    </w:p>
    <w:p w14:paraId="485F0855" w14:textId="08BAC52A" w:rsidR="00D01423" w:rsidRPr="00214FC3" w:rsidRDefault="00D01423" w:rsidP="00214FC3">
      <w:pPr>
        <w:pStyle w:val="Akapitzlist"/>
        <w:numPr>
          <w:ilvl w:val="0"/>
          <w:numId w:val="73"/>
        </w:numPr>
        <w:overflowPunct w:val="0"/>
        <w:autoSpaceDE w:val="0"/>
        <w:autoSpaceDN w:val="0"/>
        <w:adjustRightInd w:val="0"/>
        <w:spacing w:line="360" w:lineRule="auto"/>
        <w:jc w:val="both"/>
        <w:rPr>
          <w:i/>
          <w:color w:val="FF0000"/>
          <w:sz w:val="22"/>
          <w:szCs w:val="22"/>
        </w:rPr>
      </w:pPr>
      <w:r w:rsidRPr="00517B22">
        <w:rPr>
          <w:sz w:val="22"/>
          <w:szCs w:val="22"/>
        </w:rPr>
        <w:t>Warunki gwarancji i rękojmi zostały określone we wzorze umowy.</w:t>
      </w:r>
    </w:p>
    <w:p w14:paraId="2215C1A1" w14:textId="77777777" w:rsidR="00013CCD" w:rsidRDefault="00013CCD" w:rsidP="00517B22">
      <w:pPr>
        <w:spacing w:after="0" w:line="360" w:lineRule="auto"/>
        <w:ind w:left="284"/>
        <w:jc w:val="center"/>
        <w:rPr>
          <w:rFonts w:ascii="Times New Roman" w:eastAsia="Times New Roman" w:hAnsi="Times New Roman" w:cs="Times New Roman"/>
          <w:b/>
          <w:lang w:eastAsia="pl-PL"/>
        </w:rPr>
      </w:pPr>
    </w:p>
    <w:p w14:paraId="14C4E0DF" w14:textId="77777777" w:rsidR="00013CCD" w:rsidRDefault="00013CCD" w:rsidP="00517B22">
      <w:pPr>
        <w:spacing w:after="0" w:line="360" w:lineRule="auto"/>
        <w:ind w:left="284"/>
        <w:jc w:val="center"/>
        <w:rPr>
          <w:rFonts w:ascii="Times New Roman" w:eastAsia="Times New Roman" w:hAnsi="Times New Roman" w:cs="Times New Roman"/>
          <w:b/>
          <w:lang w:eastAsia="pl-PL"/>
        </w:rPr>
      </w:pPr>
    </w:p>
    <w:p w14:paraId="08329479" w14:textId="77777777" w:rsidR="00013CCD" w:rsidRDefault="00013CCD" w:rsidP="00517B22">
      <w:pPr>
        <w:spacing w:after="0" w:line="360" w:lineRule="auto"/>
        <w:ind w:left="284"/>
        <w:jc w:val="center"/>
        <w:rPr>
          <w:rFonts w:ascii="Times New Roman" w:eastAsia="Times New Roman" w:hAnsi="Times New Roman" w:cs="Times New Roman"/>
          <w:b/>
          <w:lang w:eastAsia="pl-PL"/>
        </w:rPr>
      </w:pPr>
    </w:p>
    <w:p w14:paraId="20467FBA" w14:textId="77777777" w:rsidR="00013CCD" w:rsidRDefault="00013CCD" w:rsidP="00517B22">
      <w:pPr>
        <w:spacing w:after="0" w:line="360" w:lineRule="auto"/>
        <w:ind w:left="284"/>
        <w:jc w:val="center"/>
        <w:rPr>
          <w:rFonts w:ascii="Times New Roman" w:eastAsia="Times New Roman" w:hAnsi="Times New Roman" w:cs="Times New Roman"/>
          <w:b/>
          <w:lang w:eastAsia="pl-PL"/>
        </w:rPr>
      </w:pPr>
    </w:p>
    <w:p w14:paraId="7A7DAC17" w14:textId="77777777" w:rsidR="003D42A2" w:rsidRPr="006E0D1D" w:rsidRDefault="003D42A2" w:rsidP="003D42A2">
      <w:pPr>
        <w:spacing w:after="0" w:line="360" w:lineRule="auto"/>
        <w:ind w:left="284"/>
        <w:jc w:val="center"/>
        <w:rPr>
          <w:rFonts w:ascii="Times New Roman" w:eastAsia="Times New Roman" w:hAnsi="Times New Roman" w:cs="Times New Roman"/>
          <w:bCs/>
          <w:lang w:val="cs-CZ" w:eastAsia="ar-SA"/>
        </w:rPr>
      </w:pPr>
      <w:r w:rsidRPr="006E0D1D">
        <w:rPr>
          <w:rFonts w:ascii="Times New Roman" w:eastAsia="Times New Roman" w:hAnsi="Times New Roman" w:cs="Times New Roman"/>
          <w:b/>
          <w:lang w:eastAsia="pl-PL"/>
        </w:rPr>
        <w:lastRenderedPageBreak/>
        <w:t>art. 4</w:t>
      </w:r>
    </w:p>
    <w:p w14:paraId="423FF0F5" w14:textId="77777777" w:rsidR="003D42A2" w:rsidRPr="006E0D1D" w:rsidRDefault="003D42A2" w:rsidP="003D42A2">
      <w:pPr>
        <w:spacing w:after="0" w:line="360" w:lineRule="auto"/>
        <w:jc w:val="center"/>
        <w:rPr>
          <w:rFonts w:ascii="Times New Roman" w:eastAsia="Times New Roman" w:hAnsi="Times New Roman" w:cs="Times New Roman"/>
          <w:b/>
          <w:lang w:eastAsia="pl-PL"/>
        </w:rPr>
      </w:pPr>
      <w:r w:rsidRPr="006E0D1D">
        <w:rPr>
          <w:rFonts w:ascii="Times New Roman" w:eastAsia="Times New Roman" w:hAnsi="Times New Roman" w:cs="Times New Roman"/>
          <w:b/>
          <w:lang w:eastAsia="pl-PL"/>
        </w:rPr>
        <w:t>PODSTAWY WYKLUCZENIA Z POSTĘPOWANIA ORAZ INFORMACJE O WARUNKACH UDZIAŁU W POSTĘPOWANIU O UDZIELENIE ZAMÓWIENIA</w:t>
      </w:r>
    </w:p>
    <w:p w14:paraId="2A0BB18F" w14:textId="77777777" w:rsidR="003D42A2" w:rsidRPr="006E0D1D" w:rsidRDefault="003D42A2" w:rsidP="003D42A2">
      <w:pPr>
        <w:suppressAutoHyphens/>
        <w:spacing w:after="0" w:line="360" w:lineRule="auto"/>
        <w:jc w:val="center"/>
        <w:rPr>
          <w:rFonts w:ascii="Times New Roman" w:eastAsia="Calibri" w:hAnsi="Times New Roman" w:cs="Times New Roman"/>
        </w:rPr>
      </w:pPr>
      <w:r w:rsidRPr="006E0D1D">
        <w:rPr>
          <w:rFonts w:ascii="Times New Roman" w:eastAsia="Times New Roman" w:hAnsi="Times New Roman" w:cs="Times New Roman"/>
          <w:b/>
          <w:lang w:eastAsia="pl-PL"/>
        </w:rPr>
        <w:t>§ 1</w:t>
      </w:r>
    </w:p>
    <w:p w14:paraId="1DA78A87" w14:textId="7AEC5BDF" w:rsidR="003D42A2" w:rsidRDefault="003D42A2" w:rsidP="003D42A2">
      <w:pPr>
        <w:spacing w:after="0" w:line="360" w:lineRule="auto"/>
        <w:jc w:val="center"/>
        <w:rPr>
          <w:rFonts w:ascii="Times New Roman" w:eastAsia="Times New Roman" w:hAnsi="Times New Roman" w:cs="Times New Roman"/>
          <w:b/>
          <w:u w:val="single"/>
          <w:lang w:eastAsia="pl-PL"/>
        </w:rPr>
      </w:pPr>
      <w:r w:rsidRPr="006E0D1D">
        <w:rPr>
          <w:rFonts w:ascii="Times New Roman" w:eastAsia="Times New Roman" w:hAnsi="Times New Roman" w:cs="Times New Roman"/>
          <w:b/>
          <w:u w:val="single"/>
          <w:lang w:eastAsia="pl-PL"/>
        </w:rPr>
        <w:t>Podstawy wykluczenia z postęp</w:t>
      </w:r>
      <w:r w:rsidR="00512AD6">
        <w:rPr>
          <w:rFonts w:ascii="Times New Roman" w:eastAsia="Times New Roman" w:hAnsi="Times New Roman" w:cs="Times New Roman"/>
          <w:b/>
          <w:u w:val="single"/>
          <w:lang w:eastAsia="pl-PL"/>
        </w:rPr>
        <w:t>owania o udzielenie zamówienia</w:t>
      </w:r>
    </w:p>
    <w:p w14:paraId="588D61C9" w14:textId="77777777" w:rsidR="00512AD6" w:rsidRPr="006E0D1D" w:rsidRDefault="00512AD6" w:rsidP="003D42A2">
      <w:pPr>
        <w:spacing w:after="0" w:line="360" w:lineRule="auto"/>
        <w:jc w:val="center"/>
        <w:rPr>
          <w:rFonts w:ascii="Times New Roman" w:eastAsia="Times New Roman" w:hAnsi="Times New Roman" w:cs="Times New Roman"/>
          <w:b/>
          <w:u w:val="single"/>
          <w:lang w:eastAsia="pl-PL"/>
        </w:rPr>
      </w:pPr>
    </w:p>
    <w:p w14:paraId="0A58433C" w14:textId="77777777" w:rsidR="0098034F" w:rsidRPr="0098034F" w:rsidRDefault="003D42A2" w:rsidP="0098034F">
      <w:pPr>
        <w:pStyle w:val="Akapitzlist"/>
        <w:numPr>
          <w:ilvl w:val="0"/>
          <w:numId w:val="90"/>
        </w:numPr>
        <w:spacing w:before="120" w:line="360" w:lineRule="auto"/>
        <w:ind w:left="357" w:hanging="357"/>
        <w:contextualSpacing w:val="0"/>
        <w:jc w:val="both"/>
      </w:pPr>
      <w:r w:rsidRPr="0098034F">
        <w:rPr>
          <w:sz w:val="22"/>
          <w:szCs w:val="22"/>
        </w:rPr>
        <w:t>Z</w:t>
      </w:r>
      <w:r w:rsidRPr="0098034F">
        <w:rPr>
          <w:spacing w:val="19"/>
          <w:sz w:val="22"/>
          <w:szCs w:val="22"/>
        </w:rPr>
        <w:t xml:space="preserve"> </w:t>
      </w:r>
      <w:r w:rsidRPr="0098034F">
        <w:rPr>
          <w:sz w:val="22"/>
          <w:szCs w:val="22"/>
        </w:rPr>
        <w:t>postępowania</w:t>
      </w:r>
      <w:r w:rsidRPr="0098034F">
        <w:rPr>
          <w:spacing w:val="20"/>
          <w:sz w:val="22"/>
          <w:szCs w:val="22"/>
        </w:rPr>
        <w:t xml:space="preserve"> </w:t>
      </w:r>
      <w:r w:rsidRPr="0098034F">
        <w:rPr>
          <w:sz w:val="22"/>
          <w:szCs w:val="22"/>
        </w:rPr>
        <w:t>o</w:t>
      </w:r>
      <w:r w:rsidRPr="0098034F">
        <w:rPr>
          <w:spacing w:val="19"/>
          <w:sz w:val="22"/>
          <w:szCs w:val="22"/>
        </w:rPr>
        <w:t xml:space="preserve"> </w:t>
      </w:r>
      <w:r w:rsidRPr="0098034F">
        <w:rPr>
          <w:sz w:val="22"/>
          <w:szCs w:val="22"/>
        </w:rPr>
        <w:t>udzielenie</w:t>
      </w:r>
      <w:r w:rsidRPr="0098034F">
        <w:rPr>
          <w:spacing w:val="21"/>
          <w:sz w:val="22"/>
          <w:szCs w:val="22"/>
        </w:rPr>
        <w:t xml:space="preserve"> </w:t>
      </w:r>
      <w:r w:rsidRPr="0098034F">
        <w:rPr>
          <w:sz w:val="22"/>
          <w:szCs w:val="22"/>
        </w:rPr>
        <w:t>zamówienia</w:t>
      </w:r>
      <w:r w:rsidRPr="0098034F">
        <w:rPr>
          <w:spacing w:val="21"/>
          <w:sz w:val="22"/>
          <w:szCs w:val="22"/>
        </w:rPr>
        <w:t xml:space="preserve"> </w:t>
      </w:r>
      <w:r w:rsidRPr="0098034F">
        <w:rPr>
          <w:sz w:val="22"/>
          <w:szCs w:val="22"/>
        </w:rPr>
        <w:t>wyklucza</w:t>
      </w:r>
      <w:r w:rsidRPr="0098034F">
        <w:rPr>
          <w:spacing w:val="21"/>
          <w:sz w:val="22"/>
          <w:szCs w:val="22"/>
        </w:rPr>
        <w:t xml:space="preserve"> </w:t>
      </w:r>
      <w:r w:rsidRPr="0098034F">
        <w:rPr>
          <w:spacing w:val="-1"/>
          <w:sz w:val="22"/>
          <w:szCs w:val="22"/>
        </w:rPr>
        <w:t>się</w:t>
      </w:r>
      <w:r w:rsidRPr="0098034F">
        <w:rPr>
          <w:spacing w:val="20"/>
          <w:sz w:val="22"/>
          <w:szCs w:val="22"/>
        </w:rPr>
        <w:t xml:space="preserve"> </w:t>
      </w:r>
      <w:r w:rsidRPr="0098034F">
        <w:rPr>
          <w:sz w:val="22"/>
          <w:szCs w:val="22"/>
        </w:rPr>
        <w:t>Wykonawców,</w:t>
      </w:r>
      <w:r w:rsidRPr="0098034F">
        <w:rPr>
          <w:spacing w:val="21"/>
          <w:sz w:val="22"/>
          <w:szCs w:val="22"/>
        </w:rPr>
        <w:t xml:space="preserve"> </w:t>
      </w:r>
      <w:r w:rsidRPr="0098034F">
        <w:rPr>
          <w:sz w:val="22"/>
          <w:szCs w:val="22"/>
        </w:rPr>
        <w:t>w</w:t>
      </w:r>
      <w:r w:rsidRPr="0098034F">
        <w:rPr>
          <w:spacing w:val="21"/>
          <w:sz w:val="22"/>
          <w:szCs w:val="22"/>
        </w:rPr>
        <w:t xml:space="preserve"> </w:t>
      </w:r>
      <w:r w:rsidRPr="0098034F">
        <w:rPr>
          <w:spacing w:val="-1"/>
          <w:sz w:val="22"/>
          <w:szCs w:val="22"/>
        </w:rPr>
        <w:t>stosunku</w:t>
      </w:r>
      <w:r w:rsidRPr="0098034F">
        <w:rPr>
          <w:spacing w:val="19"/>
          <w:sz w:val="22"/>
          <w:szCs w:val="22"/>
        </w:rPr>
        <w:t xml:space="preserve"> </w:t>
      </w:r>
      <w:r w:rsidRPr="0098034F">
        <w:rPr>
          <w:sz w:val="22"/>
          <w:szCs w:val="22"/>
        </w:rPr>
        <w:t>do</w:t>
      </w:r>
      <w:r w:rsidRPr="0098034F">
        <w:rPr>
          <w:spacing w:val="20"/>
          <w:sz w:val="22"/>
          <w:szCs w:val="22"/>
        </w:rPr>
        <w:t xml:space="preserve"> </w:t>
      </w:r>
      <w:r w:rsidRPr="0098034F">
        <w:rPr>
          <w:sz w:val="22"/>
          <w:szCs w:val="22"/>
        </w:rPr>
        <w:t>których</w:t>
      </w:r>
      <w:r w:rsidRPr="0098034F">
        <w:rPr>
          <w:spacing w:val="36"/>
          <w:w w:val="99"/>
          <w:sz w:val="22"/>
          <w:szCs w:val="22"/>
        </w:rPr>
        <w:t xml:space="preserve"> </w:t>
      </w:r>
      <w:r w:rsidRPr="0098034F">
        <w:rPr>
          <w:sz w:val="22"/>
          <w:szCs w:val="22"/>
        </w:rPr>
        <w:t>zachodzi</w:t>
      </w:r>
      <w:r w:rsidRPr="0098034F">
        <w:rPr>
          <w:spacing w:val="-7"/>
          <w:sz w:val="22"/>
          <w:szCs w:val="22"/>
        </w:rPr>
        <w:t xml:space="preserve"> </w:t>
      </w:r>
      <w:r w:rsidRPr="0098034F">
        <w:rPr>
          <w:sz w:val="22"/>
          <w:szCs w:val="22"/>
        </w:rPr>
        <w:t>którakolwiek</w:t>
      </w:r>
      <w:r w:rsidRPr="0098034F">
        <w:rPr>
          <w:spacing w:val="-7"/>
          <w:sz w:val="22"/>
          <w:szCs w:val="22"/>
        </w:rPr>
        <w:t xml:space="preserve"> </w:t>
      </w:r>
      <w:r w:rsidRPr="0098034F">
        <w:rPr>
          <w:sz w:val="22"/>
          <w:szCs w:val="22"/>
        </w:rPr>
        <w:t>z</w:t>
      </w:r>
      <w:r w:rsidRPr="0098034F">
        <w:rPr>
          <w:spacing w:val="-5"/>
          <w:sz w:val="22"/>
          <w:szCs w:val="22"/>
        </w:rPr>
        <w:t xml:space="preserve"> </w:t>
      </w:r>
      <w:r w:rsidRPr="0098034F">
        <w:rPr>
          <w:spacing w:val="-1"/>
          <w:sz w:val="22"/>
          <w:szCs w:val="22"/>
        </w:rPr>
        <w:t>okoliczności</w:t>
      </w:r>
      <w:r w:rsidRPr="0098034F">
        <w:rPr>
          <w:spacing w:val="-4"/>
          <w:sz w:val="22"/>
          <w:szCs w:val="22"/>
        </w:rPr>
        <w:t xml:space="preserve"> </w:t>
      </w:r>
      <w:r w:rsidRPr="0098034F">
        <w:rPr>
          <w:sz w:val="22"/>
          <w:szCs w:val="22"/>
        </w:rPr>
        <w:t>wskazanych</w:t>
      </w:r>
      <w:r w:rsidRPr="0098034F">
        <w:rPr>
          <w:spacing w:val="-6"/>
          <w:sz w:val="22"/>
          <w:szCs w:val="22"/>
        </w:rPr>
        <w:t xml:space="preserve"> </w:t>
      </w:r>
      <w:r w:rsidRPr="0098034F">
        <w:rPr>
          <w:sz w:val="22"/>
          <w:szCs w:val="22"/>
        </w:rPr>
        <w:t>w</w:t>
      </w:r>
      <w:r w:rsidRPr="0098034F">
        <w:rPr>
          <w:spacing w:val="-7"/>
          <w:sz w:val="22"/>
          <w:szCs w:val="22"/>
        </w:rPr>
        <w:t xml:space="preserve"> </w:t>
      </w:r>
      <w:r w:rsidRPr="0098034F">
        <w:rPr>
          <w:sz w:val="22"/>
          <w:szCs w:val="22"/>
        </w:rPr>
        <w:t>art.</w:t>
      </w:r>
      <w:r w:rsidRPr="0098034F">
        <w:rPr>
          <w:spacing w:val="-5"/>
          <w:sz w:val="22"/>
          <w:szCs w:val="22"/>
        </w:rPr>
        <w:t xml:space="preserve"> </w:t>
      </w:r>
      <w:r w:rsidRPr="0098034F">
        <w:rPr>
          <w:sz w:val="22"/>
          <w:szCs w:val="22"/>
        </w:rPr>
        <w:t>108</w:t>
      </w:r>
      <w:r w:rsidRPr="0098034F">
        <w:rPr>
          <w:spacing w:val="-5"/>
          <w:sz w:val="22"/>
          <w:szCs w:val="22"/>
        </w:rPr>
        <w:t xml:space="preserve"> </w:t>
      </w:r>
      <w:r w:rsidRPr="0098034F">
        <w:rPr>
          <w:spacing w:val="1"/>
          <w:sz w:val="22"/>
          <w:szCs w:val="22"/>
        </w:rPr>
        <w:t>ust.</w:t>
      </w:r>
      <w:r w:rsidRPr="0098034F">
        <w:rPr>
          <w:spacing w:val="-5"/>
          <w:sz w:val="22"/>
          <w:szCs w:val="22"/>
        </w:rPr>
        <w:t xml:space="preserve"> </w:t>
      </w:r>
      <w:r w:rsidRPr="0098034F">
        <w:rPr>
          <w:sz w:val="22"/>
          <w:szCs w:val="22"/>
        </w:rPr>
        <w:t>1</w:t>
      </w:r>
      <w:r w:rsidRPr="0098034F">
        <w:rPr>
          <w:spacing w:val="-5"/>
          <w:sz w:val="22"/>
          <w:szCs w:val="22"/>
        </w:rPr>
        <w:t xml:space="preserve"> </w:t>
      </w:r>
      <w:r w:rsidR="0098034F" w:rsidRPr="0098034F">
        <w:rPr>
          <w:spacing w:val="-1"/>
          <w:sz w:val="22"/>
          <w:szCs w:val="22"/>
        </w:rPr>
        <w:t xml:space="preserve">ustawy </w:t>
      </w:r>
      <w:r w:rsidR="0098034F" w:rsidRPr="0098034F">
        <w:t>lub art. 109 ust. 1 pkt 4 ustawy.</w:t>
      </w:r>
    </w:p>
    <w:p w14:paraId="4848D674" w14:textId="6C1F5DA4" w:rsidR="003D42A2" w:rsidRPr="0098034F" w:rsidRDefault="003D42A2" w:rsidP="0098034F">
      <w:pPr>
        <w:pStyle w:val="Akapitzlist"/>
        <w:numPr>
          <w:ilvl w:val="0"/>
          <w:numId w:val="90"/>
        </w:numPr>
        <w:spacing w:before="120" w:line="360" w:lineRule="auto"/>
        <w:ind w:left="357" w:hanging="357"/>
        <w:contextualSpacing w:val="0"/>
        <w:jc w:val="both"/>
      </w:pPr>
      <w:r w:rsidRPr="0098034F">
        <w:rPr>
          <w:rFonts w:eastAsia="Calibri"/>
          <w:sz w:val="22"/>
          <w:szCs w:val="22"/>
        </w:rPr>
        <w:t xml:space="preserve">Zgodnie z art. 108 ust. 1 ustawy </w:t>
      </w:r>
      <w:r w:rsidRPr="0098034F">
        <w:rPr>
          <w:sz w:val="22"/>
          <w:szCs w:val="22"/>
        </w:rPr>
        <w:t>z  postępowania o udzielenie zamówienia wyklucza się wykonawcę:</w:t>
      </w:r>
    </w:p>
    <w:p w14:paraId="2D5807C5" w14:textId="77777777" w:rsidR="003D42A2" w:rsidRPr="0098034F" w:rsidRDefault="003D42A2" w:rsidP="003D42A2">
      <w:pPr>
        <w:pStyle w:val="Default"/>
        <w:widowControl/>
        <w:numPr>
          <w:ilvl w:val="0"/>
          <w:numId w:val="81"/>
        </w:numPr>
        <w:spacing w:line="360" w:lineRule="auto"/>
        <w:jc w:val="both"/>
        <w:rPr>
          <w:rFonts w:ascii="Times New Roman" w:hAnsi="Times New Roman" w:cs="Times New Roman"/>
          <w:color w:val="auto"/>
          <w:sz w:val="22"/>
          <w:szCs w:val="22"/>
        </w:rPr>
      </w:pPr>
      <w:r w:rsidRPr="0098034F">
        <w:rPr>
          <w:rFonts w:ascii="Times New Roman" w:hAnsi="Times New Roman" w:cs="Times New Roman"/>
          <w:color w:val="auto"/>
          <w:sz w:val="22"/>
          <w:szCs w:val="22"/>
        </w:rPr>
        <w:t xml:space="preserve">będącego osobą fizyczną, którego prawomocnie skazano za przestępstwo: </w:t>
      </w:r>
    </w:p>
    <w:p w14:paraId="252ECC10" w14:textId="77777777" w:rsidR="003D42A2" w:rsidRPr="0098034F" w:rsidRDefault="003D42A2" w:rsidP="003D42A2">
      <w:pPr>
        <w:pStyle w:val="Default"/>
        <w:widowControl/>
        <w:numPr>
          <w:ilvl w:val="0"/>
          <w:numId w:val="82"/>
        </w:numPr>
        <w:spacing w:line="360" w:lineRule="auto"/>
        <w:ind w:left="1068"/>
        <w:jc w:val="both"/>
        <w:rPr>
          <w:rFonts w:ascii="Times New Roman" w:hAnsi="Times New Roman" w:cs="Times New Roman"/>
          <w:color w:val="auto"/>
          <w:sz w:val="22"/>
          <w:szCs w:val="22"/>
        </w:rPr>
      </w:pPr>
      <w:r w:rsidRPr="0098034F">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w:t>
      </w:r>
    </w:p>
    <w:p w14:paraId="0F573DD5" w14:textId="77777777" w:rsidR="003D42A2" w:rsidRPr="006E0D1D" w:rsidRDefault="003D42A2" w:rsidP="003D42A2">
      <w:pPr>
        <w:pStyle w:val="Default"/>
        <w:widowControl/>
        <w:numPr>
          <w:ilvl w:val="0"/>
          <w:numId w:val="82"/>
        </w:numPr>
        <w:spacing w:line="360" w:lineRule="auto"/>
        <w:ind w:left="1068"/>
        <w:jc w:val="both"/>
        <w:rPr>
          <w:rFonts w:ascii="Times New Roman" w:hAnsi="Times New Roman" w:cs="Times New Roman"/>
          <w:sz w:val="22"/>
          <w:szCs w:val="22"/>
        </w:rPr>
      </w:pPr>
      <w:r w:rsidRPr="006E0D1D">
        <w:rPr>
          <w:rFonts w:ascii="Times New Roman" w:hAnsi="Times New Roman" w:cs="Times New Roman"/>
          <w:sz w:val="22"/>
          <w:szCs w:val="22"/>
        </w:rPr>
        <w:t xml:space="preserve">handlu ludźmi, o którym mowa w art. 189a Kodeksu karnego, </w:t>
      </w:r>
    </w:p>
    <w:p w14:paraId="20EBDAD0" w14:textId="77777777" w:rsidR="003D42A2" w:rsidRPr="006E0D1D" w:rsidRDefault="003D42A2" w:rsidP="003D42A2">
      <w:pPr>
        <w:numPr>
          <w:ilvl w:val="0"/>
          <w:numId w:val="82"/>
        </w:numPr>
        <w:autoSpaceDE w:val="0"/>
        <w:autoSpaceDN w:val="0"/>
        <w:adjustRightInd w:val="0"/>
        <w:spacing w:after="0" w:line="360" w:lineRule="auto"/>
        <w:ind w:left="1068"/>
        <w:jc w:val="both"/>
        <w:rPr>
          <w:rFonts w:ascii="Times New Roman" w:hAnsi="Times New Roman" w:cs="Times New Roman"/>
        </w:rPr>
      </w:pPr>
      <w:r w:rsidRPr="006E0D1D">
        <w:rPr>
          <w:rFonts w:ascii="Times New Roman" w:hAnsi="Times New Roman" w:cs="Times New Roman"/>
        </w:rPr>
        <w:t xml:space="preserve">o którym mowa w </w:t>
      </w:r>
      <w:hyperlink r:id="rId9" w:anchor="/document/16798683?unitId=art(228)&amp;cm=DOCUMENT" w:history="1">
        <w:r w:rsidRPr="006E0D1D">
          <w:rPr>
            <w:rStyle w:val="Hipercze"/>
          </w:rPr>
          <w:t>art. 228-230a</w:t>
        </w:r>
      </w:hyperlink>
      <w:r w:rsidRPr="006E0D1D">
        <w:rPr>
          <w:rFonts w:ascii="Times New Roman" w:hAnsi="Times New Roman" w:cs="Times New Roman"/>
        </w:rPr>
        <w:t xml:space="preserve">, </w:t>
      </w:r>
      <w:hyperlink r:id="rId10" w:anchor="/document/17631344?unitId=art(250(a))&amp;cm=DOCUMENT" w:history="1">
        <w:r w:rsidRPr="006E0D1D">
          <w:rPr>
            <w:rStyle w:val="Hipercze"/>
          </w:rPr>
          <w:t>art. 250a</w:t>
        </w:r>
      </w:hyperlink>
      <w:r w:rsidRPr="006E0D1D">
        <w:rPr>
          <w:rFonts w:ascii="Times New Roman" w:hAnsi="Times New Roman" w:cs="Times New Roman"/>
        </w:rPr>
        <w:t xml:space="preserve"> Kodeksu karnego, w </w:t>
      </w:r>
      <w:hyperlink r:id="rId11" w:anchor="/document/17631344?unitId=art(46)&amp;cm=DOCUMENT" w:history="1">
        <w:r w:rsidRPr="006E0D1D">
          <w:rPr>
            <w:rStyle w:val="Hipercze"/>
          </w:rPr>
          <w:t>art. 46-48</w:t>
        </w:r>
      </w:hyperlink>
      <w:r w:rsidRPr="006E0D1D">
        <w:rPr>
          <w:rFonts w:ascii="Times New Roman" w:hAnsi="Times New Roman" w:cs="Times New Roman"/>
        </w:rPr>
        <w:t xml:space="preserve"> ustawy z dnia 25 czerwca 2010 r. o sporcie  lub w </w:t>
      </w:r>
      <w:hyperlink r:id="rId12" w:anchor="/document/17712396?unitId=art(54)ust(1)&amp;cm=DOCUMENT" w:history="1">
        <w:r w:rsidRPr="006E0D1D">
          <w:rPr>
            <w:rStyle w:val="Hipercze"/>
          </w:rPr>
          <w:t>art. 54 ust. 1-4</w:t>
        </w:r>
      </w:hyperlink>
      <w:r w:rsidRPr="006E0D1D">
        <w:rPr>
          <w:rFonts w:ascii="Times New Roman" w:hAnsi="Times New Roman" w:cs="Times New Roman"/>
        </w:rPr>
        <w:t xml:space="preserve"> ustawy z dnia 12 maja 2011 r. o refundacji leków, środków spożywczych specjalnego przeznaczenia żywieniowego oraz wyrobów medycznych,</w:t>
      </w:r>
    </w:p>
    <w:p w14:paraId="13362D84" w14:textId="77777777" w:rsidR="003D42A2" w:rsidRPr="006E0D1D" w:rsidRDefault="003D42A2" w:rsidP="003D42A2">
      <w:pPr>
        <w:pStyle w:val="Default"/>
        <w:widowControl/>
        <w:numPr>
          <w:ilvl w:val="0"/>
          <w:numId w:val="82"/>
        </w:numPr>
        <w:spacing w:line="360" w:lineRule="auto"/>
        <w:ind w:left="1068"/>
        <w:jc w:val="both"/>
        <w:rPr>
          <w:rFonts w:ascii="Times New Roman" w:hAnsi="Times New Roman" w:cs="Times New Roman"/>
          <w:sz w:val="22"/>
          <w:szCs w:val="22"/>
        </w:rPr>
      </w:pPr>
      <w:r w:rsidRPr="006E0D1D">
        <w:rPr>
          <w:rFonts w:ascii="Times New Roman" w:hAnsi="Times New Roman"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7CCD2A" w14:textId="77777777" w:rsidR="003D42A2" w:rsidRPr="006E0D1D" w:rsidRDefault="003D42A2" w:rsidP="003D42A2">
      <w:pPr>
        <w:pStyle w:val="Default"/>
        <w:widowControl/>
        <w:numPr>
          <w:ilvl w:val="0"/>
          <w:numId w:val="82"/>
        </w:numPr>
        <w:spacing w:line="360" w:lineRule="auto"/>
        <w:ind w:left="1068"/>
        <w:jc w:val="both"/>
        <w:rPr>
          <w:rFonts w:ascii="Times New Roman" w:hAnsi="Times New Roman" w:cs="Times New Roman"/>
          <w:sz w:val="22"/>
          <w:szCs w:val="22"/>
        </w:rPr>
      </w:pPr>
      <w:r w:rsidRPr="006E0D1D">
        <w:rPr>
          <w:rFonts w:ascii="Times New Roman" w:hAnsi="Times New Roman" w:cs="Times New Roman"/>
          <w:sz w:val="22"/>
          <w:szCs w:val="22"/>
        </w:rPr>
        <w:t xml:space="preserve">o charakterze terrorystycznym, o którym mowa w art. 115 § 20 Kodeksu karnego, lub mające na celu popełnienie tego przestępstwa, </w:t>
      </w:r>
    </w:p>
    <w:p w14:paraId="6ED77E2D" w14:textId="77777777" w:rsidR="003D42A2" w:rsidRPr="006E0D1D" w:rsidRDefault="003D42A2" w:rsidP="003D42A2">
      <w:pPr>
        <w:pStyle w:val="Default"/>
        <w:widowControl/>
        <w:numPr>
          <w:ilvl w:val="0"/>
          <w:numId w:val="82"/>
        </w:numPr>
        <w:spacing w:line="360" w:lineRule="auto"/>
        <w:ind w:left="1068"/>
        <w:jc w:val="both"/>
        <w:rPr>
          <w:rFonts w:ascii="Times New Roman" w:hAnsi="Times New Roman" w:cs="Times New Roman"/>
          <w:sz w:val="22"/>
          <w:szCs w:val="22"/>
        </w:rPr>
      </w:pPr>
      <w:r w:rsidRPr="006E0D1D">
        <w:rPr>
          <w:rFonts w:ascii="Times New Roman" w:hAnsi="Times New Roman" w:cs="Times New Roman"/>
          <w:bCs/>
          <w:sz w:val="22"/>
          <w:szCs w:val="22"/>
        </w:rPr>
        <w:t xml:space="preserve">powierzenia wykonywania pracy małoletniemu cudzoziemcowi, </w:t>
      </w:r>
      <w:r w:rsidRPr="006E0D1D">
        <w:rPr>
          <w:rFonts w:ascii="Times New Roman" w:hAnsi="Times New Roman" w:cs="Times New Roman"/>
          <w:sz w:val="22"/>
          <w:szCs w:val="22"/>
        </w:rPr>
        <w:t>o którym mowa w art. 9 ust. 2 ustawy z dnia 15 czerwca 2012 r. o skutkach powierzania wykonywania pracy cudzoziemcom przebywającym wbrew przepisom na terytorium Rzeczypospolitej Polskiej (Dz. U. poz. 769),</w:t>
      </w:r>
    </w:p>
    <w:p w14:paraId="5C106DD8" w14:textId="77777777" w:rsidR="003D42A2" w:rsidRPr="006E0D1D" w:rsidRDefault="003D42A2" w:rsidP="003D42A2">
      <w:pPr>
        <w:pStyle w:val="Default"/>
        <w:widowControl/>
        <w:numPr>
          <w:ilvl w:val="0"/>
          <w:numId w:val="82"/>
        </w:numPr>
        <w:spacing w:line="360" w:lineRule="auto"/>
        <w:ind w:left="1068"/>
        <w:jc w:val="both"/>
        <w:rPr>
          <w:rFonts w:ascii="Times New Roman" w:hAnsi="Times New Roman" w:cs="Times New Roman"/>
          <w:sz w:val="22"/>
          <w:szCs w:val="22"/>
        </w:rPr>
      </w:pPr>
      <w:r w:rsidRPr="006E0D1D">
        <w:rPr>
          <w:rFonts w:ascii="Times New Roman" w:hAnsi="Times New Roman" w:cs="Times New Roman"/>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52EE14" w14:textId="77777777" w:rsidR="003D42A2" w:rsidRPr="006E0D1D" w:rsidRDefault="003D42A2" w:rsidP="003D42A2">
      <w:pPr>
        <w:pStyle w:val="Default"/>
        <w:widowControl/>
        <w:numPr>
          <w:ilvl w:val="0"/>
          <w:numId w:val="82"/>
        </w:numPr>
        <w:spacing w:line="360" w:lineRule="auto"/>
        <w:ind w:left="1068"/>
        <w:jc w:val="both"/>
        <w:rPr>
          <w:rFonts w:ascii="Times New Roman" w:hAnsi="Times New Roman" w:cs="Times New Roman"/>
          <w:sz w:val="22"/>
          <w:szCs w:val="22"/>
        </w:rPr>
      </w:pPr>
      <w:r w:rsidRPr="006E0D1D">
        <w:rPr>
          <w:rFonts w:ascii="Times New Roman" w:hAnsi="Times New Roman"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14:paraId="718463B5" w14:textId="77777777" w:rsidR="003D42A2" w:rsidRPr="006E0D1D" w:rsidRDefault="003D42A2" w:rsidP="003D42A2">
      <w:pPr>
        <w:pStyle w:val="Default"/>
        <w:spacing w:line="360" w:lineRule="auto"/>
        <w:ind w:left="348" w:firstLine="360"/>
        <w:jc w:val="both"/>
        <w:rPr>
          <w:rFonts w:ascii="Times New Roman" w:hAnsi="Times New Roman" w:cs="Times New Roman"/>
          <w:sz w:val="22"/>
          <w:szCs w:val="22"/>
        </w:rPr>
      </w:pPr>
      <w:r w:rsidRPr="006E0D1D">
        <w:rPr>
          <w:rFonts w:ascii="Times New Roman" w:hAnsi="Times New Roman" w:cs="Times New Roman"/>
          <w:sz w:val="22"/>
          <w:szCs w:val="22"/>
        </w:rPr>
        <w:lastRenderedPageBreak/>
        <w:t xml:space="preserve">– lub za odpowiedni czyn zabroniony określony w przepisach prawa obcego; </w:t>
      </w:r>
    </w:p>
    <w:p w14:paraId="7EF20D10" w14:textId="77777777" w:rsidR="003D42A2" w:rsidRPr="006E0D1D" w:rsidRDefault="003D42A2" w:rsidP="003D42A2">
      <w:pPr>
        <w:pStyle w:val="Default"/>
        <w:widowControl/>
        <w:numPr>
          <w:ilvl w:val="0"/>
          <w:numId w:val="81"/>
        </w:numPr>
        <w:spacing w:line="360" w:lineRule="auto"/>
        <w:jc w:val="both"/>
        <w:rPr>
          <w:rFonts w:ascii="Times New Roman" w:hAnsi="Times New Roman" w:cs="Times New Roman"/>
          <w:sz w:val="22"/>
          <w:szCs w:val="22"/>
        </w:rPr>
      </w:pPr>
      <w:r w:rsidRPr="006E0D1D">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6EC17D3" w14:textId="77777777" w:rsidR="003D42A2" w:rsidRPr="006E0D1D" w:rsidRDefault="003D42A2" w:rsidP="003D42A2">
      <w:pPr>
        <w:pStyle w:val="Default"/>
        <w:widowControl/>
        <w:numPr>
          <w:ilvl w:val="0"/>
          <w:numId w:val="81"/>
        </w:numPr>
        <w:spacing w:line="360" w:lineRule="auto"/>
        <w:jc w:val="both"/>
        <w:rPr>
          <w:rFonts w:ascii="Times New Roman" w:hAnsi="Times New Roman" w:cs="Times New Roman"/>
          <w:sz w:val="22"/>
          <w:szCs w:val="22"/>
        </w:rPr>
      </w:pPr>
      <w:r w:rsidRPr="006E0D1D">
        <w:rPr>
          <w:rFonts w:ascii="Times New Roman" w:hAnsi="Times New Roman" w:cs="Times New Roman"/>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A5ABA9D" w14:textId="77777777" w:rsidR="003D42A2" w:rsidRPr="006E0D1D" w:rsidRDefault="003D42A2" w:rsidP="003D42A2">
      <w:pPr>
        <w:pStyle w:val="Default"/>
        <w:widowControl/>
        <w:numPr>
          <w:ilvl w:val="0"/>
          <w:numId w:val="81"/>
        </w:numPr>
        <w:spacing w:line="360" w:lineRule="auto"/>
        <w:jc w:val="both"/>
        <w:rPr>
          <w:rFonts w:ascii="Times New Roman" w:hAnsi="Times New Roman" w:cs="Times New Roman"/>
          <w:sz w:val="22"/>
          <w:szCs w:val="22"/>
        </w:rPr>
      </w:pPr>
      <w:r w:rsidRPr="006E0D1D">
        <w:rPr>
          <w:rFonts w:ascii="Times New Roman" w:hAnsi="Times New Roman" w:cs="Times New Roman"/>
          <w:sz w:val="22"/>
          <w:szCs w:val="22"/>
        </w:rPr>
        <w:t xml:space="preserve">wobec którego </w:t>
      </w:r>
      <w:r w:rsidRPr="006E0D1D">
        <w:rPr>
          <w:rFonts w:ascii="Times New Roman" w:hAnsi="Times New Roman" w:cs="Times New Roman"/>
          <w:bCs/>
          <w:sz w:val="22"/>
          <w:szCs w:val="22"/>
        </w:rPr>
        <w:t xml:space="preserve">prawomocnie </w:t>
      </w:r>
      <w:r w:rsidRPr="006E0D1D">
        <w:rPr>
          <w:rFonts w:ascii="Times New Roman" w:hAnsi="Times New Roman" w:cs="Times New Roman"/>
          <w:sz w:val="22"/>
          <w:szCs w:val="22"/>
        </w:rPr>
        <w:t>orzeczono zakaz ubiegania się o zamówienia publiczne;</w:t>
      </w:r>
    </w:p>
    <w:p w14:paraId="15B60562" w14:textId="77777777" w:rsidR="003D42A2" w:rsidRPr="006E0D1D" w:rsidRDefault="003D42A2" w:rsidP="003D42A2">
      <w:pPr>
        <w:pStyle w:val="Default"/>
        <w:widowControl/>
        <w:numPr>
          <w:ilvl w:val="0"/>
          <w:numId w:val="81"/>
        </w:numPr>
        <w:spacing w:line="360" w:lineRule="auto"/>
        <w:jc w:val="both"/>
        <w:rPr>
          <w:rFonts w:ascii="Times New Roman" w:hAnsi="Times New Roman" w:cs="Times New Roman"/>
          <w:sz w:val="22"/>
          <w:szCs w:val="22"/>
        </w:rPr>
      </w:pPr>
      <w:r w:rsidRPr="006E0D1D">
        <w:rPr>
          <w:rFonts w:ascii="Times New Roman" w:hAnsi="Times New Roman" w:cs="Times New Roman"/>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F94D1B" w14:textId="77777777" w:rsidR="003D42A2" w:rsidRPr="006E0D1D" w:rsidRDefault="003D42A2" w:rsidP="003D42A2">
      <w:pPr>
        <w:pStyle w:val="Default"/>
        <w:widowControl/>
        <w:numPr>
          <w:ilvl w:val="0"/>
          <w:numId w:val="81"/>
        </w:numPr>
        <w:spacing w:line="360" w:lineRule="auto"/>
        <w:jc w:val="both"/>
        <w:rPr>
          <w:rFonts w:ascii="Times New Roman" w:hAnsi="Times New Roman" w:cs="Times New Roman"/>
          <w:sz w:val="22"/>
          <w:szCs w:val="22"/>
        </w:rPr>
      </w:pPr>
      <w:r w:rsidRPr="006E0D1D">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0FC9BE" w14:textId="77777777" w:rsidR="003D42A2" w:rsidRPr="006E0D1D" w:rsidRDefault="003D42A2" w:rsidP="0098034F">
      <w:pPr>
        <w:pStyle w:val="Tekstpodstawowy"/>
        <w:widowControl w:val="0"/>
        <w:numPr>
          <w:ilvl w:val="0"/>
          <w:numId w:val="92"/>
        </w:numPr>
        <w:tabs>
          <w:tab w:val="left" w:pos="555"/>
        </w:tabs>
        <w:overflowPunct/>
        <w:autoSpaceDE/>
        <w:autoSpaceDN/>
        <w:adjustRightInd/>
        <w:spacing w:line="360" w:lineRule="auto"/>
        <w:rPr>
          <w:i/>
          <w:sz w:val="22"/>
          <w:szCs w:val="22"/>
        </w:rPr>
      </w:pPr>
      <w:r w:rsidRPr="006E0D1D">
        <w:rPr>
          <w:sz w:val="22"/>
          <w:szCs w:val="22"/>
        </w:rPr>
        <w:t>Z</w:t>
      </w:r>
      <w:r w:rsidRPr="006E0D1D">
        <w:rPr>
          <w:spacing w:val="-7"/>
          <w:sz w:val="22"/>
          <w:szCs w:val="22"/>
        </w:rPr>
        <w:t xml:space="preserve"> </w:t>
      </w:r>
      <w:r w:rsidRPr="006E0D1D">
        <w:rPr>
          <w:sz w:val="22"/>
          <w:szCs w:val="22"/>
        </w:rPr>
        <w:t>postępowania</w:t>
      </w:r>
      <w:r w:rsidRPr="006E0D1D">
        <w:rPr>
          <w:spacing w:val="-4"/>
          <w:sz w:val="22"/>
          <w:szCs w:val="22"/>
        </w:rPr>
        <w:t xml:space="preserve"> </w:t>
      </w:r>
      <w:r w:rsidRPr="006E0D1D">
        <w:rPr>
          <w:sz w:val="22"/>
          <w:szCs w:val="22"/>
        </w:rPr>
        <w:t>o</w:t>
      </w:r>
      <w:r w:rsidRPr="006E0D1D">
        <w:rPr>
          <w:spacing w:val="-6"/>
          <w:sz w:val="22"/>
          <w:szCs w:val="22"/>
        </w:rPr>
        <w:t xml:space="preserve"> </w:t>
      </w:r>
      <w:r w:rsidRPr="006E0D1D">
        <w:rPr>
          <w:sz w:val="22"/>
          <w:szCs w:val="22"/>
        </w:rPr>
        <w:t xml:space="preserve">udzielenie </w:t>
      </w:r>
      <w:r w:rsidRPr="006E0D1D">
        <w:rPr>
          <w:spacing w:val="-6"/>
          <w:sz w:val="22"/>
          <w:szCs w:val="22"/>
        </w:rPr>
        <w:t xml:space="preserve"> </w:t>
      </w:r>
      <w:r w:rsidRPr="006E0D1D">
        <w:rPr>
          <w:sz w:val="22"/>
          <w:szCs w:val="22"/>
        </w:rPr>
        <w:t>zamówienia</w:t>
      </w:r>
      <w:r w:rsidRPr="006E0D1D">
        <w:rPr>
          <w:spacing w:val="-4"/>
          <w:sz w:val="22"/>
          <w:szCs w:val="22"/>
        </w:rPr>
        <w:t xml:space="preserve"> </w:t>
      </w:r>
      <w:r w:rsidRPr="006E0D1D">
        <w:rPr>
          <w:sz w:val="22"/>
          <w:szCs w:val="22"/>
        </w:rPr>
        <w:t>wyklucza</w:t>
      </w:r>
      <w:r w:rsidRPr="006E0D1D">
        <w:rPr>
          <w:spacing w:val="-5"/>
          <w:sz w:val="22"/>
          <w:szCs w:val="22"/>
        </w:rPr>
        <w:t xml:space="preserve"> </w:t>
      </w:r>
      <w:r w:rsidRPr="006E0D1D">
        <w:rPr>
          <w:sz w:val="22"/>
          <w:szCs w:val="22"/>
        </w:rPr>
        <w:t xml:space="preserve">się również </w:t>
      </w:r>
      <w:r w:rsidRPr="006E0D1D">
        <w:rPr>
          <w:spacing w:val="-6"/>
          <w:sz w:val="22"/>
          <w:szCs w:val="22"/>
        </w:rPr>
        <w:t xml:space="preserve"> </w:t>
      </w:r>
      <w:r w:rsidRPr="006E0D1D">
        <w:rPr>
          <w:sz w:val="22"/>
          <w:szCs w:val="22"/>
        </w:rPr>
        <w:t>Wykonawców,</w:t>
      </w:r>
      <w:r w:rsidRPr="006E0D1D">
        <w:rPr>
          <w:spacing w:val="2"/>
          <w:sz w:val="22"/>
          <w:szCs w:val="22"/>
        </w:rPr>
        <w:t xml:space="preserve"> </w:t>
      </w:r>
      <w:r w:rsidRPr="006E0D1D">
        <w:rPr>
          <w:sz w:val="22"/>
          <w:szCs w:val="22"/>
        </w:rPr>
        <w:t>w stosunku do których zachodzą okoliczności wskazane w  art.</w:t>
      </w:r>
      <w:r w:rsidRPr="006E0D1D">
        <w:rPr>
          <w:spacing w:val="-6"/>
          <w:sz w:val="22"/>
          <w:szCs w:val="22"/>
        </w:rPr>
        <w:t xml:space="preserve"> </w:t>
      </w:r>
      <w:r w:rsidRPr="006E0D1D">
        <w:rPr>
          <w:sz w:val="22"/>
          <w:szCs w:val="22"/>
        </w:rPr>
        <w:t>109</w:t>
      </w:r>
      <w:r w:rsidRPr="006E0D1D">
        <w:rPr>
          <w:spacing w:val="-5"/>
          <w:sz w:val="22"/>
          <w:szCs w:val="22"/>
        </w:rPr>
        <w:t xml:space="preserve">  </w:t>
      </w:r>
      <w:r w:rsidRPr="006E0D1D">
        <w:rPr>
          <w:sz w:val="22"/>
          <w:szCs w:val="22"/>
        </w:rPr>
        <w:t>ust.</w:t>
      </w:r>
      <w:r w:rsidRPr="006E0D1D">
        <w:rPr>
          <w:spacing w:val="-5"/>
          <w:sz w:val="22"/>
          <w:szCs w:val="22"/>
        </w:rPr>
        <w:t xml:space="preserve"> </w:t>
      </w:r>
      <w:r w:rsidRPr="006E0D1D">
        <w:rPr>
          <w:sz w:val="22"/>
          <w:szCs w:val="22"/>
        </w:rPr>
        <w:t>1</w:t>
      </w:r>
      <w:r w:rsidRPr="006E0D1D">
        <w:rPr>
          <w:spacing w:val="-5"/>
          <w:sz w:val="22"/>
          <w:szCs w:val="22"/>
        </w:rPr>
        <w:t xml:space="preserve"> </w:t>
      </w:r>
      <w:r>
        <w:rPr>
          <w:sz w:val="22"/>
          <w:szCs w:val="22"/>
        </w:rPr>
        <w:t xml:space="preserve">pkt </w:t>
      </w:r>
      <w:r w:rsidRPr="006E0D1D">
        <w:rPr>
          <w:sz w:val="22"/>
          <w:szCs w:val="22"/>
        </w:rPr>
        <w:t xml:space="preserve">4 </w:t>
      </w:r>
      <w:r w:rsidRPr="006E0D1D">
        <w:rPr>
          <w:spacing w:val="-5"/>
          <w:sz w:val="22"/>
          <w:szCs w:val="22"/>
        </w:rPr>
        <w:t xml:space="preserve"> </w:t>
      </w:r>
      <w:r w:rsidRPr="006E0D1D">
        <w:rPr>
          <w:sz w:val="22"/>
          <w:szCs w:val="22"/>
        </w:rPr>
        <w:t>ustawy .</w:t>
      </w:r>
    </w:p>
    <w:p w14:paraId="45BB5C10" w14:textId="77777777" w:rsidR="003D42A2" w:rsidRPr="00452C57" w:rsidRDefault="003D42A2" w:rsidP="0098034F">
      <w:pPr>
        <w:pStyle w:val="Tekstpodstawowy"/>
        <w:widowControl w:val="0"/>
        <w:numPr>
          <w:ilvl w:val="0"/>
          <w:numId w:val="92"/>
        </w:numPr>
        <w:tabs>
          <w:tab w:val="left" w:pos="555"/>
        </w:tabs>
        <w:overflowPunct/>
        <w:autoSpaceDE/>
        <w:autoSpaceDN/>
        <w:adjustRightInd/>
        <w:spacing w:line="360" w:lineRule="auto"/>
        <w:rPr>
          <w:i/>
          <w:sz w:val="22"/>
          <w:szCs w:val="22"/>
        </w:rPr>
      </w:pPr>
      <w:r w:rsidRPr="006E0D1D">
        <w:rPr>
          <w:sz w:val="22"/>
          <w:szCs w:val="22"/>
        </w:rPr>
        <w:t>Zg</w:t>
      </w:r>
      <w:r>
        <w:rPr>
          <w:sz w:val="22"/>
          <w:szCs w:val="22"/>
        </w:rPr>
        <w:t xml:space="preserve">odnie z art. 109 ust. 1 pkt </w:t>
      </w:r>
      <w:r w:rsidRPr="006E0D1D">
        <w:rPr>
          <w:sz w:val="22"/>
          <w:szCs w:val="22"/>
        </w:rPr>
        <w:t>4 ustawy z  postępowania o udzielenie zamówienia</w:t>
      </w:r>
      <w:r>
        <w:rPr>
          <w:sz w:val="22"/>
          <w:szCs w:val="22"/>
        </w:rPr>
        <w:t xml:space="preserve"> zamawiający wykluczy Wykonawcę </w:t>
      </w:r>
      <w:r w:rsidRPr="00452C57">
        <w:rPr>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FC79AB8" w14:textId="77777777" w:rsidR="003D42A2" w:rsidRPr="00D7627E" w:rsidRDefault="003D42A2" w:rsidP="0098034F">
      <w:pPr>
        <w:numPr>
          <w:ilvl w:val="0"/>
          <w:numId w:val="92"/>
        </w:numPr>
        <w:spacing w:after="0" w:line="360" w:lineRule="auto"/>
        <w:contextualSpacing/>
        <w:jc w:val="both"/>
        <w:rPr>
          <w:rFonts w:ascii="Times New Roman" w:eastAsia="Times New Roman" w:hAnsi="Times New Roman" w:cs="Times New Roman"/>
          <w:lang w:eastAsia="pl-PL"/>
        </w:rPr>
      </w:pPr>
      <w:r w:rsidRPr="00D7627E">
        <w:rPr>
          <w:rFonts w:ascii="Times New Roman" w:eastAsia="Times New Roman" w:hAnsi="Times New Roman" w:cs="Times New Roman"/>
          <w:lang w:eastAsia="pl-PL"/>
        </w:rPr>
        <w:t>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 Dz.U. po</w:t>
      </w:r>
      <w:r>
        <w:rPr>
          <w:rFonts w:ascii="Times New Roman" w:eastAsia="Times New Roman" w:hAnsi="Times New Roman" w:cs="Times New Roman"/>
          <w:lang w:eastAsia="pl-PL"/>
        </w:rPr>
        <w:t>z. 835</w:t>
      </w:r>
      <w:r w:rsidRPr="00D7627E">
        <w:rPr>
          <w:rFonts w:ascii="Times New Roman" w:eastAsia="Times New Roman" w:hAnsi="Times New Roman" w:cs="Times New Roman"/>
          <w:lang w:eastAsia="pl-PL"/>
        </w:rPr>
        <w:t>)  zwanej dalej: „Ustaw</w:t>
      </w:r>
      <w:r>
        <w:rPr>
          <w:rFonts w:ascii="Times New Roman" w:eastAsia="Times New Roman" w:hAnsi="Times New Roman" w:cs="Times New Roman"/>
          <w:lang w:eastAsia="pl-PL"/>
        </w:rPr>
        <w:t xml:space="preserve">ą o </w:t>
      </w:r>
      <w:r>
        <w:rPr>
          <w:rFonts w:ascii="Times New Roman" w:eastAsia="Times New Roman" w:hAnsi="Times New Roman" w:cs="Times New Roman"/>
          <w:lang w:eastAsia="pl-PL"/>
        </w:rPr>
        <w:lastRenderedPageBreak/>
        <w:t>szczególnych rozwiązaniach</w:t>
      </w:r>
      <w:r w:rsidRPr="001548E3">
        <w:rPr>
          <w:rFonts w:ascii="Times New Roman" w:eastAsia="Times New Roman" w:hAnsi="Times New Roman" w:cs="Times New Roman"/>
          <w:color w:val="000000" w:themeColor="text1"/>
          <w:lang w:eastAsia="pl-PL"/>
        </w:rPr>
        <w:t xml:space="preserve"> w zakresie przeciwdziałania wspieraniu agresji na Ukrainę oraz służących ochronie bezpieczeństwa narodowego</w:t>
      </w:r>
      <w:r>
        <w:rPr>
          <w:rFonts w:ascii="Times New Roman" w:eastAsia="Times New Roman" w:hAnsi="Times New Roman" w:cs="Times New Roman"/>
          <w:color w:val="000000" w:themeColor="text1"/>
          <w:lang w:eastAsia="pl-PL"/>
        </w:rPr>
        <w:t>”</w:t>
      </w:r>
      <w:r w:rsidRPr="001548E3">
        <w:rPr>
          <w:rFonts w:ascii="Times New Roman" w:eastAsia="Times New Roman" w:hAnsi="Times New Roman" w:cs="Times New Roman"/>
          <w:color w:val="000000" w:themeColor="text1"/>
          <w:lang w:eastAsia="pl-PL"/>
        </w:rPr>
        <w:t>.</w:t>
      </w:r>
    </w:p>
    <w:p w14:paraId="67875491" w14:textId="77777777" w:rsidR="003D42A2" w:rsidRPr="00CE3C81" w:rsidRDefault="003D42A2" w:rsidP="0098034F">
      <w:pPr>
        <w:numPr>
          <w:ilvl w:val="0"/>
          <w:numId w:val="92"/>
        </w:numPr>
        <w:spacing w:after="0" w:line="360" w:lineRule="auto"/>
        <w:contextualSpacing/>
        <w:jc w:val="both"/>
        <w:rPr>
          <w:rFonts w:ascii="Times New Roman" w:eastAsia="Times New Roman" w:hAnsi="Times New Roman" w:cs="Times New Roman"/>
          <w:lang w:eastAsia="pl-PL"/>
        </w:rPr>
      </w:pPr>
      <w:r w:rsidRPr="00D7627E">
        <w:rPr>
          <w:rFonts w:ascii="Times New Roman" w:eastAsia="Times New Roman" w:hAnsi="Times New Roman" w:cs="Times New Roman"/>
          <w:lang w:eastAsia="pl-PL"/>
        </w:rPr>
        <w:t xml:space="preserve">Zgodnie z art. 5k rozporządzenia Rady (UE) nr 833/2014 z </w:t>
      </w:r>
      <w:r>
        <w:rPr>
          <w:rFonts w:ascii="Times New Roman" w:eastAsia="Times New Roman" w:hAnsi="Times New Roman" w:cs="Times New Roman"/>
          <w:lang w:eastAsia="pl-PL"/>
        </w:rPr>
        <w:t>dnia 31 lipca 2014 r. dotyczącego</w:t>
      </w:r>
      <w:r w:rsidRPr="00D7627E">
        <w:rPr>
          <w:rFonts w:ascii="Times New Roman" w:eastAsia="Times New Roman" w:hAnsi="Times New Roman" w:cs="Times New Roman"/>
          <w:lang w:eastAsia="pl-PL"/>
        </w:rPr>
        <w:t xml:space="preserve"> środków ograniczających w związku z działaniami Rosji destabilizującymi sytuację na Ukrainie (Dz. Urz. UE nr L 229 z 31.7.2014</w:t>
      </w:r>
      <w:r>
        <w:rPr>
          <w:rFonts w:ascii="Times New Roman" w:eastAsia="Times New Roman" w:hAnsi="Times New Roman" w:cs="Times New Roman"/>
          <w:lang w:eastAsia="pl-PL"/>
        </w:rPr>
        <w:t xml:space="preserve"> str.1</w:t>
      </w:r>
      <w:r w:rsidRPr="00D7627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dalej: rozporządzenie 833/2014, w brzmieniu nadanym </w:t>
      </w:r>
      <w:r w:rsidRPr="00D7627E">
        <w:rPr>
          <w:rFonts w:ascii="Times New Roman" w:eastAsia="Times New Roman" w:hAnsi="Times New Roman" w:cs="Times New Roman"/>
          <w:lang w:eastAsia="pl-PL"/>
        </w:rPr>
        <w:t>rozporządzenie</w:t>
      </w:r>
      <w:r>
        <w:rPr>
          <w:rFonts w:ascii="Times New Roman" w:eastAsia="Times New Roman" w:hAnsi="Times New Roman" w:cs="Times New Roman"/>
          <w:lang w:eastAsia="pl-PL"/>
        </w:rPr>
        <w:t>m</w:t>
      </w:r>
      <w:r w:rsidRPr="00D7627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Rady </w:t>
      </w:r>
      <w:r w:rsidRPr="00D7627E">
        <w:rPr>
          <w:rFonts w:ascii="Times New Roman" w:eastAsia="Times New Roman" w:hAnsi="Times New Roman" w:cs="Times New Roman"/>
          <w:lang w:eastAsia="pl-PL"/>
        </w:rPr>
        <w:t>(UE) 2022/576</w:t>
      </w:r>
      <w:r>
        <w:rPr>
          <w:rFonts w:ascii="Times New Roman" w:eastAsia="Times New Roman" w:hAnsi="Times New Roman" w:cs="Times New Roman"/>
          <w:lang w:eastAsia="pl-PL"/>
        </w:rPr>
        <w:t xml:space="preserve"> z dnia 08.04.2022 r. w sprawie zmiany rozporządzenia (UE) nr 833/2014 dotyczącego środków ograniczających w związku z działaniami Rosji destabilizującymi sytuację na Ukrainie (Dz. Urz. UE nr L 111 z 8.4.2022, str. 1) dalej: rozporządzenie 2022/576 </w:t>
      </w:r>
      <w:r w:rsidRPr="00D7627E">
        <w:rPr>
          <w:rFonts w:ascii="Times New Roman" w:eastAsia="Times New Roman" w:hAnsi="Times New Roman" w:cs="Times New Roman"/>
          <w:lang w:eastAsia="pl-PL"/>
        </w:rPr>
        <w:t xml:space="preserve">, niniejsze postępowanie objęte jest </w:t>
      </w:r>
      <w:proofErr w:type="spellStart"/>
      <w:r w:rsidRPr="00D7627E">
        <w:rPr>
          <w:rFonts w:ascii="Times New Roman" w:eastAsia="Times New Roman" w:hAnsi="Times New Roman" w:cs="Times New Roman"/>
          <w:lang w:eastAsia="pl-PL"/>
        </w:rPr>
        <w:t>ogólnounijnym</w:t>
      </w:r>
      <w:proofErr w:type="spellEnd"/>
      <w:r w:rsidRPr="00D7627E">
        <w:rPr>
          <w:rFonts w:ascii="Times New Roman" w:eastAsia="Times New Roman" w:hAnsi="Times New Roman" w:cs="Times New Roman"/>
          <w:lang w:eastAsia="pl-PL"/>
        </w:rPr>
        <w:t xml:space="preserve"> zakazem</w:t>
      </w:r>
      <w:r>
        <w:rPr>
          <w:rFonts w:ascii="Times New Roman" w:eastAsia="Times New Roman" w:hAnsi="Times New Roman" w:cs="Times New Roman"/>
          <w:lang w:eastAsia="pl-PL"/>
        </w:rPr>
        <w:t xml:space="preserve"> udziału rosyjskich wykonawców </w:t>
      </w:r>
      <w:r w:rsidRPr="00D7627E">
        <w:rPr>
          <w:rFonts w:ascii="Times New Roman" w:eastAsia="Times New Roman" w:hAnsi="Times New Roman" w:cs="Times New Roman"/>
          <w:lang w:eastAsia="pl-PL"/>
        </w:rPr>
        <w:t xml:space="preserve">w zamówieniach publicznych i koncesjach. </w:t>
      </w:r>
    </w:p>
    <w:p w14:paraId="4DC422B4" w14:textId="77777777" w:rsidR="003D42A2" w:rsidRPr="006E0D1D" w:rsidRDefault="003D42A2" w:rsidP="0098034F">
      <w:pPr>
        <w:pStyle w:val="Tekstpodstawowy"/>
        <w:widowControl w:val="0"/>
        <w:numPr>
          <w:ilvl w:val="0"/>
          <w:numId w:val="92"/>
        </w:numPr>
        <w:tabs>
          <w:tab w:val="left" w:pos="555"/>
        </w:tabs>
        <w:overflowPunct/>
        <w:autoSpaceDE/>
        <w:autoSpaceDN/>
        <w:adjustRightInd/>
        <w:spacing w:line="360" w:lineRule="auto"/>
        <w:rPr>
          <w:i/>
          <w:sz w:val="22"/>
          <w:szCs w:val="22"/>
        </w:rPr>
      </w:pPr>
      <w:r w:rsidRPr="006E0D1D">
        <w:rPr>
          <w:sz w:val="22"/>
          <w:szCs w:val="22"/>
        </w:rPr>
        <w:t xml:space="preserve">Wykonawca może zostać wykluczony przez Zamawiającego na każdym etapie postępowaniu o udzielenie zamówienia. </w:t>
      </w:r>
    </w:p>
    <w:p w14:paraId="50B56113" w14:textId="77777777" w:rsidR="006B52D9" w:rsidRPr="00517B22" w:rsidRDefault="006B52D9" w:rsidP="00517B22">
      <w:pPr>
        <w:tabs>
          <w:tab w:val="left" w:pos="0"/>
          <w:tab w:val="left" w:pos="4395"/>
        </w:tabs>
        <w:overflowPunct w:val="0"/>
        <w:autoSpaceDE w:val="0"/>
        <w:autoSpaceDN w:val="0"/>
        <w:adjustRightInd w:val="0"/>
        <w:spacing w:after="0" w:line="360" w:lineRule="auto"/>
        <w:ind w:right="-51"/>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2</w:t>
      </w:r>
    </w:p>
    <w:p w14:paraId="5959FDAD" w14:textId="77777777" w:rsidR="006B52D9" w:rsidRPr="00517B22" w:rsidRDefault="006B52D9" w:rsidP="00517B22">
      <w:pPr>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Informacje o warunkach udziału w postępowaniu</w:t>
      </w:r>
    </w:p>
    <w:p w14:paraId="6C65C5A3" w14:textId="77777777" w:rsidR="006B52D9" w:rsidRPr="00517B22" w:rsidRDefault="006B52D9" w:rsidP="0050088E">
      <w:pPr>
        <w:numPr>
          <w:ilvl w:val="0"/>
          <w:numId w:val="22"/>
        </w:numPr>
        <w:suppressAutoHyphen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 udzielenie zamówienia mogą ubiegać się Wykonawcy, którzy spełniają warunki udziału w postępowaniu określone przez Zamawiającego w ust. 2.</w:t>
      </w:r>
    </w:p>
    <w:p w14:paraId="175BFEB8" w14:textId="77777777" w:rsidR="006B52D9" w:rsidRPr="00517B22" w:rsidRDefault="006B52D9" w:rsidP="00517B22">
      <w:pPr>
        <w:numPr>
          <w:ilvl w:val="0"/>
          <w:numId w:val="7"/>
        </w:numPr>
        <w:suppressAutoHyphens/>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O udzielenie zamówienia mogą ubiegać się Wykonawcy, którzy spełniają warunki dotyczące:</w:t>
      </w:r>
    </w:p>
    <w:p w14:paraId="78BA01D7" w14:textId="77777777" w:rsidR="006011D0" w:rsidRDefault="006B52D9" w:rsidP="0050088E">
      <w:pPr>
        <w:numPr>
          <w:ilvl w:val="1"/>
          <w:numId w:val="35"/>
        </w:numPr>
        <w:suppressAutoHyphens/>
        <w:spacing w:after="0" w:line="360" w:lineRule="auto"/>
        <w:ind w:left="567" w:hanging="283"/>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 zdolności do występowania w obrocie gospodarczym: </w:t>
      </w:r>
    </w:p>
    <w:p w14:paraId="39D5D552" w14:textId="53BC4543" w:rsidR="006B52D9" w:rsidRPr="006011D0" w:rsidRDefault="006B52D9" w:rsidP="006011D0">
      <w:pPr>
        <w:suppressAutoHyphens/>
        <w:spacing w:after="0" w:line="360" w:lineRule="auto"/>
        <w:ind w:left="567"/>
        <w:jc w:val="both"/>
        <w:rPr>
          <w:rFonts w:ascii="Times New Roman" w:eastAsia="Times New Roman" w:hAnsi="Times New Roman" w:cs="Times New Roman"/>
          <w:lang w:eastAsia="pl-PL"/>
        </w:rPr>
      </w:pPr>
      <w:r w:rsidRPr="006011D0">
        <w:rPr>
          <w:rFonts w:ascii="Times New Roman" w:eastAsia="Calibri" w:hAnsi="Times New Roman" w:cs="Times New Roman"/>
        </w:rPr>
        <w:t xml:space="preserve">Zamawiający nie stawia warunków w powyższym zakresie; </w:t>
      </w:r>
    </w:p>
    <w:p w14:paraId="3650A82B" w14:textId="77777777" w:rsidR="006011D0" w:rsidRDefault="006B52D9" w:rsidP="0050088E">
      <w:pPr>
        <w:numPr>
          <w:ilvl w:val="1"/>
          <w:numId w:val="35"/>
        </w:numPr>
        <w:suppressAutoHyphens/>
        <w:spacing w:after="0" w:line="360" w:lineRule="auto"/>
        <w:ind w:left="567" w:hanging="283"/>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uprawnień do prowadzenia określonej działalności gospodarczej lub zawodowej, o ile wynika to z odrębnych przepisów: </w:t>
      </w:r>
    </w:p>
    <w:p w14:paraId="5E7BBEBB" w14:textId="18E8CEC2" w:rsidR="006B52D9" w:rsidRPr="006011D0" w:rsidRDefault="006B52D9" w:rsidP="006011D0">
      <w:pPr>
        <w:suppressAutoHyphens/>
        <w:spacing w:after="0" w:line="360" w:lineRule="auto"/>
        <w:ind w:left="567"/>
        <w:jc w:val="both"/>
        <w:rPr>
          <w:rFonts w:ascii="Times New Roman" w:eastAsia="Times New Roman" w:hAnsi="Times New Roman" w:cs="Times New Roman"/>
          <w:lang w:eastAsia="pl-PL"/>
        </w:rPr>
      </w:pPr>
      <w:r w:rsidRPr="006011D0">
        <w:rPr>
          <w:rFonts w:ascii="Times New Roman" w:eastAsia="Calibri" w:hAnsi="Times New Roman" w:cs="Times New Roman"/>
        </w:rPr>
        <w:t>Zamawiający nie stawia warunków w powyższym zakresie;</w:t>
      </w:r>
    </w:p>
    <w:p w14:paraId="09296B5B" w14:textId="77777777" w:rsidR="006011D0" w:rsidRDefault="006B52D9" w:rsidP="0050088E">
      <w:pPr>
        <w:numPr>
          <w:ilvl w:val="1"/>
          <w:numId w:val="35"/>
        </w:numPr>
        <w:suppressAutoHyphens/>
        <w:spacing w:after="0" w:line="360" w:lineRule="auto"/>
        <w:ind w:left="567" w:hanging="283"/>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sytuacji ekonomicznej lub finansowej: </w:t>
      </w:r>
    </w:p>
    <w:p w14:paraId="58D61438" w14:textId="0121CFB1" w:rsidR="006B52D9" w:rsidRPr="006011D0" w:rsidRDefault="006B52D9" w:rsidP="006011D0">
      <w:pPr>
        <w:suppressAutoHyphens/>
        <w:spacing w:after="0" w:line="360" w:lineRule="auto"/>
        <w:ind w:left="567"/>
        <w:jc w:val="both"/>
        <w:rPr>
          <w:rFonts w:ascii="Times New Roman" w:eastAsia="Times New Roman" w:hAnsi="Times New Roman" w:cs="Times New Roman"/>
          <w:lang w:eastAsia="pl-PL"/>
        </w:rPr>
      </w:pPr>
      <w:r w:rsidRPr="006011D0">
        <w:rPr>
          <w:rFonts w:ascii="Times New Roman" w:eastAsia="Calibri" w:hAnsi="Times New Roman" w:cs="Times New Roman"/>
        </w:rPr>
        <w:t>Zamawiający nie stawia warunków w powyższym zakresie;</w:t>
      </w:r>
    </w:p>
    <w:p w14:paraId="7F9D5378" w14:textId="77777777" w:rsidR="00D01423" w:rsidRPr="00517B22" w:rsidRDefault="006B52D9" w:rsidP="0050088E">
      <w:pPr>
        <w:numPr>
          <w:ilvl w:val="1"/>
          <w:numId w:val="35"/>
        </w:numPr>
        <w:suppressAutoHyphens/>
        <w:spacing w:after="0" w:line="360" w:lineRule="auto"/>
        <w:ind w:left="567" w:hanging="283"/>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zdolności technicznej lub zawodowej: </w:t>
      </w:r>
    </w:p>
    <w:p w14:paraId="5583252E" w14:textId="77777777" w:rsidR="00D01423" w:rsidRPr="00517B22" w:rsidRDefault="00D01423" w:rsidP="00517B22">
      <w:pPr>
        <w:suppressAutoHyphens/>
        <w:spacing w:after="0" w:line="360" w:lineRule="auto"/>
        <w:ind w:left="567"/>
        <w:jc w:val="both"/>
        <w:rPr>
          <w:rFonts w:ascii="Times New Roman" w:hAnsi="Times New Roman" w:cs="Times New Roman"/>
          <w:lang w:eastAsia="ar-SA"/>
        </w:rPr>
      </w:pPr>
      <w:r w:rsidRPr="00517B22">
        <w:rPr>
          <w:rFonts w:ascii="Times New Roman" w:hAnsi="Times New Roman" w:cs="Times New Roman"/>
        </w:rPr>
        <w:t>Wykonawca wykaże, że wykonał w okresie ostatnich 3 lat przed upływem terminu składania ofert, a jeżeli okres prowadzenia działalności jest krótszy - w tym okresie</w:t>
      </w:r>
      <w:r w:rsidRPr="00517B22">
        <w:rPr>
          <w:rFonts w:ascii="Times New Roman" w:hAnsi="Times New Roman" w:cs="Times New Roman"/>
          <w:lang w:eastAsia="ar-SA"/>
        </w:rPr>
        <w:t>, co najmniej 2 dostawy o wartości brutto nie niższej niż 120.000,00 zł brutto (każda).</w:t>
      </w:r>
    </w:p>
    <w:p w14:paraId="31AAA578" w14:textId="7025EB95" w:rsidR="00D01423" w:rsidRPr="00517B22" w:rsidRDefault="00D01423" w:rsidP="00517B22">
      <w:pPr>
        <w:suppressAutoHyphens/>
        <w:spacing w:after="0" w:line="360" w:lineRule="auto"/>
        <w:ind w:left="567"/>
        <w:jc w:val="both"/>
        <w:rPr>
          <w:rFonts w:ascii="Times New Roman" w:eastAsia="Times New Roman" w:hAnsi="Times New Roman" w:cs="Times New Roman"/>
          <w:lang w:eastAsia="pl-PL"/>
        </w:rPr>
      </w:pPr>
      <w:r w:rsidRPr="00517B22">
        <w:rPr>
          <w:rFonts w:ascii="Times New Roman" w:hAnsi="Times New Roman" w:cs="Times New Roman"/>
          <w:lang w:eastAsia="ar-SA"/>
        </w:rPr>
        <w:t>Przez d</w:t>
      </w:r>
      <w:r w:rsidR="009F18E9">
        <w:rPr>
          <w:rFonts w:ascii="Times New Roman" w:hAnsi="Times New Roman" w:cs="Times New Roman"/>
          <w:lang w:eastAsia="ar-SA"/>
        </w:rPr>
        <w:t xml:space="preserve">ostawy należy rozumieć sprzedaż i </w:t>
      </w:r>
      <w:r w:rsidRPr="00517B22">
        <w:rPr>
          <w:rFonts w:ascii="Times New Roman" w:hAnsi="Times New Roman" w:cs="Times New Roman"/>
          <w:lang w:eastAsia="ar-SA"/>
        </w:rPr>
        <w:t xml:space="preserve"> dostawę mebli wraz z montażem.</w:t>
      </w:r>
    </w:p>
    <w:p w14:paraId="20949346" w14:textId="0E6EAA6E" w:rsidR="00D01423" w:rsidRPr="00517B22" w:rsidRDefault="00D01423" w:rsidP="00517B22">
      <w:pPr>
        <w:suppressAutoHyphens/>
        <w:spacing w:after="0" w:line="360" w:lineRule="auto"/>
        <w:ind w:left="567"/>
        <w:jc w:val="both"/>
        <w:rPr>
          <w:rFonts w:ascii="Times New Roman" w:eastAsia="Times New Roman" w:hAnsi="Times New Roman" w:cs="Times New Roman"/>
          <w:lang w:eastAsia="pl-PL"/>
        </w:rPr>
      </w:pPr>
      <w:r w:rsidRPr="00517B22">
        <w:rPr>
          <w:rFonts w:ascii="Times New Roman" w:eastAsia="Times New Roman" w:hAnsi="Times New Roman" w:cs="Times New Roman"/>
          <w:u w:val="single"/>
        </w:rPr>
        <w:t>UWAGA</w:t>
      </w:r>
      <w:r w:rsidRPr="00517B22">
        <w:rPr>
          <w:rFonts w:ascii="Times New Roman" w:eastAsia="Times New Roman" w:hAnsi="Times New Roman" w:cs="Times New Roman"/>
        </w:rPr>
        <w:t>: W przypadku Wykonawców wspólnie ubiegających się o udzielenie zamówienia wymagana liczba dostaw nie sumuje się, tzn. co najmniej jeden z Wykonawców wspólnie ubiegających się o udzielenie zamówienia musi wykonać 2 dostawy określone powyżej.</w:t>
      </w:r>
      <w:r w:rsidRPr="00517B22">
        <w:rPr>
          <w:rFonts w:ascii="Times New Roman" w:hAnsi="Times New Roman" w:cs="Times New Roman"/>
        </w:rPr>
        <w:t xml:space="preserve"> </w:t>
      </w:r>
      <w:r w:rsidRPr="00517B22">
        <w:rPr>
          <w:rFonts w:ascii="Times New Roman" w:hAnsi="Times New Roman" w:cs="Times New Roman"/>
        </w:rPr>
        <w:br/>
        <w:t>Ta sama zasada dotyczy podmiotu udostępniającego zasoby</w:t>
      </w:r>
    </w:p>
    <w:p w14:paraId="110F663A" w14:textId="77777777" w:rsidR="0052329E" w:rsidRPr="00517B22" w:rsidRDefault="0052329E" w:rsidP="0050088E">
      <w:pPr>
        <w:numPr>
          <w:ilvl w:val="0"/>
          <w:numId w:val="37"/>
        </w:numPr>
        <w:suppressAutoHyphens/>
        <w:spacing w:after="0" w:line="360" w:lineRule="auto"/>
        <w:contextualSpacing/>
        <w:jc w:val="both"/>
        <w:rPr>
          <w:rFonts w:ascii="Times New Roman" w:eastAsia="Times New Roman" w:hAnsi="Times New Roman" w:cs="Times New Roman"/>
        </w:rPr>
      </w:pPr>
      <w:r w:rsidRPr="00517B22">
        <w:rPr>
          <w:rFonts w:ascii="Times New Roman" w:hAnsi="Times New Roman" w:cs="Times New Roman"/>
        </w:rPr>
        <w:t>Potwierdzenie spełnienia przez Wykonawcę warunków, o których mowa w ust. 2, nastąpi na podstawie przedłożonych przez Wykonawcę dokumentów i oświadczeń, wymienionych w art. 5 i oparty będzie na zasadzie TAK/NIE (spełnia /nie spełnia).</w:t>
      </w:r>
    </w:p>
    <w:p w14:paraId="16D1783E" w14:textId="2909AFB5" w:rsidR="0052329E" w:rsidRPr="00517B22" w:rsidRDefault="0052329E" w:rsidP="0050088E">
      <w:pPr>
        <w:numPr>
          <w:ilvl w:val="0"/>
          <w:numId w:val="37"/>
        </w:numPr>
        <w:suppressAutoHyphens/>
        <w:spacing w:after="0" w:line="360" w:lineRule="auto"/>
        <w:contextualSpacing/>
        <w:jc w:val="both"/>
        <w:rPr>
          <w:rFonts w:ascii="Times New Roman" w:eastAsia="Times New Roman" w:hAnsi="Times New Roman" w:cs="Times New Roman"/>
        </w:rPr>
      </w:pPr>
      <w:r w:rsidRPr="00517B22">
        <w:rPr>
          <w:rFonts w:ascii="Times New Roman" w:hAnsi="Times New Roman" w:cs="Times New Roman"/>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w:t>
      </w:r>
      <w:r w:rsidR="00FC3E25" w:rsidRPr="00517B22">
        <w:rPr>
          <w:rFonts w:ascii="Times New Roman" w:hAnsi="Times New Roman" w:cs="Times New Roman"/>
        </w:rPr>
        <w:t>ów technicznych lub zawodowych W</w:t>
      </w:r>
      <w:r w:rsidRPr="00517B22">
        <w:rPr>
          <w:rFonts w:ascii="Times New Roman" w:hAnsi="Times New Roman" w:cs="Times New Roman"/>
        </w:rPr>
        <w:t>ykonawcy w in</w:t>
      </w:r>
      <w:r w:rsidR="00FC3E25" w:rsidRPr="00517B22">
        <w:rPr>
          <w:rFonts w:ascii="Times New Roman" w:hAnsi="Times New Roman" w:cs="Times New Roman"/>
        </w:rPr>
        <w:t>ne przedsięwzięcia gospodarcze W</w:t>
      </w:r>
      <w:r w:rsidRPr="00517B22">
        <w:rPr>
          <w:rFonts w:ascii="Times New Roman" w:hAnsi="Times New Roman" w:cs="Times New Roman"/>
        </w:rPr>
        <w:t>ykonawcy, może mieć negatywny wpływ na realizację zamówienia.</w:t>
      </w:r>
    </w:p>
    <w:p w14:paraId="5134487C" w14:textId="77777777" w:rsidR="0052329E" w:rsidRPr="00517B22" w:rsidRDefault="0052329E" w:rsidP="0050088E">
      <w:pPr>
        <w:numPr>
          <w:ilvl w:val="0"/>
          <w:numId w:val="37"/>
        </w:numPr>
        <w:suppressAutoHyphens/>
        <w:spacing w:after="0" w:line="360" w:lineRule="auto"/>
        <w:contextualSpacing/>
        <w:jc w:val="both"/>
        <w:rPr>
          <w:rFonts w:ascii="Times New Roman" w:eastAsia="Times New Roman" w:hAnsi="Times New Roman" w:cs="Times New Roman"/>
        </w:rPr>
      </w:pPr>
      <w:r w:rsidRPr="00517B22">
        <w:rPr>
          <w:rFonts w:ascii="Times New Roman" w:hAnsi="Times New Roman" w:cs="Times New Roman"/>
          <w:color w:val="000000"/>
        </w:rPr>
        <w:t>W przypadku gdy jakakolwiek wartość dotycząca warunków, o których mowa w ust. 2, wyrażona będzie w walucie obcej Zamawiający przeliczy tę wartość w oparciu o średni kurs walut Narodowego Banku Polskiej (dalej NBP) dla danej waluty z dnia, w którym nastąpi publikacja przedmiotowego postępowania. Jeżeli w tym dniu nie będzie opublikowany średni kurs NBP, Zamawiający przyjmie średni kurs NBP z ostatniego dnia przed dniem publikacji.</w:t>
      </w:r>
    </w:p>
    <w:p w14:paraId="5DCDA7D1" w14:textId="77777777" w:rsidR="00353F01" w:rsidRPr="00517B22" w:rsidRDefault="00353F01" w:rsidP="00517B22">
      <w:pPr>
        <w:spacing w:after="0" w:line="360" w:lineRule="auto"/>
        <w:jc w:val="center"/>
        <w:rPr>
          <w:rFonts w:ascii="Times New Roman" w:hAnsi="Times New Roman" w:cs="Times New Roman"/>
          <w:b/>
          <w:bCs/>
        </w:rPr>
      </w:pPr>
      <w:r w:rsidRPr="00517B22">
        <w:rPr>
          <w:rFonts w:ascii="Times New Roman" w:hAnsi="Times New Roman" w:cs="Times New Roman"/>
          <w:b/>
          <w:bCs/>
        </w:rPr>
        <w:t>§  3</w:t>
      </w:r>
    </w:p>
    <w:p w14:paraId="35ABF6E9" w14:textId="77777777" w:rsidR="00353F01" w:rsidRPr="00517B22" w:rsidRDefault="00353F01" w:rsidP="00517B22">
      <w:pPr>
        <w:spacing w:after="0" w:line="360" w:lineRule="auto"/>
        <w:jc w:val="center"/>
        <w:rPr>
          <w:rFonts w:ascii="Times New Roman" w:hAnsi="Times New Roman" w:cs="Times New Roman"/>
          <w:b/>
          <w:bCs/>
          <w:u w:val="single"/>
        </w:rPr>
      </w:pPr>
      <w:r w:rsidRPr="00517B22">
        <w:rPr>
          <w:rFonts w:ascii="Times New Roman" w:hAnsi="Times New Roman" w:cs="Times New Roman"/>
          <w:b/>
          <w:bCs/>
          <w:u w:val="single"/>
        </w:rPr>
        <w:t>Poleganie na zdolnościach podmiotów udostępniających zasoby</w:t>
      </w:r>
    </w:p>
    <w:p w14:paraId="212C1765" w14:textId="77777777" w:rsidR="00353F01" w:rsidRPr="00517B22" w:rsidRDefault="00353F01" w:rsidP="0050088E">
      <w:pPr>
        <w:pStyle w:val="Akapitzlist"/>
        <w:numPr>
          <w:ilvl w:val="0"/>
          <w:numId w:val="36"/>
        </w:numPr>
        <w:suppressAutoHyphens/>
        <w:spacing w:line="360" w:lineRule="auto"/>
        <w:ind w:left="284" w:hanging="284"/>
        <w:contextualSpacing w:val="0"/>
        <w:jc w:val="both"/>
        <w:rPr>
          <w:sz w:val="22"/>
          <w:szCs w:val="22"/>
        </w:rPr>
      </w:pPr>
      <w:r w:rsidRPr="00517B22">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14:paraId="338A53DC" w14:textId="3573DEA7" w:rsidR="00353F01" w:rsidRPr="00517B22" w:rsidRDefault="00353F01" w:rsidP="0050088E">
      <w:pPr>
        <w:pStyle w:val="Akapitzlist"/>
        <w:numPr>
          <w:ilvl w:val="0"/>
          <w:numId w:val="36"/>
        </w:numPr>
        <w:suppressAutoHyphens/>
        <w:spacing w:line="360" w:lineRule="auto"/>
        <w:ind w:left="284" w:hanging="284"/>
        <w:contextualSpacing w:val="0"/>
        <w:jc w:val="both"/>
        <w:rPr>
          <w:sz w:val="22"/>
          <w:szCs w:val="22"/>
        </w:rPr>
      </w:pPr>
      <w:r w:rsidRPr="00517B22">
        <w:rPr>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(zobowiązanie) stanow</w:t>
      </w:r>
      <w:r w:rsidR="00265AF8" w:rsidRPr="00517B22">
        <w:rPr>
          <w:sz w:val="22"/>
          <w:szCs w:val="22"/>
        </w:rPr>
        <w:t>i Formul</w:t>
      </w:r>
      <w:r w:rsidR="00B169EA">
        <w:rPr>
          <w:sz w:val="22"/>
          <w:szCs w:val="22"/>
        </w:rPr>
        <w:t>arz nr 3</w:t>
      </w:r>
      <w:r w:rsidRPr="00517B22">
        <w:rPr>
          <w:sz w:val="22"/>
          <w:szCs w:val="22"/>
        </w:rPr>
        <w:t>.</w:t>
      </w:r>
    </w:p>
    <w:p w14:paraId="5CBFF46A" w14:textId="63ED4F93" w:rsidR="00353F01" w:rsidRPr="00517B22" w:rsidRDefault="00353F01" w:rsidP="0050088E">
      <w:pPr>
        <w:pStyle w:val="Akapitzlist"/>
        <w:numPr>
          <w:ilvl w:val="0"/>
          <w:numId w:val="36"/>
        </w:numPr>
        <w:suppressAutoHyphens/>
        <w:spacing w:line="360" w:lineRule="auto"/>
        <w:ind w:left="284" w:hanging="284"/>
        <w:contextualSpacing w:val="0"/>
        <w:jc w:val="both"/>
        <w:rPr>
          <w:sz w:val="22"/>
          <w:szCs w:val="22"/>
        </w:rPr>
      </w:pPr>
      <w:r w:rsidRPr="00517B22">
        <w:rPr>
          <w:sz w:val="22"/>
          <w:szCs w:val="22"/>
        </w:rPr>
        <w:t>Zobowiązanie podmiotu udostępniająceg</w:t>
      </w:r>
      <w:r w:rsidR="00AD782F" w:rsidRPr="00517B22">
        <w:rPr>
          <w:sz w:val="22"/>
          <w:szCs w:val="22"/>
        </w:rPr>
        <w:t>o zasoby, o którym mowa w ust. 2</w:t>
      </w:r>
      <w:r w:rsidRPr="00517B22">
        <w:rPr>
          <w:sz w:val="22"/>
          <w:szCs w:val="22"/>
        </w:rPr>
        <w:t>, potwierdza, że stosunek łączący Wykonawcę z podmiotami udostępniającymi zasoby gwarantuje rzeczywisty dostęp do tych zasobów oraz określa w szczególności:</w:t>
      </w:r>
    </w:p>
    <w:p w14:paraId="4B106A03" w14:textId="77777777" w:rsidR="00353F01" w:rsidRPr="00517B22" w:rsidRDefault="00353F01" w:rsidP="00517B22">
      <w:pPr>
        <w:pStyle w:val="Akapitzlist"/>
        <w:suppressAutoHyphens/>
        <w:spacing w:line="360" w:lineRule="auto"/>
        <w:ind w:left="284"/>
        <w:contextualSpacing w:val="0"/>
        <w:jc w:val="both"/>
        <w:rPr>
          <w:sz w:val="22"/>
          <w:szCs w:val="22"/>
        </w:rPr>
      </w:pPr>
      <w:r w:rsidRPr="00517B22">
        <w:rPr>
          <w:sz w:val="22"/>
          <w:szCs w:val="22"/>
        </w:rPr>
        <w:t>1) zakres dostępnych Wykonawcy zasobów podmiotu udostępniającego zasoby;</w:t>
      </w:r>
    </w:p>
    <w:p w14:paraId="4FBFD752" w14:textId="77777777" w:rsidR="00353F01" w:rsidRPr="00517B22" w:rsidRDefault="00353F01" w:rsidP="00517B22">
      <w:pPr>
        <w:pStyle w:val="Akapitzlist"/>
        <w:suppressAutoHyphens/>
        <w:spacing w:line="360" w:lineRule="auto"/>
        <w:ind w:left="284"/>
        <w:contextualSpacing w:val="0"/>
        <w:jc w:val="both"/>
        <w:rPr>
          <w:sz w:val="22"/>
          <w:szCs w:val="22"/>
        </w:rPr>
      </w:pPr>
      <w:r w:rsidRPr="00517B22">
        <w:rPr>
          <w:sz w:val="22"/>
          <w:szCs w:val="22"/>
        </w:rPr>
        <w:t>2) sposób i okres udostępnienia Wykonawcy i wykorzystania przez niego zasobów podmiotu udostępniającego te zasoby przy wykonywaniu zamówienia;</w:t>
      </w:r>
    </w:p>
    <w:p w14:paraId="0DB443A7" w14:textId="77777777" w:rsidR="00353F01" w:rsidRPr="00517B22" w:rsidRDefault="00353F01" w:rsidP="0050088E">
      <w:pPr>
        <w:widowControl w:val="0"/>
        <w:numPr>
          <w:ilvl w:val="0"/>
          <w:numId w:val="36"/>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517B22">
        <w:rPr>
          <w:rFonts w:ascii="Times New Roman" w:eastAsia="SimSun" w:hAnsi="Times New Roman" w:cs="Times New Roman"/>
          <w:kern w:val="3"/>
          <w:lang w:eastAsia="zh-CN" w:bidi="hi-IN"/>
        </w:rPr>
        <w:t xml:space="preserve">Zamawiający ocenia, czy udostępniane Wykonawcy przez </w:t>
      </w:r>
      <w:r w:rsidRPr="00517B22">
        <w:rPr>
          <w:rFonts w:ascii="Times New Roman" w:hAnsi="Times New Roman" w:cs="Times New Roman"/>
        </w:rPr>
        <w:t xml:space="preserve">podmioty udostępniające zasoby </w:t>
      </w:r>
      <w:r w:rsidRPr="00517B22">
        <w:rPr>
          <w:rFonts w:ascii="Times New Roman" w:eastAsia="SimSun" w:hAnsi="Times New Roman" w:cs="Times New Roman"/>
          <w:kern w:val="3"/>
          <w:lang w:eastAsia="zh-CN" w:bidi="hi-IN"/>
        </w:rPr>
        <w:t xml:space="preserve">zdolności techniczne lub zawodowe, pozwalają na wykazanie przez Wykonawcę spełniania warunków udziału w postępowaniu, oraz bada, czy nie zachodzą wobec tego podmiotu podstawy wykluczenia, </w:t>
      </w:r>
      <w:r w:rsidRPr="00517B22">
        <w:rPr>
          <w:rFonts w:ascii="Times New Roman" w:hAnsi="Times New Roman" w:cs="Times New Roman"/>
        </w:rPr>
        <w:t>które zostały przewidziane względem Wykonawcy.</w:t>
      </w:r>
    </w:p>
    <w:p w14:paraId="57940F7F" w14:textId="77777777" w:rsidR="00353F01" w:rsidRPr="00517B22" w:rsidRDefault="00353F01" w:rsidP="0050088E">
      <w:pPr>
        <w:widowControl w:val="0"/>
        <w:numPr>
          <w:ilvl w:val="0"/>
          <w:numId w:val="36"/>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517B22">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sidRPr="00517B22">
        <w:rPr>
          <w:rFonts w:ascii="Times New Roman" w:hAnsi="Times New Roman" w:cs="Times New Roman"/>
        </w:rPr>
        <w:lastRenderedPageBreak/>
        <w:t>samodzielnie spełnia warunki udziału w postępowaniu.</w:t>
      </w:r>
    </w:p>
    <w:p w14:paraId="734C3A54" w14:textId="3A3F11AE" w:rsidR="00702EC4" w:rsidRPr="00013CCD" w:rsidRDefault="00353F01" w:rsidP="00517B22">
      <w:pPr>
        <w:widowControl w:val="0"/>
        <w:numPr>
          <w:ilvl w:val="0"/>
          <w:numId w:val="36"/>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517B22">
        <w:rPr>
          <w:rFonts w:ascii="Times New Roman" w:hAnsi="Times New Roman" w:cs="Times New Roman"/>
        </w:rPr>
        <w:t>Wykonawca nie może, po upływie terminu składania ofert, powoływać się na zdolności podmiotów udostępniających zasoby, jeżeli na etapie składania ofert nie polegał on w danym zakresie na zdolnościach podmiotów udostępniających zasoby.</w:t>
      </w:r>
    </w:p>
    <w:p w14:paraId="4E6694DD" w14:textId="77777777" w:rsidR="006B52D9" w:rsidRPr="00517B22" w:rsidRDefault="006B52D9" w:rsidP="00517B22">
      <w:pPr>
        <w:widowControl w:val="0"/>
        <w:tabs>
          <w:tab w:val="left" w:pos="555"/>
        </w:tabs>
        <w:spacing w:after="0" w:line="360" w:lineRule="auto"/>
        <w:ind w:right="108"/>
        <w:jc w:val="center"/>
        <w:rPr>
          <w:rFonts w:ascii="Times New Roman" w:eastAsia="Times New Roman" w:hAnsi="Times New Roman" w:cs="Times New Roman"/>
          <w:lang w:eastAsia="pl-PL"/>
        </w:rPr>
      </w:pPr>
      <w:r w:rsidRPr="00517B22">
        <w:rPr>
          <w:rFonts w:ascii="Times New Roman" w:eastAsia="Times New Roman" w:hAnsi="Times New Roman" w:cs="Times New Roman"/>
          <w:b/>
          <w:lang w:eastAsia="pl-PL"/>
        </w:rPr>
        <w:t>art. 5</w:t>
      </w:r>
    </w:p>
    <w:p w14:paraId="2C69A5D1" w14:textId="1DC0318F" w:rsidR="00104EE1" w:rsidRPr="00517B22" w:rsidRDefault="00104EE1" w:rsidP="00517B22">
      <w:pPr>
        <w:spacing w:after="0" w:line="360" w:lineRule="auto"/>
        <w:jc w:val="center"/>
        <w:rPr>
          <w:rFonts w:ascii="Times New Roman" w:hAnsi="Times New Roman" w:cs="Times New Roman"/>
        </w:rPr>
      </w:pPr>
      <w:r w:rsidRPr="00517B22">
        <w:rPr>
          <w:rFonts w:ascii="Times New Roman" w:eastAsia="Times New Roman" w:hAnsi="Times New Roman" w:cs="Times New Roman"/>
          <w:b/>
        </w:rPr>
        <w:t xml:space="preserve">WYKAZ PODMIOTOWYCH ŚRODKÓW DOWODOWYCH POTWIERDZAJĄCYCH BRAK PODSTAW DO WYKLUCZENIA ORAZ SPEŁNIANIA </w:t>
      </w:r>
      <w:r w:rsidR="004F3F64" w:rsidRPr="00517B22">
        <w:rPr>
          <w:rFonts w:ascii="Times New Roman" w:eastAsia="Times New Roman" w:hAnsi="Times New Roman" w:cs="Times New Roman"/>
          <w:b/>
        </w:rPr>
        <w:t xml:space="preserve">WARUNKÓW UDZIAŁU W POSTĘPOWANIU, </w:t>
      </w:r>
      <w:r w:rsidRPr="00517B22">
        <w:rPr>
          <w:rFonts w:ascii="Times New Roman" w:eastAsia="Times New Roman" w:hAnsi="Times New Roman" w:cs="Times New Roman"/>
          <w:b/>
          <w:caps/>
        </w:rPr>
        <w:t>WYKAZ pr</w:t>
      </w:r>
      <w:r w:rsidR="004F3F64" w:rsidRPr="00517B22">
        <w:rPr>
          <w:rFonts w:ascii="Times New Roman" w:eastAsia="Times New Roman" w:hAnsi="Times New Roman" w:cs="Times New Roman"/>
          <w:b/>
          <w:caps/>
        </w:rPr>
        <w:t xml:space="preserve">zedmiotowych środków dowodowych, WYKAZ </w:t>
      </w:r>
      <w:r w:rsidRPr="00517B22">
        <w:rPr>
          <w:rFonts w:ascii="Times New Roman" w:eastAsia="Times New Roman" w:hAnsi="Times New Roman" w:cs="Times New Roman"/>
          <w:b/>
          <w:caps/>
        </w:rPr>
        <w:t xml:space="preserve"> innych dokumentów wymaganych do złożenia wraz z ofertą</w:t>
      </w:r>
    </w:p>
    <w:p w14:paraId="01690010" w14:textId="77777777" w:rsidR="006B52D9" w:rsidRPr="00517B22" w:rsidRDefault="006B52D9" w:rsidP="00517B22">
      <w:pPr>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1</w:t>
      </w:r>
    </w:p>
    <w:p w14:paraId="22830CAE" w14:textId="27E88169" w:rsidR="00104EE1" w:rsidRPr="00517B22" w:rsidRDefault="00104EE1" w:rsidP="00517B22">
      <w:pPr>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Oświadczenia składane przez Wykonawcę w celu tymczasowego potwierdzenia braku podstaw wykluczenia z postępowania oraz spełniania warunków udziału w postępowaniu</w:t>
      </w:r>
    </w:p>
    <w:p w14:paraId="2BF322F7"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Wykonawca do oferty dołącza oświadczenie o niepodleganiu wykluczeniu, spełnianiu warunków udziału w postępowaniu w zakresie wskazanym przez Zamawiającego. </w:t>
      </w:r>
    </w:p>
    <w:p w14:paraId="2991212B" w14:textId="4150ACCC"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Oświadczenie, o którym mowa w ust. 1, składa się na formularzu jednolitego europejskiego dokumentu zamówienia</w:t>
      </w:r>
      <w:r w:rsidR="00014D35" w:rsidRPr="00517B22">
        <w:rPr>
          <w:rFonts w:ascii="Times New Roman" w:hAnsi="Times New Roman" w:cs="Times New Roman"/>
        </w:rPr>
        <w:t>,</w:t>
      </w:r>
      <w:r w:rsidRPr="00517B22">
        <w:rPr>
          <w:rFonts w:ascii="Times New Roman" w:hAnsi="Times New Roman" w:cs="Times New Roman"/>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w:t>
      </w:r>
    </w:p>
    <w:p w14:paraId="3FB23461"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Oświadczenie, o którym mowa w ust 1, stanowi dowód potwierdzający brak podstaw wykluczenia, spełnianie warunków udziału w postępowaniu na dzień składania ofert, tymczasowo zastępujący wymagane przez Zamawiającego podmiotowe środki dowodowe. </w:t>
      </w:r>
    </w:p>
    <w:p w14:paraId="32904B33"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W przypadku wspólnego ubiegania się o zamówienie przez Wykonawców, oświadczenie, o którym mowa w ust. 1, składa każdy z Wykonawców. Oświadczenia te potwierdzają brak podstaw wykluczenia oraz spełnienie warunków udziału w postępowaniu w zakresie, w jakim każdy z Wykonawców wykazuje spełnianie warunków udziału w postępowaniu. </w:t>
      </w:r>
    </w:p>
    <w:p w14:paraId="64A1B4D3"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Wykonawca, w przypadku polegania na zdolnościach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2AA2DF91"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Wykonawca może wykorzystać JEDZ złożony w odrębnym postępowaniu o udzielenie zamówienia, jeżeli potwierdzi, że informacje w nim zawarte pozostają prawidłowe. </w:t>
      </w:r>
    </w:p>
    <w:p w14:paraId="45677A25"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Do oferty należy dołączyć JEDZ w postaci elektronicznej opatrzonej kwalifikowanym podpisem elektronicznym. </w:t>
      </w:r>
    </w:p>
    <w:p w14:paraId="2DC5A752" w14:textId="77777777" w:rsidR="00270583" w:rsidRPr="00517B22" w:rsidRDefault="00270583" w:rsidP="00517B22">
      <w:pPr>
        <w:pStyle w:val="Akapitzlist"/>
        <w:numPr>
          <w:ilvl w:val="0"/>
          <w:numId w:val="18"/>
        </w:numPr>
        <w:suppressAutoHyphens/>
        <w:spacing w:line="360" w:lineRule="auto"/>
        <w:contextualSpacing w:val="0"/>
        <w:jc w:val="both"/>
        <w:rPr>
          <w:rFonts w:eastAsia="Calibri"/>
          <w:sz w:val="22"/>
          <w:szCs w:val="22"/>
        </w:rPr>
      </w:pPr>
      <w:r w:rsidRPr="00517B22">
        <w:rPr>
          <w:rFonts w:eastAsia="Calibri"/>
          <w:sz w:val="22"/>
          <w:szCs w:val="22"/>
        </w:rPr>
        <w:t>Wykonawca powinien pobrać ze strony internetowej Zamawiającego plik w formacie XML o nazwie „JEDZ”.</w:t>
      </w:r>
    </w:p>
    <w:p w14:paraId="12B0D261" w14:textId="77777777" w:rsidR="00270583" w:rsidRPr="00517B22" w:rsidRDefault="00270583" w:rsidP="00517B22">
      <w:pPr>
        <w:pStyle w:val="Akapitzlist"/>
        <w:numPr>
          <w:ilvl w:val="0"/>
          <w:numId w:val="18"/>
        </w:numPr>
        <w:suppressAutoHyphens/>
        <w:spacing w:line="360" w:lineRule="auto"/>
        <w:contextualSpacing w:val="0"/>
        <w:jc w:val="both"/>
        <w:rPr>
          <w:rFonts w:eastAsia="Calibri"/>
          <w:sz w:val="22"/>
          <w:szCs w:val="22"/>
        </w:rPr>
      </w:pPr>
      <w:r w:rsidRPr="00517B22">
        <w:rPr>
          <w:rFonts w:eastAsia="Calibri"/>
          <w:sz w:val="22"/>
          <w:szCs w:val="22"/>
        </w:rPr>
        <w:lastRenderedPageBreak/>
        <w:t xml:space="preserve">Następnie Wykonawca powinien wejść na stronę </w:t>
      </w:r>
      <w:hyperlink r:id="rId13" w:history="1">
        <w:r w:rsidRPr="00517B22">
          <w:rPr>
            <w:rStyle w:val="Hipercze"/>
            <w:rFonts w:eastAsia="Calibri"/>
            <w:sz w:val="22"/>
            <w:szCs w:val="22"/>
          </w:rPr>
          <w:t>https://espd.uzp.gov.pl/filter?lang=pl</w:t>
        </w:r>
      </w:hyperlink>
      <w:r w:rsidRPr="00517B22">
        <w:rPr>
          <w:rFonts w:eastAsia="Calibri"/>
          <w:sz w:val="22"/>
          <w:szCs w:val="22"/>
        </w:rPr>
        <w:t xml:space="preserve"> i zaimportować pobrany plik JEDZ. Po wypełnieniu JEDZ należy opatrzyć go kwalifikowanym podpisem elektronicznym i przekazać do Zamawiającego w postaci elektronicznej za pomocą </w:t>
      </w:r>
      <w:proofErr w:type="spellStart"/>
      <w:r w:rsidRPr="00517B22">
        <w:rPr>
          <w:rFonts w:eastAsia="Calibri"/>
          <w:sz w:val="22"/>
          <w:szCs w:val="22"/>
        </w:rPr>
        <w:t>miniportalu</w:t>
      </w:r>
      <w:proofErr w:type="spellEnd"/>
      <w:r w:rsidRPr="00517B22">
        <w:rPr>
          <w:rFonts w:eastAsia="Calibri"/>
          <w:sz w:val="22"/>
          <w:szCs w:val="22"/>
        </w:rPr>
        <w:t xml:space="preserve"> wraz z ofertą, przed upływem terminu składania ofert. </w:t>
      </w:r>
    </w:p>
    <w:p w14:paraId="248381B2" w14:textId="77777777" w:rsidR="00270583" w:rsidRPr="009C5295" w:rsidRDefault="00270583" w:rsidP="00517B22">
      <w:pPr>
        <w:pStyle w:val="Akapitzlist"/>
        <w:numPr>
          <w:ilvl w:val="0"/>
          <w:numId w:val="18"/>
        </w:numPr>
        <w:suppressAutoHyphens/>
        <w:spacing w:line="360" w:lineRule="auto"/>
        <w:contextualSpacing w:val="0"/>
        <w:jc w:val="both"/>
        <w:rPr>
          <w:rFonts w:eastAsia="Calibri"/>
          <w:sz w:val="22"/>
          <w:szCs w:val="22"/>
        </w:rPr>
      </w:pPr>
      <w:r w:rsidRPr="00013CCD">
        <w:rPr>
          <w:rFonts w:eastAsia="Calibri"/>
          <w:sz w:val="22"/>
          <w:szCs w:val="22"/>
        </w:rPr>
        <w:t xml:space="preserve">Zamawiający informuje, że na stronie internetowej Urzędu Zamówień Publicznych </w:t>
      </w:r>
      <w:hyperlink r:id="rId14" w:history="1">
        <w:r w:rsidRPr="009C5295">
          <w:rPr>
            <w:rStyle w:val="Hipercze"/>
            <w:rFonts w:eastAsia="Calibri"/>
            <w:sz w:val="22"/>
            <w:szCs w:val="22"/>
          </w:rPr>
          <w:t>https://www.uzp.gov.pl/__data/assets/pdf_file/0015/32415/Instrukcja-wypelniania-JEDZ-ESPD.pdf</w:t>
        </w:r>
      </w:hyperlink>
      <w:r w:rsidRPr="009C5295">
        <w:rPr>
          <w:rFonts w:eastAsia="Calibri"/>
          <w:sz w:val="22"/>
          <w:szCs w:val="22"/>
        </w:rPr>
        <w:t xml:space="preserve"> dostępna jest instrukcja wypełniania JEDZ.</w:t>
      </w:r>
    </w:p>
    <w:p w14:paraId="641354D1" w14:textId="46AA0D25" w:rsidR="00270583" w:rsidRPr="009C5295" w:rsidRDefault="00270583" w:rsidP="00517B22">
      <w:pPr>
        <w:numPr>
          <w:ilvl w:val="0"/>
          <w:numId w:val="17"/>
        </w:numPr>
        <w:suppressAutoHyphens/>
        <w:spacing w:after="0" w:line="360" w:lineRule="auto"/>
        <w:jc w:val="both"/>
        <w:rPr>
          <w:rFonts w:ascii="Times New Roman" w:hAnsi="Times New Roman" w:cs="Times New Roman"/>
        </w:rPr>
      </w:pPr>
      <w:r w:rsidRPr="009C5295">
        <w:rPr>
          <w:rFonts w:ascii="Times New Roman" w:hAnsi="Times New Roman" w:cs="Times New Roman"/>
        </w:rPr>
        <w:t xml:space="preserve">Zamawiający dopuszcza, aby Wykonawca, wypełniając JEDZ, ograniczył się do wypełnienia w części IV: ,,Kryteria kwalifikacji‘’ jedynie do punktu a: ,,Ogólne oświadczenie dotyczące wszystkich kryteriów kwalifikacji’’ i nie musi wypełniać sekcji A, B, C, D. </w:t>
      </w:r>
    </w:p>
    <w:p w14:paraId="7AB3FE40" w14:textId="0E2E7F04" w:rsidR="007D3783" w:rsidRPr="009C5295" w:rsidRDefault="007D3783" w:rsidP="007D3783">
      <w:pPr>
        <w:numPr>
          <w:ilvl w:val="0"/>
          <w:numId w:val="17"/>
        </w:numPr>
        <w:suppressAutoHyphens/>
        <w:spacing w:after="0" w:line="360" w:lineRule="auto"/>
        <w:jc w:val="both"/>
        <w:rPr>
          <w:rFonts w:ascii="Times New Roman" w:eastAsia="Calibri" w:hAnsi="Times New Roman" w:cs="Times New Roman"/>
          <w:color w:val="000000" w:themeColor="text1"/>
        </w:rPr>
      </w:pPr>
      <w:r w:rsidRPr="009C5295">
        <w:rPr>
          <w:rFonts w:ascii="Times New Roman" w:eastAsia="Calibri" w:hAnsi="Times New Roman" w:cs="Times New Roman"/>
          <w:color w:val="000000" w:themeColor="text1"/>
        </w:rPr>
        <w:t xml:space="preserve">Na podstawie  art. 125 ust. 1 ustawy w celu wykazania braku podstaw do wykluczenia Wykonawca zobowiązany jest złożyć również </w:t>
      </w:r>
      <w:r w:rsidRPr="009C5295">
        <w:rPr>
          <w:rFonts w:ascii="Times New Roman" w:eastAsia="Times New Roman" w:hAnsi="Times New Roman" w:cs="Times New Roman"/>
          <w:color w:val="000000" w:themeColor="text1"/>
          <w:lang w:eastAsia="pl-PL"/>
        </w:rPr>
        <w:t>oświadczenie dotyczące przesłanek wykluczenia z art. 5k rozporządzenia 833/2014 oraz art. 7 ust. 1 ustawy o szczególnych rozwiązaniach w zakresie przeciwdziałania wspieraniu agresji na Ukrainę oraz służących ochronie bezpieczeństwa narodowego sporzą</w:t>
      </w:r>
      <w:r w:rsidR="00140ABC" w:rsidRPr="009C5295">
        <w:rPr>
          <w:rFonts w:ascii="Times New Roman" w:eastAsia="Times New Roman" w:hAnsi="Times New Roman" w:cs="Times New Roman"/>
          <w:color w:val="000000" w:themeColor="text1"/>
          <w:lang w:eastAsia="pl-PL"/>
        </w:rPr>
        <w:t>dzone zgodnie z Formularzem nr 1</w:t>
      </w:r>
      <w:r w:rsidRPr="009C5295">
        <w:rPr>
          <w:rFonts w:ascii="Times New Roman" w:eastAsia="Times New Roman" w:hAnsi="Times New Roman" w:cs="Times New Roman"/>
          <w:color w:val="000000" w:themeColor="text1"/>
          <w:lang w:eastAsia="pl-PL"/>
        </w:rPr>
        <w:t xml:space="preserve"> dołączonym do SWZ.</w:t>
      </w:r>
    </w:p>
    <w:p w14:paraId="38B21C7F" w14:textId="77777777" w:rsidR="009C5295" w:rsidRPr="009C5295" w:rsidRDefault="007D3783" w:rsidP="00C63118">
      <w:pPr>
        <w:pStyle w:val="Akapitzlist"/>
        <w:numPr>
          <w:ilvl w:val="0"/>
          <w:numId w:val="84"/>
        </w:numPr>
        <w:suppressAutoHyphens/>
        <w:spacing w:line="360" w:lineRule="auto"/>
        <w:jc w:val="both"/>
        <w:rPr>
          <w:rFonts w:eastAsia="Calibri"/>
          <w:color w:val="000000" w:themeColor="text1"/>
          <w:sz w:val="22"/>
          <w:szCs w:val="22"/>
        </w:rPr>
      </w:pPr>
      <w:r w:rsidRPr="009C5295">
        <w:rPr>
          <w:rFonts w:eastAsia="Calibri"/>
          <w:color w:val="000000" w:themeColor="text1"/>
          <w:sz w:val="22"/>
          <w:szCs w:val="22"/>
        </w:rPr>
        <w:t xml:space="preserve">W przypadku Wykonawców wspólnie ubiegających się o udzielenie zamówienia, </w:t>
      </w:r>
      <w:r w:rsidR="00013CCD" w:rsidRPr="009C5295">
        <w:rPr>
          <w:rFonts w:eastAsia="Calibri"/>
          <w:color w:val="000000" w:themeColor="text1"/>
          <w:sz w:val="22"/>
          <w:szCs w:val="22"/>
        </w:rPr>
        <w:t>oświadczenie o którym mowa w ust. 9</w:t>
      </w:r>
      <w:r w:rsidRPr="009C5295">
        <w:rPr>
          <w:rFonts w:eastAsia="Calibri"/>
          <w:color w:val="000000" w:themeColor="text1"/>
          <w:sz w:val="22"/>
          <w:szCs w:val="22"/>
        </w:rPr>
        <w:t xml:space="preserve"> składa każdy z Wykonawców.</w:t>
      </w:r>
    </w:p>
    <w:p w14:paraId="003BD9DD" w14:textId="6941E145" w:rsidR="0024253E" w:rsidRPr="0098034F" w:rsidRDefault="009C5295" w:rsidP="0098034F">
      <w:pPr>
        <w:pStyle w:val="Akapitzlist"/>
        <w:numPr>
          <w:ilvl w:val="0"/>
          <w:numId w:val="84"/>
        </w:numPr>
        <w:suppressAutoHyphens/>
        <w:spacing w:line="360" w:lineRule="auto"/>
        <w:jc w:val="both"/>
        <w:rPr>
          <w:rFonts w:eastAsia="Calibri"/>
          <w:color w:val="000000" w:themeColor="text1"/>
          <w:sz w:val="22"/>
          <w:szCs w:val="22"/>
        </w:rPr>
      </w:pPr>
      <w:r w:rsidRPr="00E156C0">
        <w:rPr>
          <w:sz w:val="22"/>
          <w:szCs w:val="22"/>
        </w:rPr>
        <w:t xml:space="preserve">Wykonawca, w przypadku polegania na zdolnościach podmiotów udostępniających zasoby, przedstawia, także oświadczenie podmiotu udostępniającego zasoby </w:t>
      </w:r>
      <w:r w:rsidR="00E156C0" w:rsidRPr="00E156C0">
        <w:rPr>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E156C0">
        <w:rPr>
          <w:color w:val="000000" w:themeColor="text1"/>
          <w:sz w:val="22"/>
          <w:szCs w:val="22"/>
        </w:rPr>
        <w:t>sporządzone zgodnie z Formularzem nr 1A dołączonym do SWZ.</w:t>
      </w:r>
    </w:p>
    <w:p w14:paraId="1861C6F7" w14:textId="64B49EC5" w:rsidR="006B52D9" w:rsidRPr="00013CCD" w:rsidRDefault="00265AF8" w:rsidP="00517B22">
      <w:pPr>
        <w:spacing w:after="0" w:line="360" w:lineRule="auto"/>
        <w:ind w:left="357"/>
        <w:jc w:val="center"/>
        <w:rPr>
          <w:rFonts w:ascii="Times New Roman" w:eastAsia="Times New Roman" w:hAnsi="Times New Roman" w:cs="Times New Roman"/>
          <w:b/>
          <w:lang w:eastAsia="pl-PL"/>
        </w:rPr>
      </w:pPr>
      <w:r w:rsidRPr="00013CCD">
        <w:rPr>
          <w:rFonts w:ascii="Times New Roman" w:eastAsia="Times New Roman" w:hAnsi="Times New Roman" w:cs="Times New Roman"/>
          <w:b/>
          <w:lang w:eastAsia="pl-PL"/>
        </w:rPr>
        <w:t>§ 2</w:t>
      </w:r>
    </w:p>
    <w:p w14:paraId="7A1AAD38" w14:textId="77777777" w:rsidR="006B52D9" w:rsidRPr="00AB4C2C" w:rsidRDefault="006B52D9" w:rsidP="00517B22">
      <w:pPr>
        <w:spacing w:after="0" w:line="360" w:lineRule="auto"/>
        <w:ind w:left="357"/>
        <w:jc w:val="center"/>
        <w:rPr>
          <w:rFonts w:ascii="Times New Roman" w:eastAsia="Times New Roman" w:hAnsi="Times New Roman" w:cs="Times New Roman"/>
          <w:lang w:eastAsia="pl-PL"/>
        </w:rPr>
      </w:pPr>
      <w:r w:rsidRPr="00AB4C2C">
        <w:rPr>
          <w:rFonts w:ascii="Times New Roman" w:eastAsia="Times New Roman" w:hAnsi="Times New Roman" w:cs="Times New Roman"/>
          <w:b/>
          <w:u w:val="single"/>
          <w:lang w:eastAsia="pl-PL"/>
        </w:rPr>
        <w:t>Informacje o przedmiotowych  środkach dowodowych</w:t>
      </w:r>
    </w:p>
    <w:p w14:paraId="76E49668" w14:textId="76EFC221" w:rsidR="00D01423" w:rsidRPr="009A3B77" w:rsidRDefault="006B52D9" w:rsidP="0050088E">
      <w:pPr>
        <w:numPr>
          <w:ilvl w:val="0"/>
          <w:numId w:val="59"/>
        </w:numPr>
        <w:suppressAutoHyphens/>
        <w:spacing w:after="0" w:line="360" w:lineRule="auto"/>
        <w:jc w:val="both"/>
        <w:rPr>
          <w:rFonts w:ascii="Times New Roman" w:eastAsia="Times New Roman" w:hAnsi="Times New Roman" w:cs="Times New Roman"/>
          <w:lang w:eastAsia="ar-SA"/>
        </w:rPr>
      </w:pPr>
      <w:r w:rsidRPr="00AB4C2C">
        <w:rPr>
          <w:rFonts w:ascii="Times New Roman" w:eastAsia="Times New Roman" w:hAnsi="Times New Roman" w:cs="Times New Roman"/>
          <w:lang w:eastAsia="pl-PL"/>
        </w:rPr>
        <w:t xml:space="preserve">Zamawiający żąda złożenia wraz z ofertą niezbędnych do przeprowadzenia </w:t>
      </w:r>
      <w:r w:rsidRPr="009A3B77">
        <w:rPr>
          <w:rFonts w:ascii="Times New Roman" w:eastAsia="Times New Roman" w:hAnsi="Times New Roman" w:cs="Times New Roman"/>
          <w:lang w:eastAsia="pl-PL"/>
        </w:rPr>
        <w:t>postępowania przedmiotowych środków dowodowych na potwierdzenie, że oferowane dostawy spełniają określone przez Zamawiającego wymagania</w:t>
      </w:r>
      <w:r w:rsidR="00261654" w:rsidRPr="009A3B77">
        <w:rPr>
          <w:rFonts w:ascii="Times New Roman" w:eastAsia="Times New Roman" w:hAnsi="Times New Roman" w:cs="Times New Roman"/>
          <w:lang w:eastAsia="pl-PL"/>
        </w:rPr>
        <w:t>, tj.:</w:t>
      </w:r>
    </w:p>
    <w:p w14:paraId="1106CF8C" w14:textId="691D979F" w:rsidR="00D01423" w:rsidRPr="00AB4C2C" w:rsidRDefault="00D01423" w:rsidP="0050088E">
      <w:pPr>
        <w:pStyle w:val="Akapitzlist"/>
        <w:numPr>
          <w:ilvl w:val="0"/>
          <w:numId w:val="75"/>
        </w:numPr>
        <w:overflowPunct w:val="0"/>
        <w:autoSpaceDE w:val="0"/>
        <w:spacing w:line="360" w:lineRule="auto"/>
        <w:ind w:hanging="357"/>
        <w:jc w:val="both"/>
        <w:rPr>
          <w:rStyle w:val="markedcontent"/>
          <w:sz w:val="22"/>
          <w:szCs w:val="22"/>
        </w:rPr>
      </w:pPr>
      <w:r w:rsidRPr="009A3B77">
        <w:rPr>
          <w:sz w:val="22"/>
          <w:szCs w:val="22"/>
          <w:lang w:eastAsia="ar-SA"/>
        </w:rPr>
        <w:t>s</w:t>
      </w:r>
      <w:r w:rsidRPr="009A3B77">
        <w:rPr>
          <w:rStyle w:val="markedcontent"/>
          <w:sz w:val="22"/>
          <w:szCs w:val="22"/>
        </w:rPr>
        <w:t xml:space="preserve">zczegółowego opisu technicznego oferowanego przedmiotu zamówienia, zawierającego informacje wskazane w opisie przedmiotu zamówienia, na podstawie których Zamawiający zweryfikuje ich zgodność techniczno-funkcjonalną z treścią Opisu Przedmiotu Zamówienia, </w:t>
      </w:r>
      <w:r w:rsidRPr="00AB4C2C">
        <w:rPr>
          <w:rStyle w:val="markedcontent"/>
          <w:sz w:val="22"/>
          <w:szCs w:val="22"/>
        </w:rPr>
        <w:t xml:space="preserve">stanowiącego Załącznik nr 1 do SWZ. Szczegółowy opis techniczny oferowanego przedmiotu zamówienia musi zawierać wszystkie wymagane parametry techniczne oferowanych mebli/materiałów, nazwę firmy producenta oferowanego przedmiotu zamówienia oraz oznaczenia identyfikacyjne, określające oferowany przedmiot zamówienia w sposób jednoznaczny i nie budzący wątpliwości, </w:t>
      </w:r>
    </w:p>
    <w:p w14:paraId="2F4EB0EA" w14:textId="3C1B890D" w:rsidR="00E77875" w:rsidRPr="00AB4C2C" w:rsidRDefault="00E63059" w:rsidP="0050088E">
      <w:pPr>
        <w:pStyle w:val="Akapitzlist"/>
        <w:numPr>
          <w:ilvl w:val="0"/>
          <w:numId w:val="75"/>
        </w:numPr>
        <w:overflowPunct w:val="0"/>
        <w:autoSpaceDE w:val="0"/>
        <w:spacing w:line="360" w:lineRule="auto"/>
        <w:ind w:hanging="357"/>
        <w:jc w:val="both"/>
        <w:rPr>
          <w:rStyle w:val="markedcontent"/>
          <w:sz w:val="22"/>
          <w:szCs w:val="22"/>
        </w:rPr>
      </w:pPr>
      <w:r w:rsidRPr="00AB4C2C">
        <w:rPr>
          <w:rStyle w:val="markedcontent"/>
          <w:sz w:val="22"/>
          <w:szCs w:val="22"/>
        </w:rPr>
        <w:t>atestu potwierdzającego hig</w:t>
      </w:r>
      <w:r w:rsidR="00214FC3" w:rsidRPr="00AB4C2C">
        <w:rPr>
          <w:rStyle w:val="markedcontent"/>
          <w:sz w:val="22"/>
          <w:szCs w:val="22"/>
        </w:rPr>
        <w:t xml:space="preserve">ieniczność płyty na poziomie E1, </w:t>
      </w:r>
    </w:p>
    <w:p w14:paraId="5337044F" w14:textId="510CBA48" w:rsidR="00E63059" w:rsidRPr="00AB4C2C" w:rsidRDefault="00E63059" w:rsidP="0050088E">
      <w:pPr>
        <w:pStyle w:val="Akapitzlist"/>
        <w:numPr>
          <w:ilvl w:val="0"/>
          <w:numId w:val="75"/>
        </w:numPr>
        <w:overflowPunct w:val="0"/>
        <w:autoSpaceDE w:val="0"/>
        <w:spacing w:line="360" w:lineRule="auto"/>
        <w:ind w:hanging="357"/>
        <w:jc w:val="both"/>
        <w:rPr>
          <w:sz w:val="22"/>
          <w:szCs w:val="22"/>
        </w:rPr>
      </w:pPr>
      <w:r w:rsidRPr="00AB4C2C">
        <w:rPr>
          <w:rStyle w:val="markedcontent"/>
          <w:sz w:val="22"/>
          <w:szCs w:val="22"/>
        </w:rPr>
        <w:lastRenderedPageBreak/>
        <w:t xml:space="preserve">certyfikatu potwierdzającego wykonanie tapicerki zgodnie z normą </w:t>
      </w:r>
      <w:r w:rsidRPr="00AB4C2C">
        <w:rPr>
          <w:sz w:val="22"/>
        </w:rPr>
        <w:t>PN-EN ISO 12947-2</w:t>
      </w:r>
      <w:r w:rsidR="00BC446F" w:rsidRPr="00AB4C2C">
        <w:rPr>
          <w:sz w:val="22"/>
        </w:rPr>
        <w:t xml:space="preserve"> przy czym cykle </w:t>
      </w:r>
      <w:proofErr w:type="spellStart"/>
      <w:r w:rsidR="00BC446F" w:rsidRPr="00AB4C2C">
        <w:rPr>
          <w:sz w:val="22"/>
        </w:rPr>
        <w:t>Martindale’a</w:t>
      </w:r>
      <w:proofErr w:type="spellEnd"/>
      <w:r w:rsidR="00BC446F" w:rsidRPr="00AB4C2C">
        <w:rPr>
          <w:sz w:val="22"/>
        </w:rPr>
        <w:t xml:space="preserve"> zostały określone w OPZ</w:t>
      </w:r>
      <w:r w:rsidR="00A76BE5" w:rsidRPr="00AB4C2C">
        <w:rPr>
          <w:sz w:val="22"/>
        </w:rPr>
        <w:t xml:space="preserve"> i </w:t>
      </w:r>
      <w:r w:rsidRPr="00AB4C2C">
        <w:rPr>
          <w:sz w:val="22"/>
        </w:rPr>
        <w:t xml:space="preserve"> odpornością na peeling 4 </w:t>
      </w:r>
      <w:r w:rsidR="00A76BE5" w:rsidRPr="00AB4C2C">
        <w:rPr>
          <w:sz w:val="22"/>
        </w:rPr>
        <w:t xml:space="preserve"> zgodnie z normą PN -EN ISO 12945-2.</w:t>
      </w:r>
    </w:p>
    <w:p w14:paraId="1CB86479" w14:textId="03AC48DF" w:rsidR="00E63059" w:rsidRPr="00AB4C2C" w:rsidRDefault="00E63059" w:rsidP="0050088E">
      <w:pPr>
        <w:pStyle w:val="Akapitzlist"/>
        <w:numPr>
          <w:ilvl w:val="0"/>
          <w:numId w:val="75"/>
        </w:numPr>
        <w:overflowPunct w:val="0"/>
        <w:autoSpaceDE w:val="0"/>
        <w:spacing w:line="360" w:lineRule="auto"/>
        <w:ind w:hanging="357"/>
        <w:jc w:val="both"/>
        <w:rPr>
          <w:rStyle w:val="markedcontent"/>
          <w:color w:val="FF0000"/>
          <w:sz w:val="22"/>
          <w:szCs w:val="22"/>
        </w:rPr>
      </w:pPr>
      <w:r w:rsidRPr="00AB4C2C">
        <w:rPr>
          <w:sz w:val="22"/>
        </w:rPr>
        <w:t xml:space="preserve">atestu trudnopalności </w:t>
      </w:r>
      <w:r w:rsidRPr="00AB4C2C">
        <w:rPr>
          <w:sz w:val="16"/>
        </w:rPr>
        <w:t xml:space="preserve"> </w:t>
      </w:r>
      <w:r w:rsidRPr="00AB4C2C">
        <w:rPr>
          <w:sz w:val="22"/>
        </w:rPr>
        <w:t>PN EN 1021:1:2</w:t>
      </w:r>
      <w:r w:rsidR="00214FC3" w:rsidRPr="00AB4C2C">
        <w:rPr>
          <w:sz w:val="22"/>
        </w:rPr>
        <w:t xml:space="preserve">. </w:t>
      </w:r>
    </w:p>
    <w:p w14:paraId="22A26EE6" w14:textId="77777777" w:rsidR="00D01423" w:rsidRPr="009A3B77" w:rsidRDefault="00D01423" w:rsidP="0050088E">
      <w:pPr>
        <w:numPr>
          <w:ilvl w:val="0"/>
          <w:numId w:val="74"/>
        </w:numPr>
        <w:tabs>
          <w:tab w:val="clear" w:pos="0"/>
          <w:tab w:val="num" w:pos="-255"/>
        </w:tabs>
        <w:overflowPunct w:val="0"/>
        <w:autoSpaceDE w:val="0"/>
        <w:spacing w:after="0" w:line="360" w:lineRule="auto"/>
        <w:ind w:left="360"/>
        <w:jc w:val="both"/>
        <w:rPr>
          <w:rFonts w:ascii="Times New Roman" w:hAnsi="Times New Roman" w:cs="Times New Roman"/>
        </w:rPr>
      </w:pPr>
      <w:r w:rsidRPr="00AB4C2C">
        <w:rPr>
          <w:rStyle w:val="markedcontent"/>
          <w:rFonts w:ascii="Times New Roman" w:hAnsi="Times New Roman" w:cs="Times New Roman"/>
        </w:rPr>
        <w:t>Szczegółowy opis techniczny oferowanego przedmiotu zamówienia</w:t>
      </w:r>
      <w:r w:rsidRPr="00AB4C2C">
        <w:rPr>
          <w:rFonts w:ascii="Times New Roman" w:hAnsi="Times New Roman" w:cs="Times New Roman"/>
        </w:rPr>
        <w:t xml:space="preserve">, o którym mowa w ust. 1 pkt. 1 nie podlega uzupełnieniu. Oferty złożone bez </w:t>
      </w:r>
      <w:r w:rsidRPr="00AB4C2C">
        <w:rPr>
          <w:rStyle w:val="markedcontent"/>
          <w:rFonts w:ascii="Times New Roman" w:hAnsi="Times New Roman" w:cs="Times New Roman"/>
        </w:rPr>
        <w:t>szczegółowego opisu technicznego oferowanego przedmiotu</w:t>
      </w:r>
      <w:r w:rsidRPr="00AB4C2C">
        <w:rPr>
          <w:rFonts w:ascii="Times New Roman" w:hAnsi="Times New Roman" w:cs="Times New Roman"/>
        </w:rPr>
        <w:t xml:space="preserve"> </w:t>
      </w:r>
      <w:r w:rsidRPr="00AB4C2C">
        <w:rPr>
          <w:rStyle w:val="markedcontent"/>
          <w:rFonts w:ascii="Times New Roman" w:hAnsi="Times New Roman" w:cs="Times New Roman"/>
        </w:rPr>
        <w:t>zamówienia</w:t>
      </w:r>
      <w:r w:rsidRPr="00AB4C2C">
        <w:rPr>
          <w:rFonts w:ascii="Times New Roman" w:hAnsi="Times New Roman" w:cs="Times New Roman"/>
        </w:rPr>
        <w:t xml:space="preserve"> oraz </w:t>
      </w:r>
      <w:r w:rsidRPr="00AB4C2C">
        <w:rPr>
          <w:rStyle w:val="markedcontent"/>
          <w:rFonts w:ascii="Times New Roman" w:hAnsi="Times New Roman" w:cs="Times New Roman"/>
        </w:rPr>
        <w:t xml:space="preserve">oferty zawierające niekompletny szczegółowy opis techniczny oferowanego przedmiotu zamówienia  </w:t>
      </w:r>
      <w:r w:rsidRPr="00AB4C2C">
        <w:rPr>
          <w:rFonts w:ascii="Times New Roman" w:hAnsi="Times New Roman" w:cs="Times New Roman"/>
        </w:rPr>
        <w:t>(niezawierające wszystkich wymaganych informacji)</w:t>
      </w:r>
      <w:r w:rsidRPr="009A3B77">
        <w:rPr>
          <w:rFonts w:ascii="Times New Roman" w:hAnsi="Times New Roman" w:cs="Times New Roman"/>
        </w:rPr>
        <w:t xml:space="preserve"> zostaną odrzucone. </w:t>
      </w:r>
    </w:p>
    <w:p w14:paraId="4C852AD8" w14:textId="162281C5" w:rsidR="00D01423" w:rsidRPr="009A3B77" w:rsidRDefault="00D01423" w:rsidP="0050088E">
      <w:pPr>
        <w:numPr>
          <w:ilvl w:val="0"/>
          <w:numId w:val="74"/>
        </w:numPr>
        <w:tabs>
          <w:tab w:val="clear" w:pos="0"/>
          <w:tab w:val="num" w:pos="-255"/>
        </w:tabs>
        <w:overflowPunct w:val="0"/>
        <w:autoSpaceDE w:val="0"/>
        <w:spacing w:after="0" w:line="360" w:lineRule="auto"/>
        <w:ind w:left="360"/>
        <w:jc w:val="both"/>
        <w:rPr>
          <w:rFonts w:ascii="Times New Roman" w:hAnsi="Times New Roman" w:cs="Times New Roman"/>
        </w:rPr>
      </w:pPr>
      <w:r w:rsidRPr="009A3B77">
        <w:rPr>
          <w:rFonts w:ascii="Times New Roman" w:hAnsi="Times New Roman" w:cs="Times New Roman"/>
        </w:rPr>
        <w:t>W przypadku gdy Wykonawca nie złoży atestów,</w:t>
      </w:r>
      <w:r w:rsidR="001809D0">
        <w:rPr>
          <w:rFonts w:ascii="Times New Roman" w:hAnsi="Times New Roman" w:cs="Times New Roman"/>
        </w:rPr>
        <w:t xml:space="preserve"> </w:t>
      </w:r>
      <w:r w:rsidR="009C5295">
        <w:rPr>
          <w:rFonts w:ascii="Times New Roman" w:hAnsi="Times New Roman" w:cs="Times New Roman"/>
        </w:rPr>
        <w:t>certyfikatów</w:t>
      </w:r>
      <w:r w:rsidRPr="009A3B77">
        <w:rPr>
          <w:rFonts w:ascii="Times New Roman" w:hAnsi="Times New Roman" w:cs="Times New Roman"/>
        </w:rPr>
        <w:t xml:space="preserve"> o których mowa w ust. 1</w:t>
      </w:r>
      <w:r w:rsidR="009A3B77">
        <w:rPr>
          <w:rFonts w:ascii="Times New Roman" w:hAnsi="Times New Roman" w:cs="Times New Roman"/>
        </w:rPr>
        <w:t xml:space="preserve"> pkt. 2</w:t>
      </w:r>
      <w:r w:rsidR="001809D0">
        <w:rPr>
          <w:rFonts w:ascii="Times New Roman" w:hAnsi="Times New Roman" w:cs="Times New Roman"/>
        </w:rPr>
        <w:t>, pkt 3, pkt 4</w:t>
      </w:r>
      <w:r w:rsidR="009A3B77">
        <w:rPr>
          <w:rFonts w:ascii="Times New Roman" w:hAnsi="Times New Roman" w:cs="Times New Roman"/>
        </w:rPr>
        <w:t xml:space="preserve"> </w:t>
      </w:r>
      <w:r w:rsidRPr="009A3B77">
        <w:rPr>
          <w:rFonts w:ascii="Times New Roman" w:hAnsi="Times New Roman" w:cs="Times New Roman"/>
        </w:rPr>
        <w:t xml:space="preserve"> lub złożone atesty</w:t>
      </w:r>
      <w:r w:rsidR="001809D0">
        <w:rPr>
          <w:rFonts w:ascii="Times New Roman" w:hAnsi="Times New Roman" w:cs="Times New Roman"/>
        </w:rPr>
        <w:t>, certyfikaty</w:t>
      </w:r>
      <w:r w:rsidRPr="009A3B77">
        <w:rPr>
          <w:rFonts w:ascii="Times New Roman" w:hAnsi="Times New Roman" w:cs="Times New Roman"/>
        </w:rPr>
        <w:t xml:space="preserve"> będą niekompletne, Zamawiający wezwie do ich złożenia lub uzupełnienia w wyznaczonym terminie. </w:t>
      </w:r>
    </w:p>
    <w:p w14:paraId="55E8471F" w14:textId="77777777" w:rsidR="008315C5" w:rsidRPr="009A3B77" w:rsidRDefault="00D01423" w:rsidP="0050088E">
      <w:pPr>
        <w:numPr>
          <w:ilvl w:val="0"/>
          <w:numId w:val="74"/>
        </w:numPr>
        <w:tabs>
          <w:tab w:val="clear" w:pos="0"/>
          <w:tab w:val="num" w:pos="-255"/>
        </w:tabs>
        <w:overflowPunct w:val="0"/>
        <w:autoSpaceDE w:val="0"/>
        <w:spacing w:after="0" w:line="360" w:lineRule="auto"/>
        <w:ind w:left="360"/>
        <w:jc w:val="both"/>
        <w:rPr>
          <w:rFonts w:ascii="Times New Roman" w:hAnsi="Times New Roman" w:cs="Times New Roman"/>
        </w:rPr>
      </w:pPr>
      <w:r w:rsidRPr="009A3B77">
        <w:rPr>
          <w:rFonts w:ascii="Times New Roman" w:eastAsia="TimesNewRomanPSMT" w:hAnsi="Times New Roman" w:cs="Times New Roman"/>
        </w:rPr>
        <w:t>Zamawiający może żądać od Wykonawców wyjaśnień dotyczących treści przedmiotowych</w:t>
      </w:r>
      <w:r w:rsidRPr="009A3B77">
        <w:rPr>
          <w:rFonts w:ascii="Times New Roman" w:hAnsi="Times New Roman" w:cs="Times New Roman"/>
        </w:rPr>
        <w:t xml:space="preserve"> </w:t>
      </w:r>
      <w:r w:rsidRPr="009A3B77">
        <w:rPr>
          <w:rFonts w:ascii="Times New Roman" w:eastAsia="TimesNewRomanPSMT" w:hAnsi="Times New Roman" w:cs="Times New Roman"/>
        </w:rPr>
        <w:t>środków dowodowych.</w:t>
      </w:r>
    </w:p>
    <w:p w14:paraId="020BA7D5" w14:textId="1B7036A2" w:rsidR="008315C5" w:rsidRPr="009A3B77" w:rsidRDefault="008315C5" w:rsidP="0050088E">
      <w:pPr>
        <w:numPr>
          <w:ilvl w:val="0"/>
          <w:numId w:val="74"/>
        </w:numPr>
        <w:tabs>
          <w:tab w:val="clear" w:pos="0"/>
          <w:tab w:val="num" w:pos="-255"/>
        </w:tabs>
        <w:overflowPunct w:val="0"/>
        <w:autoSpaceDE w:val="0"/>
        <w:spacing w:after="0" w:line="360" w:lineRule="auto"/>
        <w:ind w:left="360"/>
        <w:jc w:val="both"/>
        <w:rPr>
          <w:rFonts w:ascii="Times New Roman" w:hAnsi="Times New Roman" w:cs="Times New Roman"/>
        </w:rPr>
      </w:pPr>
      <w:r w:rsidRPr="009A3B77">
        <w:rPr>
          <w:rFonts w:ascii="Times New Roman" w:hAnsi="Times New Roman" w:cs="Times New Roman"/>
        </w:rPr>
        <w:t>Zamawiający akceptuje równoważne przedmiotowe środki dowodowe, jeśli potwierdzają, że oferowane dostawy spełniają określone przez Zamawiającego wymagania.</w:t>
      </w:r>
    </w:p>
    <w:p w14:paraId="428C5564" w14:textId="12044C03" w:rsidR="00265AF8" w:rsidRPr="00517B22" w:rsidRDefault="00265AF8" w:rsidP="00517B22">
      <w:pPr>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3</w:t>
      </w:r>
    </w:p>
    <w:p w14:paraId="1CB4BBE4" w14:textId="77777777" w:rsidR="00265AF8" w:rsidRPr="00517B22" w:rsidRDefault="00265AF8" w:rsidP="00517B22">
      <w:pPr>
        <w:spacing w:after="0" w:line="360" w:lineRule="auto"/>
        <w:jc w:val="center"/>
        <w:rPr>
          <w:rFonts w:ascii="Times New Roman" w:hAnsi="Times New Roman" w:cs="Times New Roman"/>
        </w:rPr>
      </w:pPr>
      <w:r w:rsidRPr="00517B22">
        <w:rPr>
          <w:rFonts w:ascii="Times New Roman" w:eastAsia="Times New Roman" w:hAnsi="Times New Roman" w:cs="Times New Roman"/>
          <w:b/>
          <w:color w:val="000000"/>
          <w:u w:val="single"/>
        </w:rPr>
        <w:t>Inne dokumenty wymagane do złożenia wraz z ofertą</w:t>
      </w:r>
    </w:p>
    <w:p w14:paraId="5C98D625" w14:textId="77777777" w:rsidR="00265AF8" w:rsidRPr="00517B22" w:rsidRDefault="00265AF8" w:rsidP="00517B22">
      <w:p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Wykonawca złoży wraz z ofertą (Formularzem oferty): </w:t>
      </w:r>
    </w:p>
    <w:p w14:paraId="6E5C2BBF" w14:textId="77777777" w:rsidR="00265AF8" w:rsidRPr="00517B22" w:rsidRDefault="00265AF8"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rPr>
        <w:t>P</w:t>
      </w:r>
      <w:r w:rsidRPr="00517B22">
        <w:rPr>
          <w:sz w:val="22"/>
          <w:szCs w:val="22"/>
          <w:lang w:eastAsia="ar-SA"/>
        </w:rPr>
        <w:t>ełnomocnictwo do reprezentowania Wykonawcy w niniejszym postępowaniu lub podpisania umowy (o ile nie wynika z dokumentów rejestracyjnych)</w:t>
      </w:r>
      <w:r w:rsidRPr="00517B22">
        <w:rPr>
          <w:spacing w:val="-1"/>
          <w:sz w:val="22"/>
          <w:szCs w:val="22"/>
        </w:rPr>
        <w:t xml:space="preserve"> – </w:t>
      </w:r>
      <w:r w:rsidRPr="00517B22">
        <w:rPr>
          <w:sz w:val="22"/>
          <w:szCs w:val="22"/>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61072436" w14:textId="2E4A8C97" w:rsidR="00265AF8" w:rsidRPr="00517B22" w:rsidRDefault="00265AF8"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rPr>
        <w:t>W przypadku wykonawców wspólnie ubiegających się o zamówienie pełnomocnictwo lub inny dokument do reprezentowania Wykonawców wspólnie ubiegających się o udzielenie zamówienia. Szczegółowe inf</w:t>
      </w:r>
      <w:r w:rsidR="00476926" w:rsidRPr="00517B22">
        <w:rPr>
          <w:sz w:val="22"/>
          <w:szCs w:val="22"/>
        </w:rPr>
        <w:t>ormacje zostały określone w  § 7</w:t>
      </w:r>
      <w:r w:rsidRPr="00517B22">
        <w:rPr>
          <w:sz w:val="22"/>
          <w:szCs w:val="22"/>
        </w:rPr>
        <w:t>.</w:t>
      </w:r>
    </w:p>
    <w:p w14:paraId="6A05261F" w14:textId="77777777" w:rsidR="00265AF8" w:rsidRPr="00517B22" w:rsidRDefault="00265AF8"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lang w:eastAsia="ar-SA"/>
        </w:rPr>
        <w:t xml:space="preserve">Dowód wniesienia wadium. </w:t>
      </w:r>
    </w:p>
    <w:p w14:paraId="629472CA" w14:textId="5624FDDA" w:rsidR="00265AF8" w:rsidRPr="00517B22" w:rsidRDefault="00140ABC"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Pr>
          <w:sz w:val="22"/>
          <w:szCs w:val="22"/>
          <w:lang w:eastAsia="ar-SA"/>
        </w:rPr>
        <w:t>Formularz nr 2</w:t>
      </w:r>
      <w:r w:rsidR="00265AF8" w:rsidRPr="00517B22">
        <w:rPr>
          <w:sz w:val="22"/>
          <w:szCs w:val="22"/>
          <w:lang w:eastAsia="ar-SA"/>
        </w:rPr>
        <w:t xml:space="preserve"> – Informacja o częściach  zamówienia, których  wykonanie Wykonawca zamierza powierzyć podwykonawcom lub wykonaniu przedmiotu zamówienia siłami własnymi  – zgodnie ze wzorem formularza dołączonego do SWZ. </w:t>
      </w:r>
    </w:p>
    <w:p w14:paraId="35E3C8E2" w14:textId="43A63B11" w:rsidR="00D01423" w:rsidRPr="00517B22" w:rsidRDefault="00140ABC"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Pr>
          <w:sz w:val="22"/>
          <w:szCs w:val="22"/>
          <w:lang w:eastAsia="ar-SA"/>
        </w:rPr>
        <w:t>Formularz nr 3</w:t>
      </w:r>
      <w:r w:rsidR="00D01423" w:rsidRPr="00517B22">
        <w:rPr>
          <w:sz w:val="22"/>
          <w:szCs w:val="22"/>
          <w:lang w:eastAsia="ar-SA"/>
        </w:rPr>
        <w:t xml:space="preserve"> - Formularz cenowy</w:t>
      </w:r>
      <w:r w:rsidR="00DC01E2" w:rsidRPr="00517B22">
        <w:rPr>
          <w:sz w:val="22"/>
          <w:szCs w:val="22"/>
          <w:lang w:eastAsia="ar-SA"/>
        </w:rPr>
        <w:t xml:space="preserve"> - zgodnie ze wzorem formularza dołączonego do SWZ. </w:t>
      </w:r>
    </w:p>
    <w:p w14:paraId="7E83708C" w14:textId="08AA2663" w:rsidR="00D4386D" w:rsidRPr="00517B22" w:rsidRDefault="00140ABC"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lang w:eastAsia="ar-SA"/>
        </w:rPr>
      </w:pPr>
      <w:r>
        <w:rPr>
          <w:sz w:val="22"/>
          <w:szCs w:val="22"/>
          <w:lang w:eastAsia="ar-SA"/>
        </w:rPr>
        <w:t xml:space="preserve">Formularz nr 4 </w:t>
      </w:r>
      <w:r w:rsidR="00B32D91">
        <w:rPr>
          <w:sz w:val="22"/>
          <w:szCs w:val="22"/>
          <w:lang w:eastAsia="ar-SA"/>
        </w:rPr>
        <w:t>– Z</w:t>
      </w:r>
      <w:r w:rsidR="00DC01E2" w:rsidRPr="00517B22">
        <w:rPr>
          <w:sz w:val="22"/>
          <w:szCs w:val="22"/>
          <w:lang w:eastAsia="ar-SA"/>
        </w:rPr>
        <w:t xml:space="preserve">obowiązanie podmiotu udostępniającego zasoby do oddania mu do dyspozycji niezbędnych zasobów na potrzeby realizacji zamówienia lub inny podmiotowy środek dowodowy potwierdzający, że wykonawca realizując zamówienie, będzie dysponował niezbędnymi zasobami </w:t>
      </w:r>
      <w:r w:rsidR="00DC01E2" w:rsidRPr="00517B22">
        <w:rPr>
          <w:sz w:val="22"/>
          <w:szCs w:val="22"/>
          <w:lang w:eastAsia="ar-SA"/>
        </w:rPr>
        <w:lastRenderedPageBreak/>
        <w:t>tych podmiotów - w</w:t>
      </w:r>
      <w:r w:rsidR="00DC01E2" w:rsidRPr="00517B22">
        <w:rPr>
          <w:sz w:val="22"/>
          <w:szCs w:val="22"/>
        </w:rPr>
        <w:t xml:space="preserve"> przypadku gdy Wykonawca polega na zdolnościach podmiotów udostępniających zasoby</w:t>
      </w:r>
      <w:r w:rsidR="00DC01E2" w:rsidRPr="00517B22">
        <w:rPr>
          <w:sz w:val="22"/>
          <w:szCs w:val="22"/>
          <w:lang w:eastAsia="ar-SA"/>
        </w:rPr>
        <w:t xml:space="preserve"> (jeżeli dotyczy) – zgodnie ze wzorem formularza dołączonego do SWZ. </w:t>
      </w:r>
    </w:p>
    <w:p w14:paraId="13819D34" w14:textId="275CC427" w:rsidR="006B52D9" w:rsidRPr="00517B22" w:rsidRDefault="006B52D9" w:rsidP="00517B22">
      <w:pPr>
        <w:autoSpaceDE w:val="0"/>
        <w:autoSpaceDN w:val="0"/>
        <w:spacing w:after="0" w:line="360" w:lineRule="auto"/>
        <w:ind w:left="357"/>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w:t>
      </w:r>
      <w:r w:rsidR="008E4593" w:rsidRPr="00517B22">
        <w:rPr>
          <w:rFonts w:ascii="Times New Roman" w:eastAsia="Times New Roman" w:hAnsi="Times New Roman" w:cs="Times New Roman"/>
          <w:b/>
          <w:lang w:eastAsia="pl-PL"/>
        </w:rPr>
        <w:t xml:space="preserve"> 4</w:t>
      </w:r>
    </w:p>
    <w:p w14:paraId="6E788E8F" w14:textId="77777777" w:rsidR="006B52D9" w:rsidRPr="00517B22" w:rsidRDefault="006B52D9" w:rsidP="00517B22">
      <w:pPr>
        <w:autoSpaceDE w:val="0"/>
        <w:autoSpaceDN w:val="0"/>
        <w:spacing w:after="0" w:line="360" w:lineRule="auto"/>
        <w:ind w:left="357"/>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Dokumenty i oświadczania wymagane przed wyborem najkorzystniejszej oferty</w:t>
      </w:r>
    </w:p>
    <w:p w14:paraId="2201E668" w14:textId="442DEB0A" w:rsidR="006B52D9" w:rsidRPr="00517B22" w:rsidRDefault="006B52D9" w:rsidP="00517B22">
      <w:pPr>
        <w:numPr>
          <w:ilvl w:val="0"/>
          <w:numId w:val="2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Zamawiający informuje, że zgodnie z art. 139 ust. 1 ustawy najpierw dokona badania i oceny ofert, a następnie dokona kwalifikacji podmiotowej Wykonawcy, którego oferta została najwyżej oceniona, w zakresie braku podstaw wykluczenia </w:t>
      </w:r>
      <w:r w:rsidR="00B13022" w:rsidRPr="00517B22">
        <w:rPr>
          <w:rFonts w:ascii="Times New Roman" w:eastAsia="Times New Roman" w:hAnsi="Times New Roman" w:cs="Times New Roman"/>
          <w:lang w:eastAsia="pl-PL"/>
        </w:rPr>
        <w:t>oraz spełniania warunków udziału w postępowaniu.</w:t>
      </w:r>
    </w:p>
    <w:p w14:paraId="3DF0F155" w14:textId="54EAEDA2" w:rsidR="006B52D9" w:rsidRPr="00517B22" w:rsidRDefault="006B52D9" w:rsidP="00517B22">
      <w:pPr>
        <w:numPr>
          <w:ilvl w:val="0"/>
          <w:numId w:val="2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Zgodnie z art. 126 ust. 1 ustawy Zamawiający przed wyborem najkorzystniejszej oferty wezwie Wykonawcę, którego oferta została najwyżej oceniona, do złożenia w wyznaczonym terminie, nie krótszym niż 10 dni, aktualnych na dzień </w:t>
      </w:r>
      <w:r w:rsidR="008E4593" w:rsidRPr="00517B22">
        <w:rPr>
          <w:rFonts w:ascii="Times New Roman" w:eastAsia="Times New Roman" w:hAnsi="Times New Roman" w:cs="Times New Roman"/>
          <w:lang w:eastAsia="pl-PL"/>
        </w:rPr>
        <w:t>złożenia podmiotowych środków do</w:t>
      </w:r>
      <w:r w:rsidRPr="00517B22">
        <w:rPr>
          <w:rFonts w:ascii="Times New Roman" w:eastAsia="Times New Roman" w:hAnsi="Times New Roman" w:cs="Times New Roman"/>
          <w:lang w:eastAsia="pl-PL"/>
        </w:rPr>
        <w:t>wodowych.</w:t>
      </w:r>
    </w:p>
    <w:p w14:paraId="386B4E33" w14:textId="77777777" w:rsidR="003D42A2" w:rsidRPr="006E0D1D" w:rsidRDefault="003D42A2" w:rsidP="003D42A2">
      <w:pPr>
        <w:tabs>
          <w:tab w:val="left" w:pos="0"/>
        </w:tabs>
        <w:overflowPunct w:val="0"/>
        <w:autoSpaceDE w:val="0"/>
        <w:autoSpaceDN w:val="0"/>
        <w:adjustRightInd w:val="0"/>
        <w:spacing w:after="0" w:line="360" w:lineRule="auto"/>
        <w:ind w:left="357"/>
        <w:jc w:val="center"/>
        <w:rPr>
          <w:rFonts w:ascii="Times New Roman" w:eastAsia="Times New Roman" w:hAnsi="Times New Roman" w:cs="Times New Roman"/>
          <w:b/>
          <w:lang w:eastAsia="pl-PL"/>
        </w:rPr>
      </w:pPr>
      <w:r w:rsidRPr="006E0D1D">
        <w:rPr>
          <w:rFonts w:ascii="Times New Roman" w:eastAsia="Times New Roman" w:hAnsi="Times New Roman" w:cs="Times New Roman"/>
          <w:b/>
          <w:lang w:eastAsia="pl-PL"/>
        </w:rPr>
        <w:t>§ 5</w:t>
      </w:r>
    </w:p>
    <w:p w14:paraId="07A3CD07" w14:textId="77777777" w:rsidR="003D42A2" w:rsidRPr="006E0D1D" w:rsidRDefault="003D42A2" w:rsidP="003D42A2">
      <w:pPr>
        <w:tabs>
          <w:tab w:val="left" w:pos="0"/>
        </w:tabs>
        <w:overflowPunct w:val="0"/>
        <w:autoSpaceDE w:val="0"/>
        <w:autoSpaceDN w:val="0"/>
        <w:adjustRightInd w:val="0"/>
        <w:spacing w:after="0" w:line="360" w:lineRule="auto"/>
        <w:ind w:left="357"/>
        <w:jc w:val="center"/>
        <w:rPr>
          <w:rFonts w:ascii="Times New Roman" w:eastAsia="Times New Roman" w:hAnsi="Times New Roman" w:cs="Times New Roman"/>
          <w:b/>
          <w:lang w:eastAsia="pl-PL"/>
        </w:rPr>
      </w:pPr>
      <w:r w:rsidRPr="006E0D1D">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31FD387F" w14:textId="77777777" w:rsidR="003D42A2" w:rsidRPr="006E0D1D" w:rsidRDefault="003D42A2" w:rsidP="003D42A2">
      <w:pPr>
        <w:numPr>
          <w:ilvl w:val="0"/>
          <w:numId w:val="34"/>
        </w:numPr>
        <w:suppressAutoHyphens/>
        <w:autoSpaceDN w:val="0"/>
        <w:spacing w:after="0" w:line="360" w:lineRule="auto"/>
        <w:jc w:val="both"/>
        <w:rPr>
          <w:rFonts w:ascii="Times New Roman" w:eastAsia="Times New Roman" w:hAnsi="Times New Roman" w:cs="Times New Roman"/>
          <w:lang w:eastAsia="ar-SA"/>
        </w:rPr>
      </w:pPr>
      <w:r w:rsidRPr="006E0D1D">
        <w:rPr>
          <w:rFonts w:ascii="Times New Roman" w:eastAsia="Times New Roman" w:hAnsi="Times New Roman" w:cs="Times New Roman"/>
          <w:lang w:eastAsia="ar-SA"/>
        </w:rPr>
        <w:t xml:space="preserve">W celu potwierdzenia braku podstaw wykluczenia Wykonawcy z udziału w postępowaniu o udzielenie zamówienia publicznego Zamawiający żąda następujących podmiotowych środków dowodowych: </w:t>
      </w:r>
    </w:p>
    <w:p w14:paraId="5A6D2764" w14:textId="77777777" w:rsidR="003D42A2" w:rsidRPr="006E0D1D" w:rsidRDefault="003D42A2" w:rsidP="003D42A2">
      <w:pPr>
        <w:numPr>
          <w:ilvl w:val="0"/>
          <w:numId w:val="33"/>
        </w:numPr>
        <w:suppressAutoHyphens/>
        <w:autoSpaceDN w:val="0"/>
        <w:spacing w:after="0" w:line="360" w:lineRule="auto"/>
        <w:jc w:val="both"/>
        <w:rPr>
          <w:rFonts w:ascii="Times New Roman" w:eastAsia="Times New Roman" w:hAnsi="Times New Roman" w:cs="Times New Roman"/>
          <w:lang w:eastAsia="ar-SA"/>
        </w:rPr>
      </w:pPr>
      <w:r w:rsidRPr="006E0D1D">
        <w:rPr>
          <w:rFonts w:ascii="Times New Roman" w:eastAsia="Times New Roman" w:hAnsi="Times New Roman" w:cs="Times New Roman"/>
          <w:lang w:eastAsia="pl-PL"/>
        </w:rPr>
        <w:t xml:space="preserve">informacji z Krajowego Rejestru Karnego w zakresie: </w:t>
      </w:r>
    </w:p>
    <w:p w14:paraId="288D1D91" w14:textId="77777777" w:rsidR="003D42A2" w:rsidRPr="006E0D1D" w:rsidRDefault="003D42A2" w:rsidP="003D42A2">
      <w:pPr>
        <w:suppressAutoHyphens/>
        <w:autoSpaceDN w:val="0"/>
        <w:spacing w:after="0" w:line="360" w:lineRule="auto"/>
        <w:ind w:left="720"/>
        <w:jc w:val="both"/>
        <w:rPr>
          <w:rFonts w:ascii="Times New Roman" w:eastAsia="Times New Roman" w:hAnsi="Times New Roman" w:cs="Times New Roman"/>
          <w:lang w:eastAsia="pl-PL"/>
        </w:rPr>
      </w:pPr>
      <w:r w:rsidRPr="006E0D1D">
        <w:rPr>
          <w:rFonts w:ascii="Times New Roman" w:eastAsia="Times New Roman" w:hAnsi="Times New Roman" w:cs="Times New Roman"/>
          <w:lang w:eastAsia="pl-PL"/>
        </w:rPr>
        <w:t>a) art. 108 ust. 1 pkt 1 i 2 ustawy,</w:t>
      </w:r>
    </w:p>
    <w:p w14:paraId="48B40F47" w14:textId="77777777" w:rsidR="003D42A2" w:rsidRPr="006E0D1D" w:rsidRDefault="003D42A2" w:rsidP="003D42A2">
      <w:pPr>
        <w:suppressAutoHyphens/>
        <w:autoSpaceDN w:val="0"/>
        <w:spacing w:after="0" w:line="360" w:lineRule="auto"/>
        <w:ind w:left="720"/>
        <w:jc w:val="both"/>
        <w:rPr>
          <w:rFonts w:ascii="Times New Roman" w:eastAsia="Times New Roman" w:hAnsi="Times New Roman" w:cs="Times New Roman"/>
          <w:lang w:eastAsia="pl-PL"/>
        </w:rPr>
      </w:pPr>
      <w:r w:rsidRPr="006E0D1D">
        <w:rPr>
          <w:rFonts w:ascii="Times New Roman" w:eastAsia="Times New Roman" w:hAnsi="Times New Roman" w:cs="Times New Roman"/>
          <w:lang w:eastAsia="pl-PL"/>
        </w:rPr>
        <w:t xml:space="preserve">b) art. 108 ust. 1 pkt 4 ustawy, dotyczącej orzeczenia zakazu ubiegania się o zamówienie publiczne tytułem środka karnego, </w:t>
      </w:r>
    </w:p>
    <w:p w14:paraId="3EBAFB33" w14:textId="77777777" w:rsidR="003D42A2" w:rsidRPr="006E0D1D" w:rsidRDefault="003D42A2" w:rsidP="003D42A2">
      <w:pPr>
        <w:suppressAutoHyphens/>
        <w:autoSpaceDN w:val="0"/>
        <w:spacing w:after="0" w:line="360" w:lineRule="auto"/>
        <w:ind w:left="360"/>
        <w:jc w:val="both"/>
        <w:rPr>
          <w:rFonts w:ascii="Times New Roman" w:eastAsia="Times New Roman" w:hAnsi="Times New Roman" w:cs="Times New Roman"/>
          <w:lang w:eastAsia="ar-SA"/>
        </w:rPr>
      </w:pPr>
      <w:r w:rsidRPr="006E0D1D">
        <w:rPr>
          <w:rFonts w:ascii="Times New Roman" w:eastAsia="Times New Roman" w:hAnsi="Times New Roman" w:cs="Times New Roman"/>
          <w:lang w:eastAsia="pl-PL"/>
        </w:rPr>
        <w:t>- sporządzonej nie wcześniej niż 6 miesięcy przed jej złożeniem;</w:t>
      </w:r>
    </w:p>
    <w:p w14:paraId="2643964A" w14:textId="77777777" w:rsidR="003D42A2" w:rsidRPr="006E0D1D" w:rsidRDefault="003D42A2" w:rsidP="003D42A2">
      <w:pPr>
        <w:numPr>
          <w:ilvl w:val="0"/>
          <w:numId w:val="33"/>
        </w:numPr>
        <w:autoSpaceDE w:val="0"/>
        <w:autoSpaceDN w:val="0"/>
        <w:adjustRightInd w:val="0"/>
        <w:spacing w:after="0" w:line="360" w:lineRule="auto"/>
        <w:jc w:val="both"/>
        <w:rPr>
          <w:rFonts w:ascii="Times New Roman" w:eastAsia="TimesNewRoman" w:hAnsi="Times New Roman" w:cs="Times New Roman"/>
          <w:lang w:eastAsia="pl-PL"/>
        </w:rPr>
      </w:pPr>
      <w:r w:rsidRPr="006E0D1D">
        <w:rPr>
          <w:rFonts w:ascii="Times New Roman" w:eastAsia="TimesNewRoman" w:hAnsi="Times New Roman" w:cs="Times New Roman"/>
          <w:lang w:eastAsia="pl-PL"/>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09E968A8" w14:textId="77777777" w:rsidR="003D42A2" w:rsidRPr="006E0D1D" w:rsidRDefault="003D42A2" w:rsidP="003D42A2">
      <w:pPr>
        <w:numPr>
          <w:ilvl w:val="0"/>
          <w:numId w:val="33"/>
        </w:numPr>
        <w:autoSpaceDE w:val="0"/>
        <w:autoSpaceDN w:val="0"/>
        <w:adjustRightInd w:val="0"/>
        <w:spacing w:after="0" w:line="360" w:lineRule="auto"/>
        <w:jc w:val="both"/>
        <w:rPr>
          <w:rFonts w:ascii="Times New Roman" w:eastAsia="TimesNewRoman" w:hAnsi="Times New Roman" w:cs="Times New Roman"/>
          <w:lang w:eastAsia="pl-PL"/>
        </w:rPr>
      </w:pPr>
      <w:r w:rsidRPr="006E0D1D">
        <w:rPr>
          <w:rFonts w:ascii="Times New Roman" w:eastAsia="TimesNewRoman" w:hAnsi="Times New Roman" w:cs="Times New Roman"/>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60AB5A" w14:textId="77777777" w:rsidR="003D42A2" w:rsidRPr="006E0D1D" w:rsidRDefault="003D42A2" w:rsidP="003D42A2">
      <w:pPr>
        <w:numPr>
          <w:ilvl w:val="0"/>
          <w:numId w:val="33"/>
        </w:numPr>
        <w:autoSpaceDE w:val="0"/>
        <w:autoSpaceDN w:val="0"/>
        <w:adjustRightInd w:val="0"/>
        <w:spacing w:after="0" w:line="360" w:lineRule="auto"/>
        <w:jc w:val="both"/>
        <w:rPr>
          <w:rFonts w:ascii="Times New Roman" w:eastAsia="TimesNewRoman" w:hAnsi="Times New Roman" w:cs="Times New Roman"/>
          <w:lang w:eastAsia="pl-PL"/>
        </w:rPr>
      </w:pPr>
      <w:r w:rsidRPr="006E0D1D">
        <w:rPr>
          <w:rFonts w:ascii="Times New Roman" w:eastAsia="TimesNewRoman" w:hAnsi="Times New Roman" w:cs="Times New Roman"/>
          <w:lang w:eastAsia="pl-PL"/>
        </w:rPr>
        <w:t>oświadczenia Wykonawcy o aktualności informacji zawartych w oświadczeniu, o którym mowa w art. 125 ust. 1 ustawy, w zakresie podstaw wykluczenia z postępowania wskazanych przez Zamawiającego, o których mowa w:</w:t>
      </w:r>
    </w:p>
    <w:p w14:paraId="499A8FFC" w14:textId="77777777" w:rsidR="003D42A2" w:rsidRPr="006E0D1D" w:rsidRDefault="003D42A2" w:rsidP="003D42A2">
      <w:pPr>
        <w:autoSpaceDE w:val="0"/>
        <w:autoSpaceDN w:val="0"/>
        <w:adjustRightInd w:val="0"/>
        <w:spacing w:after="0" w:line="360" w:lineRule="auto"/>
        <w:ind w:left="708"/>
        <w:jc w:val="both"/>
        <w:rPr>
          <w:rFonts w:ascii="Times New Roman" w:eastAsia="TimesNewRoman" w:hAnsi="Times New Roman" w:cs="Times New Roman"/>
        </w:rPr>
      </w:pPr>
      <w:r w:rsidRPr="006E0D1D">
        <w:rPr>
          <w:rFonts w:ascii="Times New Roman" w:eastAsia="TimesNewRoman" w:hAnsi="Times New Roman" w:cs="Times New Roman"/>
        </w:rPr>
        <w:lastRenderedPageBreak/>
        <w:t>a) art. 108 ust. 1 pkt 3 ustawy,</w:t>
      </w:r>
    </w:p>
    <w:p w14:paraId="49928CCA" w14:textId="77777777" w:rsidR="003D42A2" w:rsidRPr="006E0D1D" w:rsidRDefault="003D42A2" w:rsidP="003D42A2">
      <w:pPr>
        <w:autoSpaceDE w:val="0"/>
        <w:autoSpaceDN w:val="0"/>
        <w:adjustRightInd w:val="0"/>
        <w:spacing w:after="0" w:line="360" w:lineRule="auto"/>
        <w:ind w:left="708"/>
        <w:jc w:val="both"/>
        <w:rPr>
          <w:rFonts w:ascii="Times New Roman" w:eastAsia="TimesNewRoman" w:hAnsi="Times New Roman" w:cs="Times New Roman"/>
        </w:rPr>
      </w:pPr>
      <w:r w:rsidRPr="006E0D1D">
        <w:rPr>
          <w:rFonts w:ascii="Times New Roman" w:eastAsia="TimesNewRoman" w:hAnsi="Times New Roman" w:cs="Times New Roman"/>
        </w:rPr>
        <w:t>b) art. 108 ust. 1 pkt 4 ustawy, dotyczących orzeczenia zakazu ubiegania się o zamówienie publiczne tytułem środka zapobiegawczego,</w:t>
      </w:r>
    </w:p>
    <w:p w14:paraId="162FFDD9" w14:textId="77777777" w:rsidR="003D42A2" w:rsidRPr="006E0D1D" w:rsidRDefault="003D42A2" w:rsidP="003D42A2">
      <w:pPr>
        <w:autoSpaceDE w:val="0"/>
        <w:autoSpaceDN w:val="0"/>
        <w:adjustRightInd w:val="0"/>
        <w:spacing w:after="0" w:line="360" w:lineRule="auto"/>
        <w:ind w:left="708"/>
        <w:jc w:val="both"/>
        <w:rPr>
          <w:rFonts w:ascii="Times New Roman" w:eastAsia="TimesNewRoman" w:hAnsi="Times New Roman" w:cs="Times New Roman"/>
        </w:rPr>
      </w:pPr>
      <w:r w:rsidRPr="006E0D1D">
        <w:rPr>
          <w:rFonts w:ascii="Times New Roman" w:eastAsia="TimesNewRoman" w:hAnsi="Times New Roman" w:cs="Times New Roman"/>
        </w:rPr>
        <w:t>c) art. 108 ust. 1 pkt 5 ustawy, dotyczących zawarcia z innymi Wykonawcami porozumienia mającego na celu zakłócenie konkurencji,</w:t>
      </w:r>
    </w:p>
    <w:p w14:paraId="4A2A26DA" w14:textId="77777777" w:rsidR="003D42A2" w:rsidRPr="006E0D1D" w:rsidRDefault="003D42A2" w:rsidP="003D42A2">
      <w:pPr>
        <w:autoSpaceDE w:val="0"/>
        <w:autoSpaceDN w:val="0"/>
        <w:adjustRightInd w:val="0"/>
        <w:spacing w:after="0" w:line="360" w:lineRule="auto"/>
        <w:ind w:left="708"/>
        <w:jc w:val="both"/>
        <w:rPr>
          <w:rFonts w:ascii="Times New Roman" w:eastAsia="TimesNewRoman" w:hAnsi="Times New Roman" w:cs="Times New Roman"/>
        </w:rPr>
      </w:pPr>
      <w:r w:rsidRPr="006E0D1D">
        <w:rPr>
          <w:rFonts w:ascii="Times New Roman" w:eastAsia="TimesNewRoman" w:hAnsi="Times New Roman" w:cs="Times New Roman"/>
        </w:rPr>
        <w:t>d) art. 108 ust. 1 pkt 6 ustawy,</w:t>
      </w:r>
    </w:p>
    <w:p w14:paraId="4E215BCD" w14:textId="0016B447" w:rsidR="003D42A2" w:rsidRPr="0098034F" w:rsidRDefault="003D42A2" w:rsidP="003D42A2">
      <w:pPr>
        <w:numPr>
          <w:ilvl w:val="0"/>
          <w:numId w:val="33"/>
        </w:num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 xml:space="preserve">oświadczenie Wykonawcy o aktualności informacji zawartych o oświadczeniu, o którym mowa </w:t>
      </w:r>
      <w:r w:rsidRPr="0098034F">
        <w:rPr>
          <w:rFonts w:ascii="Times New Roman" w:eastAsia="TimesNewRoman" w:hAnsi="Times New Roman" w:cs="Times New Roman"/>
        </w:rPr>
        <w:t xml:space="preserve">w art. 125 ust. 1 ustawy w </w:t>
      </w:r>
      <w:r w:rsidR="006B1F05" w:rsidRPr="0098034F">
        <w:rPr>
          <w:rFonts w:ascii="Times New Roman" w:eastAsia="TimesNewRoman" w:hAnsi="Times New Roman" w:cs="Times New Roman"/>
        </w:rPr>
        <w:t xml:space="preserve"> </w:t>
      </w:r>
      <w:r w:rsidRPr="0098034F">
        <w:rPr>
          <w:rFonts w:ascii="Times New Roman" w:eastAsia="TimesNewRoman" w:hAnsi="Times New Roman" w:cs="Times New Roman"/>
        </w:rPr>
        <w:t>zakresie przesłanek wykluczenia z art. 5k rozporządzenia 833/2014 oraz art. 7 ust. 1 ustawy o szczególnych rozwiązaniach w zakresie przeciwdziałania wspieraniu agresji na Ukrainę oraz służących ochronie bezpieczeństwa narodowego;</w:t>
      </w:r>
    </w:p>
    <w:p w14:paraId="020EBEF2" w14:textId="643F8AFF" w:rsidR="00094591" w:rsidRPr="0098034F" w:rsidRDefault="00094591" w:rsidP="00094591">
      <w:pPr>
        <w:pStyle w:val="Akapitzlist"/>
        <w:numPr>
          <w:ilvl w:val="0"/>
          <w:numId w:val="33"/>
        </w:numPr>
        <w:autoSpaceDE w:val="0"/>
        <w:autoSpaceDN w:val="0"/>
        <w:adjustRightInd w:val="0"/>
        <w:spacing w:line="360" w:lineRule="auto"/>
        <w:jc w:val="both"/>
        <w:rPr>
          <w:sz w:val="22"/>
          <w:szCs w:val="22"/>
          <w:lang w:eastAsia="en-US"/>
        </w:rPr>
      </w:pPr>
      <w:r w:rsidRPr="0098034F">
        <w:rPr>
          <w:rFonts w:eastAsia="TimesNewRoman"/>
          <w:sz w:val="22"/>
          <w:szCs w:val="22"/>
        </w:rPr>
        <w:t xml:space="preserve">oświadczenie podmiotu udostępniającego zasoby o aktualności informacji zawartych o oświadczeniu, o którym mowa w art. 125 ust. 1 ustawy w  </w:t>
      </w:r>
      <w:proofErr w:type="spellStart"/>
      <w:r w:rsidRPr="0098034F">
        <w:rPr>
          <w:rFonts w:eastAsia="TimesNewRoman"/>
          <w:sz w:val="22"/>
          <w:szCs w:val="22"/>
        </w:rPr>
        <w:t>w</w:t>
      </w:r>
      <w:proofErr w:type="spellEnd"/>
      <w:r w:rsidRPr="0098034F">
        <w:rPr>
          <w:rFonts w:eastAsia="TimesNewRoman"/>
          <w:sz w:val="22"/>
          <w:szCs w:val="22"/>
        </w:rPr>
        <w:t xml:space="preserve"> zakresie przesłanek wykluczenia z art. 5k rozporządzenia 833/2014 oraz art. 7 ust. 1 ustawy o szczególnych rozwiązaniach w zakresie przeciwdziałania wspieraniu agresji na Ukrainę oraz służących och</w:t>
      </w:r>
      <w:r w:rsidR="00373127" w:rsidRPr="0098034F">
        <w:rPr>
          <w:rFonts w:eastAsia="TimesNewRoman"/>
          <w:sz w:val="22"/>
          <w:szCs w:val="22"/>
        </w:rPr>
        <w:t>ronie bezpieczeństwa narodowego (</w:t>
      </w:r>
      <w:r w:rsidR="00373127" w:rsidRPr="0098034F">
        <w:rPr>
          <w:sz w:val="22"/>
          <w:szCs w:val="22"/>
          <w:lang w:eastAsia="ar-SA"/>
        </w:rPr>
        <w:t>w</w:t>
      </w:r>
      <w:r w:rsidR="00373127" w:rsidRPr="0098034F">
        <w:rPr>
          <w:sz w:val="22"/>
          <w:szCs w:val="22"/>
        </w:rPr>
        <w:t xml:space="preserve"> przypadku gdy Wykonawca polega na zdolnościach podmiotów udostępniających zasoby). </w:t>
      </w:r>
      <w:r w:rsidR="00373127" w:rsidRPr="0098034F">
        <w:rPr>
          <w:rFonts w:eastAsia="TimesNewRoman"/>
          <w:sz w:val="22"/>
          <w:szCs w:val="22"/>
        </w:rPr>
        <w:t xml:space="preserve"> </w:t>
      </w:r>
    </w:p>
    <w:p w14:paraId="70CBA2CF" w14:textId="77777777" w:rsidR="003D42A2" w:rsidRPr="0098034F" w:rsidRDefault="003D42A2" w:rsidP="003D42A2">
      <w:pPr>
        <w:numPr>
          <w:ilvl w:val="0"/>
          <w:numId w:val="34"/>
        </w:numPr>
        <w:suppressAutoHyphens/>
        <w:autoSpaceDN w:val="0"/>
        <w:spacing w:after="0" w:line="360" w:lineRule="auto"/>
        <w:jc w:val="both"/>
        <w:rPr>
          <w:rFonts w:ascii="Times New Roman" w:eastAsia="Times New Roman" w:hAnsi="Times New Roman" w:cs="Times New Roman"/>
          <w:lang w:eastAsia="ar-SA"/>
        </w:rPr>
      </w:pPr>
      <w:r w:rsidRPr="0098034F">
        <w:rPr>
          <w:rFonts w:ascii="Times New Roman" w:hAnsi="Times New Roman" w:cs="Times New Roman"/>
        </w:rPr>
        <w:t xml:space="preserve">Jeżeli Wykonawca ma siedzibę lub miejsce zamieszkania poza granicami Rzeczypospolitej Polskiej, zamiast: </w:t>
      </w:r>
    </w:p>
    <w:p w14:paraId="4F31C926" w14:textId="77777777" w:rsidR="003D42A2" w:rsidRPr="006E0D1D" w:rsidRDefault="003D42A2" w:rsidP="00C63118">
      <w:pPr>
        <w:pStyle w:val="Tekstpodstawowy"/>
        <w:widowControl w:val="0"/>
        <w:numPr>
          <w:ilvl w:val="0"/>
          <w:numId w:val="89"/>
        </w:numPr>
        <w:tabs>
          <w:tab w:val="left" w:pos="478"/>
        </w:tabs>
        <w:overflowPunct/>
        <w:autoSpaceDE/>
        <w:autoSpaceDN/>
        <w:adjustRightInd/>
        <w:spacing w:line="360" w:lineRule="auto"/>
        <w:ind w:left="838" w:right="108"/>
        <w:rPr>
          <w:sz w:val="22"/>
          <w:szCs w:val="22"/>
        </w:rPr>
      </w:pPr>
      <w:r w:rsidRPr="006E0D1D">
        <w:rPr>
          <w:sz w:val="22"/>
          <w:szCs w:val="22"/>
        </w:rPr>
        <w:t xml:space="preserve">Informacji z Krajowego Rejestru Karnego, o której mowa w ust. 1 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w:t>
      </w:r>
    </w:p>
    <w:p w14:paraId="43FE8AA6" w14:textId="77777777" w:rsidR="003D42A2" w:rsidRPr="00452C57" w:rsidRDefault="003D42A2" w:rsidP="00C63118">
      <w:pPr>
        <w:pStyle w:val="Tekstpodstawowy"/>
        <w:widowControl w:val="0"/>
        <w:numPr>
          <w:ilvl w:val="0"/>
          <w:numId w:val="89"/>
        </w:numPr>
        <w:tabs>
          <w:tab w:val="left" w:pos="478"/>
        </w:tabs>
        <w:overflowPunct/>
        <w:autoSpaceDE/>
        <w:autoSpaceDN/>
        <w:adjustRightInd/>
        <w:spacing w:line="360" w:lineRule="auto"/>
        <w:ind w:left="838" w:right="108"/>
        <w:rPr>
          <w:sz w:val="22"/>
          <w:szCs w:val="22"/>
        </w:rPr>
      </w:pPr>
      <w:r w:rsidRPr="006E0D1D">
        <w:rPr>
          <w:sz w:val="22"/>
          <w:szCs w:val="22"/>
        </w:rPr>
        <w:t>odpisu albo informacji z Krajowego Rejestru Sądowego lub z Centralnej Ewidencji i Informacji o Działalności Gospodarczej</w:t>
      </w:r>
      <w:r>
        <w:rPr>
          <w:sz w:val="22"/>
          <w:szCs w:val="22"/>
        </w:rPr>
        <w:t>, o których mowa w ust. 1 pkt. 3</w:t>
      </w:r>
      <w:r w:rsidRPr="006E0D1D">
        <w:rPr>
          <w:sz w:val="22"/>
          <w:szCs w:val="22"/>
        </w:rPr>
        <w:t xml:space="preserve"> składa dokument lub dokumenty wystawione w kraju, w którym Wykonawca ma siedzibę lub miejsce zamieszkania, p</w:t>
      </w:r>
      <w:r>
        <w:rPr>
          <w:sz w:val="22"/>
          <w:szCs w:val="22"/>
        </w:rPr>
        <w:t xml:space="preserve">otwierdzające, że </w:t>
      </w:r>
      <w:r w:rsidRPr="00452C57">
        <w:rPr>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719E5F6" w14:textId="77777777" w:rsidR="003D42A2" w:rsidRPr="006E0D1D" w:rsidRDefault="003D42A2" w:rsidP="003D42A2">
      <w:pPr>
        <w:pStyle w:val="Tekstpodstawowy"/>
        <w:widowControl w:val="0"/>
        <w:numPr>
          <w:ilvl w:val="0"/>
          <w:numId w:val="21"/>
        </w:numPr>
        <w:tabs>
          <w:tab w:val="left" w:pos="478"/>
        </w:tabs>
        <w:overflowPunct/>
        <w:autoSpaceDE/>
        <w:autoSpaceDN/>
        <w:adjustRightInd/>
        <w:spacing w:line="360" w:lineRule="auto"/>
        <w:ind w:right="108"/>
        <w:rPr>
          <w:sz w:val="22"/>
          <w:szCs w:val="22"/>
        </w:rPr>
      </w:pPr>
      <w:r w:rsidRPr="006E0D1D">
        <w:rPr>
          <w:sz w:val="22"/>
          <w:szCs w:val="22"/>
        </w:rPr>
        <w:t>Dokument, o którym mowa w ust. 2 pkt. 1 powinien być wystawiony nie wcześniej niż 6 miesięcy przed jego złożeniem. Dokumenty, o których mowa w ust. 2 pkt 2 powinien być wystawiony nie wcześniej niż 3 miesiące przed ich złożeniem.</w:t>
      </w:r>
    </w:p>
    <w:p w14:paraId="5797D82C" w14:textId="77777777" w:rsidR="003D42A2" w:rsidRPr="006E0D1D" w:rsidRDefault="003D42A2" w:rsidP="003D42A2">
      <w:pPr>
        <w:pStyle w:val="Tekstpodstawowy"/>
        <w:widowControl w:val="0"/>
        <w:numPr>
          <w:ilvl w:val="0"/>
          <w:numId w:val="21"/>
        </w:numPr>
        <w:tabs>
          <w:tab w:val="left" w:pos="478"/>
        </w:tabs>
        <w:overflowPunct/>
        <w:autoSpaceDE/>
        <w:autoSpaceDN/>
        <w:adjustRightInd/>
        <w:spacing w:line="360" w:lineRule="auto"/>
        <w:ind w:right="112"/>
        <w:rPr>
          <w:sz w:val="22"/>
          <w:szCs w:val="22"/>
        </w:rPr>
      </w:pPr>
      <w:r w:rsidRPr="006E0D1D">
        <w:rPr>
          <w:sz w:val="22"/>
          <w:szCs w:val="22"/>
        </w:rPr>
        <w:t xml:space="preserve">Jeżeli w kraju, w którym Wykonawca ma siedzibę lub miejsce zamieszkania lub miejsce zamieszkania, nie wydaje się dokumentów, o których mowa w ust. 2 lub gdy dokumenty te nie </w:t>
      </w:r>
      <w:r w:rsidRPr="006E0D1D">
        <w:rPr>
          <w:sz w:val="22"/>
          <w:szCs w:val="22"/>
        </w:rPr>
        <w:lastRenderedPageBreak/>
        <w:t>odnoszą się do wszystkich przypadków, o których mowa w</w:t>
      </w:r>
      <w:r>
        <w:rPr>
          <w:sz w:val="22"/>
          <w:szCs w:val="22"/>
        </w:rPr>
        <w:t xml:space="preserve"> art. 108 ust. 1 pkt 1, 2 i 4  </w:t>
      </w:r>
      <w:r w:rsidRPr="006E0D1D">
        <w:rPr>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oświadczaniu pod przysięgą, złożone przed organem sądowym lub administracyjnym, notariuszem, organem samorządu zawodowego lub gospodarczego, właściwym ze względu na siedzibę lub miejsce zamieszkania Wykonawcy. Przepis ust. 3 stosuje się. </w:t>
      </w:r>
    </w:p>
    <w:p w14:paraId="774CE699" w14:textId="77777777" w:rsidR="003D42A2" w:rsidRPr="006E0D1D" w:rsidRDefault="003D42A2" w:rsidP="003D42A2">
      <w:pPr>
        <w:widowControl w:val="0"/>
        <w:numPr>
          <w:ilvl w:val="0"/>
          <w:numId w:val="21"/>
        </w:numPr>
        <w:spacing w:after="0" w:line="360" w:lineRule="auto"/>
        <w:jc w:val="both"/>
        <w:rPr>
          <w:rFonts w:ascii="Times New Roman" w:hAnsi="Times New Roman" w:cs="Times New Roman"/>
        </w:rPr>
      </w:pPr>
      <w:r w:rsidRPr="006E0D1D">
        <w:rPr>
          <w:rFonts w:ascii="Times New Roman" w:hAnsi="Times New Roman" w:cs="Times New Roman"/>
        </w:rPr>
        <w:t xml:space="preserve">Zamawiający nie wzywa do złożenia podmiotowych środków dowodowych, jeżeli: </w:t>
      </w:r>
    </w:p>
    <w:p w14:paraId="5C377AE2" w14:textId="77777777" w:rsidR="003D42A2" w:rsidRPr="006E0D1D" w:rsidRDefault="003D42A2" w:rsidP="003D42A2">
      <w:pPr>
        <w:pStyle w:val="Akapitzlist"/>
        <w:widowControl w:val="0"/>
        <w:numPr>
          <w:ilvl w:val="0"/>
          <w:numId w:val="54"/>
        </w:numPr>
        <w:spacing w:line="360" w:lineRule="auto"/>
        <w:contextualSpacing w:val="0"/>
        <w:jc w:val="both"/>
        <w:rPr>
          <w:sz w:val="22"/>
          <w:szCs w:val="22"/>
        </w:rPr>
      </w:pPr>
      <w:r w:rsidRPr="006E0D1D">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w:t>
      </w:r>
    </w:p>
    <w:p w14:paraId="57722151" w14:textId="77777777" w:rsidR="003D42A2" w:rsidRPr="006E0D1D" w:rsidRDefault="003D42A2" w:rsidP="003D42A2">
      <w:pPr>
        <w:pStyle w:val="Akapitzlist"/>
        <w:widowControl w:val="0"/>
        <w:numPr>
          <w:ilvl w:val="0"/>
          <w:numId w:val="54"/>
        </w:numPr>
        <w:spacing w:line="360" w:lineRule="auto"/>
        <w:contextualSpacing w:val="0"/>
        <w:jc w:val="both"/>
        <w:rPr>
          <w:sz w:val="22"/>
          <w:szCs w:val="22"/>
        </w:rPr>
      </w:pPr>
      <w:r w:rsidRPr="006E0D1D">
        <w:rPr>
          <w:sz w:val="22"/>
          <w:szCs w:val="22"/>
        </w:rPr>
        <w:t>podmiotowym środkiem dowodowym jest oświadczenie, którego treść odpowiada zakresowi oświadczenia, o którym mowa w art. 125 ust. 1 ustawy.</w:t>
      </w:r>
    </w:p>
    <w:p w14:paraId="50750BDF" w14:textId="77777777" w:rsidR="003D42A2" w:rsidRPr="006E0D1D" w:rsidRDefault="003D42A2" w:rsidP="003D42A2">
      <w:pPr>
        <w:widowControl w:val="0"/>
        <w:spacing w:after="0" w:line="360" w:lineRule="auto"/>
        <w:ind w:left="426"/>
        <w:jc w:val="both"/>
        <w:rPr>
          <w:rFonts w:ascii="Times New Roman" w:hAnsi="Times New Roman" w:cs="Times New Roman"/>
        </w:rPr>
      </w:pPr>
      <w:r w:rsidRPr="006E0D1D">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355555FC" w14:textId="69ED0672" w:rsidR="003D42A2" w:rsidRPr="006E0D1D" w:rsidRDefault="003D42A2" w:rsidP="003D42A2">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rPr>
      </w:pPr>
      <w:r w:rsidRPr="006E0D1D">
        <w:rPr>
          <w:rFonts w:ascii="Times New Roman" w:eastAsia="Times New Roman" w:hAnsi="Times New Roman" w:cs="Times New Roman"/>
        </w:rPr>
        <w:t>Zamawiający żąda od Wykonawcy, który polega na zdolnościach technicznych lub zawodowych podmiotów udostępniających zasoby na zasadach określonych w art. 118 ustawy, przedstawienia podmiotowych środków dowodowych, o który</w:t>
      </w:r>
      <w:r w:rsidR="00FD0D3A">
        <w:rPr>
          <w:rFonts w:ascii="Times New Roman" w:eastAsia="Times New Roman" w:hAnsi="Times New Roman" w:cs="Times New Roman"/>
        </w:rPr>
        <w:t xml:space="preserve">ch mowa w ust. 1 pkt 1, 3, 4, 6 </w:t>
      </w:r>
      <w:r w:rsidRPr="006E0D1D">
        <w:rPr>
          <w:rFonts w:ascii="Times New Roman" w:eastAsia="Times New Roman" w:hAnsi="Times New Roman" w:cs="Times New Roman"/>
        </w:rPr>
        <w:t xml:space="preserve"> dotyczących tych podmiotów, </w:t>
      </w:r>
      <w:r w:rsidRPr="006E0D1D">
        <w:rPr>
          <w:rFonts w:ascii="Times New Roman" w:hAnsi="Times New Roman" w:cs="Times New Roman"/>
        </w:rPr>
        <w:t>potwierdzających</w:t>
      </w:r>
      <w:r w:rsidRPr="006E0D1D">
        <w:rPr>
          <w:rFonts w:ascii="Times New Roman" w:hAnsi="Times New Roman" w:cs="Times New Roman"/>
          <w:spacing w:val="8"/>
        </w:rPr>
        <w:t>, że nie zachodzą wobec tych podmiotów podstawy wykluczenia z postępowania.</w:t>
      </w:r>
    </w:p>
    <w:p w14:paraId="25D07492" w14:textId="77777777" w:rsidR="003D42A2" w:rsidRPr="006E0D1D" w:rsidRDefault="003D42A2" w:rsidP="003D42A2">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rPr>
      </w:pPr>
      <w:r w:rsidRPr="006E0D1D">
        <w:rPr>
          <w:rFonts w:ascii="Times New Roman" w:eastAsia="Times New Roman" w:hAnsi="Times New Roman" w:cs="Times New Roman"/>
        </w:rPr>
        <w:t>Do podmiotów udostępniających zasoby na zasadach określonych w art. 118 ustawy mających siedzibę lub miejsce zamieszkania poza terytorium Rzeczypospolitej Polskiej, przepis ust. 2-4 stosuje się odpowiednio.</w:t>
      </w:r>
    </w:p>
    <w:p w14:paraId="4914DE94" w14:textId="77777777" w:rsidR="003D42A2" w:rsidRPr="006E0D1D" w:rsidRDefault="003D42A2" w:rsidP="003D42A2">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rPr>
      </w:pPr>
      <w:r w:rsidRPr="006E0D1D">
        <w:rPr>
          <w:rFonts w:ascii="Times New Roman" w:eastAsia="Times New Roman" w:hAnsi="Times New Roman" w:cs="Times New Roman"/>
        </w:rPr>
        <w:t xml:space="preserve">W przypadku Wykonawców wspólnie ubiegających się o udzielenie zamówienia podmiotowe środki dowodowe, o których mowa w ust. 1, </w:t>
      </w:r>
      <w:r w:rsidRPr="006E0D1D">
        <w:rPr>
          <w:rFonts w:ascii="Times New Roman" w:hAnsi="Times New Roman" w:cs="Times New Roman"/>
        </w:rPr>
        <w:t>potwierdzające</w:t>
      </w:r>
      <w:r w:rsidRPr="006E0D1D">
        <w:rPr>
          <w:rFonts w:ascii="Times New Roman" w:hAnsi="Times New Roman" w:cs="Times New Roman"/>
          <w:spacing w:val="8"/>
        </w:rPr>
        <w:t xml:space="preserve"> </w:t>
      </w:r>
      <w:r w:rsidRPr="006E0D1D">
        <w:rPr>
          <w:rFonts w:ascii="Times New Roman" w:hAnsi="Times New Roman" w:cs="Times New Roman"/>
        </w:rPr>
        <w:t>brak</w:t>
      </w:r>
      <w:r w:rsidRPr="006E0D1D">
        <w:rPr>
          <w:rFonts w:ascii="Times New Roman" w:hAnsi="Times New Roman" w:cs="Times New Roman"/>
          <w:spacing w:val="7"/>
        </w:rPr>
        <w:t xml:space="preserve"> </w:t>
      </w:r>
      <w:r w:rsidRPr="006E0D1D">
        <w:rPr>
          <w:rFonts w:ascii="Times New Roman" w:hAnsi="Times New Roman" w:cs="Times New Roman"/>
        </w:rPr>
        <w:t>podstaw</w:t>
      </w:r>
      <w:r w:rsidRPr="006E0D1D">
        <w:rPr>
          <w:rFonts w:ascii="Times New Roman" w:hAnsi="Times New Roman" w:cs="Times New Roman"/>
          <w:spacing w:val="7"/>
        </w:rPr>
        <w:t xml:space="preserve"> </w:t>
      </w:r>
      <w:r w:rsidRPr="006E0D1D">
        <w:rPr>
          <w:rFonts w:ascii="Times New Roman" w:hAnsi="Times New Roman" w:cs="Times New Roman"/>
        </w:rPr>
        <w:t>wykluczenia</w:t>
      </w:r>
      <w:r w:rsidRPr="006E0D1D">
        <w:rPr>
          <w:rFonts w:ascii="Times New Roman" w:hAnsi="Times New Roman" w:cs="Times New Roman"/>
          <w:spacing w:val="8"/>
        </w:rPr>
        <w:t xml:space="preserve"> </w:t>
      </w:r>
      <w:r w:rsidRPr="006E0D1D">
        <w:rPr>
          <w:rFonts w:ascii="Times New Roman" w:hAnsi="Times New Roman" w:cs="Times New Roman"/>
        </w:rPr>
        <w:t>z</w:t>
      </w:r>
      <w:r w:rsidRPr="006E0D1D">
        <w:rPr>
          <w:rFonts w:ascii="Times New Roman" w:hAnsi="Times New Roman" w:cs="Times New Roman"/>
          <w:spacing w:val="11"/>
        </w:rPr>
        <w:t> </w:t>
      </w:r>
      <w:r w:rsidRPr="006E0D1D">
        <w:rPr>
          <w:rFonts w:ascii="Times New Roman" w:hAnsi="Times New Roman" w:cs="Times New Roman"/>
        </w:rPr>
        <w:t>postępowania, składa oddzielnie</w:t>
      </w:r>
      <w:r w:rsidRPr="006E0D1D">
        <w:rPr>
          <w:rFonts w:ascii="Times New Roman" w:hAnsi="Times New Roman" w:cs="Times New Roman"/>
          <w:spacing w:val="27"/>
        </w:rPr>
        <w:t xml:space="preserve"> </w:t>
      </w:r>
      <w:r w:rsidRPr="006E0D1D">
        <w:rPr>
          <w:rFonts w:ascii="Times New Roman" w:hAnsi="Times New Roman" w:cs="Times New Roman"/>
        </w:rPr>
        <w:t>każdy</w:t>
      </w:r>
      <w:r w:rsidRPr="006E0D1D">
        <w:rPr>
          <w:rFonts w:ascii="Times New Roman" w:hAnsi="Times New Roman" w:cs="Times New Roman"/>
          <w:spacing w:val="28"/>
        </w:rPr>
        <w:t xml:space="preserve"> </w:t>
      </w:r>
      <w:r w:rsidRPr="006E0D1D">
        <w:rPr>
          <w:rFonts w:ascii="Times New Roman" w:hAnsi="Times New Roman" w:cs="Times New Roman"/>
        </w:rPr>
        <w:t>z</w:t>
      </w:r>
      <w:r w:rsidRPr="006E0D1D">
        <w:rPr>
          <w:rFonts w:ascii="Times New Roman" w:hAnsi="Times New Roman" w:cs="Times New Roman"/>
          <w:spacing w:val="30"/>
        </w:rPr>
        <w:t xml:space="preserve"> </w:t>
      </w:r>
      <w:r w:rsidRPr="006E0D1D">
        <w:rPr>
          <w:rFonts w:ascii="Times New Roman" w:hAnsi="Times New Roman" w:cs="Times New Roman"/>
          <w:spacing w:val="-1"/>
        </w:rPr>
        <w:t>Wykonawców</w:t>
      </w:r>
      <w:r w:rsidRPr="006E0D1D">
        <w:rPr>
          <w:rFonts w:ascii="Times New Roman" w:hAnsi="Times New Roman" w:cs="Times New Roman"/>
          <w:spacing w:val="36"/>
          <w:w w:val="99"/>
        </w:rPr>
        <w:t xml:space="preserve"> </w:t>
      </w:r>
      <w:r w:rsidRPr="006E0D1D">
        <w:rPr>
          <w:rFonts w:ascii="Times New Roman" w:hAnsi="Times New Roman" w:cs="Times New Roman"/>
          <w:spacing w:val="-1"/>
        </w:rPr>
        <w:t>wspólnie</w:t>
      </w:r>
      <w:r w:rsidRPr="006E0D1D">
        <w:rPr>
          <w:rFonts w:ascii="Times New Roman" w:hAnsi="Times New Roman" w:cs="Times New Roman"/>
          <w:spacing w:val="-9"/>
        </w:rPr>
        <w:t xml:space="preserve"> </w:t>
      </w:r>
      <w:r w:rsidRPr="006E0D1D">
        <w:rPr>
          <w:rFonts w:ascii="Times New Roman" w:hAnsi="Times New Roman" w:cs="Times New Roman"/>
        </w:rPr>
        <w:t>ubiegających</w:t>
      </w:r>
      <w:r w:rsidRPr="006E0D1D">
        <w:rPr>
          <w:rFonts w:ascii="Times New Roman" w:hAnsi="Times New Roman" w:cs="Times New Roman"/>
          <w:spacing w:val="-9"/>
        </w:rPr>
        <w:t xml:space="preserve"> </w:t>
      </w:r>
      <w:r w:rsidRPr="006E0D1D">
        <w:rPr>
          <w:rFonts w:ascii="Times New Roman" w:hAnsi="Times New Roman" w:cs="Times New Roman"/>
          <w:spacing w:val="-1"/>
        </w:rPr>
        <w:t>się</w:t>
      </w:r>
      <w:r w:rsidRPr="006E0D1D">
        <w:rPr>
          <w:rFonts w:ascii="Times New Roman" w:hAnsi="Times New Roman" w:cs="Times New Roman"/>
          <w:spacing w:val="-9"/>
        </w:rPr>
        <w:t xml:space="preserve"> </w:t>
      </w:r>
      <w:r w:rsidRPr="006E0D1D">
        <w:rPr>
          <w:rFonts w:ascii="Times New Roman" w:hAnsi="Times New Roman" w:cs="Times New Roman"/>
        </w:rPr>
        <w:t>o</w:t>
      </w:r>
      <w:r w:rsidRPr="006E0D1D">
        <w:rPr>
          <w:rFonts w:ascii="Times New Roman" w:hAnsi="Times New Roman" w:cs="Times New Roman"/>
          <w:spacing w:val="-8"/>
        </w:rPr>
        <w:t xml:space="preserve"> </w:t>
      </w:r>
      <w:r w:rsidRPr="006E0D1D">
        <w:rPr>
          <w:rFonts w:ascii="Times New Roman" w:hAnsi="Times New Roman" w:cs="Times New Roman"/>
        </w:rPr>
        <w:t>zamówienie.</w:t>
      </w:r>
    </w:p>
    <w:p w14:paraId="78252B41" w14:textId="0466320E" w:rsidR="006B52D9" w:rsidRPr="00517B22" w:rsidRDefault="008E4593" w:rsidP="00517B22">
      <w:pPr>
        <w:widowControl w:val="0"/>
        <w:tabs>
          <w:tab w:val="left" w:pos="478"/>
        </w:tabs>
        <w:spacing w:after="0" w:line="360" w:lineRule="auto"/>
        <w:ind w:right="109"/>
        <w:jc w:val="center"/>
        <w:rPr>
          <w:rFonts w:ascii="Times New Roman" w:eastAsia="Times New Roman" w:hAnsi="Times New Roman" w:cs="Times New Roman"/>
          <w:lang w:eastAsia="pl-PL"/>
        </w:rPr>
      </w:pPr>
      <w:r w:rsidRPr="00517B22">
        <w:rPr>
          <w:rFonts w:ascii="Times New Roman" w:eastAsia="Times New Roman" w:hAnsi="Times New Roman" w:cs="Times New Roman"/>
          <w:b/>
          <w:lang w:eastAsia="pl-PL"/>
        </w:rPr>
        <w:t>§ 6</w:t>
      </w:r>
    </w:p>
    <w:p w14:paraId="44F954B9" w14:textId="77777777" w:rsidR="006B52D9" w:rsidRPr="00517B22" w:rsidRDefault="006B52D9" w:rsidP="00517B22">
      <w:pPr>
        <w:tabs>
          <w:tab w:val="left" w:pos="0"/>
        </w:tabs>
        <w:overflowPunct w:val="0"/>
        <w:autoSpaceDE w:val="0"/>
        <w:autoSpaceDN w:val="0"/>
        <w:adjustRightInd w:val="0"/>
        <w:spacing w:after="0" w:line="360" w:lineRule="auto"/>
        <w:ind w:left="357"/>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Wykaz podmiotowych środków dowodowych składanych przez Wykonawcę na wezwanie Zamawiającego w celu potwierdzenia spełniania warunków udziału w postępowaniu</w:t>
      </w:r>
    </w:p>
    <w:p w14:paraId="2C341DA4" w14:textId="77777777" w:rsidR="00AC09F3" w:rsidRPr="00517B22" w:rsidRDefault="00AC09F3" w:rsidP="00517B22">
      <w:pPr>
        <w:pStyle w:val="Akapitzlist"/>
        <w:spacing w:line="360" w:lineRule="auto"/>
        <w:ind w:left="360"/>
        <w:jc w:val="both"/>
        <w:rPr>
          <w:sz w:val="22"/>
          <w:szCs w:val="22"/>
        </w:rPr>
      </w:pPr>
      <w:r w:rsidRPr="00517B22">
        <w:rPr>
          <w:sz w:val="22"/>
          <w:szCs w:val="22"/>
        </w:rPr>
        <w:t xml:space="preserve">W celu  potwierdzenia spełniania przez Wykonawcę warunków udziału w postępowaniu dotyczących zdolności technicznej lub zawodowej Zamawiający żąda następujących podmiotowych środków dowodowych, </w:t>
      </w:r>
    </w:p>
    <w:p w14:paraId="6661EDA6" w14:textId="4C30D634" w:rsidR="00AC09F3" w:rsidRPr="00517B22" w:rsidRDefault="00AC09F3" w:rsidP="0050088E">
      <w:pPr>
        <w:numPr>
          <w:ilvl w:val="0"/>
          <w:numId w:val="68"/>
        </w:numPr>
        <w:spacing w:after="0" w:line="360" w:lineRule="auto"/>
        <w:jc w:val="both"/>
        <w:rPr>
          <w:rFonts w:ascii="Times New Roman" w:eastAsia="Times New Roman" w:hAnsi="Times New Roman" w:cs="Times New Roman"/>
          <w:strike/>
        </w:rPr>
      </w:pPr>
      <w:r w:rsidRPr="00517B22">
        <w:rPr>
          <w:rFonts w:ascii="Times New Roman" w:eastAsia="Times New Roman" w:hAnsi="Times New Roman" w:cs="Times New Roman"/>
        </w:rPr>
        <w:lastRenderedPageBreak/>
        <w:t>wykazu dostaw – wykonanych w okresie ostatnich 3 (trzech) lat</w:t>
      </w:r>
      <w:r w:rsidR="00C22847" w:rsidRPr="00517B22">
        <w:rPr>
          <w:rFonts w:ascii="Times New Roman" w:eastAsia="Times New Roman" w:hAnsi="Times New Roman" w:cs="Times New Roman"/>
        </w:rPr>
        <w:t xml:space="preserve"> przed upływem terminu składania ofert</w:t>
      </w:r>
      <w:r w:rsidRPr="00517B22">
        <w:rPr>
          <w:rFonts w:ascii="Times New Roman" w:eastAsia="Times New Roman" w:hAnsi="Times New Roman" w:cs="Times New Roman"/>
        </w:rPr>
        <w:t>, a jeżeli okres prowadzenia działalności jest krótszy – w tym okresie, wraz z podaniem ich wartości, przedmiotu, dat wykonania i podmiotów, na rzecz których dostawy zostały wykonane</w:t>
      </w:r>
      <w:r w:rsidR="001B6ED6" w:rsidRPr="00517B22">
        <w:rPr>
          <w:rFonts w:ascii="Times New Roman" w:eastAsia="Times New Roman" w:hAnsi="Times New Roman" w:cs="Times New Roman"/>
        </w:rPr>
        <w:t xml:space="preserve"> </w:t>
      </w:r>
      <w:r w:rsidRPr="00517B22">
        <w:rPr>
          <w:rFonts w:ascii="Times New Roman" w:eastAsia="Times New Roman" w:hAnsi="Times New Roman" w:cs="Times New Roman"/>
        </w:rPr>
        <w:t>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w:t>
      </w:r>
      <w:r w:rsidR="001B6ED6" w:rsidRPr="00517B22">
        <w:rPr>
          <w:rFonts w:ascii="Times New Roman" w:eastAsia="Times New Roman" w:hAnsi="Times New Roman" w:cs="Times New Roman"/>
        </w:rPr>
        <w:t>mentów – oświadczenie Wykonawcy.</w:t>
      </w:r>
      <w:r w:rsidRPr="00517B22">
        <w:rPr>
          <w:rFonts w:ascii="Times New Roman" w:eastAsia="Times New Roman" w:hAnsi="Times New Roman" w:cs="Times New Roman"/>
        </w:rPr>
        <w:t xml:space="preserve"> </w:t>
      </w:r>
    </w:p>
    <w:p w14:paraId="1652A0AE" w14:textId="3A383C36" w:rsidR="00AC09F3" w:rsidRPr="00517B22" w:rsidRDefault="00AC09F3" w:rsidP="00517B22">
      <w:pPr>
        <w:spacing w:after="0" w:line="360" w:lineRule="auto"/>
        <w:ind w:left="714"/>
        <w:jc w:val="both"/>
        <w:rPr>
          <w:rFonts w:ascii="Times New Roman" w:eastAsia="Times New Roman" w:hAnsi="Times New Roman" w:cs="Times New Roman"/>
        </w:rPr>
      </w:pPr>
      <w:r w:rsidRPr="00517B22">
        <w:rPr>
          <w:rFonts w:ascii="Times New Roman" w:eastAsia="Times New Roman" w:hAnsi="Times New Roman" w:cs="Times New Roman"/>
        </w:rPr>
        <w:t>Oświadczenie – „Wykaz dostaw” zgodne z wymaganiami określonymi</w:t>
      </w:r>
      <w:r w:rsidR="008E4593" w:rsidRPr="00517B22">
        <w:rPr>
          <w:rFonts w:ascii="Times New Roman" w:eastAsia="Times New Roman" w:hAnsi="Times New Roman" w:cs="Times New Roman"/>
        </w:rPr>
        <w:t xml:space="preserve"> w art. 4 § 2 ust. 2 pkt 4 SWZ.</w:t>
      </w:r>
    </w:p>
    <w:p w14:paraId="7AEAFBF7" w14:textId="56EEE41D" w:rsidR="006B52D9" w:rsidRPr="00517B22" w:rsidRDefault="008E4593" w:rsidP="00517B22">
      <w:pPr>
        <w:widowControl w:val="0"/>
        <w:tabs>
          <w:tab w:val="left" w:pos="478"/>
        </w:tabs>
        <w:spacing w:after="0" w:line="360" w:lineRule="auto"/>
        <w:ind w:right="109"/>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7</w:t>
      </w:r>
    </w:p>
    <w:p w14:paraId="23D11AE2" w14:textId="77777777" w:rsidR="006B52D9" w:rsidRPr="00517B22" w:rsidRDefault="006B52D9" w:rsidP="00517B22">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 xml:space="preserve">Informacje dotyczące Wykonawców wspólnie ubiegających się o udzielenie zamówienia </w:t>
      </w:r>
    </w:p>
    <w:p w14:paraId="28011629" w14:textId="77777777" w:rsidR="006B52D9" w:rsidRPr="00517B22" w:rsidRDefault="006B52D9" w:rsidP="0050088E">
      <w:pPr>
        <w:numPr>
          <w:ilvl w:val="0"/>
          <w:numId w:val="23"/>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wspólnego ubiegania się o zamówienie przez Wykonawców (w tym spółka cywilna):</w:t>
      </w:r>
    </w:p>
    <w:p w14:paraId="31200477" w14:textId="77777777" w:rsidR="00B02A0E" w:rsidRPr="00517B22" w:rsidRDefault="00B02A0E" w:rsidP="0050088E">
      <w:pPr>
        <w:numPr>
          <w:ilvl w:val="1"/>
          <w:numId w:val="23"/>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3458235F" w14:textId="77777777" w:rsidR="00B02A0E" w:rsidRPr="00517B22" w:rsidRDefault="00B02A0E" w:rsidP="00517B22">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Wykonawcy wspólnie ubiegający się o udzielenie zmówienia dołączają ww. pełnomocnictwo lub umowę regulującą współpracę Wykonawców występujących wspólnie, z której wynika ustanowione pełnomocnictwo.</w:t>
      </w:r>
    </w:p>
    <w:p w14:paraId="3451BAB2" w14:textId="77777777" w:rsidR="00B02A0E" w:rsidRPr="00517B22" w:rsidRDefault="00B02A0E" w:rsidP="00517B22">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Spółka cywilna dołącza ww. pełnomocnictwo lub dokument, z którego wynika ww. pełnomocnictwo.</w:t>
      </w:r>
    </w:p>
    <w:p w14:paraId="3E740792" w14:textId="77777777" w:rsidR="00B02A0E" w:rsidRPr="00517B22" w:rsidRDefault="00B02A0E" w:rsidP="00517B22">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517B22">
        <w:rPr>
          <w:rFonts w:ascii="Times New Roman" w:hAnsi="Times New Roman" w:cs="Times New Roman"/>
        </w:rPr>
        <w:t>Wszelka korespondencja prowadzona będzie z pełnomocnikiem.</w:t>
      </w:r>
    </w:p>
    <w:p w14:paraId="4A95C5E4" w14:textId="4C725671" w:rsidR="00AC09F3" w:rsidRPr="00517B22" w:rsidRDefault="00AC09F3" w:rsidP="0050088E">
      <w:pPr>
        <w:numPr>
          <w:ilvl w:val="0"/>
          <w:numId w:val="24"/>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596B1892" w14:textId="20246986" w:rsidR="00DC01E2" w:rsidRPr="00517B22" w:rsidRDefault="00DC01E2" w:rsidP="0050088E">
      <w:pPr>
        <w:numPr>
          <w:ilvl w:val="0"/>
          <w:numId w:val="24"/>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Dowód wniesienia wadium </w:t>
      </w:r>
      <w:r w:rsidRPr="00517B22">
        <w:rPr>
          <w:rFonts w:ascii="Times New Roman" w:hAnsi="Times New Roman" w:cs="Times New Roman"/>
        </w:rPr>
        <w:t xml:space="preserve">–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w:t>
      </w:r>
      <w:r w:rsidRPr="00517B22">
        <w:rPr>
          <w:rFonts w:ascii="Times New Roman" w:hAnsi="Times New Roman" w:cs="Times New Roman"/>
        </w:rPr>
        <w:lastRenderedPageBreak/>
        <w:t>poszczególnych Wykonawców wspólnie ubiegających się o udzielenie zamówienia, przez jednego z nich lub przez pełnomocnika. Sumy poszczególnych dokumentów wadialnych muszą składać się na wadium w wysokości określonej w niniejszej SWZ.</w:t>
      </w:r>
    </w:p>
    <w:p w14:paraId="22A78FCF" w14:textId="34528185" w:rsidR="00DC01E2" w:rsidRPr="00517B22" w:rsidRDefault="00DC01E2" w:rsidP="0050088E">
      <w:pPr>
        <w:numPr>
          <w:ilvl w:val="0"/>
          <w:numId w:val="24"/>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hAnsi="Times New Roman" w:cs="Times New Roman"/>
        </w:rPr>
        <w:t>Przedmiotowe środki dowodowe - dotyczą wszystkich Wykonawców wspólnie ubiegających się o udzielenie zamówienia. Przedmiotowe środki dowodowe podpisuje pełnomocnik Wykonawców wspólnie ubiegających się o udzielenie zamówienia lub wszyscy Wykonawcy.</w:t>
      </w:r>
    </w:p>
    <w:p w14:paraId="6ED5A7DF" w14:textId="6C837B55" w:rsidR="00AC09F3" w:rsidRPr="00517B22" w:rsidRDefault="00140ABC" w:rsidP="0050088E">
      <w:pPr>
        <w:numPr>
          <w:ilvl w:val="0"/>
          <w:numId w:val="24"/>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Pr>
          <w:rFonts w:ascii="Times New Roman" w:eastAsia="Times New Roman" w:hAnsi="Times New Roman" w:cs="Times New Roman"/>
        </w:rPr>
        <w:t>Formularz nr 2</w:t>
      </w:r>
      <w:r w:rsidR="00AC09F3" w:rsidRPr="00517B22">
        <w:rPr>
          <w:rFonts w:ascii="Times New Roman" w:eastAsia="Times New Roman" w:hAnsi="Times New Roman" w:cs="Times New Roman"/>
        </w:rPr>
        <w:t xml:space="preserve">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5EAAC115" w14:textId="7FB71EDC" w:rsidR="00440605" w:rsidRPr="00517B22" w:rsidRDefault="00140ABC" w:rsidP="0050088E">
      <w:pPr>
        <w:numPr>
          <w:ilvl w:val="0"/>
          <w:numId w:val="24"/>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Pr>
          <w:rFonts w:ascii="Times New Roman" w:eastAsia="Times New Roman" w:hAnsi="Times New Roman" w:cs="Times New Roman"/>
        </w:rPr>
        <w:t>Formularz nr 3</w:t>
      </w:r>
      <w:r w:rsidR="00DC01E2" w:rsidRPr="00517B22">
        <w:rPr>
          <w:rFonts w:ascii="Times New Roman" w:eastAsia="Times New Roman" w:hAnsi="Times New Roman" w:cs="Times New Roman"/>
        </w:rPr>
        <w:t xml:space="preserve"> - </w:t>
      </w:r>
      <w:r w:rsidR="00D01423" w:rsidRPr="00517B22">
        <w:rPr>
          <w:rFonts w:ascii="Times New Roman" w:eastAsia="Times New Roman" w:hAnsi="Times New Roman" w:cs="Times New Roman"/>
        </w:rPr>
        <w:t xml:space="preserve">Formularz cenowy – dotyczy </w:t>
      </w:r>
      <w:r w:rsidR="001B6ED6" w:rsidRPr="00517B22">
        <w:rPr>
          <w:rFonts w:ascii="Times New Roman" w:eastAsia="Times New Roman" w:hAnsi="Times New Roman" w:cs="Times New Roman"/>
        </w:rPr>
        <w:t>wszystkich Wykonawców wspólnie ubiegających się o udzielenie zamówienia. Formularze cenowe p</w:t>
      </w:r>
      <w:r w:rsidR="00440605" w:rsidRPr="00517B22">
        <w:rPr>
          <w:rFonts w:ascii="Times New Roman" w:eastAsia="Times New Roman" w:hAnsi="Times New Roman" w:cs="Times New Roman"/>
        </w:rPr>
        <w:t xml:space="preserve">odpisuje pełnomocnik Wykonawców wspólnie ubiegających się udzielnie zamówienia lub wszyscy Wykonawcy. </w:t>
      </w:r>
    </w:p>
    <w:p w14:paraId="57BE24DC" w14:textId="258EA11C" w:rsidR="00AC09F3" w:rsidRPr="00517B22" w:rsidRDefault="004960BE" w:rsidP="0050088E">
      <w:pPr>
        <w:numPr>
          <w:ilvl w:val="0"/>
          <w:numId w:val="24"/>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 </w:t>
      </w:r>
      <w:r w:rsidR="00AC09F3" w:rsidRPr="00517B22">
        <w:rPr>
          <w:rFonts w:ascii="Times New Roman" w:eastAsia="Times New Roman" w:hAnsi="Times New Roman" w:cs="Times New Roman"/>
        </w:rPr>
        <w:t xml:space="preserve">„Oświadczenie – Wykaz dostaw” dotyczy wszystkich Wykonawców wspólnie ubiegających się o udzielenie zamówienia. </w:t>
      </w:r>
      <w:r w:rsidR="00B32D91">
        <w:rPr>
          <w:rFonts w:ascii="Times New Roman" w:eastAsia="Times New Roman" w:hAnsi="Times New Roman" w:cs="Times New Roman"/>
        </w:rPr>
        <w:t xml:space="preserve">Oświadczenie </w:t>
      </w:r>
      <w:r w:rsidR="00AC09F3" w:rsidRPr="00517B22">
        <w:rPr>
          <w:rFonts w:ascii="Times New Roman" w:eastAsia="Times New Roman" w:hAnsi="Times New Roman" w:cs="Times New Roman"/>
        </w:rPr>
        <w:t xml:space="preserve">podpisuje pełnomocnik Wykonawców wspólnie ubiegających się o udzielenie zamówienia lub wszyscy Wykonawcy. </w:t>
      </w:r>
    </w:p>
    <w:p w14:paraId="6973D2D8" w14:textId="77777777" w:rsidR="006B52D9" w:rsidRPr="00517B22" w:rsidRDefault="006B52D9" w:rsidP="0050088E">
      <w:pPr>
        <w:numPr>
          <w:ilvl w:val="0"/>
          <w:numId w:val="25"/>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Wykonawcy występujący wspólnie ponoszą solidarną odpowiedzialność za niewykonanie lub nienależyte wykonanie zamówienia.</w:t>
      </w:r>
    </w:p>
    <w:p w14:paraId="1B6CA0A8" w14:textId="77777777" w:rsidR="006B52D9" w:rsidRPr="00517B22" w:rsidRDefault="006B52D9" w:rsidP="0050088E">
      <w:pPr>
        <w:numPr>
          <w:ilvl w:val="0"/>
          <w:numId w:val="25"/>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315C0DFF" w14:textId="77777777" w:rsidR="006B52D9" w:rsidRPr="00517B22" w:rsidRDefault="006B52D9" w:rsidP="0050088E">
      <w:pPr>
        <w:numPr>
          <w:ilvl w:val="0"/>
          <w:numId w:val="25"/>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3391B59F" w14:textId="77777777" w:rsidR="006B52D9" w:rsidRPr="00517B22" w:rsidRDefault="006B52D9" w:rsidP="0050088E">
      <w:pPr>
        <w:numPr>
          <w:ilvl w:val="0"/>
          <w:numId w:val="25"/>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04586AFD" w14:textId="451012E3" w:rsidR="00BE67E7" w:rsidRPr="00911B96" w:rsidRDefault="006B52D9" w:rsidP="0050088E">
      <w:pPr>
        <w:numPr>
          <w:ilvl w:val="0"/>
          <w:numId w:val="25"/>
        </w:numPr>
        <w:suppressAutoHyphens/>
        <w:overflowPunct w:val="0"/>
        <w:autoSpaceDE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Wszystkie podmioty składające wspólną ofertę będą odpowiedzialne na zasadach określonych w Kodeksie cywilnym.</w:t>
      </w:r>
    </w:p>
    <w:p w14:paraId="3E8A3319" w14:textId="77777777" w:rsidR="0024253E" w:rsidRDefault="0024253E"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022D32A4" w14:textId="6152BF85" w:rsidR="006B52D9" w:rsidRPr="00517B22" w:rsidRDefault="008E4593"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8</w:t>
      </w:r>
    </w:p>
    <w:p w14:paraId="1AFC7541" w14:textId="77777777"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Informacja dotycząca składanych oświadczeń i dokumentów</w:t>
      </w:r>
    </w:p>
    <w:p w14:paraId="622AF084" w14:textId="5C1529B4" w:rsidR="006B52D9" w:rsidRPr="00517B22" w:rsidRDefault="006B52D9" w:rsidP="0050088E">
      <w:pPr>
        <w:widowControl w:val="0"/>
        <w:numPr>
          <w:ilvl w:val="0"/>
          <w:numId w:val="38"/>
        </w:numPr>
        <w:tabs>
          <w:tab w:val="left" w:pos="478"/>
        </w:tabs>
        <w:spacing w:after="0" w:line="360" w:lineRule="auto"/>
        <w:ind w:right="109"/>
        <w:jc w:val="both"/>
        <w:rPr>
          <w:rFonts w:ascii="Times New Roman" w:eastAsia="Times New Roman" w:hAnsi="Times New Roman" w:cs="Times New Roman"/>
          <w:lang w:eastAsia="pl-PL"/>
        </w:rPr>
      </w:pPr>
      <w:r w:rsidRPr="00517B22">
        <w:rPr>
          <w:rFonts w:ascii="Times New Roman" w:eastAsia="Book Antiqua" w:hAnsi="Times New Roman" w:cs="Times New Roman"/>
          <w:lang w:eastAsia="pl-PL"/>
        </w:rPr>
        <w:t xml:space="preserve">W zakresie nieuregulowanym ustawą oraz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w:t>
      </w:r>
      <w:r w:rsidRPr="00517B22">
        <w:rPr>
          <w:rFonts w:ascii="Times New Roman" w:eastAsia="Book Antiqua" w:hAnsi="Times New Roman" w:cs="Times New Roman"/>
          <w:lang w:eastAsia="pl-PL"/>
        </w:rPr>
        <w:lastRenderedPageBreak/>
        <w:t>dokumentów elektronicznych oraz środków komunikacji elektronicznej w postepowaniu o udzielenie zamów</w:t>
      </w:r>
      <w:r w:rsidR="00D62F42" w:rsidRPr="00517B22">
        <w:rPr>
          <w:rFonts w:ascii="Times New Roman" w:eastAsia="Book Antiqua" w:hAnsi="Times New Roman" w:cs="Times New Roman"/>
          <w:lang w:eastAsia="pl-PL"/>
        </w:rPr>
        <w:t>ienia publicznego lub konkursie.</w:t>
      </w:r>
    </w:p>
    <w:p w14:paraId="2459E7C0" w14:textId="4FD1F690" w:rsidR="006B52D9" w:rsidRPr="00517B22" w:rsidRDefault="006B52D9" w:rsidP="0050088E">
      <w:pPr>
        <w:widowControl w:val="0"/>
        <w:numPr>
          <w:ilvl w:val="0"/>
          <w:numId w:val="38"/>
        </w:numPr>
        <w:tabs>
          <w:tab w:val="left" w:pos="478"/>
        </w:tabs>
        <w:spacing w:after="0" w:line="360" w:lineRule="auto"/>
        <w:ind w:right="109"/>
        <w:jc w:val="both"/>
        <w:rPr>
          <w:rFonts w:ascii="Times New Roman" w:eastAsia="Times New Roman" w:hAnsi="Times New Roman" w:cs="Times New Roman"/>
          <w:lang w:eastAsia="pl-PL"/>
        </w:rPr>
      </w:pPr>
      <w:r w:rsidRPr="00517B22">
        <w:rPr>
          <w:rFonts w:ascii="Times New Roman" w:hAnsi="Times New Roman" w:cs="Times New Roman"/>
        </w:rPr>
        <w:t>Podmiotowe środki dowodowe oraz inne dokumenty lub oświadczenia, sporządzone w języku obcym muszą być przekazane wraz</w:t>
      </w:r>
      <w:r w:rsidR="001B6ED6" w:rsidRPr="00517B22">
        <w:rPr>
          <w:rFonts w:ascii="Times New Roman" w:hAnsi="Times New Roman" w:cs="Times New Roman"/>
        </w:rPr>
        <w:t xml:space="preserve"> z tłumaczeniem na język polski.</w:t>
      </w:r>
    </w:p>
    <w:p w14:paraId="64495639" w14:textId="6DF87C65" w:rsidR="006B52D9" w:rsidRPr="00E156C0" w:rsidRDefault="006B52D9" w:rsidP="00517B22">
      <w:pPr>
        <w:numPr>
          <w:ilvl w:val="0"/>
          <w:numId w:val="38"/>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 przypadku wskazania przez Wykonawcę dostępności podmiotowych środków dowodowych lub dokumentów, o których mowa w § 13 ust. 1 </w:t>
      </w:r>
      <w:r w:rsidRPr="00517B22">
        <w:rPr>
          <w:rFonts w:ascii="Times New Roman" w:eastAsia="Book Antiqua" w:hAnsi="Times New Roman" w:cs="Times New Roman"/>
          <w:lang w:eastAsia="pl-PL"/>
        </w:rPr>
        <w:t>rozporządzenia Ministra Rozwoju, Pracy i Technologii z dnia 23 grudnia 2020 r. w sprawie podmiotowych środków dowodowych oraz innych dokumentów lub oświadczeń, jakich może żądać Zamawiający od Wykonawcy</w:t>
      </w:r>
      <w:r w:rsidRPr="00517B22">
        <w:rPr>
          <w:rFonts w:ascii="Times New Roman" w:eastAsia="Times New Roman" w:hAnsi="Times New Roman" w:cs="Times New Roman"/>
          <w:lang w:eastAsia="pl-PL"/>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C7DB7F9" w14:textId="77777777" w:rsidR="006B52D9" w:rsidRPr="00517B22" w:rsidRDefault="006B52D9" w:rsidP="00517B22">
      <w:pPr>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art. 6</w:t>
      </w:r>
    </w:p>
    <w:p w14:paraId="2E07C18C"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KOMUNIKOWANIE SIĘ ZAMAWIAJĄCEGO Z WYKONAWCAMI</w:t>
      </w:r>
    </w:p>
    <w:p w14:paraId="7A98D586"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1</w:t>
      </w:r>
    </w:p>
    <w:p w14:paraId="54446253" w14:textId="77777777" w:rsidR="006B52D9" w:rsidRPr="00517B22" w:rsidRDefault="006B52D9" w:rsidP="00517B22">
      <w:pPr>
        <w:tabs>
          <w:tab w:val="left" w:pos="0"/>
          <w:tab w:val="left" w:pos="720"/>
        </w:tabs>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Forma komunikowania się – informacje ogólne</w:t>
      </w:r>
    </w:p>
    <w:p w14:paraId="5E7CF2AD" w14:textId="77777777" w:rsidR="006B52D9" w:rsidRPr="00517B22" w:rsidRDefault="006B52D9" w:rsidP="0050088E">
      <w:pPr>
        <w:numPr>
          <w:ilvl w:val="0"/>
          <w:numId w:val="42"/>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W postępowaniu o udzielenie zamówienia komunikacja między Zamawiającym a Wykonawcami odbywa się:</w:t>
      </w:r>
    </w:p>
    <w:p w14:paraId="7A76BF98" w14:textId="77777777" w:rsidR="006B52D9" w:rsidRPr="00517B22" w:rsidRDefault="006B52D9" w:rsidP="0050088E">
      <w:pPr>
        <w:numPr>
          <w:ilvl w:val="0"/>
          <w:numId w:val="43"/>
        </w:numPr>
        <w:tabs>
          <w:tab w:val="left" w:pos="0"/>
          <w:tab w:val="left" w:pos="284"/>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przy użyciu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lang w:eastAsia="pl-PL"/>
        </w:rPr>
        <w:t xml:space="preserve">, który dostępny jest pod adresem: </w:t>
      </w:r>
      <w:hyperlink r:id="rId15" w:history="1">
        <w:r w:rsidRPr="00517B22">
          <w:rPr>
            <w:rFonts w:ascii="Times New Roman" w:eastAsia="Times New Roman" w:hAnsi="Times New Roman" w:cs="Times New Roman"/>
            <w:u w:val="single"/>
            <w:lang w:eastAsia="pl-PL"/>
          </w:rPr>
          <w:t>https://miniportal.uzp.gov.pl/</w:t>
        </w:r>
      </w:hyperlink>
      <w:r w:rsidRPr="00517B22">
        <w:rPr>
          <w:rFonts w:ascii="Times New Roman" w:eastAsia="Times New Roman" w:hAnsi="Times New Roman" w:cs="Times New Roman"/>
          <w:lang w:eastAsia="pl-PL"/>
        </w:rPr>
        <w:t xml:space="preserve"> oraz </w:t>
      </w:r>
      <w:proofErr w:type="spellStart"/>
      <w:r w:rsidRPr="00517B22">
        <w:rPr>
          <w:rFonts w:ascii="Times New Roman" w:eastAsia="Times New Roman" w:hAnsi="Times New Roman" w:cs="Times New Roman"/>
          <w:lang w:eastAsia="pl-PL"/>
        </w:rPr>
        <w:t>ePUAPu</w:t>
      </w:r>
      <w:proofErr w:type="spellEnd"/>
      <w:r w:rsidRPr="00517B22">
        <w:rPr>
          <w:rFonts w:ascii="Times New Roman" w:eastAsia="Times New Roman" w:hAnsi="Times New Roman" w:cs="Times New Roman"/>
          <w:lang w:eastAsia="pl-PL"/>
        </w:rPr>
        <w:t xml:space="preserve">, dostępnego pod adresem: </w:t>
      </w:r>
      <w:hyperlink r:id="rId16" w:history="1">
        <w:r w:rsidRPr="00517B22">
          <w:rPr>
            <w:rFonts w:ascii="Times New Roman" w:eastAsia="Times New Roman" w:hAnsi="Times New Roman" w:cs="Times New Roman"/>
            <w:u w:val="single"/>
            <w:lang w:eastAsia="pl-PL"/>
          </w:rPr>
          <w:t>https://epuap.gov.pl/wps/portal</w:t>
        </w:r>
      </w:hyperlink>
      <w:r w:rsidRPr="00517B22">
        <w:rPr>
          <w:rFonts w:ascii="Times New Roman" w:eastAsia="Times New Roman" w:hAnsi="Times New Roman" w:cs="Times New Roman"/>
          <w:lang w:eastAsia="pl-PL"/>
        </w:rPr>
        <w:t>,</w:t>
      </w:r>
      <w:r w:rsidRPr="00517B22">
        <w:rPr>
          <w:rFonts w:ascii="Times New Roman" w:eastAsia="Times New Roman" w:hAnsi="Times New Roman" w:cs="Times New Roman"/>
          <w:lang w:eastAsia="pl-PL"/>
        </w:rPr>
        <w:br/>
        <w:t xml:space="preserve">(UWAGA: Na Uniwersytecie Warszawskim funkcjonują dwie skrzynki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w:t>
      </w:r>
      <w:proofErr w:type="spellStart"/>
      <w:r w:rsidRPr="00517B22">
        <w:rPr>
          <w:rFonts w:ascii="Times New Roman" w:eastAsia="Times New Roman" w:hAnsi="Times New Roman" w:cs="Times New Roman"/>
          <w:lang w:eastAsia="pl-PL"/>
        </w:rPr>
        <w:t>uwedupl</w:t>
      </w:r>
      <w:proofErr w:type="spellEnd"/>
      <w:r w:rsidRPr="00517B22">
        <w:rPr>
          <w:rFonts w:ascii="Times New Roman" w:eastAsia="Times New Roman" w:hAnsi="Times New Roman" w:cs="Times New Roman"/>
          <w:lang w:eastAsia="pl-PL"/>
        </w:rPr>
        <w:t>/</w:t>
      </w:r>
      <w:proofErr w:type="spellStart"/>
      <w:r w:rsidRPr="00517B22">
        <w:rPr>
          <w:rFonts w:ascii="Times New Roman" w:eastAsia="Times New Roman" w:hAnsi="Times New Roman" w:cs="Times New Roman"/>
          <w:lang w:eastAsia="pl-PL"/>
        </w:rPr>
        <w:t>SkrytkaESP</w:t>
      </w:r>
      <w:proofErr w:type="spellEnd"/>
      <w:r w:rsidRPr="00517B22">
        <w:rPr>
          <w:rFonts w:ascii="Times New Roman" w:eastAsia="Times New Roman" w:hAnsi="Times New Roman" w:cs="Times New Roman"/>
          <w:lang w:eastAsia="pl-PL"/>
        </w:rPr>
        <w:t xml:space="preserve"> oraz /</w:t>
      </w:r>
      <w:proofErr w:type="spellStart"/>
      <w:r w:rsidRPr="00517B22">
        <w:rPr>
          <w:rFonts w:ascii="Times New Roman" w:eastAsia="Times New Roman" w:hAnsi="Times New Roman" w:cs="Times New Roman"/>
          <w:lang w:eastAsia="pl-PL"/>
        </w:rPr>
        <w:t>WydzHist</w:t>
      </w:r>
      <w:proofErr w:type="spellEnd"/>
      <w:r w:rsidRPr="00517B22">
        <w:rPr>
          <w:rFonts w:ascii="Times New Roman" w:eastAsia="Times New Roman" w:hAnsi="Times New Roman" w:cs="Times New Roman"/>
          <w:lang w:eastAsia="pl-PL"/>
        </w:rPr>
        <w:t>/</w:t>
      </w:r>
      <w:proofErr w:type="spellStart"/>
      <w:r w:rsidRPr="00517B22">
        <w:rPr>
          <w:rFonts w:ascii="Times New Roman" w:eastAsia="Times New Roman" w:hAnsi="Times New Roman" w:cs="Times New Roman"/>
          <w:lang w:eastAsia="pl-PL"/>
        </w:rPr>
        <w:t>SkrytkaESP</w:t>
      </w:r>
      <w:proofErr w:type="spellEnd"/>
      <w:r w:rsidRPr="00517B22">
        <w:rPr>
          <w:rFonts w:ascii="Times New Roman" w:eastAsia="Times New Roman" w:hAnsi="Times New Roman" w:cs="Times New Roman"/>
          <w:lang w:eastAsia="pl-PL"/>
        </w:rPr>
        <w:t xml:space="preserve"> W niniejszym postępowaniu, komunikować się z Zamawiającym, w szczególności składać oferty, należy przy użyciu skrzynki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w:t>
      </w:r>
      <w:proofErr w:type="spellStart"/>
      <w:r w:rsidRPr="00517B22">
        <w:rPr>
          <w:rFonts w:ascii="Times New Roman" w:eastAsia="Times New Roman" w:hAnsi="Times New Roman" w:cs="Times New Roman"/>
          <w:lang w:eastAsia="pl-PL"/>
        </w:rPr>
        <w:t>uwedupl</w:t>
      </w:r>
      <w:proofErr w:type="spellEnd"/>
      <w:r w:rsidRPr="00517B22">
        <w:rPr>
          <w:rFonts w:ascii="Times New Roman" w:eastAsia="Times New Roman" w:hAnsi="Times New Roman" w:cs="Times New Roman"/>
          <w:lang w:eastAsia="pl-PL"/>
        </w:rPr>
        <w:t>/</w:t>
      </w:r>
      <w:proofErr w:type="spellStart"/>
      <w:r w:rsidRPr="00517B22">
        <w:rPr>
          <w:rFonts w:ascii="Times New Roman" w:eastAsia="Times New Roman" w:hAnsi="Times New Roman" w:cs="Times New Roman"/>
          <w:lang w:eastAsia="pl-PL"/>
        </w:rPr>
        <w:t>SkrytkaESP</w:t>
      </w:r>
      <w:proofErr w:type="spellEnd"/>
      <w:r w:rsidRPr="00517B22">
        <w:rPr>
          <w:rFonts w:ascii="Times New Roman" w:eastAsia="Times New Roman" w:hAnsi="Times New Roman" w:cs="Times New Roman"/>
          <w:lang w:eastAsia="pl-PL"/>
        </w:rPr>
        <w:t xml:space="preserve">) </w:t>
      </w:r>
    </w:p>
    <w:p w14:paraId="38A127E0" w14:textId="6A2C2122" w:rsidR="006B52D9" w:rsidRPr="00517B22" w:rsidRDefault="006B52D9" w:rsidP="0050088E">
      <w:pPr>
        <w:numPr>
          <w:ilvl w:val="0"/>
          <w:numId w:val="43"/>
        </w:numPr>
        <w:tabs>
          <w:tab w:val="left" w:pos="0"/>
          <w:tab w:val="left" w:pos="284"/>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 za pomocą poczty elektronicznej: </w:t>
      </w:r>
      <w:hyperlink r:id="rId17" w:history="1">
        <w:r w:rsidR="00D01423" w:rsidRPr="00517B22">
          <w:rPr>
            <w:rStyle w:val="Hipercze"/>
            <w:rFonts w:eastAsia="Times New Roman"/>
            <w:lang w:eastAsia="pl-PL"/>
          </w:rPr>
          <w:t>agnieszka.zawistowska@adm.uw.edu.pl</w:t>
        </w:r>
      </w:hyperlink>
      <w:r w:rsidRPr="00517B22">
        <w:rPr>
          <w:rFonts w:ascii="Times New Roman" w:eastAsia="Times New Roman" w:hAnsi="Times New Roman" w:cs="Times New Roman"/>
          <w:lang w:eastAsia="pl-PL"/>
        </w:rPr>
        <w:t xml:space="preserve"> oraz </w:t>
      </w:r>
      <w:hyperlink r:id="rId18" w:history="1">
        <w:r w:rsidRPr="00517B22">
          <w:rPr>
            <w:rFonts w:ascii="Times New Roman" w:eastAsia="Times New Roman" w:hAnsi="Times New Roman" w:cs="Times New Roman"/>
            <w:u w:val="single"/>
            <w:lang w:eastAsia="pl-PL"/>
          </w:rPr>
          <w:t>dzp@adm.uw.edu.pl</w:t>
        </w:r>
      </w:hyperlink>
      <w:r w:rsidR="003C6F6D" w:rsidRPr="00517B22">
        <w:rPr>
          <w:rFonts w:ascii="Times New Roman" w:eastAsia="Times New Roman" w:hAnsi="Times New Roman" w:cs="Times New Roman"/>
          <w:u w:val="single"/>
          <w:lang w:eastAsia="pl-PL"/>
        </w:rPr>
        <w:t xml:space="preserve">. </w:t>
      </w:r>
      <w:r w:rsidR="003C6F6D" w:rsidRPr="00517B22">
        <w:rPr>
          <w:rFonts w:ascii="Times New Roman" w:eastAsia="Times New Roman" w:hAnsi="Times New Roman" w:cs="Times New Roman"/>
          <w:lang w:eastAsia="pl-PL"/>
        </w:rPr>
        <w:t>Korespondencję należy kierować zawsze na obydwa adresy e-mail.</w:t>
      </w:r>
    </w:p>
    <w:p w14:paraId="19838762" w14:textId="77777777" w:rsidR="006B52D9" w:rsidRPr="00517B22" w:rsidRDefault="006B52D9" w:rsidP="0050088E">
      <w:pPr>
        <w:numPr>
          <w:ilvl w:val="0"/>
          <w:numId w:val="42"/>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Wykonawca zamierzający wziąć udział w postępowaniu o udzielenie zamówienia publicznego musi posiadać konto na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xml:space="preserve">. Wykonawca posiadający konto na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xml:space="preserve"> ma dostęp do następujących formularzy: „Formularz do złożenia, zmiany, wycofania oferty lub wniosku” oraz „Formularz do komunikacji”.</w:t>
      </w:r>
    </w:p>
    <w:p w14:paraId="65ED6742" w14:textId="77777777" w:rsidR="006B52D9" w:rsidRPr="00517B22" w:rsidRDefault="006B52D9" w:rsidP="0050088E">
      <w:pPr>
        <w:numPr>
          <w:ilvl w:val="0"/>
          <w:numId w:val="42"/>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w:t>
      </w:r>
    </w:p>
    <w:p w14:paraId="5F9F32B4" w14:textId="77777777" w:rsidR="006B52D9" w:rsidRPr="00517B22" w:rsidRDefault="006B52D9" w:rsidP="0050088E">
      <w:pPr>
        <w:numPr>
          <w:ilvl w:val="0"/>
          <w:numId w:val="42"/>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Maksymalny rozmiar plików przesyłanych za pośrednictwem dedykowanych formularzy: „Formularz do złożenia, zmiany, wycofania oferty lub wniosku” i „Formularz do komunikacji” wynosi 150 MB. </w:t>
      </w:r>
    </w:p>
    <w:p w14:paraId="79691A86" w14:textId="77777777" w:rsidR="006B52D9" w:rsidRPr="00517B22" w:rsidRDefault="006B52D9" w:rsidP="0050088E">
      <w:pPr>
        <w:numPr>
          <w:ilvl w:val="0"/>
          <w:numId w:val="42"/>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w:t>
      </w:r>
    </w:p>
    <w:p w14:paraId="502B7F8A" w14:textId="77777777" w:rsidR="006B52D9" w:rsidRPr="00517B22" w:rsidRDefault="006B52D9" w:rsidP="0050088E">
      <w:pPr>
        <w:numPr>
          <w:ilvl w:val="0"/>
          <w:numId w:val="42"/>
        </w:numPr>
        <w:tabs>
          <w:tab w:val="left" w:pos="0"/>
          <w:tab w:val="left" w:pos="284"/>
        </w:tabs>
        <w:spacing w:after="0" w:line="360" w:lineRule="auto"/>
        <w:ind w:left="284" w:hanging="284"/>
        <w:jc w:val="both"/>
        <w:rPr>
          <w:rFonts w:ascii="Times New Roman" w:eastAsia="Times New Roman" w:hAnsi="Times New Roman" w:cs="Times New Roman"/>
          <w:b/>
        </w:rPr>
      </w:pPr>
      <w:r w:rsidRPr="00517B22">
        <w:rPr>
          <w:rFonts w:ascii="Times New Roman" w:eastAsia="Times New Roman" w:hAnsi="Times New Roman" w:cs="Times New Roman"/>
        </w:rPr>
        <w:t xml:space="preserve">Identyfikator postępowania dostępny jest na „Liście wszystkich postępowań”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 xml:space="preserve">: </w:t>
      </w:r>
      <w:hyperlink r:id="rId19" w:history="1">
        <w:r w:rsidRPr="00517B22">
          <w:rPr>
            <w:rFonts w:ascii="Times New Roman" w:eastAsia="Times New Roman" w:hAnsi="Times New Roman" w:cs="Times New Roman"/>
            <w:u w:val="single"/>
          </w:rPr>
          <w:t>https://miniportal.uzp.gov.pl/Postepowania</w:t>
        </w:r>
      </w:hyperlink>
      <w:r w:rsidRPr="00517B22">
        <w:rPr>
          <w:rFonts w:ascii="Times New Roman" w:eastAsia="Times New Roman" w:hAnsi="Times New Roman" w:cs="Times New Roman"/>
        </w:rPr>
        <w:t xml:space="preserve"> Zamawiający udostępnia link do postępowania zamieszczonego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 xml:space="preserve"> na stronie internetowej prowadzonego postępowania. </w:t>
      </w:r>
    </w:p>
    <w:p w14:paraId="2FC8AA86" w14:textId="77777777" w:rsidR="006B52D9" w:rsidRPr="00517B22" w:rsidRDefault="006B52D9" w:rsidP="00517B22">
      <w:pPr>
        <w:overflowPunct w:val="0"/>
        <w:autoSpaceDE w:val="0"/>
        <w:autoSpaceDN w:val="0"/>
        <w:spacing w:after="0" w:line="360" w:lineRule="auto"/>
        <w:jc w:val="center"/>
        <w:rPr>
          <w:rFonts w:ascii="Times New Roman" w:eastAsia="Calibri" w:hAnsi="Times New Roman" w:cs="Times New Roman"/>
          <w:b/>
          <w:bCs/>
        </w:rPr>
      </w:pPr>
      <w:r w:rsidRPr="00517B22">
        <w:rPr>
          <w:rFonts w:ascii="Times New Roman" w:eastAsia="Calibri" w:hAnsi="Times New Roman" w:cs="Times New Roman"/>
          <w:b/>
          <w:bCs/>
        </w:rPr>
        <w:t>§ 2</w:t>
      </w:r>
    </w:p>
    <w:p w14:paraId="4042A4E8" w14:textId="77777777" w:rsidR="006B52D9" w:rsidRPr="00517B22" w:rsidRDefault="006B52D9" w:rsidP="00517B22">
      <w:pPr>
        <w:widowControl w:val="0"/>
        <w:tabs>
          <w:tab w:val="left" w:pos="475"/>
        </w:tabs>
        <w:spacing w:after="0" w:line="360" w:lineRule="auto"/>
        <w:ind w:left="474"/>
        <w:outlineLvl w:val="1"/>
        <w:rPr>
          <w:rFonts w:ascii="Times New Roman" w:eastAsia="Times New Roman" w:hAnsi="Times New Roman" w:cs="Times New Roman"/>
          <w:b/>
          <w:bCs/>
          <w:u w:val="single"/>
          <w:lang w:eastAsia="pl-PL"/>
        </w:rPr>
      </w:pPr>
      <w:r w:rsidRPr="00517B22">
        <w:rPr>
          <w:rFonts w:ascii="Times New Roman" w:eastAsia="Times New Roman" w:hAnsi="Times New Roman" w:cs="Times New Roman"/>
          <w:b/>
          <w:u w:val="single"/>
          <w:lang w:eastAsia="pl-PL"/>
        </w:rPr>
        <w:t>Sposób</w:t>
      </w:r>
      <w:r w:rsidRPr="00517B22">
        <w:rPr>
          <w:rFonts w:ascii="Times New Roman" w:eastAsia="Times New Roman" w:hAnsi="Times New Roman" w:cs="Times New Roman"/>
          <w:b/>
          <w:spacing w:val="-9"/>
          <w:u w:val="single"/>
          <w:lang w:eastAsia="pl-PL"/>
        </w:rPr>
        <w:t xml:space="preserve"> </w:t>
      </w:r>
      <w:r w:rsidRPr="00517B22">
        <w:rPr>
          <w:rFonts w:ascii="Times New Roman" w:eastAsia="Times New Roman" w:hAnsi="Times New Roman" w:cs="Times New Roman"/>
          <w:b/>
          <w:u w:val="single"/>
          <w:lang w:eastAsia="pl-PL"/>
        </w:rPr>
        <w:t>komunik</w:t>
      </w:r>
      <w:r w:rsidRPr="00517B22">
        <w:rPr>
          <w:rFonts w:ascii="Times New Roman" w:eastAsia="Times New Roman" w:hAnsi="Times New Roman" w:cs="Times New Roman"/>
          <w:b/>
          <w:spacing w:val="-1"/>
          <w:u w:val="single"/>
          <w:lang w:eastAsia="pl-PL"/>
        </w:rPr>
        <w:t>owa</w:t>
      </w:r>
      <w:r w:rsidRPr="00517B22">
        <w:rPr>
          <w:rFonts w:ascii="Times New Roman" w:eastAsia="Times New Roman" w:hAnsi="Times New Roman" w:cs="Times New Roman"/>
          <w:b/>
          <w:u w:val="single"/>
          <w:lang w:eastAsia="pl-PL"/>
        </w:rPr>
        <w:t>nia</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spacing w:val="-1"/>
          <w:u w:val="single"/>
          <w:lang w:eastAsia="pl-PL"/>
        </w:rPr>
        <w:t>się</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spacing w:val="-1"/>
          <w:u w:val="single"/>
          <w:lang w:eastAsia="pl-PL"/>
        </w:rPr>
        <w:t>Za</w:t>
      </w:r>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u w:val="single"/>
          <w:lang w:eastAsia="pl-PL"/>
        </w:rPr>
        <w:t>ma</w:t>
      </w:r>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u w:val="single"/>
          <w:lang w:eastAsia="pl-PL"/>
        </w:rPr>
        <w:t>wia</w:t>
      </w:r>
      <w:proofErr w:type="spellEnd"/>
      <w:r w:rsidRPr="00517B22">
        <w:rPr>
          <w:rFonts w:ascii="Times New Roman" w:eastAsia="Times New Roman" w:hAnsi="Times New Roman" w:cs="Times New Roman"/>
          <w:b/>
          <w:spacing w:val="-49"/>
          <w:u w:val="single"/>
          <w:lang w:eastAsia="pl-PL"/>
        </w:rPr>
        <w:t xml:space="preserve"> </w:t>
      </w:r>
      <w:r w:rsidRPr="00517B22">
        <w:rPr>
          <w:rFonts w:ascii="Times New Roman" w:eastAsia="Times New Roman" w:hAnsi="Times New Roman" w:cs="Times New Roman"/>
          <w:b/>
          <w:u w:val="single"/>
          <w:lang w:eastAsia="pl-PL"/>
        </w:rPr>
        <w:t>ją</w:t>
      </w:r>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spacing w:val="-1"/>
          <w:u w:val="single"/>
          <w:lang w:eastAsia="pl-PL"/>
        </w:rPr>
        <w:t>ce</w:t>
      </w:r>
      <w:r w:rsidRPr="00517B22">
        <w:rPr>
          <w:rFonts w:ascii="Times New Roman" w:eastAsia="Times New Roman" w:hAnsi="Times New Roman" w:cs="Times New Roman"/>
          <w:b/>
          <w:spacing w:val="-49"/>
          <w:u w:val="single"/>
          <w:lang w:eastAsia="pl-PL"/>
        </w:rPr>
        <w:t xml:space="preserve"> </w:t>
      </w:r>
      <w:r w:rsidRPr="00517B22">
        <w:rPr>
          <w:rFonts w:ascii="Times New Roman" w:eastAsia="Times New Roman" w:hAnsi="Times New Roman" w:cs="Times New Roman"/>
          <w:b/>
          <w:u w:val="single"/>
          <w:lang w:eastAsia="pl-PL"/>
        </w:rPr>
        <w:t>go</w:t>
      </w:r>
      <w:r w:rsidRPr="00517B22">
        <w:rPr>
          <w:rFonts w:ascii="Times New Roman" w:eastAsia="Times New Roman" w:hAnsi="Times New Roman" w:cs="Times New Roman"/>
          <w:b/>
          <w:spacing w:val="-10"/>
          <w:u w:val="single"/>
          <w:lang w:eastAsia="pl-PL"/>
        </w:rPr>
        <w:t xml:space="preserve"> </w:t>
      </w:r>
      <w:r w:rsidRPr="00517B22">
        <w:rPr>
          <w:rFonts w:ascii="Times New Roman" w:eastAsia="Times New Roman" w:hAnsi="Times New Roman" w:cs="Times New Roman"/>
          <w:b/>
          <w:u w:val="single"/>
          <w:lang w:eastAsia="pl-PL"/>
        </w:rPr>
        <w:t>z</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spacing w:val="-1"/>
          <w:u w:val="single"/>
          <w:lang w:eastAsia="pl-PL"/>
        </w:rPr>
        <w:t>Wyk</w:t>
      </w:r>
      <w:r w:rsidRPr="00517B22">
        <w:rPr>
          <w:rFonts w:ascii="Times New Roman" w:eastAsia="Times New Roman" w:hAnsi="Times New Roman" w:cs="Times New Roman"/>
          <w:b/>
          <w:u w:val="single"/>
          <w:lang w:eastAsia="pl-PL"/>
        </w:rPr>
        <w:t>ona</w:t>
      </w:r>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u w:val="single"/>
          <w:lang w:eastAsia="pl-PL"/>
        </w:rPr>
        <w:t>wca</w:t>
      </w:r>
      <w:proofErr w:type="spellEnd"/>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u w:val="single"/>
          <w:lang w:eastAsia="pl-PL"/>
        </w:rPr>
        <w:t>mi</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u w:val="single"/>
          <w:lang w:eastAsia="pl-PL"/>
        </w:rPr>
        <w:t>(nie</w:t>
      </w:r>
      <w:r w:rsidRPr="00517B22">
        <w:rPr>
          <w:rFonts w:ascii="Times New Roman" w:eastAsia="Times New Roman" w:hAnsi="Times New Roman" w:cs="Times New Roman"/>
          <w:b/>
          <w:spacing w:val="-10"/>
          <w:u w:val="single"/>
          <w:lang w:eastAsia="pl-PL"/>
        </w:rPr>
        <w:t xml:space="preserve"> </w:t>
      </w:r>
      <w:r w:rsidRPr="00517B22">
        <w:rPr>
          <w:rFonts w:ascii="Times New Roman" w:eastAsia="Times New Roman" w:hAnsi="Times New Roman" w:cs="Times New Roman"/>
          <w:b/>
          <w:u w:val="single"/>
          <w:lang w:eastAsia="pl-PL"/>
        </w:rPr>
        <w:t>dotycz</w:t>
      </w:r>
      <w:r w:rsidRPr="00517B22">
        <w:rPr>
          <w:rFonts w:ascii="Times New Roman" w:eastAsia="Times New Roman" w:hAnsi="Times New Roman" w:cs="Times New Roman"/>
          <w:b/>
          <w:spacing w:val="-49"/>
          <w:u w:val="single"/>
          <w:lang w:eastAsia="pl-PL"/>
        </w:rPr>
        <w:t xml:space="preserve"> </w:t>
      </w:r>
      <w:r w:rsidRPr="00517B22">
        <w:rPr>
          <w:rFonts w:ascii="Times New Roman" w:eastAsia="Times New Roman" w:hAnsi="Times New Roman" w:cs="Times New Roman"/>
          <w:b/>
          <w:u w:val="single"/>
          <w:lang w:eastAsia="pl-PL"/>
        </w:rPr>
        <w:t>y</w:t>
      </w:r>
      <w:r w:rsidRPr="00517B22">
        <w:rPr>
          <w:rFonts w:ascii="Times New Roman" w:eastAsia="Times New Roman" w:hAnsi="Times New Roman" w:cs="Times New Roman"/>
          <w:b/>
          <w:spacing w:val="-9"/>
          <w:u w:val="single"/>
          <w:lang w:eastAsia="pl-PL"/>
        </w:rPr>
        <w:t xml:space="preserve"> </w:t>
      </w:r>
      <w:proofErr w:type="spellStart"/>
      <w:r w:rsidRPr="00517B22">
        <w:rPr>
          <w:rFonts w:ascii="Times New Roman" w:eastAsia="Times New Roman" w:hAnsi="Times New Roman" w:cs="Times New Roman"/>
          <w:b/>
          <w:u w:val="single"/>
          <w:lang w:eastAsia="pl-PL"/>
        </w:rPr>
        <w:t>skła</w:t>
      </w:r>
      <w:proofErr w:type="spellEnd"/>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spacing w:val="-1"/>
          <w:u w:val="single"/>
          <w:lang w:eastAsia="pl-PL"/>
        </w:rPr>
        <w:t>da</w:t>
      </w:r>
      <w:r w:rsidRPr="00517B22">
        <w:rPr>
          <w:rFonts w:ascii="Times New Roman" w:eastAsia="Times New Roman" w:hAnsi="Times New Roman" w:cs="Times New Roman"/>
          <w:b/>
          <w:spacing w:val="-49"/>
          <w:u w:val="single"/>
          <w:lang w:eastAsia="pl-PL"/>
        </w:rPr>
        <w:t xml:space="preserve"> </w:t>
      </w:r>
      <w:proofErr w:type="spellStart"/>
      <w:r w:rsidRPr="00517B22">
        <w:rPr>
          <w:rFonts w:ascii="Times New Roman" w:eastAsia="Times New Roman" w:hAnsi="Times New Roman" w:cs="Times New Roman"/>
          <w:b/>
          <w:u w:val="single"/>
          <w:lang w:eastAsia="pl-PL"/>
        </w:rPr>
        <w:t>nia</w:t>
      </w:r>
      <w:proofErr w:type="spellEnd"/>
      <w:r w:rsidRPr="00517B22">
        <w:rPr>
          <w:rFonts w:ascii="Times New Roman" w:eastAsia="Times New Roman" w:hAnsi="Times New Roman" w:cs="Times New Roman"/>
          <w:b/>
          <w:spacing w:val="-8"/>
          <w:u w:val="single"/>
          <w:lang w:eastAsia="pl-PL"/>
        </w:rPr>
        <w:t xml:space="preserve"> </w:t>
      </w:r>
      <w:proofErr w:type="spellStart"/>
      <w:r w:rsidRPr="00517B22">
        <w:rPr>
          <w:rFonts w:ascii="Times New Roman" w:eastAsia="Times New Roman" w:hAnsi="Times New Roman" w:cs="Times New Roman"/>
          <w:b/>
          <w:spacing w:val="-1"/>
          <w:u w:val="single"/>
          <w:lang w:eastAsia="pl-PL"/>
        </w:rPr>
        <w:t>ofe</w:t>
      </w:r>
      <w:proofErr w:type="spellEnd"/>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spacing w:val="-1"/>
          <w:u w:val="single"/>
          <w:lang w:eastAsia="pl-PL"/>
        </w:rPr>
        <w:t>rt</w:t>
      </w:r>
      <w:proofErr w:type="spellEnd"/>
      <w:r w:rsidRPr="00517B22">
        <w:rPr>
          <w:rFonts w:ascii="Times New Roman" w:eastAsia="Times New Roman" w:hAnsi="Times New Roman" w:cs="Times New Roman"/>
          <w:b/>
          <w:u w:val="single"/>
          <w:lang w:eastAsia="pl-PL"/>
        </w:rPr>
        <w:t>):</w:t>
      </w:r>
      <w:r w:rsidRPr="00517B22">
        <w:rPr>
          <w:rFonts w:ascii="Times New Roman" w:eastAsia="Times New Roman" w:hAnsi="Times New Roman" w:cs="Times New Roman"/>
          <w:b/>
          <w:spacing w:val="5"/>
          <w:w w:val="99"/>
          <w:u w:val="single"/>
          <w:lang w:eastAsia="pl-PL"/>
        </w:rPr>
        <w:t xml:space="preserve"> </w:t>
      </w:r>
    </w:p>
    <w:p w14:paraId="57BD2408" w14:textId="77777777" w:rsidR="006B52D9" w:rsidRPr="00517B22" w:rsidRDefault="006B52D9" w:rsidP="0050088E">
      <w:pPr>
        <w:numPr>
          <w:ilvl w:val="0"/>
          <w:numId w:val="45"/>
        </w:numPr>
        <w:tabs>
          <w:tab w:val="left" w:pos="0"/>
          <w:tab w:val="left" w:pos="284"/>
        </w:tabs>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oraz udostępnionego przez miniPortal. We wszelkiej korespondencji związanej z niniejszym postępowaniem Zamawiający i Wykonawcy posługują się numerem ogłoszenia (TED lub ID postępowania lub numerem referencyjnym postępowania).</w:t>
      </w:r>
    </w:p>
    <w:p w14:paraId="0E1C3940" w14:textId="77777777" w:rsidR="006B52D9" w:rsidRPr="00517B22" w:rsidRDefault="006B52D9" w:rsidP="0050088E">
      <w:pPr>
        <w:numPr>
          <w:ilvl w:val="0"/>
          <w:numId w:val="45"/>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Dokumenty elektroniczne, oświadczenia lub elektroniczne kopie dokumentów lub oświadczeń składane są przez Wykonawcę za pośrednictwem „Formularza do komunikacji” jako załączniki.</w:t>
      </w:r>
    </w:p>
    <w:p w14:paraId="6BCD06C4" w14:textId="1D050706" w:rsidR="006B52D9" w:rsidRPr="00517B22" w:rsidRDefault="006B52D9" w:rsidP="0050088E">
      <w:pPr>
        <w:numPr>
          <w:ilvl w:val="0"/>
          <w:numId w:val="45"/>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Zamawiający dopuszcza również możliwość składania dokumentów elektronicznych, oświadczeń lub elektronicznych kopii dokumentów lub oświadczeń za pomocą poczty elektronicznej, na wskazane</w:t>
      </w:r>
      <w:r w:rsidR="00297AF1" w:rsidRPr="00517B22">
        <w:rPr>
          <w:rFonts w:ascii="Times New Roman" w:eastAsia="Times New Roman" w:hAnsi="Times New Roman" w:cs="Times New Roman"/>
        </w:rPr>
        <w:t xml:space="preserve"> w §</w:t>
      </w:r>
      <w:r w:rsidR="003C6F6D" w:rsidRPr="00517B22">
        <w:rPr>
          <w:rFonts w:ascii="Times New Roman" w:eastAsia="Times New Roman" w:hAnsi="Times New Roman" w:cs="Times New Roman"/>
        </w:rPr>
        <w:t xml:space="preserve"> </w:t>
      </w:r>
      <w:r w:rsidR="00297AF1" w:rsidRPr="00517B22">
        <w:rPr>
          <w:rFonts w:ascii="Times New Roman" w:eastAsia="Times New Roman" w:hAnsi="Times New Roman" w:cs="Times New Roman"/>
        </w:rPr>
        <w:t>3 ust. </w:t>
      </w:r>
      <w:r w:rsidRPr="00517B22">
        <w:rPr>
          <w:rFonts w:ascii="Times New Roman" w:eastAsia="Times New Roman" w:hAnsi="Times New Roman" w:cs="Times New Roman"/>
        </w:rPr>
        <w:t>1 adresy email.</w:t>
      </w:r>
    </w:p>
    <w:p w14:paraId="17C9BC5B" w14:textId="2E92893F" w:rsidR="00E76AF5" w:rsidRPr="00B32D91" w:rsidRDefault="006B52D9" w:rsidP="0050088E">
      <w:pPr>
        <w:numPr>
          <w:ilvl w:val="0"/>
          <w:numId w:val="45"/>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709A7" w:rsidRPr="00517B22">
        <w:rPr>
          <w:rFonts w:ascii="Times New Roman" w:eastAsia="Times New Roman" w:hAnsi="Times New Roman" w:cs="Times New Roman"/>
        </w:rPr>
        <w:t xml:space="preserve"> </w:t>
      </w:r>
      <w:r w:rsidRPr="00517B22">
        <w:rPr>
          <w:rFonts w:ascii="Times New Roman" w:eastAsia="Times New Roman" w:hAnsi="Times New Roman" w:cs="Times New Roman"/>
        </w:rPr>
        <w:t>oraz rozporządzeniu Ministra Rozwoju, Pracy i Technologii z dnia 23 grudnia 2020 r. w sprawie podmiotowych środków dowodowych oraz innych dokumentów lub oświadczeń, jakich może</w:t>
      </w:r>
      <w:r w:rsidR="007709A7" w:rsidRPr="00517B22">
        <w:rPr>
          <w:rFonts w:ascii="Times New Roman" w:eastAsia="Times New Roman" w:hAnsi="Times New Roman" w:cs="Times New Roman"/>
        </w:rPr>
        <w:t xml:space="preserve"> żądać Zamawiający od Wykonawcy.</w:t>
      </w:r>
    </w:p>
    <w:p w14:paraId="3E3689A3" w14:textId="77777777" w:rsidR="006B52D9" w:rsidRPr="00517B22" w:rsidRDefault="006B52D9" w:rsidP="00517B22">
      <w:pPr>
        <w:tabs>
          <w:tab w:val="left" w:pos="0"/>
          <w:tab w:val="left" w:pos="72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3</w:t>
      </w:r>
    </w:p>
    <w:p w14:paraId="4D4AFD4B"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Osoba uprawniona do komunikowania się z Wykonawcami</w:t>
      </w:r>
    </w:p>
    <w:p w14:paraId="50E4003C" w14:textId="77777777" w:rsidR="006B52D9" w:rsidRPr="00517B22" w:rsidRDefault="006B52D9" w:rsidP="0050088E">
      <w:pPr>
        <w:numPr>
          <w:ilvl w:val="6"/>
          <w:numId w:val="41"/>
        </w:numPr>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Osoba uprawniona do komunikowania się z Wykonawcami: </w:t>
      </w:r>
    </w:p>
    <w:p w14:paraId="55E9DD68" w14:textId="40509281" w:rsidR="006B52D9" w:rsidRPr="00517B22" w:rsidRDefault="00D01423" w:rsidP="00517B22">
      <w:pPr>
        <w:tabs>
          <w:tab w:val="left" w:pos="1985"/>
          <w:tab w:val="left" w:pos="2268"/>
        </w:tabs>
        <w:spacing w:after="0" w:line="360" w:lineRule="auto"/>
        <w:ind w:left="284"/>
        <w:jc w:val="both"/>
        <w:rPr>
          <w:rFonts w:ascii="Times New Roman" w:eastAsia="Times New Roman" w:hAnsi="Times New Roman" w:cs="Times New Roman"/>
        </w:rPr>
      </w:pPr>
      <w:r w:rsidRPr="00517B22">
        <w:rPr>
          <w:rFonts w:ascii="Times New Roman" w:eastAsia="Times New Roman" w:hAnsi="Times New Roman" w:cs="Times New Roman"/>
        </w:rPr>
        <w:t xml:space="preserve">Agnieszka Zawistowska </w:t>
      </w:r>
      <w:r w:rsidR="006B52D9" w:rsidRPr="00517B22">
        <w:rPr>
          <w:rFonts w:ascii="Times New Roman" w:eastAsia="Times New Roman" w:hAnsi="Times New Roman" w:cs="Times New Roman"/>
        </w:rPr>
        <w:t xml:space="preserve">- Dział Zamówień Publicznych, tel. 22 55-22-508, e-mail: </w:t>
      </w:r>
      <w:hyperlink r:id="rId20" w:history="1">
        <w:r w:rsidRPr="00517B22">
          <w:rPr>
            <w:rStyle w:val="Hipercze"/>
            <w:rFonts w:eastAsia="Times New Roman"/>
          </w:rPr>
          <w:t>agnieszka.zawistowska @adm.uw.edu.pl</w:t>
        </w:r>
      </w:hyperlink>
      <w:r w:rsidR="006B52D9" w:rsidRPr="00517B22">
        <w:rPr>
          <w:rFonts w:ascii="Times New Roman" w:eastAsia="Times New Roman" w:hAnsi="Times New Roman" w:cs="Times New Roman"/>
        </w:rPr>
        <w:t xml:space="preserve">; </w:t>
      </w:r>
      <w:hyperlink r:id="rId21" w:history="1">
        <w:r w:rsidR="006B52D9" w:rsidRPr="00517B22">
          <w:rPr>
            <w:rFonts w:ascii="Times New Roman" w:eastAsia="Times New Roman" w:hAnsi="Times New Roman" w:cs="Times New Roman"/>
            <w:color w:val="0000FF"/>
            <w:u w:val="single"/>
          </w:rPr>
          <w:t>dzp@adm.uw.edu.pl</w:t>
        </w:r>
      </w:hyperlink>
    </w:p>
    <w:p w14:paraId="07DFAFEF" w14:textId="77777777" w:rsidR="006B52D9" w:rsidRPr="00517B22" w:rsidRDefault="006B52D9" w:rsidP="0050088E">
      <w:pPr>
        <w:numPr>
          <w:ilvl w:val="6"/>
          <w:numId w:val="41"/>
        </w:numPr>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Z osobą wymienioną w ust. 1 można kontaktować się wyłącznie w sprawach organizacyjnych w dni robocze w godzinach 8.00 - 16.00. </w:t>
      </w:r>
    </w:p>
    <w:p w14:paraId="2B6D0C70" w14:textId="0A859243" w:rsidR="006B52D9" w:rsidRPr="00517B22" w:rsidRDefault="006B52D9" w:rsidP="0050088E">
      <w:pPr>
        <w:numPr>
          <w:ilvl w:val="6"/>
          <w:numId w:val="41"/>
        </w:numPr>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Zamawiający pracuje od poniedziałku do piątku w godzinach 8:00 – 16:00, z wyjątkiem </w:t>
      </w:r>
      <w:r w:rsidR="003C6F6D" w:rsidRPr="00517B22">
        <w:rPr>
          <w:rFonts w:ascii="Times New Roman" w:eastAsia="Times New Roman" w:hAnsi="Times New Roman" w:cs="Times New Roman"/>
        </w:rPr>
        <w:t>dni ustawowo wolnych od pracy</w:t>
      </w:r>
      <w:r w:rsidRPr="00517B22">
        <w:rPr>
          <w:rFonts w:ascii="Times New Roman" w:eastAsia="Times New Roman" w:hAnsi="Times New Roman" w:cs="Times New Roman"/>
        </w:rPr>
        <w:t xml:space="preserve"> oraz dni wolnych określonych w Zarządzeniu Rektora UW Nr 130 z </w:t>
      </w:r>
      <w:r w:rsidRPr="00517B22">
        <w:rPr>
          <w:rFonts w:ascii="Times New Roman" w:eastAsia="Times New Roman" w:hAnsi="Times New Roman" w:cs="Times New Roman"/>
        </w:rPr>
        <w:lastRenderedPageBreak/>
        <w:t xml:space="preserve">dnia 20 października 2021 r. w sprawie dni wolnych od pracy dla pracowników niebędących nauczycielami akademickimi w roku 2022, które jest dostępne pod adresem: </w:t>
      </w:r>
    </w:p>
    <w:p w14:paraId="1182E966" w14:textId="77777777" w:rsidR="006B52D9" w:rsidRPr="00517B22" w:rsidRDefault="00CF1FA4" w:rsidP="00517B22">
      <w:pPr>
        <w:spacing w:after="0" w:line="360" w:lineRule="auto"/>
        <w:ind w:left="284"/>
        <w:jc w:val="both"/>
        <w:rPr>
          <w:rFonts w:ascii="Times New Roman" w:eastAsia="Times New Roman" w:hAnsi="Times New Roman" w:cs="Times New Roman"/>
        </w:rPr>
      </w:pPr>
      <w:hyperlink r:id="rId22" w:history="1">
        <w:r w:rsidR="006B52D9" w:rsidRPr="00517B22">
          <w:rPr>
            <w:rFonts w:ascii="Times New Roman" w:eastAsia="Times New Roman" w:hAnsi="Times New Roman" w:cs="Times New Roman"/>
            <w:color w:val="0000FF"/>
            <w:u w:val="single"/>
          </w:rPr>
          <w:t>https://www.uw.edu.pl/wp-content/uploads/2021/10/m.2021.255.zarz_.130.pdf</w:t>
        </w:r>
      </w:hyperlink>
    </w:p>
    <w:p w14:paraId="6640B72F"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4</w:t>
      </w:r>
    </w:p>
    <w:p w14:paraId="5BC06AB4"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Wyjaśnienie treści SWZ, zmiana treści SWZ</w:t>
      </w:r>
    </w:p>
    <w:p w14:paraId="7FCA530E" w14:textId="77777777" w:rsidR="006B52D9" w:rsidRPr="00517B22" w:rsidRDefault="006B52D9" w:rsidP="0050088E">
      <w:pPr>
        <w:numPr>
          <w:ilvl w:val="0"/>
          <w:numId w:val="4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Wykonawca może zwrócić się do Zamawiającego z wnioskiem o wyjaśnienie treści SWZ.</w:t>
      </w:r>
    </w:p>
    <w:p w14:paraId="0FE12DDC" w14:textId="7F4909D9" w:rsidR="006B52D9" w:rsidRPr="00517B22" w:rsidRDefault="006B52D9" w:rsidP="0050088E">
      <w:pPr>
        <w:numPr>
          <w:ilvl w:val="0"/>
          <w:numId w:val="4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Zamawiający jest obowiązany udzielić wyjaśnień niezwłocznie, jednak nie później niż na 6 dni przed upływem terminu składania ofert, pod warunkiem że wniosek o wyj</w:t>
      </w:r>
      <w:r w:rsidR="00EA01A9" w:rsidRPr="00517B22">
        <w:rPr>
          <w:rFonts w:ascii="Times New Roman" w:eastAsia="Times New Roman" w:hAnsi="Times New Roman" w:cs="Times New Roman"/>
          <w:lang w:eastAsia="pl-PL"/>
        </w:rPr>
        <w:t>aśnienie treści SWZ wpłynął do Z</w:t>
      </w:r>
      <w:r w:rsidRPr="00517B22">
        <w:rPr>
          <w:rFonts w:ascii="Times New Roman" w:eastAsia="Times New Roman" w:hAnsi="Times New Roman" w:cs="Times New Roman"/>
          <w:lang w:eastAsia="pl-PL"/>
        </w:rPr>
        <w:t>amawiającego nie później niż na 14 dni przed upływem terminu składania ofert.</w:t>
      </w:r>
    </w:p>
    <w:p w14:paraId="4CA90871" w14:textId="77777777" w:rsidR="006B52D9" w:rsidRPr="00517B22" w:rsidRDefault="006B52D9" w:rsidP="0050088E">
      <w:pPr>
        <w:numPr>
          <w:ilvl w:val="0"/>
          <w:numId w:val="4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 uzasadnionych przypadkach Zamawiający może przed upływem terminu składania ofert zmienić treść SWZ. </w:t>
      </w:r>
    </w:p>
    <w:p w14:paraId="0BB5C7BF" w14:textId="77777777" w:rsidR="006B52D9" w:rsidRPr="00517B22" w:rsidRDefault="006B52D9" w:rsidP="0050088E">
      <w:pPr>
        <w:numPr>
          <w:ilvl w:val="0"/>
          <w:numId w:val="4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Przedłużenie terminu składania ofert nie wpływa na bieg terminu składania wniosku o wyjaśnienie treści SWZ, o którym mowa w ust. 2.</w:t>
      </w:r>
    </w:p>
    <w:p w14:paraId="57BCA50E" w14:textId="5D14DE09" w:rsidR="006B52D9" w:rsidRPr="00517B22" w:rsidRDefault="006B52D9" w:rsidP="0050088E">
      <w:pPr>
        <w:numPr>
          <w:ilvl w:val="0"/>
          <w:numId w:val="4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Treść zapytań wraz z wyjaśnieniami, bez ujawniania źródła zapytania, oraz dokonaną zmianę treści SWZ Zamawiający udostępnia, na stronie internetowej prowadzonego postępowania: </w:t>
      </w:r>
      <w:hyperlink r:id="rId23" w:history="1">
        <w:r w:rsidR="00B169EA" w:rsidRPr="00661B89">
          <w:rPr>
            <w:rStyle w:val="Hipercze"/>
            <w:rFonts w:eastAsia="Times New Roman"/>
            <w:lang w:eastAsia="pl-PL"/>
          </w:rPr>
          <w:t>https://dzp.uw.edu.pl/dostawy/dzp-361-29-63-2022/</w:t>
        </w:r>
      </w:hyperlink>
    </w:p>
    <w:p w14:paraId="6CC35DE5" w14:textId="0A5E516D" w:rsidR="006B52D9" w:rsidRPr="00E156C0" w:rsidRDefault="006B52D9" w:rsidP="00E156C0">
      <w:pPr>
        <w:numPr>
          <w:ilvl w:val="0"/>
          <w:numId w:val="4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Treść wszystkich dokumentów stanowiących SWZ należy odczytywać wraz ze wszystkimi wprowadzonymi przez Zamawiającego uzupełnieniami i zmianami.</w:t>
      </w:r>
    </w:p>
    <w:p w14:paraId="1DF60C76" w14:textId="77777777" w:rsidR="006B52D9" w:rsidRPr="00517B22" w:rsidRDefault="006B52D9" w:rsidP="00517B22">
      <w:pPr>
        <w:widowControl w:val="0"/>
        <w:tabs>
          <w:tab w:val="left" w:pos="830"/>
        </w:tabs>
        <w:spacing w:after="0" w:line="360" w:lineRule="auto"/>
        <w:ind w:left="432" w:right="106"/>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7</w:t>
      </w:r>
    </w:p>
    <w:p w14:paraId="0348BE7F" w14:textId="77777777"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WYMAGANIA DOTYCZĄCE WADIUM</w:t>
      </w:r>
    </w:p>
    <w:p w14:paraId="18C0C762" w14:textId="77777777" w:rsidR="006B52D9" w:rsidRPr="00517B22" w:rsidRDefault="006B52D9" w:rsidP="00517B22">
      <w:pPr>
        <w:numPr>
          <w:ilvl w:val="0"/>
          <w:numId w:val="8"/>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 xml:space="preserve">Każda oferta musi być zabezpieczona wadium na cały okres związania ofertą, w wysokości: </w:t>
      </w:r>
    </w:p>
    <w:p w14:paraId="36ADCBC1" w14:textId="223E3075" w:rsidR="006B52D9" w:rsidRPr="00517B22" w:rsidRDefault="00CC68DA" w:rsidP="00517B22">
      <w:pPr>
        <w:spacing w:after="0" w:line="360" w:lineRule="auto"/>
        <w:ind w:left="357"/>
        <w:jc w:val="both"/>
        <w:rPr>
          <w:rFonts w:ascii="Times New Roman" w:eastAsia="Calibri" w:hAnsi="Times New Roman" w:cs="Times New Roman"/>
        </w:rPr>
      </w:pPr>
      <w:r w:rsidRPr="00517B22">
        <w:rPr>
          <w:rFonts w:ascii="Times New Roman" w:eastAsia="Calibri" w:hAnsi="Times New Roman" w:cs="Times New Roman"/>
        </w:rPr>
        <w:t>2</w:t>
      </w:r>
      <w:r w:rsidR="0062119C" w:rsidRPr="00517B22">
        <w:rPr>
          <w:rFonts w:ascii="Times New Roman" w:eastAsia="Calibri" w:hAnsi="Times New Roman" w:cs="Times New Roman"/>
        </w:rPr>
        <w:t xml:space="preserve"> </w:t>
      </w:r>
      <w:r w:rsidR="006B52D9" w:rsidRPr="00517B22">
        <w:rPr>
          <w:rFonts w:ascii="Times New Roman" w:eastAsia="Calibri" w:hAnsi="Times New Roman" w:cs="Times New Roman"/>
        </w:rPr>
        <w:t xml:space="preserve">000,00 zł (słownie złotych: </w:t>
      </w:r>
      <w:r w:rsidRPr="00517B22">
        <w:rPr>
          <w:rFonts w:ascii="Times New Roman" w:eastAsia="Calibri" w:hAnsi="Times New Roman" w:cs="Times New Roman"/>
        </w:rPr>
        <w:t xml:space="preserve">dwa tysiące </w:t>
      </w:r>
      <w:r w:rsidR="006B52D9" w:rsidRPr="00517B22">
        <w:rPr>
          <w:rFonts w:ascii="Times New Roman" w:eastAsia="SimSun" w:hAnsi="Times New Roman" w:cs="Times New Roman"/>
          <w:lang w:eastAsia="zh-CN" w:bidi="hi-IN"/>
        </w:rPr>
        <w:t>00/100</w:t>
      </w:r>
      <w:r w:rsidR="006B52D9" w:rsidRPr="00517B22">
        <w:rPr>
          <w:rFonts w:ascii="Times New Roman" w:eastAsia="Calibri" w:hAnsi="Times New Roman" w:cs="Times New Roman"/>
        </w:rPr>
        <w:t>).</w:t>
      </w:r>
    </w:p>
    <w:p w14:paraId="446E6ABA" w14:textId="77777777" w:rsidR="006B52D9" w:rsidRPr="00517B22" w:rsidRDefault="006B52D9" w:rsidP="00517B22">
      <w:pPr>
        <w:spacing w:after="0" w:line="360" w:lineRule="auto"/>
        <w:ind w:left="357"/>
        <w:jc w:val="both"/>
        <w:rPr>
          <w:rFonts w:ascii="Times New Roman" w:eastAsia="Calibri" w:hAnsi="Times New Roman" w:cs="Times New Roman"/>
          <w:u w:val="single"/>
        </w:rPr>
      </w:pPr>
      <w:r w:rsidRPr="00517B22">
        <w:rPr>
          <w:rFonts w:ascii="Times New Roman" w:eastAsia="Calibri" w:hAnsi="Times New Roman" w:cs="Times New Roman"/>
        </w:rPr>
        <w:t xml:space="preserve">W przypadku wnoszenia wadium w formie pieniądza </w:t>
      </w:r>
      <w:r w:rsidRPr="00517B22">
        <w:rPr>
          <w:rFonts w:ascii="Times New Roman" w:eastAsia="Calibri" w:hAnsi="Times New Roman" w:cs="Times New Roman"/>
          <w:u w:val="single"/>
        </w:rPr>
        <w:t>w tytule przelewu należy wpisać „wadium,</w:t>
      </w:r>
      <w:r w:rsidRPr="00517B22">
        <w:rPr>
          <w:rFonts w:ascii="Times New Roman" w:eastAsia="Calibri" w:hAnsi="Times New Roman" w:cs="Times New Roman"/>
          <w:u w:val="single"/>
        </w:rPr>
        <w:br/>
        <w:t>numer postępowania”.</w:t>
      </w:r>
    </w:p>
    <w:p w14:paraId="5B014393" w14:textId="77777777" w:rsidR="006B52D9" w:rsidRPr="00517B22" w:rsidRDefault="006B52D9" w:rsidP="0050088E">
      <w:pPr>
        <w:numPr>
          <w:ilvl w:val="0"/>
          <w:numId w:val="63"/>
        </w:numPr>
        <w:tabs>
          <w:tab w:val="left" w:pos="1080"/>
        </w:tabs>
        <w:spacing w:after="0" w:line="360" w:lineRule="auto"/>
        <w:ind w:left="357" w:hanging="357"/>
        <w:jc w:val="both"/>
        <w:rPr>
          <w:rFonts w:ascii="Times New Roman" w:eastAsia="Times New Roman" w:hAnsi="Times New Roman" w:cs="Times New Roman"/>
        </w:rPr>
      </w:pPr>
      <w:r w:rsidRPr="00517B22">
        <w:rPr>
          <w:rFonts w:ascii="Times New Roman" w:eastAsia="Calibri" w:hAnsi="Times New Roman" w:cs="Times New Roman"/>
        </w:rPr>
        <w:t>Wadium może być wnoszone według wyboru Wykonawcy w jednej lub kilku następujących formach:</w:t>
      </w:r>
    </w:p>
    <w:p w14:paraId="5A8A4EB8" w14:textId="77777777" w:rsidR="006B52D9" w:rsidRPr="00517B22" w:rsidRDefault="006B52D9" w:rsidP="0050088E">
      <w:pPr>
        <w:numPr>
          <w:ilvl w:val="0"/>
          <w:numId w:val="64"/>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pieniądzu;</w:t>
      </w:r>
    </w:p>
    <w:p w14:paraId="06FACD67" w14:textId="77777777" w:rsidR="006B52D9" w:rsidRPr="00517B22" w:rsidRDefault="006B52D9" w:rsidP="0050088E">
      <w:pPr>
        <w:numPr>
          <w:ilvl w:val="0"/>
          <w:numId w:val="64"/>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gwarancjach bankowych;</w:t>
      </w:r>
    </w:p>
    <w:p w14:paraId="5EA692C0" w14:textId="77777777" w:rsidR="006B52D9" w:rsidRPr="00517B22" w:rsidRDefault="006B52D9" w:rsidP="0050088E">
      <w:pPr>
        <w:numPr>
          <w:ilvl w:val="0"/>
          <w:numId w:val="64"/>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gwarancjach ubezpieczeniowych;</w:t>
      </w:r>
    </w:p>
    <w:p w14:paraId="3758C1A4" w14:textId="77777777" w:rsidR="006B52D9" w:rsidRPr="00517B22" w:rsidRDefault="006B52D9" w:rsidP="0050088E">
      <w:pPr>
        <w:numPr>
          <w:ilvl w:val="0"/>
          <w:numId w:val="64"/>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(Dz.U. poz. 299)</w:t>
      </w:r>
    </w:p>
    <w:p w14:paraId="63098E03" w14:textId="77777777" w:rsidR="006B52D9" w:rsidRPr="00517B22" w:rsidRDefault="006B52D9" w:rsidP="0050088E">
      <w:pPr>
        <w:numPr>
          <w:ilvl w:val="0"/>
          <w:numId w:val="65"/>
        </w:numPr>
        <w:tabs>
          <w:tab w:val="left" w:pos="357"/>
          <w:tab w:val="left" w:pos="1077"/>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Wadium wnoszone w pieniądzu wpłaca się przelewem na rachunek bankowy wskazany przez Zamawiającego: </w:t>
      </w:r>
      <w:r w:rsidRPr="00517B22">
        <w:rPr>
          <w:rFonts w:ascii="Times New Roman" w:eastAsia="Times New Roman" w:hAnsi="Times New Roman" w:cs="Times New Roman"/>
          <w:b/>
          <w:shd w:val="clear" w:color="auto" w:fill="FEFFFE"/>
          <w:lang w:eastAsia="pl-PL"/>
        </w:rPr>
        <w:t xml:space="preserve">12 1160 2202 0000 0001 5249 4191 </w:t>
      </w:r>
      <w:r w:rsidRPr="00517B22">
        <w:rPr>
          <w:rFonts w:ascii="Times New Roman" w:eastAsia="Times New Roman" w:hAnsi="Times New Roman" w:cs="Times New Roman"/>
          <w:lang w:eastAsia="pl-PL"/>
        </w:rPr>
        <w:t>z </w:t>
      </w:r>
      <w:r w:rsidRPr="00517B22">
        <w:rPr>
          <w:rFonts w:ascii="Times New Roman" w:eastAsia="Times New Roman" w:hAnsi="Times New Roman" w:cs="Times New Roman"/>
          <w:u w:val="single"/>
          <w:lang w:eastAsia="pl-PL"/>
        </w:rPr>
        <w:t xml:space="preserve">podaniem numeru postępowania. </w:t>
      </w:r>
      <w:r w:rsidRPr="00517B22">
        <w:rPr>
          <w:rFonts w:ascii="Times New Roman" w:eastAsia="Times New Roman" w:hAnsi="Times New Roman" w:cs="Times New Roman"/>
          <w:lang w:eastAsia="pl-PL"/>
        </w:rPr>
        <w:t>Nie jest dopuszczalna bezpośrednia wpłata kwoty wadium np. w kasie Zamawiającego lub banku.</w:t>
      </w:r>
    </w:p>
    <w:p w14:paraId="0099F657" w14:textId="77777777" w:rsidR="006B52D9" w:rsidRPr="00517B22" w:rsidRDefault="006B52D9" w:rsidP="0050088E">
      <w:pPr>
        <w:numPr>
          <w:ilvl w:val="0"/>
          <w:numId w:val="65"/>
        </w:numPr>
        <w:tabs>
          <w:tab w:val="left" w:pos="357"/>
          <w:tab w:val="left" w:pos="1077"/>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Wadium wniesione przelewem na rachunek bankowy Zamawiającego uznane będzie za wniesione w terminie, jeżeli przed terminem składania ofert rachunek bankowy Zamawiającego będzie uznany kwotą wadium.</w:t>
      </w:r>
    </w:p>
    <w:p w14:paraId="2D8C14A4" w14:textId="77777777" w:rsidR="006B52D9" w:rsidRPr="00517B22" w:rsidRDefault="006B52D9" w:rsidP="0050088E">
      <w:pPr>
        <w:numPr>
          <w:ilvl w:val="0"/>
          <w:numId w:val="65"/>
        </w:numPr>
        <w:tabs>
          <w:tab w:val="left" w:pos="-2268"/>
        </w:tabs>
        <w:autoSpaceDN w:val="0"/>
        <w:spacing w:after="0" w:line="360" w:lineRule="auto"/>
        <w:jc w:val="both"/>
        <w:rPr>
          <w:rFonts w:ascii="Times New Roman" w:eastAsia="Calibri" w:hAnsi="Times New Roman" w:cs="Times New Roman"/>
        </w:rPr>
      </w:pPr>
      <w:r w:rsidRPr="00517B22">
        <w:rPr>
          <w:rFonts w:ascii="Times New Roman" w:eastAsia="ArialMT-Identity-H" w:hAnsi="Times New Roman" w:cs="Times New Roman"/>
        </w:rPr>
        <w:t>Jeżeli wadium jest wnoszone w formie gwarancji lub poręczenia, o których mowa w ust. 2 pkt 2–4, Wykonawca</w:t>
      </w:r>
      <w:r w:rsidRPr="00517B22">
        <w:rPr>
          <w:rFonts w:ascii="Times New Roman" w:eastAsia="Calibri" w:hAnsi="Times New Roman" w:cs="Times New Roman"/>
        </w:rPr>
        <w:t xml:space="preserve"> </w:t>
      </w:r>
      <w:r w:rsidRPr="00517B22">
        <w:rPr>
          <w:rFonts w:ascii="Times New Roman" w:eastAsia="ArialMT-Identity-H" w:hAnsi="Times New Roman" w:cs="Times New Roman"/>
        </w:rPr>
        <w:t>przekazuje Zamawiającemu oryginał gwarancji lub poręczenia, w postaci elektronicznej.</w:t>
      </w:r>
    </w:p>
    <w:p w14:paraId="7200916C" w14:textId="77777777" w:rsidR="006B52D9" w:rsidRPr="00517B22" w:rsidRDefault="006B52D9" w:rsidP="0050088E">
      <w:pPr>
        <w:numPr>
          <w:ilvl w:val="0"/>
          <w:numId w:val="65"/>
        </w:numPr>
        <w:tabs>
          <w:tab w:val="left" w:pos="-2268"/>
        </w:tabs>
        <w:autoSpaceDN w:val="0"/>
        <w:spacing w:after="0" w:line="360" w:lineRule="auto"/>
        <w:ind w:left="425" w:hanging="425"/>
        <w:jc w:val="both"/>
        <w:rPr>
          <w:rFonts w:ascii="Times New Roman" w:eastAsia="Calibri" w:hAnsi="Times New Roman" w:cs="Times New Roman"/>
          <w:lang w:eastAsia="pl-PL"/>
        </w:rPr>
      </w:pPr>
      <w:r w:rsidRPr="00517B22">
        <w:rPr>
          <w:rFonts w:ascii="Times New Roman" w:eastAsia="Calibri" w:hAnsi="Times New Roman" w:cs="Times New Roman"/>
          <w:lang w:eastAsia="pl-PL"/>
        </w:rPr>
        <w:t>Wadium wnoszone w formie poręczeń lub gwarancji</w:t>
      </w:r>
      <w:r w:rsidRPr="00517B22">
        <w:rPr>
          <w:rFonts w:ascii="Times New Roman" w:eastAsia="ArialMT-Identity-H" w:hAnsi="Times New Roman" w:cs="Times New Roman"/>
        </w:rPr>
        <w:t xml:space="preserve">, o których mowa w ust. 2 pkt 2–4, </w:t>
      </w:r>
      <w:r w:rsidRPr="00517B22">
        <w:rPr>
          <w:rFonts w:ascii="Times New Roman" w:eastAsia="Calibri" w:hAnsi="Times New Roman" w:cs="Times New Roman"/>
          <w:lang w:eastAsia="pl-PL"/>
        </w:rPr>
        <w:t xml:space="preserve"> musi spełniać co najmniej poniższe wymagania:</w:t>
      </w:r>
    </w:p>
    <w:p w14:paraId="1AD7CA45"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musi obejmować odpowiedzialność za wszystkie przypadki powodujące utratę wadium przez Wykonawcę określone w ustawie, bez potwierdzania tych okoliczności,</w:t>
      </w:r>
    </w:p>
    <w:p w14:paraId="637775D5"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z jej treści powinno jednoznacznej wynikać zobowiązanie gwaranta do zapłaty całej kwoty wadium,</w:t>
      </w:r>
    </w:p>
    <w:p w14:paraId="78F05221"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powinno być nieodwołalne i bezwarunkowe oraz płatne na pierwsze żądanie,</w:t>
      </w:r>
    </w:p>
    <w:p w14:paraId="368BAF74"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27D6CB89"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 xml:space="preserve">w treści poręczenia lub gwarancji powinna znaleźć się nazwa oraz numer przedmiotowego postępowania. </w:t>
      </w:r>
    </w:p>
    <w:p w14:paraId="764B0ACD"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beneficjentem poręczenia lub gwarancji jest: Zamawiający – art. 1 ust. 1 SWZ,</w:t>
      </w:r>
    </w:p>
    <w:p w14:paraId="37EA57FA"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w przypadku Wykonawców wspólnie ubiegających się o udzielenie zamówienia (art. 58 ustawy), Zamawiający wymaga, aby poręczenie lub gwarancja obejmowała swą treścią wszystkich Wykonawców wspólnie ubiegających się o udzielenie zamówienia (tj. zobowiązanych z tytułu poręczenia lub gwarancji) lub aby z jej treści wynikało, że zabezpiecza ofertę Wykonawców wspólnie ubiegających się o udzielenie zamówienia (konsorcjum),</w:t>
      </w:r>
    </w:p>
    <w:p w14:paraId="343DF540" w14:textId="77777777" w:rsidR="006B52D9" w:rsidRPr="00517B22" w:rsidRDefault="006B52D9" w:rsidP="0050088E">
      <w:pPr>
        <w:numPr>
          <w:ilvl w:val="1"/>
          <w:numId w:val="66"/>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musi zostać złożone w postaci elektronicznej, opatrzone kwalifikowanym podpisem elektronicznym przez wystawcę poręczenia lub gwarancji.</w:t>
      </w:r>
    </w:p>
    <w:p w14:paraId="47F67383" w14:textId="77777777" w:rsidR="006B52D9" w:rsidRPr="00517B22" w:rsidRDefault="006B52D9" w:rsidP="0050088E">
      <w:pPr>
        <w:numPr>
          <w:ilvl w:val="0"/>
          <w:numId w:val="65"/>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W przypadku wniesienia wadium w formie:</w:t>
      </w:r>
    </w:p>
    <w:p w14:paraId="54BA4B92" w14:textId="77777777" w:rsidR="006B52D9" w:rsidRPr="00517B22" w:rsidRDefault="006B52D9" w:rsidP="0050088E">
      <w:pPr>
        <w:numPr>
          <w:ilvl w:val="0"/>
          <w:numId w:val="67"/>
        </w:numPr>
        <w:spacing w:after="0" w:line="360" w:lineRule="auto"/>
        <w:contextualSpacing/>
        <w:jc w:val="both"/>
        <w:rPr>
          <w:rFonts w:ascii="Times New Roman" w:eastAsia="Calibri" w:hAnsi="Times New Roman" w:cs="Times New Roman"/>
        </w:rPr>
      </w:pPr>
      <w:r w:rsidRPr="00517B22">
        <w:rPr>
          <w:rFonts w:ascii="Times New Roman" w:hAnsi="Times New Roman" w:cs="Times New Roman"/>
        </w:rPr>
        <w:t>pieniężnej - zaleca się, by dowód dokonania przelewu został dołączony do oferty,</w:t>
      </w:r>
    </w:p>
    <w:p w14:paraId="09F1F7DC" w14:textId="77777777" w:rsidR="006B52D9" w:rsidRPr="00517B22" w:rsidRDefault="006B52D9" w:rsidP="0050088E">
      <w:pPr>
        <w:numPr>
          <w:ilvl w:val="0"/>
          <w:numId w:val="67"/>
        </w:numPr>
        <w:spacing w:after="0" w:line="360" w:lineRule="auto"/>
        <w:contextualSpacing/>
        <w:jc w:val="both"/>
        <w:rPr>
          <w:rFonts w:ascii="Times New Roman" w:hAnsi="Times New Roman" w:cs="Times New Roman"/>
        </w:rPr>
      </w:pPr>
      <w:r w:rsidRPr="00517B22">
        <w:rPr>
          <w:rFonts w:ascii="Times New Roman" w:hAnsi="Times New Roman" w:cs="Times New Roman"/>
        </w:rPr>
        <w:t>poręczeń lub gwarancji - wymaga się, by oryginał dokumentu został złożony wraz z ofertą.</w:t>
      </w:r>
    </w:p>
    <w:p w14:paraId="22BE61E7" w14:textId="77777777" w:rsidR="006B52D9" w:rsidRPr="00517B22" w:rsidRDefault="006B52D9" w:rsidP="0050088E">
      <w:pPr>
        <w:numPr>
          <w:ilvl w:val="0"/>
          <w:numId w:val="65"/>
        </w:num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Oferta Wykonawcy, który nie wniesie wadium </w:t>
      </w:r>
      <w:r w:rsidRPr="00517B22">
        <w:rPr>
          <w:rFonts w:ascii="Times New Roman" w:eastAsia="Times New Roman" w:hAnsi="Times New Roman" w:cs="Times New Roman"/>
          <w:bCs/>
        </w:rPr>
        <w:t>lub wniesie w sposób nieprawidłowy</w:t>
      </w:r>
      <w:r w:rsidRPr="00517B22">
        <w:rPr>
          <w:rFonts w:ascii="Times New Roman" w:eastAsia="Times New Roman" w:hAnsi="Times New Roman" w:cs="Times New Roman"/>
        </w:rPr>
        <w:t xml:space="preserve"> lub nie utrzyma wadium nieprzerwanie do upływu terminu związania ofertą lub złoży wniosek o zwrot wadium w przypadku, o którym mowa w art. 98 ust. 2 pkt 3 ustawy zostanie odrzucona.</w:t>
      </w:r>
    </w:p>
    <w:p w14:paraId="3A856F85" w14:textId="34E6A6AF" w:rsidR="006B52D9" w:rsidRPr="00B32D91" w:rsidRDefault="006B52D9" w:rsidP="0050088E">
      <w:pPr>
        <w:numPr>
          <w:ilvl w:val="0"/>
          <w:numId w:val="65"/>
        </w:numPr>
        <w:tabs>
          <w:tab w:val="left" w:pos="-2268"/>
        </w:tabs>
        <w:autoSpaceDN w:val="0"/>
        <w:spacing w:after="0" w:line="360" w:lineRule="auto"/>
        <w:jc w:val="both"/>
        <w:rPr>
          <w:rFonts w:ascii="Times New Roman" w:eastAsia="Calibri" w:hAnsi="Times New Roman" w:cs="Times New Roman"/>
        </w:rPr>
      </w:pPr>
      <w:r w:rsidRPr="00517B22">
        <w:rPr>
          <w:rFonts w:ascii="Times New Roman" w:eastAsia="Calibri" w:hAnsi="Times New Roman" w:cs="Times New Roman"/>
        </w:rPr>
        <w:t>Zasady</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zwrotu</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oraz</w:t>
      </w:r>
      <w:r w:rsidRPr="00517B22">
        <w:rPr>
          <w:rFonts w:ascii="Times New Roman" w:eastAsia="Calibri" w:hAnsi="Times New Roman" w:cs="Times New Roman"/>
          <w:spacing w:val="-7"/>
        </w:rPr>
        <w:t xml:space="preserve"> </w:t>
      </w:r>
      <w:r w:rsidRPr="00517B22">
        <w:rPr>
          <w:rFonts w:ascii="Times New Roman" w:eastAsia="Calibri" w:hAnsi="Times New Roman" w:cs="Times New Roman"/>
          <w:spacing w:val="-1"/>
        </w:rPr>
        <w:t>okoliczności</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zatrzymania</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wadium</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określa</w:t>
      </w:r>
      <w:r w:rsidRPr="00517B22">
        <w:rPr>
          <w:rFonts w:ascii="Times New Roman" w:eastAsia="Calibri" w:hAnsi="Times New Roman" w:cs="Times New Roman"/>
          <w:spacing w:val="-8"/>
        </w:rPr>
        <w:t xml:space="preserve"> ustawa. </w:t>
      </w:r>
    </w:p>
    <w:p w14:paraId="2C141F81"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8</w:t>
      </w:r>
    </w:p>
    <w:p w14:paraId="1B0957B4"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TERMIN ZWIĄZANIA OFERTĄ</w:t>
      </w:r>
    </w:p>
    <w:p w14:paraId="507664F0" w14:textId="71EF9C21" w:rsidR="006B52D9" w:rsidRPr="00517B22" w:rsidRDefault="006B52D9" w:rsidP="00517B22">
      <w:pPr>
        <w:widowControl w:val="0"/>
        <w:numPr>
          <w:ilvl w:val="0"/>
          <w:numId w:val="14"/>
        </w:numPr>
        <w:tabs>
          <w:tab w:val="left" w:pos="475"/>
        </w:tabs>
        <w:spacing w:after="0" w:line="360" w:lineRule="auto"/>
        <w:ind w:right="112"/>
        <w:jc w:val="both"/>
        <w:rPr>
          <w:rFonts w:ascii="Times New Roman" w:eastAsia="Book Antiqua" w:hAnsi="Times New Roman" w:cs="Times New Roman"/>
        </w:rPr>
      </w:pPr>
      <w:r w:rsidRPr="00517B22">
        <w:rPr>
          <w:rFonts w:ascii="Times New Roman" w:eastAsia="Calibri" w:hAnsi="Times New Roman" w:cs="Times New Roman"/>
        </w:rPr>
        <w:t>Wykonawca jest związany ofertą nie dłużej niż 90 dni od dnia</w:t>
      </w:r>
      <w:r w:rsidRPr="00517B22">
        <w:rPr>
          <w:rFonts w:ascii="Times New Roman" w:eastAsia="Calibri" w:hAnsi="Times New Roman" w:cs="Times New Roman"/>
          <w:b/>
        </w:rPr>
        <w:t xml:space="preserve"> </w:t>
      </w:r>
      <w:r w:rsidRPr="00517B22">
        <w:rPr>
          <w:rFonts w:ascii="Times New Roman" w:eastAsia="Calibri" w:hAnsi="Times New Roman" w:cs="Times New Roman"/>
        </w:rPr>
        <w:t xml:space="preserve">upływu terminu składania ofert, </w:t>
      </w:r>
      <w:r w:rsidRPr="00517B22">
        <w:rPr>
          <w:rFonts w:ascii="Times New Roman" w:eastAsia="Calibri" w:hAnsi="Times New Roman" w:cs="Times New Roman"/>
        </w:rPr>
        <w:lastRenderedPageBreak/>
        <w:t>przy czym pierwszym dniem terminu związania ofertą jest dzień, w którym upływa termin składania ofert,</w:t>
      </w:r>
      <w:r w:rsidR="00B91C1E">
        <w:rPr>
          <w:rFonts w:ascii="Times New Roman" w:eastAsia="Calibri" w:hAnsi="Times New Roman" w:cs="Times New Roman"/>
          <w:b/>
        </w:rPr>
        <w:t xml:space="preserve"> tj. do dnia</w:t>
      </w:r>
      <w:r w:rsidR="003A371A">
        <w:rPr>
          <w:rFonts w:ascii="Times New Roman" w:eastAsia="Calibri" w:hAnsi="Times New Roman" w:cs="Times New Roman"/>
          <w:b/>
        </w:rPr>
        <w:t xml:space="preserve"> 02.10.</w:t>
      </w:r>
      <w:r w:rsidRPr="00517B22">
        <w:rPr>
          <w:rFonts w:ascii="Times New Roman" w:eastAsia="Calibri" w:hAnsi="Times New Roman" w:cs="Times New Roman"/>
          <w:b/>
        </w:rPr>
        <w:t>2022 r.</w:t>
      </w:r>
    </w:p>
    <w:p w14:paraId="690B2F24" w14:textId="77777777" w:rsidR="006B52D9" w:rsidRPr="00517B22" w:rsidRDefault="006B52D9" w:rsidP="00517B22">
      <w:pPr>
        <w:widowControl w:val="0"/>
        <w:numPr>
          <w:ilvl w:val="0"/>
          <w:numId w:val="14"/>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6D1C5DC1" w14:textId="77777777" w:rsidR="006B52D9" w:rsidRPr="00517B22" w:rsidRDefault="006B52D9" w:rsidP="00517B22">
      <w:pPr>
        <w:widowControl w:val="0"/>
        <w:numPr>
          <w:ilvl w:val="0"/>
          <w:numId w:val="14"/>
        </w:numPr>
        <w:tabs>
          <w:tab w:val="left" w:pos="475"/>
        </w:tabs>
        <w:spacing w:after="0" w:line="360" w:lineRule="auto"/>
        <w:ind w:right="11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Przedłużenie terminu związania ofertą, o którym mowa w ust. 1, wymaga złożenia przez Wykonawcę pisemnego oświadczenia o wyrażeniu zgody na przedłużenie terminu związania ofertą.</w:t>
      </w:r>
    </w:p>
    <w:p w14:paraId="7445A19B" w14:textId="77777777" w:rsidR="006B52D9" w:rsidRPr="00517B22" w:rsidRDefault="006B52D9" w:rsidP="00517B22">
      <w:pPr>
        <w:widowControl w:val="0"/>
        <w:numPr>
          <w:ilvl w:val="0"/>
          <w:numId w:val="14"/>
        </w:numPr>
        <w:tabs>
          <w:tab w:val="left" w:pos="475"/>
        </w:tabs>
        <w:spacing w:after="0" w:line="360" w:lineRule="auto"/>
        <w:ind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p w14:paraId="2E55B81D" w14:textId="77777777" w:rsidR="006B52D9" w:rsidRPr="00517B22" w:rsidRDefault="006B52D9" w:rsidP="00517B22">
      <w:pPr>
        <w:widowControl w:val="0"/>
        <w:numPr>
          <w:ilvl w:val="0"/>
          <w:numId w:val="14"/>
        </w:numPr>
        <w:tabs>
          <w:tab w:val="left" w:pos="475"/>
        </w:tabs>
        <w:spacing w:after="0" w:line="360" w:lineRule="auto"/>
        <w:ind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6B9088B9" w14:textId="4268EC59" w:rsidR="006B52D9" w:rsidRPr="00E156C0" w:rsidRDefault="006B52D9" w:rsidP="00E156C0">
      <w:pPr>
        <w:widowControl w:val="0"/>
        <w:numPr>
          <w:ilvl w:val="0"/>
          <w:numId w:val="14"/>
        </w:numPr>
        <w:tabs>
          <w:tab w:val="left" w:pos="475"/>
        </w:tabs>
        <w:spacing w:after="0" w:line="360" w:lineRule="auto"/>
        <w:ind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braku zgody, o której mowa w ust. 5, Zamawiający zwraca się o wyrażenie takiej zgody do kolejnego Wykonawcy, którego oferta została najwyżej oceniona, chyba że zachodzą przesłanki do unieważnienia postępowania.</w:t>
      </w:r>
    </w:p>
    <w:p w14:paraId="22DA14AC"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9</w:t>
      </w:r>
    </w:p>
    <w:p w14:paraId="2357E0E1"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CENA OFERTY</w:t>
      </w:r>
    </w:p>
    <w:p w14:paraId="20934B0D" w14:textId="3F7C2CB0" w:rsidR="00CC68DA" w:rsidRPr="00517B22" w:rsidRDefault="00DC01E2" w:rsidP="00517B22">
      <w:pPr>
        <w:tabs>
          <w:tab w:val="left" w:pos="0"/>
          <w:tab w:val="left" w:pos="720"/>
        </w:tabs>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1</w:t>
      </w:r>
    </w:p>
    <w:p w14:paraId="73BF299F" w14:textId="77777777" w:rsidR="00CC68DA" w:rsidRPr="00517B22" w:rsidRDefault="00CC68DA" w:rsidP="0050088E">
      <w:pPr>
        <w:numPr>
          <w:ilvl w:val="0"/>
          <w:numId w:val="76"/>
        </w:numPr>
        <w:autoSpaceDE w:val="0"/>
        <w:autoSpaceDN w:val="0"/>
        <w:adjustRightInd w:val="0"/>
        <w:spacing w:after="0" w:line="360" w:lineRule="auto"/>
        <w:ind w:left="357" w:hanging="357"/>
        <w:jc w:val="both"/>
        <w:rPr>
          <w:rFonts w:ascii="Times New Roman" w:hAnsi="Times New Roman" w:cs="Times New Roman"/>
          <w:lang w:eastAsia="ar-SA"/>
        </w:rPr>
      </w:pPr>
      <w:r w:rsidRPr="00517B22">
        <w:rPr>
          <w:rFonts w:ascii="Times New Roman" w:hAnsi="Times New Roman" w:cs="Times New Roman"/>
        </w:rPr>
        <w:t>Cena oferty musi zawierać wszystkie przewidywane koszty kompletnego wykonania przedmiotu zamówienia, wraz z należnym podatkiem VAT. Powinna uwzględniać wszystkie wymagania niniejszej SWZ oraz obejmować wszelkie koszty jakie poniesie Wykonawca z tytułu należytej oraz zgodnej z obowiązującymi przepisami realizacji przedmiotu zamówienia</w:t>
      </w:r>
      <w:r w:rsidRPr="00517B22">
        <w:rPr>
          <w:rFonts w:ascii="Times New Roman" w:hAnsi="Times New Roman" w:cs="Times New Roman"/>
          <w:lang w:eastAsia="ar-SA"/>
        </w:rPr>
        <w:t xml:space="preserve">. </w:t>
      </w:r>
    </w:p>
    <w:p w14:paraId="07ACA9D5" w14:textId="77777777" w:rsidR="00CC68DA" w:rsidRPr="00517B22" w:rsidRDefault="00CC68DA" w:rsidP="0050088E">
      <w:pPr>
        <w:pStyle w:val="ust"/>
        <w:numPr>
          <w:ilvl w:val="0"/>
          <w:numId w:val="76"/>
        </w:numPr>
        <w:spacing w:before="0" w:after="0" w:line="360" w:lineRule="auto"/>
        <w:rPr>
          <w:sz w:val="22"/>
          <w:szCs w:val="22"/>
        </w:rPr>
      </w:pPr>
      <w:r w:rsidRPr="00517B22">
        <w:rPr>
          <w:sz w:val="22"/>
          <w:szCs w:val="22"/>
        </w:rPr>
        <w:t>Podstawą do określenia zakresu zamówienia i ceny oferty jest Załącznik Nr 1 do SWZ, z uwzględnieniem ust. 1.</w:t>
      </w:r>
    </w:p>
    <w:p w14:paraId="05FC079B" w14:textId="77777777" w:rsidR="00CC68DA" w:rsidRPr="00517B22" w:rsidRDefault="00CC68DA" w:rsidP="0050088E">
      <w:pPr>
        <w:numPr>
          <w:ilvl w:val="0"/>
          <w:numId w:val="76"/>
        </w:numPr>
        <w:autoSpaceDE w:val="0"/>
        <w:autoSpaceDN w:val="0"/>
        <w:adjustRightInd w:val="0"/>
        <w:spacing w:after="0" w:line="360" w:lineRule="auto"/>
        <w:ind w:left="357" w:hanging="357"/>
        <w:jc w:val="both"/>
        <w:rPr>
          <w:rFonts w:ascii="Times New Roman" w:hAnsi="Times New Roman" w:cs="Times New Roman"/>
          <w:lang w:eastAsia="ar-SA"/>
        </w:rPr>
      </w:pPr>
      <w:r w:rsidRPr="00517B22">
        <w:rPr>
          <w:rFonts w:ascii="Times New Roman" w:hAnsi="Times New Roman" w:cs="Times New Roman"/>
          <w:lang w:eastAsia="ar-SA"/>
        </w:rPr>
        <w:t>Za sposób sporządzenia kalkulacji wynagrodzenia odpowiada wyłącznie Wykonawca.</w:t>
      </w:r>
    </w:p>
    <w:p w14:paraId="30BC73C4" w14:textId="77777777" w:rsidR="00CC68DA" w:rsidRPr="00517B22" w:rsidRDefault="00CC68DA" w:rsidP="0050088E">
      <w:pPr>
        <w:numPr>
          <w:ilvl w:val="0"/>
          <w:numId w:val="76"/>
        </w:numPr>
        <w:tabs>
          <w:tab w:val="left" w:pos="1077"/>
        </w:tabs>
        <w:spacing w:after="0" w:line="360" w:lineRule="auto"/>
        <w:jc w:val="both"/>
        <w:rPr>
          <w:rFonts w:ascii="Times New Roman" w:hAnsi="Times New Roman" w:cs="Times New Roman"/>
        </w:rPr>
      </w:pPr>
      <w:r w:rsidRPr="00517B22">
        <w:rPr>
          <w:rFonts w:ascii="Times New Roman" w:hAnsi="Times New Roman" w:cs="Times New Roman"/>
        </w:rPr>
        <w:t xml:space="preserve">Do oceny ofert Zamawiający przyjmie Cenę brutto OGÓŁEM z Formularza oferty. </w:t>
      </w:r>
    </w:p>
    <w:p w14:paraId="48B1F15B" w14:textId="77777777" w:rsidR="00CC68DA" w:rsidRPr="00517B22" w:rsidRDefault="00CC68DA" w:rsidP="0050088E">
      <w:pPr>
        <w:numPr>
          <w:ilvl w:val="0"/>
          <w:numId w:val="76"/>
        </w:numPr>
        <w:tabs>
          <w:tab w:val="left" w:pos="1077"/>
        </w:tabs>
        <w:spacing w:after="0" w:line="360" w:lineRule="auto"/>
        <w:jc w:val="both"/>
        <w:rPr>
          <w:rFonts w:ascii="Times New Roman" w:hAnsi="Times New Roman" w:cs="Times New Roman"/>
        </w:rPr>
      </w:pPr>
      <w:r w:rsidRPr="00517B22">
        <w:rPr>
          <w:rFonts w:ascii="Times New Roman" w:hAnsi="Times New Roman" w:cs="Times New Roman"/>
        </w:rPr>
        <w:t xml:space="preserve">Cenę oferty należy wyliczyć wypełniając wszystkie pozycje  tabeli w Formularzu Cenowym.  </w:t>
      </w:r>
    </w:p>
    <w:p w14:paraId="6D851103" w14:textId="77777777" w:rsidR="00CC68DA" w:rsidRPr="00517B22" w:rsidRDefault="00CC68DA" w:rsidP="0050088E">
      <w:pPr>
        <w:pStyle w:val="Tekstpodstawowywcity"/>
        <w:numPr>
          <w:ilvl w:val="0"/>
          <w:numId w:val="76"/>
        </w:numPr>
        <w:tabs>
          <w:tab w:val="left" w:pos="5460"/>
        </w:tabs>
        <w:suppressAutoHyphens/>
        <w:spacing w:after="0" w:line="360" w:lineRule="auto"/>
        <w:jc w:val="both"/>
        <w:rPr>
          <w:sz w:val="22"/>
          <w:szCs w:val="22"/>
        </w:rPr>
      </w:pPr>
      <w:r w:rsidRPr="00517B22">
        <w:rPr>
          <w:sz w:val="22"/>
          <w:szCs w:val="22"/>
        </w:rPr>
        <w:t xml:space="preserve">Nie jest dopuszczalne określenie ceny oferty przez zastosowanie rabatów, upustów itp. w stosunku do kwoty “OGÓŁEM”. </w:t>
      </w:r>
    </w:p>
    <w:p w14:paraId="24EAA1F1" w14:textId="77777777" w:rsidR="00CC68DA" w:rsidRPr="00517B22" w:rsidRDefault="00CC68DA" w:rsidP="0050088E">
      <w:pPr>
        <w:pStyle w:val="Tekstpodstawowywcity"/>
        <w:numPr>
          <w:ilvl w:val="0"/>
          <w:numId w:val="76"/>
        </w:numPr>
        <w:tabs>
          <w:tab w:val="left" w:pos="5460"/>
        </w:tabs>
        <w:suppressAutoHyphens/>
        <w:spacing w:after="0" w:line="360" w:lineRule="auto"/>
        <w:jc w:val="both"/>
        <w:rPr>
          <w:sz w:val="22"/>
          <w:szCs w:val="22"/>
        </w:rPr>
      </w:pPr>
      <w:r w:rsidRPr="00517B22">
        <w:rPr>
          <w:sz w:val="22"/>
          <w:szCs w:val="22"/>
        </w:rPr>
        <w:t xml:space="preserve">Cenę oferty orz ceny podane formularzu oferty należy zaokrąglić do dwóch miejsc po przecinku (od 0,005 w górę). </w:t>
      </w:r>
    </w:p>
    <w:p w14:paraId="58536C26" w14:textId="77777777" w:rsidR="00CC68DA" w:rsidRPr="00517B22" w:rsidRDefault="00CC68DA" w:rsidP="0050088E">
      <w:pPr>
        <w:pStyle w:val="Tekstpodstawowywcity"/>
        <w:numPr>
          <w:ilvl w:val="0"/>
          <w:numId w:val="76"/>
        </w:numPr>
        <w:tabs>
          <w:tab w:val="left" w:pos="5460"/>
        </w:tabs>
        <w:suppressAutoHyphens/>
        <w:spacing w:after="0" w:line="360" w:lineRule="auto"/>
        <w:jc w:val="both"/>
        <w:rPr>
          <w:sz w:val="22"/>
          <w:szCs w:val="22"/>
        </w:rPr>
      </w:pPr>
      <w:r w:rsidRPr="00517B22">
        <w:rPr>
          <w:rFonts w:eastAsia="Calibri"/>
          <w:sz w:val="22"/>
          <w:szCs w:val="22"/>
        </w:rPr>
        <w:t>Jeżeli została złożona oferta, której wybór prowadziłby do powstania u Zamawiającego obowiązku podatkowego zgodnie z ustawą z dnia 11 marca 2004 r. o podatku od towarów i usług (</w:t>
      </w:r>
      <w:r w:rsidRPr="00517B22">
        <w:rPr>
          <w:sz w:val="22"/>
          <w:szCs w:val="22"/>
        </w:rPr>
        <w:t xml:space="preserve">Dz. U. z 2021 </w:t>
      </w:r>
      <w:r w:rsidRPr="00517B22">
        <w:rPr>
          <w:sz w:val="22"/>
          <w:szCs w:val="22"/>
        </w:rPr>
        <w:lastRenderedPageBreak/>
        <w:t xml:space="preserve">poz. 685 z </w:t>
      </w:r>
      <w:proofErr w:type="spellStart"/>
      <w:r w:rsidRPr="00517B22">
        <w:rPr>
          <w:sz w:val="22"/>
          <w:szCs w:val="22"/>
        </w:rPr>
        <w:t>późn</w:t>
      </w:r>
      <w:proofErr w:type="spellEnd"/>
      <w:r w:rsidRPr="00517B22">
        <w:rPr>
          <w:sz w:val="22"/>
          <w:szCs w:val="22"/>
        </w:rPr>
        <w:t>. zm.</w:t>
      </w:r>
      <w:r w:rsidRPr="00517B22">
        <w:rPr>
          <w:rFonts w:eastAsia="Calibri"/>
          <w:sz w:val="22"/>
          <w:szCs w:val="22"/>
        </w:rPr>
        <w:t xml:space="preserve">),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14:paraId="0CF7D4CD" w14:textId="46522538" w:rsidR="00CC68DA" w:rsidRPr="00517B22" w:rsidRDefault="00CC68DA" w:rsidP="00517B22">
      <w:pPr>
        <w:tabs>
          <w:tab w:val="left" w:pos="0"/>
          <w:tab w:val="left" w:pos="1077"/>
        </w:tabs>
        <w:suppressAutoHyphens/>
        <w:overflowPunct w:val="0"/>
        <w:autoSpaceDE w:val="0"/>
        <w:spacing w:after="0" w:line="360" w:lineRule="auto"/>
        <w:ind w:left="360"/>
        <w:jc w:val="both"/>
        <w:rPr>
          <w:rFonts w:ascii="Times New Roman" w:eastAsia="Calibri" w:hAnsi="Times New Roman" w:cs="Times New Roman"/>
          <w:lang w:eastAsia="pl-PL"/>
        </w:rPr>
      </w:pPr>
      <w:r w:rsidRPr="00517B22">
        <w:rPr>
          <w:rFonts w:ascii="Times New Roman" w:eastAsia="Calibri" w:hAnsi="Times New Roman" w:cs="Times New Roman"/>
          <w:lang w:eastAsia="pl-PL"/>
        </w:rPr>
        <w:t>W przypadku gdy Wykonawca nie wypełni formularza ofertowego - ust. 2, Zamawiający przyjmie, że wybór oferty nie będzie prowadził do powstania u Zamawiającego obowiązku podatkowego.</w:t>
      </w:r>
    </w:p>
    <w:p w14:paraId="2CB80B82" w14:textId="2C9C8DC7" w:rsidR="006B52D9" w:rsidRPr="00517B22" w:rsidRDefault="006B52D9" w:rsidP="00517B22">
      <w:pPr>
        <w:tabs>
          <w:tab w:val="left" w:pos="0"/>
          <w:tab w:val="left" w:pos="720"/>
        </w:tabs>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2</w:t>
      </w:r>
    </w:p>
    <w:p w14:paraId="2B9E5351" w14:textId="77777777" w:rsidR="006B52D9" w:rsidRPr="00517B22" w:rsidRDefault="006B52D9" w:rsidP="00517B22">
      <w:pPr>
        <w:tabs>
          <w:tab w:val="left" w:pos="0"/>
          <w:tab w:val="left" w:pos="720"/>
        </w:tabs>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Informacje dotyczące walut w jakich mogą być prowadzone rozliczenia</w:t>
      </w:r>
    </w:p>
    <w:p w14:paraId="73EF2323" w14:textId="77777777" w:rsidR="006B52D9" w:rsidRPr="00517B22" w:rsidRDefault="006B52D9" w:rsidP="00517B22">
      <w:pPr>
        <w:numPr>
          <w:ilvl w:val="0"/>
          <w:numId w:val="3"/>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Wszelkie ceny podane w ofercie i innych dokumentach sporządzanych przez Wykonawcę muszą być wyrażone w złotych polskich.</w:t>
      </w:r>
    </w:p>
    <w:p w14:paraId="7C3A58AF" w14:textId="5D8AAA5B" w:rsidR="00E156C0" w:rsidRPr="0024253E" w:rsidRDefault="006B52D9" w:rsidP="0024253E">
      <w:pPr>
        <w:numPr>
          <w:ilvl w:val="0"/>
          <w:numId w:val="3"/>
        </w:numPr>
        <w:autoSpaceDE w:val="0"/>
        <w:autoSpaceDN w:val="0"/>
        <w:adjustRightInd w:val="0"/>
        <w:spacing w:after="0" w:line="360" w:lineRule="auto"/>
        <w:ind w:left="357" w:hanging="357"/>
        <w:jc w:val="both"/>
        <w:rPr>
          <w:rFonts w:ascii="Times New Roman" w:eastAsia="Times New Roman" w:hAnsi="Times New Roman" w:cs="Times New Roman"/>
          <w:b/>
          <w:lang w:eastAsia="pl-PL"/>
        </w:rPr>
      </w:pPr>
      <w:r w:rsidRPr="00517B22">
        <w:rPr>
          <w:rFonts w:ascii="Times New Roman" w:eastAsia="Times New Roman" w:hAnsi="Times New Roman" w:cs="Times New Roman"/>
          <w:lang w:eastAsia="pl-PL"/>
        </w:rPr>
        <w:t>Wszelkie przyszłe rozliczenia między Zamawiającym a Wykonawcą dokonywane będą w złotych polskich.</w:t>
      </w:r>
    </w:p>
    <w:p w14:paraId="50C43DC2" w14:textId="59FA8E85"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10</w:t>
      </w:r>
    </w:p>
    <w:p w14:paraId="3E0A02E4" w14:textId="2F6BD804" w:rsidR="00CC68DA" w:rsidRPr="00517B22" w:rsidRDefault="006B52D9" w:rsidP="00517B22">
      <w:pPr>
        <w:keepNext/>
        <w:autoSpaceDE w:val="0"/>
        <w:autoSpaceDN w:val="0"/>
        <w:adjustRightInd w:val="0"/>
        <w:spacing w:after="0" w:line="360" w:lineRule="auto"/>
        <w:jc w:val="center"/>
        <w:rPr>
          <w:rFonts w:ascii="Times New Roman" w:eastAsia="Calibri" w:hAnsi="Times New Roman" w:cs="Times New Roman"/>
          <w:b/>
          <w:bCs/>
        </w:rPr>
      </w:pPr>
      <w:r w:rsidRPr="00517B22">
        <w:rPr>
          <w:rFonts w:ascii="Times New Roman" w:eastAsia="Calibri" w:hAnsi="Times New Roman" w:cs="Times New Roman"/>
          <w:b/>
          <w:bCs/>
        </w:rPr>
        <w:t>OPIS</w:t>
      </w:r>
      <w:r w:rsidR="00DC01E2" w:rsidRPr="00517B22">
        <w:rPr>
          <w:rFonts w:ascii="Times New Roman" w:eastAsia="Calibri" w:hAnsi="Times New Roman" w:cs="Times New Roman"/>
          <w:b/>
          <w:bCs/>
        </w:rPr>
        <w:t xml:space="preserve"> KRYTERIÓW I SPOSÓB OCENY OFERT</w:t>
      </w:r>
    </w:p>
    <w:p w14:paraId="4FEC4201" w14:textId="77777777" w:rsidR="00CC68DA" w:rsidRPr="00517B22" w:rsidRDefault="00CC68DA" w:rsidP="00517B22">
      <w:pPr>
        <w:widowControl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1</w:t>
      </w:r>
    </w:p>
    <w:p w14:paraId="35ACED64" w14:textId="77777777" w:rsidR="00CC68DA" w:rsidRPr="00517B22" w:rsidRDefault="00CC68DA" w:rsidP="00517B22">
      <w:pPr>
        <w:widowControl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 xml:space="preserve">Kryteria wyboru ofert oraz ich wagi </w:t>
      </w:r>
    </w:p>
    <w:p w14:paraId="461BE4AD" w14:textId="77777777" w:rsidR="00CC68DA" w:rsidRPr="00517B22" w:rsidRDefault="00CC68DA" w:rsidP="0050088E">
      <w:pPr>
        <w:numPr>
          <w:ilvl w:val="0"/>
          <w:numId w:val="60"/>
        </w:numPr>
        <w:autoSpaceDE w:val="0"/>
        <w:autoSpaceDN w:val="0"/>
        <w:adjustRightInd w:val="0"/>
        <w:spacing w:after="0" w:line="360" w:lineRule="auto"/>
        <w:jc w:val="both"/>
        <w:rPr>
          <w:rFonts w:ascii="Times New Roman" w:hAnsi="Times New Roman" w:cs="Times New Roman"/>
        </w:rPr>
      </w:pPr>
      <w:r w:rsidRPr="00517B22">
        <w:rPr>
          <w:rFonts w:ascii="Times New Roman" w:hAnsi="Times New Roman" w:cs="Times New Roman"/>
        </w:rPr>
        <w:t>Przy dokonywaniu wyboru najkorzystniejszej oferty Zamawiający będzie stosować następujące kryteria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416"/>
        <w:gridCol w:w="2304"/>
      </w:tblGrid>
      <w:tr w:rsidR="00CC68DA" w:rsidRPr="00517B22" w14:paraId="7D471624" w14:textId="77777777" w:rsidTr="00904357">
        <w:trPr>
          <w:jc w:val="center"/>
        </w:trPr>
        <w:tc>
          <w:tcPr>
            <w:tcW w:w="541" w:type="dxa"/>
          </w:tcPr>
          <w:p w14:paraId="3720A866"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Lp.</w:t>
            </w:r>
          </w:p>
        </w:tc>
        <w:tc>
          <w:tcPr>
            <w:tcW w:w="4416" w:type="dxa"/>
          </w:tcPr>
          <w:p w14:paraId="7AE92BF0"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Nazwa kryterium</w:t>
            </w:r>
          </w:p>
        </w:tc>
        <w:tc>
          <w:tcPr>
            <w:tcW w:w="2304" w:type="dxa"/>
          </w:tcPr>
          <w:p w14:paraId="5E47A30D"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Waga kryterium (%)</w:t>
            </w:r>
          </w:p>
        </w:tc>
      </w:tr>
      <w:tr w:rsidR="00CC68DA" w:rsidRPr="00517B22" w14:paraId="7C1A9EB3" w14:textId="77777777" w:rsidTr="00904357">
        <w:trPr>
          <w:jc w:val="center"/>
        </w:trPr>
        <w:tc>
          <w:tcPr>
            <w:tcW w:w="541" w:type="dxa"/>
          </w:tcPr>
          <w:p w14:paraId="2B295CEA"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rPr>
            </w:pPr>
            <w:r w:rsidRPr="00517B22">
              <w:rPr>
                <w:rFonts w:ascii="Times New Roman" w:hAnsi="Times New Roman" w:cs="Times New Roman"/>
              </w:rPr>
              <w:t>1</w:t>
            </w:r>
          </w:p>
        </w:tc>
        <w:tc>
          <w:tcPr>
            <w:tcW w:w="4416" w:type="dxa"/>
          </w:tcPr>
          <w:p w14:paraId="6CDE3DF8" w14:textId="77777777" w:rsidR="00CC68DA" w:rsidRPr="00517B22" w:rsidRDefault="00CC68DA" w:rsidP="00517B22">
            <w:pPr>
              <w:autoSpaceDE w:val="0"/>
              <w:autoSpaceDN w:val="0"/>
              <w:adjustRightInd w:val="0"/>
              <w:spacing w:after="0" w:line="360" w:lineRule="auto"/>
              <w:rPr>
                <w:rFonts w:ascii="Times New Roman" w:hAnsi="Times New Roman" w:cs="Times New Roman"/>
                <w:b/>
              </w:rPr>
            </w:pPr>
            <w:r w:rsidRPr="00517B22">
              <w:rPr>
                <w:rFonts w:ascii="Times New Roman" w:hAnsi="Times New Roman" w:cs="Times New Roman"/>
                <w:b/>
              </w:rPr>
              <w:t>Cena /C/</w:t>
            </w:r>
          </w:p>
        </w:tc>
        <w:tc>
          <w:tcPr>
            <w:tcW w:w="2304" w:type="dxa"/>
          </w:tcPr>
          <w:p w14:paraId="24FC3F71"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60%</w:t>
            </w:r>
          </w:p>
        </w:tc>
      </w:tr>
      <w:tr w:rsidR="00CC68DA" w:rsidRPr="00517B22" w14:paraId="49BC22AD" w14:textId="77777777" w:rsidTr="00904357">
        <w:trPr>
          <w:jc w:val="center"/>
        </w:trPr>
        <w:tc>
          <w:tcPr>
            <w:tcW w:w="541" w:type="dxa"/>
            <w:tcBorders>
              <w:top w:val="single" w:sz="4" w:space="0" w:color="auto"/>
              <w:left w:val="single" w:sz="4" w:space="0" w:color="auto"/>
              <w:bottom w:val="single" w:sz="4" w:space="0" w:color="auto"/>
              <w:right w:val="single" w:sz="4" w:space="0" w:color="auto"/>
            </w:tcBorders>
          </w:tcPr>
          <w:p w14:paraId="24473243"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rPr>
            </w:pPr>
            <w:r w:rsidRPr="00517B22">
              <w:rPr>
                <w:rFonts w:ascii="Times New Roman" w:hAnsi="Times New Roman" w:cs="Times New Roman"/>
              </w:rPr>
              <w:t>2</w:t>
            </w:r>
          </w:p>
        </w:tc>
        <w:tc>
          <w:tcPr>
            <w:tcW w:w="4416" w:type="dxa"/>
            <w:tcBorders>
              <w:top w:val="single" w:sz="4" w:space="0" w:color="auto"/>
              <w:left w:val="single" w:sz="4" w:space="0" w:color="auto"/>
              <w:bottom w:val="single" w:sz="4" w:space="0" w:color="auto"/>
              <w:right w:val="single" w:sz="4" w:space="0" w:color="auto"/>
            </w:tcBorders>
          </w:tcPr>
          <w:p w14:paraId="5A600A48" w14:textId="77777777" w:rsidR="00CC68DA" w:rsidRPr="00517B22" w:rsidRDefault="00CC68DA" w:rsidP="00517B22">
            <w:pPr>
              <w:autoSpaceDE w:val="0"/>
              <w:autoSpaceDN w:val="0"/>
              <w:adjustRightInd w:val="0"/>
              <w:spacing w:after="0" w:line="360" w:lineRule="auto"/>
              <w:rPr>
                <w:rFonts w:ascii="Times New Roman" w:hAnsi="Times New Roman" w:cs="Times New Roman"/>
                <w:b/>
              </w:rPr>
            </w:pPr>
            <w:r w:rsidRPr="00517B22">
              <w:rPr>
                <w:rFonts w:ascii="Times New Roman" w:hAnsi="Times New Roman" w:cs="Times New Roman"/>
                <w:b/>
              </w:rPr>
              <w:t>Termin (okres) wykonania zamówienia /T/</w:t>
            </w:r>
          </w:p>
        </w:tc>
        <w:tc>
          <w:tcPr>
            <w:tcW w:w="2304" w:type="dxa"/>
            <w:tcBorders>
              <w:top w:val="single" w:sz="4" w:space="0" w:color="auto"/>
              <w:left w:val="single" w:sz="4" w:space="0" w:color="auto"/>
              <w:bottom w:val="single" w:sz="4" w:space="0" w:color="auto"/>
              <w:right w:val="single" w:sz="4" w:space="0" w:color="auto"/>
            </w:tcBorders>
          </w:tcPr>
          <w:p w14:paraId="3177531C"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40%</w:t>
            </w:r>
          </w:p>
        </w:tc>
      </w:tr>
    </w:tbl>
    <w:p w14:paraId="26AD2481" w14:textId="46E8D61C" w:rsidR="009A3B77" w:rsidRPr="00517B22" w:rsidRDefault="009A3B77" w:rsidP="00517B22">
      <w:pPr>
        <w:tabs>
          <w:tab w:val="left" w:pos="709"/>
        </w:tabs>
        <w:autoSpaceDE w:val="0"/>
        <w:autoSpaceDN w:val="0"/>
        <w:adjustRightInd w:val="0"/>
        <w:spacing w:after="0" w:line="360" w:lineRule="auto"/>
        <w:ind w:left="360"/>
        <w:contextualSpacing/>
        <w:jc w:val="both"/>
        <w:rPr>
          <w:rFonts w:ascii="Times New Roman" w:eastAsia="Times New Roman" w:hAnsi="Times New Roman" w:cs="Times New Roman"/>
          <w:lang w:eastAsia="pl-PL"/>
        </w:rPr>
      </w:pPr>
    </w:p>
    <w:p w14:paraId="6288A510" w14:textId="77777777" w:rsidR="00CC68DA" w:rsidRPr="00517B22" w:rsidRDefault="00CC68DA" w:rsidP="0050088E">
      <w:pPr>
        <w:numPr>
          <w:ilvl w:val="0"/>
          <w:numId w:val="61"/>
        </w:numPr>
        <w:tabs>
          <w:tab w:val="left" w:pos="709"/>
          <w:tab w:val="num" w:pos="900"/>
        </w:tabs>
        <w:autoSpaceDE w:val="0"/>
        <w:autoSpaceDN w:val="0"/>
        <w:adjustRightInd w:val="0"/>
        <w:spacing w:after="0" w:line="360" w:lineRule="auto"/>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b/>
          <w:bCs/>
          <w:lang w:eastAsia="pl-PL"/>
        </w:rPr>
        <w:t xml:space="preserve">Cena /C/ </w:t>
      </w:r>
    </w:p>
    <w:p w14:paraId="2F314675" w14:textId="77777777" w:rsidR="00CC68DA" w:rsidRPr="00517B22" w:rsidRDefault="00CC68DA" w:rsidP="00517B22">
      <w:pPr>
        <w:tabs>
          <w:tab w:val="num" w:pos="720"/>
        </w:tabs>
        <w:autoSpaceDE w:val="0"/>
        <w:autoSpaceDN w:val="0"/>
        <w:adjustRightInd w:val="0"/>
        <w:spacing w:after="0" w:line="360" w:lineRule="auto"/>
        <w:rPr>
          <w:rFonts w:ascii="Times New Roman" w:hAnsi="Times New Roman" w:cs="Times New Roman"/>
        </w:rPr>
      </w:pPr>
      <w:r w:rsidRPr="00517B22">
        <w:rPr>
          <w:rFonts w:ascii="Times New Roman" w:hAnsi="Times New Roman" w:cs="Times New Roman"/>
        </w:rPr>
        <w:t>Kryterium temu zostaje przypisana liczba 60 punktów. Liczba punktów poszczególnym Wykonawcom za kryterium przyznawana będzie według poniższej zasady:</w:t>
      </w:r>
    </w:p>
    <w:p w14:paraId="1068C2B6" w14:textId="77777777" w:rsidR="00CC68DA" w:rsidRPr="00517B22" w:rsidRDefault="00CC68DA" w:rsidP="00517B22">
      <w:pPr>
        <w:tabs>
          <w:tab w:val="num" w:pos="720"/>
          <w:tab w:val="num" w:pos="900"/>
        </w:tabs>
        <w:autoSpaceDE w:val="0"/>
        <w:autoSpaceDN w:val="0"/>
        <w:adjustRightInd w:val="0"/>
        <w:spacing w:after="0" w:line="360" w:lineRule="auto"/>
        <w:rPr>
          <w:rFonts w:ascii="Times New Roman" w:hAnsi="Times New Roman" w:cs="Times New Roman"/>
        </w:rPr>
      </w:pPr>
      <w:r w:rsidRPr="00517B22">
        <w:rPr>
          <w:rFonts w:ascii="Times New Roman" w:hAnsi="Times New Roman" w:cs="Times New Roman"/>
        </w:rPr>
        <w:t>Oferta o najniższej cenie otrzyma 60 punktów.</w:t>
      </w:r>
    </w:p>
    <w:p w14:paraId="1E02692E" w14:textId="77777777" w:rsidR="00CC68DA" w:rsidRPr="00517B22" w:rsidRDefault="00CC68DA" w:rsidP="00517B22">
      <w:pPr>
        <w:tabs>
          <w:tab w:val="left" w:pos="10382"/>
        </w:tabs>
        <w:spacing w:after="0" w:line="360" w:lineRule="auto"/>
        <w:jc w:val="both"/>
        <w:rPr>
          <w:rFonts w:ascii="Times New Roman" w:hAnsi="Times New Roman" w:cs="Times New Roman"/>
        </w:rPr>
      </w:pPr>
      <w:r w:rsidRPr="00517B22">
        <w:rPr>
          <w:rFonts w:ascii="Times New Roman" w:hAnsi="Times New Roman" w:cs="Times New Roman"/>
        </w:rPr>
        <w:t>Pozostałe oferty - liczba punktów wyliczona wg wzoru :</w:t>
      </w:r>
    </w:p>
    <w:p w14:paraId="273B8B99" w14:textId="77777777" w:rsidR="00B32D91" w:rsidRDefault="00B32D91" w:rsidP="00517B22">
      <w:pPr>
        <w:tabs>
          <w:tab w:val="left" w:pos="3119"/>
          <w:tab w:val="left" w:pos="10382"/>
        </w:tabs>
        <w:spacing w:after="0" w:line="360" w:lineRule="auto"/>
        <w:jc w:val="center"/>
        <w:rPr>
          <w:rFonts w:ascii="Times New Roman" w:hAnsi="Times New Roman" w:cs="Times New Roman"/>
          <w:i/>
          <w:iCs/>
        </w:rPr>
      </w:pPr>
    </w:p>
    <w:p w14:paraId="5D89D1DE" w14:textId="371E7A03" w:rsidR="00CC68DA" w:rsidRPr="00517B22" w:rsidRDefault="00CC68DA" w:rsidP="00517B22">
      <w:pPr>
        <w:tabs>
          <w:tab w:val="left" w:pos="3119"/>
          <w:tab w:val="left" w:pos="10382"/>
        </w:tabs>
        <w:spacing w:after="0" w:line="360" w:lineRule="auto"/>
        <w:jc w:val="center"/>
        <w:rPr>
          <w:rFonts w:ascii="Times New Roman" w:hAnsi="Times New Roman" w:cs="Times New Roman"/>
          <w:b/>
          <w:i/>
          <w:iCs/>
        </w:rPr>
      </w:pPr>
      <w:r w:rsidRPr="00517B22">
        <w:rPr>
          <w:rFonts w:ascii="Times New Roman" w:hAnsi="Times New Roman" w:cs="Times New Roman"/>
          <w:i/>
          <w:iCs/>
        </w:rPr>
        <w:t>cena najniższa spośród nieodrzuconych ofert</w:t>
      </w:r>
    </w:p>
    <w:p w14:paraId="0B45086B" w14:textId="77777777" w:rsidR="00CC68DA" w:rsidRPr="00517B22" w:rsidRDefault="00CC68DA" w:rsidP="00517B22">
      <w:pPr>
        <w:tabs>
          <w:tab w:val="left" w:pos="1260"/>
          <w:tab w:val="left" w:pos="10382"/>
        </w:tabs>
        <w:spacing w:after="0" w:line="360" w:lineRule="auto"/>
        <w:jc w:val="center"/>
        <w:rPr>
          <w:rFonts w:ascii="Times New Roman" w:hAnsi="Times New Roman" w:cs="Times New Roman"/>
          <w:b/>
          <w:i/>
          <w:iCs/>
        </w:rPr>
      </w:pPr>
      <w:r w:rsidRPr="00517B22">
        <w:rPr>
          <w:rFonts w:ascii="Times New Roman" w:hAnsi="Times New Roman" w:cs="Times New Roman"/>
          <w:i/>
          <w:iCs/>
        </w:rPr>
        <w:t>C</w:t>
      </w:r>
      <w:r w:rsidRPr="00517B22">
        <w:rPr>
          <w:rFonts w:ascii="Times New Roman" w:hAnsi="Times New Roman" w:cs="Times New Roman"/>
          <w:i/>
          <w:iCs/>
          <w:vertAlign w:val="subscript"/>
        </w:rPr>
        <w:t>i</w:t>
      </w:r>
      <w:r w:rsidRPr="00517B22">
        <w:rPr>
          <w:rFonts w:ascii="Times New Roman" w:hAnsi="Times New Roman" w:cs="Times New Roman"/>
          <w:i/>
          <w:iCs/>
        </w:rPr>
        <w:t xml:space="preserve">  = -------------------------------------------------------- x 60 pkt</w:t>
      </w:r>
    </w:p>
    <w:p w14:paraId="7260B162" w14:textId="77777777" w:rsidR="00CC68DA" w:rsidRPr="00517B22" w:rsidRDefault="00CC68DA" w:rsidP="00517B22">
      <w:pPr>
        <w:tabs>
          <w:tab w:val="left" w:pos="1418"/>
          <w:tab w:val="left" w:pos="10382"/>
        </w:tabs>
        <w:spacing w:after="0" w:line="360" w:lineRule="auto"/>
        <w:jc w:val="center"/>
        <w:rPr>
          <w:rFonts w:ascii="Times New Roman" w:hAnsi="Times New Roman" w:cs="Times New Roman"/>
          <w:b/>
          <w:i/>
          <w:iCs/>
        </w:rPr>
      </w:pPr>
      <w:r w:rsidRPr="00517B22">
        <w:rPr>
          <w:rFonts w:ascii="Times New Roman" w:hAnsi="Times New Roman" w:cs="Times New Roman"/>
          <w:i/>
          <w:iCs/>
        </w:rPr>
        <w:t>cena oferty badanej</w:t>
      </w:r>
    </w:p>
    <w:p w14:paraId="0281E581" w14:textId="77777777"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i</w:t>
      </w:r>
      <w:r w:rsidRPr="00517B22">
        <w:rPr>
          <w:rFonts w:ascii="Times New Roman" w:hAnsi="Times New Roman" w:cs="Times New Roman"/>
          <w:lang w:eastAsia="ar-SA"/>
        </w:rPr>
        <w:tab/>
        <w:t>- numer oferty badanej</w:t>
      </w:r>
    </w:p>
    <w:p w14:paraId="4C4E44BA" w14:textId="77777777"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lastRenderedPageBreak/>
        <w:t>C</w:t>
      </w:r>
      <w:r w:rsidRPr="00517B22">
        <w:rPr>
          <w:rFonts w:ascii="Times New Roman" w:hAnsi="Times New Roman" w:cs="Times New Roman"/>
          <w:vertAlign w:val="subscript"/>
          <w:lang w:eastAsia="ar-SA"/>
        </w:rPr>
        <w:t>i</w:t>
      </w:r>
      <w:r w:rsidRPr="00517B22">
        <w:rPr>
          <w:rFonts w:ascii="Times New Roman" w:hAnsi="Times New Roman" w:cs="Times New Roman"/>
          <w:lang w:eastAsia="ar-SA"/>
        </w:rPr>
        <w:tab/>
        <w:t>- liczba punktów za kryterium „</w:t>
      </w:r>
      <w:r w:rsidRPr="00517B22">
        <w:rPr>
          <w:rFonts w:ascii="Times New Roman" w:hAnsi="Times New Roman" w:cs="Times New Roman"/>
          <w:smallCaps/>
          <w:lang w:eastAsia="ar-SA"/>
        </w:rPr>
        <w:t>CENA</w:t>
      </w:r>
      <w:r w:rsidRPr="00517B22">
        <w:rPr>
          <w:rFonts w:ascii="Times New Roman" w:hAnsi="Times New Roman" w:cs="Times New Roman"/>
          <w:lang w:eastAsia="ar-SA"/>
        </w:rPr>
        <w:t>” (oferty badanej)</w:t>
      </w:r>
    </w:p>
    <w:p w14:paraId="71AF7C9F" w14:textId="77777777" w:rsidR="00CC68DA" w:rsidRPr="00517B22" w:rsidRDefault="00CC68DA" w:rsidP="00517B22">
      <w:pPr>
        <w:tabs>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cena oferty - cena brutto z Formularza oferty</w:t>
      </w:r>
    </w:p>
    <w:p w14:paraId="744CC390" w14:textId="77777777" w:rsidR="00CC68DA" w:rsidRPr="00517B22" w:rsidRDefault="00CC68DA" w:rsidP="00517B22">
      <w:pPr>
        <w:suppressAutoHyphens/>
        <w:overflowPunct w:val="0"/>
        <w:autoSpaceDE w:val="0"/>
        <w:spacing w:after="0" w:line="360" w:lineRule="auto"/>
        <w:jc w:val="both"/>
        <w:rPr>
          <w:rFonts w:ascii="Times New Roman" w:eastAsia="Times New Roman" w:hAnsi="Times New Roman" w:cs="Times New Roman"/>
          <w:lang w:eastAsia="ar-SA"/>
        </w:rPr>
      </w:pPr>
    </w:p>
    <w:p w14:paraId="3FF7696B" w14:textId="77777777" w:rsidR="00CC68DA" w:rsidRPr="00517B22"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b/>
          <w:lang w:eastAsia="pl-PL"/>
        </w:rPr>
        <w:t>2) Termin  (okres) wykonania zamówienia /T/</w:t>
      </w:r>
      <w:r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lang w:eastAsia="ar-SA"/>
        </w:rPr>
        <w:t xml:space="preserve"> - liczony w dniach od daty podpisania umowy. </w:t>
      </w:r>
    </w:p>
    <w:p w14:paraId="1193FC53" w14:textId="77777777" w:rsidR="00CC68DA" w:rsidRPr="00517B22" w:rsidRDefault="00CC68DA" w:rsidP="00517B22">
      <w:pPr>
        <w:tabs>
          <w:tab w:val="num" w:pos="720"/>
        </w:tabs>
        <w:autoSpaceDE w:val="0"/>
        <w:autoSpaceDN w:val="0"/>
        <w:adjustRightInd w:val="0"/>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Kryterium temu zostaje przypisana liczba 40 punktów. Liczba punktów poszczególnym Wykonawcom za kryterium przyznawana będzie według poniższej zasady:</w:t>
      </w:r>
    </w:p>
    <w:p w14:paraId="7543B672" w14:textId="77777777" w:rsidR="00CC68DA" w:rsidRPr="00517B22" w:rsidRDefault="00CC68DA" w:rsidP="00517B22">
      <w:pPr>
        <w:tabs>
          <w:tab w:val="num" w:pos="720"/>
          <w:tab w:val="num" w:pos="900"/>
        </w:tabs>
        <w:autoSpaceDE w:val="0"/>
        <w:autoSpaceDN w:val="0"/>
        <w:adjustRightInd w:val="0"/>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Oferta o najkrótszym terminie (okresie) wykonania zamówienia  otrzyma 40 punktów.</w:t>
      </w:r>
    </w:p>
    <w:p w14:paraId="41BB1964" w14:textId="77777777" w:rsidR="00CC68DA" w:rsidRPr="00517B22" w:rsidRDefault="00CC68DA" w:rsidP="00517B22">
      <w:pPr>
        <w:tabs>
          <w:tab w:val="left" w:pos="10382"/>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Pozostałe oferty - ilość punktów wyliczona wg wzoru :</w:t>
      </w:r>
    </w:p>
    <w:p w14:paraId="41C9F369" w14:textId="77777777" w:rsidR="00CC68DA" w:rsidRPr="00517B22" w:rsidRDefault="00CC68DA" w:rsidP="00517B22">
      <w:pPr>
        <w:tabs>
          <w:tab w:val="left" w:pos="10382"/>
        </w:tabs>
        <w:spacing w:after="0" w:line="360" w:lineRule="auto"/>
        <w:rPr>
          <w:rFonts w:ascii="Times New Roman" w:eastAsia="Times New Roman" w:hAnsi="Times New Roman" w:cs="Times New Roman"/>
          <w:lang w:eastAsia="pl-PL"/>
        </w:rPr>
      </w:pPr>
    </w:p>
    <w:p w14:paraId="7B8BD410" w14:textId="77777777" w:rsidR="00CC68DA" w:rsidRPr="00517B22" w:rsidRDefault="00CC68DA" w:rsidP="00517B22">
      <w:pPr>
        <w:tabs>
          <w:tab w:val="left" w:pos="1260"/>
          <w:tab w:val="left" w:pos="3402"/>
          <w:tab w:val="left" w:pos="10382"/>
        </w:tabs>
        <w:spacing w:after="0" w:line="360" w:lineRule="auto"/>
        <w:jc w:val="center"/>
        <w:rPr>
          <w:rFonts w:ascii="Times New Roman" w:eastAsia="Times New Roman" w:hAnsi="Times New Roman" w:cs="Times New Roman"/>
          <w:i/>
          <w:iCs/>
          <w:lang w:eastAsia="pl-PL"/>
        </w:rPr>
      </w:pPr>
      <w:r w:rsidRPr="00517B22">
        <w:rPr>
          <w:rFonts w:ascii="Times New Roman" w:eastAsia="Times New Roman" w:hAnsi="Times New Roman" w:cs="Times New Roman"/>
          <w:i/>
          <w:iCs/>
          <w:lang w:eastAsia="pl-PL"/>
        </w:rPr>
        <w:t>termin (okres) wykonania zamówienia najkrótszy spośród nieodrzuconych ofert</w:t>
      </w:r>
    </w:p>
    <w:p w14:paraId="3E53709C" w14:textId="77777777" w:rsidR="00CC68DA" w:rsidRPr="00517B22" w:rsidRDefault="00CC68DA" w:rsidP="00517B22">
      <w:pPr>
        <w:tabs>
          <w:tab w:val="left" w:pos="1260"/>
          <w:tab w:val="left" w:pos="10382"/>
        </w:tabs>
        <w:spacing w:after="0" w:line="360" w:lineRule="auto"/>
        <w:jc w:val="center"/>
        <w:rPr>
          <w:rFonts w:ascii="Times New Roman" w:eastAsia="Times New Roman" w:hAnsi="Times New Roman" w:cs="Times New Roman"/>
          <w:i/>
          <w:iCs/>
          <w:lang w:eastAsia="pl-PL"/>
        </w:rPr>
      </w:pPr>
      <w:r w:rsidRPr="00517B22">
        <w:rPr>
          <w:rFonts w:ascii="Times New Roman" w:eastAsia="Times New Roman" w:hAnsi="Times New Roman" w:cs="Times New Roman"/>
          <w:i/>
          <w:iCs/>
          <w:lang w:eastAsia="pl-PL"/>
        </w:rPr>
        <w:t>T</w:t>
      </w:r>
      <w:r w:rsidRPr="00517B22">
        <w:rPr>
          <w:rFonts w:ascii="Times New Roman" w:eastAsia="Times New Roman" w:hAnsi="Times New Roman" w:cs="Times New Roman"/>
          <w:i/>
          <w:iCs/>
          <w:vertAlign w:val="subscript"/>
          <w:lang w:eastAsia="pl-PL"/>
        </w:rPr>
        <w:t>i</w:t>
      </w:r>
      <w:r w:rsidRPr="00517B22">
        <w:rPr>
          <w:rFonts w:ascii="Times New Roman" w:eastAsia="Times New Roman" w:hAnsi="Times New Roman" w:cs="Times New Roman"/>
          <w:i/>
          <w:iCs/>
          <w:lang w:eastAsia="pl-PL"/>
        </w:rPr>
        <w:t xml:space="preserve">  = --------------------------------------------------------------------------------------------------------- x 40 pkt</w:t>
      </w:r>
    </w:p>
    <w:p w14:paraId="2213E1D2" w14:textId="77777777" w:rsidR="00CC68DA" w:rsidRPr="00517B22" w:rsidRDefault="00CC68DA" w:rsidP="00517B22">
      <w:pPr>
        <w:tabs>
          <w:tab w:val="left" w:pos="1134"/>
          <w:tab w:val="left" w:pos="3402"/>
          <w:tab w:val="left" w:pos="10382"/>
        </w:tabs>
        <w:spacing w:after="0" w:line="360" w:lineRule="auto"/>
        <w:jc w:val="center"/>
        <w:rPr>
          <w:rFonts w:ascii="Times New Roman" w:eastAsia="Times New Roman" w:hAnsi="Times New Roman" w:cs="Times New Roman"/>
          <w:i/>
          <w:iCs/>
          <w:lang w:eastAsia="pl-PL"/>
        </w:rPr>
      </w:pPr>
      <w:r w:rsidRPr="00517B22">
        <w:rPr>
          <w:rFonts w:ascii="Times New Roman" w:eastAsia="Times New Roman" w:hAnsi="Times New Roman" w:cs="Times New Roman"/>
          <w:i/>
          <w:iCs/>
          <w:lang w:eastAsia="pl-PL"/>
        </w:rPr>
        <w:t>termin (okres) wykonania zamówienia oferty badanej</w:t>
      </w:r>
    </w:p>
    <w:p w14:paraId="6FCB0443" w14:textId="77777777"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i</w:t>
      </w:r>
      <w:r w:rsidRPr="00517B22">
        <w:rPr>
          <w:rFonts w:ascii="Times New Roman" w:hAnsi="Times New Roman" w:cs="Times New Roman"/>
          <w:lang w:eastAsia="ar-SA"/>
        </w:rPr>
        <w:tab/>
        <w:t>- numer oferty badanej</w:t>
      </w:r>
    </w:p>
    <w:p w14:paraId="5A6F6969" w14:textId="51554048"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T</w:t>
      </w:r>
      <w:r w:rsidRPr="00517B22">
        <w:rPr>
          <w:rFonts w:ascii="Times New Roman" w:hAnsi="Times New Roman" w:cs="Times New Roman"/>
          <w:vertAlign w:val="subscript"/>
          <w:lang w:eastAsia="ar-SA"/>
        </w:rPr>
        <w:t>i</w:t>
      </w:r>
      <w:r w:rsidRPr="00517B22">
        <w:rPr>
          <w:rFonts w:ascii="Times New Roman" w:hAnsi="Times New Roman" w:cs="Times New Roman"/>
          <w:lang w:eastAsia="ar-SA"/>
        </w:rPr>
        <w:tab/>
        <w:t>- liczba punktów za kryterium „</w:t>
      </w:r>
      <w:r w:rsidR="004960BE">
        <w:rPr>
          <w:rFonts w:ascii="Times New Roman" w:hAnsi="Times New Roman" w:cs="Times New Roman"/>
          <w:smallCaps/>
          <w:lang w:eastAsia="ar-SA"/>
        </w:rPr>
        <w:t>TERMIN (OKRES</w:t>
      </w:r>
      <w:r w:rsidRPr="00517B22">
        <w:rPr>
          <w:rFonts w:ascii="Times New Roman" w:hAnsi="Times New Roman" w:cs="Times New Roman"/>
          <w:smallCaps/>
          <w:lang w:eastAsia="ar-SA"/>
        </w:rPr>
        <w:t>)  WYKONANIA ZAMÓWIENIA</w:t>
      </w:r>
      <w:r w:rsidRPr="00517B22">
        <w:rPr>
          <w:rFonts w:ascii="Times New Roman" w:hAnsi="Times New Roman" w:cs="Times New Roman"/>
          <w:lang w:eastAsia="ar-SA"/>
        </w:rPr>
        <w:t>” (oferty badanej)</w:t>
      </w:r>
    </w:p>
    <w:p w14:paraId="7F2BD0B6" w14:textId="77777777" w:rsidR="00CC68DA" w:rsidRPr="00517B22" w:rsidRDefault="00CC68DA" w:rsidP="00517B22">
      <w:pPr>
        <w:tabs>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 xml:space="preserve">termin (okres) wykonania zamówienia oferty – termin (okres) </w:t>
      </w:r>
      <w:r w:rsidRPr="00517B22">
        <w:rPr>
          <w:rFonts w:ascii="Times New Roman" w:hAnsi="Times New Roman" w:cs="Times New Roman"/>
          <w:iCs/>
          <w:lang w:eastAsia="ar-SA"/>
        </w:rPr>
        <w:t xml:space="preserve">wykonania zamówienia </w:t>
      </w:r>
      <w:r w:rsidRPr="00517B22">
        <w:rPr>
          <w:rFonts w:ascii="Times New Roman" w:hAnsi="Times New Roman" w:cs="Times New Roman"/>
          <w:lang w:eastAsia="ar-SA"/>
        </w:rPr>
        <w:t>z Formularza oferty.</w:t>
      </w:r>
    </w:p>
    <w:p w14:paraId="4EF2C1B7" w14:textId="5F09A249" w:rsidR="00CC68DA" w:rsidRPr="009A3B77" w:rsidRDefault="00CC68DA" w:rsidP="00517B22">
      <w:pPr>
        <w:tabs>
          <w:tab w:val="left" w:pos="993"/>
          <w:tab w:val="left" w:pos="10382"/>
        </w:tabs>
        <w:suppressAutoHyphens/>
        <w:spacing w:after="0" w:line="360" w:lineRule="auto"/>
        <w:jc w:val="both"/>
        <w:rPr>
          <w:rFonts w:ascii="Times New Roman" w:hAnsi="Times New Roman" w:cs="Times New Roman"/>
          <w:lang w:eastAsia="ar-SA"/>
        </w:rPr>
      </w:pPr>
      <w:r w:rsidRPr="009A3B77">
        <w:rPr>
          <w:rFonts w:ascii="Times New Roman" w:eastAsia="Times New Roman" w:hAnsi="Times New Roman" w:cs="Times New Roman"/>
          <w:lang w:eastAsia="ar-SA"/>
        </w:rPr>
        <w:t xml:space="preserve">Za termin (okres) wykonania </w:t>
      </w:r>
      <w:r w:rsidRPr="009A3B77">
        <w:rPr>
          <w:rFonts w:ascii="Times New Roman" w:eastAsia="Times New Roman" w:hAnsi="Times New Roman" w:cs="Times New Roman"/>
          <w:iCs/>
          <w:lang w:eastAsia="ar-SA"/>
        </w:rPr>
        <w:t xml:space="preserve">zamówienia </w:t>
      </w:r>
      <w:r w:rsidRPr="009A3B77">
        <w:rPr>
          <w:rFonts w:ascii="Times New Roman" w:eastAsia="Times New Roman" w:hAnsi="Times New Roman" w:cs="Times New Roman"/>
          <w:lang w:eastAsia="ar-SA"/>
        </w:rPr>
        <w:t xml:space="preserve">przyjmuje się liczbę dni. Maksymalny termin (okres) </w:t>
      </w:r>
      <w:r w:rsidRPr="009A3B77">
        <w:rPr>
          <w:rFonts w:ascii="Times New Roman" w:eastAsia="Times New Roman" w:hAnsi="Times New Roman" w:cs="Times New Roman"/>
          <w:iCs/>
          <w:lang w:eastAsia="ar-SA"/>
        </w:rPr>
        <w:t>wykonania  zamówienia</w:t>
      </w:r>
      <w:r w:rsidR="0043352E" w:rsidRPr="009A3B77">
        <w:rPr>
          <w:rFonts w:ascii="Times New Roman" w:eastAsia="Times New Roman" w:hAnsi="Times New Roman" w:cs="Times New Roman"/>
          <w:lang w:eastAsia="ar-SA"/>
        </w:rPr>
        <w:t xml:space="preserve"> wynosi 60</w:t>
      </w:r>
      <w:r w:rsidRPr="009A3B77">
        <w:rPr>
          <w:rFonts w:ascii="Times New Roman" w:eastAsia="Times New Roman" w:hAnsi="Times New Roman" w:cs="Times New Roman"/>
          <w:lang w:eastAsia="ar-SA"/>
        </w:rPr>
        <w:t xml:space="preserve"> dni od daty podpisania umowy. Oferty proponujące dłuższy termin  (okres) wykonania zamówienia zostaną odrzucone. </w:t>
      </w:r>
      <w:r w:rsidRPr="009A3B77">
        <w:rPr>
          <w:rFonts w:ascii="Times New Roman" w:hAnsi="Times New Roman" w:cs="Times New Roman"/>
          <w:lang w:eastAsia="ar-SA"/>
        </w:rPr>
        <w:t xml:space="preserve">W przypadku, gdy w ofercie zaproponowany zostanie termin (okres)  </w:t>
      </w:r>
      <w:r w:rsidRPr="009A3B77">
        <w:rPr>
          <w:rFonts w:ascii="Times New Roman" w:hAnsi="Times New Roman" w:cs="Times New Roman"/>
          <w:iCs/>
          <w:lang w:eastAsia="ar-SA"/>
        </w:rPr>
        <w:t xml:space="preserve">wykonania zamówienia </w:t>
      </w:r>
      <w:r w:rsidRPr="009A3B77">
        <w:rPr>
          <w:rFonts w:ascii="Times New Roman" w:hAnsi="Times New Roman" w:cs="Times New Roman"/>
          <w:lang w:eastAsia="ar-SA"/>
        </w:rPr>
        <w:t>30 dni od daty podpisania umowy i krótszy do oceny ofert zostanie przyjętych 30 dni.</w:t>
      </w:r>
    </w:p>
    <w:p w14:paraId="51FE5D06" w14:textId="05CDDC15" w:rsidR="00CC68DA" w:rsidRPr="009A3B77" w:rsidRDefault="00CC68DA" w:rsidP="00517B22">
      <w:pPr>
        <w:tabs>
          <w:tab w:val="left" w:pos="993"/>
          <w:tab w:val="left" w:pos="10382"/>
        </w:tabs>
        <w:suppressAutoHyphens/>
        <w:spacing w:after="0" w:line="360" w:lineRule="auto"/>
        <w:jc w:val="both"/>
        <w:rPr>
          <w:rFonts w:ascii="Times New Roman" w:hAnsi="Times New Roman" w:cs="Times New Roman"/>
          <w:lang w:eastAsia="ar-SA"/>
        </w:rPr>
      </w:pPr>
      <w:r w:rsidRPr="009A3B77">
        <w:rPr>
          <w:rFonts w:ascii="Times New Roman" w:hAnsi="Times New Roman" w:cs="Times New Roman"/>
          <w:lang w:eastAsia="ar-SA"/>
        </w:rPr>
        <w:t>W przypadku, gdy Wykonawca w Formularzu oferty poda termin (okres) wykonania zamówienia w niepełnych dniach, przy ocenie oferty Zamawiający zaokrągli termin  (o</w:t>
      </w:r>
      <w:r w:rsidR="00512AD6">
        <w:rPr>
          <w:rFonts w:ascii="Times New Roman" w:hAnsi="Times New Roman" w:cs="Times New Roman"/>
          <w:lang w:eastAsia="ar-SA"/>
        </w:rPr>
        <w:t xml:space="preserve">kres)wykonania zamówienia w dół </w:t>
      </w:r>
      <w:r w:rsidRPr="009A3B77">
        <w:rPr>
          <w:rFonts w:ascii="Times New Roman" w:hAnsi="Times New Roman" w:cs="Times New Roman"/>
          <w:lang w:eastAsia="ar-SA"/>
        </w:rPr>
        <w:t xml:space="preserve"> do najbliższej pełnej liczby (np. zadeklarowany termin wykonania zamówienia wynoszący 30,5</w:t>
      </w:r>
      <w:r w:rsidR="00512AD6">
        <w:rPr>
          <w:rFonts w:ascii="Times New Roman" w:hAnsi="Times New Roman" w:cs="Times New Roman"/>
          <w:lang w:eastAsia="ar-SA"/>
        </w:rPr>
        <w:t xml:space="preserve"> dnia zostanie zaokrąglony do 30</w:t>
      </w:r>
      <w:r w:rsidRPr="009A3B77">
        <w:rPr>
          <w:rFonts w:ascii="Times New Roman" w:hAnsi="Times New Roman" w:cs="Times New Roman"/>
          <w:lang w:eastAsia="ar-SA"/>
        </w:rPr>
        <w:t xml:space="preserve"> dni itp.)</w:t>
      </w:r>
    </w:p>
    <w:p w14:paraId="26439D53" w14:textId="77777777" w:rsidR="00CC68DA" w:rsidRPr="00517B22" w:rsidRDefault="00CC68DA" w:rsidP="0050088E">
      <w:pPr>
        <w:numPr>
          <w:ilvl w:val="0"/>
          <w:numId w:val="60"/>
        </w:numPr>
        <w:tabs>
          <w:tab w:val="num" w:pos="720"/>
        </w:tabs>
        <w:autoSpaceDE w:val="0"/>
        <w:autoSpaceDN w:val="0"/>
        <w:adjustRightInd w:val="0"/>
        <w:spacing w:after="0" w:line="360" w:lineRule="auto"/>
        <w:jc w:val="both"/>
        <w:rPr>
          <w:rFonts w:ascii="Times New Roman" w:hAnsi="Times New Roman" w:cs="Times New Roman"/>
        </w:rPr>
      </w:pPr>
      <w:r w:rsidRPr="00517B22">
        <w:rPr>
          <w:rFonts w:ascii="Times New Roman" w:hAnsi="Times New Roman" w:cs="Times New Roman"/>
        </w:rPr>
        <w:t>W celu wyboru najkorzystniejszej oferty punkty za w/w kryteria dla danej oferty zostaną zsumowane i będą stanowić końcową ocenę oferty wg wzoru:</w:t>
      </w:r>
    </w:p>
    <w:p w14:paraId="0AF75372" w14:textId="77777777" w:rsidR="00CC68DA" w:rsidRPr="00517B22" w:rsidRDefault="00CC68DA" w:rsidP="00517B22">
      <w:pPr>
        <w:spacing w:after="0" w:line="360" w:lineRule="auto"/>
        <w:jc w:val="both"/>
        <w:rPr>
          <w:rFonts w:ascii="Times New Roman" w:hAnsi="Times New Roman" w:cs="Times New Roman"/>
          <w:b/>
          <w:vertAlign w:val="subscript"/>
        </w:rPr>
      </w:pPr>
      <w:proofErr w:type="spellStart"/>
      <w:r w:rsidRPr="00517B22">
        <w:rPr>
          <w:rFonts w:ascii="Times New Roman" w:hAnsi="Times New Roman" w:cs="Times New Roman"/>
          <w:b/>
        </w:rPr>
        <w:t>W</w:t>
      </w:r>
      <w:r w:rsidRPr="00517B22">
        <w:rPr>
          <w:rFonts w:ascii="Times New Roman" w:hAnsi="Times New Roman" w:cs="Times New Roman"/>
          <w:b/>
          <w:vertAlign w:val="subscript"/>
        </w:rPr>
        <w:t>i</w:t>
      </w:r>
      <w:proofErr w:type="spellEnd"/>
      <w:r w:rsidRPr="00517B22">
        <w:rPr>
          <w:rFonts w:ascii="Times New Roman" w:hAnsi="Times New Roman" w:cs="Times New Roman"/>
          <w:b/>
        </w:rPr>
        <w:t xml:space="preserve"> = C</w:t>
      </w:r>
      <w:r w:rsidRPr="00517B22">
        <w:rPr>
          <w:rFonts w:ascii="Times New Roman" w:hAnsi="Times New Roman" w:cs="Times New Roman"/>
          <w:b/>
          <w:vertAlign w:val="subscript"/>
        </w:rPr>
        <w:t>i</w:t>
      </w:r>
      <w:r w:rsidRPr="00517B22">
        <w:rPr>
          <w:rFonts w:ascii="Times New Roman" w:hAnsi="Times New Roman" w:cs="Times New Roman"/>
          <w:b/>
        </w:rPr>
        <w:t xml:space="preserve"> + T</w:t>
      </w:r>
      <w:r w:rsidRPr="00517B22">
        <w:rPr>
          <w:rFonts w:ascii="Times New Roman" w:hAnsi="Times New Roman" w:cs="Times New Roman"/>
          <w:b/>
          <w:vertAlign w:val="subscript"/>
        </w:rPr>
        <w:t>i</w:t>
      </w:r>
    </w:p>
    <w:p w14:paraId="4D48EB2B" w14:textId="77777777"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i</w:t>
      </w:r>
      <w:r w:rsidRPr="00517B22">
        <w:rPr>
          <w:rFonts w:ascii="Times New Roman" w:hAnsi="Times New Roman" w:cs="Times New Roman"/>
          <w:lang w:eastAsia="ar-SA"/>
        </w:rPr>
        <w:tab/>
        <w:t>- numer oferty badanej</w:t>
      </w:r>
    </w:p>
    <w:p w14:paraId="0172B7A7" w14:textId="77777777"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b/>
          <w:lang w:eastAsia="ar-SA"/>
        </w:rPr>
        <w:t>C</w:t>
      </w:r>
      <w:r w:rsidRPr="00517B22">
        <w:rPr>
          <w:rFonts w:ascii="Times New Roman" w:hAnsi="Times New Roman" w:cs="Times New Roman"/>
          <w:b/>
          <w:vertAlign w:val="subscript"/>
          <w:lang w:eastAsia="ar-SA"/>
        </w:rPr>
        <w:t>i</w:t>
      </w:r>
      <w:r w:rsidRPr="00517B22">
        <w:rPr>
          <w:rFonts w:ascii="Times New Roman" w:hAnsi="Times New Roman" w:cs="Times New Roman"/>
          <w:lang w:eastAsia="ar-SA"/>
        </w:rPr>
        <w:tab/>
        <w:t>- liczba punktów za kryterium „</w:t>
      </w:r>
      <w:r w:rsidRPr="00517B22">
        <w:rPr>
          <w:rFonts w:ascii="Times New Roman" w:hAnsi="Times New Roman" w:cs="Times New Roman"/>
          <w:b/>
          <w:smallCaps/>
          <w:lang w:eastAsia="ar-SA"/>
        </w:rPr>
        <w:t>CENA</w:t>
      </w:r>
      <w:r w:rsidRPr="00517B22">
        <w:rPr>
          <w:rFonts w:ascii="Times New Roman" w:hAnsi="Times New Roman" w:cs="Times New Roman"/>
          <w:lang w:eastAsia="ar-SA"/>
        </w:rPr>
        <w:t>” (oferty badanej)</w:t>
      </w:r>
    </w:p>
    <w:p w14:paraId="28FC2BC8" w14:textId="77777777" w:rsidR="00CC68DA" w:rsidRPr="00517B22" w:rsidRDefault="00CC68DA" w:rsidP="00517B22">
      <w:pPr>
        <w:spacing w:after="0" w:line="360" w:lineRule="auto"/>
        <w:jc w:val="both"/>
        <w:rPr>
          <w:rFonts w:ascii="Times New Roman" w:hAnsi="Times New Roman" w:cs="Times New Roman"/>
          <w:lang w:eastAsia="ar-SA"/>
        </w:rPr>
      </w:pPr>
      <w:r w:rsidRPr="00517B22">
        <w:rPr>
          <w:rFonts w:ascii="Times New Roman" w:hAnsi="Times New Roman" w:cs="Times New Roman"/>
          <w:b/>
          <w:lang w:eastAsia="ar-SA"/>
        </w:rPr>
        <w:t>T</w:t>
      </w:r>
      <w:r w:rsidRPr="00517B22">
        <w:rPr>
          <w:rFonts w:ascii="Times New Roman" w:hAnsi="Times New Roman" w:cs="Times New Roman"/>
          <w:b/>
          <w:vertAlign w:val="subscript"/>
          <w:lang w:eastAsia="ar-SA"/>
        </w:rPr>
        <w:t>i</w:t>
      </w:r>
      <w:r w:rsidRPr="00517B22">
        <w:rPr>
          <w:rFonts w:ascii="Times New Roman" w:hAnsi="Times New Roman" w:cs="Times New Roman"/>
          <w:lang w:eastAsia="ar-SA"/>
        </w:rPr>
        <w:tab/>
        <w:t xml:space="preserve">- liczba punktów za kryterium </w:t>
      </w:r>
      <w:r w:rsidRPr="00517B22">
        <w:rPr>
          <w:rFonts w:ascii="Times New Roman" w:hAnsi="Times New Roman" w:cs="Times New Roman"/>
          <w:b/>
          <w:lang w:eastAsia="ar-SA"/>
        </w:rPr>
        <w:t>„TERMIN (OKRES) WYKONANIA ZAMÓWIENIA</w:t>
      </w:r>
      <w:r w:rsidRPr="00517B22">
        <w:rPr>
          <w:rFonts w:ascii="Times New Roman" w:hAnsi="Times New Roman" w:cs="Times New Roman"/>
          <w:lang w:eastAsia="ar-SA"/>
        </w:rPr>
        <w:t>” (oferty badanej)</w:t>
      </w:r>
    </w:p>
    <w:p w14:paraId="76EBF5DD" w14:textId="5B2F9F23" w:rsidR="00CC68DA" w:rsidRPr="0024253E" w:rsidRDefault="00CC68DA" w:rsidP="0024253E">
      <w:pPr>
        <w:numPr>
          <w:ilvl w:val="0"/>
          <w:numId w:val="60"/>
        </w:numPr>
        <w:tabs>
          <w:tab w:val="num" w:pos="720"/>
        </w:tabs>
        <w:autoSpaceDE w:val="0"/>
        <w:autoSpaceDN w:val="0"/>
        <w:adjustRightInd w:val="0"/>
        <w:spacing w:after="0" w:line="360" w:lineRule="auto"/>
        <w:jc w:val="both"/>
        <w:rPr>
          <w:rFonts w:ascii="Times New Roman" w:hAnsi="Times New Roman" w:cs="Times New Roman"/>
        </w:rPr>
      </w:pPr>
      <w:r w:rsidRPr="00517B22">
        <w:rPr>
          <w:rFonts w:ascii="Times New Roman" w:hAnsi="Times New Roman" w:cs="Times New Roman"/>
        </w:rPr>
        <w:t xml:space="preserve">Za najkorzystniejszą zostanie uznana oferta, która łącznie uzyska najwyższą liczbę punktów </w:t>
      </w:r>
      <w:proofErr w:type="spellStart"/>
      <w:r w:rsidRPr="00517B22">
        <w:rPr>
          <w:rFonts w:ascii="Times New Roman" w:hAnsi="Times New Roman" w:cs="Times New Roman"/>
          <w:b/>
        </w:rPr>
        <w:t>W</w:t>
      </w:r>
      <w:r w:rsidRPr="00517B22">
        <w:rPr>
          <w:rFonts w:ascii="Times New Roman" w:hAnsi="Times New Roman" w:cs="Times New Roman"/>
          <w:b/>
          <w:vertAlign w:val="subscript"/>
        </w:rPr>
        <w:t>i</w:t>
      </w:r>
      <w:proofErr w:type="spellEnd"/>
      <w:r w:rsidRPr="00517B22">
        <w:rPr>
          <w:rFonts w:ascii="Times New Roman" w:hAnsi="Times New Roman" w:cs="Times New Roman"/>
        </w:rPr>
        <w:t>.</w:t>
      </w:r>
    </w:p>
    <w:p w14:paraId="69395516" w14:textId="77777777" w:rsidR="0098034F" w:rsidRDefault="0098034F"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080F7EBE" w14:textId="77777777" w:rsidR="0098034F" w:rsidRDefault="0098034F"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16E4E4B2" w14:textId="3F1AF400"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lastRenderedPageBreak/>
        <w:t>art. 11</w:t>
      </w:r>
    </w:p>
    <w:p w14:paraId="6626327D" w14:textId="77777777" w:rsidR="006B52D9" w:rsidRPr="00517B22" w:rsidRDefault="006B52D9" w:rsidP="00517B22">
      <w:pPr>
        <w:tabs>
          <w:tab w:val="left" w:pos="-2268"/>
        </w:tabs>
        <w:overflowPunct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FORMA DOKUMENTÓW, OPIS SPOSOBU PRZYGOTOWANIA i SKŁADANIA OFERTY</w:t>
      </w:r>
    </w:p>
    <w:p w14:paraId="626BDD98" w14:textId="77777777"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1</w:t>
      </w:r>
    </w:p>
    <w:p w14:paraId="5F20F78B" w14:textId="77777777"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Forma dokumentów</w:t>
      </w:r>
    </w:p>
    <w:p w14:paraId="0EC57BD9" w14:textId="77777777" w:rsidR="006B52D9" w:rsidRPr="00517B22" w:rsidRDefault="006B52D9" w:rsidP="0050088E">
      <w:pPr>
        <w:numPr>
          <w:ilvl w:val="0"/>
          <w:numId w:val="3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Ofertę, oświadczenie, o którym mowa w art. 125 ust. 1 ustawy, podmiotowe środki dowodowe, przedmiotowe środki dowodowe, pełnomocnictwo sporządza się w postaci elektronicznej, w formatach danych określonych w ust. 3. </w:t>
      </w:r>
    </w:p>
    <w:p w14:paraId="492CD9F8" w14:textId="77777777" w:rsidR="006B52D9" w:rsidRPr="00517B22" w:rsidRDefault="006B52D9" w:rsidP="0050088E">
      <w:pPr>
        <w:numPr>
          <w:ilvl w:val="0"/>
          <w:numId w:val="3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14:paraId="3F9B5CF0" w14:textId="13F9A3B2" w:rsidR="00E76AF5" w:rsidRPr="00517B22" w:rsidRDefault="006B52D9" w:rsidP="0050088E">
      <w:pPr>
        <w:numPr>
          <w:ilvl w:val="0"/>
          <w:numId w:val="3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Zamawiający zaleca następujący format przesyłanych danych: .pdf. Przesłanie danych w innych formatach, np.: .</w:t>
      </w:r>
      <w:proofErr w:type="spellStart"/>
      <w:r w:rsidRPr="00517B22">
        <w:rPr>
          <w:rFonts w:ascii="Times New Roman" w:eastAsia="Times New Roman" w:hAnsi="Times New Roman" w:cs="Times New Roman"/>
          <w:lang w:eastAsia="pl-PL"/>
        </w:rPr>
        <w:t>doc</w:t>
      </w:r>
      <w:proofErr w:type="spellEnd"/>
      <w:r w:rsidRPr="00517B22">
        <w:rPr>
          <w:rFonts w:ascii="Times New Roman" w:eastAsia="Times New Roman" w:hAnsi="Times New Roman" w:cs="Times New Roman"/>
          <w:lang w:eastAsia="pl-PL"/>
        </w:rPr>
        <w:t>,</w:t>
      </w:r>
      <w:r w:rsidR="000C1B21" w:rsidRPr="00517B22">
        <w:rPr>
          <w:rFonts w:ascii="Times New Roman" w:eastAsia="Times New Roman" w:hAnsi="Times New Roman" w:cs="Times New Roman"/>
          <w:lang w:eastAsia="pl-PL"/>
        </w:rPr>
        <w:t xml:space="preserve"> .xls,</w:t>
      </w:r>
      <w:r w:rsidRPr="00517B22">
        <w:rPr>
          <w:rFonts w:ascii="Times New Roman" w:eastAsia="Times New Roman" w:hAnsi="Times New Roman" w:cs="Times New Roman"/>
          <w:lang w:eastAsia="pl-PL"/>
        </w:rPr>
        <w:t xml:space="preserve"> .</w:t>
      </w:r>
      <w:proofErr w:type="spellStart"/>
      <w:r w:rsidRPr="00517B22">
        <w:rPr>
          <w:rFonts w:ascii="Times New Roman" w:eastAsia="Times New Roman" w:hAnsi="Times New Roman" w:cs="Times New Roman"/>
          <w:lang w:eastAsia="pl-PL"/>
        </w:rPr>
        <w:t>docx</w:t>
      </w:r>
      <w:proofErr w:type="spellEnd"/>
      <w:r w:rsidRPr="00517B22">
        <w:rPr>
          <w:rFonts w:ascii="Times New Roman" w:eastAsia="Times New Roman" w:hAnsi="Times New Roman" w:cs="Times New Roman"/>
          <w:lang w:eastAsia="pl-PL"/>
        </w:rPr>
        <w:t xml:space="preserve">, </w:t>
      </w:r>
      <w:r w:rsidR="000C1B21" w:rsidRPr="00517B22">
        <w:rPr>
          <w:rFonts w:ascii="Times New Roman" w:eastAsia="Times New Roman" w:hAnsi="Times New Roman" w:cs="Times New Roman"/>
          <w:lang w:eastAsia="pl-PL"/>
        </w:rPr>
        <w:t>.</w:t>
      </w:r>
      <w:proofErr w:type="spellStart"/>
      <w:r w:rsidR="000C1B21" w:rsidRPr="00517B22">
        <w:rPr>
          <w:rFonts w:ascii="Times New Roman" w:eastAsia="Times New Roman" w:hAnsi="Times New Roman" w:cs="Times New Roman"/>
          <w:lang w:eastAsia="pl-PL"/>
        </w:rPr>
        <w:t>xlsx</w:t>
      </w:r>
      <w:proofErr w:type="spellEnd"/>
      <w:r w:rsidR="000C1B21"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lang w:eastAsia="pl-PL"/>
        </w:rPr>
        <w:t>.rtf, .</w:t>
      </w:r>
      <w:proofErr w:type="spellStart"/>
      <w:r w:rsidRPr="00517B22">
        <w:rPr>
          <w:rFonts w:ascii="Times New Roman" w:eastAsia="Times New Roman" w:hAnsi="Times New Roman" w:cs="Times New Roman"/>
          <w:lang w:eastAsia="pl-PL"/>
        </w:rPr>
        <w:t>xps</w:t>
      </w:r>
      <w:proofErr w:type="spellEnd"/>
      <w:r w:rsidRPr="00517B22">
        <w:rPr>
          <w:rFonts w:ascii="Times New Roman" w:eastAsia="Times New Roman" w:hAnsi="Times New Roman" w:cs="Times New Roman"/>
          <w:lang w:eastAsia="pl-PL"/>
        </w:rPr>
        <w:t xml:space="preserve">, </w:t>
      </w:r>
      <w:r w:rsidR="007621D3" w:rsidRPr="00517B22">
        <w:rPr>
          <w:rFonts w:ascii="Times New Roman" w:eastAsia="Times New Roman" w:hAnsi="Times New Roman" w:cs="Times New Roman"/>
          <w:lang w:eastAsia="pl-PL"/>
        </w:rPr>
        <w:t>.</w:t>
      </w:r>
      <w:proofErr w:type="spellStart"/>
      <w:r w:rsidR="007621D3" w:rsidRPr="00517B22">
        <w:rPr>
          <w:rFonts w:ascii="Times New Roman" w:eastAsia="Times New Roman" w:hAnsi="Times New Roman" w:cs="Times New Roman"/>
          <w:lang w:eastAsia="pl-PL"/>
        </w:rPr>
        <w:t>odt</w:t>
      </w:r>
      <w:proofErr w:type="spellEnd"/>
      <w:r w:rsidR="007621D3" w:rsidRPr="00517B22">
        <w:rPr>
          <w:rFonts w:ascii="Times New Roman" w:eastAsia="Times New Roman" w:hAnsi="Times New Roman" w:cs="Times New Roman"/>
          <w:lang w:eastAsia="pl-PL"/>
        </w:rPr>
        <w:t xml:space="preserve"> jest dopuszczalne, ale nie</w:t>
      </w:r>
      <w:r w:rsidRPr="00517B22">
        <w:rPr>
          <w:rFonts w:ascii="Times New Roman" w:eastAsia="Times New Roman" w:hAnsi="Times New Roman" w:cs="Times New Roman"/>
          <w:lang w:eastAsia="pl-PL"/>
        </w:rPr>
        <w:t>zalecane ze względu na możliwe trudności techniczne z weryfikacją prawidłowości złożenia kwalifikowanego podpisu elektronicznego.</w:t>
      </w:r>
    </w:p>
    <w:p w14:paraId="54504B82" w14:textId="77777777" w:rsidR="00E156C0" w:rsidRDefault="00E156C0" w:rsidP="00517B22">
      <w:pPr>
        <w:tabs>
          <w:tab w:val="left" w:pos="0"/>
          <w:tab w:val="left" w:pos="720"/>
        </w:tabs>
        <w:autoSpaceDE w:val="0"/>
        <w:autoSpaceDN w:val="0"/>
        <w:adjustRightInd w:val="0"/>
        <w:spacing w:after="0" w:line="360" w:lineRule="auto"/>
        <w:jc w:val="center"/>
        <w:rPr>
          <w:rFonts w:ascii="Times New Roman" w:eastAsia="Calibri" w:hAnsi="Times New Roman" w:cs="Times New Roman"/>
          <w:b/>
        </w:rPr>
      </w:pPr>
    </w:p>
    <w:p w14:paraId="62D6DC5D" w14:textId="61AD66DE" w:rsidR="006B52D9" w:rsidRPr="00517B22" w:rsidRDefault="006B52D9" w:rsidP="00517B22">
      <w:pPr>
        <w:tabs>
          <w:tab w:val="left" w:pos="0"/>
          <w:tab w:val="left" w:pos="720"/>
        </w:tabs>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2</w:t>
      </w:r>
    </w:p>
    <w:p w14:paraId="67D0B40C" w14:textId="77777777" w:rsidR="006B52D9" w:rsidRPr="00517B22" w:rsidRDefault="006B52D9" w:rsidP="00517B22">
      <w:pPr>
        <w:keepNext/>
        <w:autoSpaceDE w:val="0"/>
        <w:autoSpaceDN w:val="0"/>
        <w:adjustRightInd w:val="0"/>
        <w:spacing w:after="0" w:line="360" w:lineRule="auto"/>
        <w:jc w:val="center"/>
        <w:rPr>
          <w:rFonts w:ascii="Times New Roman" w:eastAsia="Calibri" w:hAnsi="Times New Roman" w:cs="Times New Roman"/>
          <w:b/>
          <w:bCs/>
          <w:u w:val="single"/>
        </w:rPr>
      </w:pPr>
      <w:r w:rsidRPr="00517B22">
        <w:rPr>
          <w:rFonts w:ascii="Times New Roman" w:eastAsia="Calibri" w:hAnsi="Times New Roman" w:cs="Times New Roman"/>
          <w:b/>
          <w:bCs/>
          <w:u w:val="single"/>
        </w:rPr>
        <w:t>Przygotowanie oferty</w:t>
      </w:r>
    </w:p>
    <w:p w14:paraId="4C982F83" w14:textId="77777777" w:rsidR="006B52D9" w:rsidRPr="00517B22" w:rsidRDefault="006B52D9" w:rsidP="0050088E">
      <w:pPr>
        <w:numPr>
          <w:ilvl w:val="0"/>
          <w:numId w:val="2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Calibri" w:hAnsi="Times New Roman" w:cs="Times New Roman"/>
        </w:rPr>
        <w:t>Ofertę</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należy</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przygotować</w:t>
      </w:r>
      <w:r w:rsidRPr="00517B22">
        <w:rPr>
          <w:rFonts w:ascii="Times New Roman" w:eastAsia="Calibri" w:hAnsi="Times New Roman" w:cs="Times New Roman"/>
          <w:spacing w:val="-5"/>
        </w:rPr>
        <w:t xml:space="preserve"> </w:t>
      </w:r>
      <w:r w:rsidRPr="00517B22">
        <w:rPr>
          <w:rFonts w:ascii="Times New Roman" w:eastAsia="Calibri" w:hAnsi="Times New Roman" w:cs="Times New Roman"/>
          <w:spacing w:val="-1"/>
        </w:rPr>
        <w:t>ściśle</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według</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wymagań</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określonych</w:t>
      </w:r>
      <w:r w:rsidRPr="00517B22">
        <w:rPr>
          <w:rFonts w:ascii="Times New Roman" w:eastAsia="Calibri" w:hAnsi="Times New Roman" w:cs="Times New Roman"/>
          <w:spacing w:val="-6"/>
        </w:rPr>
        <w:t xml:space="preserve"> </w:t>
      </w:r>
      <w:r w:rsidRPr="00517B22">
        <w:rPr>
          <w:rFonts w:ascii="Times New Roman" w:eastAsia="Calibri" w:hAnsi="Times New Roman" w:cs="Times New Roman"/>
        </w:rPr>
        <w:t>w</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niniejszej</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SWZ.</w:t>
      </w:r>
    </w:p>
    <w:p w14:paraId="056397CC" w14:textId="77777777" w:rsidR="006B52D9" w:rsidRPr="00517B22" w:rsidRDefault="006B52D9" w:rsidP="0050088E">
      <w:pPr>
        <w:numPr>
          <w:ilvl w:val="0"/>
          <w:numId w:val="2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ArialMT-Identity-H" w:hAnsi="Times New Roman" w:cs="Times New Roman"/>
        </w:rPr>
        <w:t>Treść oferty musi być zgodna z wymaganiami Zamawiającego określonymi w dokumentach zamówienia.</w:t>
      </w:r>
    </w:p>
    <w:p w14:paraId="58C33377" w14:textId="77777777" w:rsidR="006B52D9" w:rsidRPr="00517B22" w:rsidRDefault="006B52D9" w:rsidP="0050088E">
      <w:pPr>
        <w:numPr>
          <w:ilvl w:val="0"/>
          <w:numId w:val="2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Ofertę należy sporządzić w języku polskim</w:t>
      </w:r>
      <w:r w:rsidR="005B5F13" w:rsidRPr="00517B22">
        <w:rPr>
          <w:rFonts w:ascii="Times New Roman" w:eastAsia="Times New Roman" w:hAnsi="Times New Roman" w:cs="Times New Roman"/>
        </w:rPr>
        <w:t xml:space="preserve">. </w:t>
      </w:r>
      <w:r w:rsidRPr="00517B22">
        <w:rPr>
          <w:rFonts w:ascii="Times New Roman" w:eastAsia="Times New Roman" w:hAnsi="Times New Roman" w:cs="Times New Roman"/>
        </w:rPr>
        <w:t>Zamawiający dopuszcza możliwość użycia zwrotów obcojęzycznych w ofercie, o ile są nazwami własnymi lub nie posiadają powszechnie używanego odpowiednika w języku polskim.</w:t>
      </w:r>
    </w:p>
    <w:p w14:paraId="539A4B93" w14:textId="523EB6F1" w:rsidR="006B52D9" w:rsidRPr="00517B22" w:rsidRDefault="00077F4D" w:rsidP="0050088E">
      <w:pPr>
        <w:numPr>
          <w:ilvl w:val="0"/>
          <w:numId w:val="3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Ofertę</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lang w:eastAsia="pl-PL"/>
        </w:rPr>
        <w:t>i</w:t>
      </w:r>
      <w:r w:rsidR="006B52D9" w:rsidRPr="00517B22">
        <w:rPr>
          <w:rFonts w:ascii="Times New Roman" w:eastAsia="Times New Roman" w:hAnsi="Times New Roman" w:cs="Times New Roman"/>
          <w:spacing w:val="27"/>
          <w:lang w:eastAsia="pl-PL"/>
        </w:rPr>
        <w:t xml:space="preserve"> </w:t>
      </w:r>
      <w:r w:rsidRPr="00517B22">
        <w:rPr>
          <w:rFonts w:ascii="Times New Roman" w:eastAsia="Times New Roman" w:hAnsi="Times New Roman" w:cs="Times New Roman"/>
          <w:lang w:eastAsia="pl-PL"/>
        </w:rPr>
        <w:t xml:space="preserve">oświadczenie, o którym mowa w art. 125 ust. 1, </w:t>
      </w:r>
      <w:r w:rsidR="006B52D9" w:rsidRPr="00517B22">
        <w:rPr>
          <w:rFonts w:ascii="Times New Roman" w:eastAsia="Times New Roman" w:hAnsi="Times New Roman" w:cs="Times New Roman"/>
          <w:lang w:eastAsia="pl-PL"/>
        </w:rPr>
        <w:t xml:space="preserve">składa </w:t>
      </w:r>
      <w:r w:rsidR="006B52D9" w:rsidRPr="00517B22">
        <w:rPr>
          <w:rFonts w:ascii="Times New Roman" w:eastAsia="Times New Roman" w:hAnsi="Times New Roman" w:cs="Times New Roman"/>
          <w:spacing w:val="-1"/>
          <w:lang w:eastAsia="pl-PL"/>
        </w:rPr>
        <w:t>się</w:t>
      </w:r>
      <w:r w:rsidR="006B52D9" w:rsidRPr="00517B22">
        <w:rPr>
          <w:rFonts w:ascii="Times New Roman" w:eastAsia="Times New Roman" w:hAnsi="Times New Roman" w:cs="Times New Roman"/>
          <w:spacing w:val="27"/>
          <w:lang w:eastAsia="pl-PL"/>
        </w:rPr>
        <w:t xml:space="preserve"> </w:t>
      </w:r>
      <w:r w:rsidR="006B52D9" w:rsidRPr="00517B22">
        <w:rPr>
          <w:rFonts w:ascii="Times New Roman" w:eastAsia="Times New Roman" w:hAnsi="Times New Roman" w:cs="Times New Roman"/>
          <w:lang w:eastAsia="pl-PL"/>
        </w:rPr>
        <w:t>pod</w:t>
      </w:r>
      <w:r w:rsidR="006B52D9" w:rsidRPr="00517B22">
        <w:rPr>
          <w:rFonts w:ascii="Times New Roman" w:eastAsia="Times New Roman" w:hAnsi="Times New Roman" w:cs="Times New Roman"/>
          <w:spacing w:val="60"/>
          <w:w w:val="99"/>
          <w:lang w:eastAsia="pl-PL"/>
        </w:rPr>
        <w:t xml:space="preserve"> </w:t>
      </w:r>
      <w:r w:rsidR="006B52D9" w:rsidRPr="00517B22">
        <w:rPr>
          <w:rFonts w:ascii="Times New Roman" w:eastAsia="Times New Roman" w:hAnsi="Times New Roman" w:cs="Times New Roman"/>
          <w:lang w:eastAsia="pl-PL"/>
        </w:rPr>
        <w:t>rygorem</w:t>
      </w:r>
      <w:r w:rsidR="006B52D9" w:rsidRPr="00517B22">
        <w:rPr>
          <w:rFonts w:ascii="Times New Roman" w:eastAsia="Times New Roman" w:hAnsi="Times New Roman" w:cs="Times New Roman"/>
          <w:spacing w:val="38"/>
          <w:lang w:eastAsia="pl-PL"/>
        </w:rPr>
        <w:t xml:space="preserve"> </w:t>
      </w:r>
      <w:r w:rsidR="006B52D9" w:rsidRPr="00517B22">
        <w:rPr>
          <w:rFonts w:ascii="Times New Roman" w:eastAsia="Times New Roman" w:hAnsi="Times New Roman" w:cs="Times New Roman"/>
          <w:lang w:eastAsia="pl-PL"/>
        </w:rPr>
        <w:t>nieważności,</w:t>
      </w:r>
      <w:r w:rsidR="006B52D9" w:rsidRPr="00517B22">
        <w:rPr>
          <w:rFonts w:ascii="Times New Roman" w:eastAsia="Times New Roman" w:hAnsi="Times New Roman" w:cs="Times New Roman"/>
          <w:spacing w:val="42"/>
          <w:lang w:eastAsia="pl-PL"/>
        </w:rPr>
        <w:t xml:space="preserve"> </w:t>
      </w:r>
      <w:r w:rsidR="006B52D9" w:rsidRPr="00517B22">
        <w:rPr>
          <w:rFonts w:ascii="Times New Roman" w:eastAsia="Times New Roman" w:hAnsi="Times New Roman" w:cs="Times New Roman"/>
          <w:lang w:eastAsia="pl-PL"/>
        </w:rPr>
        <w:t>w</w:t>
      </w:r>
      <w:r w:rsidR="006B52D9" w:rsidRPr="00517B22">
        <w:rPr>
          <w:rFonts w:ascii="Times New Roman" w:eastAsia="Times New Roman" w:hAnsi="Times New Roman" w:cs="Times New Roman"/>
          <w:spacing w:val="39"/>
          <w:lang w:eastAsia="pl-PL"/>
        </w:rPr>
        <w:t xml:space="preserve"> </w:t>
      </w:r>
      <w:r w:rsidR="006B52D9" w:rsidRPr="00517B22">
        <w:rPr>
          <w:rFonts w:ascii="Times New Roman" w:eastAsia="Times New Roman" w:hAnsi="Times New Roman" w:cs="Times New Roman"/>
          <w:spacing w:val="-1"/>
          <w:lang w:eastAsia="pl-PL"/>
        </w:rPr>
        <w:t>postaci</w:t>
      </w:r>
      <w:r w:rsidR="006B52D9" w:rsidRPr="00517B22">
        <w:rPr>
          <w:rFonts w:ascii="Times New Roman" w:eastAsia="Times New Roman" w:hAnsi="Times New Roman" w:cs="Times New Roman"/>
          <w:spacing w:val="39"/>
          <w:lang w:eastAsia="pl-PL"/>
        </w:rPr>
        <w:t xml:space="preserve"> </w:t>
      </w:r>
      <w:r w:rsidR="006B52D9" w:rsidRPr="00517B22">
        <w:rPr>
          <w:rFonts w:ascii="Times New Roman" w:eastAsia="Times New Roman" w:hAnsi="Times New Roman" w:cs="Times New Roman"/>
          <w:lang w:eastAsia="pl-PL"/>
        </w:rPr>
        <w:t>elektronicznej</w:t>
      </w:r>
      <w:r w:rsidR="006B52D9" w:rsidRPr="00517B22">
        <w:rPr>
          <w:rFonts w:ascii="Times New Roman" w:eastAsia="Times New Roman" w:hAnsi="Times New Roman" w:cs="Times New Roman"/>
          <w:spacing w:val="43"/>
          <w:lang w:eastAsia="pl-PL"/>
        </w:rPr>
        <w:t xml:space="preserve"> </w:t>
      </w:r>
      <w:r w:rsidR="006B52D9" w:rsidRPr="00517B22">
        <w:rPr>
          <w:rFonts w:ascii="Times New Roman" w:eastAsia="Times New Roman" w:hAnsi="Times New Roman" w:cs="Times New Roman"/>
          <w:lang w:eastAsia="pl-PL"/>
        </w:rPr>
        <w:t xml:space="preserve">opatrzone </w:t>
      </w:r>
      <w:r w:rsidR="006B52D9" w:rsidRPr="00517B22">
        <w:rPr>
          <w:rFonts w:ascii="Times New Roman" w:eastAsia="Times New Roman" w:hAnsi="Times New Roman" w:cs="Times New Roman"/>
          <w:spacing w:val="-1"/>
          <w:lang w:eastAsia="pl-PL"/>
        </w:rPr>
        <w:t>kwalifikowanym</w:t>
      </w:r>
      <w:r w:rsidR="006B52D9" w:rsidRPr="00517B22">
        <w:rPr>
          <w:rFonts w:ascii="Times New Roman" w:eastAsia="Times New Roman" w:hAnsi="Times New Roman" w:cs="Times New Roman"/>
          <w:spacing w:val="40"/>
          <w:lang w:eastAsia="pl-PL"/>
        </w:rPr>
        <w:t xml:space="preserve"> </w:t>
      </w:r>
      <w:r w:rsidR="006B52D9" w:rsidRPr="00517B22">
        <w:rPr>
          <w:rFonts w:ascii="Times New Roman" w:eastAsia="Times New Roman" w:hAnsi="Times New Roman" w:cs="Times New Roman"/>
          <w:spacing w:val="-1"/>
          <w:lang w:eastAsia="pl-PL"/>
        </w:rPr>
        <w:t>podpisem</w:t>
      </w:r>
      <w:r w:rsidR="006B52D9" w:rsidRPr="00517B22">
        <w:rPr>
          <w:rFonts w:ascii="Times New Roman" w:eastAsia="Times New Roman" w:hAnsi="Times New Roman" w:cs="Times New Roman"/>
          <w:spacing w:val="47"/>
          <w:w w:val="99"/>
          <w:lang w:eastAsia="pl-PL"/>
        </w:rPr>
        <w:t xml:space="preserve"> </w:t>
      </w:r>
      <w:r w:rsidR="006B52D9" w:rsidRPr="00517B22">
        <w:rPr>
          <w:rFonts w:ascii="Times New Roman" w:eastAsia="Times New Roman" w:hAnsi="Times New Roman" w:cs="Times New Roman"/>
          <w:lang w:eastAsia="pl-PL"/>
        </w:rPr>
        <w:t>elektronicznym przez</w:t>
      </w:r>
      <w:r w:rsidR="006B52D9" w:rsidRPr="00517B22">
        <w:rPr>
          <w:rFonts w:ascii="Times New Roman" w:eastAsia="Times New Roman" w:hAnsi="Times New Roman" w:cs="Times New Roman"/>
          <w:spacing w:val="25"/>
          <w:lang w:eastAsia="pl-PL"/>
        </w:rPr>
        <w:t xml:space="preserve"> </w:t>
      </w:r>
      <w:r w:rsidR="006B52D9" w:rsidRPr="00517B22">
        <w:rPr>
          <w:rFonts w:ascii="Times New Roman" w:eastAsia="Times New Roman" w:hAnsi="Times New Roman" w:cs="Times New Roman"/>
          <w:spacing w:val="-1"/>
          <w:lang w:eastAsia="pl-PL"/>
        </w:rPr>
        <w:t>osoby</w:t>
      </w:r>
      <w:r w:rsidR="006B52D9" w:rsidRPr="00517B22">
        <w:rPr>
          <w:rFonts w:ascii="Times New Roman" w:eastAsia="Times New Roman" w:hAnsi="Times New Roman" w:cs="Times New Roman"/>
          <w:spacing w:val="25"/>
          <w:lang w:eastAsia="pl-PL"/>
        </w:rPr>
        <w:t xml:space="preserve"> </w:t>
      </w:r>
      <w:r w:rsidR="006B52D9" w:rsidRPr="00517B22">
        <w:rPr>
          <w:rFonts w:ascii="Times New Roman" w:eastAsia="Times New Roman" w:hAnsi="Times New Roman" w:cs="Times New Roman"/>
          <w:spacing w:val="-1"/>
          <w:lang w:eastAsia="pl-PL"/>
        </w:rPr>
        <w:t>zdolne</w:t>
      </w:r>
      <w:r w:rsidR="006B52D9" w:rsidRPr="00517B22">
        <w:rPr>
          <w:rFonts w:ascii="Times New Roman" w:eastAsia="Times New Roman" w:hAnsi="Times New Roman" w:cs="Times New Roman"/>
          <w:spacing w:val="27"/>
          <w:lang w:eastAsia="pl-PL"/>
        </w:rPr>
        <w:t xml:space="preserve"> </w:t>
      </w:r>
      <w:r w:rsidR="006B52D9" w:rsidRPr="00517B22">
        <w:rPr>
          <w:rFonts w:ascii="Times New Roman" w:eastAsia="Times New Roman" w:hAnsi="Times New Roman" w:cs="Times New Roman"/>
          <w:lang w:eastAsia="pl-PL"/>
        </w:rPr>
        <w:t>do</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czynności</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prawnych</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lang w:eastAsia="pl-PL"/>
        </w:rPr>
        <w:t>w</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imieniu</w:t>
      </w:r>
      <w:r w:rsidR="006B52D9" w:rsidRPr="00517B22">
        <w:rPr>
          <w:rFonts w:ascii="Times New Roman" w:eastAsia="Times New Roman" w:hAnsi="Times New Roman" w:cs="Times New Roman"/>
          <w:spacing w:val="30"/>
          <w:lang w:eastAsia="pl-PL"/>
        </w:rPr>
        <w:t xml:space="preserve"> </w:t>
      </w:r>
      <w:r w:rsidR="006B52D9" w:rsidRPr="00517B22">
        <w:rPr>
          <w:rFonts w:ascii="Times New Roman" w:eastAsia="Times New Roman" w:hAnsi="Times New Roman" w:cs="Times New Roman"/>
          <w:lang w:eastAsia="pl-PL"/>
        </w:rPr>
        <w:t>Wykonawcy</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i</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zaciągania</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lang w:eastAsia="pl-PL"/>
        </w:rPr>
        <w:t>w</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spacing w:val="-1"/>
          <w:lang w:eastAsia="pl-PL"/>
        </w:rPr>
        <w:t>jego</w:t>
      </w:r>
      <w:r w:rsidR="006B52D9" w:rsidRPr="00517B22">
        <w:rPr>
          <w:rFonts w:ascii="Times New Roman" w:eastAsia="Times New Roman" w:hAnsi="Times New Roman" w:cs="Times New Roman"/>
          <w:spacing w:val="46"/>
          <w:w w:val="99"/>
          <w:lang w:eastAsia="pl-PL"/>
        </w:rPr>
        <w:t xml:space="preserve"> </w:t>
      </w:r>
      <w:r w:rsidR="006B52D9" w:rsidRPr="00517B22">
        <w:rPr>
          <w:rFonts w:ascii="Times New Roman" w:eastAsia="Times New Roman" w:hAnsi="Times New Roman" w:cs="Times New Roman"/>
          <w:lang w:eastAsia="pl-PL"/>
        </w:rPr>
        <w:t>imieniu</w:t>
      </w:r>
      <w:r w:rsidR="006B52D9" w:rsidRPr="00517B22">
        <w:rPr>
          <w:rFonts w:ascii="Times New Roman" w:eastAsia="Times New Roman" w:hAnsi="Times New Roman" w:cs="Times New Roman"/>
          <w:spacing w:val="-16"/>
          <w:lang w:eastAsia="pl-PL"/>
        </w:rPr>
        <w:t xml:space="preserve"> </w:t>
      </w:r>
      <w:r w:rsidR="006B52D9" w:rsidRPr="00517B22">
        <w:rPr>
          <w:rFonts w:ascii="Times New Roman" w:eastAsia="Times New Roman" w:hAnsi="Times New Roman" w:cs="Times New Roman"/>
          <w:lang w:eastAsia="pl-PL"/>
        </w:rPr>
        <w:t>zobowiązań</w:t>
      </w:r>
      <w:r w:rsidR="006B52D9" w:rsidRPr="00517B22">
        <w:rPr>
          <w:rFonts w:ascii="Times New Roman" w:eastAsia="Times New Roman" w:hAnsi="Times New Roman" w:cs="Times New Roman"/>
          <w:spacing w:val="-16"/>
          <w:lang w:eastAsia="pl-PL"/>
        </w:rPr>
        <w:t xml:space="preserve"> </w:t>
      </w:r>
      <w:r w:rsidR="006B52D9" w:rsidRPr="00517B22">
        <w:rPr>
          <w:rFonts w:ascii="Times New Roman" w:eastAsia="Times New Roman" w:hAnsi="Times New Roman" w:cs="Times New Roman"/>
          <w:lang w:eastAsia="pl-PL"/>
        </w:rPr>
        <w:t>finansowych.</w:t>
      </w:r>
    </w:p>
    <w:p w14:paraId="61521D18" w14:textId="77777777" w:rsidR="006B52D9" w:rsidRPr="00517B22" w:rsidRDefault="006B52D9" w:rsidP="0050088E">
      <w:pPr>
        <w:numPr>
          <w:ilvl w:val="0"/>
          <w:numId w:val="2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Wykonawca może złożyć tylko jedną ofertę w ramach przedmiotowego postępowania. W przypadku, gdy Wykonawca złoży więcej niż jedną ofertę samodzielnie lub wspólnie z innymi Wykonawcami, oferty takiego Wykonawcy zostaną odrzucone. </w:t>
      </w:r>
    </w:p>
    <w:p w14:paraId="263301A1" w14:textId="77777777" w:rsidR="006B52D9" w:rsidRPr="00517B22" w:rsidRDefault="006B52D9" w:rsidP="0050088E">
      <w:pPr>
        <w:numPr>
          <w:ilvl w:val="0"/>
          <w:numId w:val="2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Oferta musi być podpisana przez osoby upoważnione do reprezentowania Wykonawcy. Oznacza to, iż jeżeli z dokumentu(ów) określającego(</w:t>
      </w:r>
      <w:proofErr w:type="spellStart"/>
      <w:r w:rsidRPr="00517B22">
        <w:rPr>
          <w:rFonts w:ascii="Times New Roman" w:eastAsia="Times New Roman" w:hAnsi="Times New Roman" w:cs="Times New Roman"/>
        </w:rPr>
        <w:t>ych</w:t>
      </w:r>
      <w:proofErr w:type="spellEnd"/>
      <w:r w:rsidRPr="00517B22">
        <w:rPr>
          <w:rFonts w:ascii="Times New Roman" w:eastAsia="Times New Roman" w:hAnsi="Times New Roman" w:cs="Times New Roman"/>
        </w:rPr>
        <w:t xml:space="preserve">) status prawny Wykonawcy(ów) lub pełnomocnictwa (pełnomocnictw) wynika, iż do reprezentowania Wykonawcy(ów) upoważnionych jest łącznie kilka osób dokumenty wchodzące w skład oferty muszą być podpisane przez wszystkie te osoby. </w:t>
      </w:r>
    </w:p>
    <w:p w14:paraId="0DD24426" w14:textId="77777777" w:rsidR="006B52D9" w:rsidRPr="00517B22" w:rsidRDefault="006B52D9" w:rsidP="0050088E">
      <w:pPr>
        <w:numPr>
          <w:ilvl w:val="0"/>
          <w:numId w:val="26"/>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lastRenderedPageBreak/>
        <w:t>Ofertę należy sporządzić zgodnie z formularzami zamieszczonymi w SWZ, stosując się do wymagań określonych w SWZ.</w:t>
      </w:r>
    </w:p>
    <w:p w14:paraId="568D244B" w14:textId="77777777" w:rsidR="006B52D9" w:rsidRPr="00517B22" w:rsidRDefault="006B52D9" w:rsidP="0050088E">
      <w:pPr>
        <w:numPr>
          <w:ilvl w:val="0"/>
          <w:numId w:val="26"/>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Do formularza oferty należy załączyć wszystkie oświadczenia oraz dokumenty wymagane postanowieniami Specyfikacji - w formie określonej w SWZ.</w:t>
      </w:r>
    </w:p>
    <w:p w14:paraId="7FB63DD0" w14:textId="77777777" w:rsidR="006B52D9" w:rsidRPr="00517B22" w:rsidRDefault="006B52D9" w:rsidP="0050088E">
      <w:pPr>
        <w:numPr>
          <w:ilvl w:val="0"/>
          <w:numId w:val="26"/>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Wykonawcy ponoszą wszelkie koszty związane z przygotowaniem i złożeniem ofert niezależnie od wyniku postępowania.</w:t>
      </w:r>
    </w:p>
    <w:p w14:paraId="0D6E5C56" w14:textId="77777777" w:rsidR="006B52D9" w:rsidRPr="00517B22" w:rsidRDefault="006B52D9" w:rsidP="00517B22">
      <w:pPr>
        <w:tabs>
          <w:tab w:val="left" w:pos="0"/>
          <w:tab w:val="left" w:pos="720"/>
        </w:tabs>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3</w:t>
      </w:r>
    </w:p>
    <w:p w14:paraId="5DD907D0" w14:textId="77777777" w:rsidR="006B52D9" w:rsidRPr="00517B22" w:rsidRDefault="006B52D9" w:rsidP="00517B22">
      <w:pPr>
        <w:widowControl w:val="0"/>
        <w:tabs>
          <w:tab w:val="left" w:pos="475"/>
        </w:tabs>
        <w:spacing w:after="0" w:line="360" w:lineRule="auto"/>
        <w:jc w:val="center"/>
        <w:outlineLvl w:val="1"/>
        <w:rPr>
          <w:rFonts w:ascii="Times New Roman" w:eastAsia="Times New Roman" w:hAnsi="Times New Roman" w:cs="Times New Roman"/>
          <w:b/>
          <w:bCs/>
          <w:u w:val="single"/>
          <w:lang w:eastAsia="pl-PL"/>
        </w:rPr>
      </w:pPr>
      <w:r w:rsidRPr="00517B22">
        <w:rPr>
          <w:rFonts w:ascii="Times New Roman" w:eastAsia="Times New Roman" w:hAnsi="Times New Roman" w:cs="Times New Roman"/>
          <w:b/>
          <w:spacing w:val="-1"/>
          <w:u w:val="single"/>
          <w:lang w:eastAsia="pl-PL"/>
        </w:rPr>
        <w:t xml:space="preserve">Złożenie </w:t>
      </w:r>
      <w:proofErr w:type="spellStart"/>
      <w:r w:rsidRPr="00517B22">
        <w:rPr>
          <w:rFonts w:ascii="Times New Roman" w:eastAsia="Times New Roman" w:hAnsi="Times New Roman" w:cs="Times New Roman"/>
          <w:b/>
          <w:spacing w:val="-1"/>
          <w:u w:val="single"/>
          <w:lang w:eastAsia="pl-PL"/>
        </w:rPr>
        <w:t>ofe</w:t>
      </w:r>
      <w:proofErr w:type="spellEnd"/>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spacing w:val="-1"/>
          <w:u w:val="single"/>
          <w:lang w:eastAsia="pl-PL"/>
        </w:rPr>
        <w:t>rt</w:t>
      </w:r>
      <w:r w:rsidRPr="00517B22">
        <w:rPr>
          <w:rFonts w:ascii="Times New Roman" w:eastAsia="Times New Roman" w:hAnsi="Times New Roman" w:cs="Times New Roman"/>
          <w:b/>
          <w:u w:val="single"/>
          <w:lang w:eastAsia="pl-PL"/>
        </w:rPr>
        <w:t>y</w:t>
      </w:r>
      <w:proofErr w:type="spellEnd"/>
    </w:p>
    <w:p w14:paraId="6A0D95B8" w14:textId="77777777" w:rsidR="006B52D9" w:rsidRPr="00517B22" w:rsidRDefault="006B52D9" w:rsidP="00517B22">
      <w:pPr>
        <w:widowControl w:val="0"/>
        <w:numPr>
          <w:ilvl w:val="1"/>
          <w:numId w:val="15"/>
        </w:numPr>
        <w:tabs>
          <w:tab w:val="left" w:pos="830"/>
        </w:tabs>
        <w:spacing w:after="0" w:line="360" w:lineRule="auto"/>
        <w:ind w:left="432"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Wykonawca</w:t>
      </w:r>
      <w:r w:rsidRPr="00517B22">
        <w:rPr>
          <w:rFonts w:ascii="Times New Roman" w:eastAsia="Times New Roman" w:hAnsi="Times New Roman" w:cs="Times New Roman"/>
          <w:spacing w:val="31"/>
          <w:lang w:eastAsia="pl-PL"/>
        </w:rPr>
        <w:t xml:space="preserve"> </w:t>
      </w:r>
      <w:r w:rsidRPr="00517B22">
        <w:rPr>
          <w:rFonts w:ascii="Times New Roman" w:eastAsia="Times New Roman" w:hAnsi="Times New Roman" w:cs="Times New Roman"/>
          <w:lang w:eastAsia="pl-PL"/>
        </w:rPr>
        <w:t>składa</w:t>
      </w:r>
      <w:r w:rsidRPr="00517B22">
        <w:rPr>
          <w:rFonts w:ascii="Times New Roman" w:eastAsia="Times New Roman" w:hAnsi="Times New Roman" w:cs="Times New Roman"/>
          <w:spacing w:val="31"/>
          <w:lang w:eastAsia="pl-PL"/>
        </w:rPr>
        <w:t xml:space="preserve"> </w:t>
      </w:r>
      <w:r w:rsidRPr="00517B22">
        <w:rPr>
          <w:rFonts w:ascii="Times New Roman" w:eastAsia="Times New Roman" w:hAnsi="Times New Roman" w:cs="Times New Roman"/>
          <w:lang w:eastAsia="pl-PL"/>
        </w:rPr>
        <w:t>ofertę</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za</w:t>
      </w:r>
      <w:r w:rsidRPr="00517B22">
        <w:rPr>
          <w:rFonts w:ascii="Times New Roman" w:eastAsia="Times New Roman" w:hAnsi="Times New Roman" w:cs="Times New Roman"/>
          <w:spacing w:val="35"/>
          <w:lang w:eastAsia="pl-PL"/>
        </w:rPr>
        <w:t xml:space="preserve"> </w:t>
      </w:r>
      <w:r w:rsidRPr="00517B22">
        <w:rPr>
          <w:rFonts w:ascii="Times New Roman" w:eastAsia="Times New Roman" w:hAnsi="Times New Roman" w:cs="Times New Roman"/>
          <w:lang w:eastAsia="pl-PL"/>
        </w:rPr>
        <w:t>pośrednictwem Formularza</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złożenia,</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zmiany,</w:t>
      </w:r>
      <w:r w:rsidRPr="00517B22">
        <w:rPr>
          <w:rFonts w:ascii="Times New Roman" w:eastAsia="Times New Roman" w:hAnsi="Times New Roman" w:cs="Times New Roman"/>
          <w:spacing w:val="33"/>
          <w:lang w:eastAsia="pl-PL"/>
        </w:rPr>
        <w:t xml:space="preserve"> </w:t>
      </w:r>
      <w:r w:rsidRPr="00517B22">
        <w:rPr>
          <w:rFonts w:ascii="Times New Roman" w:eastAsia="Times New Roman" w:hAnsi="Times New Roman" w:cs="Times New Roman"/>
          <w:lang w:eastAsia="pl-PL"/>
        </w:rPr>
        <w:t>wycofania</w:t>
      </w:r>
      <w:r w:rsidRPr="00517B22">
        <w:rPr>
          <w:rFonts w:ascii="Times New Roman" w:eastAsia="Times New Roman" w:hAnsi="Times New Roman" w:cs="Times New Roman"/>
          <w:spacing w:val="31"/>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lub</w:t>
      </w:r>
      <w:r w:rsidRPr="00517B22">
        <w:rPr>
          <w:rFonts w:ascii="Times New Roman" w:eastAsia="Times New Roman" w:hAnsi="Times New Roman" w:cs="Times New Roman"/>
          <w:spacing w:val="26"/>
          <w:w w:val="99"/>
          <w:lang w:eastAsia="pl-PL"/>
        </w:rPr>
        <w:t xml:space="preserve"> </w:t>
      </w:r>
      <w:r w:rsidRPr="00517B22">
        <w:rPr>
          <w:rFonts w:ascii="Times New Roman" w:eastAsia="Times New Roman" w:hAnsi="Times New Roman" w:cs="Times New Roman"/>
          <w:spacing w:val="-1"/>
          <w:lang w:eastAsia="pl-PL"/>
        </w:rPr>
        <w:t>wniosku dostępnego</w:t>
      </w:r>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6"/>
          <w:lang w:eastAsia="pl-PL"/>
        </w:rPr>
        <w:t xml:space="preserve">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lang w:eastAsia="pl-PL"/>
        </w:rPr>
        <w:t>i</w:t>
      </w:r>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lang w:eastAsia="pl-PL"/>
        </w:rPr>
        <w:t>udostępnionego</w:t>
      </w:r>
      <w:r w:rsidRPr="00517B22">
        <w:rPr>
          <w:rFonts w:ascii="Times New Roman" w:eastAsia="Times New Roman" w:hAnsi="Times New Roman" w:cs="Times New Roman"/>
          <w:spacing w:val="46"/>
          <w:lang w:eastAsia="pl-PL"/>
        </w:rPr>
        <w:t xml:space="preserve"> </w:t>
      </w:r>
      <w:r w:rsidRPr="00517B22">
        <w:rPr>
          <w:rFonts w:ascii="Times New Roman" w:eastAsia="Times New Roman" w:hAnsi="Times New Roman" w:cs="Times New Roman"/>
          <w:lang w:eastAsia="pl-PL"/>
        </w:rPr>
        <w:t>również</w:t>
      </w:r>
      <w:r w:rsidRPr="00517B22">
        <w:rPr>
          <w:rFonts w:ascii="Times New Roman" w:eastAsia="Times New Roman" w:hAnsi="Times New Roman" w:cs="Times New Roman"/>
          <w:spacing w:val="46"/>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8"/>
          <w:lang w:eastAsia="pl-PL"/>
        </w:rPr>
        <w:t xml:space="preserve">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2"/>
          <w:lang w:eastAsia="pl-PL"/>
        </w:rPr>
        <w:t xml:space="preserve"> </w:t>
      </w:r>
      <w:r w:rsidRPr="00517B22">
        <w:rPr>
          <w:rFonts w:ascii="Times New Roman" w:eastAsia="Times New Roman" w:hAnsi="Times New Roman" w:cs="Times New Roman"/>
          <w:lang w:eastAsia="pl-PL"/>
        </w:rPr>
        <w:t>Funkcjonalność</w:t>
      </w:r>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50"/>
          <w:w w:val="99"/>
          <w:lang w:eastAsia="pl-PL"/>
        </w:rPr>
        <w:t xml:space="preserve"> </w:t>
      </w:r>
      <w:r w:rsidRPr="00517B22">
        <w:rPr>
          <w:rFonts w:ascii="Times New Roman" w:eastAsia="Times New Roman" w:hAnsi="Times New Roman" w:cs="Times New Roman"/>
          <w:lang w:eastAsia="pl-PL"/>
        </w:rPr>
        <w:t>zaszyfrowania</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spacing w:val="-1"/>
          <w:lang w:eastAsia="pl-PL"/>
        </w:rPr>
        <w:t>jest</w:t>
      </w:r>
      <w:r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spacing w:val="-1"/>
          <w:lang w:eastAsia="pl-PL"/>
        </w:rPr>
        <w:t>dostępna</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lang w:eastAsia="pl-PL"/>
        </w:rPr>
        <w:t>dla</w:t>
      </w:r>
      <w:r w:rsidRPr="00517B22">
        <w:rPr>
          <w:rFonts w:ascii="Times New Roman" w:eastAsia="Times New Roman" w:hAnsi="Times New Roman" w:cs="Times New Roman"/>
          <w:spacing w:val="49"/>
          <w:lang w:eastAsia="pl-PL"/>
        </w:rPr>
        <w:t xml:space="preserve"> </w:t>
      </w:r>
      <w:r w:rsidRPr="00517B22">
        <w:rPr>
          <w:rFonts w:ascii="Times New Roman" w:eastAsia="Times New Roman" w:hAnsi="Times New Roman" w:cs="Times New Roman"/>
          <w:lang w:eastAsia="pl-PL"/>
        </w:rPr>
        <w:t>Wykonawców</w:t>
      </w:r>
      <w:r w:rsidRPr="00517B22">
        <w:rPr>
          <w:rFonts w:ascii="Times New Roman" w:eastAsia="Times New Roman" w:hAnsi="Times New Roman" w:cs="Times New Roman"/>
          <w:spacing w:val="47"/>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9"/>
          <w:lang w:eastAsia="pl-PL"/>
        </w:rPr>
        <w:t xml:space="preserve">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47"/>
          <w:lang w:eastAsia="pl-PL"/>
        </w:rPr>
        <w:t xml:space="preserve"> </w:t>
      </w:r>
      <w:r w:rsidRPr="00517B22">
        <w:rPr>
          <w:rFonts w:ascii="Times New Roman" w:eastAsia="Times New Roman" w:hAnsi="Times New Roman" w:cs="Times New Roman"/>
          <w:lang w:eastAsia="pl-PL"/>
        </w:rPr>
        <w:t>w szczegółach</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lang w:eastAsia="pl-PL"/>
        </w:rPr>
        <w:t>danego</w:t>
      </w:r>
      <w:r w:rsidRPr="00517B22">
        <w:rPr>
          <w:rFonts w:ascii="Times New Roman" w:eastAsia="Times New Roman" w:hAnsi="Times New Roman" w:cs="Times New Roman"/>
          <w:spacing w:val="23"/>
          <w:w w:val="99"/>
          <w:lang w:eastAsia="pl-PL"/>
        </w:rPr>
        <w:t xml:space="preserve"> </w:t>
      </w:r>
      <w:r w:rsidRPr="00517B22">
        <w:rPr>
          <w:rFonts w:ascii="Times New Roman" w:eastAsia="Times New Roman" w:hAnsi="Times New Roman" w:cs="Times New Roman"/>
          <w:lang w:eastAsia="pl-PL"/>
        </w:rPr>
        <w:t>postępowania.</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formularzu</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28"/>
          <w:lang w:eastAsia="pl-PL"/>
        </w:rPr>
        <w:t xml:space="preserve"> </w:t>
      </w:r>
      <w:r w:rsidRPr="00517B22">
        <w:rPr>
          <w:rFonts w:ascii="Times New Roman" w:eastAsia="Times New Roman" w:hAnsi="Times New Roman" w:cs="Times New Roman"/>
          <w:lang w:eastAsia="pl-PL"/>
        </w:rPr>
        <w:t>Wykonawca</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poda</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adres</w:t>
      </w:r>
      <w:r w:rsidRPr="00517B22">
        <w:rPr>
          <w:rFonts w:ascii="Times New Roman" w:eastAsia="Times New Roman" w:hAnsi="Times New Roman" w:cs="Times New Roman"/>
          <w:spacing w:val="28"/>
          <w:lang w:eastAsia="pl-PL"/>
        </w:rPr>
        <w:t xml:space="preserve"> </w:t>
      </w:r>
      <w:r w:rsidRPr="00517B22">
        <w:rPr>
          <w:rFonts w:ascii="Times New Roman" w:eastAsia="Times New Roman" w:hAnsi="Times New Roman" w:cs="Times New Roman"/>
          <w:lang w:eastAsia="pl-PL"/>
        </w:rPr>
        <w:t>skrzynki</w:t>
      </w:r>
      <w:r w:rsidRPr="00517B22">
        <w:rPr>
          <w:rFonts w:ascii="Times New Roman" w:eastAsia="Times New Roman" w:hAnsi="Times New Roman" w:cs="Times New Roman"/>
          <w:spacing w:val="28"/>
          <w:lang w:eastAsia="pl-PL"/>
        </w:rPr>
        <w:t xml:space="preserve">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0"/>
          <w:w w:val="99"/>
          <w:lang w:eastAsia="pl-PL"/>
        </w:rPr>
        <w:t xml:space="preserve"> </w:t>
      </w:r>
      <w:r w:rsidRPr="00517B22">
        <w:rPr>
          <w:rFonts w:ascii="Times New Roman" w:eastAsia="Times New Roman" w:hAnsi="Times New Roman" w:cs="Times New Roman"/>
          <w:lang w:eastAsia="pl-PL"/>
        </w:rPr>
        <w:t>którym</w:t>
      </w:r>
      <w:r w:rsidRPr="00517B22">
        <w:rPr>
          <w:rFonts w:ascii="Times New Roman" w:eastAsia="Times New Roman" w:hAnsi="Times New Roman" w:cs="Times New Roman"/>
          <w:spacing w:val="-11"/>
          <w:lang w:eastAsia="pl-PL"/>
        </w:rPr>
        <w:t xml:space="preserve"> </w:t>
      </w:r>
      <w:r w:rsidRPr="00517B22">
        <w:rPr>
          <w:rFonts w:ascii="Times New Roman" w:eastAsia="Times New Roman" w:hAnsi="Times New Roman" w:cs="Times New Roman"/>
          <w:lang w:eastAsia="pl-PL"/>
        </w:rPr>
        <w:t>prowadzona</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będzie</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korespondencja</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związana</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postępowaniem.</w:t>
      </w:r>
    </w:p>
    <w:p w14:paraId="2635A7E9" w14:textId="77777777" w:rsidR="006B52D9" w:rsidRPr="00517B22" w:rsidRDefault="006B52D9" w:rsidP="00517B22">
      <w:pPr>
        <w:widowControl w:val="0"/>
        <w:numPr>
          <w:ilvl w:val="1"/>
          <w:numId w:val="15"/>
        </w:numPr>
        <w:tabs>
          <w:tab w:val="left" w:pos="830"/>
        </w:tabs>
        <w:spacing w:after="0" w:line="360" w:lineRule="auto"/>
        <w:ind w:left="432" w:right="105"/>
        <w:jc w:val="both"/>
        <w:rPr>
          <w:rFonts w:ascii="Times New Roman" w:eastAsia="Book Antiqua" w:hAnsi="Times New Roman" w:cs="Times New Roman"/>
        </w:rPr>
      </w:pPr>
      <w:r w:rsidRPr="00517B22">
        <w:rPr>
          <w:rFonts w:ascii="Times New Roman" w:eastAsia="Book Antiqua" w:hAnsi="Times New Roman" w:cs="Times New Roman"/>
          <w:spacing w:val="-1"/>
        </w:rPr>
        <w:t>Sposób</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złożenia</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oferty,</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w</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tym</w:t>
      </w:r>
      <w:r w:rsidRPr="00517B22">
        <w:rPr>
          <w:rFonts w:ascii="Times New Roman" w:eastAsia="Book Antiqua" w:hAnsi="Times New Roman" w:cs="Times New Roman"/>
          <w:spacing w:val="9"/>
        </w:rPr>
        <w:t xml:space="preserve"> </w:t>
      </w:r>
      <w:r w:rsidRPr="00517B22">
        <w:rPr>
          <w:rFonts w:ascii="Times New Roman" w:eastAsia="Book Antiqua" w:hAnsi="Times New Roman" w:cs="Times New Roman"/>
        </w:rPr>
        <w:t>zaszyfrowania</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oferty</w:t>
      </w:r>
      <w:r w:rsidRPr="00517B22">
        <w:rPr>
          <w:rFonts w:ascii="Times New Roman" w:eastAsia="Book Antiqua" w:hAnsi="Times New Roman" w:cs="Times New Roman"/>
          <w:spacing w:val="9"/>
        </w:rPr>
        <w:t xml:space="preserve"> </w:t>
      </w:r>
      <w:r w:rsidRPr="00517B22">
        <w:rPr>
          <w:rFonts w:ascii="Times New Roman" w:eastAsia="Book Antiqua" w:hAnsi="Times New Roman" w:cs="Times New Roman"/>
        </w:rPr>
        <w:t>opisany</w:t>
      </w:r>
      <w:r w:rsidRPr="00517B22">
        <w:rPr>
          <w:rFonts w:ascii="Times New Roman" w:eastAsia="Book Antiqua" w:hAnsi="Times New Roman" w:cs="Times New Roman"/>
          <w:spacing w:val="11"/>
        </w:rPr>
        <w:t xml:space="preserve"> </w:t>
      </w:r>
      <w:r w:rsidRPr="00517B22">
        <w:rPr>
          <w:rFonts w:ascii="Times New Roman" w:eastAsia="Book Antiqua" w:hAnsi="Times New Roman" w:cs="Times New Roman"/>
        </w:rPr>
        <w:t>został</w:t>
      </w:r>
      <w:r w:rsidRPr="00517B22">
        <w:rPr>
          <w:rFonts w:ascii="Times New Roman" w:eastAsia="Book Antiqua" w:hAnsi="Times New Roman" w:cs="Times New Roman"/>
          <w:spacing w:val="16"/>
        </w:rPr>
        <w:t xml:space="preserve"> </w:t>
      </w:r>
      <w:r w:rsidRPr="00517B22">
        <w:rPr>
          <w:rFonts w:ascii="Times New Roman" w:eastAsia="Book Antiqua" w:hAnsi="Times New Roman" w:cs="Times New Roman"/>
        </w:rPr>
        <w:t>w</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„Instrukcji</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użytkowania”,</w:t>
      </w:r>
      <w:r w:rsidRPr="00517B22">
        <w:rPr>
          <w:rFonts w:ascii="Times New Roman" w:eastAsia="Book Antiqua" w:hAnsi="Times New Roman" w:cs="Times New Roman"/>
          <w:spacing w:val="24"/>
          <w:w w:val="99"/>
        </w:rPr>
        <w:t xml:space="preserve"> </w:t>
      </w:r>
      <w:r w:rsidRPr="00517B22">
        <w:rPr>
          <w:rFonts w:ascii="Times New Roman" w:eastAsia="Book Antiqua" w:hAnsi="Times New Roman" w:cs="Times New Roman"/>
          <w:spacing w:val="-1"/>
        </w:rPr>
        <w:t>dostępnej</w:t>
      </w:r>
      <w:r w:rsidRPr="00517B22">
        <w:rPr>
          <w:rFonts w:ascii="Times New Roman" w:eastAsia="Book Antiqua" w:hAnsi="Times New Roman" w:cs="Times New Roman"/>
          <w:spacing w:val="-8"/>
        </w:rPr>
        <w:t xml:space="preserve"> </w:t>
      </w:r>
      <w:r w:rsidRPr="00517B22">
        <w:rPr>
          <w:rFonts w:ascii="Times New Roman" w:eastAsia="Book Antiqua" w:hAnsi="Times New Roman" w:cs="Times New Roman"/>
        </w:rPr>
        <w:t>po</w:t>
      </w:r>
      <w:r w:rsidRPr="00517B22">
        <w:rPr>
          <w:rFonts w:ascii="Times New Roman" w:eastAsia="Book Antiqua" w:hAnsi="Times New Roman" w:cs="Times New Roman"/>
          <w:spacing w:val="-8"/>
        </w:rPr>
        <w:t xml:space="preserve"> </w:t>
      </w:r>
      <w:r w:rsidRPr="00517B22">
        <w:rPr>
          <w:rFonts w:ascii="Times New Roman" w:eastAsia="Book Antiqua" w:hAnsi="Times New Roman" w:cs="Times New Roman"/>
        </w:rPr>
        <w:t>adresem:</w:t>
      </w:r>
      <w:r w:rsidRPr="00517B22">
        <w:rPr>
          <w:rFonts w:ascii="Times New Roman" w:eastAsia="Book Antiqua" w:hAnsi="Times New Roman" w:cs="Times New Roman"/>
          <w:spacing w:val="-5"/>
        </w:rPr>
        <w:t xml:space="preserve"> </w:t>
      </w:r>
      <w:hyperlink r:id="rId24" w:history="1">
        <w:r w:rsidRPr="00517B22">
          <w:rPr>
            <w:rFonts w:ascii="Times New Roman" w:eastAsia="Book Antiqua" w:hAnsi="Times New Roman" w:cs="Times New Roman"/>
            <w:b/>
            <w:bCs/>
            <w:spacing w:val="-1"/>
            <w:u w:val="single" w:color="006FC0"/>
          </w:rPr>
          <w:t>https://miniportal.uzp.gov.pl/Instrukcja_uzytkownika_miniPortal</w:t>
        </w:r>
        <w:r w:rsidRPr="00517B22">
          <w:rPr>
            <w:rFonts w:ascii="Times New Roman" w:eastAsia="Book Antiqua" w:hAnsi="Times New Roman" w:cs="Times New Roman"/>
            <w:b/>
            <w:bCs/>
            <w:spacing w:val="-44"/>
            <w:u w:val="single" w:color="006FC0"/>
          </w:rPr>
          <w:t xml:space="preserve"> </w:t>
        </w:r>
        <w:r w:rsidRPr="00517B22">
          <w:rPr>
            <w:rFonts w:ascii="Times New Roman" w:eastAsia="Book Antiqua" w:hAnsi="Times New Roman" w:cs="Times New Roman"/>
            <w:b/>
            <w:bCs/>
            <w:spacing w:val="-1"/>
            <w:u w:val="single" w:color="006FC0"/>
          </w:rPr>
          <w:t>-ePUAP.pdf</w:t>
        </w:r>
      </w:hyperlink>
    </w:p>
    <w:p w14:paraId="737756FB" w14:textId="77777777" w:rsidR="006B52D9" w:rsidRPr="00517B22" w:rsidRDefault="006B52D9" w:rsidP="00517B22">
      <w:pPr>
        <w:widowControl w:val="0"/>
        <w:numPr>
          <w:ilvl w:val="1"/>
          <w:numId w:val="15"/>
        </w:numPr>
        <w:tabs>
          <w:tab w:val="left" w:pos="830"/>
        </w:tabs>
        <w:spacing w:after="0" w:line="360" w:lineRule="auto"/>
        <w:ind w:left="432" w:right="105"/>
        <w:jc w:val="both"/>
        <w:rPr>
          <w:rFonts w:ascii="Times New Roman" w:eastAsia="Book Antiqua" w:hAnsi="Times New Roman" w:cs="Times New Roman"/>
        </w:rPr>
      </w:pPr>
      <w:r w:rsidRPr="00517B22">
        <w:rPr>
          <w:rFonts w:ascii="Times New Roman" w:eastAsia="Times New Roman" w:hAnsi="Times New Roman" w:cs="Times New Roman"/>
        </w:rPr>
        <w:t xml:space="preserve">Oferta </w:t>
      </w:r>
      <w:r w:rsidRPr="00517B22">
        <w:rPr>
          <w:rFonts w:ascii="Times New Roman" w:eastAsia="Times New Roman" w:hAnsi="Times New Roman" w:cs="Times New Roman"/>
          <w:u w:val="single"/>
        </w:rPr>
        <w:t>nie może</w:t>
      </w:r>
      <w:r w:rsidRPr="00517B22">
        <w:rPr>
          <w:rFonts w:ascii="Times New Roman" w:eastAsia="Times New Roman" w:hAnsi="Times New Roman" w:cs="Times New Roman"/>
        </w:rPr>
        <w:t xml:space="preserve"> być złożona za pomocą poczty elektronicznej Zamawiającego.</w:t>
      </w:r>
    </w:p>
    <w:p w14:paraId="4450C402" w14:textId="77777777" w:rsidR="006B52D9" w:rsidRPr="00517B22" w:rsidRDefault="006B52D9" w:rsidP="00517B22">
      <w:pPr>
        <w:widowControl w:val="0"/>
        <w:numPr>
          <w:ilvl w:val="1"/>
          <w:numId w:val="15"/>
        </w:numPr>
        <w:tabs>
          <w:tab w:val="left" w:pos="830"/>
        </w:tabs>
        <w:spacing w:after="0" w:line="360" w:lineRule="auto"/>
        <w:ind w:left="432" w:right="10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Wszelkie</w:t>
      </w:r>
      <w:r w:rsidRPr="00517B22">
        <w:rPr>
          <w:rFonts w:ascii="Times New Roman" w:eastAsia="Times New Roman" w:hAnsi="Times New Roman" w:cs="Times New Roman"/>
          <w:spacing w:val="14"/>
          <w:lang w:eastAsia="pl-PL"/>
        </w:rPr>
        <w:t xml:space="preserve"> </w:t>
      </w:r>
      <w:r w:rsidRPr="00517B22">
        <w:rPr>
          <w:rFonts w:ascii="Times New Roman" w:eastAsia="Times New Roman" w:hAnsi="Times New Roman" w:cs="Times New Roman"/>
          <w:lang w:eastAsia="pl-PL"/>
        </w:rPr>
        <w:t>informacje</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stanowiące</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tajemnicę</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przedsiębiorstwa</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14"/>
          <w:lang w:eastAsia="pl-PL"/>
        </w:rPr>
        <w:t xml:space="preserve"> </w:t>
      </w:r>
      <w:r w:rsidRPr="00517B22">
        <w:rPr>
          <w:rFonts w:ascii="Times New Roman" w:eastAsia="Times New Roman" w:hAnsi="Times New Roman" w:cs="Times New Roman"/>
          <w:lang w:eastAsia="pl-PL"/>
        </w:rPr>
        <w:t>rozumieniu</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ustawy</w:t>
      </w:r>
      <w:r w:rsidRPr="00517B22">
        <w:rPr>
          <w:rFonts w:ascii="Times New Roman" w:eastAsia="Times New Roman" w:hAnsi="Times New Roman" w:cs="Times New Roman"/>
          <w:spacing w:val="13"/>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spacing w:val="-1"/>
          <w:lang w:eastAsia="pl-PL"/>
        </w:rPr>
        <w:t>dnia</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16</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spacing w:val="-1"/>
          <w:lang w:eastAsia="pl-PL"/>
        </w:rPr>
        <w:t>kwietnia</w:t>
      </w:r>
      <w:r w:rsidRPr="00517B22">
        <w:rPr>
          <w:rFonts w:ascii="Times New Roman" w:eastAsia="Times New Roman" w:hAnsi="Times New Roman" w:cs="Times New Roman"/>
          <w:spacing w:val="32"/>
          <w:w w:val="99"/>
          <w:lang w:eastAsia="pl-PL"/>
        </w:rPr>
        <w:t xml:space="preserve"> </w:t>
      </w:r>
      <w:r w:rsidRPr="00517B22">
        <w:rPr>
          <w:rFonts w:ascii="Times New Roman" w:eastAsia="Book Antiqua" w:hAnsi="Times New Roman" w:cs="Times New Roman"/>
          <w:lang w:eastAsia="pl-PL"/>
        </w:rPr>
        <w:t>1993</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r.</w:t>
      </w:r>
      <w:r w:rsidRPr="00517B22">
        <w:rPr>
          <w:rFonts w:ascii="Times New Roman" w:eastAsia="Book Antiqua" w:hAnsi="Times New Roman" w:cs="Times New Roman"/>
          <w:spacing w:val="8"/>
          <w:lang w:eastAsia="pl-PL"/>
        </w:rPr>
        <w:t xml:space="preserve"> </w:t>
      </w:r>
      <w:r w:rsidRPr="00517B22">
        <w:rPr>
          <w:rFonts w:ascii="Times New Roman" w:eastAsia="Book Antiqua" w:hAnsi="Times New Roman" w:cs="Times New Roman"/>
          <w:lang w:eastAsia="pl-PL"/>
        </w:rPr>
        <w:t>o</w:t>
      </w:r>
      <w:r w:rsidRPr="00517B22">
        <w:rPr>
          <w:rFonts w:ascii="Times New Roman" w:eastAsia="Book Antiqua" w:hAnsi="Times New Roman" w:cs="Times New Roman"/>
          <w:spacing w:val="6"/>
          <w:lang w:eastAsia="pl-PL"/>
        </w:rPr>
        <w:t xml:space="preserve"> </w:t>
      </w:r>
      <w:r w:rsidRPr="00517B22">
        <w:rPr>
          <w:rFonts w:ascii="Times New Roman" w:eastAsia="Book Antiqua" w:hAnsi="Times New Roman" w:cs="Times New Roman"/>
          <w:lang w:eastAsia="pl-PL"/>
        </w:rPr>
        <w:t>zwalczaniu</w:t>
      </w:r>
      <w:r w:rsidRPr="00517B22">
        <w:rPr>
          <w:rFonts w:ascii="Times New Roman" w:eastAsia="Book Antiqua" w:hAnsi="Times New Roman" w:cs="Times New Roman"/>
          <w:spacing w:val="5"/>
          <w:lang w:eastAsia="pl-PL"/>
        </w:rPr>
        <w:t xml:space="preserve"> </w:t>
      </w:r>
      <w:r w:rsidRPr="00517B22">
        <w:rPr>
          <w:rFonts w:ascii="Times New Roman" w:eastAsia="Book Antiqua" w:hAnsi="Times New Roman" w:cs="Times New Roman"/>
          <w:lang w:eastAsia="pl-PL"/>
        </w:rPr>
        <w:t>nieuczciwej</w:t>
      </w:r>
      <w:r w:rsidRPr="00517B22">
        <w:rPr>
          <w:rFonts w:ascii="Times New Roman" w:eastAsia="Book Antiqua" w:hAnsi="Times New Roman" w:cs="Times New Roman"/>
          <w:spacing w:val="6"/>
          <w:lang w:eastAsia="pl-PL"/>
        </w:rPr>
        <w:t xml:space="preserve"> </w:t>
      </w:r>
      <w:r w:rsidRPr="00517B22">
        <w:rPr>
          <w:rFonts w:ascii="Times New Roman" w:eastAsia="Book Antiqua" w:hAnsi="Times New Roman" w:cs="Times New Roman"/>
          <w:spacing w:val="-1"/>
          <w:lang w:eastAsia="pl-PL"/>
        </w:rPr>
        <w:t>konkurencji</w:t>
      </w:r>
      <w:r w:rsidRPr="00517B22">
        <w:rPr>
          <w:rFonts w:ascii="Times New Roman" w:eastAsia="Book Antiqua" w:hAnsi="Times New Roman" w:cs="Times New Roman"/>
          <w:spacing w:val="11"/>
          <w:lang w:eastAsia="pl-PL"/>
        </w:rPr>
        <w:t xml:space="preserve"> </w:t>
      </w:r>
      <w:r w:rsidRPr="00517B22">
        <w:rPr>
          <w:rFonts w:ascii="Times New Roman" w:eastAsia="Book Antiqua" w:hAnsi="Times New Roman" w:cs="Times New Roman"/>
          <w:lang w:eastAsia="pl-PL"/>
        </w:rPr>
        <w:t>(Dz.</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U.</w:t>
      </w:r>
      <w:r w:rsidRPr="00517B22">
        <w:rPr>
          <w:rFonts w:ascii="Times New Roman" w:eastAsia="Book Antiqua" w:hAnsi="Times New Roman" w:cs="Times New Roman"/>
          <w:spacing w:val="9"/>
          <w:lang w:eastAsia="pl-PL"/>
        </w:rPr>
        <w:t xml:space="preserve"> </w:t>
      </w:r>
      <w:r w:rsidRPr="00517B22">
        <w:rPr>
          <w:rFonts w:ascii="Times New Roman" w:eastAsia="Book Antiqua" w:hAnsi="Times New Roman" w:cs="Times New Roman"/>
          <w:lang w:eastAsia="pl-PL"/>
        </w:rPr>
        <w:t>2020</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poz.</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1913)</w:t>
      </w:r>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spacing w:val="-1"/>
          <w:lang w:eastAsia="pl-PL"/>
        </w:rPr>
        <w:t>które</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Wykonawca</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zastrzeże</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jako</w:t>
      </w:r>
      <w:r w:rsidRPr="00517B22">
        <w:rPr>
          <w:rFonts w:ascii="Times New Roman" w:eastAsia="Times New Roman" w:hAnsi="Times New Roman" w:cs="Times New Roman"/>
          <w:spacing w:val="56"/>
          <w:w w:val="99"/>
          <w:lang w:eastAsia="pl-PL"/>
        </w:rPr>
        <w:t xml:space="preserve"> </w:t>
      </w:r>
      <w:r w:rsidRPr="00517B22">
        <w:rPr>
          <w:rFonts w:ascii="Times New Roman" w:eastAsia="Times New Roman" w:hAnsi="Times New Roman" w:cs="Times New Roman"/>
          <w:lang w:eastAsia="pl-PL"/>
        </w:rPr>
        <w:t>tajemnicę</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przedsiębiorstwa,</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spacing w:val="-1"/>
          <w:lang w:eastAsia="pl-PL"/>
        </w:rPr>
        <w:t>powinny</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zostać</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złożone</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osobnym</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pliku</w:t>
      </w:r>
      <w:r w:rsidRPr="00517B22">
        <w:rPr>
          <w:rFonts w:ascii="Times New Roman" w:eastAsia="Times New Roman" w:hAnsi="Times New Roman" w:cs="Times New Roman"/>
          <w:spacing w:val="40"/>
          <w:lang w:eastAsia="pl-PL"/>
        </w:rPr>
        <w:t xml:space="preserve"> </w:t>
      </w:r>
      <w:r w:rsidRPr="00517B22">
        <w:rPr>
          <w:rFonts w:ascii="Times New Roman" w:eastAsia="Times New Roman" w:hAnsi="Times New Roman" w:cs="Times New Roman"/>
          <w:lang w:eastAsia="pl-PL"/>
        </w:rPr>
        <w:t>wraz</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spacing w:val="-1"/>
          <w:lang w:eastAsia="pl-PL"/>
        </w:rPr>
        <w:t>jednoczesnym</w:t>
      </w:r>
      <w:r w:rsidRPr="00517B22">
        <w:rPr>
          <w:rFonts w:ascii="Times New Roman" w:eastAsia="Times New Roman" w:hAnsi="Times New Roman" w:cs="Times New Roman"/>
          <w:spacing w:val="48"/>
          <w:w w:val="99"/>
          <w:lang w:eastAsia="pl-PL"/>
        </w:rPr>
        <w:t xml:space="preserve"> </w:t>
      </w:r>
      <w:r w:rsidRPr="00517B22">
        <w:rPr>
          <w:rFonts w:ascii="Times New Roman" w:eastAsia="Book Antiqua" w:hAnsi="Times New Roman" w:cs="Times New Roman"/>
          <w:lang w:eastAsia="pl-PL"/>
        </w:rPr>
        <w:t>za</w:t>
      </w:r>
      <w:r w:rsidRPr="00517B22">
        <w:rPr>
          <w:rFonts w:ascii="Times New Roman" w:eastAsia="Times New Roman" w:hAnsi="Times New Roman" w:cs="Times New Roman"/>
          <w:lang w:eastAsia="pl-PL"/>
        </w:rPr>
        <w:t>znaczeniem</w:t>
      </w:r>
      <w:r w:rsidRPr="00517B22">
        <w:rPr>
          <w:rFonts w:ascii="Times New Roman" w:eastAsia="Times New Roman" w:hAnsi="Times New Roman" w:cs="Times New Roman"/>
          <w:spacing w:val="22"/>
          <w:lang w:eastAsia="pl-PL"/>
        </w:rPr>
        <w:t xml:space="preserve"> </w:t>
      </w:r>
      <w:r w:rsidRPr="00517B22">
        <w:rPr>
          <w:rFonts w:ascii="Times New Roman" w:eastAsia="Times New Roman" w:hAnsi="Times New Roman" w:cs="Times New Roman"/>
          <w:spacing w:val="-1"/>
          <w:lang w:eastAsia="pl-PL"/>
        </w:rPr>
        <w:t>polecenia</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lang w:eastAsia="pl-PL"/>
        </w:rPr>
        <w:t>„Załącznik</w:t>
      </w:r>
      <w:r w:rsidRPr="00517B22">
        <w:rPr>
          <w:rFonts w:ascii="Times New Roman" w:eastAsia="Times New Roman" w:hAnsi="Times New Roman" w:cs="Times New Roman"/>
          <w:spacing w:val="23"/>
          <w:lang w:eastAsia="pl-PL"/>
        </w:rPr>
        <w:t xml:space="preserve"> </w:t>
      </w:r>
      <w:r w:rsidRPr="00517B22">
        <w:rPr>
          <w:rFonts w:ascii="Times New Roman" w:eastAsia="Times New Roman" w:hAnsi="Times New Roman" w:cs="Times New Roman"/>
          <w:lang w:eastAsia="pl-PL"/>
        </w:rPr>
        <w:t>stanowiący</w:t>
      </w:r>
      <w:r w:rsidRPr="00517B22">
        <w:rPr>
          <w:rFonts w:ascii="Times New Roman" w:eastAsia="Times New Roman" w:hAnsi="Times New Roman" w:cs="Times New Roman"/>
          <w:spacing w:val="23"/>
          <w:lang w:eastAsia="pl-PL"/>
        </w:rPr>
        <w:t xml:space="preserve"> </w:t>
      </w:r>
      <w:r w:rsidRPr="00517B22">
        <w:rPr>
          <w:rFonts w:ascii="Times New Roman" w:eastAsia="Times New Roman" w:hAnsi="Times New Roman" w:cs="Times New Roman"/>
          <w:spacing w:val="-1"/>
          <w:lang w:eastAsia="pl-PL"/>
        </w:rPr>
        <w:t>tajemnicę</w:t>
      </w:r>
      <w:r w:rsidRPr="00517B22">
        <w:rPr>
          <w:rFonts w:ascii="Times New Roman" w:eastAsia="Times New Roman" w:hAnsi="Times New Roman" w:cs="Times New Roman"/>
          <w:spacing w:val="23"/>
          <w:lang w:eastAsia="pl-PL"/>
        </w:rPr>
        <w:t xml:space="preserve"> </w:t>
      </w:r>
      <w:r w:rsidRPr="00517B22">
        <w:rPr>
          <w:rFonts w:ascii="Times New Roman" w:eastAsia="Times New Roman" w:hAnsi="Times New Roman" w:cs="Times New Roman"/>
          <w:lang w:eastAsia="pl-PL"/>
        </w:rPr>
        <w:t>przedsiębiorstwa”</w:t>
      </w:r>
      <w:r w:rsidRPr="00517B22">
        <w:rPr>
          <w:rFonts w:ascii="Times New Roman" w:eastAsia="Times New Roman" w:hAnsi="Times New Roman" w:cs="Times New Roman"/>
          <w:spacing w:val="22"/>
          <w:lang w:eastAsia="pl-PL"/>
        </w:rPr>
        <w:t xml:space="preserve"> </w:t>
      </w:r>
      <w:r w:rsidRPr="00517B22">
        <w:rPr>
          <w:rFonts w:ascii="Times New Roman" w:eastAsia="Times New Roman" w:hAnsi="Times New Roman" w:cs="Times New Roman"/>
          <w:lang w:eastAsia="pl-PL"/>
        </w:rPr>
        <w:t>a</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spacing w:val="-1"/>
          <w:lang w:eastAsia="pl-PL"/>
        </w:rPr>
        <w:t>następnie</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lang w:eastAsia="pl-PL"/>
        </w:rPr>
        <w:t>wraz</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64"/>
          <w:w w:val="99"/>
          <w:lang w:eastAsia="pl-PL"/>
        </w:rPr>
        <w:t xml:space="preserve"> </w:t>
      </w:r>
      <w:r w:rsidRPr="00517B22">
        <w:rPr>
          <w:rFonts w:ascii="Times New Roman" w:eastAsia="Times New Roman" w:hAnsi="Times New Roman" w:cs="Times New Roman"/>
          <w:spacing w:val="-1"/>
          <w:lang w:eastAsia="pl-PL"/>
        </w:rPr>
        <w:t>plikami</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stanowiącymi</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jawną</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część</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skompresowane</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do</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jednego</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pliku</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archiwum</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(ZIP).</w:t>
      </w:r>
    </w:p>
    <w:p w14:paraId="697C5F0F" w14:textId="77777777" w:rsidR="006B52D9" w:rsidRPr="00517B22" w:rsidRDefault="006B52D9" w:rsidP="00517B22">
      <w:pPr>
        <w:widowControl w:val="0"/>
        <w:autoSpaceDN w:val="0"/>
        <w:spacing w:after="0" w:line="360" w:lineRule="auto"/>
        <w:ind w:left="43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357B696" w14:textId="77777777" w:rsidR="006B52D9" w:rsidRPr="00517B22" w:rsidRDefault="006B52D9" w:rsidP="00517B22">
      <w:pPr>
        <w:widowControl w:val="0"/>
        <w:numPr>
          <w:ilvl w:val="1"/>
          <w:numId w:val="15"/>
        </w:numPr>
        <w:tabs>
          <w:tab w:val="left" w:pos="830"/>
        </w:tabs>
        <w:spacing w:after="0" w:line="360" w:lineRule="auto"/>
        <w:ind w:left="432" w:right="109"/>
        <w:jc w:val="both"/>
        <w:rPr>
          <w:rFonts w:ascii="Times New Roman" w:eastAsia="Times New Roman" w:hAnsi="Times New Roman" w:cs="Times New Roman"/>
          <w:lang w:eastAsia="pl-PL"/>
        </w:rPr>
      </w:pPr>
      <w:r w:rsidRPr="00517B22">
        <w:rPr>
          <w:rFonts w:ascii="Times New Roman" w:eastAsia="Arial Unicode MS" w:hAnsi="Times New Roman" w:cs="Times New Roman"/>
          <w:lang w:eastAsia="pl-PL"/>
        </w:rPr>
        <w:t xml:space="preserve">Do oferty należy dołączyć JEDZ w postaci elektronicznej opatrzonej kwalifikowanym podpisem elektronicznym, a następnie wraz z plikami stanowiącymi ofertę skompresować do jednego pliku archiwum (ZIP). </w:t>
      </w:r>
    </w:p>
    <w:p w14:paraId="3704872A" w14:textId="77777777" w:rsidR="006B52D9" w:rsidRPr="00517B22" w:rsidRDefault="006B52D9" w:rsidP="00517B22">
      <w:pPr>
        <w:widowControl w:val="0"/>
        <w:numPr>
          <w:ilvl w:val="1"/>
          <w:numId w:val="15"/>
        </w:numPr>
        <w:tabs>
          <w:tab w:val="left" w:pos="830"/>
        </w:tabs>
        <w:spacing w:after="0" w:line="360" w:lineRule="auto"/>
        <w:ind w:left="432"/>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Oferta</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spacing w:val="-1"/>
          <w:lang w:eastAsia="pl-PL"/>
        </w:rPr>
        <w:t>może</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być</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złożona</w:t>
      </w:r>
      <w:r w:rsidRPr="00517B22">
        <w:rPr>
          <w:rFonts w:ascii="Times New Roman" w:eastAsia="Times New Roman" w:hAnsi="Times New Roman" w:cs="Times New Roman"/>
          <w:spacing w:val="-5"/>
          <w:lang w:eastAsia="pl-PL"/>
        </w:rPr>
        <w:t xml:space="preserve"> </w:t>
      </w:r>
      <w:r w:rsidRPr="00517B22">
        <w:rPr>
          <w:rFonts w:ascii="Times New Roman" w:eastAsia="Times New Roman" w:hAnsi="Times New Roman" w:cs="Times New Roman"/>
          <w:lang w:eastAsia="pl-PL"/>
        </w:rPr>
        <w:t>tylko</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upływu</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spacing w:val="-1"/>
          <w:lang w:eastAsia="pl-PL"/>
        </w:rPr>
        <w:t>terminu</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składania</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ofert.</w:t>
      </w:r>
    </w:p>
    <w:p w14:paraId="0CDE26EF" w14:textId="77777777" w:rsidR="0098034F" w:rsidRDefault="0098034F" w:rsidP="00517B22">
      <w:pPr>
        <w:autoSpaceDE w:val="0"/>
        <w:autoSpaceDN w:val="0"/>
        <w:adjustRightInd w:val="0"/>
        <w:spacing w:after="0" w:line="360" w:lineRule="auto"/>
        <w:jc w:val="center"/>
        <w:rPr>
          <w:rFonts w:ascii="Times New Roman" w:eastAsia="Calibri" w:hAnsi="Times New Roman" w:cs="Times New Roman"/>
          <w:b/>
        </w:rPr>
      </w:pPr>
    </w:p>
    <w:p w14:paraId="43C21499" w14:textId="25DF9183"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lastRenderedPageBreak/>
        <w:t>§ 4</w:t>
      </w:r>
    </w:p>
    <w:p w14:paraId="079D1038"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 xml:space="preserve">Zmiana lub wycofanie ofert </w:t>
      </w:r>
    </w:p>
    <w:p w14:paraId="2F83F7A1" w14:textId="77777777" w:rsidR="006B52D9" w:rsidRPr="00517B22" w:rsidRDefault="006B52D9" w:rsidP="0050088E">
      <w:pPr>
        <w:numPr>
          <w:ilvl w:val="0"/>
          <w:numId w:val="28"/>
        </w:numPr>
        <w:tabs>
          <w:tab w:val="left" w:pos="284"/>
        </w:tabs>
        <w:overflowPunct w:val="0"/>
        <w:autoSpaceDE w:val="0"/>
        <w:spacing w:after="0" w:line="360" w:lineRule="auto"/>
        <w:ind w:left="360" w:hanging="360"/>
        <w:jc w:val="both"/>
        <w:rPr>
          <w:rFonts w:ascii="Times New Roman" w:eastAsia="Times New Roman" w:hAnsi="Times New Roman" w:cs="Times New Roman"/>
        </w:rPr>
      </w:pPr>
      <w:r w:rsidRPr="00517B22">
        <w:rPr>
          <w:rFonts w:ascii="Times New Roman" w:eastAsia="Times New Roman" w:hAnsi="Times New Roman" w:cs="Times New Roman"/>
        </w:rPr>
        <w:t xml:space="preserve">Wykonawca może przed upływem terminu do składania ofert zmienić lub wycofać ofertę za pośrednictwem </w:t>
      </w:r>
      <w:r w:rsidRPr="00517B22">
        <w:rPr>
          <w:rFonts w:ascii="Times New Roman" w:eastAsia="Calibri" w:hAnsi="Times New Roman" w:cs="Times New Roman"/>
        </w:rPr>
        <w:t>Formularza</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do</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złożenia,</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zmiany,</w:t>
      </w:r>
      <w:r w:rsidRPr="00517B22">
        <w:rPr>
          <w:rFonts w:ascii="Times New Roman" w:eastAsia="Calibri" w:hAnsi="Times New Roman" w:cs="Times New Roman"/>
          <w:spacing w:val="-6"/>
        </w:rPr>
        <w:t xml:space="preserve"> </w:t>
      </w:r>
      <w:r w:rsidRPr="00517B22">
        <w:rPr>
          <w:rFonts w:ascii="Times New Roman" w:eastAsia="Calibri" w:hAnsi="Times New Roman" w:cs="Times New Roman"/>
          <w:spacing w:val="-1"/>
        </w:rPr>
        <w:t>wycofania</w:t>
      </w:r>
      <w:r w:rsidRPr="00517B22">
        <w:rPr>
          <w:rFonts w:ascii="Times New Roman" w:eastAsia="Calibri" w:hAnsi="Times New Roman" w:cs="Times New Roman"/>
          <w:spacing w:val="-8"/>
        </w:rPr>
        <w:t xml:space="preserve"> </w:t>
      </w:r>
      <w:r w:rsidRPr="00517B22">
        <w:rPr>
          <w:rFonts w:ascii="Times New Roman" w:eastAsia="Calibri" w:hAnsi="Times New Roman" w:cs="Times New Roman"/>
          <w:spacing w:val="-1"/>
        </w:rPr>
        <w:t>oferty</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lub</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wniosku</w:t>
      </w:r>
      <w:r w:rsidRPr="00517B22">
        <w:rPr>
          <w:rFonts w:ascii="Times New Roman" w:eastAsia="Times New Roman" w:hAnsi="Times New Roman" w:cs="Times New Roman"/>
        </w:rPr>
        <w:t xml:space="preserve"> dostępnego na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i udostępnionych również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 xml:space="preserve">. Sposób zmiany i wycofania oferty został opisany w Instrukcji użytkownika dostępnej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w:t>
      </w:r>
    </w:p>
    <w:p w14:paraId="7A42E1AF" w14:textId="75D8299B" w:rsidR="006B52D9" w:rsidRPr="00B32D91" w:rsidRDefault="006B52D9" w:rsidP="0050088E">
      <w:pPr>
        <w:numPr>
          <w:ilvl w:val="0"/>
          <w:numId w:val="28"/>
        </w:numPr>
        <w:tabs>
          <w:tab w:val="left" w:pos="284"/>
        </w:tabs>
        <w:overflowPunct w:val="0"/>
        <w:autoSpaceDE w:val="0"/>
        <w:spacing w:after="0" w:line="360" w:lineRule="auto"/>
        <w:ind w:left="360" w:hanging="360"/>
        <w:jc w:val="both"/>
        <w:rPr>
          <w:rFonts w:ascii="Times New Roman" w:eastAsia="Times New Roman" w:hAnsi="Times New Roman" w:cs="Times New Roman"/>
        </w:rPr>
      </w:pPr>
      <w:r w:rsidRPr="00517B22">
        <w:rPr>
          <w:rFonts w:ascii="Times New Roman" w:eastAsia="Times New Roman" w:hAnsi="Times New Roman" w:cs="Times New Roman"/>
        </w:rPr>
        <w:t xml:space="preserve">Wykonawca po upływie terminu do składania ofert nie może skutecznie dokonać zmiany ani wycofać złożonej oferty. </w:t>
      </w:r>
    </w:p>
    <w:p w14:paraId="72D8ED7C"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12</w:t>
      </w:r>
    </w:p>
    <w:p w14:paraId="071B9214"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MIEJSCE ORAZ TERMIN SKŁADANIA I OTWARCIA OFERT</w:t>
      </w:r>
    </w:p>
    <w:p w14:paraId="47BFCFA0"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1</w:t>
      </w:r>
    </w:p>
    <w:p w14:paraId="248CF61B"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Informacje o sposobie składania ofert</w:t>
      </w:r>
    </w:p>
    <w:p w14:paraId="3E90253F" w14:textId="0A7DF02F" w:rsidR="00E156C0" w:rsidRDefault="006B52D9" w:rsidP="0024253E">
      <w:pPr>
        <w:autoSpaceDE w:val="0"/>
        <w:autoSpaceDN w:val="0"/>
        <w:adjustRightInd w:val="0"/>
        <w:spacing w:after="0" w:line="360" w:lineRule="auto"/>
        <w:jc w:val="both"/>
        <w:rPr>
          <w:rFonts w:ascii="Times New Roman" w:eastAsia="Calibri" w:hAnsi="Times New Roman" w:cs="Times New Roman"/>
          <w:b/>
        </w:rPr>
      </w:pPr>
      <w:r w:rsidRPr="00517B22">
        <w:rPr>
          <w:rFonts w:ascii="Times New Roman" w:eastAsia="Calibri" w:hAnsi="Times New Roman" w:cs="Times New Roman"/>
        </w:rPr>
        <w:t xml:space="preserve">Ofertę </w:t>
      </w:r>
      <w:r w:rsidRPr="00517B22">
        <w:rPr>
          <w:rFonts w:ascii="Times New Roman" w:eastAsia="Times New Roman" w:hAnsi="Times New Roman" w:cs="Times New Roman"/>
          <w:lang w:eastAsia="ar-SA"/>
        </w:rPr>
        <w:t xml:space="preserve">wraz ze wszystkimi wymaganymi oświadczeniami i dokumentami, </w:t>
      </w:r>
      <w:r w:rsidRPr="00517B22">
        <w:rPr>
          <w:rFonts w:ascii="Times New Roman" w:eastAsia="Calibri" w:hAnsi="Times New Roman" w:cs="Times New Roman"/>
        </w:rPr>
        <w:t>należy złożyć za pośrednictwem formularza do złożenia, zmiany, wycofania oferty dostępnego na </w:t>
      </w:r>
      <w:proofErr w:type="spellStart"/>
      <w:r w:rsidRPr="00517B22">
        <w:rPr>
          <w:rFonts w:ascii="Times New Roman" w:eastAsia="Calibri" w:hAnsi="Times New Roman" w:cs="Times New Roman"/>
        </w:rPr>
        <w:t>ePUAP</w:t>
      </w:r>
      <w:proofErr w:type="spellEnd"/>
      <w:r w:rsidRPr="00517B22">
        <w:rPr>
          <w:rFonts w:ascii="Times New Roman" w:eastAsia="Calibri" w:hAnsi="Times New Roman" w:cs="Times New Roman"/>
        </w:rPr>
        <w:t xml:space="preserve"> i udostępnionego również na </w:t>
      </w:r>
      <w:proofErr w:type="spellStart"/>
      <w:r w:rsidRPr="00517B22">
        <w:rPr>
          <w:rFonts w:ascii="Times New Roman" w:eastAsia="Calibri" w:hAnsi="Times New Roman" w:cs="Times New Roman"/>
        </w:rPr>
        <w:t>miniPortalu</w:t>
      </w:r>
      <w:proofErr w:type="spellEnd"/>
      <w:r w:rsidRPr="00517B22">
        <w:rPr>
          <w:rFonts w:ascii="Times New Roman" w:eastAsia="Calibri" w:hAnsi="Times New Roman" w:cs="Times New Roman"/>
        </w:rPr>
        <w:t xml:space="preserve"> w nieprzekraczalnym terminie </w:t>
      </w:r>
      <w:r w:rsidRPr="00517B22">
        <w:rPr>
          <w:rFonts w:ascii="Times New Roman" w:eastAsia="Calibri" w:hAnsi="Times New Roman" w:cs="Times New Roman"/>
          <w:b/>
        </w:rPr>
        <w:t>do dn</w:t>
      </w:r>
      <w:r w:rsidR="00B91C1E">
        <w:rPr>
          <w:rFonts w:ascii="Times New Roman" w:eastAsia="Calibri" w:hAnsi="Times New Roman" w:cs="Times New Roman"/>
          <w:b/>
        </w:rPr>
        <w:t>ia</w:t>
      </w:r>
      <w:r w:rsidR="003A371A">
        <w:rPr>
          <w:rFonts w:ascii="Times New Roman" w:eastAsia="Calibri" w:hAnsi="Times New Roman" w:cs="Times New Roman"/>
          <w:b/>
        </w:rPr>
        <w:t xml:space="preserve"> 05.07.</w:t>
      </w:r>
      <w:r w:rsidRPr="00517B22">
        <w:rPr>
          <w:rFonts w:ascii="Times New Roman" w:eastAsia="Calibri" w:hAnsi="Times New Roman" w:cs="Times New Roman"/>
          <w:b/>
        </w:rPr>
        <w:t>2022 r.</w:t>
      </w:r>
      <w:r w:rsidR="0024253E">
        <w:rPr>
          <w:rFonts w:ascii="Times New Roman" w:eastAsia="Calibri" w:hAnsi="Times New Roman" w:cs="Times New Roman"/>
          <w:b/>
        </w:rPr>
        <w:t xml:space="preserve"> do godz. 10:00</w:t>
      </w:r>
    </w:p>
    <w:p w14:paraId="40194E69" w14:textId="14F60E52"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2</w:t>
      </w:r>
    </w:p>
    <w:p w14:paraId="25E1D8CE"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Otwarcie ofert</w:t>
      </w:r>
    </w:p>
    <w:p w14:paraId="64471553" w14:textId="548C5AFF" w:rsidR="006B52D9" w:rsidRPr="00517B22" w:rsidRDefault="006B52D9" w:rsidP="00517B22">
      <w:pPr>
        <w:numPr>
          <w:ilvl w:val="0"/>
          <w:numId w:val="2"/>
        </w:numPr>
        <w:tabs>
          <w:tab w:val="left" w:pos="0"/>
          <w:tab w:val="left" w:pos="1077"/>
          <w:tab w:val="left" w:pos="10382"/>
        </w:tabs>
        <w:suppressAutoHyphens/>
        <w:overflowPunct w:val="0"/>
        <w:autoSpaceDE w:val="0"/>
        <w:spacing w:after="0" w:line="360" w:lineRule="auto"/>
        <w:ind w:left="357" w:hanging="357"/>
        <w:jc w:val="both"/>
        <w:rPr>
          <w:rFonts w:ascii="Times New Roman" w:eastAsia="Times New Roman" w:hAnsi="Times New Roman" w:cs="Times New Roman"/>
          <w:b/>
          <w:lang w:eastAsia="pl-PL"/>
        </w:rPr>
      </w:pPr>
      <w:r w:rsidRPr="00517B22">
        <w:rPr>
          <w:rFonts w:ascii="Times New Roman" w:eastAsia="Times New Roman" w:hAnsi="Times New Roman" w:cs="Times New Roman"/>
          <w:lang w:eastAsia="pl-PL"/>
        </w:rPr>
        <w:t xml:space="preserve">Otwarcie ofert nastąpi w dniu </w:t>
      </w:r>
      <w:r w:rsidR="003A371A">
        <w:rPr>
          <w:rFonts w:ascii="Times New Roman" w:eastAsia="Times New Roman" w:hAnsi="Times New Roman" w:cs="Times New Roman"/>
          <w:b/>
          <w:lang w:eastAsia="pl-PL"/>
        </w:rPr>
        <w:t>05.07.</w:t>
      </w:r>
      <w:r w:rsidRPr="00517B22">
        <w:rPr>
          <w:rFonts w:ascii="Times New Roman" w:eastAsia="Times New Roman" w:hAnsi="Times New Roman" w:cs="Times New Roman"/>
          <w:b/>
          <w:lang w:eastAsia="pl-PL"/>
        </w:rPr>
        <w:t>2022 r. o godzinie 11:00.</w:t>
      </w:r>
    </w:p>
    <w:p w14:paraId="1609FDBA" w14:textId="77777777" w:rsidR="006B52D9" w:rsidRPr="00517B22" w:rsidRDefault="006B52D9" w:rsidP="00517B22">
      <w:pPr>
        <w:widowControl w:val="0"/>
        <w:numPr>
          <w:ilvl w:val="0"/>
          <w:numId w:val="2"/>
        </w:numPr>
        <w:tabs>
          <w:tab w:val="left" w:pos="475"/>
        </w:tabs>
        <w:spacing w:after="0" w:line="360" w:lineRule="auto"/>
        <w:ind w:right="10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spacing w:val="-1"/>
          <w:lang w:eastAsia="pl-PL"/>
        </w:rPr>
        <w:t>przypadku</w:t>
      </w:r>
      <w:r w:rsidRPr="00517B22">
        <w:rPr>
          <w:rFonts w:ascii="Times New Roman" w:eastAsia="Times New Roman" w:hAnsi="Times New Roman" w:cs="Times New Roman"/>
          <w:spacing w:val="51"/>
          <w:w w:val="99"/>
          <w:lang w:eastAsia="pl-PL"/>
        </w:rPr>
        <w:t xml:space="preserve"> </w:t>
      </w:r>
      <w:r w:rsidRPr="00517B22">
        <w:rPr>
          <w:rFonts w:ascii="Times New Roman" w:eastAsia="Times New Roman" w:hAnsi="Times New Roman" w:cs="Times New Roman"/>
          <w:lang w:eastAsia="pl-PL"/>
        </w:rPr>
        <w:t>awarii</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systemu teleinformatycznego,</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która</w:t>
      </w:r>
      <w:r w:rsidRPr="00517B22">
        <w:rPr>
          <w:rFonts w:ascii="Times New Roman" w:eastAsia="Times New Roman" w:hAnsi="Times New Roman" w:cs="Times New Roman"/>
          <w:spacing w:val="20"/>
          <w:lang w:eastAsia="pl-PL"/>
        </w:rPr>
        <w:t xml:space="preserve"> </w:t>
      </w:r>
      <w:r w:rsidRPr="00517B22">
        <w:rPr>
          <w:rFonts w:ascii="Times New Roman" w:eastAsia="Times New Roman" w:hAnsi="Times New Roman" w:cs="Times New Roman"/>
          <w:spacing w:val="-1"/>
          <w:lang w:eastAsia="pl-PL"/>
        </w:rPr>
        <w:t>powoduje</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brak</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możliwości</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otwarcia</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terminie</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określonym</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przez</w:t>
      </w:r>
      <w:r w:rsidRPr="00517B22">
        <w:rPr>
          <w:rFonts w:ascii="Times New Roman" w:eastAsia="Times New Roman" w:hAnsi="Times New Roman" w:cs="Times New Roman"/>
          <w:spacing w:val="40"/>
          <w:w w:val="99"/>
          <w:lang w:eastAsia="pl-PL"/>
        </w:rPr>
        <w:t xml:space="preserve"> </w:t>
      </w:r>
      <w:r w:rsidRPr="00517B22">
        <w:rPr>
          <w:rFonts w:ascii="Times New Roman" w:eastAsia="Times New Roman" w:hAnsi="Times New Roman" w:cs="Times New Roman"/>
          <w:lang w:eastAsia="pl-PL"/>
        </w:rPr>
        <w:t>Zamawiającego, otwarcie ofert nastąpi niezwłocznie po usunięciu awarii. Zamawiający poinformuje</w:t>
      </w:r>
      <w:r w:rsidRPr="00517B22">
        <w:rPr>
          <w:rFonts w:ascii="Times New Roman" w:eastAsia="Times New Roman" w:hAnsi="Times New Roman" w:cs="Times New Roman"/>
          <w:spacing w:val="25"/>
          <w:w w:val="99"/>
          <w:lang w:eastAsia="pl-PL"/>
        </w:rPr>
        <w:t xml:space="preserve"> </w:t>
      </w:r>
      <w:r w:rsidRPr="00517B22">
        <w:rPr>
          <w:rFonts w:ascii="Times New Roman" w:eastAsia="Times New Roman" w:hAnsi="Times New Roman" w:cs="Times New Roman"/>
          <w:lang w:eastAsia="pl-PL"/>
        </w:rPr>
        <w:t>o</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zmianie</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terminu</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otwarcia</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na</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stronie</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internetowej</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prowadzonego</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postępowania.</w:t>
      </w:r>
    </w:p>
    <w:p w14:paraId="1857839E" w14:textId="77777777" w:rsidR="006B52D9" w:rsidRPr="00517B22" w:rsidRDefault="006B52D9" w:rsidP="00517B22">
      <w:pPr>
        <w:widowControl w:val="0"/>
        <w:numPr>
          <w:ilvl w:val="0"/>
          <w:numId w:val="2"/>
        </w:numPr>
        <w:tabs>
          <w:tab w:val="left" w:pos="475"/>
        </w:tabs>
        <w:spacing w:after="0" w:line="360" w:lineRule="auto"/>
        <w:ind w:right="119"/>
        <w:jc w:val="both"/>
        <w:rPr>
          <w:rFonts w:ascii="Times New Roman" w:eastAsia="Times New Roman" w:hAnsi="Times New Roman" w:cs="Times New Roman"/>
          <w:lang w:eastAsia="pl-PL"/>
        </w:rPr>
      </w:pPr>
      <w:r w:rsidRPr="00517B22">
        <w:rPr>
          <w:rFonts w:ascii="Times New Roman" w:eastAsia="Times New Roman" w:hAnsi="Times New Roman" w:cs="Times New Roman"/>
          <w:spacing w:val="-1"/>
          <w:lang w:eastAsia="pl-PL"/>
        </w:rPr>
        <w:t>Otwarcie</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lang w:eastAsia="pl-PL"/>
        </w:rPr>
        <w:t>następuje</w:t>
      </w:r>
      <w:r w:rsidRPr="00517B22">
        <w:rPr>
          <w:rFonts w:ascii="Times New Roman" w:eastAsia="Times New Roman" w:hAnsi="Times New Roman" w:cs="Times New Roman"/>
          <w:spacing w:val="2"/>
          <w:lang w:eastAsia="pl-PL"/>
        </w:rPr>
        <w:t xml:space="preserve"> </w:t>
      </w:r>
      <w:r w:rsidRPr="00517B22">
        <w:rPr>
          <w:rFonts w:ascii="Times New Roman" w:eastAsia="Times New Roman" w:hAnsi="Times New Roman" w:cs="Times New Roman"/>
          <w:lang w:eastAsia="pl-PL"/>
        </w:rPr>
        <w:t>poprzez</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użycie</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spacing w:val="-1"/>
          <w:lang w:eastAsia="pl-PL"/>
        </w:rPr>
        <w:t>mechanizmu</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 xml:space="preserve">do </w:t>
      </w:r>
      <w:r w:rsidRPr="00517B22">
        <w:rPr>
          <w:rFonts w:ascii="Times New Roman" w:eastAsia="Times New Roman" w:hAnsi="Times New Roman" w:cs="Times New Roman"/>
          <w:spacing w:val="-1"/>
          <w:lang w:eastAsia="pl-PL"/>
        </w:rPr>
        <w:t>odszyfrowania</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lang w:eastAsia="pl-PL"/>
        </w:rPr>
        <w:t>dostępnego po</w:t>
      </w:r>
      <w:r w:rsidRPr="00517B22">
        <w:rPr>
          <w:rFonts w:ascii="Times New Roman" w:eastAsia="Times New Roman" w:hAnsi="Times New Roman" w:cs="Times New Roman"/>
          <w:spacing w:val="2"/>
          <w:lang w:eastAsia="pl-PL"/>
        </w:rPr>
        <w:t xml:space="preserve"> </w:t>
      </w:r>
      <w:r w:rsidRPr="00517B22">
        <w:rPr>
          <w:rFonts w:ascii="Times New Roman" w:eastAsia="Times New Roman" w:hAnsi="Times New Roman" w:cs="Times New Roman"/>
          <w:lang w:eastAsia="pl-PL"/>
        </w:rPr>
        <w:t>zalogowaniu</w:t>
      </w:r>
      <w:r w:rsidRPr="00517B22">
        <w:rPr>
          <w:rFonts w:ascii="Times New Roman" w:eastAsia="Times New Roman" w:hAnsi="Times New Roman" w:cs="Times New Roman"/>
          <w:spacing w:val="68"/>
          <w:w w:val="99"/>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zakładce</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spacing w:val="-1"/>
          <w:lang w:eastAsia="pl-PL"/>
        </w:rPr>
        <w:t>Deszyfrowanie</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7"/>
          <w:lang w:eastAsia="pl-PL"/>
        </w:rPr>
        <w:t xml:space="preserve">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i</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następuje</w:t>
      </w:r>
      <w:r w:rsidRPr="00517B22">
        <w:rPr>
          <w:rFonts w:ascii="Times New Roman" w:eastAsia="Times New Roman" w:hAnsi="Times New Roman" w:cs="Times New Roman"/>
          <w:spacing w:val="-5"/>
          <w:lang w:eastAsia="pl-PL"/>
        </w:rPr>
        <w:t xml:space="preserve"> </w:t>
      </w:r>
      <w:r w:rsidRPr="00517B22">
        <w:rPr>
          <w:rFonts w:ascii="Times New Roman" w:eastAsia="Times New Roman" w:hAnsi="Times New Roman" w:cs="Times New Roman"/>
          <w:lang w:eastAsia="pl-PL"/>
        </w:rPr>
        <w:t>poprzez</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wskazanie</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pliku</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odszyfrowania.</w:t>
      </w:r>
    </w:p>
    <w:p w14:paraId="7060FCF7" w14:textId="77777777" w:rsidR="006B52D9" w:rsidRPr="00517B22" w:rsidRDefault="006B52D9" w:rsidP="00517B22">
      <w:pPr>
        <w:widowControl w:val="0"/>
        <w:numPr>
          <w:ilvl w:val="0"/>
          <w:numId w:val="2"/>
        </w:numPr>
        <w:tabs>
          <w:tab w:val="left" w:pos="475"/>
        </w:tabs>
        <w:spacing w:after="0" w:line="360" w:lineRule="auto"/>
        <w:ind w:right="12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Zamawiający, najpóźniej przed </w:t>
      </w:r>
      <w:r w:rsidRPr="00517B22">
        <w:rPr>
          <w:rFonts w:ascii="Times New Roman" w:eastAsia="Times New Roman" w:hAnsi="Times New Roman" w:cs="Times New Roman"/>
          <w:spacing w:val="-1"/>
          <w:lang w:eastAsia="pl-PL"/>
        </w:rPr>
        <w:t>otwarciem</w:t>
      </w:r>
      <w:r w:rsidRPr="00517B22">
        <w:rPr>
          <w:rFonts w:ascii="Times New Roman" w:eastAsia="Times New Roman" w:hAnsi="Times New Roman" w:cs="Times New Roman"/>
          <w:lang w:eastAsia="pl-PL"/>
        </w:rPr>
        <w:t xml:space="preserve"> ofert, udostępni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lang w:eastAsia="pl-PL"/>
        </w:rPr>
        <w:t xml:space="preserve"> stronie internetowej prowadzonego</w:t>
      </w:r>
      <w:r w:rsidRPr="00517B22">
        <w:rPr>
          <w:rFonts w:ascii="Times New Roman" w:eastAsia="Times New Roman" w:hAnsi="Times New Roman" w:cs="Times New Roman"/>
          <w:spacing w:val="28"/>
          <w:w w:val="99"/>
          <w:lang w:eastAsia="pl-PL"/>
        </w:rPr>
        <w:t xml:space="preserve"> </w:t>
      </w:r>
      <w:r w:rsidRPr="00517B22">
        <w:rPr>
          <w:rFonts w:ascii="Times New Roman" w:eastAsia="Times New Roman" w:hAnsi="Times New Roman" w:cs="Times New Roman"/>
          <w:lang w:eastAsia="pl-PL"/>
        </w:rPr>
        <w:t>postępowania</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informację</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o</w:t>
      </w:r>
      <w:r w:rsidRPr="00517B22">
        <w:rPr>
          <w:rFonts w:ascii="Times New Roman" w:eastAsia="Times New Roman" w:hAnsi="Times New Roman" w:cs="Times New Roman"/>
          <w:spacing w:val="-5"/>
          <w:lang w:eastAsia="pl-PL"/>
        </w:rPr>
        <w:t xml:space="preserve"> </w:t>
      </w:r>
      <w:r w:rsidRPr="00517B22">
        <w:rPr>
          <w:rFonts w:ascii="Times New Roman" w:eastAsia="Times New Roman" w:hAnsi="Times New Roman" w:cs="Times New Roman"/>
          <w:lang w:eastAsia="pl-PL"/>
        </w:rPr>
        <w:t>kwocie,</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jaką</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zamierza</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przeznaczyć</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spacing w:val="-1"/>
          <w:lang w:eastAsia="pl-PL"/>
        </w:rPr>
        <w:t>sfinansowanie</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zamówienia.</w:t>
      </w:r>
    </w:p>
    <w:p w14:paraId="53D59540" w14:textId="77777777" w:rsidR="006B52D9" w:rsidRPr="00517B22" w:rsidRDefault="006B52D9" w:rsidP="00517B22">
      <w:pPr>
        <w:widowControl w:val="0"/>
        <w:numPr>
          <w:ilvl w:val="0"/>
          <w:numId w:val="2"/>
        </w:numPr>
        <w:tabs>
          <w:tab w:val="left" w:pos="542"/>
        </w:tabs>
        <w:spacing w:after="0" w:line="360" w:lineRule="auto"/>
        <w:ind w:right="11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Niezwłocznie po otwarciu ofert Zamawiający udostępni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spacing w:val="-1"/>
          <w:lang w:eastAsia="pl-PL"/>
        </w:rPr>
        <w:t>stronie</w:t>
      </w:r>
      <w:r w:rsidRPr="00517B22">
        <w:rPr>
          <w:rFonts w:ascii="Times New Roman" w:eastAsia="Times New Roman" w:hAnsi="Times New Roman" w:cs="Times New Roman"/>
          <w:lang w:eastAsia="pl-PL"/>
        </w:rPr>
        <w:t xml:space="preserve"> internetowej prowadzonego</w:t>
      </w:r>
      <w:r w:rsidRPr="00517B22">
        <w:rPr>
          <w:rFonts w:ascii="Times New Roman" w:eastAsia="Times New Roman" w:hAnsi="Times New Roman" w:cs="Times New Roman"/>
          <w:spacing w:val="22"/>
          <w:w w:val="99"/>
          <w:lang w:eastAsia="pl-PL"/>
        </w:rPr>
        <w:t xml:space="preserve"> </w:t>
      </w:r>
      <w:r w:rsidRPr="00517B22">
        <w:rPr>
          <w:rFonts w:ascii="Times New Roman" w:eastAsia="Times New Roman" w:hAnsi="Times New Roman" w:cs="Times New Roman"/>
          <w:lang w:eastAsia="pl-PL"/>
        </w:rPr>
        <w:t>postepowania</w:t>
      </w:r>
      <w:r w:rsidRPr="00517B22">
        <w:rPr>
          <w:rFonts w:ascii="Times New Roman" w:eastAsia="Times New Roman" w:hAnsi="Times New Roman" w:cs="Times New Roman"/>
          <w:spacing w:val="-22"/>
          <w:lang w:eastAsia="pl-PL"/>
        </w:rPr>
        <w:t xml:space="preserve"> </w:t>
      </w:r>
      <w:r w:rsidRPr="00517B22">
        <w:rPr>
          <w:rFonts w:ascii="Times New Roman" w:eastAsia="Times New Roman" w:hAnsi="Times New Roman" w:cs="Times New Roman"/>
          <w:spacing w:val="-1"/>
          <w:lang w:eastAsia="pl-PL"/>
        </w:rPr>
        <w:t>informację:</w:t>
      </w:r>
    </w:p>
    <w:p w14:paraId="43CBAC77" w14:textId="77777777" w:rsidR="006B52D9" w:rsidRPr="00517B22" w:rsidRDefault="006B52D9" w:rsidP="0050088E">
      <w:pPr>
        <w:widowControl w:val="0"/>
        <w:numPr>
          <w:ilvl w:val="0"/>
          <w:numId w:val="27"/>
        </w:numPr>
        <w:tabs>
          <w:tab w:val="left" w:pos="907"/>
        </w:tabs>
        <w:spacing w:after="0" w:line="360" w:lineRule="auto"/>
        <w:ind w:right="121"/>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nazwach albo imionach i</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lang w:eastAsia="pl-PL"/>
        </w:rPr>
        <w:t>nazwiskach oraz siedzibach lub miejscach prowadzonej działalności</w:t>
      </w:r>
      <w:r w:rsidRPr="00517B22">
        <w:rPr>
          <w:rFonts w:ascii="Times New Roman" w:eastAsia="Times New Roman" w:hAnsi="Times New Roman" w:cs="Times New Roman"/>
          <w:spacing w:val="28"/>
          <w:w w:val="99"/>
          <w:lang w:eastAsia="pl-PL"/>
        </w:rPr>
        <w:t xml:space="preserve"> </w:t>
      </w:r>
      <w:r w:rsidRPr="00517B22">
        <w:rPr>
          <w:rFonts w:ascii="Times New Roman" w:eastAsia="Times New Roman" w:hAnsi="Times New Roman" w:cs="Times New Roman"/>
          <w:lang w:eastAsia="pl-PL"/>
        </w:rPr>
        <w:t>gospodarczej</w:t>
      </w:r>
      <w:r w:rsidRPr="00517B22">
        <w:rPr>
          <w:rFonts w:ascii="Times New Roman" w:eastAsia="Times New Roman" w:hAnsi="Times New Roman" w:cs="Times New Roman"/>
          <w:spacing w:val="-11"/>
          <w:lang w:eastAsia="pl-PL"/>
        </w:rPr>
        <w:t xml:space="preserve"> </w:t>
      </w:r>
      <w:r w:rsidRPr="00517B22">
        <w:rPr>
          <w:rFonts w:ascii="Times New Roman" w:eastAsia="Times New Roman" w:hAnsi="Times New Roman" w:cs="Times New Roman"/>
          <w:lang w:eastAsia="pl-PL"/>
        </w:rPr>
        <w:t>albo</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miejscach</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zamieszkania</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Wykonawców,</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których</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zostały</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otwarte,</w:t>
      </w:r>
    </w:p>
    <w:p w14:paraId="6E7FD571" w14:textId="08EF64C6" w:rsidR="006B52D9" w:rsidRPr="00E156C0" w:rsidRDefault="006B52D9" w:rsidP="00E156C0">
      <w:pPr>
        <w:widowControl w:val="0"/>
        <w:numPr>
          <w:ilvl w:val="0"/>
          <w:numId w:val="27"/>
        </w:numPr>
        <w:tabs>
          <w:tab w:val="left" w:pos="957"/>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cenach</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lub</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kosztach</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zawartych</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4"/>
          <w:lang w:eastAsia="pl-PL"/>
        </w:rPr>
        <w:t xml:space="preserve"> </w:t>
      </w:r>
      <w:r w:rsidRPr="00517B22">
        <w:rPr>
          <w:rFonts w:ascii="Times New Roman" w:eastAsia="Times New Roman" w:hAnsi="Times New Roman" w:cs="Times New Roman"/>
          <w:spacing w:val="-1"/>
          <w:lang w:eastAsia="pl-PL"/>
        </w:rPr>
        <w:t>ofertach.</w:t>
      </w:r>
    </w:p>
    <w:p w14:paraId="04E759B5" w14:textId="77777777" w:rsidR="0098034F" w:rsidRDefault="0098034F" w:rsidP="00517B22">
      <w:pPr>
        <w:autoSpaceDE w:val="0"/>
        <w:autoSpaceDN w:val="0"/>
        <w:adjustRightInd w:val="0"/>
        <w:spacing w:after="0" w:line="360" w:lineRule="auto"/>
        <w:jc w:val="center"/>
        <w:rPr>
          <w:rFonts w:ascii="Times New Roman" w:eastAsia="Times New Roman" w:hAnsi="Times New Roman" w:cs="Times New Roman"/>
          <w:b/>
          <w:bCs/>
          <w:lang w:eastAsia="pl-PL"/>
        </w:rPr>
      </w:pPr>
    </w:p>
    <w:p w14:paraId="055764D2" w14:textId="77777777" w:rsidR="0098034F" w:rsidRDefault="0098034F" w:rsidP="00517B22">
      <w:pPr>
        <w:autoSpaceDE w:val="0"/>
        <w:autoSpaceDN w:val="0"/>
        <w:adjustRightInd w:val="0"/>
        <w:spacing w:after="0" w:line="360" w:lineRule="auto"/>
        <w:jc w:val="center"/>
        <w:rPr>
          <w:rFonts w:ascii="Times New Roman" w:eastAsia="Times New Roman" w:hAnsi="Times New Roman" w:cs="Times New Roman"/>
          <w:b/>
          <w:bCs/>
          <w:lang w:eastAsia="pl-PL"/>
        </w:rPr>
      </w:pPr>
    </w:p>
    <w:p w14:paraId="392C5580" w14:textId="7B04E1CD"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bCs/>
          <w:lang w:eastAsia="pl-PL"/>
        </w:rPr>
      </w:pPr>
      <w:r w:rsidRPr="00517B22">
        <w:rPr>
          <w:rFonts w:ascii="Times New Roman" w:eastAsia="Times New Roman" w:hAnsi="Times New Roman" w:cs="Times New Roman"/>
          <w:b/>
          <w:bCs/>
          <w:lang w:eastAsia="pl-PL"/>
        </w:rPr>
        <w:lastRenderedPageBreak/>
        <w:t>art. 13</w:t>
      </w:r>
    </w:p>
    <w:p w14:paraId="74D8D64E"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bCs/>
          <w:lang w:eastAsia="pl-PL"/>
        </w:rPr>
      </w:pPr>
      <w:r w:rsidRPr="00517B22">
        <w:rPr>
          <w:rFonts w:ascii="Times New Roman" w:eastAsia="Times New Roman" w:hAnsi="Times New Roman" w:cs="Times New Roman"/>
          <w:b/>
          <w:bCs/>
          <w:lang w:eastAsia="pl-PL"/>
        </w:rPr>
        <w:t>ZASADY KOREKTY OMYŁEK</w:t>
      </w:r>
    </w:p>
    <w:p w14:paraId="3DA26120" w14:textId="77777777" w:rsidR="006B52D9" w:rsidRPr="00517B22" w:rsidRDefault="006B52D9" w:rsidP="0050088E">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Zamawiający poprawia w ofercie:</w:t>
      </w:r>
    </w:p>
    <w:p w14:paraId="1974ECF5" w14:textId="77777777" w:rsidR="006B52D9" w:rsidRPr="00517B22" w:rsidRDefault="006B52D9" w:rsidP="0050088E">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oczywiste omyłki pisarskie,</w:t>
      </w:r>
    </w:p>
    <w:p w14:paraId="35B32ECC" w14:textId="77777777" w:rsidR="006B52D9" w:rsidRPr="00517B22" w:rsidRDefault="006B52D9" w:rsidP="0050088E">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oczywiste omyłki rachunkowe, z uwzględnieniem konsekwencji rachunkowych dokonanych poprawek,</w:t>
      </w:r>
    </w:p>
    <w:p w14:paraId="36172000" w14:textId="77777777" w:rsidR="006B52D9" w:rsidRPr="00517B22" w:rsidRDefault="006B52D9" w:rsidP="00517B22">
      <w:pPr>
        <w:spacing w:after="0" w:line="360" w:lineRule="auto"/>
        <w:ind w:left="426" w:firstLine="426"/>
        <w:jc w:val="both"/>
        <w:rPr>
          <w:rFonts w:ascii="Times New Roman" w:eastAsia="Times New Roman" w:hAnsi="Times New Roman" w:cs="Times New Roman"/>
        </w:rPr>
      </w:pPr>
      <w:r w:rsidRPr="00517B22">
        <w:rPr>
          <w:rFonts w:ascii="Times New Roman" w:eastAsia="Times New Roman" w:hAnsi="Times New Roman" w:cs="Times New Roman"/>
        </w:rPr>
        <w:t>Zamawiający poprawi oczywiste omyłki rachunkowe, w szczególności:</w:t>
      </w:r>
    </w:p>
    <w:p w14:paraId="30337C50" w14:textId="77777777" w:rsidR="006B52D9" w:rsidRPr="00517B22" w:rsidRDefault="006B52D9" w:rsidP="0050088E">
      <w:pPr>
        <w:numPr>
          <w:ilvl w:val="2"/>
          <w:numId w:val="48"/>
        </w:numPr>
        <w:tabs>
          <w:tab w:val="num" w:pos="1135"/>
        </w:tabs>
        <w:suppressAutoHyphens/>
        <w:spacing w:after="0" w:line="360" w:lineRule="auto"/>
        <w:ind w:left="1498"/>
        <w:jc w:val="both"/>
        <w:rPr>
          <w:rFonts w:ascii="Times New Roman" w:eastAsia="Times New Roman" w:hAnsi="Times New Roman" w:cs="Times New Roman"/>
        </w:rPr>
      </w:pPr>
      <w:r w:rsidRPr="00517B22">
        <w:rPr>
          <w:rFonts w:ascii="Times New Roman" w:eastAsia="Times New Roman" w:hAnsi="Times New Roman" w:cs="Times New Roman"/>
        </w:rPr>
        <w:t>błędne obliczenie kwoty podatku od towarów i usług, na podstawie prawidłowo podanej w ofercie stawki podatku od towarów i usług,</w:t>
      </w:r>
    </w:p>
    <w:p w14:paraId="4234DA82" w14:textId="77777777" w:rsidR="006B52D9" w:rsidRPr="00517B22" w:rsidRDefault="006B52D9" w:rsidP="0050088E">
      <w:pPr>
        <w:numPr>
          <w:ilvl w:val="2"/>
          <w:numId w:val="48"/>
        </w:numPr>
        <w:tabs>
          <w:tab w:val="num" w:pos="1135"/>
        </w:tabs>
        <w:suppressAutoHyphens/>
        <w:spacing w:after="0" w:line="360" w:lineRule="auto"/>
        <w:ind w:left="1498"/>
        <w:jc w:val="both"/>
        <w:rPr>
          <w:rFonts w:ascii="Times New Roman" w:eastAsia="Times New Roman" w:hAnsi="Times New Roman" w:cs="Times New Roman"/>
        </w:rPr>
      </w:pPr>
      <w:r w:rsidRPr="00517B22">
        <w:rPr>
          <w:rFonts w:ascii="Times New Roman" w:eastAsia="Times New Roman" w:hAnsi="Times New Roman" w:cs="Times New Roman"/>
        </w:rPr>
        <w:t>błędne zsumowanie w ofercie kwoty netto i kwoty podatku od towarów i usług.</w:t>
      </w:r>
    </w:p>
    <w:p w14:paraId="00AF9814" w14:textId="77777777" w:rsidR="006B52D9" w:rsidRPr="00013CCD" w:rsidRDefault="006B52D9" w:rsidP="00517B22">
      <w:pPr>
        <w:numPr>
          <w:ilvl w:val="0"/>
          <w:numId w:val="4"/>
        </w:numPr>
        <w:tabs>
          <w:tab w:val="num" w:pos="1135"/>
        </w:tabs>
        <w:suppressAutoHyphens/>
        <w:spacing w:after="0" w:line="360" w:lineRule="auto"/>
        <w:ind w:left="1498"/>
        <w:jc w:val="both"/>
        <w:rPr>
          <w:rFonts w:ascii="Times New Roman" w:eastAsia="Times New Roman" w:hAnsi="Times New Roman" w:cs="Times New Roman"/>
        </w:rPr>
      </w:pPr>
      <w:r w:rsidRPr="00517B22">
        <w:rPr>
          <w:rFonts w:ascii="Times New Roman" w:eastAsia="Times New Roman" w:hAnsi="Times New Roman" w:cs="Times New Roman"/>
        </w:rPr>
        <w:t xml:space="preserve">błędny wynik działania matematycznego wynikający z dodawania, odejmowania, </w:t>
      </w:r>
      <w:r w:rsidRPr="00013CCD">
        <w:rPr>
          <w:rFonts w:ascii="Times New Roman" w:eastAsia="Times New Roman" w:hAnsi="Times New Roman" w:cs="Times New Roman"/>
        </w:rPr>
        <w:t>mnożenia i dzielenia.</w:t>
      </w:r>
    </w:p>
    <w:p w14:paraId="69ABFC68" w14:textId="77777777" w:rsidR="00CC68DA" w:rsidRPr="00013CCD" w:rsidRDefault="00CC68DA" w:rsidP="00517B22">
      <w:pPr>
        <w:pStyle w:val="Akapitzlist"/>
        <w:autoSpaceDE w:val="0"/>
        <w:autoSpaceDN w:val="0"/>
        <w:adjustRightInd w:val="0"/>
        <w:spacing w:line="360" w:lineRule="auto"/>
        <w:ind w:left="1072"/>
        <w:jc w:val="both"/>
        <w:rPr>
          <w:sz w:val="22"/>
          <w:szCs w:val="22"/>
        </w:rPr>
      </w:pPr>
      <w:r w:rsidRPr="00013CCD">
        <w:rPr>
          <w:sz w:val="22"/>
          <w:szCs w:val="22"/>
        </w:rPr>
        <w:t>Przyjmuje się, że prawidłowo podano ceny jednostkowe PLN netto</w:t>
      </w:r>
      <w:r w:rsidRPr="00013CCD">
        <w:rPr>
          <w:sz w:val="22"/>
          <w:szCs w:val="22"/>
          <w:lang w:eastAsia="ar-SA"/>
        </w:rPr>
        <w:t xml:space="preserve"> podane w Formularzu Cenowym (kolumna nr 4). </w:t>
      </w:r>
    </w:p>
    <w:p w14:paraId="597C0B67" w14:textId="77777777" w:rsidR="006B52D9" w:rsidRPr="00517B22" w:rsidRDefault="006B52D9" w:rsidP="0050088E">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013CCD">
        <w:rPr>
          <w:rFonts w:ascii="Times New Roman" w:eastAsia="Times New Roman" w:hAnsi="Times New Roman" w:cs="Times New Roman"/>
          <w:lang w:eastAsia="pl-PL"/>
        </w:rPr>
        <w:t xml:space="preserve">inne omyłki polegające na niezgodności oferty z dokumentami zamówienia, niepowodujące </w:t>
      </w:r>
      <w:r w:rsidRPr="00517B22">
        <w:rPr>
          <w:rFonts w:ascii="Times New Roman" w:eastAsia="Times New Roman" w:hAnsi="Times New Roman" w:cs="Times New Roman"/>
          <w:lang w:eastAsia="pl-PL"/>
        </w:rPr>
        <w:t>istotnych zmian w treści oferty</w:t>
      </w:r>
    </w:p>
    <w:p w14:paraId="06CE5081" w14:textId="77777777" w:rsidR="006B52D9" w:rsidRPr="00517B22" w:rsidRDefault="006B52D9" w:rsidP="00517B22">
      <w:pPr>
        <w:tabs>
          <w:tab w:val="left" w:pos="1077"/>
        </w:tabs>
        <w:spacing w:after="0" w:line="360" w:lineRule="auto"/>
        <w:ind w:left="85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‒niezwłocznie zawiadamiając o tym Wykonawcę, którego oferta została poprawiona.</w:t>
      </w:r>
    </w:p>
    <w:p w14:paraId="33F30F6C" w14:textId="77777777" w:rsidR="006B52D9" w:rsidRPr="00517B22" w:rsidRDefault="006B52D9" w:rsidP="0050088E">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o którym mowa w ust. 1 pkt 3, Zamawiający wyznacza Wykonawcy odpowiedni termin na wyrażenie zgody na poprawienie w ofercie omyłki lub zakwestionowanie sposobu jej poprawienia. Brak odpowiedzi w wyznaczonym terminie uznaje się za wyrażenie zgody na poprawienie omyłki.</w:t>
      </w:r>
    </w:p>
    <w:p w14:paraId="0A37D9D3" w14:textId="5D84DA1D" w:rsidR="00DC01E2" w:rsidRPr="00E156C0" w:rsidRDefault="006B52D9" w:rsidP="00E156C0">
      <w:pPr>
        <w:numPr>
          <w:ilvl w:val="0"/>
          <w:numId w:val="46"/>
        </w:numPr>
        <w:tabs>
          <w:tab w:val="left" w:pos="1077"/>
        </w:tabs>
        <w:spacing w:after="0" w:line="360" w:lineRule="auto"/>
        <w:ind w:left="426" w:hanging="426"/>
        <w:jc w:val="both"/>
        <w:rPr>
          <w:rFonts w:ascii="Times New Roman" w:eastAsia="Times New Roman" w:hAnsi="Times New Roman" w:cs="Times New Roman"/>
        </w:rPr>
      </w:pPr>
      <w:r w:rsidRPr="00517B22">
        <w:rPr>
          <w:rFonts w:ascii="Times New Roman" w:eastAsia="Times New Roman" w:hAnsi="Times New Roman" w:cs="Times New Roman"/>
        </w:rPr>
        <w:t>Zamawiający odrzuca ofertę, jeżeli Wykonawca w wyznaczonym terminie zakwestionował poprawienie omyłki, o której mowa w ust. 1 pkt 3.</w:t>
      </w:r>
    </w:p>
    <w:p w14:paraId="602C652B" w14:textId="179A017D"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14</w:t>
      </w:r>
    </w:p>
    <w:p w14:paraId="223211D1"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ZABEZPIECZENIE NALEŻYTEGO WYKONANIA UMOWY</w:t>
      </w:r>
    </w:p>
    <w:p w14:paraId="75E247AE" w14:textId="77777777" w:rsidR="006B52D9" w:rsidRPr="00517B22" w:rsidRDefault="006B52D9" w:rsidP="0050088E">
      <w:pPr>
        <w:numPr>
          <w:ilvl w:val="0"/>
          <w:numId w:val="49"/>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Zamawiający będzie żądać od Wykonawcy, którego oferta zostanie wybrana jako najkorzystniejsza, wniesienia przed podpisaniem umowy zabezpieczenia należytego wykonania umowy w wysokości 5% ceny całkowitej podanej w ofercie (ceny brutto). W przypadku wnoszenia zabezpieczenia w formie pieniądza w tytule przelewu należy wpisać zabezpieczenie należytego wykonania umowy i numer postępowania.</w:t>
      </w:r>
    </w:p>
    <w:p w14:paraId="04E4C65D" w14:textId="77777777" w:rsidR="006B52D9" w:rsidRPr="00517B22" w:rsidRDefault="006B52D9" w:rsidP="0050088E">
      <w:pPr>
        <w:numPr>
          <w:ilvl w:val="0"/>
          <w:numId w:val="49"/>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Zabezpieczenie może być wnoszone, według wyboru Wykonawcy, w jednej lub kilku następujących formach:</w:t>
      </w:r>
    </w:p>
    <w:p w14:paraId="579AA3D8" w14:textId="77777777" w:rsidR="006B52D9" w:rsidRPr="00517B22" w:rsidRDefault="006B52D9" w:rsidP="0050088E">
      <w:pPr>
        <w:numPr>
          <w:ilvl w:val="0"/>
          <w:numId w:val="50"/>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pieniądzu,</w:t>
      </w:r>
    </w:p>
    <w:p w14:paraId="628C68F0" w14:textId="77777777" w:rsidR="006B52D9" w:rsidRPr="00517B22" w:rsidRDefault="006B52D9" w:rsidP="0050088E">
      <w:pPr>
        <w:numPr>
          <w:ilvl w:val="0"/>
          <w:numId w:val="50"/>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poręczeniach bankowych lub poręczeniach spółdzielczej kasy oszczędnościowo-kredytowej, z tym, że zobowiązanie kasy jest zawsze zobowiązaniem pieniężnym,</w:t>
      </w:r>
    </w:p>
    <w:p w14:paraId="3FA2A65D" w14:textId="77777777" w:rsidR="006B52D9" w:rsidRPr="00517B22" w:rsidRDefault="006B52D9" w:rsidP="0050088E">
      <w:pPr>
        <w:numPr>
          <w:ilvl w:val="0"/>
          <w:numId w:val="50"/>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gwarancjach bankowych,</w:t>
      </w:r>
    </w:p>
    <w:p w14:paraId="5DD51C31" w14:textId="77777777" w:rsidR="006B52D9" w:rsidRPr="00517B22" w:rsidRDefault="006B52D9" w:rsidP="0050088E">
      <w:pPr>
        <w:numPr>
          <w:ilvl w:val="0"/>
          <w:numId w:val="50"/>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lastRenderedPageBreak/>
        <w:t>gwarancjach ubezpieczeniowych,</w:t>
      </w:r>
    </w:p>
    <w:p w14:paraId="53A77EE8" w14:textId="77777777" w:rsidR="006B52D9" w:rsidRPr="00517B22" w:rsidRDefault="006B52D9" w:rsidP="0050088E">
      <w:pPr>
        <w:numPr>
          <w:ilvl w:val="0"/>
          <w:numId w:val="50"/>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poręczeniach udzielanych przez podmioty, o których mowa w art. 6b ust. 5 pkt 2 ustawy z dnia 9 listopada 2000 r. o utworzeniu Polskiej Agencji Rozwoju Przedsiębiorczości.</w:t>
      </w:r>
    </w:p>
    <w:p w14:paraId="5BBC74D4" w14:textId="77777777" w:rsidR="006B52D9" w:rsidRPr="00517B22" w:rsidRDefault="006B52D9" w:rsidP="0050088E">
      <w:pPr>
        <w:numPr>
          <w:ilvl w:val="0"/>
          <w:numId w:val="51"/>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Zamawiający nie wyraża zgody na wnoszenie zabezpieczenia należytego wykonania umowy:</w:t>
      </w:r>
    </w:p>
    <w:p w14:paraId="67DACE17" w14:textId="77777777" w:rsidR="006B52D9" w:rsidRPr="00517B22" w:rsidRDefault="006B52D9" w:rsidP="0050088E">
      <w:pPr>
        <w:numPr>
          <w:ilvl w:val="1"/>
          <w:numId w:val="52"/>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w wekslach z poręczeniem wekslowym banku lub spółdzielczej kasy oszczędnościowo-kredytowej,</w:t>
      </w:r>
    </w:p>
    <w:p w14:paraId="502149D5" w14:textId="77777777" w:rsidR="006B52D9" w:rsidRPr="00517B22" w:rsidRDefault="006B52D9" w:rsidP="0050088E">
      <w:pPr>
        <w:numPr>
          <w:ilvl w:val="1"/>
          <w:numId w:val="52"/>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przez ustanowienie zastawu na papierach wartościowych emitowanych przez Skarb Państwa lub jednostkę samorządu terytorialnego,</w:t>
      </w:r>
    </w:p>
    <w:p w14:paraId="281A456D" w14:textId="77777777" w:rsidR="006B52D9" w:rsidRPr="00517B22" w:rsidRDefault="006B52D9" w:rsidP="0050088E">
      <w:pPr>
        <w:numPr>
          <w:ilvl w:val="1"/>
          <w:numId w:val="52"/>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przez ustanowienie zastawu rejestrowego na zasadach określonych w przepisach o zastawie rejestrowym i rejestrze zastawów.</w:t>
      </w:r>
    </w:p>
    <w:p w14:paraId="12E6204C" w14:textId="77777777" w:rsidR="006B52D9" w:rsidRPr="00517B22" w:rsidRDefault="006B52D9" w:rsidP="0050088E">
      <w:pPr>
        <w:numPr>
          <w:ilvl w:val="0"/>
          <w:numId w:val="51"/>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Zabezpieczenie wnoszone w pieniądzu należy wpłacić przelewem na rachunek bankowy Zamawiającego nr </w:t>
      </w:r>
      <w:r w:rsidRPr="00517B22">
        <w:rPr>
          <w:rFonts w:ascii="Times New Roman" w:eastAsia="Times New Roman" w:hAnsi="Times New Roman" w:cs="Times New Roman"/>
          <w:b/>
        </w:rPr>
        <w:t xml:space="preserve">07 1160 2202 0000 0002 7815 9915 </w:t>
      </w:r>
      <w:r w:rsidRPr="00517B22">
        <w:rPr>
          <w:rFonts w:ascii="Times New Roman" w:eastAsia="Times New Roman" w:hAnsi="Times New Roman" w:cs="Times New Roman"/>
        </w:rPr>
        <w:t xml:space="preserve">z podaniem numeru postępowania. </w:t>
      </w:r>
    </w:p>
    <w:p w14:paraId="2171B1D8" w14:textId="77777777" w:rsidR="006B52D9" w:rsidRPr="00517B22" w:rsidRDefault="006B52D9" w:rsidP="0050088E">
      <w:pPr>
        <w:numPr>
          <w:ilvl w:val="0"/>
          <w:numId w:val="51"/>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Zabezpieczenie wnoszone w gwarancji bankowej może być wystawione przez bank krajowy lub zagraniczny. </w:t>
      </w:r>
    </w:p>
    <w:p w14:paraId="21C061B8" w14:textId="77777777" w:rsidR="006B52D9" w:rsidRPr="00517B22" w:rsidRDefault="006B52D9" w:rsidP="0050088E">
      <w:pPr>
        <w:numPr>
          <w:ilvl w:val="0"/>
          <w:numId w:val="51"/>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Zabezpieczenie należytego wykonania umowy wnosi się przed zawarciem umowy.</w:t>
      </w:r>
    </w:p>
    <w:p w14:paraId="6C7196CC" w14:textId="77777777" w:rsidR="006B52D9" w:rsidRPr="00517B22" w:rsidRDefault="006B52D9" w:rsidP="0050088E">
      <w:pPr>
        <w:numPr>
          <w:ilvl w:val="0"/>
          <w:numId w:val="51"/>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Warunki i termin zwrotu lub zwolnienia zabezpieczenia określone są we wzorze umowy.</w:t>
      </w:r>
    </w:p>
    <w:p w14:paraId="701E8B02" w14:textId="0A30FAE4" w:rsidR="00B32D91" w:rsidRPr="004960BE" w:rsidRDefault="006B52D9" w:rsidP="0050088E">
      <w:pPr>
        <w:numPr>
          <w:ilvl w:val="0"/>
          <w:numId w:val="51"/>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14:paraId="111A10AA" w14:textId="0B1B105A" w:rsidR="006B52D9" w:rsidRPr="00517B22" w:rsidRDefault="006B52D9" w:rsidP="00517B22">
      <w:pPr>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15</w:t>
      </w:r>
    </w:p>
    <w:p w14:paraId="2FFE125D"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ZAWARCIE UMOWY</w:t>
      </w:r>
    </w:p>
    <w:p w14:paraId="41135400" w14:textId="77777777" w:rsidR="006B52D9" w:rsidRPr="00517B22" w:rsidRDefault="006B52D9" w:rsidP="00517B22">
      <w:pPr>
        <w:widowControl w:val="0"/>
        <w:numPr>
          <w:ilvl w:val="0"/>
          <w:numId w:val="9"/>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 xml:space="preserve">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1D8A5227" w14:textId="77777777" w:rsidR="006B52D9" w:rsidRPr="00517B22" w:rsidRDefault="006B52D9" w:rsidP="00517B22">
      <w:pPr>
        <w:widowControl w:val="0"/>
        <w:numPr>
          <w:ilvl w:val="0"/>
          <w:numId w:val="9"/>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Zamawiający może zawrzeć umowę w sprawie zamówienia publicznego przed upływem terminu, o którym mowa w ust. 1, jeżeli w postępowaniu o udzielenie zamówienia złożono tylko jedną ofertę.</w:t>
      </w:r>
    </w:p>
    <w:p w14:paraId="5E4A74E2" w14:textId="3CDDA54F" w:rsidR="00BE67E7" w:rsidRPr="00E156C0" w:rsidRDefault="006B52D9" w:rsidP="00E156C0">
      <w:pPr>
        <w:widowControl w:val="0"/>
        <w:numPr>
          <w:ilvl w:val="0"/>
          <w:numId w:val="9"/>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Wybranemu Wykonawcy Zamawiający wskaże termin i miejsce podpisania umowy.</w:t>
      </w:r>
    </w:p>
    <w:p w14:paraId="6CE5292A" w14:textId="69683873"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16</w:t>
      </w:r>
    </w:p>
    <w:p w14:paraId="2E692EAA" w14:textId="77777777"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INFORMACJE DOTYCZĄCE RODO</w:t>
      </w:r>
    </w:p>
    <w:p w14:paraId="142FF3B9" w14:textId="77777777" w:rsidR="006B52D9" w:rsidRPr="00517B22" w:rsidRDefault="006B52D9" w:rsidP="00517B22">
      <w:pPr>
        <w:spacing w:after="0" w:line="360" w:lineRule="auto"/>
        <w:jc w:val="both"/>
        <w:rPr>
          <w:rFonts w:ascii="Times New Roman" w:eastAsia="Calibri" w:hAnsi="Times New Roman" w:cs="Times New Roman"/>
        </w:rPr>
      </w:pPr>
      <w:r w:rsidRPr="00517B22">
        <w:rPr>
          <w:rFonts w:ascii="Times New Roman" w:eastAsia="Calibri"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517B22">
        <w:rPr>
          <w:rFonts w:ascii="Times New Roman" w:eastAsia="Calibri" w:hAnsi="Times New Roman" w:cs="Times New Roman"/>
        </w:rPr>
        <w:lastRenderedPageBreak/>
        <w:t xml:space="preserve">rozporządzenie o ochronie danych) (Dz. Urz. UE L127/2018 z dnia 23.05.2018 r.), dalej „RODO”, Zamawiający informuje, że: </w:t>
      </w:r>
    </w:p>
    <w:p w14:paraId="0EA5AA05" w14:textId="77777777" w:rsidR="006B52D9" w:rsidRPr="00517B22" w:rsidRDefault="006B52D9" w:rsidP="0050088E">
      <w:pPr>
        <w:widowControl w:val="0"/>
        <w:numPr>
          <w:ilvl w:val="0"/>
          <w:numId w:val="53"/>
        </w:numPr>
        <w:spacing w:after="0" w:line="360" w:lineRule="auto"/>
        <w:ind w:left="426" w:hanging="426"/>
        <w:jc w:val="both"/>
        <w:rPr>
          <w:rFonts w:ascii="Times New Roman" w:eastAsia="Calibri" w:hAnsi="Times New Roman" w:cs="Times New Roman"/>
          <w:i/>
        </w:rPr>
      </w:pPr>
      <w:r w:rsidRPr="00517B22">
        <w:rPr>
          <w:rFonts w:ascii="Times New Roman" w:eastAsia="Calibri" w:hAnsi="Times New Roman" w:cs="Times New Roman"/>
        </w:rPr>
        <w:t xml:space="preserve">administratorem Pani/Pana danych osobowych jest Uniwersytet Warszawski ul. Krakowskie Przedmieście 26/28, 00-927 Warszawa; </w:t>
      </w:r>
    </w:p>
    <w:p w14:paraId="71AB6E39" w14:textId="77777777" w:rsidR="00CC68DA" w:rsidRPr="00517B22" w:rsidRDefault="006B52D9" w:rsidP="0050088E">
      <w:pPr>
        <w:widowControl w:val="0"/>
        <w:numPr>
          <w:ilvl w:val="0"/>
          <w:numId w:val="55"/>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inspektorem ochrony danych osobowych w Uniwersytecie Warszawskim jest Pan Dominik Ferenc</w:t>
      </w:r>
      <w:r w:rsidRPr="00517B22">
        <w:rPr>
          <w:rFonts w:ascii="Times New Roman" w:eastAsia="Calibri" w:hAnsi="Times New Roman" w:cs="Times New Roman"/>
          <w:i/>
        </w:rPr>
        <w:t xml:space="preserve">, kontakt: </w:t>
      </w:r>
      <w:hyperlink r:id="rId25" w:history="1">
        <w:r w:rsidRPr="00517B22">
          <w:rPr>
            <w:rFonts w:ascii="Times New Roman" w:eastAsia="Calibri" w:hAnsi="Times New Roman" w:cs="Times New Roman"/>
            <w:u w:val="single"/>
          </w:rPr>
          <w:t>iod@adm.uw.edu.pl</w:t>
        </w:r>
      </w:hyperlink>
      <w:r w:rsidRPr="00517B22">
        <w:rPr>
          <w:rFonts w:ascii="Times New Roman" w:eastAsia="Calibri" w:hAnsi="Times New Roman" w:cs="Times New Roman"/>
        </w:rPr>
        <w:t xml:space="preserve"> </w:t>
      </w:r>
      <w:r w:rsidRPr="00517B22">
        <w:rPr>
          <w:rFonts w:ascii="Times New Roman" w:eastAsia="Calibri" w:hAnsi="Times New Roman" w:cs="Times New Roman"/>
          <w:bCs/>
        </w:rPr>
        <w:t>tel.: 22 55 22</w:t>
      </w:r>
      <w:r w:rsidR="00CC68DA" w:rsidRPr="00517B22">
        <w:rPr>
          <w:rFonts w:ascii="Times New Roman" w:eastAsia="Calibri" w:hAnsi="Times New Roman" w:cs="Times New Roman"/>
          <w:bCs/>
        </w:rPr>
        <w:t> </w:t>
      </w:r>
      <w:r w:rsidRPr="00517B22">
        <w:rPr>
          <w:rFonts w:ascii="Times New Roman" w:eastAsia="Calibri" w:hAnsi="Times New Roman" w:cs="Times New Roman"/>
          <w:bCs/>
        </w:rPr>
        <w:t>042;</w:t>
      </w:r>
    </w:p>
    <w:p w14:paraId="14AC7862" w14:textId="581E381F" w:rsidR="006B52D9" w:rsidRPr="00517B22" w:rsidRDefault="006B52D9" w:rsidP="0050088E">
      <w:pPr>
        <w:widowControl w:val="0"/>
        <w:numPr>
          <w:ilvl w:val="0"/>
          <w:numId w:val="55"/>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Pani/Pana dane osobowe przetwarzane będą na podstawie art. 6 ust. 1 lit. c</w:t>
      </w:r>
      <w:r w:rsidRPr="00517B22">
        <w:rPr>
          <w:rFonts w:ascii="Times New Roman" w:eastAsia="Calibri" w:hAnsi="Times New Roman" w:cs="Times New Roman"/>
          <w:i/>
        </w:rPr>
        <w:t xml:space="preserve"> </w:t>
      </w:r>
      <w:r w:rsidRPr="00517B22">
        <w:rPr>
          <w:rFonts w:ascii="Times New Roman" w:eastAsia="Calibri" w:hAnsi="Times New Roman" w:cs="Times New Roman"/>
        </w:rPr>
        <w:t>RODO w celu związanym z postępowaniem o udzielenie zamówienia publicznego prowadzonego w trybie przetargu nieograniczonego nr DZP-36</w:t>
      </w:r>
      <w:r w:rsidR="004960BE">
        <w:rPr>
          <w:rFonts w:ascii="Times New Roman" w:eastAsia="Calibri" w:hAnsi="Times New Roman" w:cs="Times New Roman"/>
        </w:rPr>
        <w:t>1/29-63</w:t>
      </w:r>
      <w:r w:rsidR="00C021D5" w:rsidRPr="00517B22">
        <w:rPr>
          <w:rFonts w:ascii="Times New Roman" w:eastAsia="Calibri" w:hAnsi="Times New Roman" w:cs="Times New Roman"/>
        </w:rPr>
        <w:t>/2022</w:t>
      </w:r>
      <w:r w:rsidRPr="00517B22">
        <w:rPr>
          <w:rFonts w:ascii="Times New Roman" w:eastAsia="Calibri" w:hAnsi="Times New Roman" w:cs="Times New Roman"/>
        </w:rPr>
        <w:t xml:space="preserve"> na</w:t>
      </w:r>
      <w:r w:rsidR="00DC01E2" w:rsidRPr="00517B22">
        <w:rPr>
          <w:rFonts w:ascii="Times New Roman" w:eastAsia="Calibri" w:hAnsi="Times New Roman" w:cs="Times New Roman"/>
          <w:lang w:eastAsia="pl-PL"/>
        </w:rPr>
        <w:t>: „</w:t>
      </w:r>
      <w:r w:rsidR="00CC68DA" w:rsidRPr="00517B22">
        <w:rPr>
          <w:rFonts w:ascii="Times New Roman" w:eastAsia="Times New Roman" w:hAnsi="Times New Roman" w:cs="Times New Roman"/>
          <w:lang w:eastAsia="pl-PL"/>
        </w:rPr>
        <w:t>Zakup, transport i montaż mebli biurowych</w:t>
      </w:r>
      <w:r w:rsidR="004960BE">
        <w:rPr>
          <w:rFonts w:ascii="Times New Roman" w:eastAsia="Times New Roman" w:hAnsi="Times New Roman" w:cs="Times New Roman"/>
          <w:lang w:eastAsia="pl-PL"/>
        </w:rPr>
        <w:t xml:space="preserve"> dla jednostek Uniwersytetu Warszawskiego</w:t>
      </w:r>
      <w:r w:rsidR="00DC01E2" w:rsidRPr="00517B22">
        <w:rPr>
          <w:rFonts w:ascii="Times New Roman" w:eastAsia="Times New Roman" w:hAnsi="Times New Roman" w:cs="Times New Roman"/>
          <w:lang w:eastAsia="pl-PL"/>
        </w:rPr>
        <w:t>”;</w:t>
      </w:r>
    </w:p>
    <w:p w14:paraId="37930BDD" w14:textId="77777777" w:rsidR="006B52D9" w:rsidRPr="00517B22" w:rsidRDefault="006B52D9" w:rsidP="0050088E">
      <w:pPr>
        <w:widowControl w:val="0"/>
        <w:numPr>
          <w:ilvl w:val="0"/>
          <w:numId w:val="55"/>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 xml:space="preserve">odbiorcami Pani/Pana danych osobowych będą osoby lub podmioty, którym udostępniona zostanie dokumentacja postępowania; </w:t>
      </w:r>
    </w:p>
    <w:p w14:paraId="1F3AE2F9" w14:textId="77777777" w:rsidR="006B52D9" w:rsidRPr="00517B22" w:rsidRDefault="006B52D9" w:rsidP="0050088E">
      <w:pPr>
        <w:widowControl w:val="0"/>
        <w:numPr>
          <w:ilvl w:val="0"/>
          <w:numId w:val="55"/>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Pani/Pana dane osobowe będą przechowywane przez okres 4 lat od dnia zakończenia postępowania o udzielenie zamówienia, a jeżeli czas trwania umowy przekracza 4 lata, okres przechowywania obejmuje cały czas trwania umowy;</w:t>
      </w:r>
    </w:p>
    <w:p w14:paraId="31221B16" w14:textId="77777777" w:rsidR="006B52D9" w:rsidRPr="00517B22" w:rsidRDefault="006B52D9" w:rsidP="0050088E">
      <w:pPr>
        <w:widowControl w:val="0"/>
        <w:numPr>
          <w:ilvl w:val="0"/>
          <w:numId w:val="55"/>
        </w:numPr>
        <w:spacing w:after="0" w:line="360" w:lineRule="auto"/>
        <w:jc w:val="both"/>
        <w:rPr>
          <w:rFonts w:ascii="Times New Roman" w:eastAsia="Calibri" w:hAnsi="Times New Roman" w:cs="Times New Roman"/>
          <w:b/>
          <w:i/>
        </w:rPr>
      </w:pPr>
      <w:r w:rsidRPr="00517B22">
        <w:rPr>
          <w:rFonts w:ascii="Times New Roman" w:eastAsia="Calibri" w:hAnsi="Times New Roman" w:cs="Times New Roman"/>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0475F06A" w14:textId="77777777" w:rsidR="006B52D9" w:rsidRPr="00517B22" w:rsidRDefault="006B52D9" w:rsidP="0050088E">
      <w:pPr>
        <w:widowControl w:val="0"/>
        <w:numPr>
          <w:ilvl w:val="0"/>
          <w:numId w:val="55"/>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w odniesieniu do Pani/Pana danych osobowych decyzje nie będą podejmowane w sposób zautomatyzowany, stosowanie do art. 22 RODO;</w:t>
      </w:r>
    </w:p>
    <w:p w14:paraId="3B94C8AE" w14:textId="77777777" w:rsidR="006B52D9" w:rsidRPr="00517B22" w:rsidRDefault="006B52D9" w:rsidP="0050088E">
      <w:pPr>
        <w:widowControl w:val="0"/>
        <w:numPr>
          <w:ilvl w:val="0"/>
          <w:numId w:val="55"/>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posiada Pani/Pan:</w:t>
      </w:r>
    </w:p>
    <w:p w14:paraId="55E3A190"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rPr>
      </w:pPr>
      <w:r w:rsidRPr="00517B22">
        <w:rPr>
          <w:rFonts w:ascii="Times New Roman" w:eastAsia="Calibri" w:hAnsi="Times New Roman" w:cs="Times New Roman"/>
        </w:rPr>
        <w:t>na podstawie art. 15 RODO prawo dostępu do danych osobowych Pani/Pana dotyczących;</w:t>
      </w:r>
    </w:p>
    <w:p w14:paraId="18B9EFCD"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rPr>
      </w:pPr>
      <w:r w:rsidRPr="00517B22">
        <w:rPr>
          <w:rFonts w:ascii="Times New Roman" w:eastAsia="Calibri" w:hAnsi="Times New Roman" w:cs="Times New Roman"/>
        </w:rPr>
        <w:t xml:space="preserve">na podstawie art. 16 RODO prawo do sprostowania Pani/Pana danych osobowych </w:t>
      </w:r>
      <w:r w:rsidRPr="00517B22">
        <w:rPr>
          <w:rFonts w:ascii="Times New Roman" w:eastAsia="Calibri" w:hAnsi="Times New Roman" w:cs="Times New Roman"/>
          <w:i/>
        </w:rPr>
        <w:t>&lt;</w:t>
      </w:r>
      <w:r w:rsidRPr="00517B22">
        <w:rPr>
          <w:rFonts w:ascii="Times New Roman" w:eastAsia="Calibri" w:hAnsi="Times New Roman" w:cs="Times New Roman"/>
          <w:b/>
          <w:i/>
        </w:rPr>
        <w:t>Wyjaśnienie:</w:t>
      </w:r>
      <w:r w:rsidRPr="00517B22">
        <w:rPr>
          <w:rFonts w:ascii="Times New Roman" w:eastAsia="Calibri" w:hAnsi="Times New Roman" w:cs="Times New Roman"/>
          <w:i/>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sidRPr="00517B22">
        <w:rPr>
          <w:rFonts w:ascii="Times New Roman" w:eastAsia="Calibri" w:hAnsi="Times New Roman" w:cs="Times New Roman"/>
        </w:rPr>
        <w:t>;</w:t>
      </w:r>
    </w:p>
    <w:p w14:paraId="303140D3"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r w:rsidRPr="00517B22">
        <w:rPr>
          <w:rFonts w:ascii="Times New Roman" w:eastAsia="Calibri" w:hAnsi="Times New Roman" w:cs="Times New Roman"/>
          <w:i/>
        </w:rPr>
        <w:t>&lt;</w:t>
      </w:r>
      <w:r w:rsidRPr="00517B22">
        <w:rPr>
          <w:rFonts w:ascii="Times New Roman" w:eastAsia="Calibri" w:hAnsi="Times New Roman" w:cs="Times New Roman"/>
          <w:b/>
          <w:i/>
        </w:rPr>
        <w:t>Wyjaśnienie:</w:t>
      </w:r>
      <w:r w:rsidRPr="00517B22">
        <w:rPr>
          <w:rFonts w:ascii="Times New Roman" w:eastAsia="Calibri" w:hAnsi="Times New Roman" w:cs="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14:paraId="6C909EB7"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t>prawo do wniesienia skargi do Prezesa Urzędu Ochrony Danych Osobowych, gdy uzna Pani/Pan, że przetwarzanie danych osobowych Pani/Pana dotyczących narusza przepisy RODO;</w:t>
      </w:r>
    </w:p>
    <w:p w14:paraId="0325B7F0" w14:textId="77777777" w:rsidR="006B52D9" w:rsidRPr="00517B22" w:rsidRDefault="006B52D9" w:rsidP="0050088E">
      <w:pPr>
        <w:numPr>
          <w:ilvl w:val="0"/>
          <w:numId w:val="55"/>
        </w:numPr>
        <w:spacing w:after="0" w:line="360" w:lineRule="auto"/>
        <w:jc w:val="both"/>
        <w:rPr>
          <w:rFonts w:ascii="Times New Roman" w:eastAsia="Calibri" w:hAnsi="Times New Roman" w:cs="Times New Roman"/>
          <w:i/>
        </w:rPr>
      </w:pPr>
      <w:r w:rsidRPr="00517B22">
        <w:rPr>
          <w:rFonts w:ascii="Times New Roman" w:eastAsia="Calibri" w:hAnsi="Times New Roman" w:cs="Times New Roman"/>
        </w:rPr>
        <w:t>nie przysługuje Pani/Panu:</w:t>
      </w:r>
    </w:p>
    <w:p w14:paraId="590E2390" w14:textId="77777777" w:rsidR="006B52D9" w:rsidRPr="00517B22" w:rsidRDefault="006B52D9" w:rsidP="00517B22">
      <w:pPr>
        <w:numPr>
          <w:ilvl w:val="0"/>
          <w:numId w:val="6"/>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lastRenderedPageBreak/>
        <w:t>w związku z art. 17 ust. 3 lit. b, d lub e RODO prawo do usunięcia danych osobowych;</w:t>
      </w:r>
    </w:p>
    <w:p w14:paraId="0E77400E" w14:textId="77777777" w:rsidR="006B52D9" w:rsidRPr="00517B22" w:rsidRDefault="006B52D9" w:rsidP="00517B22">
      <w:pPr>
        <w:numPr>
          <w:ilvl w:val="0"/>
          <w:numId w:val="6"/>
        </w:numPr>
        <w:spacing w:after="0" w:line="360" w:lineRule="auto"/>
        <w:ind w:left="709" w:hanging="283"/>
        <w:jc w:val="both"/>
        <w:rPr>
          <w:rFonts w:ascii="Times New Roman" w:eastAsia="Calibri" w:hAnsi="Times New Roman" w:cs="Times New Roman"/>
          <w:b/>
          <w:i/>
        </w:rPr>
      </w:pPr>
      <w:r w:rsidRPr="00517B22">
        <w:rPr>
          <w:rFonts w:ascii="Times New Roman" w:eastAsia="Calibri" w:hAnsi="Times New Roman" w:cs="Times New Roman"/>
        </w:rPr>
        <w:t>prawo do przenoszenia danych osobowych, o którym mowa w art. 20 RODO;</w:t>
      </w:r>
    </w:p>
    <w:p w14:paraId="0FE1236B" w14:textId="77777777" w:rsidR="006B52D9" w:rsidRPr="00517B22" w:rsidRDefault="006B52D9" w:rsidP="00517B22">
      <w:pPr>
        <w:numPr>
          <w:ilvl w:val="0"/>
          <w:numId w:val="6"/>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14:paraId="0521E298" w14:textId="35EB1E0A" w:rsidR="006B52D9" w:rsidRPr="00E156C0" w:rsidRDefault="006B52D9" w:rsidP="00E156C0">
      <w:pPr>
        <w:numPr>
          <w:ilvl w:val="0"/>
          <w:numId w:val="56"/>
        </w:numPr>
        <w:spacing w:after="0" w:line="360" w:lineRule="auto"/>
        <w:jc w:val="both"/>
        <w:rPr>
          <w:rFonts w:ascii="Times New Roman" w:eastAsia="Times New Roman" w:hAnsi="Times New Roman" w:cs="Times New Roman"/>
          <w:i/>
          <w:lang w:eastAsia="pl-PL"/>
        </w:rPr>
      </w:pPr>
      <w:r w:rsidRPr="00517B22">
        <w:rPr>
          <w:rFonts w:ascii="Times New Roman" w:eastAsia="Times New Roman"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FE8841"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17</w:t>
      </w:r>
    </w:p>
    <w:p w14:paraId="62BE17CD"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POUCZENIE O ŚRODKACH OCHRONY PRAWNEJ PRZYSŁUGUJĄCYCH WYKONAWCY</w:t>
      </w:r>
    </w:p>
    <w:p w14:paraId="31A40CC8" w14:textId="77777777" w:rsidR="006B52D9" w:rsidRPr="00517B22" w:rsidRDefault="006B52D9" w:rsidP="00517B22">
      <w:pPr>
        <w:widowControl w:val="0"/>
        <w:numPr>
          <w:ilvl w:val="0"/>
          <w:numId w:val="13"/>
        </w:numPr>
        <w:tabs>
          <w:tab w:val="left" w:pos="542"/>
        </w:tabs>
        <w:spacing w:after="0" w:line="360" w:lineRule="auto"/>
        <w:ind w:right="114"/>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Wykonawcy oraz innemu podmiotowi, jeżeli ma lub miał interes w uzyskaniu danego zamówienia oraz poniósł lub może ponieść szkodę w wyniku naruszenia przez Zamawiającego przepisów ustawy przysługują środki ochrony prawnej przewidziane w dziale IX ustawy.</w:t>
      </w:r>
    </w:p>
    <w:p w14:paraId="7D8B316A" w14:textId="77777777" w:rsidR="006B52D9" w:rsidRPr="00517B22" w:rsidRDefault="006B52D9" w:rsidP="00517B22">
      <w:pPr>
        <w:widowControl w:val="0"/>
        <w:numPr>
          <w:ilvl w:val="0"/>
          <w:numId w:val="13"/>
        </w:numPr>
        <w:tabs>
          <w:tab w:val="left" w:pos="542"/>
        </w:tabs>
        <w:spacing w:after="0" w:line="360" w:lineRule="auto"/>
        <w:ind w:right="10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Środki ochrony prawnej wobec ogłoszenia o zamówieniu oraz SWZ przysługują również organizacjom wpisanym na listę, o której mowa w art. 469 pkt 15 ustawy oraz Rzecznikowi Małych i Średnich Przedsiębiorców.</w:t>
      </w:r>
    </w:p>
    <w:p w14:paraId="5FF3AAC3" w14:textId="77777777" w:rsidR="006B52D9" w:rsidRPr="00517B22" w:rsidRDefault="006B52D9" w:rsidP="00517B22">
      <w:pPr>
        <w:widowControl w:val="0"/>
        <w:numPr>
          <w:ilvl w:val="0"/>
          <w:numId w:val="13"/>
        </w:numPr>
        <w:tabs>
          <w:tab w:val="left" w:pos="542"/>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przysługuje na:</w:t>
      </w:r>
    </w:p>
    <w:p w14:paraId="21EAF367" w14:textId="77777777" w:rsidR="006B52D9" w:rsidRPr="00517B22" w:rsidRDefault="006B52D9" w:rsidP="00517B22">
      <w:pPr>
        <w:widowControl w:val="0"/>
        <w:numPr>
          <w:ilvl w:val="1"/>
          <w:numId w:val="13"/>
        </w:numPr>
        <w:tabs>
          <w:tab w:val="left" w:pos="835"/>
        </w:tabs>
        <w:spacing w:after="0" w:line="360" w:lineRule="auto"/>
        <w:ind w:right="121"/>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niezgodną z przepisami ustawy czynność Zamawiającego, podjętą w postępowaniu o udzielenie zamówienia, w tym na projektowane postanowienie umowy;</w:t>
      </w:r>
    </w:p>
    <w:p w14:paraId="4D8873DC" w14:textId="77777777" w:rsidR="006B52D9" w:rsidRPr="00517B22" w:rsidRDefault="006B52D9" w:rsidP="00517B22">
      <w:pPr>
        <w:widowControl w:val="0"/>
        <w:numPr>
          <w:ilvl w:val="1"/>
          <w:numId w:val="13"/>
        </w:numPr>
        <w:tabs>
          <w:tab w:val="left" w:pos="835"/>
        </w:tabs>
        <w:spacing w:after="0" w:line="360" w:lineRule="auto"/>
        <w:ind w:right="121"/>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zaniechanie czynności w postępowaniu o udzielenie zamówienia, do której Zamawiający był obowiązany na podstawie ustawy;</w:t>
      </w:r>
    </w:p>
    <w:p w14:paraId="06D196AB" w14:textId="77777777" w:rsidR="006B52D9" w:rsidRPr="00517B22" w:rsidRDefault="006B52D9" w:rsidP="00517B22">
      <w:pPr>
        <w:widowControl w:val="0"/>
        <w:numPr>
          <w:ilvl w:val="1"/>
          <w:numId w:val="13"/>
        </w:numPr>
        <w:tabs>
          <w:tab w:val="left" w:pos="835"/>
        </w:tabs>
        <w:spacing w:after="0" w:line="360" w:lineRule="auto"/>
        <w:ind w:right="119"/>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zaniechanie przeprowadzenia postępowania o udzielenie zamówienia na podstawie ustawy, mimo że Zamawiający był do tego obowiązany.</w:t>
      </w:r>
    </w:p>
    <w:p w14:paraId="318DC622" w14:textId="77777777" w:rsidR="006B52D9" w:rsidRPr="00517B22" w:rsidRDefault="006B52D9" w:rsidP="00517B22">
      <w:pPr>
        <w:widowControl w:val="0"/>
        <w:numPr>
          <w:ilvl w:val="0"/>
          <w:numId w:val="13"/>
        </w:numPr>
        <w:tabs>
          <w:tab w:val="left" w:pos="475"/>
        </w:tabs>
        <w:spacing w:after="0" w:line="360" w:lineRule="auto"/>
        <w:ind w:left="474" w:right="109"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wnosi się do Prezesa KIO. Odwołujący przekazuje Zamawiającemu odwołanie wniesione w formie elektronicznej lub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F6E00B" w14:textId="77777777" w:rsidR="006B52D9" w:rsidRPr="00517B22" w:rsidRDefault="006B52D9" w:rsidP="00517B22">
      <w:pPr>
        <w:widowControl w:val="0"/>
        <w:numPr>
          <w:ilvl w:val="0"/>
          <w:numId w:val="13"/>
        </w:numPr>
        <w:tabs>
          <w:tab w:val="left" w:pos="475"/>
        </w:tabs>
        <w:spacing w:after="0" w:line="360" w:lineRule="auto"/>
        <w:ind w:left="474"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wnosi się w terminie:</w:t>
      </w:r>
    </w:p>
    <w:p w14:paraId="67FDC9BB" w14:textId="77777777" w:rsidR="006B52D9" w:rsidRPr="00517B22" w:rsidRDefault="006B52D9" w:rsidP="00517B22">
      <w:pPr>
        <w:widowControl w:val="0"/>
        <w:numPr>
          <w:ilvl w:val="1"/>
          <w:numId w:val="13"/>
        </w:numPr>
        <w:tabs>
          <w:tab w:val="left" w:pos="758"/>
        </w:tabs>
        <w:spacing w:after="0" w:line="360" w:lineRule="auto"/>
        <w:ind w:left="757" w:right="12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10 dni od dnia przekazania informacji o czynności Zamawiającego stanowiącej podstawę jego wniesienia, jeżeli informacja została przekazana przy użyciu środków komunikacji elektronicznej;</w:t>
      </w:r>
    </w:p>
    <w:p w14:paraId="0E30EC92" w14:textId="77777777" w:rsidR="006B52D9" w:rsidRPr="00517B22" w:rsidRDefault="006B52D9" w:rsidP="00517B22">
      <w:pPr>
        <w:widowControl w:val="0"/>
        <w:numPr>
          <w:ilvl w:val="1"/>
          <w:numId w:val="13"/>
        </w:numPr>
        <w:tabs>
          <w:tab w:val="left" w:pos="758"/>
        </w:tabs>
        <w:spacing w:after="0" w:line="360" w:lineRule="auto"/>
        <w:ind w:left="757" w:right="11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15 dni od dnia przekazania informacji o czynności Zamawiającego stanowiącej podstawę jego wniesienia, jeżeli informacja została przekazana w sposób inny niż określony w pkt 1.</w:t>
      </w:r>
    </w:p>
    <w:p w14:paraId="05F04428" w14:textId="77777777" w:rsidR="006B52D9" w:rsidRPr="00517B22" w:rsidRDefault="006B52D9" w:rsidP="00517B22">
      <w:pPr>
        <w:widowControl w:val="0"/>
        <w:numPr>
          <w:ilvl w:val="0"/>
          <w:numId w:val="13"/>
        </w:numPr>
        <w:tabs>
          <w:tab w:val="left" w:pos="475"/>
        </w:tabs>
        <w:spacing w:after="0" w:line="360" w:lineRule="auto"/>
        <w:ind w:left="474" w:right="107"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D735EF6" w14:textId="77777777" w:rsidR="006B52D9" w:rsidRPr="00517B22" w:rsidRDefault="006B52D9" w:rsidP="00517B22">
      <w:pPr>
        <w:widowControl w:val="0"/>
        <w:numPr>
          <w:ilvl w:val="0"/>
          <w:numId w:val="13"/>
        </w:numPr>
        <w:tabs>
          <w:tab w:val="left" w:pos="475"/>
        </w:tabs>
        <w:spacing w:after="0" w:line="360" w:lineRule="auto"/>
        <w:ind w:left="474" w:right="108"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w przypadkach innych niż określone w ust. 5 i 6 wnosi się w terminie 10 dni od dnia, w którym powzięto lub przy zachowaniu należytej staranności można było powziąć wiadomość o okolicznościach stanowiących podstawę jego wniesienia.</w:t>
      </w:r>
    </w:p>
    <w:p w14:paraId="7E0EF88D" w14:textId="77777777" w:rsidR="006B52D9" w:rsidRPr="00517B22" w:rsidRDefault="006B52D9" w:rsidP="00517B22">
      <w:pPr>
        <w:widowControl w:val="0"/>
        <w:numPr>
          <w:ilvl w:val="0"/>
          <w:numId w:val="13"/>
        </w:numPr>
        <w:tabs>
          <w:tab w:val="left" w:pos="475"/>
        </w:tabs>
        <w:spacing w:after="0" w:line="360" w:lineRule="auto"/>
        <w:ind w:left="474" w:right="108"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Jeżeli Zamawiający mimo takiego obowiązku nie przesłał Wykonawcy zawiadomienia o wyborze najkorzystniejszej oferty, odwołanie wnosi się nie później niż w terminie: </w:t>
      </w:r>
    </w:p>
    <w:p w14:paraId="1F623CB9" w14:textId="77777777" w:rsidR="006B52D9" w:rsidRPr="00517B22" w:rsidRDefault="006B52D9" w:rsidP="0050088E">
      <w:pPr>
        <w:widowControl w:val="0"/>
        <w:numPr>
          <w:ilvl w:val="0"/>
          <w:numId w:val="31"/>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30 dni od dnia publikacji w Dzienniku Urzędowym Unii Europejskiej ogłoszenia o udzieleniu zamówienia, </w:t>
      </w:r>
    </w:p>
    <w:p w14:paraId="16C056A8" w14:textId="77777777" w:rsidR="006B52D9" w:rsidRPr="00517B22" w:rsidRDefault="006B52D9" w:rsidP="0050088E">
      <w:pPr>
        <w:widowControl w:val="0"/>
        <w:numPr>
          <w:ilvl w:val="0"/>
          <w:numId w:val="31"/>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6 miesięcy od dnia zawarcia umowy, jeżeli Zamawiający nie opublikował w Dzienniku Urzędowym Unii Europejskiej ogłoszenia o udzieleniu zamówienia.</w:t>
      </w:r>
    </w:p>
    <w:p w14:paraId="6BC92F83" w14:textId="77777777" w:rsidR="006B52D9" w:rsidRPr="00517B22" w:rsidRDefault="006B52D9" w:rsidP="0050088E">
      <w:pPr>
        <w:widowControl w:val="0"/>
        <w:numPr>
          <w:ilvl w:val="0"/>
          <w:numId w:val="32"/>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Na orzeczenie KIO oraz postanowienie Prezesa KIO stronom oraz uczestnikom postępowania odwoławczego przysługuje skarga do Sądu Okręgowego w </w:t>
      </w:r>
      <w:r w:rsidRPr="00517B22">
        <w:rPr>
          <w:rFonts w:ascii="Times New Roman" w:eastAsia="Book Antiqua" w:hAnsi="Times New Roman" w:cs="Times New Roman"/>
          <w:lang w:eastAsia="pl-PL"/>
        </w:rPr>
        <w:t xml:space="preserve">Warszawie </w:t>
      </w:r>
      <w:r w:rsidRPr="00517B22">
        <w:rPr>
          <w:rFonts w:ascii="Times New Roman" w:eastAsia="Times New Roman" w:hAnsi="Times New Roman" w:cs="Times New Roman"/>
          <w:lang w:eastAsia="pl-PL"/>
        </w:rPr>
        <w:t xml:space="preserve">– </w:t>
      </w:r>
      <w:r w:rsidRPr="00517B22">
        <w:rPr>
          <w:rFonts w:ascii="Times New Roman" w:eastAsia="Book Antiqua" w:hAnsi="Times New Roman" w:cs="Times New Roman"/>
          <w:lang w:eastAsia="pl-PL"/>
        </w:rPr>
        <w:t>s</w:t>
      </w:r>
      <w:r w:rsidRPr="00517B22">
        <w:rPr>
          <w:rFonts w:ascii="Times New Roman" w:eastAsia="Times New Roman" w:hAnsi="Times New Roman" w:cs="Times New Roman"/>
          <w:lang w:eastAsia="pl-PL"/>
        </w:rPr>
        <w:t>ądu zamówień publicznych.</w:t>
      </w:r>
    </w:p>
    <w:p w14:paraId="2030B58B" w14:textId="77777777" w:rsidR="006B52D9" w:rsidRPr="00517B22" w:rsidRDefault="006B52D9" w:rsidP="00517B22">
      <w:pPr>
        <w:widowControl w:val="0"/>
        <w:tabs>
          <w:tab w:val="left" w:pos="475"/>
        </w:tabs>
        <w:spacing w:after="0" w:line="360" w:lineRule="auto"/>
        <w:ind w:right="115"/>
        <w:jc w:val="both"/>
        <w:rPr>
          <w:rFonts w:ascii="Times New Roman" w:eastAsia="Times New Roman" w:hAnsi="Times New Roman" w:cs="Times New Roman"/>
          <w:lang w:eastAsia="pl-PL"/>
        </w:rPr>
      </w:pPr>
    </w:p>
    <w:p w14:paraId="07B16034" w14:textId="77777777" w:rsidR="006B52D9" w:rsidRPr="00517B22" w:rsidRDefault="006B52D9" w:rsidP="00517B22">
      <w:pPr>
        <w:tabs>
          <w:tab w:val="left" w:pos="10382"/>
        </w:tabs>
        <w:spacing w:after="0" w:line="360" w:lineRule="auto"/>
        <w:jc w:val="both"/>
        <w:rPr>
          <w:rFonts w:ascii="Times New Roman" w:eastAsia="Calibri" w:hAnsi="Times New Roman" w:cs="Times New Roman"/>
          <w:i/>
        </w:rPr>
      </w:pPr>
      <w:r w:rsidRPr="00517B22">
        <w:rPr>
          <w:rFonts w:ascii="Times New Roman" w:eastAsia="Calibri" w:hAnsi="Times New Roman" w:cs="Times New Roman"/>
          <w:i/>
        </w:rPr>
        <w:t>Do spraw nieuregulowanych w niniejszej SWZ mają zastosowanie przepisy ustawy z dnia 11 września 2019 roku Prawo zamówień publicznych.</w:t>
      </w:r>
    </w:p>
    <w:p w14:paraId="3AC4620A" w14:textId="77777777" w:rsidR="006B52D9" w:rsidRPr="00517B22" w:rsidRDefault="006B52D9" w:rsidP="00517B22">
      <w:pPr>
        <w:tabs>
          <w:tab w:val="left" w:pos="10382"/>
        </w:tabs>
        <w:spacing w:after="0" w:line="360" w:lineRule="auto"/>
        <w:jc w:val="both"/>
        <w:rPr>
          <w:rFonts w:ascii="Times New Roman" w:eastAsia="Calibri" w:hAnsi="Times New Roman" w:cs="Times New Roman"/>
          <w:i/>
        </w:rPr>
      </w:pPr>
    </w:p>
    <w:p w14:paraId="1AF1E77C" w14:textId="37C820DB" w:rsidR="006B52D9" w:rsidRPr="00517B22" w:rsidRDefault="00B91C1E" w:rsidP="00517B22">
      <w:pPr>
        <w:autoSpaceDE w:val="0"/>
        <w:autoSpaceDN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Warszawa, dnia</w:t>
      </w:r>
      <w:r w:rsidR="003A371A">
        <w:rPr>
          <w:rFonts w:ascii="Times New Roman" w:eastAsia="Times New Roman" w:hAnsi="Times New Roman" w:cs="Times New Roman"/>
          <w:lang w:eastAsia="pl-PL"/>
        </w:rPr>
        <w:t xml:space="preserve"> 26.05.</w:t>
      </w:r>
      <w:r w:rsidR="00C021D5" w:rsidRPr="00517B22">
        <w:rPr>
          <w:rFonts w:ascii="Times New Roman" w:eastAsia="Times New Roman" w:hAnsi="Times New Roman" w:cs="Times New Roman"/>
          <w:lang w:eastAsia="pl-PL"/>
        </w:rPr>
        <w:t>2022</w:t>
      </w:r>
      <w:r w:rsidR="006B52D9" w:rsidRPr="00517B22">
        <w:rPr>
          <w:rFonts w:ascii="Times New Roman" w:eastAsia="Times New Roman" w:hAnsi="Times New Roman" w:cs="Times New Roman"/>
          <w:lang w:eastAsia="pl-PL"/>
        </w:rPr>
        <w:t xml:space="preserve"> r.</w:t>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t xml:space="preserve"> </w:t>
      </w:r>
    </w:p>
    <w:p w14:paraId="7B512E46" w14:textId="77777777" w:rsidR="00E156C0" w:rsidRDefault="00E156C0" w:rsidP="00517B22">
      <w:pPr>
        <w:spacing w:after="0" w:line="360" w:lineRule="auto"/>
        <w:ind w:left="4248" w:hanging="137"/>
        <w:jc w:val="center"/>
        <w:rPr>
          <w:rFonts w:ascii="Times New Roman" w:eastAsia="Times New Roman" w:hAnsi="Times New Roman" w:cs="Times New Roman"/>
          <w:b/>
          <w:lang w:eastAsia="pl-PL"/>
        </w:rPr>
      </w:pPr>
    </w:p>
    <w:p w14:paraId="17397CF0" w14:textId="77777777" w:rsidR="00E156C0" w:rsidRDefault="00E156C0" w:rsidP="00517B22">
      <w:pPr>
        <w:spacing w:after="0" w:line="360" w:lineRule="auto"/>
        <w:ind w:left="4248" w:hanging="137"/>
        <w:jc w:val="center"/>
        <w:rPr>
          <w:rFonts w:ascii="Times New Roman" w:eastAsia="Times New Roman" w:hAnsi="Times New Roman" w:cs="Times New Roman"/>
          <w:b/>
          <w:lang w:eastAsia="pl-PL"/>
        </w:rPr>
      </w:pPr>
    </w:p>
    <w:p w14:paraId="4D4A4F52" w14:textId="26D6BDBB" w:rsidR="006B52D9" w:rsidRPr="00517B22" w:rsidRDefault="006B52D9" w:rsidP="00517B22">
      <w:pPr>
        <w:spacing w:after="0" w:line="360" w:lineRule="auto"/>
        <w:ind w:left="4248" w:hanging="137"/>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ZATWIERDZAM</w:t>
      </w:r>
    </w:p>
    <w:p w14:paraId="36D1DD5F" w14:textId="77777777" w:rsidR="006B52D9" w:rsidRPr="00517B22" w:rsidRDefault="006B52D9" w:rsidP="00517B22">
      <w:pPr>
        <w:spacing w:after="0" w:line="360" w:lineRule="auto"/>
        <w:ind w:left="4248" w:hanging="137"/>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Pełnomocnik Rektora ds. zamówień publicznych</w:t>
      </w:r>
    </w:p>
    <w:p w14:paraId="2C266486" w14:textId="77777777" w:rsidR="006B52D9" w:rsidRPr="00517B22" w:rsidRDefault="006B52D9" w:rsidP="00517B22">
      <w:pPr>
        <w:spacing w:after="0" w:line="360" w:lineRule="auto"/>
        <w:ind w:left="8496" w:hanging="137"/>
        <w:jc w:val="center"/>
        <w:rPr>
          <w:rFonts w:ascii="Times New Roman" w:eastAsia="Times New Roman" w:hAnsi="Times New Roman" w:cs="Times New Roman"/>
          <w:lang w:eastAsia="pl-PL"/>
        </w:rPr>
      </w:pPr>
    </w:p>
    <w:p w14:paraId="57EB2871" w14:textId="77777777" w:rsidR="006B52D9" w:rsidRPr="00517B22" w:rsidRDefault="006B52D9" w:rsidP="00517B22">
      <w:pPr>
        <w:spacing w:after="0" w:line="360" w:lineRule="auto"/>
        <w:ind w:left="8496" w:hanging="137"/>
        <w:jc w:val="center"/>
        <w:rPr>
          <w:rFonts w:ascii="Times New Roman" w:eastAsia="Times New Roman" w:hAnsi="Times New Roman" w:cs="Times New Roman"/>
          <w:lang w:eastAsia="pl-PL"/>
        </w:rPr>
      </w:pPr>
    </w:p>
    <w:p w14:paraId="737B66FE" w14:textId="77777777" w:rsidR="006B52D9" w:rsidRPr="00517B22" w:rsidRDefault="006B52D9" w:rsidP="00517B22">
      <w:pPr>
        <w:autoSpaceDE w:val="0"/>
        <w:autoSpaceDN w:val="0"/>
        <w:adjustRightInd w:val="0"/>
        <w:spacing w:after="0" w:line="360" w:lineRule="auto"/>
        <w:ind w:left="4248" w:hanging="137"/>
        <w:jc w:val="center"/>
        <w:rPr>
          <w:rFonts w:ascii="Times New Roman" w:eastAsia="Times New Roman" w:hAnsi="Times New Roman" w:cs="Times New Roman"/>
          <w:b/>
          <w:lang w:eastAsia="pl-PL"/>
        </w:rPr>
      </w:pPr>
      <w:r w:rsidRPr="00517B22">
        <w:rPr>
          <w:rFonts w:ascii="Times New Roman" w:eastAsia="Times New Roman" w:hAnsi="Times New Roman" w:cs="Times New Roman"/>
          <w:lang w:eastAsia="pl-PL"/>
        </w:rPr>
        <w:t xml:space="preserve">mgr Piotr </w:t>
      </w:r>
      <w:proofErr w:type="spellStart"/>
      <w:r w:rsidRPr="00517B22">
        <w:rPr>
          <w:rFonts w:ascii="Times New Roman" w:eastAsia="Times New Roman" w:hAnsi="Times New Roman" w:cs="Times New Roman"/>
          <w:lang w:eastAsia="pl-PL"/>
        </w:rPr>
        <w:t>Skubera</w:t>
      </w:r>
      <w:proofErr w:type="spellEnd"/>
      <w:r w:rsidRPr="00517B22">
        <w:rPr>
          <w:rFonts w:ascii="Times New Roman" w:eastAsia="Times New Roman" w:hAnsi="Times New Roman" w:cs="Times New Roman"/>
          <w:b/>
          <w:lang w:eastAsia="pl-PL"/>
        </w:rPr>
        <w:br w:type="page"/>
      </w:r>
    </w:p>
    <w:p w14:paraId="3ADD9532"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lastRenderedPageBreak/>
        <w:t>Rozdział II</w:t>
      </w:r>
    </w:p>
    <w:p w14:paraId="61B17C26"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FORMULARZ OFERTY</w:t>
      </w:r>
    </w:p>
    <w:p w14:paraId="70F4A79A"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wraz z załączonymi formularzami</w:t>
      </w:r>
    </w:p>
    <w:p w14:paraId="74CEAB10" w14:textId="77777777" w:rsidR="00CC68DA" w:rsidRPr="00517B22" w:rsidRDefault="00CC68DA" w:rsidP="00517B22">
      <w:pPr>
        <w:autoSpaceDE w:val="0"/>
        <w:autoSpaceDN w:val="0"/>
        <w:adjustRightInd w:val="0"/>
        <w:spacing w:after="0" w:line="360" w:lineRule="auto"/>
        <w:jc w:val="right"/>
        <w:rPr>
          <w:rFonts w:ascii="Times New Roman" w:eastAsia="Calibri" w:hAnsi="Times New Roman" w:cs="Times New Roman"/>
          <w:lang w:eastAsia="pl-PL"/>
        </w:rPr>
      </w:pPr>
      <w:r w:rsidRPr="00517B22">
        <w:rPr>
          <w:rFonts w:ascii="Times New Roman" w:eastAsia="Calibri" w:hAnsi="Times New Roman" w:cs="Times New Roman"/>
          <w:lang w:eastAsia="pl-PL"/>
        </w:rPr>
        <w:tab/>
      </w:r>
      <w:r w:rsidRPr="00517B22">
        <w:rPr>
          <w:rFonts w:ascii="Times New Roman" w:eastAsia="Calibri" w:hAnsi="Times New Roman" w:cs="Times New Roman"/>
          <w:lang w:eastAsia="pl-PL"/>
        </w:rPr>
        <w:tab/>
        <w:t>............................dnia……………</w:t>
      </w:r>
    </w:p>
    <w:p w14:paraId="37858936" w14:textId="77777777" w:rsidR="00CC68DA" w:rsidRPr="00517B22" w:rsidRDefault="00CC68DA" w:rsidP="00517B22">
      <w:pPr>
        <w:autoSpaceDE w:val="0"/>
        <w:autoSpaceDN w:val="0"/>
        <w:adjustRightInd w:val="0"/>
        <w:spacing w:after="0" w:line="360" w:lineRule="auto"/>
        <w:rPr>
          <w:rFonts w:ascii="Times New Roman" w:eastAsia="Calibri" w:hAnsi="Times New Roman" w:cs="Times New Roman"/>
          <w:lang w:eastAsia="pl-PL"/>
        </w:rPr>
      </w:pPr>
      <w:r w:rsidRPr="00517B22">
        <w:rPr>
          <w:rFonts w:ascii="Times New Roman" w:eastAsia="Calibri" w:hAnsi="Times New Roman" w:cs="Times New Roman"/>
          <w:lang w:eastAsia="pl-PL"/>
        </w:rPr>
        <w:t>................................................</w:t>
      </w:r>
    </w:p>
    <w:p w14:paraId="18EDB4F6" w14:textId="77777777" w:rsidR="00CC68DA" w:rsidRPr="00517B22" w:rsidRDefault="00CC68DA" w:rsidP="00517B22">
      <w:pPr>
        <w:autoSpaceDE w:val="0"/>
        <w:autoSpaceDN w:val="0"/>
        <w:adjustRightInd w:val="0"/>
        <w:spacing w:after="0" w:line="360" w:lineRule="auto"/>
        <w:rPr>
          <w:rFonts w:ascii="Times New Roman" w:eastAsia="Calibri" w:hAnsi="Times New Roman" w:cs="Times New Roman"/>
          <w:lang w:eastAsia="pl-PL"/>
        </w:rPr>
      </w:pPr>
      <w:r w:rsidRPr="00517B22">
        <w:rPr>
          <w:rFonts w:ascii="Times New Roman" w:eastAsia="Calibri" w:hAnsi="Times New Roman" w:cs="Times New Roman"/>
          <w:lang w:eastAsia="pl-PL"/>
        </w:rPr>
        <w:t>(nazwa i adres Wykonawcy)</w:t>
      </w:r>
    </w:p>
    <w:p w14:paraId="7243FAC2"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OFERTA</w:t>
      </w:r>
    </w:p>
    <w:p w14:paraId="34F7E9ED" w14:textId="77777777" w:rsidR="00CC68DA" w:rsidRPr="00517B22" w:rsidRDefault="00CC68DA" w:rsidP="00517B22">
      <w:pPr>
        <w:autoSpaceDE w:val="0"/>
        <w:autoSpaceDN w:val="0"/>
        <w:adjustRightInd w:val="0"/>
        <w:spacing w:after="0" w:line="360" w:lineRule="auto"/>
        <w:ind w:left="5664"/>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UNIWERSYTET WARSZAWSKI</w:t>
      </w:r>
    </w:p>
    <w:p w14:paraId="25D5EFE8" w14:textId="77777777" w:rsidR="00CC68DA" w:rsidRPr="00517B22" w:rsidRDefault="00CC68DA" w:rsidP="00517B22">
      <w:pPr>
        <w:autoSpaceDE w:val="0"/>
        <w:autoSpaceDN w:val="0"/>
        <w:adjustRightInd w:val="0"/>
        <w:spacing w:after="0" w:line="360" w:lineRule="auto"/>
        <w:ind w:left="5664"/>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ul. Krakowskie Przedmieście 26/28</w:t>
      </w:r>
    </w:p>
    <w:p w14:paraId="1B6163B6" w14:textId="77777777" w:rsidR="00CC68DA" w:rsidRPr="00517B22" w:rsidRDefault="00CC68DA" w:rsidP="00517B22">
      <w:pPr>
        <w:autoSpaceDE w:val="0"/>
        <w:autoSpaceDN w:val="0"/>
        <w:adjustRightInd w:val="0"/>
        <w:spacing w:after="0" w:line="360" w:lineRule="auto"/>
        <w:ind w:left="5664"/>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00-927 Warszawa</w:t>
      </w:r>
    </w:p>
    <w:p w14:paraId="023AFB16" w14:textId="77777777" w:rsidR="00CC68DA" w:rsidRPr="00517B22" w:rsidRDefault="00CC68DA" w:rsidP="00517B22">
      <w:pPr>
        <w:autoSpaceDE w:val="0"/>
        <w:autoSpaceDN w:val="0"/>
        <w:adjustRightInd w:val="0"/>
        <w:spacing w:after="0" w:line="360" w:lineRule="auto"/>
        <w:rPr>
          <w:rFonts w:ascii="Times New Roman" w:eastAsia="Calibri" w:hAnsi="Times New Roman" w:cs="Times New Roman"/>
          <w:lang w:eastAsia="pl-PL"/>
        </w:rPr>
      </w:pPr>
    </w:p>
    <w:p w14:paraId="2BBF36C9" w14:textId="0AD78893" w:rsidR="00CC68DA" w:rsidRPr="00517B22" w:rsidRDefault="00CC68DA" w:rsidP="00517B22">
      <w:pPr>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lang w:eastAsia="pl-PL"/>
        </w:rPr>
        <w:t xml:space="preserve">W odpowiedzi na ogłoszenie o zamówieniu prowadzonym w trybie </w:t>
      </w:r>
      <w:r w:rsidR="00634B72" w:rsidRPr="00517B22">
        <w:rPr>
          <w:rFonts w:ascii="Times New Roman" w:eastAsia="Calibri" w:hAnsi="Times New Roman" w:cs="Times New Roman"/>
          <w:lang w:eastAsia="pl-PL"/>
        </w:rPr>
        <w:t xml:space="preserve">przetargu nieograniczonego </w:t>
      </w:r>
      <w:r w:rsidR="004960BE">
        <w:rPr>
          <w:rFonts w:ascii="Times New Roman" w:eastAsia="Calibri" w:hAnsi="Times New Roman" w:cs="Times New Roman"/>
          <w:lang w:eastAsia="pl-PL"/>
        </w:rPr>
        <w:br/>
        <w:t>nr DZP-361/29-63</w:t>
      </w:r>
      <w:r w:rsidRPr="00517B22">
        <w:rPr>
          <w:rFonts w:ascii="Times New Roman" w:eastAsia="Calibri" w:hAnsi="Times New Roman" w:cs="Times New Roman"/>
          <w:lang w:eastAsia="pl-PL"/>
        </w:rPr>
        <w:t>/2022 na „</w:t>
      </w:r>
      <w:r w:rsidRPr="00517B22">
        <w:rPr>
          <w:rFonts w:ascii="Times New Roman" w:eastAsia="Times New Roman" w:hAnsi="Times New Roman" w:cs="Times New Roman"/>
          <w:lang w:eastAsia="pl-PL"/>
        </w:rPr>
        <w:t>Zakup, transport i montaż mebli biurowych</w:t>
      </w:r>
      <w:r w:rsidR="004960BE">
        <w:rPr>
          <w:rFonts w:ascii="Times New Roman" w:eastAsia="Times New Roman" w:hAnsi="Times New Roman" w:cs="Times New Roman"/>
          <w:lang w:eastAsia="pl-PL"/>
        </w:rPr>
        <w:t xml:space="preserve"> dla jednostek Uniwersytetu Warszawskiego</w:t>
      </w:r>
      <w:r w:rsidRPr="00517B22">
        <w:rPr>
          <w:rFonts w:ascii="Times New Roman" w:eastAsia="Times New Roman" w:hAnsi="Times New Roman" w:cs="Times New Roman"/>
          <w:lang w:eastAsia="pl-PL"/>
        </w:rPr>
        <w:t>”</w:t>
      </w:r>
    </w:p>
    <w:p w14:paraId="61A594E9" w14:textId="77777777" w:rsidR="00CC68DA" w:rsidRPr="00517B22"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my niżej podpisani:</w:t>
      </w:r>
    </w:p>
    <w:p w14:paraId="284EA1F6" w14:textId="77777777" w:rsidR="00CC68DA" w:rsidRPr="00517B22"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p>
    <w:p w14:paraId="6BA822BF" w14:textId="77777777" w:rsidR="00CC68DA" w:rsidRPr="00517B22"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2C49E50F"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p>
    <w:p w14:paraId="29E54B0A"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działający w imieniu i na rzecz:</w:t>
      </w:r>
    </w:p>
    <w:p w14:paraId="5C7C8943"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p>
    <w:p w14:paraId="30AAA5E2"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1DAAA113" w14:textId="77777777" w:rsidR="00CC68DA" w:rsidRPr="00517B22" w:rsidRDefault="00CC68DA" w:rsidP="00517B22">
      <w:pPr>
        <w:tabs>
          <w:tab w:val="left" w:pos="0"/>
        </w:tabs>
        <w:spacing w:after="0" w:line="360" w:lineRule="auto"/>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(pełna nazwa Wykonawcy)</w:t>
      </w:r>
    </w:p>
    <w:p w14:paraId="35F224CE" w14:textId="77777777" w:rsidR="00CC68DA" w:rsidRPr="00517B22" w:rsidRDefault="00CC68DA" w:rsidP="00517B22">
      <w:pPr>
        <w:tabs>
          <w:tab w:val="left" w:pos="0"/>
        </w:tabs>
        <w:spacing w:after="0" w:line="360" w:lineRule="auto"/>
        <w:jc w:val="center"/>
        <w:rPr>
          <w:rFonts w:ascii="Times New Roman" w:eastAsia="Times New Roman" w:hAnsi="Times New Roman" w:cs="Times New Roman"/>
          <w:i/>
          <w:lang w:eastAsia="pl-PL"/>
        </w:rPr>
      </w:pPr>
      <w:r w:rsidRPr="00517B22">
        <w:rPr>
          <w:rFonts w:ascii="Times New Roman" w:eastAsia="Times New Roman" w:hAnsi="Times New Roman" w:cs="Times New Roman"/>
          <w:i/>
          <w:lang w:eastAsia="pl-PL"/>
        </w:rPr>
        <w:t xml:space="preserve">Należy wpisać informacje dotyczące wszystkich Wykonawców wspólnie ubiegających się o udzielenie zamówienia, określając kto pełni rolę pełnomocnika </w:t>
      </w:r>
    </w:p>
    <w:p w14:paraId="257AB094" w14:textId="77777777" w:rsidR="00CC68DA" w:rsidRPr="00517B22" w:rsidRDefault="00CC68DA" w:rsidP="00517B22">
      <w:pPr>
        <w:tabs>
          <w:tab w:val="left" w:pos="0"/>
        </w:tabs>
        <w:spacing w:after="0" w:line="360" w:lineRule="auto"/>
        <w:jc w:val="center"/>
        <w:rPr>
          <w:rFonts w:ascii="Times New Roman" w:eastAsia="Times New Roman" w:hAnsi="Times New Roman" w:cs="Times New Roman"/>
          <w:i/>
          <w:lang w:eastAsia="pl-PL"/>
        </w:rPr>
      </w:pPr>
      <w:r w:rsidRPr="00517B22">
        <w:rPr>
          <w:rFonts w:ascii="Times New Roman" w:eastAsia="Times New Roman" w:hAnsi="Times New Roman" w:cs="Times New Roman"/>
          <w:i/>
          <w:lang w:eastAsia="pl-PL"/>
        </w:rPr>
        <w:t>(jeżeli dotyczy)</w:t>
      </w:r>
    </w:p>
    <w:p w14:paraId="6ED4EB04" w14:textId="77777777" w:rsidR="00CC68DA" w:rsidRPr="00517B22" w:rsidRDefault="00CC68DA" w:rsidP="00517B22">
      <w:pPr>
        <w:tabs>
          <w:tab w:val="left" w:pos="0"/>
          <w:tab w:val="left" w:pos="720"/>
        </w:tabs>
        <w:suppressAutoHyphens/>
        <w:spacing w:after="0" w:line="360"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 xml:space="preserve">posiadającego siedzibę </w:t>
      </w:r>
    </w:p>
    <w:p w14:paraId="7948DCB4"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p>
    <w:p w14:paraId="7B47E717"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10794762" w14:textId="77777777" w:rsidR="00CC68DA" w:rsidRPr="00517B22" w:rsidRDefault="00CC68DA" w:rsidP="00517B22">
      <w:pPr>
        <w:tabs>
          <w:tab w:val="left" w:pos="0"/>
          <w:tab w:val="left" w:pos="720"/>
        </w:tabs>
        <w:spacing w:after="0" w:line="360" w:lineRule="auto"/>
        <w:jc w:val="center"/>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ulica nr domu kod pocztowy miejscowość</w:t>
      </w:r>
    </w:p>
    <w:p w14:paraId="17B42EFB" w14:textId="77777777" w:rsidR="00CC68DA" w:rsidRPr="00517B22" w:rsidRDefault="00CC68DA" w:rsidP="00517B22">
      <w:pPr>
        <w:tabs>
          <w:tab w:val="left" w:pos="0"/>
          <w:tab w:val="left" w:pos="720"/>
        </w:tabs>
        <w:suppressAutoHyphens/>
        <w:spacing w:after="0" w:line="360" w:lineRule="auto"/>
        <w:jc w:val="center"/>
        <w:rPr>
          <w:rFonts w:ascii="Times New Roman" w:eastAsia="Times New Roman" w:hAnsi="Times New Roman" w:cs="Times New Roman"/>
          <w:lang w:eastAsia="ar-SA"/>
        </w:rPr>
      </w:pPr>
    </w:p>
    <w:p w14:paraId="767B0562"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688A7543" w14:textId="77777777" w:rsidR="00CC68DA" w:rsidRPr="00517B22" w:rsidRDefault="00CC68DA" w:rsidP="00517B22">
      <w:pPr>
        <w:tabs>
          <w:tab w:val="left" w:pos="0"/>
          <w:tab w:val="left" w:pos="720"/>
        </w:tabs>
        <w:spacing w:after="0" w:line="360" w:lineRule="auto"/>
        <w:jc w:val="center"/>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województwo</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t>powiat</w:t>
      </w:r>
    </w:p>
    <w:p w14:paraId="22C18480" w14:textId="77777777" w:rsidR="00CC68DA" w:rsidRPr="00517B22" w:rsidRDefault="00CC68DA" w:rsidP="00517B22">
      <w:pPr>
        <w:tabs>
          <w:tab w:val="left" w:pos="0"/>
          <w:tab w:val="left" w:pos="720"/>
        </w:tabs>
        <w:suppressAutoHyphens/>
        <w:spacing w:after="0" w:line="360" w:lineRule="auto"/>
        <w:rPr>
          <w:rFonts w:ascii="Times New Roman" w:eastAsia="Times New Roman" w:hAnsi="Times New Roman" w:cs="Times New Roman"/>
          <w:lang w:eastAsia="ar-SA"/>
        </w:rPr>
      </w:pPr>
    </w:p>
    <w:p w14:paraId="7504F152"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59AADA49" w14:textId="77777777" w:rsidR="00CC68DA" w:rsidRPr="00517B22" w:rsidRDefault="00CC68DA" w:rsidP="00517B22">
      <w:pPr>
        <w:tabs>
          <w:tab w:val="left" w:pos="0"/>
          <w:tab w:val="left" w:pos="720"/>
        </w:tabs>
        <w:spacing w:after="0" w:line="360" w:lineRule="auto"/>
        <w:jc w:val="center"/>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ADRES DO KORESPONDENCJI (jeżeli dotyczy)</w:t>
      </w:r>
    </w:p>
    <w:p w14:paraId="0A851A55" w14:textId="77777777" w:rsidR="00CC68DA" w:rsidRPr="00517B22" w:rsidRDefault="00CC68DA" w:rsidP="00517B22">
      <w:pPr>
        <w:tabs>
          <w:tab w:val="left" w:pos="0"/>
          <w:tab w:val="left" w:pos="720"/>
        </w:tabs>
        <w:suppressAutoHyphens/>
        <w:spacing w:after="0" w:line="360" w:lineRule="auto"/>
        <w:rPr>
          <w:rFonts w:ascii="Times New Roman" w:eastAsia="Times New Roman" w:hAnsi="Times New Roman" w:cs="Times New Roman"/>
          <w:lang w:eastAsia="ar-SA"/>
        </w:rPr>
      </w:pPr>
    </w:p>
    <w:p w14:paraId="2F4FF35D"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w:t>
      </w:r>
    </w:p>
    <w:p w14:paraId="29381160"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 xml:space="preserve">      telefon</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p>
    <w:p w14:paraId="66FF5A80"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ar-SA"/>
        </w:rPr>
      </w:pPr>
    </w:p>
    <w:p w14:paraId="6D3FDD67"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 xml:space="preserve">......................................... . pl. </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t>…..............................@.................................................</w:t>
      </w:r>
    </w:p>
    <w:p w14:paraId="461DB0C1" w14:textId="77777777" w:rsidR="00CC68DA" w:rsidRPr="00517B22" w:rsidRDefault="00CC68DA" w:rsidP="00517B22">
      <w:pPr>
        <w:tabs>
          <w:tab w:val="left" w:pos="0"/>
          <w:tab w:val="left" w:pos="720"/>
        </w:tabs>
        <w:spacing w:after="0" w:line="360"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Internet: http:</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t>e-mail</w:t>
      </w:r>
    </w:p>
    <w:p w14:paraId="7C12AB29" w14:textId="77777777" w:rsidR="00CC68DA" w:rsidRPr="00517B22" w:rsidRDefault="00CC68DA" w:rsidP="00517B22">
      <w:pPr>
        <w:tabs>
          <w:tab w:val="left" w:pos="0"/>
          <w:tab w:val="left" w:pos="720"/>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nr identyfikacyjny NIP …………….………………………… REGON ………………………………  </w:t>
      </w:r>
    </w:p>
    <w:p w14:paraId="733D35EF" w14:textId="77777777" w:rsidR="00CC68DA" w:rsidRPr="00517B22" w:rsidRDefault="00CC68DA" w:rsidP="00517B22">
      <w:pPr>
        <w:tabs>
          <w:tab w:val="left" w:pos="0"/>
          <w:tab w:val="left" w:pos="720"/>
        </w:tabs>
        <w:suppressAutoHyphens/>
        <w:spacing w:after="0" w:line="360" w:lineRule="auto"/>
        <w:jc w:val="both"/>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będący płatnikiem podatku VAT,</w:t>
      </w:r>
    </w:p>
    <w:p w14:paraId="0E4AFD5A" w14:textId="77777777" w:rsidR="00CC68DA" w:rsidRPr="00517B22" w:rsidRDefault="00CC68DA" w:rsidP="00517B22">
      <w:pPr>
        <w:pStyle w:val="Akapitzlist"/>
        <w:spacing w:line="360" w:lineRule="auto"/>
        <w:ind w:left="0"/>
        <w:jc w:val="both"/>
        <w:rPr>
          <w:sz w:val="22"/>
          <w:szCs w:val="22"/>
        </w:rPr>
      </w:pPr>
      <w:r w:rsidRPr="00517B22">
        <w:rPr>
          <w:sz w:val="22"/>
          <w:szCs w:val="22"/>
        </w:rPr>
        <w:t>po zapoznaniu ze specyfikacją warunków zamówienia:</w:t>
      </w:r>
    </w:p>
    <w:p w14:paraId="6DE60BFB" w14:textId="3A2F0710" w:rsidR="00CC68DA" w:rsidRPr="00517B22" w:rsidRDefault="00CC68DA" w:rsidP="0050088E">
      <w:pPr>
        <w:pStyle w:val="Akapitzlist"/>
        <w:numPr>
          <w:ilvl w:val="0"/>
          <w:numId w:val="78"/>
        </w:numPr>
        <w:spacing w:line="360" w:lineRule="auto"/>
        <w:jc w:val="both"/>
        <w:rPr>
          <w:sz w:val="22"/>
          <w:szCs w:val="22"/>
        </w:rPr>
      </w:pPr>
      <w:r w:rsidRPr="00517B22">
        <w:rPr>
          <w:sz w:val="22"/>
          <w:szCs w:val="22"/>
        </w:rPr>
        <w:t xml:space="preserve">Oferujemy wykonanie przedmiotu zamówienia  pn. </w:t>
      </w:r>
      <w:r w:rsidRPr="00B32D91">
        <w:rPr>
          <w:sz w:val="22"/>
          <w:szCs w:val="22"/>
        </w:rPr>
        <w:t>„Zakup</w:t>
      </w:r>
      <w:r w:rsidRPr="00517B22">
        <w:rPr>
          <w:sz w:val="22"/>
          <w:szCs w:val="22"/>
        </w:rPr>
        <w:t>, transport i montaż mebli biurowych</w:t>
      </w:r>
      <w:r w:rsidR="004960BE">
        <w:rPr>
          <w:sz w:val="22"/>
          <w:szCs w:val="22"/>
        </w:rPr>
        <w:t xml:space="preserve"> dla jednostek Uniwersytetu Warszawskiego</w:t>
      </w:r>
      <w:r w:rsidRPr="00517B22">
        <w:rPr>
          <w:sz w:val="22"/>
          <w:szCs w:val="22"/>
        </w:rPr>
        <w:t xml:space="preserve">” w zakresie objętym specyfikacją warunków zamówienia </w:t>
      </w:r>
      <w:r w:rsidRPr="00517B22">
        <w:rPr>
          <w:bCs/>
          <w:sz w:val="22"/>
          <w:szCs w:val="22"/>
        </w:rPr>
        <w:t>za</w:t>
      </w:r>
      <w:r w:rsidRPr="00517B22">
        <w:rPr>
          <w:b/>
          <w:bCs/>
          <w:sz w:val="22"/>
          <w:szCs w:val="22"/>
        </w:rPr>
        <w:t xml:space="preserve"> cenę brutto OGÓŁEM (netto + obowiązujący podatek VAT): </w:t>
      </w:r>
      <w:r w:rsidRPr="00517B22">
        <w:rPr>
          <w:b/>
          <w:sz w:val="22"/>
          <w:szCs w:val="22"/>
        </w:rPr>
        <w:t>(liczbowo).........................................................................................................................................zł</w:t>
      </w:r>
    </w:p>
    <w:p w14:paraId="537EFFD0" w14:textId="34BE87C7" w:rsidR="00CC68DA" w:rsidRPr="00517B22" w:rsidRDefault="00B169EA" w:rsidP="00517B22">
      <w:pPr>
        <w:pStyle w:val="Akapitzlist"/>
        <w:spacing w:line="360" w:lineRule="auto"/>
        <w:ind w:left="360"/>
        <w:jc w:val="both"/>
        <w:rPr>
          <w:sz w:val="22"/>
          <w:szCs w:val="22"/>
        </w:rPr>
      </w:pPr>
      <w:r w:rsidRPr="00517B22">
        <w:rPr>
          <w:sz w:val="22"/>
          <w:szCs w:val="22"/>
        </w:rPr>
        <w:t xml:space="preserve"> </w:t>
      </w:r>
      <w:r w:rsidR="00CC68DA" w:rsidRPr="00517B22">
        <w:rPr>
          <w:sz w:val="22"/>
          <w:szCs w:val="22"/>
        </w:rPr>
        <w:t>(słownie:.............................................................................................................................................)</w:t>
      </w:r>
    </w:p>
    <w:p w14:paraId="4A28B584" w14:textId="77777777" w:rsidR="00CC68DA" w:rsidRPr="00517B22" w:rsidRDefault="00CC68DA" w:rsidP="00517B22">
      <w:pPr>
        <w:spacing w:after="0" w:line="360" w:lineRule="auto"/>
        <w:ind w:left="360"/>
        <w:contextualSpacing/>
        <w:jc w:val="both"/>
        <w:rPr>
          <w:rFonts w:ascii="Times New Roman" w:eastAsia="Times New Roman" w:hAnsi="Times New Roman" w:cs="Times New Roman"/>
          <w:bCs/>
          <w:lang w:eastAsia="pl-PL"/>
        </w:rPr>
      </w:pPr>
      <w:r w:rsidRPr="00517B22">
        <w:rPr>
          <w:rFonts w:ascii="Times New Roman" w:eastAsia="Times New Roman" w:hAnsi="Times New Roman" w:cs="Times New Roman"/>
          <w:bCs/>
          <w:lang w:eastAsia="pl-PL"/>
        </w:rPr>
        <w:t xml:space="preserve">wartość netto </w:t>
      </w:r>
      <w:r w:rsidRPr="00517B22">
        <w:rPr>
          <w:rFonts w:ascii="Times New Roman" w:eastAsia="Times New Roman" w:hAnsi="Times New Roman" w:cs="Times New Roman"/>
          <w:lang w:eastAsia="pl-PL"/>
        </w:rPr>
        <w:t xml:space="preserve">OGÓŁEM </w:t>
      </w:r>
      <w:r w:rsidRPr="00517B22">
        <w:rPr>
          <w:rFonts w:ascii="Times New Roman" w:eastAsia="Times New Roman" w:hAnsi="Times New Roman" w:cs="Times New Roman"/>
          <w:bCs/>
          <w:lang w:eastAsia="pl-PL"/>
        </w:rPr>
        <w:t xml:space="preserve">(liczbowo) ………................................................................................... zł </w:t>
      </w:r>
    </w:p>
    <w:p w14:paraId="1E10339D" w14:textId="634FCC40" w:rsidR="00CC68DA" w:rsidRDefault="00CC68DA" w:rsidP="00517B22">
      <w:pPr>
        <w:numPr>
          <w:ilvl w:val="12"/>
          <w:numId w:val="0"/>
        </w:numPr>
        <w:overflowPunct w:val="0"/>
        <w:autoSpaceDE w:val="0"/>
        <w:autoSpaceDN w:val="0"/>
        <w:adjustRightInd w:val="0"/>
        <w:spacing w:after="0" w:line="360" w:lineRule="auto"/>
        <w:ind w:left="36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należny podatek VAT w wysokości .............. %, tj. (liczbowo) …..................................................zł</w:t>
      </w:r>
    </w:p>
    <w:p w14:paraId="7633EDAF" w14:textId="77777777" w:rsidR="00B86DA6" w:rsidRPr="00016F09" w:rsidRDefault="00B86DA6" w:rsidP="00B86DA6">
      <w:pPr>
        <w:pStyle w:val="WW-Domylnie"/>
        <w:spacing w:line="360" w:lineRule="auto"/>
        <w:ind w:left="375" w:hanging="15"/>
        <w:jc w:val="both"/>
        <w:rPr>
          <w:sz w:val="22"/>
          <w:szCs w:val="22"/>
        </w:rPr>
      </w:pPr>
      <w:r w:rsidRPr="00016F09">
        <w:rPr>
          <w:sz w:val="22"/>
          <w:szCs w:val="22"/>
        </w:rPr>
        <w:t>w tym wynagrodzenie brutto za wykonanie:</w:t>
      </w:r>
    </w:p>
    <w:p w14:paraId="41325CAB" w14:textId="40CB96F8"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1 wynosi ……………………………............................zł </w:t>
      </w:r>
    </w:p>
    <w:p w14:paraId="4419DCF8" w14:textId="3A9CF293"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2 wynosi ……………………………............................zł </w:t>
      </w:r>
    </w:p>
    <w:p w14:paraId="2F3EEF8F" w14:textId="13816663"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3 wynosi ……………………………............................zł </w:t>
      </w:r>
    </w:p>
    <w:p w14:paraId="1C791625" w14:textId="1649397C"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4 wynosi ……………………………............................zł </w:t>
      </w:r>
    </w:p>
    <w:p w14:paraId="6C535112" w14:textId="5F864B4C"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5 wynosi ……………………………............................zł </w:t>
      </w:r>
    </w:p>
    <w:p w14:paraId="535A1241" w14:textId="59E5FA90"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6 wynosi ……………………………............................zł </w:t>
      </w:r>
    </w:p>
    <w:p w14:paraId="417B250D" w14:textId="2C64FAAF"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7 wynosi ……………………………............................zł </w:t>
      </w:r>
    </w:p>
    <w:p w14:paraId="2C492A9B" w14:textId="0CB607C1"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8 wynosi ……………………………............................zł </w:t>
      </w:r>
    </w:p>
    <w:p w14:paraId="0DF44FB5" w14:textId="706AE750"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 xml:space="preserve">nia nr 9 wynosi ……………………………............................zł </w:t>
      </w:r>
    </w:p>
    <w:p w14:paraId="70A28C99" w14:textId="45956CC0" w:rsidR="00B86DA6" w:rsidRPr="00016F09"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nia nr  10 wynosi …………………</w:t>
      </w:r>
      <w:r>
        <w:rPr>
          <w:sz w:val="22"/>
          <w:szCs w:val="22"/>
        </w:rPr>
        <w:t>…………..........................</w:t>
      </w:r>
      <w:r w:rsidRPr="00016F09">
        <w:rPr>
          <w:sz w:val="22"/>
          <w:szCs w:val="22"/>
        </w:rPr>
        <w:t xml:space="preserve">zł </w:t>
      </w:r>
    </w:p>
    <w:p w14:paraId="075B98B5" w14:textId="4A396229" w:rsidR="00B86DA6" w:rsidRPr="00B86DA6" w:rsidRDefault="00B86DA6" w:rsidP="00B86DA6">
      <w:pPr>
        <w:pStyle w:val="WW-Domylnie"/>
        <w:numPr>
          <w:ilvl w:val="0"/>
          <w:numId w:val="93"/>
        </w:numPr>
        <w:spacing w:line="360" w:lineRule="auto"/>
        <w:jc w:val="both"/>
        <w:rPr>
          <w:sz w:val="22"/>
          <w:szCs w:val="22"/>
        </w:rPr>
      </w:pPr>
      <w:r w:rsidRPr="00016F09">
        <w:rPr>
          <w:sz w:val="22"/>
          <w:szCs w:val="22"/>
        </w:rPr>
        <w:t>Zad</w:t>
      </w:r>
      <w:r w:rsidR="00DA5486">
        <w:rPr>
          <w:sz w:val="22"/>
          <w:szCs w:val="22"/>
        </w:rPr>
        <w:t>a</w:t>
      </w:r>
      <w:r w:rsidRPr="00016F09">
        <w:rPr>
          <w:sz w:val="22"/>
          <w:szCs w:val="22"/>
        </w:rPr>
        <w:t>nia nr 11 wynosi …………………</w:t>
      </w:r>
      <w:r>
        <w:rPr>
          <w:sz w:val="22"/>
          <w:szCs w:val="22"/>
        </w:rPr>
        <w:t>…………...........................</w:t>
      </w:r>
      <w:r w:rsidRPr="00016F09">
        <w:rPr>
          <w:sz w:val="22"/>
          <w:szCs w:val="22"/>
        </w:rPr>
        <w:t xml:space="preserve">zł </w:t>
      </w:r>
    </w:p>
    <w:p w14:paraId="6E98D118" w14:textId="77777777" w:rsidR="00CC68DA" w:rsidRPr="00517B22" w:rsidRDefault="00CC68DA" w:rsidP="0050088E">
      <w:pPr>
        <w:pStyle w:val="Akapitzlist"/>
        <w:numPr>
          <w:ilvl w:val="0"/>
          <w:numId w:val="78"/>
        </w:numPr>
        <w:spacing w:line="360" w:lineRule="auto"/>
        <w:jc w:val="both"/>
        <w:rPr>
          <w:b/>
          <w:spacing w:val="20"/>
          <w:sz w:val="22"/>
          <w:szCs w:val="22"/>
          <w:u w:val="single"/>
        </w:rPr>
      </w:pPr>
      <w:r w:rsidRPr="00517B22">
        <w:rPr>
          <w:b/>
          <w:spacing w:val="20"/>
          <w:sz w:val="22"/>
          <w:szCs w:val="22"/>
          <w:u w:val="single"/>
        </w:rPr>
        <w:t>Oświadczamy, ż</w:t>
      </w:r>
      <w:bookmarkStart w:id="0" w:name="_GoBack"/>
      <w:bookmarkEnd w:id="0"/>
      <w:r w:rsidRPr="00517B22">
        <w:rPr>
          <w:b/>
          <w:spacing w:val="20"/>
          <w:sz w:val="22"/>
          <w:szCs w:val="22"/>
          <w:u w:val="single"/>
        </w:rPr>
        <w:t xml:space="preserve">e: *(wypełnia Wykonawca) </w:t>
      </w:r>
      <w:r w:rsidRPr="00517B22">
        <w:rPr>
          <w:b/>
          <w:sz w:val="22"/>
          <w:szCs w:val="22"/>
          <w:u w:val="single"/>
          <w:lang w:eastAsia="ar-SA"/>
        </w:rPr>
        <w:t>– niepotrzebne skreślić</w:t>
      </w:r>
      <w:r w:rsidRPr="00517B22">
        <w:rPr>
          <w:b/>
          <w:sz w:val="22"/>
          <w:szCs w:val="22"/>
          <w:lang w:eastAsia="ar-SA"/>
        </w:rPr>
        <w:t>:</w:t>
      </w:r>
    </w:p>
    <w:p w14:paraId="779A755C" w14:textId="77777777" w:rsidR="00CC68DA" w:rsidRPr="00517B22" w:rsidRDefault="00CC68DA" w:rsidP="00517B22">
      <w:pPr>
        <w:pStyle w:val="Akapitzlist"/>
        <w:tabs>
          <w:tab w:val="left" w:pos="0"/>
        </w:tabs>
        <w:suppressAutoHyphens/>
        <w:spacing w:line="360" w:lineRule="auto"/>
        <w:ind w:left="360"/>
        <w:jc w:val="both"/>
        <w:rPr>
          <w:sz w:val="22"/>
          <w:szCs w:val="22"/>
          <w:lang w:eastAsia="ar-SA"/>
        </w:rPr>
      </w:pPr>
      <w:r w:rsidRPr="00517B22">
        <w:rPr>
          <w:sz w:val="22"/>
          <w:szCs w:val="22"/>
          <w:lang w:eastAsia="ar-SA"/>
        </w:rPr>
        <w:t xml:space="preserve">złożona oferta </w:t>
      </w:r>
      <w:r w:rsidRPr="00517B22">
        <w:rPr>
          <w:sz w:val="22"/>
          <w:szCs w:val="22"/>
          <w:u w:val="single"/>
          <w:lang w:eastAsia="ar-SA"/>
        </w:rPr>
        <w:t>prowadzi/ nie prowadzi</w:t>
      </w:r>
      <w:r w:rsidRPr="00517B22">
        <w:rPr>
          <w:b/>
          <w:sz w:val="22"/>
          <w:szCs w:val="22"/>
          <w:lang w:eastAsia="ar-SA"/>
        </w:rPr>
        <w:t>*</w:t>
      </w:r>
      <w:r w:rsidRPr="00517B22">
        <w:rPr>
          <w:sz w:val="22"/>
          <w:szCs w:val="22"/>
          <w:lang w:eastAsia="ar-SA"/>
        </w:rPr>
        <w:t xml:space="preserve"> do powstania obowiązku podatkowego po stronie Zamawiającego </w:t>
      </w:r>
    </w:p>
    <w:p w14:paraId="7B953D22" w14:textId="77777777" w:rsidR="00CC68DA" w:rsidRPr="00517B22" w:rsidRDefault="00CC68DA" w:rsidP="00517B22">
      <w:pPr>
        <w:pStyle w:val="Akapitzlist"/>
        <w:spacing w:line="360" w:lineRule="auto"/>
        <w:ind w:left="360"/>
        <w:jc w:val="both"/>
        <w:rPr>
          <w:spacing w:val="20"/>
          <w:sz w:val="22"/>
          <w:szCs w:val="22"/>
        </w:rPr>
      </w:pPr>
      <w:r w:rsidRPr="00517B22">
        <w:rPr>
          <w:spacing w:val="20"/>
          <w:sz w:val="22"/>
          <w:szCs w:val="22"/>
        </w:rPr>
        <w:t>……………………………………………………………………………………………</w:t>
      </w:r>
    </w:p>
    <w:p w14:paraId="27574527" w14:textId="77777777" w:rsidR="00CC68DA" w:rsidRPr="00517B22" w:rsidRDefault="00CC68DA" w:rsidP="00517B22">
      <w:pPr>
        <w:pStyle w:val="Akapitzlist"/>
        <w:spacing w:line="360" w:lineRule="auto"/>
        <w:ind w:left="360"/>
        <w:jc w:val="both"/>
        <w:rPr>
          <w:spacing w:val="20"/>
          <w:sz w:val="22"/>
          <w:szCs w:val="22"/>
        </w:rPr>
      </w:pPr>
      <w:r w:rsidRPr="00517B22">
        <w:rPr>
          <w:spacing w:val="20"/>
          <w:sz w:val="22"/>
          <w:szCs w:val="22"/>
        </w:rPr>
        <w:t>……………………………………………………………………………………………</w:t>
      </w:r>
    </w:p>
    <w:p w14:paraId="5A04B020" w14:textId="77777777" w:rsidR="00CC68DA" w:rsidRPr="00517B22" w:rsidRDefault="00CC68DA" w:rsidP="00517B22">
      <w:pPr>
        <w:pStyle w:val="Akapitzlist"/>
        <w:spacing w:line="360" w:lineRule="auto"/>
        <w:ind w:left="357"/>
        <w:jc w:val="both"/>
        <w:rPr>
          <w:b/>
          <w:i/>
          <w:sz w:val="22"/>
          <w:szCs w:val="22"/>
        </w:rPr>
      </w:pPr>
      <w:r w:rsidRPr="00517B22">
        <w:rPr>
          <w:i/>
          <w:sz w:val="22"/>
          <w:szCs w:val="22"/>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przepisami. </w:t>
      </w:r>
      <w:r w:rsidRPr="00517B22">
        <w:rPr>
          <w:b/>
          <w:i/>
          <w:sz w:val="22"/>
          <w:szCs w:val="22"/>
        </w:rPr>
        <w:t xml:space="preserve">Wykonawca, składając ofertę, informuje Zamawiającego, czy </w:t>
      </w:r>
      <w:r w:rsidRPr="00517B22">
        <w:rPr>
          <w:b/>
          <w:i/>
          <w:sz w:val="22"/>
          <w:szCs w:val="22"/>
        </w:rPr>
        <w:lastRenderedPageBreak/>
        <w:t>wybór oferty będzie prowadzić do powstania u Zamawiającego obowiązku podatkowego, wskazując nazwę (rodzaj) towaru lub usługi, których dostawa lub świadczenie będzie prowadzić do jego powstania oraz wskazując ich wartość bez kwoty podatku.</w:t>
      </w:r>
    </w:p>
    <w:p w14:paraId="00E595FE" w14:textId="77777777" w:rsidR="00CC68DA" w:rsidRPr="00517B22" w:rsidRDefault="00CC68DA" w:rsidP="00517B22">
      <w:pPr>
        <w:suppressAutoHyphens/>
        <w:spacing w:after="0" w:line="360" w:lineRule="auto"/>
        <w:ind w:left="357"/>
        <w:jc w:val="both"/>
        <w:rPr>
          <w:rFonts w:ascii="Times New Roman" w:hAnsi="Times New Roman" w:cs="Times New Roman"/>
          <w:i/>
        </w:rPr>
      </w:pPr>
      <w:r w:rsidRPr="00517B22">
        <w:rPr>
          <w:rFonts w:ascii="Times New Roman" w:hAnsi="Times New Roman" w:cs="Times New Roman"/>
          <w:i/>
        </w:rPr>
        <w:t>W przypadku gdy Wykonawca nie wypełni formularza ofertowego - ust. 2, Zamawiający przyjmie, że wybór oferty nie będzie prowadził do powstania u Zamawiającego obowiązku podatkowego.</w:t>
      </w:r>
    </w:p>
    <w:p w14:paraId="02B7E700" w14:textId="77777777" w:rsidR="00CC68DA" w:rsidRPr="00517B22" w:rsidRDefault="00CC68DA" w:rsidP="0050088E">
      <w:pPr>
        <w:numPr>
          <w:ilvl w:val="0"/>
          <w:numId w:val="78"/>
        </w:numPr>
        <w:overflowPunct w:val="0"/>
        <w:autoSpaceDE w:val="0"/>
        <w:autoSpaceDN w:val="0"/>
        <w:adjustRightInd w:val="0"/>
        <w:spacing w:after="0" w:line="360" w:lineRule="auto"/>
        <w:contextualSpacing/>
        <w:jc w:val="both"/>
        <w:rPr>
          <w:rFonts w:ascii="Times New Roman" w:eastAsia="Times New Roman" w:hAnsi="Times New Roman" w:cs="Times New Roman"/>
          <w:lang w:eastAsia="pl-PL"/>
        </w:rPr>
      </w:pPr>
      <w:r w:rsidRPr="00517B22">
        <w:rPr>
          <w:rFonts w:ascii="Times New Roman" w:eastAsia="Arial Unicode MS" w:hAnsi="Times New Roman" w:cs="Times New Roman"/>
          <w:lang w:eastAsia="ar-SA"/>
        </w:rPr>
        <w:t xml:space="preserve">Oferowana cena uwzględnia wszystkie koszty - wszystkie elementy niezbędne do pełnego zrealizowania zamówienia - zgodnie z zapisami SWZ. </w:t>
      </w:r>
      <w:r w:rsidRPr="00517B22">
        <w:rPr>
          <w:rFonts w:ascii="Times New Roman" w:eastAsia="Times New Roman" w:hAnsi="Times New Roman" w:cs="Times New Roman"/>
          <w:lang w:eastAsia="ar-SA"/>
        </w:rPr>
        <w:t>Zgodnie ze Specyfikacją Warunków Zamówienia żadne niedoszacowanie, pominięcie, brak rozpoznania przedmiotu zamówienia nie będzie podstawą do żądania zmiany ceny umowy określonej w ofercie.</w:t>
      </w:r>
    </w:p>
    <w:p w14:paraId="6425A78B" w14:textId="77777777" w:rsidR="00CC68DA" w:rsidRPr="00517B22" w:rsidRDefault="00CC68DA" w:rsidP="0050088E">
      <w:pPr>
        <w:pStyle w:val="Akapitzlist"/>
        <w:numPr>
          <w:ilvl w:val="0"/>
          <w:numId w:val="78"/>
        </w:numPr>
        <w:overflowPunct w:val="0"/>
        <w:autoSpaceDE w:val="0"/>
        <w:autoSpaceDN w:val="0"/>
        <w:adjustRightInd w:val="0"/>
        <w:spacing w:line="360" w:lineRule="auto"/>
        <w:jc w:val="both"/>
        <w:rPr>
          <w:i/>
          <w:sz w:val="22"/>
          <w:szCs w:val="22"/>
        </w:rPr>
      </w:pPr>
      <w:r w:rsidRPr="00517B22">
        <w:rPr>
          <w:sz w:val="22"/>
          <w:szCs w:val="22"/>
          <w:lang w:eastAsia="ar-SA"/>
        </w:rPr>
        <w:t xml:space="preserve">Udzielimy Zamawiającemu bezpłatnej gwarancji i rękojmi  na przedmiot zamówienia na okres </w:t>
      </w:r>
      <w:r w:rsidRPr="00517B22">
        <w:rPr>
          <w:sz w:val="22"/>
          <w:szCs w:val="22"/>
          <w:lang w:eastAsia="ar-SA"/>
        </w:rPr>
        <w:br/>
        <w:t>24 miesięcy</w:t>
      </w:r>
      <w:r w:rsidRPr="00517B22">
        <w:rPr>
          <w:sz w:val="22"/>
          <w:szCs w:val="22"/>
        </w:rPr>
        <w:t xml:space="preserve"> </w:t>
      </w:r>
      <w:r w:rsidRPr="00517B22">
        <w:rPr>
          <w:bCs/>
          <w:sz w:val="22"/>
          <w:szCs w:val="22"/>
          <w:lang w:eastAsia="ar-SA"/>
        </w:rPr>
        <w:t xml:space="preserve">liczony </w:t>
      </w:r>
      <w:r w:rsidRPr="00517B22">
        <w:rPr>
          <w:sz w:val="22"/>
          <w:szCs w:val="22"/>
        </w:rPr>
        <w:t xml:space="preserve">od daty podpisania protokołu odbioru. </w:t>
      </w:r>
    </w:p>
    <w:p w14:paraId="13995BD9" w14:textId="0A39413F" w:rsidR="00CC68DA" w:rsidRPr="00AB4C2C" w:rsidRDefault="00CC68DA" w:rsidP="0050088E">
      <w:pPr>
        <w:numPr>
          <w:ilvl w:val="0"/>
          <w:numId w:val="78"/>
        </w:numPr>
        <w:overflowPunct w:val="0"/>
        <w:autoSpaceDE w:val="0"/>
        <w:autoSpaceDN w:val="0"/>
        <w:adjustRightInd w:val="0"/>
        <w:spacing w:after="0" w:line="360" w:lineRule="auto"/>
        <w:jc w:val="both"/>
        <w:rPr>
          <w:rFonts w:ascii="Times New Roman" w:eastAsia="Calibri" w:hAnsi="Times New Roman" w:cs="Times New Roman"/>
          <w:lang w:eastAsia="pl-PL"/>
        </w:rPr>
      </w:pPr>
      <w:r w:rsidRPr="00AB4C2C">
        <w:rPr>
          <w:rFonts w:ascii="Times New Roman" w:eastAsia="Calibri" w:hAnsi="Times New Roman" w:cs="Times New Roman"/>
          <w:b/>
          <w:lang w:eastAsia="pl-PL"/>
        </w:rPr>
        <w:t>Zobowiązujemy się wykonać zamówienie w terminie (okresie)</w:t>
      </w:r>
      <w:r w:rsidRPr="00AB4C2C">
        <w:rPr>
          <w:rFonts w:ascii="Times New Roman" w:eastAsia="Calibri" w:hAnsi="Times New Roman" w:cs="Times New Roman"/>
          <w:b/>
          <w:bCs/>
          <w:spacing w:val="-5"/>
          <w:lang w:eastAsia="pl-PL"/>
        </w:rPr>
        <w:t>……. dni</w:t>
      </w:r>
      <w:r w:rsidRPr="00AB4C2C">
        <w:rPr>
          <w:rFonts w:ascii="Times New Roman" w:eastAsia="Calibri" w:hAnsi="Times New Roman" w:cs="Times New Roman"/>
          <w:bCs/>
          <w:spacing w:val="-5"/>
          <w:lang w:eastAsia="pl-PL"/>
        </w:rPr>
        <w:t xml:space="preserve"> od daty podpisania umowy </w:t>
      </w:r>
      <w:r w:rsidRPr="00AB4C2C">
        <w:rPr>
          <w:rFonts w:ascii="Times New Roman" w:eastAsia="Calibri" w:hAnsi="Times New Roman" w:cs="Times New Roman"/>
          <w:bCs/>
          <w:i/>
          <w:spacing w:val="-5"/>
          <w:lang w:eastAsia="pl-PL"/>
        </w:rPr>
        <w:t>(należy wpisać termin nie dłuższy niż w</w:t>
      </w:r>
      <w:r w:rsidR="00B169EA" w:rsidRPr="00AB4C2C">
        <w:rPr>
          <w:rFonts w:ascii="Times New Roman" w:eastAsia="Calibri" w:hAnsi="Times New Roman" w:cs="Times New Roman"/>
          <w:bCs/>
          <w:i/>
          <w:spacing w:val="-5"/>
          <w:lang w:eastAsia="pl-PL"/>
        </w:rPr>
        <w:t xml:space="preserve">ymagany przez Zamawiającego – 60 </w:t>
      </w:r>
      <w:r w:rsidRPr="00AB4C2C">
        <w:rPr>
          <w:rFonts w:ascii="Times New Roman" w:eastAsia="Calibri" w:hAnsi="Times New Roman" w:cs="Times New Roman"/>
          <w:bCs/>
          <w:i/>
          <w:spacing w:val="-5"/>
          <w:lang w:eastAsia="pl-PL"/>
        </w:rPr>
        <w:t xml:space="preserve"> dni</w:t>
      </w:r>
      <w:r w:rsidRPr="00AB4C2C">
        <w:rPr>
          <w:rFonts w:ascii="Times New Roman" w:eastAsia="Calibri" w:hAnsi="Times New Roman" w:cs="Times New Roman"/>
          <w:bCs/>
          <w:spacing w:val="-5"/>
          <w:lang w:eastAsia="pl-PL"/>
        </w:rPr>
        <w:t>).</w:t>
      </w:r>
    </w:p>
    <w:p w14:paraId="7D653E9D" w14:textId="77777777" w:rsidR="00CC68DA"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AB4C2C">
        <w:rPr>
          <w:sz w:val="22"/>
          <w:szCs w:val="22"/>
          <w:lang w:eastAsia="ar-SA"/>
        </w:rPr>
        <w:t xml:space="preserve">Po zapoznaniu się ze Specyfikacją warunków zamówienia oraz z warunkami umownymi zawartymi w przekazanym wzorze umowy oraz w dokonanych w toku postępowania jego zmianach, </w:t>
      </w:r>
      <w:r w:rsidRPr="00517B22">
        <w:rPr>
          <w:sz w:val="22"/>
          <w:szCs w:val="22"/>
          <w:lang w:eastAsia="ar-SA"/>
        </w:rPr>
        <w:t xml:space="preserve">oświadczamy, że przyjmujemy wszystkie warunki Zamawiającego bez zastrzeżeń i zobowiązujemy się do zawarcia umowy na tych warunkach. </w:t>
      </w:r>
    </w:p>
    <w:p w14:paraId="30200260" w14:textId="5E26830F" w:rsidR="00CC68DA"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t>Oświadczamy, że uważamy się zwi</w:t>
      </w:r>
      <w:r w:rsidR="00634B72" w:rsidRPr="00517B22">
        <w:rPr>
          <w:sz w:val="22"/>
          <w:szCs w:val="22"/>
        </w:rPr>
        <w:t>ązani niniejszą ofertą w ciągu 9</w:t>
      </w:r>
      <w:r w:rsidRPr="00517B22">
        <w:rPr>
          <w:sz w:val="22"/>
          <w:szCs w:val="22"/>
        </w:rPr>
        <w:t>0 dni tj. do dnia określonego w art. 8 ust. 1 niniejszej SWZ, przy czym pierwszym dniem terminu związania ofertą jest dzień, w którym upływa termin składania ofert.</w:t>
      </w:r>
    </w:p>
    <w:p w14:paraId="52A99C7F" w14:textId="45D77105" w:rsidR="00DC01E2" w:rsidRPr="00517B22" w:rsidRDefault="00DC01E2" w:rsidP="0050088E">
      <w:pPr>
        <w:numPr>
          <w:ilvl w:val="0"/>
          <w:numId w:val="78"/>
        </w:numPr>
        <w:spacing w:after="0" w:line="360" w:lineRule="auto"/>
        <w:jc w:val="both"/>
        <w:rPr>
          <w:rFonts w:ascii="Times New Roman" w:eastAsia="Calibri" w:hAnsi="Times New Roman" w:cs="Times New Roman"/>
          <w:lang w:eastAsia="ar-SA"/>
        </w:rPr>
      </w:pPr>
      <w:r w:rsidRPr="00517B22">
        <w:rPr>
          <w:rFonts w:ascii="Times New Roman" w:eastAsia="Calibri" w:hAnsi="Times New Roman" w:cs="Times New Roman"/>
        </w:rPr>
        <w:t xml:space="preserve">Wadium w kwocie 2 000,00 zł (słownie: dwa tysiące 00/100 złotych) zostało wniesione w formie ............................................................................ </w:t>
      </w:r>
    </w:p>
    <w:p w14:paraId="35ECE5BB" w14:textId="6E46D2C7" w:rsidR="00DC01E2" w:rsidRPr="00517B22" w:rsidRDefault="00DC01E2" w:rsidP="00517B22">
      <w:pPr>
        <w:overflowPunct w:val="0"/>
        <w:autoSpaceDE w:val="0"/>
        <w:autoSpaceDN w:val="0"/>
        <w:adjustRightInd w:val="0"/>
        <w:spacing w:after="0" w:line="360" w:lineRule="auto"/>
        <w:ind w:left="360"/>
        <w:jc w:val="both"/>
        <w:rPr>
          <w:rFonts w:ascii="Times New Roman" w:eastAsia="Calibri" w:hAnsi="Times New Roman" w:cs="Times New Roman"/>
        </w:rPr>
      </w:pPr>
      <w:r w:rsidRPr="00517B22">
        <w:rPr>
          <w:rFonts w:ascii="Times New Roman" w:eastAsia="Calibri" w:hAnsi="Times New Roman" w:cs="Times New Roman"/>
        </w:rPr>
        <w:t>Dokument/y wniesienia wadium w załączeniu.</w:t>
      </w:r>
    </w:p>
    <w:p w14:paraId="5707E1BC" w14:textId="77777777" w:rsidR="00CC68DA"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t>Informacje/dane niezbędne do zwrotu wadium (dotyczy Wykonawców wnoszących wadium w pieniądzu):</w:t>
      </w:r>
    </w:p>
    <w:p w14:paraId="646BC05D" w14:textId="77777777" w:rsidR="00CC68DA" w:rsidRPr="00517B22" w:rsidRDefault="00CC68DA" w:rsidP="00517B22">
      <w:pPr>
        <w:tabs>
          <w:tab w:val="left" w:pos="1077"/>
        </w:tabs>
        <w:spacing w:after="0" w:line="360" w:lineRule="auto"/>
        <w:ind w:left="703" w:hanging="357"/>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Nr rachunku:................................................................. Nazwa Banku:...............................................</w:t>
      </w:r>
    </w:p>
    <w:p w14:paraId="14BF8C2D" w14:textId="77777777" w:rsidR="00CC68DA" w:rsidRPr="00517B22" w:rsidRDefault="00CC68DA" w:rsidP="00517B22">
      <w:pPr>
        <w:tabs>
          <w:tab w:val="left" w:pos="1077"/>
        </w:tabs>
        <w:spacing w:after="0" w:line="360" w:lineRule="auto"/>
        <w:ind w:left="284"/>
        <w:jc w:val="both"/>
        <w:rPr>
          <w:rFonts w:ascii="Times New Roman" w:hAnsi="Times New Roman" w:cs="Times New Roman"/>
        </w:rPr>
      </w:pPr>
      <w:r w:rsidRPr="00517B22">
        <w:rPr>
          <w:rFonts w:ascii="Times New Roman" w:hAnsi="Times New Roman" w:cs="Times New Roman"/>
        </w:rPr>
        <w:t>W przypadku zmiany powyższego numeru konta bankowego po terminie składania ofert, zobowiązujemy się niezwłocznie powiadomić o tym Zamawiającego.</w:t>
      </w:r>
    </w:p>
    <w:p w14:paraId="13714C67" w14:textId="77777777" w:rsidR="00CC68DA" w:rsidRPr="00517B22" w:rsidRDefault="00CC68DA" w:rsidP="00517B22">
      <w:pPr>
        <w:tabs>
          <w:tab w:val="left" w:pos="1077"/>
        </w:tabs>
        <w:spacing w:after="0" w:line="360" w:lineRule="auto"/>
        <w:ind w:left="284"/>
        <w:rPr>
          <w:rFonts w:ascii="Times New Roman" w:hAnsi="Times New Roman" w:cs="Times New Roman"/>
        </w:rPr>
      </w:pPr>
      <w:r w:rsidRPr="00517B22">
        <w:rPr>
          <w:rFonts w:ascii="Times New Roman" w:hAnsi="Times New Roman" w:cs="Times New Roman"/>
        </w:rPr>
        <w:t>Adres poczty e-mail Gwaranta lub Poręczyciela, na który należy dokonać zwrotu wadium w przypadku wadium wniesionego w innej formie niż pieniądz:……………………………………….</w:t>
      </w:r>
    </w:p>
    <w:p w14:paraId="7C8CCBC7" w14:textId="77777777" w:rsidR="00CC68DA"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t>Nr konta bankowego (rachunku) Wykonawcy, na które ma zostać dokonana zapłata za fakturę: ………………………………..………………………………………………………………………</w:t>
      </w:r>
    </w:p>
    <w:p w14:paraId="4072929F" w14:textId="6CA1E276" w:rsidR="00CC68DA" w:rsidRDefault="00CC68DA" w:rsidP="00517B22">
      <w:pPr>
        <w:pStyle w:val="Akapitzlist"/>
        <w:tabs>
          <w:tab w:val="left" w:pos="1077"/>
        </w:tabs>
        <w:spacing w:line="360" w:lineRule="auto"/>
        <w:ind w:left="357"/>
        <w:jc w:val="both"/>
        <w:rPr>
          <w:sz w:val="22"/>
          <w:szCs w:val="22"/>
        </w:rPr>
      </w:pPr>
      <w:r w:rsidRPr="00517B22">
        <w:rPr>
          <w:sz w:val="22"/>
          <w:szCs w:val="22"/>
        </w:rPr>
        <w:t>W przypadku zmiany powyższego numeru konta bankowego po terminie składania ofert, zobowiązujemy się niezwłocznie powiadomić o tym Zamawiającego.</w:t>
      </w:r>
    </w:p>
    <w:p w14:paraId="1979C28E" w14:textId="77777777" w:rsidR="00B86DA6" w:rsidRPr="00517B22" w:rsidRDefault="00B86DA6" w:rsidP="00517B22">
      <w:pPr>
        <w:pStyle w:val="Akapitzlist"/>
        <w:tabs>
          <w:tab w:val="left" w:pos="1077"/>
        </w:tabs>
        <w:spacing w:line="360" w:lineRule="auto"/>
        <w:ind w:left="357"/>
        <w:jc w:val="both"/>
        <w:rPr>
          <w:sz w:val="22"/>
          <w:szCs w:val="22"/>
        </w:rPr>
      </w:pPr>
    </w:p>
    <w:p w14:paraId="42ECBE25" w14:textId="77777777" w:rsidR="00B32D91"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lastRenderedPageBreak/>
        <w:t xml:space="preserve">W przypadku wyboru naszej oferty zobowiązujemy się do wniesienia zabezpieczenia należytego wykonania umowy w wysokości 5% ceny całkowitej podanej w ofercie </w:t>
      </w:r>
      <w:r w:rsidRPr="00517B22">
        <w:rPr>
          <w:b/>
          <w:sz w:val="22"/>
          <w:szCs w:val="22"/>
        </w:rPr>
        <w:t xml:space="preserve"> </w:t>
      </w:r>
      <w:r w:rsidRPr="00517B22">
        <w:rPr>
          <w:sz w:val="22"/>
          <w:szCs w:val="22"/>
        </w:rPr>
        <w:t>(ceny brutto).</w:t>
      </w:r>
    </w:p>
    <w:p w14:paraId="041A80B2" w14:textId="46443D34" w:rsidR="00CC68DA" w:rsidRPr="00B32D91" w:rsidRDefault="00CC68DA" w:rsidP="00B32D91">
      <w:pPr>
        <w:pStyle w:val="Akapitzlist"/>
        <w:suppressAutoHyphens/>
        <w:spacing w:line="360" w:lineRule="auto"/>
        <w:ind w:left="360"/>
        <w:contextualSpacing w:val="0"/>
        <w:jc w:val="both"/>
        <w:rPr>
          <w:sz w:val="22"/>
          <w:szCs w:val="22"/>
          <w:lang w:eastAsia="ar-SA"/>
        </w:rPr>
      </w:pPr>
      <w:r w:rsidRPr="00B32D91">
        <w:rPr>
          <w:sz w:val="22"/>
          <w:szCs w:val="22"/>
        </w:rPr>
        <w:t>Zabezpieczenie planujemy wnieść  w formie......................................................................................</w:t>
      </w:r>
    </w:p>
    <w:p w14:paraId="07C7D1E8" w14:textId="77777777" w:rsidR="00CC68DA"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t>Wykonawca jest (</w:t>
      </w:r>
      <w:r w:rsidRPr="00517B22">
        <w:rPr>
          <w:i/>
          <w:sz w:val="22"/>
          <w:szCs w:val="22"/>
        </w:rPr>
        <w:t>proszę zaznaczyć</w:t>
      </w:r>
      <w:r w:rsidRPr="00517B22">
        <w:rPr>
          <w:sz w:val="22"/>
          <w:szCs w:val="22"/>
        </w:rPr>
        <w:t>):</w:t>
      </w:r>
    </w:p>
    <w:p w14:paraId="17CC6F53" w14:textId="77777777" w:rsidR="00CC68DA" w:rsidRPr="00517B22" w:rsidRDefault="00CC68DA" w:rsidP="0050088E">
      <w:pPr>
        <w:numPr>
          <w:ilvl w:val="0"/>
          <w:numId w:val="77"/>
        </w:numPr>
        <w:spacing w:after="0" w:line="360" w:lineRule="auto"/>
        <w:ind w:left="900"/>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mikroprzedsiębiorstwem</w:t>
      </w:r>
      <w:r w:rsidRPr="00517B22">
        <w:rPr>
          <w:rFonts w:ascii="Times New Roman" w:eastAsia="Times New Roman" w:hAnsi="Times New Roman" w:cs="Times New Roman"/>
          <w:lang w:eastAsia="pl-PL"/>
        </w:rPr>
        <w:tab/>
        <w:t xml:space="preserve">             </w:t>
      </w:r>
      <w:r w:rsidRPr="00517B22">
        <w:rPr>
          <w:rFonts w:ascii="Times New Roman" w:eastAsia="Times New Roman" w:hAnsi="Times New Roman" w:cs="Times New Roman"/>
          <w:lang w:eastAsia="pl-PL"/>
        </w:rPr>
        <w:sym w:font="Times New Roman" w:char="F09E"/>
      </w:r>
      <w:r w:rsidRPr="00517B22">
        <w:rPr>
          <w:rFonts w:ascii="Times New Roman" w:eastAsia="Times New Roman" w:hAnsi="Times New Roman" w:cs="Times New Roman"/>
          <w:lang w:eastAsia="pl-PL"/>
        </w:rPr>
        <w:t xml:space="preserve"> TAK</w:t>
      </w:r>
      <w:r w:rsidRPr="00517B22">
        <w:rPr>
          <w:rFonts w:ascii="Times New Roman" w:eastAsia="Times New Roman" w:hAnsi="Times New Roman" w:cs="Times New Roman"/>
          <w:lang w:eastAsia="pl-PL"/>
        </w:rPr>
        <w:tab/>
      </w:r>
      <w:r w:rsidRPr="00517B22">
        <w:rPr>
          <w:rFonts w:ascii="Times New Roman" w:eastAsia="Times New Roman" w:hAnsi="Times New Roman" w:cs="Times New Roman"/>
          <w:lang w:eastAsia="pl-PL"/>
        </w:rPr>
        <w:tab/>
      </w:r>
    </w:p>
    <w:p w14:paraId="18D785EB" w14:textId="77777777" w:rsidR="00CC68DA" w:rsidRPr="00517B22" w:rsidRDefault="00CC68DA" w:rsidP="0050088E">
      <w:pPr>
        <w:numPr>
          <w:ilvl w:val="0"/>
          <w:numId w:val="77"/>
        </w:numPr>
        <w:spacing w:after="0" w:line="360" w:lineRule="auto"/>
        <w:ind w:left="900"/>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małym przedsiębiorstwem</w:t>
      </w:r>
      <w:r w:rsidRPr="00517B22">
        <w:rPr>
          <w:rFonts w:ascii="Times New Roman" w:eastAsia="Times New Roman" w:hAnsi="Times New Roman" w:cs="Times New Roman"/>
          <w:lang w:eastAsia="pl-PL"/>
        </w:rPr>
        <w:tab/>
        <w:t xml:space="preserve">             </w:t>
      </w:r>
      <w:r w:rsidRPr="00517B22">
        <w:rPr>
          <w:rFonts w:ascii="Times New Roman" w:eastAsia="Times New Roman" w:hAnsi="Times New Roman" w:cs="Times New Roman"/>
          <w:lang w:eastAsia="pl-PL"/>
        </w:rPr>
        <w:sym w:font="Times New Roman" w:char="F09E"/>
      </w:r>
      <w:r w:rsidRPr="00517B22">
        <w:rPr>
          <w:rFonts w:ascii="Times New Roman" w:eastAsia="Times New Roman" w:hAnsi="Times New Roman" w:cs="Times New Roman"/>
          <w:lang w:eastAsia="pl-PL"/>
        </w:rPr>
        <w:t xml:space="preserve"> TAK</w:t>
      </w:r>
      <w:r w:rsidRPr="00517B22">
        <w:rPr>
          <w:rFonts w:ascii="Times New Roman" w:eastAsia="Times New Roman" w:hAnsi="Times New Roman" w:cs="Times New Roman"/>
          <w:lang w:eastAsia="pl-PL"/>
        </w:rPr>
        <w:tab/>
      </w:r>
      <w:r w:rsidRPr="00517B22">
        <w:rPr>
          <w:rFonts w:ascii="Times New Roman" w:eastAsia="Times New Roman" w:hAnsi="Times New Roman" w:cs="Times New Roman"/>
          <w:lang w:eastAsia="pl-PL"/>
        </w:rPr>
        <w:tab/>
      </w:r>
    </w:p>
    <w:p w14:paraId="1F3935C8" w14:textId="77777777" w:rsidR="00CC68DA" w:rsidRPr="00517B22" w:rsidRDefault="00CC68DA" w:rsidP="0050088E">
      <w:pPr>
        <w:numPr>
          <w:ilvl w:val="0"/>
          <w:numId w:val="77"/>
        </w:numPr>
        <w:spacing w:after="0" w:line="360" w:lineRule="auto"/>
        <w:ind w:left="900"/>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średnim przedsiębiorstwem</w:t>
      </w:r>
      <w:r w:rsidRPr="00517B22">
        <w:rPr>
          <w:rFonts w:ascii="Times New Roman" w:eastAsia="Times New Roman" w:hAnsi="Times New Roman" w:cs="Times New Roman"/>
          <w:lang w:eastAsia="pl-PL"/>
        </w:rPr>
        <w:tab/>
        <w:t xml:space="preserve">             </w:t>
      </w:r>
      <w:r w:rsidRPr="00517B22">
        <w:rPr>
          <w:rFonts w:ascii="Times New Roman" w:eastAsia="Times New Roman" w:hAnsi="Times New Roman" w:cs="Times New Roman"/>
          <w:lang w:eastAsia="pl-PL"/>
        </w:rPr>
        <w:sym w:font="Times New Roman" w:char="F09E"/>
      </w:r>
      <w:r w:rsidRPr="00517B22">
        <w:rPr>
          <w:rFonts w:ascii="Times New Roman" w:eastAsia="Times New Roman" w:hAnsi="Times New Roman" w:cs="Times New Roman"/>
          <w:lang w:eastAsia="pl-PL"/>
        </w:rPr>
        <w:t xml:space="preserve"> TAK</w:t>
      </w:r>
      <w:r w:rsidRPr="00517B22">
        <w:rPr>
          <w:rFonts w:ascii="Times New Roman" w:eastAsia="Times New Roman" w:hAnsi="Times New Roman" w:cs="Times New Roman"/>
          <w:lang w:eastAsia="pl-PL"/>
        </w:rPr>
        <w:tab/>
        <w:t xml:space="preserve">             </w:t>
      </w:r>
    </w:p>
    <w:p w14:paraId="70D0EFFA" w14:textId="77777777" w:rsidR="00CC68DA"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t>Oświadczamy, pod rygorem wykluczenia z postępowania, iż wszystkie informacje zamieszczone w naszej ofercie i załącznikach do oferty są prawdziwe.</w:t>
      </w:r>
    </w:p>
    <w:p w14:paraId="1A933E1D" w14:textId="77777777" w:rsidR="00CC68DA"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t>W przypadku wyboru naszej oferty zobowiązujemy się do zawarcia umowy w terminie i miejscu wyznaczonym przez Zamawiającego.</w:t>
      </w:r>
    </w:p>
    <w:p w14:paraId="53879D98" w14:textId="77777777" w:rsidR="00DC01E2" w:rsidRPr="00517B22" w:rsidRDefault="00CC68DA" w:rsidP="0050088E">
      <w:pPr>
        <w:pStyle w:val="Akapitzlist"/>
        <w:numPr>
          <w:ilvl w:val="0"/>
          <w:numId w:val="78"/>
        </w:numPr>
        <w:suppressAutoHyphens/>
        <w:spacing w:line="360" w:lineRule="auto"/>
        <w:contextualSpacing w:val="0"/>
        <w:jc w:val="both"/>
        <w:rPr>
          <w:sz w:val="22"/>
          <w:szCs w:val="22"/>
          <w:lang w:eastAsia="ar-SA"/>
        </w:rPr>
      </w:pPr>
      <w:r w:rsidRPr="00517B22">
        <w:rPr>
          <w:bCs/>
          <w:sz w:val="22"/>
          <w:szCs w:val="22"/>
        </w:rPr>
        <w:t>Oświadczam, że wypełniłem obowiązki informacyjne przewidziane w art. 13 lub art. 14 RODO</w:t>
      </w:r>
      <w:r w:rsidRPr="00517B22">
        <w:rPr>
          <w:sz w:val="22"/>
          <w:szCs w:val="22"/>
          <w:vertAlign w:val="superscript"/>
        </w:rPr>
        <w:footnoteReference w:id="1"/>
      </w:r>
      <w:r w:rsidRPr="00517B22">
        <w:rPr>
          <w:bCs/>
          <w:sz w:val="22"/>
          <w:szCs w:val="22"/>
          <w:vertAlign w:val="superscript"/>
        </w:rPr>
        <w:t xml:space="preserve"> </w:t>
      </w:r>
      <w:r w:rsidRPr="00517B22">
        <w:rPr>
          <w:bCs/>
          <w:sz w:val="22"/>
          <w:szCs w:val="22"/>
        </w:rPr>
        <w:t>wobec osób fizycznych, od których dane osobowe bezpośrednio lub pośrednio pozyskałem w celu ubiegania się o udzielenie zamówienia publicznego w niniejszym postępowaniu</w:t>
      </w:r>
      <w:r w:rsidRPr="00517B22">
        <w:rPr>
          <w:sz w:val="22"/>
          <w:szCs w:val="22"/>
          <w:vertAlign w:val="superscript"/>
        </w:rPr>
        <w:footnoteReference w:id="2"/>
      </w:r>
      <w:r w:rsidRPr="00517B22">
        <w:rPr>
          <w:bCs/>
          <w:sz w:val="22"/>
          <w:szCs w:val="22"/>
        </w:rPr>
        <w:t>.</w:t>
      </w:r>
    </w:p>
    <w:p w14:paraId="0815B533" w14:textId="34C3B871" w:rsidR="00DC01E2" w:rsidRPr="00517B22" w:rsidRDefault="00DC01E2" w:rsidP="0050088E">
      <w:pPr>
        <w:pStyle w:val="Akapitzlist"/>
        <w:numPr>
          <w:ilvl w:val="0"/>
          <w:numId w:val="78"/>
        </w:numPr>
        <w:suppressAutoHyphens/>
        <w:spacing w:line="360" w:lineRule="auto"/>
        <w:contextualSpacing w:val="0"/>
        <w:jc w:val="both"/>
        <w:rPr>
          <w:sz w:val="22"/>
          <w:szCs w:val="22"/>
          <w:lang w:eastAsia="ar-SA"/>
        </w:rPr>
      </w:pPr>
      <w:r w:rsidRPr="00517B22">
        <w:rPr>
          <w:sz w:val="22"/>
          <w:szCs w:val="22"/>
        </w:rPr>
        <w:t>Do niniejszej oferty dołączono jako załączniki:</w:t>
      </w:r>
    </w:p>
    <w:p w14:paraId="43D51F39" w14:textId="77777777" w:rsidR="00DC01E2" w:rsidRPr="00517B22" w:rsidRDefault="00DC01E2" w:rsidP="0050088E">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pełnomocnictwo </w:t>
      </w:r>
      <w:r w:rsidRPr="00517B22">
        <w:rPr>
          <w:rFonts w:ascii="Times New Roman" w:eastAsia="Times New Roman" w:hAnsi="Times New Roman" w:cs="Times New Roman"/>
          <w:lang w:eastAsia="ar-SA"/>
        </w:rPr>
        <w:t>(jeżeli dotyczy),</w:t>
      </w:r>
    </w:p>
    <w:p w14:paraId="621BA24D" w14:textId="5C565EB0" w:rsidR="00DC01E2" w:rsidRDefault="00DC01E2" w:rsidP="0050088E">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dowód wniesienia wadium,</w:t>
      </w:r>
    </w:p>
    <w:p w14:paraId="787B5B81" w14:textId="67EB8644" w:rsidR="00637332" w:rsidRPr="00517B22" w:rsidRDefault="00637332" w:rsidP="0050088E">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przedmiotowe środki dowodowe</w:t>
      </w:r>
      <w:r>
        <w:rPr>
          <w:rFonts w:ascii="Times New Roman" w:eastAsia="Times New Roman" w:hAnsi="Times New Roman" w:cs="Times New Roman"/>
          <w:lang w:eastAsia="pl-PL"/>
        </w:rPr>
        <w:t>,</w:t>
      </w:r>
    </w:p>
    <w:p w14:paraId="3A47F201" w14:textId="77777777" w:rsidR="00637332" w:rsidRDefault="00DC01E2" w:rsidP="00637332">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rPr>
        <w:t>oświadczenie o niepodleganiu wykluczeniu oraz spełnianiu warunków udziału w postępowaniu, o którym mowa w art. 125 ustawy - oświadczenie składa się na formularzu JEDZ</w:t>
      </w:r>
      <w:r w:rsidRPr="00517B22">
        <w:rPr>
          <w:rFonts w:ascii="Times New Roman" w:eastAsia="Times New Roman" w:hAnsi="Times New Roman" w:cs="Times New Roman"/>
          <w:lang w:eastAsia="pl-PL"/>
        </w:rPr>
        <w:t>,</w:t>
      </w:r>
    </w:p>
    <w:p w14:paraId="465025DF" w14:textId="0AF37454" w:rsidR="00637332" w:rsidRPr="00637332" w:rsidRDefault="00637332" w:rsidP="00637332">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637332">
        <w:rPr>
          <w:rFonts w:ascii="Times New Roman" w:eastAsia="Times New Roman" w:hAnsi="Times New Roman" w:cs="Times New Roman"/>
          <w:color w:val="000000" w:themeColor="text1"/>
          <w:lang w:eastAsia="pl-PL"/>
        </w:rPr>
        <w:t>oświadczenie dotyczące przesłanek wykluczenia z art. 5k rozporządzenia 833/2014 oraz art. 7 ust. 1 ustawy o szczególnych rozwiązaniach w zakresie przeciwdziałania wspieraniu agresji na Ukrainę oraz służących ochronie bezpieczeńs</w:t>
      </w:r>
      <w:r>
        <w:rPr>
          <w:rFonts w:ascii="Times New Roman" w:eastAsia="Times New Roman" w:hAnsi="Times New Roman" w:cs="Times New Roman"/>
          <w:color w:val="000000" w:themeColor="text1"/>
          <w:lang w:eastAsia="pl-PL"/>
        </w:rPr>
        <w:t>twa narodowego – Formularz nr 1</w:t>
      </w:r>
      <w:r w:rsidRPr="00637332">
        <w:rPr>
          <w:rFonts w:ascii="Times New Roman" w:eastAsia="Times New Roman" w:hAnsi="Times New Roman" w:cs="Times New Roman"/>
          <w:color w:val="000000" w:themeColor="text1"/>
          <w:lang w:eastAsia="pl-PL"/>
        </w:rPr>
        <w:t xml:space="preserve">, </w:t>
      </w:r>
    </w:p>
    <w:p w14:paraId="7E2FE84E" w14:textId="031F6F06" w:rsidR="00637332" w:rsidRPr="00637332" w:rsidRDefault="00637332" w:rsidP="00637332">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E418B5">
        <w:rPr>
          <w:rFonts w:ascii="Times New Roman" w:eastAsia="Times New Roman" w:hAnsi="Times New Roman" w:cs="Times New Roman"/>
          <w:lang w:eastAsia="pl-PL"/>
        </w:rPr>
        <w:t>oświadczenie podmiotu udostępniającego zasoby dotyczące przesłanek wykluczenia z art. 5k rozporządzenia 833/2014 oraz art. 7 ust. 1 ustawy o szczególnych rozwiązaniach w zakresie przeciwdziałania wspieraniu agresji na Ukrainę oraz służących ochronie bezpieczeńs</w:t>
      </w:r>
      <w:r>
        <w:rPr>
          <w:rFonts w:ascii="Times New Roman" w:eastAsia="Times New Roman" w:hAnsi="Times New Roman" w:cs="Times New Roman"/>
          <w:lang w:eastAsia="pl-PL"/>
        </w:rPr>
        <w:t>twa narodowego – Formularz nr 1</w:t>
      </w:r>
      <w:r w:rsidRPr="00E418B5">
        <w:rPr>
          <w:rFonts w:ascii="Times New Roman" w:eastAsia="Times New Roman" w:hAnsi="Times New Roman" w:cs="Times New Roman"/>
          <w:lang w:eastAsia="pl-PL"/>
        </w:rPr>
        <w:t>A (jeżeli dotyczy)</w:t>
      </w:r>
      <w:r>
        <w:rPr>
          <w:rFonts w:ascii="Times New Roman" w:eastAsia="Times New Roman" w:hAnsi="Times New Roman" w:cs="Times New Roman"/>
          <w:lang w:eastAsia="pl-PL"/>
        </w:rPr>
        <w:t>,</w:t>
      </w:r>
      <w:r w:rsidRPr="00E418B5">
        <w:rPr>
          <w:rFonts w:ascii="Times New Roman" w:eastAsia="Times New Roman" w:hAnsi="Times New Roman" w:cs="Times New Roman"/>
          <w:lang w:eastAsia="pl-PL"/>
        </w:rPr>
        <w:t xml:space="preserve"> </w:t>
      </w:r>
    </w:p>
    <w:p w14:paraId="60D6882A" w14:textId="1CF8EC79" w:rsidR="00DC01E2" w:rsidRPr="00637332" w:rsidRDefault="00DC01E2" w:rsidP="00637332">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informacja o częściach zamówienia, których wykonanie Wykonawca zamierza powierzyć podwykonawcom lub wykonaniu zamówienia </w:t>
      </w:r>
      <w:r w:rsidR="00637332">
        <w:rPr>
          <w:rFonts w:ascii="Times New Roman" w:eastAsia="Times New Roman" w:hAnsi="Times New Roman" w:cs="Times New Roman"/>
          <w:lang w:eastAsia="pl-PL"/>
        </w:rPr>
        <w:t>siłami własnymi - Formularz nr 2</w:t>
      </w:r>
      <w:r w:rsidRPr="00517B22">
        <w:rPr>
          <w:rFonts w:ascii="Times New Roman" w:eastAsia="Times New Roman" w:hAnsi="Times New Roman" w:cs="Times New Roman"/>
          <w:lang w:eastAsia="pl-PL"/>
        </w:rPr>
        <w:t>,</w:t>
      </w:r>
    </w:p>
    <w:p w14:paraId="2132962A" w14:textId="3ED69D0D" w:rsidR="00DC01E2" w:rsidRPr="00517B22" w:rsidRDefault="00634B72" w:rsidP="0050088E">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ar-SA"/>
        </w:rPr>
        <w:t>F</w:t>
      </w:r>
      <w:r w:rsidR="00637332">
        <w:rPr>
          <w:rFonts w:ascii="Times New Roman" w:eastAsia="Times New Roman" w:hAnsi="Times New Roman" w:cs="Times New Roman"/>
          <w:lang w:eastAsia="ar-SA"/>
        </w:rPr>
        <w:t>ormularz cenowy – Formularz nr 3</w:t>
      </w:r>
      <w:r w:rsidRPr="00517B22">
        <w:rPr>
          <w:rFonts w:ascii="Times New Roman" w:eastAsia="Times New Roman" w:hAnsi="Times New Roman" w:cs="Times New Roman"/>
          <w:lang w:eastAsia="ar-SA"/>
        </w:rPr>
        <w:t xml:space="preserve">, </w:t>
      </w:r>
    </w:p>
    <w:p w14:paraId="295A0CA1" w14:textId="0FA39DE2" w:rsidR="00634B72" w:rsidRPr="00517B22" w:rsidRDefault="00634B72" w:rsidP="0050088E">
      <w:pPr>
        <w:numPr>
          <w:ilvl w:val="0"/>
          <w:numId w:val="7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 xml:space="preserve">zobowiązanie </w:t>
      </w:r>
      <w:r w:rsidRPr="00517B22">
        <w:rPr>
          <w:rFonts w:ascii="Times New Roman" w:eastAsia="Times New Roman" w:hAnsi="Times New Roman" w:cs="Times New Roman"/>
          <w:lang w:eastAsia="ar-SA"/>
        </w:rPr>
        <w:t xml:space="preserve">podmiotu udostępniającego zasoby - </w:t>
      </w:r>
      <w:r w:rsidR="00637332">
        <w:rPr>
          <w:rFonts w:ascii="Times New Roman" w:eastAsia="Times New Roman" w:hAnsi="Times New Roman" w:cs="Times New Roman"/>
          <w:lang w:eastAsia="pl-PL"/>
        </w:rPr>
        <w:t>Formularz nr 4</w:t>
      </w:r>
      <w:r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lang w:eastAsia="ar-SA"/>
        </w:rPr>
        <w:t xml:space="preserve">(jeżeli dotyczy). </w:t>
      </w:r>
    </w:p>
    <w:p w14:paraId="1459E0E8" w14:textId="77777777" w:rsidR="00634B72" w:rsidRPr="00517B22" w:rsidRDefault="00634B72" w:rsidP="00517B22">
      <w:pPr>
        <w:autoSpaceDE w:val="0"/>
        <w:autoSpaceDN w:val="0"/>
        <w:adjustRightInd w:val="0"/>
        <w:spacing w:after="0" w:line="360" w:lineRule="auto"/>
        <w:ind w:left="835"/>
        <w:jc w:val="both"/>
        <w:rPr>
          <w:rFonts w:ascii="Times New Roman" w:eastAsia="Times New Roman" w:hAnsi="Times New Roman" w:cs="Times New Roman"/>
          <w:lang w:eastAsia="pl-PL"/>
        </w:rPr>
      </w:pPr>
    </w:p>
    <w:p w14:paraId="321B3E62" w14:textId="77777777" w:rsidR="00DC01E2" w:rsidRPr="00517B22" w:rsidRDefault="00DC01E2" w:rsidP="00517B22">
      <w:pPr>
        <w:pStyle w:val="Akapitzlist"/>
        <w:suppressAutoHyphens/>
        <w:spacing w:line="360" w:lineRule="auto"/>
        <w:ind w:left="360"/>
        <w:contextualSpacing w:val="0"/>
        <w:jc w:val="both"/>
        <w:rPr>
          <w:sz w:val="22"/>
          <w:szCs w:val="22"/>
          <w:lang w:eastAsia="ar-SA"/>
        </w:rPr>
      </w:pPr>
    </w:p>
    <w:p w14:paraId="5F115A97" w14:textId="67480BC4" w:rsidR="00CC68DA" w:rsidRPr="00517B22"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p>
    <w:p w14:paraId="37CD45CC" w14:textId="77777777" w:rsidR="00CC68DA" w:rsidRPr="00517B22" w:rsidRDefault="00CC68DA" w:rsidP="00517B22">
      <w:pPr>
        <w:spacing w:after="0" w:line="360" w:lineRule="auto"/>
        <w:jc w:val="both"/>
        <w:rPr>
          <w:rFonts w:ascii="Times New Roman" w:hAnsi="Times New Roman" w:cs="Times New Roman"/>
        </w:rPr>
      </w:pPr>
      <w:r w:rsidRPr="00517B22">
        <w:rPr>
          <w:rFonts w:ascii="Times New Roman" w:hAnsi="Times New Roman" w:cs="Times New Roman"/>
        </w:rPr>
        <w:t>…………………………..….…….</w:t>
      </w:r>
      <w:r w:rsidRPr="00517B22">
        <w:rPr>
          <w:rFonts w:ascii="Times New Roman" w:hAnsi="Times New Roman" w:cs="Times New Roman"/>
          <w:i/>
        </w:rPr>
        <w:t xml:space="preserve">, </w:t>
      </w:r>
      <w:r w:rsidRPr="00517B22">
        <w:rPr>
          <w:rFonts w:ascii="Times New Roman" w:hAnsi="Times New Roman" w:cs="Times New Roman"/>
        </w:rPr>
        <w:t xml:space="preserve">dnia …………………. r. </w:t>
      </w:r>
    </w:p>
    <w:p w14:paraId="58FB6F03" w14:textId="21764C4B" w:rsidR="00CC68DA" w:rsidRPr="00517B22" w:rsidRDefault="00CC68DA" w:rsidP="00517B22">
      <w:pPr>
        <w:spacing w:after="0" w:line="360" w:lineRule="auto"/>
        <w:jc w:val="both"/>
        <w:rPr>
          <w:rFonts w:ascii="Times New Roman" w:hAnsi="Times New Roman" w:cs="Times New Roman"/>
          <w:i/>
        </w:rPr>
      </w:pPr>
      <w:r w:rsidRPr="00517B22">
        <w:rPr>
          <w:rFonts w:ascii="Times New Roman" w:hAnsi="Times New Roman" w:cs="Times New Roman"/>
          <w:i/>
        </w:rPr>
        <w:t xml:space="preserve">                 (miejscowość)</w:t>
      </w:r>
    </w:p>
    <w:p w14:paraId="525994BD" w14:textId="4C6688CF" w:rsidR="00634B72" w:rsidRPr="00517B22" w:rsidRDefault="00634B72" w:rsidP="00517B22">
      <w:pPr>
        <w:spacing w:after="0" w:line="360" w:lineRule="auto"/>
        <w:jc w:val="both"/>
        <w:rPr>
          <w:rFonts w:ascii="Times New Roman" w:hAnsi="Times New Roman" w:cs="Times New Roman"/>
          <w:i/>
        </w:rPr>
      </w:pPr>
    </w:p>
    <w:p w14:paraId="149B4611" w14:textId="6213A584" w:rsidR="00634B72" w:rsidRPr="00517B22" w:rsidRDefault="00634B72" w:rsidP="00517B22">
      <w:pPr>
        <w:spacing w:after="0" w:line="360" w:lineRule="auto"/>
        <w:jc w:val="both"/>
        <w:rPr>
          <w:rFonts w:ascii="Times New Roman" w:hAnsi="Times New Roman" w:cs="Times New Roman"/>
          <w:i/>
        </w:rPr>
      </w:pPr>
    </w:p>
    <w:p w14:paraId="26C1A873" w14:textId="77777777" w:rsidR="00634B72" w:rsidRPr="00517B22" w:rsidRDefault="00634B72" w:rsidP="00517B22">
      <w:pPr>
        <w:spacing w:after="0" w:line="360" w:lineRule="auto"/>
        <w:jc w:val="both"/>
        <w:rPr>
          <w:rFonts w:ascii="Times New Roman" w:hAnsi="Times New Roman" w:cs="Times New Roman"/>
        </w:rPr>
      </w:pPr>
    </w:p>
    <w:p w14:paraId="10AB3C69" w14:textId="77777777" w:rsidR="006B52D9" w:rsidRPr="00517B22" w:rsidRDefault="006B52D9" w:rsidP="00517B22">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rPr>
      </w:pPr>
      <w:r w:rsidRPr="00517B22">
        <w:rPr>
          <w:rFonts w:ascii="Times New Roman" w:eastAsia="Calibri" w:hAnsi="Times New Roman" w:cs="Times New Roman"/>
          <w:i/>
        </w:rPr>
        <w:t>&lt;dokument należy sporządzić w postaci elektronicznej i podpisać kwalifikowanym podpisem elektronicznym osoby/osób uprawnionej/-</w:t>
      </w:r>
      <w:proofErr w:type="spellStart"/>
      <w:r w:rsidRPr="00517B22">
        <w:rPr>
          <w:rFonts w:ascii="Times New Roman" w:eastAsia="Calibri" w:hAnsi="Times New Roman" w:cs="Times New Roman"/>
          <w:i/>
        </w:rPr>
        <w:t>ych</w:t>
      </w:r>
      <w:proofErr w:type="spellEnd"/>
      <w:r w:rsidRPr="00517B22">
        <w:rPr>
          <w:rFonts w:ascii="Times New Roman" w:eastAsia="Calibri" w:hAnsi="Times New Roman" w:cs="Times New Roman"/>
          <w:i/>
        </w:rPr>
        <w:t xml:space="preserve"> do reprezentacji Wykonawcy&gt;</w:t>
      </w:r>
      <w:r w:rsidRPr="00517B22">
        <w:rPr>
          <w:rFonts w:ascii="Times New Roman" w:eastAsia="Arial Unicode MS" w:hAnsi="Times New Roman" w:cs="Times New Roman"/>
          <w:lang w:eastAsia="pl-PL"/>
        </w:rPr>
        <w:br w:type="page"/>
      </w:r>
    </w:p>
    <w:p w14:paraId="42094B61" w14:textId="34F91C51" w:rsidR="0024253E" w:rsidRPr="00F949EA" w:rsidRDefault="00BD0337" w:rsidP="0024253E">
      <w:pPr>
        <w:spacing w:after="0" w:line="360" w:lineRule="auto"/>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 xml:space="preserve">                                      </w:t>
      </w:r>
      <w:r w:rsidR="0024253E">
        <w:rPr>
          <w:rFonts w:ascii="Times New Roman" w:eastAsia="Calibri" w:hAnsi="Times New Roman" w:cs="Times New Roman"/>
          <w:b/>
          <w:bCs/>
          <w:iCs/>
          <w:lang w:eastAsia="ar-SA"/>
        </w:rPr>
        <w:t>Formularz nr 1</w:t>
      </w:r>
      <w:r w:rsidR="0024253E" w:rsidRPr="00F949EA">
        <w:rPr>
          <w:rFonts w:ascii="Times New Roman" w:eastAsia="Calibri" w:hAnsi="Times New Roman" w:cs="Times New Roman"/>
          <w:b/>
          <w:bCs/>
          <w:iCs/>
          <w:lang w:eastAsia="ar-SA"/>
        </w:rPr>
        <w:t xml:space="preserve"> do SWZ</w:t>
      </w:r>
    </w:p>
    <w:p w14:paraId="799DA66C" w14:textId="77777777" w:rsidR="0024253E" w:rsidRPr="00F949EA" w:rsidRDefault="0024253E" w:rsidP="0024253E">
      <w:pPr>
        <w:spacing w:after="0" w:line="360" w:lineRule="auto"/>
        <w:ind w:left="6372"/>
        <w:rPr>
          <w:rFonts w:ascii="Times New Roman" w:eastAsia="Calibri" w:hAnsi="Times New Roman" w:cs="Times New Roman"/>
          <w:b/>
          <w:sz w:val="20"/>
          <w:szCs w:val="20"/>
        </w:rPr>
      </w:pPr>
    </w:p>
    <w:p w14:paraId="30066370" w14:textId="77777777" w:rsidR="0024253E" w:rsidRPr="00F949EA" w:rsidRDefault="0024253E" w:rsidP="0024253E">
      <w:pPr>
        <w:spacing w:after="0" w:line="360" w:lineRule="auto"/>
        <w:ind w:left="5664"/>
        <w:rPr>
          <w:rFonts w:ascii="Times New Roman" w:eastAsia="Calibri" w:hAnsi="Times New Roman" w:cs="Times New Roman"/>
          <w:b/>
          <w:bCs/>
          <w:iCs/>
          <w:lang w:eastAsia="ar-SA"/>
        </w:rPr>
      </w:pPr>
      <w:r w:rsidRPr="00F949EA">
        <w:rPr>
          <w:rFonts w:ascii="Times New Roman" w:eastAsia="Calibri" w:hAnsi="Times New Roman" w:cs="Times New Roman"/>
          <w:b/>
          <w:sz w:val="20"/>
          <w:szCs w:val="20"/>
        </w:rPr>
        <w:t>Zamawiający:</w:t>
      </w:r>
      <w:r w:rsidRPr="00F949EA">
        <w:rPr>
          <w:rFonts w:ascii="Times New Roman" w:eastAsia="Calibri" w:hAnsi="Times New Roman" w:cs="Times New Roman"/>
          <w:b/>
          <w:sz w:val="20"/>
          <w:szCs w:val="20"/>
        </w:rPr>
        <w:br/>
      </w:r>
      <w:r w:rsidRPr="00F949EA">
        <w:rPr>
          <w:rFonts w:ascii="Times New Roman" w:eastAsia="Calibri" w:hAnsi="Times New Roman" w:cs="Times New Roman"/>
        </w:rPr>
        <w:t xml:space="preserve">Uniwersytet Warszawski </w:t>
      </w:r>
      <w:r w:rsidRPr="00F949EA">
        <w:rPr>
          <w:rFonts w:ascii="Times New Roman" w:eastAsia="Calibri" w:hAnsi="Times New Roman" w:cs="Times New Roman"/>
        </w:rPr>
        <w:br/>
        <w:t>ul. Krakowskie Przedmieście 26/28</w:t>
      </w:r>
      <w:r w:rsidRPr="00F949EA">
        <w:rPr>
          <w:rFonts w:ascii="Times New Roman" w:eastAsia="Calibri" w:hAnsi="Times New Roman" w:cs="Times New Roman"/>
        </w:rPr>
        <w:br/>
        <w:t>00-927 Warszawa</w:t>
      </w:r>
    </w:p>
    <w:p w14:paraId="0021903D" w14:textId="77777777" w:rsidR="0024253E" w:rsidRPr="00F949EA" w:rsidRDefault="0024253E" w:rsidP="0024253E">
      <w:pPr>
        <w:spacing w:after="0"/>
        <w:rPr>
          <w:rFonts w:ascii="Times New Roman" w:eastAsia="Calibri" w:hAnsi="Times New Roman" w:cs="Times New Roman"/>
          <w:b/>
          <w:sz w:val="20"/>
          <w:szCs w:val="20"/>
        </w:rPr>
      </w:pPr>
      <w:r w:rsidRPr="00F949EA">
        <w:rPr>
          <w:rFonts w:ascii="Times New Roman" w:eastAsia="Calibri" w:hAnsi="Times New Roman" w:cs="Times New Roman"/>
          <w:b/>
          <w:sz w:val="20"/>
          <w:szCs w:val="20"/>
        </w:rPr>
        <w:t>Wykonawca:</w:t>
      </w:r>
    </w:p>
    <w:p w14:paraId="22A731C1" w14:textId="77777777" w:rsidR="0024253E" w:rsidRPr="00F949EA" w:rsidRDefault="0024253E" w:rsidP="0024253E">
      <w:pPr>
        <w:spacing w:after="0" w:line="480" w:lineRule="auto"/>
        <w:ind w:right="5954"/>
        <w:rPr>
          <w:rFonts w:ascii="Times New Roman" w:eastAsia="Calibri" w:hAnsi="Times New Roman" w:cs="Times New Roman"/>
          <w:sz w:val="20"/>
          <w:szCs w:val="20"/>
        </w:rPr>
      </w:pPr>
      <w:r w:rsidRPr="00F949EA">
        <w:rPr>
          <w:rFonts w:ascii="Times New Roman" w:eastAsia="Calibri" w:hAnsi="Times New Roman" w:cs="Times New Roman"/>
          <w:sz w:val="20"/>
          <w:szCs w:val="20"/>
        </w:rPr>
        <w:t>………………………………………………………………………………</w:t>
      </w:r>
    </w:p>
    <w:p w14:paraId="032C786F" w14:textId="77777777" w:rsidR="0024253E" w:rsidRPr="00F949EA" w:rsidRDefault="0024253E" w:rsidP="0024253E">
      <w:pPr>
        <w:ind w:right="5953"/>
        <w:rPr>
          <w:rFonts w:ascii="Times New Roman" w:eastAsia="Calibri" w:hAnsi="Times New Roman" w:cs="Times New Roman"/>
          <w:i/>
          <w:sz w:val="16"/>
          <w:szCs w:val="16"/>
        </w:rPr>
      </w:pPr>
      <w:r w:rsidRPr="00F949EA">
        <w:rPr>
          <w:rFonts w:ascii="Times New Roman" w:eastAsia="Calibri" w:hAnsi="Times New Roman" w:cs="Times New Roman"/>
          <w:i/>
          <w:sz w:val="16"/>
          <w:szCs w:val="16"/>
        </w:rPr>
        <w:t>(pełna nazwa/firma, adres, w zależności od podmiotu: NIP/PESEL, KRS/</w:t>
      </w:r>
      <w:proofErr w:type="spellStart"/>
      <w:r w:rsidRPr="00F949EA">
        <w:rPr>
          <w:rFonts w:ascii="Times New Roman" w:eastAsia="Calibri" w:hAnsi="Times New Roman" w:cs="Times New Roman"/>
          <w:i/>
          <w:sz w:val="16"/>
          <w:szCs w:val="16"/>
        </w:rPr>
        <w:t>CEiDG</w:t>
      </w:r>
      <w:proofErr w:type="spellEnd"/>
      <w:r w:rsidRPr="00F949EA">
        <w:rPr>
          <w:rFonts w:ascii="Times New Roman" w:eastAsia="Calibri" w:hAnsi="Times New Roman" w:cs="Times New Roman"/>
          <w:i/>
          <w:sz w:val="16"/>
          <w:szCs w:val="16"/>
        </w:rPr>
        <w:t>)</w:t>
      </w:r>
    </w:p>
    <w:p w14:paraId="5C14E87B" w14:textId="77777777" w:rsidR="0024253E" w:rsidRPr="00F949EA" w:rsidRDefault="0024253E" w:rsidP="0024253E">
      <w:pPr>
        <w:spacing w:after="0"/>
        <w:rPr>
          <w:rFonts w:ascii="Times New Roman" w:eastAsia="Calibri" w:hAnsi="Times New Roman" w:cs="Times New Roman"/>
          <w:sz w:val="20"/>
          <w:szCs w:val="20"/>
          <w:u w:val="single"/>
        </w:rPr>
      </w:pPr>
      <w:r w:rsidRPr="00F949EA">
        <w:rPr>
          <w:rFonts w:ascii="Times New Roman" w:eastAsia="Calibri" w:hAnsi="Times New Roman" w:cs="Times New Roman"/>
          <w:sz w:val="20"/>
          <w:szCs w:val="20"/>
          <w:u w:val="single"/>
        </w:rPr>
        <w:t>reprezentowany przez:</w:t>
      </w:r>
    </w:p>
    <w:p w14:paraId="29278C55" w14:textId="77777777" w:rsidR="0024253E" w:rsidRPr="00F949EA" w:rsidRDefault="0024253E" w:rsidP="0024253E">
      <w:pPr>
        <w:spacing w:after="0" w:line="480" w:lineRule="auto"/>
        <w:ind w:right="5954"/>
        <w:rPr>
          <w:rFonts w:ascii="Times New Roman" w:eastAsia="Calibri" w:hAnsi="Times New Roman" w:cs="Times New Roman"/>
          <w:sz w:val="20"/>
          <w:szCs w:val="20"/>
        </w:rPr>
      </w:pPr>
      <w:r w:rsidRPr="00F949EA">
        <w:rPr>
          <w:rFonts w:ascii="Times New Roman" w:eastAsia="Calibri" w:hAnsi="Times New Roman" w:cs="Times New Roman"/>
          <w:sz w:val="20"/>
          <w:szCs w:val="20"/>
        </w:rPr>
        <w:t>………………………………………………………………………………</w:t>
      </w:r>
    </w:p>
    <w:p w14:paraId="6D3F5498" w14:textId="77777777" w:rsidR="0024253E" w:rsidRPr="00F949EA" w:rsidRDefault="0024253E" w:rsidP="0024253E">
      <w:pPr>
        <w:spacing w:after="0"/>
        <w:ind w:right="5953"/>
        <w:rPr>
          <w:rFonts w:ascii="Times New Roman" w:eastAsia="Calibri" w:hAnsi="Times New Roman" w:cs="Times New Roman"/>
          <w:i/>
          <w:sz w:val="16"/>
          <w:szCs w:val="16"/>
        </w:rPr>
      </w:pPr>
      <w:r w:rsidRPr="00F949EA">
        <w:rPr>
          <w:rFonts w:ascii="Times New Roman" w:eastAsia="Calibri" w:hAnsi="Times New Roman" w:cs="Times New Roman"/>
          <w:i/>
          <w:sz w:val="16"/>
          <w:szCs w:val="16"/>
        </w:rPr>
        <w:t>(imię, nazwisko, stanowisko/podstawa do reprezentacji)</w:t>
      </w:r>
    </w:p>
    <w:p w14:paraId="319D4281" w14:textId="77777777" w:rsidR="0024253E" w:rsidRPr="00F949EA" w:rsidRDefault="0024253E" w:rsidP="0024253E">
      <w:pPr>
        <w:autoSpaceDE w:val="0"/>
        <w:autoSpaceDN w:val="0"/>
        <w:adjustRightInd w:val="0"/>
        <w:spacing w:after="0" w:line="360" w:lineRule="auto"/>
        <w:jc w:val="center"/>
        <w:rPr>
          <w:rFonts w:ascii="Times New Roman" w:eastAsia="Calibri" w:hAnsi="Times New Roman" w:cs="Times New Roman"/>
        </w:rPr>
      </w:pPr>
    </w:p>
    <w:p w14:paraId="790D2F4B" w14:textId="77777777" w:rsidR="0024253E" w:rsidRPr="00F949EA" w:rsidRDefault="0024253E" w:rsidP="0024253E">
      <w:pPr>
        <w:spacing w:after="0"/>
        <w:rPr>
          <w:rFonts w:ascii="Times New Roman" w:eastAsia="Calibri" w:hAnsi="Times New Roman" w:cs="Times New Roman"/>
          <w:b/>
          <w:sz w:val="20"/>
          <w:szCs w:val="20"/>
        </w:rPr>
      </w:pPr>
    </w:p>
    <w:p w14:paraId="09DC47AF" w14:textId="77777777" w:rsidR="0024253E" w:rsidRPr="00F949EA" w:rsidRDefault="0024253E" w:rsidP="0024253E">
      <w:pPr>
        <w:spacing w:after="0" w:line="360" w:lineRule="auto"/>
        <w:jc w:val="center"/>
        <w:rPr>
          <w:rFonts w:ascii="Times New Roman" w:eastAsia="Calibri" w:hAnsi="Times New Roman" w:cs="Times New Roman"/>
          <w:b/>
          <w:u w:val="single"/>
        </w:rPr>
      </w:pPr>
      <w:r w:rsidRPr="00F949EA">
        <w:rPr>
          <w:rFonts w:ascii="Times New Roman" w:eastAsia="Calibri" w:hAnsi="Times New Roman" w:cs="Times New Roman"/>
          <w:b/>
          <w:u w:val="single"/>
        </w:rPr>
        <w:t>OŚWIADCZENIA WYKONAWCY/WYKONA</w:t>
      </w:r>
      <w:r>
        <w:rPr>
          <w:rFonts w:ascii="Times New Roman" w:eastAsia="Calibri" w:hAnsi="Times New Roman" w:cs="Times New Roman"/>
          <w:b/>
          <w:u w:val="single"/>
        </w:rPr>
        <w:t xml:space="preserve">WCY WSPÓLNIE UBIEGAJĄCEGO SIĘ O  </w:t>
      </w:r>
      <w:r w:rsidRPr="00F949EA">
        <w:rPr>
          <w:rFonts w:ascii="Times New Roman" w:eastAsia="Calibri" w:hAnsi="Times New Roman" w:cs="Times New Roman"/>
          <w:b/>
          <w:u w:val="single"/>
        </w:rPr>
        <w:t xml:space="preserve">UDZIELENIE ZAMÓWIENIA </w:t>
      </w:r>
      <w:r>
        <w:rPr>
          <w:rFonts w:ascii="Times New Roman" w:eastAsia="Calibri" w:hAnsi="Times New Roman" w:cs="Times New Roman"/>
          <w:b/>
          <w:u w:val="single"/>
        </w:rPr>
        <w:t xml:space="preserve"> </w:t>
      </w:r>
      <w:r w:rsidRPr="00F949EA">
        <w:rPr>
          <w:rFonts w:ascii="Times New Roman" w:eastAsia="Calibri" w:hAnsi="Times New Roman" w:cs="Times New Roman"/>
          <w:b/>
          <w:u w:val="single"/>
        </w:rPr>
        <w:t>DOTYCZĄCE PRZESŁANEK WYKLUCZENIA Z ART. 5K ROZPORZĄDZENIA 833/2014 ORAZ ART. 7 UST. 1 USTAWY O SZCZEGÓLNYCH ROZWIĄZANIACH W ZAKRESIE PRZECIWDZIAŁANIA WSPIERANIU AGRESJI NA UKRAINĘ ORAZ SŁUŻĄCYCH OCHRONIE BEZPIECZEŃSTWA NARODOWEGO</w:t>
      </w:r>
    </w:p>
    <w:p w14:paraId="62B6CCBA" w14:textId="77777777" w:rsidR="0024253E" w:rsidRPr="00F949EA" w:rsidRDefault="0024253E" w:rsidP="0024253E">
      <w:pPr>
        <w:spacing w:after="0" w:line="360" w:lineRule="auto"/>
        <w:jc w:val="center"/>
        <w:rPr>
          <w:rFonts w:ascii="Times New Roman" w:eastAsia="Calibri" w:hAnsi="Times New Roman" w:cs="Times New Roman"/>
          <w:b/>
          <w:u w:val="single"/>
        </w:rPr>
      </w:pPr>
      <w:r w:rsidRPr="00F949EA">
        <w:rPr>
          <w:rFonts w:ascii="Times New Roman" w:eastAsia="Calibri" w:hAnsi="Times New Roman" w:cs="Times New Roman"/>
          <w:b/>
          <w:u w:val="single"/>
        </w:rPr>
        <w:t>SKŁADANE NA PODSTAWIE ART. 125 UST. 1 USTAWY PZP</w:t>
      </w:r>
    </w:p>
    <w:p w14:paraId="19D8F8B4" w14:textId="77777777" w:rsidR="0024253E" w:rsidRPr="00F949EA" w:rsidRDefault="0024253E" w:rsidP="0024253E">
      <w:pPr>
        <w:spacing w:after="0" w:line="360" w:lineRule="auto"/>
        <w:jc w:val="both"/>
        <w:rPr>
          <w:rFonts w:ascii="Times New Roman" w:eastAsia="Calibri" w:hAnsi="Times New Roman" w:cs="Times New Roman"/>
          <w:b/>
          <w:u w:val="single"/>
        </w:rPr>
      </w:pPr>
    </w:p>
    <w:p w14:paraId="533EA8B1" w14:textId="77777777" w:rsidR="0024253E" w:rsidRPr="00517B22" w:rsidRDefault="0024253E" w:rsidP="0098034F">
      <w:pPr>
        <w:spacing w:after="0" w:line="360" w:lineRule="auto"/>
        <w:jc w:val="both"/>
        <w:rPr>
          <w:rFonts w:ascii="Times New Roman" w:eastAsia="Times New Roman" w:hAnsi="Times New Roman" w:cs="Times New Roman"/>
          <w:b/>
          <w:lang w:eastAsia="pl-PL"/>
        </w:rPr>
      </w:pPr>
      <w:r w:rsidRPr="00F949EA">
        <w:rPr>
          <w:rFonts w:ascii="Times New Roman" w:eastAsia="Calibri" w:hAnsi="Times New Roman" w:cs="Times New Roman"/>
          <w:sz w:val="21"/>
          <w:szCs w:val="21"/>
        </w:rPr>
        <w:t xml:space="preserve">Na potrzeby postępowania o udzielenie zamówienia publicznego </w:t>
      </w:r>
      <w:r w:rsidRPr="00F949EA">
        <w:rPr>
          <w:rFonts w:ascii="Times New Roman" w:eastAsia="Calibri" w:hAnsi="Times New Roman" w:cs="Times New Roman"/>
          <w:sz w:val="21"/>
          <w:szCs w:val="21"/>
        </w:rPr>
        <w:br/>
        <w:t xml:space="preserve">pn. </w:t>
      </w:r>
      <w:r w:rsidRPr="00517B22">
        <w:rPr>
          <w:rFonts w:ascii="Times New Roman" w:eastAsia="Times New Roman" w:hAnsi="Times New Roman" w:cs="Times New Roman"/>
          <w:b/>
          <w:lang w:eastAsia="pl-PL"/>
        </w:rPr>
        <w:t xml:space="preserve">„Zakup, transport i montaż mebli biurowych </w:t>
      </w:r>
      <w:r>
        <w:rPr>
          <w:rFonts w:ascii="Times New Roman" w:eastAsia="Times New Roman" w:hAnsi="Times New Roman" w:cs="Times New Roman"/>
          <w:b/>
          <w:lang w:eastAsia="pl-PL"/>
        </w:rPr>
        <w:t xml:space="preserve">dla jednostek Uniwersytetu Warszawskiego”  </w:t>
      </w:r>
    </w:p>
    <w:p w14:paraId="33C9D1E8" w14:textId="1B90C450" w:rsidR="0024253E" w:rsidRPr="00F949EA" w:rsidRDefault="0024253E" w:rsidP="0098034F">
      <w:pPr>
        <w:spacing w:after="0" w:line="360" w:lineRule="auto"/>
        <w:jc w:val="both"/>
        <w:rPr>
          <w:rFonts w:ascii="Times New Roman" w:eastAsia="Times New Roman" w:hAnsi="Times New Roman" w:cs="Times New Roman"/>
          <w:lang w:eastAsia="pl-PL"/>
        </w:rPr>
      </w:pPr>
      <w:r w:rsidRPr="00F949EA">
        <w:rPr>
          <w:rFonts w:ascii="Times New Roman" w:eastAsia="Calibri" w:hAnsi="Times New Roman" w:cs="Times New Roman"/>
          <w:sz w:val="21"/>
          <w:szCs w:val="21"/>
        </w:rPr>
        <w:t>prowadzonego przez Uniwersytet Warszawski</w:t>
      </w:r>
      <w:r w:rsidRPr="00F949EA">
        <w:rPr>
          <w:rFonts w:ascii="Times New Roman" w:eastAsia="Calibri" w:hAnsi="Times New Roman" w:cs="Times New Roman"/>
          <w:i/>
          <w:sz w:val="16"/>
          <w:szCs w:val="16"/>
        </w:rPr>
        <w:t>,</w:t>
      </w:r>
      <w:r w:rsidRPr="00F949EA">
        <w:rPr>
          <w:rFonts w:ascii="Times New Roman" w:eastAsia="Calibri" w:hAnsi="Times New Roman" w:cs="Times New Roman"/>
          <w:i/>
          <w:sz w:val="18"/>
          <w:szCs w:val="18"/>
        </w:rPr>
        <w:t xml:space="preserve"> </w:t>
      </w:r>
      <w:r w:rsidRPr="00F949EA">
        <w:rPr>
          <w:rFonts w:ascii="Times New Roman" w:eastAsia="Calibri" w:hAnsi="Times New Roman" w:cs="Times New Roman"/>
          <w:sz w:val="21"/>
          <w:szCs w:val="21"/>
        </w:rPr>
        <w:t>oświadczam, co następuje:</w:t>
      </w:r>
    </w:p>
    <w:p w14:paraId="608673D1" w14:textId="77777777" w:rsidR="0024253E" w:rsidRPr="00F949EA" w:rsidRDefault="0024253E" w:rsidP="0024253E">
      <w:pPr>
        <w:shd w:val="clear" w:color="auto" w:fill="BFBFBF"/>
        <w:spacing w:before="360" w:after="0" w:line="360" w:lineRule="auto"/>
        <w:rPr>
          <w:rFonts w:ascii="Times New Roman" w:eastAsia="Calibri" w:hAnsi="Times New Roman" w:cs="Times New Roman"/>
          <w:b/>
          <w:sz w:val="21"/>
          <w:szCs w:val="21"/>
        </w:rPr>
      </w:pPr>
      <w:r w:rsidRPr="00F949EA">
        <w:rPr>
          <w:rFonts w:ascii="Times New Roman" w:eastAsia="Calibri" w:hAnsi="Times New Roman" w:cs="Times New Roman"/>
          <w:b/>
          <w:sz w:val="21"/>
          <w:szCs w:val="21"/>
        </w:rPr>
        <w:t>OŚWIADCZENIA DOTYCZĄCE WYKONAWCY:</w:t>
      </w:r>
    </w:p>
    <w:p w14:paraId="2115FE28" w14:textId="77777777" w:rsidR="0024253E" w:rsidRPr="00F949EA" w:rsidRDefault="0024253E" w:rsidP="00C63118">
      <w:pPr>
        <w:numPr>
          <w:ilvl w:val="0"/>
          <w:numId w:val="86"/>
        </w:numPr>
        <w:spacing w:before="360" w:after="0" w:line="360" w:lineRule="auto"/>
        <w:ind w:left="360"/>
        <w:contextualSpacing/>
        <w:jc w:val="both"/>
        <w:rPr>
          <w:rFonts w:ascii="Times New Roman" w:eastAsia="Times New Roman" w:hAnsi="Times New Roman" w:cs="Times New Roman"/>
          <w:b/>
          <w:bCs/>
          <w:lang w:eastAsia="pl-PL"/>
        </w:rPr>
      </w:pPr>
      <w:r w:rsidRPr="00F949EA">
        <w:rPr>
          <w:rFonts w:ascii="Times New Roman" w:eastAsia="Times New Roman" w:hAnsi="Times New Roman" w:cs="Times New Roman"/>
          <w:lang w:eastAsia="pl-PL"/>
        </w:rPr>
        <w:t xml:space="preserve">Oświadczam, że nie podlegam wykluczeniu z postępowania na podstawie </w:t>
      </w:r>
      <w:r w:rsidRPr="00F949EA">
        <w:rPr>
          <w:rFonts w:ascii="Times New Roman" w:eastAsia="Times New Roman" w:hAnsi="Times New Roman" w:cs="Times New Roman"/>
          <w:lang w:eastAsia="pl-PL"/>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F949EA">
        <w:rPr>
          <w:rFonts w:ascii="Times New Roman" w:eastAsia="Times New Roman" w:hAnsi="Times New Roman" w:cs="Times New Roman"/>
          <w:lang w:eastAsia="pl-PL"/>
        </w:rPr>
        <w:lastRenderedPageBreak/>
        <w:t>dotyczącego środków ograniczających w związku z działaniami Rosji destabilizującymi sytuację na Ukrainie (Dz. Urz. UE nr L 111 z 8.4.2022, str. 1), dalej: rozporządzenie 2022/576.</w:t>
      </w:r>
      <w:r w:rsidRPr="00F949EA">
        <w:rPr>
          <w:rFonts w:ascii="Times New Roman" w:eastAsia="Times New Roman" w:hAnsi="Times New Roman" w:cs="Times New Roman"/>
          <w:vertAlign w:val="superscript"/>
          <w:lang w:eastAsia="pl-PL"/>
        </w:rPr>
        <w:footnoteReference w:id="3"/>
      </w:r>
    </w:p>
    <w:p w14:paraId="63C40737" w14:textId="77777777" w:rsidR="0024253E" w:rsidRPr="00F949EA" w:rsidRDefault="0024253E" w:rsidP="00C63118">
      <w:pPr>
        <w:numPr>
          <w:ilvl w:val="0"/>
          <w:numId w:val="86"/>
        </w:numPr>
        <w:spacing w:after="0" w:line="360" w:lineRule="auto"/>
        <w:ind w:left="360"/>
        <w:jc w:val="both"/>
        <w:rPr>
          <w:rFonts w:ascii="Times New Roman" w:eastAsia="Calibri" w:hAnsi="Times New Roman" w:cs="Times New Roman"/>
          <w:b/>
          <w:bCs/>
          <w:lang w:eastAsia="pl-PL"/>
        </w:rPr>
      </w:pPr>
      <w:r w:rsidRPr="00F949EA">
        <w:rPr>
          <w:rFonts w:ascii="Times New Roman" w:eastAsia="Calibri" w:hAnsi="Times New Roman" w:cs="Times New Roman"/>
          <w:lang w:eastAsia="pl-PL"/>
        </w:rPr>
        <w:t xml:space="preserve">Oświadczam, że nie zachodzą w stosunku do mnie przesłanki wykluczenia z postępowania na podstawie art. </w:t>
      </w:r>
      <w:r w:rsidRPr="00F949EA">
        <w:rPr>
          <w:rFonts w:ascii="Times New Roman" w:eastAsia="Times New Roman" w:hAnsi="Times New Roman" w:cs="Times New Roman"/>
          <w:color w:val="222222"/>
          <w:lang w:eastAsia="pl-PL"/>
        </w:rPr>
        <w:t xml:space="preserve">7 ust. 1 ustawy </w:t>
      </w:r>
      <w:r w:rsidRPr="00F949EA">
        <w:rPr>
          <w:rFonts w:ascii="Times New Roman" w:eastAsia="Calibri" w:hAnsi="Times New Roman" w:cs="Times New Roman"/>
          <w:color w:val="222222"/>
          <w:lang w:eastAsia="pl-PL"/>
        </w:rPr>
        <w:t>z dnia 13 kwietnia 2022 r.</w:t>
      </w:r>
      <w:r w:rsidRPr="00F949EA">
        <w:rPr>
          <w:rFonts w:ascii="Times New Roman" w:eastAsia="Calibri" w:hAnsi="Times New Roman" w:cs="Times New Roman"/>
          <w:i/>
          <w:iCs/>
          <w:color w:val="222222"/>
          <w:lang w:eastAsia="pl-PL"/>
        </w:rPr>
        <w:t xml:space="preserve"> o szczególnych rozwiązaniach w zakresie przeciwdziałania wspieraniu agresji na Ukrainę oraz służących ochronie bezpieczeństwa narodowego </w:t>
      </w:r>
      <w:r w:rsidRPr="00F949EA">
        <w:rPr>
          <w:rFonts w:ascii="Times New Roman" w:eastAsia="Calibri" w:hAnsi="Times New Roman" w:cs="Times New Roman"/>
          <w:color w:val="222222"/>
          <w:lang w:eastAsia="pl-PL"/>
        </w:rPr>
        <w:t>(Dz. U. poz. 835)</w:t>
      </w:r>
      <w:r w:rsidRPr="00F949EA">
        <w:rPr>
          <w:rFonts w:ascii="Times New Roman" w:eastAsia="Calibri" w:hAnsi="Times New Roman" w:cs="Times New Roman"/>
          <w:i/>
          <w:iCs/>
          <w:color w:val="222222"/>
          <w:lang w:eastAsia="pl-PL"/>
        </w:rPr>
        <w:t>.</w:t>
      </w:r>
      <w:r w:rsidRPr="00F949EA">
        <w:rPr>
          <w:rFonts w:ascii="Times New Roman" w:eastAsia="Calibri" w:hAnsi="Times New Roman" w:cs="Times New Roman"/>
          <w:color w:val="222222"/>
          <w:vertAlign w:val="superscript"/>
          <w:lang w:eastAsia="pl-PL"/>
        </w:rPr>
        <w:footnoteReference w:id="4"/>
      </w:r>
    </w:p>
    <w:p w14:paraId="7255BC24" w14:textId="77777777" w:rsidR="0024253E" w:rsidRPr="00F949EA" w:rsidRDefault="0024253E" w:rsidP="0024253E">
      <w:pPr>
        <w:shd w:val="clear" w:color="auto" w:fill="BFBFBF"/>
        <w:spacing w:before="240" w:after="120" w:line="360" w:lineRule="auto"/>
        <w:jc w:val="both"/>
        <w:rPr>
          <w:rFonts w:ascii="Times New Roman" w:eastAsia="Calibri" w:hAnsi="Times New Roman" w:cs="Times New Roman"/>
          <w:sz w:val="21"/>
          <w:szCs w:val="21"/>
        </w:rPr>
      </w:pPr>
      <w:r w:rsidRPr="00F949EA">
        <w:rPr>
          <w:rFonts w:ascii="Times New Roman" w:eastAsia="Calibri" w:hAnsi="Times New Roman" w:cs="Times New Roman"/>
          <w:b/>
          <w:sz w:val="21"/>
          <w:szCs w:val="21"/>
        </w:rPr>
        <w:t>INFORMACJA DOTYCZĄCA POLEGANIA NA ZDOLNOŚCIACH LUB SYTUACJI PODMIOTU UDOSTĘPNIAJĄCEGO ZASOBY W ZAKRESIE ODPOWIADAJĄCYM PONAD 10% WARTOŚCI ZAMÓWIENIA</w:t>
      </w:r>
      <w:r w:rsidRPr="00F949EA">
        <w:rPr>
          <w:rFonts w:ascii="Times New Roman" w:eastAsia="Calibri" w:hAnsi="Times New Roman" w:cs="Times New Roman"/>
          <w:b/>
          <w:bCs/>
          <w:sz w:val="21"/>
          <w:szCs w:val="21"/>
        </w:rPr>
        <w:t>:</w:t>
      </w:r>
    </w:p>
    <w:p w14:paraId="5E1FB83F" w14:textId="77777777" w:rsidR="0024253E" w:rsidRPr="00F949EA" w:rsidRDefault="0024253E" w:rsidP="0024253E">
      <w:pPr>
        <w:spacing w:after="120" w:line="360" w:lineRule="auto"/>
        <w:jc w:val="both"/>
        <w:rPr>
          <w:rFonts w:ascii="Times New Roman" w:eastAsia="Calibri" w:hAnsi="Times New Roman" w:cs="Times New Roman"/>
          <w:sz w:val="20"/>
          <w:szCs w:val="20"/>
        </w:rPr>
      </w:pPr>
      <w:bookmarkStart w:id="2" w:name="_Hlk99016800"/>
      <w:r w:rsidRPr="00F949EA">
        <w:rPr>
          <w:rFonts w:ascii="Times New Roman" w:eastAsia="Calibri" w:hAnsi="Times New Roman" w:cs="Times New Roman"/>
          <w:color w:val="0070C0"/>
          <w:sz w:val="16"/>
          <w:szCs w:val="16"/>
        </w:rPr>
        <w:t>[UWAGA</w:t>
      </w:r>
      <w:r w:rsidRPr="00F949EA">
        <w:rPr>
          <w:rFonts w:ascii="Times New Roman" w:eastAsia="Calibri" w:hAnsi="Times New Roman"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949EA">
        <w:rPr>
          <w:rFonts w:ascii="Times New Roman" w:eastAsia="Calibri" w:hAnsi="Times New Roman" w:cs="Times New Roman"/>
          <w:color w:val="0070C0"/>
          <w:sz w:val="16"/>
          <w:szCs w:val="16"/>
        </w:rPr>
        <w:t>]</w:t>
      </w:r>
      <w:bookmarkEnd w:id="2"/>
    </w:p>
    <w:p w14:paraId="01EC3CCE" w14:textId="77777777" w:rsidR="0024253E" w:rsidRPr="00F949EA" w:rsidRDefault="0024253E" w:rsidP="0024253E">
      <w:pPr>
        <w:spacing w:after="120" w:line="360" w:lineRule="auto"/>
        <w:jc w:val="both"/>
        <w:rPr>
          <w:rFonts w:ascii="Times New Roman" w:eastAsia="Calibri" w:hAnsi="Times New Roman" w:cs="Times New Roman"/>
          <w:sz w:val="21"/>
          <w:szCs w:val="21"/>
        </w:rPr>
      </w:pPr>
      <w:r w:rsidRPr="00F949EA">
        <w:rPr>
          <w:rFonts w:ascii="Times New Roman" w:eastAsia="Calibri" w:hAnsi="Times New Roman" w:cs="Times New Roman"/>
          <w:sz w:val="21"/>
          <w:szCs w:val="21"/>
        </w:rPr>
        <w:t>Oświadczam, że w celu wykazania spełniania warunków udziału w postępowaniu, określonych przez zamawiającego w art. 4 § 2 ust. 2  Specyfikacji Warunków Zamówienia ,</w:t>
      </w:r>
      <w:r w:rsidRPr="00F949EA">
        <w:rPr>
          <w:rFonts w:ascii="Times New Roman" w:eastAsia="Calibri" w:hAnsi="Times New Roman" w:cs="Times New Roman"/>
          <w:i/>
          <w:sz w:val="16"/>
          <w:szCs w:val="16"/>
        </w:rPr>
        <w:t xml:space="preserve"> </w:t>
      </w:r>
      <w:r w:rsidRPr="00F949EA">
        <w:rPr>
          <w:rFonts w:ascii="Times New Roman" w:eastAsia="Calibri" w:hAnsi="Times New Roman" w:cs="Times New Roman"/>
          <w:sz w:val="21"/>
          <w:szCs w:val="21"/>
        </w:rPr>
        <w:t xml:space="preserve"> polegam na zdolnościach lub sytuacji następującego podmiotu udostępniającego zasoby: </w:t>
      </w:r>
      <w:bookmarkStart w:id="3" w:name="_Hlk99014455"/>
      <w:r w:rsidRPr="00F949EA">
        <w:rPr>
          <w:rFonts w:ascii="Times New Roman" w:eastAsia="Calibri" w:hAnsi="Times New Roman" w:cs="Times New Roman"/>
          <w:sz w:val="21"/>
          <w:szCs w:val="21"/>
        </w:rPr>
        <w:t>………………………………………………………………………...…………………………………….…</w:t>
      </w:r>
      <w:r w:rsidRPr="00F949EA">
        <w:rPr>
          <w:rFonts w:ascii="Times New Roman" w:eastAsia="Calibri" w:hAnsi="Times New Roman" w:cs="Times New Roman"/>
          <w:i/>
          <w:sz w:val="16"/>
          <w:szCs w:val="16"/>
        </w:rPr>
        <w:t xml:space="preserve"> </w:t>
      </w:r>
      <w:bookmarkEnd w:id="3"/>
      <w:r w:rsidRPr="00F949EA">
        <w:rPr>
          <w:rFonts w:ascii="Times New Roman" w:eastAsia="Calibri" w:hAnsi="Times New Roman" w:cs="Times New Roman"/>
          <w:i/>
          <w:sz w:val="16"/>
          <w:szCs w:val="16"/>
        </w:rPr>
        <w:t>(podać pełną nazwę/firmę, adres, a także w zależności od podmiotu: NIP/PESEL, KRS/</w:t>
      </w:r>
      <w:proofErr w:type="spellStart"/>
      <w:r w:rsidRPr="00F949EA">
        <w:rPr>
          <w:rFonts w:ascii="Times New Roman" w:eastAsia="Calibri" w:hAnsi="Times New Roman" w:cs="Times New Roman"/>
          <w:i/>
          <w:sz w:val="16"/>
          <w:szCs w:val="16"/>
        </w:rPr>
        <w:t>CEiDG</w:t>
      </w:r>
      <w:proofErr w:type="spellEnd"/>
      <w:r w:rsidRPr="00F949EA">
        <w:rPr>
          <w:rFonts w:ascii="Times New Roman" w:eastAsia="Calibri" w:hAnsi="Times New Roman" w:cs="Times New Roman"/>
          <w:i/>
          <w:sz w:val="16"/>
          <w:szCs w:val="16"/>
        </w:rPr>
        <w:t>)</w:t>
      </w:r>
      <w:r w:rsidRPr="00F949EA">
        <w:rPr>
          <w:rFonts w:ascii="Times New Roman" w:eastAsia="Calibri" w:hAnsi="Times New Roman" w:cs="Times New Roman"/>
          <w:sz w:val="16"/>
          <w:szCs w:val="16"/>
        </w:rPr>
        <w:t>,</w:t>
      </w:r>
      <w:r w:rsidRPr="00F949EA">
        <w:rPr>
          <w:rFonts w:ascii="Times New Roman" w:eastAsia="Calibri" w:hAnsi="Times New Roman" w:cs="Times New Roman"/>
          <w:sz w:val="21"/>
          <w:szCs w:val="21"/>
        </w:rPr>
        <w:br/>
        <w:t xml:space="preserve">w następującym zakresie: …………………………………………………………………………… </w:t>
      </w:r>
      <w:r w:rsidRPr="00F949EA">
        <w:rPr>
          <w:rFonts w:ascii="Times New Roman" w:eastAsia="Calibri" w:hAnsi="Times New Roman" w:cs="Times New Roman"/>
          <w:i/>
          <w:sz w:val="16"/>
          <w:szCs w:val="16"/>
        </w:rPr>
        <w:t>(określić odpowiedni zakres udostępnianych zasobów dla wskazanego podmiotu)</w:t>
      </w:r>
      <w:r w:rsidRPr="00F949EA">
        <w:rPr>
          <w:rFonts w:ascii="Times New Roman" w:eastAsia="Calibri" w:hAnsi="Times New Roman" w:cs="Times New Roman"/>
          <w:iCs/>
          <w:sz w:val="16"/>
          <w:szCs w:val="16"/>
        </w:rPr>
        <w:t>,</w:t>
      </w:r>
      <w:r w:rsidRPr="00F949EA">
        <w:rPr>
          <w:rFonts w:ascii="Times New Roman" w:eastAsia="Calibri" w:hAnsi="Times New Roman" w:cs="Times New Roman"/>
          <w:i/>
          <w:sz w:val="16"/>
          <w:szCs w:val="16"/>
        </w:rPr>
        <w:br/>
      </w:r>
      <w:r w:rsidRPr="00F949EA">
        <w:rPr>
          <w:rFonts w:ascii="Times New Roman" w:eastAsia="Calibri" w:hAnsi="Times New Roman" w:cs="Times New Roman"/>
          <w:sz w:val="21"/>
          <w:szCs w:val="21"/>
        </w:rPr>
        <w:t xml:space="preserve">co odpowiada ponad 10% wartości przedmiotowego zamówienia. </w:t>
      </w:r>
    </w:p>
    <w:p w14:paraId="5EE55E3C" w14:textId="77777777" w:rsidR="0024253E" w:rsidRPr="00F949EA" w:rsidRDefault="0024253E" w:rsidP="0024253E">
      <w:pPr>
        <w:shd w:val="clear" w:color="auto" w:fill="BFBFBF"/>
        <w:spacing w:before="240" w:after="120" w:line="360" w:lineRule="auto"/>
        <w:jc w:val="both"/>
        <w:rPr>
          <w:rFonts w:ascii="Times New Roman" w:eastAsia="Calibri" w:hAnsi="Times New Roman" w:cs="Times New Roman"/>
          <w:b/>
          <w:sz w:val="21"/>
          <w:szCs w:val="21"/>
        </w:rPr>
      </w:pPr>
      <w:r w:rsidRPr="00F949EA">
        <w:rPr>
          <w:rFonts w:ascii="Times New Roman" w:eastAsia="Calibri" w:hAnsi="Times New Roman" w:cs="Times New Roman"/>
          <w:b/>
          <w:sz w:val="21"/>
          <w:szCs w:val="21"/>
        </w:rPr>
        <w:lastRenderedPageBreak/>
        <w:t>OŚWIADCZENIE DOTYCZĄCE PODWYKONAWCY, NA KTÓREGO PRZYPADA PONAD 10% WARTOŚCI ZAMÓWIENIA:</w:t>
      </w:r>
    </w:p>
    <w:p w14:paraId="205D14DE" w14:textId="77777777" w:rsidR="0024253E" w:rsidRPr="00F949EA" w:rsidRDefault="0024253E" w:rsidP="0024253E">
      <w:pPr>
        <w:spacing w:after="120" w:line="360" w:lineRule="auto"/>
        <w:jc w:val="both"/>
        <w:rPr>
          <w:rFonts w:ascii="Times New Roman" w:eastAsia="Calibri" w:hAnsi="Times New Roman" w:cs="Times New Roman"/>
          <w:sz w:val="20"/>
          <w:szCs w:val="20"/>
        </w:rPr>
      </w:pPr>
      <w:r w:rsidRPr="00F949EA">
        <w:rPr>
          <w:rFonts w:ascii="Times New Roman" w:eastAsia="Calibri" w:hAnsi="Times New Roman" w:cs="Times New Roman"/>
          <w:color w:val="0070C0"/>
          <w:sz w:val="16"/>
          <w:szCs w:val="16"/>
        </w:rPr>
        <w:t>[UWAGA</w:t>
      </w:r>
      <w:r w:rsidRPr="00F949EA">
        <w:rPr>
          <w:rFonts w:ascii="Times New Roman" w:eastAsia="Calibri" w:hAnsi="Times New Roman"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949EA">
        <w:rPr>
          <w:rFonts w:ascii="Times New Roman" w:eastAsia="Calibri" w:hAnsi="Times New Roman" w:cs="Times New Roman"/>
          <w:color w:val="0070C0"/>
          <w:sz w:val="16"/>
          <w:szCs w:val="16"/>
        </w:rPr>
        <w:t>]</w:t>
      </w:r>
    </w:p>
    <w:p w14:paraId="2DF656CD" w14:textId="77777777" w:rsidR="0024253E" w:rsidRPr="00F949EA" w:rsidRDefault="0024253E" w:rsidP="0024253E">
      <w:pPr>
        <w:spacing w:after="0" w:line="360" w:lineRule="auto"/>
        <w:jc w:val="both"/>
        <w:rPr>
          <w:rFonts w:ascii="Times New Roman" w:eastAsia="Calibri" w:hAnsi="Times New Roman" w:cs="Times New Roman"/>
          <w:sz w:val="21"/>
          <w:szCs w:val="21"/>
        </w:rPr>
      </w:pPr>
      <w:r w:rsidRPr="00F949EA">
        <w:rPr>
          <w:rFonts w:ascii="Times New Roman" w:eastAsia="Calibri" w:hAnsi="Times New Roman" w:cs="Times New Roman"/>
          <w:sz w:val="21"/>
          <w:szCs w:val="21"/>
        </w:rPr>
        <w:t>Oświadczam, że w stosunku do następującego podmiotu, będącego podwykonawcą, na którego przypada ponad 10% wartości zamówienia: ……………………………………………………………………………………………….………..….……</w:t>
      </w:r>
      <w:r w:rsidRPr="00F949EA">
        <w:rPr>
          <w:rFonts w:ascii="Times New Roman" w:eastAsia="Calibri" w:hAnsi="Times New Roman" w:cs="Times New Roman"/>
          <w:sz w:val="20"/>
          <w:szCs w:val="20"/>
        </w:rPr>
        <w:t xml:space="preserve"> </w:t>
      </w:r>
      <w:r w:rsidRPr="00F949EA">
        <w:rPr>
          <w:rFonts w:ascii="Times New Roman" w:eastAsia="Calibri" w:hAnsi="Times New Roman" w:cs="Times New Roman"/>
          <w:i/>
          <w:sz w:val="16"/>
          <w:szCs w:val="16"/>
        </w:rPr>
        <w:t>(podać pełną nazwę/firmę, adres, a także w zależności od podmiotu: NIP/PESEL, KRS/</w:t>
      </w:r>
      <w:proofErr w:type="spellStart"/>
      <w:r w:rsidRPr="00F949EA">
        <w:rPr>
          <w:rFonts w:ascii="Times New Roman" w:eastAsia="Calibri" w:hAnsi="Times New Roman" w:cs="Times New Roman"/>
          <w:i/>
          <w:sz w:val="16"/>
          <w:szCs w:val="16"/>
        </w:rPr>
        <w:t>CEiDG</w:t>
      </w:r>
      <w:proofErr w:type="spellEnd"/>
      <w:r w:rsidRPr="00F949EA">
        <w:rPr>
          <w:rFonts w:ascii="Times New Roman" w:eastAsia="Calibri" w:hAnsi="Times New Roman" w:cs="Times New Roman"/>
          <w:i/>
          <w:sz w:val="16"/>
          <w:szCs w:val="16"/>
        </w:rPr>
        <w:t>)</w:t>
      </w:r>
      <w:r w:rsidRPr="00F949EA">
        <w:rPr>
          <w:rFonts w:ascii="Times New Roman" w:eastAsia="Calibri" w:hAnsi="Times New Roman" w:cs="Times New Roman"/>
          <w:sz w:val="16"/>
          <w:szCs w:val="16"/>
        </w:rPr>
        <w:t>,</w:t>
      </w:r>
      <w:r w:rsidRPr="00F949EA">
        <w:rPr>
          <w:rFonts w:ascii="Times New Roman" w:eastAsia="Calibri" w:hAnsi="Times New Roman" w:cs="Times New Roman"/>
          <w:sz w:val="16"/>
          <w:szCs w:val="16"/>
        </w:rPr>
        <w:br/>
      </w:r>
      <w:r w:rsidRPr="00F949EA">
        <w:rPr>
          <w:rFonts w:ascii="Times New Roman" w:eastAsia="Calibri" w:hAnsi="Times New Roman" w:cs="Times New Roman"/>
          <w:sz w:val="21"/>
          <w:szCs w:val="21"/>
        </w:rPr>
        <w:t>nie</w:t>
      </w:r>
      <w:r w:rsidRPr="00F949EA">
        <w:rPr>
          <w:rFonts w:ascii="Times New Roman" w:eastAsia="Calibri" w:hAnsi="Times New Roman" w:cs="Times New Roman"/>
          <w:sz w:val="16"/>
          <w:szCs w:val="16"/>
        </w:rPr>
        <w:t xml:space="preserve"> </w:t>
      </w:r>
      <w:r w:rsidRPr="00F949EA">
        <w:rPr>
          <w:rFonts w:ascii="Times New Roman" w:eastAsia="Calibri" w:hAnsi="Times New Roman" w:cs="Times New Roman"/>
          <w:sz w:val="21"/>
          <w:szCs w:val="21"/>
        </w:rPr>
        <w:t>zachodzą podstawy wykluczenia z postępowania o udzielenie zamówienia przewidziane w  art.  5k rozporządzenia 833/2014 w brzmieniu nadanym rozporządzeniem 2022/576.</w:t>
      </w:r>
    </w:p>
    <w:p w14:paraId="5E6CBB41" w14:textId="77777777" w:rsidR="0024253E" w:rsidRPr="00F949EA" w:rsidRDefault="0024253E" w:rsidP="0024253E">
      <w:pPr>
        <w:shd w:val="clear" w:color="auto" w:fill="BFBFBF"/>
        <w:spacing w:before="240" w:after="120" w:line="360" w:lineRule="auto"/>
        <w:jc w:val="both"/>
        <w:rPr>
          <w:rFonts w:ascii="Times New Roman" w:eastAsia="Calibri" w:hAnsi="Times New Roman" w:cs="Times New Roman"/>
          <w:b/>
          <w:sz w:val="21"/>
          <w:szCs w:val="21"/>
        </w:rPr>
      </w:pPr>
      <w:r w:rsidRPr="00F949EA">
        <w:rPr>
          <w:rFonts w:ascii="Times New Roman" w:eastAsia="Calibri" w:hAnsi="Times New Roman" w:cs="Times New Roman"/>
          <w:b/>
          <w:sz w:val="21"/>
          <w:szCs w:val="21"/>
        </w:rPr>
        <w:t>OŚWIADCZENIE DOTYCZĄCE DOSTAWCY, NA KTÓREGO PRZYPADA PONAD 10% WARTOŚCI ZAMÓWIENIA:</w:t>
      </w:r>
    </w:p>
    <w:p w14:paraId="0C58A314" w14:textId="77777777" w:rsidR="0024253E" w:rsidRPr="00F949EA" w:rsidRDefault="0024253E" w:rsidP="0024253E">
      <w:pPr>
        <w:spacing w:after="120" w:line="360" w:lineRule="auto"/>
        <w:jc w:val="both"/>
        <w:rPr>
          <w:rFonts w:ascii="Times New Roman" w:eastAsia="Calibri" w:hAnsi="Times New Roman" w:cs="Times New Roman"/>
          <w:sz w:val="20"/>
          <w:szCs w:val="20"/>
        </w:rPr>
      </w:pPr>
      <w:r w:rsidRPr="00F949EA">
        <w:rPr>
          <w:rFonts w:ascii="Times New Roman" w:eastAsia="Calibri" w:hAnsi="Times New Roman" w:cs="Times New Roman"/>
          <w:color w:val="0070C0"/>
          <w:sz w:val="16"/>
          <w:szCs w:val="16"/>
        </w:rPr>
        <w:t>[UWAGA</w:t>
      </w:r>
      <w:r w:rsidRPr="00F949EA">
        <w:rPr>
          <w:rFonts w:ascii="Times New Roman" w:eastAsia="Calibri" w:hAnsi="Times New Roman"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F949EA">
        <w:rPr>
          <w:rFonts w:ascii="Times New Roman" w:eastAsia="Calibri" w:hAnsi="Times New Roman" w:cs="Times New Roman"/>
          <w:color w:val="0070C0"/>
          <w:sz w:val="16"/>
          <w:szCs w:val="16"/>
        </w:rPr>
        <w:t>]</w:t>
      </w:r>
    </w:p>
    <w:p w14:paraId="3F74F069" w14:textId="77777777" w:rsidR="0024253E" w:rsidRPr="00F949EA" w:rsidRDefault="0024253E" w:rsidP="0024253E">
      <w:pPr>
        <w:spacing w:after="0" w:line="360" w:lineRule="auto"/>
        <w:jc w:val="both"/>
        <w:rPr>
          <w:rFonts w:ascii="Times New Roman" w:eastAsia="Calibri" w:hAnsi="Times New Roman" w:cs="Times New Roman"/>
          <w:sz w:val="21"/>
          <w:szCs w:val="21"/>
        </w:rPr>
      </w:pPr>
      <w:r w:rsidRPr="00F949EA">
        <w:rPr>
          <w:rFonts w:ascii="Times New Roman" w:eastAsia="Calibri" w:hAnsi="Times New Roman" w:cs="Times New Roman"/>
          <w:sz w:val="21"/>
          <w:szCs w:val="21"/>
        </w:rPr>
        <w:t>Oświadczam, że w stosunku do następującego podmiotu, będącego dostawcą, na którego przypada ponad 10% wartości zamówienia: ……………………………………………………………………………………………….………..….……</w:t>
      </w:r>
      <w:r w:rsidRPr="00F949EA">
        <w:rPr>
          <w:rFonts w:ascii="Times New Roman" w:eastAsia="Calibri" w:hAnsi="Times New Roman" w:cs="Times New Roman"/>
          <w:sz w:val="20"/>
          <w:szCs w:val="20"/>
        </w:rPr>
        <w:t xml:space="preserve"> </w:t>
      </w:r>
      <w:r w:rsidRPr="00F949EA">
        <w:rPr>
          <w:rFonts w:ascii="Times New Roman" w:eastAsia="Calibri" w:hAnsi="Times New Roman" w:cs="Times New Roman"/>
          <w:i/>
          <w:sz w:val="16"/>
          <w:szCs w:val="16"/>
        </w:rPr>
        <w:t>(podać pełną nazwę/firmę, adres, a także w zależności od podmiotu: NIP/PESEL, KRS/</w:t>
      </w:r>
      <w:proofErr w:type="spellStart"/>
      <w:r w:rsidRPr="00F949EA">
        <w:rPr>
          <w:rFonts w:ascii="Times New Roman" w:eastAsia="Calibri" w:hAnsi="Times New Roman" w:cs="Times New Roman"/>
          <w:i/>
          <w:sz w:val="16"/>
          <w:szCs w:val="16"/>
        </w:rPr>
        <w:t>CEiDG</w:t>
      </w:r>
      <w:proofErr w:type="spellEnd"/>
      <w:r w:rsidRPr="00F949EA">
        <w:rPr>
          <w:rFonts w:ascii="Times New Roman" w:eastAsia="Calibri" w:hAnsi="Times New Roman" w:cs="Times New Roman"/>
          <w:i/>
          <w:sz w:val="16"/>
          <w:szCs w:val="16"/>
        </w:rPr>
        <w:t>)</w:t>
      </w:r>
      <w:r w:rsidRPr="00F949EA">
        <w:rPr>
          <w:rFonts w:ascii="Times New Roman" w:eastAsia="Calibri" w:hAnsi="Times New Roman" w:cs="Times New Roman"/>
          <w:sz w:val="16"/>
          <w:szCs w:val="16"/>
        </w:rPr>
        <w:t>,</w:t>
      </w:r>
      <w:r w:rsidRPr="00F949EA">
        <w:rPr>
          <w:rFonts w:ascii="Times New Roman" w:eastAsia="Calibri" w:hAnsi="Times New Roman" w:cs="Times New Roman"/>
          <w:sz w:val="16"/>
          <w:szCs w:val="16"/>
        </w:rPr>
        <w:br/>
      </w:r>
      <w:r w:rsidRPr="00F949EA">
        <w:rPr>
          <w:rFonts w:ascii="Times New Roman" w:eastAsia="Calibri" w:hAnsi="Times New Roman" w:cs="Times New Roman"/>
          <w:sz w:val="21"/>
          <w:szCs w:val="21"/>
        </w:rPr>
        <w:t>nie</w:t>
      </w:r>
      <w:r w:rsidRPr="00F949EA">
        <w:rPr>
          <w:rFonts w:ascii="Times New Roman" w:eastAsia="Calibri" w:hAnsi="Times New Roman" w:cs="Times New Roman"/>
          <w:sz w:val="16"/>
          <w:szCs w:val="16"/>
        </w:rPr>
        <w:t xml:space="preserve"> </w:t>
      </w:r>
      <w:r w:rsidRPr="00F949EA">
        <w:rPr>
          <w:rFonts w:ascii="Times New Roman" w:eastAsia="Calibri" w:hAnsi="Times New Roman" w:cs="Times New Roman"/>
          <w:sz w:val="21"/>
          <w:szCs w:val="21"/>
        </w:rPr>
        <w:t>zachodzą podstawy wykluczenia z postępowania o udzielenie zamówienia przewidziane w  art.  5k rozporządzenia 833/2014 w brzmieniu nadanym rozporządzeniem 2022/576.</w:t>
      </w:r>
    </w:p>
    <w:p w14:paraId="0437C430" w14:textId="77777777" w:rsidR="0024253E" w:rsidRPr="00F949EA" w:rsidRDefault="0024253E" w:rsidP="0024253E">
      <w:pPr>
        <w:spacing w:after="0" w:line="360" w:lineRule="auto"/>
        <w:ind w:left="5664" w:firstLine="708"/>
        <w:jc w:val="both"/>
        <w:rPr>
          <w:rFonts w:ascii="Times New Roman" w:eastAsia="Calibri" w:hAnsi="Times New Roman" w:cs="Times New Roman"/>
          <w:i/>
          <w:sz w:val="16"/>
          <w:szCs w:val="16"/>
        </w:rPr>
      </w:pPr>
    </w:p>
    <w:p w14:paraId="6A6E2952" w14:textId="77777777" w:rsidR="0024253E" w:rsidRPr="00F949EA" w:rsidRDefault="0024253E" w:rsidP="0024253E">
      <w:pPr>
        <w:shd w:val="clear" w:color="auto" w:fill="BFBFBF"/>
        <w:spacing w:before="240" w:after="0" w:line="360" w:lineRule="auto"/>
        <w:jc w:val="both"/>
        <w:rPr>
          <w:rFonts w:ascii="Times New Roman" w:eastAsia="Calibri" w:hAnsi="Times New Roman" w:cs="Times New Roman"/>
          <w:b/>
          <w:sz w:val="21"/>
          <w:szCs w:val="21"/>
        </w:rPr>
      </w:pPr>
      <w:r w:rsidRPr="00F949EA">
        <w:rPr>
          <w:rFonts w:ascii="Times New Roman" w:eastAsia="Calibri" w:hAnsi="Times New Roman" w:cs="Times New Roman"/>
          <w:b/>
          <w:sz w:val="21"/>
          <w:szCs w:val="21"/>
        </w:rPr>
        <w:t>OŚWIADCZENIE DOTYCZĄCE PODANYCH INFORMACJI:</w:t>
      </w:r>
    </w:p>
    <w:p w14:paraId="1F341E5C" w14:textId="77777777" w:rsidR="0024253E" w:rsidRPr="00F949EA" w:rsidRDefault="0024253E" w:rsidP="0024253E">
      <w:pPr>
        <w:spacing w:after="0" w:line="360" w:lineRule="auto"/>
        <w:jc w:val="both"/>
        <w:rPr>
          <w:rFonts w:ascii="Times New Roman" w:eastAsia="Calibri" w:hAnsi="Times New Roman" w:cs="Times New Roman"/>
          <w:sz w:val="21"/>
          <w:szCs w:val="21"/>
        </w:rPr>
      </w:pPr>
      <w:r w:rsidRPr="00F949EA">
        <w:rPr>
          <w:rFonts w:ascii="Times New Roman" w:eastAsia="Calibri" w:hAnsi="Times New Roman" w:cs="Times New Roman"/>
          <w:sz w:val="21"/>
          <w:szCs w:val="21"/>
        </w:rPr>
        <w:t xml:space="preserve">Oświadczam, że wszystkie informacje podane w powyższych oświadczeniach są aktualne </w:t>
      </w:r>
      <w:r w:rsidRPr="00F949EA">
        <w:rPr>
          <w:rFonts w:ascii="Times New Roman" w:eastAsia="Calibri" w:hAnsi="Times New Roman" w:cs="Times New Roman"/>
          <w:sz w:val="21"/>
          <w:szCs w:val="21"/>
        </w:rPr>
        <w:br/>
        <w:t>i zgodne z prawdą oraz zostały przedstawione z pełną świadomością konsekwencji wprowadzenia zamawiającego w błąd przy przedstawianiu informacji.</w:t>
      </w:r>
    </w:p>
    <w:p w14:paraId="2D7D74A8" w14:textId="77777777" w:rsidR="0024253E" w:rsidRPr="00F949EA" w:rsidRDefault="0024253E" w:rsidP="0024253E">
      <w:pPr>
        <w:spacing w:after="0" w:line="360" w:lineRule="auto"/>
        <w:jc w:val="both"/>
        <w:rPr>
          <w:rFonts w:ascii="Times New Roman" w:eastAsia="Calibri" w:hAnsi="Times New Roman" w:cs="Times New Roman"/>
          <w:sz w:val="20"/>
          <w:szCs w:val="20"/>
        </w:rPr>
      </w:pPr>
    </w:p>
    <w:p w14:paraId="40F12494" w14:textId="77777777" w:rsidR="0024253E" w:rsidRPr="00F949EA" w:rsidRDefault="0024253E" w:rsidP="0024253E">
      <w:pPr>
        <w:shd w:val="clear" w:color="auto" w:fill="BFBFBF"/>
        <w:spacing w:after="120" w:line="360" w:lineRule="auto"/>
        <w:jc w:val="both"/>
        <w:rPr>
          <w:rFonts w:ascii="Times New Roman" w:eastAsia="Calibri" w:hAnsi="Times New Roman" w:cs="Times New Roman"/>
          <w:b/>
          <w:sz w:val="21"/>
          <w:szCs w:val="21"/>
        </w:rPr>
      </w:pPr>
      <w:r w:rsidRPr="00F949EA">
        <w:rPr>
          <w:rFonts w:ascii="Times New Roman" w:eastAsia="Calibri" w:hAnsi="Times New Roman" w:cs="Times New Roman"/>
          <w:b/>
          <w:sz w:val="21"/>
          <w:szCs w:val="21"/>
        </w:rPr>
        <w:t>INFORMACJA DOTYCZĄCA DOSTĘPU DO PODMIOTOWYCH ŚRODKÓW DOWODOWYCH:</w:t>
      </w:r>
    </w:p>
    <w:p w14:paraId="7E15098B" w14:textId="77777777" w:rsidR="0024253E" w:rsidRPr="00F949EA" w:rsidRDefault="0024253E" w:rsidP="0024253E">
      <w:pPr>
        <w:spacing w:after="120" w:line="360" w:lineRule="auto"/>
        <w:jc w:val="both"/>
        <w:rPr>
          <w:rFonts w:ascii="Times New Roman" w:eastAsia="Calibri" w:hAnsi="Times New Roman" w:cs="Times New Roman"/>
          <w:sz w:val="21"/>
          <w:szCs w:val="21"/>
        </w:rPr>
      </w:pPr>
      <w:r w:rsidRPr="00F949EA">
        <w:rPr>
          <w:rFonts w:ascii="Times New Roman" w:eastAsia="Calibri" w:hAnsi="Times New Roman" w:cs="Times New Roman"/>
          <w:sz w:val="21"/>
          <w:szCs w:val="21"/>
        </w:rPr>
        <w:t>Wskazuję następujące podmiotowe środki dowodowe, które można uzyskać za pomocą bezpłatnych i ogólnodostępnych baz danych, oraz</w:t>
      </w:r>
      <w:r w:rsidRPr="00F949EA">
        <w:rPr>
          <w:rFonts w:ascii="Times New Roman" w:eastAsia="Calibri" w:hAnsi="Times New Roman" w:cs="Times New Roman"/>
        </w:rPr>
        <w:t xml:space="preserve"> </w:t>
      </w:r>
      <w:r w:rsidRPr="00F949EA">
        <w:rPr>
          <w:rFonts w:ascii="Times New Roman" w:eastAsia="Calibri" w:hAnsi="Times New Roman" w:cs="Times New Roman"/>
          <w:sz w:val="21"/>
          <w:szCs w:val="21"/>
        </w:rPr>
        <w:t>dane umożliwiające dostęp do tych środków:</w:t>
      </w:r>
      <w:r w:rsidRPr="00F949EA">
        <w:rPr>
          <w:rFonts w:ascii="Times New Roman" w:eastAsia="Calibri" w:hAnsi="Times New Roman" w:cs="Times New Roman"/>
          <w:sz w:val="21"/>
          <w:szCs w:val="21"/>
        </w:rPr>
        <w:br/>
        <w:t>1) ......................................................................................................................................................</w:t>
      </w:r>
    </w:p>
    <w:p w14:paraId="081C1A27" w14:textId="77777777" w:rsidR="0024253E" w:rsidRPr="00F949EA" w:rsidRDefault="0024253E" w:rsidP="0024253E">
      <w:pPr>
        <w:spacing w:after="0" w:line="360" w:lineRule="auto"/>
        <w:jc w:val="both"/>
        <w:rPr>
          <w:rFonts w:ascii="Times New Roman" w:eastAsia="Calibri" w:hAnsi="Times New Roman" w:cs="Times New Roman"/>
          <w:sz w:val="21"/>
          <w:szCs w:val="21"/>
        </w:rPr>
      </w:pPr>
      <w:r w:rsidRPr="00F949EA">
        <w:rPr>
          <w:rFonts w:ascii="Times New Roman" w:eastAsia="Calibri" w:hAnsi="Times New Roman" w:cs="Times New Roman"/>
          <w:i/>
          <w:sz w:val="16"/>
          <w:szCs w:val="16"/>
        </w:rPr>
        <w:t>(wskazać podmiotowy środek dowodowy, adres internetowy, wydający urząd lub organ, dokładne dane referencyjne dokumentacji)</w:t>
      </w:r>
    </w:p>
    <w:p w14:paraId="3923F900" w14:textId="77777777" w:rsidR="0024253E" w:rsidRPr="00F949EA" w:rsidRDefault="0024253E" w:rsidP="0024253E">
      <w:pPr>
        <w:spacing w:after="0" w:line="360" w:lineRule="auto"/>
        <w:jc w:val="both"/>
        <w:rPr>
          <w:rFonts w:ascii="Times New Roman" w:eastAsia="Calibri" w:hAnsi="Times New Roman" w:cs="Times New Roman"/>
          <w:sz w:val="21"/>
          <w:szCs w:val="21"/>
        </w:rPr>
      </w:pPr>
      <w:r w:rsidRPr="00F949EA">
        <w:rPr>
          <w:rFonts w:ascii="Times New Roman" w:eastAsia="Calibri" w:hAnsi="Times New Roman" w:cs="Times New Roman"/>
          <w:sz w:val="21"/>
          <w:szCs w:val="21"/>
        </w:rPr>
        <w:t>2) .......................................................................................................................................................</w:t>
      </w:r>
    </w:p>
    <w:p w14:paraId="34143CA2" w14:textId="77777777" w:rsidR="0024253E" w:rsidRPr="00F949EA" w:rsidRDefault="0024253E" w:rsidP="0024253E">
      <w:pPr>
        <w:spacing w:after="0" w:line="360" w:lineRule="auto"/>
        <w:jc w:val="both"/>
        <w:rPr>
          <w:rFonts w:ascii="Times New Roman" w:eastAsia="Calibri" w:hAnsi="Times New Roman" w:cs="Times New Roman"/>
          <w:i/>
          <w:sz w:val="16"/>
          <w:szCs w:val="16"/>
        </w:rPr>
      </w:pPr>
      <w:r w:rsidRPr="00F949EA">
        <w:rPr>
          <w:rFonts w:ascii="Times New Roman" w:eastAsia="Calibri" w:hAnsi="Times New Roman" w:cs="Times New Roman"/>
          <w:i/>
          <w:sz w:val="16"/>
          <w:szCs w:val="16"/>
        </w:rPr>
        <w:t>(wskazać podmiotowy środek dowodowy, adres internetowy, wydający urząd lub organ, dokładne dane referencyjne dokumentacji)</w:t>
      </w:r>
    </w:p>
    <w:p w14:paraId="0766DF35" w14:textId="77777777" w:rsidR="0024253E" w:rsidRPr="00F949EA" w:rsidRDefault="0024253E" w:rsidP="0024253E">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sz w:val="16"/>
          <w:szCs w:val="16"/>
        </w:rPr>
      </w:pPr>
    </w:p>
    <w:p w14:paraId="108DAB41" w14:textId="77777777" w:rsidR="0024253E" w:rsidRPr="00F949EA" w:rsidRDefault="0024253E" w:rsidP="0024253E">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rPr>
      </w:pPr>
      <w:r w:rsidRPr="00F949EA">
        <w:rPr>
          <w:rFonts w:ascii="Times New Roman" w:eastAsia="Calibri" w:hAnsi="Times New Roman" w:cs="Times New Roman"/>
          <w:i/>
        </w:rPr>
        <w:t>&lt;dokument należy sporządzić w postaci elektronicznej i podpisać kwalifikowanym podpisem elektronicznym osoby/osób uprawnionej/-</w:t>
      </w:r>
      <w:proofErr w:type="spellStart"/>
      <w:r w:rsidRPr="00F949EA">
        <w:rPr>
          <w:rFonts w:ascii="Times New Roman" w:eastAsia="Calibri" w:hAnsi="Times New Roman" w:cs="Times New Roman"/>
          <w:i/>
        </w:rPr>
        <w:t>ych</w:t>
      </w:r>
      <w:proofErr w:type="spellEnd"/>
      <w:r w:rsidRPr="00F949EA">
        <w:rPr>
          <w:rFonts w:ascii="Times New Roman" w:eastAsia="Calibri" w:hAnsi="Times New Roman" w:cs="Times New Roman"/>
          <w:i/>
        </w:rPr>
        <w:t xml:space="preserve"> do reprezentacji Wykonawcy&gt;</w:t>
      </w:r>
    </w:p>
    <w:p w14:paraId="25EF9C87" w14:textId="77777777" w:rsidR="0024253E" w:rsidRPr="00F949EA" w:rsidRDefault="0024253E" w:rsidP="0024253E">
      <w:pPr>
        <w:spacing w:after="0" w:line="360" w:lineRule="auto"/>
        <w:jc w:val="right"/>
        <w:rPr>
          <w:rFonts w:ascii="Times New Roman" w:eastAsia="Calibri" w:hAnsi="Times New Roman" w:cs="Times New Roman"/>
          <w:sz w:val="21"/>
          <w:szCs w:val="21"/>
        </w:rPr>
      </w:pPr>
      <w:r w:rsidRPr="00F949EA">
        <w:rPr>
          <w:rFonts w:ascii="Times New Roman" w:eastAsia="Calibri" w:hAnsi="Times New Roman" w:cs="Times New Roman"/>
          <w:sz w:val="21"/>
          <w:szCs w:val="21"/>
        </w:rPr>
        <w:lastRenderedPageBreak/>
        <w:tab/>
      </w:r>
      <w:r w:rsidRPr="00F949EA">
        <w:rPr>
          <w:rFonts w:ascii="Times New Roman" w:eastAsia="Calibri" w:hAnsi="Times New Roman" w:cs="Times New Roman"/>
          <w:sz w:val="21"/>
          <w:szCs w:val="21"/>
        </w:rPr>
        <w:tab/>
      </w:r>
    </w:p>
    <w:p w14:paraId="7454BE8E" w14:textId="2FFF51CD" w:rsidR="0024253E" w:rsidRPr="00F949EA" w:rsidRDefault="0024253E" w:rsidP="0024253E">
      <w:pPr>
        <w:spacing w:after="0" w:line="360" w:lineRule="auto"/>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Formularz nr 1</w:t>
      </w:r>
      <w:r w:rsidRPr="00F949EA">
        <w:rPr>
          <w:rFonts w:ascii="Times New Roman" w:eastAsia="Calibri" w:hAnsi="Times New Roman" w:cs="Times New Roman"/>
          <w:b/>
          <w:bCs/>
          <w:iCs/>
          <w:lang w:eastAsia="ar-SA"/>
        </w:rPr>
        <w:t>A do SWZ</w:t>
      </w:r>
    </w:p>
    <w:p w14:paraId="721F53C8" w14:textId="77777777" w:rsidR="0024253E" w:rsidRPr="00F949EA" w:rsidRDefault="0024253E" w:rsidP="0024253E">
      <w:pPr>
        <w:spacing w:before="480" w:after="0" w:line="257" w:lineRule="auto"/>
        <w:ind w:left="5664"/>
        <w:rPr>
          <w:rFonts w:ascii="Times New Roman" w:eastAsia="Calibri" w:hAnsi="Times New Roman" w:cs="Times New Roman"/>
          <w:b/>
          <w:sz w:val="20"/>
          <w:szCs w:val="20"/>
        </w:rPr>
      </w:pPr>
      <w:r w:rsidRPr="00F949EA">
        <w:rPr>
          <w:rFonts w:ascii="Times New Roman" w:eastAsia="Calibri" w:hAnsi="Times New Roman" w:cs="Times New Roman"/>
          <w:b/>
          <w:sz w:val="20"/>
          <w:szCs w:val="20"/>
        </w:rPr>
        <w:t>Zamawiający:</w:t>
      </w:r>
      <w:r w:rsidRPr="00F949EA">
        <w:rPr>
          <w:rFonts w:ascii="Times New Roman" w:eastAsia="Calibri" w:hAnsi="Times New Roman" w:cs="Times New Roman"/>
          <w:b/>
          <w:sz w:val="20"/>
          <w:szCs w:val="20"/>
        </w:rPr>
        <w:br/>
      </w:r>
      <w:r w:rsidRPr="00F949EA">
        <w:rPr>
          <w:rFonts w:ascii="Times New Roman" w:eastAsia="Calibri" w:hAnsi="Times New Roman" w:cs="Times New Roman"/>
        </w:rPr>
        <w:t xml:space="preserve">Uniwersytet Warszawski </w:t>
      </w:r>
      <w:r w:rsidRPr="00F949EA">
        <w:rPr>
          <w:rFonts w:ascii="Times New Roman" w:eastAsia="Calibri" w:hAnsi="Times New Roman" w:cs="Times New Roman"/>
        </w:rPr>
        <w:br/>
        <w:t>ul. Krakowskie Przedmieście 26/28</w:t>
      </w:r>
      <w:r w:rsidRPr="00F949EA">
        <w:rPr>
          <w:rFonts w:ascii="Times New Roman" w:eastAsia="Calibri" w:hAnsi="Times New Roman" w:cs="Times New Roman"/>
        </w:rPr>
        <w:br/>
        <w:t>00-927 Warszawa</w:t>
      </w:r>
    </w:p>
    <w:p w14:paraId="36DE05C9" w14:textId="77777777" w:rsidR="0024253E" w:rsidRPr="00F949EA" w:rsidRDefault="0024253E" w:rsidP="0024253E">
      <w:pPr>
        <w:spacing w:after="0"/>
        <w:rPr>
          <w:rFonts w:ascii="Times New Roman" w:eastAsia="Calibri" w:hAnsi="Times New Roman" w:cs="Times New Roman"/>
          <w:i/>
          <w:sz w:val="16"/>
          <w:szCs w:val="16"/>
        </w:rPr>
      </w:pPr>
    </w:p>
    <w:p w14:paraId="7E90B9AC" w14:textId="77777777" w:rsidR="0024253E" w:rsidRPr="00F949EA" w:rsidRDefault="0024253E" w:rsidP="0024253E">
      <w:pPr>
        <w:spacing w:after="0"/>
        <w:rPr>
          <w:rFonts w:ascii="Times New Roman" w:hAnsi="Times New Roman" w:cs="Times New Roman"/>
          <w:b/>
          <w:sz w:val="20"/>
          <w:szCs w:val="20"/>
        </w:rPr>
      </w:pPr>
    </w:p>
    <w:p w14:paraId="112FEA88" w14:textId="77777777" w:rsidR="0024253E" w:rsidRPr="00F949EA" w:rsidRDefault="0024253E" w:rsidP="0024253E">
      <w:pPr>
        <w:spacing w:after="0"/>
        <w:rPr>
          <w:rFonts w:ascii="Times New Roman" w:hAnsi="Times New Roman" w:cs="Times New Roman"/>
          <w:b/>
          <w:sz w:val="20"/>
          <w:szCs w:val="20"/>
        </w:rPr>
      </w:pPr>
      <w:r w:rsidRPr="00F949EA">
        <w:rPr>
          <w:rFonts w:ascii="Times New Roman" w:hAnsi="Times New Roman" w:cs="Times New Roman"/>
          <w:b/>
          <w:sz w:val="20"/>
          <w:szCs w:val="20"/>
        </w:rPr>
        <w:t>Podmiot udostępniający zasoby:</w:t>
      </w:r>
    </w:p>
    <w:p w14:paraId="76451E5F" w14:textId="77777777" w:rsidR="0024253E" w:rsidRPr="00F949EA" w:rsidRDefault="0024253E" w:rsidP="0024253E">
      <w:pPr>
        <w:spacing w:after="0" w:line="480" w:lineRule="auto"/>
        <w:ind w:right="5954"/>
        <w:rPr>
          <w:rFonts w:ascii="Times New Roman" w:hAnsi="Times New Roman" w:cs="Times New Roman"/>
          <w:sz w:val="20"/>
          <w:szCs w:val="20"/>
        </w:rPr>
      </w:pPr>
      <w:r w:rsidRPr="00F949EA">
        <w:rPr>
          <w:rFonts w:ascii="Times New Roman" w:hAnsi="Times New Roman" w:cs="Times New Roman"/>
          <w:sz w:val="20"/>
          <w:szCs w:val="20"/>
        </w:rPr>
        <w:t>………………………………………………………………………………</w:t>
      </w:r>
    </w:p>
    <w:p w14:paraId="54AB20D7" w14:textId="77777777" w:rsidR="0024253E" w:rsidRPr="00F949EA" w:rsidRDefault="0024253E" w:rsidP="0024253E">
      <w:pPr>
        <w:ind w:right="5953"/>
        <w:rPr>
          <w:rFonts w:ascii="Times New Roman" w:hAnsi="Times New Roman" w:cs="Times New Roman"/>
          <w:i/>
          <w:sz w:val="16"/>
          <w:szCs w:val="16"/>
        </w:rPr>
      </w:pPr>
      <w:r w:rsidRPr="00F949EA">
        <w:rPr>
          <w:rFonts w:ascii="Times New Roman" w:hAnsi="Times New Roman" w:cs="Times New Roman"/>
          <w:i/>
          <w:sz w:val="16"/>
          <w:szCs w:val="16"/>
        </w:rPr>
        <w:t>(pełna nazwa/firma, adres, w zależności od podmiotu: NIP/PESEL, KRS/</w:t>
      </w:r>
      <w:proofErr w:type="spellStart"/>
      <w:r w:rsidRPr="00F949EA">
        <w:rPr>
          <w:rFonts w:ascii="Times New Roman" w:hAnsi="Times New Roman" w:cs="Times New Roman"/>
          <w:i/>
          <w:sz w:val="16"/>
          <w:szCs w:val="16"/>
        </w:rPr>
        <w:t>CEiDG</w:t>
      </w:r>
      <w:proofErr w:type="spellEnd"/>
      <w:r w:rsidRPr="00F949EA">
        <w:rPr>
          <w:rFonts w:ascii="Times New Roman" w:hAnsi="Times New Roman" w:cs="Times New Roman"/>
          <w:i/>
          <w:sz w:val="16"/>
          <w:szCs w:val="16"/>
        </w:rPr>
        <w:t>)</w:t>
      </w:r>
    </w:p>
    <w:p w14:paraId="4417BB89" w14:textId="77777777" w:rsidR="0024253E" w:rsidRPr="00F949EA" w:rsidRDefault="0024253E" w:rsidP="0024253E">
      <w:pPr>
        <w:spacing w:after="0"/>
        <w:rPr>
          <w:rFonts w:ascii="Times New Roman" w:hAnsi="Times New Roman" w:cs="Times New Roman"/>
          <w:sz w:val="20"/>
          <w:szCs w:val="20"/>
          <w:u w:val="single"/>
        </w:rPr>
      </w:pPr>
      <w:r w:rsidRPr="00F949EA">
        <w:rPr>
          <w:rFonts w:ascii="Times New Roman" w:hAnsi="Times New Roman" w:cs="Times New Roman"/>
          <w:sz w:val="20"/>
          <w:szCs w:val="20"/>
          <w:u w:val="single"/>
        </w:rPr>
        <w:t>reprezentowany przez:</w:t>
      </w:r>
    </w:p>
    <w:p w14:paraId="5D825208" w14:textId="77777777" w:rsidR="0024253E" w:rsidRPr="00F949EA" w:rsidRDefault="0024253E" w:rsidP="0024253E">
      <w:pPr>
        <w:spacing w:after="0" w:line="480" w:lineRule="auto"/>
        <w:ind w:right="5954"/>
        <w:rPr>
          <w:rFonts w:ascii="Times New Roman" w:hAnsi="Times New Roman" w:cs="Times New Roman"/>
          <w:sz w:val="20"/>
          <w:szCs w:val="20"/>
        </w:rPr>
      </w:pPr>
      <w:r w:rsidRPr="00F949EA">
        <w:rPr>
          <w:rFonts w:ascii="Times New Roman" w:hAnsi="Times New Roman" w:cs="Times New Roman"/>
          <w:sz w:val="20"/>
          <w:szCs w:val="20"/>
        </w:rPr>
        <w:t>………………………………………………………………………………</w:t>
      </w:r>
    </w:p>
    <w:p w14:paraId="5646DF48" w14:textId="322D254D" w:rsidR="0024253E" w:rsidRPr="0024253E" w:rsidRDefault="0024253E" w:rsidP="0024253E">
      <w:pPr>
        <w:spacing w:after="0"/>
        <w:ind w:right="5953"/>
        <w:rPr>
          <w:rFonts w:ascii="Times New Roman" w:hAnsi="Times New Roman" w:cs="Times New Roman"/>
          <w:i/>
          <w:sz w:val="16"/>
          <w:szCs w:val="16"/>
        </w:rPr>
      </w:pPr>
      <w:r w:rsidRPr="00F949EA">
        <w:rPr>
          <w:rFonts w:ascii="Times New Roman" w:hAnsi="Times New Roman" w:cs="Times New Roman"/>
          <w:i/>
          <w:sz w:val="16"/>
          <w:szCs w:val="16"/>
        </w:rPr>
        <w:t>(imię, nazwisko, stanowisko/podstawa do reprezentacji)</w:t>
      </w:r>
    </w:p>
    <w:p w14:paraId="77F0A27F" w14:textId="77777777" w:rsidR="0024253E" w:rsidRPr="00F949EA" w:rsidRDefault="0024253E" w:rsidP="0024253E">
      <w:pPr>
        <w:spacing w:after="0"/>
        <w:jc w:val="center"/>
        <w:rPr>
          <w:rFonts w:ascii="Times New Roman" w:hAnsi="Times New Roman" w:cs="Times New Roman"/>
          <w:b/>
          <w:sz w:val="20"/>
          <w:szCs w:val="20"/>
        </w:rPr>
      </w:pPr>
    </w:p>
    <w:p w14:paraId="67D21CCC" w14:textId="64D32614" w:rsidR="0024253E" w:rsidRDefault="0024253E" w:rsidP="0024253E">
      <w:pPr>
        <w:spacing w:after="120" w:line="360" w:lineRule="auto"/>
        <w:jc w:val="center"/>
        <w:rPr>
          <w:rFonts w:ascii="Times New Roman" w:hAnsi="Times New Roman" w:cs="Times New Roman"/>
          <w:b/>
          <w:u w:val="single"/>
        </w:rPr>
      </w:pPr>
      <w:r w:rsidRPr="00F949EA">
        <w:rPr>
          <w:rFonts w:ascii="Times New Roman" w:hAnsi="Times New Roman" w:cs="Times New Roman"/>
          <w:b/>
          <w:u w:val="single"/>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1368A875" w14:textId="77777777" w:rsidR="0024253E" w:rsidRPr="0024253E" w:rsidRDefault="0024253E" w:rsidP="0024253E">
      <w:pPr>
        <w:spacing w:after="120" w:line="360" w:lineRule="auto"/>
        <w:jc w:val="center"/>
        <w:rPr>
          <w:rFonts w:ascii="Times New Roman" w:hAnsi="Times New Roman" w:cs="Times New Roman"/>
          <w:b/>
          <w:u w:val="single"/>
        </w:rPr>
      </w:pPr>
    </w:p>
    <w:p w14:paraId="02A7AA29" w14:textId="0658869F" w:rsidR="0024253E" w:rsidRPr="00F949EA" w:rsidRDefault="0024253E" w:rsidP="0024253E">
      <w:pPr>
        <w:spacing w:after="0" w:line="360" w:lineRule="auto"/>
        <w:jc w:val="both"/>
        <w:rPr>
          <w:rFonts w:ascii="Times New Roman" w:eastAsia="Times New Roman" w:hAnsi="Times New Roman" w:cs="Times New Roman"/>
          <w:b/>
          <w:lang w:eastAsia="pl-PL"/>
        </w:rPr>
      </w:pPr>
      <w:r w:rsidRPr="00F949EA">
        <w:rPr>
          <w:rFonts w:ascii="Times New Roman" w:hAnsi="Times New Roman" w:cs="Times New Roman"/>
          <w:sz w:val="21"/>
          <w:szCs w:val="21"/>
        </w:rPr>
        <w:t>Na potrzeby postępowania o udz</w:t>
      </w:r>
      <w:r>
        <w:rPr>
          <w:rFonts w:ascii="Times New Roman" w:hAnsi="Times New Roman" w:cs="Times New Roman"/>
          <w:sz w:val="21"/>
          <w:szCs w:val="21"/>
        </w:rPr>
        <w:t xml:space="preserve">ielenie zamówienia publicznego  </w:t>
      </w:r>
      <w:r w:rsidRPr="00F949EA">
        <w:rPr>
          <w:rFonts w:ascii="Times New Roman" w:hAnsi="Times New Roman" w:cs="Times New Roman"/>
          <w:sz w:val="21"/>
          <w:szCs w:val="21"/>
        </w:rPr>
        <w:t xml:space="preserve">pn. </w:t>
      </w:r>
      <w:r w:rsidRPr="00517B22">
        <w:rPr>
          <w:rFonts w:ascii="Times New Roman" w:eastAsia="Times New Roman" w:hAnsi="Times New Roman" w:cs="Times New Roman"/>
          <w:b/>
          <w:lang w:eastAsia="pl-PL"/>
        </w:rPr>
        <w:t xml:space="preserve">„Zakup, transport i montaż mebli biurowych </w:t>
      </w:r>
      <w:r>
        <w:rPr>
          <w:rFonts w:ascii="Times New Roman" w:eastAsia="Times New Roman" w:hAnsi="Times New Roman" w:cs="Times New Roman"/>
          <w:b/>
          <w:lang w:eastAsia="pl-PL"/>
        </w:rPr>
        <w:t xml:space="preserve">dla jednostek Uniwersytetu Warszawskiego”  </w:t>
      </w:r>
      <w:r w:rsidRPr="00F949EA">
        <w:rPr>
          <w:rFonts w:ascii="Times New Roman" w:hAnsi="Times New Roman" w:cs="Times New Roman"/>
          <w:sz w:val="21"/>
          <w:szCs w:val="21"/>
        </w:rPr>
        <w:t>prowadzonego przez Uniwersytet Warszawski oświadczam, co następuje:</w:t>
      </w:r>
    </w:p>
    <w:p w14:paraId="75379785" w14:textId="77777777" w:rsidR="0024253E" w:rsidRPr="00F949EA" w:rsidRDefault="0024253E" w:rsidP="0024253E">
      <w:pPr>
        <w:shd w:val="clear" w:color="auto" w:fill="BFBFBF" w:themeFill="background1" w:themeFillShade="BF"/>
        <w:spacing w:before="360" w:after="0" w:line="360" w:lineRule="auto"/>
        <w:rPr>
          <w:rFonts w:ascii="Times New Roman" w:hAnsi="Times New Roman" w:cs="Times New Roman"/>
          <w:b/>
          <w:sz w:val="21"/>
          <w:szCs w:val="21"/>
        </w:rPr>
      </w:pPr>
      <w:r w:rsidRPr="00F949EA">
        <w:rPr>
          <w:rFonts w:ascii="Times New Roman" w:hAnsi="Times New Roman" w:cs="Times New Roman"/>
          <w:b/>
          <w:sz w:val="21"/>
          <w:szCs w:val="21"/>
        </w:rPr>
        <w:t>OŚWIADCZENIA DOTYCZĄCE PODMIOTU UDOSTEPNIAJĄCEGO ZASOBY:</w:t>
      </w:r>
    </w:p>
    <w:p w14:paraId="70BCC519" w14:textId="77777777" w:rsidR="0024253E" w:rsidRPr="00F949EA" w:rsidRDefault="0024253E" w:rsidP="00C63118">
      <w:pPr>
        <w:pStyle w:val="Akapitzlist"/>
        <w:numPr>
          <w:ilvl w:val="0"/>
          <w:numId w:val="87"/>
        </w:numPr>
        <w:spacing w:before="360" w:line="360" w:lineRule="auto"/>
        <w:ind w:left="360"/>
        <w:jc w:val="both"/>
        <w:rPr>
          <w:b/>
          <w:bCs/>
          <w:sz w:val="21"/>
          <w:szCs w:val="21"/>
        </w:rPr>
      </w:pPr>
      <w:r w:rsidRPr="00F949EA">
        <w:rPr>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Pr="00F949EA">
        <w:rPr>
          <w:sz w:val="21"/>
          <w:szCs w:val="21"/>
        </w:rPr>
        <w:lastRenderedPageBreak/>
        <w:t>ograniczających w związku z działaniami Rosji destabilizującymi sytuację na Ukrainie (Dz. Urz. UE nr L 111 z 8.4.2022, str. 1), dalej: rozporządzenie 2022/576.</w:t>
      </w:r>
      <w:r w:rsidRPr="00F949EA">
        <w:rPr>
          <w:rStyle w:val="Odwoanieprzypisudolnego"/>
          <w:rFonts w:eastAsiaTheme="majorEastAsia"/>
          <w:sz w:val="21"/>
          <w:szCs w:val="21"/>
        </w:rPr>
        <w:footnoteReference w:id="5"/>
      </w:r>
    </w:p>
    <w:p w14:paraId="14E243B3" w14:textId="77777777" w:rsidR="0024253E" w:rsidRPr="00F949EA" w:rsidRDefault="0024253E" w:rsidP="00C63118">
      <w:pPr>
        <w:pStyle w:val="NormalnyWeb"/>
        <w:numPr>
          <w:ilvl w:val="0"/>
          <w:numId w:val="87"/>
        </w:numPr>
        <w:spacing w:before="0" w:beforeAutospacing="0" w:after="0" w:afterAutospacing="0" w:line="360" w:lineRule="auto"/>
        <w:ind w:left="360"/>
        <w:jc w:val="both"/>
        <w:rPr>
          <w:b/>
          <w:bCs/>
          <w:sz w:val="21"/>
          <w:szCs w:val="21"/>
        </w:rPr>
      </w:pPr>
      <w:r w:rsidRPr="00F949EA">
        <w:rPr>
          <w:sz w:val="21"/>
          <w:szCs w:val="21"/>
        </w:rPr>
        <w:t xml:space="preserve">Oświadczam, że nie zachodzą w stosunku do mnie przesłanki wykluczenia z postępowania na podstawie art. </w:t>
      </w:r>
      <w:r w:rsidRPr="00F949EA">
        <w:rPr>
          <w:rFonts w:eastAsia="Times New Roman"/>
          <w:color w:val="222222"/>
          <w:sz w:val="21"/>
          <w:szCs w:val="21"/>
        </w:rPr>
        <w:t xml:space="preserve">7 ust. 1 ustawy </w:t>
      </w:r>
      <w:r w:rsidRPr="00F949EA">
        <w:rPr>
          <w:color w:val="222222"/>
          <w:sz w:val="21"/>
          <w:szCs w:val="21"/>
        </w:rPr>
        <w:t>z dnia 13 kwietnia 2022 r.</w:t>
      </w:r>
      <w:r w:rsidRPr="00F949EA">
        <w:rPr>
          <w:i/>
          <w:iCs/>
          <w:color w:val="222222"/>
          <w:sz w:val="21"/>
          <w:szCs w:val="21"/>
        </w:rPr>
        <w:t xml:space="preserve"> o szczególnych rozwiązaniach w zakresie przeciwdziałania wspieraniu agresji na Ukrainę oraz służących ochronie bezpieczeństwa narodowego </w:t>
      </w:r>
      <w:r w:rsidRPr="00F949EA">
        <w:rPr>
          <w:color w:val="222222"/>
          <w:sz w:val="21"/>
          <w:szCs w:val="21"/>
        </w:rPr>
        <w:t>(Dz. U. poz. 835)</w:t>
      </w:r>
      <w:r w:rsidRPr="00F949EA">
        <w:rPr>
          <w:i/>
          <w:iCs/>
          <w:color w:val="222222"/>
          <w:sz w:val="21"/>
          <w:szCs w:val="21"/>
        </w:rPr>
        <w:t>.</w:t>
      </w:r>
      <w:r w:rsidRPr="00F949EA">
        <w:rPr>
          <w:rStyle w:val="Odwoanieprzypisudolnego"/>
          <w:color w:val="222222"/>
          <w:sz w:val="21"/>
          <w:szCs w:val="21"/>
        </w:rPr>
        <w:footnoteReference w:id="6"/>
      </w:r>
    </w:p>
    <w:p w14:paraId="474BE7FE" w14:textId="77777777" w:rsidR="0024253E" w:rsidRPr="00F949EA" w:rsidRDefault="0024253E" w:rsidP="0024253E">
      <w:pPr>
        <w:spacing w:after="0" w:line="360" w:lineRule="auto"/>
        <w:ind w:left="5664" w:firstLine="708"/>
        <w:jc w:val="both"/>
        <w:rPr>
          <w:rFonts w:ascii="Times New Roman" w:hAnsi="Times New Roman" w:cs="Times New Roman"/>
          <w:i/>
          <w:sz w:val="16"/>
          <w:szCs w:val="16"/>
        </w:rPr>
      </w:pPr>
    </w:p>
    <w:p w14:paraId="460FDD6E" w14:textId="77777777" w:rsidR="0024253E" w:rsidRPr="00F949EA" w:rsidRDefault="0024253E" w:rsidP="0024253E">
      <w:pPr>
        <w:shd w:val="clear" w:color="auto" w:fill="BFBFBF" w:themeFill="background1" w:themeFillShade="BF"/>
        <w:spacing w:after="0" w:line="360" w:lineRule="auto"/>
        <w:jc w:val="both"/>
        <w:rPr>
          <w:rFonts w:ascii="Times New Roman" w:hAnsi="Times New Roman" w:cs="Times New Roman"/>
          <w:b/>
          <w:sz w:val="21"/>
          <w:szCs w:val="21"/>
        </w:rPr>
      </w:pPr>
      <w:r w:rsidRPr="00F949EA">
        <w:rPr>
          <w:rFonts w:ascii="Times New Roman" w:hAnsi="Times New Roman" w:cs="Times New Roman"/>
          <w:b/>
          <w:sz w:val="21"/>
          <w:szCs w:val="21"/>
        </w:rPr>
        <w:t>OŚWIADCZENIE DOTYCZĄCE PODANYCH INFORMACJI:</w:t>
      </w:r>
    </w:p>
    <w:p w14:paraId="5D6E8B57" w14:textId="77777777" w:rsidR="0024253E" w:rsidRDefault="0024253E" w:rsidP="0024253E">
      <w:pPr>
        <w:spacing w:after="0" w:line="360" w:lineRule="auto"/>
        <w:jc w:val="both"/>
        <w:rPr>
          <w:rFonts w:ascii="Times New Roman" w:hAnsi="Times New Roman" w:cs="Times New Roman"/>
          <w:b/>
        </w:rPr>
      </w:pPr>
    </w:p>
    <w:p w14:paraId="6AC43381" w14:textId="1A2A2232" w:rsidR="0024253E" w:rsidRPr="00F949EA" w:rsidRDefault="0024253E" w:rsidP="0024253E">
      <w:pPr>
        <w:spacing w:after="0" w:line="360" w:lineRule="auto"/>
        <w:jc w:val="both"/>
        <w:rPr>
          <w:rFonts w:ascii="Times New Roman" w:hAnsi="Times New Roman" w:cs="Times New Roman"/>
          <w:sz w:val="21"/>
          <w:szCs w:val="21"/>
        </w:rPr>
      </w:pPr>
      <w:r w:rsidRPr="00F949EA">
        <w:rPr>
          <w:rFonts w:ascii="Times New Roman" w:hAnsi="Times New Roman" w:cs="Times New Roman"/>
          <w:sz w:val="21"/>
          <w:szCs w:val="21"/>
        </w:rPr>
        <w:t xml:space="preserve">Oświadczam, że wszystkie informacje podane w powyższych oświadczeniach są aktualne </w:t>
      </w:r>
      <w:r w:rsidRPr="00F949EA">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3F8D3AD" w14:textId="77777777" w:rsidR="0024253E" w:rsidRPr="00F949EA" w:rsidRDefault="0024253E" w:rsidP="0024253E">
      <w:pPr>
        <w:spacing w:after="0" w:line="360" w:lineRule="auto"/>
        <w:jc w:val="both"/>
        <w:rPr>
          <w:rFonts w:ascii="Times New Roman" w:hAnsi="Times New Roman" w:cs="Times New Roman"/>
          <w:sz w:val="20"/>
          <w:szCs w:val="20"/>
        </w:rPr>
      </w:pPr>
    </w:p>
    <w:p w14:paraId="7BDD5867" w14:textId="77777777" w:rsidR="0024253E" w:rsidRPr="00F949EA" w:rsidRDefault="0024253E" w:rsidP="0024253E">
      <w:pPr>
        <w:shd w:val="clear" w:color="auto" w:fill="BFBFBF" w:themeFill="background1" w:themeFillShade="BF"/>
        <w:spacing w:after="120" w:line="360" w:lineRule="auto"/>
        <w:jc w:val="both"/>
        <w:rPr>
          <w:rFonts w:ascii="Times New Roman" w:hAnsi="Times New Roman" w:cs="Times New Roman"/>
          <w:b/>
          <w:sz w:val="21"/>
          <w:szCs w:val="21"/>
        </w:rPr>
      </w:pPr>
      <w:r w:rsidRPr="00F949EA">
        <w:rPr>
          <w:rFonts w:ascii="Times New Roman" w:hAnsi="Times New Roman" w:cs="Times New Roman"/>
          <w:b/>
          <w:sz w:val="21"/>
          <w:szCs w:val="21"/>
        </w:rPr>
        <w:t>INFORMACJA DOTYCZĄCA DOSTĘPU DO PODMIOTOWYCH ŚRODKÓW DOWODOWYCH:</w:t>
      </w:r>
    </w:p>
    <w:p w14:paraId="75956F56" w14:textId="77777777" w:rsidR="0024253E" w:rsidRPr="00F949EA" w:rsidRDefault="0024253E" w:rsidP="0024253E">
      <w:pPr>
        <w:spacing w:after="120" w:line="360" w:lineRule="auto"/>
        <w:jc w:val="both"/>
        <w:rPr>
          <w:rFonts w:ascii="Times New Roman" w:hAnsi="Times New Roman" w:cs="Times New Roman"/>
          <w:sz w:val="21"/>
          <w:szCs w:val="21"/>
        </w:rPr>
      </w:pPr>
      <w:r w:rsidRPr="00F949EA">
        <w:rPr>
          <w:rFonts w:ascii="Times New Roman" w:hAnsi="Times New Roman" w:cs="Times New Roman"/>
          <w:sz w:val="21"/>
          <w:szCs w:val="21"/>
        </w:rPr>
        <w:t>Wskazuję następujące podmiotowe środki dowodowe, które można uzyskać za pomocą bezpłatnych i ogólnodostępnych baz danych, oraz</w:t>
      </w:r>
      <w:r w:rsidRPr="00F949EA">
        <w:rPr>
          <w:rFonts w:ascii="Times New Roman" w:hAnsi="Times New Roman" w:cs="Times New Roman"/>
        </w:rPr>
        <w:t xml:space="preserve"> </w:t>
      </w:r>
      <w:r w:rsidRPr="00F949EA">
        <w:rPr>
          <w:rFonts w:ascii="Times New Roman" w:hAnsi="Times New Roman" w:cs="Times New Roman"/>
          <w:sz w:val="21"/>
          <w:szCs w:val="21"/>
        </w:rPr>
        <w:t>dane umożliwiające dostęp do tych środków:</w:t>
      </w:r>
    </w:p>
    <w:p w14:paraId="00DD2344" w14:textId="77777777" w:rsidR="0024253E" w:rsidRPr="00F949EA" w:rsidRDefault="0024253E" w:rsidP="0024253E">
      <w:pPr>
        <w:spacing w:after="0" w:line="360" w:lineRule="auto"/>
        <w:jc w:val="both"/>
        <w:rPr>
          <w:rFonts w:ascii="Times New Roman" w:hAnsi="Times New Roman" w:cs="Times New Roman"/>
          <w:sz w:val="21"/>
          <w:szCs w:val="21"/>
        </w:rPr>
      </w:pPr>
      <w:r w:rsidRPr="00F949EA">
        <w:rPr>
          <w:rFonts w:ascii="Times New Roman" w:hAnsi="Times New Roman" w:cs="Times New Roman"/>
          <w:sz w:val="21"/>
          <w:szCs w:val="21"/>
        </w:rPr>
        <w:t>1) ......................................................................................................................................................</w:t>
      </w:r>
    </w:p>
    <w:p w14:paraId="3E9EA645" w14:textId="77777777" w:rsidR="0024253E" w:rsidRPr="00F949EA" w:rsidRDefault="0024253E" w:rsidP="0024253E">
      <w:pPr>
        <w:spacing w:after="0" w:line="360" w:lineRule="auto"/>
        <w:jc w:val="both"/>
        <w:rPr>
          <w:rFonts w:ascii="Times New Roman" w:hAnsi="Times New Roman" w:cs="Times New Roman"/>
          <w:sz w:val="21"/>
          <w:szCs w:val="21"/>
        </w:rPr>
      </w:pPr>
      <w:r w:rsidRPr="00F949EA">
        <w:rPr>
          <w:rFonts w:ascii="Times New Roman" w:hAnsi="Times New Roman" w:cs="Times New Roman"/>
          <w:i/>
          <w:sz w:val="16"/>
          <w:szCs w:val="16"/>
        </w:rPr>
        <w:t>(wskazać podmiotowy środek dowodowy, adres internetowy, wydający urząd lub organ, dokładne dane referencyjne dokumentacji)</w:t>
      </w:r>
    </w:p>
    <w:p w14:paraId="675D723E" w14:textId="77777777" w:rsidR="0024253E" w:rsidRPr="00F949EA" w:rsidRDefault="0024253E" w:rsidP="0024253E">
      <w:pPr>
        <w:spacing w:after="0" w:line="360" w:lineRule="auto"/>
        <w:jc w:val="both"/>
        <w:rPr>
          <w:rFonts w:ascii="Times New Roman" w:hAnsi="Times New Roman" w:cs="Times New Roman"/>
          <w:sz w:val="21"/>
          <w:szCs w:val="21"/>
        </w:rPr>
      </w:pPr>
      <w:r w:rsidRPr="00F949EA">
        <w:rPr>
          <w:rFonts w:ascii="Times New Roman" w:hAnsi="Times New Roman" w:cs="Times New Roman"/>
          <w:sz w:val="21"/>
          <w:szCs w:val="21"/>
        </w:rPr>
        <w:t>2) .......................................................................................................................................................</w:t>
      </w:r>
    </w:p>
    <w:p w14:paraId="06F49D47" w14:textId="77777777" w:rsidR="0024253E" w:rsidRPr="00F949EA" w:rsidRDefault="0024253E" w:rsidP="0024253E">
      <w:pPr>
        <w:spacing w:after="0" w:line="360" w:lineRule="auto"/>
        <w:jc w:val="both"/>
        <w:rPr>
          <w:rFonts w:ascii="Times New Roman" w:hAnsi="Times New Roman" w:cs="Times New Roman"/>
          <w:sz w:val="21"/>
          <w:szCs w:val="21"/>
        </w:rPr>
      </w:pPr>
      <w:r w:rsidRPr="00F949EA">
        <w:rPr>
          <w:rFonts w:ascii="Times New Roman" w:hAnsi="Times New Roman" w:cs="Times New Roman"/>
          <w:i/>
          <w:sz w:val="16"/>
          <w:szCs w:val="16"/>
        </w:rPr>
        <w:t>(wskazać podmiotowy środek dowodowy, adres internetowy, wydający urząd lub organ, dokładne dane referencyjne dokumentacji)</w:t>
      </w:r>
    </w:p>
    <w:p w14:paraId="1A124D23" w14:textId="2B9FBABF" w:rsidR="0024253E" w:rsidRPr="00F949EA" w:rsidRDefault="0024253E" w:rsidP="0024253E">
      <w:pPr>
        <w:spacing w:line="360" w:lineRule="auto"/>
        <w:jc w:val="both"/>
        <w:rPr>
          <w:rFonts w:ascii="Times New Roman" w:hAnsi="Times New Roman" w:cs="Times New Roman"/>
          <w:i/>
          <w:sz w:val="16"/>
          <w:szCs w:val="16"/>
        </w:rPr>
      </w:pPr>
      <w:r w:rsidRPr="00F949EA">
        <w:rPr>
          <w:rFonts w:ascii="Times New Roman" w:hAnsi="Times New Roman" w:cs="Times New Roman"/>
          <w:sz w:val="21"/>
          <w:szCs w:val="21"/>
        </w:rPr>
        <w:tab/>
      </w:r>
      <w:r w:rsidRPr="00F949EA">
        <w:rPr>
          <w:rFonts w:ascii="Times New Roman" w:hAnsi="Times New Roman" w:cs="Times New Roman"/>
          <w:sz w:val="21"/>
          <w:szCs w:val="21"/>
        </w:rPr>
        <w:tab/>
      </w:r>
      <w:r>
        <w:rPr>
          <w:rFonts w:ascii="Times New Roman" w:hAnsi="Times New Roman" w:cs="Times New Roman"/>
          <w:sz w:val="21"/>
          <w:szCs w:val="21"/>
        </w:rPr>
        <w:tab/>
      </w:r>
      <w:r w:rsidRPr="00F949EA">
        <w:rPr>
          <w:rFonts w:ascii="Times New Roman" w:hAnsi="Times New Roman" w:cs="Times New Roman"/>
          <w:sz w:val="21"/>
          <w:szCs w:val="21"/>
        </w:rPr>
        <w:tab/>
      </w:r>
      <w:r w:rsidRPr="00F949EA">
        <w:rPr>
          <w:rFonts w:ascii="Times New Roman" w:hAnsi="Times New Roman" w:cs="Times New Roman"/>
          <w:sz w:val="21"/>
          <w:szCs w:val="21"/>
        </w:rPr>
        <w:tab/>
      </w:r>
      <w:bookmarkStart w:id="4" w:name="_Hlk102639179"/>
      <w:r w:rsidRPr="00F949EA">
        <w:rPr>
          <w:rFonts w:ascii="Times New Roman" w:hAnsi="Times New Roman" w:cs="Times New Roman"/>
          <w:i/>
          <w:sz w:val="16"/>
          <w:szCs w:val="16"/>
        </w:rPr>
        <w:t xml:space="preserve"> </w:t>
      </w:r>
      <w:bookmarkEnd w:id="4"/>
    </w:p>
    <w:p w14:paraId="4B2603C4" w14:textId="77777777" w:rsidR="0024253E" w:rsidRPr="00F949EA" w:rsidRDefault="0024253E" w:rsidP="0024253E">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rPr>
      </w:pPr>
      <w:r w:rsidRPr="00F949EA">
        <w:rPr>
          <w:rFonts w:ascii="Times New Roman" w:eastAsia="Calibri" w:hAnsi="Times New Roman" w:cs="Times New Roman"/>
          <w:i/>
        </w:rPr>
        <w:t>&lt;dokument należy sporządzić w postaci elektronicznej i podpisać kwalifikowanym podpisem elektronicznym osoby/osób uprawnionej/-</w:t>
      </w:r>
      <w:proofErr w:type="spellStart"/>
      <w:r w:rsidRPr="00F949EA">
        <w:rPr>
          <w:rFonts w:ascii="Times New Roman" w:eastAsia="Calibri" w:hAnsi="Times New Roman" w:cs="Times New Roman"/>
          <w:i/>
        </w:rPr>
        <w:t>ych</w:t>
      </w:r>
      <w:proofErr w:type="spellEnd"/>
      <w:r w:rsidRPr="00F949EA">
        <w:rPr>
          <w:rFonts w:ascii="Times New Roman" w:eastAsia="Calibri" w:hAnsi="Times New Roman" w:cs="Times New Roman"/>
          <w:i/>
        </w:rPr>
        <w:t xml:space="preserve"> do reprezentacji Wykonawcy&gt;</w:t>
      </w:r>
    </w:p>
    <w:p w14:paraId="14394331" w14:textId="1B9C9A59" w:rsidR="006B52D9" w:rsidRPr="00517B22" w:rsidRDefault="0024253E" w:rsidP="00517B22">
      <w:pPr>
        <w:spacing w:after="0" w:line="360" w:lineRule="auto"/>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Formularz nr 2</w:t>
      </w:r>
      <w:r w:rsidR="006B52D9" w:rsidRPr="00517B22">
        <w:rPr>
          <w:rFonts w:ascii="Times New Roman" w:eastAsia="Calibri" w:hAnsi="Times New Roman" w:cs="Times New Roman"/>
          <w:b/>
          <w:bCs/>
          <w:iCs/>
          <w:lang w:eastAsia="ar-SA"/>
        </w:rPr>
        <w:t xml:space="preserve"> do SWZ</w:t>
      </w:r>
    </w:p>
    <w:p w14:paraId="73D3675E" w14:textId="77777777" w:rsidR="006B52D9" w:rsidRPr="00517B22" w:rsidRDefault="006B52D9" w:rsidP="00517B22">
      <w:pPr>
        <w:spacing w:after="0" w:line="360" w:lineRule="auto"/>
        <w:rPr>
          <w:rFonts w:ascii="Times New Roman" w:eastAsia="Calibri" w:hAnsi="Times New Roman" w:cs="Times New Roman"/>
          <w:i/>
        </w:rPr>
      </w:pPr>
      <w:r w:rsidRPr="00517B22">
        <w:rPr>
          <w:rFonts w:ascii="Times New Roman" w:eastAsia="Calibri" w:hAnsi="Times New Roman" w:cs="Times New Roman"/>
        </w:rPr>
        <w:t xml:space="preserve">…............................................. </w:t>
      </w:r>
      <w:r w:rsidRPr="00517B22">
        <w:rPr>
          <w:rFonts w:ascii="Times New Roman" w:eastAsia="Calibri" w:hAnsi="Times New Roman" w:cs="Times New Roman"/>
        </w:rPr>
        <w:br/>
      </w:r>
      <w:r w:rsidRPr="00517B22">
        <w:rPr>
          <w:rFonts w:ascii="Times New Roman" w:eastAsia="Calibri" w:hAnsi="Times New Roman" w:cs="Times New Roman"/>
          <w:i/>
        </w:rPr>
        <w:t>nazwa i adres Wykonawcy</w:t>
      </w:r>
    </w:p>
    <w:p w14:paraId="103186AD" w14:textId="77777777" w:rsidR="006B52D9" w:rsidRPr="00517B22" w:rsidRDefault="006B52D9" w:rsidP="00517B22">
      <w:pPr>
        <w:spacing w:after="0" w:line="360" w:lineRule="auto"/>
        <w:ind w:left="615"/>
        <w:rPr>
          <w:rFonts w:ascii="Times New Roman" w:eastAsia="Times New Roman" w:hAnsi="Times New Roman" w:cs="Times New Roman"/>
          <w:b/>
          <w:bCs/>
          <w:u w:val="single"/>
          <w:lang w:eastAsia="pl-PL"/>
        </w:rPr>
      </w:pPr>
    </w:p>
    <w:p w14:paraId="0295CC41" w14:textId="32EAE00E" w:rsidR="00CC68DA" w:rsidRPr="00517B22" w:rsidRDefault="006B52D9" w:rsidP="00517B22">
      <w:pPr>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rPr>
        <w:t>Dotyczy przetar</w:t>
      </w:r>
      <w:r w:rsidR="004960BE">
        <w:rPr>
          <w:rFonts w:ascii="Times New Roman" w:eastAsia="Calibri" w:hAnsi="Times New Roman" w:cs="Times New Roman"/>
        </w:rPr>
        <w:t>g</w:t>
      </w:r>
      <w:r w:rsidR="00036230">
        <w:rPr>
          <w:rFonts w:ascii="Times New Roman" w:eastAsia="Calibri" w:hAnsi="Times New Roman" w:cs="Times New Roman"/>
        </w:rPr>
        <w:t>u nieograniczonego nr DZP-361/29</w:t>
      </w:r>
      <w:r w:rsidR="004960BE">
        <w:rPr>
          <w:rFonts w:ascii="Times New Roman" w:eastAsia="Calibri" w:hAnsi="Times New Roman" w:cs="Times New Roman"/>
        </w:rPr>
        <w:t>-63</w:t>
      </w:r>
      <w:r w:rsidRPr="00517B22">
        <w:rPr>
          <w:rFonts w:ascii="Times New Roman" w:eastAsia="Calibri" w:hAnsi="Times New Roman" w:cs="Times New Roman"/>
        </w:rPr>
        <w:t xml:space="preserve">/2022 na </w:t>
      </w:r>
      <w:r w:rsidRPr="00517B22">
        <w:rPr>
          <w:rFonts w:ascii="Times New Roman" w:eastAsia="Calibri" w:hAnsi="Times New Roman" w:cs="Times New Roman"/>
          <w:lang w:eastAsia="pl-PL"/>
        </w:rPr>
        <w:t>„</w:t>
      </w:r>
      <w:r w:rsidR="00CC68DA" w:rsidRPr="00517B22">
        <w:rPr>
          <w:rFonts w:ascii="Times New Roman" w:eastAsia="Times New Roman" w:hAnsi="Times New Roman" w:cs="Times New Roman"/>
          <w:lang w:eastAsia="pl-PL"/>
        </w:rPr>
        <w:t>Zakup, tran</w:t>
      </w:r>
      <w:r w:rsidR="004960BE">
        <w:rPr>
          <w:rFonts w:ascii="Times New Roman" w:eastAsia="Times New Roman" w:hAnsi="Times New Roman" w:cs="Times New Roman"/>
          <w:lang w:eastAsia="pl-PL"/>
        </w:rPr>
        <w:t>sport i montaż mebli biurowych dla jednostek Uniwersytetu Warszawskiego</w:t>
      </w:r>
      <w:r w:rsidR="00CC68DA" w:rsidRPr="00517B22">
        <w:rPr>
          <w:rFonts w:ascii="Times New Roman" w:eastAsia="Times New Roman" w:hAnsi="Times New Roman" w:cs="Times New Roman"/>
          <w:lang w:eastAsia="pl-PL"/>
        </w:rPr>
        <w:t>”</w:t>
      </w:r>
    </w:p>
    <w:p w14:paraId="57084255" w14:textId="5EA3FECF" w:rsidR="006B52D9" w:rsidRPr="00517B22" w:rsidRDefault="006B52D9" w:rsidP="00517B22">
      <w:pPr>
        <w:autoSpaceDE w:val="0"/>
        <w:autoSpaceDN w:val="0"/>
        <w:adjustRightInd w:val="0"/>
        <w:spacing w:after="0" w:line="360" w:lineRule="auto"/>
        <w:jc w:val="both"/>
        <w:rPr>
          <w:rFonts w:ascii="Times New Roman" w:hAnsi="Times New Roman" w:cs="Times New Roman"/>
        </w:rPr>
      </w:pPr>
    </w:p>
    <w:p w14:paraId="72E5AC83" w14:textId="77777777" w:rsidR="006B52D9" w:rsidRPr="00517B22" w:rsidRDefault="006B52D9" w:rsidP="00517B22">
      <w:pPr>
        <w:spacing w:after="0" w:line="360" w:lineRule="auto"/>
        <w:rPr>
          <w:rFonts w:ascii="Times New Roman" w:eastAsia="Calibri" w:hAnsi="Times New Roman" w:cs="Times New Roman"/>
          <w:b/>
          <w:bCs/>
          <w:u w:val="single"/>
        </w:rPr>
      </w:pPr>
    </w:p>
    <w:p w14:paraId="70182488" w14:textId="77777777" w:rsidR="006B52D9" w:rsidRPr="00517B22" w:rsidRDefault="006B52D9" w:rsidP="00517B22">
      <w:pPr>
        <w:suppressAutoHyphens/>
        <w:spacing w:after="0" w:line="360" w:lineRule="auto"/>
        <w:ind w:left="255"/>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693E7ADA" w14:textId="77777777" w:rsidR="006B52D9" w:rsidRPr="00517B22" w:rsidRDefault="006B52D9" w:rsidP="00517B22">
      <w:pPr>
        <w:spacing w:after="0" w:line="360" w:lineRule="auto"/>
        <w:jc w:val="center"/>
        <w:rPr>
          <w:rFonts w:ascii="Times New Roman" w:eastAsia="Calibri" w:hAnsi="Times New Roman" w:cs="Times New Roman"/>
          <w:b/>
          <w:bCs/>
        </w:rPr>
      </w:pPr>
      <w:r w:rsidRPr="00517B22">
        <w:rPr>
          <w:rFonts w:ascii="Times New Roman" w:eastAsia="Calibri" w:hAnsi="Times New Roman" w:cs="Times New Roman"/>
        </w:rPr>
        <w:t xml:space="preserve">Składając ofertę w postępowaniu o udzielenie zamówienia </w:t>
      </w:r>
      <w:r w:rsidRPr="00517B22">
        <w:rPr>
          <w:rFonts w:ascii="Times New Roman" w:eastAsia="Times New Roman" w:hAnsi="Times New Roman" w:cs="Times New Roman"/>
          <w:lang w:eastAsia="pl-PL"/>
        </w:rPr>
        <w:t>informuję, że</w:t>
      </w:r>
      <w:r w:rsidRPr="00517B22">
        <w:rPr>
          <w:rFonts w:ascii="Times New Roman" w:eastAsia="Times New Roman" w:hAnsi="Times New Roman" w:cs="Times New Roman"/>
          <w:bCs/>
          <w:lang w:eastAsia="pl-PL"/>
        </w:rPr>
        <w:t xml:space="preserve"> (odpowiednie zaznaczyć):</w:t>
      </w:r>
    </w:p>
    <w:p w14:paraId="1CFBEA5E" w14:textId="77777777" w:rsidR="006B52D9" w:rsidRPr="00517B22" w:rsidRDefault="006B52D9" w:rsidP="00517B22">
      <w:pPr>
        <w:widowControl w:val="0"/>
        <w:numPr>
          <w:ilvl w:val="0"/>
          <w:numId w:val="16"/>
        </w:numPr>
        <w:autoSpaceDE w:val="0"/>
        <w:autoSpaceDN w:val="0"/>
        <w:adjustRightInd w:val="0"/>
        <w:spacing w:after="0" w:line="360" w:lineRule="auto"/>
        <w:ind w:right="-6"/>
        <w:jc w:val="both"/>
        <w:rPr>
          <w:rFonts w:ascii="Times New Roman" w:eastAsia="Times New Roman" w:hAnsi="Times New Roman" w:cs="Times New Roman"/>
          <w:bCs/>
          <w:lang w:eastAsia="pl-PL"/>
        </w:rPr>
      </w:pPr>
      <w:r w:rsidRPr="00517B22">
        <w:rPr>
          <w:rFonts w:ascii="Times New Roman" w:eastAsia="Times New Roman" w:hAnsi="Times New Roman" w:cs="Times New Roman"/>
          <w:bCs/>
          <w:lang w:eastAsia="pl-PL"/>
        </w:rPr>
        <w:t>Wykonamy całe zamówienie siłami własnymi.</w:t>
      </w:r>
    </w:p>
    <w:p w14:paraId="075AE494" w14:textId="77777777" w:rsidR="006B52D9" w:rsidRPr="00517B22" w:rsidRDefault="006B52D9" w:rsidP="00517B22">
      <w:pPr>
        <w:widowControl w:val="0"/>
        <w:numPr>
          <w:ilvl w:val="0"/>
          <w:numId w:val="16"/>
        </w:numPr>
        <w:autoSpaceDE w:val="0"/>
        <w:autoSpaceDN w:val="0"/>
        <w:adjustRightInd w:val="0"/>
        <w:spacing w:after="0" w:line="360" w:lineRule="auto"/>
        <w:ind w:right="-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Przy pomocy podwykonawców wykonamy następujące części zamówienia:</w:t>
      </w:r>
    </w:p>
    <w:tbl>
      <w:tblPr>
        <w:tblW w:w="8807"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8"/>
        <w:gridCol w:w="2956"/>
      </w:tblGrid>
      <w:tr w:rsidR="006B52D9" w:rsidRPr="00517B22" w14:paraId="0C9A1234" w14:textId="77777777" w:rsidTr="006B52D9">
        <w:tc>
          <w:tcPr>
            <w:tcW w:w="733" w:type="dxa"/>
          </w:tcPr>
          <w:p w14:paraId="44FFBFBB" w14:textId="77777777" w:rsidR="006B52D9" w:rsidRPr="00517B22" w:rsidRDefault="006B52D9" w:rsidP="00517B22">
            <w:pPr>
              <w:numPr>
                <w:ilvl w:val="0"/>
                <w:numId w:val="16"/>
              </w:numPr>
              <w:spacing w:after="0" w:line="360" w:lineRule="auto"/>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l.p.</w:t>
            </w:r>
          </w:p>
        </w:tc>
        <w:tc>
          <w:tcPr>
            <w:tcW w:w="5118" w:type="dxa"/>
          </w:tcPr>
          <w:p w14:paraId="226B4B17" w14:textId="77777777" w:rsidR="006B52D9" w:rsidRPr="00517B22" w:rsidRDefault="006B52D9" w:rsidP="00517B22">
            <w:pPr>
              <w:spacing w:after="0" w:line="360" w:lineRule="auto"/>
              <w:jc w:val="center"/>
              <w:rPr>
                <w:rFonts w:ascii="Times New Roman" w:eastAsia="Calibri" w:hAnsi="Times New Roman" w:cs="Times New Roman"/>
              </w:rPr>
            </w:pPr>
            <w:r w:rsidRPr="00517B22">
              <w:rPr>
                <w:rFonts w:ascii="Times New Roman" w:eastAsia="Calibri" w:hAnsi="Times New Roman" w:cs="Times New Roman"/>
              </w:rPr>
              <w:t>Części zamówienia, których wykonanie Wykonawca zamierza powierzyć podwykonawcom</w:t>
            </w:r>
          </w:p>
        </w:tc>
        <w:tc>
          <w:tcPr>
            <w:tcW w:w="2956" w:type="dxa"/>
          </w:tcPr>
          <w:p w14:paraId="092C8940" w14:textId="77777777" w:rsidR="006B52D9" w:rsidRPr="00517B22" w:rsidRDefault="006B52D9" w:rsidP="00517B22">
            <w:pPr>
              <w:spacing w:after="0" w:line="360" w:lineRule="auto"/>
              <w:jc w:val="center"/>
              <w:rPr>
                <w:rFonts w:ascii="Times New Roman" w:eastAsia="Calibri" w:hAnsi="Times New Roman" w:cs="Times New Roman"/>
              </w:rPr>
            </w:pPr>
            <w:r w:rsidRPr="00517B22">
              <w:rPr>
                <w:rFonts w:ascii="Times New Roman" w:eastAsia="Calibri" w:hAnsi="Times New Roman" w:cs="Times New Roman"/>
              </w:rPr>
              <w:t>Nazwa podwykonawcy</w:t>
            </w:r>
          </w:p>
        </w:tc>
      </w:tr>
      <w:tr w:rsidR="006B52D9" w:rsidRPr="00517B22" w14:paraId="056ABEBB" w14:textId="77777777" w:rsidTr="006B52D9">
        <w:tc>
          <w:tcPr>
            <w:tcW w:w="733" w:type="dxa"/>
          </w:tcPr>
          <w:p w14:paraId="0DB8FFFA" w14:textId="77777777" w:rsidR="006B52D9" w:rsidRPr="00517B22" w:rsidRDefault="006B52D9" w:rsidP="00517B22">
            <w:pPr>
              <w:spacing w:after="0" w:line="360" w:lineRule="auto"/>
              <w:jc w:val="both"/>
              <w:rPr>
                <w:rFonts w:ascii="Times New Roman" w:eastAsia="Calibri" w:hAnsi="Times New Roman" w:cs="Times New Roman"/>
              </w:rPr>
            </w:pPr>
          </w:p>
        </w:tc>
        <w:tc>
          <w:tcPr>
            <w:tcW w:w="5118" w:type="dxa"/>
          </w:tcPr>
          <w:p w14:paraId="0D40DE4F" w14:textId="77777777" w:rsidR="006B52D9" w:rsidRPr="00517B22" w:rsidRDefault="006B52D9" w:rsidP="00517B22">
            <w:pPr>
              <w:spacing w:after="0" w:line="360" w:lineRule="auto"/>
              <w:jc w:val="both"/>
              <w:rPr>
                <w:rFonts w:ascii="Times New Roman" w:eastAsia="Calibri" w:hAnsi="Times New Roman" w:cs="Times New Roman"/>
              </w:rPr>
            </w:pPr>
          </w:p>
        </w:tc>
        <w:tc>
          <w:tcPr>
            <w:tcW w:w="2956" w:type="dxa"/>
          </w:tcPr>
          <w:p w14:paraId="0C9D30ED" w14:textId="77777777" w:rsidR="006B52D9" w:rsidRPr="00517B22" w:rsidRDefault="006B52D9" w:rsidP="00517B22">
            <w:pPr>
              <w:spacing w:after="0" w:line="360" w:lineRule="auto"/>
              <w:jc w:val="both"/>
              <w:rPr>
                <w:rFonts w:ascii="Times New Roman" w:eastAsia="Calibri" w:hAnsi="Times New Roman" w:cs="Times New Roman"/>
              </w:rPr>
            </w:pPr>
          </w:p>
        </w:tc>
      </w:tr>
      <w:tr w:rsidR="006B52D9" w:rsidRPr="00517B22" w14:paraId="79DCF778" w14:textId="77777777" w:rsidTr="006B52D9">
        <w:tc>
          <w:tcPr>
            <w:tcW w:w="733" w:type="dxa"/>
          </w:tcPr>
          <w:p w14:paraId="6B23BC1C" w14:textId="77777777" w:rsidR="006B52D9" w:rsidRPr="00517B22" w:rsidRDefault="006B52D9" w:rsidP="00517B22">
            <w:pPr>
              <w:spacing w:after="0" w:line="360" w:lineRule="auto"/>
              <w:jc w:val="both"/>
              <w:rPr>
                <w:rFonts w:ascii="Times New Roman" w:eastAsia="Calibri" w:hAnsi="Times New Roman" w:cs="Times New Roman"/>
              </w:rPr>
            </w:pPr>
          </w:p>
        </w:tc>
        <w:tc>
          <w:tcPr>
            <w:tcW w:w="5118" w:type="dxa"/>
          </w:tcPr>
          <w:p w14:paraId="54F47681" w14:textId="77777777" w:rsidR="006B52D9" w:rsidRPr="00517B22" w:rsidRDefault="006B52D9" w:rsidP="00517B22">
            <w:pPr>
              <w:spacing w:after="0" w:line="360" w:lineRule="auto"/>
              <w:jc w:val="both"/>
              <w:rPr>
                <w:rFonts w:ascii="Times New Roman" w:eastAsia="Calibri" w:hAnsi="Times New Roman" w:cs="Times New Roman"/>
              </w:rPr>
            </w:pPr>
          </w:p>
        </w:tc>
        <w:tc>
          <w:tcPr>
            <w:tcW w:w="2956" w:type="dxa"/>
          </w:tcPr>
          <w:p w14:paraId="41732847" w14:textId="77777777" w:rsidR="006B52D9" w:rsidRPr="00517B22" w:rsidRDefault="006B52D9" w:rsidP="00517B22">
            <w:pPr>
              <w:spacing w:after="0" w:line="360" w:lineRule="auto"/>
              <w:jc w:val="both"/>
              <w:rPr>
                <w:rFonts w:ascii="Times New Roman" w:eastAsia="Calibri" w:hAnsi="Times New Roman" w:cs="Times New Roman"/>
              </w:rPr>
            </w:pPr>
          </w:p>
        </w:tc>
      </w:tr>
      <w:tr w:rsidR="006B52D9" w:rsidRPr="00517B22" w14:paraId="49D17F1B" w14:textId="77777777" w:rsidTr="006B52D9">
        <w:tc>
          <w:tcPr>
            <w:tcW w:w="733" w:type="dxa"/>
          </w:tcPr>
          <w:p w14:paraId="2D0EA1F8" w14:textId="77777777" w:rsidR="006B52D9" w:rsidRPr="00517B22" w:rsidRDefault="006B52D9" w:rsidP="00517B22">
            <w:pPr>
              <w:spacing w:after="0" w:line="360" w:lineRule="auto"/>
              <w:jc w:val="both"/>
              <w:rPr>
                <w:rFonts w:ascii="Times New Roman" w:eastAsia="Calibri" w:hAnsi="Times New Roman" w:cs="Times New Roman"/>
              </w:rPr>
            </w:pPr>
          </w:p>
        </w:tc>
        <w:tc>
          <w:tcPr>
            <w:tcW w:w="5118" w:type="dxa"/>
          </w:tcPr>
          <w:p w14:paraId="256865D0" w14:textId="77777777" w:rsidR="006B52D9" w:rsidRPr="00517B22" w:rsidRDefault="006B52D9" w:rsidP="00517B22">
            <w:pPr>
              <w:spacing w:after="0" w:line="360" w:lineRule="auto"/>
              <w:jc w:val="both"/>
              <w:rPr>
                <w:rFonts w:ascii="Times New Roman" w:eastAsia="Calibri" w:hAnsi="Times New Roman" w:cs="Times New Roman"/>
              </w:rPr>
            </w:pPr>
          </w:p>
        </w:tc>
        <w:tc>
          <w:tcPr>
            <w:tcW w:w="2956" w:type="dxa"/>
          </w:tcPr>
          <w:p w14:paraId="31169150" w14:textId="77777777" w:rsidR="006B52D9" w:rsidRPr="00517B22" w:rsidRDefault="006B52D9" w:rsidP="00517B22">
            <w:pPr>
              <w:spacing w:after="0" w:line="360" w:lineRule="auto"/>
              <w:jc w:val="both"/>
              <w:rPr>
                <w:rFonts w:ascii="Times New Roman" w:eastAsia="Calibri" w:hAnsi="Times New Roman" w:cs="Times New Roman"/>
              </w:rPr>
            </w:pPr>
          </w:p>
        </w:tc>
      </w:tr>
    </w:tbl>
    <w:p w14:paraId="05060EDF" w14:textId="77777777" w:rsidR="006B52D9" w:rsidRPr="00517B22" w:rsidRDefault="006B52D9" w:rsidP="00517B22">
      <w:pPr>
        <w:spacing w:after="0" w:line="360" w:lineRule="auto"/>
        <w:ind w:left="255"/>
        <w:jc w:val="both"/>
        <w:rPr>
          <w:rFonts w:ascii="Times New Roman" w:eastAsia="Times New Roman" w:hAnsi="Times New Roman" w:cs="Times New Roman"/>
          <w:i/>
        </w:rPr>
      </w:pPr>
      <w:r w:rsidRPr="00517B22">
        <w:rPr>
          <w:rFonts w:ascii="Times New Roman" w:eastAsia="Times New Roman" w:hAnsi="Times New Roman" w:cs="Times New Roman"/>
          <w:i/>
        </w:rPr>
        <w:t xml:space="preserve">W przypadku zatrudnienia podwykonawców Wykonawca wypełnia powyższą tabelę </w:t>
      </w:r>
    </w:p>
    <w:p w14:paraId="54752F3E" w14:textId="77777777" w:rsidR="006B52D9" w:rsidRPr="00517B22" w:rsidRDefault="006B52D9" w:rsidP="00517B22">
      <w:pPr>
        <w:spacing w:after="0" w:line="360" w:lineRule="auto"/>
        <w:ind w:left="255"/>
        <w:jc w:val="both"/>
        <w:rPr>
          <w:rFonts w:ascii="Times New Roman" w:eastAsia="Times New Roman" w:hAnsi="Times New Roman" w:cs="Times New Roman"/>
        </w:rPr>
      </w:pPr>
    </w:p>
    <w:p w14:paraId="2EA23A23" w14:textId="77777777" w:rsidR="006B52D9" w:rsidRPr="00517B22" w:rsidRDefault="006B52D9" w:rsidP="00517B22">
      <w:pPr>
        <w:spacing w:after="0" w:line="360" w:lineRule="auto"/>
        <w:ind w:left="255"/>
        <w:jc w:val="both"/>
        <w:rPr>
          <w:rFonts w:ascii="Times New Roman" w:eastAsia="Times New Roman" w:hAnsi="Times New Roman" w:cs="Times New Roman"/>
        </w:rPr>
      </w:pPr>
      <w:r w:rsidRPr="00517B22">
        <w:rPr>
          <w:rFonts w:ascii="Times New Roman" w:eastAsia="Times New Roman" w:hAnsi="Times New Roman" w:cs="Times New Roman"/>
        </w:rPr>
        <w:t>W przypadku zatrudnienia podwykonawców, oświadczam/-my że ponoszę/-simy całkowitą odpowiedzialność za działanie lub zaniechania wszystkich podwykonawców.</w:t>
      </w:r>
    </w:p>
    <w:p w14:paraId="209D17AD" w14:textId="77777777" w:rsidR="006B52D9" w:rsidRPr="00517B22" w:rsidRDefault="006B52D9" w:rsidP="00517B22">
      <w:pPr>
        <w:spacing w:after="0" w:line="360" w:lineRule="auto"/>
        <w:ind w:left="284"/>
        <w:jc w:val="both"/>
        <w:rPr>
          <w:rFonts w:ascii="Times New Roman" w:eastAsia="Times New Roman" w:hAnsi="Times New Roman" w:cs="Times New Roman"/>
        </w:rPr>
      </w:pPr>
    </w:p>
    <w:p w14:paraId="45A1FBD9" w14:textId="77777777" w:rsidR="006B52D9" w:rsidRPr="00517B22" w:rsidRDefault="006B52D9" w:rsidP="00517B22">
      <w:pPr>
        <w:spacing w:after="0" w:line="360" w:lineRule="auto"/>
        <w:ind w:left="284"/>
        <w:jc w:val="both"/>
        <w:rPr>
          <w:rFonts w:ascii="Times New Roman" w:eastAsia="Times New Roman" w:hAnsi="Times New Roman" w:cs="Times New Roman"/>
        </w:rPr>
      </w:pPr>
      <w:r w:rsidRPr="00517B22">
        <w:rPr>
          <w:rFonts w:ascii="Times New Roman" w:eastAsia="Times New Roman" w:hAnsi="Times New Roman" w:cs="Times New Roman"/>
        </w:rPr>
        <w:t xml:space="preserve">Wartość lub procentowa część zamówienia, jaka zostanie powierzona podwykonawcy lub podwykonawcom: ……………............... </w:t>
      </w:r>
    </w:p>
    <w:p w14:paraId="72478FEB" w14:textId="77777777" w:rsidR="006B52D9" w:rsidRPr="00517B22" w:rsidRDefault="006B52D9" w:rsidP="00517B22">
      <w:pPr>
        <w:shd w:val="clear" w:color="auto" w:fill="FFFFFF" w:themeFill="background1"/>
        <w:tabs>
          <w:tab w:val="left" w:pos="4740"/>
        </w:tabs>
        <w:autoSpaceDE w:val="0"/>
        <w:autoSpaceDN w:val="0"/>
        <w:adjustRightInd w:val="0"/>
        <w:spacing w:after="0" w:line="360" w:lineRule="auto"/>
        <w:ind w:left="4248"/>
        <w:jc w:val="center"/>
        <w:rPr>
          <w:rFonts w:ascii="Times New Roman" w:eastAsia="Calibri" w:hAnsi="Times New Roman" w:cs="Times New Roman"/>
          <w:i/>
        </w:rPr>
      </w:pPr>
    </w:p>
    <w:p w14:paraId="3E690D47" w14:textId="77777777" w:rsidR="006B52D9" w:rsidRPr="00517B22" w:rsidRDefault="006B52D9" w:rsidP="00517B22">
      <w:pPr>
        <w:shd w:val="clear" w:color="auto" w:fill="FFFFFF" w:themeFill="background1"/>
        <w:tabs>
          <w:tab w:val="left" w:pos="4740"/>
        </w:tabs>
        <w:autoSpaceDE w:val="0"/>
        <w:autoSpaceDN w:val="0"/>
        <w:adjustRightInd w:val="0"/>
        <w:spacing w:after="0" w:line="360" w:lineRule="auto"/>
        <w:ind w:left="4248"/>
        <w:jc w:val="center"/>
        <w:rPr>
          <w:rFonts w:ascii="Times New Roman" w:eastAsia="Calibri" w:hAnsi="Times New Roman" w:cs="Times New Roman"/>
          <w:i/>
        </w:rPr>
      </w:pPr>
    </w:p>
    <w:p w14:paraId="5F2F2DA4" w14:textId="77777777" w:rsidR="00BD2D22" w:rsidRPr="00517B22" w:rsidRDefault="006B52D9" w:rsidP="00517B22">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rPr>
      </w:pPr>
      <w:r w:rsidRPr="00517B22">
        <w:rPr>
          <w:rFonts w:ascii="Times New Roman" w:eastAsia="Calibri" w:hAnsi="Times New Roman" w:cs="Times New Roman"/>
          <w:i/>
        </w:rPr>
        <w:t>&lt;dokument należy sporządzić w postaci elektronicznej i podpisać kwalifikowanym podpisem elektronicznym osoby/osób uprawnionej/-</w:t>
      </w:r>
      <w:proofErr w:type="spellStart"/>
      <w:r w:rsidRPr="00517B22">
        <w:rPr>
          <w:rFonts w:ascii="Times New Roman" w:eastAsia="Calibri" w:hAnsi="Times New Roman" w:cs="Times New Roman"/>
          <w:i/>
        </w:rPr>
        <w:t>ych</w:t>
      </w:r>
      <w:proofErr w:type="spellEnd"/>
      <w:r w:rsidRPr="00517B22">
        <w:rPr>
          <w:rFonts w:ascii="Times New Roman" w:eastAsia="Calibri" w:hAnsi="Times New Roman" w:cs="Times New Roman"/>
          <w:i/>
        </w:rPr>
        <w:t xml:space="preserve"> do reprezentacji Wykonawcy&gt;</w:t>
      </w:r>
    </w:p>
    <w:p w14:paraId="3E75F5E1" w14:textId="2A47304A" w:rsidR="00AB4C2C" w:rsidRPr="00AB4C2C" w:rsidRDefault="00BD2D22" w:rsidP="00AB4C2C">
      <w:pPr>
        <w:spacing w:after="0" w:line="360" w:lineRule="auto"/>
        <w:ind w:left="7080"/>
        <w:rPr>
          <w:rFonts w:ascii="Times New Roman" w:eastAsia="Calibri" w:hAnsi="Times New Roman" w:cs="Times New Roman"/>
          <w:i/>
        </w:rPr>
      </w:pPr>
      <w:r w:rsidRPr="00517B22">
        <w:rPr>
          <w:rFonts w:ascii="Times New Roman" w:eastAsia="Calibri" w:hAnsi="Times New Roman" w:cs="Times New Roman"/>
          <w:i/>
        </w:rPr>
        <w:br w:type="page"/>
      </w:r>
      <w:r w:rsidR="0024253E">
        <w:rPr>
          <w:rFonts w:ascii="Times New Roman" w:eastAsia="Times New Roman" w:hAnsi="Times New Roman" w:cs="Times New Roman"/>
          <w:b/>
          <w:lang w:eastAsia="pl-PL"/>
        </w:rPr>
        <w:lastRenderedPageBreak/>
        <w:t>Formularz nr 3</w:t>
      </w:r>
    </w:p>
    <w:p w14:paraId="4E669F3D" w14:textId="6297BE5D" w:rsidR="00AB4C2C" w:rsidRDefault="00AB4C2C" w:rsidP="00AB4C2C">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26EDAA3" w14:textId="4E4D35D1" w:rsidR="00AB4C2C" w:rsidRDefault="00AB4C2C" w:rsidP="00AB4C2C">
      <w:pPr>
        <w:spacing w:after="0" w:line="360" w:lineRule="auto"/>
        <w:rPr>
          <w:rFonts w:ascii="Times New Roman" w:eastAsia="Times New Roman" w:hAnsi="Times New Roman" w:cs="Times New Roman"/>
          <w:lang w:eastAsia="pl-PL"/>
        </w:rPr>
      </w:pPr>
      <w:r w:rsidRPr="00517B22">
        <w:rPr>
          <w:rFonts w:ascii="Times New Roman" w:eastAsia="Calibri" w:hAnsi="Times New Roman" w:cs="Times New Roman"/>
          <w:i/>
        </w:rPr>
        <w:t>nazwa i adres Wykonawcy</w:t>
      </w:r>
    </w:p>
    <w:p w14:paraId="4EE8048E" w14:textId="77777777" w:rsidR="00AB4C2C" w:rsidRDefault="00AB4C2C" w:rsidP="00AB4C2C">
      <w:pPr>
        <w:spacing w:after="0" w:line="240" w:lineRule="auto"/>
        <w:jc w:val="both"/>
        <w:rPr>
          <w:rFonts w:ascii="Times New Roman" w:eastAsia="Calibri" w:hAnsi="Times New Roman" w:cs="Times New Roman"/>
          <w:lang w:eastAsia="pl-PL"/>
        </w:rPr>
      </w:pPr>
    </w:p>
    <w:p w14:paraId="2003E2B0" w14:textId="77777777" w:rsidR="00AB4C2C" w:rsidRDefault="00AB4C2C" w:rsidP="00AB4C2C">
      <w:pPr>
        <w:spacing w:after="0" w:line="360" w:lineRule="auto"/>
        <w:jc w:val="both"/>
        <w:rPr>
          <w:rFonts w:ascii="Times New Roman" w:eastAsia="Calibri" w:hAnsi="Times New Roman" w:cs="Times New Roman"/>
        </w:rPr>
      </w:pPr>
    </w:p>
    <w:p w14:paraId="11D2D9B5" w14:textId="770BF005" w:rsidR="00AB4C2C" w:rsidRPr="00517B22" w:rsidRDefault="00AB4C2C" w:rsidP="00AB4C2C">
      <w:pPr>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rPr>
        <w:t>Dotyczy przetar</w:t>
      </w:r>
      <w:r>
        <w:rPr>
          <w:rFonts w:ascii="Times New Roman" w:eastAsia="Calibri" w:hAnsi="Times New Roman" w:cs="Times New Roman"/>
        </w:rPr>
        <w:t>gu nieograniczonego nr DZP-361/29-63</w:t>
      </w:r>
      <w:r w:rsidRPr="00517B22">
        <w:rPr>
          <w:rFonts w:ascii="Times New Roman" w:eastAsia="Calibri" w:hAnsi="Times New Roman" w:cs="Times New Roman"/>
        </w:rPr>
        <w:t xml:space="preserve">/2022 na </w:t>
      </w:r>
      <w:r w:rsidRPr="00517B22">
        <w:rPr>
          <w:rFonts w:ascii="Times New Roman" w:eastAsia="Calibri" w:hAnsi="Times New Roman" w:cs="Times New Roman"/>
          <w:lang w:eastAsia="pl-PL"/>
        </w:rPr>
        <w:t>„</w:t>
      </w:r>
      <w:r w:rsidRPr="00517B22">
        <w:rPr>
          <w:rFonts w:ascii="Times New Roman" w:eastAsia="Times New Roman" w:hAnsi="Times New Roman" w:cs="Times New Roman"/>
          <w:lang w:eastAsia="pl-PL"/>
        </w:rPr>
        <w:t>Zakup, tran</w:t>
      </w:r>
      <w:r>
        <w:rPr>
          <w:rFonts w:ascii="Times New Roman" w:eastAsia="Times New Roman" w:hAnsi="Times New Roman" w:cs="Times New Roman"/>
          <w:lang w:eastAsia="pl-PL"/>
        </w:rPr>
        <w:t>sport i montaż mebli biurowych dla jednostek Uniwersytetu Warszawskiego</w:t>
      </w:r>
      <w:r w:rsidRPr="00517B22">
        <w:rPr>
          <w:rFonts w:ascii="Times New Roman" w:eastAsia="Times New Roman" w:hAnsi="Times New Roman" w:cs="Times New Roman"/>
          <w:lang w:eastAsia="pl-PL"/>
        </w:rPr>
        <w:t>”</w:t>
      </w:r>
    </w:p>
    <w:p w14:paraId="43B9B2E3" w14:textId="77777777" w:rsidR="00AB4C2C" w:rsidRDefault="00AB4C2C" w:rsidP="00AB4C2C">
      <w:pPr>
        <w:spacing w:after="0" w:line="360" w:lineRule="auto"/>
        <w:ind w:left="6372"/>
        <w:jc w:val="right"/>
        <w:rPr>
          <w:rFonts w:ascii="Times New Roman" w:eastAsia="Times New Roman" w:hAnsi="Times New Roman" w:cs="Times New Roman"/>
          <w:b/>
          <w:color w:val="FF0000"/>
          <w:lang w:eastAsia="pl-PL"/>
        </w:rPr>
      </w:pPr>
    </w:p>
    <w:p w14:paraId="028672CE" w14:textId="614D75F9" w:rsidR="00AB4C2C" w:rsidRDefault="008328F1" w:rsidP="00AB4C2C">
      <w:pPr>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FORMULARZ CENOWY</w:t>
      </w:r>
    </w:p>
    <w:p w14:paraId="73B3C45B" w14:textId="77777777" w:rsidR="008328F1" w:rsidRDefault="008328F1" w:rsidP="00AB4C2C">
      <w:pPr>
        <w:spacing w:after="0" w:line="360" w:lineRule="auto"/>
        <w:jc w:val="center"/>
        <w:rPr>
          <w:rFonts w:ascii="Times New Roman" w:eastAsia="Times New Roman" w:hAnsi="Times New Roman" w:cs="Times New Roman"/>
          <w:b/>
          <w:u w:val="single"/>
          <w:lang w:eastAsia="pl-PL"/>
        </w:rPr>
      </w:pPr>
    </w:p>
    <w:p w14:paraId="3F018757" w14:textId="249C0507" w:rsidR="00AB4C2C" w:rsidRPr="0024253E" w:rsidRDefault="00AB4C2C" w:rsidP="0024253E">
      <w:pPr>
        <w:pStyle w:val="Bezodstpw"/>
        <w:rPr>
          <w:rFonts w:ascii="Times New Roman" w:hAnsi="Times New Roman"/>
          <w:b/>
          <w:lang w:eastAsia="pl-PL"/>
        </w:rPr>
      </w:pPr>
      <w:r w:rsidRPr="004A5BAF">
        <w:rPr>
          <w:rFonts w:ascii="Times New Roman" w:hAnsi="Times New Roman"/>
          <w:b/>
          <w:u w:val="single"/>
          <w:lang w:eastAsia="pl-PL"/>
        </w:rPr>
        <w:t>ZADANIE NR 1</w:t>
      </w:r>
      <w:r w:rsidRPr="004A5BAF">
        <w:rPr>
          <w:rFonts w:ascii="Times New Roman" w:hAnsi="Times New Roman"/>
          <w:b/>
          <w:lang w:eastAsia="pl-PL"/>
        </w:rPr>
        <w:t xml:space="preserve"> – ZAKUP, TRANSPORT I MONTAŻ MEBLI </w:t>
      </w:r>
      <w:r w:rsidR="008328F1">
        <w:rPr>
          <w:rFonts w:ascii="Times New Roman" w:hAnsi="Times New Roman"/>
          <w:b/>
          <w:lang w:eastAsia="pl-PL"/>
        </w:rPr>
        <w:t xml:space="preserve">BIUROWYCH </w:t>
      </w:r>
      <w:r w:rsidRPr="004A5BAF">
        <w:rPr>
          <w:rFonts w:ascii="Times New Roman" w:hAnsi="Times New Roman"/>
          <w:b/>
          <w:lang w:eastAsia="pl-PL"/>
        </w:rPr>
        <w:t>DL</w:t>
      </w:r>
      <w:r w:rsidR="008328F1">
        <w:rPr>
          <w:rFonts w:ascii="Times New Roman" w:hAnsi="Times New Roman"/>
          <w:b/>
          <w:lang w:eastAsia="pl-PL"/>
        </w:rPr>
        <w:t>A BIURA INNOWACJI DYDAKTYCZNYCH</w:t>
      </w:r>
    </w:p>
    <w:tbl>
      <w:tblPr>
        <w:tblW w:w="8789" w:type="dxa"/>
        <w:tblInd w:w="-152"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410"/>
        <w:gridCol w:w="709"/>
        <w:gridCol w:w="1984"/>
        <w:gridCol w:w="1560"/>
        <w:gridCol w:w="1417"/>
      </w:tblGrid>
      <w:tr w:rsidR="004E1C1C" w:rsidRPr="009B6D29" w14:paraId="6EDF62ED" w14:textId="77777777" w:rsidTr="004E1C1C">
        <w:trPr>
          <w:trHeight w:val="939"/>
        </w:trPr>
        <w:tc>
          <w:tcPr>
            <w:tcW w:w="709" w:type="dxa"/>
            <w:shd w:val="clear" w:color="000000" w:fill="E7E6E6"/>
            <w:noWrap/>
            <w:vAlign w:val="bottom"/>
            <w:hideMark/>
          </w:tcPr>
          <w:p w14:paraId="38B1DA5D" w14:textId="77777777" w:rsidR="004E1C1C" w:rsidRDefault="004E1C1C" w:rsidP="007D3783">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Lp.</w:t>
            </w:r>
          </w:p>
          <w:p w14:paraId="1A12FFBF" w14:textId="77777777" w:rsidR="004E1C1C" w:rsidRDefault="004E1C1C" w:rsidP="007D3783">
            <w:pPr>
              <w:spacing w:after="0" w:line="240" w:lineRule="auto"/>
              <w:rPr>
                <w:rFonts w:ascii="Calibri" w:eastAsia="Times New Roman" w:hAnsi="Calibri" w:cs="Calibri"/>
                <w:color w:val="000000"/>
                <w:lang w:eastAsia="pl-PL"/>
              </w:rPr>
            </w:pPr>
          </w:p>
          <w:p w14:paraId="65EA13AF" w14:textId="77777777" w:rsidR="004E1C1C" w:rsidRPr="009B6D29" w:rsidRDefault="004E1C1C" w:rsidP="007D3783">
            <w:pPr>
              <w:spacing w:after="0" w:line="240" w:lineRule="auto"/>
              <w:rPr>
                <w:rFonts w:ascii="Calibri" w:eastAsia="Times New Roman" w:hAnsi="Calibri" w:cs="Calibri"/>
                <w:color w:val="000000"/>
                <w:lang w:eastAsia="pl-PL"/>
              </w:rPr>
            </w:pPr>
          </w:p>
        </w:tc>
        <w:tc>
          <w:tcPr>
            <w:tcW w:w="2410" w:type="dxa"/>
            <w:shd w:val="clear" w:color="000000" w:fill="E7E6E6"/>
            <w:vAlign w:val="center"/>
            <w:hideMark/>
          </w:tcPr>
          <w:p w14:paraId="6001FD7C"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Nazwa i opis asortymentu</w:t>
            </w:r>
          </w:p>
        </w:tc>
        <w:tc>
          <w:tcPr>
            <w:tcW w:w="709" w:type="dxa"/>
            <w:shd w:val="clear" w:color="000000" w:fill="E7E6E6"/>
            <w:noWrap/>
            <w:vAlign w:val="center"/>
            <w:hideMark/>
          </w:tcPr>
          <w:p w14:paraId="476660E1"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Ilość</w:t>
            </w:r>
          </w:p>
        </w:tc>
        <w:tc>
          <w:tcPr>
            <w:tcW w:w="1984" w:type="dxa"/>
            <w:shd w:val="clear" w:color="000000" w:fill="E7E6E6"/>
            <w:vAlign w:val="center"/>
            <w:hideMark/>
          </w:tcPr>
          <w:p w14:paraId="3D9F619E"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Cena jednostkowa netto w PLN</w:t>
            </w:r>
          </w:p>
        </w:tc>
        <w:tc>
          <w:tcPr>
            <w:tcW w:w="1560" w:type="dxa"/>
            <w:shd w:val="clear" w:color="000000" w:fill="E7E6E6"/>
            <w:vAlign w:val="center"/>
            <w:hideMark/>
          </w:tcPr>
          <w:p w14:paraId="2670C7FC"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Wartość netto w PLN</w:t>
            </w:r>
          </w:p>
        </w:tc>
        <w:tc>
          <w:tcPr>
            <w:tcW w:w="1417" w:type="dxa"/>
            <w:shd w:val="clear" w:color="000000" w:fill="E7E6E6"/>
            <w:vAlign w:val="center"/>
            <w:hideMark/>
          </w:tcPr>
          <w:p w14:paraId="6983584D"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Wartość brutto w PLN</w:t>
            </w:r>
          </w:p>
        </w:tc>
      </w:tr>
      <w:tr w:rsidR="004E1C1C" w:rsidRPr="009B6D29" w14:paraId="3ED9092F" w14:textId="77777777" w:rsidTr="004E1C1C">
        <w:trPr>
          <w:trHeight w:val="300"/>
        </w:trPr>
        <w:tc>
          <w:tcPr>
            <w:tcW w:w="709" w:type="dxa"/>
            <w:shd w:val="clear" w:color="auto" w:fill="auto"/>
            <w:noWrap/>
            <w:vAlign w:val="bottom"/>
            <w:hideMark/>
          </w:tcPr>
          <w:p w14:paraId="0AE31FF4"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1</w:t>
            </w:r>
          </w:p>
        </w:tc>
        <w:tc>
          <w:tcPr>
            <w:tcW w:w="2410" w:type="dxa"/>
            <w:shd w:val="clear" w:color="000000" w:fill="E7E6E6"/>
            <w:noWrap/>
            <w:vAlign w:val="bottom"/>
            <w:hideMark/>
          </w:tcPr>
          <w:p w14:paraId="464D7EE0"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Biurko proste</w:t>
            </w:r>
          </w:p>
        </w:tc>
        <w:tc>
          <w:tcPr>
            <w:tcW w:w="709" w:type="dxa"/>
            <w:shd w:val="clear" w:color="auto" w:fill="auto"/>
            <w:noWrap/>
            <w:vAlign w:val="bottom"/>
            <w:hideMark/>
          </w:tcPr>
          <w:p w14:paraId="260929CC"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5</w:t>
            </w:r>
          </w:p>
        </w:tc>
        <w:tc>
          <w:tcPr>
            <w:tcW w:w="1984" w:type="dxa"/>
            <w:shd w:val="clear" w:color="auto" w:fill="auto"/>
            <w:noWrap/>
            <w:vAlign w:val="bottom"/>
            <w:hideMark/>
          </w:tcPr>
          <w:p w14:paraId="48954975"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222FD8E2"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3ACF5412"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69F415C4" w14:textId="77777777" w:rsidTr="004E1C1C">
        <w:trPr>
          <w:trHeight w:val="900"/>
        </w:trPr>
        <w:tc>
          <w:tcPr>
            <w:tcW w:w="709" w:type="dxa"/>
            <w:shd w:val="clear" w:color="auto" w:fill="auto"/>
            <w:noWrap/>
            <w:vAlign w:val="bottom"/>
            <w:hideMark/>
          </w:tcPr>
          <w:p w14:paraId="27423754"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2</w:t>
            </w:r>
          </w:p>
        </w:tc>
        <w:tc>
          <w:tcPr>
            <w:tcW w:w="2410" w:type="dxa"/>
            <w:shd w:val="clear" w:color="000000" w:fill="E7E6E6"/>
            <w:vAlign w:val="center"/>
            <w:hideMark/>
          </w:tcPr>
          <w:p w14:paraId="32515088" w14:textId="77777777" w:rsidR="004E1C1C" w:rsidRDefault="004E1C1C" w:rsidP="007D3783">
            <w:pPr>
              <w:spacing w:after="0" w:line="240" w:lineRule="auto"/>
              <w:jc w:val="center"/>
              <w:rPr>
                <w:rFonts w:ascii="Calibri" w:eastAsia="Times New Roman" w:hAnsi="Calibri" w:cs="Calibri"/>
                <w:color w:val="000000"/>
                <w:lang w:eastAsia="pl-PL"/>
              </w:rPr>
            </w:pPr>
          </w:p>
          <w:p w14:paraId="748B4207"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Kontener mobilny pod biurko</w:t>
            </w:r>
          </w:p>
        </w:tc>
        <w:tc>
          <w:tcPr>
            <w:tcW w:w="709" w:type="dxa"/>
            <w:shd w:val="clear" w:color="auto" w:fill="auto"/>
            <w:noWrap/>
            <w:vAlign w:val="bottom"/>
            <w:hideMark/>
          </w:tcPr>
          <w:p w14:paraId="1D70F178"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5</w:t>
            </w:r>
          </w:p>
        </w:tc>
        <w:tc>
          <w:tcPr>
            <w:tcW w:w="1984" w:type="dxa"/>
            <w:shd w:val="clear" w:color="auto" w:fill="auto"/>
            <w:noWrap/>
            <w:vAlign w:val="bottom"/>
            <w:hideMark/>
          </w:tcPr>
          <w:p w14:paraId="10EC43DD"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52F442C3"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6B8F0D09"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5D67729D" w14:textId="77777777" w:rsidTr="004E1C1C">
        <w:trPr>
          <w:trHeight w:val="900"/>
        </w:trPr>
        <w:tc>
          <w:tcPr>
            <w:tcW w:w="709" w:type="dxa"/>
            <w:shd w:val="clear" w:color="auto" w:fill="auto"/>
            <w:noWrap/>
            <w:vAlign w:val="bottom"/>
            <w:hideMark/>
          </w:tcPr>
          <w:p w14:paraId="53F3F803"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3</w:t>
            </w:r>
          </w:p>
        </w:tc>
        <w:tc>
          <w:tcPr>
            <w:tcW w:w="2410" w:type="dxa"/>
            <w:shd w:val="clear" w:color="000000" w:fill="E7E6E6"/>
            <w:vAlign w:val="center"/>
            <w:hideMark/>
          </w:tcPr>
          <w:p w14:paraId="517E75F0" w14:textId="77777777" w:rsidR="004E1C1C" w:rsidRDefault="004E1C1C" w:rsidP="007D3783">
            <w:pPr>
              <w:spacing w:after="0" w:line="240" w:lineRule="auto"/>
              <w:jc w:val="center"/>
              <w:rPr>
                <w:rFonts w:ascii="Calibri" w:eastAsia="Times New Roman" w:hAnsi="Calibri" w:cs="Calibri"/>
                <w:color w:val="000000"/>
                <w:lang w:eastAsia="pl-PL"/>
              </w:rPr>
            </w:pPr>
          </w:p>
          <w:p w14:paraId="7B7F52C6" w14:textId="77777777" w:rsidR="004E1C1C" w:rsidRDefault="004E1C1C" w:rsidP="007D3783">
            <w:pPr>
              <w:spacing w:after="0" w:line="240" w:lineRule="auto"/>
              <w:jc w:val="center"/>
              <w:rPr>
                <w:rFonts w:ascii="Calibri" w:eastAsia="Times New Roman" w:hAnsi="Calibri" w:cs="Calibri"/>
                <w:color w:val="000000"/>
                <w:lang w:eastAsia="pl-PL"/>
              </w:rPr>
            </w:pPr>
          </w:p>
          <w:p w14:paraId="5E9766EC"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Krzesło biurowe obrotowe</w:t>
            </w:r>
          </w:p>
        </w:tc>
        <w:tc>
          <w:tcPr>
            <w:tcW w:w="709" w:type="dxa"/>
            <w:shd w:val="clear" w:color="auto" w:fill="auto"/>
            <w:noWrap/>
            <w:vAlign w:val="bottom"/>
            <w:hideMark/>
          </w:tcPr>
          <w:p w14:paraId="71544246"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5</w:t>
            </w:r>
          </w:p>
        </w:tc>
        <w:tc>
          <w:tcPr>
            <w:tcW w:w="1984" w:type="dxa"/>
            <w:shd w:val="clear" w:color="auto" w:fill="auto"/>
            <w:noWrap/>
            <w:vAlign w:val="bottom"/>
            <w:hideMark/>
          </w:tcPr>
          <w:p w14:paraId="487F6FC4"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5BEF8140"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0AE71042"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6AF2BB26" w14:textId="77777777" w:rsidTr="004E1C1C">
        <w:trPr>
          <w:trHeight w:val="600"/>
        </w:trPr>
        <w:tc>
          <w:tcPr>
            <w:tcW w:w="709" w:type="dxa"/>
            <w:shd w:val="clear" w:color="auto" w:fill="auto"/>
            <w:noWrap/>
            <w:vAlign w:val="bottom"/>
            <w:hideMark/>
          </w:tcPr>
          <w:p w14:paraId="64A4EB8A"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4</w:t>
            </w:r>
          </w:p>
        </w:tc>
        <w:tc>
          <w:tcPr>
            <w:tcW w:w="2410" w:type="dxa"/>
            <w:shd w:val="clear" w:color="000000" w:fill="E7E6E6"/>
            <w:vAlign w:val="center"/>
            <w:hideMark/>
          </w:tcPr>
          <w:p w14:paraId="25ED0CAA" w14:textId="77777777" w:rsidR="004E1C1C" w:rsidRDefault="004E1C1C" w:rsidP="007D3783">
            <w:pPr>
              <w:spacing w:after="0" w:line="240" w:lineRule="auto"/>
              <w:jc w:val="center"/>
              <w:rPr>
                <w:rFonts w:ascii="Calibri" w:eastAsia="Times New Roman" w:hAnsi="Calibri" w:cs="Calibri"/>
                <w:color w:val="000000"/>
                <w:lang w:eastAsia="pl-PL"/>
              </w:rPr>
            </w:pPr>
          </w:p>
          <w:p w14:paraId="120B8F15"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Szafa przesuwna</w:t>
            </w:r>
          </w:p>
        </w:tc>
        <w:tc>
          <w:tcPr>
            <w:tcW w:w="709" w:type="dxa"/>
            <w:shd w:val="clear" w:color="auto" w:fill="auto"/>
            <w:noWrap/>
            <w:vAlign w:val="bottom"/>
            <w:hideMark/>
          </w:tcPr>
          <w:p w14:paraId="607CCA61"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3</w:t>
            </w:r>
          </w:p>
        </w:tc>
        <w:tc>
          <w:tcPr>
            <w:tcW w:w="1984" w:type="dxa"/>
            <w:shd w:val="clear" w:color="auto" w:fill="auto"/>
            <w:noWrap/>
            <w:vAlign w:val="bottom"/>
            <w:hideMark/>
          </w:tcPr>
          <w:p w14:paraId="2E6CDC75"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21523997"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1CC27442"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19E554CF" w14:textId="77777777" w:rsidTr="004E1C1C">
        <w:trPr>
          <w:trHeight w:val="300"/>
        </w:trPr>
        <w:tc>
          <w:tcPr>
            <w:tcW w:w="709" w:type="dxa"/>
            <w:shd w:val="clear" w:color="auto" w:fill="auto"/>
            <w:noWrap/>
            <w:vAlign w:val="bottom"/>
            <w:hideMark/>
          </w:tcPr>
          <w:p w14:paraId="7D02A354"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5</w:t>
            </w:r>
          </w:p>
        </w:tc>
        <w:tc>
          <w:tcPr>
            <w:tcW w:w="2410" w:type="dxa"/>
            <w:shd w:val="clear" w:color="000000" w:fill="E7E6E6"/>
            <w:vAlign w:val="center"/>
            <w:hideMark/>
          </w:tcPr>
          <w:p w14:paraId="6940B789"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Fotele</w:t>
            </w:r>
          </w:p>
        </w:tc>
        <w:tc>
          <w:tcPr>
            <w:tcW w:w="709" w:type="dxa"/>
            <w:shd w:val="clear" w:color="auto" w:fill="auto"/>
            <w:noWrap/>
            <w:vAlign w:val="bottom"/>
            <w:hideMark/>
          </w:tcPr>
          <w:p w14:paraId="72CE03DE"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8</w:t>
            </w:r>
          </w:p>
        </w:tc>
        <w:tc>
          <w:tcPr>
            <w:tcW w:w="1984" w:type="dxa"/>
            <w:shd w:val="clear" w:color="auto" w:fill="auto"/>
            <w:noWrap/>
            <w:vAlign w:val="bottom"/>
            <w:hideMark/>
          </w:tcPr>
          <w:p w14:paraId="64775A93"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51DAAE37"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1D6DD732"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07383094" w14:textId="77777777" w:rsidTr="004E1C1C">
        <w:trPr>
          <w:trHeight w:val="600"/>
        </w:trPr>
        <w:tc>
          <w:tcPr>
            <w:tcW w:w="709" w:type="dxa"/>
            <w:shd w:val="clear" w:color="auto" w:fill="auto"/>
            <w:noWrap/>
            <w:vAlign w:val="bottom"/>
            <w:hideMark/>
          </w:tcPr>
          <w:p w14:paraId="0DF35328"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6</w:t>
            </w:r>
          </w:p>
        </w:tc>
        <w:tc>
          <w:tcPr>
            <w:tcW w:w="2410" w:type="dxa"/>
            <w:shd w:val="clear" w:color="000000" w:fill="E7E6E6"/>
            <w:vAlign w:val="center"/>
            <w:hideMark/>
          </w:tcPr>
          <w:p w14:paraId="4AC9E3B9" w14:textId="77777777" w:rsidR="004E1C1C" w:rsidRDefault="004E1C1C" w:rsidP="007D3783">
            <w:pPr>
              <w:spacing w:after="0" w:line="240" w:lineRule="auto"/>
              <w:jc w:val="center"/>
              <w:rPr>
                <w:rFonts w:ascii="Calibri" w:eastAsia="Times New Roman" w:hAnsi="Calibri" w:cs="Calibri"/>
                <w:color w:val="000000"/>
                <w:lang w:eastAsia="pl-PL"/>
              </w:rPr>
            </w:pPr>
          </w:p>
          <w:p w14:paraId="3E3200E8"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Wieszak wolnostojący</w:t>
            </w:r>
          </w:p>
        </w:tc>
        <w:tc>
          <w:tcPr>
            <w:tcW w:w="709" w:type="dxa"/>
            <w:shd w:val="clear" w:color="auto" w:fill="auto"/>
            <w:noWrap/>
            <w:vAlign w:val="bottom"/>
            <w:hideMark/>
          </w:tcPr>
          <w:p w14:paraId="1F598FD0"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4</w:t>
            </w:r>
          </w:p>
        </w:tc>
        <w:tc>
          <w:tcPr>
            <w:tcW w:w="1984" w:type="dxa"/>
            <w:shd w:val="clear" w:color="auto" w:fill="auto"/>
            <w:noWrap/>
            <w:vAlign w:val="bottom"/>
            <w:hideMark/>
          </w:tcPr>
          <w:p w14:paraId="49EED5A2"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6A869518"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107C2F88"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3E06A540" w14:textId="77777777" w:rsidTr="004E1C1C">
        <w:trPr>
          <w:trHeight w:val="600"/>
        </w:trPr>
        <w:tc>
          <w:tcPr>
            <w:tcW w:w="709" w:type="dxa"/>
            <w:shd w:val="clear" w:color="auto" w:fill="auto"/>
            <w:noWrap/>
            <w:vAlign w:val="bottom"/>
            <w:hideMark/>
          </w:tcPr>
          <w:p w14:paraId="11AC4BC6"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7</w:t>
            </w:r>
          </w:p>
        </w:tc>
        <w:tc>
          <w:tcPr>
            <w:tcW w:w="2410" w:type="dxa"/>
            <w:shd w:val="clear" w:color="000000" w:fill="E7E6E6"/>
            <w:vAlign w:val="center"/>
            <w:hideMark/>
          </w:tcPr>
          <w:p w14:paraId="19E3B2A4" w14:textId="77777777" w:rsidR="004E1C1C" w:rsidRDefault="004E1C1C" w:rsidP="007D3783">
            <w:pPr>
              <w:spacing w:after="0" w:line="240" w:lineRule="auto"/>
              <w:jc w:val="center"/>
              <w:rPr>
                <w:rFonts w:ascii="Calibri" w:eastAsia="Times New Roman" w:hAnsi="Calibri" w:cs="Calibri"/>
                <w:color w:val="000000"/>
                <w:lang w:eastAsia="pl-PL"/>
              </w:rPr>
            </w:pPr>
          </w:p>
          <w:p w14:paraId="4F48EA89"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Szafa na segregatory</w:t>
            </w:r>
          </w:p>
        </w:tc>
        <w:tc>
          <w:tcPr>
            <w:tcW w:w="709" w:type="dxa"/>
            <w:shd w:val="clear" w:color="auto" w:fill="auto"/>
            <w:noWrap/>
            <w:vAlign w:val="bottom"/>
            <w:hideMark/>
          </w:tcPr>
          <w:p w14:paraId="3B5A6302"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4</w:t>
            </w:r>
          </w:p>
        </w:tc>
        <w:tc>
          <w:tcPr>
            <w:tcW w:w="1984" w:type="dxa"/>
            <w:shd w:val="clear" w:color="auto" w:fill="auto"/>
            <w:noWrap/>
            <w:vAlign w:val="bottom"/>
            <w:hideMark/>
          </w:tcPr>
          <w:p w14:paraId="15952A62"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16879F3C"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1FACAA1C"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79E72E76" w14:textId="77777777" w:rsidTr="004E1C1C">
        <w:trPr>
          <w:trHeight w:val="900"/>
        </w:trPr>
        <w:tc>
          <w:tcPr>
            <w:tcW w:w="709" w:type="dxa"/>
            <w:shd w:val="clear" w:color="auto" w:fill="auto"/>
            <w:noWrap/>
            <w:vAlign w:val="bottom"/>
            <w:hideMark/>
          </w:tcPr>
          <w:p w14:paraId="1FFE611E"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8</w:t>
            </w:r>
          </w:p>
        </w:tc>
        <w:tc>
          <w:tcPr>
            <w:tcW w:w="2410" w:type="dxa"/>
            <w:shd w:val="clear" w:color="000000" w:fill="E7E6E6"/>
            <w:vAlign w:val="center"/>
            <w:hideMark/>
          </w:tcPr>
          <w:p w14:paraId="7CE07FB5" w14:textId="77777777" w:rsidR="004E1C1C" w:rsidRDefault="004E1C1C" w:rsidP="007D3783">
            <w:pPr>
              <w:spacing w:after="0" w:line="240" w:lineRule="auto"/>
              <w:jc w:val="center"/>
              <w:rPr>
                <w:rFonts w:ascii="Calibri" w:eastAsia="Times New Roman" w:hAnsi="Calibri" w:cs="Calibri"/>
                <w:color w:val="000000"/>
                <w:lang w:eastAsia="pl-PL"/>
              </w:rPr>
            </w:pPr>
          </w:p>
          <w:p w14:paraId="4B902B5A" w14:textId="77777777" w:rsidR="004E1C1C" w:rsidRDefault="004E1C1C" w:rsidP="007D3783">
            <w:pPr>
              <w:spacing w:after="0" w:line="240" w:lineRule="auto"/>
              <w:jc w:val="center"/>
              <w:rPr>
                <w:rFonts w:ascii="Calibri" w:eastAsia="Times New Roman" w:hAnsi="Calibri" w:cs="Calibri"/>
                <w:color w:val="000000"/>
                <w:lang w:eastAsia="pl-PL"/>
              </w:rPr>
            </w:pPr>
          </w:p>
          <w:p w14:paraId="74DC0B69"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Stolik kwadratowy 90x90</w:t>
            </w:r>
          </w:p>
        </w:tc>
        <w:tc>
          <w:tcPr>
            <w:tcW w:w="709" w:type="dxa"/>
            <w:shd w:val="clear" w:color="auto" w:fill="auto"/>
            <w:noWrap/>
            <w:vAlign w:val="bottom"/>
            <w:hideMark/>
          </w:tcPr>
          <w:p w14:paraId="38AEB4AE"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1</w:t>
            </w:r>
          </w:p>
        </w:tc>
        <w:tc>
          <w:tcPr>
            <w:tcW w:w="1984" w:type="dxa"/>
            <w:shd w:val="clear" w:color="auto" w:fill="auto"/>
            <w:noWrap/>
            <w:vAlign w:val="bottom"/>
            <w:hideMark/>
          </w:tcPr>
          <w:p w14:paraId="215642AA"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05484A3B"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5CA9D1EC"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16DE72B1" w14:textId="77777777" w:rsidTr="004E1C1C">
        <w:trPr>
          <w:trHeight w:val="1200"/>
        </w:trPr>
        <w:tc>
          <w:tcPr>
            <w:tcW w:w="709" w:type="dxa"/>
            <w:shd w:val="clear" w:color="auto" w:fill="auto"/>
            <w:noWrap/>
            <w:vAlign w:val="bottom"/>
            <w:hideMark/>
          </w:tcPr>
          <w:p w14:paraId="34EE5C01"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9</w:t>
            </w:r>
          </w:p>
        </w:tc>
        <w:tc>
          <w:tcPr>
            <w:tcW w:w="2410" w:type="dxa"/>
            <w:shd w:val="clear" w:color="000000" w:fill="E7E6E6"/>
            <w:vAlign w:val="center"/>
            <w:hideMark/>
          </w:tcPr>
          <w:p w14:paraId="374C6503" w14:textId="77777777" w:rsidR="004E1C1C" w:rsidRDefault="004E1C1C" w:rsidP="007D3783">
            <w:pPr>
              <w:spacing w:after="0" w:line="240" w:lineRule="auto"/>
              <w:rPr>
                <w:rFonts w:ascii="Calibri" w:eastAsia="Times New Roman" w:hAnsi="Calibri" w:cs="Calibri"/>
                <w:color w:val="000000"/>
                <w:lang w:eastAsia="pl-PL"/>
              </w:rPr>
            </w:pPr>
          </w:p>
          <w:p w14:paraId="08CBE4FB" w14:textId="77777777" w:rsidR="004E1C1C" w:rsidRDefault="004E1C1C" w:rsidP="007D3783">
            <w:pPr>
              <w:spacing w:after="0" w:line="240" w:lineRule="auto"/>
              <w:jc w:val="center"/>
              <w:rPr>
                <w:rFonts w:ascii="Calibri" w:eastAsia="Times New Roman" w:hAnsi="Calibri" w:cs="Calibri"/>
                <w:color w:val="000000"/>
                <w:lang w:eastAsia="pl-PL"/>
              </w:rPr>
            </w:pPr>
          </w:p>
          <w:p w14:paraId="111C3034"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Wózek na stację komputera, płytowy</w:t>
            </w:r>
          </w:p>
        </w:tc>
        <w:tc>
          <w:tcPr>
            <w:tcW w:w="709" w:type="dxa"/>
            <w:shd w:val="clear" w:color="auto" w:fill="auto"/>
            <w:noWrap/>
            <w:vAlign w:val="bottom"/>
            <w:hideMark/>
          </w:tcPr>
          <w:p w14:paraId="0171E528"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5</w:t>
            </w:r>
          </w:p>
        </w:tc>
        <w:tc>
          <w:tcPr>
            <w:tcW w:w="1984" w:type="dxa"/>
            <w:shd w:val="clear" w:color="auto" w:fill="auto"/>
            <w:noWrap/>
            <w:vAlign w:val="bottom"/>
            <w:hideMark/>
          </w:tcPr>
          <w:p w14:paraId="0970CDBB"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47913A21"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42717D3D"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4470CDC7" w14:textId="77777777" w:rsidTr="004E1C1C">
        <w:trPr>
          <w:trHeight w:val="600"/>
        </w:trPr>
        <w:tc>
          <w:tcPr>
            <w:tcW w:w="709" w:type="dxa"/>
            <w:shd w:val="clear" w:color="auto" w:fill="auto"/>
            <w:noWrap/>
            <w:vAlign w:val="bottom"/>
            <w:hideMark/>
          </w:tcPr>
          <w:p w14:paraId="6EE2A87F"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10</w:t>
            </w:r>
          </w:p>
        </w:tc>
        <w:tc>
          <w:tcPr>
            <w:tcW w:w="2410" w:type="dxa"/>
            <w:shd w:val="clear" w:color="000000" w:fill="E7E6E6"/>
            <w:vAlign w:val="center"/>
            <w:hideMark/>
          </w:tcPr>
          <w:p w14:paraId="0866F2D2" w14:textId="77777777" w:rsidR="004E1C1C" w:rsidRDefault="004E1C1C" w:rsidP="007D3783">
            <w:pPr>
              <w:spacing w:after="0" w:line="240" w:lineRule="auto"/>
              <w:jc w:val="center"/>
              <w:rPr>
                <w:rFonts w:ascii="Calibri" w:eastAsia="Times New Roman" w:hAnsi="Calibri" w:cs="Calibri"/>
                <w:color w:val="000000"/>
                <w:lang w:eastAsia="pl-PL"/>
              </w:rPr>
            </w:pPr>
          </w:p>
          <w:p w14:paraId="707E1E4E"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Szafa na segregatory</w:t>
            </w:r>
          </w:p>
        </w:tc>
        <w:tc>
          <w:tcPr>
            <w:tcW w:w="709" w:type="dxa"/>
            <w:shd w:val="clear" w:color="auto" w:fill="auto"/>
            <w:noWrap/>
            <w:vAlign w:val="bottom"/>
            <w:hideMark/>
          </w:tcPr>
          <w:p w14:paraId="315D8322"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3</w:t>
            </w:r>
          </w:p>
        </w:tc>
        <w:tc>
          <w:tcPr>
            <w:tcW w:w="1984" w:type="dxa"/>
            <w:shd w:val="clear" w:color="auto" w:fill="auto"/>
            <w:noWrap/>
            <w:vAlign w:val="bottom"/>
            <w:hideMark/>
          </w:tcPr>
          <w:p w14:paraId="6B7C7F4C"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222C7F8C"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66D99688"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545C0AB3" w14:textId="77777777" w:rsidTr="004E1C1C">
        <w:trPr>
          <w:trHeight w:val="600"/>
        </w:trPr>
        <w:tc>
          <w:tcPr>
            <w:tcW w:w="709" w:type="dxa"/>
            <w:shd w:val="clear" w:color="auto" w:fill="auto"/>
            <w:noWrap/>
            <w:vAlign w:val="bottom"/>
            <w:hideMark/>
          </w:tcPr>
          <w:p w14:paraId="36931420"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11</w:t>
            </w:r>
          </w:p>
        </w:tc>
        <w:tc>
          <w:tcPr>
            <w:tcW w:w="2410" w:type="dxa"/>
            <w:shd w:val="clear" w:color="000000" w:fill="E7E6E6"/>
            <w:vAlign w:val="center"/>
            <w:hideMark/>
          </w:tcPr>
          <w:p w14:paraId="4377D861" w14:textId="77777777" w:rsidR="004E1C1C" w:rsidRDefault="004E1C1C" w:rsidP="007D3783">
            <w:pPr>
              <w:spacing w:after="0" w:line="240" w:lineRule="auto"/>
              <w:rPr>
                <w:rFonts w:ascii="Calibri" w:eastAsia="Times New Roman" w:hAnsi="Calibri" w:cs="Calibri"/>
                <w:color w:val="000000"/>
                <w:lang w:eastAsia="pl-PL"/>
              </w:rPr>
            </w:pPr>
          </w:p>
          <w:p w14:paraId="67B4E963"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Nadstawka zamykana</w:t>
            </w:r>
          </w:p>
        </w:tc>
        <w:tc>
          <w:tcPr>
            <w:tcW w:w="709" w:type="dxa"/>
            <w:shd w:val="clear" w:color="auto" w:fill="auto"/>
            <w:noWrap/>
            <w:vAlign w:val="bottom"/>
            <w:hideMark/>
          </w:tcPr>
          <w:p w14:paraId="226A673D" w14:textId="77777777" w:rsidR="004E1C1C" w:rsidRPr="009B6D29" w:rsidRDefault="004E1C1C" w:rsidP="007D3783">
            <w:pPr>
              <w:spacing w:after="0" w:line="240" w:lineRule="auto"/>
              <w:jc w:val="center"/>
              <w:rPr>
                <w:rFonts w:ascii="Calibri" w:eastAsia="Times New Roman" w:hAnsi="Calibri" w:cs="Calibri"/>
                <w:color w:val="000000"/>
                <w:lang w:eastAsia="pl-PL"/>
              </w:rPr>
            </w:pPr>
            <w:r w:rsidRPr="009B6D29">
              <w:rPr>
                <w:rFonts w:ascii="Calibri" w:eastAsia="Times New Roman" w:hAnsi="Calibri" w:cs="Calibri"/>
                <w:color w:val="000000"/>
                <w:lang w:eastAsia="pl-PL"/>
              </w:rPr>
              <w:t>3</w:t>
            </w:r>
          </w:p>
        </w:tc>
        <w:tc>
          <w:tcPr>
            <w:tcW w:w="1984" w:type="dxa"/>
            <w:shd w:val="clear" w:color="auto" w:fill="auto"/>
            <w:noWrap/>
            <w:vAlign w:val="bottom"/>
            <w:hideMark/>
          </w:tcPr>
          <w:p w14:paraId="670754B1"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560" w:type="dxa"/>
            <w:shd w:val="clear" w:color="auto" w:fill="auto"/>
            <w:noWrap/>
            <w:vAlign w:val="bottom"/>
            <w:hideMark/>
          </w:tcPr>
          <w:p w14:paraId="1F48F9B9"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309161A7" w14:textId="77777777" w:rsidR="004E1C1C" w:rsidRPr="009B6D29" w:rsidRDefault="004E1C1C" w:rsidP="007D3783">
            <w:pPr>
              <w:spacing w:after="0" w:line="240" w:lineRule="auto"/>
              <w:jc w:val="center"/>
              <w:rPr>
                <w:rFonts w:ascii="Calibri" w:eastAsia="Times New Roman" w:hAnsi="Calibri" w:cs="Calibri"/>
                <w:color w:val="000000"/>
                <w:lang w:eastAsia="pl-PL"/>
              </w:rPr>
            </w:pPr>
          </w:p>
        </w:tc>
      </w:tr>
      <w:tr w:rsidR="004E1C1C" w:rsidRPr="009B6D29" w14:paraId="467FE22D" w14:textId="77777777" w:rsidTr="004E1C1C">
        <w:trPr>
          <w:trHeight w:val="300"/>
        </w:trPr>
        <w:tc>
          <w:tcPr>
            <w:tcW w:w="709" w:type="dxa"/>
            <w:shd w:val="clear" w:color="auto" w:fill="auto"/>
            <w:noWrap/>
            <w:vAlign w:val="bottom"/>
            <w:hideMark/>
          </w:tcPr>
          <w:p w14:paraId="6A13565B"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c>
          <w:tcPr>
            <w:tcW w:w="2410" w:type="dxa"/>
            <w:shd w:val="clear" w:color="auto" w:fill="auto"/>
            <w:noWrap/>
            <w:vAlign w:val="bottom"/>
            <w:hideMark/>
          </w:tcPr>
          <w:p w14:paraId="02E4DF64"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c>
          <w:tcPr>
            <w:tcW w:w="709" w:type="dxa"/>
            <w:shd w:val="clear" w:color="auto" w:fill="auto"/>
            <w:noWrap/>
            <w:vAlign w:val="bottom"/>
            <w:hideMark/>
          </w:tcPr>
          <w:p w14:paraId="215ABC3F"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c>
          <w:tcPr>
            <w:tcW w:w="1984" w:type="dxa"/>
            <w:shd w:val="clear" w:color="auto" w:fill="auto"/>
            <w:noWrap/>
            <w:vAlign w:val="bottom"/>
            <w:hideMark/>
          </w:tcPr>
          <w:p w14:paraId="30F48A37"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c>
          <w:tcPr>
            <w:tcW w:w="1560" w:type="dxa"/>
            <w:shd w:val="clear" w:color="auto" w:fill="auto"/>
            <w:noWrap/>
            <w:vAlign w:val="bottom"/>
            <w:hideMark/>
          </w:tcPr>
          <w:p w14:paraId="30673BD8"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c>
          <w:tcPr>
            <w:tcW w:w="1417" w:type="dxa"/>
            <w:shd w:val="clear" w:color="auto" w:fill="auto"/>
            <w:noWrap/>
            <w:vAlign w:val="bottom"/>
            <w:hideMark/>
          </w:tcPr>
          <w:p w14:paraId="6BAC27CD"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r>
      <w:tr w:rsidR="004E1C1C" w:rsidRPr="009B6D29" w14:paraId="2A85A531" w14:textId="77777777" w:rsidTr="004E1C1C">
        <w:trPr>
          <w:trHeight w:val="315"/>
        </w:trPr>
        <w:tc>
          <w:tcPr>
            <w:tcW w:w="709" w:type="dxa"/>
            <w:shd w:val="clear" w:color="auto" w:fill="auto"/>
            <w:noWrap/>
            <w:vAlign w:val="bottom"/>
            <w:hideMark/>
          </w:tcPr>
          <w:p w14:paraId="3314B82F"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c>
          <w:tcPr>
            <w:tcW w:w="2410" w:type="dxa"/>
            <w:shd w:val="clear" w:color="auto" w:fill="auto"/>
            <w:noWrap/>
            <w:vAlign w:val="bottom"/>
            <w:hideMark/>
          </w:tcPr>
          <w:p w14:paraId="3CEAA2C4" w14:textId="77777777" w:rsidR="004E1C1C" w:rsidRPr="009B6D29" w:rsidRDefault="004E1C1C" w:rsidP="007D3783">
            <w:pPr>
              <w:spacing w:after="0" w:line="240" w:lineRule="auto"/>
              <w:rPr>
                <w:rFonts w:ascii="Calibri" w:eastAsia="Times New Roman" w:hAnsi="Calibri" w:cs="Calibri"/>
                <w:b/>
                <w:bCs/>
                <w:color w:val="000000"/>
                <w:lang w:eastAsia="pl-PL"/>
              </w:rPr>
            </w:pPr>
            <w:r w:rsidRPr="009B6D29">
              <w:rPr>
                <w:rFonts w:ascii="Calibri" w:eastAsia="Times New Roman" w:hAnsi="Calibri" w:cs="Calibri"/>
                <w:b/>
                <w:bCs/>
                <w:color w:val="000000"/>
                <w:lang w:eastAsia="pl-PL"/>
              </w:rPr>
              <w:t>Razem</w:t>
            </w:r>
          </w:p>
        </w:tc>
        <w:tc>
          <w:tcPr>
            <w:tcW w:w="709" w:type="dxa"/>
            <w:shd w:val="clear" w:color="auto" w:fill="auto"/>
            <w:noWrap/>
            <w:vAlign w:val="bottom"/>
          </w:tcPr>
          <w:p w14:paraId="1072FBD1" w14:textId="77777777" w:rsidR="004E1C1C" w:rsidRPr="009B6D29" w:rsidRDefault="004E1C1C" w:rsidP="007D3783">
            <w:pPr>
              <w:spacing w:after="0" w:line="240" w:lineRule="auto"/>
              <w:rPr>
                <w:rFonts w:ascii="Calibri" w:eastAsia="Times New Roman" w:hAnsi="Calibri" w:cs="Calibri"/>
                <w:b/>
                <w:bCs/>
                <w:color w:val="000000"/>
                <w:lang w:eastAsia="pl-PL"/>
              </w:rPr>
            </w:pPr>
          </w:p>
        </w:tc>
        <w:tc>
          <w:tcPr>
            <w:tcW w:w="1984" w:type="dxa"/>
            <w:shd w:val="clear" w:color="auto" w:fill="auto"/>
            <w:noWrap/>
            <w:vAlign w:val="bottom"/>
            <w:hideMark/>
          </w:tcPr>
          <w:p w14:paraId="263346C3"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c>
          <w:tcPr>
            <w:tcW w:w="1560" w:type="dxa"/>
            <w:shd w:val="clear" w:color="auto" w:fill="auto"/>
            <w:noWrap/>
            <w:vAlign w:val="bottom"/>
            <w:hideMark/>
          </w:tcPr>
          <w:p w14:paraId="182E6568" w14:textId="77777777" w:rsidR="004E1C1C" w:rsidRPr="009B6D29" w:rsidRDefault="004E1C1C" w:rsidP="007D3783">
            <w:pPr>
              <w:spacing w:after="0" w:line="240" w:lineRule="auto"/>
              <w:jc w:val="right"/>
              <w:rPr>
                <w:rFonts w:ascii="Calibri" w:eastAsia="Times New Roman" w:hAnsi="Calibri" w:cs="Calibri"/>
                <w:color w:val="000000"/>
                <w:lang w:eastAsia="pl-PL"/>
              </w:rPr>
            </w:pPr>
          </w:p>
        </w:tc>
        <w:tc>
          <w:tcPr>
            <w:tcW w:w="1417" w:type="dxa"/>
            <w:shd w:val="clear" w:color="auto" w:fill="auto"/>
            <w:noWrap/>
            <w:vAlign w:val="bottom"/>
            <w:hideMark/>
          </w:tcPr>
          <w:p w14:paraId="430B7B4A" w14:textId="77777777" w:rsidR="004E1C1C" w:rsidRPr="009B6D29" w:rsidRDefault="004E1C1C" w:rsidP="007D3783">
            <w:pPr>
              <w:spacing w:after="0" w:line="240" w:lineRule="auto"/>
              <w:rPr>
                <w:rFonts w:ascii="Calibri" w:eastAsia="Times New Roman" w:hAnsi="Calibri" w:cs="Calibri"/>
                <w:color w:val="000000"/>
                <w:lang w:eastAsia="pl-PL"/>
              </w:rPr>
            </w:pPr>
            <w:r w:rsidRPr="009B6D29">
              <w:rPr>
                <w:rFonts w:ascii="Calibri" w:eastAsia="Times New Roman" w:hAnsi="Calibri" w:cs="Calibri"/>
                <w:color w:val="000000"/>
                <w:lang w:eastAsia="pl-PL"/>
              </w:rPr>
              <w:t> </w:t>
            </w:r>
          </w:p>
        </w:tc>
      </w:tr>
    </w:tbl>
    <w:p w14:paraId="2A2C8DAC" w14:textId="7A512F62" w:rsidR="00AB4C2C" w:rsidRPr="008328F1" w:rsidRDefault="008328F1" w:rsidP="008328F1">
      <w:pPr>
        <w:pStyle w:val="Tekstpodstawowy2"/>
        <w:tabs>
          <w:tab w:val="left" w:pos="0"/>
        </w:tabs>
        <w:spacing w:after="0" w:line="360" w:lineRule="auto"/>
        <w:jc w:val="both"/>
        <w:rPr>
          <w:b/>
          <w:sz w:val="22"/>
          <w:szCs w:val="22"/>
        </w:rPr>
      </w:pPr>
      <w:r w:rsidRPr="008328F1">
        <w:rPr>
          <w:b/>
          <w:u w:val="single"/>
        </w:rPr>
        <w:lastRenderedPageBreak/>
        <w:t>ZADANIE NR 2</w:t>
      </w:r>
      <w:r w:rsidRPr="008328F1">
        <w:rPr>
          <w:b/>
        </w:rPr>
        <w:t xml:space="preserve"> – </w:t>
      </w:r>
      <w:r w:rsidRPr="008328F1">
        <w:rPr>
          <w:b/>
          <w:sz w:val="22"/>
          <w:szCs w:val="22"/>
        </w:rPr>
        <w:t>ZAKUP, TRANSPORT I MONTAŻ MEBLI BIUROWYCH DLA BIURA GOSPODARCZEGO, KRAKOWSKIE PRZEDMIEŚCIE 26/28, BUDYNEK AUDYTORIUM MAXIMUM</w:t>
      </w: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693"/>
        <w:gridCol w:w="567"/>
        <w:gridCol w:w="1560"/>
        <w:gridCol w:w="1417"/>
        <w:gridCol w:w="1614"/>
      </w:tblGrid>
      <w:tr w:rsidR="004E1C1C" w:rsidRPr="00CC640E" w14:paraId="783060AA" w14:textId="77777777" w:rsidTr="004E1C1C">
        <w:trPr>
          <w:trHeight w:val="1067"/>
        </w:trPr>
        <w:tc>
          <w:tcPr>
            <w:tcW w:w="704" w:type="dxa"/>
            <w:shd w:val="clear" w:color="000000" w:fill="E7E6E6"/>
            <w:noWrap/>
            <w:vAlign w:val="bottom"/>
            <w:hideMark/>
          </w:tcPr>
          <w:p w14:paraId="0A43C373"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Lp.</w:t>
            </w:r>
          </w:p>
        </w:tc>
        <w:tc>
          <w:tcPr>
            <w:tcW w:w="2693" w:type="dxa"/>
            <w:shd w:val="clear" w:color="000000" w:fill="E7E6E6"/>
            <w:vAlign w:val="center"/>
            <w:hideMark/>
          </w:tcPr>
          <w:p w14:paraId="64ADBC96"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Nazwa i opis</w:t>
            </w:r>
          </w:p>
        </w:tc>
        <w:tc>
          <w:tcPr>
            <w:tcW w:w="567" w:type="dxa"/>
            <w:shd w:val="clear" w:color="000000" w:fill="E7E6E6"/>
            <w:noWrap/>
            <w:vAlign w:val="center"/>
            <w:hideMark/>
          </w:tcPr>
          <w:p w14:paraId="7828ADF7"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Ilość</w:t>
            </w:r>
          </w:p>
        </w:tc>
        <w:tc>
          <w:tcPr>
            <w:tcW w:w="1560" w:type="dxa"/>
            <w:shd w:val="clear" w:color="000000" w:fill="E7E6E6"/>
            <w:vAlign w:val="center"/>
            <w:hideMark/>
          </w:tcPr>
          <w:p w14:paraId="4BA6D703"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Cena jednostkowa netto w PLN</w:t>
            </w:r>
          </w:p>
        </w:tc>
        <w:tc>
          <w:tcPr>
            <w:tcW w:w="1417" w:type="dxa"/>
            <w:shd w:val="clear" w:color="000000" w:fill="E7E6E6"/>
            <w:vAlign w:val="center"/>
            <w:hideMark/>
          </w:tcPr>
          <w:p w14:paraId="5A9378B6"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Wartość netto w PLN</w:t>
            </w:r>
          </w:p>
        </w:tc>
        <w:tc>
          <w:tcPr>
            <w:tcW w:w="1614" w:type="dxa"/>
            <w:shd w:val="clear" w:color="000000" w:fill="E7E6E6"/>
            <w:vAlign w:val="center"/>
            <w:hideMark/>
          </w:tcPr>
          <w:p w14:paraId="757A843F"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Wartość brutto w PLN</w:t>
            </w:r>
          </w:p>
        </w:tc>
      </w:tr>
      <w:tr w:rsidR="004E1C1C" w:rsidRPr="00CC640E" w14:paraId="5C2016A3" w14:textId="77777777" w:rsidTr="004E1C1C">
        <w:trPr>
          <w:trHeight w:val="300"/>
        </w:trPr>
        <w:tc>
          <w:tcPr>
            <w:tcW w:w="704" w:type="dxa"/>
            <w:shd w:val="clear" w:color="auto" w:fill="auto"/>
            <w:noWrap/>
            <w:vAlign w:val="bottom"/>
            <w:hideMark/>
          </w:tcPr>
          <w:p w14:paraId="72F95CA8"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1</w:t>
            </w:r>
          </w:p>
        </w:tc>
        <w:tc>
          <w:tcPr>
            <w:tcW w:w="2693" w:type="dxa"/>
            <w:shd w:val="clear" w:color="000000" w:fill="E7E6E6"/>
            <w:noWrap/>
            <w:vAlign w:val="center"/>
            <w:hideMark/>
          </w:tcPr>
          <w:p w14:paraId="63647F75"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Biurko proste</w:t>
            </w:r>
          </w:p>
        </w:tc>
        <w:tc>
          <w:tcPr>
            <w:tcW w:w="567" w:type="dxa"/>
            <w:shd w:val="clear" w:color="auto" w:fill="auto"/>
            <w:noWrap/>
            <w:vAlign w:val="bottom"/>
            <w:hideMark/>
          </w:tcPr>
          <w:p w14:paraId="217A9109"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2</w:t>
            </w:r>
          </w:p>
        </w:tc>
        <w:tc>
          <w:tcPr>
            <w:tcW w:w="1560" w:type="dxa"/>
            <w:shd w:val="clear" w:color="auto" w:fill="auto"/>
            <w:noWrap/>
            <w:vAlign w:val="bottom"/>
            <w:hideMark/>
          </w:tcPr>
          <w:p w14:paraId="761ABE76"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7B09BDE8"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614" w:type="dxa"/>
            <w:shd w:val="clear" w:color="auto" w:fill="auto"/>
            <w:noWrap/>
            <w:vAlign w:val="bottom"/>
            <w:hideMark/>
          </w:tcPr>
          <w:p w14:paraId="6207B10C"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r>
      <w:tr w:rsidR="004E1C1C" w:rsidRPr="00CC640E" w14:paraId="1A607B99" w14:textId="77777777" w:rsidTr="004E1C1C">
        <w:trPr>
          <w:trHeight w:val="900"/>
        </w:trPr>
        <w:tc>
          <w:tcPr>
            <w:tcW w:w="704" w:type="dxa"/>
            <w:shd w:val="clear" w:color="auto" w:fill="auto"/>
            <w:noWrap/>
            <w:vAlign w:val="bottom"/>
            <w:hideMark/>
          </w:tcPr>
          <w:p w14:paraId="56116007"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2</w:t>
            </w:r>
          </w:p>
        </w:tc>
        <w:tc>
          <w:tcPr>
            <w:tcW w:w="2693" w:type="dxa"/>
            <w:shd w:val="clear" w:color="000000" w:fill="E7E6E6"/>
            <w:vAlign w:val="center"/>
            <w:hideMark/>
          </w:tcPr>
          <w:p w14:paraId="739DCD33" w14:textId="77777777" w:rsidR="004E1C1C" w:rsidRDefault="004E1C1C" w:rsidP="007D3783">
            <w:pPr>
              <w:spacing w:after="0" w:line="240" w:lineRule="auto"/>
              <w:jc w:val="center"/>
              <w:rPr>
                <w:rFonts w:ascii="Calibri" w:eastAsia="Times New Roman" w:hAnsi="Calibri" w:cs="Calibri"/>
                <w:color w:val="000000"/>
                <w:lang w:eastAsia="pl-PL"/>
              </w:rPr>
            </w:pPr>
          </w:p>
          <w:p w14:paraId="07D60382" w14:textId="77777777" w:rsidR="004E1C1C" w:rsidRDefault="004E1C1C" w:rsidP="007D3783">
            <w:pPr>
              <w:spacing w:after="0" w:line="240" w:lineRule="auto"/>
              <w:jc w:val="center"/>
              <w:rPr>
                <w:rFonts w:ascii="Calibri" w:eastAsia="Times New Roman" w:hAnsi="Calibri" w:cs="Calibri"/>
                <w:color w:val="000000"/>
                <w:lang w:eastAsia="pl-PL"/>
              </w:rPr>
            </w:pPr>
          </w:p>
          <w:p w14:paraId="38514DF2"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Kontener mobilny pod biurko</w:t>
            </w:r>
          </w:p>
        </w:tc>
        <w:tc>
          <w:tcPr>
            <w:tcW w:w="567" w:type="dxa"/>
            <w:shd w:val="clear" w:color="auto" w:fill="auto"/>
            <w:noWrap/>
            <w:vAlign w:val="bottom"/>
            <w:hideMark/>
          </w:tcPr>
          <w:p w14:paraId="22280DD7"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2</w:t>
            </w:r>
          </w:p>
        </w:tc>
        <w:tc>
          <w:tcPr>
            <w:tcW w:w="1560" w:type="dxa"/>
            <w:shd w:val="clear" w:color="auto" w:fill="auto"/>
            <w:noWrap/>
            <w:vAlign w:val="bottom"/>
            <w:hideMark/>
          </w:tcPr>
          <w:p w14:paraId="75A7AB2C"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3C5EAE6C"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614" w:type="dxa"/>
            <w:shd w:val="clear" w:color="auto" w:fill="auto"/>
            <w:noWrap/>
            <w:vAlign w:val="bottom"/>
            <w:hideMark/>
          </w:tcPr>
          <w:p w14:paraId="60182C18"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r>
      <w:tr w:rsidR="004E1C1C" w:rsidRPr="00CC640E" w14:paraId="4DABB27B" w14:textId="77777777" w:rsidTr="004E1C1C">
        <w:trPr>
          <w:trHeight w:val="600"/>
        </w:trPr>
        <w:tc>
          <w:tcPr>
            <w:tcW w:w="704" w:type="dxa"/>
            <w:shd w:val="clear" w:color="auto" w:fill="auto"/>
            <w:noWrap/>
            <w:vAlign w:val="bottom"/>
            <w:hideMark/>
          </w:tcPr>
          <w:p w14:paraId="02725F1F"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3</w:t>
            </w:r>
          </w:p>
        </w:tc>
        <w:tc>
          <w:tcPr>
            <w:tcW w:w="2693" w:type="dxa"/>
            <w:shd w:val="clear" w:color="000000" w:fill="E7E6E6"/>
            <w:vAlign w:val="center"/>
            <w:hideMark/>
          </w:tcPr>
          <w:p w14:paraId="78B7E720" w14:textId="77777777" w:rsidR="004E1C1C" w:rsidRDefault="004E1C1C" w:rsidP="007D3783">
            <w:pPr>
              <w:spacing w:after="0" w:line="240" w:lineRule="auto"/>
              <w:jc w:val="center"/>
              <w:rPr>
                <w:rFonts w:ascii="Calibri" w:eastAsia="Times New Roman" w:hAnsi="Calibri" w:cs="Calibri"/>
                <w:color w:val="000000"/>
                <w:lang w:eastAsia="pl-PL"/>
              </w:rPr>
            </w:pPr>
          </w:p>
          <w:p w14:paraId="422A9FAD"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Szafka na segregatory</w:t>
            </w:r>
          </w:p>
        </w:tc>
        <w:tc>
          <w:tcPr>
            <w:tcW w:w="567" w:type="dxa"/>
            <w:shd w:val="clear" w:color="auto" w:fill="auto"/>
            <w:noWrap/>
            <w:vAlign w:val="bottom"/>
            <w:hideMark/>
          </w:tcPr>
          <w:p w14:paraId="783C93B9"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2</w:t>
            </w:r>
          </w:p>
        </w:tc>
        <w:tc>
          <w:tcPr>
            <w:tcW w:w="1560" w:type="dxa"/>
            <w:shd w:val="clear" w:color="auto" w:fill="auto"/>
            <w:noWrap/>
            <w:vAlign w:val="bottom"/>
            <w:hideMark/>
          </w:tcPr>
          <w:p w14:paraId="46FC2548"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522F0569"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614" w:type="dxa"/>
            <w:shd w:val="clear" w:color="auto" w:fill="auto"/>
            <w:noWrap/>
            <w:vAlign w:val="bottom"/>
            <w:hideMark/>
          </w:tcPr>
          <w:p w14:paraId="2B5742D5"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r>
      <w:tr w:rsidR="004E1C1C" w:rsidRPr="00CC640E" w14:paraId="616846A2" w14:textId="77777777" w:rsidTr="004E1C1C">
        <w:trPr>
          <w:trHeight w:val="600"/>
        </w:trPr>
        <w:tc>
          <w:tcPr>
            <w:tcW w:w="704" w:type="dxa"/>
            <w:shd w:val="clear" w:color="auto" w:fill="auto"/>
            <w:noWrap/>
            <w:vAlign w:val="bottom"/>
            <w:hideMark/>
          </w:tcPr>
          <w:p w14:paraId="4EEAEF00"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4</w:t>
            </w:r>
          </w:p>
        </w:tc>
        <w:tc>
          <w:tcPr>
            <w:tcW w:w="2693" w:type="dxa"/>
            <w:shd w:val="clear" w:color="000000" w:fill="E7E6E6"/>
            <w:vAlign w:val="center"/>
            <w:hideMark/>
          </w:tcPr>
          <w:p w14:paraId="25DFB66F" w14:textId="77777777" w:rsidR="004E1C1C" w:rsidRDefault="004E1C1C" w:rsidP="007D3783">
            <w:pPr>
              <w:spacing w:after="0" w:line="240" w:lineRule="auto"/>
              <w:jc w:val="center"/>
              <w:rPr>
                <w:rFonts w:ascii="Calibri" w:eastAsia="Times New Roman" w:hAnsi="Calibri" w:cs="Calibri"/>
                <w:color w:val="000000"/>
                <w:lang w:eastAsia="pl-PL"/>
              </w:rPr>
            </w:pPr>
          </w:p>
          <w:p w14:paraId="1266753A"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Szafa ubraniowa</w:t>
            </w:r>
          </w:p>
        </w:tc>
        <w:tc>
          <w:tcPr>
            <w:tcW w:w="567" w:type="dxa"/>
            <w:shd w:val="clear" w:color="auto" w:fill="auto"/>
            <w:noWrap/>
            <w:vAlign w:val="bottom"/>
            <w:hideMark/>
          </w:tcPr>
          <w:p w14:paraId="7FABEEAF"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1</w:t>
            </w:r>
          </w:p>
        </w:tc>
        <w:tc>
          <w:tcPr>
            <w:tcW w:w="1560" w:type="dxa"/>
            <w:shd w:val="clear" w:color="auto" w:fill="auto"/>
            <w:noWrap/>
            <w:vAlign w:val="bottom"/>
            <w:hideMark/>
          </w:tcPr>
          <w:p w14:paraId="01F0ADC2"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09469A76"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614" w:type="dxa"/>
            <w:shd w:val="clear" w:color="auto" w:fill="auto"/>
            <w:noWrap/>
            <w:vAlign w:val="bottom"/>
            <w:hideMark/>
          </w:tcPr>
          <w:p w14:paraId="452CC401"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r>
      <w:tr w:rsidR="004E1C1C" w:rsidRPr="00CC640E" w14:paraId="2EA4F831" w14:textId="77777777" w:rsidTr="004E1C1C">
        <w:trPr>
          <w:trHeight w:val="300"/>
        </w:trPr>
        <w:tc>
          <w:tcPr>
            <w:tcW w:w="704" w:type="dxa"/>
            <w:shd w:val="clear" w:color="auto" w:fill="auto"/>
            <w:noWrap/>
            <w:vAlign w:val="bottom"/>
            <w:hideMark/>
          </w:tcPr>
          <w:p w14:paraId="786AA0BF"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5</w:t>
            </w:r>
          </w:p>
        </w:tc>
        <w:tc>
          <w:tcPr>
            <w:tcW w:w="2693" w:type="dxa"/>
            <w:shd w:val="clear" w:color="000000" w:fill="E7E6E6"/>
            <w:vAlign w:val="center"/>
            <w:hideMark/>
          </w:tcPr>
          <w:p w14:paraId="2DA5AECE"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Szafa aktowa</w:t>
            </w:r>
          </w:p>
        </w:tc>
        <w:tc>
          <w:tcPr>
            <w:tcW w:w="567" w:type="dxa"/>
            <w:shd w:val="clear" w:color="auto" w:fill="auto"/>
            <w:noWrap/>
            <w:vAlign w:val="bottom"/>
            <w:hideMark/>
          </w:tcPr>
          <w:p w14:paraId="482FF292"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1</w:t>
            </w:r>
          </w:p>
        </w:tc>
        <w:tc>
          <w:tcPr>
            <w:tcW w:w="1560" w:type="dxa"/>
            <w:shd w:val="clear" w:color="auto" w:fill="auto"/>
            <w:noWrap/>
            <w:vAlign w:val="bottom"/>
            <w:hideMark/>
          </w:tcPr>
          <w:p w14:paraId="7279ADCB"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410D2E05"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614" w:type="dxa"/>
            <w:shd w:val="clear" w:color="auto" w:fill="auto"/>
            <w:noWrap/>
            <w:vAlign w:val="bottom"/>
            <w:hideMark/>
          </w:tcPr>
          <w:p w14:paraId="154C63FF"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r>
      <w:tr w:rsidR="004E1C1C" w:rsidRPr="00CC640E" w14:paraId="5CFB36C4" w14:textId="77777777" w:rsidTr="004E1C1C">
        <w:trPr>
          <w:trHeight w:val="900"/>
        </w:trPr>
        <w:tc>
          <w:tcPr>
            <w:tcW w:w="704" w:type="dxa"/>
            <w:shd w:val="clear" w:color="auto" w:fill="auto"/>
            <w:noWrap/>
            <w:vAlign w:val="bottom"/>
            <w:hideMark/>
          </w:tcPr>
          <w:p w14:paraId="09D23F61"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6</w:t>
            </w:r>
          </w:p>
        </w:tc>
        <w:tc>
          <w:tcPr>
            <w:tcW w:w="2693" w:type="dxa"/>
            <w:shd w:val="clear" w:color="000000" w:fill="E7E6E6"/>
            <w:vAlign w:val="center"/>
            <w:hideMark/>
          </w:tcPr>
          <w:p w14:paraId="61D61BF7" w14:textId="77777777" w:rsidR="004E1C1C" w:rsidRDefault="004E1C1C" w:rsidP="007D3783">
            <w:pPr>
              <w:spacing w:after="0" w:line="240" w:lineRule="auto"/>
              <w:jc w:val="center"/>
              <w:rPr>
                <w:rFonts w:ascii="Calibri" w:eastAsia="Times New Roman" w:hAnsi="Calibri" w:cs="Calibri"/>
                <w:color w:val="000000"/>
                <w:lang w:eastAsia="pl-PL"/>
              </w:rPr>
            </w:pPr>
          </w:p>
          <w:p w14:paraId="6DFBC79E" w14:textId="77777777" w:rsidR="004E1C1C" w:rsidRDefault="004E1C1C" w:rsidP="007D3783">
            <w:pPr>
              <w:spacing w:after="0" w:line="240" w:lineRule="auto"/>
              <w:jc w:val="center"/>
              <w:rPr>
                <w:rFonts w:ascii="Calibri" w:eastAsia="Times New Roman" w:hAnsi="Calibri" w:cs="Calibri"/>
                <w:color w:val="000000"/>
                <w:lang w:eastAsia="pl-PL"/>
              </w:rPr>
            </w:pPr>
          </w:p>
          <w:p w14:paraId="6F25E006"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Regał biurowy otwarty</w:t>
            </w:r>
          </w:p>
        </w:tc>
        <w:tc>
          <w:tcPr>
            <w:tcW w:w="567" w:type="dxa"/>
            <w:shd w:val="clear" w:color="auto" w:fill="auto"/>
            <w:noWrap/>
            <w:vAlign w:val="bottom"/>
            <w:hideMark/>
          </w:tcPr>
          <w:p w14:paraId="1B10281D" w14:textId="77777777" w:rsidR="004E1C1C" w:rsidRPr="00CC640E" w:rsidRDefault="004E1C1C" w:rsidP="007D3783">
            <w:pPr>
              <w:spacing w:after="0" w:line="240" w:lineRule="auto"/>
              <w:jc w:val="center"/>
              <w:rPr>
                <w:rFonts w:ascii="Calibri" w:eastAsia="Times New Roman" w:hAnsi="Calibri" w:cs="Calibri"/>
                <w:color w:val="000000"/>
                <w:lang w:eastAsia="pl-PL"/>
              </w:rPr>
            </w:pPr>
            <w:r w:rsidRPr="00CC640E">
              <w:rPr>
                <w:rFonts w:ascii="Calibri" w:eastAsia="Times New Roman" w:hAnsi="Calibri" w:cs="Calibri"/>
                <w:color w:val="000000"/>
                <w:lang w:eastAsia="pl-PL"/>
              </w:rPr>
              <w:t>1</w:t>
            </w:r>
          </w:p>
        </w:tc>
        <w:tc>
          <w:tcPr>
            <w:tcW w:w="1560" w:type="dxa"/>
            <w:shd w:val="clear" w:color="auto" w:fill="auto"/>
            <w:noWrap/>
            <w:vAlign w:val="bottom"/>
            <w:hideMark/>
          </w:tcPr>
          <w:p w14:paraId="55DFA398"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417" w:type="dxa"/>
            <w:shd w:val="clear" w:color="auto" w:fill="auto"/>
            <w:noWrap/>
            <w:vAlign w:val="bottom"/>
            <w:hideMark/>
          </w:tcPr>
          <w:p w14:paraId="7F93EDDC"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c>
          <w:tcPr>
            <w:tcW w:w="1614" w:type="dxa"/>
            <w:shd w:val="clear" w:color="auto" w:fill="auto"/>
            <w:noWrap/>
            <w:vAlign w:val="bottom"/>
            <w:hideMark/>
          </w:tcPr>
          <w:p w14:paraId="7FA7A1E8" w14:textId="77777777" w:rsidR="004E1C1C" w:rsidRPr="00CC640E" w:rsidRDefault="004E1C1C" w:rsidP="007D3783">
            <w:pPr>
              <w:spacing w:after="0" w:line="240" w:lineRule="auto"/>
              <w:jc w:val="center"/>
              <w:rPr>
                <w:rFonts w:ascii="Calibri" w:eastAsia="Times New Roman" w:hAnsi="Calibri" w:cs="Calibri"/>
                <w:color w:val="000000"/>
                <w:lang w:eastAsia="pl-PL"/>
              </w:rPr>
            </w:pPr>
          </w:p>
        </w:tc>
      </w:tr>
      <w:tr w:rsidR="004E1C1C" w:rsidRPr="00CC640E" w14:paraId="01CDB74B" w14:textId="77777777" w:rsidTr="004E1C1C">
        <w:trPr>
          <w:trHeight w:val="300"/>
        </w:trPr>
        <w:tc>
          <w:tcPr>
            <w:tcW w:w="704" w:type="dxa"/>
            <w:shd w:val="clear" w:color="auto" w:fill="auto"/>
            <w:noWrap/>
            <w:vAlign w:val="bottom"/>
            <w:hideMark/>
          </w:tcPr>
          <w:p w14:paraId="2C70F637"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2693" w:type="dxa"/>
            <w:shd w:val="clear" w:color="auto" w:fill="auto"/>
            <w:noWrap/>
            <w:vAlign w:val="bottom"/>
            <w:hideMark/>
          </w:tcPr>
          <w:p w14:paraId="04A25CDF"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567" w:type="dxa"/>
            <w:shd w:val="clear" w:color="auto" w:fill="auto"/>
            <w:noWrap/>
            <w:vAlign w:val="bottom"/>
            <w:hideMark/>
          </w:tcPr>
          <w:p w14:paraId="63D19606"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1560" w:type="dxa"/>
            <w:shd w:val="clear" w:color="auto" w:fill="auto"/>
            <w:noWrap/>
            <w:vAlign w:val="bottom"/>
            <w:hideMark/>
          </w:tcPr>
          <w:p w14:paraId="7A755B2A"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1417" w:type="dxa"/>
            <w:shd w:val="clear" w:color="auto" w:fill="auto"/>
            <w:noWrap/>
            <w:vAlign w:val="bottom"/>
            <w:hideMark/>
          </w:tcPr>
          <w:p w14:paraId="0337452F"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1614" w:type="dxa"/>
            <w:shd w:val="clear" w:color="auto" w:fill="auto"/>
            <w:noWrap/>
            <w:vAlign w:val="bottom"/>
            <w:hideMark/>
          </w:tcPr>
          <w:p w14:paraId="30031873"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r>
      <w:tr w:rsidR="004E1C1C" w:rsidRPr="00CC640E" w14:paraId="4A633852" w14:textId="77777777" w:rsidTr="004E1C1C">
        <w:trPr>
          <w:trHeight w:val="300"/>
        </w:trPr>
        <w:tc>
          <w:tcPr>
            <w:tcW w:w="704" w:type="dxa"/>
            <w:shd w:val="clear" w:color="auto" w:fill="auto"/>
            <w:noWrap/>
            <w:vAlign w:val="bottom"/>
            <w:hideMark/>
          </w:tcPr>
          <w:p w14:paraId="4BFD5E9C"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2693" w:type="dxa"/>
            <w:shd w:val="clear" w:color="auto" w:fill="auto"/>
            <w:noWrap/>
            <w:vAlign w:val="bottom"/>
            <w:hideMark/>
          </w:tcPr>
          <w:p w14:paraId="52236083" w14:textId="77777777" w:rsidR="004E1C1C" w:rsidRPr="00CC640E" w:rsidRDefault="004E1C1C" w:rsidP="007D3783">
            <w:pPr>
              <w:spacing w:after="0" w:line="240" w:lineRule="auto"/>
              <w:rPr>
                <w:rFonts w:ascii="Calibri" w:eastAsia="Times New Roman" w:hAnsi="Calibri" w:cs="Calibri"/>
                <w:b/>
                <w:bCs/>
                <w:color w:val="000000"/>
                <w:lang w:eastAsia="pl-PL"/>
              </w:rPr>
            </w:pPr>
            <w:r w:rsidRPr="00CC640E">
              <w:rPr>
                <w:rFonts w:ascii="Calibri" w:eastAsia="Times New Roman" w:hAnsi="Calibri" w:cs="Calibri"/>
                <w:b/>
                <w:bCs/>
                <w:color w:val="000000"/>
                <w:lang w:eastAsia="pl-PL"/>
              </w:rPr>
              <w:t>Razem</w:t>
            </w:r>
          </w:p>
        </w:tc>
        <w:tc>
          <w:tcPr>
            <w:tcW w:w="567" w:type="dxa"/>
            <w:shd w:val="clear" w:color="auto" w:fill="auto"/>
            <w:noWrap/>
            <w:vAlign w:val="bottom"/>
            <w:hideMark/>
          </w:tcPr>
          <w:p w14:paraId="323A6A44"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1560" w:type="dxa"/>
            <w:shd w:val="clear" w:color="auto" w:fill="auto"/>
            <w:noWrap/>
            <w:vAlign w:val="bottom"/>
            <w:hideMark/>
          </w:tcPr>
          <w:p w14:paraId="060B8308"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c>
          <w:tcPr>
            <w:tcW w:w="1417" w:type="dxa"/>
            <w:shd w:val="clear" w:color="auto" w:fill="auto"/>
            <w:noWrap/>
            <w:vAlign w:val="bottom"/>
            <w:hideMark/>
          </w:tcPr>
          <w:p w14:paraId="02AE7299" w14:textId="77777777" w:rsidR="004E1C1C" w:rsidRPr="00CC640E" w:rsidRDefault="004E1C1C" w:rsidP="007D3783">
            <w:pPr>
              <w:spacing w:after="0" w:line="240" w:lineRule="auto"/>
              <w:jc w:val="right"/>
              <w:rPr>
                <w:rFonts w:ascii="Calibri" w:eastAsia="Times New Roman" w:hAnsi="Calibri" w:cs="Calibri"/>
                <w:color w:val="000000"/>
                <w:lang w:eastAsia="pl-PL"/>
              </w:rPr>
            </w:pPr>
          </w:p>
        </w:tc>
        <w:tc>
          <w:tcPr>
            <w:tcW w:w="1614" w:type="dxa"/>
            <w:shd w:val="clear" w:color="auto" w:fill="auto"/>
            <w:noWrap/>
            <w:vAlign w:val="bottom"/>
            <w:hideMark/>
          </w:tcPr>
          <w:p w14:paraId="31E8C891" w14:textId="77777777" w:rsidR="004E1C1C" w:rsidRPr="00CC640E" w:rsidRDefault="004E1C1C" w:rsidP="007D3783">
            <w:pPr>
              <w:spacing w:after="0" w:line="240" w:lineRule="auto"/>
              <w:rPr>
                <w:rFonts w:ascii="Calibri" w:eastAsia="Times New Roman" w:hAnsi="Calibri" w:cs="Calibri"/>
                <w:color w:val="000000"/>
                <w:lang w:eastAsia="pl-PL"/>
              </w:rPr>
            </w:pPr>
            <w:r w:rsidRPr="00CC640E">
              <w:rPr>
                <w:rFonts w:ascii="Calibri" w:eastAsia="Times New Roman" w:hAnsi="Calibri" w:cs="Calibri"/>
                <w:color w:val="000000"/>
                <w:lang w:eastAsia="pl-PL"/>
              </w:rPr>
              <w:t> </w:t>
            </w:r>
          </w:p>
        </w:tc>
      </w:tr>
    </w:tbl>
    <w:p w14:paraId="5B746CDE" w14:textId="77777777" w:rsidR="00AB4C2C" w:rsidRDefault="00AB4C2C" w:rsidP="00AB4C2C">
      <w:pPr>
        <w:spacing w:line="240" w:lineRule="auto"/>
        <w:rPr>
          <w:rFonts w:ascii="Times New Roman" w:hAnsi="Times New Roman" w:cs="Times New Roman"/>
          <w:b/>
        </w:rPr>
      </w:pPr>
    </w:p>
    <w:p w14:paraId="1C815AA4" w14:textId="0083A48B" w:rsidR="00AB4C2C" w:rsidRDefault="00AB4C2C" w:rsidP="00AB4C2C">
      <w:pPr>
        <w:spacing w:line="240" w:lineRule="auto"/>
        <w:rPr>
          <w:rFonts w:ascii="Times New Roman" w:hAnsi="Times New Roman" w:cs="Times New Roman"/>
          <w:b/>
        </w:rPr>
      </w:pPr>
      <w:r w:rsidRPr="00FE4DE0">
        <w:rPr>
          <w:rFonts w:ascii="Times New Roman" w:hAnsi="Times New Roman" w:cs="Times New Roman"/>
          <w:b/>
          <w:u w:val="single"/>
        </w:rPr>
        <w:t>ZADANIE NR 3</w:t>
      </w:r>
      <w:r>
        <w:rPr>
          <w:rFonts w:ascii="Times New Roman" w:hAnsi="Times New Roman" w:cs="Times New Roman"/>
          <w:b/>
        </w:rPr>
        <w:t xml:space="preserve"> – ZAKUP, TRANSPORT I MONTAŻ MEBLI</w:t>
      </w:r>
      <w:r w:rsidR="008328F1">
        <w:rPr>
          <w:rFonts w:ascii="Times New Roman" w:hAnsi="Times New Roman" w:cs="Times New Roman"/>
          <w:b/>
        </w:rPr>
        <w:t xml:space="preserve"> BIUROWYCH</w:t>
      </w:r>
      <w:r>
        <w:rPr>
          <w:rFonts w:ascii="Times New Roman" w:hAnsi="Times New Roman" w:cs="Times New Roman"/>
          <w:b/>
        </w:rPr>
        <w:t xml:space="preserve"> B</w:t>
      </w:r>
      <w:r w:rsidR="008328F1">
        <w:rPr>
          <w:rFonts w:ascii="Times New Roman" w:hAnsi="Times New Roman" w:cs="Times New Roman"/>
          <w:b/>
        </w:rPr>
        <w:t>LA BIURA DS. POMOCY MATERIALNEJ</w:t>
      </w:r>
    </w:p>
    <w:p w14:paraId="297EFED3" w14:textId="77777777" w:rsidR="00AB4C2C" w:rsidRDefault="00AB4C2C" w:rsidP="00AB4C2C">
      <w:pPr>
        <w:spacing w:line="240" w:lineRule="auto"/>
        <w:rPr>
          <w:rFonts w:ascii="Times New Roman" w:hAnsi="Times New Roman" w:cs="Times New Roman"/>
          <w:b/>
        </w:rPr>
      </w:pPr>
    </w:p>
    <w:tbl>
      <w:tblPr>
        <w:tblW w:w="8642" w:type="dxa"/>
        <w:tblCellMar>
          <w:left w:w="70" w:type="dxa"/>
          <w:right w:w="70" w:type="dxa"/>
        </w:tblCellMar>
        <w:tblLook w:val="04A0" w:firstRow="1" w:lastRow="0" w:firstColumn="1" w:lastColumn="0" w:noHBand="0" w:noVBand="1"/>
      </w:tblPr>
      <w:tblGrid>
        <w:gridCol w:w="562"/>
        <w:gridCol w:w="2835"/>
        <w:gridCol w:w="567"/>
        <w:gridCol w:w="1560"/>
        <w:gridCol w:w="1532"/>
        <w:gridCol w:w="1586"/>
      </w:tblGrid>
      <w:tr w:rsidR="004E1C1C" w:rsidRPr="00FE4DE0" w14:paraId="4B792C08" w14:textId="77777777" w:rsidTr="004E1C1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802B5CE" w14:textId="77777777" w:rsidR="004E1C1C" w:rsidRPr="00FE4DE0" w:rsidRDefault="004E1C1C" w:rsidP="007D3783">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Lp.</w:t>
            </w:r>
          </w:p>
        </w:tc>
        <w:tc>
          <w:tcPr>
            <w:tcW w:w="2835" w:type="dxa"/>
            <w:tcBorders>
              <w:top w:val="single" w:sz="4" w:space="0" w:color="auto"/>
              <w:left w:val="nil"/>
              <w:bottom w:val="single" w:sz="4" w:space="0" w:color="auto"/>
              <w:right w:val="single" w:sz="4" w:space="0" w:color="auto"/>
            </w:tcBorders>
            <w:shd w:val="clear" w:color="000000" w:fill="E7E6E6"/>
            <w:vAlign w:val="center"/>
            <w:hideMark/>
          </w:tcPr>
          <w:p w14:paraId="6B05487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Nazwa i opis</w:t>
            </w:r>
          </w:p>
        </w:tc>
        <w:tc>
          <w:tcPr>
            <w:tcW w:w="567" w:type="dxa"/>
            <w:tcBorders>
              <w:top w:val="single" w:sz="4" w:space="0" w:color="auto"/>
              <w:left w:val="nil"/>
              <w:bottom w:val="single" w:sz="4" w:space="0" w:color="auto"/>
              <w:right w:val="single" w:sz="4" w:space="0" w:color="auto"/>
            </w:tcBorders>
            <w:shd w:val="clear" w:color="000000" w:fill="E7E6E6"/>
            <w:noWrap/>
            <w:vAlign w:val="center"/>
            <w:hideMark/>
          </w:tcPr>
          <w:p w14:paraId="44B9287D"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Ilość</w:t>
            </w:r>
          </w:p>
        </w:tc>
        <w:tc>
          <w:tcPr>
            <w:tcW w:w="1560" w:type="dxa"/>
            <w:tcBorders>
              <w:top w:val="single" w:sz="4" w:space="0" w:color="auto"/>
              <w:left w:val="nil"/>
              <w:bottom w:val="single" w:sz="4" w:space="0" w:color="auto"/>
              <w:right w:val="single" w:sz="4" w:space="0" w:color="auto"/>
            </w:tcBorders>
            <w:shd w:val="clear" w:color="000000" w:fill="E7E6E6"/>
            <w:vAlign w:val="center"/>
            <w:hideMark/>
          </w:tcPr>
          <w:p w14:paraId="0E530C9E"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Cena jednostkowa netto w PLN</w:t>
            </w:r>
          </w:p>
        </w:tc>
        <w:tc>
          <w:tcPr>
            <w:tcW w:w="1532" w:type="dxa"/>
            <w:tcBorders>
              <w:top w:val="single" w:sz="4" w:space="0" w:color="auto"/>
              <w:left w:val="nil"/>
              <w:bottom w:val="single" w:sz="4" w:space="0" w:color="auto"/>
              <w:right w:val="single" w:sz="4" w:space="0" w:color="auto"/>
            </w:tcBorders>
            <w:shd w:val="clear" w:color="000000" w:fill="E7E6E6"/>
            <w:vAlign w:val="center"/>
            <w:hideMark/>
          </w:tcPr>
          <w:p w14:paraId="2317CEA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Wartość netto w PLN</w:t>
            </w:r>
          </w:p>
        </w:tc>
        <w:tc>
          <w:tcPr>
            <w:tcW w:w="1586" w:type="dxa"/>
            <w:tcBorders>
              <w:top w:val="single" w:sz="4" w:space="0" w:color="auto"/>
              <w:left w:val="nil"/>
              <w:bottom w:val="single" w:sz="4" w:space="0" w:color="auto"/>
              <w:right w:val="single" w:sz="4" w:space="0" w:color="auto"/>
            </w:tcBorders>
            <w:shd w:val="clear" w:color="000000" w:fill="E7E6E6"/>
            <w:vAlign w:val="center"/>
            <w:hideMark/>
          </w:tcPr>
          <w:p w14:paraId="4C3940D6"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Wartość brutto w PLN</w:t>
            </w:r>
          </w:p>
        </w:tc>
      </w:tr>
      <w:tr w:rsidR="004E1C1C" w:rsidRPr="00FE4DE0" w14:paraId="58E18E46"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9B0407"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w:t>
            </w:r>
          </w:p>
        </w:tc>
        <w:tc>
          <w:tcPr>
            <w:tcW w:w="2835" w:type="dxa"/>
            <w:tcBorders>
              <w:top w:val="nil"/>
              <w:left w:val="nil"/>
              <w:bottom w:val="single" w:sz="4" w:space="0" w:color="auto"/>
              <w:right w:val="single" w:sz="4" w:space="0" w:color="auto"/>
            </w:tcBorders>
            <w:shd w:val="clear" w:color="000000" w:fill="E7E6E6"/>
            <w:noWrap/>
            <w:vAlign w:val="bottom"/>
            <w:hideMark/>
          </w:tcPr>
          <w:p w14:paraId="0FF64136"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Biurko proste</w:t>
            </w:r>
          </w:p>
        </w:tc>
        <w:tc>
          <w:tcPr>
            <w:tcW w:w="567" w:type="dxa"/>
            <w:tcBorders>
              <w:top w:val="nil"/>
              <w:left w:val="nil"/>
              <w:bottom w:val="single" w:sz="4" w:space="0" w:color="auto"/>
              <w:right w:val="single" w:sz="4" w:space="0" w:color="auto"/>
            </w:tcBorders>
            <w:shd w:val="clear" w:color="auto" w:fill="auto"/>
            <w:noWrap/>
            <w:vAlign w:val="bottom"/>
            <w:hideMark/>
          </w:tcPr>
          <w:p w14:paraId="75305EBA"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bottom"/>
            <w:hideMark/>
          </w:tcPr>
          <w:p w14:paraId="5BAEF98F"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62A8C3AE"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4DB5F76A"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74887966" w14:textId="77777777" w:rsidTr="004E1C1C">
        <w:trPr>
          <w:trHeight w:val="48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1BFB6E"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2</w:t>
            </w:r>
          </w:p>
        </w:tc>
        <w:tc>
          <w:tcPr>
            <w:tcW w:w="2835" w:type="dxa"/>
            <w:tcBorders>
              <w:top w:val="nil"/>
              <w:left w:val="nil"/>
              <w:bottom w:val="single" w:sz="4" w:space="0" w:color="auto"/>
              <w:right w:val="single" w:sz="4" w:space="0" w:color="auto"/>
            </w:tcBorders>
            <w:shd w:val="clear" w:color="000000" w:fill="E7E6E6"/>
            <w:noWrap/>
            <w:vAlign w:val="bottom"/>
            <w:hideMark/>
          </w:tcPr>
          <w:p w14:paraId="2C89894C"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Biurko proste</w:t>
            </w:r>
          </w:p>
        </w:tc>
        <w:tc>
          <w:tcPr>
            <w:tcW w:w="567" w:type="dxa"/>
            <w:tcBorders>
              <w:top w:val="nil"/>
              <w:left w:val="nil"/>
              <w:bottom w:val="single" w:sz="4" w:space="0" w:color="auto"/>
              <w:right w:val="single" w:sz="4" w:space="0" w:color="auto"/>
            </w:tcBorders>
            <w:shd w:val="clear" w:color="auto" w:fill="auto"/>
            <w:noWrap/>
            <w:vAlign w:val="bottom"/>
            <w:hideMark/>
          </w:tcPr>
          <w:p w14:paraId="3364F663"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8</w:t>
            </w:r>
          </w:p>
        </w:tc>
        <w:tc>
          <w:tcPr>
            <w:tcW w:w="1560" w:type="dxa"/>
            <w:tcBorders>
              <w:top w:val="nil"/>
              <w:left w:val="nil"/>
              <w:bottom w:val="single" w:sz="4" w:space="0" w:color="auto"/>
              <w:right w:val="single" w:sz="4" w:space="0" w:color="auto"/>
            </w:tcBorders>
            <w:shd w:val="clear" w:color="auto" w:fill="auto"/>
            <w:noWrap/>
            <w:vAlign w:val="bottom"/>
            <w:hideMark/>
          </w:tcPr>
          <w:p w14:paraId="434CFC45"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7B76C7C4"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5E802140"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2F2D6E9C"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A64680"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3</w:t>
            </w:r>
          </w:p>
        </w:tc>
        <w:tc>
          <w:tcPr>
            <w:tcW w:w="2835" w:type="dxa"/>
            <w:tcBorders>
              <w:top w:val="nil"/>
              <w:left w:val="nil"/>
              <w:bottom w:val="single" w:sz="4" w:space="0" w:color="auto"/>
              <w:right w:val="single" w:sz="4" w:space="0" w:color="auto"/>
            </w:tcBorders>
            <w:shd w:val="clear" w:color="000000" w:fill="E7E6E6"/>
            <w:vAlign w:val="center"/>
            <w:hideMark/>
          </w:tcPr>
          <w:p w14:paraId="2FEB6D80"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Krzesło biurowe obrotowe</w:t>
            </w:r>
          </w:p>
        </w:tc>
        <w:tc>
          <w:tcPr>
            <w:tcW w:w="567" w:type="dxa"/>
            <w:tcBorders>
              <w:top w:val="nil"/>
              <w:left w:val="nil"/>
              <w:bottom w:val="single" w:sz="4" w:space="0" w:color="auto"/>
              <w:right w:val="single" w:sz="4" w:space="0" w:color="auto"/>
            </w:tcBorders>
            <w:shd w:val="clear" w:color="auto" w:fill="auto"/>
            <w:noWrap/>
            <w:vAlign w:val="bottom"/>
            <w:hideMark/>
          </w:tcPr>
          <w:p w14:paraId="75D48889"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13</w:t>
            </w:r>
          </w:p>
        </w:tc>
        <w:tc>
          <w:tcPr>
            <w:tcW w:w="1560" w:type="dxa"/>
            <w:tcBorders>
              <w:top w:val="nil"/>
              <w:left w:val="nil"/>
              <w:bottom w:val="single" w:sz="4" w:space="0" w:color="auto"/>
              <w:right w:val="single" w:sz="4" w:space="0" w:color="auto"/>
            </w:tcBorders>
            <w:shd w:val="clear" w:color="auto" w:fill="auto"/>
            <w:noWrap/>
            <w:vAlign w:val="bottom"/>
            <w:hideMark/>
          </w:tcPr>
          <w:p w14:paraId="7586E315"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52C28B72"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3A88DA59"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5276FE23" w14:textId="77777777" w:rsidTr="004E1C1C">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F92E2F"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4</w:t>
            </w:r>
          </w:p>
        </w:tc>
        <w:tc>
          <w:tcPr>
            <w:tcW w:w="2835" w:type="dxa"/>
            <w:tcBorders>
              <w:top w:val="nil"/>
              <w:left w:val="nil"/>
              <w:bottom w:val="single" w:sz="4" w:space="0" w:color="auto"/>
              <w:right w:val="single" w:sz="4" w:space="0" w:color="auto"/>
            </w:tcBorders>
            <w:shd w:val="clear" w:color="000000" w:fill="E7E6E6"/>
            <w:vAlign w:val="center"/>
            <w:hideMark/>
          </w:tcPr>
          <w:p w14:paraId="7E6DC744" w14:textId="77777777" w:rsidR="004E1C1C" w:rsidRDefault="004E1C1C" w:rsidP="007D3783">
            <w:pPr>
              <w:spacing w:after="0" w:line="240" w:lineRule="auto"/>
              <w:jc w:val="center"/>
              <w:rPr>
                <w:rFonts w:ascii="Calibri" w:eastAsia="Times New Roman" w:hAnsi="Calibri" w:cs="Calibri"/>
                <w:color w:val="000000"/>
                <w:lang w:eastAsia="pl-PL"/>
              </w:rPr>
            </w:pPr>
          </w:p>
          <w:p w14:paraId="54828831"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Kontener mobilny pod biurko</w:t>
            </w:r>
          </w:p>
        </w:tc>
        <w:tc>
          <w:tcPr>
            <w:tcW w:w="567" w:type="dxa"/>
            <w:tcBorders>
              <w:top w:val="nil"/>
              <w:left w:val="nil"/>
              <w:bottom w:val="single" w:sz="4" w:space="0" w:color="auto"/>
              <w:right w:val="single" w:sz="4" w:space="0" w:color="auto"/>
            </w:tcBorders>
            <w:shd w:val="clear" w:color="auto" w:fill="auto"/>
            <w:noWrap/>
            <w:vAlign w:val="bottom"/>
            <w:hideMark/>
          </w:tcPr>
          <w:p w14:paraId="2EAFAFD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13</w:t>
            </w:r>
          </w:p>
        </w:tc>
        <w:tc>
          <w:tcPr>
            <w:tcW w:w="1560" w:type="dxa"/>
            <w:tcBorders>
              <w:top w:val="nil"/>
              <w:left w:val="nil"/>
              <w:bottom w:val="single" w:sz="4" w:space="0" w:color="auto"/>
              <w:right w:val="single" w:sz="4" w:space="0" w:color="auto"/>
            </w:tcBorders>
            <w:shd w:val="clear" w:color="auto" w:fill="auto"/>
            <w:noWrap/>
            <w:vAlign w:val="bottom"/>
            <w:hideMark/>
          </w:tcPr>
          <w:p w14:paraId="24F8D3F9"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78E8B246"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74FABECF"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0072796C"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00772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5</w:t>
            </w:r>
          </w:p>
        </w:tc>
        <w:tc>
          <w:tcPr>
            <w:tcW w:w="2835" w:type="dxa"/>
            <w:tcBorders>
              <w:top w:val="nil"/>
              <w:left w:val="nil"/>
              <w:bottom w:val="single" w:sz="4" w:space="0" w:color="auto"/>
              <w:right w:val="single" w:sz="4" w:space="0" w:color="auto"/>
            </w:tcBorders>
            <w:shd w:val="clear" w:color="000000" w:fill="E7E6E6"/>
            <w:vAlign w:val="center"/>
            <w:hideMark/>
          </w:tcPr>
          <w:p w14:paraId="3EE714D7" w14:textId="77777777" w:rsidR="004E1C1C" w:rsidRDefault="004E1C1C" w:rsidP="007D3783">
            <w:pPr>
              <w:spacing w:after="0" w:line="240" w:lineRule="auto"/>
              <w:jc w:val="center"/>
              <w:rPr>
                <w:rFonts w:ascii="Calibri" w:eastAsia="Times New Roman" w:hAnsi="Calibri" w:cs="Calibri"/>
                <w:color w:val="000000"/>
                <w:lang w:eastAsia="pl-PL"/>
              </w:rPr>
            </w:pPr>
          </w:p>
          <w:p w14:paraId="42174C81"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Szafa na segregatory</w:t>
            </w:r>
          </w:p>
        </w:tc>
        <w:tc>
          <w:tcPr>
            <w:tcW w:w="567" w:type="dxa"/>
            <w:tcBorders>
              <w:top w:val="nil"/>
              <w:left w:val="nil"/>
              <w:bottom w:val="single" w:sz="4" w:space="0" w:color="auto"/>
              <w:right w:val="single" w:sz="4" w:space="0" w:color="auto"/>
            </w:tcBorders>
            <w:shd w:val="clear" w:color="auto" w:fill="auto"/>
            <w:noWrap/>
            <w:vAlign w:val="bottom"/>
            <w:hideMark/>
          </w:tcPr>
          <w:p w14:paraId="12DEC6E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bottom"/>
            <w:hideMark/>
          </w:tcPr>
          <w:p w14:paraId="078093A9"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6AAD7FC7"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6A3B4FD4"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76F2C733"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A8CBF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6</w:t>
            </w:r>
          </w:p>
        </w:tc>
        <w:tc>
          <w:tcPr>
            <w:tcW w:w="2835" w:type="dxa"/>
            <w:tcBorders>
              <w:top w:val="nil"/>
              <w:left w:val="nil"/>
              <w:bottom w:val="single" w:sz="4" w:space="0" w:color="auto"/>
              <w:right w:val="single" w:sz="4" w:space="0" w:color="auto"/>
            </w:tcBorders>
            <w:shd w:val="clear" w:color="000000" w:fill="E7E6E6"/>
            <w:vAlign w:val="center"/>
            <w:hideMark/>
          </w:tcPr>
          <w:p w14:paraId="60A4E718" w14:textId="77777777" w:rsidR="004E1C1C" w:rsidRDefault="004E1C1C" w:rsidP="007D3783">
            <w:pPr>
              <w:spacing w:after="0" w:line="240" w:lineRule="auto"/>
              <w:jc w:val="center"/>
              <w:rPr>
                <w:rFonts w:ascii="Calibri" w:eastAsia="Times New Roman" w:hAnsi="Calibri" w:cs="Calibri"/>
                <w:color w:val="000000"/>
                <w:lang w:eastAsia="pl-PL"/>
              </w:rPr>
            </w:pPr>
          </w:p>
          <w:p w14:paraId="31426367"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Szafa na segregatory</w:t>
            </w:r>
          </w:p>
        </w:tc>
        <w:tc>
          <w:tcPr>
            <w:tcW w:w="567" w:type="dxa"/>
            <w:tcBorders>
              <w:top w:val="nil"/>
              <w:left w:val="nil"/>
              <w:bottom w:val="single" w:sz="4" w:space="0" w:color="auto"/>
              <w:right w:val="single" w:sz="4" w:space="0" w:color="auto"/>
            </w:tcBorders>
            <w:shd w:val="clear" w:color="auto" w:fill="auto"/>
            <w:noWrap/>
            <w:vAlign w:val="bottom"/>
            <w:hideMark/>
          </w:tcPr>
          <w:p w14:paraId="5AEC3E88"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13</w:t>
            </w:r>
          </w:p>
        </w:tc>
        <w:tc>
          <w:tcPr>
            <w:tcW w:w="1560" w:type="dxa"/>
            <w:tcBorders>
              <w:top w:val="nil"/>
              <w:left w:val="nil"/>
              <w:bottom w:val="single" w:sz="4" w:space="0" w:color="auto"/>
              <w:right w:val="single" w:sz="4" w:space="0" w:color="auto"/>
            </w:tcBorders>
            <w:shd w:val="clear" w:color="auto" w:fill="auto"/>
            <w:noWrap/>
            <w:vAlign w:val="bottom"/>
            <w:hideMark/>
          </w:tcPr>
          <w:p w14:paraId="3427D8A0"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77AE3735"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29DBF92C"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520AAAF8"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D0F4E6"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7</w:t>
            </w:r>
          </w:p>
        </w:tc>
        <w:tc>
          <w:tcPr>
            <w:tcW w:w="2835" w:type="dxa"/>
            <w:tcBorders>
              <w:top w:val="nil"/>
              <w:left w:val="nil"/>
              <w:bottom w:val="single" w:sz="4" w:space="0" w:color="auto"/>
              <w:right w:val="single" w:sz="4" w:space="0" w:color="auto"/>
            </w:tcBorders>
            <w:shd w:val="clear" w:color="000000" w:fill="E7E6E6"/>
            <w:vAlign w:val="center"/>
            <w:hideMark/>
          </w:tcPr>
          <w:p w14:paraId="1D5001AF" w14:textId="77777777" w:rsidR="004E1C1C" w:rsidRDefault="004E1C1C" w:rsidP="007D3783">
            <w:pPr>
              <w:spacing w:after="0" w:line="240" w:lineRule="auto"/>
              <w:jc w:val="center"/>
              <w:rPr>
                <w:rFonts w:ascii="Calibri" w:eastAsia="Times New Roman" w:hAnsi="Calibri" w:cs="Calibri"/>
                <w:color w:val="000000"/>
                <w:lang w:eastAsia="pl-PL"/>
              </w:rPr>
            </w:pPr>
          </w:p>
          <w:p w14:paraId="215D6028"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Szafa na segregatory</w:t>
            </w:r>
          </w:p>
        </w:tc>
        <w:tc>
          <w:tcPr>
            <w:tcW w:w="567" w:type="dxa"/>
            <w:tcBorders>
              <w:top w:val="nil"/>
              <w:left w:val="nil"/>
              <w:bottom w:val="single" w:sz="4" w:space="0" w:color="auto"/>
              <w:right w:val="single" w:sz="4" w:space="0" w:color="auto"/>
            </w:tcBorders>
            <w:shd w:val="clear" w:color="auto" w:fill="auto"/>
            <w:noWrap/>
            <w:vAlign w:val="bottom"/>
            <w:hideMark/>
          </w:tcPr>
          <w:p w14:paraId="163EA03F"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6</w:t>
            </w:r>
          </w:p>
        </w:tc>
        <w:tc>
          <w:tcPr>
            <w:tcW w:w="1560" w:type="dxa"/>
            <w:tcBorders>
              <w:top w:val="nil"/>
              <w:left w:val="nil"/>
              <w:bottom w:val="single" w:sz="4" w:space="0" w:color="auto"/>
              <w:right w:val="single" w:sz="4" w:space="0" w:color="auto"/>
            </w:tcBorders>
            <w:shd w:val="clear" w:color="auto" w:fill="auto"/>
            <w:noWrap/>
            <w:vAlign w:val="bottom"/>
            <w:hideMark/>
          </w:tcPr>
          <w:p w14:paraId="7B964FD3"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508141AB"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52CB084F"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6A80B0AE"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4DD7FD"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8</w:t>
            </w:r>
          </w:p>
        </w:tc>
        <w:tc>
          <w:tcPr>
            <w:tcW w:w="2835" w:type="dxa"/>
            <w:tcBorders>
              <w:top w:val="nil"/>
              <w:left w:val="nil"/>
              <w:bottom w:val="single" w:sz="4" w:space="0" w:color="auto"/>
              <w:right w:val="single" w:sz="4" w:space="0" w:color="auto"/>
            </w:tcBorders>
            <w:shd w:val="clear" w:color="000000" w:fill="E7E6E6"/>
            <w:vAlign w:val="center"/>
            <w:hideMark/>
          </w:tcPr>
          <w:p w14:paraId="0B63F455"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Szafa ubraniowa</w:t>
            </w:r>
          </w:p>
        </w:tc>
        <w:tc>
          <w:tcPr>
            <w:tcW w:w="567" w:type="dxa"/>
            <w:tcBorders>
              <w:top w:val="nil"/>
              <w:left w:val="nil"/>
              <w:bottom w:val="single" w:sz="4" w:space="0" w:color="auto"/>
              <w:right w:val="single" w:sz="4" w:space="0" w:color="auto"/>
            </w:tcBorders>
            <w:shd w:val="clear" w:color="auto" w:fill="auto"/>
            <w:noWrap/>
            <w:vAlign w:val="bottom"/>
            <w:hideMark/>
          </w:tcPr>
          <w:p w14:paraId="14A11841"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bottom"/>
            <w:hideMark/>
          </w:tcPr>
          <w:p w14:paraId="032C3202"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518739A3"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6092602E"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7FEC2C76"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06F998"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lastRenderedPageBreak/>
              <w:t>9</w:t>
            </w:r>
          </w:p>
        </w:tc>
        <w:tc>
          <w:tcPr>
            <w:tcW w:w="2835" w:type="dxa"/>
            <w:tcBorders>
              <w:top w:val="nil"/>
              <w:left w:val="nil"/>
              <w:bottom w:val="single" w:sz="4" w:space="0" w:color="auto"/>
              <w:right w:val="single" w:sz="4" w:space="0" w:color="auto"/>
            </w:tcBorders>
            <w:shd w:val="clear" w:color="000000" w:fill="E7E6E6"/>
            <w:vAlign w:val="center"/>
            <w:hideMark/>
          </w:tcPr>
          <w:p w14:paraId="34A23C1F" w14:textId="77777777" w:rsidR="004E1C1C" w:rsidRDefault="004E1C1C" w:rsidP="007D3783">
            <w:pPr>
              <w:spacing w:after="0" w:line="240" w:lineRule="auto"/>
              <w:jc w:val="center"/>
              <w:rPr>
                <w:rFonts w:ascii="Calibri" w:eastAsia="Times New Roman" w:hAnsi="Calibri" w:cs="Calibri"/>
                <w:color w:val="000000"/>
                <w:lang w:eastAsia="pl-PL"/>
              </w:rPr>
            </w:pPr>
          </w:p>
          <w:p w14:paraId="4EE94D6C" w14:textId="77777777" w:rsidR="004E1C1C" w:rsidRPr="00FE4DE0" w:rsidRDefault="004E1C1C" w:rsidP="007D3783">
            <w:pPr>
              <w:spacing w:after="0" w:line="240" w:lineRule="auto"/>
              <w:jc w:val="center"/>
              <w:rPr>
                <w:rFonts w:ascii="Calibri" w:eastAsia="Times New Roman" w:hAnsi="Calibri" w:cs="Calibri"/>
                <w:color w:val="000000"/>
                <w:lang w:eastAsia="pl-PL"/>
              </w:rPr>
            </w:pPr>
            <w:proofErr w:type="spellStart"/>
            <w:r w:rsidRPr="00FE4DE0">
              <w:rPr>
                <w:rFonts w:ascii="Calibri" w:eastAsia="Times New Roman" w:hAnsi="Calibri" w:cs="Calibri"/>
                <w:color w:val="000000"/>
                <w:lang w:eastAsia="pl-PL"/>
              </w:rPr>
              <w:t>Kontenerek</w:t>
            </w:r>
            <w:proofErr w:type="spellEnd"/>
            <w:r w:rsidRPr="00FE4DE0">
              <w:rPr>
                <w:rFonts w:ascii="Calibri" w:eastAsia="Times New Roman" w:hAnsi="Calibri" w:cs="Calibri"/>
                <w:color w:val="000000"/>
                <w:lang w:eastAsia="pl-PL"/>
              </w:rPr>
              <w:t xml:space="preserve"> bez kółek</w:t>
            </w:r>
          </w:p>
        </w:tc>
        <w:tc>
          <w:tcPr>
            <w:tcW w:w="567" w:type="dxa"/>
            <w:tcBorders>
              <w:top w:val="nil"/>
              <w:left w:val="nil"/>
              <w:bottom w:val="single" w:sz="4" w:space="0" w:color="auto"/>
              <w:right w:val="single" w:sz="4" w:space="0" w:color="auto"/>
            </w:tcBorders>
            <w:shd w:val="clear" w:color="auto" w:fill="auto"/>
            <w:noWrap/>
            <w:vAlign w:val="bottom"/>
            <w:hideMark/>
          </w:tcPr>
          <w:p w14:paraId="674C121B"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6C5F88E5"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32" w:type="dxa"/>
            <w:tcBorders>
              <w:top w:val="nil"/>
              <w:left w:val="nil"/>
              <w:bottom w:val="single" w:sz="4" w:space="0" w:color="auto"/>
              <w:right w:val="single" w:sz="4" w:space="0" w:color="auto"/>
            </w:tcBorders>
            <w:shd w:val="clear" w:color="auto" w:fill="auto"/>
            <w:noWrap/>
            <w:vAlign w:val="bottom"/>
            <w:hideMark/>
          </w:tcPr>
          <w:p w14:paraId="2813B965"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86" w:type="dxa"/>
            <w:tcBorders>
              <w:top w:val="nil"/>
              <w:left w:val="nil"/>
              <w:bottom w:val="single" w:sz="4" w:space="0" w:color="auto"/>
              <w:right w:val="single" w:sz="4" w:space="0" w:color="auto"/>
            </w:tcBorders>
            <w:shd w:val="clear" w:color="auto" w:fill="auto"/>
            <w:noWrap/>
            <w:vAlign w:val="bottom"/>
            <w:hideMark/>
          </w:tcPr>
          <w:p w14:paraId="288E8E0C"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r>
      <w:tr w:rsidR="004E1C1C" w:rsidRPr="00FE4DE0" w14:paraId="52EE26F4"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729D5C"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10</w:t>
            </w:r>
          </w:p>
        </w:tc>
        <w:tc>
          <w:tcPr>
            <w:tcW w:w="2835" w:type="dxa"/>
            <w:tcBorders>
              <w:top w:val="nil"/>
              <w:left w:val="nil"/>
              <w:bottom w:val="single" w:sz="4" w:space="0" w:color="auto"/>
              <w:right w:val="single" w:sz="4" w:space="0" w:color="auto"/>
            </w:tcBorders>
            <w:shd w:val="clear" w:color="000000" w:fill="E7E6E6"/>
            <w:vAlign w:val="center"/>
            <w:hideMark/>
          </w:tcPr>
          <w:p w14:paraId="220B9AE1"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Stół</w:t>
            </w:r>
          </w:p>
        </w:tc>
        <w:tc>
          <w:tcPr>
            <w:tcW w:w="567" w:type="dxa"/>
            <w:tcBorders>
              <w:top w:val="nil"/>
              <w:left w:val="nil"/>
              <w:bottom w:val="single" w:sz="4" w:space="0" w:color="auto"/>
              <w:right w:val="single" w:sz="4" w:space="0" w:color="auto"/>
            </w:tcBorders>
            <w:shd w:val="clear" w:color="auto" w:fill="auto"/>
            <w:noWrap/>
            <w:vAlign w:val="bottom"/>
            <w:hideMark/>
          </w:tcPr>
          <w:p w14:paraId="32417604"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2</w:t>
            </w:r>
          </w:p>
        </w:tc>
        <w:tc>
          <w:tcPr>
            <w:tcW w:w="1560" w:type="dxa"/>
            <w:tcBorders>
              <w:top w:val="nil"/>
              <w:left w:val="nil"/>
              <w:bottom w:val="single" w:sz="4" w:space="0" w:color="auto"/>
              <w:right w:val="single" w:sz="4" w:space="0" w:color="auto"/>
            </w:tcBorders>
            <w:shd w:val="clear" w:color="auto" w:fill="auto"/>
            <w:noWrap/>
            <w:vAlign w:val="bottom"/>
            <w:hideMark/>
          </w:tcPr>
          <w:p w14:paraId="14594DD9"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32" w:type="dxa"/>
            <w:tcBorders>
              <w:top w:val="nil"/>
              <w:left w:val="nil"/>
              <w:bottom w:val="single" w:sz="4" w:space="0" w:color="auto"/>
              <w:right w:val="single" w:sz="4" w:space="0" w:color="auto"/>
            </w:tcBorders>
            <w:shd w:val="clear" w:color="auto" w:fill="auto"/>
            <w:noWrap/>
            <w:vAlign w:val="bottom"/>
            <w:hideMark/>
          </w:tcPr>
          <w:p w14:paraId="410C41DE"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86" w:type="dxa"/>
            <w:tcBorders>
              <w:top w:val="nil"/>
              <w:left w:val="nil"/>
              <w:bottom w:val="single" w:sz="4" w:space="0" w:color="auto"/>
              <w:right w:val="single" w:sz="4" w:space="0" w:color="auto"/>
            </w:tcBorders>
            <w:shd w:val="clear" w:color="auto" w:fill="auto"/>
            <w:noWrap/>
            <w:vAlign w:val="bottom"/>
            <w:hideMark/>
          </w:tcPr>
          <w:p w14:paraId="708900BC"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r>
      <w:tr w:rsidR="004E1C1C" w:rsidRPr="00FE4DE0" w14:paraId="441600CF"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5945D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11</w:t>
            </w:r>
          </w:p>
        </w:tc>
        <w:tc>
          <w:tcPr>
            <w:tcW w:w="2835" w:type="dxa"/>
            <w:tcBorders>
              <w:top w:val="nil"/>
              <w:left w:val="nil"/>
              <w:bottom w:val="single" w:sz="4" w:space="0" w:color="auto"/>
              <w:right w:val="single" w:sz="4" w:space="0" w:color="auto"/>
            </w:tcBorders>
            <w:shd w:val="clear" w:color="000000" w:fill="E7E6E6"/>
            <w:vAlign w:val="center"/>
            <w:hideMark/>
          </w:tcPr>
          <w:p w14:paraId="1CD84157"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Stół mały</w:t>
            </w:r>
          </w:p>
        </w:tc>
        <w:tc>
          <w:tcPr>
            <w:tcW w:w="567" w:type="dxa"/>
            <w:tcBorders>
              <w:top w:val="nil"/>
              <w:left w:val="nil"/>
              <w:bottom w:val="single" w:sz="4" w:space="0" w:color="auto"/>
              <w:right w:val="single" w:sz="4" w:space="0" w:color="auto"/>
            </w:tcBorders>
            <w:shd w:val="clear" w:color="auto" w:fill="auto"/>
            <w:noWrap/>
            <w:vAlign w:val="bottom"/>
            <w:hideMark/>
          </w:tcPr>
          <w:p w14:paraId="2F4F54FD"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117C3219"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32" w:type="dxa"/>
            <w:tcBorders>
              <w:top w:val="nil"/>
              <w:left w:val="nil"/>
              <w:bottom w:val="single" w:sz="4" w:space="0" w:color="auto"/>
              <w:right w:val="single" w:sz="4" w:space="0" w:color="auto"/>
            </w:tcBorders>
            <w:shd w:val="clear" w:color="auto" w:fill="auto"/>
            <w:noWrap/>
            <w:vAlign w:val="bottom"/>
            <w:hideMark/>
          </w:tcPr>
          <w:p w14:paraId="649AA7CC"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86" w:type="dxa"/>
            <w:tcBorders>
              <w:top w:val="nil"/>
              <w:left w:val="nil"/>
              <w:bottom w:val="single" w:sz="4" w:space="0" w:color="auto"/>
              <w:right w:val="single" w:sz="4" w:space="0" w:color="auto"/>
            </w:tcBorders>
            <w:shd w:val="clear" w:color="auto" w:fill="auto"/>
            <w:noWrap/>
            <w:vAlign w:val="bottom"/>
            <w:hideMark/>
          </w:tcPr>
          <w:p w14:paraId="2FC217C1"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r>
      <w:tr w:rsidR="004E1C1C" w:rsidRPr="00FE4DE0" w14:paraId="0730B081"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29D9CC"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12</w:t>
            </w:r>
          </w:p>
        </w:tc>
        <w:tc>
          <w:tcPr>
            <w:tcW w:w="2835" w:type="dxa"/>
            <w:tcBorders>
              <w:top w:val="nil"/>
              <w:left w:val="nil"/>
              <w:bottom w:val="single" w:sz="4" w:space="0" w:color="auto"/>
              <w:right w:val="single" w:sz="4" w:space="0" w:color="auto"/>
            </w:tcBorders>
            <w:shd w:val="clear" w:color="000000" w:fill="E7E6E6"/>
            <w:vAlign w:val="center"/>
            <w:hideMark/>
          </w:tcPr>
          <w:p w14:paraId="2F951D5C"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Stół</w:t>
            </w:r>
          </w:p>
        </w:tc>
        <w:tc>
          <w:tcPr>
            <w:tcW w:w="567" w:type="dxa"/>
            <w:tcBorders>
              <w:top w:val="nil"/>
              <w:left w:val="nil"/>
              <w:bottom w:val="single" w:sz="4" w:space="0" w:color="auto"/>
              <w:right w:val="single" w:sz="4" w:space="0" w:color="auto"/>
            </w:tcBorders>
            <w:shd w:val="clear" w:color="auto" w:fill="auto"/>
            <w:noWrap/>
            <w:vAlign w:val="bottom"/>
            <w:hideMark/>
          </w:tcPr>
          <w:p w14:paraId="0694196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7A9E7899"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32" w:type="dxa"/>
            <w:tcBorders>
              <w:top w:val="nil"/>
              <w:left w:val="nil"/>
              <w:bottom w:val="single" w:sz="4" w:space="0" w:color="auto"/>
              <w:right w:val="single" w:sz="4" w:space="0" w:color="auto"/>
            </w:tcBorders>
            <w:shd w:val="clear" w:color="auto" w:fill="auto"/>
            <w:noWrap/>
            <w:vAlign w:val="bottom"/>
            <w:hideMark/>
          </w:tcPr>
          <w:p w14:paraId="2C858809"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86" w:type="dxa"/>
            <w:tcBorders>
              <w:top w:val="nil"/>
              <w:left w:val="nil"/>
              <w:bottom w:val="single" w:sz="4" w:space="0" w:color="auto"/>
              <w:right w:val="single" w:sz="4" w:space="0" w:color="auto"/>
            </w:tcBorders>
            <w:shd w:val="clear" w:color="auto" w:fill="auto"/>
            <w:noWrap/>
            <w:vAlign w:val="bottom"/>
            <w:hideMark/>
          </w:tcPr>
          <w:p w14:paraId="08AA4549"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r>
      <w:tr w:rsidR="004E1C1C" w:rsidRPr="00FE4DE0" w14:paraId="7D23F0D0"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EFF411"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13</w:t>
            </w:r>
          </w:p>
        </w:tc>
        <w:tc>
          <w:tcPr>
            <w:tcW w:w="2835" w:type="dxa"/>
            <w:tcBorders>
              <w:top w:val="nil"/>
              <w:left w:val="nil"/>
              <w:bottom w:val="single" w:sz="4" w:space="0" w:color="auto"/>
              <w:right w:val="single" w:sz="4" w:space="0" w:color="auto"/>
            </w:tcBorders>
            <w:shd w:val="clear" w:color="000000" w:fill="E7E6E6"/>
            <w:vAlign w:val="center"/>
            <w:hideMark/>
          </w:tcPr>
          <w:p w14:paraId="1D731AA7" w14:textId="77777777" w:rsidR="004E1C1C" w:rsidRDefault="004E1C1C" w:rsidP="007D3783">
            <w:pPr>
              <w:spacing w:after="0" w:line="240" w:lineRule="auto"/>
              <w:jc w:val="center"/>
              <w:rPr>
                <w:rFonts w:ascii="Calibri" w:eastAsia="Times New Roman" w:hAnsi="Calibri" w:cs="Calibri"/>
                <w:color w:val="000000"/>
                <w:lang w:eastAsia="pl-PL"/>
              </w:rPr>
            </w:pPr>
          </w:p>
          <w:p w14:paraId="63D2307D"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Krzesło konferencyjne</w:t>
            </w:r>
          </w:p>
        </w:tc>
        <w:tc>
          <w:tcPr>
            <w:tcW w:w="567" w:type="dxa"/>
            <w:tcBorders>
              <w:top w:val="nil"/>
              <w:left w:val="nil"/>
              <w:bottom w:val="single" w:sz="4" w:space="0" w:color="auto"/>
              <w:right w:val="single" w:sz="4" w:space="0" w:color="auto"/>
            </w:tcBorders>
            <w:shd w:val="clear" w:color="auto" w:fill="auto"/>
            <w:noWrap/>
            <w:vAlign w:val="bottom"/>
            <w:hideMark/>
          </w:tcPr>
          <w:p w14:paraId="119B119E"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9</w:t>
            </w:r>
          </w:p>
        </w:tc>
        <w:tc>
          <w:tcPr>
            <w:tcW w:w="1560" w:type="dxa"/>
            <w:tcBorders>
              <w:top w:val="nil"/>
              <w:left w:val="nil"/>
              <w:bottom w:val="single" w:sz="4" w:space="0" w:color="auto"/>
              <w:right w:val="single" w:sz="4" w:space="0" w:color="auto"/>
            </w:tcBorders>
            <w:shd w:val="clear" w:color="auto" w:fill="auto"/>
            <w:noWrap/>
            <w:vAlign w:val="bottom"/>
            <w:hideMark/>
          </w:tcPr>
          <w:p w14:paraId="04FF8496"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32" w:type="dxa"/>
            <w:tcBorders>
              <w:top w:val="nil"/>
              <w:left w:val="nil"/>
              <w:bottom w:val="single" w:sz="4" w:space="0" w:color="auto"/>
              <w:right w:val="single" w:sz="4" w:space="0" w:color="auto"/>
            </w:tcBorders>
            <w:shd w:val="clear" w:color="auto" w:fill="auto"/>
            <w:noWrap/>
            <w:vAlign w:val="bottom"/>
            <w:hideMark/>
          </w:tcPr>
          <w:p w14:paraId="598E2C15"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86" w:type="dxa"/>
            <w:tcBorders>
              <w:top w:val="nil"/>
              <w:left w:val="nil"/>
              <w:bottom w:val="single" w:sz="4" w:space="0" w:color="auto"/>
              <w:right w:val="single" w:sz="4" w:space="0" w:color="auto"/>
            </w:tcBorders>
            <w:shd w:val="clear" w:color="auto" w:fill="auto"/>
            <w:noWrap/>
            <w:vAlign w:val="bottom"/>
            <w:hideMark/>
          </w:tcPr>
          <w:p w14:paraId="6CAB27D4"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r>
      <w:tr w:rsidR="004E1C1C" w:rsidRPr="00FE4DE0" w14:paraId="5F5BBA68" w14:textId="77777777" w:rsidTr="004E1C1C">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DA650E"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14</w:t>
            </w:r>
          </w:p>
        </w:tc>
        <w:tc>
          <w:tcPr>
            <w:tcW w:w="2835" w:type="dxa"/>
            <w:tcBorders>
              <w:top w:val="nil"/>
              <w:left w:val="nil"/>
              <w:bottom w:val="single" w:sz="4" w:space="0" w:color="auto"/>
              <w:right w:val="single" w:sz="4" w:space="0" w:color="auto"/>
            </w:tcBorders>
            <w:shd w:val="clear" w:color="000000" w:fill="E7E6E6"/>
            <w:vAlign w:val="center"/>
            <w:hideMark/>
          </w:tcPr>
          <w:p w14:paraId="6363AFE9" w14:textId="77777777" w:rsidR="004E1C1C" w:rsidRDefault="004E1C1C" w:rsidP="007D3783">
            <w:pPr>
              <w:spacing w:after="0" w:line="240" w:lineRule="auto"/>
              <w:jc w:val="center"/>
              <w:rPr>
                <w:rFonts w:ascii="Calibri" w:eastAsia="Times New Roman" w:hAnsi="Calibri" w:cs="Calibri"/>
                <w:color w:val="000000"/>
                <w:lang w:eastAsia="pl-PL"/>
              </w:rPr>
            </w:pPr>
          </w:p>
          <w:p w14:paraId="02607815" w14:textId="77777777" w:rsidR="004E1C1C" w:rsidRDefault="004E1C1C" w:rsidP="007D3783">
            <w:pPr>
              <w:spacing w:after="0" w:line="240" w:lineRule="auto"/>
              <w:jc w:val="center"/>
              <w:rPr>
                <w:rFonts w:ascii="Calibri" w:eastAsia="Times New Roman" w:hAnsi="Calibri" w:cs="Calibri"/>
                <w:color w:val="000000"/>
                <w:lang w:eastAsia="pl-PL"/>
              </w:rPr>
            </w:pPr>
          </w:p>
          <w:p w14:paraId="49EB6976"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Krzesło kuchenne nietapicerowane</w:t>
            </w:r>
          </w:p>
        </w:tc>
        <w:tc>
          <w:tcPr>
            <w:tcW w:w="567" w:type="dxa"/>
            <w:tcBorders>
              <w:top w:val="nil"/>
              <w:left w:val="nil"/>
              <w:bottom w:val="single" w:sz="4" w:space="0" w:color="auto"/>
              <w:right w:val="single" w:sz="4" w:space="0" w:color="auto"/>
            </w:tcBorders>
            <w:shd w:val="clear" w:color="auto" w:fill="auto"/>
            <w:noWrap/>
            <w:vAlign w:val="bottom"/>
            <w:hideMark/>
          </w:tcPr>
          <w:p w14:paraId="6739B7AC"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bottom"/>
            <w:hideMark/>
          </w:tcPr>
          <w:p w14:paraId="2C48303B"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32" w:type="dxa"/>
            <w:tcBorders>
              <w:top w:val="nil"/>
              <w:left w:val="nil"/>
              <w:bottom w:val="single" w:sz="4" w:space="0" w:color="auto"/>
              <w:right w:val="single" w:sz="4" w:space="0" w:color="auto"/>
            </w:tcBorders>
            <w:shd w:val="clear" w:color="auto" w:fill="auto"/>
            <w:noWrap/>
            <w:vAlign w:val="bottom"/>
            <w:hideMark/>
          </w:tcPr>
          <w:p w14:paraId="686F0CBD"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86" w:type="dxa"/>
            <w:tcBorders>
              <w:top w:val="nil"/>
              <w:left w:val="nil"/>
              <w:bottom w:val="single" w:sz="4" w:space="0" w:color="auto"/>
              <w:right w:val="single" w:sz="4" w:space="0" w:color="auto"/>
            </w:tcBorders>
            <w:shd w:val="clear" w:color="auto" w:fill="auto"/>
            <w:noWrap/>
            <w:vAlign w:val="bottom"/>
            <w:hideMark/>
          </w:tcPr>
          <w:p w14:paraId="0A8304CC"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r>
      <w:tr w:rsidR="004E1C1C" w:rsidRPr="00FE4DE0" w14:paraId="0D0D8BF2"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0B1FBD"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15</w:t>
            </w:r>
          </w:p>
        </w:tc>
        <w:tc>
          <w:tcPr>
            <w:tcW w:w="2835" w:type="dxa"/>
            <w:tcBorders>
              <w:top w:val="nil"/>
              <w:left w:val="nil"/>
              <w:bottom w:val="single" w:sz="4" w:space="0" w:color="auto"/>
              <w:right w:val="single" w:sz="4" w:space="0" w:color="auto"/>
            </w:tcBorders>
            <w:shd w:val="clear" w:color="000000" w:fill="E7E6E6"/>
            <w:vAlign w:val="center"/>
            <w:hideMark/>
          </w:tcPr>
          <w:p w14:paraId="0ECD8E73"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Biurko proste</w:t>
            </w:r>
          </w:p>
        </w:tc>
        <w:tc>
          <w:tcPr>
            <w:tcW w:w="567" w:type="dxa"/>
            <w:tcBorders>
              <w:top w:val="nil"/>
              <w:left w:val="nil"/>
              <w:bottom w:val="single" w:sz="4" w:space="0" w:color="auto"/>
              <w:right w:val="single" w:sz="4" w:space="0" w:color="auto"/>
            </w:tcBorders>
            <w:shd w:val="clear" w:color="auto" w:fill="auto"/>
            <w:noWrap/>
            <w:vAlign w:val="bottom"/>
            <w:hideMark/>
          </w:tcPr>
          <w:p w14:paraId="7EDE7DC2" w14:textId="77777777" w:rsidR="004E1C1C" w:rsidRPr="00FE4DE0" w:rsidRDefault="004E1C1C" w:rsidP="007D3783">
            <w:pPr>
              <w:spacing w:after="0" w:line="240" w:lineRule="auto"/>
              <w:jc w:val="center"/>
              <w:rPr>
                <w:rFonts w:ascii="Calibri" w:eastAsia="Times New Roman" w:hAnsi="Calibri" w:cs="Calibri"/>
                <w:color w:val="000000"/>
                <w:lang w:eastAsia="pl-PL"/>
              </w:rPr>
            </w:pPr>
            <w:r w:rsidRPr="00FE4DE0">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388B6D38"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32" w:type="dxa"/>
            <w:tcBorders>
              <w:top w:val="nil"/>
              <w:left w:val="nil"/>
              <w:bottom w:val="single" w:sz="4" w:space="0" w:color="auto"/>
              <w:right w:val="single" w:sz="4" w:space="0" w:color="auto"/>
            </w:tcBorders>
            <w:shd w:val="clear" w:color="auto" w:fill="auto"/>
            <w:noWrap/>
            <w:vAlign w:val="bottom"/>
            <w:hideMark/>
          </w:tcPr>
          <w:p w14:paraId="57E9CCFE"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c>
          <w:tcPr>
            <w:tcW w:w="1586" w:type="dxa"/>
            <w:tcBorders>
              <w:top w:val="nil"/>
              <w:left w:val="nil"/>
              <w:bottom w:val="single" w:sz="4" w:space="0" w:color="auto"/>
              <w:right w:val="single" w:sz="4" w:space="0" w:color="auto"/>
            </w:tcBorders>
            <w:shd w:val="clear" w:color="auto" w:fill="auto"/>
            <w:noWrap/>
            <w:vAlign w:val="bottom"/>
            <w:hideMark/>
          </w:tcPr>
          <w:p w14:paraId="61F4F2A5" w14:textId="77777777" w:rsidR="004E1C1C" w:rsidRPr="00FE4DE0" w:rsidRDefault="004E1C1C" w:rsidP="007D3783">
            <w:pPr>
              <w:spacing w:after="0" w:line="240" w:lineRule="auto"/>
              <w:jc w:val="center"/>
              <w:rPr>
                <w:rFonts w:ascii="Calibri" w:eastAsia="Times New Roman" w:hAnsi="Calibri" w:cs="Calibri"/>
                <w:color w:val="000000"/>
                <w:lang w:eastAsia="pl-PL"/>
              </w:rPr>
            </w:pPr>
          </w:p>
        </w:tc>
      </w:tr>
      <w:tr w:rsidR="004E1C1C" w:rsidRPr="00FE4DE0" w14:paraId="630BB109"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BE7AE2"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357D243E"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1CE426D5"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B277B7"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14A7AC7B"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6C71C126"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r w:rsidR="004E1C1C" w:rsidRPr="00FE4DE0" w14:paraId="063ED34D"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938534"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0069FB0E" w14:textId="77777777" w:rsidR="004E1C1C" w:rsidRPr="00FE4DE0" w:rsidRDefault="004E1C1C" w:rsidP="007D3783">
            <w:pPr>
              <w:spacing w:after="0" w:line="240" w:lineRule="auto"/>
              <w:rPr>
                <w:rFonts w:ascii="Calibri" w:eastAsia="Times New Roman" w:hAnsi="Calibri" w:cs="Calibri"/>
                <w:b/>
                <w:bCs/>
                <w:color w:val="000000"/>
                <w:lang w:eastAsia="pl-PL"/>
              </w:rPr>
            </w:pPr>
            <w:r w:rsidRPr="00FE4DE0">
              <w:rPr>
                <w:rFonts w:ascii="Calibri" w:eastAsia="Times New Roman" w:hAnsi="Calibri" w:cs="Calibri"/>
                <w:b/>
                <w:bCs/>
                <w:color w:val="000000"/>
                <w:lang w:eastAsia="pl-PL"/>
              </w:rPr>
              <w:t>Razem</w:t>
            </w:r>
          </w:p>
        </w:tc>
        <w:tc>
          <w:tcPr>
            <w:tcW w:w="567" w:type="dxa"/>
            <w:tcBorders>
              <w:top w:val="nil"/>
              <w:left w:val="nil"/>
              <w:bottom w:val="single" w:sz="4" w:space="0" w:color="auto"/>
              <w:right w:val="single" w:sz="4" w:space="0" w:color="auto"/>
            </w:tcBorders>
            <w:shd w:val="clear" w:color="auto" w:fill="auto"/>
            <w:noWrap/>
            <w:vAlign w:val="bottom"/>
            <w:hideMark/>
          </w:tcPr>
          <w:p w14:paraId="7CD0EF6B"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7DE9EF"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32" w:type="dxa"/>
            <w:tcBorders>
              <w:top w:val="nil"/>
              <w:left w:val="nil"/>
              <w:bottom w:val="single" w:sz="4" w:space="0" w:color="auto"/>
              <w:right w:val="single" w:sz="4" w:space="0" w:color="auto"/>
            </w:tcBorders>
            <w:shd w:val="clear" w:color="auto" w:fill="auto"/>
            <w:noWrap/>
            <w:vAlign w:val="bottom"/>
            <w:hideMark/>
          </w:tcPr>
          <w:p w14:paraId="57846D09"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c>
          <w:tcPr>
            <w:tcW w:w="1586" w:type="dxa"/>
            <w:tcBorders>
              <w:top w:val="nil"/>
              <w:left w:val="nil"/>
              <w:bottom w:val="single" w:sz="4" w:space="0" w:color="auto"/>
              <w:right w:val="single" w:sz="4" w:space="0" w:color="auto"/>
            </w:tcBorders>
            <w:shd w:val="clear" w:color="auto" w:fill="auto"/>
            <w:noWrap/>
            <w:vAlign w:val="bottom"/>
            <w:hideMark/>
          </w:tcPr>
          <w:p w14:paraId="5932A05C" w14:textId="77777777" w:rsidR="004E1C1C" w:rsidRPr="00FE4DE0" w:rsidRDefault="004E1C1C" w:rsidP="007D3783">
            <w:pPr>
              <w:spacing w:after="0" w:line="240" w:lineRule="auto"/>
              <w:rPr>
                <w:rFonts w:ascii="Calibri" w:eastAsia="Times New Roman" w:hAnsi="Calibri" w:cs="Calibri"/>
                <w:color w:val="000000"/>
                <w:lang w:eastAsia="pl-PL"/>
              </w:rPr>
            </w:pPr>
            <w:r w:rsidRPr="00FE4DE0">
              <w:rPr>
                <w:rFonts w:ascii="Calibri" w:eastAsia="Times New Roman" w:hAnsi="Calibri" w:cs="Calibri"/>
                <w:color w:val="000000"/>
                <w:lang w:eastAsia="pl-PL"/>
              </w:rPr>
              <w:t> </w:t>
            </w:r>
          </w:p>
        </w:tc>
      </w:tr>
    </w:tbl>
    <w:p w14:paraId="642219CF" w14:textId="77777777" w:rsidR="008328F1" w:rsidRDefault="008328F1" w:rsidP="008328F1">
      <w:pPr>
        <w:pStyle w:val="Tekstpodstawowy2"/>
        <w:tabs>
          <w:tab w:val="left" w:pos="0"/>
        </w:tabs>
        <w:spacing w:after="0" w:line="360" w:lineRule="auto"/>
        <w:ind w:left="720"/>
        <w:jc w:val="both"/>
        <w:rPr>
          <w:rFonts w:eastAsiaTheme="minorHAnsi"/>
          <w:b/>
          <w:sz w:val="22"/>
          <w:szCs w:val="22"/>
          <w:lang w:eastAsia="en-US"/>
        </w:rPr>
      </w:pPr>
    </w:p>
    <w:p w14:paraId="53F76F4D" w14:textId="4FB64D1E" w:rsidR="00AB4C2C" w:rsidRPr="0024253E" w:rsidRDefault="008328F1" w:rsidP="0024253E">
      <w:pPr>
        <w:pStyle w:val="Tekstpodstawowy2"/>
        <w:tabs>
          <w:tab w:val="left" w:pos="0"/>
        </w:tabs>
        <w:spacing w:after="0" w:line="360" w:lineRule="auto"/>
        <w:jc w:val="both"/>
        <w:rPr>
          <w:b/>
          <w:sz w:val="22"/>
          <w:szCs w:val="22"/>
        </w:rPr>
      </w:pPr>
      <w:r w:rsidRPr="008328F1">
        <w:rPr>
          <w:b/>
          <w:sz w:val="22"/>
          <w:szCs w:val="22"/>
          <w:u w:val="single"/>
        </w:rPr>
        <w:t>ZADANIE NR 4</w:t>
      </w:r>
      <w:r w:rsidRPr="008328F1">
        <w:rPr>
          <w:b/>
          <w:sz w:val="22"/>
          <w:szCs w:val="22"/>
        </w:rPr>
        <w:t xml:space="preserve"> – ZAKUP, TRANSPORT I MONTAŻ MEBLI BIUROWYCH DLA KWESTURY</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835"/>
        <w:gridCol w:w="567"/>
        <w:gridCol w:w="1560"/>
        <w:gridCol w:w="1559"/>
        <w:gridCol w:w="1559"/>
      </w:tblGrid>
      <w:tr w:rsidR="004E1C1C" w:rsidRPr="00225B17" w14:paraId="44917680" w14:textId="77777777" w:rsidTr="004E1C1C">
        <w:trPr>
          <w:trHeight w:val="900"/>
        </w:trPr>
        <w:tc>
          <w:tcPr>
            <w:tcW w:w="562" w:type="dxa"/>
            <w:shd w:val="clear" w:color="000000" w:fill="E7E6E6"/>
            <w:noWrap/>
            <w:vAlign w:val="bottom"/>
            <w:hideMark/>
          </w:tcPr>
          <w:p w14:paraId="5675B65C"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Lp.</w:t>
            </w:r>
          </w:p>
        </w:tc>
        <w:tc>
          <w:tcPr>
            <w:tcW w:w="2835" w:type="dxa"/>
            <w:shd w:val="clear" w:color="000000" w:fill="E7E6E6"/>
            <w:vAlign w:val="center"/>
            <w:hideMark/>
          </w:tcPr>
          <w:p w14:paraId="7CE1DC02"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Nazwa i opis</w:t>
            </w:r>
          </w:p>
        </w:tc>
        <w:tc>
          <w:tcPr>
            <w:tcW w:w="567" w:type="dxa"/>
            <w:shd w:val="clear" w:color="000000" w:fill="E7E6E6"/>
            <w:noWrap/>
            <w:vAlign w:val="center"/>
            <w:hideMark/>
          </w:tcPr>
          <w:p w14:paraId="7FC22AD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Ilość</w:t>
            </w:r>
          </w:p>
        </w:tc>
        <w:tc>
          <w:tcPr>
            <w:tcW w:w="1560" w:type="dxa"/>
            <w:shd w:val="clear" w:color="000000" w:fill="E7E6E6"/>
            <w:vAlign w:val="center"/>
            <w:hideMark/>
          </w:tcPr>
          <w:p w14:paraId="56F26C8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Cena jednostkowa netto w PLN</w:t>
            </w:r>
          </w:p>
        </w:tc>
        <w:tc>
          <w:tcPr>
            <w:tcW w:w="1559" w:type="dxa"/>
            <w:shd w:val="clear" w:color="000000" w:fill="E7E6E6"/>
            <w:vAlign w:val="center"/>
            <w:hideMark/>
          </w:tcPr>
          <w:p w14:paraId="2D3A123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Wartość netto w PLN</w:t>
            </w:r>
          </w:p>
        </w:tc>
        <w:tc>
          <w:tcPr>
            <w:tcW w:w="1559" w:type="dxa"/>
            <w:shd w:val="clear" w:color="000000" w:fill="E7E6E6"/>
            <w:vAlign w:val="center"/>
            <w:hideMark/>
          </w:tcPr>
          <w:p w14:paraId="0B011BB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Wartość brutto w PLN</w:t>
            </w:r>
          </w:p>
        </w:tc>
      </w:tr>
      <w:tr w:rsidR="004E1C1C" w:rsidRPr="00225B17" w14:paraId="6E5AE16A" w14:textId="77777777" w:rsidTr="004E1C1C">
        <w:trPr>
          <w:trHeight w:val="900"/>
        </w:trPr>
        <w:tc>
          <w:tcPr>
            <w:tcW w:w="562" w:type="dxa"/>
            <w:shd w:val="clear" w:color="auto" w:fill="auto"/>
            <w:noWrap/>
            <w:vAlign w:val="bottom"/>
            <w:hideMark/>
          </w:tcPr>
          <w:p w14:paraId="1B7BF4B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2835" w:type="dxa"/>
            <w:shd w:val="clear" w:color="000000" w:fill="E7E6E6"/>
            <w:vAlign w:val="center"/>
            <w:hideMark/>
          </w:tcPr>
          <w:p w14:paraId="7D685071" w14:textId="77777777" w:rsidR="004E1C1C" w:rsidRDefault="004E1C1C" w:rsidP="007D3783">
            <w:pPr>
              <w:spacing w:after="0" w:line="240" w:lineRule="auto"/>
              <w:jc w:val="center"/>
              <w:rPr>
                <w:rFonts w:ascii="Calibri" w:eastAsia="Times New Roman" w:hAnsi="Calibri" w:cs="Calibri"/>
                <w:color w:val="000000"/>
                <w:lang w:eastAsia="pl-PL"/>
              </w:rPr>
            </w:pPr>
          </w:p>
          <w:p w14:paraId="25E30D31"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Biurko, płoza zamknięta 185/70/75h</w:t>
            </w:r>
          </w:p>
        </w:tc>
        <w:tc>
          <w:tcPr>
            <w:tcW w:w="567" w:type="dxa"/>
            <w:shd w:val="clear" w:color="auto" w:fill="auto"/>
            <w:noWrap/>
            <w:vAlign w:val="bottom"/>
            <w:hideMark/>
          </w:tcPr>
          <w:p w14:paraId="127DDA4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012CC37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D52AF7A"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4117FA6"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64217BD6" w14:textId="77777777" w:rsidTr="004E1C1C">
        <w:trPr>
          <w:trHeight w:val="900"/>
        </w:trPr>
        <w:tc>
          <w:tcPr>
            <w:tcW w:w="562" w:type="dxa"/>
            <w:shd w:val="clear" w:color="auto" w:fill="auto"/>
            <w:noWrap/>
            <w:vAlign w:val="bottom"/>
            <w:hideMark/>
          </w:tcPr>
          <w:p w14:paraId="2F867EB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2835" w:type="dxa"/>
            <w:shd w:val="clear" w:color="000000" w:fill="E7E6E6"/>
            <w:vAlign w:val="center"/>
            <w:hideMark/>
          </w:tcPr>
          <w:p w14:paraId="55B913C4" w14:textId="77777777" w:rsidR="004E1C1C" w:rsidRDefault="004E1C1C" w:rsidP="007D3783">
            <w:pPr>
              <w:spacing w:after="0" w:line="240" w:lineRule="auto"/>
              <w:jc w:val="center"/>
              <w:rPr>
                <w:rFonts w:ascii="Calibri" w:eastAsia="Times New Roman" w:hAnsi="Calibri" w:cs="Calibri"/>
                <w:color w:val="000000"/>
                <w:lang w:eastAsia="pl-PL"/>
              </w:rPr>
            </w:pPr>
          </w:p>
          <w:p w14:paraId="383830C1"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Biurko, płoza zamknięta 180/80/75h</w:t>
            </w:r>
          </w:p>
        </w:tc>
        <w:tc>
          <w:tcPr>
            <w:tcW w:w="567" w:type="dxa"/>
            <w:shd w:val="clear" w:color="auto" w:fill="auto"/>
            <w:noWrap/>
            <w:vAlign w:val="bottom"/>
            <w:hideMark/>
          </w:tcPr>
          <w:p w14:paraId="5EB31AD4"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1819122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14D95109"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467FB53"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39B5E82C" w14:textId="77777777" w:rsidTr="004E1C1C">
        <w:trPr>
          <w:trHeight w:val="1200"/>
        </w:trPr>
        <w:tc>
          <w:tcPr>
            <w:tcW w:w="562" w:type="dxa"/>
            <w:shd w:val="clear" w:color="auto" w:fill="auto"/>
            <w:noWrap/>
            <w:vAlign w:val="bottom"/>
            <w:hideMark/>
          </w:tcPr>
          <w:p w14:paraId="7398B50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3</w:t>
            </w:r>
          </w:p>
        </w:tc>
        <w:tc>
          <w:tcPr>
            <w:tcW w:w="2835" w:type="dxa"/>
            <w:shd w:val="clear" w:color="000000" w:fill="E7E6E6"/>
            <w:vAlign w:val="center"/>
            <w:hideMark/>
          </w:tcPr>
          <w:p w14:paraId="4465CA26" w14:textId="77777777" w:rsidR="004E1C1C" w:rsidRDefault="004E1C1C" w:rsidP="007D3783">
            <w:pPr>
              <w:spacing w:after="0" w:line="240" w:lineRule="auto"/>
              <w:jc w:val="center"/>
              <w:rPr>
                <w:rFonts w:ascii="Calibri" w:eastAsia="Times New Roman" w:hAnsi="Calibri" w:cs="Calibri"/>
                <w:color w:val="000000"/>
                <w:lang w:eastAsia="pl-PL"/>
              </w:rPr>
            </w:pPr>
          </w:p>
          <w:p w14:paraId="1008F058" w14:textId="77777777" w:rsidR="004E1C1C" w:rsidRDefault="004E1C1C" w:rsidP="007D3783">
            <w:pPr>
              <w:spacing w:after="0" w:line="240" w:lineRule="auto"/>
              <w:jc w:val="center"/>
              <w:rPr>
                <w:rFonts w:ascii="Calibri" w:eastAsia="Times New Roman" w:hAnsi="Calibri" w:cs="Calibri"/>
                <w:color w:val="000000"/>
                <w:lang w:eastAsia="pl-PL"/>
              </w:rPr>
            </w:pPr>
          </w:p>
          <w:p w14:paraId="41F91FF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Przegroda </w:t>
            </w:r>
            <w:proofErr w:type="spellStart"/>
            <w:r w:rsidRPr="00225B17">
              <w:rPr>
                <w:rFonts w:ascii="Calibri" w:eastAsia="Times New Roman" w:hAnsi="Calibri" w:cs="Calibri"/>
                <w:color w:val="000000"/>
                <w:lang w:eastAsia="pl-PL"/>
              </w:rPr>
              <w:t>międzybiurkowa</w:t>
            </w:r>
            <w:proofErr w:type="spellEnd"/>
            <w:r w:rsidRPr="00225B17">
              <w:rPr>
                <w:rFonts w:ascii="Calibri" w:eastAsia="Times New Roman" w:hAnsi="Calibri" w:cs="Calibri"/>
                <w:color w:val="000000"/>
                <w:lang w:eastAsia="pl-PL"/>
              </w:rPr>
              <w:t>, płytowa 140,145/45 biała</w:t>
            </w:r>
          </w:p>
        </w:tc>
        <w:tc>
          <w:tcPr>
            <w:tcW w:w="567" w:type="dxa"/>
            <w:shd w:val="clear" w:color="auto" w:fill="auto"/>
            <w:noWrap/>
            <w:vAlign w:val="bottom"/>
            <w:hideMark/>
          </w:tcPr>
          <w:p w14:paraId="0D4BD87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31BD0F2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CF9FEB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F6C52EB"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70FEC39E" w14:textId="77777777" w:rsidTr="004E1C1C">
        <w:trPr>
          <w:trHeight w:val="1200"/>
        </w:trPr>
        <w:tc>
          <w:tcPr>
            <w:tcW w:w="562" w:type="dxa"/>
            <w:shd w:val="clear" w:color="auto" w:fill="auto"/>
            <w:noWrap/>
            <w:vAlign w:val="bottom"/>
            <w:hideMark/>
          </w:tcPr>
          <w:p w14:paraId="1298C1EB"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4</w:t>
            </w:r>
          </w:p>
        </w:tc>
        <w:tc>
          <w:tcPr>
            <w:tcW w:w="2835" w:type="dxa"/>
            <w:shd w:val="clear" w:color="000000" w:fill="E7E6E6"/>
            <w:vAlign w:val="center"/>
            <w:hideMark/>
          </w:tcPr>
          <w:p w14:paraId="0954175C" w14:textId="77777777" w:rsidR="004E1C1C" w:rsidRDefault="004E1C1C" w:rsidP="007D3783">
            <w:pPr>
              <w:spacing w:after="0" w:line="240" w:lineRule="auto"/>
              <w:jc w:val="center"/>
              <w:rPr>
                <w:rFonts w:ascii="Calibri" w:eastAsia="Times New Roman" w:hAnsi="Calibri" w:cs="Calibri"/>
                <w:color w:val="000000"/>
                <w:lang w:eastAsia="pl-PL"/>
              </w:rPr>
            </w:pPr>
          </w:p>
          <w:p w14:paraId="7A10E6BB" w14:textId="77777777" w:rsidR="004E1C1C" w:rsidRDefault="004E1C1C" w:rsidP="007D3783">
            <w:pPr>
              <w:spacing w:after="0" w:line="240" w:lineRule="auto"/>
              <w:jc w:val="center"/>
              <w:rPr>
                <w:rFonts w:ascii="Calibri" w:eastAsia="Times New Roman" w:hAnsi="Calibri" w:cs="Calibri"/>
                <w:color w:val="000000"/>
                <w:lang w:eastAsia="pl-PL"/>
              </w:rPr>
            </w:pPr>
          </w:p>
          <w:p w14:paraId="75708A9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Kontener mobilny pod biurko 2 szuflady, kółka miękkie</w:t>
            </w:r>
          </w:p>
        </w:tc>
        <w:tc>
          <w:tcPr>
            <w:tcW w:w="567" w:type="dxa"/>
            <w:shd w:val="clear" w:color="auto" w:fill="auto"/>
            <w:noWrap/>
            <w:vAlign w:val="bottom"/>
            <w:hideMark/>
          </w:tcPr>
          <w:p w14:paraId="7982C4C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3</w:t>
            </w:r>
          </w:p>
        </w:tc>
        <w:tc>
          <w:tcPr>
            <w:tcW w:w="1560" w:type="dxa"/>
            <w:shd w:val="clear" w:color="auto" w:fill="auto"/>
            <w:noWrap/>
            <w:vAlign w:val="bottom"/>
            <w:hideMark/>
          </w:tcPr>
          <w:p w14:paraId="28C52B5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F1B8E7B"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D00566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52C2F255" w14:textId="77777777" w:rsidTr="004E1C1C">
        <w:trPr>
          <w:trHeight w:val="1200"/>
        </w:trPr>
        <w:tc>
          <w:tcPr>
            <w:tcW w:w="562" w:type="dxa"/>
            <w:shd w:val="clear" w:color="auto" w:fill="auto"/>
            <w:noWrap/>
            <w:vAlign w:val="bottom"/>
            <w:hideMark/>
          </w:tcPr>
          <w:p w14:paraId="78A37251"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5</w:t>
            </w:r>
          </w:p>
        </w:tc>
        <w:tc>
          <w:tcPr>
            <w:tcW w:w="2835" w:type="dxa"/>
            <w:shd w:val="clear" w:color="000000" w:fill="E7E6E6"/>
            <w:vAlign w:val="center"/>
            <w:hideMark/>
          </w:tcPr>
          <w:p w14:paraId="31657940" w14:textId="77777777" w:rsidR="004E1C1C" w:rsidRDefault="004E1C1C" w:rsidP="007D3783">
            <w:pPr>
              <w:spacing w:after="0" w:line="240" w:lineRule="auto"/>
              <w:jc w:val="center"/>
              <w:rPr>
                <w:rFonts w:ascii="Calibri" w:eastAsia="Times New Roman" w:hAnsi="Calibri" w:cs="Calibri"/>
                <w:color w:val="000000"/>
                <w:lang w:eastAsia="pl-PL"/>
              </w:rPr>
            </w:pPr>
          </w:p>
          <w:p w14:paraId="1CE94E6A" w14:textId="77777777" w:rsidR="004E1C1C" w:rsidRDefault="004E1C1C" w:rsidP="007D3783">
            <w:pPr>
              <w:spacing w:after="0" w:line="240" w:lineRule="auto"/>
              <w:jc w:val="center"/>
              <w:rPr>
                <w:rFonts w:ascii="Calibri" w:eastAsia="Times New Roman" w:hAnsi="Calibri" w:cs="Calibri"/>
                <w:color w:val="000000"/>
                <w:lang w:eastAsia="pl-PL"/>
              </w:rPr>
            </w:pPr>
          </w:p>
          <w:p w14:paraId="3D71FAE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Kontener dostawny, 4 szuflady 43/45/75h</w:t>
            </w:r>
          </w:p>
        </w:tc>
        <w:tc>
          <w:tcPr>
            <w:tcW w:w="567" w:type="dxa"/>
            <w:shd w:val="clear" w:color="auto" w:fill="auto"/>
            <w:noWrap/>
            <w:vAlign w:val="bottom"/>
            <w:hideMark/>
          </w:tcPr>
          <w:p w14:paraId="58B2FA7B"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654031F9"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6ACA0FDF"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11E67FD6"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7DC2FED0" w14:textId="77777777" w:rsidTr="004E1C1C">
        <w:trPr>
          <w:trHeight w:val="1500"/>
        </w:trPr>
        <w:tc>
          <w:tcPr>
            <w:tcW w:w="562" w:type="dxa"/>
            <w:shd w:val="clear" w:color="auto" w:fill="auto"/>
            <w:noWrap/>
            <w:vAlign w:val="bottom"/>
            <w:hideMark/>
          </w:tcPr>
          <w:p w14:paraId="1BD78C8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6</w:t>
            </w:r>
          </w:p>
        </w:tc>
        <w:tc>
          <w:tcPr>
            <w:tcW w:w="2835" w:type="dxa"/>
            <w:shd w:val="clear" w:color="000000" w:fill="E7E6E6"/>
            <w:vAlign w:val="center"/>
            <w:hideMark/>
          </w:tcPr>
          <w:p w14:paraId="37381015" w14:textId="77777777" w:rsidR="004E1C1C" w:rsidRDefault="004E1C1C" w:rsidP="007D3783">
            <w:pPr>
              <w:spacing w:after="0" w:line="240" w:lineRule="auto"/>
              <w:jc w:val="center"/>
              <w:rPr>
                <w:rFonts w:ascii="Calibri" w:eastAsia="Times New Roman" w:hAnsi="Calibri" w:cs="Calibri"/>
                <w:color w:val="000000"/>
                <w:lang w:eastAsia="pl-PL"/>
              </w:rPr>
            </w:pPr>
          </w:p>
          <w:p w14:paraId="7CCDD010" w14:textId="77777777" w:rsidR="004E1C1C" w:rsidRDefault="004E1C1C" w:rsidP="007D3783">
            <w:pPr>
              <w:spacing w:after="0" w:line="240" w:lineRule="auto"/>
              <w:jc w:val="center"/>
              <w:rPr>
                <w:rFonts w:ascii="Calibri" w:eastAsia="Times New Roman" w:hAnsi="Calibri" w:cs="Calibri"/>
                <w:color w:val="000000"/>
                <w:lang w:eastAsia="pl-PL"/>
              </w:rPr>
            </w:pPr>
          </w:p>
          <w:p w14:paraId="7EB3FF3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Szafka z kontenerem 4-szufladowym, 83/45/75h </w:t>
            </w:r>
            <w:proofErr w:type="spellStart"/>
            <w:r w:rsidRPr="00225B17">
              <w:rPr>
                <w:rFonts w:ascii="Calibri" w:eastAsia="Times New Roman" w:hAnsi="Calibri" w:cs="Calibri"/>
                <w:color w:val="000000"/>
                <w:lang w:eastAsia="pl-PL"/>
              </w:rPr>
              <w:t>push</w:t>
            </w:r>
            <w:proofErr w:type="spellEnd"/>
            <w:r w:rsidRPr="00225B17">
              <w:rPr>
                <w:rFonts w:ascii="Calibri" w:eastAsia="Times New Roman" w:hAnsi="Calibri" w:cs="Calibri"/>
                <w:color w:val="000000"/>
                <w:lang w:eastAsia="pl-PL"/>
              </w:rPr>
              <w:t xml:space="preserve"> to open</w:t>
            </w:r>
          </w:p>
        </w:tc>
        <w:tc>
          <w:tcPr>
            <w:tcW w:w="567" w:type="dxa"/>
            <w:shd w:val="clear" w:color="auto" w:fill="auto"/>
            <w:noWrap/>
            <w:vAlign w:val="bottom"/>
            <w:hideMark/>
          </w:tcPr>
          <w:p w14:paraId="5A53595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4A984A6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F6A664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6709CB23"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504D78E4" w14:textId="77777777" w:rsidTr="004E1C1C">
        <w:trPr>
          <w:trHeight w:val="1500"/>
        </w:trPr>
        <w:tc>
          <w:tcPr>
            <w:tcW w:w="562" w:type="dxa"/>
            <w:shd w:val="clear" w:color="auto" w:fill="auto"/>
            <w:noWrap/>
            <w:vAlign w:val="bottom"/>
            <w:hideMark/>
          </w:tcPr>
          <w:p w14:paraId="3CB6707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lastRenderedPageBreak/>
              <w:t>7</w:t>
            </w:r>
          </w:p>
        </w:tc>
        <w:tc>
          <w:tcPr>
            <w:tcW w:w="2835" w:type="dxa"/>
            <w:shd w:val="clear" w:color="000000" w:fill="E7E6E6"/>
            <w:vAlign w:val="center"/>
            <w:hideMark/>
          </w:tcPr>
          <w:p w14:paraId="3E066039" w14:textId="77777777" w:rsidR="004E1C1C" w:rsidRDefault="004E1C1C" w:rsidP="007D3783">
            <w:pPr>
              <w:spacing w:after="0" w:line="240" w:lineRule="auto"/>
              <w:jc w:val="center"/>
              <w:rPr>
                <w:rFonts w:ascii="Calibri" w:eastAsia="Times New Roman" w:hAnsi="Calibri" w:cs="Calibri"/>
                <w:color w:val="000000"/>
                <w:lang w:eastAsia="pl-PL"/>
              </w:rPr>
            </w:pPr>
          </w:p>
          <w:p w14:paraId="15A64B5E" w14:textId="77777777" w:rsidR="004E1C1C" w:rsidRDefault="004E1C1C" w:rsidP="007D3783">
            <w:pPr>
              <w:spacing w:after="0" w:line="240" w:lineRule="auto"/>
              <w:jc w:val="center"/>
              <w:rPr>
                <w:rFonts w:ascii="Calibri" w:eastAsia="Times New Roman" w:hAnsi="Calibri" w:cs="Calibri"/>
                <w:color w:val="000000"/>
                <w:lang w:eastAsia="pl-PL"/>
              </w:rPr>
            </w:pPr>
          </w:p>
          <w:p w14:paraId="27A614C4"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Szafka pod drukarkę 110/45/65h z drzwiami uchylnymi uchwyt</w:t>
            </w:r>
          </w:p>
        </w:tc>
        <w:tc>
          <w:tcPr>
            <w:tcW w:w="567" w:type="dxa"/>
            <w:shd w:val="clear" w:color="auto" w:fill="auto"/>
            <w:noWrap/>
            <w:vAlign w:val="bottom"/>
            <w:hideMark/>
          </w:tcPr>
          <w:p w14:paraId="29775ED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637E74C9"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0553279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DDDC7F9"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0A10119C" w14:textId="77777777" w:rsidTr="004E1C1C">
        <w:trPr>
          <w:trHeight w:val="1200"/>
        </w:trPr>
        <w:tc>
          <w:tcPr>
            <w:tcW w:w="562" w:type="dxa"/>
            <w:shd w:val="clear" w:color="auto" w:fill="auto"/>
            <w:noWrap/>
            <w:vAlign w:val="bottom"/>
            <w:hideMark/>
          </w:tcPr>
          <w:p w14:paraId="4723B013"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8</w:t>
            </w:r>
          </w:p>
        </w:tc>
        <w:tc>
          <w:tcPr>
            <w:tcW w:w="2835" w:type="dxa"/>
            <w:shd w:val="clear" w:color="000000" w:fill="E7E6E6"/>
            <w:vAlign w:val="center"/>
            <w:hideMark/>
          </w:tcPr>
          <w:p w14:paraId="3F269C4C" w14:textId="77777777" w:rsidR="004E1C1C" w:rsidRDefault="004E1C1C" w:rsidP="007D3783">
            <w:pPr>
              <w:spacing w:after="0" w:line="240" w:lineRule="auto"/>
              <w:jc w:val="center"/>
              <w:rPr>
                <w:rFonts w:ascii="Calibri" w:eastAsia="Times New Roman" w:hAnsi="Calibri" w:cs="Calibri"/>
                <w:color w:val="000000"/>
                <w:lang w:eastAsia="pl-PL"/>
              </w:rPr>
            </w:pPr>
          </w:p>
          <w:p w14:paraId="4746EFD1"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Nadstawka nad biurko 141,8/39(45) 2OH, plecy pełne</w:t>
            </w:r>
          </w:p>
        </w:tc>
        <w:tc>
          <w:tcPr>
            <w:tcW w:w="567" w:type="dxa"/>
            <w:shd w:val="clear" w:color="auto" w:fill="auto"/>
            <w:noWrap/>
            <w:vAlign w:val="bottom"/>
            <w:hideMark/>
          </w:tcPr>
          <w:p w14:paraId="076B077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3009E7E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07114416"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690BF8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0E93C918" w14:textId="77777777" w:rsidTr="004E1C1C">
        <w:trPr>
          <w:trHeight w:val="1200"/>
        </w:trPr>
        <w:tc>
          <w:tcPr>
            <w:tcW w:w="562" w:type="dxa"/>
            <w:shd w:val="clear" w:color="auto" w:fill="auto"/>
            <w:noWrap/>
            <w:vAlign w:val="bottom"/>
            <w:hideMark/>
          </w:tcPr>
          <w:p w14:paraId="25803B4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9</w:t>
            </w:r>
          </w:p>
        </w:tc>
        <w:tc>
          <w:tcPr>
            <w:tcW w:w="2835" w:type="dxa"/>
            <w:shd w:val="clear" w:color="000000" w:fill="E7E6E6"/>
            <w:vAlign w:val="center"/>
            <w:hideMark/>
          </w:tcPr>
          <w:p w14:paraId="436FEA90" w14:textId="77777777" w:rsidR="004E1C1C" w:rsidRDefault="004E1C1C" w:rsidP="007D3783">
            <w:pPr>
              <w:spacing w:after="0" w:line="240" w:lineRule="auto"/>
              <w:jc w:val="center"/>
              <w:rPr>
                <w:rFonts w:ascii="Calibri" w:eastAsia="Times New Roman" w:hAnsi="Calibri" w:cs="Calibri"/>
                <w:color w:val="000000"/>
                <w:lang w:eastAsia="pl-PL"/>
              </w:rPr>
            </w:pPr>
          </w:p>
          <w:p w14:paraId="37867E3D"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Nadstawka nad biurko 83/39-45/72h, plecy pełne</w:t>
            </w:r>
          </w:p>
        </w:tc>
        <w:tc>
          <w:tcPr>
            <w:tcW w:w="567" w:type="dxa"/>
            <w:shd w:val="clear" w:color="auto" w:fill="auto"/>
            <w:noWrap/>
            <w:vAlign w:val="bottom"/>
            <w:hideMark/>
          </w:tcPr>
          <w:p w14:paraId="3DA5C18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1AFE29F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39BCA7C"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BC98F8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49E050E8" w14:textId="77777777" w:rsidTr="004E1C1C">
        <w:trPr>
          <w:trHeight w:val="900"/>
        </w:trPr>
        <w:tc>
          <w:tcPr>
            <w:tcW w:w="562" w:type="dxa"/>
            <w:shd w:val="clear" w:color="auto" w:fill="auto"/>
            <w:noWrap/>
            <w:vAlign w:val="bottom"/>
            <w:hideMark/>
          </w:tcPr>
          <w:p w14:paraId="5696672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10</w:t>
            </w:r>
          </w:p>
        </w:tc>
        <w:tc>
          <w:tcPr>
            <w:tcW w:w="2835" w:type="dxa"/>
            <w:shd w:val="clear" w:color="000000" w:fill="E7E6E6"/>
            <w:vAlign w:val="center"/>
            <w:hideMark/>
          </w:tcPr>
          <w:p w14:paraId="62FFF6F1" w14:textId="77777777" w:rsidR="004E1C1C" w:rsidRDefault="004E1C1C" w:rsidP="007D3783">
            <w:pPr>
              <w:spacing w:after="0" w:line="240" w:lineRule="auto"/>
              <w:jc w:val="center"/>
              <w:rPr>
                <w:rFonts w:ascii="Calibri" w:eastAsia="Times New Roman" w:hAnsi="Calibri" w:cs="Calibri"/>
                <w:color w:val="000000"/>
                <w:lang w:eastAsia="pl-PL"/>
              </w:rPr>
            </w:pPr>
          </w:p>
          <w:p w14:paraId="10B1691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Nadstawka 2OH </w:t>
            </w:r>
            <w:proofErr w:type="spellStart"/>
            <w:r w:rsidRPr="00225B17">
              <w:rPr>
                <w:rFonts w:ascii="Calibri" w:eastAsia="Times New Roman" w:hAnsi="Calibri" w:cs="Calibri"/>
                <w:color w:val="000000"/>
                <w:lang w:eastAsia="pl-PL"/>
              </w:rPr>
              <w:t>push</w:t>
            </w:r>
            <w:proofErr w:type="spellEnd"/>
            <w:r w:rsidRPr="00225B17">
              <w:rPr>
                <w:rFonts w:ascii="Calibri" w:eastAsia="Times New Roman" w:hAnsi="Calibri" w:cs="Calibri"/>
                <w:color w:val="000000"/>
                <w:lang w:eastAsia="pl-PL"/>
              </w:rPr>
              <w:t xml:space="preserve"> to open 83/39-45/72h</w:t>
            </w:r>
          </w:p>
        </w:tc>
        <w:tc>
          <w:tcPr>
            <w:tcW w:w="567" w:type="dxa"/>
            <w:shd w:val="clear" w:color="auto" w:fill="auto"/>
            <w:noWrap/>
            <w:vAlign w:val="bottom"/>
            <w:hideMark/>
          </w:tcPr>
          <w:p w14:paraId="0119ACF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510E35A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92C6BE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CFBFB3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241392CF" w14:textId="77777777" w:rsidTr="004E1C1C">
        <w:trPr>
          <w:trHeight w:val="600"/>
        </w:trPr>
        <w:tc>
          <w:tcPr>
            <w:tcW w:w="562" w:type="dxa"/>
            <w:shd w:val="clear" w:color="auto" w:fill="auto"/>
            <w:noWrap/>
            <w:vAlign w:val="bottom"/>
            <w:hideMark/>
          </w:tcPr>
          <w:p w14:paraId="3D8CA06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11</w:t>
            </w:r>
          </w:p>
        </w:tc>
        <w:tc>
          <w:tcPr>
            <w:tcW w:w="2835" w:type="dxa"/>
            <w:shd w:val="clear" w:color="000000" w:fill="E7E6E6"/>
            <w:vAlign w:val="center"/>
            <w:hideMark/>
          </w:tcPr>
          <w:p w14:paraId="56F2A499" w14:textId="77777777" w:rsidR="004E1C1C" w:rsidRDefault="004E1C1C" w:rsidP="007D3783">
            <w:pPr>
              <w:spacing w:after="0" w:line="240" w:lineRule="auto"/>
              <w:jc w:val="center"/>
              <w:rPr>
                <w:rFonts w:ascii="Calibri" w:eastAsia="Times New Roman" w:hAnsi="Calibri" w:cs="Calibri"/>
                <w:color w:val="000000"/>
                <w:lang w:eastAsia="pl-PL"/>
              </w:rPr>
            </w:pPr>
          </w:p>
          <w:p w14:paraId="35A1743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Maskownica 7/220h</w:t>
            </w:r>
          </w:p>
        </w:tc>
        <w:tc>
          <w:tcPr>
            <w:tcW w:w="567" w:type="dxa"/>
            <w:shd w:val="clear" w:color="auto" w:fill="auto"/>
            <w:noWrap/>
            <w:vAlign w:val="bottom"/>
            <w:hideMark/>
          </w:tcPr>
          <w:p w14:paraId="0DF4851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78A2FA7A"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1F7017D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E8449E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39BE9E2D" w14:textId="77777777" w:rsidTr="004E1C1C">
        <w:trPr>
          <w:trHeight w:val="900"/>
        </w:trPr>
        <w:tc>
          <w:tcPr>
            <w:tcW w:w="562" w:type="dxa"/>
            <w:shd w:val="clear" w:color="auto" w:fill="auto"/>
            <w:noWrap/>
            <w:vAlign w:val="bottom"/>
            <w:hideMark/>
          </w:tcPr>
          <w:p w14:paraId="1DF3E70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12</w:t>
            </w:r>
          </w:p>
        </w:tc>
        <w:tc>
          <w:tcPr>
            <w:tcW w:w="2835" w:type="dxa"/>
            <w:shd w:val="clear" w:color="000000" w:fill="E7E6E6"/>
            <w:vAlign w:val="center"/>
            <w:hideMark/>
          </w:tcPr>
          <w:p w14:paraId="30F259CC" w14:textId="77777777" w:rsidR="004E1C1C" w:rsidRDefault="004E1C1C" w:rsidP="007D3783">
            <w:pPr>
              <w:spacing w:after="0" w:line="240" w:lineRule="auto"/>
              <w:jc w:val="center"/>
              <w:rPr>
                <w:rFonts w:ascii="Calibri" w:eastAsia="Times New Roman" w:hAnsi="Calibri" w:cs="Calibri"/>
                <w:color w:val="000000"/>
                <w:lang w:eastAsia="pl-PL"/>
              </w:rPr>
            </w:pPr>
          </w:p>
          <w:p w14:paraId="5C6BBCAD"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Nadstawka 141.8/39-45/2OH, </w:t>
            </w:r>
            <w:proofErr w:type="spellStart"/>
            <w:r w:rsidRPr="00225B17">
              <w:rPr>
                <w:rFonts w:ascii="Calibri" w:eastAsia="Times New Roman" w:hAnsi="Calibri" w:cs="Calibri"/>
                <w:color w:val="000000"/>
                <w:lang w:eastAsia="pl-PL"/>
              </w:rPr>
              <w:t>push</w:t>
            </w:r>
            <w:proofErr w:type="spellEnd"/>
            <w:r w:rsidRPr="00225B17">
              <w:rPr>
                <w:rFonts w:ascii="Calibri" w:eastAsia="Times New Roman" w:hAnsi="Calibri" w:cs="Calibri"/>
                <w:color w:val="000000"/>
                <w:lang w:eastAsia="pl-PL"/>
              </w:rPr>
              <w:t xml:space="preserve"> to open</w:t>
            </w:r>
          </w:p>
        </w:tc>
        <w:tc>
          <w:tcPr>
            <w:tcW w:w="567" w:type="dxa"/>
            <w:shd w:val="clear" w:color="auto" w:fill="auto"/>
            <w:noWrap/>
            <w:vAlign w:val="bottom"/>
            <w:hideMark/>
          </w:tcPr>
          <w:p w14:paraId="2C322353"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1A81DEE7"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0350FCCB"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835244E"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00CB48A7" w14:textId="77777777" w:rsidTr="004E1C1C">
        <w:trPr>
          <w:trHeight w:val="900"/>
        </w:trPr>
        <w:tc>
          <w:tcPr>
            <w:tcW w:w="562" w:type="dxa"/>
            <w:shd w:val="clear" w:color="auto" w:fill="auto"/>
            <w:noWrap/>
            <w:vAlign w:val="bottom"/>
            <w:hideMark/>
          </w:tcPr>
          <w:p w14:paraId="60C6F60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13</w:t>
            </w:r>
          </w:p>
        </w:tc>
        <w:tc>
          <w:tcPr>
            <w:tcW w:w="2835" w:type="dxa"/>
            <w:shd w:val="clear" w:color="000000" w:fill="E7E6E6"/>
            <w:vAlign w:val="center"/>
            <w:hideMark/>
          </w:tcPr>
          <w:p w14:paraId="4BD8F735" w14:textId="77777777" w:rsidR="004E1C1C" w:rsidRDefault="004E1C1C" w:rsidP="007D3783">
            <w:pPr>
              <w:spacing w:after="0" w:line="240" w:lineRule="auto"/>
              <w:jc w:val="center"/>
              <w:rPr>
                <w:rFonts w:ascii="Calibri" w:eastAsia="Times New Roman" w:hAnsi="Calibri" w:cs="Calibri"/>
                <w:color w:val="000000"/>
                <w:lang w:eastAsia="pl-PL"/>
              </w:rPr>
            </w:pPr>
          </w:p>
          <w:p w14:paraId="5D907A7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Szafa wąska 45/45/220 z częścią otwartą</w:t>
            </w:r>
          </w:p>
        </w:tc>
        <w:tc>
          <w:tcPr>
            <w:tcW w:w="567" w:type="dxa"/>
            <w:shd w:val="clear" w:color="auto" w:fill="auto"/>
            <w:noWrap/>
            <w:vAlign w:val="bottom"/>
            <w:hideMark/>
          </w:tcPr>
          <w:p w14:paraId="0AB78C71"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3E9370AA"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9560AA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050736BB"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26903DC4" w14:textId="77777777" w:rsidTr="004E1C1C">
        <w:trPr>
          <w:trHeight w:val="600"/>
        </w:trPr>
        <w:tc>
          <w:tcPr>
            <w:tcW w:w="562" w:type="dxa"/>
            <w:shd w:val="clear" w:color="auto" w:fill="auto"/>
            <w:noWrap/>
            <w:vAlign w:val="bottom"/>
            <w:hideMark/>
          </w:tcPr>
          <w:p w14:paraId="11AEE24C"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14</w:t>
            </w:r>
          </w:p>
        </w:tc>
        <w:tc>
          <w:tcPr>
            <w:tcW w:w="2835" w:type="dxa"/>
            <w:shd w:val="clear" w:color="000000" w:fill="E7E6E6"/>
            <w:vAlign w:val="center"/>
            <w:hideMark/>
          </w:tcPr>
          <w:p w14:paraId="7D2C36DA" w14:textId="77777777" w:rsidR="004E1C1C" w:rsidRDefault="004E1C1C" w:rsidP="007D3783">
            <w:pPr>
              <w:spacing w:after="0" w:line="240" w:lineRule="auto"/>
              <w:jc w:val="center"/>
              <w:rPr>
                <w:rFonts w:ascii="Calibri" w:eastAsia="Times New Roman" w:hAnsi="Calibri" w:cs="Calibri"/>
                <w:color w:val="000000"/>
                <w:lang w:eastAsia="pl-PL"/>
              </w:rPr>
            </w:pPr>
          </w:p>
          <w:p w14:paraId="24414C3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Szafa biurowa zamykana</w:t>
            </w:r>
          </w:p>
        </w:tc>
        <w:tc>
          <w:tcPr>
            <w:tcW w:w="567" w:type="dxa"/>
            <w:shd w:val="clear" w:color="auto" w:fill="auto"/>
            <w:noWrap/>
            <w:vAlign w:val="bottom"/>
            <w:hideMark/>
          </w:tcPr>
          <w:p w14:paraId="78156AFC"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68B64EAA"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4F4B92F"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A80B443"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1750392D" w14:textId="77777777" w:rsidTr="004E1C1C">
        <w:trPr>
          <w:trHeight w:val="600"/>
        </w:trPr>
        <w:tc>
          <w:tcPr>
            <w:tcW w:w="562" w:type="dxa"/>
            <w:shd w:val="clear" w:color="auto" w:fill="auto"/>
            <w:noWrap/>
            <w:vAlign w:val="bottom"/>
            <w:hideMark/>
          </w:tcPr>
          <w:p w14:paraId="069E505D"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15</w:t>
            </w:r>
          </w:p>
        </w:tc>
        <w:tc>
          <w:tcPr>
            <w:tcW w:w="2835" w:type="dxa"/>
            <w:shd w:val="clear" w:color="000000" w:fill="E7E6E6"/>
            <w:vAlign w:val="center"/>
            <w:hideMark/>
          </w:tcPr>
          <w:p w14:paraId="027DB031" w14:textId="77777777" w:rsidR="004E1C1C" w:rsidRDefault="004E1C1C" w:rsidP="007D3783">
            <w:pPr>
              <w:spacing w:after="0" w:line="240" w:lineRule="auto"/>
              <w:jc w:val="center"/>
              <w:rPr>
                <w:rFonts w:ascii="Calibri" w:eastAsia="Times New Roman" w:hAnsi="Calibri" w:cs="Calibri"/>
                <w:color w:val="000000"/>
                <w:lang w:eastAsia="pl-PL"/>
              </w:rPr>
            </w:pPr>
          </w:p>
          <w:p w14:paraId="2ADD0851"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Szafa ubraniowa zamykana</w:t>
            </w:r>
          </w:p>
        </w:tc>
        <w:tc>
          <w:tcPr>
            <w:tcW w:w="567" w:type="dxa"/>
            <w:shd w:val="clear" w:color="auto" w:fill="auto"/>
            <w:noWrap/>
            <w:vAlign w:val="bottom"/>
            <w:hideMark/>
          </w:tcPr>
          <w:p w14:paraId="7C94CDF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73AE5298"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01A397B8"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C50155C"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04FAFB30" w14:textId="77777777" w:rsidTr="004E1C1C">
        <w:trPr>
          <w:trHeight w:val="600"/>
        </w:trPr>
        <w:tc>
          <w:tcPr>
            <w:tcW w:w="562" w:type="dxa"/>
            <w:shd w:val="clear" w:color="auto" w:fill="auto"/>
            <w:noWrap/>
            <w:vAlign w:val="bottom"/>
            <w:hideMark/>
          </w:tcPr>
          <w:p w14:paraId="7BAE232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16</w:t>
            </w:r>
          </w:p>
        </w:tc>
        <w:tc>
          <w:tcPr>
            <w:tcW w:w="2835" w:type="dxa"/>
            <w:shd w:val="clear" w:color="000000" w:fill="E7E6E6"/>
            <w:vAlign w:val="center"/>
            <w:hideMark/>
          </w:tcPr>
          <w:p w14:paraId="628764A9" w14:textId="77777777" w:rsidR="004E1C1C" w:rsidRDefault="004E1C1C" w:rsidP="007D3783">
            <w:pPr>
              <w:spacing w:after="0" w:line="240" w:lineRule="auto"/>
              <w:jc w:val="center"/>
              <w:rPr>
                <w:rFonts w:ascii="Calibri" w:eastAsia="Times New Roman" w:hAnsi="Calibri" w:cs="Calibri"/>
                <w:color w:val="000000"/>
                <w:lang w:eastAsia="pl-PL"/>
              </w:rPr>
            </w:pPr>
          </w:p>
          <w:p w14:paraId="7F2D8AF8"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Nadstawka zamykana</w:t>
            </w:r>
          </w:p>
        </w:tc>
        <w:tc>
          <w:tcPr>
            <w:tcW w:w="567" w:type="dxa"/>
            <w:shd w:val="clear" w:color="auto" w:fill="auto"/>
            <w:noWrap/>
            <w:vAlign w:val="bottom"/>
            <w:hideMark/>
          </w:tcPr>
          <w:p w14:paraId="11395BA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607E16C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603C5C2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C1AA363"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128E9894" w14:textId="77777777" w:rsidTr="004E1C1C">
        <w:trPr>
          <w:trHeight w:val="600"/>
        </w:trPr>
        <w:tc>
          <w:tcPr>
            <w:tcW w:w="562" w:type="dxa"/>
            <w:shd w:val="clear" w:color="auto" w:fill="auto"/>
            <w:noWrap/>
            <w:vAlign w:val="bottom"/>
            <w:hideMark/>
          </w:tcPr>
          <w:p w14:paraId="2B831B5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17</w:t>
            </w:r>
          </w:p>
        </w:tc>
        <w:tc>
          <w:tcPr>
            <w:tcW w:w="2835" w:type="dxa"/>
            <w:shd w:val="clear" w:color="000000" w:fill="E7E6E6"/>
            <w:vAlign w:val="center"/>
            <w:hideMark/>
          </w:tcPr>
          <w:p w14:paraId="5FBC5CE0" w14:textId="77777777" w:rsidR="004E1C1C" w:rsidRDefault="004E1C1C" w:rsidP="007D3783">
            <w:pPr>
              <w:spacing w:after="0" w:line="240" w:lineRule="auto"/>
              <w:jc w:val="center"/>
              <w:rPr>
                <w:rFonts w:ascii="Calibri" w:eastAsia="Times New Roman" w:hAnsi="Calibri" w:cs="Calibri"/>
                <w:color w:val="000000"/>
                <w:lang w:eastAsia="pl-PL"/>
              </w:rPr>
            </w:pPr>
          </w:p>
          <w:p w14:paraId="5843E4C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Nadstawka zamykana</w:t>
            </w:r>
          </w:p>
        </w:tc>
        <w:tc>
          <w:tcPr>
            <w:tcW w:w="567" w:type="dxa"/>
            <w:shd w:val="clear" w:color="auto" w:fill="auto"/>
            <w:noWrap/>
            <w:vAlign w:val="bottom"/>
            <w:hideMark/>
          </w:tcPr>
          <w:p w14:paraId="3FAC733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55CE004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AED1C6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4E5E4FD"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4AA605B2" w14:textId="77777777" w:rsidTr="004E1C1C">
        <w:trPr>
          <w:trHeight w:val="1200"/>
        </w:trPr>
        <w:tc>
          <w:tcPr>
            <w:tcW w:w="562" w:type="dxa"/>
            <w:shd w:val="clear" w:color="auto" w:fill="auto"/>
            <w:noWrap/>
            <w:vAlign w:val="bottom"/>
            <w:hideMark/>
          </w:tcPr>
          <w:p w14:paraId="03801101"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18</w:t>
            </w:r>
          </w:p>
        </w:tc>
        <w:tc>
          <w:tcPr>
            <w:tcW w:w="2835" w:type="dxa"/>
            <w:shd w:val="clear" w:color="000000" w:fill="E7E6E6"/>
            <w:vAlign w:val="center"/>
            <w:hideMark/>
          </w:tcPr>
          <w:p w14:paraId="6318FF6B" w14:textId="77777777" w:rsidR="004E1C1C" w:rsidRDefault="004E1C1C" w:rsidP="007D3783">
            <w:pPr>
              <w:spacing w:after="0" w:line="240" w:lineRule="auto"/>
              <w:jc w:val="center"/>
              <w:rPr>
                <w:rFonts w:ascii="Calibri" w:eastAsia="Times New Roman" w:hAnsi="Calibri" w:cs="Calibri"/>
                <w:color w:val="000000"/>
                <w:lang w:eastAsia="pl-PL"/>
              </w:rPr>
            </w:pPr>
          </w:p>
          <w:p w14:paraId="510BA494" w14:textId="77777777" w:rsidR="004E1C1C" w:rsidRDefault="004E1C1C" w:rsidP="007D3783">
            <w:pPr>
              <w:spacing w:after="0" w:line="240" w:lineRule="auto"/>
              <w:jc w:val="center"/>
              <w:rPr>
                <w:rFonts w:ascii="Calibri" w:eastAsia="Times New Roman" w:hAnsi="Calibri" w:cs="Calibri"/>
                <w:color w:val="000000"/>
                <w:lang w:eastAsia="pl-PL"/>
              </w:rPr>
            </w:pPr>
          </w:p>
          <w:p w14:paraId="46B5B382"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Szafka gospodarcza 45/45/90h, uchwyt</w:t>
            </w:r>
          </w:p>
        </w:tc>
        <w:tc>
          <w:tcPr>
            <w:tcW w:w="567" w:type="dxa"/>
            <w:shd w:val="clear" w:color="auto" w:fill="auto"/>
            <w:noWrap/>
            <w:vAlign w:val="bottom"/>
            <w:hideMark/>
          </w:tcPr>
          <w:p w14:paraId="43B451B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77B01BB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A234E5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078D1688"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672600B9" w14:textId="77777777" w:rsidTr="004E1C1C">
        <w:trPr>
          <w:trHeight w:val="1200"/>
        </w:trPr>
        <w:tc>
          <w:tcPr>
            <w:tcW w:w="562" w:type="dxa"/>
            <w:shd w:val="clear" w:color="auto" w:fill="auto"/>
            <w:noWrap/>
            <w:vAlign w:val="bottom"/>
            <w:hideMark/>
          </w:tcPr>
          <w:p w14:paraId="5E35508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19</w:t>
            </w:r>
          </w:p>
        </w:tc>
        <w:tc>
          <w:tcPr>
            <w:tcW w:w="2835" w:type="dxa"/>
            <w:shd w:val="clear" w:color="000000" w:fill="E7E6E6"/>
            <w:vAlign w:val="center"/>
            <w:hideMark/>
          </w:tcPr>
          <w:p w14:paraId="3E5F6D90" w14:textId="77777777" w:rsidR="004E1C1C" w:rsidRDefault="004E1C1C" w:rsidP="007D3783">
            <w:pPr>
              <w:spacing w:after="0" w:line="240" w:lineRule="auto"/>
              <w:jc w:val="center"/>
              <w:rPr>
                <w:rFonts w:ascii="Calibri" w:eastAsia="Times New Roman" w:hAnsi="Calibri" w:cs="Calibri"/>
                <w:color w:val="000000"/>
                <w:lang w:eastAsia="pl-PL"/>
              </w:rPr>
            </w:pPr>
          </w:p>
          <w:p w14:paraId="6DFB0653"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Wózek na komputer, płytowy wymiary  24x50x15h</w:t>
            </w:r>
          </w:p>
        </w:tc>
        <w:tc>
          <w:tcPr>
            <w:tcW w:w="567" w:type="dxa"/>
            <w:shd w:val="clear" w:color="auto" w:fill="auto"/>
            <w:noWrap/>
            <w:vAlign w:val="bottom"/>
            <w:hideMark/>
          </w:tcPr>
          <w:p w14:paraId="522E9643"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3</w:t>
            </w:r>
          </w:p>
        </w:tc>
        <w:tc>
          <w:tcPr>
            <w:tcW w:w="1560" w:type="dxa"/>
            <w:shd w:val="clear" w:color="auto" w:fill="auto"/>
            <w:noWrap/>
            <w:vAlign w:val="bottom"/>
            <w:hideMark/>
          </w:tcPr>
          <w:p w14:paraId="604768C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E8B450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26BA858"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5AF13C3F" w14:textId="77777777" w:rsidTr="004E1C1C">
        <w:trPr>
          <w:trHeight w:val="900"/>
        </w:trPr>
        <w:tc>
          <w:tcPr>
            <w:tcW w:w="562" w:type="dxa"/>
            <w:shd w:val="clear" w:color="auto" w:fill="auto"/>
            <w:noWrap/>
            <w:vAlign w:val="bottom"/>
            <w:hideMark/>
          </w:tcPr>
          <w:p w14:paraId="37F6A15C"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20</w:t>
            </w:r>
          </w:p>
        </w:tc>
        <w:tc>
          <w:tcPr>
            <w:tcW w:w="2835" w:type="dxa"/>
            <w:shd w:val="clear" w:color="000000" w:fill="E7E6E6"/>
            <w:vAlign w:val="center"/>
            <w:hideMark/>
          </w:tcPr>
          <w:p w14:paraId="0B990C55" w14:textId="77777777" w:rsidR="004E1C1C" w:rsidRDefault="004E1C1C" w:rsidP="007D3783">
            <w:pPr>
              <w:spacing w:after="0" w:line="240" w:lineRule="auto"/>
              <w:jc w:val="center"/>
              <w:rPr>
                <w:rFonts w:ascii="Calibri" w:eastAsia="Times New Roman" w:hAnsi="Calibri" w:cs="Calibri"/>
                <w:color w:val="000000"/>
                <w:lang w:eastAsia="pl-PL"/>
              </w:rPr>
            </w:pPr>
          </w:p>
          <w:p w14:paraId="097ADE6B"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Kanał kablowy, metalowy 100 x8x8h</w:t>
            </w:r>
          </w:p>
        </w:tc>
        <w:tc>
          <w:tcPr>
            <w:tcW w:w="567" w:type="dxa"/>
            <w:shd w:val="clear" w:color="auto" w:fill="auto"/>
            <w:noWrap/>
            <w:vAlign w:val="bottom"/>
            <w:hideMark/>
          </w:tcPr>
          <w:p w14:paraId="49B35190"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3</w:t>
            </w:r>
          </w:p>
        </w:tc>
        <w:tc>
          <w:tcPr>
            <w:tcW w:w="1560" w:type="dxa"/>
            <w:shd w:val="clear" w:color="auto" w:fill="auto"/>
            <w:noWrap/>
            <w:vAlign w:val="bottom"/>
            <w:hideMark/>
          </w:tcPr>
          <w:p w14:paraId="7F4CDEF8"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312D23F"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7B3FD59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783BAA60" w14:textId="77777777" w:rsidTr="004E1C1C">
        <w:trPr>
          <w:trHeight w:val="1200"/>
        </w:trPr>
        <w:tc>
          <w:tcPr>
            <w:tcW w:w="562" w:type="dxa"/>
            <w:shd w:val="clear" w:color="auto" w:fill="auto"/>
            <w:noWrap/>
            <w:vAlign w:val="bottom"/>
            <w:hideMark/>
          </w:tcPr>
          <w:p w14:paraId="73A1209D"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lastRenderedPageBreak/>
              <w:t>21</w:t>
            </w:r>
          </w:p>
        </w:tc>
        <w:tc>
          <w:tcPr>
            <w:tcW w:w="2835" w:type="dxa"/>
            <w:shd w:val="clear" w:color="000000" w:fill="E7E6E6"/>
            <w:vAlign w:val="center"/>
            <w:hideMark/>
          </w:tcPr>
          <w:p w14:paraId="076D1E2D" w14:textId="77777777" w:rsidR="004E1C1C" w:rsidRDefault="004E1C1C" w:rsidP="007D3783">
            <w:pPr>
              <w:spacing w:after="0" w:line="240" w:lineRule="auto"/>
              <w:jc w:val="center"/>
              <w:rPr>
                <w:rFonts w:ascii="Calibri" w:eastAsia="Times New Roman" w:hAnsi="Calibri" w:cs="Calibri"/>
                <w:color w:val="000000"/>
                <w:lang w:eastAsia="pl-PL"/>
              </w:rPr>
            </w:pPr>
          </w:p>
          <w:p w14:paraId="002B50A2"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Szuflada na klawiaturę, płytowa, wymiary 69x35x6-10,5h</w:t>
            </w:r>
          </w:p>
        </w:tc>
        <w:tc>
          <w:tcPr>
            <w:tcW w:w="567" w:type="dxa"/>
            <w:shd w:val="clear" w:color="auto" w:fill="auto"/>
            <w:noWrap/>
            <w:vAlign w:val="bottom"/>
            <w:hideMark/>
          </w:tcPr>
          <w:p w14:paraId="18C117B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3</w:t>
            </w:r>
          </w:p>
        </w:tc>
        <w:tc>
          <w:tcPr>
            <w:tcW w:w="1560" w:type="dxa"/>
            <w:shd w:val="clear" w:color="auto" w:fill="auto"/>
            <w:noWrap/>
            <w:vAlign w:val="bottom"/>
            <w:hideMark/>
          </w:tcPr>
          <w:p w14:paraId="42B8930A"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DEDC5A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114AA8D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41640CE1" w14:textId="77777777" w:rsidTr="004E1C1C">
        <w:trPr>
          <w:trHeight w:val="600"/>
        </w:trPr>
        <w:tc>
          <w:tcPr>
            <w:tcW w:w="562" w:type="dxa"/>
            <w:shd w:val="clear" w:color="auto" w:fill="auto"/>
            <w:noWrap/>
            <w:vAlign w:val="bottom"/>
            <w:hideMark/>
          </w:tcPr>
          <w:p w14:paraId="24040B2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22</w:t>
            </w:r>
          </w:p>
        </w:tc>
        <w:tc>
          <w:tcPr>
            <w:tcW w:w="2835" w:type="dxa"/>
            <w:shd w:val="clear" w:color="000000" w:fill="E7E6E6"/>
            <w:vAlign w:val="center"/>
            <w:hideMark/>
          </w:tcPr>
          <w:p w14:paraId="4A2CAEC2" w14:textId="77777777" w:rsidR="004E1C1C" w:rsidRDefault="004E1C1C" w:rsidP="007D3783">
            <w:pPr>
              <w:spacing w:after="0" w:line="240" w:lineRule="auto"/>
              <w:jc w:val="center"/>
              <w:rPr>
                <w:rFonts w:ascii="Calibri" w:eastAsia="Times New Roman" w:hAnsi="Calibri" w:cs="Calibri"/>
                <w:color w:val="000000"/>
                <w:lang w:eastAsia="pl-PL"/>
              </w:rPr>
            </w:pPr>
          </w:p>
          <w:p w14:paraId="2F392F48"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Listwa odbojowa 135/30</w:t>
            </w:r>
          </w:p>
        </w:tc>
        <w:tc>
          <w:tcPr>
            <w:tcW w:w="567" w:type="dxa"/>
            <w:shd w:val="clear" w:color="auto" w:fill="auto"/>
            <w:noWrap/>
            <w:vAlign w:val="bottom"/>
            <w:hideMark/>
          </w:tcPr>
          <w:p w14:paraId="3FD798B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1560" w:type="dxa"/>
            <w:shd w:val="clear" w:color="auto" w:fill="auto"/>
            <w:noWrap/>
            <w:vAlign w:val="bottom"/>
            <w:hideMark/>
          </w:tcPr>
          <w:p w14:paraId="4D0ADA8E"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346F6243"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B9D6CCE"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3DB582B5" w14:textId="77777777" w:rsidTr="004E1C1C">
        <w:trPr>
          <w:trHeight w:val="600"/>
        </w:trPr>
        <w:tc>
          <w:tcPr>
            <w:tcW w:w="562" w:type="dxa"/>
            <w:shd w:val="clear" w:color="auto" w:fill="auto"/>
            <w:noWrap/>
            <w:vAlign w:val="bottom"/>
            <w:hideMark/>
          </w:tcPr>
          <w:p w14:paraId="364ED8C0"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23</w:t>
            </w:r>
          </w:p>
        </w:tc>
        <w:tc>
          <w:tcPr>
            <w:tcW w:w="2835" w:type="dxa"/>
            <w:shd w:val="clear" w:color="000000" w:fill="E7E6E6"/>
            <w:vAlign w:val="center"/>
            <w:hideMark/>
          </w:tcPr>
          <w:p w14:paraId="09DDFC65" w14:textId="77777777" w:rsidR="004E1C1C" w:rsidRDefault="004E1C1C" w:rsidP="007D3783">
            <w:pPr>
              <w:spacing w:after="0" w:line="240" w:lineRule="auto"/>
              <w:jc w:val="center"/>
              <w:rPr>
                <w:rFonts w:ascii="Calibri" w:eastAsia="Times New Roman" w:hAnsi="Calibri" w:cs="Calibri"/>
                <w:color w:val="000000"/>
                <w:lang w:eastAsia="pl-PL"/>
              </w:rPr>
            </w:pPr>
          </w:p>
          <w:p w14:paraId="24285C7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Listwa odbojowa 140/30</w:t>
            </w:r>
          </w:p>
        </w:tc>
        <w:tc>
          <w:tcPr>
            <w:tcW w:w="567" w:type="dxa"/>
            <w:shd w:val="clear" w:color="auto" w:fill="auto"/>
            <w:noWrap/>
            <w:vAlign w:val="bottom"/>
            <w:hideMark/>
          </w:tcPr>
          <w:p w14:paraId="3B70671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6230EFF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0A71EF09"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24B48DED"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6AFA9FA8" w14:textId="77777777" w:rsidTr="004E1C1C">
        <w:trPr>
          <w:trHeight w:val="600"/>
        </w:trPr>
        <w:tc>
          <w:tcPr>
            <w:tcW w:w="562" w:type="dxa"/>
            <w:shd w:val="clear" w:color="auto" w:fill="auto"/>
            <w:noWrap/>
            <w:vAlign w:val="bottom"/>
            <w:hideMark/>
          </w:tcPr>
          <w:p w14:paraId="776429C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24</w:t>
            </w:r>
          </w:p>
        </w:tc>
        <w:tc>
          <w:tcPr>
            <w:tcW w:w="2835" w:type="dxa"/>
            <w:shd w:val="clear" w:color="000000" w:fill="E7E6E6"/>
            <w:vAlign w:val="center"/>
            <w:hideMark/>
          </w:tcPr>
          <w:p w14:paraId="58A390D5" w14:textId="77777777" w:rsidR="004E1C1C" w:rsidRDefault="004E1C1C" w:rsidP="007D3783">
            <w:pPr>
              <w:spacing w:after="0" w:line="240" w:lineRule="auto"/>
              <w:jc w:val="center"/>
              <w:rPr>
                <w:rFonts w:ascii="Calibri" w:eastAsia="Times New Roman" w:hAnsi="Calibri" w:cs="Calibri"/>
                <w:color w:val="000000"/>
                <w:lang w:eastAsia="pl-PL"/>
              </w:rPr>
            </w:pPr>
          </w:p>
          <w:p w14:paraId="15F8179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Listwa odbojowa  240/30</w:t>
            </w:r>
          </w:p>
        </w:tc>
        <w:tc>
          <w:tcPr>
            <w:tcW w:w="567" w:type="dxa"/>
            <w:shd w:val="clear" w:color="auto" w:fill="auto"/>
            <w:noWrap/>
            <w:vAlign w:val="bottom"/>
            <w:hideMark/>
          </w:tcPr>
          <w:p w14:paraId="69AED2E0"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0" w:type="dxa"/>
            <w:shd w:val="clear" w:color="auto" w:fill="auto"/>
            <w:noWrap/>
            <w:vAlign w:val="bottom"/>
            <w:hideMark/>
          </w:tcPr>
          <w:p w14:paraId="72DCCA57"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1B4B6C2F"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147516DC"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1732FC10" w14:textId="77777777" w:rsidTr="004E1C1C">
        <w:trPr>
          <w:trHeight w:val="300"/>
        </w:trPr>
        <w:tc>
          <w:tcPr>
            <w:tcW w:w="562" w:type="dxa"/>
            <w:shd w:val="clear" w:color="auto" w:fill="auto"/>
            <w:noWrap/>
            <w:vAlign w:val="bottom"/>
            <w:hideMark/>
          </w:tcPr>
          <w:p w14:paraId="2BCBD08A"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2835" w:type="dxa"/>
            <w:shd w:val="clear" w:color="auto" w:fill="auto"/>
            <w:noWrap/>
            <w:vAlign w:val="bottom"/>
            <w:hideMark/>
          </w:tcPr>
          <w:p w14:paraId="450C162C"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567" w:type="dxa"/>
            <w:shd w:val="clear" w:color="auto" w:fill="auto"/>
            <w:noWrap/>
            <w:vAlign w:val="bottom"/>
            <w:hideMark/>
          </w:tcPr>
          <w:p w14:paraId="7BBB803B"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60" w:type="dxa"/>
            <w:shd w:val="clear" w:color="auto" w:fill="auto"/>
            <w:noWrap/>
            <w:vAlign w:val="bottom"/>
            <w:hideMark/>
          </w:tcPr>
          <w:p w14:paraId="6333470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4137B6AC"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541726A9"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3461BD62" w14:textId="77777777" w:rsidTr="004E1C1C">
        <w:trPr>
          <w:trHeight w:val="300"/>
        </w:trPr>
        <w:tc>
          <w:tcPr>
            <w:tcW w:w="562" w:type="dxa"/>
            <w:shd w:val="clear" w:color="auto" w:fill="auto"/>
            <w:noWrap/>
            <w:vAlign w:val="bottom"/>
            <w:hideMark/>
          </w:tcPr>
          <w:p w14:paraId="19FC9D0C"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2835" w:type="dxa"/>
            <w:shd w:val="clear" w:color="auto" w:fill="auto"/>
            <w:noWrap/>
            <w:vAlign w:val="bottom"/>
            <w:hideMark/>
          </w:tcPr>
          <w:p w14:paraId="0B21A7C9" w14:textId="77777777" w:rsidR="004E1C1C" w:rsidRPr="00225B17" w:rsidRDefault="004E1C1C" w:rsidP="007D3783">
            <w:pPr>
              <w:spacing w:after="0" w:line="240" w:lineRule="auto"/>
              <w:rPr>
                <w:rFonts w:ascii="Calibri" w:eastAsia="Times New Roman" w:hAnsi="Calibri" w:cs="Calibri"/>
                <w:b/>
                <w:bCs/>
                <w:color w:val="000000"/>
                <w:lang w:eastAsia="pl-PL"/>
              </w:rPr>
            </w:pPr>
            <w:r w:rsidRPr="00225B17">
              <w:rPr>
                <w:rFonts w:ascii="Calibri" w:eastAsia="Times New Roman" w:hAnsi="Calibri" w:cs="Calibri"/>
                <w:b/>
                <w:bCs/>
                <w:color w:val="000000"/>
                <w:lang w:eastAsia="pl-PL"/>
              </w:rPr>
              <w:t>Razem</w:t>
            </w:r>
          </w:p>
        </w:tc>
        <w:tc>
          <w:tcPr>
            <w:tcW w:w="567" w:type="dxa"/>
            <w:shd w:val="clear" w:color="auto" w:fill="auto"/>
            <w:noWrap/>
            <w:vAlign w:val="bottom"/>
            <w:hideMark/>
          </w:tcPr>
          <w:p w14:paraId="252E760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60" w:type="dxa"/>
            <w:shd w:val="clear" w:color="auto" w:fill="auto"/>
            <w:noWrap/>
            <w:vAlign w:val="bottom"/>
            <w:hideMark/>
          </w:tcPr>
          <w:p w14:paraId="0271CFBF"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633B7B8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shd w:val="clear" w:color="auto" w:fill="auto"/>
            <w:noWrap/>
            <w:vAlign w:val="bottom"/>
            <w:hideMark/>
          </w:tcPr>
          <w:p w14:paraId="7052D27B"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bl>
    <w:p w14:paraId="24AB2674" w14:textId="77777777" w:rsidR="00AB4C2C" w:rsidRDefault="00AB4C2C" w:rsidP="00AB4C2C">
      <w:pPr>
        <w:spacing w:line="240" w:lineRule="auto"/>
        <w:rPr>
          <w:rFonts w:ascii="Times New Roman" w:hAnsi="Times New Roman" w:cs="Times New Roman"/>
          <w:b/>
        </w:rPr>
      </w:pPr>
    </w:p>
    <w:p w14:paraId="54EEFF6A" w14:textId="77777777" w:rsidR="00AB4C2C" w:rsidRDefault="00AB4C2C" w:rsidP="00AB4C2C">
      <w:pPr>
        <w:spacing w:line="240" w:lineRule="auto"/>
        <w:rPr>
          <w:rFonts w:ascii="Times New Roman" w:hAnsi="Times New Roman" w:cs="Times New Roman"/>
          <w:b/>
        </w:rPr>
      </w:pPr>
    </w:p>
    <w:p w14:paraId="1C5E5F5E" w14:textId="18C53AB5" w:rsidR="00AB4C2C" w:rsidRPr="0024253E" w:rsidRDefault="00AB4C2C" w:rsidP="0024253E">
      <w:pPr>
        <w:spacing w:line="240" w:lineRule="auto"/>
        <w:rPr>
          <w:rFonts w:ascii="Times New Roman" w:hAnsi="Times New Roman" w:cs="Times New Roman"/>
          <w:b/>
        </w:rPr>
      </w:pPr>
      <w:r w:rsidRPr="00225B17">
        <w:rPr>
          <w:rFonts w:ascii="Times New Roman" w:hAnsi="Times New Roman" w:cs="Times New Roman"/>
          <w:b/>
          <w:u w:val="single"/>
        </w:rPr>
        <w:t>ZADANIE NR  5</w:t>
      </w:r>
      <w:r w:rsidRPr="00A257F8">
        <w:rPr>
          <w:rFonts w:ascii="Times New Roman" w:hAnsi="Times New Roman" w:cs="Times New Roman"/>
          <w:b/>
        </w:rPr>
        <w:t xml:space="preserve"> – ZAKUP, TRANSPORT I MOTAŻ MEBLI </w:t>
      </w:r>
      <w:r w:rsidR="008328F1">
        <w:rPr>
          <w:rFonts w:ascii="Times New Roman" w:hAnsi="Times New Roman" w:cs="Times New Roman"/>
          <w:b/>
        </w:rPr>
        <w:t xml:space="preserve">BIUROWYCH </w:t>
      </w:r>
      <w:r w:rsidRPr="00A257F8">
        <w:rPr>
          <w:rFonts w:ascii="Times New Roman" w:hAnsi="Times New Roman" w:cs="Times New Roman"/>
          <w:b/>
        </w:rPr>
        <w:t xml:space="preserve">DLA BIURA   GOSPODARCZEGO – </w:t>
      </w:r>
      <w:r w:rsidR="008328F1">
        <w:rPr>
          <w:rFonts w:ascii="Times New Roman" w:hAnsi="Times New Roman" w:cs="Times New Roman"/>
          <w:b/>
        </w:rPr>
        <w:t xml:space="preserve">UL. </w:t>
      </w:r>
      <w:r w:rsidR="0024253E">
        <w:rPr>
          <w:rFonts w:ascii="Times New Roman" w:hAnsi="Times New Roman" w:cs="Times New Roman"/>
          <w:b/>
        </w:rPr>
        <w:t>ŻURAWIA 4</w:t>
      </w:r>
    </w:p>
    <w:tbl>
      <w:tblPr>
        <w:tblW w:w="8500" w:type="dxa"/>
        <w:tblLayout w:type="fixed"/>
        <w:tblCellMar>
          <w:left w:w="70" w:type="dxa"/>
          <w:right w:w="70" w:type="dxa"/>
        </w:tblCellMar>
        <w:tblLook w:val="04A0" w:firstRow="1" w:lastRow="0" w:firstColumn="1" w:lastColumn="0" w:noHBand="0" w:noVBand="1"/>
      </w:tblPr>
      <w:tblGrid>
        <w:gridCol w:w="562"/>
        <w:gridCol w:w="2798"/>
        <w:gridCol w:w="604"/>
        <w:gridCol w:w="1560"/>
        <w:gridCol w:w="1559"/>
        <w:gridCol w:w="1417"/>
      </w:tblGrid>
      <w:tr w:rsidR="004E1C1C" w:rsidRPr="00A257F8" w14:paraId="55CBB7B4" w14:textId="77777777" w:rsidTr="004E1C1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B7D58E9"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Lp.</w:t>
            </w:r>
          </w:p>
        </w:tc>
        <w:tc>
          <w:tcPr>
            <w:tcW w:w="2798"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42C8D296"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Nazwa i opis</w:t>
            </w:r>
          </w:p>
        </w:tc>
        <w:tc>
          <w:tcPr>
            <w:tcW w:w="60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D43ACB8"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Ilość</w:t>
            </w:r>
          </w:p>
        </w:tc>
        <w:tc>
          <w:tcPr>
            <w:tcW w:w="1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1845DBB9" w14:textId="77777777" w:rsidR="004E1C1C"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xml:space="preserve">Cena jednostkowa  </w:t>
            </w:r>
          </w:p>
          <w:p w14:paraId="4B0B099E"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xml:space="preserve">netto w PLN </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17CE232"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xml:space="preserve">Wartość netto w PLN </w:t>
            </w:r>
          </w:p>
        </w:tc>
        <w:tc>
          <w:tcPr>
            <w:tcW w:w="141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6CB423BB"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xml:space="preserve">Wartość brutto w PLN </w:t>
            </w:r>
          </w:p>
        </w:tc>
      </w:tr>
      <w:tr w:rsidR="004E1C1C" w:rsidRPr="00A257F8" w14:paraId="0617F4C3" w14:textId="77777777" w:rsidTr="004E1C1C">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5352E1"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2798"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2E9F3717"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Biurko z kontenerem</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12D6C"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85E55"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178B0A"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753D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368838CD" w14:textId="77777777" w:rsidTr="004E1C1C">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15A345"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2</w:t>
            </w:r>
          </w:p>
        </w:tc>
        <w:tc>
          <w:tcPr>
            <w:tcW w:w="2798"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39258461"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Szafa biurowa na segregatory</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544FCF"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6987C"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949043"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D4120"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6F602D57" w14:textId="77777777" w:rsidTr="004E1C1C">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7D19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3</w:t>
            </w:r>
          </w:p>
        </w:tc>
        <w:tc>
          <w:tcPr>
            <w:tcW w:w="2798" w:type="dxa"/>
            <w:tcBorders>
              <w:top w:val="nil"/>
              <w:left w:val="nil"/>
              <w:bottom w:val="single" w:sz="4" w:space="0" w:color="auto"/>
              <w:right w:val="single" w:sz="4" w:space="0" w:color="auto"/>
            </w:tcBorders>
            <w:shd w:val="clear" w:color="000000" w:fill="E7E6E6"/>
            <w:vAlign w:val="bottom"/>
            <w:hideMark/>
          </w:tcPr>
          <w:p w14:paraId="18303B6A"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Szafa biurowa na segregatory</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415C5"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3EC40"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AB2A3E"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3A371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067B9E8F" w14:textId="77777777" w:rsidTr="004E1C1C">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86774"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4</w:t>
            </w:r>
          </w:p>
        </w:tc>
        <w:tc>
          <w:tcPr>
            <w:tcW w:w="2798" w:type="dxa"/>
            <w:tcBorders>
              <w:top w:val="nil"/>
              <w:left w:val="nil"/>
              <w:bottom w:val="single" w:sz="4" w:space="0" w:color="auto"/>
              <w:right w:val="single" w:sz="4" w:space="0" w:color="auto"/>
            </w:tcBorders>
            <w:shd w:val="clear" w:color="000000" w:fill="E7E6E6"/>
            <w:vAlign w:val="bottom"/>
            <w:hideMark/>
          </w:tcPr>
          <w:p w14:paraId="5865A8ED"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Regał narożny otwarty</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0E797E"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7B81A"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3EBBC7"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1A6AAF"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77045C58" w14:textId="77777777" w:rsidTr="004E1C1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E857A"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5</w:t>
            </w:r>
          </w:p>
        </w:tc>
        <w:tc>
          <w:tcPr>
            <w:tcW w:w="2798" w:type="dxa"/>
            <w:tcBorders>
              <w:top w:val="nil"/>
              <w:left w:val="nil"/>
              <w:bottom w:val="single" w:sz="4" w:space="0" w:color="auto"/>
              <w:right w:val="single" w:sz="4" w:space="0" w:color="auto"/>
            </w:tcBorders>
            <w:shd w:val="clear" w:color="000000" w:fill="E7E6E6"/>
            <w:vAlign w:val="bottom"/>
            <w:hideMark/>
          </w:tcPr>
          <w:p w14:paraId="43D375A2"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Szafka Kuchenna (dolna dwudrzwiowa)</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54994D"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89E37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E7DA18"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C4DDF"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57FB4F26" w14:textId="77777777" w:rsidTr="004E1C1C">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79161"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6</w:t>
            </w:r>
          </w:p>
        </w:tc>
        <w:tc>
          <w:tcPr>
            <w:tcW w:w="2798" w:type="dxa"/>
            <w:tcBorders>
              <w:top w:val="nil"/>
              <w:left w:val="nil"/>
              <w:bottom w:val="single" w:sz="4" w:space="0" w:color="auto"/>
              <w:right w:val="single" w:sz="4" w:space="0" w:color="auto"/>
            </w:tcBorders>
            <w:shd w:val="clear" w:color="000000" w:fill="E7E6E6"/>
            <w:vAlign w:val="bottom"/>
            <w:hideMark/>
          </w:tcPr>
          <w:p w14:paraId="2371285B"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Szafka Kuchenna dolna z 4 szufladami</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5F71C"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5D50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4A1794"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C0C93"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2885F193" w14:textId="77777777" w:rsidTr="004E1C1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84649"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7</w:t>
            </w:r>
          </w:p>
        </w:tc>
        <w:tc>
          <w:tcPr>
            <w:tcW w:w="2798" w:type="dxa"/>
            <w:tcBorders>
              <w:top w:val="nil"/>
              <w:left w:val="nil"/>
              <w:bottom w:val="single" w:sz="4" w:space="0" w:color="auto"/>
              <w:right w:val="single" w:sz="4" w:space="0" w:color="auto"/>
            </w:tcBorders>
            <w:shd w:val="clear" w:color="000000" w:fill="E7E6E6"/>
            <w:vAlign w:val="center"/>
            <w:hideMark/>
          </w:tcPr>
          <w:p w14:paraId="414D446C" w14:textId="77777777" w:rsidR="004E1C1C" w:rsidRDefault="004E1C1C" w:rsidP="007D3783">
            <w:pPr>
              <w:spacing w:after="0" w:line="240" w:lineRule="auto"/>
              <w:jc w:val="center"/>
              <w:rPr>
                <w:rFonts w:ascii="Calibri" w:eastAsia="Times New Roman" w:hAnsi="Calibri" w:cs="Times New Roman"/>
                <w:color w:val="000000"/>
                <w:lang w:eastAsia="pl-PL"/>
              </w:rPr>
            </w:pPr>
          </w:p>
          <w:p w14:paraId="4C46BE4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Szafka górna wisząca (dwudrzwiowa)</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E5181"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9A60B"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B3C838"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012219"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2771B16E" w14:textId="77777777" w:rsidTr="004E1C1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15BBC"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8</w:t>
            </w:r>
          </w:p>
        </w:tc>
        <w:tc>
          <w:tcPr>
            <w:tcW w:w="2798" w:type="dxa"/>
            <w:tcBorders>
              <w:top w:val="nil"/>
              <w:left w:val="nil"/>
              <w:bottom w:val="single" w:sz="4" w:space="0" w:color="auto"/>
              <w:right w:val="single" w:sz="4" w:space="0" w:color="auto"/>
            </w:tcBorders>
            <w:shd w:val="clear" w:color="000000" w:fill="E7E6E6"/>
            <w:vAlign w:val="center"/>
            <w:hideMark/>
          </w:tcPr>
          <w:p w14:paraId="24791224" w14:textId="77777777" w:rsidR="004E1C1C" w:rsidRDefault="004E1C1C" w:rsidP="007D3783">
            <w:pPr>
              <w:spacing w:after="0" w:line="240" w:lineRule="auto"/>
              <w:jc w:val="center"/>
              <w:rPr>
                <w:rFonts w:ascii="Calibri" w:eastAsia="Times New Roman" w:hAnsi="Calibri" w:cs="Times New Roman"/>
                <w:color w:val="000000"/>
                <w:lang w:eastAsia="pl-PL"/>
              </w:rPr>
            </w:pPr>
          </w:p>
          <w:p w14:paraId="53B9B68F"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Szafka górna wisząca (jednodrzwiowa)</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D70BB"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A752D"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6DFE84"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3827C"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304ED824"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08F65"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9</w:t>
            </w:r>
          </w:p>
        </w:tc>
        <w:tc>
          <w:tcPr>
            <w:tcW w:w="2798" w:type="dxa"/>
            <w:tcBorders>
              <w:top w:val="nil"/>
              <w:left w:val="nil"/>
              <w:bottom w:val="single" w:sz="4" w:space="0" w:color="auto"/>
              <w:right w:val="single" w:sz="4" w:space="0" w:color="auto"/>
            </w:tcBorders>
            <w:shd w:val="clear" w:color="000000" w:fill="E7E6E6"/>
            <w:vAlign w:val="bottom"/>
            <w:hideMark/>
          </w:tcPr>
          <w:p w14:paraId="4379E5A4"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Blat kuchenny</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B972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926D16"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6FCE7F"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C1642" w14:textId="77777777" w:rsidR="004E1C1C" w:rsidRPr="00A257F8" w:rsidRDefault="004E1C1C" w:rsidP="007D3783">
            <w:pPr>
              <w:spacing w:after="0" w:line="240" w:lineRule="auto"/>
              <w:jc w:val="center"/>
              <w:rPr>
                <w:rFonts w:ascii="Calibri" w:eastAsia="Times New Roman" w:hAnsi="Calibri" w:cs="Times New Roman"/>
                <w:color w:val="000000"/>
                <w:lang w:eastAsia="pl-PL"/>
              </w:rPr>
            </w:pPr>
          </w:p>
        </w:tc>
      </w:tr>
      <w:tr w:rsidR="004E1C1C" w:rsidRPr="00A257F8" w14:paraId="628F5581"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6A1B6"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36ABA4"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39B54"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4ABCF6"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3FDBDF" w14:textId="77777777" w:rsidR="004E1C1C" w:rsidRPr="00A257F8" w:rsidRDefault="004E1C1C" w:rsidP="007D3783">
            <w:pPr>
              <w:spacing w:after="0" w:line="240" w:lineRule="auto"/>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9920E2"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r>
      <w:tr w:rsidR="004E1C1C" w:rsidRPr="00A257F8" w14:paraId="6BEA1505"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D01E77"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D8495" w14:textId="77777777" w:rsidR="004E1C1C" w:rsidRPr="00A257F8" w:rsidRDefault="004E1C1C" w:rsidP="007D3783">
            <w:pPr>
              <w:spacing w:after="0" w:line="240" w:lineRule="auto"/>
              <w:rPr>
                <w:rFonts w:ascii="Calibri" w:eastAsia="Times New Roman" w:hAnsi="Calibri" w:cs="Times New Roman"/>
                <w:b/>
                <w:bCs/>
                <w:color w:val="000000"/>
                <w:lang w:eastAsia="pl-PL"/>
              </w:rPr>
            </w:pPr>
            <w:r w:rsidRPr="00A257F8">
              <w:rPr>
                <w:rFonts w:ascii="Calibri" w:eastAsia="Times New Roman" w:hAnsi="Calibri" w:cs="Times New Roman"/>
                <w:b/>
                <w:bCs/>
                <w:color w:val="000000"/>
                <w:lang w:eastAsia="pl-PL"/>
              </w:rPr>
              <w:t>Razem</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441AA"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7E210"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C84858" w14:textId="77777777" w:rsidR="004E1C1C" w:rsidRPr="00A257F8" w:rsidRDefault="004E1C1C" w:rsidP="007D3783">
            <w:pPr>
              <w:spacing w:after="0" w:line="240" w:lineRule="auto"/>
              <w:jc w:val="right"/>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62AF41" w14:textId="77777777" w:rsidR="004E1C1C" w:rsidRPr="00A257F8" w:rsidRDefault="004E1C1C" w:rsidP="007D3783">
            <w:pPr>
              <w:spacing w:after="0" w:line="240" w:lineRule="auto"/>
              <w:rPr>
                <w:rFonts w:ascii="Calibri" w:eastAsia="Times New Roman" w:hAnsi="Calibri" w:cs="Times New Roman"/>
                <w:color w:val="000000"/>
                <w:lang w:eastAsia="pl-PL"/>
              </w:rPr>
            </w:pPr>
            <w:r w:rsidRPr="00A257F8">
              <w:rPr>
                <w:rFonts w:ascii="Calibri" w:eastAsia="Times New Roman" w:hAnsi="Calibri" w:cs="Times New Roman"/>
                <w:color w:val="000000"/>
                <w:lang w:eastAsia="pl-PL"/>
              </w:rPr>
              <w:t> </w:t>
            </w:r>
          </w:p>
        </w:tc>
      </w:tr>
    </w:tbl>
    <w:p w14:paraId="0E355ACE" w14:textId="77777777" w:rsidR="00AB4C2C" w:rsidRDefault="00AB4C2C" w:rsidP="00AB4C2C"/>
    <w:p w14:paraId="2FE93939" w14:textId="77777777" w:rsidR="00AB4C2C" w:rsidRDefault="00AB4C2C" w:rsidP="00AB4C2C">
      <w:pPr>
        <w:spacing w:after="0" w:line="360" w:lineRule="auto"/>
        <w:rPr>
          <w:rFonts w:ascii="Times New Roman" w:hAnsi="Times New Roman" w:cs="Times New Roman"/>
        </w:rPr>
      </w:pPr>
    </w:p>
    <w:p w14:paraId="726507DE" w14:textId="3E551698" w:rsidR="00AB4C2C" w:rsidRPr="0024253E" w:rsidRDefault="00AB4C2C" w:rsidP="0024253E">
      <w:pPr>
        <w:pStyle w:val="Bezodstpw"/>
        <w:rPr>
          <w:rFonts w:ascii="Times New Roman" w:hAnsi="Times New Roman"/>
          <w:b/>
        </w:rPr>
      </w:pPr>
      <w:r w:rsidRPr="004A5BAF">
        <w:rPr>
          <w:rFonts w:ascii="Times New Roman" w:hAnsi="Times New Roman"/>
          <w:b/>
          <w:u w:val="single"/>
        </w:rPr>
        <w:lastRenderedPageBreak/>
        <w:t>ZADANIE NR 6</w:t>
      </w:r>
      <w:r w:rsidRPr="004A5BAF">
        <w:rPr>
          <w:rFonts w:ascii="Times New Roman" w:hAnsi="Times New Roman"/>
          <w:b/>
        </w:rPr>
        <w:t xml:space="preserve"> – ZAK</w:t>
      </w:r>
      <w:r w:rsidR="008328F1">
        <w:rPr>
          <w:rFonts w:ascii="Times New Roman" w:hAnsi="Times New Roman"/>
          <w:b/>
        </w:rPr>
        <w:t xml:space="preserve">UP, TRANSPORT I MONTAŻ MEBLI DLA BIUROWYCH DLA </w:t>
      </w:r>
      <w:r w:rsidRPr="004A5BAF">
        <w:rPr>
          <w:rFonts w:ascii="Times New Roman" w:hAnsi="Times New Roman"/>
          <w:b/>
        </w:rPr>
        <w:t>INTERDYSCY</w:t>
      </w:r>
      <w:r w:rsidR="008328F1">
        <w:rPr>
          <w:rFonts w:ascii="Times New Roman" w:hAnsi="Times New Roman"/>
          <w:b/>
        </w:rPr>
        <w:t xml:space="preserve">PLINARNEGO CENTRUM BADAWCZEGO </w:t>
      </w:r>
    </w:p>
    <w:tbl>
      <w:tblPr>
        <w:tblW w:w="8647" w:type="dxa"/>
        <w:tblInd w:w="-10" w:type="dxa"/>
        <w:tblCellMar>
          <w:left w:w="70" w:type="dxa"/>
          <w:right w:w="70" w:type="dxa"/>
        </w:tblCellMar>
        <w:tblLook w:val="04A0" w:firstRow="1" w:lastRow="0" w:firstColumn="1" w:lastColumn="0" w:noHBand="0" w:noVBand="1"/>
      </w:tblPr>
      <w:tblGrid>
        <w:gridCol w:w="567"/>
        <w:gridCol w:w="2694"/>
        <w:gridCol w:w="703"/>
        <w:gridCol w:w="1565"/>
        <w:gridCol w:w="1559"/>
        <w:gridCol w:w="1559"/>
      </w:tblGrid>
      <w:tr w:rsidR="004E1C1C" w:rsidRPr="00225B17" w14:paraId="6EEBC62C" w14:textId="77777777" w:rsidTr="004E1C1C">
        <w:trPr>
          <w:trHeight w:val="900"/>
        </w:trPr>
        <w:tc>
          <w:tcPr>
            <w:tcW w:w="567" w:type="dxa"/>
            <w:tcBorders>
              <w:top w:val="single" w:sz="4" w:space="0" w:color="auto"/>
              <w:left w:val="single" w:sz="8" w:space="0" w:color="auto"/>
              <w:bottom w:val="single" w:sz="4" w:space="0" w:color="auto"/>
              <w:right w:val="single" w:sz="4" w:space="0" w:color="auto"/>
            </w:tcBorders>
            <w:shd w:val="clear" w:color="000000" w:fill="E7E6E6"/>
            <w:noWrap/>
            <w:vAlign w:val="bottom"/>
            <w:hideMark/>
          </w:tcPr>
          <w:p w14:paraId="28EBB328"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544C16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Nazwa i opis</w:t>
            </w:r>
          </w:p>
        </w:tc>
        <w:tc>
          <w:tcPr>
            <w:tcW w:w="70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9BC44E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Ilość</w:t>
            </w:r>
          </w:p>
        </w:tc>
        <w:tc>
          <w:tcPr>
            <w:tcW w:w="1565"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6AC9D58" w14:textId="77777777" w:rsidR="004E1C1C"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Cena jednostkowa  </w:t>
            </w:r>
          </w:p>
          <w:p w14:paraId="571D3F1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netto w PLN </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180A3498"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Wartość netto w PLN </w:t>
            </w:r>
          </w:p>
        </w:tc>
        <w:tc>
          <w:tcPr>
            <w:tcW w:w="1559" w:type="dxa"/>
            <w:tcBorders>
              <w:top w:val="single" w:sz="4" w:space="0" w:color="auto"/>
              <w:left w:val="single" w:sz="4" w:space="0" w:color="auto"/>
              <w:bottom w:val="single" w:sz="4" w:space="0" w:color="auto"/>
              <w:right w:val="single" w:sz="8" w:space="0" w:color="auto"/>
            </w:tcBorders>
            <w:shd w:val="clear" w:color="000000" w:fill="E7E6E6"/>
            <w:vAlign w:val="bottom"/>
            <w:hideMark/>
          </w:tcPr>
          <w:p w14:paraId="6EC74D42"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 xml:space="preserve">Wartość brutto w PLN </w:t>
            </w:r>
          </w:p>
        </w:tc>
      </w:tr>
      <w:tr w:rsidR="004E1C1C" w:rsidRPr="00225B17" w14:paraId="6DADBA71" w14:textId="77777777" w:rsidTr="004E1C1C">
        <w:trPr>
          <w:trHeight w:val="3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61E8715"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3C312FA2"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Biurko proste</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D2F1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7</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0586DD"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139483"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62467C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4D2FB6E5" w14:textId="77777777" w:rsidTr="004E1C1C">
        <w:trPr>
          <w:trHeight w:val="6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D6852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2</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CBEE5A3"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Fotel biurowy obrotowy</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C6819"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7</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23E4E"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D0B27"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12CC289"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75DBA898" w14:textId="77777777" w:rsidTr="004E1C1C">
        <w:trPr>
          <w:trHeight w:val="6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A8840B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3</w:t>
            </w:r>
          </w:p>
        </w:tc>
        <w:tc>
          <w:tcPr>
            <w:tcW w:w="2694" w:type="dxa"/>
            <w:tcBorders>
              <w:top w:val="nil"/>
              <w:left w:val="nil"/>
              <w:bottom w:val="single" w:sz="4" w:space="0" w:color="auto"/>
              <w:right w:val="single" w:sz="4" w:space="0" w:color="auto"/>
            </w:tcBorders>
            <w:shd w:val="clear" w:color="000000" w:fill="E7E6E6"/>
            <w:vAlign w:val="bottom"/>
            <w:hideMark/>
          </w:tcPr>
          <w:p w14:paraId="182777F0"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Szafa biurowa zamykana</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30E24B"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3</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6224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CC445"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1A158E3"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6FE0CACD" w14:textId="77777777" w:rsidTr="004E1C1C">
        <w:trPr>
          <w:trHeight w:val="6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6DFCEE6"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4</w:t>
            </w:r>
          </w:p>
        </w:tc>
        <w:tc>
          <w:tcPr>
            <w:tcW w:w="2694" w:type="dxa"/>
            <w:tcBorders>
              <w:top w:val="nil"/>
              <w:left w:val="nil"/>
              <w:bottom w:val="single" w:sz="4" w:space="0" w:color="auto"/>
              <w:right w:val="single" w:sz="4" w:space="0" w:color="auto"/>
            </w:tcBorders>
            <w:shd w:val="clear" w:color="000000" w:fill="E7E6E6"/>
            <w:vAlign w:val="bottom"/>
            <w:hideMark/>
          </w:tcPr>
          <w:p w14:paraId="531114D0"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Stolik kawowy prostokątny</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83F6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6774A"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B3649"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5C0C8B7"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4D580890" w14:textId="77777777" w:rsidTr="004E1C1C">
        <w:trPr>
          <w:trHeight w:val="6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D10EC4"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5</w:t>
            </w:r>
          </w:p>
        </w:tc>
        <w:tc>
          <w:tcPr>
            <w:tcW w:w="2694" w:type="dxa"/>
            <w:tcBorders>
              <w:top w:val="nil"/>
              <w:left w:val="nil"/>
              <w:bottom w:val="single" w:sz="4" w:space="0" w:color="auto"/>
              <w:right w:val="single" w:sz="4" w:space="0" w:color="auto"/>
            </w:tcBorders>
            <w:shd w:val="clear" w:color="000000" w:fill="E7E6E6"/>
            <w:vAlign w:val="bottom"/>
            <w:hideMark/>
          </w:tcPr>
          <w:p w14:paraId="78302514"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Kanapa 3 osobowa</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B731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B18E3"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6AD01"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7817AFD"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74AC75C1" w14:textId="77777777" w:rsidTr="004E1C1C">
        <w:trPr>
          <w:trHeight w:val="6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4D4F2F"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6</w:t>
            </w:r>
          </w:p>
        </w:tc>
        <w:tc>
          <w:tcPr>
            <w:tcW w:w="2694" w:type="dxa"/>
            <w:tcBorders>
              <w:top w:val="nil"/>
              <w:left w:val="nil"/>
              <w:bottom w:val="single" w:sz="4" w:space="0" w:color="auto"/>
              <w:right w:val="single" w:sz="4" w:space="0" w:color="auto"/>
            </w:tcBorders>
            <w:shd w:val="clear" w:color="000000" w:fill="E7E6E6"/>
            <w:vAlign w:val="bottom"/>
            <w:hideMark/>
          </w:tcPr>
          <w:p w14:paraId="41E393DE"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Wieszak na ubrania</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C84AA"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6A3F81"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131838"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61953B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0BA4FB3F" w14:textId="77777777" w:rsidTr="004E1C1C">
        <w:trPr>
          <w:trHeight w:val="9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72E5FC2"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7</w:t>
            </w:r>
          </w:p>
        </w:tc>
        <w:tc>
          <w:tcPr>
            <w:tcW w:w="2694" w:type="dxa"/>
            <w:tcBorders>
              <w:top w:val="nil"/>
              <w:left w:val="nil"/>
              <w:bottom w:val="single" w:sz="4" w:space="0" w:color="auto"/>
              <w:right w:val="single" w:sz="4" w:space="0" w:color="auto"/>
            </w:tcBorders>
            <w:shd w:val="clear" w:color="000000" w:fill="E7E6E6"/>
            <w:vAlign w:val="bottom"/>
            <w:hideMark/>
          </w:tcPr>
          <w:p w14:paraId="691C45A7"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Krzesła konferencyjne</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91000" w14:textId="77777777" w:rsidR="004E1C1C" w:rsidRPr="00225B17" w:rsidRDefault="004E1C1C" w:rsidP="007D3783">
            <w:pPr>
              <w:spacing w:after="0" w:line="240" w:lineRule="auto"/>
              <w:jc w:val="center"/>
              <w:rPr>
                <w:rFonts w:ascii="Calibri" w:eastAsia="Times New Roman" w:hAnsi="Calibri" w:cs="Calibri"/>
                <w:color w:val="000000"/>
                <w:lang w:eastAsia="pl-PL"/>
              </w:rPr>
            </w:pPr>
            <w:r w:rsidRPr="00225B17">
              <w:rPr>
                <w:rFonts w:ascii="Calibri" w:eastAsia="Times New Roman" w:hAnsi="Calibri" w:cs="Calibri"/>
                <w:color w:val="000000"/>
                <w:lang w:eastAsia="pl-PL"/>
              </w:rPr>
              <w:t>10</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7C54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77F84"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8AC78D8"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5B7A9FA2" w14:textId="77777777" w:rsidTr="004E1C1C">
        <w:trPr>
          <w:trHeight w:val="300"/>
        </w:trPr>
        <w:tc>
          <w:tcPr>
            <w:tcW w:w="56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3474E4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927140"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F895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436B4"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837367"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EA00206"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r w:rsidR="004E1C1C" w:rsidRPr="00225B17" w14:paraId="2A0ED8CE" w14:textId="77777777" w:rsidTr="004E1C1C">
        <w:trPr>
          <w:trHeight w:val="300"/>
        </w:trPr>
        <w:tc>
          <w:tcPr>
            <w:tcW w:w="567"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0A4AE2A5"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75E590C8" w14:textId="77777777" w:rsidR="004E1C1C" w:rsidRPr="00225B17" w:rsidRDefault="004E1C1C" w:rsidP="007D3783">
            <w:pPr>
              <w:spacing w:after="0" w:line="240" w:lineRule="auto"/>
              <w:rPr>
                <w:rFonts w:ascii="Calibri" w:eastAsia="Times New Roman" w:hAnsi="Calibri" w:cs="Calibri"/>
                <w:b/>
                <w:bCs/>
                <w:color w:val="000000"/>
                <w:lang w:eastAsia="pl-PL"/>
              </w:rPr>
            </w:pPr>
            <w:r w:rsidRPr="00225B17">
              <w:rPr>
                <w:rFonts w:ascii="Calibri" w:eastAsia="Times New Roman" w:hAnsi="Calibri" w:cs="Calibri"/>
                <w:b/>
                <w:bCs/>
                <w:color w:val="000000"/>
                <w:lang w:eastAsia="pl-PL"/>
              </w:rPr>
              <w:t>Razem</w:t>
            </w:r>
          </w:p>
        </w:tc>
        <w:tc>
          <w:tcPr>
            <w:tcW w:w="703"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2F03562"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65"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43C934B"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32EB81E9" w14:textId="77777777" w:rsidR="004E1C1C" w:rsidRPr="00225B17"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28B45ADF" w14:textId="77777777" w:rsidR="004E1C1C" w:rsidRPr="00225B17" w:rsidRDefault="004E1C1C" w:rsidP="007D3783">
            <w:pPr>
              <w:spacing w:after="0" w:line="240" w:lineRule="auto"/>
              <w:rPr>
                <w:rFonts w:ascii="Calibri" w:eastAsia="Times New Roman" w:hAnsi="Calibri" w:cs="Calibri"/>
                <w:color w:val="000000"/>
                <w:lang w:eastAsia="pl-PL"/>
              </w:rPr>
            </w:pPr>
            <w:r w:rsidRPr="00225B17">
              <w:rPr>
                <w:rFonts w:ascii="Calibri" w:eastAsia="Times New Roman" w:hAnsi="Calibri" w:cs="Calibri"/>
                <w:color w:val="000000"/>
                <w:lang w:eastAsia="pl-PL"/>
              </w:rPr>
              <w:t> </w:t>
            </w:r>
          </w:p>
        </w:tc>
      </w:tr>
    </w:tbl>
    <w:p w14:paraId="16A02EBB" w14:textId="77777777" w:rsidR="00AB4C2C" w:rsidRDefault="00AB4C2C" w:rsidP="00AB4C2C">
      <w:pPr>
        <w:spacing w:after="0" w:line="360" w:lineRule="auto"/>
        <w:rPr>
          <w:rFonts w:ascii="Times New Roman" w:hAnsi="Times New Roman" w:cs="Times New Roman"/>
        </w:rPr>
      </w:pPr>
    </w:p>
    <w:p w14:paraId="1A2D71E2" w14:textId="77777777" w:rsidR="00AB4C2C" w:rsidRDefault="00AB4C2C" w:rsidP="00AB4C2C">
      <w:pPr>
        <w:spacing w:after="0" w:line="360" w:lineRule="auto"/>
        <w:rPr>
          <w:rFonts w:ascii="Times New Roman" w:hAnsi="Times New Roman" w:cs="Times New Roman"/>
        </w:rPr>
      </w:pPr>
    </w:p>
    <w:p w14:paraId="522C31B5" w14:textId="6583723B" w:rsidR="00AB4C2C" w:rsidRPr="0024253E" w:rsidRDefault="00AB4C2C" w:rsidP="0024253E">
      <w:pPr>
        <w:pStyle w:val="Bezodstpw"/>
        <w:rPr>
          <w:rFonts w:ascii="Times New Roman" w:hAnsi="Times New Roman"/>
          <w:b/>
        </w:rPr>
      </w:pPr>
      <w:r w:rsidRPr="00EA23A8">
        <w:rPr>
          <w:rFonts w:ascii="Times New Roman" w:hAnsi="Times New Roman"/>
          <w:b/>
          <w:u w:val="single"/>
        </w:rPr>
        <w:t>ZADANIE NR 7</w:t>
      </w:r>
      <w:r w:rsidRPr="0061628A">
        <w:rPr>
          <w:rFonts w:ascii="Times New Roman" w:hAnsi="Times New Roman"/>
          <w:b/>
        </w:rPr>
        <w:t xml:space="preserve"> </w:t>
      </w:r>
      <w:r>
        <w:rPr>
          <w:rFonts w:ascii="Times New Roman" w:hAnsi="Times New Roman"/>
          <w:b/>
        </w:rPr>
        <w:t>–</w:t>
      </w:r>
      <w:r w:rsidRPr="0061628A">
        <w:rPr>
          <w:rFonts w:ascii="Times New Roman" w:hAnsi="Times New Roman"/>
          <w:b/>
        </w:rPr>
        <w:t xml:space="preserve"> ZA</w:t>
      </w:r>
      <w:r w:rsidR="008328F1">
        <w:rPr>
          <w:rFonts w:ascii="Times New Roman" w:hAnsi="Times New Roman"/>
          <w:b/>
        </w:rPr>
        <w:t xml:space="preserve">KUP, TRANSPORT I </w:t>
      </w:r>
      <w:r>
        <w:rPr>
          <w:rFonts w:ascii="Times New Roman" w:hAnsi="Times New Roman"/>
          <w:b/>
        </w:rPr>
        <w:t>MONTAŻ MEBLI DLA PANA PROF. JERZEGO MIZIOŁKA</w:t>
      </w:r>
    </w:p>
    <w:tbl>
      <w:tblPr>
        <w:tblW w:w="8500" w:type="dxa"/>
        <w:tblCellMar>
          <w:left w:w="70" w:type="dxa"/>
          <w:right w:w="70" w:type="dxa"/>
        </w:tblCellMar>
        <w:tblLook w:val="04A0" w:firstRow="1" w:lastRow="0" w:firstColumn="1" w:lastColumn="0" w:noHBand="0" w:noVBand="1"/>
      </w:tblPr>
      <w:tblGrid>
        <w:gridCol w:w="562"/>
        <w:gridCol w:w="2694"/>
        <w:gridCol w:w="708"/>
        <w:gridCol w:w="1560"/>
        <w:gridCol w:w="1559"/>
        <w:gridCol w:w="1417"/>
      </w:tblGrid>
      <w:tr w:rsidR="004E1C1C" w:rsidRPr="004A5BAF" w14:paraId="4D506662" w14:textId="77777777" w:rsidTr="004E1C1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47BC759"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Lp.</w:t>
            </w:r>
          </w:p>
        </w:tc>
        <w:tc>
          <w:tcPr>
            <w:tcW w:w="2694" w:type="dxa"/>
            <w:tcBorders>
              <w:top w:val="single" w:sz="4" w:space="0" w:color="auto"/>
              <w:left w:val="nil"/>
              <w:bottom w:val="single" w:sz="4" w:space="0" w:color="auto"/>
              <w:right w:val="single" w:sz="4" w:space="0" w:color="auto"/>
            </w:tcBorders>
            <w:shd w:val="clear" w:color="000000" w:fill="E7E6E6"/>
            <w:vAlign w:val="center"/>
            <w:hideMark/>
          </w:tcPr>
          <w:p w14:paraId="1B9B459A" w14:textId="77777777" w:rsidR="004E1C1C" w:rsidRDefault="004E1C1C" w:rsidP="007D3783">
            <w:pPr>
              <w:spacing w:after="0" w:line="240" w:lineRule="auto"/>
              <w:jc w:val="center"/>
              <w:rPr>
                <w:rFonts w:ascii="Calibri" w:eastAsia="Times New Roman" w:hAnsi="Calibri" w:cs="Calibri"/>
                <w:color w:val="000000"/>
                <w:lang w:eastAsia="pl-PL"/>
              </w:rPr>
            </w:pPr>
          </w:p>
          <w:p w14:paraId="2EC9D520" w14:textId="77777777" w:rsidR="004E1C1C" w:rsidRDefault="004E1C1C" w:rsidP="007D3783">
            <w:pPr>
              <w:spacing w:after="0" w:line="240" w:lineRule="auto"/>
              <w:jc w:val="center"/>
              <w:rPr>
                <w:rFonts w:ascii="Calibri" w:eastAsia="Times New Roman" w:hAnsi="Calibri" w:cs="Calibri"/>
                <w:color w:val="000000"/>
                <w:lang w:eastAsia="pl-PL"/>
              </w:rPr>
            </w:pPr>
          </w:p>
          <w:p w14:paraId="1001FE9A" w14:textId="77777777" w:rsidR="004E1C1C" w:rsidRPr="004A5BAF" w:rsidRDefault="004E1C1C" w:rsidP="007D378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Nazwa i opis</w:t>
            </w:r>
          </w:p>
        </w:tc>
        <w:tc>
          <w:tcPr>
            <w:tcW w:w="708" w:type="dxa"/>
            <w:tcBorders>
              <w:top w:val="single" w:sz="4" w:space="0" w:color="auto"/>
              <w:left w:val="nil"/>
              <w:bottom w:val="single" w:sz="4" w:space="0" w:color="auto"/>
              <w:right w:val="single" w:sz="4" w:space="0" w:color="auto"/>
            </w:tcBorders>
            <w:shd w:val="clear" w:color="000000" w:fill="E7E6E6"/>
            <w:noWrap/>
            <w:vAlign w:val="center"/>
            <w:hideMark/>
          </w:tcPr>
          <w:p w14:paraId="3791027B" w14:textId="77777777" w:rsidR="004E1C1C" w:rsidRDefault="004E1C1C" w:rsidP="007D3783">
            <w:pPr>
              <w:spacing w:after="0" w:line="240" w:lineRule="auto"/>
              <w:jc w:val="center"/>
              <w:rPr>
                <w:rFonts w:ascii="Calibri" w:eastAsia="Times New Roman" w:hAnsi="Calibri" w:cs="Calibri"/>
                <w:color w:val="000000"/>
                <w:lang w:eastAsia="pl-PL"/>
              </w:rPr>
            </w:pPr>
          </w:p>
          <w:p w14:paraId="51190CC9" w14:textId="77777777" w:rsidR="004E1C1C" w:rsidRDefault="004E1C1C" w:rsidP="007D3783">
            <w:pPr>
              <w:spacing w:after="0" w:line="240" w:lineRule="auto"/>
              <w:jc w:val="center"/>
              <w:rPr>
                <w:rFonts w:ascii="Calibri" w:eastAsia="Times New Roman" w:hAnsi="Calibri" w:cs="Calibri"/>
                <w:color w:val="000000"/>
                <w:lang w:eastAsia="pl-PL"/>
              </w:rPr>
            </w:pPr>
          </w:p>
          <w:p w14:paraId="490C6EA2"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Ilość</w:t>
            </w:r>
          </w:p>
        </w:tc>
        <w:tc>
          <w:tcPr>
            <w:tcW w:w="1560" w:type="dxa"/>
            <w:tcBorders>
              <w:top w:val="single" w:sz="4" w:space="0" w:color="auto"/>
              <w:left w:val="nil"/>
              <w:bottom w:val="single" w:sz="4" w:space="0" w:color="auto"/>
              <w:right w:val="single" w:sz="4" w:space="0" w:color="auto"/>
            </w:tcBorders>
            <w:shd w:val="clear" w:color="000000" w:fill="E7E6E6"/>
            <w:vAlign w:val="center"/>
            <w:hideMark/>
          </w:tcPr>
          <w:p w14:paraId="7CFD211A"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Cena jednostkowa netto w PLN</w:t>
            </w:r>
          </w:p>
        </w:tc>
        <w:tc>
          <w:tcPr>
            <w:tcW w:w="1559" w:type="dxa"/>
            <w:tcBorders>
              <w:top w:val="single" w:sz="4" w:space="0" w:color="auto"/>
              <w:left w:val="nil"/>
              <w:bottom w:val="single" w:sz="4" w:space="0" w:color="auto"/>
              <w:right w:val="single" w:sz="4" w:space="0" w:color="auto"/>
            </w:tcBorders>
            <w:shd w:val="clear" w:color="000000" w:fill="E7E6E6"/>
            <w:vAlign w:val="center"/>
            <w:hideMark/>
          </w:tcPr>
          <w:p w14:paraId="15EBE400"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Wartość netto w PLN</w:t>
            </w:r>
          </w:p>
        </w:tc>
        <w:tc>
          <w:tcPr>
            <w:tcW w:w="1417" w:type="dxa"/>
            <w:tcBorders>
              <w:top w:val="single" w:sz="4" w:space="0" w:color="auto"/>
              <w:left w:val="nil"/>
              <w:bottom w:val="single" w:sz="4" w:space="0" w:color="auto"/>
              <w:right w:val="single" w:sz="4" w:space="0" w:color="auto"/>
            </w:tcBorders>
            <w:shd w:val="clear" w:color="000000" w:fill="E7E6E6"/>
            <w:vAlign w:val="center"/>
            <w:hideMark/>
          </w:tcPr>
          <w:p w14:paraId="4B2E611D"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Wartość brutto w PLN</w:t>
            </w:r>
          </w:p>
        </w:tc>
      </w:tr>
      <w:tr w:rsidR="004E1C1C" w:rsidRPr="004A5BAF" w14:paraId="5BBA6843"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749711"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w:t>
            </w:r>
          </w:p>
        </w:tc>
        <w:tc>
          <w:tcPr>
            <w:tcW w:w="2694" w:type="dxa"/>
            <w:tcBorders>
              <w:top w:val="nil"/>
              <w:left w:val="nil"/>
              <w:bottom w:val="single" w:sz="4" w:space="0" w:color="auto"/>
              <w:right w:val="single" w:sz="4" w:space="0" w:color="auto"/>
            </w:tcBorders>
            <w:shd w:val="clear" w:color="000000" w:fill="E7E6E6"/>
            <w:noWrap/>
            <w:vAlign w:val="center"/>
            <w:hideMark/>
          </w:tcPr>
          <w:p w14:paraId="33D43C5F"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Stolik okrągły</w:t>
            </w:r>
          </w:p>
        </w:tc>
        <w:tc>
          <w:tcPr>
            <w:tcW w:w="708" w:type="dxa"/>
            <w:tcBorders>
              <w:top w:val="nil"/>
              <w:left w:val="nil"/>
              <w:bottom w:val="single" w:sz="4" w:space="0" w:color="auto"/>
              <w:right w:val="single" w:sz="4" w:space="0" w:color="auto"/>
            </w:tcBorders>
            <w:shd w:val="clear" w:color="auto" w:fill="auto"/>
            <w:noWrap/>
            <w:vAlign w:val="bottom"/>
            <w:hideMark/>
          </w:tcPr>
          <w:p w14:paraId="701CD024"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1C69E7CC"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nil"/>
              <w:right w:val="nil"/>
            </w:tcBorders>
            <w:shd w:val="clear" w:color="auto" w:fill="auto"/>
            <w:noWrap/>
            <w:vAlign w:val="bottom"/>
            <w:hideMark/>
          </w:tcPr>
          <w:p w14:paraId="25EE342F"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52D54B66"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3B50DA43"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3EB4E0"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2</w:t>
            </w:r>
          </w:p>
        </w:tc>
        <w:tc>
          <w:tcPr>
            <w:tcW w:w="2694" w:type="dxa"/>
            <w:tcBorders>
              <w:top w:val="nil"/>
              <w:left w:val="nil"/>
              <w:bottom w:val="single" w:sz="4" w:space="0" w:color="auto"/>
              <w:right w:val="single" w:sz="4" w:space="0" w:color="auto"/>
            </w:tcBorders>
            <w:shd w:val="clear" w:color="000000" w:fill="E7E6E6"/>
            <w:noWrap/>
            <w:vAlign w:val="bottom"/>
            <w:hideMark/>
          </w:tcPr>
          <w:p w14:paraId="15ADA362"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Biurko proste</w:t>
            </w:r>
          </w:p>
        </w:tc>
        <w:tc>
          <w:tcPr>
            <w:tcW w:w="708" w:type="dxa"/>
            <w:tcBorders>
              <w:top w:val="nil"/>
              <w:left w:val="nil"/>
              <w:bottom w:val="single" w:sz="4" w:space="0" w:color="auto"/>
              <w:right w:val="single" w:sz="4" w:space="0" w:color="auto"/>
            </w:tcBorders>
            <w:shd w:val="clear" w:color="auto" w:fill="auto"/>
            <w:noWrap/>
            <w:vAlign w:val="bottom"/>
            <w:hideMark/>
          </w:tcPr>
          <w:p w14:paraId="4161AE4F"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2</w:t>
            </w:r>
          </w:p>
        </w:tc>
        <w:tc>
          <w:tcPr>
            <w:tcW w:w="1560" w:type="dxa"/>
            <w:tcBorders>
              <w:top w:val="nil"/>
              <w:left w:val="nil"/>
              <w:bottom w:val="single" w:sz="4" w:space="0" w:color="auto"/>
              <w:right w:val="single" w:sz="4" w:space="0" w:color="auto"/>
            </w:tcBorders>
            <w:shd w:val="clear" w:color="auto" w:fill="auto"/>
            <w:noWrap/>
            <w:vAlign w:val="bottom"/>
            <w:hideMark/>
          </w:tcPr>
          <w:p w14:paraId="5B68E005"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6F90E"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70244AA7"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6BA2AE42"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D1FDE7"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3</w:t>
            </w:r>
          </w:p>
        </w:tc>
        <w:tc>
          <w:tcPr>
            <w:tcW w:w="2694" w:type="dxa"/>
            <w:tcBorders>
              <w:top w:val="nil"/>
              <w:left w:val="nil"/>
              <w:bottom w:val="single" w:sz="4" w:space="0" w:color="auto"/>
              <w:right w:val="single" w:sz="4" w:space="0" w:color="auto"/>
            </w:tcBorders>
            <w:shd w:val="clear" w:color="000000" w:fill="E7E6E6"/>
            <w:noWrap/>
            <w:vAlign w:val="bottom"/>
            <w:hideMark/>
          </w:tcPr>
          <w:p w14:paraId="3E065E49"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Biurko proste</w:t>
            </w:r>
          </w:p>
        </w:tc>
        <w:tc>
          <w:tcPr>
            <w:tcW w:w="708" w:type="dxa"/>
            <w:tcBorders>
              <w:top w:val="nil"/>
              <w:left w:val="nil"/>
              <w:bottom w:val="single" w:sz="4" w:space="0" w:color="auto"/>
              <w:right w:val="single" w:sz="4" w:space="0" w:color="auto"/>
            </w:tcBorders>
            <w:shd w:val="clear" w:color="auto" w:fill="auto"/>
            <w:noWrap/>
            <w:vAlign w:val="bottom"/>
            <w:hideMark/>
          </w:tcPr>
          <w:p w14:paraId="155BE86B"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01F018CE"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F458B2"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28FF77C6"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4A3FD05D"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04172E"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4</w:t>
            </w:r>
          </w:p>
        </w:tc>
        <w:tc>
          <w:tcPr>
            <w:tcW w:w="2694" w:type="dxa"/>
            <w:tcBorders>
              <w:top w:val="nil"/>
              <w:left w:val="nil"/>
              <w:bottom w:val="single" w:sz="4" w:space="0" w:color="auto"/>
              <w:right w:val="single" w:sz="4" w:space="0" w:color="auto"/>
            </w:tcBorders>
            <w:shd w:val="clear" w:color="000000" w:fill="E7E6E6"/>
            <w:vAlign w:val="center"/>
            <w:hideMark/>
          </w:tcPr>
          <w:p w14:paraId="46FA2DA1" w14:textId="77777777" w:rsidR="004E1C1C" w:rsidRDefault="004E1C1C" w:rsidP="007D3783">
            <w:pPr>
              <w:spacing w:after="0" w:line="240" w:lineRule="auto"/>
              <w:jc w:val="center"/>
              <w:rPr>
                <w:rFonts w:ascii="Calibri" w:eastAsia="Times New Roman" w:hAnsi="Calibri" w:cs="Calibri"/>
                <w:color w:val="000000"/>
                <w:lang w:eastAsia="pl-PL"/>
              </w:rPr>
            </w:pPr>
          </w:p>
          <w:p w14:paraId="06B5653D"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Regał otwarty na książki</w:t>
            </w:r>
          </w:p>
        </w:tc>
        <w:tc>
          <w:tcPr>
            <w:tcW w:w="708" w:type="dxa"/>
            <w:tcBorders>
              <w:top w:val="nil"/>
              <w:left w:val="nil"/>
              <w:bottom w:val="single" w:sz="4" w:space="0" w:color="auto"/>
              <w:right w:val="single" w:sz="4" w:space="0" w:color="auto"/>
            </w:tcBorders>
            <w:shd w:val="clear" w:color="auto" w:fill="auto"/>
            <w:noWrap/>
            <w:vAlign w:val="bottom"/>
            <w:hideMark/>
          </w:tcPr>
          <w:p w14:paraId="77F99047"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2</w:t>
            </w:r>
          </w:p>
        </w:tc>
        <w:tc>
          <w:tcPr>
            <w:tcW w:w="1560" w:type="dxa"/>
            <w:tcBorders>
              <w:top w:val="nil"/>
              <w:left w:val="nil"/>
              <w:bottom w:val="single" w:sz="4" w:space="0" w:color="auto"/>
              <w:right w:val="single" w:sz="4" w:space="0" w:color="auto"/>
            </w:tcBorders>
            <w:shd w:val="clear" w:color="auto" w:fill="auto"/>
            <w:noWrap/>
            <w:vAlign w:val="bottom"/>
            <w:hideMark/>
          </w:tcPr>
          <w:p w14:paraId="3C20D9B2"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4C5CB3"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4AFC4069"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1FC68912"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295FEC"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5</w:t>
            </w:r>
          </w:p>
        </w:tc>
        <w:tc>
          <w:tcPr>
            <w:tcW w:w="2694" w:type="dxa"/>
            <w:tcBorders>
              <w:top w:val="nil"/>
              <w:left w:val="nil"/>
              <w:bottom w:val="single" w:sz="4" w:space="0" w:color="auto"/>
              <w:right w:val="single" w:sz="4" w:space="0" w:color="auto"/>
            </w:tcBorders>
            <w:shd w:val="clear" w:color="000000" w:fill="E7E6E6"/>
            <w:vAlign w:val="center"/>
            <w:hideMark/>
          </w:tcPr>
          <w:p w14:paraId="075195F0" w14:textId="77777777" w:rsidR="004E1C1C" w:rsidRDefault="004E1C1C" w:rsidP="007D3783">
            <w:pPr>
              <w:spacing w:after="0" w:line="240" w:lineRule="auto"/>
              <w:jc w:val="center"/>
              <w:rPr>
                <w:rFonts w:ascii="Calibri" w:eastAsia="Times New Roman" w:hAnsi="Calibri" w:cs="Calibri"/>
                <w:color w:val="000000"/>
                <w:lang w:eastAsia="pl-PL"/>
              </w:rPr>
            </w:pPr>
          </w:p>
          <w:p w14:paraId="5FF1CA50"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Regał otwarty na książki</w:t>
            </w:r>
          </w:p>
        </w:tc>
        <w:tc>
          <w:tcPr>
            <w:tcW w:w="708" w:type="dxa"/>
            <w:tcBorders>
              <w:top w:val="nil"/>
              <w:left w:val="nil"/>
              <w:bottom w:val="single" w:sz="4" w:space="0" w:color="auto"/>
              <w:right w:val="single" w:sz="4" w:space="0" w:color="auto"/>
            </w:tcBorders>
            <w:shd w:val="clear" w:color="auto" w:fill="auto"/>
            <w:noWrap/>
            <w:vAlign w:val="bottom"/>
            <w:hideMark/>
          </w:tcPr>
          <w:p w14:paraId="59EB4CC2"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2</w:t>
            </w:r>
          </w:p>
        </w:tc>
        <w:tc>
          <w:tcPr>
            <w:tcW w:w="1560" w:type="dxa"/>
            <w:tcBorders>
              <w:top w:val="nil"/>
              <w:left w:val="nil"/>
              <w:bottom w:val="single" w:sz="4" w:space="0" w:color="auto"/>
              <w:right w:val="single" w:sz="4" w:space="0" w:color="auto"/>
            </w:tcBorders>
            <w:shd w:val="clear" w:color="auto" w:fill="auto"/>
            <w:noWrap/>
            <w:vAlign w:val="bottom"/>
            <w:hideMark/>
          </w:tcPr>
          <w:p w14:paraId="32EC8552"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C36246"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4221A512"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66B04CBF" w14:textId="77777777" w:rsidTr="004E1C1C">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853B34"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6</w:t>
            </w:r>
          </w:p>
        </w:tc>
        <w:tc>
          <w:tcPr>
            <w:tcW w:w="2694" w:type="dxa"/>
            <w:tcBorders>
              <w:top w:val="nil"/>
              <w:left w:val="nil"/>
              <w:bottom w:val="single" w:sz="4" w:space="0" w:color="auto"/>
              <w:right w:val="single" w:sz="4" w:space="0" w:color="auto"/>
            </w:tcBorders>
            <w:shd w:val="clear" w:color="000000" w:fill="E7E6E6"/>
            <w:vAlign w:val="center"/>
            <w:hideMark/>
          </w:tcPr>
          <w:p w14:paraId="783CEE30" w14:textId="77777777" w:rsidR="004E1C1C" w:rsidRDefault="004E1C1C" w:rsidP="007D3783">
            <w:pPr>
              <w:spacing w:after="0" w:line="240" w:lineRule="auto"/>
              <w:jc w:val="center"/>
              <w:rPr>
                <w:rFonts w:ascii="Calibri" w:eastAsia="Times New Roman" w:hAnsi="Calibri" w:cs="Calibri"/>
                <w:color w:val="000000"/>
                <w:lang w:eastAsia="pl-PL"/>
              </w:rPr>
            </w:pPr>
          </w:p>
          <w:p w14:paraId="548A9F66" w14:textId="77777777" w:rsidR="004E1C1C" w:rsidRDefault="004E1C1C" w:rsidP="007D3783">
            <w:pPr>
              <w:spacing w:after="0" w:line="240" w:lineRule="auto"/>
              <w:jc w:val="center"/>
              <w:rPr>
                <w:rFonts w:ascii="Calibri" w:eastAsia="Times New Roman" w:hAnsi="Calibri" w:cs="Calibri"/>
                <w:color w:val="000000"/>
                <w:lang w:eastAsia="pl-PL"/>
              </w:rPr>
            </w:pPr>
          </w:p>
          <w:p w14:paraId="6511DE8C"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Kontener mobilny pod biurko</w:t>
            </w:r>
          </w:p>
        </w:tc>
        <w:tc>
          <w:tcPr>
            <w:tcW w:w="708" w:type="dxa"/>
            <w:tcBorders>
              <w:top w:val="nil"/>
              <w:left w:val="nil"/>
              <w:bottom w:val="single" w:sz="4" w:space="0" w:color="auto"/>
              <w:right w:val="single" w:sz="4" w:space="0" w:color="auto"/>
            </w:tcBorders>
            <w:shd w:val="clear" w:color="auto" w:fill="auto"/>
            <w:noWrap/>
            <w:vAlign w:val="bottom"/>
            <w:hideMark/>
          </w:tcPr>
          <w:p w14:paraId="7993A089"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2</w:t>
            </w:r>
          </w:p>
        </w:tc>
        <w:tc>
          <w:tcPr>
            <w:tcW w:w="1560" w:type="dxa"/>
            <w:tcBorders>
              <w:top w:val="nil"/>
              <w:left w:val="nil"/>
              <w:bottom w:val="single" w:sz="4" w:space="0" w:color="auto"/>
              <w:right w:val="single" w:sz="4" w:space="0" w:color="auto"/>
            </w:tcBorders>
            <w:shd w:val="clear" w:color="auto" w:fill="auto"/>
            <w:noWrap/>
            <w:vAlign w:val="bottom"/>
            <w:hideMark/>
          </w:tcPr>
          <w:p w14:paraId="2F829564"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A9ED47"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3188C312"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035620C5" w14:textId="77777777" w:rsidTr="004E1C1C">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7D38F8"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7</w:t>
            </w:r>
          </w:p>
        </w:tc>
        <w:tc>
          <w:tcPr>
            <w:tcW w:w="2694" w:type="dxa"/>
            <w:tcBorders>
              <w:top w:val="nil"/>
              <w:left w:val="nil"/>
              <w:bottom w:val="single" w:sz="4" w:space="0" w:color="auto"/>
              <w:right w:val="single" w:sz="4" w:space="0" w:color="auto"/>
            </w:tcBorders>
            <w:shd w:val="clear" w:color="000000" w:fill="E7E6E6"/>
            <w:vAlign w:val="center"/>
            <w:hideMark/>
          </w:tcPr>
          <w:p w14:paraId="22FF460E" w14:textId="77777777" w:rsidR="004E1C1C" w:rsidRDefault="004E1C1C" w:rsidP="007D3783">
            <w:pPr>
              <w:spacing w:after="0" w:line="240" w:lineRule="auto"/>
              <w:jc w:val="center"/>
              <w:rPr>
                <w:rFonts w:ascii="Calibri" w:eastAsia="Times New Roman" w:hAnsi="Calibri" w:cs="Calibri"/>
                <w:color w:val="000000"/>
                <w:lang w:eastAsia="pl-PL"/>
              </w:rPr>
            </w:pPr>
          </w:p>
          <w:p w14:paraId="362F5743" w14:textId="77777777" w:rsidR="004E1C1C" w:rsidRDefault="004E1C1C" w:rsidP="007D3783">
            <w:pPr>
              <w:spacing w:after="0" w:line="240" w:lineRule="auto"/>
              <w:jc w:val="center"/>
              <w:rPr>
                <w:rFonts w:ascii="Calibri" w:eastAsia="Times New Roman" w:hAnsi="Calibri" w:cs="Calibri"/>
                <w:color w:val="000000"/>
                <w:lang w:eastAsia="pl-PL"/>
              </w:rPr>
            </w:pPr>
          </w:p>
          <w:p w14:paraId="51336674"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Kontener mobilny pod biurko</w:t>
            </w:r>
          </w:p>
        </w:tc>
        <w:tc>
          <w:tcPr>
            <w:tcW w:w="708" w:type="dxa"/>
            <w:tcBorders>
              <w:top w:val="nil"/>
              <w:left w:val="nil"/>
              <w:bottom w:val="single" w:sz="4" w:space="0" w:color="auto"/>
              <w:right w:val="single" w:sz="4" w:space="0" w:color="auto"/>
            </w:tcBorders>
            <w:shd w:val="clear" w:color="auto" w:fill="auto"/>
            <w:noWrap/>
            <w:vAlign w:val="bottom"/>
            <w:hideMark/>
          </w:tcPr>
          <w:p w14:paraId="3BEE4410"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3EB5DE13"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154495"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26E03B78"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56347494"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33E58F"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8</w:t>
            </w:r>
          </w:p>
        </w:tc>
        <w:tc>
          <w:tcPr>
            <w:tcW w:w="2694" w:type="dxa"/>
            <w:tcBorders>
              <w:top w:val="nil"/>
              <w:left w:val="nil"/>
              <w:bottom w:val="single" w:sz="4" w:space="0" w:color="auto"/>
              <w:right w:val="single" w:sz="4" w:space="0" w:color="auto"/>
            </w:tcBorders>
            <w:shd w:val="clear" w:color="000000" w:fill="E7E6E6"/>
            <w:vAlign w:val="center"/>
            <w:hideMark/>
          </w:tcPr>
          <w:p w14:paraId="53FA5712" w14:textId="77777777" w:rsidR="004E1C1C" w:rsidRDefault="004E1C1C" w:rsidP="007D3783">
            <w:pPr>
              <w:spacing w:after="0" w:line="240" w:lineRule="auto"/>
              <w:jc w:val="center"/>
              <w:rPr>
                <w:rFonts w:ascii="Calibri" w:eastAsia="Times New Roman" w:hAnsi="Calibri" w:cs="Calibri"/>
                <w:color w:val="000000"/>
                <w:lang w:eastAsia="pl-PL"/>
              </w:rPr>
            </w:pPr>
          </w:p>
          <w:p w14:paraId="45EB2940"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Szafka z 1 półką otwartą</w:t>
            </w:r>
          </w:p>
        </w:tc>
        <w:tc>
          <w:tcPr>
            <w:tcW w:w="708" w:type="dxa"/>
            <w:tcBorders>
              <w:top w:val="nil"/>
              <w:left w:val="nil"/>
              <w:bottom w:val="single" w:sz="4" w:space="0" w:color="auto"/>
              <w:right w:val="single" w:sz="4" w:space="0" w:color="auto"/>
            </w:tcBorders>
            <w:shd w:val="clear" w:color="auto" w:fill="auto"/>
            <w:noWrap/>
            <w:vAlign w:val="bottom"/>
            <w:hideMark/>
          </w:tcPr>
          <w:p w14:paraId="699A62AD"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62C86C4C"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EF9D90"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3FE52E77"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07B6B4E1"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693A71"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lastRenderedPageBreak/>
              <w:t>9</w:t>
            </w:r>
          </w:p>
        </w:tc>
        <w:tc>
          <w:tcPr>
            <w:tcW w:w="2694" w:type="dxa"/>
            <w:tcBorders>
              <w:top w:val="nil"/>
              <w:left w:val="nil"/>
              <w:bottom w:val="single" w:sz="4" w:space="0" w:color="auto"/>
              <w:right w:val="single" w:sz="4" w:space="0" w:color="auto"/>
            </w:tcBorders>
            <w:shd w:val="clear" w:color="000000" w:fill="E7E6E6"/>
            <w:vAlign w:val="center"/>
            <w:hideMark/>
          </w:tcPr>
          <w:p w14:paraId="20F3D160" w14:textId="77777777" w:rsidR="004E1C1C" w:rsidRDefault="004E1C1C" w:rsidP="007D3783">
            <w:pPr>
              <w:spacing w:after="0" w:line="240" w:lineRule="auto"/>
              <w:jc w:val="center"/>
              <w:rPr>
                <w:rFonts w:ascii="Calibri" w:eastAsia="Times New Roman" w:hAnsi="Calibri" w:cs="Calibri"/>
                <w:color w:val="000000"/>
                <w:lang w:eastAsia="pl-PL"/>
              </w:rPr>
            </w:pPr>
          </w:p>
          <w:p w14:paraId="44B41EED"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Szafa ubraniowa</w:t>
            </w:r>
          </w:p>
        </w:tc>
        <w:tc>
          <w:tcPr>
            <w:tcW w:w="708" w:type="dxa"/>
            <w:tcBorders>
              <w:top w:val="nil"/>
              <w:left w:val="nil"/>
              <w:bottom w:val="single" w:sz="4" w:space="0" w:color="auto"/>
              <w:right w:val="single" w:sz="4" w:space="0" w:color="auto"/>
            </w:tcBorders>
            <w:shd w:val="clear" w:color="auto" w:fill="auto"/>
            <w:noWrap/>
            <w:vAlign w:val="bottom"/>
            <w:hideMark/>
          </w:tcPr>
          <w:p w14:paraId="4D1335C6"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7502D84D"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30E6FB"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5EA554E5"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6A8ED8A9" w14:textId="77777777" w:rsidTr="004E1C1C">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45CD7F"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10</w:t>
            </w:r>
          </w:p>
        </w:tc>
        <w:tc>
          <w:tcPr>
            <w:tcW w:w="2694" w:type="dxa"/>
            <w:tcBorders>
              <w:top w:val="nil"/>
              <w:left w:val="nil"/>
              <w:bottom w:val="single" w:sz="4" w:space="0" w:color="auto"/>
              <w:right w:val="single" w:sz="4" w:space="0" w:color="auto"/>
            </w:tcBorders>
            <w:shd w:val="clear" w:color="000000" w:fill="E7E6E6"/>
            <w:vAlign w:val="center"/>
            <w:hideMark/>
          </w:tcPr>
          <w:p w14:paraId="1BE925A1" w14:textId="77777777" w:rsidR="004E1C1C" w:rsidRDefault="004E1C1C" w:rsidP="007D3783">
            <w:pPr>
              <w:spacing w:after="0" w:line="240" w:lineRule="auto"/>
              <w:jc w:val="center"/>
              <w:rPr>
                <w:rFonts w:ascii="Calibri" w:eastAsia="Times New Roman" w:hAnsi="Calibri" w:cs="Calibri"/>
                <w:color w:val="000000"/>
                <w:lang w:eastAsia="pl-PL"/>
              </w:rPr>
            </w:pPr>
          </w:p>
          <w:p w14:paraId="5A555692"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Szafka pod urządzenie wielofunkcyjne</w:t>
            </w:r>
          </w:p>
        </w:tc>
        <w:tc>
          <w:tcPr>
            <w:tcW w:w="708" w:type="dxa"/>
            <w:tcBorders>
              <w:top w:val="nil"/>
              <w:left w:val="nil"/>
              <w:bottom w:val="single" w:sz="4" w:space="0" w:color="auto"/>
              <w:right w:val="single" w:sz="4" w:space="0" w:color="auto"/>
            </w:tcBorders>
            <w:shd w:val="clear" w:color="auto" w:fill="auto"/>
            <w:noWrap/>
            <w:vAlign w:val="bottom"/>
            <w:hideMark/>
          </w:tcPr>
          <w:p w14:paraId="16E70B03"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bottom"/>
            <w:hideMark/>
          </w:tcPr>
          <w:p w14:paraId="389E421D"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5B2C13"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29B39CB0"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5E17EF79"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1ACB9A"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11</w:t>
            </w:r>
          </w:p>
        </w:tc>
        <w:tc>
          <w:tcPr>
            <w:tcW w:w="2694" w:type="dxa"/>
            <w:tcBorders>
              <w:top w:val="nil"/>
              <w:left w:val="nil"/>
              <w:bottom w:val="single" w:sz="4" w:space="0" w:color="auto"/>
              <w:right w:val="single" w:sz="4" w:space="0" w:color="auto"/>
            </w:tcBorders>
            <w:shd w:val="clear" w:color="000000" w:fill="E7E6E6"/>
            <w:vAlign w:val="center"/>
            <w:hideMark/>
          </w:tcPr>
          <w:p w14:paraId="70017E40"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Regał na książki "półotwarty"</w:t>
            </w:r>
          </w:p>
        </w:tc>
        <w:tc>
          <w:tcPr>
            <w:tcW w:w="708" w:type="dxa"/>
            <w:tcBorders>
              <w:top w:val="nil"/>
              <w:left w:val="nil"/>
              <w:bottom w:val="single" w:sz="4" w:space="0" w:color="auto"/>
              <w:right w:val="single" w:sz="4" w:space="0" w:color="auto"/>
            </w:tcBorders>
            <w:shd w:val="clear" w:color="auto" w:fill="auto"/>
            <w:noWrap/>
            <w:vAlign w:val="bottom"/>
            <w:hideMark/>
          </w:tcPr>
          <w:p w14:paraId="04555D02"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4</w:t>
            </w:r>
          </w:p>
        </w:tc>
        <w:tc>
          <w:tcPr>
            <w:tcW w:w="1560" w:type="dxa"/>
            <w:tcBorders>
              <w:top w:val="nil"/>
              <w:left w:val="nil"/>
              <w:bottom w:val="single" w:sz="4" w:space="0" w:color="auto"/>
              <w:right w:val="single" w:sz="4" w:space="0" w:color="auto"/>
            </w:tcBorders>
            <w:shd w:val="clear" w:color="auto" w:fill="auto"/>
            <w:noWrap/>
            <w:vAlign w:val="bottom"/>
            <w:hideMark/>
          </w:tcPr>
          <w:p w14:paraId="59DDBDA9"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C1F57B"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26A68A64"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7F4D39E4" w14:textId="77777777" w:rsidTr="004E1C1C">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4AEA4B"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12</w:t>
            </w:r>
          </w:p>
        </w:tc>
        <w:tc>
          <w:tcPr>
            <w:tcW w:w="2694" w:type="dxa"/>
            <w:tcBorders>
              <w:top w:val="nil"/>
              <w:left w:val="nil"/>
              <w:bottom w:val="single" w:sz="4" w:space="0" w:color="auto"/>
              <w:right w:val="single" w:sz="4" w:space="0" w:color="auto"/>
            </w:tcBorders>
            <w:shd w:val="clear" w:color="000000" w:fill="E7E6E6"/>
            <w:vAlign w:val="center"/>
            <w:hideMark/>
          </w:tcPr>
          <w:p w14:paraId="700B2A51" w14:textId="77777777" w:rsidR="004E1C1C" w:rsidRDefault="004E1C1C" w:rsidP="007D3783">
            <w:pPr>
              <w:spacing w:after="0" w:line="240" w:lineRule="auto"/>
              <w:jc w:val="center"/>
              <w:rPr>
                <w:rFonts w:ascii="Calibri" w:eastAsia="Times New Roman" w:hAnsi="Calibri" w:cs="Calibri"/>
                <w:color w:val="000000"/>
                <w:lang w:eastAsia="pl-PL"/>
              </w:rPr>
            </w:pPr>
          </w:p>
          <w:p w14:paraId="776354EB"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Krzesło tapicerowane /fotel</w:t>
            </w:r>
          </w:p>
        </w:tc>
        <w:tc>
          <w:tcPr>
            <w:tcW w:w="708" w:type="dxa"/>
            <w:tcBorders>
              <w:top w:val="nil"/>
              <w:left w:val="nil"/>
              <w:bottom w:val="single" w:sz="4" w:space="0" w:color="auto"/>
              <w:right w:val="single" w:sz="4" w:space="0" w:color="auto"/>
            </w:tcBorders>
            <w:shd w:val="clear" w:color="auto" w:fill="auto"/>
            <w:noWrap/>
            <w:vAlign w:val="bottom"/>
            <w:hideMark/>
          </w:tcPr>
          <w:p w14:paraId="38BDA000"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3</w:t>
            </w:r>
          </w:p>
        </w:tc>
        <w:tc>
          <w:tcPr>
            <w:tcW w:w="1560" w:type="dxa"/>
            <w:tcBorders>
              <w:top w:val="nil"/>
              <w:left w:val="nil"/>
              <w:bottom w:val="single" w:sz="4" w:space="0" w:color="auto"/>
              <w:right w:val="single" w:sz="4" w:space="0" w:color="auto"/>
            </w:tcBorders>
            <w:shd w:val="clear" w:color="auto" w:fill="auto"/>
            <w:noWrap/>
            <w:vAlign w:val="bottom"/>
            <w:hideMark/>
          </w:tcPr>
          <w:p w14:paraId="5DAFF7BD"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C00266"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49A94F1F"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750C0020" w14:textId="77777777" w:rsidTr="004E1C1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B2D3AB"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13</w:t>
            </w:r>
          </w:p>
        </w:tc>
        <w:tc>
          <w:tcPr>
            <w:tcW w:w="2694" w:type="dxa"/>
            <w:tcBorders>
              <w:top w:val="nil"/>
              <w:left w:val="nil"/>
              <w:bottom w:val="single" w:sz="4" w:space="0" w:color="auto"/>
              <w:right w:val="single" w:sz="4" w:space="0" w:color="auto"/>
            </w:tcBorders>
            <w:shd w:val="clear" w:color="000000" w:fill="E7E6E6"/>
            <w:vAlign w:val="center"/>
            <w:hideMark/>
          </w:tcPr>
          <w:p w14:paraId="776F1A10" w14:textId="77777777" w:rsidR="004E1C1C" w:rsidRDefault="004E1C1C" w:rsidP="007D3783">
            <w:pPr>
              <w:spacing w:after="0" w:line="240" w:lineRule="auto"/>
              <w:jc w:val="center"/>
              <w:rPr>
                <w:rFonts w:ascii="Calibri" w:eastAsia="Times New Roman" w:hAnsi="Calibri" w:cs="Calibri"/>
                <w:color w:val="000000"/>
                <w:lang w:eastAsia="pl-PL"/>
              </w:rPr>
            </w:pPr>
          </w:p>
          <w:p w14:paraId="7C47DAEF" w14:textId="77777777" w:rsidR="004E1C1C" w:rsidRPr="004A5BAF" w:rsidRDefault="004E1C1C" w:rsidP="007D3783">
            <w:pPr>
              <w:pStyle w:val="Bezodstpw"/>
              <w:jc w:val="center"/>
              <w:rPr>
                <w:lang w:eastAsia="pl-PL"/>
              </w:rPr>
            </w:pPr>
            <w:r w:rsidRPr="004A5BAF">
              <w:rPr>
                <w:lang w:eastAsia="pl-PL"/>
              </w:rPr>
              <w:t>Krzesło obrotowe</w:t>
            </w:r>
          </w:p>
        </w:tc>
        <w:tc>
          <w:tcPr>
            <w:tcW w:w="708" w:type="dxa"/>
            <w:tcBorders>
              <w:top w:val="nil"/>
              <w:left w:val="nil"/>
              <w:bottom w:val="single" w:sz="4" w:space="0" w:color="auto"/>
              <w:right w:val="single" w:sz="4" w:space="0" w:color="auto"/>
            </w:tcBorders>
            <w:shd w:val="clear" w:color="auto" w:fill="auto"/>
            <w:noWrap/>
            <w:vAlign w:val="bottom"/>
            <w:hideMark/>
          </w:tcPr>
          <w:p w14:paraId="6BA6FE3B" w14:textId="77777777" w:rsidR="004E1C1C" w:rsidRPr="004A5BAF" w:rsidRDefault="004E1C1C" w:rsidP="007D3783">
            <w:pPr>
              <w:spacing w:after="0" w:line="240" w:lineRule="auto"/>
              <w:jc w:val="center"/>
              <w:rPr>
                <w:rFonts w:ascii="Calibri" w:eastAsia="Times New Roman" w:hAnsi="Calibri" w:cs="Calibri"/>
                <w:color w:val="000000"/>
                <w:lang w:eastAsia="pl-PL"/>
              </w:rPr>
            </w:pPr>
            <w:r w:rsidRPr="004A5BAF">
              <w:rPr>
                <w:rFonts w:ascii="Calibri" w:eastAsia="Times New Roman" w:hAnsi="Calibri" w:cs="Calibri"/>
                <w:color w:val="000000"/>
                <w:lang w:eastAsia="pl-PL"/>
              </w:rPr>
              <w:t>3</w:t>
            </w:r>
          </w:p>
        </w:tc>
        <w:tc>
          <w:tcPr>
            <w:tcW w:w="1560" w:type="dxa"/>
            <w:tcBorders>
              <w:top w:val="nil"/>
              <w:left w:val="nil"/>
              <w:bottom w:val="single" w:sz="4" w:space="0" w:color="auto"/>
              <w:right w:val="single" w:sz="4" w:space="0" w:color="auto"/>
            </w:tcBorders>
            <w:shd w:val="clear" w:color="auto" w:fill="auto"/>
            <w:noWrap/>
            <w:vAlign w:val="bottom"/>
            <w:hideMark/>
          </w:tcPr>
          <w:p w14:paraId="0073FD92"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D37F4F"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0BA2866F"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245FE46A"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6DC77B"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2694" w:type="dxa"/>
            <w:tcBorders>
              <w:top w:val="nil"/>
              <w:left w:val="nil"/>
              <w:bottom w:val="single" w:sz="4" w:space="0" w:color="auto"/>
              <w:right w:val="single" w:sz="4" w:space="0" w:color="auto"/>
            </w:tcBorders>
            <w:shd w:val="clear" w:color="auto" w:fill="auto"/>
            <w:noWrap/>
            <w:vAlign w:val="bottom"/>
            <w:hideMark/>
          </w:tcPr>
          <w:p w14:paraId="568A9D43"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1EBFFC8B"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bottom"/>
            <w:hideMark/>
          </w:tcPr>
          <w:p w14:paraId="464814DF"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558793"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FEE9E5"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r w:rsidR="004E1C1C" w:rsidRPr="004A5BAF" w14:paraId="534F8277" w14:textId="77777777" w:rsidTr="004E1C1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CA7168"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2694" w:type="dxa"/>
            <w:tcBorders>
              <w:top w:val="nil"/>
              <w:left w:val="nil"/>
              <w:bottom w:val="single" w:sz="4" w:space="0" w:color="auto"/>
              <w:right w:val="single" w:sz="4" w:space="0" w:color="auto"/>
            </w:tcBorders>
            <w:shd w:val="clear" w:color="auto" w:fill="auto"/>
            <w:vAlign w:val="center"/>
            <w:hideMark/>
          </w:tcPr>
          <w:p w14:paraId="2A6D4D6B" w14:textId="77777777" w:rsidR="004E1C1C" w:rsidRPr="004A5BAF" w:rsidRDefault="004E1C1C" w:rsidP="007D3783">
            <w:pPr>
              <w:spacing w:after="0" w:line="240" w:lineRule="auto"/>
              <w:rPr>
                <w:rFonts w:ascii="Calibri" w:eastAsia="Times New Roman" w:hAnsi="Calibri" w:cs="Calibri"/>
                <w:b/>
                <w:bCs/>
                <w:color w:val="000000"/>
                <w:lang w:eastAsia="pl-PL"/>
              </w:rPr>
            </w:pPr>
            <w:r w:rsidRPr="004A5BAF">
              <w:rPr>
                <w:rFonts w:ascii="Calibri" w:eastAsia="Times New Roman" w:hAnsi="Calibri" w:cs="Calibri"/>
                <w:b/>
                <w:bCs/>
                <w:color w:val="000000"/>
                <w:lang w:eastAsia="pl-PL"/>
              </w:rPr>
              <w:t>Razem</w:t>
            </w:r>
          </w:p>
        </w:tc>
        <w:tc>
          <w:tcPr>
            <w:tcW w:w="708" w:type="dxa"/>
            <w:tcBorders>
              <w:top w:val="nil"/>
              <w:left w:val="nil"/>
              <w:bottom w:val="single" w:sz="4" w:space="0" w:color="auto"/>
              <w:right w:val="single" w:sz="4" w:space="0" w:color="auto"/>
            </w:tcBorders>
            <w:shd w:val="clear" w:color="auto" w:fill="auto"/>
            <w:noWrap/>
            <w:vAlign w:val="bottom"/>
            <w:hideMark/>
          </w:tcPr>
          <w:p w14:paraId="3E3FC2E9" w14:textId="77777777" w:rsidR="004E1C1C" w:rsidRPr="004A5BAF" w:rsidRDefault="004E1C1C" w:rsidP="007D3783">
            <w:pPr>
              <w:spacing w:after="0" w:line="240" w:lineRule="auto"/>
              <w:rPr>
                <w:rFonts w:ascii="Calibri" w:eastAsia="Times New Roman" w:hAnsi="Calibri" w:cs="Calibri"/>
                <w:b/>
                <w:bCs/>
                <w:color w:val="000000"/>
                <w:lang w:eastAsia="pl-PL"/>
              </w:rPr>
            </w:pPr>
            <w:r w:rsidRPr="004A5BAF">
              <w:rPr>
                <w:rFonts w:ascii="Calibri" w:eastAsia="Times New Roman" w:hAnsi="Calibri" w:cs="Calibri"/>
                <w:b/>
                <w:bCs/>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253199"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EC82F7" w14:textId="77777777" w:rsidR="004E1C1C" w:rsidRPr="004A5BAF"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73A67125" w14:textId="77777777" w:rsidR="004E1C1C" w:rsidRPr="004A5BAF" w:rsidRDefault="004E1C1C" w:rsidP="007D3783">
            <w:pPr>
              <w:spacing w:after="0" w:line="240" w:lineRule="auto"/>
              <w:rPr>
                <w:rFonts w:ascii="Calibri" w:eastAsia="Times New Roman" w:hAnsi="Calibri" w:cs="Calibri"/>
                <w:color w:val="000000"/>
                <w:lang w:eastAsia="pl-PL"/>
              </w:rPr>
            </w:pPr>
            <w:r w:rsidRPr="004A5BAF">
              <w:rPr>
                <w:rFonts w:ascii="Calibri" w:eastAsia="Times New Roman" w:hAnsi="Calibri" w:cs="Calibri"/>
                <w:color w:val="000000"/>
                <w:lang w:eastAsia="pl-PL"/>
              </w:rPr>
              <w:t> </w:t>
            </w:r>
          </w:p>
        </w:tc>
      </w:tr>
    </w:tbl>
    <w:p w14:paraId="2C4CE9F8" w14:textId="77777777" w:rsidR="00AB4C2C" w:rsidRDefault="00AB4C2C" w:rsidP="00AB4C2C">
      <w:pPr>
        <w:spacing w:after="0" w:line="360" w:lineRule="auto"/>
        <w:rPr>
          <w:rFonts w:ascii="Times New Roman" w:hAnsi="Times New Roman" w:cs="Times New Roman"/>
        </w:rPr>
      </w:pPr>
    </w:p>
    <w:p w14:paraId="1DB8A7A9" w14:textId="77777777" w:rsidR="00AB4C2C" w:rsidRDefault="00AB4C2C" w:rsidP="00AB4C2C">
      <w:pPr>
        <w:spacing w:after="0" w:line="360" w:lineRule="auto"/>
        <w:rPr>
          <w:rFonts w:ascii="Times New Roman" w:hAnsi="Times New Roman" w:cs="Times New Roman"/>
        </w:rPr>
      </w:pPr>
    </w:p>
    <w:p w14:paraId="632D9B62" w14:textId="5DA83CCD" w:rsidR="00AB4C2C" w:rsidRPr="0024253E" w:rsidRDefault="00AB4C2C" w:rsidP="0024253E">
      <w:pPr>
        <w:pStyle w:val="Bezodstpw"/>
        <w:rPr>
          <w:rFonts w:ascii="Times New Roman" w:hAnsi="Times New Roman"/>
          <w:b/>
        </w:rPr>
      </w:pPr>
      <w:r w:rsidRPr="007E5160">
        <w:rPr>
          <w:rFonts w:ascii="Times New Roman" w:hAnsi="Times New Roman"/>
          <w:b/>
          <w:u w:val="single"/>
        </w:rPr>
        <w:t>ZADANIE NR 8</w:t>
      </w:r>
      <w:r w:rsidR="008328F1">
        <w:rPr>
          <w:rFonts w:ascii="Times New Roman" w:hAnsi="Times New Roman"/>
          <w:b/>
        </w:rPr>
        <w:t xml:space="preserve"> – ZAKUP, TRANSPORT I </w:t>
      </w:r>
      <w:r>
        <w:rPr>
          <w:rFonts w:ascii="Times New Roman" w:hAnsi="Times New Roman"/>
          <w:b/>
        </w:rPr>
        <w:t xml:space="preserve">MONTAŻ MEBLI </w:t>
      </w:r>
      <w:r w:rsidR="008328F1">
        <w:rPr>
          <w:rFonts w:ascii="Times New Roman" w:hAnsi="Times New Roman"/>
          <w:b/>
        </w:rPr>
        <w:t xml:space="preserve">BIUROWYCH </w:t>
      </w:r>
      <w:r>
        <w:rPr>
          <w:rFonts w:ascii="Times New Roman" w:hAnsi="Times New Roman"/>
          <w:b/>
        </w:rPr>
        <w:t>DLA BIURA DS. REKRUTACJI</w:t>
      </w:r>
    </w:p>
    <w:tbl>
      <w:tblPr>
        <w:tblW w:w="8642" w:type="dxa"/>
        <w:tblCellMar>
          <w:left w:w="70" w:type="dxa"/>
          <w:right w:w="70" w:type="dxa"/>
        </w:tblCellMar>
        <w:tblLook w:val="04A0" w:firstRow="1" w:lastRow="0" w:firstColumn="1" w:lastColumn="0" w:noHBand="0" w:noVBand="1"/>
      </w:tblPr>
      <w:tblGrid>
        <w:gridCol w:w="562"/>
        <w:gridCol w:w="2694"/>
        <w:gridCol w:w="708"/>
        <w:gridCol w:w="1560"/>
        <w:gridCol w:w="1559"/>
        <w:gridCol w:w="1559"/>
      </w:tblGrid>
      <w:tr w:rsidR="004E1C1C" w:rsidRPr="0061628A" w14:paraId="7AA0445E" w14:textId="77777777" w:rsidTr="004E1C1C">
        <w:trPr>
          <w:trHeight w:val="1200"/>
        </w:trPr>
        <w:tc>
          <w:tcPr>
            <w:tcW w:w="5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7AEECD2"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CC0158C"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Nazwa i opis</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0076CDC"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Ilość</w:t>
            </w:r>
          </w:p>
        </w:tc>
        <w:tc>
          <w:tcPr>
            <w:tcW w:w="1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27E7F4F6" w14:textId="77777777" w:rsidR="004E1C1C"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Cena jednostkowa</w:t>
            </w:r>
          </w:p>
          <w:p w14:paraId="08AD4E52"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 xml:space="preserve">  netto w PLN </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BA2682B"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 xml:space="preserve">Wartość netto w PLN </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623A88D5"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 xml:space="preserve">Wartość brutto w PLN </w:t>
            </w:r>
          </w:p>
        </w:tc>
      </w:tr>
      <w:tr w:rsidR="004E1C1C" w:rsidRPr="0061628A" w14:paraId="5F02D73C" w14:textId="77777777" w:rsidTr="004E1C1C">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BC70D"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4EC03622" w14:textId="77777777" w:rsidR="004E1C1C" w:rsidRPr="0061628A" w:rsidRDefault="004E1C1C" w:rsidP="007D3783">
            <w:pPr>
              <w:rPr>
                <w:lang w:eastAsia="pl-PL"/>
              </w:rPr>
            </w:pPr>
            <w:r w:rsidRPr="0061628A">
              <w:rPr>
                <w:lang w:eastAsia="pl-PL"/>
              </w:rPr>
              <w:t>Fotel biurowy obrotowy</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98C4B"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B80033"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C6E08" w14:textId="77777777" w:rsidR="004E1C1C" w:rsidRPr="0061628A"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AFE83"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r>
      <w:tr w:rsidR="004E1C1C" w:rsidRPr="0061628A" w14:paraId="3A346B21"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7FC01"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5B78B8"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331A2F"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07A20"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A23F8" w14:textId="77777777" w:rsidR="004E1C1C" w:rsidRPr="0061628A" w:rsidRDefault="004E1C1C" w:rsidP="007D3783">
            <w:pPr>
              <w:spacing w:after="0" w:line="240" w:lineRule="auto"/>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8474F"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r>
      <w:tr w:rsidR="004E1C1C" w:rsidRPr="0061628A" w14:paraId="22CA507E"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EAB21"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7D82B" w14:textId="77777777" w:rsidR="004E1C1C" w:rsidRPr="0061628A" w:rsidRDefault="004E1C1C" w:rsidP="007D3783">
            <w:pPr>
              <w:spacing w:after="0" w:line="240" w:lineRule="auto"/>
              <w:rPr>
                <w:rFonts w:ascii="Calibri" w:eastAsia="Times New Roman" w:hAnsi="Calibri" w:cs="Calibri"/>
                <w:b/>
                <w:bCs/>
                <w:color w:val="000000"/>
                <w:lang w:eastAsia="pl-PL"/>
              </w:rPr>
            </w:pPr>
            <w:r w:rsidRPr="0061628A">
              <w:rPr>
                <w:rFonts w:ascii="Calibri" w:eastAsia="Times New Roman" w:hAnsi="Calibri" w:cs="Calibri"/>
                <w:b/>
                <w:bCs/>
                <w:color w:val="000000"/>
                <w:lang w:eastAsia="pl-PL"/>
              </w:rPr>
              <w:t>Razem</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2CD8E3"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89728D"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C6F40" w14:textId="77777777" w:rsidR="004E1C1C" w:rsidRPr="0061628A" w:rsidRDefault="004E1C1C" w:rsidP="007D3783">
            <w:pPr>
              <w:spacing w:after="0" w:line="240" w:lineRule="auto"/>
              <w:jc w:val="right"/>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4F790" w14:textId="77777777" w:rsidR="004E1C1C" w:rsidRPr="0061628A" w:rsidRDefault="004E1C1C" w:rsidP="007D3783">
            <w:pPr>
              <w:spacing w:after="0" w:line="240" w:lineRule="auto"/>
              <w:jc w:val="right"/>
              <w:rPr>
                <w:rFonts w:ascii="Calibri" w:eastAsia="Times New Roman" w:hAnsi="Calibri" w:cs="Calibri"/>
                <w:color w:val="000000"/>
                <w:lang w:eastAsia="pl-PL"/>
              </w:rPr>
            </w:pPr>
          </w:p>
        </w:tc>
      </w:tr>
    </w:tbl>
    <w:p w14:paraId="467EAAF2" w14:textId="77777777" w:rsidR="00AB4C2C" w:rsidRDefault="00AB4C2C" w:rsidP="00AB4C2C">
      <w:pPr>
        <w:spacing w:after="0" w:line="360" w:lineRule="auto"/>
        <w:rPr>
          <w:rFonts w:ascii="Times New Roman" w:hAnsi="Times New Roman" w:cs="Times New Roman"/>
        </w:rPr>
      </w:pPr>
    </w:p>
    <w:p w14:paraId="0470D019" w14:textId="77777777" w:rsidR="00AB4C2C" w:rsidRDefault="00AB4C2C" w:rsidP="00AB4C2C">
      <w:pPr>
        <w:pStyle w:val="Bezodstpw"/>
        <w:rPr>
          <w:rFonts w:ascii="Times New Roman" w:hAnsi="Times New Roman"/>
          <w:b/>
        </w:rPr>
      </w:pPr>
    </w:p>
    <w:p w14:paraId="56284542" w14:textId="2F57A208" w:rsidR="00AB4C2C" w:rsidRPr="0024253E" w:rsidRDefault="00AB4C2C" w:rsidP="0024253E">
      <w:pPr>
        <w:pStyle w:val="Bezodstpw"/>
        <w:rPr>
          <w:rFonts w:ascii="Times New Roman" w:hAnsi="Times New Roman"/>
          <w:b/>
        </w:rPr>
      </w:pPr>
      <w:r w:rsidRPr="00787D10">
        <w:rPr>
          <w:rFonts w:ascii="Times New Roman" w:hAnsi="Times New Roman"/>
          <w:b/>
          <w:u w:val="single"/>
        </w:rPr>
        <w:t>ZADANIE NR 9</w:t>
      </w:r>
      <w:r>
        <w:rPr>
          <w:rFonts w:ascii="Times New Roman" w:hAnsi="Times New Roman"/>
          <w:b/>
        </w:rPr>
        <w:t xml:space="preserve"> – ZAKUP, TRANSPORT, MONTAŻ MEBLI </w:t>
      </w:r>
      <w:r w:rsidR="008328F1">
        <w:rPr>
          <w:rFonts w:ascii="Times New Roman" w:hAnsi="Times New Roman"/>
          <w:b/>
        </w:rPr>
        <w:t xml:space="preserve">BIUROWYCH </w:t>
      </w:r>
      <w:r>
        <w:rPr>
          <w:rFonts w:ascii="Times New Roman" w:hAnsi="Times New Roman"/>
          <w:b/>
        </w:rPr>
        <w:t>DLA BIURA</w:t>
      </w:r>
      <w:r w:rsidR="008328F1">
        <w:rPr>
          <w:rFonts w:ascii="Times New Roman" w:hAnsi="Times New Roman"/>
          <w:b/>
        </w:rPr>
        <w:t xml:space="preserve"> </w:t>
      </w:r>
      <w:r>
        <w:rPr>
          <w:rFonts w:ascii="Times New Roman" w:hAnsi="Times New Roman"/>
          <w:b/>
        </w:rPr>
        <w:t xml:space="preserve"> REALIZACJI INWESTYCJI</w:t>
      </w:r>
    </w:p>
    <w:tbl>
      <w:tblPr>
        <w:tblW w:w="8637" w:type="dxa"/>
        <w:tblCellMar>
          <w:left w:w="70" w:type="dxa"/>
          <w:right w:w="70" w:type="dxa"/>
        </w:tblCellMar>
        <w:tblLook w:val="04A0" w:firstRow="1" w:lastRow="0" w:firstColumn="1" w:lastColumn="0" w:noHBand="0" w:noVBand="1"/>
      </w:tblPr>
      <w:tblGrid>
        <w:gridCol w:w="557"/>
        <w:gridCol w:w="2694"/>
        <w:gridCol w:w="850"/>
        <w:gridCol w:w="1418"/>
        <w:gridCol w:w="1559"/>
        <w:gridCol w:w="1559"/>
      </w:tblGrid>
      <w:tr w:rsidR="004E1C1C" w:rsidRPr="0061628A" w14:paraId="0F27C878" w14:textId="77777777" w:rsidTr="004E1C1C">
        <w:trPr>
          <w:trHeight w:val="1200"/>
        </w:trPr>
        <w:tc>
          <w:tcPr>
            <w:tcW w:w="557" w:type="dxa"/>
            <w:tcBorders>
              <w:top w:val="single" w:sz="4" w:space="0" w:color="auto"/>
              <w:left w:val="single" w:sz="8" w:space="0" w:color="auto"/>
              <w:bottom w:val="single" w:sz="4" w:space="0" w:color="auto"/>
              <w:right w:val="single" w:sz="4" w:space="0" w:color="auto"/>
            </w:tcBorders>
            <w:shd w:val="clear" w:color="000000" w:fill="E7E6E6"/>
            <w:noWrap/>
            <w:vAlign w:val="bottom"/>
            <w:hideMark/>
          </w:tcPr>
          <w:p w14:paraId="61F5E7FD"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D1CE25"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Nazwa i opis</w:t>
            </w:r>
          </w:p>
        </w:tc>
        <w:tc>
          <w:tcPr>
            <w:tcW w:w="85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DE373C"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Ilość</w:t>
            </w:r>
          </w:p>
        </w:tc>
        <w:tc>
          <w:tcPr>
            <w:tcW w:w="14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F9D1CF" w14:textId="77777777" w:rsidR="004E1C1C"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Cena jednostkowa </w:t>
            </w:r>
          </w:p>
          <w:p w14:paraId="0DF2EA50"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 xml:space="preserve"> netto w PLN </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B13B90F"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 xml:space="preserve">Wartość netto w PLN </w:t>
            </w:r>
          </w:p>
        </w:tc>
        <w:tc>
          <w:tcPr>
            <w:tcW w:w="1559" w:type="dxa"/>
            <w:tcBorders>
              <w:top w:val="single" w:sz="4" w:space="0" w:color="auto"/>
              <w:left w:val="single" w:sz="4" w:space="0" w:color="auto"/>
              <w:bottom w:val="single" w:sz="4" w:space="0" w:color="auto"/>
              <w:right w:val="single" w:sz="8" w:space="0" w:color="auto"/>
            </w:tcBorders>
            <w:shd w:val="clear" w:color="000000" w:fill="E7E6E6"/>
            <w:vAlign w:val="center"/>
            <w:hideMark/>
          </w:tcPr>
          <w:p w14:paraId="23FF99B7" w14:textId="77777777" w:rsidR="004E1C1C"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Wartość brutto</w:t>
            </w:r>
          </w:p>
          <w:p w14:paraId="1FB8C9F0"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xml:space="preserve"> w PLN </w:t>
            </w:r>
          </w:p>
        </w:tc>
      </w:tr>
      <w:tr w:rsidR="004E1C1C" w:rsidRPr="0061628A" w14:paraId="210FA4CA" w14:textId="77777777" w:rsidTr="004E1C1C">
        <w:trPr>
          <w:trHeight w:val="900"/>
        </w:trPr>
        <w:tc>
          <w:tcPr>
            <w:tcW w:w="55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44253A0"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F8EE528"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Stół konferencyjny</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A2D0A" w14:textId="77777777" w:rsidR="004E1C1C" w:rsidRPr="0061628A" w:rsidRDefault="004E1C1C" w:rsidP="007D3783">
            <w:pPr>
              <w:spacing w:after="0" w:line="240" w:lineRule="auto"/>
              <w:jc w:val="center"/>
              <w:rPr>
                <w:rFonts w:ascii="Calibri" w:eastAsia="Times New Roman" w:hAnsi="Calibri" w:cs="Calibri"/>
                <w:color w:val="000000"/>
                <w:lang w:eastAsia="pl-PL"/>
              </w:rPr>
            </w:pPr>
            <w:r w:rsidRPr="0061628A">
              <w:rPr>
                <w:rFonts w:ascii="Calibri" w:eastAsia="Times New Roman" w:hAnsi="Calibri" w:cs="Calibri"/>
                <w:color w:val="000000"/>
                <w:lang w:eastAsia="pl-PL"/>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E95B3"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1CF4A"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6F7F219"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r>
      <w:tr w:rsidR="004E1C1C" w:rsidRPr="0061628A" w14:paraId="47312A33" w14:textId="77777777" w:rsidTr="004E1C1C">
        <w:trPr>
          <w:trHeight w:val="300"/>
        </w:trPr>
        <w:tc>
          <w:tcPr>
            <w:tcW w:w="55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31AF06"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146A9F"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B2FE6"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79781B"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14659"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BA07EE7"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r>
      <w:tr w:rsidR="004E1C1C" w:rsidRPr="0061628A" w14:paraId="5FDA0232" w14:textId="77777777" w:rsidTr="004E1C1C">
        <w:trPr>
          <w:trHeight w:val="300"/>
        </w:trPr>
        <w:tc>
          <w:tcPr>
            <w:tcW w:w="557"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442CCEE7"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60A4EBC" w14:textId="77777777" w:rsidR="004E1C1C" w:rsidRPr="0061628A" w:rsidRDefault="004E1C1C" w:rsidP="007D3783">
            <w:pPr>
              <w:spacing w:after="0" w:line="240" w:lineRule="auto"/>
              <w:rPr>
                <w:rFonts w:ascii="Calibri" w:eastAsia="Times New Roman" w:hAnsi="Calibri" w:cs="Calibri"/>
                <w:b/>
                <w:bCs/>
                <w:color w:val="000000"/>
                <w:lang w:eastAsia="pl-PL"/>
              </w:rPr>
            </w:pPr>
            <w:r w:rsidRPr="0061628A">
              <w:rPr>
                <w:rFonts w:ascii="Calibri" w:eastAsia="Times New Roman" w:hAnsi="Calibri" w:cs="Calibri"/>
                <w:b/>
                <w:bCs/>
                <w:color w:val="000000"/>
                <w:lang w:eastAsia="pl-PL"/>
              </w:rPr>
              <w:t>Razem</w:t>
            </w:r>
          </w:p>
        </w:tc>
        <w:tc>
          <w:tcPr>
            <w:tcW w:w="85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47B3B77"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418"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16A534C7"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AE66306"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4F0DCF64" w14:textId="77777777" w:rsidR="004E1C1C" w:rsidRPr="0061628A" w:rsidRDefault="004E1C1C" w:rsidP="007D3783">
            <w:pPr>
              <w:spacing w:after="0" w:line="240" w:lineRule="auto"/>
              <w:rPr>
                <w:rFonts w:ascii="Calibri" w:eastAsia="Times New Roman" w:hAnsi="Calibri" w:cs="Calibri"/>
                <w:color w:val="000000"/>
                <w:lang w:eastAsia="pl-PL"/>
              </w:rPr>
            </w:pPr>
            <w:r w:rsidRPr="0061628A">
              <w:rPr>
                <w:rFonts w:ascii="Calibri" w:eastAsia="Times New Roman" w:hAnsi="Calibri" w:cs="Calibri"/>
                <w:color w:val="000000"/>
                <w:lang w:eastAsia="pl-PL"/>
              </w:rPr>
              <w:t> </w:t>
            </w:r>
          </w:p>
        </w:tc>
      </w:tr>
    </w:tbl>
    <w:p w14:paraId="49933452" w14:textId="77777777" w:rsidR="00AB4C2C" w:rsidRDefault="00AB4C2C" w:rsidP="00AB4C2C">
      <w:pPr>
        <w:spacing w:after="0" w:line="360" w:lineRule="auto"/>
        <w:rPr>
          <w:rFonts w:ascii="Times New Roman" w:hAnsi="Times New Roman" w:cs="Times New Roman"/>
        </w:rPr>
      </w:pPr>
    </w:p>
    <w:p w14:paraId="2F4B06CE" w14:textId="77777777" w:rsidR="00AB4C2C" w:rsidRDefault="00AB4C2C" w:rsidP="00AB4C2C">
      <w:pPr>
        <w:spacing w:after="0" w:line="360" w:lineRule="auto"/>
        <w:rPr>
          <w:rFonts w:ascii="Times New Roman" w:hAnsi="Times New Roman" w:cs="Times New Roman"/>
        </w:rPr>
      </w:pPr>
    </w:p>
    <w:p w14:paraId="0C9C857E" w14:textId="77777777" w:rsidR="0024253E" w:rsidRDefault="0024253E" w:rsidP="00AB4C2C">
      <w:pPr>
        <w:pStyle w:val="Bezodstpw"/>
        <w:rPr>
          <w:rFonts w:ascii="Times New Roman" w:hAnsi="Times New Roman"/>
          <w:b/>
          <w:u w:val="single"/>
        </w:rPr>
      </w:pPr>
    </w:p>
    <w:p w14:paraId="46CD9126" w14:textId="77777777" w:rsidR="0024253E" w:rsidRDefault="0024253E" w:rsidP="00AB4C2C">
      <w:pPr>
        <w:pStyle w:val="Bezodstpw"/>
        <w:rPr>
          <w:rFonts w:ascii="Times New Roman" w:hAnsi="Times New Roman"/>
          <w:b/>
          <w:u w:val="single"/>
        </w:rPr>
      </w:pPr>
    </w:p>
    <w:p w14:paraId="05F47F13" w14:textId="77777777" w:rsidR="0024253E" w:rsidRDefault="0024253E" w:rsidP="00AB4C2C">
      <w:pPr>
        <w:pStyle w:val="Bezodstpw"/>
        <w:rPr>
          <w:rFonts w:ascii="Times New Roman" w:hAnsi="Times New Roman"/>
          <w:b/>
          <w:u w:val="single"/>
        </w:rPr>
      </w:pPr>
    </w:p>
    <w:p w14:paraId="7577DA7C" w14:textId="0C991358" w:rsidR="00AB4C2C" w:rsidRPr="0024253E" w:rsidRDefault="00AB4C2C" w:rsidP="0024253E">
      <w:pPr>
        <w:pStyle w:val="Bezodstpw"/>
        <w:rPr>
          <w:rFonts w:ascii="Times New Roman" w:hAnsi="Times New Roman"/>
          <w:b/>
        </w:rPr>
      </w:pPr>
      <w:r w:rsidRPr="00787D10">
        <w:rPr>
          <w:rFonts w:ascii="Times New Roman" w:hAnsi="Times New Roman"/>
          <w:b/>
          <w:u w:val="single"/>
        </w:rPr>
        <w:lastRenderedPageBreak/>
        <w:t>ZADANIE NR 10</w:t>
      </w:r>
      <w:r w:rsidR="008328F1">
        <w:rPr>
          <w:rFonts w:ascii="Times New Roman" w:hAnsi="Times New Roman"/>
          <w:b/>
        </w:rPr>
        <w:t xml:space="preserve"> – ZAKUP, TRANSPORT I </w:t>
      </w:r>
      <w:r>
        <w:rPr>
          <w:rFonts w:ascii="Times New Roman" w:hAnsi="Times New Roman"/>
          <w:b/>
        </w:rPr>
        <w:t xml:space="preserve">MONTAŻ MEBLI </w:t>
      </w:r>
      <w:r w:rsidR="008328F1">
        <w:rPr>
          <w:rFonts w:ascii="Times New Roman" w:hAnsi="Times New Roman"/>
          <w:b/>
        </w:rPr>
        <w:t xml:space="preserve">BIUROWYCH  </w:t>
      </w:r>
      <w:r>
        <w:rPr>
          <w:rFonts w:ascii="Times New Roman" w:hAnsi="Times New Roman"/>
          <w:b/>
        </w:rPr>
        <w:t>DLA BIURA DS. NIERUCHOMOŚCI</w:t>
      </w:r>
    </w:p>
    <w:tbl>
      <w:tblPr>
        <w:tblW w:w="8500" w:type="dxa"/>
        <w:tblCellMar>
          <w:left w:w="70" w:type="dxa"/>
          <w:right w:w="70" w:type="dxa"/>
        </w:tblCellMar>
        <w:tblLook w:val="04A0" w:firstRow="1" w:lastRow="0" w:firstColumn="1" w:lastColumn="0" w:noHBand="0" w:noVBand="1"/>
      </w:tblPr>
      <w:tblGrid>
        <w:gridCol w:w="562"/>
        <w:gridCol w:w="2694"/>
        <w:gridCol w:w="712"/>
        <w:gridCol w:w="1556"/>
        <w:gridCol w:w="1559"/>
        <w:gridCol w:w="1417"/>
      </w:tblGrid>
      <w:tr w:rsidR="004E1C1C" w:rsidRPr="007E5160" w14:paraId="006C6FB5" w14:textId="77777777" w:rsidTr="004E1C1C">
        <w:trPr>
          <w:trHeight w:val="1200"/>
        </w:trPr>
        <w:tc>
          <w:tcPr>
            <w:tcW w:w="5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205B7AB"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63CEE7" w14:textId="77777777" w:rsidR="004E1C1C" w:rsidRPr="007E5160"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Nazwa i opis</w:t>
            </w:r>
          </w:p>
        </w:tc>
        <w:tc>
          <w:tcPr>
            <w:tcW w:w="71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0514BD" w14:textId="77777777" w:rsidR="004E1C1C" w:rsidRPr="007E5160"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Ilość</w:t>
            </w:r>
          </w:p>
        </w:tc>
        <w:tc>
          <w:tcPr>
            <w:tcW w:w="155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DF95F91" w14:textId="77777777" w:rsidR="004E1C1C"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Cena jednostkowa </w:t>
            </w:r>
          </w:p>
          <w:p w14:paraId="52D41BC4" w14:textId="77777777" w:rsidR="004E1C1C" w:rsidRPr="007E5160"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 xml:space="preserve"> netto w PLN </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E3A154E" w14:textId="77777777" w:rsidR="004E1C1C" w:rsidRPr="007E5160"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 xml:space="preserve">Wartość netto w PLN </w:t>
            </w:r>
          </w:p>
        </w:tc>
        <w:tc>
          <w:tcPr>
            <w:tcW w:w="141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F393328" w14:textId="77777777" w:rsidR="004E1C1C" w:rsidRPr="007E5160"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 xml:space="preserve">Wartość brutto w PLN </w:t>
            </w:r>
          </w:p>
        </w:tc>
      </w:tr>
      <w:tr w:rsidR="004E1C1C" w:rsidRPr="007E5160" w14:paraId="1AFB40B5" w14:textId="77777777" w:rsidTr="004E1C1C">
        <w:trPr>
          <w:trHeight w:val="12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063510" w14:textId="77777777" w:rsidR="004E1C1C" w:rsidRPr="007E5160" w:rsidRDefault="004E1C1C" w:rsidP="007D3783">
            <w:pPr>
              <w:spacing w:after="0" w:line="48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82E9D81" w14:textId="77777777" w:rsidR="004E1C1C" w:rsidRPr="007E5160"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Kontener mobilny pod biurko - doposażenie</w:t>
            </w:r>
          </w:p>
        </w:tc>
        <w:tc>
          <w:tcPr>
            <w:tcW w:w="7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D1203" w14:textId="77777777" w:rsidR="004E1C1C" w:rsidRPr="007E5160" w:rsidRDefault="004E1C1C" w:rsidP="007D3783">
            <w:pPr>
              <w:spacing w:after="0" w:line="48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1</w:t>
            </w:r>
          </w:p>
        </w:tc>
        <w:tc>
          <w:tcPr>
            <w:tcW w:w="1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88E71D"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71E32" w14:textId="77777777" w:rsidR="004E1C1C" w:rsidRPr="007E5160"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10A0D"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r>
      <w:tr w:rsidR="004E1C1C" w:rsidRPr="007E5160" w14:paraId="2D6F70B8" w14:textId="77777777" w:rsidTr="004E1C1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EE2B22" w14:textId="77777777" w:rsidR="004E1C1C" w:rsidRPr="007E5160" w:rsidRDefault="004E1C1C" w:rsidP="007D3783">
            <w:pPr>
              <w:spacing w:after="0" w:line="48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2</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2F986DA" w14:textId="77777777" w:rsidR="004E1C1C" w:rsidRPr="007E5160" w:rsidRDefault="004E1C1C" w:rsidP="007D3783">
            <w:pPr>
              <w:spacing w:after="0" w:line="24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Fotel biurowy obrotowy - doposażenie</w:t>
            </w:r>
          </w:p>
        </w:tc>
        <w:tc>
          <w:tcPr>
            <w:tcW w:w="7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72852" w14:textId="77777777" w:rsidR="004E1C1C" w:rsidRPr="007E5160" w:rsidRDefault="004E1C1C" w:rsidP="007D3783">
            <w:pPr>
              <w:spacing w:after="0" w:line="480" w:lineRule="auto"/>
              <w:jc w:val="center"/>
              <w:rPr>
                <w:rFonts w:ascii="Calibri" w:eastAsia="Times New Roman" w:hAnsi="Calibri" w:cs="Calibri"/>
                <w:color w:val="000000"/>
                <w:lang w:eastAsia="pl-PL"/>
              </w:rPr>
            </w:pPr>
            <w:r w:rsidRPr="007E5160">
              <w:rPr>
                <w:rFonts w:ascii="Calibri" w:eastAsia="Times New Roman" w:hAnsi="Calibri" w:cs="Calibri"/>
                <w:color w:val="000000"/>
                <w:lang w:eastAsia="pl-PL"/>
              </w:rPr>
              <w:t>1</w:t>
            </w:r>
          </w:p>
        </w:tc>
        <w:tc>
          <w:tcPr>
            <w:tcW w:w="1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2A470"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BB1D94" w14:textId="77777777" w:rsidR="004E1C1C" w:rsidRPr="007E5160"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354A48"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r>
      <w:tr w:rsidR="004E1C1C" w:rsidRPr="007E5160" w14:paraId="09D54337"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43FE0A"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2694" w:type="dxa"/>
            <w:tcBorders>
              <w:top w:val="nil"/>
              <w:left w:val="nil"/>
              <w:bottom w:val="single" w:sz="4" w:space="0" w:color="auto"/>
              <w:right w:val="single" w:sz="4" w:space="0" w:color="auto"/>
            </w:tcBorders>
            <w:shd w:val="clear" w:color="000000" w:fill="FFFFFF"/>
            <w:noWrap/>
            <w:vAlign w:val="bottom"/>
            <w:hideMark/>
          </w:tcPr>
          <w:p w14:paraId="76758C23" w14:textId="77777777" w:rsidR="004E1C1C" w:rsidRPr="007E5160" w:rsidRDefault="004E1C1C" w:rsidP="007D3783">
            <w:pPr>
              <w:spacing w:after="0" w:line="240" w:lineRule="auto"/>
              <w:rPr>
                <w:rFonts w:ascii="Calibri" w:eastAsia="Times New Roman" w:hAnsi="Calibri" w:cs="Calibri"/>
                <w:b/>
                <w:bCs/>
                <w:color w:val="000000"/>
                <w:lang w:eastAsia="pl-PL"/>
              </w:rPr>
            </w:pPr>
            <w:r w:rsidRPr="007E5160">
              <w:rPr>
                <w:rFonts w:ascii="Calibri" w:eastAsia="Times New Roman" w:hAnsi="Calibri" w:cs="Calibri"/>
                <w:b/>
                <w:bCs/>
                <w:color w:val="000000"/>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E17FF"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1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B6016"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E20CA6"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8C062A"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r>
      <w:tr w:rsidR="004E1C1C" w:rsidRPr="007E5160" w14:paraId="5913E064"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0532C"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38FAF" w14:textId="77777777" w:rsidR="004E1C1C" w:rsidRPr="007E5160" w:rsidRDefault="004E1C1C" w:rsidP="007D3783">
            <w:pPr>
              <w:spacing w:after="0" w:line="240" w:lineRule="auto"/>
              <w:rPr>
                <w:rFonts w:ascii="Calibri" w:eastAsia="Times New Roman" w:hAnsi="Calibri" w:cs="Calibri"/>
                <w:b/>
                <w:bCs/>
                <w:color w:val="000000"/>
                <w:lang w:eastAsia="pl-PL"/>
              </w:rPr>
            </w:pPr>
            <w:r w:rsidRPr="007E5160">
              <w:rPr>
                <w:rFonts w:ascii="Calibri" w:eastAsia="Times New Roman" w:hAnsi="Calibri" w:cs="Calibri"/>
                <w:b/>
                <w:bCs/>
                <w:color w:val="000000"/>
                <w:lang w:eastAsia="pl-PL"/>
              </w:rPr>
              <w:t>Razem</w:t>
            </w:r>
          </w:p>
        </w:tc>
        <w:tc>
          <w:tcPr>
            <w:tcW w:w="7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BF81B"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1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9DAE1"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2ED6FD" w14:textId="77777777" w:rsidR="004E1C1C" w:rsidRPr="007E5160" w:rsidRDefault="004E1C1C" w:rsidP="007D3783">
            <w:pPr>
              <w:spacing w:after="0" w:line="240" w:lineRule="auto"/>
              <w:jc w:val="right"/>
              <w:rPr>
                <w:rFonts w:ascii="Calibri" w:eastAsia="Times New Roman" w:hAnsi="Calibri"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9981C2" w14:textId="77777777" w:rsidR="004E1C1C" w:rsidRPr="007E5160" w:rsidRDefault="004E1C1C" w:rsidP="007D3783">
            <w:pPr>
              <w:spacing w:after="0" w:line="240" w:lineRule="auto"/>
              <w:rPr>
                <w:rFonts w:ascii="Calibri" w:eastAsia="Times New Roman" w:hAnsi="Calibri" w:cs="Calibri"/>
                <w:color w:val="000000"/>
                <w:lang w:eastAsia="pl-PL"/>
              </w:rPr>
            </w:pPr>
            <w:r w:rsidRPr="007E5160">
              <w:rPr>
                <w:rFonts w:ascii="Calibri" w:eastAsia="Times New Roman" w:hAnsi="Calibri" w:cs="Calibri"/>
                <w:color w:val="000000"/>
                <w:lang w:eastAsia="pl-PL"/>
              </w:rPr>
              <w:t> </w:t>
            </w:r>
          </w:p>
        </w:tc>
      </w:tr>
    </w:tbl>
    <w:p w14:paraId="3A6AF0A3" w14:textId="5F1EEF57" w:rsidR="00AB4C2C" w:rsidRDefault="00AB4C2C" w:rsidP="00AB4C2C">
      <w:pPr>
        <w:spacing w:after="0" w:line="360" w:lineRule="auto"/>
        <w:rPr>
          <w:rFonts w:ascii="Times New Roman" w:hAnsi="Times New Roman" w:cs="Times New Roman"/>
        </w:rPr>
      </w:pPr>
    </w:p>
    <w:p w14:paraId="5D9B502D" w14:textId="13A39CB7" w:rsidR="00AB4C2C" w:rsidRPr="0024253E" w:rsidRDefault="00AB4C2C" w:rsidP="00AB4C2C">
      <w:pPr>
        <w:spacing w:after="0" w:line="276" w:lineRule="auto"/>
        <w:rPr>
          <w:rFonts w:ascii="Times New Roman" w:hAnsi="Times New Roman" w:cs="Times New Roman"/>
          <w:b/>
        </w:rPr>
      </w:pPr>
      <w:r w:rsidRPr="00787D10">
        <w:rPr>
          <w:rFonts w:ascii="Times New Roman" w:hAnsi="Times New Roman" w:cs="Times New Roman"/>
          <w:b/>
          <w:u w:val="single"/>
        </w:rPr>
        <w:t>ZADANIE NR 11</w:t>
      </w:r>
      <w:r w:rsidR="008328F1">
        <w:rPr>
          <w:rFonts w:ascii="Times New Roman" w:hAnsi="Times New Roman" w:cs="Times New Roman"/>
          <w:b/>
        </w:rPr>
        <w:t xml:space="preserve"> – ZAKUP, TRANSPORT I </w:t>
      </w:r>
      <w:r>
        <w:rPr>
          <w:rFonts w:ascii="Times New Roman" w:hAnsi="Times New Roman" w:cs="Times New Roman"/>
          <w:b/>
        </w:rPr>
        <w:t xml:space="preserve">MONTAŻ MEBLI </w:t>
      </w:r>
      <w:r w:rsidR="008328F1">
        <w:rPr>
          <w:rFonts w:ascii="Times New Roman" w:hAnsi="Times New Roman" w:cs="Times New Roman"/>
          <w:b/>
        </w:rPr>
        <w:t xml:space="preserve">BIUROWYCH </w:t>
      </w:r>
      <w:r>
        <w:rPr>
          <w:rFonts w:ascii="Times New Roman" w:hAnsi="Times New Roman" w:cs="Times New Roman"/>
          <w:b/>
        </w:rPr>
        <w:t>DL</w:t>
      </w:r>
      <w:r w:rsidR="0024253E">
        <w:rPr>
          <w:rFonts w:ascii="Times New Roman" w:hAnsi="Times New Roman" w:cs="Times New Roman"/>
          <w:b/>
        </w:rPr>
        <w:t>A DZIAŁU APLIKACJI KOMPUEROWYCH</w:t>
      </w:r>
    </w:p>
    <w:tbl>
      <w:tblPr>
        <w:tblW w:w="8531" w:type="dxa"/>
        <w:tblCellMar>
          <w:left w:w="70" w:type="dxa"/>
          <w:right w:w="70" w:type="dxa"/>
        </w:tblCellMar>
        <w:tblLook w:val="04A0" w:firstRow="1" w:lastRow="0" w:firstColumn="1" w:lastColumn="0" w:noHBand="0" w:noVBand="1"/>
      </w:tblPr>
      <w:tblGrid>
        <w:gridCol w:w="562"/>
        <w:gridCol w:w="2694"/>
        <w:gridCol w:w="708"/>
        <w:gridCol w:w="1560"/>
        <w:gridCol w:w="1559"/>
        <w:gridCol w:w="1448"/>
      </w:tblGrid>
      <w:tr w:rsidR="004E1C1C" w:rsidRPr="00787D10" w14:paraId="6C2A5FB6" w14:textId="77777777" w:rsidTr="004E1C1C">
        <w:trPr>
          <w:trHeight w:val="1200"/>
        </w:trPr>
        <w:tc>
          <w:tcPr>
            <w:tcW w:w="5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A5FB0BB"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0BBC5E"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Nazwa i opis</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463219"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Ilość</w:t>
            </w:r>
          </w:p>
        </w:tc>
        <w:tc>
          <w:tcPr>
            <w:tcW w:w="15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CFCBBA7" w14:textId="77777777" w:rsidR="004E1C1C"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Cena jednostkowa </w:t>
            </w:r>
          </w:p>
          <w:p w14:paraId="46B7D5F3"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 xml:space="preserve"> netto w PLN </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597B4C7"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 xml:space="preserve">Wartość netto w PLN </w:t>
            </w:r>
          </w:p>
        </w:tc>
        <w:tc>
          <w:tcPr>
            <w:tcW w:w="144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DAACA95"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 xml:space="preserve">Wartość brutto w PLN </w:t>
            </w:r>
          </w:p>
        </w:tc>
      </w:tr>
      <w:tr w:rsidR="004E1C1C" w:rsidRPr="00787D10" w14:paraId="1FFAD9C6" w14:textId="77777777" w:rsidTr="004E1C1C">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A6C20D"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86F4D29"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Stolik okrągły</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EFC89B" w14:textId="77777777" w:rsidR="004E1C1C" w:rsidRPr="00787D10" w:rsidRDefault="004E1C1C" w:rsidP="007D3783">
            <w:pPr>
              <w:spacing w:after="0" w:line="240" w:lineRule="auto"/>
              <w:jc w:val="center"/>
              <w:rPr>
                <w:rFonts w:ascii="Calibri" w:eastAsia="Times New Roman" w:hAnsi="Calibri" w:cs="Calibri"/>
                <w:color w:val="000000"/>
                <w:lang w:eastAsia="pl-PL"/>
              </w:rPr>
            </w:pPr>
            <w:r w:rsidRPr="00787D10">
              <w:rPr>
                <w:rFonts w:ascii="Calibri" w:eastAsia="Times New Roman" w:hAnsi="Calibri" w:cs="Calibri"/>
                <w:color w:val="000000"/>
                <w:lang w:eastAsia="pl-PL"/>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EFAA50"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65AE41"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90829"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r>
      <w:tr w:rsidR="004E1C1C" w:rsidRPr="00787D10" w14:paraId="48BA0D01"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814257"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DAF365"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B86A32"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EC76D"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C54A1B"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D9356"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r>
      <w:tr w:rsidR="004E1C1C" w:rsidRPr="00787D10" w14:paraId="71A86DFE" w14:textId="77777777" w:rsidTr="004E1C1C">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1B323"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1FC0B" w14:textId="77777777" w:rsidR="004E1C1C" w:rsidRPr="00787D10" w:rsidRDefault="004E1C1C" w:rsidP="007D3783">
            <w:pPr>
              <w:spacing w:after="0" w:line="240" w:lineRule="auto"/>
              <w:rPr>
                <w:rFonts w:ascii="Calibri" w:eastAsia="Times New Roman" w:hAnsi="Calibri" w:cs="Calibri"/>
                <w:b/>
                <w:bCs/>
                <w:color w:val="000000"/>
                <w:lang w:eastAsia="pl-PL"/>
              </w:rPr>
            </w:pPr>
            <w:r w:rsidRPr="00787D10">
              <w:rPr>
                <w:rFonts w:ascii="Calibri" w:eastAsia="Times New Roman" w:hAnsi="Calibri" w:cs="Calibri"/>
                <w:b/>
                <w:bCs/>
                <w:color w:val="000000"/>
                <w:lang w:eastAsia="pl-PL"/>
              </w:rPr>
              <w:t>Razem</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ED98E"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6D1930"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C4957"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4DB93" w14:textId="77777777" w:rsidR="004E1C1C" w:rsidRPr="00787D10" w:rsidRDefault="004E1C1C" w:rsidP="007D3783">
            <w:pPr>
              <w:spacing w:after="0" w:line="240" w:lineRule="auto"/>
              <w:rPr>
                <w:rFonts w:ascii="Calibri" w:eastAsia="Times New Roman" w:hAnsi="Calibri" w:cs="Calibri"/>
                <w:color w:val="000000"/>
                <w:lang w:eastAsia="pl-PL"/>
              </w:rPr>
            </w:pPr>
            <w:r w:rsidRPr="00787D10">
              <w:rPr>
                <w:rFonts w:ascii="Calibri" w:eastAsia="Times New Roman" w:hAnsi="Calibri" w:cs="Calibri"/>
                <w:color w:val="000000"/>
                <w:lang w:eastAsia="pl-PL"/>
              </w:rPr>
              <w:t> </w:t>
            </w:r>
          </w:p>
        </w:tc>
      </w:tr>
    </w:tbl>
    <w:p w14:paraId="65909013" w14:textId="77777777" w:rsidR="00AB4C2C" w:rsidRDefault="00AB4C2C" w:rsidP="00AB4C2C">
      <w:pPr>
        <w:spacing w:after="0" w:line="360" w:lineRule="auto"/>
        <w:rPr>
          <w:rFonts w:ascii="Times New Roman" w:hAnsi="Times New Roman" w:cs="Times New Roman"/>
        </w:rPr>
      </w:pPr>
    </w:p>
    <w:p w14:paraId="2E5076BB" w14:textId="446B3169" w:rsidR="00AB4C2C" w:rsidRDefault="00AB4C2C" w:rsidP="00AB4C2C">
      <w:pPr>
        <w:spacing w:after="0" w:line="360" w:lineRule="auto"/>
        <w:rPr>
          <w:rFonts w:ascii="Times New Roman" w:hAnsi="Times New Roman" w:cs="Times New Roman"/>
        </w:rPr>
      </w:pPr>
    </w:p>
    <w:p w14:paraId="5FE7A665" w14:textId="77777777" w:rsidR="00AB4C2C" w:rsidRDefault="00AB4C2C" w:rsidP="00AB4C2C">
      <w:pPr>
        <w:spacing w:after="0" w:line="360" w:lineRule="auto"/>
        <w:rPr>
          <w:rFonts w:ascii="Times New Roman" w:hAnsi="Times New Roman" w:cs="Times New Roman"/>
        </w:rPr>
      </w:pPr>
    </w:p>
    <w:p w14:paraId="54E74EF3" w14:textId="77777777" w:rsidR="00AB4C2C" w:rsidRDefault="00AB4C2C" w:rsidP="00AB4C2C">
      <w:pPr>
        <w:pStyle w:val="Bezodstpw"/>
      </w:pPr>
      <w:r>
        <w:t>…........................................, dnia …......................</w:t>
      </w:r>
      <w:r>
        <w:br/>
        <w:t xml:space="preserve">      (miejscowość)      </w:t>
      </w:r>
    </w:p>
    <w:p w14:paraId="48CCAD73" w14:textId="77777777" w:rsidR="00AB4C2C" w:rsidRDefault="00AB4C2C" w:rsidP="00AB4C2C">
      <w:pPr>
        <w:shd w:val="clear" w:color="auto" w:fill="FFFFFF" w:themeFill="background1"/>
        <w:tabs>
          <w:tab w:val="left" w:pos="4740"/>
        </w:tabs>
        <w:autoSpaceDE w:val="0"/>
        <w:autoSpaceDN w:val="0"/>
        <w:adjustRightInd w:val="0"/>
        <w:spacing w:after="0" w:line="360" w:lineRule="auto"/>
        <w:jc w:val="both"/>
        <w:rPr>
          <w:rFonts w:ascii="Times New Roman" w:hAnsi="Times New Roman" w:cs="Times New Roman"/>
          <w:i/>
        </w:rPr>
      </w:pPr>
    </w:p>
    <w:p w14:paraId="6F26E134" w14:textId="77777777" w:rsidR="00AB4C2C" w:rsidRDefault="00AB4C2C" w:rsidP="00AB4C2C">
      <w:pPr>
        <w:shd w:val="clear" w:color="auto" w:fill="FFFFFF" w:themeFill="background1"/>
        <w:tabs>
          <w:tab w:val="left" w:pos="4740"/>
        </w:tabs>
        <w:autoSpaceDE w:val="0"/>
        <w:autoSpaceDN w:val="0"/>
        <w:adjustRightInd w:val="0"/>
        <w:spacing w:after="0" w:line="360" w:lineRule="auto"/>
        <w:jc w:val="both"/>
        <w:rPr>
          <w:rFonts w:ascii="Times New Roman" w:hAnsi="Times New Roman" w:cs="Times New Roman"/>
          <w:i/>
        </w:rPr>
      </w:pPr>
      <w:r>
        <w:rPr>
          <w:rFonts w:ascii="Times New Roman" w:hAnsi="Times New Roman" w:cs="Times New Roman"/>
          <w:i/>
        </w:rPr>
        <w:t>&lt;dokument należy sporządzić w postaci elektronicznej i podpisać kwalifikowanym podpisem elektronicznym osoby/osób uprawnionej/-</w:t>
      </w:r>
      <w:proofErr w:type="spellStart"/>
      <w:r>
        <w:rPr>
          <w:rFonts w:ascii="Times New Roman" w:hAnsi="Times New Roman" w:cs="Times New Roman"/>
          <w:i/>
        </w:rPr>
        <w:t>ych</w:t>
      </w:r>
      <w:proofErr w:type="spellEnd"/>
      <w:r>
        <w:rPr>
          <w:rFonts w:ascii="Times New Roman" w:hAnsi="Times New Roman" w:cs="Times New Roman"/>
          <w:i/>
        </w:rPr>
        <w:t xml:space="preserve"> do reprezentacji w imieniu Podmiotu udostępniającego zasób&gt;</w:t>
      </w:r>
    </w:p>
    <w:p w14:paraId="419A6C38" w14:textId="77777777" w:rsidR="00AB4C2C" w:rsidRDefault="00AB4C2C" w:rsidP="00AB4C2C">
      <w:pPr>
        <w:spacing w:after="0" w:line="360" w:lineRule="auto"/>
        <w:rPr>
          <w:rFonts w:ascii="Times New Roman" w:hAnsi="Times New Roman" w:cs="Times New Roman"/>
          <w:b/>
        </w:rPr>
      </w:pPr>
      <w:r>
        <w:rPr>
          <w:rFonts w:ascii="Times New Roman" w:hAnsi="Times New Roman" w:cs="Times New Roman"/>
          <w:b/>
        </w:rPr>
        <w:t xml:space="preserve">  </w:t>
      </w:r>
    </w:p>
    <w:p w14:paraId="5C368293" w14:textId="77777777" w:rsidR="00AB4C2C" w:rsidRDefault="00AB4C2C" w:rsidP="00AB4C2C"/>
    <w:p w14:paraId="4F219B80"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5757558A"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1FD3008D" w14:textId="72F442CB" w:rsidR="00CC68DA" w:rsidRPr="00517B22" w:rsidRDefault="0024253E" w:rsidP="00517B22">
      <w:pPr>
        <w:spacing w:after="0" w:line="360" w:lineRule="auto"/>
        <w:ind w:left="6372"/>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4429D39A" w14:textId="5968F829" w:rsidR="00634B72" w:rsidRPr="00517B22" w:rsidRDefault="00634B72" w:rsidP="00517B22">
      <w:pPr>
        <w:spacing w:after="0" w:line="360" w:lineRule="auto"/>
        <w:jc w:val="right"/>
        <w:rPr>
          <w:rFonts w:ascii="Times New Roman" w:hAnsi="Times New Roman" w:cs="Times New Roman"/>
          <w:b/>
          <w:bCs/>
          <w:iCs/>
          <w:lang w:eastAsia="ar-SA"/>
        </w:rPr>
      </w:pPr>
    </w:p>
    <w:p w14:paraId="4132A007" w14:textId="5BD3C5E2" w:rsidR="00634B72" w:rsidRPr="00517B22" w:rsidRDefault="003D6A6C" w:rsidP="00517B22">
      <w:pPr>
        <w:spacing w:after="0" w:line="360" w:lineRule="auto"/>
        <w:jc w:val="right"/>
        <w:rPr>
          <w:rFonts w:ascii="Times New Roman" w:hAnsi="Times New Roman" w:cs="Times New Roman"/>
          <w:b/>
          <w:bCs/>
          <w:iCs/>
          <w:lang w:eastAsia="ar-SA"/>
        </w:rPr>
      </w:pPr>
      <w:r>
        <w:rPr>
          <w:rFonts w:ascii="Times New Roman" w:hAnsi="Times New Roman" w:cs="Times New Roman"/>
          <w:b/>
          <w:bCs/>
          <w:iCs/>
          <w:lang w:eastAsia="ar-SA"/>
        </w:rPr>
        <w:lastRenderedPageBreak/>
        <w:t>Formularz  nr 4</w:t>
      </w:r>
      <w:r w:rsidR="00634B72" w:rsidRPr="00517B22">
        <w:rPr>
          <w:rFonts w:ascii="Times New Roman" w:hAnsi="Times New Roman" w:cs="Times New Roman"/>
          <w:b/>
          <w:bCs/>
          <w:iCs/>
          <w:lang w:eastAsia="ar-SA"/>
        </w:rPr>
        <w:t xml:space="preserve"> do SWZ</w:t>
      </w:r>
    </w:p>
    <w:p w14:paraId="4E32136B" w14:textId="77777777" w:rsidR="00634B72" w:rsidRPr="00517B22" w:rsidRDefault="00634B72" w:rsidP="00517B22">
      <w:pPr>
        <w:spacing w:after="0" w:line="360" w:lineRule="auto"/>
        <w:rPr>
          <w:rFonts w:ascii="Times New Roman" w:hAnsi="Times New Roman" w:cs="Times New Roman"/>
        </w:rPr>
      </w:pPr>
    </w:p>
    <w:p w14:paraId="721FD8C5" w14:textId="77777777" w:rsidR="00634B72" w:rsidRPr="00517B22" w:rsidRDefault="00634B72" w:rsidP="00517B22">
      <w:pPr>
        <w:spacing w:after="0" w:line="360" w:lineRule="auto"/>
        <w:rPr>
          <w:rFonts w:ascii="Times New Roman" w:hAnsi="Times New Roman" w:cs="Times New Roman"/>
          <w:b/>
        </w:rPr>
      </w:pPr>
      <w:r w:rsidRPr="00517B22">
        <w:rPr>
          <w:rFonts w:ascii="Times New Roman" w:hAnsi="Times New Roman" w:cs="Times New Roman"/>
        </w:rPr>
        <w:t xml:space="preserve">…........................................................ </w:t>
      </w:r>
      <w:r w:rsidRPr="00517B22">
        <w:rPr>
          <w:rFonts w:ascii="Times New Roman" w:hAnsi="Times New Roman" w:cs="Times New Roman"/>
        </w:rPr>
        <w:br/>
        <w:t xml:space="preserve">…........................................................ </w:t>
      </w:r>
      <w:r w:rsidRPr="00517B22">
        <w:rPr>
          <w:rFonts w:ascii="Times New Roman" w:hAnsi="Times New Roman" w:cs="Times New Roman"/>
        </w:rPr>
        <w:br/>
        <w:t xml:space="preserve">…........................................................ </w:t>
      </w:r>
      <w:r w:rsidRPr="00517B22">
        <w:rPr>
          <w:rFonts w:ascii="Times New Roman" w:hAnsi="Times New Roman" w:cs="Times New Roman"/>
        </w:rPr>
        <w:br/>
      </w:r>
      <w:r w:rsidRPr="00517B22">
        <w:rPr>
          <w:rFonts w:ascii="Times New Roman" w:hAnsi="Times New Roman" w:cs="Times New Roman"/>
          <w:i/>
        </w:rPr>
        <w:t>(nazwa Podmiotu udostępniającego zasób</w:t>
      </w:r>
      <w:r w:rsidRPr="00517B22">
        <w:rPr>
          <w:rFonts w:ascii="Times New Roman" w:hAnsi="Times New Roman" w:cs="Times New Roman"/>
          <w:bCs/>
        </w:rPr>
        <w:t>)</w:t>
      </w:r>
    </w:p>
    <w:p w14:paraId="4ACBE2CB" w14:textId="77777777" w:rsidR="00634B72" w:rsidRPr="00517B22" w:rsidRDefault="00634B72" w:rsidP="00517B22">
      <w:pPr>
        <w:pStyle w:val="Akapitzlist"/>
        <w:spacing w:line="360" w:lineRule="auto"/>
        <w:ind w:left="615"/>
        <w:rPr>
          <w:bCs/>
          <w:sz w:val="22"/>
          <w:szCs w:val="22"/>
          <w:u w:val="single"/>
        </w:rPr>
      </w:pPr>
    </w:p>
    <w:p w14:paraId="0AC86EE0" w14:textId="04E24EC8" w:rsidR="00634B72" w:rsidRPr="00517B22" w:rsidRDefault="00634B72" w:rsidP="00517B22">
      <w:pPr>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rPr>
        <w:t>Dotyczy przetarg</w:t>
      </w:r>
      <w:r w:rsidR="004960BE">
        <w:rPr>
          <w:rFonts w:ascii="Times New Roman" w:eastAsia="Calibri" w:hAnsi="Times New Roman" w:cs="Times New Roman"/>
        </w:rPr>
        <w:t>u nieograniczonego nr DZP-361/29-63</w:t>
      </w:r>
      <w:r w:rsidRPr="00517B22">
        <w:rPr>
          <w:rFonts w:ascii="Times New Roman" w:eastAsia="Calibri" w:hAnsi="Times New Roman" w:cs="Times New Roman"/>
        </w:rPr>
        <w:t xml:space="preserve">/2022 na </w:t>
      </w:r>
      <w:r w:rsidRPr="00517B22">
        <w:rPr>
          <w:rFonts w:ascii="Times New Roman" w:eastAsia="Calibri" w:hAnsi="Times New Roman" w:cs="Times New Roman"/>
          <w:lang w:eastAsia="pl-PL"/>
        </w:rPr>
        <w:t>„</w:t>
      </w:r>
      <w:r w:rsidRPr="00517B22">
        <w:rPr>
          <w:rFonts w:ascii="Times New Roman" w:eastAsia="Times New Roman" w:hAnsi="Times New Roman" w:cs="Times New Roman"/>
          <w:lang w:eastAsia="pl-PL"/>
        </w:rPr>
        <w:t>Zakup, transport i montaż mebli biurowych</w:t>
      </w:r>
      <w:r w:rsidR="004960BE">
        <w:rPr>
          <w:rFonts w:ascii="Times New Roman" w:eastAsia="Times New Roman" w:hAnsi="Times New Roman" w:cs="Times New Roman"/>
          <w:lang w:eastAsia="pl-PL"/>
        </w:rPr>
        <w:t xml:space="preserve"> dla jednostek Uniwersytetu Warszawskiego</w:t>
      </w:r>
      <w:r w:rsidRPr="00517B22">
        <w:rPr>
          <w:rFonts w:ascii="Times New Roman" w:eastAsia="Times New Roman" w:hAnsi="Times New Roman" w:cs="Times New Roman"/>
          <w:lang w:eastAsia="pl-PL"/>
        </w:rPr>
        <w:t>”</w:t>
      </w:r>
    </w:p>
    <w:p w14:paraId="465234C8" w14:textId="77777777" w:rsidR="00634B72" w:rsidRPr="00517B22" w:rsidRDefault="00634B72" w:rsidP="00517B22">
      <w:pPr>
        <w:spacing w:after="0" w:line="360" w:lineRule="auto"/>
        <w:rPr>
          <w:rFonts w:ascii="Times New Roman" w:hAnsi="Times New Roman" w:cs="Times New Roman"/>
          <w:b/>
          <w:bCs/>
        </w:rPr>
      </w:pPr>
    </w:p>
    <w:p w14:paraId="5ABFB957" w14:textId="77777777" w:rsidR="00634B72" w:rsidRPr="00517B22" w:rsidRDefault="00634B72" w:rsidP="00517B22">
      <w:pPr>
        <w:spacing w:after="0" w:line="360" w:lineRule="auto"/>
        <w:jc w:val="center"/>
        <w:rPr>
          <w:rFonts w:ascii="Times New Roman" w:hAnsi="Times New Roman" w:cs="Times New Roman"/>
          <w:b/>
          <w:bCs/>
          <w:lang w:val="de-DE"/>
        </w:rPr>
      </w:pPr>
      <w:r w:rsidRPr="00517B22">
        <w:rPr>
          <w:rFonts w:ascii="Times New Roman" w:hAnsi="Times New Roman" w:cs="Times New Roman"/>
          <w:b/>
          <w:bCs/>
        </w:rPr>
        <w:t>ZOBOWIĄ</w:t>
      </w:r>
      <w:r w:rsidRPr="00517B22">
        <w:rPr>
          <w:rFonts w:ascii="Times New Roman" w:hAnsi="Times New Roman" w:cs="Times New Roman"/>
          <w:b/>
          <w:bCs/>
          <w:lang w:val="de-DE"/>
        </w:rPr>
        <w:t xml:space="preserve">ZANIE </w:t>
      </w:r>
    </w:p>
    <w:p w14:paraId="083632E6" w14:textId="77777777" w:rsidR="00634B72" w:rsidRPr="00517B22" w:rsidRDefault="00634B72" w:rsidP="00517B22">
      <w:pPr>
        <w:spacing w:after="0" w:line="360" w:lineRule="auto"/>
        <w:jc w:val="center"/>
        <w:rPr>
          <w:rFonts w:ascii="Times New Roman" w:hAnsi="Times New Roman" w:cs="Times New Roman"/>
          <w:b/>
          <w:bCs/>
        </w:rPr>
      </w:pPr>
      <w:r w:rsidRPr="00517B22">
        <w:rPr>
          <w:rFonts w:ascii="Times New Roman" w:hAnsi="Times New Roman" w:cs="Times New Roman"/>
          <w:b/>
          <w:bCs/>
          <w:lang w:val="de-DE"/>
        </w:rPr>
        <w:t xml:space="preserve">PODMIOTU </w:t>
      </w:r>
      <w:r w:rsidRPr="00517B22">
        <w:rPr>
          <w:rFonts w:ascii="Times New Roman" w:hAnsi="Times New Roman" w:cs="Times New Roman"/>
          <w:b/>
          <w:bCs/>
        </w:rPr>
        <w:t>UDOSTĘPNIAJĄCEGO ZASOBY</w:t>
      </w:r>
    </w:p>
    <w:p w14:paraId="224B5170" w14:textId="77777777" w:rsidR="00634B72" w:rsidRPr="00517B22" w:rsidRDefault="00634B72" w:rsidP="00517B22">
      <w:pPr>
        <w:spacing w:after="0" w:line="360" w:lineRule="auto"/>
        <w:jc w:val="center"/>
        <w:rPr>
          <w:rFonts w:ascii="Times New Roman" w:hAnsi="Times New Roman" w:cs="Times New Roman"/>
          <w:bCs/>
        </w:rPr>
      </w:pPr>
      <w:r w:rsidRPr="00517B22">
        <w:rPr>
          <w:rFonts w:ascii="Times New Roman" w:hAnsi="Times New Roman" w:cs="Times New Roman"/>
          <w:bCs/>
        </w:rPr>
        <w:t xml:space="preserve">potwierdzające, że stosunek łączący Wykonawcę z Podmiotem udostępniającymi zasoby gwarantuje rzeczywisty dostęp do tych zasobów </w:t>
      </w:r>
    </w:p>
    <w:p w14:paraId="3E7FEBC9" w14:textId="77777777" w:rsidR="00634B72" w:rsidRPr="00517B22" w:rsidRDefault="00634B72" w:rsidP="00517B22">
      <w:pPr>
        <w:spacing w:after="0" w:line="360" w:lineRule="auto"/>
        <w:jc w:val="center"/>
        <w:rPr>
          <w:rFonts w:ascii="Times New Roman" w:hAnsi="Times New Roman" w:cs="Times New Roman"/>
          <w:b/>
          <w:bCs/>
        </w:rPr>
      </w:pPr>
    </w:p>
    <w:p w14:paraId="4C855D67"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bCs/>
        </w:rPr>
      </w:pPr>
    </w:p>
    <w:p w14:paraId="335D1B06"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bCs/>
        </w:rPr>
      </w:pPr>
      <w:r w:rsidRPr="00517B22">
        <w:rPr>
          <w:rFonts w:ascii="Times New Roman" w:hAnsi="Times New Roman" w:cs="Times New Roman"/>
          <w:bCs/>
        </w:rPr>
        <w:t>Działając w imieniu i na rzecz:</w:t>
      </w:r>
    </w:p>
    <w:p w14:paraId="15E29085" w14:textId="77777777" w:rsidR="00634B72" w:rsidRPr="00517B22" w:rsidRDefault="00634B72" w:rsidP="00517B22">
      <w:pPr>
        <w:spacing w:after="0" w:line="360" w:lineRule="auto"/>
        <w:rPr>
          <w:rFonts w:ascii="Times New Roman" w:hAnsi="Times New Roman" w:cs="Times New Roman"/>
        </w:rPr>
      </w:pPr>
      <w:r w:rsidRPr="00517B22">
        <w:rPr>
          <w:rFonts w:ascii="Times New Roman" w:hAnsi="Times New Roman" w:cs="Times New Roman"/>
        </w:rPr>
        <w:t>…………………………………………………………………………………………………………</w:t>
      </w:r>
    </w:p>
    <w:p w14:paraId="2FCF01E7" w14:textId="77777777" w:rsidR="00634B72" w:rsidRPr="00517B22" w:rsidRDefault="00634B72" w:rsidP="00517B22">
      <w:pPr>
        <w:spacing w:after="0" w:line="360" w:lineRule="auto"/>
        <w:rPr>
          <w:rFonts w:ascii="Times New Roman" w:hAnsi="Times New Roman" w:cs="Times New Roman"/>
        </w:rPr>
      </w:pPr>
      <w:r w:rsidRPr="00517B22">
        <w:rPr>
          <w:rFonts w:ascii="Times New Roman" w:hAnsi="Times New Roman" w:cs="Times New Roman"/>
        </w:rPr>
        <w:t>…………………………………………………………………………………………………………</w:t>
      </w:r>
    </w:p>
    <w:p w14:paraId="3388CE9D" w14:textId="77777777" w:rsidR="00634B72" w:rsidRPr="00517B22" w:rsidRDefault="00634B72" w:rsidP="00517B22">
      <w:pPr>
        <w:spacing w:after="0" w:line="360" w:lineRule="auto"/>
        <w:jc w:val="center"/>
        <w:rPr>
          <w:rFonts w:ascii="Times New Roman" w:hAnsi="Times New Roman" w:cs="Times New Roman"/>
          <w:i/>
        </w:rPr>
      </w:pPr>
      <w:r w:rsidRPr="00517B22">
        <w:rPr>
          <w:rFonts w:ascii="Times New Roman" w:hAnsi="Times New Roman" w:cs="Times New Roman"/>
          <w:i/>
        </w:rPr>
        <w:t>(dane: nazwa/firma, adres, nr KRS lub REGON Podmiotu udostępniającego zasób)</w:t>
      </w:r>
    </w:p>
    <w:p w14:paraId="226B32C1" w14:textId="77777777" w:rsidR="00634B72" w:rsidRPr="00517B22" w:rsidRDefault="00634B72" w:rsidP="00517B22">
      <w:pPr>
        <w:widowControl w:val="0"/>
        <w:tabs>
          <w:tab w:val="left" w:leader="dot" w:pos="2803"/>
        </w:tabs>
        <w:autoSpaceDE w:val="0"/>
        <w:autoSpaceDN w:val="0"/>
        <w:adjustRightInd w:val="0"/>
        <w:spacing w:after="0" w:line="360" w:lineRule="auto"/>
        <w:rPr>
          <w:rFonts w:ascii="Times New Roman" w:hAnsi="Times New Roman" w:cs="Times New Roman"/>
          <w:bCs/>
        </w:rPr>
      </w:pPr>
    </w:p>
    <w:p w14:paraId="0586E82A" w14:textId="77777777" w:rsidR="00634B72" w:rsidRPr="00517B22" w:rsidRDefault="00634B72" w:rsidP="00517B22">
      <w:pPr>
        <w:widowControl w:val="0"/>
        <w:tabs>
          <w:tab w:val="left" w:leader="dot" w:pos="2803"/>
        </w:tabs>
        <w:autoSpaceDE w:val="0"/>
        <w:autoSpaceDN w:val="0"/>
        <w:adjustRightInd w:val="0"/>
        <w:spacing w:after="0" w:line="360" w:lineRule="auto"/>
        <w:rPr>
          <w:rFonts w:ascii="Times New Roman" w:hAnsi="Times New Roman" w:cs="Times New Roman"/>
        </w:rPr>
      </w:pPr>
      <w:r w:rsidRPr="00517B22">
        <w:rPr>
          <w:rFonts w:ascii="Times New Roman" w:hAnsi="Times New Roman" w:cs="Times New Roman"/>
          <w:bCs/>
        </w:rPr>
        <w:t>niniejszym oświadczam, że z</w:t>
      </w:r>
      <w:r w:rsidRPr="00517B22">
        <w:rPr>
          <w:rFonts w:ascii="Times New Roman" w:hAnsi="Times New Roman" w:cs="Times New Roman"/>
        </w:rPr>
        <w:t xml:space="preserve">obowiązuję się do oddania do dyspozycji Wykonawcy: </w:t>
      </w:r>
    </w:p>
    <w:p w14:paraId="238542C4"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rPr>
      </w:pPr>
      <w:r w:rsidRPr="00517B22">
        <w:rPr>
          <w:rFonts w:ascii="Times New Roman" w:hAnsi="Times New Roman" w:cs="Times New Roman"/>
        </w:rPr>
        <w:t>....................................................................................................................................................................</w:t>
      </w:r>
    </w:p>
    <w:p w14:paraId="4A5F12D3"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i/>
        </w:rPr>
      </w:pPr>
      <w:r w:rsidRPr="00517B22">
        <w:rPr>
          <w:rFonts w:ascii="Times New Roman" w:hAnsi="Times New Roman" w:cs="Times New Roman"/>
          <w:i/>
        </w:rPr>
        <w:t>(firma/nazwa Wykonawcy)</w:t>
      </w:r>
    </w:p>
    <w:p w14:paraId="3C61F647" w14:textId="6D73CDD4" w:rsidR="00634B72" w:rsidRPr="003D6A6C" w:rsidRDefault="00634B72" w:rsidP="003D6A6C">
      <w:pPr>
        <w:spacing w:after="0" w:line="360" w:lineRule="auto"/>
        <w:jc w:val="both"/>
        <w:rPr>
          <w:rFonts w:ascii="Times New Roman" w:eastAsia="Times New Roman" w:hAnsi="Times New Roman" w:cs="Times New Roman"/>
          <w:lang w:eastAsia="pl-PL"/>
        </w:rPr>
      </w:pPr>
      <w:r w:rsidRPr="00517B22">
        <w:rPr>
          <w:rFonts w:ascii="Times New Roman" w:hAnsi="Times New Roman" w:cs="Times New Roman"/>
        </w:rPr>
        <w:t>nw. zasoby na pot</w:t>
      </w:r>
      <w:r w:rsidR="003D6A6C">
        <w:rPr>
          <w:rFonts w:ascii="Times New Roman" w:hAnsi="Times New Roman" w:cs="Times New Roman"/>
        </w:rPr>
        <w:t xml:space="preserve">rzeby wykonania zamówienia pn. </w:t>
      </w:r>
      <w:r w:rsidR="003D6A6C" w:rsidRPr="00517B22">
        <w:rPr>
          <w:rFonts w:ascii="Times New Roman" w:eastAsia="Times New Roman" w:hAnsi="Times New Roman" w:cs="Times New Roman"/>
          <w:lang w:eastAsia="pl-PL"/>
        </w:rPr>
        <w:t>Zakup, transport i montaż mebli biurowych</w:t>
      </w:r>
      <w:r w:rsidR="003D6A6C">
        <w:rPr>
          <w:rFonts w:ascii="Times New Roman" w:eastAsia="Times New Roman" w:hAnsi="Times New Roman" w:cs="Times New Roman"/>
          <w:lang w:eastAsia="pl-PL"/>
        </w:rPr>
        <w:t xml:space="preserve"> dla jednostek Uniwersytetu Warszawskiego</w:t>
      </w:r>
      <w:r w:rsidR="003D6A6C" w:rsidRPr="00517B22">
        <w:rPr>
          <w:rFonts w:ascii="Times New Roman" w:eastAsia="Times New Roman" w:hAnsi="Times New Roman" w:cs="Times New Roman"/>
          <w:lang w:eastAsia="pl-PL"/>
        </w:rPr>
        <w:t>”</w:t>
      </w:r>
    </w:p>
    <w:p w14:paraId="1531E287"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5CC1BA0"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724CA702"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01AFE86C"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547431E7"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08AB4D61" w14:textId="77777777" w:rsidR="00634B72" w:rsidRPr="00517B22" w:rsidRDefault="00634B72" w:rsidP="00517B22">
      <w:pPr>
        <w:pStyle w:val="Teksttreci0"/>
        <w:shd w:val="clear" w:color="auto" w:fill="auto"/>
        <w:spacing w:line="360" w:lineRule="auto"/>
        <w:ind w:left="20" w:firstLine="0"/>
        <w:jc w:val="center"/>
        <w:rPr>
          <w:rFonts w:ascii="Times New Roman" w:hAnsi="Times New Roman" w:cs="Times New Roman"/>
          <w:i/>
        </w:rPr>
      </w:pPr>
      <w:r w:rsidRPr="00517B22">
        <w:rPr>
          <w:rFonts w:ascii="Times New Roman" w:hAnsi="Times New Roman" w:cs="Times New Roman"/>
          <w:i/>
        </w:rPr>
        <w:t>(określenie zasobu</w:t>
      </w:r>
      <w:r w:rsidRPr="00517B22">
        <w:rPr>
          <w:rStyle w:val="Teksttreci220ptBezkursywy"/>
          <w:rFonts w:ascii="Times New Roman" w:hAnsi="Times New Roman" w:cs="Times New Roman"/>
          <w:i w:val="0"/>
          <w:sz w:val="22"/>
          <w:szCs w:val="22"/>
        </w:rPr>
        <w:t xml:space="preserve"> </w:t>
      </w:r>
      <w:r w:rsidRPr="00517B22">
        <w:rPr>
          <w:rStyle w:val="Teksttreci220ptBezkursywy"/>
          <w:rFonts w:ascii="Times New Roman" w:hAnsi="Times New Roman" w:cs="Times New Roman"/>
          <w:sz w:val="22"/>
          <w:szCs w:val="22"/>
        </w:rPr>
        <w:t xml:space="preserve">np. </w:t>
      </w:r>
      <w:r w:rsidRPr="00517B22">
        <w:rPr>
          <w:rFonts w:ascii="Times New Roman" w:hAnsi="Times New Roman" w:cs="Times New Roman"/>
          <w:i/>
        </w:rPr>
        <w:t xml:space="preserve">wiedza i doświadczenie, </w:t>
      </w:r>
      <w:bookmarkStart w:id="5" w:name="_Hlk518287585"/>
      <w:r w:rsidRPr="00517B22">
        <w:rPr>
          <w:rFonts w:ascii="Times New Roman" w:hAnsi="Times New Roman" w:cs="Times New Roman"/>
          <w:i/>
        </w:rPr>
        <w:t>osoby zdolne do wykonania zamówienia</w:t>
      </w:r>
      <w:bookmarkEnd w:id="5"/>
      <w:r w:rsidRPr="00517B22">
        <w:rPr>
          <w:rFonts w:ascii="Times New Roman" w:hAnsi="Times New Roman" w:cs="Times New Roman"/>
          <w:i/>
        </w:rPr>
        <w:t>)</w:t>
      </w:r>
    </w:p>
    <w:p w14:paraId="315BE4D4" w14:textId="77777777" w:rsidR="00634B72" w:rsidRPr="00517B22" w:rsidRDefault="00634B72" w:rsidP="00517B22">
      <w:pPr>
        <w:pStyle w:val="Teksttreci0"/>
        <w:shd w:val="clear" w:color="auto" w:fill="auto"/>
        <w:spacing w:line="360" w:lineRule="auto"/>
        <w:ind w:firstLine="0"/>
        <w:jc w:val="both"/>
        <w:rPr>
          <w:rFonts w:ascii="Times New Roman" w:hAnsi="Times New Roman" w:cs="Times New Roman"/>
        </w:rPr>
      </w:pPr>
    </w:p>
    <w:p w14:paraId="2EC44048" w14:textId="3040647D" w:rsidR="00634B72" w:rsidRPr="00517B22" w:rsidRDefault="00634B72" w:rsidP="00517B22">
      <w:pPr>
        <w:pStyle w:val="Teksttreci0"/>
        <w:shd w:val="clear" w:color="auto" w:fill="auto"/>
        <w:spacing w:line="360" w:lineRule="auto"/>
        <w:ind w:firstLine="0"/>
        <w:jc w:val="both"/>
        <w:rPr>
          <w:rFonts w:ascii="Times New Roman" w:hAnsi="Times New Roman" w:cs="Times New Roman"/>
        </w:rPr>
      </w:pPr>
      <w:r w:rsidRPr="00517B22">
        <w:rPr>
          <w:rFonts w:ascii="Times New Roman" w:hAnsi="Times New Roman" w:cs="Times New Roman"/>
        </w:rPr>
        <w:t>Sposób wykorzystania udostępnionych zasobów będzie następujący:</w:t>
      </w:r>
    </w:p>
    <w:p w14:paraId="39E2CCEB"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4CDC2724"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4D66CC4"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lastRenderedPageBreak/>
        <w:t>..................................................................................................................................................................</w:t>
      </w:r>
    </w:p>
    <w:p w14:paraId="21176921"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(określenie sposobu wykorzystania udostępnionych zasobów)</w:t>
      </w:r>
    </w:p>
    <w:p w14:paraId="1A28ED3C" w14:textId="77777777" w:rsidR="00634B72" w:rsidRPr="00517B22" w:rsidRDefault="00634B72" w:rsidP="00517B22">
      <w:pPr>
        <w:pStyle w:val="Teksttreci0"/>
        <w:shd w:val="clear" w:color="auto" w:fill="auto"/>
        <w:spacing w:line="360" w:lineRule="auto"/>
        <w:ind w:firstLine="0"/>
        <w:jc w:val="both"/>
        <w:rPr>
          <w:rFonts w:ascii="Times New Roman" w:hAnsi="Times New Roman" w:cs="Times New Roman"/>
        </w:rPr>
      </w:pPr>
      <w:r w:rsidRPr="00517B22">
        <w:rPr>
          <w:rFonts w:ascii="Times New Roman" w:hAnsi="Times New Roman" w:cs="Times New Roman"/>
        </w:rPr>
        <w:t>Charakter stosunku łączącego z Wykonawcą będzie następujący:</w:t>
      </w:r>
    </w:p>
    <w:p w14:paraId="2F21CCE5"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EBE4C93"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258C8603"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1AFDD611"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170A0DC4"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 xml:space="preserve"> (określenie rodzaju umowy)</w:t>
      </w:r>
    </w:p>
    <w:p w14:paraId="77BEC588" w14:textId="77777777" w:rsidR="00634B72" w:rsidRPr="00517B22" w:rsidRDefault="00634B72" w:rsidP="00517B22">
      <w:pPr>
        <w:pStyle w:val="Teksttreci0"/>
        <w:shd w:val="clear" w:color="auto" w:fill="auto"/>
        <w:spacing w:line="360" w:lineRule="auto"/>
        <w:ind w:right="23" w:firstLine="0"/>
        <w:jc w:val="both"/>
        <w:rPr>
          <w:rFonts w:ascii="Times New Roman" w:hAnsi="Times New Roman" w:cs="Times New Roman"/>
        </w:rPr>
      </w:pPr>
    </w:p>
    <w:p w14:paraId="6CACEE7C" w14:textId="77777777" w:rsidR="00634B72" w:rsidRPr="00517B22" w:rsidRDefault="00634B72" w:rsidP="00517B22">
      <w:pPr>
        <w:pStyle w:val="Teksttreci0"/>
        <w:shd w:val="clear" w:color="auto" w:fill="auto"/>
        <w:spacing w:line="360" w:lineRule="auto"/>
        <w:ind w:right="23" w:firstLine="0"/>
        <w:jc w:val="both"/>
        <w:rPr>
          <w:rFonts w:ascii="Times New Roman" w:hAnsi="Times New Roman" w:cs="Times New Roman"/>
        </w:rPr>
      </w:pPr>
      <w:r w:rsidRPr="00517B22">
        <w:rPr>
          <w:rFonts w:ascii="Times New Roman" w:hAnsi="Times New Roman" w:cs="Times New Roman"/>
        </w:rPr>
        <w:t xml:space="preserve">Zakres udziału przy wykonywaniu zamówienia będzie następujący: </w:t>
      </w:r>
    </w:p>
    <w:p w14:paraId="41460375"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5FF7573"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24497D5E"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25B48A7"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72FF0FC6"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 xml:space="preserve"> (określenie zakresu udział, w tym np. czynności przy wykonywaniu zamówienia)</w:t>
      </w:r>
    </w:p>
    <w:p w14:paraId="3E0D085B" w14:textId="77777777" w:rsidR="00634B72" w:rsidRPr="00517B22" w:rsidRDefault="00634B72" w:rsidP="00517B22">
      <w:pPr>
        <w:pStyle w:val="Teksttreci0"/>
        <w:shd w:val="clear" w:color="auto" w:fill="auto"/>
        <w:spacing w:line="360" w:lineRule="auto"/>
        <w:ind w:right="23" w:firstLine="0"/>
        <w:jc w:val="both"/>
        <w:rPr>
          <w:rFonts w:ascii="Times New Roman" w:hAnsi="Times New Roman" w:cs="Times New Roman"/>
        </w:rPr>
      </w:pPr>
      <w:r w:rsidRPr="00517B22">
        <w:rPr>
          <w:rFonts w:ascii="Times New Roman" w:hAnsi="Times New Roman" w:cs="Times New Roman"/>
        </w:rPr>
        <w:t xml:space="preserve">Okres udziału przy wykonywaniu zamówienia będzie następujący: </w:t>
      </w:r>
    </w:p>
    <w:p w14:paraId="1506546B"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2EE139AE"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116E9384"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5A1DF77C"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(określenie czasu udziału podmiotu udostępniającego przy wykonywaniu zamówienia)</w:t>
      </w:r>
    </w:p>
    <w:p w14:paraId="4AAC234B" w14:textId="77777777" w:rsidR="00634B72" w:rsidRPr="00517B22" w:rsidRDefault="00634B72" w:rsidP="00517B22">
      <w:pPr>
        <w:spacing w:after="0" w:line="360" w:lineRule="auto"/>
        <w:jc w:val="right"/>
        <w:rPr>
          <w:rFonts w:ascii="Times New Roman" w:hAnsi="Times New Roman" w:cs="Times New Roman"/>
          <w:b/>
          <w:bCs/>
        </w:rPr>
      </w:pPr>
    </w:p>
    <w:p w14:paraId="48D2C684" w14:textId="77777777" w:rsidR="00634B72" w:rsidRPr="00517B22" w:rsidRDefault="00634B72" w:rsidP="00517B22">
      <w:pPr>
        <w:spacing w:after="0" w:line="360" w:lineRule="auto"/>
        <w:jc w:val="right"/>
        <w:rPr>
          <w:rFonts w:ascii="Times New Roman" w:hAnsi="Times New Roman" w:cs="Times New Roman"/>
          <w:b/>
          <w:bCs/>
        </w:rPr>
      </w:pPr>
    </w:p>
    <w:p w14:paraId="5916A0BA" w14:textId="77777777" w:rsidR="00634B72" w:rsidRPr="00517B22" w:rsidRDefault="00634B72" w:rsidP="00517B22">
      <w:pPr>
        <w:spacing w:after="0" w:line="360" w:lineRule="auto"/>
        <w:rPr>
          <w:rFonts w:ascii="Times New Roman" w:hAnsi="Times New Roman" w:cs="Times New Roman"/>
        </w:rPr>
      </w:pPr>
      <w:r w:rsidRPr="00517B22">
        <w:rPr>
          <w:rFonts w:ascii="Times New Roman" w:hAnsi="Times New Roman" w:cs="Times New Roman"/>
        </w:rPr>
        <w:t>…........................................, dnia …......................</w:t>
      </w:r>
      <w:r w:rsidRPr="00517B22">
        <w:rPr>
          <w:rFonts w:ascii="Times New Roman" w:hAnsi="Times New Roman" w:cs="Times New Roman"/>
        </w:rPr>
        <w:br/>
        <w:t xml:space="preserve">      (miejscowość)      </w:t>
      </w:r>
    </w:p>
    <w:p w14:paraId="5420D330" w14:textId="77777777" w:rsidR="00634B72" w:rsidRPr="00517B22" w:rsidRDefault="00634B72" w:rsidP="00517B22">
      <w:pPr>
        <w:spacing w:after="0" w:line="360" w:lineRule="auto"/>
        <w:rPr>
          <w:rFonts w:ascii="Times New Roman" w:hAnsi="Times New Roman" w:cs="Times New Roman"/>
        </w:rPr>
      </w:pPr>
    </w:p>
    <w:p w14:paraId="0A52CD8E" w14:textId="77777777" w:rsidR="00634B72" w:rsidRPr="00517B22" w:rsidRDefault="00634B72" w:rsidP="00517B22">
      <w:pPr>
        <w:shd w:val="clear" w:color="auto" w:fill="FFFFFF" w:themeFill="background1"/>
        <w:tabs>
          <w:tab w:val="left" w:pos="4740"/>
        </w:tabs>
        <w:autoSpaceDE w:val="0"/>
        <w:autoSpaceDN w:val="0"/>
        <w:adjustRightInd w:val="0"/>
        <w:spacing w:after="0" w:line="360" w:lineRule="auto"/>
        <w:rPr>
          <w:rFonts w:ascii="Times New Roman" w:hAnsi="Times New Roman" w:cs="Times New Roman"/>
          <w:i/>
        </w:rPr>
      </w:pPr>
    </w:p>
    <w:p w14:paraId="25A47064" w14:textId="77777777" w:rsidR="00634B72" w:rsidRPr="00517B22" w:rsidRDefault="00634B72" w:rsidP="00517B22">
      <w:pPr>
        <w:shd w:val="clear" w:color="auto" w:fill="FFFFFF" w:themeFill="background1"/>
        <w:tabs>
          <w:tab w:val="left" w:pos="4740"/>
        </w:tabs>
        <w:autoSpaceDE w:val="0"/>
        <w:autoSpaceDN w:val="0"/>
        <w:adjustRightInd w:val="0"/>
        <w:spacing w:after="0" w:line="360" w:lineRule="auto"/>
        <w:jc w:val="both"/>
        <w:rPr>
          <w:rFonts w:ascii="Times New Roman" w:hAnsi="Times New Roman" w:cs="Times New Roman"/>
          <w:i/>
        </w:rPr>
      </w:pPr>
      <w:r w:rsidRPr="00517B22">
        <w:rPr>
          <w:rFonts w:ascii="Times New Roman" w:hAnsi="Times New Roman" w:cs="Times New Roman"/>
          <w:i/>
        </w:rPr>
        <w:t>&lt;dokument należy sporządzić w postaci elektronicznej i podpisać kwalifikowanym podpisem elektronicznym osoby/osób uprawnionej/-</w:t>
      </w:r>
      <w:proofErr w:type="spellStart"/>
      <w:r w:rsidRPr="00517B22">
        <w:rPr>
          <w:rFonts w:ascii="Times New Roman" w:hAnsi="Times New Roman" w:cs="Times New Roman"/>
          <w:i/>
        </w:rPr>
        <w:t>ych</w:t>
      </w:r>
      <w:proofErr w:type="spellEnd"/>
      <w:r w:rsidRPr="00517B22">
        <w:rPr>
          <w:rFonts w:ascii="Times New Roman" w:hAnsi="Times New Roman" w:cs="Times New Roman"/>
          <w:i/>
        </w:rPr>
        <w:t xml:space="preserve"> do reprezentacji w imieniu Podmiotu udostępniającego zasób&gt;</w:t>
      </w:r>
    </w:p>
    <w:p w14:paraId="19CF0BB0" w14:textId="3D732B92" w:rsidR="00B76125" w:rsidRPr="00517B22" w:rsidRDefault="00B76125" w:rsidP="00517B22">
      <w:pPr>
        <w:spacing w:after="0" w:line="360" w:lineRule="auto"/>
        <w:rPr>
          <w:rFonts w:ascii="Times New Roman" w:hAnsi="Times New Roman" w:cs="Times New Roman"/>
        </w:rPr>
      </w:pPr>
    </w:p>
    <w:sectPr w:rsidR="00B76125" w:rsidRPr="00517B22" w:rsidSect="006B52D9">
      <w:headerReference w:type="default" r:id="rId26"/>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AC9C4" w14:textId="77777777" w:rsidR="00CF1FA4" w:rsidRDefault="00CF1FA4" w:rsidP="006B52D9">
      <w:pPr>
        <w:spacing w:after="0" w:line="240" w:lineRule="auto"/>
      </w:pPr>
      <w:r>
        <w:separator/>
      </w:r>
    </w:p>
  </w:endnote>
  <w:endnote w:type="continuationSeparator" w:id="0">
    <w:p w14:paraId="1CC08694" w14:textId="77777777" w:rsidR="00CF1FA4" w:rsidRDefault="00CF1FA4" w:rsidP="006B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744641"/>
      <w:docPartObj>
        <w:docPartGallery w:val="Page Numbers (Bottom of Page)"/>
        <w:docPartUnique/>
      </w:docPartObj>
    </w:sdtPr>
    <w:sdtEndPr>
      <w:rPr>
        <w:rFonts w:ascii="Times New Roman" w:hAnsi="Times New Roman"/>
        <w:sz w:val="22"/>
        <w:szCs w:val="22"/>
      </w:rPr>
    </w:sdtEndPr>
    <w:sdtContent>
      <w:p w14:paraId="5491F25F" w14:textId="77777777" w:rsidR="003D42A2" w:rsidRDefault="003D42A2" w:rsidP="006B52D9">
        <w:pPr>
          <w:pStyle w:val="Stopka"/>
          <w:jc w:val="center"/>
        </w:pPr>
      </w:p>
      <w:p w14:paraId="7E0C06A4" w14:textId="39B53E25" w:rsidR="003D42A2" w:rsidRPr="00C459DB" w:rsidRDefault="003D42A2" w:rsidP="006B52D9">
        <w:pPr>
          <w:pStyle w:val="Stopka"/>
          <w:jc w:val="center"/>
        </w:pPr>
        <w:r>
          <w:rPr>
            <w:rFonts w:ascii="Times New Roman" w:hAnsi="Times New Roman"/>
            <w:sz w:val="22"/>
            <w:szCs w:val="22"/>
          </w:rPr>
          <w:t>DZP-361/29-63/2022</w:t>
        </w:r>
      </w:p>
      <w:p w14:paraId="2E67C381" w14:textId="13895FA9" w:rsidR="003D42A2" w:rsidRPr="00DD7182" w:rsidRDefault="003D42A2">
        <w:pPr>
          <w:pStyle w:val="Stopka"/>
          <w:jc w:val="right"/>
          <w:rPr>
            <w:rFonts w:ascii="Times New Roman" w:hAnsi="Times New Roman"/>
            <w:sz w:val="22"/>
            <w:szCs w:val="22"/>
          </w:rPr>
        </w:pPr>
        <w:r w:rsidRPr="00DD7182">
          <w:rPr>
            <w:rFonts w:ascii="Times New Roman" w:hAnsi="Times New Roman"/>
            <w:sz w:val="22"/>
            <w:szCs w:val="22"/>
          </w:rPr>
          <w:fldChar w:fldCharType="begin"/>
        </w:r>
        <w:r w:rsidRPr="00DD7182">
          <w:rPr>
            <w:rFonts w:ascii="Times New Roman" w:hAnsi="Times New Roman"/>
            <w:sz w:val="22"/>
            <w:szCs w:val="22"/>
          </w:rPr>
          <w:instrText>PAGE   \* MERGEFORMAT</w:instrText>
        </w:r>
        <w:r w:rsidRPr="00DD7182">
          <w:rPr>
            <w:rFonts w:ascii="Times New Roman" w:hAnsi="Times New Roman"/>
            <w:sz w:val="22"/>
            <w:szCs w:val="22"/>
          </w:rPr>
          <w:fldChar w:fldCharType="separate"/>
        </w:r>
        <w:r w:rsidR="00DA5486">
          <w:rPr>
            <w:rFonts w:ascii="Times New Roman" w:hAnsi="Times New Roman"/>
            <w:noProof/>
            <w:sz w:val="22"/>
            <w:szCs w:val="22"/>
          </w:rPr>
          <w:t>43</w:t>
        </w:r>
        <w:r w:rsidRPr="00DD7182">
          <w:rPr>
            <w:rFonts w:ascii="Times New Roman" w:hAnsi="Times New Roman"/>
            <w:sz w:val="22"/>
            <w:szCs w:val="22"/>
          </w:rPr>
          <w:fldChar w:fldCharType="end"/>
        </w:r>
      </w:p>
    </w:sdtContent>
  </w:sdt>
  <w:p w14:paraId="5DC40481" w14:textId="77777777" w:rsidR="003D42A2" w:rsidRPr="007A083D" w:rsidRDefault="003D42A2" w:rsidP="006B52D9">
    <w:pPr>
      <w:pStyle w:val="Stopka"/>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D72E" w14:textId="77777777" w:rsidR="00CF1FA4" w:rsidRDefault="00CF1FA4" w:rsidP="006B52D9">
      <w:pPr>
        <w:spacing w:after="0" w:line="240" w:lineRule="auto"/>
      </w:pPr>
      <w:r>
        <w:separator/>
      </w:r>
    </w:p>
  </w:footnote>
  <w:footnote w:type="continuationSeparator" w:id="0">
    <w:p w14:paraId="291D051C" w14:textId="77777777" w:rsidR="00CF1FA4" w:rsidRDefault="00CF1FA4" w:rsidP="006B52D9">
      <w:pPr>
        <w:spacing w:after="0" w:line="240" w:lineRule="auto"/>
      </w:pPr>
      <w:r>
        <w:continuationSeparator/>
      </w:r>
    </w:p>
  </w:footnote>
  <w:footnote w:id="1">
    <w:p w14:paraId="40DEA001" w14:textId="77777777" w:rsidR="003D42A2" w:rsidRPr="00031181" w:rsidRDefault="003D42A2" w:rsidP="00CC68DA">
      <w:pPr>
        <w:pStyle w:val="Tekstprzypisudolnego"/>
        <w:jc w:val="both"/>
        <w:rPr>
          <w:i/>
          <w:sz w:val="18"/>
          <w:szCs w:val="18"/>
        </w:rPr>
      </w:pPr>
      <w:r w:rsidRPr="00264D9A">
        <w:rPr>
          <w:rStyle w:val="Odwoanieprzypisudolnego"/>
          <w:i/>
        </w:rPr>
        <w:footnoteRef/>
      </w:r>
      <w:r w:rsidRPr="00264D9A">
        <w:rPr>
          <w:i/>
        </w:rPr>
        <w:t xml:space="preserve"> </w:t>
      </w:r>
      <w:r w:rsidRPr="00031181">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7AD1F01" w14:textId="77777777" w:rsidR="003D42A2" w:rsidRPr="00264D9A" w:rsidRDefault="003D42A2" w:rsidP="00CC68DA">
      <w:pPr>
        <w:pStyle w:val="Tekstprzypisudolnego"/>
        <w:jc w:val="both"/>
        <w:rPr>
          <w:i/>
        </w:rPr>
      </w:pPr>
      <w:r w:rsidRPr="00031181">
        <w:rPr>
          <w:rStyle w:val="Odwoanieprzypisudolnego"/>
          <w:i/>
          <w:sz w:val="18"/>
          <w:szCs w:val="18"/>
        </w:rPr>
        <w:footnoteRef/>
      </w:r>
      <w:r w:rsidRPr="00031181">
        <w:rPr>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0C6B5E0F" w14:textId="77777777" w:rsidR="0024253E" w:rsidRPr="00B929A1" w:rsidRDefault="0024253E" w:rsidP="0024253E">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E040F7D" w14:textId="77777777" w:rsidR="0024253E" w:rsidRDefault="0024253E" w:rsidP="00C63118">
      <w:pPr>
        <w:pStyle w:val="Tekstprzypisudolnego"/>
        <w:numPr>
          <w:ilvl w:val="0"/>
          <w:numId w:val="8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CD2DE10" w14:textId="77777777" w:rsidR="0024253E" w:rsidRDefault="0024253E" w:rsidP="00C63118">
      <w:pPr>
        <w:pStyle w:val="Tekstprzypisudolnego"/>
        <w:numPr>
          <w:ilvl w:val="0"/>
          <w:numId w:val="85"/>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509DF9BB" w14:textId="77777777" w:rsidR="0024253E" w:rsidRPr="00B929A1" w:rsidRDefault="0024253E" w:rsidP="00C63118">
      <w:pPr>
        <w:pStyle w:val="Tekstprzypisudolnego"/>
        <w:numPr>
          <w:ilvl w:val="0"/>
          <w:numId w:val="8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78266AE" w14:textId="77777777" w:rsidR="0024253E" w:rsidRPr="004E3F67" w:rsidRDefault="0024253E" w:rsidP="0024253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0AA02B1" w14:textId="77777777" w:rsidR="0024253E" w:rsidRPr="00A82964" w:rsidRDefault="0024253E" w:rsidP="0024253E">
      <w:pPr>
        <w:spacing w:after="0" w:line="240" w:lineRule="auto"/>
        <w:jc w:val="both"/>
        <w:rPr>
          <w:rFonts w:ascii="Arial" w:hAnsi="Arial" w:cs="Arial"/>
          <w:color w:val="222222"/>
          <w:sz w:val="16"/>
          <w:szCs w:val="16"/>
        </w:rPr>
      </w:pPr>
      <w:r w:rsidRPr="00A82964">
        <w:rPr>
          <w:rStyle w:val="Odwoanieprzypisudolnego"/>
          <w:rFonts w:ascii="Arial" w:hAnsi="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5362634" w14:textId="77777777" w:rsidR="0024253E" w:rsidRPr="00A82964" w:rsidRDefault="0024253E" w:rsidP="0024253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6473EE" w14:textId="77777777" w:rsidR="0024253E" w:rsidRPr="00A82964" w:rsidRDefault="0024253E" w:rsidP="0024253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C03F89" w14:textId="77777777" w:rsidR="0024253E" w:rsidRPr="00896587" w:rsidRDefault="0024253E" w:rsidP="0024253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13524EF4" w14:textId="77777777" w:rsidR="0024253E" w:rsidRDefault="0024253E" w:rsidP="0024253E">
      <w:pPr>
        <w:pStyle w:val="Tekstprzypisudolnego"/>
        <w:jc w:val="both"/>
        <w:rPr>
          <w:rFonts w:ascii="Arial" w:hAnsi="Arial" w:cs="Arial"/>
          <w:sz w:val="16"/>
          <w:szCs w:val="16"/>
        </w:rPr>
      </w:pPr>
      <w:r>
        <w:rPr>
          <w:rStyle w:val="Odwoanieprzypisudolnego"/>
          <w:rFonts w:ascii="Arial" w:hAnsi="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7AB947F" w14:textId="77777777" w:rsidR="0024253E" w:rsidRDefault="0024253E" w:rsidP="00C63118">
      <w:pPr>
        <w:pStyle w:val="Tekstprzypisudolnego"/>
        <w:numPr>
          <w:ilvl w:val="0"/>
          <w:numId w:val="88"/>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6C6CAC44" w14:textId="77777777" w:rsidR="0024253E" w:rsidRDefault="0024253E" w:rsidP="00C63118">
      <w:pPr>
        <w:pStyle w:val="Tekstprzypisudolnego"/>
        <w:numPr>
          <w:ilvl w:val="0"/>
          <w:numId w:val="88"/>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2019AEA2" w14:textId="77777777" w:rsidR="0024253E" w:rsidRDefault="0024253E" w:rsidP="00C63118">
      <w:pPr>
        <w:pStyle w:val="Tekstprzypisudolnego"/>
        <w:numPr>
          <w:ilvl w:val="0"/>
          <w:numId w:val="88"/>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144D2F22" w14:textId="77777777" w:rsidR="0024253E" w:rsidRDefault="0024253E" w:rsidP="0024253E">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7015DA41" w14:textId="77777777" w:rsidR="0024253E" w:rsidRDefault="0024253E" w:rsidP="0024253E">
      <w:pPr>
        <w:spacing w:after="0" w:line="240" w:lineRule="auto"/>
        <w:jc w:val="both"/>
        <w:rPr>
          <w:rFonts w:ascii="Arial" w:hAnsi="Arial" w:cs="Arial"/>
          <w:color w:val="222222"/>
          <w:sz w:val="16"/>
          <w:szCs w:val="16"/>
        </w:rPr>
      </w:pPr>
      <w:r>
        <w:rPr>
          <w:rStyle w:val="Odwoanieprzypisudolnego"/>
          <w:rFonts w:ascii="Arial" w:hAnsi="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1162E494" w14:textId="77777777" w:rsidR="0024253E" w:rsidRDefault="0024253E" w:rsidP="0024253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E7CA13" w14:textId="77777777" w:rsidR="0024253E" w:rsidRDefault="0024253E" w:rsidP="0024253E">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3FF93E" w14:textId="77777777" w:rsidR="0024253E" w:rsidRDefault="0024253E" w:rsidP="0024253E">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90F3" w14:textId="77777777" w:rsidR="003D42A2" w:rsidRPr="00662EC8" w:rsidRDefault="003D42A2" w:rsidP="006B52D9">
    <w:pPr>
      <w:spacing w:line="14" w:lineRule="auto"/>
      <w:rPr>
        <w:sz w:val="20"/>
        <w:szCs w:val="20"/>
      </w:rPr>
    </w:pPr>
    <w:r>
      <w:rPr>
        <w:noProof/>
        <w:lang w:eastAsia="pl-PL"/>
      </w:rPr>
      <mc:AlternateContent>
        <mc:Choice Requires="wps">
          <w:drawing>
            <wp:anchor distT="0" distB="0" distL="114300" distR="114300" simplePos="0" relativeHeight="251659264" behindDoc="1" locked="0" layoutInCell="1" allowOverlap="1" wp14:anchorId="2DF93E25" wp14:editId="4DD1D45A">
              <wp:simplePos x="0" y="0"/>
              <wp:positionH relativeFrom="page">
                <wp:posOffset>1880235</wp:posOffset>
              </wp:positionH>
              <wp:positionV relativeFrom="page">
                <wp:posOffset>373380</wp:posOffset>
              </wp:positionV>
              <wp:extent cx="3262630" cy="165735"/>
              <wp:effectExtent l="3810" t="1905" r="635" b="381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DED90" w14:textId="77777777" w:rsidR="003D42A2" w:rsidRDefault="003D42A2">
                          <w:pPr>
                            <w:spacing w:line="251" w:lineRule="exact"/>
                            <w:ind w:left="20"/>
                            <w:rPr>
                              <w:rFonts w:ascii="Book Antiqua" w:eastAsia="Book Antiqua" w:hAnsi="Book Antiqua" w:cs="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3E25" id="_x0000_t202" coordsize="21600,21600" o:spt="202" path="m,l,21600r21600,l21600,xe">
              <v:stroke joinstyle="miter"/>
              <v:path gradientshapeok="t" o:connecttype="rect"/>
            </v:shapetype>
            <v:shape id="Pole tekstowe 6" o:spid="_x0000_s1026" type="#_x0000_t202" style="position:absolute;margin-left:148.05pt;margin-top:29.4pt;width:256.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" filled="f" stroked="f">
              <v:textbox inset="0,0,0,0">
                <w:txbxContent>
                  <w:p w14:paraId="7F1DED90" w14:textId="77777777" w:rsidR="003D42A2" w:rsidRDefault="003D42A2">
                    <w:pPr>
                      <w:spacing w:line="251" w:lineRule="exact"/>
                      <w:ind w:left="20"/>
                      <w:rPr>
                        <w:rFonts w:ascii="Book Antiqua" w:eastAsia="Book Antiqua" w:hAnsi="Book Antiqua" w:cs="Book Antiq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4C021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8007E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4D6A731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46"/>
    <w:multiLevelType w:val="multilevel"/>
    <w:tmpl w:val="00000046"/>
    <w:name w:val="WW8Num83"/>
    <w:lvl w:ilvl="0">
      <w:start w:val="4"/>
      <w:numFmt w:val="decimal"/>
      <w:lvlText w:val="%1."/>
      <w:lvlJc w:val="left"/>
      <w:pPr>
        <w:tabs>
          <w:tab w:val="num" w:pos="0"/>
        </w:tabs>
        <w:ind w:left="360" w:hanging="360"/>
      </w:pPr>
      <w:rPr>
        <w:rFonts w:ascii="Times New Roman" w:eastAsia="Times New Roman" w:hAnsi="Times New Roman" w:cs="Times New Roman"/>
        <w:bCs/>
        <w:sz w:val="24"/>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48"/>
    <w:multiLevelType w:val="singleLevel"/>
    <w:tmpl w:val="B9A689C0"/>
    <w:name w:val="WW8Num85"/>
    <w:lvl w:ilvl="0">
      <w:start w:val="2"/>
      <w:numFmt w:val="decimal"/>
      <w:lvlText w:val="%1."/>
      <w:lvlJc w:val="left"/>
      <w:pPr>
        <w:tabs>
          <w:tab w:val="num" w:pos="0"/>
        </w:tabs>
        <w:ind w:left="615" w:hanging="360"/>
      </w:pPr>
      <w:rPr>
        <w:rFonts w:ascii="Times New Roman" w:eastAsia="Times New Roman" w:hAnsi="Times New Roman" w:cs="Times New Roman" w:hint="default"/>
        <w:lang w:eastAsia="ar-SA"/>
      </w:rPr>
    </w:lvl>
  </w:abstractNum>
  <w:abstractNum w:abstractNumId="5"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0DC1FF4"/>
    <w:multiLevelType w:val="hybridMultilevel"/>
    <w:tmpl w:val="0A2476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1B53A9D"/>
    <w:multiLevelType w:val="hybridMultilevel"/>
    <w:tmpl w:val="AB3233FE"/>
    <w:lvl w:ilvl="0" w:tplc="3E72F316">
      <w:start w:val="1"/>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FC5DDA"/>
    <w:multiLevelType w:val="hybridMultilevel"/>
    <w:tmpl w:val="25384346"/>
    <w:lvl w:ilvl="0" w:tplc="D1868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DA074A"/>
    <w:multiLevelType w:val="hybridMultilevel"/>
    <w:tmpl w:val="B9B29132"/>
    <w:lvl w:ilvl="0" w:tplc="9A041CEC">
      <w:start w:val="1"/>
      <w:numFmt w:val="decimal"/>
      <w:lvlText w:val="%1."/>
      <w:lvlJc w:val="righ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3A4865"/>
    <w:multiLevelType w:val="hybridMultilevel"/>
    <w:tmpl w:val="168A07C8"/>
    <w:lvl w:ilvl="0" w:tplc="04150011">
      <w:start w:val="1"/>
      <w:numFmt w:val="decimal"/>
      <w:lvlText w:val="%1)"/>
      <w:lvlJc w:val="left"/>
      <w:pPr>
        <w:ind w:left="1211"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4601802"/>
    <w:multiLevelType w:val="hybridMultilevel"/>
    <w:tmpl w:val="514ADF3A"/>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4F3316"/>
    <w:multiLevelType w:val="hybridMultilevel"/>
    <w:tmpl w:val="6D4689C0"/>
    <w:lvl w:ilvl="0" w:tplc="EAA436F6">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ADE2297"/>
    <w:multiLevelType w:val="multilevel"/>
    <w:tmpl w:val="6746730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15:restartNumberingAfterBreak="0">
    <w:nsid w:val="0CC87CE6"/>
    <w:multiLevelType w:val="multilevel"/>
    <w:tmpl w:val="B48258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AB0397"/>
    <w:multiLevelType w:val="hybridMultilevel"/>
    <w:tmpl w:val="AB2058E4"/>
    <w:lvl w:ilvl="0" w:tplc="05AAB436">
      <w:start w:val="10"/>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0B2280"/>
    <w:multiLevelType w:val="hybridMultilevel"/>
    <w:tmpl w:val="B6D48E34"/>
    <w:lvl w:ilvl="0" w:tplc="FAECC592">
      <w:start w:val="1"/>
      <w:numFmt w:val="decimal"/>
      <w:lvlText w:val="%1."/>
      <w:lvlJc w:val="left"/>
      <w:pPr>
        <w:ind w:left="360" w:hanging="360"/>
      </w:pPr>
      <w:rPr>
        <w:rFonts w:ascii="Times New Roman" w:eastAsia="Book Antiqua" w:hAnsi="Times New Roman" w:cs="Times New Roman" w:hint="default"/>
        <w:i w:val="0"/>
        <w:spacing w:val="1"/>
        <w:w w:val="99"/>
        <w:sz w:val="22"/>
        <w:szCs w:val="22"/>
      </w:rPr>
    </w:lvl>
    <w:lvl w:ilvl="1" w:tplc="82DEE828">
      <w:start w:val="1"/>
      <w:numFmt w:val="bullet"/>
      <w:lvlText w:val="•"/>
      <w:lvlJc w:val="left"/>
      <w:pPr>
        <w:ind w:left="1291" w:hanging="360"/>
      </w:pPr>
      <w:rPr>
        <w:rFonts w:hint="default"/>
      </w:rPr>
    </w:lvl>
    <w:lvl w:ilvl="2" w:tplc="EA22A4DE">
      <w:start w:val="1"/>
      <w:numFmt w:val="bullet"/>
      <w:lvlText w:val="•"/>
      <w:lvlJc w:val="left"/>
      <w:pPr>
        <w:ind w:left="2222" w:hanging="360"/>
      </w:pPr>
      <w:rPr>
        <w:rFonts w:hint="default"/>
      </w:rPr>
    </w:lvl>
    <w:lvl w:ilvl="3" w:tplc="4B4AA882">
      <w:start w:val="1"/>
      <w:numFmt w:val="bullet"/>
      <w:lvlText w:val="•"/>
      <w:lvlJc w:val="left"/>
      <w:pPr>
        <w:ind w:left="3153" w:hanging="360"/>
      </w:pPr>
      <w:rPr>
        <w:rFonts w:hint="default"/>
      </w:rPr>
    </w:lvl>
    <w:lvl w:ilvl="4" w:tplc="17F4481E">
      <w:start w:val="1"/>
      <w:numFmt w:val="bullet"/>
      <w:lvlText w:val="•"/>
      <w:lvlJc w:val="left"/>
      <w:pPr>
        <w:ind w:left="4085" w:hanging="360"/>
      </w:pPr>
      <w:rPr>
        <w:rFonts w:hint="default"/>
      </w:rPr>
    </w:lvl>
    <w:lvl w:ilvl="5" w:tplc="3C749DE4">
      <w:start w:val="1"/>
      <w:numFmt w:val="bullet"/>
      <w:lvlText w:val="•"/>
      <w:lvlJc w:val="left"/>
      <w:pPr>
        <w:ind w:left="5016" w:hanging="360"/>
      </w:pPr>
      <w:rPr>
        <w:rFonts w:hint="default"/>
      </w:rPr>
    </w:lvl>
    <w:lvl w:ilvl="6" w:tplc="E5105AB6">
      <w:start w:val="1"/>
      <w:numFmt w:val="bullet"/>
      <w:lvlText w:val="•"/>
      <w:lvlJc w:val="left"/>
      <w:pPr>
        <w:ind w:left="5947" w:hanging="360"/>
      </w:pPr>
      <w:rPr>
        <w:rFonts w:hint="default"/>
      </w:rPr>
    </w:lvl>
    <w:lvl w:ilvl="7" w:tplc="8EF03622">
      <w:start w:val="1"/>
      <w:numFmt w:val="bullet"/>
      <w:lvlText w:val="•"/>
      <w:lvlJc w:val="left"/>
      <w:pPr>
        <w:ind w:left="6878" w:hanging="360"/>
      </w:pPr>
      <w:rPr>
        <w:rFonts w:hint="default"/>
      </w:rPr>
    </w:lvl>
    <w:lvl w:ilvl="8" w:tplc="4912BC22">
      <w:start w:val="1"/>
      <w:numFmt w:val="bullet"/>
      <w:lvlText w:val="•"/>
      <w:lvlJc w:val="left"/>
      <w:pPr>
        <w:ind w:left="7809" w:hanging="360"/>
      </w:pPr>
      <w:rPr>
        <w:rFonts w:hint="default"/>
      </w:rPr>
    </w:lvl>
  </w:abstractNum>
  <w:abstractNum w:abstractNumId="18"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5767A43"/>
    <w:multiLevelType w:val="hybridMultilevel"/>
    <w:tmpl w:val="CCB835F8"/>
    <w:lvl w:ilvl="0" w:tplc="D85018AE">
      <w:start w:val="1"/>
      <w:numFmt w:val="decimal"/>
      <w:lvlText w:val="%1)"/>
      <w:lvlJc w:val="left"/>
      <w:pPr>
        <w:ind w:left="717" w:hanging="360"/>
      </w:pPr>
      <w:rPr>
        <w:b w:val="0"/>
        <w:i w:val="0"/>
        <w:color w:val="auto"/>
      </w:rPr>
    </w:lvl>
    <w:lvl w:ilvl="1" w:tplc="D85018AE">
      <w:start w:val="1"/>
      <w:numFmt w:val="decimal"/>
      <w:lvlText w:val="%2)"/>
      <w:lvlJc w:val="left"/>
      <w:pPr>
        <w:ind w:left="1437" w:hanging="360"/>
      </w:pPr>
      <w:rPr>
        <w:b w:val="0"/>
        <w:i w:val="0"/>
        <w:color w:val="auto"/>
      </w:r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0"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F3332D"/>
    <w:multiLevelType w:val="hybridMultilevel"/>
    <w:tmpl w:val="44864CDC"/>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2C447A40">
      <w:start w:val="1"/>
      <w:numFmt w:val="decimal"/>
      <w:lvlText w:val="%2."/>
      <w:lvlJc w:val="left"/>
      <w:pPr>
        <w:ind w:left="829" w:hanging="432"/>
      </w:pPr>
      <w:rPr>
        <w:rFonts w:hint="default"/>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D086AF8"/>
    <w:multiLevelType w:val="hybridMultilevel"/>
    <w:tmpl w:val="15469214"/>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5C730F"/>
    <w:multiLevelType w:val="hybridMultilevel"/>
    <w:tmpl w:val="9358209E"/>
    <w:lvl w:ilvl="0" w:tplc="6202727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23D313E0"/>
    <w:multiLevelType w:val="multilevel"/>
    <w:tmpl w:val="B48258C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89219ED"/>
    <w:multiLevelType w:val="multilevel"/>
    <w:tmpl w:val="A530963C"/>
    <w:lvl w:ilvl="0">
      <w:start w:val="1"/>
      <w:numFmt w:val="lowerLetter"/>
      <w:lvlText w:val="%1)"/>
      <w:lvlJc w:val="left"/>
      <w:pPr>
        <w:ind w:left="709" w:hanging="352"/>
      </w:pPr>
    </w:lvl>
    <w:lvl w:ilvl="1">
      <w:start w:val="1"/>
      <w:numFmt w:val="lowerLetter"/>
      <w:lvlText w:val="%2)"/>
      <w:lvlJc w:val="left"/>
      <w:pPr>
        <w:ind w:left="1083" w:hanging="363"/>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632A94"/>
    <w:multiLevelType w:val="hybridMultilevel"/>
    <w:tmpl w:val="5AA24DA4"/>
    <w:lvl w:ilvl="0" w:tplc="169CB2B4">
      <w:start w:val="2"/>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EC21128"/>
    <w:multiLevelType w:val="hybridMultilevel"/>
    <w:tmpl w:val="BC00D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31DD31C2"/>
    <w:multiLevelType w:val="hybridMultilevel"/>
    <w:tmpl w:val="3BDCDEB2"/>
    <w:lvl w:ilvl="0" w:tplc="1D28E7A0">
      <w:start w:val="3"/>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233497"/>
    <w:multiLevelType w:val="hybridMultilevel"/>
    <w:tmpl w:val="67FA7758"/>
    <w:lvl w:ilvl="0" w:tplc="2FB6E48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A92C2D"/>
    <w:multiLevelType w:val="hybridMultilevel"/>
    <w:tmpl w:val="EF38DC64"/>
    <w:lvl w:ilvl="0" w:tplc="2E2C99CA">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5BF1CBF"/>
    <w:multiLevelType w:val="hybridMultilevel"/>
    <w:tmpl w:val="B3AA05DE"/>
    <w:lvl w:ilvl="0" w:tplc="99E201D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C3D3E"/>
    <w:multiLevelType w:val="hybridMultilevel"/>
    <w:tmpl w:val="BBE86AC6"/>
    <w:lvl w:ilvl="0" w:tplc="CD188F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7143AE"/>
    <w:multiLevelType w:val="hybridMultilevel"/>
    <w:tmpl w:val="4782B8B6"/>
    <w:lvl w:ilvl="0" w:tplc="3684B2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37114F11"/>
    <w:multiLevelType w:val="hybridMultilevel"/>
    <w:tmpl w:val="E6F2585A"/>
    <w:lvl w:ilvl="0" w:tplc="5C047A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79930F9"/>
    <w:multiLevelType w:val="hybridMultilevel"/>
    <w:tmpl w:val="1230279A"/>
    <w:lvl w:ilvl="0" w:tplc="C35400C4">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3" w15:restartNumberingAfterBreak="0">
    <w:nsid w:val="3A4765B7"/>
    <w:multiLevelType w:val="hybridMultilevel"/>
    <w:tmpl w:val="9A484D48"/>
    <w:name w:val="WW8Num92"/>
    <w:lvl w:ilvl="0" w:tplc="2A30D4EE">
      <w:start w:val="4"/>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F57D64"/>
    <w:multiLevelType w:val="hybridMultilevel"/>
    <w:tmpl w:val="3A2E479A"/>
    <w:lvl w:ilvl="0" w:tplc="99E201D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0D5235"/>
    <w:multiLevelType w:val="hybridMultilevel"/>
    <w:tmpl w:val="23AE3B52"/>
    <w:lvl w:ilvl="0" w:tplc="5FF84A36">
      <w:start w:val="3"/>
      <w:numFmt w:val="decimal"/>
      <w:lvlText w:val="%1."/>
      <w:lvlJc w:val="left"/>
      <w:pPr>
        <w:ind w:left="360" w:hanging="360"/>
      </w:pPr>
      <w:rPr>
        <w:rFonts w:ascii="Times New Roman" w:eastAsia="Book Antiqua" w:hAnsi="Times New Roman" w:cs="Times New Roman" w:hint="default"/>
        <w:i w:val="0"/>
        <w:spacing w:val="1"/>
        <w:w w:val="99"/>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45E8085C"/>
    <w:multiLevelType w:val="hybridMultilevel"/>
    <w:tmpl w:val="41EA2034"/>
    <w:lvl w:ilvl="0" w:tplc="DED8B67E">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6A02513"/>
    <w:multiLevelType w:val="hybridMultilevel"/>
    <w:tmpl w:val="717C3A3A"/>
    <w:name w:val="WW8Num1093322222222222"/>
    <w:lvl w:ilvl="0" w:tplc="9AEE44A2">
      <w:start w:val="1"/>
      <w:numFmt w:val="decimal"/>
      <w:lvlText w:val="%1)"/>
      <w:lvlJc w:val="left"/>
      <w:pPr>
        <w:tabs>
          <w:tab w:val="num" w:pos="723"/>
        </w:tabs>
        <w:ind w:left="723" w:hanging="363"/>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6D40663"/>
    <w:multiLevelType w:val="hybridMultilevel"/>
    <w:tmpl w:val="374CDA0C"/>
    <w:lvl w:ilvl="0" w:tplc="AEF2082A">
      <w:start w:val="7"/>
      <w:numFmt w:val="decimal"/>
      <w:pStyle w:val="Styl1"/>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0" w15:restartNumberingAfterBreak="0">
    <w:nsid w:val="48360CB8"/>
    <w:multiLevelType w:val="hybridMultilevel"/>
    <w:tmpl w:val="3C608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304EA6"/>
    <w:multiLevelType w:val="hybridMultilevel"/>
    <w:tmpl w:val="FC7CB508"/>
    <w:lvl w:ilvl="0" w:tplc="C5282A14">
      <w:start w:val="3"/>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2" w15:restartNumberingAfterBreak="0">
    <w:nsid w:val="4A630E8F"/>
    <w:multiLevelType w:val="hybridMultilevel"/>
    <w:tmpl w:val="0EF88236"/>
    <w:lvl w:ilvl="0" w:tplc="F3B04E70">
      <w:start w:val="1"/>
      <w:numFmt w:val="decimal"/>
      <w:lvlText w:val="%1)"/>
      <w:lvlJc w:val="left"/>
      <w:pPr>
        <w:ind w:left="720" w:hanging="360"/>
      </w:pPr>
      <w:rPr>
        <w:rFonts w:hint="default"/>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E0436D8"/>
    <w:multiLevelType w:val="hybridMultilevel"/>
    <w:tmpl w:val="FCFE2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6944F2"/>
    <w:multiLevelType w:val="hybridMultilevel"/>
    <w:tmpl w:val="5F90ADB6"/>
    <w:lvl w:ilvl="0" w:tplc="A0BE31E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5AB81952"/>
    <w:multiLevelType w:val="hybridMultilevel"/>
    <w:tmpl w:val="62B8A74E"/>
    <w:lvl w:ilvl="0" w:tplc="EDE03C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5C257B"/>
    <w:multiLevelType w:val="hybridMultilevel"/>
    <w:tmpl w:val="A08CA83A"/>
    <w:name w:val="WW8Num7422423"/>
    <w:lvl w:ilvl="0" w:tplc="0B0C233C">
      <w:start w:val="2"/>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BDB30BD"/>
    <w:multiLevelType w:val="hybridMultilevel"/>
    <w:tmpl w:val="1AD26006"/>
    <w:lvl w:ilvl="0" w:tplc="EB583B1A">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4B47D4"/>
    <w:multiLevelType w:val="hybridMultilevel"/>
    <w:tmpl w:val="B238839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0" w15:restartNumberingAfterBreak="0">
    <w:nsid w:val="5D4C6B39"/>
    <w:multiLevelType w:val="hybridMultilevel"/>
    <w:tmpl w:val="1DEE7F9C"/>
    <w:lvl w:ilvl="0" w:tplc="F6B2CF56">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1" w15:restartNumberingAfterBreak="0">
    <w:nsid w:val="5D723022"/>
    <w:multiLevelType w:val="hybridMultilevel"/>
    <w:tmpl w:val="1CE86DB2"/>
    <w:lvl w:ilvl="0" w:tplc="D8166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7E4FC1"/>
    <w:multiLevelType w:val="hybridMultilevel"/>
    <w:tmpl w:val="883C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CC429F"/>
    <w:multiLevelType w:val="multilevel"/>
    <w:tmpl w:val="A0404FDE"/>
    <w:styleLink w:val="Umowa"/>
    <w:lvl w:ilvl="0">
      <w:start w:val="1"/>
      <w:numFmt w:val="ordin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0E32EB2"/>
    <w:multiLevelType w:val="hybridMultilevel"/>
    <w:tmpl w:val="A3B84C5A"/>
    <w:lvl w:ilvl="0" w:tplc="8F06517A">
      <w:start w:val="1"/>
      <w:numFmt w:val="decimal"/>
      <w:lvlText w:val="%1."/>
      <w:lvlJc w:val="left"/>
      <w:pPr>
        <w:ind w:left="541" w:hanging="428"/>
      </w:pPr>
      <w:rPr>
        <w:rFonts w:ascii="Times New Roman" w:eastAsia="Book Antiqua" w:hAnsi="Times New Roman" w:cs="Times New Roman" w:hint="default"/>
        <w:b w:val="0"/>
        <w:spacing w:val="0"/>
        <w:w w:val="100"/>
        <w:sz w:val="22"/>
        <w:szCs w:val="22"/>
      </w:rPr>
    </w:lvl>
    <w:lvl w:ilvl="1" w:tplc="8B34D7CE">
      <w:start w:val="1"/>
      <w:numFmt w:val="decimal"/>
      <w:lvlText w:val="%2)"/>
      <w:lvlJc w:val="left"/>
      <w:pPr>
        <w:ind w:left="834" w:hanging="360"/>
      </w:pPr>
      <w:rPr>
        <w:rFonts w:ascii="Times New Roman" w:eastAsia="Book Antiqua" w:hAnsi="Times New Roman" w:cs="Times New Roman" w:hint="default"/>
        <w:spacing w:val="0"/>
        <w:w w:val="100"/>
        <w:sz w:val="22"/>
        <w:szCs w:val="22"/>
      </w:rPr>
    </w:lvl>
    <w:lvl w:ilvl="2" w:tplc="73F4DFAE">
      <w:start w:val="1"/>
      <w:numFmt w:val="bullet"/>
      <w:lvlText w:val="•"/>
      <w:lvlJc w:val="left"/>
      <w:pPr>
        <w:ind w:left="834" w:hanging="360"/>
      </w:pPr>
      <w:rPr>
        <w:rFonts w:hint="default"/>
      </w:rPr>
    </w:lvl>
    <w:lvl w:ilvl="3" w:tplc="D898EF8A">
      <w:start w:val="1"/>
      <w:numFmt w:val="bullet"/>
      <w:lvlText w:val="•"/>
      <w:lvlJc w:val="left"/>
      <w:pPr>
        <w:ind w:left="1998" w:hanging="360"/>
      </w:pPr>
      <w:rPr>
        <w:rFonts w:hint="default"/>
      </w:rPr>
    </w:lvl>
    <w:lvl w:ilvl="4" w:tplc="220215A2">
      <w:start w:val="1"/>
      <w:numFmt w:val="bullet"/>
      <w:lvlText w:val="•"/>
      <w:lvlJc w:val="left"/>
      <w:pPr>
        <w:ind w:left="3162" w:hanging="360"/>
      </w:pPr>
      <w:rPr>
        <w:rFonts w:hint="default"/>
      </w:rPr>
    </w:lvl>
    <w:lvl w:ilvl="5" w:tplc="5060E3C8">
      <w:start w:val="1"/>
      <w:numFmt w:val="bullet"/>
      <w:lvlText w:val="•"/>
      <w:lvlJc w:val="left"/>
      <w:pPr>
        <w:ind w:left="4326" w:hanging="360"/>
      </w:pPr>
      <w:rPr>
        <w:rFonts w:hint="default"/>
      </w:rPr>
    </w:lvl>
    <w:lvl w:ilvl="6" w:tplc="0CA69758">
      <w:start w:val="1"/>
      <w:numFmt w:val="bullet"/>
      <w:lvlText w:val="•"/>
      <w:lvlJc w:val="left"/>
      <w:pPr>
        <w:ind w:left="5490" w:hanging="360"/>
      </w:pPr>
      <w:rPr>
        <w:rFonts w:hint="default"/>
      </w:rPr>
    </w:lvl>
    <w:lvl w:ilvl="7" w:tplc="7E54F0E4">
      <w:start w:val="1"/>
      <w:numFmt w:val="bullet"/>
      <w:lvlText w:val="•"/>
      <w:lvlJc w:val="left"/>
      <w:pPr>
        <w:ind w:left="6654" w:hanging="360"/>
      </w:pPr>
      <w:rPr>
        <w:rFonts w:hint="default"/>
      </w:rPr>
    </w:lvl>
    <w:lvl w:ilvl="8" w:tplc="E460D862">
      <w:start w:val="1"/>
      <w:numFmt w:val="bullet"/>
      <w:lvlText w:val="•"/>
      <w:lvlJc w:val="left"/>
      <w:pPr>
        <w:ind w:left="7818" w:hanging="360"/>
      </w:pPr>
      <w:rPr>
        <w:rFonts w:hint="default"/>
      </w:rPr>
    </w:lvl>
  </w:abstractNum>
  <w:abstractNum w:abstractNumId="65"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7" w15:restartNumberingAfterBreak="0">
    <w:nsid w:val="64F1387B"/>
    <w:multiLevelType w:val="multilevel"/>
    <w:tmpl w:val="EF8ECAC6"/>
    <w:lvl w:ilvl="0">
      <w:start w:val="2"/>
      <w:numFmt w:val="decimal"/>
      <w:lvlText w:val="%1."/>
      <w:lvlJc w:val="left"/>
      <w:pPr>
        <w:ind w:left="360" w:hanging="360"/>
      </w:pPr>
      <w:rPr>
        <w:rFonts w:hint="default"/>
        <w:b w:val="0"/>
        <w:i w:val="0"/>
        <w:color w:val="000000"/>
      </w:rPr>
    </w:lvl>
    <w:lvl w:ilvl="1">
      <w:start w:val="1"/>
      <w:numFmt w:val="lowerLetter"/>
      <w:lvlText w:val="%2."/>
      <w:lvlJc w:val="left"/>
      <w:pPr>
        <w:ind w:left="-1118" w:hanging="360"/>
      </w:pPr>
      <w:rPr>
        <w:rFonts w:hint="default"/>
      </w:rPr>
    </w:lvl>
    <w:lvl w:ilvl="2">
      <w:start w:val="1"/>
      <w:numFmt w:val="lowerRoman"/>
      <w:lvlText w:val="%3."/>
      <w:lvlJc w:val="right"/>
      <w:pPr>
        <w:ind w:left="-398" w:hanging="180"/>
      </w:pPr>
      <w:rPr>
        <w:rFonts w:hint="default"/>
      </w:rPr>
    </w:lvl>
    <w:lvl w:ilvl="3">
      <w:start w:val="1"/>
      <w:numFmt w:val="decimal"/>
      <w:lvlText w:val="%4."/>
      <w:lvlJc w:val="left"/>
      <w:pPr>
        <w:ind w:left="322" w:hanging="360"/>
      </w:pPr>
      <w:rPr>
        <w:rFonts w:hint="default"/>
      </w:rPr>
    </w:lvl>
    <w:lvl w:ilvl="4">
      <w:start w:val="1"/>
      <w:numFmt w:val="lowerLetter"/>
      <w:lvlText w:val="%5."/>
      <w:lvlJc w:val="left"/>
      <w:pPr>
        <w:ind w:left="1042" w:hanging="360"/>
      </w:pPr>
      <w:rPr>
        <w:rFonts w:hint="default"/>
      </w:rPr>
    </w:lvl>
    <w:lvl w:ilvl="5">
      <w:start w:val="1"/>
      <w:numFmt w:val="lowerRoman"/>
      <w:lvlText w:val="%6."/>
      <w:lvlJc w:val="right"/>
      <w:pPr>
        <w:ind w:left="1762" w:hanging="180"/>
      </w:pPr>
      <w:rPr>
        <w:rFonts w:hint="default"/>
      </w:rPr>
    </w:lvl>
    <w:lvl w:ilvl="6">
      <w:start w:val="1"/>
      <w:numFmt w:val="decimal"/>
      <w:lvlText w:val="%7."/>
      <w:lvlJc w:val="left"/>
      <w:pPr>
        <w:ind w:left="248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right"/>
      <w:pPr>
        <w:ind w:left="3922" w:hanging="180"/>
      </w:pPr>
      <w:rPr>
        <w:rFonts w:hint="default"/>
      </w:rPr>
    </w:lvl>
  </w:abstractNum>
  <w:abstractNum w:abstractNumId="68"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D44FB6"/>
    <w:multiLevelType w:val="hybridMultilevel"/>
    <w:tmpl w:val="92AA0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3E67EB"/>
    <w:multiLevelType w:val="hybridMultilevel"/>
    <w:tmpl w:val="CF8A767A"/>
    <w:lvl w:ilvl="0" w:tplc="A49C966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72" w15:restartNumberingAfterBreak="0">
    <w:nsid w:val="687808C4"/>
    <w:multiLevelType w:val="hybridMultilevel"/>
    <w:tmpl w:val="0DA0174A"/>
    <w:lvl w:ilvl="0" w:tplc="04150011">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73" w15:restartNumberingAfterBreak="0">
    <w:nsid w:val="68B37A08"/>
    <w:multiLevelType w:val="multilevel"/>
    <w:tmpl w:val="1EA86470"/>
    <w:lvl w:ilvl="0">
      <w:start w:val="1"/>
      <w:numFmt w:val="bullet"/>
      <w:lvlText w:val="−"/>
      <w:lvlJc w:val="left"/>
      <w:pPr>
        <w:ind w:left="720" w:hanging="360"/>
      </w:pPr>
      <w:rPr>
        <w:rFonts w:ascii="Times New Roman" w:hAnsi="Times New Roman" w:cs="Times New Roman" w:hint="default"/>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494A35"/>
    <w:multiLevelType w:val="hybridMultilevel"/>
    <w:tmpl w:val="83F4A344"/>
    <w:lvl w:ilvl="0" w:tplc="B6DCC934">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F99095B"/>
    <w:multiLevelType w:val="hybridMultilevel"/>
    <w:tmpl w:val="438CE512"/>
    <w:lvl w:ilvl="0" w:tplc="F4CE09A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706E0C29"/>
    <w:multiLevelType w:val="hybridMultilevel"/>
    <w:tmpl w:val="5ED48456"/>
    <w:lvl w:ilvl="0" w:tplc="62C82C9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281E6D"/>
    <w:multiLevelType w:val="hybridMultilevel"/>
    <w:tmpl w:val="E3E6A54C"/>
    <w:lvl w:ilvl="0" w:tplc="C212BC2E">
      <w:start w:val="1"/>
      <w:numFmt w:val="decimal"/>
      <w:lvlText w:val="%1."/>
      <w:lvlJc w:val="left"/>
      <w:pPr>
        <w:ind w:left="360" w:hanging="360"/>
      </w:pPr>
      <w:rPr>
        <w:rFonts w:ascii="Times New Roman" w:hAnsi="Times New Roman"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1"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63D485C"/>
    <w:multiLevelType w:val="hybridMultilevel"/>
    <w:tmpl w:val="AFCE1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E6254A"/>
    <w:multiLevelType w:val="hybridMultilevel"/>
    <w:tmpl w:val="AE18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5" w15:restartNumberingAfterBreak="0">
    <w:nsid w:val="77CD5320"/>
    <w:multiLevelType w:val="hybridMultilevel"/>
    <w:tmpl w:val="0DA0174A"/>
    <w:lvl w:ilvl="0" w:tplc="04150011">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86" w15:restartNumberingAfterBreak="0">
    <w:nsid w:val="78547C87"/>
    <w:multiLevelType w:val="hybridMultilevel"/>
    <w:tmpl w:val="A6B4CE18"/>
    <w:name w:val="WW8Num7922222222"/>
    <w:lvl w:ilvl="0" w:tplc="DE087CBE">
      <w:start w:val="1"/>
      <w:numFmt w:val="decimal"/>
      <w:lvlText w:val="%1)"/>
      <w:lvlJc w:val="right"/>
      <w:pPr>
        <w:tabs>
          <w:tab w:val="num" w:pos="352"/>
        </w:tabs>
        <w:ind w:left="352" w:hanging="352"/>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D4B6969"/>
    <w:multiLevelType w:val="multilevel"/>
    <w:tmpl w:val="516CF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DEE6B7B"/>
    <w:multiLevelType w:val="hybridMultilevel"/>
    <w:tmpl w:val="927415B0"/>
    <w:lvl w:ilvl="0" w:tplc="D85018AE">
      <w:start w:val="1"/>
      <w:numFmt w:val="decimal"/>
      <w:lvlText w:val="%1)"/>
      <w:lvlJc w:val="left"/>
      <w:pPr>
        <w:ind w:left="1146" w:hanging="360"/>
      </w:pPr>
      <w:rPr>
        <w:b w:val="0"/>
        <w:i w:val="0"/>
        <w:color w:val="auto"/>
      </w:rPr>
    </w:lvl>
    <w:lvl w:ilvl="1" w:tplc="D85018AE">
      <w:start w:val="1"/>
      <w:numFmt w:val="decimal"/>
      <w:lvlText w:val="%2)"/>
      <w:lvlJc w:val="left"/>
      <w:pPr>
        <w:ind w:left="1866" w:hanging="360"/>
      </w:pPr>
      <w:rPr>
        <w:b w:val="0"/>
        <w:i w:val="0"/>
        <w:color w:val="auto"/>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0" w15:restartNumberingAfterBreak="0">
    <w:nsid w:val="7E501922"/>
    <w:multiLevelType w:val="hybridMultilevel"/>
    <w:tmpl w:val="57F82500"/>
    <w:lvl w:ilvl="0" w:tplc="B784B7C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850ECD"/>
    <w:multiLevelType w:val="hybridMultilevel"/>
    <w:tmpl w:val="40FA1AD8"/>
    <w:lvl w:ilvl="0" w:tplc="16040AE8">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F121A8D"/>
    <w:multiLevelType w:val="hybridMultilevel"/>
    <w:tmpl w:val="C6D8CA9C"/>
    <w:lvl w:ilvl="0" w:tplc="77F68600">
      <w:start w:val="1"/>
      <w:numFmt w:val="decimal"/>
      <w:lvlText w:val="%1."/>
      <w:lvlJc w:val="left"/>
      <w:pPr>
        <w:ind w:left="474" w:hanging="361"/>
      </w:pPr>
      <w:rPr>
        <w:rFonts w:ascii="Times New Roman" w:eastAsia="Book Antiqua" w:hAnsi="Times New Roman" w:cs="Times New Roman" w:hint="default"/>
        <w:spacing w:val="0"/>
        <w:w w:val="99"/>
        <w:sz w:val="22"/>
        <w:szCs w:val="22"/>
      </w:rPr>
    </w:lvl>
    <w:lvl w:ilvl="1" w:tplc="98AA2AA2">
      <w:start w:val="1"/>
      <w:numFmt w:val="bullet"/>
      <w:lvlText w:val="•"/>
      <w:lvlJc w:val="left"/>
      <w:pPr>
        <w:ind w:left="1441" w:hanging="361"/>
      </w:pPr>
      <w:rPr>
        <w:rFonts w:hint="default"/>
      </w:rPr>
    </w:lvl>
    <w:lvl w:ilvl="2" w:tplc="F3C0A9E2">
      <w:start w:val="1"/>
      <w:numFmt w:val="bullet"/>
      <w:lvlText w:val="•"/>
      <w:lvlJc w:val="left"/>
      <w:pPr>
        <w:ind w:left="2408" w:hanging="361"/>
      </w:pPr>
      <w:rPr>
        <w:rFonts w:hint="default"/>
      </w:rPr>
    </w:lvl>
    <w:lvl w:ilvl="3" w:tplc="F74CA91E">
      <w:start w:val="1"/>
      <w:numFmt w:val="bullet"/>
      <w:lvlText w:val="•"/>
      <w:lvlJc w:val="left"/>
      <w:pPr>
        <w:ind w:left="3375" w:hanging="361"/>
      </w:pPr>
      <w:rPr>
        <w:rFonts w:hint="default"/>
      </w:rPr>
    </w:lvl>
    <w:lvl w:ilvl="4" w:tplc="855E0A1E">
      <w:start w:val="1"/>
      <w:numFmt w:val="bullet"/>
      <w:lvlText w:val="•"/>
      <w:lvlJc w:val="left"/>
      <w:pPr>
        <w:ind w:left="4343" w:hanging="361"/>
      </w:pPr>
      <w:rPr>
        <w:rFonts w:hint="default"/>
      </w:rPr>
    </w:lvl>
    <w:lvl w:ilvl="5" w:tplc="95265CE8">
      <w:start w:val="1"/>
      <w:numFmt w:val="bullet"/>
      <w:lvlText w:val="•"/>
      <w:lvlJc w:val="left"/>
      <w:pPr>
        <w:ind w:left="5310" w:hanging="361"/>
      </w:pPr>
      <w:rPr>
        <w:rFonts w:hint="default"/>
      </w:rPr>
    </w:lvl>
    <w:lvl w:ilvl="6" w:tplc="C0F03DC6">
      <w:start w:val="1"/>
      <w:numFmt w:val="bullet"/>
      <w:lvlText w:val="•"/>
      <w:lvlJc w:val="left"/>
      <w:pPr>
        <w:ind w:left="6277" w:hanging="361"/>
      </w:pPr>
      <w:rPr>
        <w:rFonts w:hint="default"/>
      </w:rPr>
    </w:lvl>
    <w:lvl w:ilvl="7" w:tplc="2152CC1C">
      <w:start w:val="1"/>
      <w:numFmt w:val="bullet"/>
      <w:lvlText w:val="•"/>
      <w:lvlJc w:val="left"/>
      <w:pPr>
        <w:ind w:left="7244" w:hanging="361"/>
      </w:pPr>
      <w:rPr>
        <w:rFonts w:hint="default"/>
      </w:rPr>
    </w:lvl>
    <w:lvl w:ilvl="8" w:tplc="C2E0B38C">
      <w:start w:val="1"/>
      <w:numFmt w:val="bullet"/>
      <w:lvlText w:val="•"/>
      <w:lvlJc w:val="left"/>
      <w:pPr>
        <w:ind w:left="8211" w:hanging="361"/>
      </w:pPr>
      <w:rPr>
        <w:rFonts w:hint="default"/>
      </w:rPr>
    </w:lvl>
  </w:abstractNum>
  <w:abstractNum w:abstractNumId="93" w15:restartNumberingAfterBreak="0">
    <w:nsid w:val="7FB9321A"/>
    <w:multiLevelType w:val="hybridMultilevel"/>
    <w:tmpl w:val="AC1ADA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4"/>
  </w:num>
  <w:num w:numId="5">
    <w:abstractNumId w:val="22"/>
  </w:num>
  <w:num w:numId="6">
    <w:abstractNumId w:val="36"/>
  </w:num>
  <w:num w:numId="7">
    <w:abstractNumId w:val="42"/>
  </w:num>
  <w:num w:numId="8">
    <w:abstractNumId w:val="71"/>
    <w:lvlOverride w:ilvl="0">
      <w:startOverride w:val="1"/>
    </w:lvlOverride>
  </w:num>
  <w:num w:numId="9">
    <w:abstractNumId w:val="54"/>
  </w:num>
  <w:num w:numId="10">
    <w:abstractNumId w:val="2"/>
  </w:num>
  <w:num w:numId="11">
    <w:abstractNumId w:val="1"/>
  </w:num>
  <w:num w:numId="12">
    <w:abstractNumId w:val="0"/>
  </w:num>
  <w:num w:numId="13">
    <w:abstractNumId w:val="64"/>
  </w:num>
  <w:num w:numId="14">
    <w:abstractNumId w:val="92"/>
  </w:num>
  <w:num w:numId="15">
    <w:abstractNumId w:val="21"/>
  </w:num>
  <w:num w:numId="16">
    <w:abstractNumId w:val="26"/>
  </w:num>
  <w:num w:numId="17">
    <w:abstractNumId w:val="65"/>
  </w:num>
  <w:num w:numId="18">
    <w:abstractNumId w:val="6"/>
  </w:num>
  <w:num w:numId="19">
    <w:abstractNumId w:val="10"/>
  </w:num>
  <w:num w:numId="20">
    <w:abstractNumId w:val="23"/>
  </w:num>
  <w:num w:numId="21">
    <w:abstractNumId w:val="41"/>
  </w:num>
  <w:num w:numId="22">
    <w:abstractNumId w:val="35"/>
  </w:num>
  <w:num w:numId="23">
    <w:abstractNumId w:val="27"/>
  </w:num>
  <w:num w:numId="24">
    <w:abstractNumId w:val="57"/>
  </w:num>
  <w:num w:numId="25">
    <w:abstractNumId w:val="81"/>
  </w:num>
  <w:num w:numId="26">
    <w:abstractNumId w:val="68"/>
  </w:num>
  <w:num w:numId="27">
    <w:abstractNumId w:val="80"/>
  </w:num>
  <w:num w:numId="28">
    <w:abstractNumId w:val="12"/>
  </w:num>
  <w:num w:numId="29">
    <w:abstractNumId w:val="24"/>
  </w:num>
  <w:num w:numId="30">
    <w:abstractNumId w:val="77"/>
  </w:num>
  <w:num w:numId="31">
    <w:abstractNumId w:val="85"/>
  </w:num>
  <w:num w:numId="32">
    <w:abstractNumId w:val="25"/>
  </w:num>
  <w:num w:numId="33">
    <w:abstractNumId w:val="82"/>
  </w:num>
  <w:num w:numId="34">
    <w:abstractNumId w:val="79"/>
  </w:num>
  <w:num w:numId="35">
    <w:abstractNumId w:val="14"/>
  </w:num>
  <w:num w:numId="36">
    <w:abstractNumId w:val="8"/>
  </w:num>
  <w:num w:numId="37">
    <w:abstractNumId w:val="33"/>
  </w:num>
  <w:num w:numId="38">
    <w:abstractNumId w:val="58"/>
  </w:num>
  <w:num w:numId="39">
    <w:abstractNumId w:val="88"/>
  </w:num>
  <w:num w:numId="40">
    <w:abstractNumId w:val="67"/>
  </w:num>
  <w:num w:numId="41">
    <w:abstractNumId w:val="29"/>
  </w:num>
  <w:num w:numId="42">
    <w:abstractNumId w:val="15"/>
  </w:num>
  <w:num w:numId="43">
    <w:abstractNumId w:val="13"/>
  </w:num>
  <w:num w:numId="44">
    <w:abstractNumId w:val="44"/>
  </w:num>
  <w:num w:numId="45">
    <w:abstractNumId w:val="28"/>
  </w:num>
  <w:num w:numId="46">
    <w:abstractNumId w:val="61"/>
  </w:num>
  <w:num w:numId="47">
    <w:abstractNumId w:val="69"/>
  </w:num>
  <w:num w:numId="48">
    <w:abstractNumId w:val="40"/>
  </w:num>
  <w:num w:numId="49">
    <w:abstractNumId w:val="87"/>
  </w:num>
  <w:num w:numId="50">
    <w:abstractNumId w:val="32"/>
  </w:num>
  <w:num w:numId="51">
    <w:abstractNumId w:val="46"/>
  </w:num>
  <w:num w:numId="52">
    <w:abstractNumId w:val="20"/>
  </w:num>
  <w:num w:numId="53">
    <w:abstractNumId w:val="52"/>
  </w:num>
  <w:num w:numId="54">
    <w:abstractNumId w:val="31"/>
  </w:num>
  <w:num w:numId="55">
    <w:abstractNumId w:val="30"/>
  </w:num>
  <w:num w:numId="56">
    <w:abstractNumId w:val="16"/>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39"/>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1"/>
  </w:num>
  <w:num w:numId="62">
    <w:abstractNumId w:val="49"/>
  </w:num>
  <w:num w:numId="63">
    <w:abstractNumId w:val="55"/>
    <w:lvlOverride w:ilvl="0">
      <w:startOverride w:val="2"/>
    </w:lvlOverride>
    <w:lvlOverride w:ilvl="1"/>
    <w:lvlOverride w:ilvl="2"/>
    <w:lvlOverride w:ilvl="3"/>
    <w:lvlOverride w:ilvl="4"/>
    <w:lvlOverride w:ilvl="5"/>
    <w:lvlOverride w:ilvl="6"/>
    <w:lvlOverride w:ilvl="7"/>
    <w:lvlOverride w:ilvl="8"/>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37"/>
  </w:num>
  <w:num w:numId="71">
    <w:abstractNumId w:val="70"/>
  </w:num>
  <w:num w:numId="72">
    <w:abstractNumId w:val="7"/>
  </w:num>
  <w:num w:numId="73">
    <w:abstractNumId w:val="90"/>
  </w:num>
  <w:num w:numId="74">
    <w:abstractNumId w:val="4"/>
  </w:num>
  <w:num w:numId="75">
    <w:abstractNumId w:val="38"/>
  </w:num>
  <w:num w:numId="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num>
  <w:num w:numId="78">
    <w:abstractNumId w:val="34"/>
  </w:num>
  <w:num w:numId="79">
    <w:abstractNumId w:val="72"/>
  </w:num>
  <w:num w:numId="80">
    <w:abstractNumId w:val="17"/>
  </w:num>
  <w:num w:numId="81">
    <w:abstractNumId w:val="53"/>
  </w:num>
  <w:num w:numId="82">
    <w:abstractNumId w:val="62"/>
  </w:num>
  <w:num w:numId="83">
    <w:abstractNumId w:val="50"/>
  </w:num>
  <w:num w:numId="84">
    <w:abstractNumId w:val="74"/>
  </w:num>
  <w:num w:numId="85">
    <w:abstractNumId w:val="78"/>
  </w:num>
  <w:num w:numId="86">
    <w:abstractNumId w:val="56"/>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6"/>
  </w:num>
  <w:num w:numId="90">
    <w:abstractNumId w:val="47"/>
  </w:num>
  <w:num w:numId="91">
    <w:abstractNumId w:val="5"/>
  </w:num>
  <w:num w:numId="92">
    <w:abstractNumId w:val="45"/>
  </w:num>
  <w:num w:numId="93">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D9"/>
    <w:rsid w:val="00013CCD"/>
    <w:rsid w:val="00014D35"/>
    <w:rsid w:val="00036230"/>
    <w:rsid w:val="00045653"/>
    <w:rsid w:val="00050C45"/>
    <w:rsid w:val="00077F4D"/>
    <w:rsid w:val="00094591"/>
    <w:rsid w:val="000B0842"/>
    <w:rsid w:val="000B1494"/>
    <w:rsid w:val="000C1B21"/>
    <w:rsid w:val="000D626E"/>
    <w:rsid w:val="000E3EA5"/>
    <w:rsid w:val="00101570"/>
    <w:rsid w:val="00104EE1"/>
    <w:rsid w:val="0010768C"/>
    <w:rsid w:val="00107D86"/>
    <w:rsid w:val="001134AA"/>
    <w:rsid w:val="001157F9"/>
    <w:rsid w:val="00123A6E"/>
    <w:rsid w:val="00137720"/>
    <w:rsid w:val="00140ABC"/>
    <w:rsid w:val="001466FA"/>
    <w:rsid w:val="001809D0"/>
    <w:rsid w:val="00181148"/>
    <w:rsid w:val="00187367"/>
    <w:rsid w:val="00190C6A"/>
    <w:rsid w:val="00192C38"/>
    <w:rsid w:val="001B6ED6"/>
    <w:rsid w:val="001D72D4"/>
    <w:rsid w:val="001E0C31"/>
    <w:rsid w:val="001F4D03"/>
    <w:rsid w:val="001F5D09"/>
    <w:rsid w:val="001F7A05"/>
    <w:rsid w:val="00214FC3"/>
    <w:rsid w:val="002422FB"/>
    <w:rsid w:val="0024253E"/>
    <w:rsid w:val="00255A77"/>
    <w:rsid w:val="00261654"/>
    <w:rsid w:val="00265AF8"/>
    <w:rsid w:val="00270583"/>
    <w:rsid w:val="002749AC"/>
    <w:rsid w:val="002806B2"/>
    <w:rsid w:val="00297AF1"/>
    <w:rsid w:val="002A1D7C"/>
    <w:rsid w:val="002C0D94"/>
    <w:rsid w:val="00310FB9"/>
    <w:rsid w:val="0032483B"/>
    <w:rsid w:val="00327FB2"/>
    <w:rsid w:val="003409CD"/>
    <w:rsid w:val="003526BD"/>
    <w:rsid w:val="00353F01"/>
    <w:rsid w:val="00354004"/>
    <w:rsid w:val="00367551"/>
    <w:rsid w:val="00373127"/>
    <w:rsid w:val="003746F6"/>
    <w:rsid w:val="003A371A"/>
    <w:rsid w:val="003A4884"/>
    <w:rsid w:val="003C6F6D"/>
    <w:rsid w:val="003D42A2"/>
    <w:rsid w:val="003D6A6C"/>
    <w:rsid w:val="003F660D"/>
    <w:rsid w:val="003F7E0C"/>
    <w:rsid w:val="004018FF"/>
    <w:rsid w:val="0043352E"/>
    <w:rsid w:val="004372C0"/>
    <w:rsid w:val="00440605"/>
    <w:rsid w:val="004558F8"/>
    <w:rsid w:val="00456212"/>
    <w:rsid w:val="004640AA"/>
    <w:rsid w:val="004661E9"/>
    <w:rsid w:val="00476926"/>
    <w:rsid w:val="004925A2"/>
    <w:rsid w:val="004960BE"/>
    <w:rsid w:val="004A08E4"/>
    <w:rsid w:val="004A2DB1"/>
    <w:rsid w:val="004A472D"/>
    <w:rsid w:val="004B108C"/>
    <w:rsid w:val="004C1395"/>
    <w:rsid w:val="004E1C1C"/>
    <w:rsid w:val="004F3F64"/>
    <w:rsid w:val="0050088E"/>
    <w:rsid w:val="00511FDC"/>
    <w:rsid w:val="00512AD6"/>
    <w:rsid w:val="00516D8C"/>
    <w:rsid w:val="00517B22"/>
    <w:rsid w:val="00522E39"/>
    <w:rsid w:val="0052329E"/>
    <w:rsid w:val="00523AC4"/>
    <w:rsid w:val="00531373"/>
    <w:rsid w:val="00531AB5"/>
    <w:rsid w:val="005A7B40"/>
    <w:rsid w:val="005B1BC7"/>
    <w:rsid w:val="005B5F13"/>
    <w:rsid w:val="005D685F"/>
    <w:rsid w:val="005F03B7"/>
    <w:rsid w:val="006011D0"/>
    <w:rsid w:val="0062119C"/>
    <w:rsid w:val="00634B72"/>
    <w:rsid w:val="00637332"/>
    <w:rsid w:val="00644641"/>
    <w:rsid w:val="006572D6"/>
    <w:rsid w:val="006A3B67"/>
    <w:rsid w:val="006B1F05"/>
    <w:rsid w:val="006B52D9"/>
    <w:rsid w:val="006F6E71"/>
    <w:rsid w:val="007008C8"/>
    <w:rsid w:val="00702EC4"/>
    <w:rsid w:val="00727808"/>
    <w:rsid w:val="007520CE"/>
    <w:rsid w:val="00754F77"/>
    <w:rsid w:val="00755C7B"/>
    <w:rsid w:val="007621D3"/>
    <w:rsid w:val="00765419"/>
    <w:rsid w:val="007709A7"/>
    <w:rsid w:val="007C236E"/>
    <w:rsid w:val="007D3783"/>
    <w:rsid w:val="008277E2"/>
    <w:rsid w:val="008315C5"/>
    <w:rsid w:val="008328F1"/>
    <w:rsid w:val="0083479B"/>
    <w:rsid w:val="0085596C"/>
    <w:rsid w:val="008563F4"/>
    <w:rsid w:val="00865606"/>
    <w:rsid w:val="00867D2B"/>
    <w:rsid w:val="00872D28"/>
    <w:rsid w:val="00887D70"/>
    <w:rsid w:val="00894C18"/>
    <w:rsid w:val="008B37A4"/>
    <w:rsid w:val="008B64DD"/>
    <w:rsid w:val="008D2048"/>
    <w:rsid w:val="008D6366"/>
    <w:rsid w:val="008D76E0"/>
    <w:rsid w:val="008E3D72"/>
    <w:rsid w:val="008E4593"/>
    <w:rsid w:val="008F0599"/>
    <w:rsid w:val="008F1123"/>
    <w:rsid w:val="008F6D13"/>
    <w:rsid w:val="008F7FA5"/>
    <w:rsid w:val="0090153E"/>
    <w:rsid w:val="00904357"/>
    <w:rsid w:val="00911ABF"/>
    <w:rsid w:val="00911B96"/>
    <w:rsid w:val="00923E86"/>
    <w:rsid w:val="00932CED"/>
    <w:rsid w:val="00941214"/>
    <w:rsid w:val="00944B39"/>
    <w:rsid w:val="0098034F"/>
    <w:rsid w:val="00980D47"/>
    <w:rsid w:val="0098115C"/>
    <w:rsid w:val="009A3B77"/>
    <w:rsid w:val="009B02C8"/>
    <w:rsid w:val="009C5295"/>
    <w:rsid w:val="009D5BEE"/>
    <w:rsid w:val="009D5F4D"/>
    <w:rsid w:val="009D5FE5"/>
    <w:rsid w:val="009F18E9"/>
    <w:rsid w:val="009F2A23"/>
    <w:rsid w:val="00A045D5"/>
    <w:rsid w:val="00A43912"/>
    <w:rsid w:val="00A71630"/>
    <w:rsid w:val="00A76BE5"/>
    <w:rsid w:val="00A92648"/>
    <w:rsid w:val="00A96FFA"/>
    <w:rsid w:val="00AB4C2C"/>
    <w:rsid w:val="00AB63EB"/>
    <w:rsid w:val="00AC09F3"/>
    <w:rsid w:val="00AD5C6E"/>
    <w:rsid w:val="00AD782F"/>
    <w:rsid w:val="00AD7CDE"/>
    <w:rsid w:val="00B02A0E"/>
    <w:rsid w:val="00B06E5A"/>
    <w:rsid w:val="00B13022"/>
    <w:rsid w:val="00B15388"/>
    <w:rsid w:val="00B169EA"/>
    <w:rsid w:val="00B25E32"/>
    <w:rsid w:val="00B27E8C"/>
    <w:rsid w:val="00B32D91"/>
    <w:rsid w:val="00B709DD"/>
    <w:rsid w:val="00B76125"/>
    <w:rsid w:val="00B86DA6"/>
    <w:rsid w:val="00B91C1E"/>
    <w:rsid w:val="00BA516C"/>
    <w:rsid w:val="00BC446F"/>
    <w:rsid w:val="00BD0337"/>
    <w:rsid w:val="00BD289C"/>
    <w:rsid w:val="00BD2D22"/>
    <w:rsid w:val="00BE2C16"/>
    <w:rsid w:val="00BE67E7"/>
    <w:rsid w:val="00BF58F1"/>
    <w:rsid w:val="00C021D5"/>
    <w:rsid w:val="00C111B9"/>
    <w:rsid w:val="00C134CF"/>
    <w:rsid w:val="00C17668"/>
    <w:rsid w:val="00C22847"/>
    <w:rsid w:val="00C423B7"/>
    <w:rsid w:val="00C46CA2"/>
    <w:rsid w:val="00C5420D"/>
    <w:rsid w:val="00C5773A"/>
    <w:rsid w:val="00C57D42"/>
    <w:rsid w:val="00C63118"/>
    <w:rsid w:val="00C705A4"/>
    <w:rsid w:val="00C85BF1"/>
    <w:rsid w:val="00CC68DA"/>
    <w:rsid w:val="00CE396C"/>
    <w:rsid w:val="00CE3EEF"/>
    <w:rsid w:val="00CF1FA4"/>
    <w:rsid w:val="00D00854"/>
    <w:rsid w:val="00D01423"/>
    <w:rsid w:val="00D02FA3"/>
    <w:rsid w:val="00D34427"/>
    <w:rsid w:val="00D363B8"/>
    <w:rsid w:val="00D4067E"/>
    <w:rsid w:val="00D4386D"/>
    <w:rsid w:val="00D62F42"/>
    <w:rsid w:val="00D971F1"/>
    <w:rsid w:val="00DA5486"/>
    <w:rsid w:val="00DC01E2"/>
    <w:rsid w:val="00DC0641"/>
    <w:rsid w:val="00DD7270"/>
    <w:rsid w:val="00DF55F8"/>
    <w:rsid w:val="00E156C0"/>
    <w:rsid w:val="00E44740"/>
    <w:rsid w:val="00E57154"/>
    <w:rsid w:val="00E63059"/>
    <w:rsid w:val="00E7398E"/>
    <w:rsid w:val="00E76AF5"/>
    <w:rsid w:val="00E772B2"/>
    <w:rsid w:val="00E77875"/>
    <w:rsid w:val="00E7788F"/>
    <w:rsid w:val="00E81496"/>
    <w:rsid w:val="00E825FE"/>
    <w:rsid w:val="00E82A2D"/>
    <w:rsid w:val="00E91933"/>
    <w:rsid w:val="00E960EB"/>
    <w:rsid w:val="00EA01A9"/>
    <w:rsid w:val="00EC78F1"/>
    <w:rsid w:val="00EE693E"/>
    <w:rsid w:val="00F07E9D"/>
    <w:rsid w:val="00F67364"/>
    <w:rsid w:val="00F724D2"/>
    <w:rsid w:val="00F733E4"/>
    <w:rsid w:val="00F8256B"/>
    <w:rsid w:val="00FC2FDA"/>
    <w:rsid w:val="00FC3E25"/>
    <w:rsid w:val="00FC45A9"/>
    <w:rsid w:val="00FD0D3A"/>
    <w:rsid w:val="00FD6D20"/>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6EAA"/>
  <w15:chartTrackingRefBased/>
  <w15:docId w15:val="{B047F255-6C3D-46F0-8634-DE59EA92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6B52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1"/>
    <w:unhideWhenUsed/>
    <w:qFormat/>
    <w:rsid w:val="006B52D9"/>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uiPriority w:val="9"/>
    <w:unhideWhenUsed/>
    <w:qFormat/>
    <w:rsid w:val="006B52D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6B52D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Nagwek5">
    <w:name w:val="heading 5"/>
    <w:basedOn w:val="Normalny"/>
    <w:next w:val="Normalny"/>
    <w:link w:val="Nagwek5Znak"/>
    <w:uiPriority w:val="99"/>
    <w:unhideWhenUsed/>
    <w:qFormat/>
    <w:rsid w:val="006B52D9"/>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6">
    <w:name w:val="heading 6"/>
    <w:basedOn w:val="Normalny"/>
    <w:next w:val="Normalny"/>
    <w:link w:val="Nagwek6Znak"/>
    <w:uiPriority w:val="9"/>
    <w:unhideWhenUsed/>
    <w:qFormat/>
    <w:rsid w:val="006B52D9"/>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semiHidden/>
    <w:unhideWhenUsed/>
    <w:qFormat/>
    <w:rsid w:val="006B52D9"/>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6B52D9"/>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B52D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1"/>
    <w:rsid w:val="006B52D9"/>
    <w:rPr>
      <w:rFonts w:ascii="Calibri Light" w:eastAsia="Times New Roman" w:hAnsi="Calibri Light" w:cs="Times New Roman"/>
      <w:color w:val="2E74B5"/>
      <w:sz w:val="26"/>
      <w:szCs w:val="26"/>
      <w:lang w:eastAsia="pl-PL"/>
    </w:rPr>
  </w:style>
  <w:style w:type="character" w:customStyle="1" w:styleId="Nagwek3Znak">
    <w:name w:val="Nagłówek 3 Znak"/>
    <w:basedOn w:val="Domylnaczcionkaakapitu"/>
    <w:link w:val="Nagwek3"/>
    <w:uiPriority w:val="9"/>
    <w:rsid w:val="006B52D9"/>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6B52D9"/>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9"/>
    <w:rsid w:val="006B52D9"/>
    <w:rPr>
      <w:rFonts w:ascii="Georgia" w:eastAsia="Times New Roman" w:hAnsi="Georgia" w:cs="Arial"/>
      <w:b/>
      <w:bCs/>
      <w:color w:val="000000"/>
      <w:szCs w:val="20"/>
      <w:lang w:eastAsia="pl-PL"/>
    </w:rPr>
  </w:style>
  <w:style w:type="character" w:customStyle="1" w:styleId="Nagwek6Znak">
    <w:name w:val="Nagłówek 6 Znak"/>
    <w:basedOn w:val="Domylnaczcionkaakapitu"/>
    <w:link w:val="Nagwek6"/>
    <w:uiPriority w:val="9"/>
    <w:rsid w:val="006B52D9"/>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semiHidden/>
    <w:rsid w:val="006B52D9"/>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6B52D9"/>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6B52D9"/>
  </w:style>
  <w:style w:type="paragraph" w:styleId="Nagwek">
    <w:name w:val="header"/>
    <w:basedOn w:val="Normalny"/>
    <w:link w:val="NagwekZnak"/>
    <w:uiPriority w:val="99"/>
    <w:unhideWhenUsed/>
    <w:rsid w:val="006B52D9"/>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basedOn w:val="Domylnaczcionkaakapitu"/>
    <w:link w:val="Nagwek"/>
    <w:uiPriority w:val="99"/>
    <w:rsid w:val="006B52D9"/>
    <w:rPr>
      <w:rFonts w:ascii="Calibri" w:eastAsia="Calibri" w:hAnsi="Calibri" w:cs="Times New Roman"/>
      <w:sz w:val="24"/>
      <w:szCs w:val="24"/>
    </w:rPr>
  </w:style>
  <w:style w:type="paragraph" w:styleId="Stopka">
    <w:name w:val="footer"/>
    <w:basedOn w:val="Normalny"/>
    <w:link w:val="StopkaZnak"/>
    <w:uiPriority w:val="99"/>
    <w:unhideWhenUsed/>
    <w:rsid w:val="006B52D9"/>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6B52D9"/>
    <w:rPr>
      <w:rFonts w:ascii="Calibri" w:eastAsia="Calibri" w:hAnsi="Calibri" w:cs="Times New Roman"/>
      <w:sz w:val="24"/>
      <w:szCs w:val="24"/>
    </w:rPr>
  </w:style>
  <w:style w:type="character" w:customStyle="1" w:styleId="TekstdymkaZnak">
    <w:name w:val="Tekst dymka Znak"/>
    <w:basedOn w:val="Domylnaczcionkaakapitu"/>
    <w:link w:val="Tekstdymka"/>
    <w:uiPriority w:val="99"/>
    <w:semiHidden/>
    <w:rsid w:val="006B52D9"/>
    <w:rPr>
      <w:rFonts w:ascii="Tahoma" w:eastAsia="Calibri" w:hAnsi="Tahoma" w:cs="Tahoma"/>
      <w:sz w:val="16"/>
      <w:szCs w:val="16"/>
    </w:rPr>
  </w:style>
  <w:style w:type="paragraph" w:styleId="Tekstdymka">
    <w:name w:val="Balloon Text"/>
    <w:basedOn w:val="Normalny"/>
    <w:link w:val="TekstdymkaZnak"/>
    <w:uiPriority w:val="99"/>
    <w:semiHidden/>
    <w:unhideWhenUsed/>
    <w:rsid w:val="006B52D9"/>
    <w:pPr>
      <w:spacing w:after="0" w:line="240" w:lineRule="auto"/>
    </w:pPr>
    <w:rPr>
      <w:rFonts w:ascii="Tahoma" w:eastAsia="Calibri" w:hAnsi="Tahoma" w:cs="Tahoma"/>
      <w:sz w:val="16"/>
      <w:szCs w:val="16"/>
    </w:rPr>
  </w:style>
  <w:style w:type="character" w:customStyle="1" w:styleId="TekstdymkaZnak1">
    <w:name w:val="Tekst dymka Znak1"/>
    <w:basedOn w:val="Domylnaczcionkaakapitu"/>
    <w:uiPriority w:val="99"/>
    <w:semiHidden/>
    <w:rsid w:val="006B52D9"/>
    <w:rPr>
      <w:rFonts w:ascii="Segoe UI" w:hAnsi="Segoe UI" w:cs="Segoe UI"/>
      <w:sz w:val="18"/>
      <w:szCs w:val="18"/>
    </w:rPr>
  </w:style>
  <w:style w:type="character" w:styleId="Hipercze">
    <w:name w:val="Hyperlink"/>
    <w:unhideWhenUsed/>
    <w:rsid w:val="006B52D9"/>
    <w:rPr>
      <w:rFonts w:ascii="Times New Roman" w:hAnsi="Times New Roman" w:cs="Times New Roman" w:hint="default"/>
      <w:color w:val="0000FF"/>
      <w:u w:val="single"/>
    </w:rPr>
  </w:style>
  <w:style w:type="paragraph" w:customStyle="1" w:styleId="msonormal0">
    <w:name w:val="msonormal"/>
    <w:basedOn w:val="Normalny"/>
    <w:rsid w:val="006B52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6B52D9"/>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character" w:customStyle="1" w:styleId="TekstprzypisukocowegoZnak">
    <w:name w:val="Tekst przypisu końcowego Znak"/>
    <w:basedOn w:val="Domylnaczcionkaakapitu"/>
    <w:link w:val="Tekstprzypisukocowego"/>
    <w:uiPriority w:val="99"/>
    <w:semiHidden/>
    <w:rsid w:val="006B52D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B52D9"/>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6B52D9"/>
    <w:rPr>
      <w:sz w:val="20"/>
      <w:szCs w:val="20"/>
    </w:rPr>
  </w:style>
  <w:style w:type="paragraph" w:styleId="Lista">
    <w:name w:val="List"/>
    <w:basedOn w:val="Normalny"/>
    <w:unhideWhenUsed/>
    <w:rsid w:val="006B52D9"/>
    <w:pPr>
      <w:spacing w:after="0" w:line="240" w:lineRule="auto"/>
      <w:ind w:left="283" w:hanging="283"/>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unhideWhenUsed/>
    <w:qFormat/>
    <w:rsid w:val="006B52D9"/>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1"/>
    <w:rsid w:val="006B52D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6B52D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6B52D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6B52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B52D9"/>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semiHidden/>
    <w:rsid w:val="006B52D9"/>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semiHidden/>
    <w:unhideWhenUsed/>
    <w:rsid w:val="006B52D9"/>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6B52D9"/>
    <w:rPr>
      <w:sz w:val="16"/>
      <w:szCs w:val="16"/>
    </w:rPr>
  </w:style>
  <w:style w:type="paragraph" w:styleId="Tekstpodstawowywcity2">
    <w:name w:val="Body Text Indent 2"/>
    <w:basedOn w:val="Normalny"/>
    <w:link w:val="Tekstpodstawowywcity2Znak"/>
    <w:unhideWhenUsed/>
    <w:rsid w:val="006B52D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B52D9"/>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6B52D9"/>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6B52D9"/>
    <w:rPr>
      <w:rFonts w:ascii="Calibri" w:eastAsia="Calibri" w:hAnsi="Calibri" w:cs="Times New Roman"/>
    </w:rPr>
  </w:style>
  <w:style w:type="paragraph" w:styleId="Akapitzlist">
    <w:name w:val="List Paragraph"/>
    <w:aliases w:val="CW_Lista,L1,Numerowanie,Preambuła,List Paragraph,Akapit z listą BS,lp1,T_SZ_List Paragraph,Akapit z listą5,Podsis rysunku,Bullet Number,List Paragraph2,ISCG Numerowanie,lp11,List Paragraph11,Bullet 1,Use Case List Paragraph,Body MS Bullet"/>
    <w:basedOn w:val="Normalny"/>
    <w:link w:val="AkapitzlistZnak"/>
    <w:uiPriority w:val="34"/>
    <w:qFormat/>
    <w:rsid w:val="006B52D9"/>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reambuła Znak,List Paragraph Znak,Akapit z listą BS Znak,lp1 Znak,T_SZ_List Paragraph Znak,Akapit z listą5 Znak,Podsis rysunku Znak,Bullet Number Znak,List Paragraph2 Znak,ISCG Numerowanie Znak"/>
    <w:link w:val="Akapitzlist"/>
    <w:uiPriority w:val="34"/>
    <w:qFormat/>
    <w:rsid w:val="006B52D9"/>
    <w:rPr>
      <w:rFonts w:ascii="Times New Roman" w:eastAsia="Times New Roman" w:hAnsi="Times New Roman" w:cs="Times New Roman"/>
      <w:sz w:val="24"/>
      <w:szCs w:val="24"/>
      <w:lang w:eastAsia="pl-PL"/>
    </w:rPr>
  </w:style>
  <w:style w:type="paragraph" w:customStyle="1" w:styleId="Bezodstpw1">
    <w:name w:val="Bez odstępów1"/>
    <w:rsid w:val="006B52D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6B52D9"/>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DD7270"/>
    <w:pPr>
      <w:numPr>
        <w:numId w:val="62"/>
      </w:numPr>
      <w:autoSpaceDN w:val="0"/>
      <w:spacing w:after="0" w:line="360" w:lineRule="auto"/>
      <w:jc w:val="both"/>
    </w:pPr>
    <w:rPr>
      <w:rFonts w:ascii="Times New Roman" w:eastAsia="Times New Roman" w:hAnsi="Times New Roman" w:cs="Times New Roman"/>
      <w:bCs/>
      <w:lang w:eastAsia="pl-PL"/>
    </w:rPr>
  </w:style>
  <w:style w:type="paragraph" w:customStyle="1" w:styleId="Tekstpodstawowy31">
    <w:name w:val="Tekst podstawowy 31"/>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6B52D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6B52D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6B52D9"/>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6B52D9"/>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6B52D9"/>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6B52D9"/>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6B52D9"/>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6B52D9"/>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6B52D9"/>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6B52D9"/>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6B52D9"/>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msonormalcxspdrugie">
    <w:name w:val="msonormalcxspdrugie"/>
    <w:basedOn w:val="Normalny"/>
    <w:rsid w:val="006B52D9"/>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rsid w:val="006B52D9"/>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rsid w:val="006B52D9"/>
    <w:pPr>
      <w:spacing w:line="380" w:lineRule="atLeast"/>
    </w:pPr>
    <w:rPr>
      <w:rFonts w:ascii="ENIKML+TimesNewRoman,Bold" w:eastAsia="Calibri" w:hAnsi="ENIKML+TimesNewRoman,Bold" w:cs="Times New Roman"/>
      <w:color w:val="auto"/>
    </w:rPr>
  </w:style>
  <w:style w:type="paragraph" w:customStyle="1" w:styleId="Akapitzlist2">
    <w:name w:val="Akapit z listą2"/>
    <w:basedOn w:val="Normalny"/>
    <w:rsid w:val="006B52D9"/>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wcity210">
    <w:name w:val="tekstpodstawowywcity21"/>
    <w:basedOn w:val="Normalny"/>
    <w:rsid w:val="006B52D9"/>
    <w:pPr>
      <w:overflowPunct w:val="0"/>
      <w:autoSpaceDE w:val="0"/>
      <w:spacing w:after="0" w:line="360" w:lineRule="auto"/>
      <w:ind w:left="709"/>
      <w:jc w:val="both"/>
    </w:pPr>
    <w:rPr>
      <w:rFonts w:ascii="Arial" w:eastAsia="Calibri" w:hAnsi="Arial" w:cs="Arial"/>
      <w:sz w:val="24"/>
      <w:szCs w:val="24"/>
      <w:lang w:eastAsia="pl-PL"/>
    </w:rPr>
  </w:style>
  <w:style w:type="paragraph" w:customStyle="1" w:styleId="Tekstpodstawowy24">
    <w:name w:val="Tekst podstawowy 24"/>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6B52D9"/>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CM23">
    <w:name w:val="CM23"/>
    <w:basedOn w:val="Default"/>
    <w:next w:val="Default"/>
    <w:uiPriority w:val="99"/>
    <w:rsid w:val="006B52D9"/>
    <w:pPr>
      <w:spacing w:after="418"/>
    </w:pPr>
    <w:rPr>
      <w:rFonts w:ascii="Times New Roman" w:hAnsi="Times New Roman" w:cs="Times New Roman"/>
      <w:color w:val="auto"/>
    </w:rPr>
  </w:style>
  <w:style w:type="paragraph" w:customStyle="1" w:styleId="Tekstpodstawowy35">
    <w:name w:val="Tekst podstawowy 35"/>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Wyrnienieintensywne">
    <w:name w:val="Intense Emphasis"/>
    <w:uiPriority w:val="99"/>
    <w:qFormat/>
    <w:rsid w:val="006B52D9"/>
    <w:rPr>
      <w:rFonts w:ascii="Times New Roman" w:hAnsi="Times New Roman" w:cs="Times New Roman" w:hint="default"/>
      <w:i/>
      <w:iCs w:val="0"/>
      <w:color w:val="5B9BD5"/>
    </w:rPr>
  </w:style>
  <w:style w:type="character" w:customStyle="1" w:styleId="h2">
    <w:name w:val="h2"/>
    <w:rsid w:val="006B52D9"/>
  </w:style>
  <w:style w:type="character" w:customStyle="1" w:styleId="TekstkomentarzaZnak">
    <w:name w:val="Tekst komentarza Znak"/>
    <w:basedOn w:val="Domylnaczcionkaakapitu"/>
    <w:link w:val="Tekstkomentarza"/>
    <w:uiPriority w:val="99"/>
    <w:rsid w:val="006B52D9"/>
    <w:rPr>
      <w:rFonts w:ascii="Calibri" w:eastAsia="Calibri" w:hAnsi="Calibri" w:cs="Times New Roman"/>
      <w:sz w:val="20"/>
      <w:szCs w:val="20"/>
    </w:rPr>
  </w:style>
  <w:style w:type="paragraph" w:styleId="Tekstkomentarza">
    <w:name w:val="annotation text"/>
    <w:basedOn w:val="Normalny"/>
    <w:link w:val="TekstkomentarzaZnak"/>
    <w:uiPriority w:val="99"/>
    <w:unhideWhenUsed/>
    <w:rsid w:val="006B52D9"/>
    <w:pPr>
      <w:spacing w:after="0" w:line="240" w:lineRule="auto"/>
    </w:pPr>
    <w:rPr>
      <w:rFonts w:ascii="Calibri" w:eastAsia="Calibri" w:hAnsi="Calibri" w:cs="Times New Roman"/>
      <w:sz w:val="20"/>
      <w:szCs w:val="20"/>
    </w:rPr>
  </w:style>
  <w:style w:type="character" w:customStyle="1" w:styleId="TekstkomentarzaZnak1">
    <w:name w:val="Tekst komentarza Znak1"/>
    <w:basedOn w:val="Domylnaczcionkaakapitu"/>
    <w:uiPriority w:val="99"/>
    <w:semiHidden/>
    <w:rsid w:val="006B52D9"/>
    <w:rPr>
      <w:sz w:val="20"/>
      <w:szCs w:val="20"/>
    </w:rPr>
  </w:style>
  <w:style w:type="character" w:customStyle="1" w:styleId="TematkomentarzaZnak">
    <w:name w:val="Temat komentarza Znak"/>
    <w:basedOn w:val="TekstkomentarzaZnak"/>
    <w:link w:val="Tematkomentarza"/>
    <w:uiPriority w:val="99"/>
    <w:semiHidden/>
    <w:rsid w:val="006B52D9"/>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B52D9"/>
    <w:rPr>
      <w:b/>
      <w:bCs/>
    </w:rPr>
  </w:style>
  <w:style w:type="character" w:customStyle="1" w:styleId="TematkomentarzaZnak1">
    <w:name w:val="Temat komentarza Znak1"/>
    <w:basedOn w:val="TekstkomentarzaZnak1"/>
    <w:uiPriority w:val="99"/>
    <w:semiHidden/>
    <w:rsid w:val="006B52D9"/>
    <w:rPr>
      <w:b/>
      <w:bCs/>
      <w:sz w:val="20"/>
      <w:szCs w:val="20"/>
    </w:rPr>
  </w:style>
  <w:style w:type="paragraph" w:styleId="Tekstprzypisudolnego">
    <w:name w:val="footnote text"/>
    <w:basedOn w:val="Normalny"/>
    <w:link w:val="TekstprzypisudolnegoZnak"/>
    <w:uiPriority w:val="99"/>
    <w:unhideWhenUsed/>
    <w:rsid w:val="006B52D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6B52D9"/>
    <w:rPr>
      <w:rFonts w:ascii="Calibri" w:eastAsia="Calibri" w:hAnsi="Calibri" w:cs="Times New Roman"/>
      <w:sz w:val="20"/>
      <w:szCs w:val="20"/>
    </w:rPr>
  </w:style>
  <w:style w:type="character" w:styleId="Odwoanieprzypisudolnego">
    <w:name w:val="footnote reference"/>
    <w:uiPriority w:val="99"/>
    <w:unhideWhenUsed/>
    <w:rsid w:val="006B52D9"/>
    <w:rPr>
      <w:vertAlign w:val="superscript"/>
    </w:rPr>
  </w:style>
  <w:style w:type="paragraph" w:styleId="Zwykytekst">
    <w:name w:val="Plain Text"/>
    <w:basedOn w:val="Normalny"/>
    <w:link w:val="ZwykytekstZnak"/>
    <w:rsid w:val="006B52D9"/>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6B52D9"/>
    <w:rPr>
      <w:rFonts w:ascii="Courier New" w:eastAsia="Times New Roman" w:hAnsi="Courier New" w:cs="Times New Roman"/>
      <w:w w:val="89"/>
      <w:sz w:val="25"/>
      <w:szCs w:val="20"/>
      <w:lang w:val="x-none" w:eastAsia="x-none"/>
    </w:rPr>
  </w:style>
  <w:style w:type="paragraph" w:customStyle="1" w:styleId="Standard">
    <w:name w:val="Standard"/>
    <w:qFormat/>
    <w:rsid w:val="006B52D9"/>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6B52D9"/>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changed-paragraph">
    <w:name w:val="changed-paragraph"/>
    <w:basedOn w:val="Domylnaczcionkaakapitu"/>
    <w:rsid w:val="006B52D9"/>
  </w:style>
  <w:style w:type="character" w:styleId="Pogrubienie">
    <w:name w:val="Strong"/>
    <w:basedOn w:val="Domylnaczcionkaakapitu"/>
    <w:qFormat/>
    <w:rsid w:val="006B52D9"/>
    <w:rPr>
      <w:rFonts w:cs="Times New Roman"/>
      <w:b/>
      <w:bCs/>
    </w:rPr>
  </w:style>
  <w:style w:type="paragraph" w:styleId="Lista2">
    <w:name w:val="List 2"/>
    <w:basedOn w:val="Normalny"/>
    <w:uiPriority w:val="99"/>
    <w:unhideWhenUsed/>
    <w:rsid w:val="006B52D9"/>
    <w:pPr>
      <w:spacing w:after="0" w:line="240" w:lineRule="auto"/>
      <w:ind w:left="566" w:hanging="283"/>
      <w:contextualSpacing/>
    </w:pPr>
    <w:rPr>
      <w:rFonts w:ascii="Calibri" w:eastAsia="Calibri" w:hAnsi="Calibri" w:cs="Times New Roman"/>
      <w:sz w:val="24"/>
      <w:szCs w:val="24"/>
    </w:rPr>
  </w:style>
  <w:style w:type="paragraph" w:styleId="Lista3">
    <w:name w:val="List 3"/>
    <w:basedOn w:val="Normalny"/>
    <w:uiPriority w:val="99"/>
    <w:unhideWhenUsed/>
    <w:rsid w:val="006B52D9"/>
    <w:pPr>
      <w:spacing w:after="0" w:line="240" w:lineRule="auto"/>
      <w:ind w:left="849" w:hanging="283"/>
      <w:contextualSpacing/>
    </w:pPr>
    <w:rPr>
      <w:rFonts w:ascii="Calibri" w:eastAsia="Calibri" w:hAnsi="Calibri" w:cs="Times New Roman"/>
      <w:sz w:val="24"/>
      <w:szCs w:val="24"/>
    </w:rPr>
  </w:style>
  <w:style w:type="paragraph" w:styleId="Lista4">
    <w:name w:val="List 4"/>
    <w:basedOn w:val="Normalny"/>
    <w:uiPriority w:val="99"/>
    <w:unhideWhenUsed/>
    <w:rsid w:val="006B52D9"/>
    <w:pPr>
      <w:spacing w:after="0" w:line="240" w:lineRule="auto"/>
      <w:ind w:left="1132" w:hanging="283"/>
      <w:contextualSpacing/>
    </w:pPr>
    <w:rPr>
      <w:rFonts w:ascii="Calibri" w:eastAsia="Calibri" w:hAnsi="Calibri" w:cs="Times New Roman"/>
      <w:sz w:val="24"/>
      <w:szCs w:val="24"/>
    </w:rPr>
  </w:style>
  <w:style w:type="paragraph" w:styleId="Listapunktowana">
    <w:name w:val="List Bullet"/>
    <w:basedOn w:val="Normalny"/>
    <w:uiPriority w:val="99"/>
    <w:unhideWhenUsed/>
    <w:rsid w:val="006B52D9"/>
    <w:pPr>
      <w:numPr>
        <w:numId w:val="10"/>
      </w:numPr>
      <w:spacing w:after="0" w:line="240" w:lineRule="auto"/>
      <w:contextualSpacing/>
    </w:pPr>
    <w:rPr>
      <w:rFonts w:ascii="Calibri" w:eastAsia="Calibri" w:hAnsi="Calibri" w:cs="Times New Roman"/>
      <w:sz w:val="24"/>
      <w:szCs w:val="24"/>
    </w:rPr>
  </w:style>
  <w:style w:type="paragraph" w:styleId="Listapunktowana3">
    <w:name w:val="List Bullet 3"/>
    <w:basedOn w:val="Normalny"/>
    <w:uiPriority w:val="99"/>
    <w:unhideWhenUsed/>
    <w:rsid w:val="006B52D9"/>
    <w:pPr>
      <w:numPr>
        <w:numId w:val="11"/>
      </w:numPr>
      <w:spacing w:after="0" w:line="240" w:lineRule="auto"/>
      <w:contextualSpacing/>
    </w:pPr>
    <w:rPr>
      <w:rFonts w:ascii="Calibri" w:eastAsia="Calibri" w:hAnsi="Calibri" w:cs="Times New Roman"/>
      <w:sz w:val="24"/>
      <w:szCs w:val="24"/>
    </w:rPr>
  </w:style>
  <w:style w:type="paragraph" w:styleId="Listapunktowana5">
    <w:name w:val="List Bullet 5"/>
    <w:basedOn w:val="Normalny"/>
    <w:uiPriority w:val="99"/>
    <w:unhideWhenUsed/>
    <w:rsid w:val="006B52D9"/>
    <w:pPr>
      <w:numPr>
        <w:numId w:val="12"/>
      </w:numPr>
      <w:spacing w:after="0" w:line="240" w:lineRule="auto"/>
      <w:contextualSpacing/>
    </w:pPr>
    <w:rPr>
      <w:rFonts w:ascii="Calibri" w:eastAsia="Calibri" w:hAnsi="Calibri" w:cs="Times New Roman"/>
      <w:sz w:val="24"/>
      <w:szCs w:val="24"/>
    </w:rPr>
  </w:style>
  <w:style w:type="paragraph" w:styleId="Lista-kontynuacja2">
    <w:name w:val="List Continue 2"/>
    <w:basedOn w:val="Normalny"/>
    <w:uiPriority w:val="99"/>
    <w:unhideWhenUsed/>
    <w:rsid w:val="006B52D9"/>
    <w:pPr>
      <w:spacing w:after="120" w:line="240" w:lineRule="auto"/>
      <w:ind w:left="566"/>
      <w:contextualSpacing/>
    </w:pPr>
    <w:rPr>
      <w:rFonts w:ascii="Calibri" w:eastAsia="Calibri" w:hAnsi="Calibri" w:cs="Times New Roman"/>
      <w:sz w:val="24"/>
      <w:szCs w:val="24"/>
    </w:rPr>
  </w:style>
  <w:style w:type="paragraph" w:styleId="Tytu">
    <w:name w:val="Title"/>
    <w:basedOn w:val="Normalny"/>
    <w:next w:val="Normalny"/>
    <w:link w:val="TytuZnak"/>
    <w:uiPriority w:val="10"/>
    <w:qFormat/>
    <w:rsid w:val="006B52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52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52D9"/>
    <w:pPr>
      <w:numPr>
        <w:ilvl w:val="1"/>
      </w:numPr>
      <w:spacing w:line="240"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B52D9"/>
    <w:rPr>
      <w:rFonts w:eastAsiaTheme="minorEastAsia"/>
      <w:color w:val="5A5A5A" w:themeColor="text1" w:themeTint="A5"/>
      <w:spacing w:val="15"/>
    </w:rPr>
  </w:style>
  <w:style w:type="paragraph" w:styleId="Tekstpodstawowyzwciciem2">
    <w:name w:val="Body Text First Indent 2"/>
    <w:basedOn w:val="Tekstpodstawowywcity"/>
    <w:link w:val="Tekstpodstawowyzwciciem2Znak"/>
    <w:uiPriority w:val="99"/>
    <w:unhideWhenUsed/>
    <w:rsid w:val="006B52D9"/>
    <w:pPr>
      <w:spacing w:after="0"/>
      <w:ind w:left="360" w:firstLine="360"/>
    </w:pPr>
    <w:rPr>
      <w:rFonts w:ascii="Calibri" w:eastAsia="Calibri" w:hAnsi="Calibri"/>
      <w:lang w:eastAsia="en-US"/>
    </w:rPr>
  </w:style>
  <w:style w:type="character" w:customStyle="1" w:styleId="Tekstpodstawowyzwciciem2Znak">
    <w:name w:val="Tekst podstawowy z wcięciem 2 Znak"/>
    <w:basedOn w:val="TekstpodstawowywcityZnak"/>
    <w:link w:val="Tekstpodstawowyzwciciem2"/>
    <w:uiPriority w:val="99"/>
    <w:rsid w:val="006B52D9"/>
    <w:rPr>
      <w:rFonts w:ascii="Calibri" w:eastAsia="Calibri" w:hAnsi="Calibri" w:cs="Times New Roman"/>
      <w:sz w:val="24"/>
      <w:szCs w:val="24"/>
      <w:lang w:eastAsia="pl-PL"/>
    </w:rPr>
  </w:style>
  <w:style w:type="paragraph" w:styleId="Nagweknotatki">
    <w:name w:val="Note Heading"/>
    <w:basedOn w:val="Normalny"/>
    <w:next w:val="Normalny"/>
    <w:link w:val="NagweknotatkiZnak"/>
    <w:uiPriority w:val="99"/>
    <w:unhideWhenUsed/>
    <w:rsid w:val="006B52D9"/>
    <w:pPr>
      <w:spacing w:after="0" w:line="240" w:lineRule="auto"/>
    </w:pPr>
    <w:rPr>
      <w:rFonts w:ascii="Calibri" w:eastAsia="Calibri" w:hAnsi="Calibri" w:cs="Times New Roman"/>
      <w:sz w:val="24"/>
      <w:szCs w:val="24"/>
    </w:rPr>
  </w:style>
  <w:style w:type="character" w:customStyle="1" w:styleId="NagweknotatkiZnak">
    <w:name w:val="Nagłówek notatki Znak"/>
    <w:basedOn w:val="Domylnaczcionkaakapitu"/>
    <w:link w:val="Nagweknotatki"/>
    <w:uiPriority w:val="99"/>
    <w:rsid w:val="006B52D9"/>
    <w:rPr>
      <w:rFonts w:ascii="Calibri" w:eastAsia="Calibri" w:hAnsi="Calibri" w:cs="Times New Roman"/>
      <w:sz w:val="24"/>
      <w:szCs w:val="24"/>
    </w:rPr>
  </w:style>
  <w:style w:type="paragraph" w:customStyle="1" w:styleId="JIStyle11">
    <w:name w:val="JI Style 1.1"/>
    <w:basedOn w:val="Normalny"/>
    <w:link w:val="JIStyle11Znak"/>
    <w:autoRedefine/>
    <w:qFormat/>
    <w:rsid w:val="006B52D9"/>
    <w:pPr>
      <w:spacing w:after="0" w:line="240" w:lineRule="auto"/>
    </w:pPr>
    <w:rPr>
      <w:rFonts w:ascii="Arial Narrow" w:eastAsia="Times New Roman" w:hAnsi="Arial Narrow" w:cs="Arial"/>
      <w:b/>
      <w:lang w:eastAsia="pl-PL"/>
    </w:rPr>
  </w:style>
  <w:style w:type="character" w:customStyle="1" w:styleId="JIStyle11Znak">
    <w:name w:val="JI Style 1.1 Znak"/>
    <w:link w:val="JIStyle11"/>
    <w:rsid w:val="006B52D9"/>
    <w:rPr>
      <w:rFonts w:ascii="Arial Narrow" w:eastAsia="Times New Roman" w:hAnsi="Arial Narrow" w:cs="Arial"/>
      <w:b/>
      <w:lang w:eastAsia="pl-PL"/>
    </w:rPr>
  </w:style>
  <w:style w:type="paragraph" w:customStyle="1" w:styleId="TableParagraph">
    <w:name w:val="Table Paragraph"/>
    <w:basedOn w:val="Normalny"/>
    <w:uiPriority w:val="1"/>
    <w:qFormat/>
    <w:rsid w:val="006B52D9"/>
    <w:pPr>
      <w:widowControl w:val="0"/>
      <w:spacing w:after="0" w:line="240" w:lineRule="auto"/>
    </w:pPr>
    <w:rPr>
      <w:lang w:val="en-US"/>
    </w:rPr>
  </w:style>
  <w:style w:type="character" w:customStyle="1" w:styleId="Teksttreci">
    <w:name w:val="Tekst treści_"/>
    <w:basedOn w:val="Domylnaczcionkaakapitu"/>
    <w:link w:val="Teksttreci0"/>
    <w:rsid w:val="006B52D9"/>
    <w:rPr>
      <w:rFonts w:ascii="Arial" w:eastAsia="Arial" w:hAnsi="Arial" w:cs="Arial"/>
      <w:shd w:val="clear" w:color="auto" w:fill="FFFFFF"/>
    </w:rPr>
  </w:style>
  <w:style w:type="paragraph" w:customStyle="1" w:styleId="Teksttreci0">
    <w:name w:val="Tekst treści"/>
    <w:basedOn w:val="Normalny"/>
    <w:link w:val="Teksttreci"/>
    <w:rsid w:val="006B52D9"/>
    <w:pPr>
      <w:widowControl w:val="0"/>
      <w:shd w:val="clear" w:color="auto" w:fill="FFFFFF"/>
      <w:spacing w:after="0" w:line="274" w:lineRule="exact"/>
      <w:ind w:hanging="360"/>
    </w:pPr>
    <w:rPr>
      <w:rFonts w:ascii="Arial" w:eastAsia="Arial" w:hAnsi="Arial" w:cs="Arial"/>
    </w:rPr>
  </w:style>
  <w:style w:type="character" w:customStyle="1" w:styleId="Teksttreci220ptBezkursywy">
    <w:name w:val="Tekst treści (2) + 20 pt;Bez kursywy"/>
    <w:basedOn w:val="Domylnaczcionkaakapitu"/>
    <w:rsid w:val="006B52D9"/>
    <w:rPr>
      <w:rFonts w:ascii="Arial" w:eastAsia="Arial" w:hAnsi="Arial" w:cs="Arial"/>
      <w:i/>
      <w:iCs/>
      <w:color w:val="000000"/>
      <w:spacing w:val="0"/>
      <w:w w:val="100"/>
      <w:position w:val="0"/>
      <w:sz w:val="40"/>
      <w:szCs w:val="40"/>
      <w:shd w:val="clear" w:color="auto" w:fill="FFFFFF"/>
      <w:lang w:val="pl-PL" w:eastAsia="pl-PL" w:bidi="pl-PL"/>
    </w:rPr>
  </w:style>
  <w:style w:type="character" w:customStyle="1" w:styleId="xmsohyperlink">
    <w:name w:val="x_msohyperlink"/>
    <w:basedOn w:val="Domylnaczcionkaakapitu"/>
    <w:rsid w:val="006B52D9"/>
  </w:style>
  <w:style w:type="paragraph" w:customStyle="1" w:styleId="Tekstpodstawowy34">
    <w:name w:val="Tekst podstawowy 34"/>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6">
    <w:name w:val="Tekst podstawowy 26"/>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e2">
    <w:name w:val="Style2"/>
    <w:basedOn w:val="Normalny"/>
    <w:uiPriority w:val="99"/>
    <w:rsid w:val="006B52D9"/>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47">
    <w:name w:val="Font Style47"/>
    <w:uiPriority w:val="99"/>
    <w:rsid w:val="006B52D9"/>
    <w:rPr>
      <w:rFonts w:ascii="Arial" w:hAnsi="Arial" w:cs="Arial"/>
      <w:smallCaps/>
      <w:spacing w:val="-10"/>
      <w:sz w:val="22"/>
      <w:szCs w:val="22"/>
    </w:rPr>
  </w:style>
  <w:style w:type="character" w:customStyle="1" w:styleId="highlight">
    <w:name w:val="highlight"/>
    <w:basedOn w:val="Domylnaczcionkaakapitu"/>
    <w:rsid w:val="006B52D9"/>
  </w:style>
  <w:style w:type="character" w:customStyle="1" w:styleId="sacevedo">
    <w:name w:val="sacevedo"/>
    <w:rsid w:val="006B52D9"/>
    <w:rPr>
      <w:rFonts w:ascii="Arial" w:hAnsi="Arial" w:cs="Arial"/>
      <w:color w:val="000000"/>
      <w:sz w:val="20"/>
    </w:rPr>
  </w:style>
  <w:style w:type="character" w:styleId="Odwoaniedokomentarza">
    <w:name w:val="annotation reference"/>
    <w:basedOn w:val="Domylnaczcionkaakapitu"/>
    <w:uiPriority w:val="99"/>
    <w:semiHidden/>
    <w:unhideWhenUsed/>
    <w:rsid w:val="006B52D9"/>
    <w:rPr>
      <w:sz w:val="16"/>
      <w:szCs w:val="16"/>
    </w:rPr>
  </w:style>
  <w:style w:type="numbering" w:customStyle="1" w:styleId="Umowa">
    <w:name w:val="Umowa"/>
    <w:uiPriority w:val="99"/>
    <w:rsid w:val="006B52D9"/>
    <w:pPr>
      <w:numPr>
        <w:numId w:val="58"/>
      </w:numPr>
    </w:pPr>
  </w:style>
  <w:style w:type="character" w:styleId="UyteHipercze">
    <w:name w:val="FollowedHyperlink"/>
    <w:basedOn w:val="Domylnaczcionkaakapitu"/>
    <w:uiPriority w:val="99"/>
    <w:semiHidden/>
    <w:unhideWhenUsed/>
    <w:rsid w:val="006B52D9"/>
    <w:rPr>
      <w:color w:val="954F72" w:themeColor="followedHyperlink"/>
      <w:u w:val="single"/>
    </w:rPr>
  </w:style>
  <w:style w:type="paragraph" w:styleId="Tekstpodstawowywcity3">
    <w:name w:val="Body Text Indent 3"/>
    <w:basedOn w:val="Normalny"/>
    <w:link w:val="Tekstpodstawowywcity3Znak"/>
    <w:uiPriority w:val="99"/>
    <w:unhideWhenUsed/>
    <w:rsid w:val="008F7FA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F7FA5"/>
    <w:rPr>
      <w:sz w:val="16"/>
      <w:szCs w:val="16"/>
    </w:rPr>
  </w:style>
  <w:style w:type="character" w:customStyle="1" w:styleId="markedcontent">
    <w:name w:val="markedcontent"/>
    <w:basedOn w:val="Domylnaczcionkaakapitu"/>
    <w:rsid w:val="00B06E5A"/>
  </w:style>
  <w:style w:type="character" w:customStyle="1" w:styleId="hgkelc">
    <w:name w:val="hgkelc"/>
    <w:basedOn w:val="Domylnaczcionkaakapitu"/>
    <w:rsid w:val="00D01423"/>
  </w:style>
  <w:style w:type="paragraph" w:customStyle="1" w:styleId="WW-Domylnie">
    <w:name w:val="WW-Domyślnie"/>
    <w:rsid w:val="00B86DA6"/>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2725">
      <w:bodyDiv w:val="1"/>
      <w:marLeft w:val="0"/>
      <w:marRight w:val="0"/>
      <w:marTop w:val="0"/>
      <w:marBottom w:val="0"/>
      <w:divBdr>
        <w:top w:val="none" w:sz="0" w:space="0" w:color="auto"/>
        <w:left w:val="none" w:sz="0" w:space="0" w:color="auto"/>
        <w:bottom w:val="none" w:sz="0" w:space="0" w:color="auto"/>
        <w:right w:val="none" w:sz="0" w:space="0" w:color="auto"/>
      </w:divBdr>
    </w:div>
    <w:div w:id="245766656">
      <w:bodyDiv w:val="1"/>
      <w:marLeft w:val="0"/>
      <w:marRight w:val="0"/>
      <w:marTop w:val="0"/>
      <w:marBottom w:val="0"/>
      <w:divBdr>
        <w:top w:val="none" w:sz="0" w:space="0" w:color="auto"/>
        <w:left w:val="none" w:sz="0" w:space="0" w:color="auto"/>
        <w:bottom w:val="none" w:sz="0" w:space="0" w:color="auto"/>
        <w:right w:val="none" w:sz="0" w:space="0" w:color="auto"/>
      </w:divBdr>
    </w:div>
    <w:div w:id="363288989">
      <w:bodyDiv w:val="1"/>
      <w:marLeft w:val="0"/>
      <w:marRight w:val="0"/>
      <w:marTop w:val="0"/>
      <w:marBottom w:val="0"/>
      <w:divBdr>
        <w:top w:val="none" w:sz="0" w:space="0" w:color="auto"/>
        <w:left w:val="none" w:sz="0" w:space="0" w:color="auto"/>
        <w:bottom w:val="none" w:sz="0" w:space="0" w:color="auto"/>
        <w:right w:val="none" w:sz="0" w:space="0" w:color="auto"/>
      </w:divBdr>
    </w:div>
    <w:div w:id="1394157788">
      <w:bodyDiv w:val="1"/>
      <w:marLeft w:val="0"/>
      <w:marRight w:val="0"/>
      <w:marTop w:val="0"/>
      <w:marBottom w:val="0"/>
      <w:divBdr>
        <w:top w:val="none" w:sz="0" w:space="0" w:color="auto"/>
        <w:left w:val="none" w:sz="0" w:space="0" w:color="auto"/>
        <w:bottom w:val="none" w:sz="0" w:space="0" w:color="auto"/>
        <w:right w:val="none" w:sz="0" w:space="0" w:color="auto"/>
      </w:divBdr>
    </w:div>
    <w:div w:id="1592472807">
      <w:bodyDiv w:val="1"/>
      <w:marLeft w:val="0"/>
      <w:marRight w:val="0"/>
      <w:marTop w:val="0"/>
      <w:marBottom w:val="0"/>
      <w:divBdr>
        <w:top w:val="none" w:sz="0" w:space="0" w:color="auto"/>
        <w:left w:val="none" w:sz="0" w:space="0" w:color="auto"/>
        <w:bottom w:val="none" w:sz="0" w:space="0" w:color="auto"/>
        <w:right w:val="none" w:sz="0" w:space="0" w:color="auto"/>
      </w:divBdr>
    </w:div>
    <w:div w:id="17093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p.uw.edu.pl/dostawy/dzp-361-29-63-2022/" TargetMode="External"/><Relationship Id="rId13" Type="http://schemas.openxmlformats.org/officeDocument/2006/relationships/hyperlink" Target="https://espd.uzp.gov.pl/filter?lang=pl" TargetMode="External"/><Relationship Id="rId18" Type="http://schemas.openxmlformats.org/officeDocument/2006/relationships/hyperlink" Target="mailto:dzp@adm.uw.edu.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zp@adm.uw.edu.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agnieszka.zawistowska@adm.uw.edu.pl" TargetMode="External"/><Relationship Id="rId25" Type="http://schemas.openxmlformats.org/officeDocument/2006/relationships/hyperlink" Target="mailto:iod@adm.uw.edu.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agnieszka.zawistowska%20@adm.uw.edu.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miniportal.uzp.gov.pl/Instrukcja_uzytkownika_miniPortal%20-ePUAP.pdf"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dzp.uw.edu.pl/dostawy/dzp-361-29-63-2022/"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miniportal.uzp.gov.pl/Postepowania"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www.uzp.gov.pl/__data/assets/pdf_file/0015/32415/Instrukcja-wypelniania-JEDZ-ESPD.pdf" TargetMode="External"/><Relationship Id="rId22" Type="http://schemas.openxmlformats.org/officeDocument/2006/relationships/hyperlink" Target="https://www.uw.edu.pl/wp-content/uploads/2021/10/m.2021.255.zarz_.130.pdf"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3025F-03CC-4F51-8461-8D0770EF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14578</Words>
  <Characters>87469</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Agnieszka Zawistowska</cp:lastModifiedBy>
  <cp:revision>27</cp:revision>
  <cp:lastPrinted>2022-05-30T09:33:00Z</cp:lastPrinted>
  <dcterms:created xsi:type="dcterms:W3CDTF">2022-05-11T09:16:00Z</dcterms:created>
  <dcterms:modified xsi:type="dcterms:W3CDTF">2022-05-30T09:35:00Z</dcterms:modified>
</cp:coreProperties>
</file>