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7A6D1" w14:textId="386F0071" w:rsidR="00397BE1" w:rsidRPr="00EB5919" w:rsidRDefault="00397BE1" w:rsidP="0017399D">
      <w:pPr>
        <w:spacing w:line="360" w:lineRule="auto"/>
        <w:outlineLvl w:val="0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WZÓR UMOWY</w:t>
      </w:r>
    </w:p>
    <w:p w14:paraId="32D64445" w14:textId="19642163" w:rsidR="00374801" w:rsidRPr="00EB5919" w:rsidRDefault="00D30553" w:rsidP="0017399D">
      <w:pPr>
        <w:spacing w:line="360" w:lineRule="auto"/>
        <w:outlineLvl w:val="0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 xml:space="preserve">UMOWA NR </w:t>
      </w:r>
      <w:r w:rsidR="00397BE1" w:rsidRPr="00EB5919">
        <w:rPr>
          <w:rFonts w:ascii="Times New Roman" w:hAnsi="Times New Roman"/>
          <w:b/>
        </w:rPr>
        <w:t>DZP-</w:t>
      </w:r>
      <w:r w:rsidR="006E7340" w:rsidRPr="00EB5919">
        <w:rPr>
          <w:rFonts w:ascii="Times New Roman" w:hAnsi="Times New Roman"/>
          <w:b/>
        </w:rPr>
        <w:t>362</w:t>
      </w:r>
      <w:r w:rsidR="00997329" w:rsidRPr="00EB5919">
        <w:rPr>
          <w:rFonts w:ascii="Times New Roman" w:hAnsi="Times New Roman"/>
          <w:b/>
        </w:rPr>
        <w:t>/21</w:t>
      </w:r>
      <w:r w:rsidR="004C5388" w:rsidRPr="00EB5919">
        <w:rPr>
          <w:rFonts w:ascii="Times New Roman" w:hAnsi="Times New Roman"/>
          <w:b/>
        </w:rPr>
        <w:t>/2022</w:t>
      </w:r>
    </w:p>
    <w:p w14:paraId="6105D026" w14:textId="77777777" w:rsidR="00374801" w:rsidRPr="00EB5919" w:rsidRDefault="00374801" w:rsidP="0017399D">
      <w:pPr>
        <w:spacing w:line="360" w:lineRule="auto"/>
        <w:outlineLvl w:val="0"/>
        <w:rPr>
          <w:rFonts w:ascii="Times New Roman" w:hAnsi="Times New Roman"/>
          <w:b/>
        </w:rPr>
      </w:pPr>
    </w:p>
    <w:p w14:paraId="5E56D3C2" w14:textId="77777777" w:rsidR="00397BE1" w:rsidRPr="00EB5919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>W dniu .......................... r. w Warszawie pomiędzy:</w:t>
      </w:r>
    </w:p>
    <w:p w14:paraId="44069C75" w14:textId="77777777" w:rsidR="00397BE1" w:rsidRPr="00EB5919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 xml:space="preserve">Uniwersytetem Warszawskim z siedzibą w Warszawie, 00-927 Warszawa, ul. Krakowskie Przedmieście 26/28, zwanym dalej Zamawiającym, posiadającym nr NIP: 525-001-12-66,  REGON: 000001258, reprezentowanym przez: </w:t>
      </w:r>
    </w:p>
    <w:p w14:paraId="4CAD0C52" w14:textId="77777777" w:rsidR="00397BE1" w:rsidRPr="00EB5919" w:rsidRDefault="00397BE1" w:rsidP="0017399D">
      <w:pPr>
        <w:widowControl w:val="0"/>
        <w:spacing w:line="360" w:lineRule="auto"/>
        <w:ind w:left="0" w:firstLine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EB5919">
        <w:rPr>
          <w:rFonts w:ascii="Times New Roman" w:eastAsia="Times New Roman" w:hAnsi="Times New Roman"/>
          <w:snapToGrid w:val="0"/>
          <w:lang w:eastAsia="pl-PL"/>
        </w:rPr>
        <w:t>……………………………………………………………………………………………………………</w:t>
      </w:r>
    </w:p>
    <w:p w14:paraId="25BE7B22" w14:textId="77777777" w:rsidR="00397BE1" w:rsidRPr="00EB5919" w:rsidRDefault="00397BE1" w:rsidP="0017399D">
      <w:pPr>
        <w:widowControl w:val="0"/>
        <w:spacing w:line="360" w:lineRule="auto"/>
        <w:ind w:left="0" w:firstLine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EB5919">
        <w:rPr>
          <w:rFonts w:ascii="Times New Roman" w:eastAsia="Times New Roman" w:hAnsi="Times New Roman"/>
          <w:snapToGrid w:val="0"/>
          <w:lang w:eastAsia="pl-PL"/>
        </w:rPr>
        <w:t>działającego na podstawie pełnomocnictwa nr ……….…. z dnia ……...….</w:t>
      </w:r>
    </w:p>
    <w:p w14:paraId="17869CEC" w14:textId="77777777" w:rsidR="00397BE1" w:rsidRPr="00EB5919" w:rsidRDefault="00397BE1" w:rsidP="0017399D">
      <w:pPr>
        <w:widowControl w:val="0"/>
        <w:spacing w:line="360" w:lineRule="auto"/>
        <w:ind w:left="0" w:firstLine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EB5919">
        <w:rPr>
          <w:rFonts w:ascii="Times New Roman" w:eastAsia="Times New Roman" w:hAnsi="Times New Roman"/>
          <w:snapToGrid w:val="0"/>
          <w:lang w:eastAsia="pl-PL"/>
        </w:rPr>
        <w:t>a</w:t>
      </w:r>
    </w:p>
    <w:p w14:paraId="223ECDD9" w14:textId="77777777" w:rsidR="00397BE1" w:rsidRPr="00EB5919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E6BB594" w14:textId="77777777" w:rsidR="00397BE1" w:rsidRPr="00EB5919" w:rsidRDefault="00397BE1" w:rsidP="0017399D">
      <w:pPr>
        <w:widowControl w:val="0"/>
        <w:spacing w:line="360" w:lineRule="auto"/>
        <w:ind w:left="0" w:firstLine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EB5919">
        <w:rPr>
          <w:rFonts w:ascii="Times New Roman" w:eastAsia="Times New Roman" w:hAnsi="Times New Roman"/>
          <w:snapToGrid w:val="0"/>
          <w:lang w:eastAsia="pl-PL"/>
        </w:rPr>
        <w:t xml:space="preserve">będącym płatnikiem VAT, nr NIP: ........................................., REGON: ……………............................ </w:t>
      </w:r>
    </w:p>
    <w:p w14:paraId="6521CDFF" w14:textId="77777777" w:rsidR="00397BE1" w:rsidRPr="00EB5919" w:rsidRDefault="00397BE1" w:rsidP="0017399D">
      <w:pPr>
        <w:widowControl w:val="0"/>
        <w:spacing w:line="360" w:lineRule="auto"/>
        <w:ind w:left="0" w:firstLine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EB5919">
        <w:rPr>
          <w:rFonts w:ascii="Times New Roman" w:eastAsia="Times New Roman" w:hAnsi="Times New Roman"/>
          <w:snapToGrid w:val="0"/>
          <w:lang w:eastAsia="pl-PL"/>
        </w:rPr>
        <w:t xml:space="preserve">wypis z KRS lub innego rejestru właściwego dla Wykonawcy, umowa konsorcjalna, pełnomocnictwo, stanowi </w:t>
      </w:r>
      <w:r w:rsidRPr="00EB5919">
        <w:rPr>
          <w:rFonts w:ascii="Times New Roman" w:eastAsia="Times New Roman" w:hAnsi="Times New Roman"/>
          <w:b/>
          <w:bCs/>
          <w:snapToGrid w:val="0"/>
          <w:lang w:eastAsia="pl-PL"/>
        </w:rPr>
        <w:t>załącznik nr 1</w:t>
      </w:r>
      <w:r w:rsidRPr="00EB5919">
        <w:rPr>
          <w:rFonts w:ascii="Times New Roman" w:eastAsia="Times New Roman" w:hAnsi="Times New Roman"/>
          <w:snapToGrid w:val="0"/>
          <w:lang w:eastAsia="pl-PL"/>
        </w:rPr>
        <w:t xml:space="preserve"> do niniejszej umowy</w:t>
      </w:r>
    </w:p>
    <w:p w14:paraId="5CE8AAAB" w14:textId="77777777" w:rsidR="00397BE1" w:rsidRPr="00EB5919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 xml:space="preserve">zwanym dalej Wykonawcą, działającym na podstawie </w:t>
      </w:r>
    </w:p>
    <w:p w14:paraId="64E845B3" w14:textId="77777777" w:rsidR="00397BE1" w:rsidRPr="00EB5919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DC6CD3A" w14:textId="77777777" w:rsidR="00397BE1" w:rsidRPr="00EB5919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>reprezentowanym przez:</w:t>
      </w:r>
    </w:p>
    <w:p w14:paraId="526B717A" w14:textId="0C82CAB6" w:rsidR="000E4C39" w:rsidRPr="00DA2455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  <w:r w:rsidR="000E4C39" w:rsidRPr="00DA2455">
        <w:rPr>
          <w:rFonts w:ascii="Times New Roman" w:hAnsi="Times New Roman"/>
        </w:rPr>
        <w:t>- zwanymi dalej odrębnie „Stroną”, a łącznie „Stronami”,</w:t>
      </w:r>
    </w:p>
    <w:p w14:paraId="34991A1C" w14:textId="45A3B104" w:rsidR="0089599D" w:rsidRPr="00DA2455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DA2455">
        <w:rPr>
          <w:rFonts w:ascii="Times New Roman" w:eastAsia="Times New Roman" w:hAnsi="Times New Roman"/>
          <w:lang w:eastAsia="pl-PL"/>
        </w:rPr>
        <w:t xml:space="preserve">w wyniku rozstrzygnięcia postępowania prowadzonego w trybie </w:t>
      </w:r>
      <w:r w:rsidR="00DA2455" w:rsidRPr="00DA2455">
        <w:rPr>
          <w:rFonts w:ascii="Times New Roman" w:eastAsia="Times New Roman" w:hAnsi="Times New Roman"/>
          <w:lang w:eastAsia="pl-PL"/>
        </w:rPr>
        <w:t xml:space="preserve">przetargu nieograniczonego </w:t>
      </w:r>
      <w:r w:rsidR="00DA2455" w:rsidRPr="00DA2455">
        <w:rPr>
          <w:rFonts w:ascii="Times New Roman" w:eastAsia="Times New Roman" w:hAnsi="Times New Roman"/>
          <w:lang w:eastAsia="pl-PL"/>
        </w:rPr>
        <w:br/>
      </w:r>
      <w:r w:rsidR="00997329" w:rsidRPr="00DA2455">
        <w:rPr>
          <w:rFonts w:ascii="Times New Roman" w:eastAsia="Times New Roman" w:hAnsi="Times New Roman"/>
          <w:lang w:eastAsia="pl-PL"/>
        </w:rPr>
        <w:t>nr DZP-361/21</w:t>
      </w:r>
      <w:r w:rsidR="004C5388" w:rsidRPr="00DA2455">
        <w:rPr>
          <w:rFonts w:ascii="Times New Roman" w:eastAsia="Times New Roman" w:hAnsi="Times New Roman"/>
          <w:lang w:eastAsia="pl-PL"/>
        </w:rPr>
        <w:t>/2022</w:t>
      </w:r>
      <w:r w:rsidR="0089599D" w:rsidRPr="00DA2455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="00DA2455" w:rsidRPr="00DA2455">
        <w:rPr>
          <w:rFonts w:ascii="Times New Roman" w:eastAsia="SimSun" w:hAnsi="Times New Roman"/>
          <w:kern w:val="3"/>
          <w:lang w:eastAsia="zh-CN" w:bidi="hi-IN"/>
        </w:rPr>
        <w:t xml:space="preserve">zgodnie z </w:t>
      </w:r>
      <w:r w:rsidR="00DA2455" w:rsidRPr="00DA2455">
        <w:rPr>
          <w:rFonts w:ascii="Times New Roman" w:hAnsi="Times New Roman"/>
          <w:shd w:val="clear" w:color="auto" w:fill="FFFFFF"/>
        </w:rPr>
        <w:t xml:space="preserve">art. 132 ustawy </w:t>
      </w:r>
      <w:r w:rsidR="0089599D" w:rsidRPr="00DA2455">
        <w:rPr>
          <w:rFonts w:ascii="Times New Roman" w:eastAsia="Times New Roman" w:hAnsi="Times New Roman"/>
          <w:lang w:eastAsia="pl-PL"/>
        </w:rPr>
        <w:t xml:space="preserve">z dnia  11 września 2019 r. </w:t>
      </w:r>
      <w:r w:rsidR="0089599D" w:rsidRPr="00DA2455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 w:rsidR="0089599D" w:rsidRPr="00DA2455">
        <w:rPr>
          <w:rFonts w:ascii="Times New Roman" w:eastAsia="Times New Roman" w:hAnsi="Times New Roman"/>
          <w:lang w:eastAsia="pl-PL"/>
        </w:rPr>
        <w:t xml:space="preserve">Prawo zamówień publicznych (Dz. U. z 2021 r., poz. 1129 z </w:t>
      </w:r>
      <w:proofErr w:type="spellStart"/>
      <w:r w:rsidR="0089599D" w:rsidRPr="00DA2455">
        <w:rPr>
          <w:rFonts w:ascii="Times New Roman" w:eastAsia="Times New Roman" w:hAnsi="Times New Roman"/>
          <w:lang w:eastAsia="pl-PL"/>
        </w:rPr>
        <w:t>późn</w:t>
      </w:r>
      <w:proofErr w:type="spellEnd"/>
      <w:r w:rsidR="0089599D" w:rsidRPr="00DA2455">
        <w:rPr>
          <w:rFonts w:ascii="Times New Roman" w:eastAsia="Times New Roman" w:hAnsi="Times New Roman"/>
          <w:lang w:eastAsia="pl-PL"/>
        </w:rPr>
        <w:t>. zm.)</w:t>
      </w:r>
      <w:r w:rsidR="005A0C21" w:rsidRPr="00DA2455">
        <w:rPr>
          <w:rFonts w:ascii="Times New Roman" w:eastAsia="Times New Roman" w:hAnsi="Times New Roman"/>
          <w:lang w:eastAsia="pl-PL"/>
        </w:rPr>
        <w:t xml:space="preserve"> zwanej dalej ustawą</w:t>
      </w:r>
      <w:r w:rsidR="0089599D" w:rsidRPr="00DA2455">
        <w:rPr>
          <w:rFonts w:ascii="Times New Roman" w:eastAsia="Times New Roman" w:hAnsi="Times New Roman"/>
          <w:lang w:eastAsia="pl-PL"/>
        </w:rPr>
        <w:t>, została zawarta umowa następującej treści:</w:t>
      </w:r>
    </w:p>
    <w:p w14:paraId="5E1151C3" w14:textId="35846EBD" w:rsidR="00397BE1" w:rsidRPr="00EB5919" w:rsidRDefault="00397BE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</w:p>
    <w:p w14:paraId="45E4BF33" w14:textId="77777777" w:rsidR="00D30553" w:rsidRPr="00EB5919" w:rsidRDefault="00D30553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§ 1</w:t>
      </w:r>
    </w:p>
    <w:p w14:paraId="7387D7C6" w14:textId="77777777" w:rsidR="00D30553" w:rsidRPr="00EB5919" w:rsidRDefault="00D30553" w:rsidP="0017399D">
      <w:pPr>
        <w:spacing w:line="360" w:lineRule="auto"/>
        <w:ind w:left="657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Przedmiot umowy, termin dostawy i wartość umowy</w:t>
      </w:r>
    </w:p>
    <w:p w14:paraId="05F4949C" w14:textId="70473D17" w:rsidR="00336A04" w:rsidRPr="00EB5919" w:rsidRDefault="00D30553" w:rsidP="0017399D">
      <w:pPr>
        <w:numPr>
          <w:ilvl w:val="0"/>
          <w:numId w:val="1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Przedmiote</w:t>
      </w:r>
      <w:r w:rsidR="00380094" w:rsidRPr="00EB5919">
        <w:rPr>
          <w:rFonts w:ascii="Times New Roman" w:hAnsi="Times New Roman"/>
        </w:rPr>
        <w:t>m umowy jest sprzedaż i dostawa mebli</w:t>
      </w:r>
      <w:r w:rsidR="006B1450" w:rsidRPr="00EB5919">
        <w:rPr>
          <w:rFonts w:ascii="Times New Roman" w:hAnsi="Times New Roman"/>
        </w:rPr>
        <w:t xml:space="preserve"> do </w:t>
      </w:r>
      <w:r w:rsidR="006E7340" w:rsidRPr="00EB5919">
        <w:rPr>
          <w:rFonts w:ascii="Times New Roman" w:hAnsi="Times New Roman"/>
        </w:rPr>
        <w:t>jednostek</w:t>
      </w:r>
      <w:r w:rsidR="006B1450" w:rsidRPr="00EB5919">
        <w:rPr>
          <w:rFonts w:ascii="Times New Roman" w:hAnsi="Times New Roman"/>
        </w:rPr>
        <w:t xml:space="preserve"> </w:t>
      </w:r>
      <w:r w:rsidR="006E7340" w:rsidRPr="00EB5919">
        <w:rPr>
          <w:rFonts w:ascii="Times New Roman" w:hAnsi="Times New Roman"/>
        </w:rPr>
        <w:t>podległych pod</w:t>
      </w:r>
      <w:r w:rsidR="006B1450" w:rsidRPr="00EB5919">
        <w:rPr>
          <w:rFonts w:ascii="Times New Roman" w:hAnsi="Times New Roman"/>
        </w:rPr>
        <w:t xml:space="preserve"> Biuro Spraw Socjalnych UW</w:t>
      </w:r>
      <w:r w:rsidR="00997329" w:rsidRPr="00EB5919">
        <w:rPr>
          <w:rFonts w:ascii="Times New Roman" w:hAnsi="Times New Roman"/>
        </w:rPr>
        <w:t>: DS2, DS3, DS4</w:t>
      </w:r>
      <w:r w:rsidRPr="00EB5919">
        <w:rPr>
          <w:rFonts w:ascii="Times New Roman" w:hAnsi="Times New Roman"/>
        </w:rPr>
        <w:t xml:space="preserve">, </w:t>
      </w:r>
      <w:r w:rsidR="00997329" w:rsidRPr="00EB5919">
        <w:rPr>
          <w:rFonts w:ascii="Times New Roman" w:hAnsi="Times New Roman"/>
        </w:rPr>
        <w:t>DS6, obiektu świadczącego usługi hotelowe Sokrates, DPN, Stołówki i Żł</w:t>
      </w:r>
      <w:r w:rsidR="0031147B" w:rsidRPr="00EB5919">
        <w:rPr>
          <w:rFonts w:ascii="Times New Roman" w:hAnsi="Times New Roman"/>
        </w:rPr>
        <w:t xml:space="preserve">obka, </w:t>
      </w:r>
      <w:r w:rsidR="00B17559" w:rsidRPr="00EB5919">
        <w:rPr>
          <w:rFonts w:ascii="Times New Roman" w:hAnsi="Times New Roman"/>
        </w:rPr>
        <w:t>zwane</w:t>
      </w:r>
      <w:r w:rsidR="00336A04" w:rsidRPr="00EB5919">
        <w:rPr>
          <w:rFonts w:ascii="Times New Roman" w:hAnsi="Times New Roman"/>
        </w:rPr>
        <w:t xml:space="preserve"> dalej również przedmiotem umowy.</w:t>
      </w:r>
    </w:p>
    <w:p w14:paraId="1B1AD768" w14:textId="4399FFBB" w:rsidR="00336A04" w:rsidRPr="00EB5919" w:rsidRDefault="00336A04" w:rsidP="0017399D">
      <w:pPr>
        <w:numPr>
          <w:ilvl w:val="0"/>
          <w:numId w:val="1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Zakres i sposób wykonania  przedmiotu umowy określa dokumentacja, stanowiąca </w:t>
      </w:r>
      <w:r w:rsidRPr="00EB5919">
        <w:rPr>
          <w:rFonts w:ascii="Times New Roman" w:hAnsi="Times New Roman"/>
          <w:b/>
        </w:rPr>
        <w:t>załącznik nr 2</w:t>
      </w:r>
      <w:r w:rsidRPr="00EB5919">
        <w:rPr>
          <w:rFonts w:ascii="Times New Roman" w:hAnsi="Times New Roman"/>
        </w:rPr>
        <w:t xml:space="preserve"> do niniejszej umowy, na którą składają się:</w:t>
      </w:r>
    </w:p>
    <w:p w14:paraId="4B262D68" w14:textId="61F54228" w:rsidR="00336A04" w:rsidRPr="00EB5919" w:rsidRDefault="002C7C40" w:rsidP="0017399D">
      <w:pPr>
        <w:numPr>
          <w:ilvl w:val="0"/>
          <w:numId w:val="17"/>
        </w:numPr>
        <w:tabs>
          <w:tab w:val="num" w:pos="2064"/>
        </w:tabs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opis</w:t>
      </w:r>
      <w:r w:rsidR="005A0C21" w:rsidRPr="00EB5919">
        <w:rPr>
          <w:rFonts w:ascii="Times New Roman" w:hAnsi="Times New Roman"/>
        </w:rPr>
        <w:t xml:space="preserve"> przedmiotu zamówienia, </w:t>
      </w:r>
    </w:p>
    <w:p w14:paraId="61E5C285" w14:textId="77777777" w:rsidR="004C4516" w:rsidRPr="00EB5919" w:rsidRDefault="00336A04" w:rsidP="0017399D">
      <w:pPr>
        <w:numPr>
          <w:ilvl w:val="0"/>
          <w:numId w:val="17"/>
        </w:numPr>
        <w:tabs>
          <w:tab w:val="num" w:pos="2064"/>
        </w:tabs>
        <w:spacing w:line="360" w:lineRule="auto"/>
        <w:jc w:val="both"/>
        <w:rPr>
          <w:rStyle w:val="markedcontent"/>
          <w:rFonts w:ascii="Times New Roman" w:hAnsi="Times New Roman"/>
        </w:rPr>
      </w:pPr>
      <w:r w:rsidRPr="00EB5919">
        <w:rPr>
          <w:rFonts w:ascii="Times New Roman" w:hAnsi="Times New Roman"/>
          <w:lang w:eastAsia="ar-SA"/>
        </w:rPr>
        <w:t>s</w:t>
      </w:r>
      <w:r w:rsidRPr="00EB5919">
        <w:rPr>
          <w:rStyle w:val="markedcontent"/>
          <w:rFonts w:ascii="Times New Roman" w:hAnsi="Times New Roman"/>
        </w:rPr>
        <w:t xml:space="preserve">zczegółowy opis techniczny oferowanego przedmiotu zamówienia. </w:t>
      </w:r>
    </w:p>
    <w:p w14:paraId="744CFCE7" w14:textId="18BE25E4" w:rsidR="005A0C21" w:rsidRPr="00EB5919" w:rsidRDefault="005A0C21" w:rsidP="0017399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Lista adresowa obiektów, do których będzie dostarczany przedmiot niniejszej umowy znajduje się w opisie przedmiotu zamówienia, stanowiącym załącznik nr 2 do niniejszej umowy.</w:t>
      </w:r>
    </w:p>
    <w:p w14:paraId="206EF48A" w14:textId="611EC3DE" w:rsidR="004C4516" w:rsidRPr="00EB5919" w:rsidRDefault="004C4516" w:rsidP="0017399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 xml:space="preserve">Wszystkie elementy mebli i wyposażenia muszą być produktami wysokiej jakości, fabrycznie nowymi, nieużywanymi, kompletnymi, z bieżącej produkcji. </w:t>
      </w:r>
    </w:p>
    <w:p w14:paraId="520CC555" w14:textId="77777777" w:rsidR="004C4516" w:rsidRPr="00EB5919" w:rsidRDefault="00D30553" w:rsidP="0017399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lastRenderedPageBreak/>
        <w:t>Wykonawca oświadcza, iż dostaw</w:t>
      </w:r>
      <w:r w:rsidR="002D5516" w:rsidRPr="00EB5919">
        <w:rPr>
          <w:sz w:val="22"/>
          <w:szCs w:val="22"/>
        </w:rPr>
        <w:t>a zostanie</w:t>
      </w:r>
      <w:r w:rsidR="006B1450" w:rsidRPr="00EB5919">
        <w:rPr>
          <w:sz w:val="22"/>
          <w:szCs w:val="22"/>
        </w:rPr>
        <w:t xml:space="preserve"> wykonana</w:t>
      </w:r>
      <w:r w:rsidRPr="00EB5919">
        <w:rPr>
          <w:sz w:val="22"/>
          <w:szCs w:val="22"/>
        </w:rPr>
        <w:t xml:space="preserve"> zgodnie z </w:t>
      </w:r>
      <w:r w:rsidR="0065561F" w:rsidRPr="00EB5919">
        <w:rPr>
          <w:sz w:val="22"/>
          <w:szCs w:val="22"/>
        </w:rPr>
        <w:t xml:space="preserve">załącznikiem nr 2  do niniejszej umowy. </w:t>
      </w:r>
    </w:p>
    <w:p w14:paraId="4B5BC6CE" w14:textId="77777777" w:rsidR="007403A5" w:rsidRPr="00EB5919" w:rsidRDefault="00D30553" w:rsidP="0017399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Wykonawca oświadcza, że przedmiot umowy jest wolny od wad i spełnia wszelkie normy stawiane takim towarom przez prawo polskie.</w:t>
      </w:r>
      <w:r w:rsidR="009E57C6" w:rsidRPr="00EB5919">
        <w:rPr>
          <w:sz w:val="22"/>
          <w:szCs w:val="22"/>
        </w:rPr>
        <w:t xml:space="preserve"> </w:t>
      </w:r>
    </w:p>
    <w:p w14:paraId="3A0CDE3F" w14:textId="77777777" w:rsidR="007403A5" w:rsidRPr="00EB5919" w:rsidRDefault="00227E14" w:rsidP="0017399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Wykonawca o</w:t>
      </w:r>
      <w:r w:rsidR="002C7C40" w:rsidRPr="00EB5919">
        <w:rPr>
          <w:sz w:val="22"/>
          <w:szCs w:val="22"/>
        </w:rPr>
        <w:t xml:space="preserve">świadcza, że dostarczany przedmiot umowy </w:t>
      </w:r>
      <w:r w:rsidRPr="00EB5919">
        <w:rPr>
          <w:sz w:val="22"/>
          <w:szCs w:val="22"/>
        </w:rPr>
        <w:t>posiada gwarancje europejskie.</w:t>
      </w:r>
    </w:p>
    <w:p w14:paraId="29984DA2" w14:textId="77777777" w:rsidR="007403A5" w:rsidRPr="00EB5919" w:rsidRDefault="00D30553" w:rsidP="0017399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Realizacja przedm</w:t>
      </w:r>
      <w:r w:rsidR="00D03FD9" w:rsidRPr="00EB5919">
        <w:rPr>
          <w:sz w:val="22"/>
          <w:szCs w:val="22"/>
        </w:rPr>
        <w:t>iotu umowy będzie realizowana sukcesywnie w trakcie trwania umowy.</w:t>
      </w:r>
    </w:p>
    <w:p w14:paraId="57C80A16" w14:textId="30AE4BA2" w:rsidR="004C4516" w:rsidRPr="00EB5919" w:rsidRDefault="00611142" w:rsidP="0017399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Harmonogram dostawy mebli i wyposażenia będzie ustalany indywidualnie z każdym z Kierowników obiektów</w:t>
      </w:r>
      <w:r w:rsidR="004C4516" w:rsidRPr="00EB5919">
        <w:rPr>
          <w:sz w:val="22"/>
          <w:szCs w:val="22"/>
        </w:rPr>
        <w:t xml:space="preserve">: </w:t>
      </w:r>
    </w:p>
    <w:p w14:paraId="0EC55099" w14:textId="77777777" w:rsidR="00985C6F" w:rsidRPr="00EB5919" w:rsidRDefault="00985C6F" w:rsidP="0017399D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  <w:b/>
          <w:bCs/>
        </w:rPr>
        <w:t>Sokrates</w:t>
      </w:r>
      <w:r w:rsidRPr="00EB5919">
        <w:rPr>
          <w:rFonts w:ascii="Times New Roman" w:hAnsi="Times New Roman"/>
        </w:rPr>
        <w:t xml:space="preserve">, ul. Smyczkowa 9, 02-678 Warszawa, </w:t>
      </w:r>
      <w:r w:rsidRPr="00EB5919">
        <w:rPr>
          <w:rFonts w:ascii="Times New Roman" w:hAnsi="Times New Roman"/>
          <w:b/>
        </w:rPr>
        <w:t>Ewa Kiełtyka</w:t>
      </w:r>
      <w:r w:rsidRPr="00EB5919">
        <w:rPr>
          <w:rFonts w:ascii="Times New Roman" w:hAnsi="Times New Roman"/>
        </w:rPr>
        <w:t xml:space="preserve">,  tel. 55-33-520,  </w:t>
      </w:r>
      <w:hyperlink r:id="rId8" w:history="1">
        <w:r w:rsidRPr="00EB5919">
          <w:rPr>
            <w:rFonts w:ascii="Times New Roman" w:hAnsi="Times New Roman"/>
            <w:u w:val="single"/>
          </w:rPr>
          <w:t>hotelsokrates@adm.uw.edu.pl</w:t>
        </w:r>
      </w:hyperlink>
    </w:p>
    <w:p w14:paraId="42B1C01E" w14:textId="77777777" w:rsidR="00985C6F" w:rsidRPr="00EB5919" w:rsidRDefault="00985C6F" w:rsidP="0017399D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 xml:space="preserve">Stołówka, </w:t>
      </w:r>
      <w:r w:rsidRPr="00EB5919">
        <w:rPr>
          <w:rFonts w:ascii="Times New Roman" w:hAnsi="Times New Roman"/>
        </w:rPr>
        <w:t>ul. Krakowskie Przedmieście 26/28, 00-927 Warszawa</w:t>
      </w:r>
      <w:r w:rsidRPr="00EB5919">
        <w:rPr>
          <w:rFonts w:ascii="Times New Roman" w:hAnsi="Times New Roman"/>
          <w:b/>
        </w:rPr>
        <w:t>, Anna Zawistowska-Klimek</w:t>
      </w:r>
      <w:r w:rsidRPr="00EB5919">
        <w:rPr>
          <w:rFonts w:ascii="Times New Roman" w:hAnsi="Times New Roman"/>
        </w:rPr>
        <w:t xml:space="preserve">, (22) 22 55 20 433, </w:t>
      </w:r>
      <w:hyperlink r:id="rId9" w:tgtFrame="_blank" w:history="1">
        <w:r w:rsidRPr="00EB5919">
          <w:rPr>
            <w:rFonts w:ascii="Times New Roman" w:hAnsi="Times New Roman"/>
            <w:u w:val="single"/>
          </w:rPr>
          <w:t>Anna.Zawistowska-Klimek@adm.uw.edu.pl</w:t>
        </w:r>
      </w:hyperlink>
    </w:p>
    <w:p w14:paraId="38242421" w14:textId="77777777" w:rsidR="00985C6F" w:rsidRPr="00EB5919" w:rsidRDefault="00985C6F" w:rsidP="0017399D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 xml:space="preserve">Żłobek, </w:t>
      </w:r>
      <w:r w:rsidRPr="00EB5919">
        <w:rPr>
          <w:rFonts w:ascii="Times New Roman" w:hAnsi="Times New Roman"/>
        </w:rPr>
        <w:t>ul. Karowa 14/16 lok. 11, 00-324 Warszawa</w:t>
      </w:r>
      <w:r w:rsidRPr="00EB5919">
        <w:rPr>
          <w:rFonts w:ascii="Times New Roman" w:hAnsi="Times New Roman"/>
          <w:b/>
        </w:rPr>
        <w:t xml:space="preserve">, Małgorzata </w:t>
      </w:r>
      <w:proofErr w:type="spellStart"/>
      <w:r w:rsidRPr="00EB5919">
        <w:rPr>
          <w:rFonts w:ascii="Times New Roman" w:hAnsi="Times New Roman"/>
          <w:b/>
        </w:rPr>
        <w:t>Czarnacka</w:t>
      </w:r>
      <w:proofErr w:type="spellEnd"/>
      <w:r w:rsidRPr="00EB5919">
        <w:rPr>
          <w:rFonts w:ascii="Times New Roman" w:hAnsi="Times New Roman"/>
          <w:b/>
        </w:rPr>
        <w:t xml:space="preserve">, </w:t>
      </w:r>
      <w:r w:rsidRPr="00EB5919">
        <w:rPr>
          <w:rFonts w:ascii="Times New Roman" w:hAnsi="Times New Roman"/>
        </w:rPr>
        <w:t>609138414, 734438143</w:t>
      </w:r>
      <w:r w:rsidRPr="00EB5919">
        <w:rPr>
          <w:rFonts w:ascii="Times New Roman" w:hAnsi="Times New Roman"/>
          <w:b/>
        </w:rPr>
        <w:t xml:space="preserve">, </w:t>
      </w:r>
      <w:r w:rsidRPr="00EB5919">
        <w:rPr>
          <w:rFonts w:ascii="Times New Roman" w:hAnsi="Times New Roman"/>
        </w:rPr>
        <w:t>zlobek@uw.edu.pl</w:t>
      </w:r>
    </w:p>
    <w:p w14:paraId="5D8AC8AC" w14:textId="77777777" w:rsidR="00985C6F" w:rsidRPr="00EB5919" w:rsidRDefault="00985C6F" w:rsidP="0017399D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  <w:b/>
          <w:bCs/>
        </w:rPr>
        <w:t xml:space="preserve">Dom Pracownika </w:t>
      </w:r>
      <w:r w:rsidRPr="00EB5919">
        <w:rPr>
          <w:rFonts w:ascii="Times New Roman" w:hAnsi="Times New Roman"/>
          <w:b/>
        </w:rPr>
        <w:t>Naukowego</w:t>
      </w:r>
      <w:r w:rsidRPr="00EB5919">
        <w:rPr>
          <w:rFonts w:ascii="Times New Roman" w:hAnsi="Times New Roman"/>
        </w:rPr>
        <w:t>, ul. Smyczkowa 9 i 11, 02-678 Warszawa;</w:t>
      </w:r>
      <w:r w:rsidRPr="00EB5919">
        <w:rPr>
          <w:rFonts w:ascii="Times New Roman" w:hAnsi="Times New Roman"/>
          <w:b/>
          <w:bCs/>
        </w:rPr>
        <w:t xml:space="preserve"> Iwona Borowska</w:t>
      </w:r>
      <w:r w:rsidRPr="00EB5919">
        <w:rPr>
          <w:rFonts w:ascii="Times New Roman" w:hAnsi="Times New Roman"/>
          <w:bCs/>
        </w:rPr>
        <w:t>,  tel. 55-33-700,  iborowska@adm.uw.edu.pl</w:t>
      </w:r>
    </w:p>
    <w:p w14:paraId="574BFE1C" w14:textId="77777777" w:rsidR="00985C6F" w:rsidRPr="00EB5919" w:rsidRDefault="00985C6F" w:rsidP="0017399D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  <w:b/>
          <w:bCs/>
        </w:rPr>
        <w:t>Dom Studenta Nr 2</w:t>
      </w:r>
      <w:r w:rsidRPr="00EB5919">
        <w:rPr>
          <w:rFonts w:ascii="Times New Roman" w:hAnsi="Times New Roman"/>
        </w:rPr>
        <w:t>, ul. Żwirki i Wigury 95/97, 02-089 Warszawa;</w:t>
      </w:r>
      <w:r w:rsidRPr="00EB5919">
        <w:rPr>
          <w:rFonts w:ascii="Times New Roman" w:hAnsi="Times New Roman"/>
          <w:b/>
          <w:bCs/>
        </w:rPr>
        <w:t xml:space="preserve"> Emilia Jasińska, </w:t>
      </w:r>
      <w:r w:rsidRPr="00EB5919">
        <w:rPr>
          <w:rFonts w:ascii="Times New Roman" w:hAnsi="Times New Roman"/>
          <w:bCs/>
        </w:rPr>
        <w:t>tel. 55-48-100, ej.jasinska@uw.edu.pl</w:t>
      </w:r>
    </w:p>
    <w:p w14:paraId="19606C17" w14:textId="77777777" w:rsidR="00985C6F" w:rsidRPr="00EB5919" w:rsidRDefault="00985C6F" w:rsidP="0017399D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  <w:b/>
          <w:bCs/>
        </w:rPr>
        <w:t>Dom Studenta Nr 3</w:t>
      </w:r>
      <w:r w:rsidRPr="00EB5919">
        <w:rPr>
          <w:rFonts w:ascii="Times New Roman" w:hAnsi="Times New Roman"/>
        </w:rPr>
        <w:t>, ul.</w:t>
      </w:r>
      <w:r w:rsidRPr="00EB5919">
        <w:rPr>
          <w:rFonts w:ascii="Times New Roman" w:hAnsi="Times New Roman"/>
          <w:b/>
          <w:bCs/>
        </w:rPr>
        <w:t xml:space="preserve"> </w:t>
      </w:r>
      <w:proofErr w:type="spellStart"/>
      <w:r w:rsidRPr="00EB5919">
        <w:rPr>
          <w:rFonts w:ascii="Times New Roman" w:hAnsi="Times New Roman"/>
        </w:rPr>
        <w:t>Kickiego</w:t>
      </w:r>
      <w:proofErr w:type="spellEnd"/>
      <w:r w:rsidRPr="00EB5919">
        <w:rPr>
          <w:rFonts w:ascii="Times New Roman" w:hAnsi="Times New Roman"/>
        </w:rPr>
        <w:t xml:space="preserve"> 9/12 , 04-397 Warszawa; </w:t>
      </w:r>
      <w:r w:rsidRPr="00EB5919">
        <w:rPr>
          <w:rFonts w:ascii="Times New Roman" w:hAnsi="Times New Roman"/>
          <w:b/>
        </w:rPr>
        <w:t>Agnieszka Ilczuk</w:t>
      </w:r>
      <w:r w:rsidRPr="00EB5919">
        <w:rPr>
          <w:rFonts w:ascii="Times New Roman" w:hAnsi="Times New Roman"/>
        </w:rPr>
        <w:t xml:space="preserve"> tel. 55-30-011, ailczuk@uw.edu.pl        </w:t>
      </w:r>
    </w:p>
    <w:p w14:paraId="231F61C2" w14:textId="77777777" w:rsidR="00985C6F" w:rsidRPr="00EB5919" w:rsidRDefault="00985C6F" w:rsidP="0017399D">
      <w:pPr>
        <w:numPr>
          <w:ilvl w:val="0"/>
          <w:numId w:val="15"/>
        </w:numPr>
        <w:spacing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  <w:b/>
          <w:bCs/>
        </w:rPr>
        <w:t>Dom Studenta Nr 4</w:t>
      </w:r>
      <w:r w:rsidRPr="00EB5919">
        <w:rPr>
          <w:rFonts w:ascii="Times New Roman" w:hAnsi="Times New Roman"/>
        </w:rPr>
        <w:t>, ul. Zamenhofa 10A, 00-187 Warszawa;</w:t>
      </w:r>
      <w:r w:rsidRPr="00EB5919">
        <w:rPr>
          <w:rFonts w:ascii="Times New Roman" w:hAnsi="Times New Roman"/>
          <w:b/>
          <w:bCs/>
        </w:rPr>
        <w:t xml:space="preserve"> Agnieszka Matyjasiak,</w:t>
      </w:r>
      <w:r w:rsidRPr="00EB5919">
        <w:rPr>
          <w:rFonts w:ascii="Times New Roman" w:hAnsi="Times New Roman"/>
          <w:bCs/>
        </w:rPr>
        <w:t xml:space="preserve"> tel. 55-49-202,  amatyjasiak@uw.edu.pl</w:t>
      </w:r>
    </w:p>
    <w:p w14:paraId="05F61A2F" w14:textId="77777777" w:rsidR="00985C6F" w:rsidRPr="00EB5919" w:rsidRDefault="00985C6F" w:rsidP="0017399D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hAnsi="Times New Roman"/>
          <w:b/>
          <w:bCs/>
        </w:rPr>
        <w:t xml:space="preserve">Dom Studenta Nr 6, </w:t>
      </w:r>
      <w:r w:rsidRPr="00EB5919">
        <w:rPr>
          <w:rFonts w:ascii="Times New Roman" w:hAnsi="Times New Roman"/>
        </w:rPr>
        <w:t>ul. Radomska 11, 02-323 Warszawa;</w:t>
      </w:r>
      <w:r w:rsidRPr="00EB5919">
        <w:rPr>
          <w:rFonts w:ascii="Times New Roman" w:hAnsi="Times New Roman"/>
          <w:b/>
          <w:bCs/>
        </w:rPr>
        <w:t xml:space="preserve"> Monika Rot, </w:t>
      </w:r>
      <w:r w:rsidRPr="00EB5919">
        <w:rPr>
          <w:rFonts w:ascii="Times New Roman" w:hAnsi="Times New Roman"/>
          <w:bCs/>
        </w:rPr>
        <w:t>tel. 55-49-401,  radomska@uw.edu.pl</w:t>
      </w:r>
    </w:p>
    <w:p w14:paraId="458F401B" w14:textId="63E72D5A" w:rsidR="00EB59E9" w:rsidRPr="00EB5919" w:rsidRDefault="00EB59E9" w:rsidP="0017399D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EB5919">
        <w:rPr>
          <w:rFonts w:eastAsia="Calibri"/>
          <w:sz w:val="22"/>
          <w:szCs w:val="22"/>
          <w:lang w:val="pl-PL" w:eastAsia="en-US"/>
        </w:rPr>
        <w:t>Niniejsza um</w:t>
      </w:r>
      <w:r w:rsidR="00E27396" w:rsidRPr="00EB5919">
        <w:rPr>
          <w:rFonts w:eastAsia="Calibri"/>
          <w:sz w:val="22"/>
          <w:szCs w:val="22"/>
          <w:lang w:val="pl-PL" w:eastAsia="en-US"/>
        </w:rPr>
        <w:t xml:space="preserve">owa zostaje zawarta na okres </w:t>
      </w:r>
      <w:r w:rsidR="00BC1099" w:rsidRPr="00EB5919">
        <w:rPr>
          <w:rFonts w:eastAsia="Calibri"/>
          <w:sz w:val="22"/>
          <w:szCs w:val="22"/>
          <w:lang w:val="pl-PL" w:eastAsia="en-US"/>
        </w:rPr>
        <w:t>8</w:t>
      </w:r>
      <w:r w:rsidR="00E27396" w:rsidRPr="00EB5919">
        <w:rPr>
          <w:rFonts w:eastAsia="Calibri"/>
          <w:sz w:val="22"/>
          <w:szCs w:val="22"/>
          <w:lang w:val="pl-PL" w:eastAsia="en-US"/>
        </w:rPr>
        <w:t xml:space="preserve"> </w:t>
      </w:r>
      <w:r w:rsidR="005A0C21" w:rsidRPr="00EB5919">
        <w:rPr>
          <w:rFonts w:eastAsia="Calibri"/>
          <w:sz w:val="22"/>
          <w:szCs w:val="22"/>
          <w:lang w:val="pl-PL" w:eastAsia="en-US"/>
        </w:rPr>
        <w:t xml:space="preserve">miesięcy, licząc od dnia jej podpisania </w:t>
      </w:r>
      <w:r w:rsidRPr="00EB5919">
        <w:rPr>
          <w:rFonts w:eastAsia="Calibri"/>
          <w:sz w:val="22"/>
          <w:szCs w:val="22"/>
          <w:lang w:val="pl-PL" w:eastAsia="en-US"/>
        </w:rPr>
        <w:t>lub do wyczerpania kwoty, o której mowa</w:t>
      </w:r>
      <w:r w:rsidR="008D28F8" w:rsidRPr="00EB5919">
        <w:rPr>
          <w:rFonts w:eastAsia="Calibri"/>
          <w:sz w:val="22"/>
          <w:szCs w:val="22"/>
          <w:lang w:val="pl-PL" w:eastAsia="en-US"/>
        </w:rPr>
        <w:t xml:space="preserve"> w § 1 ust. 13 niniejszej umowy, w zależności które z tych zdarzeń nastąpi pierwsze. </w:t>
      </w:r>
    </w:p>
    <w:p w14:paraId="07CD1C63" w14:textId="671A706F" w:rsidR="00227E14" w:rsidRPr="00EB5919" w:rsidRDefault="00227E14" w:rsidP="0017399D">
      <w:pPr>
        <w:numPr>
          <w:ilvl w:val="0"/>
          <w:numId w:val="24"/>
        </w:numPr>
        <w:tabs>
          <w:tab w:val="num" w:pos="284"/>
          <w:tab w:val="num" w:pos="206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 zobowiązuje się przed wykonaniem mebli i zakupem wyposażenia skontaktować się</w:t>
      </w:r>
      <w:r w:rsidR="00EB59E9" w:rsidRPr="00EB5919">
        <w:rPr>
          <w:rFonts w:ascii="Times New Roman" w:hAnsi="Times New Roman"/>
        </w:rPr>
        <w:t xml:space="preserve"> </w:t>
      </w:r>
      <w:r w:rsidR="0058240F" w:rsidRPr="00EB5919">
        <w:rPr>
          <w:rFonts w:ascii="Times New Roman" w:hAnsi="Times New Roman"/>
        </w:rPr>
        <w:t>z K</w:t>
      </w:r>
      <w:r w:rsidRPr="00EB5919">
        <w:rPr>
          <w:rFonts w:ascii="Times New Roman" w:hAnsi="Times New Roman"/>
        </w:rPr>
        <w:t>ierownikiem obiektu w celu sporządzenia uzgodnień dotyczących wymiaru, koloru, rodzaju tapicerki oraz planowanym terminem dostawy mebli i wyposażenia.</w:t>
      </w:r>
    </w:p>
    <w:p w14:paraId="208FEF66" w14:textId="59F2E122" w:rsidR="008C528B" w:rsidRPr="00EB5919" w:rsidRDefault="00D30553" w:rsidP="0017399D">
      <w:pPr>
        <w:numPr>
          <w:ilvl w:val="0"/>
          <w:numId w:val="24"/>
        </w:numPr>
        <w:tabs>
          <w:tab w:val="num" w:pos="284"/>
          <w:tab w:val="num" w:pos="206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</w:t>
      </w:r>
      <w:r w:rsidR="0019591D" w:rsidRPr="00EB5919">
        <w:rPr>
          <w:rFonts w:ascii="Times New Roman" w:eastAsia="Times New Roman" w:hAnsi="Times New Roman"/>
          <w:lang w:eastAsia="pl-PL"/>
        </w:rPr>
        <w:t xml:space="preserve">ykonawca </w:t>
      </w:r>
      <w:r w:rsidR="0019591D" w:rsidRPr="00EB5919">
        <w:rPr>
          <w:rFonts w:ascii="Times New Roman" w:hAnsi="Times New Roman"/>
        </w:rPr>
        <w:t xml:space="preserve">zobowiązuje się dostarczyć </w:t>
      </w:r>
      <w:r w:rsidR="004C4516" w:rsidRPr="00EB5919">
        <w:rPr>
          <w:rFonts w:ascii="Times New Roman" w:hAnsi="Times New Roman"/>
        </w:rPr>
        <w:t xml:space="preserve">przedmiot umowy </w:t>
      </w:r>
      <w:r w:rsidR="0019591D" w:rsidRPr="00EB5919">
        <w:rPr>
          <w:rFonts w:ascii="Times New Roman" w:hAnsi="Times New Roman"/>
        </w:rPr>
        <w:t>po cenach jednostkowych wymieniony</w:t>
      </w:r>
      <w:r w:rsidR="0065561F" w:rsidRPr="00EB5919">
        <w:rPr>
          <w:rFonts w:ascii="Times New Roman" w:hAnsi="Times New Roman"/>
        </w:rPr>
        <w:t xml:space="preserve">ch w tabeli formularza cenowego, stanowiącego </w:t>
      </w:r>
      <w:r w:rsidR="00E12752" w:rsidRPr="00EB5919">
        <w:rPr>
          <w:rFonts w:ascii="Times New Roman" w:hAnsi="Times New Roman"/>
          <w:b/>
        </w:rPr>
        <w:t xml:space="preserve">załącznik nr </w:t>
      </w:r>
      <w:r w:rsidR="004E1C85" w:rsidRPr="00EB5919">
        <w:rPr>
          <w:rFonts w:ascii="Times New Roman" w:hAnsi="Times New Roman"/>
          <w:b/>
        </w:rPr>
        <w:t>3</w:t>
      </w:r>
      <w:r w:rsidR="0065561F" w:rsidRPr="00EB5919">
        <w:rPr>
          <w:rFonts w:ascii="Times New Roman" w:hAnsi="Times New Roman"/>
        </w:rPr>
        <w:t xml:space="preserve"> do niniejszej umowy </w:t>
      </w:r>
      <w:r w:rsidR="00E12752" w:rsidRPr="00EB5919">
        <w:rPr>
          <w:rFonts w:ascii="Times New Roman" w:hAnsi="Times New Roman"/>
        </w:rPr>
        <w:t xml:space="preserve"> </w:t>
      </w:r>
      <w:r w:rsidR="0019591D" w:rsidRPr="00EB5919">
        <w:rPr>
          <w:rFonts w:ascii="Times New Roman" w:hAnsi="Times New Roman"/>
        </w:rPr>
        <w:t>i zobowiązuje się, że ceny w czasie realizacji umowy nie ulegną zwiększeniu.</w:t>
      </w:r>
    </w:p>
    <w:p w14:paraId="56748F67" w14:textId="4B59C28A" w:rsidR="00D30553" w:rsidRPr="00EB5919" w:rsidRDefault="008C528B" w:rsidP="0017399D">
      <w:pPr>
        <w:numPr>
          <w:ilvl w:val="0"/>
          <w:numId w:val="24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Maksymalne wynagrodzenie za przedmiot umowy, zgodnie z formularzem</w:t>
      </w:r>
      <w:r w:rsidR="0013409B" w:rsidRPr="00EB5919">
        <w:rPr>
          <w:rFonts w:ascii="Times New Roman" w:hAnsi="Times New Roman"/>
        </w:rPr>
        <w:t xml:space="preserve"> oferty, stanowiącym </w:t>
      </w:r>
      <w:r w:rsidR="0013409B" w:rsidRPr="00EB5919">
        <w:rPr>
          <w:rFonts w:ascii="Times New Roman" w:hAnsi="Times New Roman"/>
          <w:b/>
        </w:rPr>
        <w:t>załącznik  nr 4</w:t>
      </w:r>
      <w:r w:rsidRPr="00EB5919">
        <w:rPr>
          <w:rFonts w:ascii="Times New Roman" w:hAnsi="Times New Roman"/>
        </w:rPr>
        <w:t xml:space="preserve"> do niniejszej umowy nie może przekroczyć kwoty brutto w wysokości</w:t>
      </w:r>
      <w:r w:rsidR="00D30553" w:rsidRPr="00EB5919">
        <w:rPr>
          <w:rFonts w:ascii="Times New Roman" w:hAnsi="Times New Roman"/>
        </w:rPr>
        <w:t xml:space="preserve">: ……………………………. </w:t>
      </w:r>
      <w:r w:rsidR="00D966E6" w:rsidRPr="00EB5919">
        <w:rPr>
          <w:rFonts w:ascii="Times New Roman" w:hAnsi="Times New Roman"/>
        </w:rPr>
        <w:t>z</w:t>
      </w:r>
      <w:r w:rsidR="00D30553" w:rsidRPr="00EB5919">
        <w:rPr>
          <w:rFonts w:ascii="Times New Roman" w:hAnsi="Times New Roman"/>
        </w:rPr>
        <w:t xml:space="preserve">łotych (słownie: ...................), </w:t>
      </w:r>
      <w:r w:rsidR="004C4516" w:rsidRPr="00EB5919">
        <w:rPr>
          <w:rFonts w:ascii="Times New Roman" w:hAnsi="Times New Roman"/>
        </w:rPr>
        <w:t>w tym netto ………………….zł (słownie: ……………………….…………….. )</w:t>
      </w:r>
      <w:r w:rsidR="005A0C21" w:rsidRPr="00EB5919">
        <w:rPr>
          <w:rFonts w:ascii="Times New Roman" w:hAnsi="Times New Roman"/>
        </w:rPr>
        <w:t xml:space="preserve"> </w:t>
      </w:r>
      <w:r w:rsidR="004C4516" w:rsidRPr="00EB5919">
        <w:rPr>
          <w:rFonts w:ascii="Times New Roman" w:hAnsi="Times New Roman"/>
        </w:rPr>
        <w:t xml:space="preserve">oraz należny podatek VAT w wysokości </w:t>
      </w:r>
      <w:r w:rsidR="004C4516" w:rsidRPr="00EB5919">
        <w:rPr>
          <w:rFonts w:ascii="Times New Roman" w:hAnsi="Times New Roman"/>
        </w:rPr>
        <w:lastRenderedPageBreak/>
        <w:t>wynikającej z przepisów obowiązujących w dacie powstania obowiązku podatkowego: ………………….zł (słownie: ……………………….…….. )</w:t>
      </w:r>
    </w:p>
    <w:p w14:paraId="007B98A5" w14:textId="77777777" w:rsidR="008219F6" w:rsidRPr="00EB5919" w:rsidRDefault="008C528B" w:rsidP="0017399D">
      <w:pPr>
        <w:numPr>
          <w:ilvl w:val="0"/>
          <w:numId w:val="24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Zamawiający zastrzega sobie prawo do niewykorzystywania pełnej kwoty, określonej  w § 1 ust. 13 niniejszej umowy. </w:t>
      </w:r>
    </w:p>
    <w:p w14:paraId="0DC3DC05" w14:textId="14CC6641" w:rsidR="008C528B" w:rsidRPr="00EB5919" w:rsidRDefault="008C528B" w:rsidP="0017399D">
      <w:pPr>
        <w:numPr>
          <w:ilvl w:val="0"/>
          <w:numId w:val="24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Minimalny zakres wykorzystania to 90% kwoty określonej  w § 1 ust. 13 niniejszej umowy.</w:t>
      </w:r>
    </w:p>
    <w:p w14:paraId="3EDFF077" w14:textId="782B0C9F" w:rsidR="008219F6" w:rsidRPr="00EB5919" w:rsidRDefault="008219F6" w:rsidP="0017399D">
      <w:pPr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/>
        </w:rPr>
      </w:pPr>
      <w:r w:rsidRPr="00EB5919">
        <w:rPr>
          <w:rFonts w:ascii="Times New Roman" w:hAnsi="Times New Roman"/>
        </w:rPr>
        <w:t>Brak wykorzystania pozostałej kwoty nie pociąga  żadnych konsekwencji  dla Zamawiającego.</w:t>
      </w:r>
    </w:p>
    <w:p w14:paraId="15B66F6C" w14:textId="41190A0C" w:rsidR="007653D5" w:rsidRPr="00EB5919" w:rsidRDefault="008219F6" w:rsidP="0017399D">
      <w:pPr>
        <w:numPr>
          <w:ilvl w:val="0"/>
          <w:numId w:val="24"/>
        </w:numPr>
        <w:tabs>
          <w:tab w:val="num" w:pos="-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Wynagrodzenie </w:t>
      </w:r>
      <w:r w:rsidR="00D30553" w:rsidRPr="00EB5919">
        <w:rPr>
          <w:rFonts w:ascii="Times New Roman" w:hAnsi="Times New Roman"/>
        </w:rPr>
        <w:t xml:space="preserve">zawiera wszystkie koszty i składniki związane z wykonaniem umowy oraz warunkami stawianymi przez Zamawiającego, w tym: </w:t>
      </w:r>
      <w:r w:rsidR="00D612BF" w:rsidRPr="00EB5919">
        <w:rPr>
          <w:rFonts w:ascii="Times New Roman" w:eastAsia="Times New Roman" w:hAnsi="Times New Roman"/>
          <w:shd w:val="clear" w:color="auto" w:fill="FEFFFF"/>
          <w:lang w:eastAsia="ar-SA" w:bidi="he-IL"/>
        </w:rPr>
        <w:t>koszty transportu w miejsce wskazane przez Zamawiającego</w:t>
      </w:r>
      <w:r w:rsidR="0017399D" w:rsidRPr="00EB5919">
        <w:rPr>
          <w:rFonts w:ascii="Times New Roman" w:eastAsia="Times New Roman" w:hAnsi="Times New Roman"/>
          <w:shd w:val="clear" w:color="auto" w:fill="FEFFFF"/>
          <w:lang w:eastAsia="ar-SA" w:bidi="he-IL"/>
        </w:rPr>
        <w:t xml:space="preserve"> </w:t>
      </w:r>
      <w:r w:rsidR="0017399D" w:rsidRPr="00EB5919">
        <w:rPr>
          <w:rFonts w:ascii="Times New Roman" w:hAnsi="Times New Roman"/>
        </w:rPr>
        <w:t>(wniesienie do pomieszczeń użytkownika w miejscu przez niego wskazanym)</w:t>
      </w:r>
      <w:r w:rsidR="00D612BF" w:rsidRPr="00EB5919">
        <w:rPr>
          <w:rFonts w:ascii="Times New Roman" w:eastAsia="Times New Roman" w:hAnsi="Times New Roman"/>
          <w:shd w:val="clear" w:color="auto" w:fill="FEFFFF"/>
          <w:lang w:eastAsia="ar-SA" w:bidi="he-IL"/>
        </w:rPr>
        <w:t>, warunki gwarancji i koszty serwisu w okresie gwarancji, dostarczenie instrukcji obsługi w języku polskim, koszty wymaganych w kraju Zamawiającego atestów, licencji, zezwoleń, podatków, cła oraz wszystkich innych opłat, których poniesienie jest niezbędne do prawidłowej realizacji przedmiotu umowy, pozostałe koszty, których poniesienie jest niezbędne w celu prawidłowej realizacji przedmiotu umowy, tj. opakowanie i jego utylizacja ubezpieczenie, magazynowanie mebli i wyposażenia , upusty, rabaty, dojazd pracowników Wykonawcy do miejsca montażu mebli, ryzyko handlowe wynikające z realizacji przedmiotu umowy.</w:t>
      </w:r>
    </w:p>
    <w:p w14:paraId="2F796E41" w14:textId="4F0839DD" w:rsidR="007653D5" w:rsidRPr="00EB5919" w:rsidRDefault="00397BE1" w:rsidP="0017399D">
      <w:pPr>
        <w:numPr>
          <w:ilvl w:val="0"/>
          <w:numId w:val="24"/>
        </w:numPr>
        <w:tabs>
          <w:tab w:val="num" w:pos="206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</w:t>
      </w:r>
      <w:r w:rsidR="007653D5" w:rsidRPr="00EB5919">
        <w:rPr>
          <w:rFonts w:ascii="Times New Roman" w:hAnsi="Times New Roman"/>
        </w:rPr>
        <w:t xml:space="preserve"> zobowiązuje się, że rodzaj i jakość dostarczonego asortymentu nie ulegną zmianie.</w:t>
      </w:r>
    </w:p>
    <w:p w14:paraId="48FF6DFE" w14:textId="0140D46F" w:rsidR="00D30553" w:rsidRPr="00EB5919" w:rsidRDefault="007653D5" w:rsidP="0017399D">
      <w:pPr>
        <w:numPr>
          <w:ilvl w:val="0"/>
          <w:numId w:val="24"/>
        </w:numPr>
        <w:tabs>
          <w:tab w:val="num" w:pos="206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Ilości podane w formularzu cenowym mają charakter szacunkowy i nie są wiążące dla Zamawiającego.</w:t>
      </w:r>
    </w:p>
    <w:p w14:paraId="7F46557A" w14:textId="14D7B37C" w:rsidR="007653D5" w:rsidRPr="00EB5919" w:rsidRDefault="007653D5" w:rsidP="0017399D">
      <w:pPr>
        <w:numPr>
          <w:ilvl w:val="0"/>
          <w:numId w:val="24"/>
        </w:numPr>
        <w:tabs>
          <w:tab w:val="num" w:pos="206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W przypadku, gdy </w:t>
      </w:r>
      <w:r w:rsidR="00397BE1" w:rsidRPr="00EB5919">
        <w:rPr>
          <w:rFonts w:ascii="Times New Roman" w:hAnsi="Times New Roman"/>
        </w:rPr>
        <w:t>Zamawiając</w:t>
      </w:r>
      <w:r w:rsidRPr="00EB5919">
        <w:rPr>
          <w:rFonts w:ascii="Times New Roman" w:hAnsi="Times New Roman"/>
        </w:rPr>
        <w:t>y wyczerpie szacunkowe ilości danego artykułu, podane</w:t>
      </w:r>
      <w:r w:rsidR="00397BE1" w:rsidRPr="00EB5919">
        <w:rPr>
          <w:rFonts w:ascii="Times New Roman" w:hAnsi="Times New Roman"/>
        </w:rPr>
        <w:t>go</w:t>
      </w:r>
      <w:r w:rsidRPr="00EB5919">
        <w:rPr>
          <w:rFonts w:ascii="Times New Roman" w:hAnsi="Times New Roman"/>
        </w:rPr>
        <w:t xml:space="preserve"> w formularzu cenowym, będzie mógł zamawiać ten sam artykuł, a jego cena</w:t>
      </w:r>
      <w:r w:rsidR="008219F6" w:rsidRPr="00EB5919">
        <w:rPr>
          <w:rFonts w:ascii="Times New Roman" w:hAnsi="Times New Roman"/>
        </w:rPr>
        <w:t xml:space="preserve"> jednostkowa </w:t>
      </w:r>
      <w:r w:rsidRPr="00EB5919">
        <w:rPr>
          <w:rFonts w:ascii="Times New Roman" w:hAnsi="Times New Roman"/>
        </w:rPr>
        <w:t xml:space="preserve"> w czasie realizacj</w:t>
      </w:r>
      <w:r w:rsidR="00556E4E" w:rsidRPr="00EB5919">
        <w:rPr>
          <w:rFonts w:ascii="Times New Roman" w:hAnsi="Times New Roman"/>
        </w:rPr>
        <w:t xml:space="preserve">i umowy nie ulegnie zwiększeniu, z zastrzeżeniem </w:t>
      </w:r>
      <w:r w:rsidR="00912551" w:rsidRPr="00EB5919">
        <w:rPr>
          <w:rFonts w:ascii="Times New Roman" w:hAnsi="Times New Roman"/>
        </w:rPr>
        <w:t xml:space="preserve">niewyczerpania </w:t>
      </w:r>
      <w:r w:rsidR="009C0D41" w:rsidRPr="00EB5919">
        <w:rPr>
          <w:rFonts w:ascii="Times New Roman" w:hAnsi="Times New Roman"/>
        </w:rPr>
        <w:t>kwoty, o której</w:t>
      </w:r>
      <w:r w:rsidR="00556E4E" w:rsidRPr="00EB5919">
        <w:rPr>
          <w:rFonts w:ascii="Times New Roman" w:hAnsi="Times New Roman"/>
        </w:rPr>
        <w:t xml:space="preserve"> mowa w § 1 ust. 13 niniejszej umowy. </w:t>
      </w:r>
    </w:p>
    <w:p w14:paraId="0A2B7614" w14:textId="77777777" w:rsidR="00D30553" w:rsidRPr="00EB5919" w:rsidRDefault="00D30553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§ 2</w:t>
      </w:r>
    </w:p>
    <w:p w14:paraId="405D97B6" w14:textId="77777777" w:rsidR="00D30553" w:rsidRPr="00EB5919" w:rsidRDefault="00D30553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Warunki dostawy i odbioru przedmiotu umowy</w:t>
      </w:r>
    </w:p>
    <w:p w14:paraId="6DF1033E" w14:textId="77777777" w:rsidR="00A52DA6" w:rsidRPr="00EB5919" w:rsidRDefault="003D0A76" w:rsidP="0017399D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Jednostką organizacyjną Uniwersytetu Warszawskiego odpowiedzialną za koordynację wykonania umowy po stronie Zamawiającego jest </w:t>
      </w:r>
      <w:r w:rsidR="00F200B4" w:rsidRPr="00EB5919">
        <w:rPr>
          <w:rFonts w:ascii="Times New Roman" w:hAnsi="Times New Roman"/>
        </w:rPr>
        <w:t>Biuro Spraw Socjalnych.</w:t>
      </w:r>
    </w:p>
    <w:p w14:paraId="26118AA1" w14:textId="77777777" w:rsidR="00D612BF" w:rsidRPr="00EB5919" w:rsidRDefault="003D0A76" w:rsidP="0017399D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Do nadzoru nad realizacją umowy przez Wykonawcę Zamawiający wyznacza pracownika jednostki organizacyjnej wskazanej wyżej, którym jest: P. ……………………………….…………..…., </w:t>
      </w:r>
    </w:p>
    <w:p w14:paraId="434241FB" w14:textId="13C2750F" w:rsidR="003D0A76" w:rsidRPr="00EB5919" w:rsidRDefault="003D0A76" w:rsidP="0017399D">
      <w:pPr>
        <w:spacing w:line="360" w:lineRule="auto"/>
        <w:ind w:left="284" w:firstLine="0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nr tel. …………………………………………., adres e-mail: ………………………………..……………</w:t>
      </w:r>
    </w:p>
    <w:p w14:paraId="0474D15F" w14:textId="26BD3708" w:rsidR="00D612BF" w:rsidRPr="00EB5919" w:rsidRDefault="0026270C" w:rsidP="0017399D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Osoba do kontaktu ze strony Wykonawcy odpowiedzialną za koordynację umowy będzie ………………………………………….,. adres  e-mail; …………………</w:t>
      </w:r>
      <w:r w:rsidR="00D612BF" w:rsidRPr="00EB5919">
        <w:rPr>
          <w:rFonts w:ascii="Times New Roman" w:hAnsi="Times New Roman"/>
        </w:rPr>
        <w:t>………………………..</w:t>
      </w:r>
      <w:r w:rsidRPr="00EB5919">
        <w:rPr>
          <w:rFonts w:ascii="Times New Roman" w:hAnsi="Times New Roman"/>
        </w:rPr>
        <w:t xml:space="preserve">. </w:t>
      </w:r>
    </w:p>
    <w:p w14:paraId="6A09E0C3" w14:textId="427B04D2" w:rsidR="0026270C" w:rsidRPr="00EB5919" w:rsidRDefault="0026270C" w:rsidP="0017399D">
      <w:pPr>
        <w:spacing w:line="360" w:lineRule="auto"/>
        <w:ind w:left="284" w:firstLine="0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tel. ……………………………..</w:t>
      </w:r>
    </w:p>
    <w:p w14:paraId="6191EEAB" w14:textId="0A4990BC" w:rsidR="00D30553" w:rsidRPr="00EB5919" w:rsidRDefault="00D30553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Przedmiot umowy określony w §</w:t>
      </w:r>
      <w:r w:rsidR="0058240F" w:rsidRPr="00EB5919">
        <w:rPr>
          <w:rFonts w:ascii="Times New Roman" w:hAnsi="Times New Roman"/>
        </w:rPr>
        <w:t xml:space="preserve"> </w:t>
      </w:r>
      <w:r w:rsidRPr="00EB5919">
        <w:rPr>
          <w:rFonts w:ascii="Times New Roman" w:hAnsi="Times New Roman"/>
        </w:rPr>
        <w:t>1 dostarczony będzie na koszt i ryzyko</w:t>
      </w:r>
      <w:r w:rsidR="00D03FD9" w:rsidRPr="00EB5919">
        <w:rPr>
          <w:rFonts w:ascii="Times New Roman" w:hAnsi="Times New Roman"/>
        </w:rPr>
        <w:t xml:space="preserve"> Wykonawcy do miejsc wskazanych</w:t>
      </w:r>
      <w:r w:rsidRPr="00EB5919">
        <w:rPr>
          <w:rFonts w:ascii="Times New Roman" w:hAnsi="Times New Roman"/>
        </w:rPr>
        <w:t xml:space="preserve"> przez Zamawiającego.</w:t>
      </w:r>
    </w:p>
    <w:p w14:paraId="367DEFE3" w14:textId="48EB177F" w:rsidR="00BF688F" w:rsidRPr="00EB5919" w:rsidRDefault="00BF688F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eastAsia="Times New Roman" w:hAnsi="Times New Roman"/>
          <w:lang w:eastAsia="pl-PL"/>
        </w:rPr>
        <w:lastRenderedPageBreak/>
        <w:t>Dostawa każdorazowo będzie się odbywać na podstawie szczegółowego zamówienia, okre</w:t>
      </w:r>
      <w:r w:rsidR="00B17559" w:rsidRPr="00EB5919">
        <w:rPr>
          <w:rFonts w:ascii="Times New Roman" w:eastAsia="Times New Roman" w:hAnsi="Times New Roman"/>
          <w:lang w:eastAsia="pl-PL"/>
        </w:rPr>
        <w:t xml:space="preserve">ślającego rodzaj, </w:t>
      </w:r>
      <w:r w:rsidR="00850983" w:rsidRPr="00EB5919">
        <w:rPr>
          <w:rFonts w:ascii="Times New Roman" w:eastAsia="Times New Roman" w:hAnsi="Times New Roman"/>
          <w:lang w:eastAsia="pl-PL"/>
        </w:rPr>
        <w:t>ilość mebli i wyposażenie</w:t>
      </w:r>
      <w:r w:rsidRPr="00EB5919">
        <w:rPr>
          <w:rFonts w:ascii="Times New Roman" w:eastAsia="Times New Roman" w:hAnsi="Times New Roman"/>
          <w:lang w:eastAsia="pl-PL"/>
        </w:rPr>
        <w:t>, składane</w:t>
      </w:r>
      <w:r w:rsidR="00B17559" w:rsidRPr="00EB5919">
        <w:rPr>
          <w:rFonts w:ascii="Times New Roman" w:eastAsia="Times New Roman" w:hAnsi="Times New Roman"/>
          <w:lang w:eastAsia="pl-PL"/>
        </w:rPr>
        <w:t>go</w:t>
      </w:r>
      <w:r w:rsidRPr="00EB5919">
        <w:rPr>
          <w:rFonts w:ascii="Times New Roman" w:eastAsia="Times New Roman" w:hAnsi="Times New Roman"/>
          <w:lang w:eastAsia="pl-PL"/>
        </w:rPr>
        <w:t xml:space="preserve"> drogą elektroniczną na adres </w:t>
      </w:r>
      <w:r w:rsidR="00A52DA6" w:rsidRPr="00EB5919">
        <w:rPr>
          <w:rFonts w:ascii="Times New Roman" w:eastAsia="Times New Roman" w:hAnsi="Times New Roman"/>
          <w:lang w:eastAsia="pl-PL"/>
        </w:rPr>
        <w:t>e-</w:t>
      </w:r>
      <w:r w:rsidRPr="00EB5919">
        <w:rPr>
          <w:rFonts w:ascii="Times New Roman" w:eastAsia="Times New Roman" w:hAnsi="Times New Roman"/>
          <w:lang w:eastAsia="pl-PL"/>
        </w:rPr>
        <w:t xml:space="preserve">mail: </w:t>
      </w:r>
      <w:r w:rsidR="00C16B67" w:rsidRPr="00EB5919">
        <w:rPr>
          <w:rFonts w:ascii="Times New Roman" w:eastAsia="Times New Roman" w:hAnsi="Times New Roman"/>
          <w:lang w:eastAsia="pl-PL"/>
        </w:rPr>
        <w:t>………………………………</w:t>
      </w:r>
      <w:r w:rsidR="0017399D" w:rsidRPr="00EB5919"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14:paraId="576902CF" w14:textId="2FFEA42D" w:rsidR="00921FCD" w:rsidRPr="00EB5919" w:rsidRDefault="00921FCD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eastAsia="Times New Roman" w:hAnsi="Times New Roman"/>
          <w:lang w:eastAsia="pl-PL"/>
        </w:rPr>
        <w:t>Termin</w:t>
      </w:r>
      <w:r w:rsidRPr="00EB5919">
        <w:rPr>
          <w:rFonts w:ascii="Times New Roman" w:eastAsia="Times New Roman" w:hAnsi="Times New Roman"/>
          <w:bCs/>
          <w:lang w:eastAsia="pl-PL"/>
        </w:rPr>
        <w:t xml:space="preserve"> każdej jednostkowej dostawy na podstawie zamówienia przesłanego przez Zamawiającego drogą elektroniczną (na adres e-mail Wykonawcy</w:t>
      </w:r>
      <w:r w:rsidR="00A52DA6" w:rsidRPr="00EB5919">
        <w:rPr>
          <w:rFonts w:ascii="Times New Roman" w:eastAsia="Times New Roman" w:hAnsi="Times New Roman"/>
          <w:bCs/>
          <w:lang w:eastAsia="pl-PL"/>
        </w:rPr>
        <w:t>: ……………………………….</w:t>
      </w:r>
      <w:r w:rsidR="00D612BF" w:rsidRPr="00EB5919">
        <w:rPr>
          <w:rFonts w:ascii="Times New Roman" w:eastAsia="Times New Roman" w:hAnsi="Times New Roman"/>
          <w:bCs/>
          <w:lang w:eastAsia="pl-PL"/>
        </w:rPr>
        <w:t xml:space="preserve">) </w:t>
      </w:r>
      <w:r w:rsidRPr="00EB5919">
        <w:rPr>
          <w:rFonts w:ascii="Times New Roman" w:eastAsia="Times New Roman" w:hAnsi="Times New Roman"/>
          <w:bCs/>
          <w:lang w:eastAsia="pl-PL"/>
        </w:rPr>
        <w:t>wynosi</w:t>
      </w:r>
      <w:r w:rsidR="00375308" w:rsidRPr="00EB5919">
        <w:rPr>
          <w:rFonts w:ascii="Times New Roman" w:eastAsia="Times New Roman" w:hAnsi="Times New Roman"/>
          <w:bCs/>
          <w:lang w:eastAsia="pl-PL"/>
        </w:rPr>
        <w:t xml:space="preserve"> do</w:t>
      </w:r>
      <w:r w:rsidRPr="00EB5919">
        <w:rPr>
          <w:rFonts w:ascii="Times New Roman" w:eastAsia="Times New Roman" w:hAnsi="Times New Roman"/>
          <w:bCs/>
          <w:lang w:eastAsia="pl-PL"/>
        </w:rPr>
        <w:t xml:space="preserve"> </w:t>
      </w:r>
      <w:r w:rsidR="00985C6F" w:rsidRPr="00EB5919">
        <w:rPr>
          <w:rFonts w:ascii="Times New Roman" w:eastAsia="Times New Roman" w:hAnsi="Times New Roman"/>
          <w:bCs/>
          <w:lang w:eastAsia="pl-PL"/>
        </w:rPr>
        <w:t>3 miesi</w:t>
      </w:r>
      <w:r w:rsidR="001E2105" w:rsidRPr="00EB5919">
        <w:rPr>
          <w:rFonts w:ascii="Times New Roman" w:eastAsia="Times New Roman" w:hAnsi="Times New Roman"/>
          <w:bCs/>
          <w:lang w:eastAsia="pl-PL"/>
        </w:rPr>
        <w:t>ę</w:t>
      </w:r>
      <w:r w:rsidR="00985C6F" w:rsidRPr="00EB5919">
        <w:rPr>
          <w:rFonts w:ascii="Times New Roman" w:eastAsia="Times New Roman" w:hAnsi="Times New Roman"/>
          <w:bCs/>
          <w:lang w:eastAsia="pl-PL"/>
        </w:rPr>
        <w:t>c</w:t>
      </w:r>
      <w:r w:rsidR="001E2105" w:rsidRPr="00EB5919">
        <w:rPr>
          <w:rFonts w:ascii="Times New Roman" w:eastAsia="Times New Roman" w:hAnsi="Times New Roman"/>
          <w:bCs/>
          <w:lang w:eastAsia="pl-PL"/>
        </w:rPr>
        <w:t>y</w:t>
      </w:r>
      <w:r w:rsidRPr="00EB5919">
        <w:rPr>
          <w:rFonts w:ascii="Times New Roman" w:eastAsia="Times New Roman" w:hAnsi="Times New Roman"/>
          <w:bCs/>
          <w:lang w:eastAsia="pl-PL"/>
        </w:rPr>
        <w:t xml:space="preserve"> od daty złożenia zamówienia. </w:t>
      </w:r>
      <w:r w:rsidRPr="00EB5919">
        <w:rPr>
          <w:rFonts w:ascii="Times New Roman" w:eastAsia="Times New Roman" w:hAnsi="Times New Roman"/>
          <w:lang w:eastAsia="pl-PL"/>
        </w:rPr>
        <w:t xml:space="preserve"> </w:t>
      </w:r>
    </w:p>
    <w:p w14:paraId="5CD95BCB" w14:textId="5ABF5340" w:rsidR="001A3A00" w:rsidRPr="00EB5919" w:rsidRDefault="00C52039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Dostawa</w:t>
      </w:r>
      <w:r w:rsidR="00D30553" w:rsidRPr="00EB5919">
        <w:rPr>
          <w:rFonts w:ascii="Times New Roman" w:hAnsi="Times New Roman"/>
        </w:rPr>
        <w:t xml:space="preserve"> przedmiotu umowy obejmuje: transport w miejsce dostawy, załadunek, rozładunek</w:t>
      </w:r>
      <w:r w:rsidR="00D03FD9" w:rsidRPr="00EB5919">
        <w:rPr>
          <w:rFonts w:ascii="Times New Roman" w:hAnsi="Times New Roman"/>
        </w:rPr>
        <w:t xml:space="preserve">, </w:t>
      </w:r>
      <w:r w:rsidR="00D612BF" w:rsidRPr="00EB5919">
        <w:rPr>
          <w:rFonts w:ascii="Times New Roman" w:hAnsi="Times New Roman"/>
        </w:rPr>
        <w:t xml:space="preserve"> wniesienie do pomieszczeń u</w:t>
      </w:r>
      <w:r w:rsidR="00D30553" w:rsidRPr="00EB5919">
        <w:rPr>
          <w:rFonts w:ascii="Times New Roman" w:hAnsi="Times New Roman"/>
        </w:rPr>
        <w:t>żytkownika w miejscu przez niego wskazanym</w:t>
      </w:r>
      <w:r w:rsidR="00D03FD9" w:rsidRPr="00EB5919">
        <w:rPr>
          <w:rFonts w:ascii="Times New Roman" w:hAnsi="Times New Roman"/>
        </w:rPr>
        <w:t>, rozpakowanie</w:t>
      </w:r>
      <w:r w:rsidR="00473D07" w:rsidRPr="00EB5919">
        <w:rPr>
          <w:rFonts w:ascii="Times New Roman" w:hAnsi="Times New Roman"/>
        </w:rPr>
        <w:t xml:space="preserve"> i montaż</w:t>
      </w:r>
      <w:r w:rsidR="00D30553" w:rsidRPr="00EB5919">
        <w:rPr>
          <w:rFonts w:ascii="Times New Roman" w:hAnsi="Times New Roman"/>
        </w:rPr>
        <w:t>.</w:t>
      </w:r>
    </w:p>
    <w:p w14:paraId="01222923" w14:textId="17ED396D" w:rsidR="00D03FD9" w:rsidRPr="00EB5919" w:rsidRDefault="00D03FD9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 zobowiązuje się do zabrania star</w:t>
      </w:r>
      <w:r w:rsidR="00850983" w:rsidRPr="00EB5919">
        <w:rPr>
          <w:rFonts w:ascii="Times New Roman" w:hAnsi="Times New Roman"/>
        </w:rPr>
        <w:t>ych mebli do</w:t>
      </w:r>
      <w:r w:rsidR="00B17559" w:rsidRPr="00EB5919">
        <w:rPr>
          <w:rFonts w:ascii="Times New Roman" w:hAnsi="Times New Roman"/>
        </w:rPr>
        <w:t xml:space="preserve"> utylizacji i opakowań po nowych meblach i wyposażeniu </w:t>
      </w:r>
      <w:r w:rsidR="00850983" w:rsidRPr="00EB5919">
        <w:rPr>
          <w:rFonts w:ascii="Times New Roman" w:hAnsi="Times New Roman"/>
        </w:rPr>
        <w:t>w dniu dostawy.</w:t>
      </w:r>
      <w:r w:rsidR="008B3EAF" w:rsidRPr="00EB5919">
        <w:rPr>
          <w:rFonts w:ascii="Times New Roman" w:hAnsi="Times New Roman"/>
        </w:rPr>
        <w:t xml:space="preserve"> Wykonawca zobowiązuje się dostarczyć Zamawiającemu Karty przekazania odpadów zutylizowanych starych mebli.</w:t>
      </w:r>
    </w:p>
    <w:p w14:paraId="1690CB34" w14:textId="754BA83F" w:rsidR="00D30553" w:rsidRPr="00EB5919" w:rsidRDefault="00C52039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 przy dostawach</w:t>
      </w:r>
      <w:r w:rsidR="00D30553" w:rsidRPr="00EB5919">
        <w:rPr>
          <w:rFonts w:ascii="Times New Roman" w:hAnsi="Times New Roman"/>
        </w:rPr>
        <w:t xml:space="preserve"> dołączy do przedmiotu umowy kartę gwar</w:t>
      </w:r>
      <w:r w:rsidR="00850983" w:rsidRPr="00EB5919">
        <w:rPr>
          <w:rFonts w:ascii="Times New Roman" w:hAnsi="Times New Roman"/>
        </w:rPr>
        <w:t>ancyjną.</w:t>
      </w:r>
      <w:r w:rsidR="0043469A" w:rsidRPr="00EB5919">
        <w:rPr>
          <w:rFonts w:ascii="Times New Roman" w:hAnsi="Times New Roman"/>
        </w:rPr>
        <w:t xml:space="preserve"> </w:t>
      </w:r>
    </w:p>
    <w:p w14:paraId="0FF6FAFE" w14:textId="77777777" w:rsidR="00A52DA6" w:rsidRPr="00EB5919" w:rsidRDefault="00C52039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Ilościowych i technicznych odbiorów</w:t>
      </w:r>
      <w:r w:rsidR="00473D07" w:rsidRPr="00EB5919">
        <w:rPr>
          <w:rFonts w:ascii="Times New Roman" w:hAnsi="Times New Roman"/>
        </w:rPr>
        <w:t xml:space="preserve"> przedmiotu umowy dokonają Kierownicy poszczególnych obiektów, do których będzie dostarczony przedmiot umowy lub osoba przez nich wyznaczona.</w:t>
      </w:r>
      <w:r w:rsidR="00D30553" w:rsidRPr="00EB5919">
        <w:rPr>
          <w:rFonts w:ascii="Times New Roman" w:hAnsi="Times New Roman"/>
        </w:rPr>
        <w:t xml:space="preserve"> </w:t>
      </w:r>
    </w:p>
    <w:p w14:paraId="0A89D34E" w14:textId="754D33D0" w:rsidR="00D30553" w:rsidRPr="00EB5919" w:rsidRDefault="00C52039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Odbiory przedmiotu umowy będą dokonywane na podstawie protokołów</w:t>
      </w:r>
      <w:r w:rsidR="00D30553" w:rsidRPr="00EB5919">
        <w:rPr>
          <w:rFonts w:ascii="Times New Roman" w:hAnsi="Times New Roman"/>
        </w:rPr>
        <w:t xml:space="preserve"> odbioru</w:t>
      </w:r>
      <w:r w:rsidRPr="00EB5919">
        <w:rPr>
          <w:rFonts w:ascii="Times New Roman" w:hAnsi="Times New Roman"/>
        </w:rPr>
        <w:t xml:space="preserve"> (sporządzonych przez Wykonawcę) podpisanych</w:t>
      </w:r>
      <w:r w:rsidR="00D30553" w:rsidRPr="00EB5919">
        <w:rPr>
          <w:rFonts w:ascii="Times New Roman" w:hAnsi="Times New Roman"/>
        </w:rPr>
        <w:t xml:space="preserve"> bez zastrzeżeń p</w:t>
      </w:r>
      <w:r w:rsidR="00D63D41" w:rsidRPr="00EB5919">
        <w:rPr>
          <w:rFonts w:ascii="Times New Roman" w:hAnsi="Times New Roman"/>
        </w:rPr>
        <w:t>rzez przedstawicieli każdej ze S</w:t>
      </w:r>
      <w:r w:rsidR="00D30553" w:rsidRPr="00EB5919">
        <w:rPr>
          <w:rFonts w:ascii="Times New Roman" w:hAnsi="Times New Roman"/>
        </w:rPr>
        <w:t>tron.</w:t>
      </w:r>
    </w:p>
    <w:p w14:paraId="79BA141A" w14:textId="590BFE18" w:rsidR="00682FE5" w:rsidRPr="00EB5919" w:rsidRDefault="00682FE5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 przypadku stwierdzenia, że elementy dostarczonych mebli</w:t>
      </w:r>
      <w:r w:rsidR="00D612BF" w:rsidRPr="00EB5919">
        <w:rPr>
          <w:rFonts w:ascii="Times New Roman" w:hAnsi="Times New Roman"/>
        </w:rPr>
        <w:t xml:space="preserve">  lub wyposażenia</w:t>
      </w:r>
      <w:r w:rsidRPr="00EB5919">
        <w:rPr>
          <w:rFonts w:ascii="Times New Roman" w:hAnsi="Times New Roman"/>
        </w:rPr>
        <w:t xml:space="preserve"> są niezgodne z </w:t>
      </w:r>
      <w:r w:rsidR="00D612BF" w:rsidRPr="00EB5919">
        <w:rPr>
          <w:rFonts w:ascii="Times New Roman" w:hAnsi="Times New Roman"/>
        </w:rPr>
        <w:t xml:space="preserve">załącznikiem nr 2 do niniejszej umowy </w:t>
      </w:r>
      <w:r w:rsidRPr="00EB5919">
        <w:rPr>
          <w:rFonts w:ascii="Times New Roman" w:hAnsi="Times New Roman"/>
        </w:rPr>
        <w:t>i/lub posiadają ślady zewnętrznego uszkodzenia, Zamawiają</w:t>
      </w:r>
      <w:r w:rsidR="00D612BF" w:rsidRPr="00EB5919">
        <w:rPr>
          <w:rFonts w:ascii="Times New Roman" w:hAnsi="Times New Roman"/>
        </w:rPr>
        <w:t xml:space="preserve">cy odmówi odbioru niezgodnych z załącznikiem nr 2 do niniejszej umowy </w:t>
      </w:r>
      <w:r w:rsidRPr="00EB5919">
        <w:rPr>
          <w:rFonts w:ascii="Times New Roman" w:hAnsi="Times New Roman"/>
        </w:rPr>
        <w:t>lub posiadających ślady uszkodzenia mebli</w:t>
      </w:r>
      <w:r w:rsidR="008664A1" w:rsidRPr="00EB5919">
        <w:rPr>
          <w:rFonts w:ascii="Times New Roman" w:hAnsi="Times New Roman"/>
        </w:rPr>
        <w:t xml:space="preserve"> lub wyposażenia</w:t>
      </w:r>
      <w:r w:rsidRPr="00EB5919">
        <w:rPr>
          <w:rFonts w:ascii="Times New Roman" w:hAnsi="Times New Roman"/>
        </w:rPr>
        <w:t>, sporządzając protokół zawierający przyczyny odmowy odbioru. Strony uzgodnią nowy termin dostarczenia</w:t>
      </w:r>
      <w:r w:rsidR="008664A1" w:rsidRPr="00EB5919">
        <w:rPr>
          <w:rFonts w:ascii="Times New Roman" w:hAnsi="Times New Roman"/>
        </w:rPr>
        <w:t xml:space="preserve"> wyposażenia lub </w:t>
      </w:r>
      <w:r w:rsidRPr="00EB5919">
        <w:rPr>
          <w:rFonts w:ascii="Times New Roman" w:hAnsi="Times New Roman"/>
        </w:rPr>
        <w:t>mebli wolnych od wad. Procedura czynności odbioru zostanie powtórzona.</w:t>
      </w:r>
    </w:p>
    <w:p w14:paraId="647C07D0" w14:textId="46C20A96" w:rsidR="00D30553" w:rsidRPr="00EB5919" w:rsidRDefault="00D30553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Jeżeli w trakcie odbioru zostaną stwierdzone wady nadające się do usunięcia, Zamawiający nie przyjmie dostawy do momentu usunięcia wad przez Wykonawcę i naliczy kary umowne zgodne </w:t>
      </w:r>
      <w:r w:rsidR="00764DDD" w:rsidRPr="00EB5919">
        <w:rPr>
          <w:rFonts w:ascii="Times New Roman" w:hAnsi="Times New Roman"/>
        </w:rPr>
        <w:br/>
      </w:r>
      <w:r w:rsidRPr="00EB5919">
        <w:rPr>
          <w:rFonts w:ascii="Times New Roman" w:hAnsi="Times New Roman"/>
        </w:rPr>
        <w:t>z §</w:t>
      </w:r>
      <w:r w:rsidR="00BB50C9" w:rsidRPr="00EB5919">
        <w:rPr>
          <w:rFonts w:ascii="Times New Roman" w:hAnsi="Times New Roman"/>
        </w:rPr>
        <w:t xml:space="preserve"> </w:t>
      </w:r>
      <w:r w:rsidRPr="00EB5919">
        <w:rPr>
          <w:rFonts w:ascii="Times New Roman" w:hAnsi="Times New Roman"/>
        </w:rPr>
        <w:t>4 niniejszej umowy.</w:t>
      </w:r>
      <w:r w:rsidR="0027540F" w:rsidRPr="00EB5919">
        <w:rPr>
          <w:rFonts w:ascii="Times New Roman" w:hAnsi="Times New Roman"/>
        </w:rPr>
        <w:t xml:space="preserve"> </w:t>
      </w:r>
      <w:r w:rsidR="00066150" w:rsidRPr="00EB5919">
        <w:rPr>
          <w:rFonts w:ascii="Times New Roman" w:hAnsi="Times New Roman"/>
        </w:rPr>
        <w:t xml:space="preserve"> </w:t>
      </w:r>
      <w:r w:rsidR="000C142C" w:rsidRPr="00EB5919">
        <w:rPr>
          <w:rFonts w:ascii="Times New Roman" w:hAnsi="Times New Roman"/>
        </w:rPr>
        <w:t xml:space="preserve">  </w:t>
      </w:r>
      <w:r w:rsidR="001A0FED" w:rsidRPr="00EB5919">
        <w:rPr>
          <w:rFonts w:ascii="Times New Roman" w:hAnsi="Times New Roman"/>
        </w:rPr>
        <w:t xml:space="preserve"> </w:t>
      </w:r>
    </w:p>
    <w:p w14:paraId="0544A469" w14:textId="48A0AA3C" w:rsidR="00D30553" w:rsidRPr="00EB5919" w:rsidRDefault="00D30553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  <w:r w:rsidR="004B4AAD" w:rsidRPr="00EB5919">
        <w:rPr>
          <w:rFonts w:ascii="Times New Roman" w:hAnsi="Times New Roman"/>
        </w:rPr>
        <w:t xml:space="preserve"> </w:t>
      </w:r>
      <w:r w:rsidR="000A5FA1" w:rsidRPr="00EB5919">
        <w:rPr>
          <w:rFonts w:ascii="Times New Roman" w:hAnsi="Times New Roman"/>
        </w:rPr>
        <w:t xml:space="preserve"> </w:t>
      </w:r>
      <w:r w:rsidR="008D0731" w:rsidRPr="00EB5919">
        <w:rPr>
          <w:rFonts w:ascii="Times New Roman" w:hAnsi="Times New Roman"/>
        </w:rPr>
        <w:t xml:space="preserve"> </w:t>
      </w:r>
      <w:r w:rsidR="00066150" w:rsidRPr="00EB5919">
        <w:rPr>
          <w:rFonts w:ascii="Times New Roman" w:hAnsi="Times New Roman"/>
        </w:rPr>
        <w:t xml:space="preserve">   </w:t>
      </w:r>
      <w:r w:rsidR="00F60D37" w:rsidRPr="00EB5919">
        <w:rPr>
          <w:rFonts w:ascii="Times New Roman" w:hAnsi="Times New Roman"/>
        </w:rPr>
        <w:t xml:space="preserve"> </w:t>
      </w:r>
      <w:r w:rsidR="009268EE" w:rsidRPr="00EB5919">
        <w:rPr>
          <w:rFonts w:ascii="Times New Roman" w:hAnsi="Times New Roman"/>
        </w:rPr>
        <w:t xml:space="preserve">  </w:t>
      </w:r>
      <w:r w:rsidR="00DF08F7" w:rsidRPr="00EB5919">
        <w:rPr>
          <w:rFonts w:ascii="Times New Roman" w:hAnsi="Times New Roman"/>
        </w:rPr>
        <w:t xml:space="preserve"> </w:t>
      </w:r>
      <w:r w:rsidR="00871FA5" w:rsidRPr="00EB5919">
        <w:rPr>
          <w:rFonts w:ascii="Times New Roman" w:hAnsi="Times New Roman"/>
        </w:rPr>
        <w:t xml:space="preserve">          </w:t>
      </w:r>
    </w:p>
    <w:p w14:paraId="35640E90" w14:textId="64A638D1" w:rsidR="00D30553" w:rsidRPr="00EB5919" w:rsidRDefault="00D30553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Zamawiający zobowiązuje Wykonawcę do zabezpieczenia podłóg</w:t>
      </w:r>
      <w:r w:rsidR="00850983" w:rsidRPr="00EB5919">
        <w:rPr>
          <w:rFonts w:ascii="Times New Roman" w:hAnsi="Times New Roman"/>
        </w:rPr>
        <w:t xml:space="preserve"> i ścian, okien, sufitów, drzwi</w:t>
      </w:r>
      <w:r w:rsidRPr="00EB5919">
        <w:rPr>
          <w:rFonts w:ascii="Times New Roman" w:hAnsi="Times New Roman"/>
        </w:rPr>
        <w:t>, aby nie zostały uszkodzone lub zabrudzone przy wnoszeniu przedmiotu umowy. Wykonawca ponosi pełną odpowiedzialność w przypadku zaistnienia uszkodzeń wynikłych z jego winy. Zamawiający nakłada obowiązek naprawy wynikłych szkód na koszt Wykonawcy i doprowadzenia pomieszczenia do stanu sprzed uszkodzenia / zabrudzenia w terminie 3 dni roboczych od chwili zgłoszenia zdarzenia.</w:t>
      </w:r>
      <w:r w:rsidR="00C839EC" w:rsidRPr="00EB5919">
        <w:rPr>
          <w:rFonts w:ascii="Times New Roman" w:hAnsi="Times New Roman"/>
        </w:rPr>
        <w:t xml:space="preserve"> </w:t>
      </w:r>
    </w:p>
    <w:p w14:paraId="67C85F98" w14:textId="54E9A442" w:rsidR="00572EAF" w:rsidRPr="00EB5919" w:rsidRDefault="00912551" w:rsidP="0017399D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 zgłosi Kierownikowi obiektu</w:t>
      </w:r>
      <w:r w:rsidR="008664A1" w:rsidRPr="00EB5919">
        <w:rPr>
          <w:rFonts w:ascii="Times New Roman" w:hAnsi="Times New Roman"/>
        </w:rPr>
        <w:t xml:space="preserve"> gotowość dostarczenia przedmiotu umowy </w:t>
      </w:r>
      <w:r w:rsidR="00D30553" w:rsidRPr="00EB5919">
        <w:rPr>
          <w:rFonts w:ascii="Times New Roman" w:hAnsi="Times New Roman"/>
        </w:rPr>
        <w:t xml:space="preserve">z co najmniej dwudniowym wyprzedzeniem. </w:t>
      </w:r>
    </w:p>
    <w:p w14:paraId="5588434F" w14:textId="55BA5128" w:rsidR="00D30553" w:rsidRPr="00EB5919" w:rsidRDefault="00D30553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lastRenderedPageBreak/>
        <w:t>§ 3</w:t>
      </w:r>
      <w:r w:rsidR="00355A52" w:rsidRPr="00EB5919">
        <w:rPr>
          <w:rFonts w:ascii="Times New Roman" w:hAnsi="Times New Roman"/>
          <w:b/>
        </w:rPr>
        <w:t xml:space="preserve"> </w:t>
      </w:r>
    </w:p>
    <w:p w14:paraId="678B1061" w14:textId="4D3AC2D5" w:rsidR="00D30553" w:rsidRPr="00EB5919" w:rsidRDefault="00572EAF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W</w:t>
      </w:r>
      <w:r w:rsidR="00D30553" w:rsidRPr="00EB5919">
        <w:rPr>
          <w:rFonts w:ascii="Times New Roman" w:hAnsi="Times New Roman"/>
          <w:b/>
        </w:rPr>
        <w:t>arunki płatności</w:t>
      </w:r>
      <w:r w:rsidR="00764DDD" w:rsidRPr="00EB5919">
        <w:rPr>
          <w:rFonts w:ascii="Times New Roman" w:hAnsi="Times New Roman"/>
          <w:b/>
        </w:rPr>
        <w:t xml:space="preserve"> </w:t>
      </w:r>
    </w:p>
    <w:p w14:paraId="06A3BC6D" w14:textId="77777777" w:rsidR="00A15EC4" w:rsidRPr="00EB5919" w:rsidRDefault="00A15EC4" w:rsidP="001739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>Płatność zostanie dokonana przelewem z rachunku bankowego Zamawiającego w terminie 30 dni od dnia doręczenia Zamawiającemu prawidłowo wystawionej faktury VAT. Termin zapłaty będzie stanowiła data obciążenia rachunku bankowego Zamawiającego.</w:t>
      </w:r>
    </w:p>
    <w:p w14:paraId="038C4FB1" w14:textId="10DC4969" w:rsidR="00A15EC4" w:rsidRPr="00EB5919" w:rsidRDefault="00A15EC4" w:rsidP="0017399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eastAsia="Times New Roman" w:hAnsi="Times New Roman"/>
          <w:lang w:eastAsia="pl-PL"/>
        </w:rPr>
        <w:t>Podstawą wystawienia faktury VAT jest protokół odbioru</w:t>
      </w:r>
      <w:r w:rsidR="00B17559" w:rsidRPr="00EB5919">
        <w:rPr>
          <w:rFonts w:ascii="Times New Roman" w:eastAsia="Times New Roman" w:hAnsi="Times New Roman"/>
          <w:lang w:eastAsia="pl-PL"/>
        </w:rPr>
        <w:t xml:space="preserve"> (sporządzony przez Wykonawcę) podpisany bez zastrzeżeń przez</w:t>
      </w:r>
      <w:r w:rsidR="00B17559" w:rsidRPr="00EB5919">
        <w:rPr>
          <w:rFonts w:ascii="Times New Roman" w:hAnsi="Times New Roman"/>
        </w:rPr>
        <w:t xml:space="preserve"> przedstawicieli każdej</w:t>
      </w:r>
      <w:r w:rsidR="00D63D41" w:rsidRPr="00EB5919">
        <w:rPr>
          <w:rFonts w:ascii="Times New Roman" w:hAnsi="Times New Roman"/>
        </w:rPr>
        <w:t xml:space="preserve"> ze S</w:t>
      </w:r>
      <w:r w:rsidR="00B17559" w:rsidRPr="00EB5919">
        <w:rPr>
          <w:rFonts w:ascii="Times New Roman" w:hAnsi="Times New Roman"/>
        </w:rPr>
        <w:t xml:space="preserve">tron. </w:t>
      </w:r>
      <w:r w:rsidR="00B17559" w:rsidRPr="00EB5919">
        <w:rPr>
          <w:rFonts w:ascii="Times New Roman" w:eastAsia="Times New Roman" w:hAnsi="Times New Roman"/>
          <w:lang w:eastAsia="pl-PL"/>
        </w:rPr>
        <w:t xml:space="preserve"> </w:t>
      </w:r>
    </w:p>
    <w:p w14:paraId="105FFEEB" w14:textId="084F843C" w:rsidR="00397BE1" w:rsidRPr="00EB5919" w:rsidRDefault="007411FE" w:rsidP="0017399D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Podstawą rozliczeń finansowych pomiędzy </w:t>
      </w:r>
      <w:r w:rsidR="00D63D41" w:rsidRPr="00EB5919">
        <w:rPr>
          <w:rFonts w:ascii="Times New Roman" w:hAnsi="Times New Roman"/>
        </w:rPr>
        <w:t>S</w:t>
      </w:r>
      <w:r w:rsidR="000E4C39" w:rsidRPr="00EB5919">
        <w:rPr>
          <w:rFonts w:ascii="Times New Roman" w:hAnsi="Times New Roman"/>
        </w:rPr>
        <w:t xml:space="preserve">tronami </w:t>
      </w:r>
      <w:r w:rsidR="00D27F1D" w:rsidRPr="00EB5919">
        <w:rPr>
          <w:rFonts w:ascii="Times New Roman" w:hAnsi="Times New Roman"/>
        </w:rPr>
        <w:t xml:space="preserve">będą faktury dostarczane odrębnie na każdą z jednostek administrowanych przez Biuro Spraw Socjalnych Uniwersytetu Warszawskiego, których </w:t>
      </w:r>
      <w:r w:rsidR="00BB7F82" w:rsidRPr="00EB5919">
        <w:rPr>
          <w:rFonts w:ascii="Times New Roman" w:hAnsi="Times New Roman"/>
        </w:rPr>
        <w:t xml:space="preserve">lista znajduje się </w:t>
      </w:r>
      <w:r w:rsidR="00C16B67" w:rsidRPr="00EB5919">
        <w:rPr>
          <w:rFonts w:ascii="Times New Roman" w:hAnsi="Times New Roman"/>
        </w:rPr>
        <w:t>załącznik</w:t>
      </w:r>
      <w:r w:rsidR="00BB7F82" w:rsidRPr="00EB5919">
        <w:rPr>
          <w:rFonts w:ascii="Times New Roman" w:hAnsi="Times New Roman"/>
        </w:rPr>
        <w:t>u</w:t>
      </w:r>
      <w:r w:rsidR="00C16B67" w:rsidRPr="00EB5919">
        <w:rPr>
          <w:rFonts w:ascii="Times New Roman" w:hAnsi="Times New Roman"/>
        </w:rPr>
        <w:t xml:space="preserve"> n</w:t>
      </w:r>
      <w:r w:rsidR="00D27F1D" w:rsidRPr="00EB5919">
        <w:rPr>
          <w:rFonts w:ascii="Times New Roman" w:hAnsi="Times New Roman"/>
        </w:rPr>
        <w:t>r 2</w:t>
      </w:r>
      <w:r w:rsidR="00B17559" w:rsidRPr="00EB5919">
        <w:rPr>
          <w:rFonts w:ascii="Times New Roman" w:hAnsi="Times New Roman"/>
        </w:rPr>
        <w:t xml:space="preserve"> do niniejszej umowy, przy czym n</w:t>
      </w:r>
      <w:r w:rsidR="00D27F1D" w:rsidRPr="00EB5919">
        <w:rPr>
          <w:rFonts w:ascii="Times New Roman" w:hAnsi="Times New Roman"/>
        </w:rPr>
        <w:t>abywcą wskazanym na fakturach będzie Zamawiający tj.: UNIWERSYTET WARSZAWSKI, ul. Krakowskie Przedmieście 26/28, 00-927 WARSZAWA, NIP: 5250011266, REGON: 000001258.</w:t>
      </w:r>
      <w:r w:rsidRPr="00EB5919">
        <w:rPr>
          <w:rFonts w:ascii="Times New Roman" w:hAnsi="Times New Roman"/>
        </w:rPr>
        <w:t xml:space="preserve"> </w:t>
      </w:r>
    </w:p>
    <w:p w14:paraId="6A7E079E" w14:textId="77777777" w:rsidR="00B17559" w:rsidRPr="00EB5919" w:rsidRDefault="00F43ADC" w:rsidP="0017399D">
      <w:pPr>
        <w:spacing w:line="360" w:lineRule="auto"/>
        <w:ind w:left="284" w:firstLine="0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 będzie wystawiał faktury odrębnie na każdą z jednostek</w:t>
      </w:r>
      <w:r w:rsidR="00FA5B92" w:rsidRPr="00EB5919">
        <w:rPr>
          <w:rFonts w:ascii="Times New Roman" w:hAnsi="Times New Roman"/>
        </w:rPr>
        <w:t>.</w:t>
      </w:r>
      <w:r w:rsidR="009E57C6" w:rsidRPr="00EB5919">
        <w:rPr>
          <w:rFonts w:ascii="Times New Roman" w:hAnsi="Times New Roman"/>
        </w:rPr>
        <w:t xml:space="preserve"> </w:t>
      </w:r>
    </w:p>
    <w:p w14:paraId="425D7FFD" w14:textId="77777777" w:rsidR="00B17559" w:rsidRPr="00EB5919" w:rsidRDefault="00A15EC4" w:rsidP="0017399D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  <w:lang w:eastAsia="pl-PL"/>
        </w:rPr>
        <w:t>Wykonawca oświadcza, że jest czynnym podatnikiem podatku od towarów i usług.</w:t>
      </w:r>
    </w:p>
    <w:p w14:paraId="760B1B49" w14:textId="53F86B83" w:rsidR="00B17559" w:rsidRPr="00EB5919" w:rsidRDefault="00A15EC4" w:rsidP="0017399D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  <w:lang w:eastAsia="pl-PL"/>
        </w:rPr>
        <w:t xml:space="preserve">Zamawiający będzie dokonywał płatności na rachunek bankowy Wykonawcy </w:t>
      </w:r>
      <w:r w:rsidR="000E4C39" w:rsidRPr="00EB5919">
        <w:rPr>
          <w:sz w:val="22"/>
          <w:szCs w:val="22"/>
          <w:lang w:eastAsia="pl-PL"/>
        </w:rPr>
        <w:br/>
      </w:r>
      <w:r w:rsidR="00B17559" w:rsidRPr="00EB5919">
        <w:rPr>
          <w:sz w:val="22"/>
          <w:szCs w:val="22"/>
          <w:lang w:eastAsia="pl-PL"/>
        </w:rPr>
        <w:t xml:space="preserve">nr </w:t>
      </w:r>
      <w:r w:rsidRPr="00EB5919">
        <w:rPr>
          <w:sz w:val="22"/>
          <w:szCs w:val="22"/>
          <w:lang w:eastAsia="pl-PL"/>
        </w:rPr>
        <w:t xml:space="preserve">……………..………….. </w:t>
      </w:r>
    </w:p>
    <w:p w14:paraId="640AA7D5" w14:textId="3508BA76" w:rsidR="00B17559" w:rsidRPr="00EB5919" w:rsidRDefault="00A15EC4" w:rsidP="0017399D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  <w:lang w:eastAsia="pl-PL"/>
        </w:rPr>
        <w:t xml:space="preserve">Wykonawca potwierdza, iż wskazany </w:t>
      </w:r>
      <w:r w:rsidR="00B17559" w:rsidRPr="00EB5919">
        <w:rPr>
          <w:sz w:val="22"/>
          <w:szCs w:val="22"/>
          <w:lang w:eastAsia="pl-PL"/>
        </w:rPr>
        <w:t xml:space="preserve">w ust. 4 </w:t>
      </w:r>
      <w:r w:rsidRPr="00EB5919">
        <w:rPr>
          <w:sz w:val="22"/>
          <w:szCs w:val="22"/>
          <w:lang w:eastAsia="pl-PL"/>
        </w:rPr>
        <w:t xml:space="preserve">rachunek bankowy, na podstawie którego Zamawiający ma dokonać płatności jest rachunkiem rozliczeniowym, o którym mowa w art. 49 ust. 1 pkt 1 ustawy z dnia 29 sierpnia 1997 r. – Prawo bankowe i został zgłoszony do właściwego urzędu skarbowego. </w:t>
      </w:r>
    </w:p>
    <w:p w14:paraId="76BC6C3D" w14:textId="77777777" w:rsidR="00B17559" w:rsidRPr="00EB5919" w:rsidRDefault="00A15EC4" w:rsidP="0017399D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  <w:lang w:eastAsia="pl-PL"/>
        </w:rPr>
        <w:t>Wykonawca potwierdza, iż wskazany rachunek bankowy na wystawionej do Umowy fakturze lub innym dokumencie, na który Zamawiający ma dokonać płatności, jest umieszczony i uwidoczniony przez cały okres trwania i rozliczenia Umowy w wykazie, o którym mowa w art. 96b ust. 1 ustawy z dnia 11 marca 2004r. o podatku od towarów i usług prowadzonym przez Szefa Krajowej Administracji Skarbowej.</w:t>
      </w:r>
    </w:p>
    <w:p w14:paraId="2AB56C7A" w14:textId="77777777" w:rsidR="00B17559" w:rsidRPr="00EB5919" w:rsidRDefault="00A15EC4" w:rsidP="0017399D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  <w:lang w:eastAsia="pl-PL"/>
        </w:rPr>
        <w:t xml:space="preserve">Wykonawca bez pisemnej zgody Zamawiającego nie może przenieść wierzytelności na osobę trzecią oraz dokonywać potrąceń wierzytelności własnej z wierzytelnością Zamawiającego. </w:t>
      </w:r>
    </w:p>
    <w:p w14:paraId="0469EAE3" w14:textId="35CE746B" w:rsidR="00A15EC4" w:rsidRPr="00EB5919" w:rsidRDefault="00A15EC4" w:rsidP="0017399D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  <w:lang w:eastAsia="pl-PL"/>
        </w:rPr>
        <w:t xml:space="preserve">Potrącenie lub przeniesienie wierzytelności dokonane bez uprzedniej pisemnej zgody Zamawiającego jego bezskuteczne. </w:t>
      </w:r>
    </w:p>
    <w:p w14:paraId="3E7DB70F" w14:textId="3A87BCFC" w:rsidR="00D30553" w:rsidRPr="00EB5919" w:rsidRDefault="00D30553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§ 4</w:t>
      </w:r>
      <w:r w:rsidR="00DB3791" w:rsidRPr="00EB5919">
        <w:rPr>
          <w:rFonts w:ascii="Times New Roman" w:hAnsi="Times New Roman"/>
          <w:b/>
        </w:rPr>
        <w:t xml:space="preserve"> </w:t>
      </w:r>
    </w:p>
    <w:p w14:paraId="77E48D18" w14:textId="77777777" w:rsidR="00D30553" w:rsidRPr="00EB5919" w:rsidRDefault="00D30553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Kary umowne</w:t>
      </w:r>
    </w:p>
    <w:p w14:paraId="039021FE" w14:textId="6C6227AF" w:rsidR="00C71A04" w:rsidRPr="00EB5919" w:rsidRDefault="00C71A04" w:rsidP="0017399D">
      <w:pPr>
        <w:pStyle w:val="Tekstpodstawowy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Zamawiający zastrzega sobie prawo do dochodzenia kar umownych za niewykonanie lub nienależyte wykonanie zobowiązań wynikających z niniejszej umowy.</w:t>
      </w:r>
    </w:p>
    <w:p w14:paraId="0C9955CB" w14:textId="60967351" w:rsidR="00C71A04" w:rsidRPr="00EB5919" w:rsidRDefault="00C71A04" w:rsidP="0017399D">
      <w:pPr>
        <w:pStyle w:val="Tekstpodstawowy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 zapłaci Zamawiającemu kary umowne w poniższych przypadkach</w:t>
      </w:r>
    </w:p>
    <w:p w14:paraId="4EF2DB9F" w14:textId="77777777" w:rsidR="00D63D41" w:rsidRPr="00EB5919" w:rsidRDefault="00D30553" w:rsidP="0017399D">
      <w:pPr>
        <w:pStyle w:val="Tekstpodstawowy"/>
        <w:widowControl/>
        <w:numPr>
          <w:ilvl w:val="0"/>
          <w:numId w:val="28"/>
        </w:numPr>
        <w:spacing w:line="360" w:lineRule="auto"/>
        <w:ind w:hanging="357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gdy Wykonawca nie uz</w:t>
      </w:r>
      <w:r w:rsidR="00C71A04" w:rsidRPr="00EB5919">
        <w:rPr>
          <w:rFonts w:ascii="Times New Roman" w:hAnsi="Times New Roman"/>
        </w:rPr>
        <w:t xml:space="preserve">upełni braków ilościowych, albo </w:t>
      </w:r>
      <w:r w:rsidRPr="00EB5919">
        <w:rPr>
          <w:rFonts w:ascii="Times New Roman" w:hAnsi="Times New Roman"/>
        </w:rPr>
        <w:t xml:space="preserve">nie dokona wymiany </w:t>
      </w:r>
      <w:r w:rsidR="00C71A04" w:rsidRPr="00EB5919">
        <w:rPr>
          <w:rFonts w:ascii="Times New Roman" w:hAnsi="Times New Roman"/>
        </w:rPr>
        <w:t xml:space="preserve">wadliwych mebli i wyposażenia </w:t>
      </w:r>
      <w:r w:rsidRPr="00EB5919">
        <w:rPr>
          <w:rFonts w:ascii="Times New Roman" w:hAnsi="Times New Roman"/>
        </w:rPr>
        <w:t xml:space="preserve"> na w</w:t>
      </w:r>
      <w:r w:rsidR="00C71A04" w:rsidRPr="00EB5919">
        <w:rPr>
          <w:rFonts w:ascii="Times New Roman" w:hAnsi="Times New Roman"/>
        </w:rPr>
        <w:t>olne</w:t>
      </w:r>
      <w:r w:rsidRPr="00EB5919">
        <w:rPr>
          <w:rFonts w:ascii="Times New Roman" w:hAnsi="Times New Roman"/>
        </w:rPr>
        <w:t xml:space="preserve"> od wad, w </w:t>
      </w:r>
      <w:r w:rsidR="00E31CAC" w:rsidRPr="00EB5919">
        <w:rPr>
          <w:rFonts w:ascii="Times New Roman" w:hAnsi="Times New Roman"/>
        </w:rPr>
        <w:t xml:space="preserve">terminie określonym w § 2 ust. </w:t>
      </w:r>
      <w:r w:rsidR="005537D3" w:rsidRPr="00EB5919">
        <w:rPr>
          <w:rFonts w:ascii="Times New Roman" w:hAnsi="Times New Roman"/>
        </w:rPr>
        <w:t>14</w:t>
      </w:r>
      <w:r w:rsidR="00C71A04" w:rsidRPr="00EB5919">
        <w:rPr>
          <w:rFonts w:ascii="Times New Roman" w:hAnsi="Times New Roman"/>
        </w:rPr>
        <w:t xml:space="preserve"> niniejszej umowy - </w:t>
      </w:r>
      <w:r w:rsidRPr="00EB5919">
        <w:rPr>
          <w:rFonts w:ascii="Times New Roman" w:hAnsi="Times New Roman"/>
        </w:rPr>
        <w:t xml:space="preserve">w </w:t>
      </w:r>
      <w:r w:rsidRPr="00EB5919">
        <w:rPr>
          <w:rFonts w:ascii="Times New Roman" w:hAnsi="Times New Roman"/>
        </w:rPr>
        <w:lastRenderedPageBreak/>
        <w:t xml:space="preserve">wysokości 0,5% </w:t>
      </w:r>
      <w:r w:rsidR="00964DE2" w:rsidRPr="00EB5919">
        <w:rPr>
          <w:rFonts w:ascii="Times New Roman" w:hAnsi="Times New Roman"/>
        </w:rPr>
        <w:t>wartości brutto jednostkowej dostawy, której doty</w:t>
      </w:r>
      <w:r w:rsidR="000E4C39" w:rsidRPr="00EB5919">
        <w:rPr>
          <w:rFonts w:ascii="Times New Roman" w:hAnsi="Times New Roman"/>
        </w:rPr>
        <w:t>czą uchybienia, za każdy dzień zwłoki</w:t>
      </w:r>
      <w:r w:rsidR="00D63D41" w:rsidRPr="00EB5919">
        <w:rPr>
          <w:rFonts w:ascii="Times New Roman" w:hAnsi="Times New Roman"/>
        </w:rPr>
        <w:t>,</w:t>
      </w:r>
    </w:p>
    <w:p w14:paraId="3BB92C03" w14:textId="1A3A5D0F" w:rsidR="00D63D41" w:rsidRPr="00EB5919" w:rsidRDefault="00D63D41" w:rsidP="0017399D">
      <w:pPr>
        <w:pStyle w:val="Tekstpodstawowy"/>
        <w:widowControl/>
        <w:numPr>
          <w:ilvl w:val="0"/>
          <w:numId w:val="28"/>
        </w:numPr>
        <w:spacing w:line="360" w:lineRule="auto"/>
        <w:ind w:hanging="357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za zwłokę w realizacji jednostkowej dostawy przedmiotu umowy w  wysokości 0,5% wartości brutto jednostkowej dostawy za każdy rozpoczęty dzień zwłoki, </w:t>
      </w:r>
    </w:p>
    <w:p w14:paraId="718BC0B4" w14:textId="77777777" w:rsidR="00912551" w:rsidRPr="00EB5919" w:rsidRDefault="00C71A04" w:rsidP="00912551">
      <w:pPr>
        <w:numPr>
          <w:ilvl w:val="0"/>
          <w:numId w:val="28"/>
        </w:numPr>
        <w:spacing w:line="360" w:lineRule="auto"/>
        <w:ind w:hanging="357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za odstąpienie od umowy przez Zamawiającego z przyczyn, za które ponosi odpowiedzialność Wykonawca w wysokości 10 %  wynagrodzenia brutto określonego </w:t>
      </w:r>
      <w:r w:rsidR="00912551" w:rsidRPr="00EB5919">
        <w:rPr>
          <w:rFonts w:ascii="Times New Roman" w:hAnsi="Times New Roman"/>
        </w:rPr>
        <w:t>w § 1 ust. 13 niniejszej umowy,</w:t>
      </w:r>
    </w:p>
    <w:p w14:paraId="03096E36" w14:textId="20D55C84" w:rsidR="00912551" w:rsidRPr="00EB5919" w:rsidRDefault="00912551" w:rsidP="00912551">
      <w:pPr>
        <w:numPr>
          <w:ilvl w:val="0"/>
          <w:numId w:val="28"/>
        </w:numPr>
        <w:spacing w:line="360" w:lineRule="auto"/>
        <w:ind w:hanging="357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z</w:t>
      </w:r>
      <w:r w:rsidRPr="00EB5919">
        <w:rPr>
          <w:rFonts w:ascii="Times New Roman" w:hAnsi="Times New Roman"/>
          <w:iCs/>
        </w:rPr>
        <w:t>a odstąpienie od umowy przez Wykonawcę z przyczyn, za które odpowiedzialność ponosi Wykonawca, w wysokości 10% wynagrodzenia brutto określonego w § 1 ust. 13 niniejszej umowy</w:t>
      </w:r>
      <w:r w:rsidRPr="00EB5919">
        <w:rPr>
          <w:rFonts w:ascii="Times New Roman" w:hAnsi="Times New Roman"/>
        </w:rPr>
        <w:t xml:space="preserve">. </w:t>
      </w:r>
    </w:p>
    <w:p w14:paraId="1A974A07" w14:textId="67D8953B" w:rsidR="00C71A04" w:rsidRPr="00EB5919" w:rsidRDefault="00C71A04" w:rsidP="0017399D">
      <w:pPr>
        <w:pStyle w:val="Akapitzlist"/>
        <w:numPr>
          <w:ilvl w:val="0"/>
          <w:numId w:val="31"/>
        </w:numPr>
        <w:tabs>
          <w:tab w:val="num" w:pos="3960"/>
        </w:tabs>
        <w:spacing w:line="360" w:lineRule="auto"/>
        <w:ind w:hanging="357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Zamawiający zapłaci Wykonawcy karę umowną za odstąpienie od umowy przez Wykonawcę z przyczyn, za które ponosi odpowiedzialność Zamawiający, w wysokości 10 % wynagrodzenia brutto określonego w § 1 ust. 13 niniejszej umowy, z wyjątkiem sytuacji przedstawionej w art. 456 ust. 1 pkt 1 ustawy.</w:t>
      </w:r>
    </w:p>
    <w:p w14:paraId="7AE1EB4C" w14:textId="4ED5AB4E" w:rsidR="00F64418" w:rsidRPr="00EB5919" w:rsidRDefault="00F64418" w:rsidP="0017399D">
      <w:pPr>
        <w:pStyle w:val="Tekstpodstawowy"/>
        <w:widowControl/>
        <w:numPr>
          <w:ilvl w:val="0"/>
          <w:numId w:val="31"/>
        </w:numPr>
        <w:spacing w:line="360" w:lineRule="auto"/>
        <w:ind w:hanging="357"/>
        <w:jc w:val="both"/>
        <w:rPr>
          <w:rFonts w:ascii="Times New Roman" w:eastAsiaTheme="minorHAnsi" w:hAnsi="Times New Roman"/>
        </w:rPr>
      </w:pPr>
      <w:r w:rsidRPr="00EB5919">
        <w:rPr>
          <w:rFonts w:ascii="Times New Roman" w:hAnsi="Times New Roman"/>
          <w:shd w:val="clear" w:color="auto" w:fill="FEFFFF"/>
          <w:lang w:bidi="he-IL"/>
        </w:rPr>
        <w:t xml:space="preserve">Łączna wysokość kar umownych nie może przekroczyć 30% </w:t>
      </w:r>
      <w:r w:rsidRPr="00EB5919">
        <w:rPr>
          <w:rFonts w:ascii="Times New Roman" w:hAnsi="Times New Roman"/>
          <w:bCs/>
        </w:rPr>
        <w:t>wynagrodzenia określonego w § 1  ust. 13 niniejszej umowy.</w:t>
      </w:r>
    </w:p>
    <w:p w14:paraId="2BABD821" w14:textId="77777777" w:rsidR="00C71A04" w:rsidRPr="00EB5919" w:rsidRDefault="000E4C39" w:rsidP="0017399D">
      <w:pPr>
        <w:pStyle w:val="Akapitzlist"/>
        <w:numPr>
          <w:ilvl w:val="0"/>
          <w:numId w:val="31"/>
        </w:numPr>
        <w:tabs>
          <w:tab w:val="num" w:pos="3960"/>
        </w:tabs>
        <w:spacing w:line="360" w:lineRule="auto"/>
        <w:ind w:hanging="357"/>
        <w:jc w:val="both"/>
        <w:rPr>
          <w:sz w:val="22"/>
          <w:szCs w:val="22"/>
        </w:rPr>
      </w:pPr>
      <w:r w:rsidRPr="00EB5919">
        <w:rPr>
          <w:sz w:val="22"/>
          <w:szCs w:val="22"/>
        </w:rPr>
        <w:t xml:space="preserve">W okresie obowiązywania stanu zagrożenia epidemicznego albo stanu epidemii ogłoszonego w związku z </w:t>
      </w:r>
      <w:bookmarkStart w:id="1" w:name="highlightHit_287"/>
      <w:bookmarkEnd w:id="1"/>
      <w:r w:rsidRPr="00EB5919">
        <w:rPr>
          <w:rStyle w:val="highlight"/>
          <w:sz w:val="22"/>
          <w:szCs w:val="22"/>
        </w:rPr>
        <w:t>COVID</w:t>
      </w:r>
      <w:r w:rsidRPr="00EB5919">
        <w:rPr>
          <w:sz w:val="22"/>
          <w:szCs w:val="22"/>
        </w:rPr>
        <w:t>-</w:t>
      </w:r>
      <w:bookmarkStart w:id="2" w:name="highlightHit_288"/>
      <w:bookmarkEnd w:id="2"/>
      <w:r w:rsidRPr="00EB5919">
        <w:rPr>
          <w:rStyle w:val="highlight"/>
          <w:sz w:val="22"/>
          <w:szCs w:val="22"/>
        </w:rPr>
        <w:t>19</w:t>
      </w:r>
      <w:r w:rsidRPr="00EB5919">
        <w:rPr>
          <w:sz w:val="22"/>
          <w:szCs w:val="22"/>
        </w:rPr>
        <w:t>, i przez 90 dni od dnia odwołania stanu, który obowiązywał jako ostatni, pandemii zgodnie z art. 15r</w:t>
      </w:r>
      <w:r w:rsidRPr="00EB5919">
        <w:rPr>
          <w:sz w:val="22"/>
          <w:szCs w:val="22"/>
          <w:vertAlign w:val="superscript"/>
        </w:rPr>
        <w:t>1</w:t>
      </w:r>
      <w:r w:rsidRPr="00EB5919">
        <w:rPr>
          <w:sz w:val="22"/>
          <w:szCs w:val="22"/>
        </w:rPr>
        <w:t xml:space="preserve"> ust. 1 ustawy z dnia 2 marca 2020 r. o szczególnych rozwiązaniach związanych z zapobieganiem, przeciwdziałaniem i zwalczaniem COVID-19, innych chorób zakaźnych oraz wywołanych nimi sytuacji kryzysowych (Dz.U. z 2021 r., poz. 2095 z </w:t>
      </w:r>
      <w:proofErr w:type="spellStart"/>
      <w:r w:rsidRPr="00EB5919">
        <w:rPr>
          <w:sz w:val="22"/>
          <w:szCs w:val="22"/>
        </w:rPr>
        <w:t>późn</w:t>
      </w:r>
      <w:proofErr w:type="spellEnd"/>
      <w:r w:rsidRPr="00EB5919">
        <w:rPr>
          <w:sz w:val="22"/>
          <w:szCs w:val="22"/>
        </w:rPr>
        <w:t>. zm.) Zamawiający będzie wzywał Wykonawcę do zapłaty kar umownych na podstawie odrębnego wezwania do zapłaty. Kary umowne należne Zamawiającemu zostaną wpłacone na rachunek Zamawiającego w terminie 30 dni od dnia doręczenia Wykonawcy wezwania.</w:t>
      </w:r>
    </w:p>
    <w:p w14:paraId="796D805C" w14:textId="1A7217EA" w:rsidR="00C71A04" w:rsidRPr="00EB5919" w:rsidRDefault="000E4C39" w:rsidP="0017399D">
      <w:pPr>
        <w:pStyle w:val="Akapitzlist"/>
        <w:numPr>
          <w:ilvl w:val="0"/>
          <w:numId w:val="31"/>
        </w:numPr>
        <w:tabs>
          <w:tab w:val="num" w:pos="3960"/>
        </w:tabs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 xml:space="preserve">Po </w:t>
      </w:r>
      <w:r w:rsidR="00501E04" w:rsidRPr="00EB5919">
        <w:rPr>
          <w:sz w:val="22"/>
          <w:szCs w:val="22"/>
        </w:rPr>
        <w:t>upływie 90 dni od dnia odwołania</w:t>
      </w:r>
      <w:r w:rsidRPr="00EB5919">
        <w:rPr>
          <w:sz w:val="22"/>
          <w:szCs w:val="22"/>
        </w:rPr>
        <w:t xml:space="preserve"> stanu zagrożenia epidemicznego albo stanu epidemii ogłoszonego w związku z </w:t>
      </w:r>
      <w:r w:rsidRPr="00EB5919">
        <w:rPr>
          <w:rStyle w:val="highlight"/>
          <w:sz w:val="22"/>
          <w:szCs w:val="22"/>
        </w:rPr>
        <w:t>COVID</w:t>
      </w:r>
      <w:r w:rsidRPr="00EB5919">
        <w:rPr>
          <w:sz w:val="22"/>
          <w:szCs w:val="22"/>
        </w:rPr>
        <w:t>-</w:t>
      </w:r>
      <w:r w:rsidRPr="00EB5919">
        <w:rPr>
          <w:rStyle w:val="highlight"/>
          <w:sz w:val="22"/>
          <w:szCs w:val="22"/>
        </w:rPr>
        <w:t>19</w:t>
      </w:r>
      <w:r w:rsidRPr="00EB5919">
        <w:rPr>
          <w:sz w:val="22"/>
          <w:szCs w:val="22"/>
        </w:rPr>
        <w:t>, w zależności od tego, który z tych stanów obowiązywał jako ostatni, Zamawiający będzie potrącał kary umowne z bieżących należności Wykonawcy bez osobnego wezwania do zapłaty, na co Wykonawca wyraża zgodę. O ile kary umowne nie zostaną potrącone z bieżących należności Wykonawcy, zostaną zapłacone na postawie odrębnego wezwania do zapłaty, w terminie 30 dni od dnia doręczenia Wykonawcy wezwania.</w:t>
      </w:r>
    </w:p>
    <w:p w14:paraId="1F99A811" w14:textId="7AF739B3" w:rsidR="0013409B" w:rsidRPr="00EB5919" w:rsidRDefault="0013409B" w:rsidP="0017399D">
      <w:pPr>
        <w:pStyle w:val="Akapitzlist"/>
        <w:numPr>
          <w:ilvl w:val="0"/>
          <w:numId w:val="31"/>
        </w:numPr>
        <w:tabs>
          <w:tab w:val="num" w:pos="3960"/>
        </w:tabs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  <w:lang w:eastAsia="pl-PL"/>
        </w:rPr>
        <w:t>Strony zastrzegają sobie prawo dochodzenia odszkodowania uzupełniającego przewyższającego wysokość zastrzeżonych kar umownych.</w:t>
      </w:r>
    </w:p>
    <w:p w14:paraId="3C8C7F3C" w14:textId="77777777" w:rsidR="00D30553" w:rsidRPr="00EB5919" w:rsidRDefault="00D30553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§ 5</w:t>
      </w:r>
    </w:p>
    <w:p w14:paraId="74F9F53D" w14:textId="77777777" w:rsidR="00D30553" w:rsidRPr="00EB5919" w:rsidRDefault="00D30553" w:rsidP="0017399D">
      <w:pPr>
        <w:spacing w:line="360" w:lineRule="auto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>Odstąpienie od umowy</w:t>
      </w:r>
    </w:p>
    <w:p w14:paraId="0A01144B" w14:textId="77777777" w:rsidR="00E94C0F" w:rsidRPr="00EB5919" w:rsidRDefault="00D30553" w:rsidP="0017399D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Oprócz przyczyn wynikających z obowiązujących przepisów, Zamawiającemu przysługuje prawo odstąpienia od umowy gdy: </w:t>
      </w:r>
    </w:p>
    <w:p w14:paraId="11CB3E88" w14:textId="77777777" w:rsidR="005537D3" w:rsidRPr="00EB5919" w:rsidRDefault="00E94C0F" w:rsidP="0017399D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  <w:lang w:eastAsia="pl-PL"/>
        </w:rPr>
        <w:t>ws</w:t>
      </w:r>
      <w:r w:rsidR="00B902DC" w:rsidRPr="00EB5919">
        <w:rPr>
          <w:sz w:val="22"/>
          <w:szCs w:val="22"/>
          <w:lang w:eastAsia="pl-PL"/>
        </w:rPr>
        <w:t xml:space="preserve">zczęto w stosunku do </w:t>
      </w:r>
      <w:r w:rsidR="00B902DC" w:rsidRPr="00EB5919">
        <w:rPr>
          <w:sz w:val="22"/>
          <w:szCs w:val="22"/>
          <w:lang w:val="pl-PL" w:eastAsia="pl-PL"/>
        </w:rPr>
        <w:t xml:space="preserve">Wykonawcy </w:t>
      </w:r>
      <w:r w:rsidRPr="00EB5919">
        <w:rPr>
          <w:sz w:val="22"/>
          <w:szCs w:val="22"/>
          <w:lang w:eastAsia="pl-PL"/>
        </w:rPr>
        <w:t>postępowanie likwidacyjne lub egzekucyjne,</w:t>
      </w:r>
    </w:p>
    <w:p w14:paraId="0244834B" w14:textId="12963F55" w:rsidR="005537D3" w:rsidRPr="00EB5919" w:rsidRDefault="00D30553" w:rsidP="0017399D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</w:rPr>
        <w:lastRenderedPageBreak/>
        <w:t>Wykonawca wykonuje umowę niezgodnie z jej warunkami, w szczególności nie zachowuje właściwej jakości oraz terminów</w:t>
      </w:r>
      <w:r w:rsidR="00672FD3" w:rsidRPr="00EB5919">
        <w:rPr>
          <w:sz w:val="22"/>
          <w:szCs w:val="22"/>
        </w:rPr>
        <w:t xml:space="preserve"> określonych w</w:t>
      </w:r>
      <w:r w:rsidRPr="00EB5919">
        <w:rPr>
          <w:sz w:val="22"/>
          <w:szCs w:val="22"/>
        </w:rPr>
        <w:t xml:space="preserve"> </w:t>
      </w:r>
      <w:r w:rsidR="00672FD3" w:rsidRPr="00EB5919">
        <w:rPr>
          <w:sz w:val="22"/>
          <w:szCs w:val="22"/>
        </w:rPr>
        <w:t>niniejszej umowie</w:t>
      </w:r>
      <w:r w:rsidR="008C528B" w:rsidRPr="00EB5919">
        <w:rPr>
          <w:sz w:val="22"/>
          <w:szCs w:val="22"/>
        </w:rPr>
        <w:t>,</w:t>
      </w:r>
    </w:p>
    <w:p w14:paraId="5A19A232" w14:textId="5A1AD371" w:rsidR="00B902DC" w:rsidRPr="00EB5919" w:rsidRDefault="002C7C40" w:rsidP="0017399D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5919">
        <w:rPr>
          <w:sz w:val="22"/>
          <w:szCs w:val="22"/>
        </w:rPr>
        <w:t>z</w:t>
      </w:r>
      <w:r w:rsidR="00B902DC" w:rsidRPr="00EB5919">
        <w:rPr>
          <w:sz w:val="22"/>
          <w:szCs w:val="22"/>
        </w:rPr>
        <w:t xml:space="preserve">włoka w terminowym realizowaniu </w:t>
      </w:r>
      <w:r w:rsidR="0078150F" w:rsidRPr="00EB5919">
        <w:rPr>
          <w:sz w:val="22"/>
          <w:szCs w:val="22"/>
          <w:lang w:val="pl-PL"/>
        </w:rPr>
        <w:t xml:space="preserve">przedmiotu </w:t>
      </w:r>
      <w:r w:rsidR="00B902DC" w:rsidRPr="00EB5919">
        <w:rPr>
          <w:sz w:val="22"/>
          <w:szCs w:val="22"/>
        </w:rPr>
        <w:t xml:space="preserve">umowy </w:t>
      </w:r>
      <w:r w:rsidRPr="00EB5919">
        <w:rPr>
          <w:sz w:val="22"/>
          <w:szCs w:val="22"/>
        </w:rPr>
        <w:t>przekracza</w:t>
      </w:r>
      <w:r w:rsidR="0078150F" w:rsidRPr="00EB5919">
        <w:rPr>
          <w:sz w:val="22"/>
          <w:szCs w:val="22"/>
        </w:rPr>
        <w:t xml:space="preserve"> 14 </w:t>
      </w:r>
      <w:r w:rsidRPr="00EB5919">
        <w:rPr>
          <w:sz w:val="22"/>
          <w:szCs w:val="22"/>
        </w:rPr>
        <w:t>d</w:t>
      </w:r>
      <w:r w:rsidR="00B902DC" w:rsidRPr="00EB5919">
        <w:rPr>
          <w:sz w:val="22"/>
          <w:szCs w:val="22"/>
        </w:rPr>
        <w:t>ni</w:t>
      </w:r>
      <w:r w:rsidR="0078150F" w:rsidRPr="00EB5919">
        <w:rPr>
          <w:sz w:val="22"/>
          <w:szCs w:val="22"/>
        </w:rPr>
        <w:t>, licząc od daty określonej w</w:t>
      </w:r>
      <w:r w:rsidR="00F64418" w:rsidRPr="00EB5919">
        <w:rPr>
          <w:sz w:val="22"/>
          <w:szCs w:val="22"/>
          <w:lang w:val="pl-PL"/>
        </w:rPr>
        <w:t xml:space="preserve"> § 2 ust. 6 niniejszej umowy. </w:t>
      </w:r>
    </w:p>
    <w:p w14:paraId="52896DFF" w14:textId="006BF584" w:rsidR="00B902DC" w:rsidRPr="00EB5919" w:rsidRDefault="00B902DC" w:rsidP="0017399D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Stosownie do postanowień art. 456 ustawy</w:t>
      </w:r>
      <w:r w:rsidRPr="00EB5919">
        <w:rPr>
          <w:rFonts w:ascii="Times New Roman" w:hAnsi="Times New Roman"/>
          <w:bCs/>
        </w:rPr>
        <w:t xml:space="preserve"> </w:t>
      </w:r>
      <w:r w:rsidRPr="00EB5919">
        <w:rPr>
          <w:rFonts w:ascii="Times New Roman" w:eastAsia="TimesNewRomanPSMT" w:hAnsi="Times New Roman"/>
        </w:rPr>
        <w:t>Zamawiający może odstąpić od umowy:</w:t>
      </w:r>
    </w:p>
    <w:p w14:paraId="7D4D9FCE" w14:textId="77777777" w:rsidR="00B902DC" w:rsidRPr="00EB5919" w:rsidRDefault="00B902DC" w:rsidP="0017399D">
      <w:pPr>
        <w:numPr>
          <w:ilvl w:val="0"/>
          <w:numId w:val="20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eastAsia="TimesNewRomanPSMT" w:hAnsi="Times New Roman"/>
        </w:rPr>
        <w:t>w terminie 30</w:t>
      </w:r>
      <w:r w:rsidRPr="00EB5919">
        <w:rPr>
          <w:rFonts w:ascii="Times New Roman" w:hAnsi="Times New Roman"/>
        </w:rPr>
        <w:t xml:space="preserve"> </w:t>
      </w:r>
      <w:r w:rsidRPr="00EB5919">
        <w:rPr>
          <w:rFonts w:ascii="Times New Roman" w:eastAsia="TimesNewRomanPSMT" w:hAnsi="Times New Roman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25F8AFAD" w14:textId="77777777" w:rsidR="00B902DC" w:rsidRPr="00EB5919" w:rsidRDefault="00B902DC" w:rsidP="0017399D">
      <w:pPr>
        <w:numPr>
          <w:ilvl w:val="0"/>
          <w:numId w:val="20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eastAsia="TimesNewRomanPSMT" w:hAnsi="Times New Roman"/>
        </w:rPr>
        <w:t>jeżeli zachodzi co najmniej jedna z następujących okoliczności:</w:t>
      </w:r>
    </w:p>
    <w:p w14:paraId="507853D7" w14:textId="77777777" w:rsidR="00B902DC" w:rsidRPr="00EB5919" w:rsidRDefault="00B902DC" w:rsidP="0017399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eastAsia="TimesNewRomanPSMT" w:hAnsi="Times New Roman"/>
        </w:rPr>
      </w:pPr>
      <w:r w:rsidRPr="00EB5919">
        <w:rPr>
          <w:rFonts w:ascii="Times New Roman" w:eastAsia="TimesNewRomanPSMT" w:hAnsi="Times New Roman"/>
        </w:rPr>
        <w:t>a) dokonano zmiany umowy z naruszeniem art. 454 i art. 455 ustawy,</w:t>
      </w:r>
    </w:p>
    <w:p w14:paraId="333550B3" w14:textId="3FF1703C" w:rsidR="00B902DC" w:rsidRPr="00EB5919" w:rsidRDefault="00B902DC" w:rsidP="0017399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eastAsia="TimesNewRomanPSMT" w:hAnsi="Times New Roman"/>
        </w:rPr>
      </w:pPr>
      <w:r w:rsidRPr="00EB5919">
        <w:rPr>
          <w:rFonts w:ascii="Times New Roman" w:eastAsia="TimesNewRomanPSMT" w:hAnsi="Times New Roman"/>
        </w:rPr>
        <w:t>b) Wykonawca w chwili zawarcia umowy podlegał wykluczeniu na podstawie art. 108 ustawy,</w:t>
      </w:r>
    </w:p>
    <w:p w14:paraId="1F65A498" w14:textId="77777777" w:rsidR="00B902DC" w:rsidRPr="00EB5919" w:rsidRDefault="00B902DC" w:rsidP="0017399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eastAsia="TimesNewRomanPSMT" w:hAnsi="Times New Roman"/>
        </w:rPr>
      </w:pPr>
      <w:r w:rsidRPr="00EB5919">
        <w:rPr>
          <w:rFonts w:ascii="Times New Roman" w:eastAsia="TimesNewRomanPSMT" w:hAnsi="Times New Roman"/>
        </w:rPr>
        <w:t>c) Trybunał Sprawiedliwości Unii Europejskiej stwierdził, w ramach procedury przewidzianej</w:t>
      </w:r>
    </w:p>
    <w:p w14:paraId="6E1F14A0" w14:textId="27CC7862" w:rsidR="00B902DC" w:rsidRPr="00EB5919" w:rsidRDefault="00B902DC" w:rsidP="0017399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eastAsia="TimesNewRomanPSMT" w:hAnsi="Times New Roman"/>
        </w:rPr>
      </w:pPr>
      <w:r w:rsidRPr="00EB5919">
        <w:rPr>
          <w:rFonts w:ascii="Times New Roman" w:eastAsia="TimesNewRomanPSMT" w:hAnsi="Times New Roman"/>
        </w:rPr>
        <w:t>w art. 258 Traktatu o funkcjonowaniu Unii Europejskiej, że Rzeczpospolita Polska uchybiła zobowiązaniom, które ciążą na niej na mocy Traktatów, dyrektywy 2014/24/UE, dyrektywy 2014/25/UE i dyrektywy 2009/81/WE, z uwagi na to, że Kupujący udzielił zamówienia z naruszeniem prawa Unii Europejskiej.</w:t>
      </w:r>
    </w:p>
    <w:p w14:paraId="61E8F139" w14:textId="20317454" w:rsidR="00B902DC" w:rsidRPr="00EB5919" w:rsidRDefault="00D30553" w:rsidP="0017399D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Wykonawcy przysługuje prawo odstąpienia od umowy, jeżeli Zamawiający bez podania przyczyny odmawia odbioru zamówionego przedmiotu umowy.</w:t>
      </w:r>
      <w:r w:rsidR="0078150F" w:rsidRPr="00EB5919">
        <w:rPr>
          <w:rFonts w:ascii="Times New Roman" w:hAnsi="Times New Roman"/>
        </w:rPr>
        <w:t xml:space="preserve"> Odstąpienie</w:t>
      </w:r>
      <w:r w:rsidR="00B902DC" w:rsidRPr="00EB5919">
        <w:rPr>
          <w:rFonts w:ascii="Times New Roman" w:hAnsi="Times New Roman"/>
        </w:rPr>
        <w:t xml:space="preserve"> od umowy może nastąpić w terminie 5 dni roboczych  od daty wezwania Zamawiającego do dokonania odbioru. </w:t>
      </w:r>
    </w:p>
    <w:p w14:paraId="11A67215" w14:textId="6800FF80" w:rsidR="00B902DC" w:rsidRPr="00EB5919" w:rsidRDefault="00B902DC" w:rsidP="0017399D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 przypadku o, którym mowa w ust. 2 pkt 2 l</w:t>
      </w:r>
      <w:r w:rsidR="0078150F" w:rsidRPr="00EB5919">
        <w:rPr>
          <w:rFonts w:ascii="Times New Roman" w:hAnsi="Times New Roman"/>
        </w:rPr>
        <w:t>it. a, Zamawiający</w:t>
      </w:r>
      <w:r w:rsidRPr="00EB5919">
        <w:rPr>
          <w:rFonts w:ascii="Times New Roman" w:hAnsi="Times New Roman"/>
        </w:rPr>
        <w:t xml:space="preserve"> odstępuje od umowy w części, której zmiana dotyczy. </w:t>
      </w:r>
    </w:p>
    <w:p w14:paraId="3973552A" w14:textId="7472A8B8" w:rsidR="00B902DC" w:rsidRPr="00EB5919" w:rsidRDefault="00B902DC" w:rsidP="0017399D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 przypadkach</w:t>
      </w:r>
      <w:r w:rsidR="0078150F" w:rsidRPr="00EB5919">
        <w:rPr>
          <w:rFonts w:ascii="Times New Roman" w:hAnsi="Times New Roman"/>
        </w:rPr>
        <w:t>, o których mowa w ust. 1 – 3, Wykonawca</w:t>
      </w:r>
      <w:r w:rsidRPr="00EB5919">
        <w:rPr>
          <w:rFonts w:ascii="Times New Roman" w:hAnsi="Times New Roman"/>
        </w:rPr>
        <w:t xml:space="preserve"> może żądać wyłącznie wynagrodzenia należnego z tytułu wykonania części umowy.</w:t>
      </w:r>
    </w:p>
    <w:p w14:paraId="1AE8F082" w14:textId="1E6F0609" w:rsidR="00B902DC" w:rsidRPr="00EB5919" w:rsidRDefault="00B902DC" w:rsidP="0017399D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hAnsi="Times New Roman"/>
        </w:rPr>
        <w:t xml:space="preserve">Odstąpienie od umowy wymaga zachowania formy pisemnej z podaniem uzasadnienia, pod rygorem nieważności i może być złożone w terminie 30 dni od daty powzięcia wiadomości o przesłance uzasadniającej odstąpienie. </w:t>
      </w:r>
    </w:p>
    <w:p w14:paraId="77ADED20" w14:textId="77777777" w:rsidR="00D30553" w:rsidRPr="00EB5919" w:rsidRDefault="00D30553" w:rsidP="0017399D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 przypadku stwierdzenia dostaw wadliwie wykonanych, kosztami niezbędnymi do prawidłowego zrealizowania dostaw obciążony zostanie Wykonawca, z którym rozwiązano umowę poprzez odstąpienie.</w:t>
      </w:r>
    </w:p>
    <w:p w14:paraId="33523C41" w14:textId="6FC1EFD8" w:rsidR="003E5847" w:rsidRPr="00EB5919" w:rsidRDefault="00D30553" w:rsidP="0017399D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Odstąpienie od umowy nie pozbawia Zamawiająceg</w:t>
      </w:r>
      <w:r w:rsidR="0007739A" w:rsidRPr="00EB5919">
        <w:rPr>
          <w:rFonts w:ascii="Times New Roman" w:hAnsi="Times New Roman"/>
        </w:rPr>
        <w:t>o prawa do żądania kar umownych.</w:t>
      </w:r>
    </w:p>
    <w:p w14:paraId="202773B8" w14:textId="77777777" w:rsidR="00D30553" w:rsidRPr="00EB5919" w:rsidRDefault="00D30553" w:rsidP="0017399D">
      <w:pPr>
        <w:spacing w:line="360" w:lineRule="auto"/>
        <w:rPr>
          <w:rFonts w:ascii="Times New Roman" w:hAnsi="Times New Roman"/>
          <w:b/>
          <w:bCs/>
        </w:rPr>
      </w:pPr>
      <w:r w:rsidRPr="00EB5919">
        <w:rPr>
          <w:rFonts w:ascii="Times New Roman" w:hAnsi="Times New Roman"/>
          <w:b/>
          <w:bCs/>
        </w:rPr>
        <w:t>§ 6</w:t>
      </w:r>
    </w:p>
    <w:p w14:paraId="248F19E9" w14:textId="521FCD24" w:rsidR="00D30553" w:rsidRPr="00EB5919" w:rsidRDefault="00764E51" w:rsidP="0017399D">
      <w:pPr>
        <w:spacing w:line="360" w:lineRule="auto"/>
        <w:rPr>
          <w:rFonts w:ascii="Times New Roman" w:hAnsi="Times New Roman"/>
          <w:b/>
          <w:bCs/>
        </w:rPr>
      </w:pPr>
      <w:r w:rsidRPr="00EB5919">
        <w:rPr>
          <w:rFonts w:ascii="Times New Roman" w:hAnsi="Times New Roman"/>
          <w:b/>
          <w:bCs/>
        </w:rPr>
        <w:t>Gwarancja i rękojmia</w:t>
      </w:r>
    </w:p>
    <w:p w14:paraId="040DE216" w14:textId="1D8757E0" w:rsidR="00F64418" w:rsidRPr="00EB5919" w:rsidRDefault="000642BE" w:rsidP="0017399D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Arial Unicode MS" w:hAnsi="Times New Roman"/>
          <w:lang w:eastAsia="ar-SA"/>
        </w:rPr>
        <w:t>Wykonawca</w:t>
      </w:r>
      <w:r w:rsidR="00764E51" w:rsidRPr="00EB5919">
        <w:rPr>
          <w:rFonts w:ascii="Times New Roman" w:eastAsia="Arial Unicode MS" w:hAnsi="Times New Roman"/>
          <w:lang w:eastAsia="ar-SA"/>
        </w:rPr>
        <w:t xml:space="preserve"> udzie</w:t>
      </w:r>
      <w:r w:rsidR="00B36091" w:rsidRPr="00EB5919">
        <w:rPr>
          <w:rFonts w:ascii="Times New Roman" w:eastAsia="Arial Unicode MS" w:hAnsi="Times New Roman"/>
          <w:lang w:eastAsia="ar-SA"/>
        </w:rPr>
        <w:t>la bezpłatnej, bezwarunkowej</w:t>
      </w:r>
      <w:r w:rsidR="00F64418" w:rsidRPr="00EB5919">
        <w:rPr>
          <w:rFonts w:ascii="Times New Roman" w:eastAsia="Arial Unicode MS" w:hAnsi="Times New Roman"/>
          <w:lang w:eastAsia="ar-SA"/>
        </w:rPr>
        <w:t xml:space="preserve"> gwarancji </w:t>
      </w:r>
      <w:r w:rsidR="00DF2546" w:rsidRPr="00EB5919">
        <w:rPr>
          <w:rFonts w:ascii="Times New Roman" w:eastAsia="Arial Unicode MS" w:hAnsi="Times New Roman"/>
          <w:lang w:eastAsia="ar-SA"/>
        </w:rPr>
        <w:t xml:space="preserve"> na przedmiot zamówienia </w:t>
      </w:r>
      <w:r w:rsidR="00F64418" w:rsidRPr="00EB5919">
        <w:rPr>
          <w:rFonts w:ascii="Times New Roman" w:eastAsia="Arial Unicode MS" w:hAnsi="Times New Roman"/>
          <w:lang w:eastAsia="ar-SA"/>
        </w:rPr>
        <w:t xml:space="preserve">na okres </w:t>
      </w:r>
      <w:r w:rsidR="00B36091" w:rsidRPr="00EB5919">
        <w:rPr>
          <w:rFonts w:ascii="Times New Roman" w:eastAsia="Arial Unicode MS" w:hAnsi="Times New Roman"/>
          <w:lang w:eastAsia="ar-SA"/>
        </w:rPr>
        <w:t xml:space="preserve"> …………</w:t>
      </w:r>
      <w:r w:rsidR="00F64418" w:rsidRPr="00EB5919">
        <w:rPr>
          <w:rFonts w:ascii="Times New Roman" w:eastAsia="Arial Unicode MS" w:hAnsi="Times New Roman"/>
          <w:lang w:eastAsia="ar-SA"/>
        </w:rPr>
        <w:t xml:space="preserve"> miesięcy liczony </w:t>
      </w:r>
      <w:r w:rsidR="00F64418" w:rsidRPr="00EB5919">
        <w:rPr>
          <w:rFonts w:ascii="Times New Roman" w:eastAsia="Times New Roman" w:hAnsi="Times New Roman"/>
          <w:lang w:eastAsia="pl-PL"/>
        </w:rPr>
        <w:t>od daty</w:t>
      </w:r>
      <w:r w:rsidR="00DF2546" w:rsidRPr="00EB5919">
        <w:rPr>
          <w:rFonts w:ascii="Times New Roman" w:eastAsia="Times New Roman" w:hAnsi="Times New Roman"/>
          <w:lang w:eastAsia="pl-PL"/>
        </w:rPr>
        <w:t xml:space="preserve"> podpisania  protokołu odbioru przedmiotu zamówienia </w:t>
      </w:r>
      <w:r w:rsidR="00F64418" w:rsidRPr="00EB5919">
        <w:rPr>
          <w:rFonts w:ascii="Times New Roman" w:eastAsia="Times New Roman" w:hAnsi="Times New Roman"/>
          <w:lang w:eastAsia="pl-PL"/>
        </w:rPr>
        <w:t xml:space="preserve"> przez obydwie Strony </w:t>
      </w:r>
      <w:r w:rsidR="00D96BC4" w:rsidRPr="00EB5919">
        <w:rPr>
          <w:rFonts w:ascii="Times New Roman" w:eastAsia="Times New Roman" w:hAnsi="Times New Roman"/>
          <w:lang w:eastAsia="pl-PL"/>
        </w:rPr>
        <w:t>(bez zastrzeżeń)</w:t>
      </w:r>
      <w:r w:rsidR="00F64418" w:rsidRPr="00EB5919">
        <w:rPr>
          <w:rFonts w:ascii="Times New Roman" w:eastAsia="Times New Roman" w:hAnsi="Times New Roman"/>
          <w:lang w:eastAsia="pl-PL"/>
        </w:rPr>
        <w:t>.</w:t>
      </w:r>
    </w:p>
    <w:p w14:paraId="16321883" w14:textId="0C5805E8" w:rsidR="00764E51" w:rsidRPr="00EB5919" w:rsidRDefault="000642BE" w:rsidP="0017399D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eastAsia="Arial Unicode MS" w:hAnsi="Times New Roman"/>
          <w:lang w:eastAsia="ar-SA"/>
        </w:rPr>
      </w:pPr>
      <w:r w:rsidRPr="00EB5919">
        <w:rPr>
          <w:rFonts w:ascii="Times New Roman" w:eastAsia="Arial Unicode MS" w:hAnsi="Times New Roman"/>
          <w:lang w:eastAsia="ar-SA"/>
        </w:rPr>
        <w:t>Wykonawca</w:t>
      </w:r>
      <w:r w:rsidR="00764E51" w:rsidRPr="00EB5919">
        <w:rPr>
          <w:rFonts w:ascii="Times New Roman" w:eastAsia="Arial Unicode MS" w:hAnsi="Times New Roman"/>
          <w:lang w:eastAsia="ar-SA"/>
        </w:rPr>
        <w:t xml:space="preserve"> zapewnia serwis gwarancyjny w miejscu użytkowania. </w:t>
      </w:r>
    </w:p>
    <w:p w14:paraId="1AE30474" w14:textId="2F53A394" w:rsidR="00764E51" w:rsidRPr="00EB5919" w:rsidRDefault="00764E51" w:rsidP="0017399D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eastAsia="Arial Unicode MS" w:hAnsi="Times New Roman"/>
          <w:lang w:eastAsia="ar-SA"/>
        </w:rPr>
      </w:pPr>
      <w:r w:rsidRPr="00EB5919">
        <w:rPr>
          <w:rFonts w:ascii="Times New Roman" w:eastAsia="Arial Unicode MS" w:hAnsi="Times New Roman"/>
          <w:lang w:eastAsia="ar-SA"/>
        </w:rPr>
        <w:lastRenderedPageBreak/>
        <w:t>Wszelkie roszcz</w:t>
      </w:r>
      <w:r w:rsidR="000642BE" w:rsidRPr="00EB5919">
        <w:rPr>
          <w:rFonts w:ascii="Times New Roman" w:eastAsia="Arial Unicode MS" w:hAnsi="Times New Roman"/>
          <w:lang w:eastAsia="ar-SA"/>
        </w:rPr>
        <w:t>enia z tytułu gwarancji Zamawiający</w:t>
      </w:r>
      <w:r w:rsidRPr="00EB5919">
        <w:rPr>
          <w:rFonts w:ascii="Times New Roman" w:eastAsia="Arial Unicode MS" w:hAnsi="Times New Roman"/>
          <w:lang w:eastAsia="ar-SA"/>
        </w:rPr>
        <w:t xml:space="preserve"> będzie zgłasza</w:t>
      </w:r>
      <w:r w:rsidR="00B36091" w:rsidRPr="00EB5919">
        <w:rPr>
          <w:rFonts w:ascii="Times New Roman" w:eastAsia="Arial Unicode MS" w:hAnsi="Times New Roman"/>
          <w:lang w:eastAsia="ar-SA"/>
        </w:rPr>
        <w:t xml:space="preserve">ć telefonicznie </w:t>
      </w:r>
      <w:r w:rsidR="00B36091" w:rsidRPr="00EB5919">
        <w:rPr>
          <w:rFonts w:ascii="Times New Roman" w:eastAsia="Arial Unicode MS" w:hAnsi="Times New Roman"/>
          <w:lang w:eastAsia="ar-SA"/>
        </w:rPr>
        <w:br/>
        <w:t>na nr tel.: …………………..lub e-mail: ………………………..</w:t>
      </w:r>
      <w:r w:rsidR="000642BE" w:rsidRPr="00EB5919">
        <w:rPr>
          <w:rFonts w:ascii="Times New Roman" w:eastAsia="Arial Unicode MS" w:hAnsi="Times New Roman"/>
          <w:lang w:eastAsia="ar-SA"/>
        </w:rPr>
        <w:t xml:space="preserve"> lub do siedziby Wykonawcy</w:t>
      </w:r>
      <w:r w:rsidRPr="00EB5919">
        <w:rPr>
          <w:rFonts w:ascii="Times New Roman" w:eastAsia="Arial Unicode MS" w:hAnsi="Times New Roman"/>
          <w:lang w:eastAsia="ar-SA"/>
        </w:rPr>
        <w:t>. W przypadku zmiany numeru telefonu, adres</w:t>
      </w:r>
      <w:r w:rsidR="000642BE" w:rsidRPr="00EB5919">
        <w:rPr>
          <w:rFonts w:ascii="Times New Roman" w:eastAsia="Arial Unicode MS" w:hAnsi="Times New Roman"/>
          <w:lang w:eastAsia="ar-SA"/>
        </w:rPr>
        <w:t>u e-mail lub siedziby Wykonawca</w:t>
      </w:r>
      <w:r w:rsidRPr="00EB5919">
        <w:rPr>
          <w:rFonts w:ascii="Times New Roman" w:eastAsia="Arial Unicode MS" w:hAnsi="Times New Roman"/>
          <w:lang w:eastAsia="ar-SA"/>
        </w:rPr>
        <w:t xml:space="preserve"> ma obowi</w:t>
      </w:r>
      <w:r w:rsidR="000642BE" w:rsidRPr="00EB5919">
        <w:rPr>
          <w:rFonts w:ascii="Times New Roman" w:eastAsia="Arial Unicode MS" w:hAnsi="Times New Roman"/>
          <w:lang w:eastAsia="ar-SA"/>
        </w:rPr>
        <w:t>ązek powiadomić o tym Zamawiającego</w:t>
      </w:r>
      <w:r w:rsidRPr="00EB5919">
        <w:rPr>
          <w:rFonts w:ascii="Times New Roman" w:eastAsia="Arial Unicode MS" w:hAnsi="Times New Roman"/>
          <w:lang w:eastAsia="ar-SA"/>
        </w:rPr>
        <w:t xml:space="preserve"> z 7-dniowym wyprzedzeniem.</w:t>
      </w:r>
    </w:p>
    <w:p w14:paraId="122E85B9" w14:textId="61BE6A2E" w:rsidR="00764E51" w:rsidRPr="00EB5919" w:rsidRDefault="00764E51" w:rsidP="0017399D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 w:rsidRPr="00EB5919">
        <w:rPr>
          <w:rFonts w:ascii="Times New Roman" w:eastAsia="Times New Roman" w:hAnsi="Times New Roman"/>
          <w:lang w:eastAsia="ar-SA"/>
        </w:rPr>
        <w:t xml:space="preserve">Czas realizacji naprawy od momentu zgłoszenia wynosi maksymalnie 14 dni </w:t>
      </w:r>
      <w:r w:rsidR="000642BE" w:rsidRPr="00EB5919">
        <w:rPr>
          <w:rFonts w:ascii="Times New Roman" w:eastAsia="Times New Roman" w:hAnsi="Times New Roman"/>
          <w:lang w:eastAsia="ar-SA"/>
        </w:rPr>
        <w:t>od dnia powiadomienia Wykonawcy</w:t>
      </w:r>
      <w:r w:rsidRPr="00EB5919">
        <w:rPr>
          <w:rFonts w:ascii="Times New Roman" w:eastAsia="Times New Roman" w:hAnsi="Times New Roman"/>
          <w:lang w:eastAsia="ar-SA"/>
        </w:rPr>
        <w:t>.</w:t>
      </w:r>
    </w:p>
    <w:p w14:paraId="4EF4A96E" w14:textId="77777777" w:rsidR="00A16157" w:rsidRPr="00EB5919" w:rsidRDefault="00764E51" w:rsidP="0017399D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Arial Unicode MS" w:hAnsi="Times New Roman"/>
          <w:lang w:eastAsia="ar-SA"/>
        </w:rPr>
      </w:pPr>
      <w:r w:rsidRPr="00EB5919">
        <w:rPr>
          <w:rFonts w:ascii="Times New Roman" w:eastAsia="Arial Unicode MS" w:hAnsi="Times New Roman"/>
          <w:lang w:eastAsia="ar-SA"/>
        </w:rPr>
        <w:t>W przypadku braku możl</w:t>
      </w:r>
      <w:r w:rsidR="000642BE" w:rsidRPr="00EB5919">
        <w:rPr>
          <w:rFonts w:ascii="Times New Roman" w:eastAsia="Arial Unicode MS" w:hAnsi="Times New Roman"/>
          <w:lang w:eastAsia="ar-SA"/>
        </w:rPr>
        <w:t>iwości naprawy mebli, Wykonawca</w:t>
      </w:r>
      <w:r w:rsidRPr="00EB5919">
        <w:rPr>
          <w:rFonts w:ascii="Times New Roman" w:eastAsia="Arial Unicode MS" w:hAnsi="Times New Roman"/>
          <w:lang w:eastAsia="ar-SA"/>
        </w:rPr>
        <w:t xml:space="preserve"> zastąpi wadliwe meble</w:t>
      </w:r>
      <w:r w:rsidR="00770F48" w:rsidRPr="00EB5919">
        <w:rPr>
          <w:rFonts w:ascii="Times New Roman" w:eastAsia="Arial Unicode MS" w:hAnsi="Times New Roman"/>
          <w:lang w:eastAsia="ar-SA"/>
        </w:rPr>
        <w:t xml:space="preserve"> nowymi</w:t>
      </w:r>
      <w:r w:rsidRPr="00EB5919">
        <w:rPr>
          <w:rFonts w:ascii="Times New Roman" w:eastAsia="Arial Unicode MS" w:hAnsi="Times New Roman"/>
          <w:lang w:eastAsia="ar-SA"/>
        </w:rPr>
        <w:t xml:space="preserve"> </w:t>
      </w:r>
      <w:r w:rsidR="00770F48" w:rsidRPr="00EB5919">
        <w:rPr>
          <w:rFonts w:ascii="Times New Roman" w:eastAsia="Arial Unicode MS" w:hAnsi="Times New Roman"/>
          <w:lang w:eastAsia="ar-SA"/>
        </w:rPr>
        <w:br/>
      </w:r>
      <w:r w:rsidRPr="00EB5919">
        <w:rPr>
          <w:rFonts w:ascii="Times New Roman" w:eastAsia="Arial Unicode MS" w:hAnsi="Times New Roman"/>
          <w:lang w:eastAsia="ar-SA"/>
        </w:rPr>
        <w:t>o nie</w:t>
      </w:r>
      <w:r w:rsidR="00C7130B" w:rsidRPr="00EB5919">
        <w:rPr>
          <w:rFonts w:ascii="Times New Roman" w:eastAsia="Arial Unicode MS" w:hAnsi="Times New Roman"/>
          <w:lang w:eastAsia="ar-SA"/>
        </w:rPr>
        <w:t xml:space="preserve"> </w:t>
      </w:r>
      <w:r w:rsidRPr="00EB5919">
        <w:rPr>
          <w:rFonts w:ascii="Times New Roman" w:eastAsia="Arial Unicode MS" w:hAnsi="Times New Roman"/>
          <w:lang w:eastAsia="ar-SA"/>
        </w:rPr>
        <w:t>gorszych parametrach technicznych i zaakceptowa</w:t>
      </w:r>
      <w:r w:rsidR="000642BE" w:rsidRPr="00EB5919">
        <w:rPr>
          <w:rFonts w:ascii="Times New Roman" w:eastAsia="Arial Unicode MS" w:hAnsi="Times New Roman"/>
          <w:lang w:eastAsia="ar-SA"/>
        </w:rPr>
        <w:t>nej przez Zamawiającego</w:t>
      </w:r>
      <w:r w:rsidR="00770F48" w:rsidRPr="00EB5919">
        <w:rPr>
          <w:rFonts w:ascii="Times New Roman" w:eastAsia="Arial Unicode MS" w:hAnsi="Times New Roman"/>
          <w:lang w:eastAsia="ar-SA"/>
        </w:rPr>
        <w:t xml:space="preserve"> kolorystyce</w:t>
      </w:r>
      <w:r w:rsidRPr="00EB5919">
        <w:rPr>
          <w:rFonts w:ascii="Times New Roman" w:eastAsia="Arial Unicode MS" w:hAnsi="Times New Roman"/>
          <w:lang w:eastAsia="ar-SA"/>
        </w:rPr>
        <w:t xml:space="preserve"> </w:t>
      </w:r>
      <w:r w:rsidR="00770F48" w:rsidRPr="00EB5919">
        <w:rPr>
          <w:rFonts w:ascii="Times New Roman" w:eastAsia="Arial Unicode MS" w:hAnsi="Times New Roman"/>
          <w:lang w:eastAsia="ar-SA"/>
        </w:rPr>
        <w:br/>
      </w:r>
      <w:r w:rsidRPr="00EB5919">
        <w:rPr>
          <w:rFonts w:ascii="Times New Roman" w:eastAsia="Arial Unicode MS" w:hAnsi="Times New Roman"/>
          <w:lang w:eastAsia="ar-SA"/>
        </w:rPr>
        <w:t xml:space="preserve">i stylistyce, w terminie </w:t>
      </w:r>
      <w:r w:rsidR="0026270C" w:rsidRPr="00EB5919">
        <w:rPr>
          <w:rFonts w:ascii="Times New Roman" w:eastAsia="Arial Unicode MS" w:hAnsi="Times New Roman"/>
          <w:lang w:eastAsia="ar-SA"/>
        </w:rPr>
        <w:t>3 miesięcy</w:t>
      </w:r>
      <w:r w:rsidRPr="00EB5919">
        <w:rPr>
          <w:rFonts w:ascii="Times New Roman" w:eastAsia="Arial Unicode MS" w:hAnsi="Times New Roman"/>
          <w:lang w:eastAsia="ar-SA"/>
        </w:rPr>
        <w:t xml:space="preserve"> od daty zgłoszenia. </w:t>
      </w:r>
    </w:p>
    <w:p w14:paraId="602CE3A3" w14:textId="3BFF5F38" w:rsidR="00A16157" w:rsidRPr="00EB5919" w:rsidRDefault="00A16157" w:rsidP="0017399D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Arial Unicode MS" w:hAnsi="Times New Roman"/>
          <w:lang w:eastAsia="ar-SA"/>
        </w:rPr>
      </w:pPr>
      <w:r w:rsidRPr="00EB5919">
        <w:rPr>
          <w:rFonts w:ascii="Times New Roman" w:hAnsi="Times New Roman"/>
        </w:rPr>
        <w:t>Na podstawie art. 558 Kodeksu Cywilnego, Zamawiający wspólnie z Wykonawcą rozszerza odpowiedzialność Wykonawcy z tytułu rękojmi za wady przedmiotu umowy. Termin rękojmi kończy się z dniem upływu terminu udzielonej gwarancji, określonego w ust. 1.</w:t>
      </w:r>
    </w:p>
    <w:p w14:paraId="71AD4D5C" w14:textId="7CE2C1A5" w:rsidR="00D36A7E" w:rsidRPr="00EB5919" w:rsidRDefault="00764E51" w:rsidP="0017399D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 xml:space="preserve">Strony zobowiązują się, że będą współpracować z zachowaniem zasad lojalności, uczciwości </w:t>
      </w:r>
      <w:r w:rsidR="00770F48" w:rsidRPr="00EB5919">
        <w:rPr>
          <w:rFonts w:ascii="Times New Roman" w:eastAsia="Times New Roman" w:hAnsi="Times New Roman"/>
          <w:lang w:eastAsia="pl-PL"/>
        </w:rPr>
        <w:br/>
      </w:r>
      <w:r w:rsidRPr="00EB5919">
        <w:rPr>
          <w:rFonts w:ascii="Times New Roman" w:eastAsia="Times New Roman" w:hAnsi="Times New Roman"/>
          <w:lang w:eastAsia="pl-PL"/>
        </w:rPr>
        <w:t xml:space="preserve">i rzetelności kupieckiej. </w:t>
      </w:r>
      <w:r w:rsidR="00871FA5" w:rsidRPr="00EB5919">
        <w:rPr>
          <w:rFonts w:ascii="Times New Roman" w:eastAsia="Times New Roman" w:hAnsi="Times New Roman"/>
          <w:lang w:eastAsia="pl-PL"/>
        </w:rPr>
        <w:t xml:space="preserve"> </w:t>
      </w:r>
    </w:p>
    <w:p w14:paraId="6B0460E0" w14:textId="0096234C" w:rsidR="0034501C" w:rsidRPr="00EB5919" w:rsidRDefault="0013409B" w:rsidP="0017399D">
      <w:pPr>
        <w:widowControl w:val="0"/>
        <w:suppressAutoHyphens/>
        <w:spacing w:line="360" w:lineRule="auto"/>
        <w:ind w:left="0" w:firstLine="0"/>
        <w:rPr>
          <w:rFonts w:ascii="Times New Roman" w:eastAsia="Arial" w:hAnsi="Times New Roman"/>
          <w:b/>
          <w:lang w:eastAsia="ar-SA"/>
        </w:rPr>
      </w:pPr>
      <w:r w:rsidRPr="00EB5919">
        <w:rPr>
          <w:rFonts w:ascii="Times New Roman" w:eastAsia="Arial" w:hAnsi="Times New Roman"/>
          <w:b/>
          <w:lang w:eastAsia="ar-SA"/>
        </w:rPr>
        <w:t>§ 7</w:t>
      </w:r>
    </w:p>
    <w:p w14:paraId="73EC75E7" w14:textId="6F0E77AE" w:rsidR="0034501C" w:rsidRPr="00EB5919" w:rsidRDefault="0034501C" w:rsidP="0017399D">
      <w:pPr>
        <w:widowControl w:val="0"/>
        <w:suppressAutoHyphens/>
        <w:spacing w:line="360" w:lineRule="auto"/>
        <w:ind w:left="0" w:firstLine="0"/>
        <w:rPr>
          <w:rFonts w:ascii="Times New Roman" w:eastAsia="Arial" w:hAnsi="Times New Roman"/>
          <w:b/>
          <w:lang w:eastAsia="ar-SA"/>
        </w:rPr>
      </w:pPr>
      <w:r w:rsidRPr="00EB5919">
        <w:rPr>
          <w:rFonts w:ascii="Times New Roman" w:eastAsia="Arial" w:hAnsi="Times New Roman"/>
          <w:b/>
          <w:lang w:eastAsia="ar-SA"/>
        </w:rPr>
        <w:t>Zabezpieczenie należytego wykonania umowy</w:t>
      </w:r>
    </w:p>
    <w:p w14:paraId="6D82FB4A" w14:textId="304AC470" w:rsidR="0034501C" w:rsidRPr="00EB5919" w:rsidRDefault="003F2982" w:rsidP="001739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-New-Roman" w:hAnsi="Times New Roman"/>
          <w:lang w:eastAsia="pl-PL"/>
        </w:rPr>
      </w:pPr>
      <w:r w:rsidRPr="00EB5919">
        <w:rPr>
          <w:rFonts w:ascii="Times New Roman" w:eastAsia="Times-New-Roman" w:hAnsi="Times New Roman"/>
          <w:lang w:eastAsia="pl-PL"/>
        </w:rPr>
        <w:t>Wykonawc</w:t>
      </w:r>
      <w:r w:rsidR="0034501C" w:rsidRPr="00EB5919">
        <w:rPr>
          <w:rFonts w:ascii="Times New Roman" w:eastAsia="Times-New-Roman" w:hAnsi="Times New Roman"/>
          <w:lang w:eastAsia="pl-PL"/>
        </w:rPr>
        <w:t>a wnosi zabezpieczenie należytego wykonania umowy w wyso</w:t>
      </w:r>
      <w:r w:rsidR="002F7A10" w:rsidRPr="00EB5919">
        <w:rPr>
          <w:rFonts w:ascii="Times New Roman" w:eastAsia="Times-New-Roman" w:hAnsi="Times New Roman"/>
          <w:lang w:eastAsia="pl-PL"/>
        </w:rPr>
        <w:t xml:space="preserve">kości </w:t>
      </w:r>
      <w:r w:rsidR="0037232A" w:rsidRPr="00EB5919">
        <w:rPr>
          <w:rFonts w:ascii="Times New Roman" w:eastAsia="Times-New-Roman" w:hAnsi="Times New Roman"/>
          <w:lang w:eastAsia="pl-PL"/>
        </w:rPr>
        <w:t>5</w:t>
      </w:r>
      <w:r w:rsidR="002F7A10" w:rsidRPr="00EB5919">
        <w:rPr>
          <w:rFonts w:ascii="Times New Roman" w:eastAsia="Times-New-Roman" w:hAnsi="Times New Roman"/>
          <w:lang w:eastAsia="pl-PL"/>
        </w:rPr>
        <w:t xml:space="preserve"> % łącznej wartości brutto określonej w § 1</w:t>
      </w:r>
      <w:r w:rsidR="0034501C" w:rsidRPr="00EB5919">
        <w:rPr>
          <w:rFonts w:ascii="Times New Roman" w:eastAsia="Times-New-Roman" w:hAnsi="Times New Roman"/>
          <w:lang w:eastAsia="pl-PL"/>
        </w:rPr>
        <w:t xml:space="preserve"> ust. </w:t>
      </w:r>
      <w:r w:rsidR="002F7A10" w:rsidRPr="00EB5919">
        <w:rPr>
          <w:rFonts w:ascii="Times New Roman" w:eastAsia="Times-New-Roman" w:hAnsi="Times New Roman"/>
          <w:lang w:eastAsia="pl-PL"/>
        </w:rPr>
        <w:t>13</w:t>
      </w:r>
      <w:r w:rsidR="0034501C" w:rsidRPr="00EB5919">
        <w:rPr>
          <w:rFonts w:ascii="Times New Roman" w:eastAsia="Times-New-Roman" w:hAnsi="Times New Roman"/>
          <w:lang w:eastAsia="pl-PL"/>
        </w:rPr>
        <w:t xml:space="preserve"> niniejszej umowy, co stanowi kwotę …………………… zł (słownie: …………………………………).</w:t>
      </w:r>
    </w:p>
    <w:p w14:paraId="54EF2F4E" w14:textId="00E9AAEA" w:rsidR="0034501C" w:rsidRPr="00EB5919" w:rsidRDefault="0034501C" w:rsidP="0017399D">
      <w:pPr>
        <w:widowControl w:val="0"/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Times-New-Roman" w:hAnsi="Times New Roman"/>
          <w:lang w:eastAsia="pl-PL"/>
        </w:rPr>
      </w:pPr>
      <w:r w:rsidRPr="00EB5919">
        <w:rPr>
          <w:rFonts w:ascii="Times New Roman" w:eastAsia="Times-New-Roman" w:hAnsi="Times New Roman"/>
          <w:lang w:eastAsia="pl-PL"/>
        </w:rPr>
        <w:t xml:space="preserve">Zabezpieczenie zostaje wniesione w formie: </w:t>
      </w:r>
      <w:r w:rsidR="002F7A10" w:rsidRPr="00EB5919">
        <w:rPr>
          <w:rFonts w:ascii="Times New Roman" w:eastAsia="Times-New-Roman" w:hAnsi="Times New Roman"/>
          <w:lang w:eastAsia="pl-PL"/>
        </w:rPr>
        <w:t>………………………….</w:t>
      </w:r>
      <w:r w:rsidRPr="00EB5919">
        <w:rPr>
          <w:rFonts w:ascii="Times New Roman" w:eastAsia="Times-New-Roman" w:hAnsi="Times New Roman"/>
          <w:lang w:eastAsia="pl-PL"/>
        </w:rPr>
        <w:t>.</w:t>
      </w:r>
    </w:p>
    <w:p w14:paraId="76F6B30D" w14:textId="5837D176" w:rsidR="0034501C" w:rsidRPr="00EB5919" w:rsidRDefault="0034501C" w:rsidP="0017399D">
      <w:pPr>
        <w:widowControl w:val="0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Times New Roman" w:eastAsia="Times-New-Roman" w:hAnsi="Times New Roman"/>
          <w:lang w:eastAsia="pl-PL"/>
        </w:rPr>
      </w:pPr>
      <w:r w:rsidRPr="00EB5919">
        <w:rPr>
          <w:rFonts w:ascii="Times New Roman" w:eastAsia="Times-New-Roman" w:hAnsi="Times New Roman"/>
          <w:lang w:eastAsia="pl-PL"/>
        </w:rPr>
        <w:t xml:space="preserve">Dokument wniesienia zabezpieczenia należytego wykonania umowy stanowi </w:t>
      </w:r>
      <w:r w:rsidR="0013409B" w:rsidRPr="00EB5919">
        <w:rPr>
          <w:rFonts w:ascii="Times New Roman" w:eastAsia="Times-New-Roman" w:hAnsi="Times New Roman"/>
          <w:b/>
          <w:bCs/>
          <w:lang w:eastAsia="pl-PL"/>
        </w:rPr>
        <w:t>załącznik nr 5</w:t>
      </w:r>
      <w:r w:rsidRPr="00EB5919">
        <w:rPr>
          <w:rFonts w:ascii="Times New Roman" w:eastAsia="Times-New-Roman" w:hAnsi="Times New Roman"/>
          <w:b/>
          <w:bCs/>
          <w:lang w:eastAsia="pl-PL"/>
        </w:rPr>
        <w:t xml:space="preserve"> </w:t>
      </w:r>
      <w:r w:rsidRPr="00EB5919">
        <w:rPr>
          <w:rFonts w:ascii="Times New Roman" w:eastAsia="Times-New-Roman" w:hAnsi="Times New Roman"/>
          <w:lang w:eastAsia="pl-PL"/>
        </w:rPr>
        <w:t>do niniejszej umowy.</w:t>
      </w:r>
    </w:p>
    <w:p w14:paraId="713FF341" w14:textId="67973EA2" w:rsidR="0034501C" w:rsidRPr="00EB5919" w:rsidRDefault="0034501C" w:rsidP="001739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-New-Roman" w:hAnsi="Times New Roman"/>
          <w:lang w:eastAsia="pl-PL"/>
        </w:rPr>
      </w:pPr>
      <w:r w:rsidRPr="00EB5919">
        <w:rPr>
          <w:rFonts w:ascii="Times New Roman" w:eastAsia="Times-New-Roman" w:hAnsi="Times New Roman"/>
          <w:lang w:eastAsia="pl-PL"/>
        </w:rPr>
        <w:t xml:space="preserve">Zabezpieczenie służy pokryciu roszczeń </w:t>
      </w:r>
      <w:r w:rsidR="003F2982" w:rsidRPr="00EB5919">
        <w:rPr>
          <w:rFonts w:ascii="Times New Roman" w:eastAsia="Times-New-Roman" w:hAnsi="Times New Roman"/>
          <w:lang w:eastAsia="pl-PL"/>
        </w:rPr>
        <w:t xml:space="preserve">Zamawiającego </w:t>
      </w:r>
      <w:r w:rsidRPr="00EB5919">
        <w:rPr>
          <w:rFonts w:ascii="Times New Roman" w:eastAsia="Times-New-Roman" w:hAnsi="Times New Roman"/>
          <w:lang w:eastAsia="pl-PL"/>
        </w:rPr>
        <w:t>z tytułu niewykonania lub nienależytego wykonania przedmiotu umowy.</w:t>
      </w:r>
    </w:p>
    <w:p w14:paraId="3D63F66E" w14:textId="26A27260" w:rsidR="0034501C" w:rsidRPr="00EB5919" w:rsidRDefault="003F2982" w:rsidP="001739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-New-Roman" w:hAnsi="Times New Roman"/>
          <w:lang w:eastAsia="pl-PL"/>
        </w:rPr>
      </w:pPr>
      <w:r w:rsidRPr="00EB5919">
        <w:rPr>
          <w:rFonts w:ascii="Times New Roman" w:eastAsia="Times-New-Roman" w:hAnsi="Times New Roman"/>
          <w:lang w:eastAsia="pl-PL"/>
        </w:rPr>
        <w:t>Zamawiający</w:t>
      </w:r>
      <w:r w:rsidR="0034501C" w:rsidRPr="00EB5919">
        <w:rPr>
          <w:rFonts w:ascii="Times New Roman" w:eastAsia="Times-New-Roman" w:hAnsi="Times New Roman"/>
          <w:lang w:eastAsia="pl-PL"/>
        </w:rPr>
        <w:t xml:space="preserve"> zwraca zabezpieczenie w terminie 30 dni od dnia wykonania zamówienia i uznania przez </w:t>
      </w:r>
      <w:r w:rsidR="004948D9" w:rsidRPr="00EB5919">
        <w:rPr>
          <w:rFonts w:ascii="Times New Roman" w:eastAsia="Times-New-Roman" w:hAnsi="Times New Roman"/>
          <w:lang w:eastAsia="pl-PL"/>
        </w:rPr>
        <w:t xml:space="preserve">Zamawiającego </w:t>
      </w:r>
      <w:r w:rsidR="0034501C" w:rsidRPr="00EB5919">
        <w:rPr>
          <w:rFonts w:ascii="Times New Roman" w:eastAsia="Times-New-Roman" w:hAnsi="Times New Roman"/>
          <w:lang w:eastAsia="pl-PL"/>
        </w:rPr>
        <w:t>za należycie wykonane.</w:t>
      </w:r>
    </w:p>
    <w:p w14:paraId="43B34E2B" w14:textId="2F0B3BF4" w:rsidR="003F2982" w:rsidRPr="00EB5919" w:rsidRDefault="0034501C" w:rsidP="001739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-New-Roman" w:hAnsi="Times New Roman"/>
          <w:lang w:eastAsia="pl-PL"/>
        </w:rPr>
      </w:pPr>
      <w:r w:rsidRPr="00EB5919">
        <w:rPr>
          <w:rFonts w:ascii="Times New Roman" w:eastAsia="Times-New-Roman" w:hAnsi="Times New Roman"/>
          <w:lang w:eastAsia="pl-PL"/>
        </w:rPr>
        <w:t xml:space="preserve">Zabezpieczenie wnoszone w pieniądzu, </w:t>
      </w:r>
      <w:r w:rsidR="003F2982" w:rsidRPr="00EB5919">
        <w:rPr>
          <w:rFonts w:ascii="Times New Roman" w:eastAsia="Times-New-Roman" w:hAnsi="Times New Roman"/>
          <w:lang w:eastAsia="pl-PL"/>
        </w:rPr>
        <w:t>Zamawiający</w:t>
      </w:r>
      <w:r w:rsidRPr="00EB5919">
        <w:rPr>
          <w:rFonts w:ascii="Times New Roman" w:eastAsia="Times-New-Roman" w:hAnsi="Times New Roman"/>
          <w:lang w:eastAsia="pl-PL"/>
        </w:rPr>
        <w:t xml:space="preserve"> zwraca wraz z odsetkami wynikającymi z umowy rachunku bankowego, na którym było przechowywane, pomniejszonymi o koszty prowadzenia </w:t>
      </w:r>
      <w:r w:rsidR="005A4DC7" w:rsidRPr="00EB5919">
        <w:rPr>
          <w:rFonts w:ascii="Times New Roman" w:eastAsia="Times-New-Roman" w:hAnsi="Times New Roman"/>
          <w:lang w:eastAsia="pl-PL"/>
        </w:rPr>
        <w:t xml:space="preserve">tego </w:t>
      </w:r>
      <w:r w:rsidRPr="00EB5919">
        <w:rPr>
          <w:rFonts w:ascii="Times New Roman" w:eastAsia="Times-New-Roman" w:hAnsi="Times New Roman"/>
          <w:lang w:eastAsia="pl-PL"/>
        </w:rPr>
        <w:t>rachunku oraz prowizji bankowej za przelew pieniędzy na rachunek</w:t>
      </w:r>
      <w:r w:rsidR="005A4DC7" w:rsidRPr="00EB5919">
        <w:rPr>
          <w:rFonts w:ascii="Times New Roman" w:eastAsia="Times-New-Roman" w:hAnsi="Times New Roman"/>
          <w:lang w:eastAsia="pl-PL"/>
        </w:rPr>
        <w:t xml:space="preserve"> bankowy </w:t>
      </w:r>
      <w:r w:rsidRPr="00EB5919">
        <w:rPr>
          <w:rFonts w:ascii="Times New Roman" w:eastAsia="Times-New-Roman" w:hAnsi="Times New Roman"/>
          <w:lang w:eastAsia="pl-PL"/>
        </w:rPr>
        <w:t xml:space="preserve"> </w:t>
      </w:r>
      <w:r w:rsidR="003F2982" w:rsidRPr="00EB5919">
        <w:rPr>
          <w:rFonts w:ascii="Times New Roman" w:eastAsia="Times-New-Roman" w:hAnsi="Times New Roman"/>
          <w:lang w:eastAsia="pl-PL"/>
        </w:rPr>
        <w:t>Wykonawcy</w:t>
      </w:r>
    </w:p>
    <w:p w14:paraId="06BA58E7" w14:textId="7B974FF4" w:rsidR="003F2982" w:rsidRPr="00EB5919" w:rsidRDefault="003F2982" w:rsidP="001739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-New-Roman" w:hAnsi="Times New Roman"/>
          <w:lang w:eastAsia="pl-PL"/>
        </w:rPr>
      </w:pPr>
      <w:r w:rsidRPr="00EB5919">
        <w:rPr>
          <w:rFonts w:ascii="Times New Roman" w:eastAsia="Times New Roman" w:hAnsi="Times New Roman"/>
          <w:lang w:eastAsia="pl-PL"/>
        </w:rPr>
        <w:t>W trakcie realizacji Umowy Wykonawca może dokonać zmiany formy zabezpieczenia na jedną lub kilka form, o </w:t>
      </w:r>
      <w:r w:rsidR="0031147B" w:rsidRPr="00EB5919">
        <w:rPr>
          <w:rFonts w:ascii="Times New Roman" w:eastAsia="Times New Roman" w:hAnsi="Times New Roman"/>
          <w:lang w:eastAsia="pl-PL"/>
        </w:rPr>
        <w:t>których mowa w art. 450 ust. 1 u</w:t>
      </w:r>
      <w:r w:rsidRPr="00EB5919">
        <w:rPr>
          <w:rFonts w:ascii="Times New Roman" w:eastAsia="Times New Roman" w:hAnsi="Times New Roman"/>
          <w:lang w:eastAsia="pl-PL"/>
        </w:rPr>
        <w:t>stawy.</w:t>
      </w:r>
    </w:p>
    <w:p w14:paraId="543A3790" w14:textId="4711C7FF" w:rsidR="0013409B" w:rsidRPr="00EB5919" w:rsidRDefault="0013409B" w:rsidP="0017399D">
      <w:pPr>
        <w:spacing w:line="360" w:lineRule="auto"/>
        <w:rPr>
          <w:rFonts w:ascii="Times New Roman" w:hAnsi="Times New Roman"/>
          <w:b/>
          <w:bCs/>
        </w:rPr>
      </w:pPr>
      <w:r w:rsidRPr="00EB5919">
        <w:rPr>
          <w:rFonts w:ascii="Times New Roman" w:hAnsi="Times New Roman"/>
          <w:b/>
          <w:bCs/>
        </w:rPr>
        <w:t>§ 8</w:t>
      </w:r>
    </w:p>
    <w:p w14:paraId="587264A8" w14:textId="77777777" w:rsidR="0013409B" w:rsidRPr="00EB5919" w:rsidRDefault="0013409B" w:rsidP="0017399D">
      <w:pPr>
        <w:spacing w:line="360" w:lineRule="auto"/>
        <w:rPr>
          <w:rFonts w:ascii="Times New Roman" w:hAnsi="Times New Roman"/>
          <w:b/>
          <w:bCs/>
        </w:rPr>
      </w:pPr>
      <w:r w:rsidRPr="00EB5919">
        <w:rPr>
          <w:rFonts w:ascii="Times New Roman" w:hAnsi="Times New Roman"/>
          <w:b/>
          <w:bCs/>
        </w:rPr>
        <w:t>Podwykonawstwo</w:t>
      </w:r>
    </w:p>
    <w:p w14:paraId="1DE3160F" w14:textId="4C922437" w:rsidR="0013409B" w:rsidRPr="00EB5919" w:rsidRDefault="0013409B" w:rsidP="0017399D">
      <w:pPr>
        <w:pStyle w:val="Akapitzlist1"/>
        <w:numPr>
          <w:ilvl w:val="0"/>
          <w:numId w:val="8"/>
        </w:numPr>
        <w:spacing w:before="0" w:after="0" w:line="360" w:lineRule="auto"/>
        <w:rPr>
          <w:rFonts w:cs="Times New Roman"/>
          <w:bCs/>
          <w:szCs w:val="22"/>
        </w:rPr>
      </w:pPr>
      <w:r w:rsidRPr="00EB5919">
        <w:rPr>
          <w:rFonts w:cs="Times New Roman"/>
          <w:bCs/>
          <w:szCs w:val="22"/>
        </w:rPr>
        <w:t xml:space="preserve">Zamawiający nie zastrzega obowiązku osobistego wykonania przez Wykonawcę prac związanych  </w:t>
      </w:r>
      <w:r w:rsidRPr="00EB5919">
        <w:rPr>
          <w:rFonts w:cs="Times New Roman"/>
          <w:bCs/>
          <w:szCs w:val="22"/>
        </w:rPr>
        <w:br/>
        <w:t>z rozmieszczeniem i instalacją/montażem. Wykonawca zgodnie z ofertą części zamó</w:t>
      </w:r>
      <w:r w:rsidR="00E8669D" w:rsidRPr="00EB5919">
        <w:rPr>
          <w:rFonts w:cs="Times New Roman"/>
          <w:bCs/>
          <w:szCs w:val="22"/>
        </w:rPr>
        <w:t>wienia obejmującego zakres: …………………………………………………</w:t>
      </w:r>
      <w:r w:rsidRPr="00EB5919">
        <w:rPr>
          <w:rFonts w:cs="Times New Roman"/>
          <w:bCs/>
          <w:szCs w:val="22"/>
        </w:rPr>
        <w:t xml:space="preserve">zamierza powierzyć </w:t>
      </w:r>
      <w:r w:rsidRPr="00EB5919">
        <w:rPr>
          <w:rFonts w:cs="Times New Roman"/>
          <w:bCs/>
          <w:szCs w:val="22"/>
        </w:rPr>
        <w:lastRenderedPageBreak/>
        <w:t xml:space="preserve">podwykonawcy. Pozostały zakres zamówienia Wykonawca wykona siłami własnymi. Wykaz podwykonawców stanowi </w:t>
      </w:r>
      <w:r w:rsidRPr="00EB5919">
        <w:rPr>
          <w:rFonts w:cs="Times New Roman"/>
          <w:b/>
          <w:bCs/>
          <w:szCs w:val="22"/>
        </w:rPr>
        <w:t>załącznik nr 6</w:t>
      </w:r>
      <w:r w:rsidRPr="00EB5919">
        <w:rPr>
          <w:rFonts w:cs="Times New Roman"/>
          <w:bCs/>
          <w:szCs w:val="22"/>
        </w:rPr>
        <w:t xml:space="preserve"> do niniejszej Umowy.</w:t>
      </w:r>
    </w:p>
    <w:p w14:paraId="2BD1F533" w14:textId="77777777" w:rsidR="0013409B" w:rsidRPr="00EB5919" w:rsidRDefault="0013409B" w:rsidP="0017399D">
      <w:pPr>
        <w:pStyle w:val="Akapitzlist"/>
        <w:widowControl w:val="0"/>
        <w:numPr>
          <w:ilvl w:val="0"/>
          <w:numId w:val="8"/>
        </w:numPr>
        <w:snapToGrid w:val="0"/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Wykonawca oświadcza, iż podwykonawcy, których zatrudni do wykonywania zamówienia, posiadają niezbędne umiejętności, uprawnienia i personel do wykonania zobowiązań oraz, że zawodowo trudnią się wykonywaniem czynności objętych umową.</w:t>
      </w:r>
    </w:p>
    <w:p w14:paraId="30B85E66" w14:textId="77777777" w:rsidR="0013409B" w:rsidRPr="00EB5919" w:rsidRDefault="0013409B" w:rsidP="0017399D">
      <w:pPr>
        <w:pStyle w:val="Akapitzlist1"/>
        <w:numPr>
          <w:ilvl w:val="0"/>
          <w:numId w:val="8"/>
        </w:numPr>
        <w:spacing w:before="0" w:after="0" w:line="360" w:lineRule="auto"/>
        <w:rPr>
          <w:rFonts w:cs="Times New Roman"/>
          <w:bCs/>
          <w:szCs w:val="22"/>
        </w:rPr>
      </w:pPr>
      <w:r w:rsidRPr="00EB5919">
        <w:rPr>
          <w:rFonts w:cs="Times New Roman"/>
          <w:szCs w:val="22"/>
        </w:rPr>
        <w:t>Wykonawca zawiadomi Zamawiającego o wszelkich zmianach danych, o których mowa w ust. 1, w trakcie realizacji zamówienia, a także przekaże informacje na temat nowych podwykonawców, którym w późniejszym okresie zamierza powierzyć realizację usług.</w:t>
      </w:r>
    </w:p>
    <w:p w14:paraId="2C0A43BA" w14:textId="77777777" w:rsidR="0013409B" w:rsidRPr="00EB5919" w:rsidRDefault="0013409B" w:rsidP="0017399D">
      <w:pPr>
        <w:pStyle w:val="Akapitzlist1"/>
        <w:numPr>
          <w:ilvl w:val="0"/>
          <w:numId w:val="8"/>
        </w:numPr>
        <w:spacing w:before="0" w:after="0" w:line="360" w:lineRule="auto"/>
        <w:rPr>
          <w:rFonts w:cs="Times New Roman"/>
          <w:bCs/>
          <w:szCs w:val="22"/>
        </w:rPr>
      </w:pPr>
      <w:r w:rsidRPr="00EB5919">
        <w:rPr>
          <w:rFonts w:cs="Times New Roman"/>
          <w:bCs/>
          <w:szCs w:val="22"/>
        </w:rPr>
        <w:t xml:space="preserve">Powierzenie wykonania części zamówienia podwykonawcy nie zwalnia Wykonawcy </w:t>
      </w:r>
      <w:r w:rsidRPr="00EB5919">
        <w:rPr>
          <w:rFonts w:cs="Times New Roman"/>
          <w:bCs/>
          <w:szCs w:val="22"/>
        </w:rPr>
        <w:br/>
        <w:t>z odpowiedzialności  za należyte wykonania zamówienia.</w:t>
      </w:r>
    </w:p>
    <w:p w14:paraId="4CB125CB" w14:textId="4A9A2225" w:rsidR="0013409B" w:rsidRPr="00EB5919" w:rsidRDefault="0013409B" w:rsidP="0017399D">
      <w:pPr>
        <w:pStyle w:val="Akapitzlist1"/>
        <w:numPr>
          <w:ilvl w:val="0"/>
          <w:numId w:val="8"/>
        </w:numPr>
        <w:spacing w:before="0" w:after="0" w:line="360" w:lineRule="auto"/>
        <w:rPr>
          <w:rFonts w:cs="Times New Roman"/>
          <w:bCs/>
          <w:szCs w:val="22"/>
        </w:rPr>
      </w:pPr>
      <w:r w:rsidRPr="00EB5919">
        <w:rPr>
          <w:rFonts w:cs="Times New Roman"/>
          <w:szCs w:val="22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573DA37" w14:textId="70321734" w:rsidR="004E1C85" w:rsidRPr="00EB5919" w:rsidRDefault="0034501C" w:rsidP="0017399D">
      <w:pPr>
        <w:widowControl w:val="0"/>
        <w:suppressAutoHyphens/>
        <w:spacing w:line="360" w:lineRule="auto"/>
        <w:ind w:left="0" w:firstLine="0"/>
        <w:rPr>
          <w:rFonts w:ascii="Times New Roman" w:eastAsia="Arial" w:hAnsi="Times New Roman"/>
          <w:b/>
          <w:lang w:eastAsia="ar-SA"/>
        </w:rPr>
      </w:pPr>
      <w:r w:rsidRPr="00EB5919">
        <w:rPr>
          <w:rFonts w:ascii="Times New Roman" w:eastAsia="Arial" w:hAnsi="Times New Roman"/>
          <w:b/>
          <w:lang w:eastAsia="ar-SA"/>
        </w:rPr>
        <w:t>§ 9</w:t>
      </w:r>
    </w:p>
    <w:p w14:paraId="202DD318" w14:textId="38872D7F" w:rsidR="003E5847" w:rsidRPr="00EB5919" w:rsidRDefault="003E5847" w:rsidP="0017399D">
      <w:pPr>
        <w:widowControl w:val="0"/>
        <w:suppressAutoHyphens/>
        <w:spacing w:line="360" w:lineRule="auto"/>
        <w:ind w:left="0" w:firstLine="0"/>
        <w:rPr>
          <w:rFonts w:ascii="Times New Roman" w:eastAsia="Arial" w:hAnsi="Times New Roman"/>
          <w:b/>
          <w:lang w:eastAsia="ar-SA"/>
        </w:rPr>
      </w:pPr>
      <w:r w:rsidRPr="00EB5919">
        <w:rPr>
          <w:rFonts w:ascii="Times New Roman" w:eastAsia="Arial" w:hAnsi="Times New Roman"/>
          <w:b/>
          <w:lang w:eastAsia="ar-SA"/>
        </w:rPr>
        <w:t xml:space="preserve"> Inne regulacje</w:t>
      </w:r>
    </w:p>
    <w:p w14:paraId="1907F7B1" w14:textId="63D0A2C3" w:rsidR="003E5847" w:rsidRPr="00EB5919" w:rsidRDefault="003E5847" w:rsidP="0017399D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eastAsia="Arial" w:hAnsi="Times New Roman"/>
          <w:lang w:eastAsia="ar-SA"/>
        </w:rPr>
      </w:pPr>
      <w:r w:rsidRPr="00EB5919">
        <w:rPr>
          <w:rFonts w:ascii="Times New Roman" w:eastAsia="Arial" w:hAnsi="Times New Roman"/>
          <w:lang w:eastAsia="ar-SA"/>
        </w:rPr>
        <w:t>Wszelkie zmiany niniejszej umowy wymagają zachowania formy pisemnej w postaci aneksu pod rygorem nieważności.</w:t>
      </w:r>
      <w:r w:rsidR="00374801" w:rsidRPr="00EB5919">
        <w:rPr>
          <w:rFonts w:ascii="Times New Roman" w:eastAsia="Arial" w:hAnsi="Times New Roman"/>
          <w:lang w:eastAsia="ar-SA"/>
        </w:rPr>
        <w:t xml:space="preserve"> </w:t>
      </w:r>
    </w:p>
    <w:p w14:paraId="61B60F13" w14:textId="42C3C4AE" w:rsidR="003E5847" w:rsidRPr="00EB5919" w:rsidRDefault="005938D5" w:rsidP="0017399D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eastAsia="Arial" w:hAnsi="Times New Roman"/>
          <w:lang w:eastAsia="ar-SA"/>
        </w:rPr>
      </w:pPr>
      <w:r w:rsidRPr="00EB5919">
        <w:rPr>
          <w:rFonts w:ascii="Times New Roman" w:hAnsi="Times New Roman"/>
        </w:rPr>
        <w:t>Zamawiający</w:t>
      </w:r>
      <w:r w:rsidR="003E5847" w:rsidRPr="00EB5919">
        <w:rPr>
          <w:rFonts w:ascii="Times New Roman" w:hAnsi="Times New Roman"/>
        </w:rPr>
        <w:t xml:space="preserve"> przewiduje mo</w:t>
      </w:r>
      <w:r w:rsidR="00DA52CF" w:rsidRPr="00EB5919">
        <w:rPr>
          <w:rFonts w:ascii="Times New Roman" w:hAnsi="Times New Roman"/>
        </w:rPr>
        <w:t xml:space="preserve">żliwość zmian postanowień umowy w przypadkach określonych w niniejszej umowie, a także w razie: </w:t>
      </w:r>
    </w:p>
    <w:p w14:paraId="206D3A93" w14:textId="459C1294" w:rsidR="003E5847" w:rsidRPr="00EB5919" w:rsidRDefault="00DA52CF" w:rsidP="0017399D">
      <w:pPr>
        <w:numPr>
          <w:ilvl w:val="1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zmiany</w:t>
      </w:r>
      <w:r w:rsidR="003E5847" w:rsidRPr="00EB5919">
        <w:rPr>
          <w:rFonts w:ascii="Times New Roman" w:hAnsi="Times New Roman"/>
        </w:rPr>
        <w:t xml:space="preserve"> przepisów prawa mająca wpływ na warunki realizacji </w:t>
      </w:r>
      <w:r w:rsidR="005422A4" w:rsidRPr="00EB5919">
        <w:rPr>
          <w:rFonts w:ascii="Times New Roman" w:hAnsi="Times New Roman"/>
        </w:rPr>
        <w:t xml:space="preserve">niniejszej </w:t>
      </w:r>
      <w:r w:rsidR="003E5847" w:rsidRPr="00EB5919">
        <w:rPr>
          <w:rFonts w:ascii="Times New Roman" w:hAnsi="Times New Roman"/>
        </w:rPr>
        <w:t>umowy;</w:t>
      </w:r>
      <w:r w:rsidR="001B686A" w:rsidRPr="00EB5919">
        <w:rPr>
          <w:rFonts w:ascii="Times New Roman" w:hAnsi="Times New Roman"/>
        </w:rPr>
        <w:t xml:space="preserve"> </w:t>
      </w:r>
    </w:p>
    <w:p w14:paraId="196CD7BF" w14:textId="30931888" w:rsidR="003E5847" w:rsidRPr="00EB5919" w:rsidRDefault="00DA52CF" w:rsidP="0017399D">
      <w:pPr>
        <w:numPr>
          <w:ilvl w:val="1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wystąpienia uzasadnionej</w:t>
      </w:r>
      <w:r w:rsidR="003E5847" w:rsidRPr="00EB5919">
        <w:rPr>
          <w:rFonts w:ascii="Times New Roman" w:hAnsi="Times New Roman"/>
        </w:rPr>
        <w:t xml:space="preserve"> przyczynami technicznymi konieczność zmiany sposobu wykonania umowy;</w:t>
      </w:r>
      <w:r w:rsidR="001B686A" w:rsidRPr="00EB5919">
        <w:rPr>
          <w:rFonts w:ascii="Times New Roman" w:hAnsi="Times New Roman"/>
        </w:rPr>
        <w:t xml:space="preserve"> </w:t>
      </w:r>
    </w:p>
    <w:p w14:paraId="1620D4C1" w14:textId="4EBCEA13" w:rsidR="00D16054" w:rsidRPr="00EB5919" w:rsidRDefault="00D16054" w:rsidP="0017399D">
      <w:pPr>
        <w:numPr>
          <w:ilvl w:val="1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zmiany terminu realizacji </w:t>
      </w:r>
      <w:r w:rsidR="005422A4" w:rsidRPr="00EB5919">
        <w:rPr>
          <w:rFonts w:ascii="Times New Roman" w:hAnsi="Times New Roman"/>
        </w:rPr>
        <w:t xml:space="preserve">jednostkowej dostawy, w przypadku zaistnienia okoliczności lub zdarzeń uniemożliwianych realizację tej dostawy w terminie określonym w umowie, na które Strony nie miały wpływu,   </w:t>
      </w:r>
    </w:p>
    <w:p w14:paraId="0E55D5A3" w14:textId="14A706AD" w:rsidR="003E5847" w:rsidRPr="00EB5919" w:rsidRDefault="003E5847" w:rsidP="0017399D">
      <w:pPr>
        <w:numPr>
          <w:ilvl w:val="1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zmian</w:t>
      </w:r>
      <w:r w:rsidR="005938D5" w:rsidRPr="00EB5919">
        <w:rPr>
          <w:rFonts w:ascii="Times New Roman" w:hAnsi="Times New Roman"/>
        </w:rPr>
        <w:t>y danych podmiotowych Wykonawcy</w:t>
      </w:r>
      <w:r w:rsidRPr="00EB5919">
        <w:rPr>
          <w:rFonts w:ascii="Times New Roman" w:hAnsi="Times New Roman"/>
        </w:rPr>
        <w:t>;</w:t>
      </w:r>
      <w:r w:rsidR="00FB6072" w:rsidRPr="00EB5919">
        <w:rPr>
          <w:rFonts w:ascii="Times New Roman" w:hAnsi="Times New Roman"/>
        </w:rPr>
        <w:t xml:space="preserve"> </w:t>
      </w:r>
    </w:p>
    <w:p w14:paraId="0DF19686" w14:textId="0F7032DA" w:rsidR="003E5847" w:rsidRPr="00EB5919" w:rsidRDefault="003E5847" w:rsidP="0017399D">
      <w:pPr>
        <w:numPr>
          <w:ilvl w:val="1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zmiany podwykonawcy;</w:t>
      </w:r>
    </w:p>
    <w:p w14:paraId="08285106" w14:textId="2D5A1ECF" w:rsidR="003E5847" w:rsidRPr="00EB5919" w:rsidRDefault="003E5847" w:rsidP="0017399D">
      <w:pPr>
        <w:numPr>
          <w:ilvl w:val="1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 </w:t>
      </w:r>
      <w:r w:rsidR="005938D5" w:rsidRPr="00EB5919">
        <w:rPr>
          <w:rFonts w:ascii="Times New Roman" w:hAnsi="Times New Roman"/>
        </w:rPr>
        <w:t>jeżeli Wykonawca</w:t>
      </w:r>
      <w:r w:rsidRPr="00EB5919">
        <w:rPr>
          <w:rFonts w:ascii="Times New Roman" w:hAnsi="Times New Roman"/>
        </w:rPr>
        <w:t xml:space="preserve"> w celu potwierdzenia spełnienia warunków udziału w postępowaniu posługiwał się zasobami dotychczasowego podwykonawcy, zmiana podwykonawcy możliwa jest </w:t>
      </w:r>
      <w:r w:rsidR="005938D5" w:rsidRPr="00EB5919">
        <w:rPr>
          <w:rFonts w:ascii="Times New Roman" w:hAnsi="Times New Roman"/>
        </w:rPr>
        <w:t>po przedłożeniu przez Wykonawcę</w:t>
      </w:r>
      <w:r w:rsidRPr="00EB5919">
        <w:rPr>
          <w:rFonts w:ascii="Times New Roman" w:hAnsi="Times New Roman"/>
        </w:rPr>
        <w:t xml:space="preserve"> dokumentów potwierdzających spełnienie warunków udziału w postępowaniu przez zaproponowanego podwykonawcę;</w:t>
      </w:r>
    </w:p>
    <w:p w14:paraId="0DB90B74" w14:textId="4B905C32" w:rsidR="003E5847" w:rsidRPr="00EB5919" w:rsidRDefault="00DA52CF" w:rsidP="0017399D">
      <w:pPr>
        <w:numPr>
          <w:ilvl w:val="1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zmiany terminu </w:t>
      </w:r>
      <w:r w:rsidR="003E5847" w:rsidRPr="00EB5919">
        <w:rPr>
          <w:rFonts w:ascii="Times New Roman" w:hAnsi="Times New Roman"/>
        </w:rPr>
        <w:t>realizacji</w:t>
      </w:r>
      <w:r w:rsidRPr="00EB5919">
        <w:rPr>
          <w:rFonts w:ascii="Times New Roman" w:hAnsi="Times New Roman"/>
        </w:rPr>
        <w:t xml:space="preserve"> jednostkowej dostawy, która nastąpiła</w:t>
      </w:r>
      <w:r w:rsidR="000E4C39" w:rsidRPr="00EB5919">
        <w:rPr>
          <w:rFonts w:ascii="Times New Roman" w:hAnsi="Times New Roman"/>
        </w:rPr>
        <w:t xml:space="preserve"> w wyniku zwłoki</w:t>
      </w:r>
      <w:r w:rsidR="005938D5" w:rsidRPr="00EB5919">
        <w:rPr>
          <w:rFonts w:ascii="Times New Roman" w:hAnsi="Times New Roman"/>
        </w:rPr>
        <w:t xml:space="preserve"> Wykonawcy</w:t>
      </w:r>
      <w:r w:rsidR="003E5847" w:rsidRPr="00EB5919">
        <w:rPr>
          <w:rFonts w:ascii="Times New Roman" w:hAnsi="Times New Roman"/>
        </w:rPr>
        <w:t xml:space="preserve"> </w:t>
      </w:r>
      <w:r w:rsidR="00D16054" w:rsidRPr="00EB5919">
        <w:rPr>
          <w:rFonts w:ascii="Times New Roman" w:hAnsi="Times New Roman"/>
        </w:rPr>
        <w:t>w realizacji</w:t>
      </w:r>
      <w:r w:rsidR="003E5847" w:rsidRPr="00EB5919">
        <w:rPr>
          <w:rFonts w:ascii="Times New Roman" w:hAnsi="Times New Roman"/>
        </w:rPr>
        <w:t xml:space="preserve"> </w:t>
      </w:r>
      <w:r w:rsidR="00D16054" w:rsidRPr="00EB5919">
        <w:rPr>
          <w:rFonts w:ascii="Times New Roman" w:hAnsi="Times New Roman"/>
        </w:rPr>
        <w:t xml:space="preserve">tej dostawy </w:t>
      </w:r>
      <w:r w:rsidR="003E5847" w:rsidRPr="00EB5919">
        <w:rPr>
          <w:rFonts w:ascii="Times New Roman" w:hAnsi="Times New Roman"/>
        </w:rPr>
        <w:t>w stosunku do terminów pr</w:t>
      </w:r>
      <w:r w:rsidR="00770F48" w:rsidRPr="00EB5919">
        <w:rPr>
          <w:rFonts w:ascii="Times New Roman" w:hAnsi="Times New Roman"/>
        </w:rPr>
        <w:t xml:space="preserve">zewidzianych Harmonogramem, pod </w:t>
      </w:r>
      <w:r w:rsidR="003E5847" w:rsidRPr="00EB5919">
        <w:rPr>
          <w:rFonts w:ascii="Times New Roman" w:hAnsi="Times New Roman"/>
        </w:rPr>
        <w:t>warunkiem  dodatkowego spełnienia łącznie następujących warunków:</w:t>
      </w:r>
    </w:p>
    <w:p w14:paraId="0EF9246E" w14:textId="21D055A3" w:rsidR="003E5847" w:rsidRPr="00EB5919" w:rsidRDefault="005938D5" w:rsidP="0017399D">
      <w:pPr>
        <w:numPr>
          <w:ilvl w:val="2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lastRenderedPageBreak/>
        <w:t>Wykonawca</w:t>
      </w:r>
      <w:r w:rsidR="003E5847" w:rsidRPr="00EB5919">
        <w:rPr>
          <w:rFonts w:ascii="Times New Roman" w:hAnsi="Times New Roman"/>
        </w:rPr>
        <w:t xml:space="preserve"> wykaże, że zmiana terminu wykonania </w:t>
      </w:r>
      <w:r w:rsidR="00D16054" w:rsidRPr="00EB5919">
        <w:rPr>
          <w:rFonts w:ascii="Times New Roman" w:hAnsi="Times New Roman"/>
        </w:rPr>
        <w:t xml:space="preserve">jednostkowej dostawy </w:t>
      </w:r>
      <w:r w:rsidR="003E5847" w:rsidRPr="00EB5919">
        <w:rPr>
          <w:rFonts w:ascii="Times New Roman" w:hAnsi="Times New Roman"/>
        </w:rPr>
        <w:t>spowodowana jest s</w:t>
      </w:r>
      <w:r w:rsidRPr="00EB5919">
        <w:rPr>
          <w:rFonts w:ascii="Times New Roman" w:hAnsi="Times New Roman"/>
        </w:rPr>
        <w:t>ytuacją niezależną od Wykonawcy</w:t>
      </w:r>
      <w:r w:rsidR="003E5847" w:rsidRPr="00EB5919">
        <w:rPr>
          <w:rFonts w:ascii="Times New Roman" w:hAnsi="Times New Roman"/>
        </w:rPr>
        <w:t xml:space="preserve">, </w:t>
      </w:r>
    </w:p>
    <w:p w14:paraId="06F747C9" w14:textId="0BBC0EAA" w:rsidR="003E5847" w:rsidRPr="00EB5919" w:rsidRDefault="005938D5" w:rsidP="0017399D">
      <w:pPr>
        <w:numPr>
          <w:ilvl w:val="2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 powiadomi Zamawiającego</w:t>
      </w:r>
      <w:r w:rsidR="003E5847" w:rsidRPr="00EB5919">
        <w:rPr>
          <w:rFonts w:ascii="Times New Roman" w:hAnsi="Times New Roman"/>
        </w:rPr>
        <w:t xml:space="preserve"> najpóźniej na 60 dni przed upływem terminu wykonania </w:t>
      </w:r>
      <w:r w:rsidR="00D16054" w:rsidRPr="00EB5919">
        <w:rPr>
          <w:rFonts w:ascii="Times New Roman" w:hAnsi="Times New Roman"/>
        </w:rPr>
        <w:t xml:space="preserve">pojedynczej dostawy </w:t>
      </w:r>
      <w:r w:rsidR="003E5847" w:rsidRPr="00EB5919">
        <w:rPr>
          <w:rFonts w:ascii="Times New Roman" w:hAnsi="Times New Roman"/>
        </w:rPr>
        <w:t>lub odpowiednio innych terminów wynikających z umowy, o niemożliwości wykonania w terminie przewidzianym;</w:t>
      </w:r>
      <w:r w:rsidR="00964D43" w:rsidRPr="00EB5919">
        <w:rPr>
          <w:rFonts w:ascii="Times New Roman" w:hAnsi="Times New Roman"/>
        </w:rPr>
        <w:t xml:space="preserve"> </w:t>
      </w:r>
    </w:p>
    <w:p w14:paraId="5789A9DB" w14:textId="57399E69" w:rsidR="003E5847" w:rsidRPr="00EB5919" w:rsidRDefault="005938D5" w:rsidP="0017399D">
      <w:pPr>
        <w:numPr>
          <w:ilvl w:val="2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</w:t>
      </w:r>
      <w:r w:rsidR="003E5847" w:rsidRPr="00EB5919">
        <w:rPr>
          <w:rFonts w:ascii="Times New Roman" w:hAnsi="Times New Roman"/>
        </w:rPr>
        <w:t xml:space="preserve"> zaproponuje akceptowalny przez Zamawiającego nowy termin wykonania </w:t>
      </w:r>
      <w:r w:rsidR="00D16054" w:rsidRPr="00EB5919">
        <w:rPr>
          <w:rFonts w:ascii="Times New Roman" w:hAnsi="Times New Roman"/>
        </w:rPr>
        <w:t>pojedynczej dostawy lub czynności określonych w niniejszej u</w:t>
      </w:r>
      <w:r w:rsidR="003E5847" w:rsidRPr="00EB5919">
        <w:rPr>
          <w:rFonts w:ascii="Times New Roman" w:hAnsi="Times New Roman"/>
        </w:rPr>
        <w:t>mowie;</w:t>
      </w:r>
      <w:r w:rsidR="004B107F" w:rsidRPr="00EB5919">
        <w:rPr>
          <w:rFonts w:ascii="Times New Roman" w:hAnsi="Times New Roman"/>
        </w:rPr>
        <w:t xml:space="preserve"> </w:t>
      </w:r>
      <w:r w:rsidR="00964D43" w:rsidRPr="00EB5919">
        <w:rPr>
          <w:rFonts w:ascii="Times New Roman" w:hAnsi="Times New Roman"/>
        </w:rPr>
        <w:t xml:space="preserve"> </w:t>
      </w:r>
      <w:r w:rsidR="00FB6072" w:rsidRPr="00EB5919">
        <w:rPr>
          <w:rFonts w:ascii="Times New Roman" w:hAnsi="Times New Roman"/>
        </w:rPr>
        <w:t xml:space="preserve"> </w:t>
      </w:r>
    </w:p>
    <w:p w14:paraId="57462D78" w14:textId="0D020A93" w:rsidR="003E5847" w:rsidRPr="00EB5919" w:rsidRDefault="005938D5" w:rsidP="0017399D">
      <w:pPr>
        <w:numPr>
          <w:ilvl w:val="2"/>
          <w:numId w:val="1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Wykonawca zaproponuje Zamawiającemu</w:t>
      </w:r>
      <w:r w:rsidR="003E5847" w:rsidRPr="00EB5919">
        <w:rPr>
          <w:rFonts w:ascii="Times New Roman" w:hAnsi="Times New Roman"/>
        </w:rPr>
        <w:t xml:space="preserve"> zrekompensowanie przedłużenia terminów poprzez wykonanie/zapewnienie dodatkowych świadczeń bez dodatkowych opłat, w tym np. przez przedłużenie okresu gwarancji.</w:t>
      </w:r>
    </w:p>
    <w:p w14:paraId="3A4B388C" w14:textId="616D6965" w:rsidR="003E5847" w:rsidRPr="00EB5919" w:rsidRDefault="003E5847" w:rsidP="0017399D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 xml:space="preserve">Wszystkie postanowienia opisane w ust. 2 stanowią </w:t>
      </w:r>
      <w:r w:rsidR="00AE2AA8" w:rsidRPr="00EB5919">
        <w:rPr>
          <w:rFonts w:ascii="Times New Roman" w:hAnsi="Times New Roman"/>
        </w:rPr>
        <w:t>katalog zmian, na które Zamawiający</w:t>
      </w:r>
      <w:r w:rsidRPr="00EB5919">
        <w:rPr>
          <w:rFonts w:ascii="Times New Roman" w:hAnsi="Times New Roman"/>
        </w:rPr>
        <w:t xml:space="preserve"> może wyrazić zgodę. Nie stanowią jednocześnie zobowiązania do wyrażenia takiej zgody.</w:t>
      </w:r>
    </w:p>
    <w:p w14:paraId="72C53889" w14:textId="3160D9BA" w:rsidR="003E5847" w:rsidRPr="00EB5919" w:rsidRDefault="003E5847" w:rsidP="0017399D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Zmiany, o których mowa w niniejszym paragrafie nie mogą w żadnym wypadku stanowić podstawy do zwiększenia wy</w:t>
      </w:r>
      <w:r w:rsidR="00AE2AA8" w:rsidRPr="00EB5919">
        <w:rPr>
          <w:rFonts w:ascii="Times New Roman" w:hAnsi="Times New Roman"/>
        </w:rPr>
        <w:t>sokości wynagrodzenia Wykonawcy</w:t>
      </w:r>
      <w:r w:rsidRPr="00EB5919">
        <w:rPr>
          <w:rFonts w:ascii="Times New Roman" w:hAnsi="Times New Roman"/>
        </w:rPr>
        <w:t xml:space="preserve">. Każda ze zmian, o których mowa </w:t>
      </w:r>
      <w:r w:rsidR="002E5DB6" w:rsidRPr="00EB5919">
        <w:rPr>
          <w:rFonts w:ascii="Times New Roman" w:hAnsi="Times New Roman"/>
        </w:rPr>
        <w:br/>
      </w:r>
      <w:r w:rsidRPr="00EB5919">
        <w:rPr>
          <w:rFonts w:ascii="Times New Roman" w:hAnsi="Times New Roman"/>
        </w:rPr>
        <w:t>w niniejszym paragrafie może natomiast skutkować obniże</w:t>
      </w:r>
      <w:r w:rsidR="00AE2AA8" w:rsidRPr="00EB5919">
        <w:rPr>
          <w:rFonts w:ascii="Times New Roman" w:hAnsi="Times New Roman"/>
        </w:rPr>
        <w:t>niem wysokości wynagrodzenia Wykonawcy</w:t>
      </w:r>
      <w:r w:rsidRPr="00EB5919">
        <w:rPr>
          <w:rFonts w:ascii="Times New Roman" w:hAnsi="Times New Roman"/>
        </w:rPr>
        <w:t>.</w:t>
      </w:r>
    </w:p>
    <w:p w14:paraId="6B8D93E0" w14:textId="03743C82" w:rsidR="0037232A" w:rsidRPr="00EB5919" w:rsidRDefault="0037232A" w:rsidP="0017399D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Poza przypadkami opisanymi w ust. 2 Zamawiający dopuszcza zmiany postanowień umowy, w sytuacjach prz</w:t>
      </w:r>
      <w:r w:rsidR="0031147B" w:rsidRPr="00EB5919">
        <w:rPr>
          <w:rFonts w:ascii="Times New Roman" w:hAnsi="Times New Roman"/>
        </w:rPr>
        <w:t>ewidzianych w art. 455 ustawy.</w:t>
      </w:r>
    </w:p>
    <w:p w14:paraId="73A57C71" w14:textId="35F51953" w:rsidR="003E5847" w:rsidRPr="00EB5919" w:rsidRDefault="003E5847" w:rsidP="0017399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Wszelkie spory wynikające</w:t>
      </w:r>
      <w:r w:rsidR="00D63D41" w:rsidRPr="00EB5919">
        <w:rPr>
          <w:rFonts w:ascii="Times New Roman" w:hAnsi="Times New Roman"/>
        </w:rPr>
        <w:t xml:space="preserve"> z realizacji niniejszej umowy S</w:t>
      </w:r>
      <w:r w:rsidRPr="00EB5919">
        <w:rPr>
          <w:rFonts w:ascii="Times New Roman" w:hAnsi="Times New Roman"/>
        </w:rPr>
        <w:t>trony rozstrzygać będą w miarę możliwości w sposób polubowny.</w:t>
      </w:r>
    </w:p>
    <w:p w14:paraId="2EA3F6C2" w14:textId="77777777" w:rsidR="003E5847" w:rsidRPr="00EB5919" w:rsidRDefault="003E5847" w:rsidP="0017399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W przypadku niemożności osiągnięcia porozumienia w sposób polubowny, sprawy sporne będą rozstrzygane przez Sąd właściwy miejscowo dla Zamawiającego.</w:t>
      </w:r>
    </w:p>
    <w:p w14:paraId="63957322" w14:textId="3A7F3E65" w:rsidR="003E5847" w:rsidRPr="00EB5919" w:rsidRDefault="003E5847" w:rsidP="0017399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EB5919">
        <w:rPr>
          <w:rFonts w:ascii="Times New Roman" w:hAnsi="Times New Roman"/>
        </w:rPr>
        <w:t>Postanowienia umowy mają charakter rozłączny, a uznanie któregokolwiek z nich za nieważne, nie uchybia mocy wiążącej pozostałych.</w:t>
      </w:r>
      <w:r w:rsidR="00E30346" w:rsidRPr="00EB5919">
        <w:rPr>
          <w:rFonts w:ascii="Times New Roman" w:hAnsi="Times New Roman"/>
        </w:rPr>
        <w:t xml:space="preserve"> </w:t>
      </w:r>
    </w:p>
    <w:p w14:paraId="776EBE48" w14:textId="377A8FD3" w:rsidR="003E5847" w:rsidRPr="00EB5919" w:rsidRDefault="003E5847" w:rsidP="0017399D">
      <w:pPr>
        <w:keepNext/>
        <w:spacing w:line="360" w:lineRule="auto"/>
        <w:ind w:left="0" w:firstLine="0"/>
        <w:outlineLvl w:val="0"/>
        <w:rPr>
          <w:rFonts w:ascii="Times New Roman" w:eastAsia="Times New Roman" w:hAnsi="Times New Roman"/>
          <w:b/>
          <w:bCs/>
          <w:lang w:eastAsia="pl-PL"/>
        </w:rPr>
      </w:pPr>
      <w:bookmarkStart w:id="3" w:name="_Toc149019383"/>
      <w:r w:rsidRPr="00EB5919">
        <w:rPr>
          <w:rFonts w:ascii="Times New Roman" w:eastAsia="Times New Roman" w:hAnsi="Times New Roman"/>
          <w:b/>
          <w:lang w:eastAsia="pl-PL"/>
        </w:rPr>
        <w:t xml:space="preserve">§ </w:t>
      </w:r>
      <w:bookmarkEnd w:id="3"/>
      <w:r w:rsidR="0034501C" w:rsidRPr="00EB5919">
        <w:rPr>
          <w:rFonts w:ascii="Times New Roman" w:eastAsia="Times New Roman" w:hAnsi="Times New Roman"/>
          <w:b/>
          <w:lang w:eastAsia="pl-PL"/>
        </w:rPr>
        <w:t>10</w:t>
      </w:r>
      <w:r w:rsidR="00770F48" w:rsidRPr="00EB5919">
        <w:rPr>
          <w:rFonts w:ascii="Times New Roman" w:eastAsia="Times New Roman" w:hAnsi="Times New Roman"/>
          <w:b/>
          <w:lang w:eastAsia="pl-PL"/>
        </w:rPr>
        <w:br/>
      </w:r>
      <w:r w:rsidRPr="00EB5919">
        <w:rPr>
          <w:rFonts w:ascii="Times New Roman" w:eastAsia="Times New Roman" w:hAnsi="Times New Roman"/>
          <w:b/>
          <w:lang w:eastAsia="pl-PL"/>
        </w:rPr>
        <w:t xml:space="preserve"> Postać umowy</w:t>
      </w:r>
      <w:r w:rsidR="006A36B7" w:rsidRPr="00EB5919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6E86D5AD" w14:textId="1F4B0AA6" w:rsidR="003E5847" w:rsidRPr="00EB5919" w:rsidRDefault="003E5847" w:rsidP="0017399D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Arial" w:hAnsi="Times New Roman"/>
          <w:lang w:eastAsia="ar-SA"/>
        </w:rPr>
      </w:pPr>
      <w:r w:rsidRPr="00EB5919">
        <w:rPr>
          <w:rFonts w:ascii="Times New Roman" w:eastAsia="Arial" w:hAnsi="Times New Roman"/>
          <w:lang w:eastAsia="ar-SA"/>
        </w:rPr>
        <w:t xml:space="preserve">Umowa została sporządzona w </w:t>
      </w:r>
      <w:r w:rsidR="00EA30D7" w:rsidRPr="00EB5919">
        <w:rPr>
          <w:rFonts w:ascii="Times New Roman" w:eastAsia="Arial" w:hAnsi="Times New Roman"/>
          <w:lang w:eastAsia="ar-SA"/>
        </w:rPr>
        <w:t>trzech</w:t>
      </w:r>
      <w:r w:rsidRPr="00EB5919">
        <w:rPr>
          <w:rFonts w:ascii="Times New Roman" w:eastAsia="Arial" w:hAnsi="Times New Roman"/>
          <w:b/>
          <w:lang w:eastAsia="ar-SA"/>
        </w:rPr>
        <w:t xml:space="preserve"> </w:t>
      </w:r>
      <w:r w:rsidRPr="00EB5919">
        <w:rPr>
          <w:rFonts w:ascii="Times New Roman" w:eastAsia="Arial" w:hAnsi="Times New Roman"/>
          <w:lang w:eastAsia="ar-SA"/>
        </w:rPr>
        <w:t xml:space="preserve">jednobrzmiących egzemplarzach, </w:t>
      </w:r>
      <w:r w:rsidR="00EA30D7" w:rsidRPr="00EB5919">
        <w:rPr>
          <w:rFonts w:ascii="Times New Roman" w:eastAsia="Arial" w:hAnsi="Times New Roman"/>
          <w:lang w:eastAsia="ar-SA"/>
        </w:rPr>
        <w:t>jeden dla Wykonawcy i dwa dla Zamawiającego</w:t>
      </w:r>
      <w:r w:rsidRPr="00EB5919">
        <w:rPr>
          <w:rFonts w:ascii="Times New Roman" w:eastAsia="Arial" w:hAnsi="Times New Roman"/>
          <w:lang w:eastAsia="ar-SA"/>
        </w:rPr>
        <w:t>.</w:t>
      </w:r>
    </w:p>
    <w:p w14:paraId="45C04210" w14:textId="72289B93" w:rsidR="003E5847" w:rsidRPr="00EB5919" w:rsidRDefault="003E5847" w:rsidP="0017399D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Arial" w:hAnsi="Times New Roman"/>
          <w:lang w:eastAsia="ar-SA"/>
        </w:rPr>
      </w:pPr>
      <w:r w:rsidRPr="00EB5919">
        <w:rPr>
          <w:rFonts w:ascii="Times New Roman" w:eastAsia="Arial" w:hAnsi="Times New Roman"/>
          <w:lang w:eastAsia="ar-SA"/>
        </w:rPr>
        <w:t>Poszczegól</w:t>
      </w:r>
      <w:r w:rsidR="005A15DF" w:rsidRPr="00EB5919">
        <w:rPr>
          <w:rFonts w:ascii="Times New Roman" w:eastAsia="Arial" w:hAnsi="Times New Roman"/>
          <w:lang w:eastAsia="ar-SA"/>
        </w:rPr>
        <w:t>ne załączniki wchodzące w skład niniejszej u</w:t>
      </w:r>
      <w:r w:rsidRPr="00EB5919">
        <w:rPr>
          <w:rFonts w:ascii="Times New Roman" w:eastAsia="Arial" w:hAnsi="Times New Roman"/>
          <w:lang w:eastAsia="ar-SA"/>
        </w:rPr>
        <w:t xml:space="preserve">mowy należy traktować jako wzajemnie się uzupełniające. </w:t>
      </w:r>
    </w:p>
    <w:p w14:paraId="4451F3B6" w14:textId="17F705E2" w:rsidR="0037232A" w:rsidRPr="00EB5919" w:rsidRDefault="0037232A" w:rsidP="0017399D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Arial" w:hAnsi="Times New Roman"/>
          <w:lang w:eastAsia="ar-SA"/>
        </w:rPr>
      </w:pPr>
      <w:bookmarkStart w:id="4" w:name="_Hlk89333949"/>
      <w:r w:rsidRPr="00EB5919">
        <w:rPr>
          <w:rFonts w:ascii="Times New Roman" w:eastAsia="Arial" w:hAnsi="Times New Roman"/>
          <w:lang w:eastAsia="ar-SA"/>
        </w:rPr>
        <w:t>W sprawach nieuregulowanych niniejszą umową mają zastosowanie odpowiednie przepisy, m. in. ustawy Prawo zamówień publicznych</w:t>
      </w:r>
      <w:r w:rsidR="00A35EEE" w:rsidRPr="00EB5919">
        <w:rPr>
          <w:rFonts w:ascii="Times New Roman" w:eastAsia="Arial" w:hAnsi="Times New Roman"/>
          <w:lang w:eastAsia="ar-SA"/>
        </w:rPr>
        <w:t xml:space="preserve"> i</w:t>
      </w:r>
      <w:r w:rsidR="00564186" w:rsidRPr="00EB5919">
        <w:rPr>
          <w:rFonts w:ascii="Times New Roman" w:eastAsia="Arial" w:hAnsi="Times New Roman"/>
          <w:lang w:eastAsia="ar-SA"/>
        </w:rPr>
        <w:t xml:space="preserve"> </w:t>
      </w:r>
      <w:r w:rsidRPr="00EB5919">
        <w:rPr>
          <w:rFonts w:ascii="Times New Roman" w:eastAsia="Arial" w:hAnsi="Times New Roman"/>
          <w:lang w:eastAsia="ar-SA"/>
        </w:rPr>
        <w:t>Kodeksu cywilnego.</w:t>
      </w:r>
    </w:p>
    <w:bookmarkEnd w:id="4"/>
    <w:p w14:paraId="44AEAB39" w14:textId="3A08A212" w:rsidR="00770F48" w:rsidRPr="00EB5919" w:rsidRDefault="003E5847" w:rsidP="0017399D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 w:rsidRPr="00EB5919">
        <w:rPr>
          <w:rFonts w:ascii="Times New Roman" w:eastAsia="Times New Roman" w:hAnsi="Times New Roman"/>
          <w:lang w:eastAsia="ar-SA"/>
        </w:rPr>
        <w:t>Wykaz załączników:</w:t>
      </w:r>
    </w:p>
    <w:p w14:paraId="51430CB0" w14:textId="18704DB3" w:rsidR="0013409B" w:rsidRPr="00EB5919" w:rsidRDefault="00CB4D67" w:rsidP="001D4EC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EB5919">
        <w:rPr>
          <w:sz w:val="22"/>
          <w:szCs w:val="22"/>
        </w:rPr>
        <w:t>Załącznik n</w:t>
      </w:r>
      <w:r w:rsidR="003E5847" w:rsidRPr="00EB5919">
        <w:rPr>
          <w:sz w:val="22"/>
          <w:szCs w:val="22"/>
        </w:rPr>
        <w:t>r 1</w:t>
      </w:r>
      <w:r w:rsidRPr="00EB5919">
        <w:rPr>
          <w:sz w:val="22"/>
          <w:szCs w:val="22"/>
        </w:rPr>
        <w:t xml:space="preserve"> </w:t>
      </w:r>
      <w:r w:rsidR="0013409B" w:rsidRPr="00EB5919">
        <w:rPr>
          <w:sz w:val="22"/>
          <w:szCs w:val="22"/>
        </w:rPr>
        <w:t>–</w:t>
      </w:r>
      <w:r w:rsidR="003E5847" w:rsidRPr="00EB5919">
        <w:rPr>
          <w:sz w:val="22"/>
          <w:szCs w:val="22"/>
        </w:rPr>
        <w:t xml:space="preserve"> </w:t>
      </w:r>
      <w:r w:rsidR="0013409B" w:rsidRPr="00EB5919">
        <w:rPr>
          <w:sz w:val="22"/>
          <w:szCs w:val="22"/>
          <w:lang w:eastAsia="pl-PL"/>
        </w:rPr>
        <w:t xml:space="preserve">wypis z KRS lub innego rejestru właściwego dla </w:t>
      </w:r>
      <w:r w:rsidR="008C528B" w:rsidRPr="00EB5919">
        <w:rPr>
          <w:sz w:val="22"/>
          <w:szCs w:val="22"/>
          <w:lang w:eastAsia="pl-PL"/>
        </w:rPr>
        <w:t xml:space="preserve">Wykonawcy </w:t>
      </w:r>
      <w:r w:rsidR="0013409B" w:rsidRPr="00EB5919">
        <w:rPr>
          <w:sz w:val="22"/>
          <w:szCs w:val="22"/>
          <w:lang w:eastAsia="pl-PL"/>
        </w:rPr>
        <w:t>i/lub umowa</w:t>
      </w:r>
    </w:p>
    <w:p w14:paraId="65F8500F" w14:textId="77777777" w:rsidR="001D4ECD" w:rsidRPr="00EB5919" w:rsidRDefault="0013409B" w:rsidP="001D4ECD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EB5919">
        <w:rPr>
          <w:sz w:val="22"/>
          <w:szCs w:val="22"/>
          <w:lang w:eastAsia="pl-PL"/>
        </w:rPr>
        <w:t>konsorcjalna i/lub pełnomocn</w:t>
      </w:r>
      <w:r w:rsidR="008C528B" w:rsidRPr="00EB5919">
        <w:rPr>
          <w:sz w:val="22"/>
          <w:szCs w:val="22"/>
          <w:lang w:eastAsia="pl-PL"/>
        </w:rPr>
        <w:t>ictwo przedstawicieli Wykonawcy</w:t>
      </w:r>
      <w:r w:rsidRPr="00EB5919">
        <w:rPr>
          <w:sz w:val="22"/>
          <w:szCs w:val="22"/>
          <w:lang w:eastAsia="pl-PL"/>
        </w:rPr>
        <w:t xml:space="preserve"> do podpisania umowy,</w:t>
      </w:r>
    </w:p>
    <w:p w14:paraId="50A6B737" w14:textId="5B80598D" w:rsidR="003E5847" w:rsidRPr="00EB5919" w:rsidRDefault="00CB4D67" w:rsidP="001D4EC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EB5919">
        <w:rPr>
          <w:sz w:val="22"/>
          <w:szCs w:val="22"/>
        </w:rPr>
        <w:t>Załącznik n</w:t>
      </w:r>
      <w:r w:rsidR="00BB7F82" w:rsidRPr="00EB5919">
        <w:rPr>
          <w:sz w:val="22"/>
          <w:szCs w:val="22"/>
        </w:rPr>
        <w:t>r 2</w:t>
      </w:r>
      <w:r w:rsidR="00770F48" w:rsidRPr="00EB5919">
        <w:rPr>
          <w:sz w:val="22"/>
          <w:szCs w:val="22"/>
        </w:rPr>
        <w:t xml:space="preserve"> </w:t>
      </w:r>
      <w:r w:rsidR="00E8669D" w:rsidRPr="00EB5919">
        <w:rPr>
          <w:sz w:val="22"/>
          <w:szCs w:val="22"/>
        </w:rPr>
        <w:t xml:space="preserve">– Dokumentacja </w:t>
      </w:r>
    </w:p>
    <w:p w14:paraId="4516120F" w14:textId="77777777" w:rsidR="001D4ECD" w:rsidRPr="00EB5919" w:rsidRDefault="00CB4D67" w:rsidP="001D4EC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Załącznik n</w:t>
      </w:r>
      <w:r w:rsidR="00BB7F82" w:rsidRPr="00EB5919">
        <w:rPr>
          <w:sz w:val="22"/>
          <w:szCs w:val="22"/>
        </w:rPr>
        <w:t>r 3</w:t>
      </w:r>
      <w:r w:rsidR="003E5847" w:rsidRPr="00EB5919">
        <w:rPr>
          <w:sz w:val="22"/>
          <w:szCs w:val="22"/>
        </w:rPr>
        <w:t xml:space="preserve"> </w:t>
      </w:r>
      <w:r w:rsidR="0013409B" w:rsidRPr="00EB5919">
        <w:rPr>
          <w:sz w:val="22"/>
          <w:szCs w:val="22"/>
        </w:rPr>
        <w:t>–</w:t>
      </w:r>
      <w:r w:rsidR="003E5847" w:rsidRPr="00EB5919">
        <w:rPr>
          <w:sz w:val="22"/>
          <w:szCs w:val="22"/>
        </w:rPr>
        <w:t xml:space="preserve"> </w:t>
      </w:r>
      <w:r w:rsidR="0013409B" w:rsidRPr="00EB5919">
        <w:rPr>
          <w:sz w:val="22"/>
          <w:szCs w:val="22"/>
        </w:rPr>
        <w:t>Formularz cenowy</w:t>
      </w:r>
    </w:p>
    <w:p w14:paraId="7B60861C" w14:textId="1CF6DA01" w:rsidR="001D4ECD" w:rsidRPr="00EB5919" w:rsidRDefault="0013409B" w:rsidP="001D4EC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lastRenderedPageBreak/>
        <w:t xml:space="preserve">Załącznik nr 4 – Formularz oferty </w:t>
      </w:r>
    </w:p>
    <w:p w14:paraId="446AF5FA" w14:textId="77777777" w:rsidR="001D4ECD" w:rsidRPr="00EB5919" w:rsidRDefault="00CB4D67" w:rsidP="001D4EC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Załącznik n</w:t>
      </w:r>
      <w:r w:rsidR="0013409B" w:rsidRPr="00EB5919">
        <w:rPr>
          <w:sz w:val="22"/>
          <w:szCs w:val="22"/>
        </w:rPr>
        <w:t>r 5</w:t>
      </w:r>
      <w:r w:rsidR="00770F48" w:rsidRPr="00EB5919">
        <w:rPr>
          <w:sz w:val="22"/>
          <w:szCs w:val="22"/>
        </w:rPr>
        <w:t xml:space="preserve"> </w:t>
      </w:r>
      <w:r w:rsidR="003E5847" w:rsidRPr="00EB5919">
        <w:rPr>
          <w:sz w:val="22"/>
          <w:szCs w:val="22"/>
        </w:rPr>
        <w:t>- Dokument wniesienia zabezpieczenia należytego wykonania umowy</w:t>
      </w:r>
    </w:p>
    <w:p w14:paraId="24D6F2AC" w14:textId="1BA5D862" w:rsidR="003E5847" w:rsidRPr="00EB5919" w:rsidRDefault="00CB4D67" w:rsidP="001D4EC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5919">
        <w:rPr>
          <w:sz w:val="22"/>
          <w:szCs w:val="22"/>
        </w:rPr>
        <w:t>Załącznik n</w:t>
      </w:r>
      <w:r w:rsidR="0013409B" w:rsidRPr="00EB5919">
        <w:rPr>
          <w:sz w:val="22"/>
          <w:szCs w:val="22"/>
        </w:rPr>
        <w:t>r 6</w:t>
      </w:r>
      <w:r w:rsidR="00770F48" w:rsidRPr="00EB5919">
        <w:rPr>
          <w:b/>
          <w:sz w:val="22"/>
          <w:szCs w:val="22"/>
        </w:rPr>
        <w:t xml:space="preserve"> </w:t>
      </w:r>
      <w:r w:rsidR="003E5847" w:rsidRPr="00EB5919">
        <w:rPr>
          <w:sz w:val="22"/>
          <w:szCs w:val="22"/>
        </w:rPr>
        <w:t xml:space="preserve">- Wykaz podwykonawców </w:t>
      </w:r>
      <w:r w:rsidR="00770F48" w:rsidRPr="00EB5919">
        <w:rPr>
          <w:sz w:val="22"/>
          <w:szCs w:val="22"/>
        </w:rPr>
        <w:t>– jeśli dotyczy</w:t>
      </w:r>
    </w:p>
    <w:p w14:paraId="5C5BFB51" w14:textId="77777777" w:rsidR="00374801" w:rsidRPr="00EB5919" w:rsidRDefault="00374801" w:rsidP="0017399D">
      <w:pPr>
        <w:spacing w:line="360" w:lineRule="auto"/>
        <w:ind w:left="0" w:firstLine="0"/>
        <w:jc w:val="both"/>
        <w:rPr>
          <w:rFonts w:ascii="Times New Roman" w:eastAsia="Times New Roman" w:hAnsi="Times New Roman"/>
          <w:b/>
          <w:lang w:eastAsia="ar-SA"/>
        </w:rPr>
      </w:pPr>
    </w:p>
    <w:p w14:paraId="5A347EE4" w14:textId="138B5B9C" w:rsidR="00374801" w:rsidRPr="00EB5919" w:rsidRDefault="00D30553" w:rsidP="0017399D">
      <w:pPr>
        <w:spacing w:line="360" w:lineRule="auto"/>
        <w:ind w:left="0" w:firstLine="708"/>
        <w:jc w:val="both"/>
        <w:rPr>
          <w:rFonts w:ascii="Times New Roman" w:hAnsi="Times New Roman"/>
          <w:b/>
        </w:rPr>
      </w:pPr>
      <w:r w:rsidRPr="00EB5919">
        <w:rPr>
          <w:rFonts w:ascii="Times New Roman" w:hAnsi="Times New Roman"/>
          <w:b/>
        </w:rPr>
        <w:t xml:space="preserve">ZAMAWIAJĄCY </w:t>
      </w:r>
      <w:r w:rsidRPr="00EB5919">
        <w:rPr>
          <w:rFonts w:ascii="Times New Roman" w:hAnsi="Times New Roman"/>
          <w:b/>
        </w:rPr>
        <w:tab/>
      </w:r>
      <w:r w:rsidR="00D36A7E" w:rsidRPr="00EB5919">
        <w:rPr>
          <w:rFonts w:ascii="Times New Roman" w:hAnsi="Times New Roman"/>
          <w:b/>
        </w:rPr>
        <w:tab/>
      </w:r>
      <w:r w:rsidRPr="00EB5919">
        <w:rPr>
          <w:rFonts w:ascii="Times New Roman" w:hAnsi="Times New Roman"/>
          <w:b/>
        </w:rPr>
        <w:tab/>
      </w:r>
      <w:r w:rsidRPr="00EB5919">
        <w:rPr>
          <w:rFonts w:ascii="Times New Roman" w:hAnsi="Times New Roman"/>
          <w:b/>
        </w:rPr>
        <w:tab/>
      </w:r>
      <w:r w:rsidR="00067C9B" w:rsidRPr="00EB5919">
        <w:rPr>
          <w:rFonts w:ascii="Times New Roman" w:hAnsi="Times New Roman"/>
          <w:b/>
        </w:rPr>
        <w:tab/>
      </w:r>
      <w:r w:rsidR="00067C9B" w:rsidRPr="00EB5919">
        <w:rPr>
          <w:rFonts w:ascii="Times New Roman" w:hAnsi="Times New Roman"/>
          <w:b/>
        </w:rPr>
        <w:tab/>
      </w:r>
      <w:r w:rsidR="00067C9B" w:rsidRPr="00EB5919">
        <w:rPr>
          <w:rFonts w:ascii="Times New Roman" w:hAnsi="Times New Roman"/>
          <w:b/>
        </w:rPr>
        <w:tab/>
        <w:t>WYKONAWCA</w:t>
      </w:r>
      <w:r w:rsidRPr="00EB5919">
        <w:rPr>
          <w:rFonts w:ascii="Times New Roman" w:hAnsi="Times New Roman"/>
          <w:b/>
        </w:rPr>
        <w:tab/>
      </w:r>
    </w:p>
    <w:sectPr w:rsidR="00374801" w:rsidRPr="00EB59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4AF8" w14:textId="77777777" w:rsidR="000872F9" w:rsidRDefault="000872F9" w:rsidP="001D68E1">
      <w:r>
        <w:separator/>
      </w:r>
    </w:p>
  </w:endnote>
  <w:endnote w:type="continuationSeparator" w:id="0">
    <w:p w14:paraId="48F334EB" w14:textId="77777777" w:rsidR="000872F9" w:rsidRDefault="000872F9" w:rsidP="001D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075082"/>
      <w:docPartObj>
        <w:docPartGallery w:val="Page Numbers (Bottom of Page)"/>
        <w:docPartUnique/>
      </w:docPartObj>
    </w:sdtPr>
    <w:sdtEndPr/>
    <w:sdtContent>
      <w:p w14:paraId="02DEBC68" w14:textId="086CB4B2" w:rsidR="00A52DA6" w:rsidRDefault="00A52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55">
          <w:rPr>
            <w:noProof/>
          </w:rPr>
          <w:t>11</w:t>
        </w:r>
        <w:r>
          <w:fldChar w:fldCharType="end"/>
        </w:r>
      </w:p>
    </w:sdtContent>
  </w:sdt>
  <w:p w14:paraId="5F7802B4" w14:textId="1E35BCB9" w:rsidR="009E2700" w:rsidRPr="00884B32" w:rsidRDefault="00010832" w:rsidP="009E2700">
    <w:pPr>
      <w:tabs>
        <w:tab w:val="center" w:pos="4536"/>
        <w:tab w:val="right" w:pos="9072"/>
      </w:tabs>
      <w:ind w:left="0" w:right="360" w:firstLine="0"/>
      <w:rPr>
        <w:rFonts w:asciiTheme="minorHAnsi" w:eastAsia="Times New Roman" w:hAnsiTheme="minorHAnsi" w:cstheme="minorHAnsi"/>
        <w:i/>
        <w:sz w:val="20"/>
        <w:szCs w:val="20"/>
        <w:lang w:eastAsia="pl-PL"/>
      </w:rPr>
    </w:pPr>
    <w:r>
      <w:rPr>
        <w:rFonts w:asciiTheme="minorHAnsi" w:eastAsia="Times New Roman" w:hAnsiTheme="minorHAnsi" w:cstheme="minorHAnsi"/>
        <w:i/>
        <w:sz w:val="20"/>
        <w:szCs w:val="20"/>
        <w:lang w:eastAsia="pl-PL"/>
      </w:rPr>
      <w:t>DZP-362/21/2022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B4DDD" w14:textId="77777777" w:rsidR="000872F9" w:rsidRDefault="000872F9" w:rsidP="001D68E1">
      <w:r>
        <w:separator/>
      </w:r>
    </w:p>
  </w:footnote>
  <w:footnote w:type="continuationSeparator" w:id="0">
    <w:p w14:paraId="40738BDA" w14:textId="77777777" w:rsidR="000872F9" w:rsidRDefault="000872F9" w:rsidP="001D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1643CA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7"/>
    <w:multiLevelType w:val="multilevel"/>
    <w:tmpl w:val="D0503C6A"/>
    <w:name w:val="WW8Num7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9."/>
      <w:lvlJc w:val="left"/>
      <w:pPr>
        <w:tabs>
          <w:tab w:val="num" w:pos="4944"/>
        </w:tabs>
        <w:ind w:left="4944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D519A"/>
    <w:multiLevelType w:val="multilevel"/>
    <w:tmpl w:val="660429C0"/>
    <w:name w:val="WW8Num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0B5C"/>
    <w:multiLevelType w:val="hybridMultilevel"/>
    <w:tmpl w:val="40FC59D4"/>
    <w:lvl w:ilvl="0" w:tplc="86A26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C1D33"/>
    <w:multiLevelType w:val="hybridMultilevel"/>
    <w:tmpl w:val="99863D16"/>
    <w:lvl w:ilvl="0" w:tplc="193EE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8D60F9"/>
    <w:multiLevelType w:val="hybridMultilevel"/>
    <w:tmpl w:val="7960CDF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A1849BE"/>
    <w:multiLevelType w:val="hybridMultilevel"/>
    <w:tmpl w:val="673CC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47BCB"/>
    <w:multiLevelType w:val="hybridMultilevel"/>
    <w:tmpl w:val="C01CADA4"/>
    <w:name w:val="WW8Num722"/>
    <w:lvl w:ilvl="0" w:tplc="AAEED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04D5E"/>
    <w:multiLevelType w:val="multilevel"/>
    <w:tmpl w:val="999A2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A3E96"/>
    <w:multiLevelType w:val="hybridMultilevel"/>
    <w:tmpl w:val="079C5E38"/>
    <w:lvl w:ilvl="0" w:tplc="33A21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84F6E"/>
    <w:multiLevelType w:val="hybridMultilevel"/>
    <w:tmpl w:val="D4BE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44E0"/>
    <w:multiLevelType w:val="hybridMultilevel"/>
    <w:tmpl w:val="3086116C"/>
    <w:lvl w:ilvl="0" w:tplc="078E3E7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25108"/>
    <w:multiLevelType w:val="hybridMultilevel"/>
    <w:tmpl w:val="8D2C3E24"/>
    <w:lvl w:ilvl="0" w:tplc="CF1C022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D16625"/>
    <w:multiLevelType w:val="hybridMultilevel"/>
    <w:tmpl w:val="EEF0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8" w15:restartNumberingAfterBreak="0">
    <w:nsid w:val="3BAF6A9C"/>
    <w:multiLevelType w:val="hybridMultilevel"/>
    <w:tmpl w:val="6B64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A39CA"/>
    <w:multiLevelType w:val="hybridMultilevel"/>
    <w:tmpl w:val="6860BE92"/>
    <w:lvl w:ilvl="0" w:tplc="2BA84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336E"/>
    <w:multiLevelType w:val="hybridMultilevel"/>
    <w:tmpl w:val="913414E8"/>
    <w:lvl w:ilvl="0" w:tplc="9FC02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83963"/>
    <w:multiLevelType w:val="multilevel"/>
    <w:tmpl w:val="7C7A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FE5443B"/>
    <w:multiLevelType w:val="hybridMultilevel"/>
    <w:tmpl w:val="6EB6CC9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64B5329"/>
    <w:multiLevelType w:val="multilevel"/>
    <w:tmpl w:val="35429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9381342"/>
    <w:multiLevelType w:val="hybridMultilevel"/>
    <w:tmpl w:val="6E16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54F"/>
    <w:multiLevelType w:val="hybridMultilevel"/>
    <w:tmpl w:val="A00455AA"/>
    <w:lvl w:ilvl="0" w:tplc="AAEED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EB34A3"/>
    <w:multiLevelType w:val="hybridMultilevel"/>
    <w:tmpl w:val="3C9C8190"/>
    <w:lvl w:ilvl="0" w:tplc="2132D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F43228"/>
    <w:multiLevelType w:val="multilevel"/>
    <w:tmpl w:val="CCF432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9" w15:restartNumberingAfterBreak="0">
    <w:nsid w:val="61900C4F"/>
    <w:multiLevelType w:val="hybridMultilevel"/>
    <w:tmpl w:val="CDBE7EC4"/>
    <w:lvl w:ilvl="0" w:tplc="BE92973E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816CF"/>
    <w:multiLevelType w:val="hybridMultilevel"/>
    <w:tmpl w:val="74EE3788"/>
    <w:lvl w:ilvl="0" w:tplc="C9401E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A5176E"/>
    <w:multiLevelType w:val="hybridMultilevel"/>
    <w:tmpl w:val="21C4CCF2"/>
    <w:lvl w:ilvl="0" w:tplc="7982E9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1316F9"/>
    <w:multiLevelType w:val="hybridMultilevel"/>
    <w:tmpl w:val="207A32E6"/>
    <w:lvl w:ilvl="0" w:tplc="13004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93BB4"/>
    <w:multiLevelType w:val="multilevel"/>
    <w:tmpl w:val="405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76B3771D"/>
    <w:multiLevelType w:val="multilevel"/>
    <w:tmpl w:val="851E46B4"/>
    <w:name w:val="WW8Num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8D0081B"/>
    <w:multiLevelType w:val="hybridMultilevel"/>
    <w:tmpl w:val="4BEC2380"/>
    <w:lvl w:ilvl="0" w:tplc="5D0E58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5"/>
  </w:num>
  <w:num w:numId="5">
    <w:abstractNumId w:val="27"/>
  </w:num>
  <w:num w:numId="6">
    <w:abstractNumId w:val="30"/>
  </w:num>
  <w:num w:numId="7">
    <w:abstractNumId w:val="0"/>
  </w:num>
  <w:num w:numId="8">
    <w:abstractNumId w:val="34"/>
  </w:num>
  <w:num w:numId="9">
    <w:abstractNumId w:val="2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8"/>
  </w:num>
  <w:num w:numId="18">
    <w:abstractNumId w:val="22"/>
  </w:num>
  <w:num w:numId="19">
    <w:abstractNumId w:val="26"/>
  </w:num>
  <w:num w:numId="20">
    <w:abstractNumId w:val="4"/>
  </w:num>
  <w:num w:numId="21">
    <w:abstractNumId w:val="17"/>
  </w:num>
  <w:num w:numId="22">
    <w:abstractNumId w:val="20"/>
  </w:num>
  <w:num w:numId="23">
    <w:abstractNumId w:val="25"/>
  </w:num>
  <w:num w:numId="24">
    <w:abstractNumId w:val="3"/>
  </w:num>
  <w:num w:numId="25">
    <w:abstractNumId w:val="9"/>
  </w:num>
  <w:num w:numId="26">
    <w:abstractNumId w:val="36"/>
  </w:num>
  <w:num w:numId="27">
    <w:abstractNumId w:val="7"/>
  </w:num>
  <w:num w:numId="28">
    <w:abstractNumId w:val="19"/>
  </w:num>
  <w:num w:numId="29">
    <w:abstractNumId w:val="29"/>
  </w:num>
  <w:num w:numId="30">
    <w:abstractNumId w:val="32"/>
  </w:num>
  <w:num w:numId="31">
    <w:abstractNumId w:val="3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5"/>
  </w:num>
  <w:num w:numId="35">
    <w:abstractNumId w:val="16"/>
  </w:num>
  <w:num w:numId="36">
    <w:abstractNumId w:val="11"/>
  </w:num>
  <w:num w:numId="3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E1"/>
    <w:rsid w:val="00010832"/>
    <w:rsid w:val="000642BE"/>
    <w:rsid w:val="00066150"/>
    <w:rsid w:val="00067C9B"/>
    <w:rsid w:val="0007739A"/>
    <w:rsid w:val="000872F9"/>
    <w:rsid w:val="000A5FA1"/>
    <w:rsid w:val="000C142C"/>
    <w:rsid w:val="000D089E"/>
    <w:rsid w:val="000D74C6"/>
    <w:rsid w:val="000E4C39"/>
    <w:rsid w:val="0013409B"/>
    <w:rsid w:val="00150C38"/>
    <w:rsid w:val="0017399D"/>
    <w:rsid w:val="00187227"/>
    <w:rsid w:val="0019591D"/>
    <w:rsid w:val="001966FA"/>
    <w:rsid w:val="00197B53"/>
    <w:rsid w:val="001A0FED"/>
    <w:rsid w:val="001A3A00"/>
    <w:rsid w:val="001A5E08"/>
    <w:rsid w:val="001B0289"/>
    <w:rsid w:val="001B686A"/>
    <w:rsid w:val="001C2F38"/>
    <w:rsid w:val="001D0CBC"/>
    <w:rsid w:val="001D4ECD"/>
    <w:rsid w:val="001D68E1"/>
    <w:rsid w:val="001E2105"/>
    <w:rsid w:val="001E6BF3"/>
    <w:rsid w:val="001F0BA5"/>
    <w:rsid w:val="0021664A"/>
    <w:rsid w:val="00227E14"/>
    <w:rsid w:val="00260BAE"/>
    <w:rsid w:val="0026270C"/>
    <w:rsid w:val="0027540F"/>
    <w:rsid w:val="00291C41"/>
    <w:rsid w:val="002B1FE1"/>
    <w:rsid w:val="002C1C38"/>
    <w:rsid w:val="002C7C40"/>
    <w:rsid w:val="002D5516"/>
    <w:rsid w:val="002E318D"/>
    <w:rsid w:val="002E5DB6"/>
    <w:rsid w:val="002F61B8"/>
    <w:rsid w:val="002F7A10"/>
    <w:rsid w:val="00300C2C"/>
    <w:rsid w:val="00306A60"/>
    <w:rsid w:val="0031147B"/>
    <w:rsid w:val="00336A04"/>
    <w:rsid w:val="0034501C"/>
    <w:rsid w:val="00355A52"/>
    <w:rsid w:val="003615AD"/>
    <w:rsid w:val="003625C9"/>
    <w:rsid w:val="0037232A"/>
    <w:rsid w:val="00374801"/>
    <w:rsid w:val="00375308"/>
    <w:rsid w:val="00380094"/>
    <w:rsid w:val="00397BE1"/>
    <w:rsid w:val="003C2674"/>
    <w:rsid w:val="003D0A76"/>
    <w:rsid w:val="003E14DA"/>
    <w:rsid w:val="003E5847"/>
    <w:rsid w:val="003F2982"/>
    <w:rsid w:val="0041657B"/>
    <w:rsid w:val="00432025"/>
    <w:rsid w:val="0043469A"/>
    <w:rsid w:val="00473D07"/>
    <w:rsid w:val="00480570"/>
    <w:rsid w:val="004948D9"/>
    <w:rsid w:val="004960B0"/>
    <w:rsid w:val="004B107F"/>
    <w:rsid w:val="004B4AAD"/>
    <w:rsid w:val="004C4516"/>
    <w:rsid w:val="004C5388"/>
    <w:rsid w:val="004D4428"/>
    <w:rsid w:val="004D75C9"/>
    <w:rsid w:val="004E1C85"/>
    <w:rsid w:val="00501E04"/>
    <w:rsid w:val="005028FC"/>
    <w:rsid w:val="00510445"/>
    <w:rsid w:val="00511E16"/>
    <w:rsid w:val="00523E33"/>
    <w:rsid w:val="005260FC"/>
    <w:rsid w:val="005422A4"/>
    <w:rsid w:val="005537D3"/>
    <w:rsid w:val="00556E4E"/>
    <w:rsid w:val="005639FF"/>
    <w:rsid w:val="00564186"/>
    <w:rsid w:val="00572EAF"/>
    <w:rsid w:val="00576DFC"/>
    <w:rsid w:val="0058240F"/>
    <w:rsid w:val="005938D5"/>
    <w:rsid w:val="005A0C21"/>
    <w:rsid w:val="005A15DF"/>
    <w:rsid w:val="005A4DC7"/>
    <w:rsid w:val="005B38B5"/>
    <w:rsid w:val="005B3BCA"/>
    <w:rsid w:val="005C48C0"/>
    <w:rsid w:val="005E4650"/>
    <w:rsid w:val="005F543F"/>
    <w:rsid w:val="005F7400"/>
    <w:rsid w:val="00606508"/>
    <w:rsid w:val="00611142"/>
    <w:rsid w:val="006115B7"/>
    <w:rsid w:val="00617073"/>
    <w:rsid w:val="0065561F"/>
    <w:rsid w:val="00665152"/>
    <w:rsid w:val="00672FD3"/>
    <w:rsid w:val="00682FE5"/>
    <w:rsid w:val="006A36B7"/>
    <w:rsid w:val="006B1450"/>
    <w:rsid w:val="006B7675"/>
    <w:rsid w:val="006C6F66"/>
    <w:rsid w:val="006D040F"/>
    <w:rsid w:val="006E0F51"/>
    <w:rsid w:val="006E60E8"/>
    <w:rsid w:val="006E7340"/>
    <w:rsid w:val="006F6E19"/>
    <w:rsid w:val="00705480"/>
    <w:rsid w:val="007066A8"/>
    <w:rsid w:val="00713097"/>
    <w:rsid w:val="00723A90"/>
    <w:rsid w:val="007322D5"/>
    <w:rsid w:val="007403A5"/>
    <w:rsid w:val="007411FE"/>
    <w:rsid w:val="00742A31"/>
    <w:rsid w:val="00764DDD"/>
    <w:rsid w:val="00764E51"/>
    <w:rsid w:val="00765081"/>
    <w:rsid w:val="007653D5"/>
    <w:rsid w:val="007666E8"/>
    <w:rsid w:val="00767F2C"/>
    <w:rsid w:val="00770F48"/>
    <w:rsid w:val="007730FE"/>
    <w:rsid w:val="0078150F"/>
    <w:rsid w:val="00783E9F"/>
    <w:rsid w:val="00793AAB"/>
    <w:rsid w:val="007A36EF"/>
    <w:rsid w:val="007B48E4"/>
    <w:rsid w:val="007C1282"/>
    <w:rsid w:val="007D4102"/>
    <w:rsid w:val="007E2D94"/>
    <w:rsid w:val="007E3780"/>
    <w:rsid w:val="00810936"/>
    <w:rsid w:val="008128B1"/>
    <w:rsid w:val="008219F6"/>
    <w:rsid w:val="0083298B"/>
    <w:rsid w:val="008423A5"/>
    <w:rsid w:val="00850983"/>
    <w:rsid w:val="008664A1"/>
    <w:rsid w:val="00871FA5"/>
    <w:rsid w:val="00884B32"/>
    <w:rsid w:val="0089599D"/>
    <w:rsid w:val="00896F24"/>
    <w:rsid w:val="008B3EAF"/>
    <w:rsid w:val="008C528B"/>
    <w:rsid w:val="008D0731"/>
    <w:rsid w:val="008D28F8"/>
    <w:rsid w:val="008D33EA"/>
    <w:rsid w:val="008E623F"/>
    <w:rsid w:val="00911478"/>
    <w:rsid w:val="00912551"/>
    <w:rsid w:val="00921FCD"/>
    <w:rsid w:val="009268EE"/>
    <w:rsid w:val="00934456"/>
    <w:rsid w:val="00941088"/>
    <w:rsid w:val="00956A23"/>
    <w:rsid w:val="00962313"/>
    <w:rsid w:val="00964D43"/>
    <w:rsid w:val="00964DE2"/>
    <w:rsid w:val="009711AE"/>
    <w:rsid w:val="00980A10"/>
    <w:rsid w:val="00981097"/>
    <w:rsid w:val="0098239A"/>
    <w:rsid w:val="00985C6F"/>
    <w:rsid w:val="00997329"/>
    <w:rsid w:val="009A721F"/>
    <w:rsid w:val="009C0D41"/>
    <w:rsid w:val="009C7EC7"/>
    <w:rsid w:val="009E2700"/>
    <w:rsid w:val="009E57C6"/>
    <w:rsid w:val="009E6BBB"/>
    <w:rsid w:val="009E7118"/>
    <w:rsid w:val="009E737B"/>
    <w:rsid w:val="009F0793"/>
    <w:rsid w:val="009F45BF"/>
    <w:rsid w:val="00A119F4"/>
    <w:rsid w:val="00A15EC4"/>
    <w:rsid w:val="00A16157"/>
    <w:rsid w:val="00A35EEE"/>
    <w:rsid w:val="00A52DA6"/>
    <w:rsid w:val="00A83556"/>
    <w:rsid w:val="00AC285C"/>
    <w:rsid w:val="00AC2941"/>
    <w:rsid w:val="00AC6A00"/>
    <w:rsid w:val="00AE2AA8"/>
    <w:rsid w:val="00AF0022"/>
    <w:rsid w:val="00AF7808"/>
    <w:rsid w:val="00B06900"/>
    <w:rsid w:val="00B1129A"/>
    <w:rsid w:val="00B1524C"/>
    <w:rsid w:val="00B17559"/>
    <w:rsid w:val="00B24E41"/>
    <w:rsid w:val="00B2500C"/>
    <w:rsid w:val="00B315F9"/>
    <w:rsid w:val="00B31B9D"/>
    <w:rsid w:val="00B333B2"/>
    <w:rsid w:val="00B36091"/>
    <w:rsid w:val="00B47667"/>
    <w:rsid w:val="00B706A2"/>
    <w:rsid w:val="00B902DC"/>
    <w:rsid w:val="00BB50C9"/>
    <w:rsid w:val="00BB7F82"/>
    <w:rsid w:val="00BC0A05"/>
    <w:rsid w:val="00BC1099"/>
    <w:rsid w:val="00BC5AAA"/>
    <w:rsid w:val="00BC7084"/>
    <w:rsid w:val="00BE64C7"/>
    <w:rsid w:val="00BF08D0"/>
    <w:rsid w:val="00BF688F"/>
    <w:rsid w:val="00C16B67"/>
    <w:rsid w:val="00C17778"/>
    <w:rsid w:val="00C52039"/>
    <w:rsid w:val="00C56188"/>
    <w:rsid w:val="00C7130B"/>
    <w:rsid w:val="00C71A04"/>
    <w:rsid w:val="00C839EC"/>
    <w:rsid w:val="00C85879"/>
    <w:rsid w:val="00CB4D67"/>
    <w:rsid w:val="00CC7F4C"/>
    <w:rsid w:val="00CD3256"/>
    <w:rsid w:val="00CD3539"/>
    <w:rsid w:val="00CE6327"/>
    <w:rsid w:val="00D03FD9"/>
    <w:rsid w:val="00D16054"/>
    <w:rsid w:val="00D2180C"/>
    <w:rsid w:val="00D27F1D"/>
    <w:rsid w:val="00D30553"/>
    <w:rsid w:val="00D30A09"/>
    <w:rsid w:val="00D36A7E"/>
    <w:rsid w:val="00D438D9"/>
    <w:rsid w:val="00D47F8B"/>
    <w:rsid w:val="00D612BF"/>
    <w:rsid w:val="00D63477"/>
    <w:rsid w:val="00D63D41"/>
    <w:rsid w:val="00D966E6"/>
    <w:rsid w:val="00D96BC4"/>
    <w:rsid w:val="00DA2455"/>
    <w:rsid w:val="00DA52CF"/>
    <w:rsid w:val="00DB15EC"/>
    <w:rsid w:val="00DB3791"/>
    <w:rsid w:val="00DD1A47"/>
    <w:rsid w:val="00DF08F7"/>
    <w:rsid w:val="00DF2546"/>
    <w:rsid w:val="00E12752"/>
    <w:rsid w:val="00E27396"/>
    <w:rsid w:val="00E30346"/>
    <w:rsid w:val="00E31CAC"/>
    <w:rsid w:val="00E609AF"/>
    <w:rsid w:val="00E66AF0"/>
    <w:rsid w:val="00E67A3D"/>
    <w:rsid w:val="00E8669D"/>
    <w:rsid w:val="00E94C0F"/>
    <w:rsid w:val="00EA16D3"/>
    <w:rsid w:val="00EA21E1"/>
    <w:rsid w:val="00EA30D7"/>
    <w:rsid w:val="00EB5919"/>
    <w:rsid w:val="00EB59E9"/>
    <w:rsid w:val="00F1018A"/>
    <w:rsid w:val="00F200B4"/>
    <w:rsid w:val="00F21156"/>
    <w:rsid w:val="00F31904"/>
    <w:rsid w:val="00F356D9"/>
    <w:rsid w:val="00F43ADC"/>
    <w:rsid w:val="00F60D37"/>
    <w:rsid w:val="00F630E7"/>
    <w:rsid w:val="00F64418"/>
    <w:rsid w:val="00F83088"/>
    <w:rsid w:val="00F8715D"/>
    <w:rsid w:val="00F9483D"/>
    <w:rsid w:val="00F97161"/>
    <w:rsid w:val="00FA5B92"/>
    <w:rsid w:val="00FB4C3C"/>
    <w:rsid w:val="00FB6072"/>
    <w:rsid w:val="00FB6CB6"/>
    <w:rsid w:val="00FC406E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B8F"/>
  <w15:chartTrackingRefBased/>
  <w15:docId w15:val="{E2F5EE95-C964-46A1-B926-7831E9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5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11478"/>
    <w:pPr>
      <w:widowControl w:val="0"/>
      <w:ind w:left="68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1478"/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D6347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30553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D305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7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7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7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6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6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E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4E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4E5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E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4E5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3E5847"/>
    <w:pPr>
      <w:spacing w:before="60" w:after="60"/>
      <w:ind w:left="720" w:firstLine="0"/>
      <w:contextualSpacing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Default">
    <w:name w:val="Default"/>
    <w:rsid w:val="001A3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36A0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4516"/>
    <w:pPr>
      <w:spacing w:after="120" w:line="259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4516"/>
    <w:rPr>
      <w:sz w:val="16"/>
      <w:szCs w:val="16"/>
    </w:rPr>
  </w:style>
  <w:style w:type="character" w:customStyle="1" w:styleId="highlight">
    <w:name w:val="highlight"/>
    <w:basedOn w:val="Domylnaczcionkaakapitu"/>
    <w:rsid w:val="000E4C39"/>
  </w:style>
  <w:style w:type="character" w:customStyle="1" w:styleId="eop">
    <w:name w:val="eop"/>
    <w:basedOn w:val="Domylnaczcionkaakapitu"/>
    <w:rsid w:val="00F6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sokrates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Zawistowska-Klimek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DDFD63-8DE8-4EDF-903F-73EFE2DC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11</Pages>
  <Words>3600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Wiśniewski</dc:creator>
  <cp:keywords/>
  <dc:description/>
  <cp:lastModifiedBy>Agnieszka Zawistowska</cp:lastModifiedBy>
  <cp:revision>16</cp:revision>
  <cp:lastPrinted>2022-06-01T07:45:00Z</cp:lastPrinted>
  <dcterms:created xsi:type="dcterms:W3CDTF">2019-12-06T11:22:00Z</dcterms:created>
  <dcterms:modified xsi:type="dcterms:W3CDTF">2022-06-01T07:45:00Z</dcterms:modified>
</cp:coreProperties>
</file>