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57593">
        <w:rPr>
          <w:rFonts w:ascii="Times New Roman" w:eastAsia="Times New Roman" w:hAnsi="Times New Roman" w:cs="Times New Roman"/>
          <w:lang w:eastAsia="pl-PL"/>
        </w:rPr>
        <w:t>1</w:t>
      </w:r>
      <w:r w:rsidR="0034088B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B57593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9213F1" w:rsidRDefault="009213F1" w:rsidP="009213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B57593">
        <w:rPr>
          <w:rFonts w:ascii="Times New Roman" w:eastAsia="Times New Roman" w:hAnsi="Times New Roman" w:cs="Times New Roman"/>
          <w:lang w:eastAsia="pl-PL"/>
        </w:rPr>
        <w:t>61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34088B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</w:t>
      </w:r>
      <w:r w:rsidR="00C349DF">
        <w:rPr>
          <w:rFonts w:ascii="Times New Roman" w:eastAsia="Times New Roman" w:hAnsi="Times New Roman" w:cs="Times New Roman"/>
          <w:lang w:eastAsia="pl-PL"/>
        </w:rPr>
        <w:t>/</w:t>
      </w:r>
      <w:r w:rsidR="00B57593">
        <w:rPr>
          <w:rFonts w:ascii="Times New Roman" w:eastAsia="Times New Roman" w:hAnsi="Times New Roman" w:cs="Times New Roman"/>
          <w:lang w:eastAsia="pl-PL"/>
        </w:rPr>
        <w:t>777</w:t>
      </w: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213F1" w:rsidRDefault="009213F1" w:rsidP="009213F1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7593" w:rsidRPr="00B57593" w:rsidRDefault="009213F1" w:rsidP="00B5759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B57593">
        <w:rPr>
          <w:rFonts w:ascii="Times New Roman" w:hAnsi="Times New Roman"/>
          <w:b w:val="0"/>
          <w:sz w:val="22"/>
          <w:szCs w:val="22"/>
        </w:rPr>
        <w:t>Dotyczy postępowania w trybie podstawowym nr DZP-361/</w:t>
      </w:r>
      <w:r w:rsidR="00B57593" w:rsidRPr="00B57593">
        <w:rPr>
          <w:rFonts w:ascii="Times New Roman" w:hAnsi="Times New Roman"/>
          <w:b w:val="0"/>
          <w:sz w:val="22"/>
          <w:szCs w:val="22"/>
        </w:rPr>
        <w:t>61</w:t>
      </w:r>
      <w:r w:rsidRPr="00B57593">
        <w:rPr>
          <w:rFonts w:ascii="Times New Roman" w:hAnsi="Times New Roman"/>
          <w:b w:val="0"/>
          <w:sz w:val="22"/>
          <w:szCs w:val="22"/>
        </w:rPr>
        <w:t>/202</w:t>
      </w:r>
      <w:r w:rsidR="0034088B" w:rsidRPr="00B57593">
        <w:rPr>
          <w:rFonts w:ascii="Times New Roman" w:hAnsi="Times New Roman"/>
          <w:b w:val="0"/>
          <w:sz w:val="22"/>
          <w:szCs w:val="22"/>
        </w:rPr>
        <w:t>2</w:t>
      </w:r>
      <w:r w:rsidRPr="00B57593">
        <w:rPr>
          <w:rFonts w:ascii="Times New Roman" w:hAnsi="Times New Roman"/>
          <w:b w:val="0"/>
          <w:sz w:val="22"/>
          <w:szCs w:val="22"/>
        </w:rPr>
        <w:t xml:space="preserve"> pn</w:t>
      </w:r>
      <w:r w:rsidR="00B57593" w:rsidRPr="00B57593">
        <w:rPr>
          <w:rFonts w:ascii="Times New Roman" w:hAnsi="Times New Roman"/>
          <w:b w:val="0"/>
          <w:sz w:val="22"/>
          <w:szCs w:val="22"/>
        </w:rPr>
        <w:t>. „R</w:t>
      </w:r>
      <w:r w:rsidR="00B57593" w:rsidRPr="00B57593">
        <w:rPr>
          <w:rFonts w:ascii="Times New Roman" w:eastAsia="Arial" w:hAnsi="Times New Roman"/>
          <w:b w:val="0"/>
          <w:sz w:val="22"/>
          <w:szCs w:val="22"/>
        </w:rPr>
        <w:t>emont instalacji Dźwiękowego Systemu Ostrzegania w budynku Uniwersytetu Warszawskiego SOKRATES i Dom Pracownika Naukowego przy ul. Smyczkowej 9 w Warszawie</w:t>
      </w:r>
      <w:r w:rsidR="00B57593" w:rsidRPr="00B57593">
        <w:rPr>
          <w:rFonts w:ascii="Times New Roman" w:hAnsi="Times New Roman"/>
          <w:b w:val="0"/>
          <w:sz w:val="22"/>
        </w:rPr>
        <w:t>”</w:t>
      </w:r>
      <w:r w:rsidR="00B57593" w:rsidRPr="00B57593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B57593" w:rsidRDefault="00B57593" w:rsidP="00B5759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13F1" w:rsidRDefault="009213F1" w:rsidP="009213F1">
      <w:pPr>
        <w:rPr>
          <w:rFonts w:ascii="Times New Roman" w:hAnsi="Times New Roman" w:cs="Times New Roman"/>
        </w:rPr>
      </w:pPr>
    </w:p>
    <w:p w:rsidR="007C40A9" w:rsidRPr="007C40A9" w:rsidRDefault="007C40A9" w:rsidP="007C40A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bookmarkEnd w:id="1"/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</w:t>
      </w:r>
      <w:r w:rsidR="00354160">
        <w:rPr>
          <w:rFonts w:ascii="Times New Roman" w:hAnsi="Times New Roman" w:cs="Times New Roman"/>
          <w:b/>
        </w:rPr>
        <w:t>E</w:t>
      </w:r>
      <w:r w:rsidRPr="007C40A9">
        <w:rPr>
          <w:rFonts w:ascii="Times New Roman" w:hAnsi="Times New Roman" w:cs="Times New Roman"/>
          <w:b/>
        </w:rPr>
        <w:t xml:space="preserve">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Pr="00930EE9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2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2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930EE9" w:rsidRPr="00930EE9">
        <w:rPr>
          <w:rFonts w:ascii="Times New Roman" w:hAnsi="Times New Roman" w:cs="Times New Roman"/>
        </w:rPr>
        <w:t>a</w:t>
      </w:r>
      <w:r w:rsidR="001A2C61" w:rsidRPr="00930EE9">
        <w:rPr>
          <w:rFonts w:ascii="Times New Roman" w:hAnsi="Times New Roman" w:cs="Times New Roman"/>
        </w:rPr>
        <w:t xml:space="preserve">  ofert</w:t>
      </w:r>
      <w:r w:rsidR="00930EE9" w:rsidRPr="00930EE9">
        <w:rPr>
          <w:rFonts w:ascii="Times New Roman" w:hAnsi="Times New Roman" w:cs="Times New Roman"/>
        </w:rPr>
        <w:t>a</w:t>
      </w:r>
      <w:r w:rsidRPr="00930EE9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2405"/>
        <w:gridCol w:w="2835"/>
      </w:tblGrid>
      <w:tr w:rsidR="00B57593" w:rsidRPr="007C40A9" w:rsidTr="00354160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bookmarkStart w:id="3" w:name="_Hlk83980650"/>
            <w:r w:rsidRPr="006F0227">
              <w:rPr>
                <w:rFonts w:eastAsia="Calibri"/>
                <w:b/>
              </w:rPr>
              <w:t>Numer oferty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  <w:hideMark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Wykonawca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  <w:hideMark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Cena (brutto)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57593" w:rsidRPr="006F0227" w:rsidRDefault="00B57593" w:rsidP="0034088B">
            <w:pPr>
              <w:spacing w:after="160" w:line="259" w:lineRule="auto"/>
              <w:jc w:val="center"/>
              <w:rPr>
                <w:rFonts w:eastAsiaTheme="minorHAnsi"/>
                <w:b/>
                <w:lang w:eastAsia="pl-PL"/>
              </w:rPr>
            </w:pPr>
            <w:r w:rsidRPr="006F0227">
              <w:rPr>
                <w:rFonts w:eastAsiaTheme="minorHAnsi"/>
                <w:b/>
                <w:lang w:eastAsia="pl-PL"/>
              </w:rPr>
              <w:t xml:space="preserve">Gwarancja </w:t>
            </w:r>
          </w:p>
          <w:p w:rsidR="00B57593" w:rsidRPr="006F0227" w:rsidRDefault="00B57593" w:rsidP="0034088B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6F0227">
              <w:rPr>
                <w:b/>
              </w:rPr>
              <w:t>(długość gwarancji)</w:t>
            </w:r>
          </w:p>
        </w:tc>
      </w:tr>
      <w:tr w:rsidR="00B57593" w:rsidRPr="007C40A9" w:rsidTr="00354160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1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2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7593" w:rsidRPr="006F0227" w:rsidRDefault="00354160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4</w:t>
            </w:r>
          </w:p>
        </w:tc>
      </w:tr>
      <w:tr w:rsidR="00B57593" w:rsidRPr="00D87600" w:rsidTr="00354160">
        <w:trPr>
          <w:trHeight w:val="419"/>
        </w:trPr>
        <w:tc>
          <w:tcPr>
            <w:tcW w:w="846" w:type="dxa"/>
            <w:vAlign w:val="center"/>
            <w:hideMark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 w:rsidRPr="006F0227">
              <w:rPr>
                <w:rFonts w:eastAsia="Calibri"/>
              </w:rPr>
              <w:t>1</w:t>
            </w:r>
          </w:p>
        </w:tc>
        <w:tc>
          <w:tcPr>
            <w:tcW w:w="3407" w:type="dxa"/>
          </w:tcPr>
          <w:p w:rsidR="00B57593" w:rsidRPr="006F0227" w:rsidRDefault="00B57593" w:rsidP="00996624">
            <w:pPr>
              <w:autoSpaceDE w:val="0"/>
              <w:autoSpaceDN w:val="0"/>
              <w:adjustRightInd w:val="0"/>
              <w:spacing w:after="0" w:line="360" w:lineRule="auto"/>
            </w:pPr>
            <w:r w:rsidRPr="006F0227">
              <w:t>AL-SYSTEM Kamil Szymczak</w:t>
            </w:r>
          </w:p>
          <w:p w:rsidR="00B57593" w:rsidRPr="006F0227" w:rsidRDefault="00B57593" w:rsidP="00996624">
            <w:pPr>
              <w:autoSpaceDE w:val="0"/>
              <w:autoSpaceDN w:val="0"/>
              <w:adjustRightInd w:val="0"/>
              <w:spacing w:after="0" w:line="360" w:lineRule="auto"/>
            </w:pPr>
            <w:r w:rsidRPr="006F0227">
              <w:t xml:space="preserve">ul. </w:t>
            </w:r>
            <w:proofErr w:type="spellStart"/>
            <w:r w:rsidRPr="006F0227">
              <w:t>Liwiecka</w:t>
            </w:r>
            <w:proofErr w:type="spellEnd"/>
            <w:r w:rsidRPr="006F0227">
              <w:t xml:space="preserve"> 8B/11</w:t>
            </w:r>
          </w:p>
          <w:p w:rsidR="00B57593" w:rsidRPr="006F0227" w:rsidRDefault="00B57593" w:rsidP="00996624">
            <w:pPr>
              <w:autoSpaceDE w:val="0"/>
              <w:autoSpaceDN w:val="0"/>
              <w:adjustRightInd w:val="0"/>
              <w:spacing w:after="0" w:line="360" w:lineRule="auto"/>
            </w:pPr>
            <w:r w:rsidRPr="006F0227">
              <w:t>04-284 Warszawa</w:t>
            </w:r>
          </w:p>
        </w:tc>
        <w:tc>
          <w:tcPr>
            <w:tcW w:w="2405" w:type="dxa"/>
            <w:vAlign w:val="center"/>
          </w:tcPr>
          <w:p w:rsidR="00B57593" w:rsidRPr="006F0227" w:rsidRDefault="00B57593" w:rsidP="009213F1">
            <w:pPr>
              <w:spacing w:after="0" w:line="360" w:lineRule="auto"/>
              <w:jc w:val="center"/>
            </w:pPr>
            <w:r w:rsidRPr="006F0227">
              <w:t>288 225,90 zł</w:t>
            </w:r>
          </w:p>
        </w:tc>
        <w:tc>
          <w:tcPr>
            <w:tcW w:w="2835" w:type="dxa"/>
            <w:vAlign w:val="center"/>
          </w:tcPr>
          <w:p w:rsidR="00B57593" w:rsidRPr="006F0227" w:rsidRDefault="00B57593" w:rsidP="009213F1">
            <w:pPr>
              <w:spacing w:after="0" w:line="360" w:lineRule="auto"/>
              <w:jc w:val="center"/>
            </w:pPr>
            <w:r w:rsidRPr="006F0227">
              <w:t>60 miesięcy</w:t>
            </w:r>
          </w:p>
        </w:tc>
      </w:tr>
      <w:bookmarkEnd w:id="3"/>
    </w:tbl>
    <w:p w:rsidR="0034088B" w:rsidRPr="0034088B" w:rsidRDefault="0034088B" w:rsidP="0034088B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51" w:rsidRDefault="00600751" w:rsidP="007C40A9">
      <w:pPr>
        <w:spacing w:after="0" w:line="240" w:lineRule="auto"/>
      </w:pPr>
      <w:r>
        <w:separator/>
      </w:r>
    </w:p>
  </w:endnote>
  <w:endnote w:type="continuationSeparator" w:id="0">
    <w:p w:rsidR="00600751" w:rsidRDefault="00600751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51" w:rsidRDefault="00600751" w:rsidP="007C40A9">
      <w:pPr>
        <w:spacing w:after="0" w:line="240" w:lineRule="auto"/>
      </w:pPr>
      <w:r>
        <w:separator/>
      </w:r>
    </w:p>
  </w:footnote>
  <w:footnote w:type="continuationSeparator" w:id="0">
    <w:p w:rsidR="00600751" w:rsidRDefault="00600751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600751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9"/>
    <w:rsid w:val="0004762D"/>
    <w:rsid w:val="00132004"/>
    <w:rsid w:val="00170EA6"/>
    <w:rsid w:val="001A2C61"/>
    <w:rsid w:val="0034088B"/>
    <w:rsid w:val="00344825"/>
    <w:rsid w:val="00354160"/>
    <w:rsid w:val="00365A96"/>
    <w:rsid w:val="00470DB9"/>
    <w:rsid w:val="005B5C5A"/>
    <w:rsid w:val="00600751"/>
    <w:rsid w:val="00672AA4"/>
    <w:rsid w:val="006F0227"/>
    <w:rsid w:val="00770D3B"/>
    <w:rsid w:val="007C40A9"/>
    <w:rsid w:val="00895F9E"/>
    <w:rsid w:val="008A109C"/>
    <w:rsid w:val="008C5BFD"/>
    <w:rsid w:val="008E63A1"/>
    <w:rsid w:val="009213F1"/>
    <w:rsid w:val="00930EE9"/>
    <w:rsid w:val="0093670E"/>
    <w:rsid w:val="00996624"/>
    <w:rsid w:val="00A26A5A"/>
    <w:rsid w:val="00B57593"/>
    <w:rsid w:val="00B636F4"/>
    <w:rsid w:val="00B95CE2"/>
    <w:rsid w:val="00C349DF"/>
    <w:rsid w:val="00C36CE8"/>
    <w:rsid w:val="00C90246"/>
    <w:rsid w:val="00D65B77"/>
    <w:rsid w:val="00D87600"/>
    <w:rsid w:val="00E52462"/>
    <w:rsid w:val="00F80A65"/>
    <w:rsid w:val="00FA1BD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Giers-Dzięgielewska</cp:lastModifiedBy>
  <cp:revision>5</cp:revision>
  <cp:lastPrinted>2022-04-04T09:39:00Z</cp:lastPrinted>
  <dcterms:created xsi:type="dcterms:W3CDTF">2022-07-13T08:14:00Z</dcterms:created>
  <dcterms:modified xsi:type="dcterms:W3CDTF">2022-07-13T11:53:00Z</dcterms:modified>
</cp:coreProperties>
</file>