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6C17A7" w14:textId="77777777" w:rsidR="00F23DB5" w:rsidRDefault="00F23DB5" w:rsidP="0005742C">
      <w:pPr>
        <w:jc w:val="right"/>
        <w:rPr>
          <w:rFonts w:ascii="Times New Roman" w:hAnsi="Times New Roman" w:cs="Times New Roman"/>
        </w:rPr>
      </w:pPr>
    </w:p>
    <w:p w14:paraId="7C8F91E7" w14:textId="740237C6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7F7D16">
        <w:rPr>
          <w:rFonts w:ascii="Times New Roman" w:hAnsi="Times New Roman" w:cs="Times New Roman"/>
        </w:rPr>
        <w:t>27.07.</w:t>
      </w:r>
      <w:bookmarkStart w:id="0" w:name="_GoBack"/>
      <w:bookmarkEnd w:id="0"/>
      <w:r>
        <w:rPr>
          <w:rFonts w:ascii="Times New Roman" w:hAnsi="Times New Roman" w:cs="Times New Roman"/>
        </w:rPr>
        <w:t>2022 r.</w:t>
      </w:r>
    </w:p>
    <w:p w14:paraId="22B83D5C" w14:textId="2F04BBD3" w:rsidR="00932CB8" w:rsidRDefault="00D63740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DZP-361/64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bookmarkStart w:id="1" w:name="_Hlk83971963"/>
      <w:r w:rsidR="007F7D16">
        <w:rPr>
          <w:rFonts w:ascii="Times New Roman" w:hAnsi="Times New Roman" w:cs="Times New Roman"/>
        </w:rPr>
        <w:t>845</w:t>
      </w:r>
    </w:p>
    <w:bookmarkEnd w:id="1"/>
    <w:p w14:paraId="55B3302B" w14:textId="77777777" w:rsidR="007515D2" w:rsidRDefault="007515D2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</w:p>
    <w:p w14:paraId="1116C0A6" w14:textId="0EA3B0CD" w:rsidR="00932CB8" w:rsidRDefault="00C2563E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4702434E" w14:textId="77777777" w:rsidR="00D63740" w:rsidRPr="008F1C76" w:rsidRDefault="00D63740" w:rsidP="00D63740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DZP-361/64/2022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Pr="00837887">
        <w:rPr>
          <w:rFonts w:ascii="Times New Roman" w:hAnsi="Times New Roman" w:cs="Times New Roman"/>
        </w:rPr>
        <w:t>Sprzedaż i dostarczenie sprzętu komputerowego dla jednostek organizacyjnych Uniwersytetu Warszawskiego</w:t>
      </w:r>
      <w:r>
        <w:rPr>
          <w:rFonts w:ascii="Times New Roman" w:hAnsi="Times New Roman" w:cs="Times New Roman"/>
        </w:rPr>
        <w:t>”</w:t>
      </w:r>
    </w:p>
    <w:p w14:paraId="29FD69AE" w14:textId="77777777" w:rsidR="00E35536" w:rsidRDefault="00E35536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F23CF6" w14:textId="6D7B6A28" w:rsidR="00052490" w:rsidRDefault="00052490" w:rsidP="00052490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</w:t>
      </w:r>
      <w:r w:rsidRPr="000E5500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PONOWNYM WYBORZE OFERT W CZĘŚCIACH: 1, 2, 6, 7</w:t>
      </w:r>
    </w:p>
    <w:p w14:paraId="1A198D8D" w14:textId="77777777" w:rsidR="00052490" w:rsidRPr="007519EA" w:rsidRDefault="00052490" w:rsidP="00052490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</w:p>
    <w:p w14:paraId="61580814" w14:textId="77777777" w:rsidR="00052490" w:rsidRDefault="00052490" w:rsidP="000524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44AF">
        <w:rPr>
          <w:rFonts w:ascii="Times New Roman" w:hAnsi="Times New Roman" w:cs="Times New Roman"/>
        </w:rPr>
        <w:t>Zgodnie z art. 263 ustawy Prawo Zamówień Publicznych (</w:t>
      </w:r>
      <w:proofErr w:type="spellStart"/>
      <w:r w:rsidRPr="002844AF">
        <w:rPr>
          <w:rFonts w:ascii="Times New Roman" w:hAnsi="Times New Roman" w:cs="Times New Roman"/>
        </w:rPr>
        <w:t>t.j</w:t>
      </w:r>
      <w:proofErr w:type="spellEnd"/>
      <w:r w:rsidRPr="002844AF">
        <w:rPr>
          <w:rFonts w:ascii="Times New Roman" w:hAnsi="Times New Roman" w:cs="Times New Roman"/>
        </w:rPr>
        <w:t xml:space="preserve">. Dz.U. z 2021 r. poz. 1129  z </w:t>
      </w:r>
      <w:proofErr w:type="spellStart"/>
      <w:r w:rsidRPr="002844AF">
        <w:rPr>
          <w:rFonts w:ascii="Times New Roman" w:hAnsi="Times New Roman" w:cs="Times New Roman"/>
        </w:rPr>
        <w:t>późn</w:t>
      </w:r>
      <w:proofErr w:type="spellEnd"/>
      <w:r w:rsidRPr="002844AF">
        <w:rPr>
          <w:rFonts w:ascii="Times New Roman" w:hAnsi="Times New Roman" w:cs="Times New Roman"/>
        </w:rPr>
        <w:t xml:space="preserve">. zm.) zwanej dalej „ustawą”, jeżeli wykonawca, którego oferta została wybrana jako najkorzystniejsza, uchyla się od zawarcia umowy w sprawie zamówienia publicznego </w:t>
      </w:r>
      <w:r>
        <w:rPr>
          <w:rFonts w:ascii="Times New Roman" w:hAnsi="Times New Roman" w:cs="Times New Roman"/>
        </w:rPr>
        <w:t>Z</w:t>
      </w:r>
      <w:r w:rsidRPr="002844AF">
        <w:rPr>
          <w:rFonts w:ascii="Times New Roman" w:hAnsi="Times New Roman" w:cs="Times New Roman"/>
        </w:rPr>
        <w:t xml:space="preserve">amawiający </w:t>
      </w:r>
      <w:r>
        <w:rPr>
          <w:rFonts w:ascii="Times New Roman" w:hAnsi="Times New Roman" w:cs="Times New Roman"/>
        </w:rPr>
        <w:t>dokonuje</w:t>
      </w:r>
      <w:r w:rsidRPr="002844AF">
        <w:rPr>
          <w:rFonts w:ascii="Times New Roman" w:hAnsi="Times New Roman" w:cs="Times New Roman"/>
        </w:rPr>
        <w:t xml:space="preserve"> ponownego badania i oceny ofert spośród ofert pozostałych w postępowaniu wykonawców.</w:t>
      </w:r>
    </w:p>
    <w:p w14:paraId="7ECA126E" w14:textId="77777777" w:rsidR="00052490" w:rsidRPr="00287FF9" w:rsidRDefault="00052490" w:rsidP="0005249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faktyczne</w:t>
      </w:r>
      <w:r w:rsidRPr="00287FF9">
        <w:rPr>
          <w:rFonts w:ascii="Times New Roman" w:hAnsi="Times New Roman" w:cs="Times New Roman"/>
          <w:b/>
          <w:u w:val="single"/>
        </w:rPr>
        <w:t>:</w:t>
      </w:r>
    </w:p>
    <w:p w14:paraId="29320664" w14:textId="47C09930" w:rsidR="00052490" w:rsidRDefault="00052490" w:rsidP="000524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Piotr Migda uchylił się od podpisania umowy, Wykonawca uzasadnił fakt uchylenia się od podpisania umowy w częściach: 1, 2, 6, 7 </w:t>
      </w:r>
      <w:r w:rsidR="000D7E9D">
        <w:rPr>
          <w:rFonts w:ascii="Times New Roman" w:hAnsi="Times New Roman" w:cs="Times New Roman"/>
        </w:rPr>
        <w:t>błędami</w:t>
      </w:r>
      <w:r w:rsidRPr="007515D2">
        <w:rPr>
          <w:rFonts w:ascii="Times New Roman" w:hAnsi="Times New Roman" w:cs="Times New Roman"/>
        </w:rPr>
        <w:t xml:space="preserve"> w kalkulacji cen</w:t>
      </w:r>
      <w:r>
        <w:rPr>
          <w:rFonts w:ascii="Times New Roman" w:hAnsi="Times New Roman" w:cs="Times New Roman"/>
        </w:rPr>
        <w:t xml:space="preserve">. </w:t>
      </w:r>
    </w:p>
    <w:p w14:paraId="7F2BEAB0" w14:textId="77777777" w:rsidR="00052490" w:rsidRPr="00287FF9" w:rsidRDefault="00052490" w:rsidP="0005249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prawne</w:t>
      </w:r>
      <w:r w:rsidRPr="00287FF9">
        <w:rPr>
          <w:rFonts w:ascii="Times New Roman" w:hAnsi="Times New Roman" w:cs="Times New Roman"/>
          <w:b/>
          <w:u w:val="single"/>
        </w:rPr>
        <w:t>:</w:t>
      </w:r>
    </w:p>
    <w:p w14:paraId="52D76343" w14:textId="77777777" w:rsidR="00052490" w:rsidRDefault="00052490" w:rsidP="000524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44AF">
        <w:rPr>
          <w:rFonts w:ascii="Times New Roman" w:hAnsi="Times New Roman" w:cs="Times New Roman"/>
        </w:rPr>
        <w:t xml:space="preserve">Zgodnie z art. 263 ustawy, jeżeli wykonawca, którego oferta została wybrana jako najkorzystniejsza, uchyla się od zawarcia umowy w sprawie zamówienia publicznego </w:t>
      </w:r>
      <w:r>
        <w:rPr>
          <w:rFonts w:ascii="Times New Roman" w:hAnsi="Times New Roman" w:cs="Times New Roman"/>
        </w:rPr>
        <w:t>Z</w:t>
      </w:r>
      <w:r w:rsidRPr="002844AF">
        <w:rPr>
          <w:rFonts w:ascii="Times New Roman" w:hAnsi="Times New Roman" w:cs="Times New Roman"/>
        </w:rPr>
        <w:t xml:space="preserve">amawiający </w:t>
      </w:r>
      <w:r>
        <w:rPr>
          <w:rFonts w:ascii="Times New Roman" w:hAnsi="Times New Roman" w:cs="Times New Roman"/>
        </w:rPr>
        <w:t>dokonuje</w:t>
      </w:r>
      <w:r w:rsidRPr="002844AF">
        <w:rPr>
          <w:rFonts w:ascii="Times New Roman" w:hAnsi="Times New Roman" w:cs="Times New Roman"/>
        </w:rPr>
        <w:t xml:space="preserve"> ponownego badania i oceny ofert spośród ofert pozostałych w postępowaniu wykonawców.</w:t>
      </w:r>
    </w:p>
    <w:p w14:paraId="0BE937BE" w14:textId="5E8BDAAA" w:rsidR="00052490" w:rsidRPr="000E5500" w:rsidRDefault="00052490" w:rsidP="00052490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 </w:t>
      </w:r>
      <w:r w:rsidRPr="000E5500">
        <w:rPr>
          <w:rFonts w:ascii="Times New Roman" w:hAnsi="Times New Roman" w:cs="Times New Roman"/>
        </w:rPr>
        <w:t xml:space="preserve">Zamawiający działając na podstawie art. 253 ust. 1 ustawy informuje, iż w wyniku </w:t>
      </w:r>
      <w:r>
        <w:rPr>
          <w:rFonts w:ascii="Times New Roman" w:hAnsi="Times New Roman" w:cs="Times New Roman"/>
        </w:rPr>
        <w:t>ponownego badania i oceny ofert w częściach: 1, 2, 6, 7</w:t>
      </w:r>
      <w:r w:rsidRPr="000E5500">
        <w:rPr>
          <w:rFonts w:ascii="Times New Roman" w:hAnsi="Times New Roman" w:cs="Times New Roman"/>
        </w:rPr>
        <w:t xml:space="preserve"> dokonał wyboru ofert najkorzystniejs</w:t>
      </w:r>
      <w:r>
        <w:rPr>
          <w:rFonts w:ascii="Times New Roman" w:hAnsi="Times New Roman" w:cs="Times New Roman"/>
        </w:rPr>
        <w:t>zych:</w:t>
      </w:r>
    </w:p>
    <w:p w14:paraId="3CCF592D" w14:textId="77777777" w:rsidR="00070D3B" w:rsidRDefault="00070D3B" w:rsidP="008E42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137B75" w14:textId="77777777" w:rsidR="008E4226" w:rsidRPr="008E4226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4226">
        <w:rPr>
          <w:rFonts w:ascii="Times New Roman" w:hAnsi="Times New Roman" w:cs="Times New Roman"/>
          <w:b/>
          <w:u w:val="single"/>
        </w:rPr>
        <w:t>Część 1</w:t>
      </w:r>
    </w:p>
    <w:p w14:paraId="3C3D7A3C" w14:textId="77777777" w:rsidR="00D63740" w:rsidRDefault="008E4226" w:rsidP="008E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D63740"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</w:t>
      </w:r>
      <w:r w:rsidR="00D63740" w:rsidRPr="00D63740">
        <w:rPr>
          <w:rFonts w:ascii="Times New Roman" w:hAnsi="Times New Roman" w:cs="Times New Roman"/>
        </w:rPr>
        <w:t>Przedsiębiorstwo Handlowo Usługowe ARKUZ Artur Morga</w:t>
      </w:r>
      <w:r w:rsidRPr="008E4226">
        <w:rPr>
          <w:rFonts w:ascii="Times New Roman" w:hAnsi="Times New Roman" w:cs="Times New Roman"/>
        </w:rPr>
        <w:t xml:space="preserve">. </w:t>
      </w:r>
    </w:p>
    <w:p w14:paraId="78726DB1" w14:textId="55A82E0F" w:rsidR="008E4226" w:rsidRPr="008E4226" w:rsidRDefault="008E4226" w:rsidP="008E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Cena oferty brutto: </w:t>
      </w:r>
      <w:r w:rsidR="00D63740">
        <w:rPr>
          <w:rFonts w:ascii="Times New Roman" w:hAnsi="Times New Roman" w:cs="Times New Roman"/>
          <w:b/>
        </w:rPr>
        <w:t>4.920,00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7E257C89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2</w:t>
      </w:r>
    </w:p>
    <w:p w14:paraId="047A20A6" w14:textId="19BBD967" w:rsidR="002376FA" w:rsidRPr="008E4226" w:rsidRDefault="002376FA" w:rsidP="00D63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D63740"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 w:rsidR="00D63740">
        <w:rPr>
          <w:rFonts w:ascii="Times New Roman" w:hAnsi="Times New Roman" w:cs="Times New Roman"/>
        </w:rPr>
        <w:t>iSpot</w:t>
      </w:r>
      <w:proofErr w:type="spellEnd"/>
      <w:r w:rsidR="00D63740">
        <w:rPr>
          <w:rFonts w:ascii="Times New Roman" w:hAnsi="Times New Roman" w:cs="Times New Roman"/>
        </w:rPr>
        <w:t xml:space="preserve"> Poland Sp. z o.o. </w:t>
      </w:r>
      <w:r w:rsidRPr="008E4226">
        <w:rPr>
          <w:rFonts w:ascii="Times New Roman" w:hAnsi="Times New Roman" w:cs="Times New Roman"/>
        </w:rPr>
        <w:t xml:space="preserve">Cena oferty brutto: </w:t>
      </w:r>
      <w:r w:rsidR="00D63740">
        <w:rPr>
          <w:rFonts w:ascii="Times New Roman" w:hAnsi="Times New Roman" w:cs="Times New Roman"/>
          <w:b/>
        </w:rPr>
        <w:t>7.244,70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F77C2CE" w14:textId="60AC4094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6</w:t>
      </w:r>
    </w:p>
    <w:p w14:paraId="2C0FA435" w14:textId="642B7F08" w:rsidR="00583A2E" w:rsidRPr="008E4226" w:rsidRDefault="00583A2E" w:rsidP="00583A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o.o. </w:t>
      </w:r>
      <w:r w:rsidRPr="008E4226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  <w:b/>
        </w:rPr>
        <w:t>9.483,30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202D7989" w14:textId="727B770E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7</w:t>
      </w:r>
    </w:p>
    <w:p w14:paraId="0B9C4E98" w14:textId="0D5782ED" w:rsidR="002376FA" w:rsidRPr="008E4226" w:rsidRDefault="00583A2E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2</w:t>
      </w:r>
      <w:r w:rsidRPr="008E422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iSpot</w:t>
      </w:r>
      <w:proofErr w:type="spellEnd"/>
      <w:r>
        <w:rPr>
          <w:rFonts w:ascii="Times New Roman" w:hAnsi="Times New Roman" w:cs="Times New Roman"/>
        </w:rPr>
        <w:t xml:space="preserve"> Poland Sp. z o.o. </w:t>
      </w:r>
      <w:r w:rsidRPr="008E4226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  <w:b/>
        </w:rPr>
        <w:t>9.483,30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2596B75B" w14:textId="77777777" w:rsidR="0006113C" w:rsidRPr="00C90328" w:rsidRDefault="0006113C" w:rsidP="0006113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085E2265" w14:textId="6ECC8E7A" w:rsidR="00A37888" w:rsidRDefault="0006113C" w:rsidP="009B26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</w:t>
      </w:r>
      <w:r w:rsidRPr="00365DB5">
        <w:t xml:space="preserve"> </w:t>
      </w:r>
      <w:r>
        <w:rPr>
          <w:rFonts w:ascii="Times New Roman" w:hAnsi="Times New Roman" w:cs="Times New Roman"/>
        </w:rPr>
        <w:t xml:space="preserve">nie podlegają odrzuceniu, </w:t>
      </w:r>
      <w:r w:rsidRPr="00C90328">
        <w:rPr>
          <w:rFonts w:ascii="Times New Roman" w:hAnsi="Times New Roman" w:cs="Times New Roman"/>
        </w:rPr>
        <w:t>spełniają wszystkie wymagania przedstawione w specyfikacji</w:t>
      </w:r>
      <w:r>
        <w:rPr>
          <w:rFonts w:ascii="Times New Roman" w:hAnsi="Times New Roman" w:cs="Times New Roman"/>
        </w:rPr>
        <w:t xml:space="preserve"> </w:t>
      </w:r>
      <w:r w:rsidRPr="00C90328">
        <w:rPr>
          <w:rFonts w:ascii="Times New Roman" w:hAnsi="Times New Roman" w:cs="Times New Roman"/>
        </w:rPr>
        <w:t xml:space="preserve"> warunków zamówienia oraz uzyskały </w:t>
      </w:r>
      <w:r w:rsidRPr="009E5CCC">
        <w:rPr>
          <w:rFonts w:ascii="Times New Roman" w:hAnsi="Times New Roman" w:cs="Times New Roman"/>
        </w:rPr>
        <w:t>największą liczbę punktów przyznanych w oparciu o ustalone kryteria wyboru oferty</w:t>
      </w:r>
      <w:r w:rsidR="009B26F1">
        <w:rPr>
          <w:rFonts w:ascii="Times New Roman" w:hAnsi="Times New Roman" w:cs="Times New Roman"/>
        </w:rPr>
        <w:t>.</w:t>
      </w:r>
    </w:p>
    <w:p w14:paraId="1E5A2920" w14:textId="77777777" w:rsidR="00A37888" w:rsidRPr="0075617E" w:rsidRDefault="00A37888" w:rsidP="00A37888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21348C62" w14:textId="43C1FEB0" w:rsidR="007515D2" w:rsidRPr="00390F6F" w:rsidRDefault="00A37888" w:rsidP="00390F6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64FD5161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0B0EF7" w14:paraId="1F3DF67A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7DA1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bookmarkStart w:id="2" w:name="_Hlk83980650"/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78F9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D1DE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1E72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0B0EF7" w14:paraId="090A5CB0" w14:textId="77777777" w:rsidTr="00A3788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63F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A73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FEB2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BBDF82A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61C6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3DD7224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0A22C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27E46303" w14:textId="77777777" w:rsidTr="007515D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27239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4EDF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90C7E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124BA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BD13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7515D2" w:rsidRPr="000B0EF7" w14:paraId="632D8A45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2D26" w14:textId="3B899C45" w:rsidR="007515D2" w:rsidRPr="000B0EF7" w:rsidRDefault="007515D2" w:rsidP="007515D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AAB9" w14:textId="77777777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4AD3DA21" w14:textId="0F115E57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159" w14:textId="518EB69D" w:rsidR="007515D2" w:rsidRPr="001F7492" w:rsidRDefault="000314B6" w:rsidP="00751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99B" w14:textId="77777777" w:rsidR="007515D2" w:rsidRPr="001F7492" w:rsidRDefault="007515D2" w:rsidP="007515D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D30" w14:textId="6ACD85EF" w:rsidR="007515D2" w:rsidRPr="001F7492" w:rsidRDefault="000314B6" w:rsidP="007515D2">
            <w:pPr>
              <w:jc w:val="center"/>
            </w:pPr>
            <w:r>
              <w:t>98,97</w:t>
            </w:r>
          </w:p>
        </w:tc>
      </w:tr>
      <w:tr w:rsidR="007515D2" w:rsidRPr="000B0EF7" w14:paraId="7FE3FA13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5F1E" w14:textId="77777777" w:rsidR="007515D2" w:rsidRPr="000B0EF7" w:rsidRDefault="007515D2" w:rsidP="007515D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9BE" w14:textId="77777777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37C65936" w14:textId="6DD01DFA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B2F" w14:textId="77777777" w:rsidR="007515D2" w:rsidRDefault="007515D2" w:rsidP="007515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7741" w14:textId="77777777" w:rsidR="007515D2" w:rsidRPr="000B0EF7" w:rsidRDefault="007515D2" w:rsidP="007515D2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F8A" w14:textId="77777777" w:rsidR="007515D2" w:rsidRPr="000B0EF7" w:rsidRDefault="007515D2" w:rsidP="007515D2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7515D2" w:rsidRPr="000B0EF7" w14:paraId="0E9981EF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CE7" w14:textId="7121497A" w:rsidR="007515D2" w:rsidRDefault="000314B6" w:rsidP="007515D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996" w14:textId="77777777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147D99E3" w14:textId="16EA0972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DCD" w14:textId="74160715" w:rsidR="007515D2" w:rsidRPr="001F7492" w:rsidRDefault="000314B6" w:rsidP="00751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E1F" w14:textId="77777777" w:rsidR="007515D2" w:rsidRPr="001F7492" w:rsidRDefault="007515D2" w:rsidP="007515D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47F" w14:textId="05C43F2C" w:rsidR="007515D2" w:rsidRPr="001F7492" w:rsidRDefault="000314B6" w:rsidP="007515D2">
            <w:pPr>
              <w:jc w:val="center"/>
            </w:pPr>
            <w:r>
              <w:t>95,52</w:t>
            </w:r>
          </w:p>
        </w:tc>
      </w:tr>
    </w:tbl>
    <w:bookmarkEnd w:id="2"/>
    <w:p w14:paraId="321A607A" w14:textId="77777777" w:rsidR="00A37888" w:rsidRDefault="00A3788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E65691" w:rsidRPr="000B0EF7" w14:paraId="255A5233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87C2D" w14:textId="77777777" w:rsidR="00E65691" w:rsidRPr="002D627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0816B" w14:textId="77777777" w:rsidR="00E65691" w:rsidRPr="002D627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1D31F" w14:textId="77777777" w:rsidR="00E65691" w:rsidRPr="002D627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CF971" w14:textId="77777777" w:rsidR="00E65691" w:rsidRPr="002D627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E65691" w:rsidRPr="000B0EF7" w14:paraId="7C57203C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02275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69143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F7801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0AB8ED7" w14:textId="77777777" w:rsidR="00E65691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384BA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657BD5F" w14:textId="77777777" w:rsidR="00E65691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8B6BC" w14:textId="77777777" w:rsidR="00E65691" w:rsidRPr="00EA43FB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E65691" w:rsidRPr="000B0EF7" w14:paraId="54EBA65E" w14:textId="77777777" w:rsidTr="002C701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CAB1D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D4131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ABD7C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3F8DE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F26AE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E65691" w:rsidRPr="000B0EF7" w14:paraId="48864144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5716" w14:textId="77777777" w:rsidR="00E65691" w:rsidRPr="000B0EF7" w:rsidRDefault="00E65691" w:rsidP="00E6569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D941" w14:textId="77777777" w:rsidR="00E65691" w:rsidRPr="007515D2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625A92F7" w14:textId="77777777" w:rsidR="00E65691" w:rsidRPr="007515D2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D6A" w14:textId="44AA6E60" w:rsidR="00E65691" w:rsidRPr="001F7492" w:rsidRDefault="00E65691" w:rsidP="00E656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D39F" w14:textId="4B9723B3" w:rsidR="00E65691" w:rsidRPr="001F7492" w:rsidRDefault="00E65691" w:rsidP="00E65691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BFA" w14:textId="66E075FC" w:rsidR="00E65691" w:rsidRPr="001F7492" w:rsidRDefault="00E65691" w:rsidP="00E65691">
            <w:pPr>
              <w:jc w:val="center"/>
            </w:pPr>
            <w:r>
              <w:rPr>
                <w:b/>
              </w:rPr>
              <w:t>100,00</w:t>
            </w:r>
          </w:p>
        </w:tc>
      </w:tr>
      <w:tr w:rsidR="00E65691" w:rsidRPr="000B0EF7" w14:paraId="05D74A68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9AC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1DE" w14:textId="77777777" w:rsidR="00E65691" w:rsidRPr="007515D2" w:rsidRDefault="00E65691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5160D18D" w14:textId="77777777" w:rsidR="00E65691" w:rsidRPr="007515D2" w:rsidRDefault="00E65691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EA77" w14:textId="487AAFBD" w:rsidR="00E65691" w:rsidRPr="00E65691" w:rsidRDefault="00E65691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7B58" w14:textId="4C1B2581" w:rsidR="00E65691" w:rsidRPr="00E65691" w:rsidRDefault="00E65691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CDF1" w14:textId="25B4B263" w:rsidR="00E65691" w:rsidRPr="00E65691" w:rsidRDefault="00E65691" w:rsidP="002C7012">
            <w:pPr>
              <w:jc w:val="center"/>
            </w:pPr>
            <w:r>
              <w:t>97,93</w:t>
            </w:r>
          </w:p>
        </w:tc>
      </w:tr>
      <w:tr w:rsidR="00E65691" w:rsidRPr="000B0EF7" w14:paraId="5E3FC998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F92" w14:textId="77777777" w:rsidR="00E65691" w:rsidRDefault="00E65691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E8D2" w14:textId="77777777" w:rsidR="00E65691" w:rsidRPr="007515D2" w:rsidRDefault="00E65691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0D79B6C1" w14:textId="77777777" w:rsidR="00E65691" w:rsidRPr="007515D2" w:rsidRDefault="00E65691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C443" w14:textId="5DA6259D" w:rsidR="00E65691" w:rsidRPr="001F7492" w:rsidRDefault="00E65691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004" w14:textId="77777777" w:rsidR="00E65691" w:rsidRPr="001F7492" w:rsidRDefault="00E65691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B3B4" w14:textId="106260B8" w:rsidR="00E65691" w:rsidRPr="001F7492" w:rsidRDefault="00E65691" w:rsidP="002C7012">
            <w:pPr>
              <w:jc w:val="center"/>
            </w:pPr>
            <w:r>
              <w:t>97,82</w:t>
            </w:r>
          </w:p>
        </w:tc>
      </w:tr>
    </w:tbl>
    <w:p w14:paraId="3BC231FD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0EFB2E1" w14:textId="77777777" w:rsidR="00A37888" w:rsidRPr="00A97374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7374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12743" w:rsidRPr="000B0EF7" w14:paraId="07EFBDB7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32ABA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B0A8B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07054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22DB1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12743" w:rsidRPr="000B0EF7" w14:paraId="37B1158D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DC3DD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B979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B15A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95B4299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6BC9F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C4F262E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8ADD2" w14:textId="77777777" w:rsidR="00112743" w:rsidRPr="00EA43FB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12743" w:rsidRPr="000B0EF7" w14:paraId="4BF7E222" w14:textId="77777777" w:rsidTr="002C701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487E9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EA646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DA0D9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0815E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FD980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12743" w:rsidRPr="000B0EF7" w14:paraId="779F40FD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1BFF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0A2F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4CB9935A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BB37" w14:textId="77777777" w:rsidR="00112743" w:rsidRPr="001F7492" w:rsidRDefault="00112743" w:rsidP="002C701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E673" w14:textId="77777777" w:rsidR="00112743" w:rsidRPr="001F7492" w:rsidRDefault="00112743" w:rsidP="002C7012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AFD5" w14:textId="77777777" w:rsidR="00112743" w:rsidRPr="001F7492" w:rsidRDefault="00112743" w:rsidP="002C7012">
            <w:pPr>
              <w:jc w:val="center"/>
            </w:pPr>
            <w:r>
              <w:rPr>
                <w:b/>
              </w:rPr>
              <w:t>100,00</w:t>
            </w:r>
          </w:p>
        </w:tc>
      </w:tr>
      <w:tr w:rsidR="00112743" w:rsidRPr="000B0EF7" w14:paraId="06F8180E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161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EEBD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00F495D7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1007" w14:textId="75B4439F" w:rsidR="00112743" w:rsidRPr="00E65691" w:rsidRDefault="00112743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BBDB" w14:textId="77777777" w:rsidR="00112743" w:rsidRPr="00E65691" w:rsidRDefault="00112743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814C" w14:textId="1AD70D05" w:rsidR="00112743" w:rsidRPr="00E65691" w:rsidRDefault="00112743" w:rsidP="002C7012">
            <w:pPr>
              <w:jc w:val="center"/>
            </w:pPr>
            <w:r>
              <w:t>90,28</w:t>
            </w:r>
          </w:p>
        </w:tc>
      </w:tr>
      <w:tr w:rsidR="00112743" w:rsidRPr="000B0EF7" w14:paraId="459F0FAB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8396" w14:textId="77777777" w:rsidR="00112743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BAB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14EE9170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1FA6" w14:textId="1CEF1475" w:rsidR="00112743" w:rsidRPr="001F7492" w:rsidRDefault="00112743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F25B" w14:textId="1B642414" w:rsidR="00112743" w:rsidRPr="001F7492" w:rsidRDefault="00112743" w:rsidP="002C7012">
            <w:pPr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8BC" w14:textId="11749865" w:rsidR="00112743" w:rsidRPr="001F7492" w:rsidRDefault="00112743" w:rsidP="002C7012">
            <w:pPr>
              <w:jc w:val="center"/>
            </w:pPr>
            <w:r>
              <w:t>76,94</w:t>
            </w:r>
          </w:p>
        </w:tc>
      </w:tr>
    </w:tbl>
    <w:p w14:paraId="29549A1B" w14:textId="77777777" w:rsidR="00A37888" w:rsidRPr="000B0EF7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A8D64D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12743" w:rsidRPr="000B0EF7" w14:paraId="3BBB56B6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960BF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15E06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0CF77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3E66A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12743" w:rsidRPr="000B0EF7" w14:paraId="59667AC7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A54AB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EE1B6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5E8CB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470A03E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044F5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0E22746D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9322B" w14:textId="77777777" w:rsidR="00112743" w:rsidRPr="00EA43FB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12743" w:rsidRPr="000B0EF7" w14:paraId="5753ABBC" w14:textId="77777777" w:rsidTr="002C701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1185B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042C3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DF54D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8693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9E99B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12743" w:rsidRPr="000B0EF7" w14:paraId="0A477E7E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2FA0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EF47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076B750D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29BF" w14:textId="77777777" w:rsidR="00112743" w:rsidRPr="001F7492" w:rsidRDefault="00112743" w:rsidP="002C701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CCE" w14:textId="77777777" w:rsidR="00112743" w:rsidRPr="001F7492" w:rsidRDefault="00112743" w:rsidP="002C7012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B34" w14:textId="77777777" w:rsidR="00112743" w:rsidRPr="001F7492" w:rsidRDefault="00112743" w:rsidP="002C7012">
            <w:pPr>
              <w:jc w:val="center"/>
            </w:pPr>
            <w:r>
              <w:rPr>
                <w:b/>
              </w:rPr>
              <w:t>100,00</w:t>
            </w:r>
          </w:p>
        </w:tc>
      </w:tr>
      <w:tr w:rsidR="00112743" w:rsidRPr="000B0EF7" w14:paraId="646899F6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6EE1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60B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5176D17A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18F9" w14:textId="77777777" w:rsidR="00112743" w:rsidRPr="00E65691" w:rsidRDefault="00112743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8A0" w14:textId="77777777" w:rsidR="00112743" w:rsidRPr="00E65691" w:rsidRDefault="00112743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E8BF" w14:textId="77777777" w:rsidR="00112743" w:rsidRPr="00E65691" w:rsidRDefault="00112743" w:rsidP="002C7012">
            <w:pPr>
              <w:jc w:val="center"/>
            </w:pPr>
            <w:r>
              <w:t>90,28</w:t>
            </w:r>
          </w:p>
        </w:tc>
      </w:tr>
      <w:tr w:rsidR="00112743" w:rsidRPr="000B0EF7" w14:paraId="7FB535BB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6384" w14:textId="77777777" w:rsidR="00112743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6DB6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613A9FC7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8C22" w14:textId="77777777" w:rsidR="00112743" w:rsidRPr="001F7492" w:rsidRDefault="00112743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AFA" w14:textId="77777777" w:rsidR="00112743" w:rsidRPr="001F7492" w:rsidRDefault="00112743" w:rsidP="002C7012">
            <w:pPr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FC42" w14:textId="77777777" w:rsidR="00112743" w:rsidRPr="001F7492" w:rsidRDefault="00112743" w:rsidP="002C7012">
            <w:pPr>
              <w:jc w:val="center"/>
            </w:pPr>
            <w:r>
              <w:t>76,94</w:t>
            </w:r>
          </w:p>
        </w:tc>
      </w:tr>
    </w:tbl>
    <w:p w14:paraId="1680321F" w14:textId="77777777" w:rsidR="00A37888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296378" w14:textId="77777777" w:rsidR="0006113C" w:rsidRDefault="0006113C" w:rsidP="0096052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7A94BB9" w14:textId="77777777" w:rsidR="00E35536" w:rsidRDefault="00E35536" w:rsidP="00052490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6886D73" w14:textId="3650A5E4" w:rsidR="002803DA" w:rsidRPr="00F24CC4" w:rsidRDefault="002803DA" w:rsidP="00052490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2C7012" w:rsidRDefault="002C7012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2C7012" w:rsidRDefault="002C701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2C7012" w:rsidRDefault="002C70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16">
          <w:rPr>
            <w:noProof/>
          </w:rPr>
          <w:t>3</w:t>
        </w:r>
        <w:r>
          <w:fldChar w:fldCharType="end"/>
        </w:r>
      </w:p>
    </w:sdtContent>
  </w:sdt>
  <w:p w14:paraId="67D81497" w14:textId="77777777" w:rsidR="002C7012" w:rsidRDefault="002C70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2C7012" w:rsidRDefault="002C7012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2C7012" w:rsidRDefault="002C7012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2C7012" w:rsidRDefault="002C7012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2C7012" w:rsidRPr="00A63AB5" w:rsidRDefault="002C7012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A37888" w:rsidRDefault="00A3788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A37888" w:rsidRDefault="00A3788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A37888" w:rsidRPr="00A63AB5" w:rsidRDefault="00A3788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2C7012" w:rsidRDefault="002C7012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2C7012" w:rsidRDefault="002C701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2C7012" w:rsidRDefault="002C7012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2C7012" w:rsidRPr="00175A94" w:rsidRDefault="002C7012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2C7012" w:rsidRDefault="002C7012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2490"/>
    <w:rsid w:val="0005421B"/>
    <w:rsid w:val="0005742C"/>
    <w:rsid w:val="0006113C"/>
    <w:rsid w:val="00061D07"/>
    <w:rsid w:val="00063F5E"/>
    <w:rsid w:val="00070D3B"/>
    <w:rsid w:val="000832AE"/>
    <w:rsid w:val="00083B33"/>
    <w:rsid w:val="000862C9"/>
    <w:rsid w:val="00096F4F"/>
    <w:rsid w:val="0009724F"/>
    <w:rsid w:val="000A5EA5"/>
    <w:rsid w:val="000A6B81"/>
    <w:rsid w:val="000A7B34"/>
    <w:rsid w:val="000A7B6A"/>
    <w:rsid w:val="000B0EF7"/>
    <w:rsid w:val="000B5E9D"/>
    <w:rsid w:val="000C6A39"/>
    <w:rsid w:val="000D7E9D"/>
    <w:rsid w:val="000E00BF"/>
    <w:rsid w:val="000E5500"/>
    <w:rsid w:val="000E6B01"/>
    <w:rsid w:val="000F0335"/>
    <w:rsid w:val="000F21CB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76FA"/>
    <w:rsid w:val="00245ECE"/>
    <w:rsid w:val="00253FC4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638D"/>
    <w:rsid w:val="00567E73"/>
    <w:rsid w:val="00570525"/>
    <w:rsid w:val="00571618"/>
    <w:rsid w:val="00583A2E"/>
    <w:rsid w:val="005952D9"/>
    <w:rsid w:val="005A0428"/>
    <w:rsid w:val="005A0D92"/>
    <w:rsid w:val="005A3A0D"/>
    <w:rsid w:val="005B0EA7"/>
    <w:rsid w:val="005C1373"/>
    <w:rsid w:val="005C2255"/>
    <w:rsid w:val="005C3483"/>
    <w:rsid w:val="005C7A02"/>
    <w:rsid w:val="005D0977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16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B5CF6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F63CA"/>
    <w:rsid w:val="00A11BD5"/>
    <w:rsid w:val="00A12733"/>
    <w:rsid w:val="00A14655"/>
    <w:rsid w:val="00A2066C"/>
    <w:rsid w:val="00A23088"/>
    <w:rsid w:val="00A37888"/>
    <w:rsid w:val="00A45A54"/>
    <w:rsid w:val="00A5422C"/>
    <w:rsid w:val="00A561B6"/>
    <w:rsid w:val="00A57ED7"/>
    <w:rsid w:val="00A7256C"/>
    <w:rsid w:val="00A72A99"/>
    <w:rsid w:val="00A773F5"/>
    <w:rsid w:val="00A7772E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563E"/>
    <w:rsid w:val="00C2679A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C6167"/>
    <w:rsid w:val="00CC7711"/>
    <w:rsid w:val="00CD4653"/>
    <w:rsid w:val="00CD768A"/>
    <w:rsid w:val="00D018D3"/>
    <w:rsid w:val="00D15B38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1E3C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3F90-9923-4C92-A80E-A83B0C08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5</cp:revision>
  <cp:lastPrinted>2022-07-15T06:26:00Z</cp:lastPrinted>
  <dcterms:created xsi:type="dcterms:W3CDTF">2022-07-19T09:12:00Z</dcterms:created>
  <dcterms:modified xsi:type="dcterms:W3CDTF">2022-07-27T07:53:00Z</dcterms:modified>
</cp:coreProperties>
</file>