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7DE20328" w14:textId="77777777" w:rsidR="00254C2F" w:rsidRPr="00335A6D" w:rsidRDefault="00254C2F" w:rsidP="00254C2F">
      <w:pPr>
        <w:spacing w:after="0" w:line="360" w:lineRule="auto"/>
        <w:contextualSpacing/>
        <w:jc w:val="both"/>
        <w:rPr>
          <w:rFonts w:ascii="Times New Roman" w:eastAsia="Times New Roman" w:hAnsi="Times New Roman" w:cs="Times New Roman"/>
        </w:rPr>
      </w:pPr>
      <w:bookmarkStart w:id="0" w:name="_heading=h.gjdgxs" w:colFirst="0" w:colLast="0"/>
      <w:bookmarkEnd w:id="0"/>
      <w:r w:rsidRPr="00335A6D">
        <w:rPr>
          <w:rFonts w:ascii="Times New Roman" w:hAnsi="Times New Roman" w:cs="Times New Roman"/>
          <w:b/>
          <w:bCs/>
        </w:rPr>
        <w:t>Zakup, magazynowanie, dostawę oraz montaż wyposażenia meblowego dla poddasza Pałacu Kazimierzowskiego w Warszawie w ramach inwestycji pn. „Przebudowa  poddasza Pałacu Kazimierzowskiego na potrzeby biurowe”, objętej Programem Wieloletnim pn. „Uniwersytet Warszawski 2016-2027”</w:t>
      </w:r>
      <w:r w:rsidRPr="00335A6D">
        <w:rPr>
          <w:rFonts w:ascii="Times New Roman" w:eastAsia="Times New Roman" w:hAnsi="Times New Roman" w:cs="Times New Roman"/>
          <w:b/>
        </w:rPr>
        <w:t>.</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255D0826" w:rsidR="00F54864" w:rsidRDefault="00145CD7" w:rsidP="004412A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sidR="00094B15">
        <w:rPr>
          <w:rFonts w:ascii="Times New Roman" w:eastAsia="Times New Roman" w:hAnsi="Times New Roman" w:cs="Times New Roman"/>
        </w:rPr>
        <w:t>dostawy</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72349C">
      <w:pPr>
        <w:tabs>
          <w:tab w:val="left" w:pos="1003"/>
          <w:tab w:val="left" w:pos="1276"/>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42BD24D4" w:rsidR="00145CD7" w:rsidRP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t>
      </w:r>
      <w:r w:rsidR="00E244AD">
        <w:rPr>
          <w:rFonts w:ascii="Times New Roman" w:eastAsia="Times New Roman" w:hAnsi="Times New Roman" w:cs="Times New Roman"/>
        </w:rPr>
        <w:t>dalej „W</w:t>
      </w:r>
      <w:r w:rsidR="00437DF8">
        <w:rPr>
          <w:rFonts w:ascii="Times New Roman" w:eastAsia="Times New Roman" w:hAnsi="Times New Roman" w:cs="Times New Roman"/>
        </w:rPr>
        <w:t>zór umowy</w:t>
      </w:r>
      <w:r w:rsidR="00E244AD">
        <w:rPr>
          <w:rFonts w:ascii="Times New Roman" w:eastAsia="Times New Roman" w:hAnsi="Times New Roman" w:cs="Times New Roman"/>
        </w:rPr>
        <w:t>”</w:t>
      </w:r>
      <w:r w:rsidR="00437DF8">
        <w:rPr>
          <w:rFonts w:ascii="Times New Roman" w:eastAsia="Times New Roman" w:hAnsi="Times New Roman" w:cs="Times New Roman"/>
        </w:rPr>
        <w:t>)</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2D4F3564" w14:textId="47FAFAC7" w:rsidR="00B95267" w:rsidRDefault="00AD42CA" w:rsidP="00056185">
      <w:pPr>
        <w:tabs>
          <w:tab w:val="left" w:pos="1276"/>
        </w:tabs>
        <w:spacing w:after="0" w:line="240" w:lineRule="auto"/>
        <w:rPr>
          <w:rFonts w:ascii="Times New Roman" w:eastAsia="Times New Roman" w:hAnsi="Times New Roman" w:cs="Times New Roman"/>
        </w:rPr>
      </w:pPr>
      <w:r w:rsidRPr="003A3CE0">
        <w:rPr>
          <w:rFonts w:ascii="Times New Roman" w:eastAsia="Times New Roman" w:hAnsi="Times New Roman" w:cs="Times New Roman"/>
        </w:rPr>
        <w:t>z</w:t>
      </w:r>
      <w:r w:rsidR="00054A15" w:rsidRPr="003A3CE0">
        <w:rPr>
          <w:rFonts w:ascii="Times New Roman" w:eastAsia="Times New Roman" w:hAnsi="Times New Roman" w:cs="Times New Roman"/>
        </w:rPr>
        <w:t>ałącznik nr 1</w:t>
      </w:r>
      <w:r w:rsidR="00424DB2" w:rsidRPr="003A3CE0">
        <w:rPr>
          <w:rFonts w:ascii="Times New Roman" w:eastAsia="Times New Roman" w:hAnsi="Times New Roman" w:cs="Times New Roman"/>
        </w:rPr>
        <w:tab/>
        <w:t>-</w:t>
      </w:r>
      <w:r w:rsidR="00DA4EB0" w:rsidRPr="003A3CE0">
        <w:rPr>
          <w:rFonts w:ascii="Times New Roman" w:eastAsia="Times New Roman" w:hAnsi="Times New Roman" w:cs="Times New Roman"/>
        </w:rPr>
        <w:t xml:space="preserve"> </w:t>
      </w:r>
      <w:r w:rsidR="00E244AD">
        <w:rPr>
          <w:rFonts w:ascii="Times New Roman" w:eastAsia="Times New Roman" w:hAnsi="Times New Roman" w:cs="Times New Roman"/>
        </w:rPr>
        <w:t>Opis</w:t>
      </w:r>
      <w:r w:rsidR="00C41FB9">
        <w:rPr>
          <w:rFonts w:ascii="Times New Roman" w:eastAsia="Times New Roman" w:hAnsi="Times New Roman" w:cs="Times New Roman"/>
        </w:rPr>
        <w:t xml:space="preserve"> przedmiotu zamówienia</w:t>
      </w:r>
      <w:r w:rsidR="00081D09">
        <w:rPr>
          <w:rFonts w:ascii="Times New Roman" w:eastAsia="Times New Roman" w:hAnsi="Times New Roman" w:cs="Times New Roman"/>
        </w:rPr>
        <w:t xml:space="preserve"> (wraz z załącznikami)</w:t>
      </w:r>
      <w:r w:rsidR="00C41FB9">
        <w:rPr>
          <w:rFonts w:ascii="Times New Roman" w:eastAsia="Times New Roman" w:hAnsi="Times New Roman" w:cs="Times New Roman"/>
        </w:rPr>
        <w:t>:</w:t>
      </w:r>
    </w:p>
    <w:p w14:paraId="3D88BDC4" w14:textId="77777777" w:rsidR="00081D09" w:rsidRPr="00081D09" w:rsidRDefault="00081D09" w:rsidP="003952C2">
      <w:pPr>
        <w:numPr>
          <w:ilvl w:val="0"/>
          <w:numId w:val="93"/>
        </w:numPr>
        <w:suppressAutoHyphens/>
        <w:spacing w:before="120" w:after="0" w:line="360" w:lineRule="auto"/>
        <w:ind w:left="1077" w:hanging="357"/>
        <w:jc w:val="both"/>
        <w:rPr>
          <w:rFonts w:ascii="Times New Roman" w:hAnsi="Times New Roman" w:cs="Times New Roman"/>
        </w:rPr>
      </w:pPr>
      <w:r w:rsidRPr="00081D09">
        <w:rPr>
          <w:rFonts w:ascii="Times New Roman" w:hAnsi="Times New Roman" w:cs="Times New Roman"/>
          <w:bCs/>
        </w:rPr>
        <w:t>Specyfikacja techniczna wyposażenia meblowego,</w:t>
      </w:r>
    </w:p>
    <w:p w14:paraId="41E4DBE6" w14:textId="77777777" w:rsidR="00081D09" w:rsidRPr="00081D09" w:rsidRDefault="00081D09" w:rsidP="003952C2">
      <w:pPr>
        <w:numPr>
          <w:ilvl w:val="0"/>
          <w:numId w:val="93"/>
        </w:numPr>
        <w:suppressAutoHyphens/>
        <w:spacing w:after="0" w:line="360" w:lineRule="auto"/>
        <w:jc w:val="both"/>
        <w:rPr>
          <w:rFonts w:ascii="Times New Roman" w:hAnsi="Times New Roman" w:cs="Times New Roman"/>
        </w:rPr>
      </w:pPr>
      <w:r w:rsidRPr="00081D09">
        <w:rPr>
          <w:rFonts w:ascii="Times New Roman" w:hAnsi="Times New Roman" w:cs="Times New Roman"/>
          <w:bCs/>
        </w:rPr>
        <w:t>Wytyczne do specyfikacji technicznej wyposażenia meblowego oraz montażu</w:t>
      </w:r>
      <w:r w:rsidRPr="00081D09">
        <w:rPr>
          <w:rFonts w:ascii="Times New Roman" w:hAnsi="Times New Roman" w:cs="Times New Roman"/>
          <w:lang w:eastAsia="ar-SA"/>
        </w:rPr>
        <w:t>,</w:t>
      </w:r>
    </w:p>
    <w:p w14:paraId="03D4DC47" w14:textId="77777777" w:rsidR="00081D09" w:rsidRPr="00081D09" w:rsidRDefault="00081D09" w:rsidP="003952C2">
      <w:pPr>
        <w:numPr>
          <w:ilvl w:val="0"/>
          <w:numId w:val="93"/>
        </w:numPr>
        <w:suppressAutoHyphens/>
        <w:spacing w:after="0" w:line="360" w:lineRule="auto"/>
        <w:jc w:val="both"/>
        <w:rPr>
          <w:rFonts w:ascii="Times New Roman" w:hAnsi="Times New Roman" w:cs="Times New Roman"/>
        </w:rPr>
      </w:pPr>
      <w:r w:rsidRPr="00081D09">
        <w:rPr>
          <w:rFonts w:ascii="Times New Roman" w:hAnsi="Times New Roman" w:cs="Times New Roman"/>
          <w:bCs/>
        </w:rPr>
        <w:t xml:space="preserve">Zbiorcze zestawienie wyposażenia meblowego, </w:t>
      </w:r>
    </w:p>
    <w:p w14:paraId="18133B7B" w14:textId="77777777" w:rsidR="00081D09" w:rsidRPr="00081D09" w:rsidRDefault="00081D09" w:rsidP="003952C2">
      <w:pPr>
        <w:numPr>
          <w:ilvl w:val="0"/>
          <w:numId w:val="93"/>
        </w:numPr>
        <w:suppressAutoHyphens/>
        <w:spacing w:after="0" w:line="360" w:lineRule="auto"/>
        <w:jc w:val="both"/>
        <w:rPr>
          <w:rFonts w:ascii="Times New Roman" w:hAnsi="Times New Roman" w:cs="Times New Roman"/>
        </w:rPr>
      </w:pPr>
      <w:r w:rsidRPr="00081D09">
        <w:rPr>
          <w:rFonts w:ascii="Times New Roman" w:hAnsi="Times New Roman" w:cs="Times New Roman"/>
        </w:rPr>
        <w:t>Rzut pomieszczeń w pdf,</w:t>
      </w:r>
    </w:p>
    <w:p w14:paraId="34DD8D30" w14:textId="77777777" w:rsidR="00081D09" w:rsidRPr="00081D09" w:rsidRDefault="00081D09" w:rsidP="003952C2">
      <w:pPr>
        <w:numPr>
          <w:ilvl w:val="0"/>
          <w:numId w:val="93"/>
        </w:numPr>
        <w:suppressAutoHyphens/>
        <w:spacing w:after="0" w:line="360" w:lineRule="auto"/>
        <w:jc w:val="both"/>
        <w:rPr>
          <w:rFonts w:ascii="Times New Roman" w:hAnsi="Times New Roman" w:cs="Times New Roman"/>
        </w:rPr>
      </w:pPr>
      <w:r w:rsidRPr="00081D09">
        <w:rPr>
          <w:rFonts w:ascii="Times New Roman" w:eastAsia="Times New Roman" w:hAnsi="Times New Roman" w:cs="Times New Roman"/>
        </w:rPr>
        <w:t xml:space="preserve">Projekt aranżacji wnętrz </w:t>
      </w:r>
    </w:p>
    <w:p w14:paraId="58BE6379" w14:textId="7F3B6BAE" w:rsidR="00E244AD" w:rsidRDefault="00E244AD" w:rsidP="00056185">
      <w:pPr>
        <w:tabs>
          <w:tab w:val="left" w:pos="1276"/>
        </w:tabs>
        <w:spacing w:after="0" w:line="240" w:lineRule="auto"/>
        <w:rPr>
          <w:rFonts w:ascii="Times New Roman" w:eastAsia="Times New Roman" w:hAnsi="Times New Roman" w:cs="Century Gothic"/>
          <w:b/>
          <w:lang w:eastAsia="ar-SA"/>
        </w:rPr>
      </w:pPr>
    </w:p>
    <w:p w14:paraId="5981408F" w14:textId="77777777" w:rsidR="00081D09" w:rsidRDefault="00081D09" w:rsidP="00904F96">
      <w:pPr>
        <w:tabs>
          <w:tab w:val="left" w:pos="1276"/>
        </w:tabs>
        <w:spacing w:before="120" w:after="0" w:line="240" w:lineRule="auto"/>
        <w:rPr>
          <w:rFonts w:ascii="Times New Roman" w:eastAsia="Times New Roman" w:hAnsi="Times New Roman" w:cs="Times New Roman"/>
        </w:rPr>
      </w:pPr>
    </w:p>
    <w:p w14:paraId="1389F1CE" w14:textId="23B107B4"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56DE4D86"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056185">
        <w:rPr>
          <w:rFonts w:ascii="Times New Roman" w:eastAsia="Times New Roman" w:hAnsi="Times New Roman" w:cs="Times New Roman"/>
          <w:b/>
        </w:rPr>
        <w:t>DZP-361/</w:t>
      </w:r>
      <w:r w:rsidR="003F5F0E">
        <w:rPr>
          <w:rFonts w:ascii="Times New Roman" w:eastAsia="Times New Roman" w:hAnsi="Times New Roman" w:cs="Times New Roman"/>
          <w:b/>
        </w:rPr>
        <w:t>109/2022</w:t>
      </w:r>
    </w:p>
    <w:p w14:paraId="2B19EFD2" w14:textId="77777777" w:rsidR="003F5F0E" w:rsidRDefault="003F5F0E" w:rsidP="00C466A4">
      <w:pPr>
        <w:widowControl w:val="0"/>
        <w:spacing w:after="0" w:line="360" w:lineRule="auto"/>
        <w:ind w:right="-6"/>
        <w:jc w:val="center"/>
        <w:rPr>
          <w:rFonts w:ascii="Times New Roman" w:eastAsia="Times New Roman" w:hAnsi="Times New Roman" w:cs="Times New Roman"/>
          <w:b/>
        </w:rPr>
      </w:pPr>
    </w:p>
    <w:p w14:paraId="4F94575B" w14:textId="7D010496"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t>Rozdział I – INSTRUKCJA</w:t>
      </w:r>
    </w:p>
    <w:p w14:paraId="454200DE" w14:textId="77777777" w:rsidR="00C13CC3" w:rsidRDefault="00C13CC3" w:rsidP="00C466A4">
      <w:pPr>
        <w:widowControl w:val="0"/>
        <w:spacing w:after="0" w:line="360" w:lineRule="auto"/>
        <w:ind w:right="-6"/>
        <w:jc w:val="center"/>
        <w:rPr>
          <w:rFonts w:ascii="Times New Roman" w:eastAsia="Times New Roman" w:hAnsi="Times New Roman" w:cs="Times New Roman"/>
          <w:b/>
        </w:rPr>
      </w:pP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53E71E1" w14:textId="46579EC2" w:rsidR="00435017" w:rsidRPr="001F01F6" w:rsidRDefault="00435017" w:rsidP="003952C2">
      <w:pPr>
        <w:pStyle w:val="Akapitzlist"/>
        <w:numPr>
          <w:ilvl w:val="0"/>
          <w:numId w:val="83"/>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Uniwersytet Warszawski</w:t>
      </w:r>
      <w:r w:rsidR="00120E56" w:rsidRPr="001F01F6">
        <w:rPr>
          <w:rFonts w:ascii="Times New Roman" w:hAnsi="Times New Roman" w:cs="Times New Roman"/>
        </w:rPr>
        <w:t xml:space="preserve">, </w:t>
      </w:r>
      <w:r w:rsidRPr="001F01F6">
        <w:rPr>
          <w:rFonts w:ascii="Times New Roman" w:hAnsi="Times New Roman" w:cs="Times New Roman"/>
        </w:rPr>
        <w:t>ul. Krakowskie Przedmieście 26/28, 00-927 Warszawa</w:t>
      </w:r>
      <w:r w:rsidR="001F01F6" w:rsidRPr="001F01F6">
        <w:rPr>
          <w:rFonts w:ascii="Times New Roman" w:hAnsi="Times New Roman" w:cs="Times New Roman"/>
        </w:rPr>
        <w:t xml:space="preserve">, </w:t>
      </w:r>
      <w:r w:rsidR="001F01F6">
        <w:rPr>
          <w:rFonts w:ascii="Times New Roman" w:hAnsi="Times New Roman" w:cs="Times New Roman"/>
        </w:rPr>
        <w:br/>
      </w:r>
      <w:r w:rsidRPr="001F01F6">
        <w:rPr>
          <w:rFonts w:ascii="Times New Roman" w:hAnsi="Times New Roman" w:cs="Times New Roman"/>
        </w:rPr>
        <w:t>NIP: 525-001-12-66, REGON: 000001258</w:t>
      </w:r>
      <w:r w:rsidR="00120E56" w:rsidRPr="001F01F6">
        <w:rPr>
          <w:rFonts w:ascii="Times New Roman" w:hAnsi="Times New Roman" w:cs="Times New Roman"/>
        </w:rPr>
        <w:t xml:space="preserve">, </w:t>
      </w:r>
      <w:r w:rsidRPr="001F01F6">
        <w:rPr>
          <w:rFonts w:ascii="Times New Roman" w:hAnsi="Times New Roman" w:cs="Times New Roman"/>
        </w:rPr>
        <w:t xml:space="preserve">email: </w:t>
      </w:r>
      <w:hyperlink r:id="rId9" w:history="1">
        <w:r w:rsidR="00120E56" w:rsidRPr="001F01F6">
          <w:rPr>
            <w:rStyle w:val="Hipercze"/>
            <w:rFonts w:ascii="Times New Roman" w:hAnsi="Times New Roman" w:cs="Times New Roman"/>
          </w:rPr>
          <w:t>dzp@adm.uw.edu.pl</w:t>
        </w:r>
      </w:hyperlink>
      <w:r w:rsidR="00120E56" w:rsidRPr="001F01F6">
        <w:rPr>
          <w:rFonts w:ascii="Times New Roman" w:hAnsi="Times New Roman" w:cs="Times New Roman"/>
        </w:rPr>
        <w:t xml:space="preserve">, </w:t>
      </w:r>
      <w:r w:rsidRPr="001F01F6">
        <w:rPr>
          <w:rFonts w:ascii="Times New Roman" w:hAnsi="Times New Roman" w:cs="Times New Roman"/>
        </w:rPr>
        <w:t xml:space="preserve">adres strony internetowej Zamawiającego: </w:t>
      </w:r>
      <w:hyperlink r:id="rId10" w:history="1">
        <w:r w:rsidRPr="001F01F6">
          <w:rPr>
            <w:rFonts w:ascii="Times New Roman" w:hAnsi="Times New Roman" w:cs="Times New Roman"/>
            <w:color w:val="0000FF"/>
            <w:u w:val="single"/>
          </w:rPr>
          <w:t>www.uw.edu.pl</w:t>
        </w:r>
      </w:hyperlink>
    </w:p>
    <w:p w14:paraId="77782E6E" w14:textId="5F42EA0C" w:rsidR="00435017" w:rsidRPr="00435017" w:rsidRDefault="00435017" w:rsidP="003952C2">
      <w:pPr>
        <w:pStyle w:val="Akapitzlist"/>
        <w:numPr>
          <w:ilvl w:val="0"/>
          <w:numId w:val="9"/>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p>
    <w:p w14:paraId="38D9FBAC" w14:textId="2FA1FA15" w:rsidR="007622AB" w:rsidRPr="001F01F6" w:rsidRDefault="000E63CD" w:rsidP="003952C2">
      <w:pPr>
        <w:pStyle w:val="Akapitzlist"/>
        <w:numPr>
          <w:ilvl w:val="0"/>
          <w:numId w:val="9"/>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1F01F6">
        <w:rPr>
          <w:rFonts w:ascii="Times New Roman" w:eastAsia="Times New Roman" w:hAnsi="Times New Roman" w:cs="Times New Roman"/>
        </w:rPr>
        <w:t xml:space="preserve">durą: </w:t>
      </w:r>
      <w:hyperlink r:id="rId11" w:history="1">
        <w:r w:rsidR="008E4EB9" w:rsidRPr="008B1083">
          <w:rPr>
            <w:rStyle w:val="Hipercze"/>
            <w:rFonts w:ascii="Times New Roman" w:hAnsi="Times New Roman" w:cs="Times New Roman"/>
          </w:rPr>
          <w:t>https://dzp.uw.edu.pl/dostawy/dzp-361-109-2022/</w:t>
        </w:r>
      </w:hyperlink>
      <w:r w:rsidR="001F01F6" w:rsidRPr="001F01F6">
        <w:rPr>
          <w:rFonts w:ascii="Times New Roman" w:hAnsi="Times New Roman" w:cs="Times New Roman"/>
        </w:rPr>
        <w:t xml:space="preserve"> </w:t>
      </w:r>
      <w:r w:rsidR="007622AB" w:rsidRPr="001F01F6">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4288188C"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w:t>
      </w:r>
      <w:r w:rsidR="00C132A0">
        <w:rPr>
          <w:rFonts w:ascii="Times New Roman" w:eastAsia="Times New Roman" w:hAnsi="Times New Roman" w:cs="Times New Roman"/>
        </w:rPr>
        <w:t xml:space="preserve"> </w:t>
      </w:r>
      <w:r w:rsidR="004D0B4B">
        <w:rPr>
          <w:rFonts w:ascii="Times New Roman" w:eastAsia="Times New Roman" w:hAnsi="Times New Roman" w:cs="Times New Roman"/>
        </w:rPr>
        <w:t>opublikowana</w:t>
      </w:r>
      <w:r w:rsidR="00C132A0">
        <w:rPr>
          <w:rFonts w:ascii="Times New Roman" w:eastAsia="Times New Roman" w:hAnsi="Times New Roman" w:cs="Times New Roman"/>
        </w:rPr>
        <w:t xml:space="preserve"> </w:t>
      </w:r>
      <w:r w:rsidR="008E4EB9">
        <w:rPr>
          <w:rFonts w:ascii="Times New Roman" w:eastAsia="Times New Roman" w:hAnsi="Times New Roman" w:cs="Times New Roman"/>
        </w:rPr>
        <w:t>w Dz. U. z 2021 </w:t>
      </w:r>
      <w:r w:rsidR="004D0B4B">
        <w:rPr>
          <w:rFonts w:ascii="Times New Roman" w:eastAsia="Times New Roman" w:hAnsi="Times New Roman" w:cs="Times New Roman"/>
        </w:rPr>
        <w:t>r</w:t>
      </w:r>
      <w:r w:rsidR="00C27D7B">
        <w:rPr>
          <w:rFonts w:ascii="Times New Roman" w:eastAsia="Times New Roman" w:hAnsi="Times New Roman" w:cs="Times New Roman"/>
        </w:rPr>
        <w:t>. poz. 1129 z późn. zm.,</w:t>
      </w:r>
      <w:r>
        <w:rPr>
          <w:rFonts w:ascii="Times New Roman" w:eastAsia="Times New Roman" w:hAnsi="Times New Roman" w:cs="Times New Roman"/>
        </w:rPr>
        <w:t xml:space="preserve">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50F5951D" w14:textId="2BA21E18" w:rsidR="00A7560F" w:rsidRPr="00A7560F" w:rsidRDefault="00A7560F"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3952C2">
      <w:pPr>
        <w:numPr>
          <w:ilvl w:val="0"/>
          <w:numId w:val="11"/>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3952C2">
      <w:pPr>
        <w:numPr>
          <w:ilvl w:val="0"/>
          <w:numId w:val="12"/>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6DDEF321" w:rsidR="00807C64" w:rsidRDefault="00807C64" w:rsidP="003952C2">
      <w:pPr>
        <w:numPr>
          <w:ilvl w:val="0"/>
          <w:numId w:val="12"/>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3952C2">
      <w:pPr>
        <w:numPr>
          <w:ilvl w:val="0"/>
          <w:numId w:val="13"/>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3952C2">
      <w:pPr>
        <w:numPr>
          <w:ilvl w:val="0"/>
          <w:numId w:val="13"/>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3952C2">
      <w:pPr>
        <w:numPr>
          <w:ilvl w:val="0"/>
          <w:numId w:val="13"/>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4F5302E5" w14:textId="77777777" w:rsidR="006952E7" w:rsidRDefault="006952E7" w:rsidP="00F04A87">
      <w:pPr>
        <w:tabs>
          <w:tab w:val="left" w:pos="0"/>
        </w:tabs>
        <w:spacing w:before="120" w:after="0" w:line="360" w:lineRule="auto"/>
        <w:jc w:val="center"/>
        <w:rPr>
          <w:rFonts w:ascii="Times New Roman" w:eastAsia="Times New Roman" w:hAnsi="Times New Roman" w:cs="Times New Roman"/>
          <w:b/>
        </w:rPr>
      </w:pPr>
    </w:p>
    <w:p w14:paraId="31E0D29F" w14:textId="0277F73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53D22D11" w:rsidR="00A7560F" w:rsidRDefault="00A7560F" w:rsidP="003952C2">
      <w:pPr>
        <w:numPr>
          <w:ilvl w:val="0"/>
          <w:numId w:val="1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sidR="00FF0286">
        <w:rPr>
          <w:rFonts w:ascii="Times New Roman" w:eastAsia="Times New Roman" w:hAnsi="Times New Roman" w:cs="Times New Roman"/>
        </w:rPr>
        <w:t xml:space="preserve"> dotyczących prac związanych z rozmieszczeniem i instalacją, w ramach zamówienia na dostawy.</w:t>
      </w:r>
    </w:p>
    <w:p w14:paraId="7D4D2F74" w14:textId="77777777" w:rsidR="004659A5" w:rsidRPr="004659A5" w:rsidRDefault="004659A5" w:rsidP="003952C2">
      <w:pPr>
        <w:numPr>
          <w:ilvl w:val="0"/>
          <w:numId w:val="10"/>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0E9E64FF" w14:textId="71226365" w:rsidR="00A7560F" w:rsidRPr="00A7560F" w:rsidRDefault="00A7560F" w:rsidP="003952C2">
      <w:pPr>
        <w:numPr>
          <w:ilvl w:val="0"/>
          <w:numId w:val="10"/>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B2645A" w:rsidRDefault="00054A15" w:rsidP="00B2645A">
      <w:pPr>
        <w:spacing w:before="120" w:after="0" w:line="360" w:lineRule="auto"/>
        <w:jc w:val="both"/>
        <w:rPr>
          <w:rFonts w:ascii="Times New Roman" w:eastAsia="Times New Roman" w:hAnsi="Times New Roman" w:cs="Times New Roman"/>
          <w:color w:val="000000"/>
        </w:rPr>
      </w:pPr>
      <w:r w:rsidRPr="00B2645A">
        <w:rPr>
          <w:rFonts w:ascii="Times New Roman" w:eastAsia="Times New Roman" w:hAnsi="Times New Roman" w:cs="Times New Roman"/>
          <w:b/>
        </w:rPr>
        <w:t>Kody CPV</w:t>
      </w:r>
      <w:r w:rsidRPr="00B2645A">
        <w:rPr>
          <w:rFonts w:ascii="Times New Roman" w:eastAsia="Times New Roman" w:hAnsi="Times New Roman" w:cs="Times New Roman"/>
        </w:rPr>
        <w:t>:</w:t>
      </w:r>
      <w:r w:rsidR="00E56990" w:rsidRPr="00B2645A">
        <w:rPr>
          <w:rFonts w:ascii="Times New Roman" w:eastAsia="Times New Roman" w:hAnsi="Times New Roman" w:cs="Times New Roman"/>
        </w:rPr>
        <w:t xml:space="preserve"> </w:t>
      </w:r>
    </w:p>
    <w:p w14:paraId="7544E2D9" w14:textId="57010987" w:rsidR="00D41EC6" w:rsidRPr="004B38E8" w:rsidRDefault="00D41EC6" w:rsidP="00D41EC6">
      <w:pPr>
        <w:spacing w:after="0" w:line="360" w:lineRule="auto"/>
        <w:jc w:val="both"/>
        <w:rPr>
          <w:rFonts w:ascii="Times New Roman" w:hAnsi="Times New Roman" w:cs="Times New Roman"/>
          <w:lang w:eastAsia="ar-SA"/>
        </w:rPr>
      </w:pPr>
      <w:r>
        <w:rPr>
          <w:rFonts w:ascii="Times New Roman" w:hAnsi="Times New Roman" w:cs="Times New Roman"/>
          <w:lang w:eastAsia="ar-SA"/>
        </w:rPr>
        <w:t>39130000-2 - Meble biurowe.</w:t>
      </w:r>
    </w:p>
    <w:p w14:paraId="34DD1089" w14:textId="55EAF27E" w:rsidR="005D1BBD" w:rsidRDefault="005D1BBD" w:rsidP="003952C2">
      <w:pPr>
        <w:pStyle w:val="Bezodstpw"/>
        <w:numPr>
          <w:ilvl w:val="0"/>
          <w:numId w:val="94"/>
        </w:numPr>
        <w:spacing w:line="360" w:lineRule="auto"/>
        <w:jc w:val="both"/>
        <w:rPr>
          <w:rFonts w:ascii="Times New Roman" w:hAnsi="Times New Roman"/>
          <w:bCs/>
        </w:rPr>
      </w:pPr>
      <w:r w:rsidRPr="00DF4D0A">
        <w:rPr>
          <w:rFonts w:ascii="Times New Roman" w:hAnsi="Times New Roman"/>
        </w:rPr>
        <w:t xml:space="preserve">Przedmiotem </w:t>
      </w:r>
      <w:r>
        <w:rPr>
          <w:rFonts w:ascii="Times New Roman" w:hAnsi="Times New Roman"/>
        </w:rPr>
        <w:t>zamówienia</w:t>
      </w:r>
      <w:r w:rsidRPr="00DF4D0A">
        <w:rPr>
          <w:rFonts w:ascii="Times New Roman" w:hAnsi="Times New Roman"/>
        </w:rPr>
        <w:t xml:space="preserve"> jest </w:t>
      </w:r>
      <w:r w:rsidR="001B0645">
        <w:rPr>
          <w:rFonts w:ascii="Times New Roman" w:hAnsi="Times New Roman"/>
        </w:rPr>
        <w:t xml:space="preserve">zakup, magazynowanie, </w:t>
      </w:r>
      <w:r w:rsidRPr="00DF4D0A">
        <w:rPr>
          <w:rFonts w:ascii="Times New Roman" w:hAnsi="Times New Roman"/>
        </w:rPr>
        <w:t xml:space="preserve">dostawa </w:t>
      </w:r>
      <w:r w:rsidRPr="00F220D8">
        <w:rPr>
          <w:rFonts w:ascii="Times New Roman" w:hAnsi="Times New Roman"/>
        </w:rPr>
        <w:t>oraz montaż wyposażenia meblowego dla poddasza Pałacu Kazimierzowskiego w Warszawie w ramach inwestycji pn. „Przebudowa  poddasza Pałacu Kazimierzowskiego na potrzeby biurowe”, objętej Programem Wieloletnim pn. „Uniwersytet Warszawski 2016-2027”</w:t>
      </w:r>
      <w:r>
        <w:rPr>
          <w:rFonts w:ascii="Times New Roman" w:hAnsi="Times New Roman"/>
          <w:bCs/>
        </w:rPr>
        <w:t>.</w:t>
      </w:r>
    </w:p>
    <w:p w14:paraId="1FD02373" w14:textId="77777777" w:rsidR="005D1BBD" w:rsidRPr="005D1BBD" w:rsidRDefault="005D1BBD" w:rsidP="003952C2">
      <w:pPr>
        <w:pStyle w:val="Akapitzlist"/>
        <w:widowControl w:val="0"/>
        <w:numPr>
          <w:ilvl w:val="0"/>
          <w:numId w:val="94"/>
        </w:numPr>
        <w:shd w:val="clear" w:color="auto" w:fill="FEFFFE"/>
        <w:suppressAutoHyphens/>
        <w:autoSpaceDE w:val="0"/>
        <w:autoSpaceDN w:val="0"/>
        <w:adjustRightInd w:val="0"/>
        <w:spacing w:before="120" w:after="0" w:line="360" w:lineRule="auto"/>
        <w:ind w:right="-108"/>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Przedmiot zamówienia (zwany też „Przedmiotem Umowy”) obejmuje:</w:t>
      </w:r>
    </w:p>
    <w:p w14:paraId="0EECB7CA" w14:textId="727BE3E2" w:rsidR="005D1BBD" w:rsidRPr="00DC7462" w:rsidRDefault="005D1BBD" w:rsidP="003952C2">
      <w:pPr>
        <w:widowControl w:val="0"/>
        <w:numPr>
          <w:ilvl w:val="0"/>
          <w:numId w:val="84"/>
        </w:numPr>
        <w:shd w:val="clear" w:color="auto" w:fill="FEFFFE"/>
        <w:suppressAutoHyphens/>
        <w:autoSpaceDE w:val="0"/>
        <w:autoSpaceDN w:val="0"/>
        <w:adjustRightInd w:val="0"/>
        <w:spacing w:after="0" w:line="360" w:lineRule="auto"/>
        <w:ind w:left="714" w:hanging="357"/>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Etap I - zakup wyposażenia meblowego (zwane też dalej „Meblami”)</w:t>
      </w:r>
      <w:r w:rsidR="00AB6B7E">
        <w:rPr>
          <w:rFonts w:ascii="Times New Roman" w:eastAsia="Times New Roman" w:hAnsi="Times New Roman" w:cs="Times New Roman"/>
          <w:shd w:val="clear" w:color="auto" w:fill="FEFFFE"/>
          <w:lang w:bidi="he-IL"/>
        </w:rPr>
        <w:t>;</w:t>
      </w:r>
    </w:p>
    <w:p w14:paraId="2A537F06" w14:textId="2BC53B66" w:rsidR="005D1BBD" w:rsidRPr="00DC7462" w:rsidRDefault="005D1BBD" w:rsidP="003952C2">
      <w:pPr>
        <w:widowControl w:val="0"/>
        <w:numPr>
          <w:ilvl w:val="0"/>
          <w:numId w:val="84"/>
        </w:numPr>
        <w:shd w:val="clear" w:color="auto" w:fill="FEFFFE"/>
        <w:suppressAutoHyphens/>
        <w:autoSpaceDE w:val="0"/>
        <w:autoSpaceDN w:val="0"/>
        <w:adjustRightInd w:val="0"/>
        <w:spacing w:after="0" w:line="360" w:lineRule="auto"/>
        <w:ind w:left="714" w:hanging="357"/>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Etap II - magazynowanie, dostawę oraz montaż Mebli</w:t>
      </w:r>
    </w:p>
    <w:p w14:paraId="603CDD53" w14:textId="77777777" w:rsidR="005D1BBD" w:rsidRPr="005D1BBD" w:rsidRDefault="005D1BBD" w:rsidP="005D1BBD">
      <w:pPr>
        <w:pStyle w:val="Akapitzlist"/>
        <w:suppressAutoHyphens/>
        <w:spacing w:after="0" w:line="360" w:lineRule="auto"/>
        <w:ind w:left="357"/>
        <w:rPr>
          <w:rFonts w:ascii="Times New Roman" w:hAnsi="Times New Roman" w:cs="Times New Roman"/>
        </w:rPr>
      </w:pPr>
      <w:r w:rsidRPr="005D1BBD">
        <w:rPr>
          <w:rFonts w:ascii="Times New Roman" w:hAnsi="Times New Roman" w:cs="Times New Roman"/>
        </w:rPr>
        <w:t>dla poddasza Pałacu Kazimierzowskiego w Warszawie.</w:t>
      </w:r>
    </w:p>
    <w:p w14:paraId="1A039252" w14:textId="159FFDDF" w:rsidR="005D1BBD" w:rsidRPr="005D1BBD" w:rsidRDefault="005D1BBD" w:rsidP="003952C2">
      <w:pPr>
        <w:pStyle w:val="Akapitzlist"/>
        <w:widowControl w:val="0"/>
        <w:numPr>
          <w:ilvl w:val="0"/>
          <w:numId w:val="94"/>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Opis przedmiotu zamówienia określony został w załączniku nr 1 do Specyfikacji warunków zamówienia (zwanej dalej „Specyfikacją” lub „SWZ”) wraz z załącznikami oraz we wzorze umowy.</w:t>
      </w:r>
    </w:p>
    <w:p w14:paraId="16097E0C" w14:textId="77777777" w:rsidR="0066434A" w:rsidRPr="005D1BBD" w:rsidRDefault="0066434A" w:rsidP="003952C2">
      <w:pPr>
        <w:pStyle w:val="Akapitzlist"/>
        <w:widowControl w:val="0"/>
        <w:numPr>
          <w:ilvl w:val="0"/>
          <w:numId w:val="94"/>
        </w:numPr>
        <w:shd w:val="clear" w:color="auto" w:fill="FEFFFE"/>
        <w:suppressAutoHyphens/>
        <w:autoSpaceDE w:val="0"/>
        <w:autoSpaceDN w:val="0"/>
        <w:adjustRightInd w:val="0"/>
        <w:spacing w:before="120" w:after="0" w:line="360" w:lineRule="auto"/>
        <w:ind w:left="357" w:right="-108" w:hanging="357"/>
        <w:contextualSpacing w:val="0"/>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Zamawiający dopuszcza składanie ofert równoważnych.</w:t>
      </w:r>
    </w:p>
    <w:p w14:paraId="1D609CB8" w14:textId="229CCF82" w:rsidR="009A25D6" w:rsidRPr="005D1BBD" w:rsidRDefault="009A25D6" w:rsidP="003952C2">
      <w:pPr>
        <w:pStyle w:val="Akapitzlist"/>
        <w:widowControl w:val="0"/>
        <w:numPr>
          <w:ilvl w:val="0"/>
          <w:numId w:val="94"/>
        </w:numPr>
        <w:shd w:val="clear" w:color="auto" w:fill="FEFFFE"/>
        <w:suppressAutoHyphens/>
        <w:autoSpaceDE w:val="0"/>
        <w:autoSpaceDN w:val="0"/>
        <w:adjustRightInd w:val="0"/>
        <w:spacing w:before="120" w:after="0" w:line="360" w:lineRule="auto"/>
        <w:ind w:left="357" w:right="-108" w:hanging="357"/>
        <w:contextualSpacing w:val="0"/>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 xml:space="preserve">Zamawiający </w:t>
      </w:r>
      <w:r w:rsidR="00FD29F9" w:rsidRPr="005D1BBD">
        <w:rPr>
          <w:rFonts w:ascii="Times New Roman" w:hAnsi="Times New Roman" w:cs="Times New Roman"/>
          <w:shd w:val="clear" w:color="auto" w:fill="FEFFFE"/>
          <w:lang w:bidi="he-IL"/>
        </w:rPr>
        <w:t>nie d</w:t>
      </w:r>
      <w:r w:rsidRPr="005D1BBD">
        <w:rPr>
          <w:rFonts w:ascii="Times New Roman" w:hAnsi="Times New Roman" w:cs="Times New Roman"/>
          <w:shd w:val="clear" w:color="auto" w:fill="FEFFFE"/>
          <w:lang w:bidi="he-IL"/>
        </w:rPr>
        <w:t xml:space="preserve">opuszcza składanie ofert częściowych. </w:t>
      </w:r>
    </w:p>
    <w:p w14:paraId="0BCB5072" w14:textId="083D6BE5" w:rsidR="008D4E2E" w:rsidRPr="005D1BBD" w:rsidRDefault="001E1127" w:rsidP="006551A4">
      <w:pPr>
        <w:pStyle w:val="Akapitzlist"/>
        <w:widowControl w:val="0"/>
        <w:numPr>
          <w:ilvl w:val="0"/>
          <w:numId w:val="94"/>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Zamawiający nie dopuszcza składania ofert wariantowych oraz w postaci katalogów elektronicznych.</w:t>
      </w:r>
    </w:p>
    <w:p w14:paraId="3E2CF586" w14:textId="77777777" w:rsidR="006952E7" w:rsidRDefault="006952E7" w:rsidP="00FD29F9">
      <w:pPr>
        <w:spacing w:before="120" w:after="0" w:line="360" w:lineRule="auto"/>
        <w:jc w:val="center"/>
        <w:rPr>
          <w:rFonts w:ascii="Times New Roman" w:eastAsia="Times New Roman" w:hAnsi="Times New Roman" w:cs="Times New Roman"/>
          <w:b/>
        </w:rPr>
      </w:pPr>
    </w:p>
    <w:p w14:paraId="745378FD" w14:textId="77777777" w:rsidR="006952E7" w:rsidRDefault="006952E7" w:rsidP="00FD29F9">
      <w:pPr>
        <w:spacing w:before="120" w:after="0" w:line="360" w:lineRule="auto"/>
        <w:jc w:val="center"/>
        <w:rPr>
          <w:rFonts w:ascii="Times New Roman" w:eastAsia="Times New Roman" w:hAnsi="Times New Roman" w:cs="Times New Roman"/>
          <w:b/>
        </w:rPr>
      </w:pPr>
    </w:p>
    <w:p w14:paraId="3A621F5A" w14:textId="77777777" w:rsidR="00670769" w:rsidRDefault="00670769" w:rsidP="00FD29F9">
      <w:pPr>
        <w:spacing w:before="120" w:after="0" w:line="360" w:lineRule="auto"/>
        <w:jc w:val="center"/>
        <w:rPr>
          <w:rFonts w:ascii="Times New Roman" w:eastAsia="Times New Roman" w:hAnsi="Times New Roman" w:cs="Times New Roman"/>
          <w:b/>
        </w:rPr>
      </w:pPr>
    </w:p>
    <w:p w14:paraId="49CF3534" w14:textId="27AD31F4" w:rsidR="00741855" w:rsidRPr="00B2645A" w:rsidRDefault="00054A15" w:rsidP="00FD29F9">
      <w:pPr>
        <w:spacing w:before="120" w:after="0" w:line="360" w:lineRule="auto"/>
        <w:jc w:val="center"/>
        <w:rPr>
          <w:rFonts w:ascii="Times New Roman" w:eastAsia="Times New Roman" w:hAnsi="Times New Roman" w:cs="Times New Roman"/>
          <w:b/>
        </w:rPr>
      </w:pPr>
      <w:r w:rsidRPr="00B2645A">
        <w:rPr>
          <w:rFonts w:ascii="Times New Roman" w:eastAsia="Times New Roman" w:hAnsi="Times New Roman" w:cs="Times New Roman"/>
          <w:b/>
        </w:rPr>
        <w:t>§ 2</w:t>
      </w:r>
    </w:p>
    <w:p w14:paraId="2D38D5B2" w14:textId="7D7DE90B"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w:t>
      </w:r>
      <w:r w:rsidR="00201E5C">
        <w:rPr>
          <w:rFonts w:ascii="Times New Roman" w:eastAsia="Times New Roman" w:hAnsi="Times New Roman" w:cs="Times New Roman"/>
          <w:b/>
          <w:u w:val="single"/>
        </w:rPr>
        <w:t>8</w:t>
      </w:r>
      <w:r>
        <w:rPr>
          <w:rFonts w:ascii="Times New Roman" w:eastAsia="Times New Roman" w:hAnsi="Times New Roman" w:cs="Times New Roman"/>
          <w:b/>
          <w:u w:val="single"/>
        </w:rPr>
        <w:t xml:space="preserve"> ustawy  </w:t>
      </w:r>
    </w:p>
    <w:p w14:paraId="086B561C" w14:textId="1DDD4D3A"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 xml:space="preserve"> 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w:t>
      </w:r>
      <w:r w:rsidR="00201E5C">
        <w:rPr>
          <w:rFonts w:ascii="Times New Roman" w:hAnsi="Times New Roman" w:cs="Times New Roman"/>
        </w:rPr>
        <w:t>8</w:t>
      </w:r>
      <w:r w:rsidRPr="00A234ED">
        <w:rPr>
          <w:rFonts w:ascii="Times New Roman" w:hAnsi="Times New Roman" w:cs="Times New Roman"/>
        </w:rPr>
        <w:t xml:space="preserve">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1F19F223" w:rsidR="00741855"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79A8E027" w14:textId="103BFECF" w:rsidR="004728DD" w:rsidRDefault="004728DD" w:rsidP="003952C2">
      <w:pPr>
        <w:pStyle w:val="Akapitzlist"/>
        <w:numPr>
          <w:ilvl w:val="0"/>
          <w:numId w:val="39"/>
        </w:numPr>
        <w:spacing w:before="120" w:after="0" w:line="360" w:lineRule="auto"/>
        <w:contextualSpacing w:val="0"/>
        <w:jc w:val="both"/>
        <w:rPr>
          <w:rFonts w:ascii="Times New Roman" w:hAnsi="Times New Roman" w:cs="Times New Roman"/>
        </w:rPr>
      </w:pPr>
      <w:r w:rsidRPr="004728DD">
        <w:rPr>
          <w:rFonts w:ascii="Times New Roman" w:hAnsi="Times New Roman" w:cs="Times New Roman"/>
        </w:rPr>
        <w:t xml:space="preserve">Wymagany termin (okres) wykonania </w:t>
      </w:r>
      <w:r w:rsidRPr="00CB5D10">
        <w:rPr>
          <w:rFonts w:ascii="Times New Roman" w:hAnsi="Times New Roman" w:cs="Times New Roman"/>
        </w:rPr>
        <w:t xml:space="preserve">zamówienia: </w:t>
      </w:r>
      <w:r w:rsidR="00A401CC">
        <w:rPr>
          <w:rFonts w:ascii="Times New Roman" w:hAnsi="Times New Roman" w:cs="Times New Roman"/>
        </w:rPr>
        <w:t xml:space="preserve">do </w:t>
      </w:r>
      <w:r w:rsidR="001B0645">
        <w:rPr>
          <w:rFonts w:ascii="Times New Roman" w:hAnsi="Times New Roman" w:cs="Times New Roman"/>
        </w:rPr>
        <w:t>124</w:t>
      </w:r>
      <w:r w:rsidR="00A401CC">
        <w:rPr>
          <w:rFonts w:ascii="Times New Roman" w:hAnsi="Times New Roman" w:cs="Times New Roman"/>
        </w:rPr>
        <w:t xml:space="preserve"> dni licząc </w:t>
      </w:r>
      <w:r w:rsidRPr="00CB5D10">
        <w:rPr>
          <w:rFonts w:ascii="Times New Roman" w:hAnsi="Times New Roman" w:cs="Times New Roman"/>
        </w:rPr>
        <w:t xml:space="preserve">od </w:t>
      </w:r>
      <w:r w:rsidR="00641E40">
        <w:rPr>
          <w:rFonts w:ascii="Times New Roman" w:hAnsi="Times New Roman" w:cs="Times New Roman"/>
        </w:rPr>
        <w:t>dnia</w:t>
      </w:r>
      <w:r w:rsidRPr="00CB5D10">
        <w:rPr>
          <w:rFonts w:ascii="Times New Roman" w:hAnsi="Times New Roman" w:cs="Times New Roman"/>
        </w:rPr>
        <w:t xml:space="preserve"> </w:t>
      </w:r>
      <w:r w:rsidR="00A401CC">
        <w:rPr>
          <w:rFonts w:ascii="Times New Roman" w:hAnsi="Times New Roman" w:cs="Times New Roman"/>
        </w:rPr>
        <w:t>zawarcia</w:t>
      </w:r>
      <w:r w:rsidR="00AD2A82">
        <w:rPr>
          <w:rFonts w:ascii="Times New Roman" w:hAnsi="Times New Roman" w:cs="Times New Roman"/>
        </w:rPr>
        <w:t xml:space="preserve"> umowy</w:t>
      </w:r>
      <w:r w:rsidR="00CB5D10" w:rsidRPr="00CB5D10">
        <w:rPr>
          <w:rFonts w:ascii="Times New Roman" w:hAnsi="Times New Roman" w:cs="Times New Roman"/>
        </w:rPr>
        <w:t>.</w:t>
      </w:r>
    </w:p>
    <w:p w14:paraId="51DA343F" w14:textId="37A2C032" w:rsidR="000D524F" w:rsidRPr="000D524F" w:rsidRDefault="000D524F" w:rsidP="000D524F">
      <w:pPr>
        <w:spacing w:before="120" w:after="0" w:line="360" w:lineRule="auto"/>
        <w:ind w:left="360"/>
        <w:jc w:val="both"/>
        <w:rPr>
          <w:rFonts w:ascii="Times New Roman" w:hAnsi="Times New Roman" w:cs="Times New Roman"/>
        </w:rPr>
      </w:pPr>
      <w:r>
        <w:rPr>
          <w:rFonts w:ascii="Times New Roman" w:hAnsi="Times New Roman" w:cs="Times New Roman"/>
        </w:rPr>
        <w:t>Termin ten uwzględnia odbiór Przedmiotu Umowy zakończony podpisaniem przez Strony Protokołu Odbioru Końcowego Przedmiotu Umowy, o którym mowa we wzorze umowy.</w:t>
      </w:r>
    </w:p>
    <w:p w14:paraId="745E1D83" w14:textId="47FF769A" w:rsidR="00C54D27" w:rsidRPr="004068DB" w:rsidRDefault="00B772C5" w:rsidP="003952C2">
      <w:pPr>
        <w:widowControl w:val="0"/>
        <w:numPr>
          <w:ilvl w:val="0"/>
          <w:numId w:val="39"/>
        </w:numPr>
        <w:shd w:val="clear" w:color="auto" w:fill="FEFFFE"/>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Zamawiający wymaga, aby t</w:t>
      </w:r>
      <w:r w:rsidR="00C54D27">
        <w:rPr>
          <w:rFonts w:ascii="Times New Roman" w:eastAsia="Times New Roman" w:hAnsi="Times New Roman" w:cs="Times New Roman"/>
          <w:shd w:val="clear" w:color="auto" w:fill="FEFFFE"/>
          <w:lang w:bidi="he-IL"/>
        </w:rPr>
        <w:t>ermin określony w ust. 1 uwzględnia</w:t>
      </w:r>
      <w:r>
        <w:rPr>
          <w:rFonts w:ascii="Times New Roman" w:eastAsia="Times New Roman" w:hAnsi="Times New Roman" w:cs="Times New Roman"/>
          <w:shd w:val="clear" w:color="auto" w:fill="FEFFFE"/>
          <w:lang w:bidi="he-IL"/>
        </w:rPr>
        <w:t>ł</w:t>
      </w:r>
      <w:r w:rsidR="00C54D27">
        <w:rPr>
          <w:rFonts w:ascii="Times New Roman" w:eastAsia="Times New Roman" w:hAnsi="Times New Roman" w:cs="Times New Roman"/>
          <w:shd w:val="clear" w:color="auto" w:fill="FEFFFE"/>
          <w:lang w:bidi="he-IL"/>
        </w:rPr>
        <w:t>:</w:t>
      </w:r>
    </w:p>
    <w:p w14:paraId="599F10CB" w14:textId="61D095CE" w:rsidR="00C54D27" w:rsidRPr="00E516D9" w:rsidRDefault="00B325E2" w:rsidP="003952C2">
      <w:pPr>
        <w:widowControl w:val="0"/>
        <w:numPr>
          <w:ilvl w:val="0"/>
          <w:numId w:val="95"/>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bidi="he-IL"/>
        </w:rPr>
      </w:pPr>
      <w:r w:rsidRPr="00E516D9">
        <w:rPr>
          <w:rFonts w:ascii="Times New Roman" w:eastAsia="Times New Roman" w:hAnsi="Times New Roman" w:cs="Times New Roman"/>
          <w:shd w:val="clear" w:color="auto" w:fill="FEFFFE"/>
          <w:lang w:bidi="he-IL"/>
        </w:rPr>
        <w:t>Etap I - w</w:t>
      </w:r>
      <w:r w:rsidR="00AD2A82" w:rsidRPr="00E516D9">
        <w:rPr>
          <w:rFonts w:ascii="Times New Roman" w:eastAsia="Times New Roman" w:hAnsi="Times New Roman" w:cs="Times New Roman"/>
          <w:shd w:val="clear" w:color="auto" w:fill="FEFFFE"/>
          <w:lang w:bidi="he-IL"/>
        </w:rPr>
        <w:t>ykonan</w:t>
      </w:r>
      <w:r w:rsidR="001B0645">
        <w:rPr>
          <w:rFonts w:ascii="Times New Roman" w:eastAsia="Times New Roman" w:hAnsi="Times New Roman" w:cs="Times New Roman"/>
          <w:shd w:val="clear" w:color="auto" w:fill="FEFFFE"/>
          <w:lang w:bidi="he-IL"/>
        </w:rPr>
        <w:t>i</w:t>
      </w:r>
      <w:r w:rsidR="00AD2A82" w:rsidRPr="00E516D9">
        <w:rPr>
          <w:rFonts w:ascii="Times New Roman" w:eastAsia="Times New Roman" w:hAnsi="Times New Roman" w:cs="Times New Roman"/>
          <w:shd w:val="clear" w:color="auto" w:fill="FEFFFE"/>
          <w:lang w:bidi="he-IL"/>
        </w:rPr>
        <w:t xml:space="preserve">e Mebli </w:t>
      </w:r>
      <w:r w:rsidR="00C54D27" w:rsidRPr="00E516D9">
        <w:rPr>
          <w:rFonts w:ascii="Times New Roman" w:eastAsia="Times New Roman" w:hAnsi="Times New Roman" w:cs="Times New Roman"/>
          <w:shd w:val="clear" w:color="auto" w:fill="FEFFFE"/>
          <w:lang w:bidi="he-IL"/>
        </w:rPr>
        <w:t xml:space="preserve">w terminie do </w:t>
      </w:r>
      <w:r w:rsidR="00AD2A82" w:rsidRPr="00E516D9">
        <w:rPr>
          <w:rFonts w:ascii="Times New Roman" w:eastAsia="Times New Roman" w:hAnsi="Times New Roman" w:cs="Times New Roman"/>
          <w:shd w:val="clear" w:color="auto" w:fill="FEFFFE"/>
          <w:lang w:bidi="he-IL"/>
        </w:rPr>
        <w:t>6</w:t>
      </w:r>
      <w:r w:rsidRPr="00E516D9">
        <w:rPr>
          <w:rFonts w:ascii="Times New Roman" w:eastAsia="Times New Roman" w:hAnsi="Times New Roman" w:cs="Times New Roman"/>
          <w:shd w:val="clear" w:color="auto" w:fill="FEFFFE"/>
          <w:lang w:bidi="he-IL"/>
        </w:rPr>
        <w:t>4</w:t>
      </w:r>
      <w:r w:rsidR="00C54D27" w:rsidRPr="00E516D9">
        <w:rPr>
          <w:rFonts w:ascii="Times New Roman" w:eastAsia="Times New Roman" w:hAnsi="Times New Roman" w:cs="Times New Roman"/>
          <w:shd w:val="clear" w:color="auto" w:fill="FEFFFE"/>
          <w:lang w:bidi="he-IL"/>
        </w:rPr>
        <w:t xml:space="preserve"> dni licząc od </w:t>
      </w:r>
      <w:r w:rsidR="00641E40">
        <w:rPr>
          <w:rFonts w:ascii="Times New Roman" w:eastAsia="Times New Roman" w:hAnsi="Times New Roman" w:cs="Times New Roman"/>
          <w:shd w:val="clear" w:color="auto" w:fill="FEFFFE"/>
          <w:lang w:bidi="he-IL"/>
        </w:rPr>
        <w:t>dnia</w:t>
      </w:r>
      <w:r w:rsidR="00C54D27" w:rsidRPr="00E516D9">
        <w:rPr>
          <w:rFonts w:ascii="Times New Roman" w:eastAsia="Times New Roman" w:hAnsi="Times New Roman" w:cs="Times New Roman"/>
          <w:shd w:val="clear" w:color="auto" w:fill="FEFFFE"/>
          <w:lang w:bidi="he-IL"/>
        </w:rPr>
        <w:t xml:space="preserve"> zawarcia </w:t>
      </w:r>
      <w:r w:rsidR="00F66CB3" w:rsidRPr="00E516D9">
        <w:rPr>
          <w:rFonts w:ascii="Times New Roman" w:eastAsia="Times New Roman" w:hAnsi="Times New Roman" w:cs="Times New Roman"/>
          <w:shd w:val="clear" w:color="auto" w:fill="FEFFFE"/>
          <w:lang w:bidi="he-IL"/>
        </w:rPr>
        <w:t>u</w:t>
      </w:r>
      <w:r w:rsidR="00E516D9">
        <w:rPr>
          <w:rFonts w:ascii="Times New Roman" w:eastAsia="Times New Roman" w:hAnsi="Times New Roman" w:cs="Times New Roman"/>
          <w:shd w:val="clear" w:color="auto" w:fill="FEFFFE"/>
          <w:lang w:bidi="he-IL"/>
        </w:rPr>
        <w:t>mowy.</w:t>
      </w:r>
    </w:p>
    <w:p w14:paraId="05301F65" w14:textId="68AB17C6" w:rsidR="00516BBC" w:rsidRPr="00E516D9" w:rsidRDefault="00516BBC" w:rsidP="00516BBC">
      <w:pPr>
        <w:widowControl w:val="0"/>
        <w:shd w:val="clear" w:color="auto" w:fill="FEFFFE"/>
        <w:suppressAutoHyphens/>
        <w:autoSpaceDE w:val="0"/>
        <w:autoSpaceDN w:val="0"/>
        <w:adjustRightInd w:val="0"/>
        <w:spacing w:after="0" w:line="360" w:lineRule="auto"/>
        <w:ind w:left="720" w:right="-108"/>
        <w:jc w:val="both"/>
        <w:rPr>
          <w:rFonts w:ascii="Times New Roman" w:eastAsia="Times New Roman" w:hAnsi="Times New Roman" w:cs="Times New Roman"/>
          <w:shd w:val="clear" w:color="auto" w:fill="FEFFFE"/>
          <w:lang w:bidi="he-IL"/>
        </w:rPr>
      </w:pPr>
      <w:r w:rsidRPr="00E516D9">
        <w:rPr>
          <w:rFonts w:ascii="Times New Roman" w:eastAsia="Times New Roman" w:hAnsi="Times New Roman" w:cs="Times New Roman"/>
          <w:shd w:val="clear" w:color="auto" w:fill="FEFFFE"/>
          <w:lang w:bidi="he-IL"/>
        </w:rPr>
        <w:t xml:space="preserve">Termin ten uwzględnia odbiór Mebli przez Zamawiającego </w:t>
      </w:r>
      <w:r w:rsidR="000D524F">
        <w:rPr>
          <w:rFonts w:ascii="Times New Roman" w:eastAsia="Times New Roman" w:hAnsi="Times New Roman" w:cs="Times New Roman"/>
          <w:shd w:val="clear" w:color="auto" w:fill="FEFFFE"/>
          <w:lang w:bidi="he-IL"/>
        </w:rPr>
        <w:t>(4 dni) zakończony podpisaniem przez Strony Protokołu Odbioru Etap</w:t>
      </w:r>
      <w:r w:rsidR="001B0645">
        <w:rPr>
          <w:rFonts w:ascii="Times New Roman" w:eastAsia="Times New Roman" w:hAnsi="Times New Roman" w:cs="Times New Roman"/>
          <w:shd w:val="clear" w:color="auto" w:fill="FEFFFE"/>
          <w:lang w:bidi="he-IL"/>
        </w:rPr>
        <w:t>u</w:t>
      </w:r>
      <w:r w:rsidR="000D524F">
        <w:rPr>
          <w:rFonts w:ascii="Times New Roman" w:eastAsia="Times New Roman" w:hAnsi="Times New Roman" w:cs="Times New Roman"/>
          <w:shd w:val="clear" w:color="auto" w:fill="FEFFFE"/>
          <w:lang w:bidi="he-IL"/>
        </w:rPr>
        <w:t xml:space="preserve"> I, </w:t>
      </w:r>
      <w:r w:rsidR="00284C72">
        <w:rPr>
          <w:rFonts w:ascii="Times New Roman" w:eastAsia="Times New Roman" w:hAnsi="Times New Roman" w:cs="Times New Roman"/>
          <w:shd w:val="clear" w:color="auto" w:fill="FEFFFE"/>
          <w:lang w:bidi="he-IL"/>
        </w:rPr>
        <w:t>opisanym</w:t>
      </w:r>
      <w:r w:rsidRPr="00E516D9">
        <w:rPr>
          <w:rFonts w:ascii="Times New Roman" w:eastAsia="Times New Roman" w:hAnsi="Times New Roman" w:cs="Times New Roman"/>
          <w:shd w:val="clear" w:color="auto" w:fill="FEFFFE"/>
          <w:lang w:bidi="he-IL"/>
        </w:rPr>
        <w:t xml:space="preserve"> we wzorze umowy</w:t>
      </w:r>
      <w:r w:rsidR="00AB6B7E">
        <w:rPr>
          <w:rFonts w:ascii="Times New Roman" w:eastAsia="Times New Roman" w:hAnsi="Times New Roman" w:cs="Times New Roman"/>
          <w:shd w:val="clear" w:color="auto" w:fill="FEFFFE"/>
          <w:lang w:bidi="he-IL"/>
        </w:rPr>
        <w:t>;</w:t>
      </w:r>
    </w:p>
    <w:p w14:paraId="66B7D00A" w14:textId="06BBF933" w:rsidR="00641E40" w:rsidRDefault="00B325E2" w:rsidP="00641E40">
      <w:pPr>
        <w:widowControl w:val="0"/>
        <w:numPr>
          <w:ilvl w:val="0"/>
          <w:numId w:val="95"/>
        </w:numPr>
        <w:shd w:val="clear" w:color="auto" w:fill="FEFFFE"/>
        <w:suppressAutoHyphens/>
        <w:autoSpaceDE w:val="0"/>
        <w:autoSpaceDN w:val="0"/>
        <w:adjustRightInd w:val="0"/>
        <w:spacing w:before="60" w:after="0" w:line="360" w:lineRule="auto"/>
        <w:ind w:right="-108"/>
        <w:jc w:val="both"/>
        <w:rPr>
          <w:rFonts w:ascii="Times New Roman" w:hAnsi="Times New Roman" w:cs="Times New Roman"/>
          <w:shd w:val="clear" w:color="auto" w:fill="FEFFFE"/>
          <w:lang w:bidi="he-IL"/>
        </w:rPr>
      </w:pPr>
      <w:r w:rsidRPr="00E516D9">
        <w:rPr>
          <w:rFonts w:ascii="Times New Roman" w:eastAsia="Times New Roman" w:hAnsi="Times New Roman" w:cs="Times New Roman"/>
          <w:shd w:val="clear" w:color="auto" w:fill="FEFFFE"/>
          <w:lang w:bidi="he-IL"/>
        </w:rPr>
        <w:t xml:space="preserve">Etap </w:t>
      </w:r>
      <w:r w:rsidR="00E516D9" w:rsidRPr="00E516D9">
        <w:rPr>
          <w:rFonts w:ascii="Times New Roman" w:eastAsia="Times New Roman" w:hAnsi="Times New Roman" w:cs="Times New Roman"/>
          <w:shd w:val="clear" w:color="auto" w:fill="FEFFFE"/>
          <w:lang w:bidi="he-IL"/>
        </w:rPr>
        <w:t>I</w:t>
      </w:r>
      <w:r w:rsidRPr="00E516D9">
        <w:rPr>
          <w:rFonts w:ascii="Times New Roman" w:eastAsia="Times New Roman" w:hAnsi="Times New Roman" w:cs="Times New Roman"/>
          <w:shd w:val="clear" w:color="auto" w:fill="FEFFFE"/>
          <w:lang w:bidi="he-IL"/>
        </w:rPr>
        <w:t xml:space="preserve">I - </w:t>
      </w:r>
      <w:r w:rsidRPr="00E516D9">
        <w:rPr>
          <w:rFonts w:ascii="Times New Roman" w:hAnsi="Times New Roman" w:cs="Times New Roman"/>
          <w:shd w:val="clear" w:color="auto" w:fill="FEFFFE"/>
          <w:lang w:bidi="he-IL"/>
        </w:rPr>
        <w:t>magazynowanie, dostawę oraz montaż Mebli</w:t>
      </w:r>
      <w:r w:rsidR="00E516D9">
        <w:rPr>
          <w:rFonts w:ascii="Times New Roman" w:hAnsi="Times New Roman" w:cs="Times New Roman"/>
          <w:shd w:val="clear" w:color="auto" w:fill="FEFFFE"/>
          <w:lang w:bidi="he-IL"/>
        </w:rPr>
        <w:t xml:space="preserve"> </w:t>
      </w:r>
      <w:r w:rsidR="00FF090F">
        <w:rPr>
          <w:rFonts w:ascii="Times New Roman" w:hAnsi="Times New Roman" w:cs="Times New Roman"/>
          <w:shd w:val="clear" w:color="auto" w:fill="FEFFFE"/>
          <w:lang w:bidi="he-IL"/>
        </w:rPr>
        <w:t xml:space="preserve">w terminie </w:t>
      </w:r>
      <w:r w:rsidR="00E516D9">
        <w:rPr>
          <w:rFonts w:ascii="Times New Roman" w:hAnsi="Times New Roman" w:cs="Times New Roman"/>
          <w:shd w:val="clear" w:color="auto" w:fill="FEFFFE"/>
          <w:lang w:bidi="he-IL"/>
        </w:rPr>
        <w:t xml:space="preserve">do </w:t>
      </w:r>
      <w:r w:rsidR="001B0645">
        <w:rPr>
          <w:rFonts w:ascii="Times New Roman" w:hAnsi="Times New Roman" w:cs="Times New Roman"/>
          <w:shd w:val="clear" w:color="auto" w:fill="FEFFFE"/>
          <w:lang w:bidi="he-IL"/>
        </w:rPr>
        <w:t>60</w:t>
      </w:r>
      <w:r w:rsidR="00641E40">
        <w:rPr>
          <w:rFonts w:ascii="Times New Roman" w:hAnsi="Times New Roman" w:cs="Times New Roman"/>
          <w:shd w:val="clear" w:color="auto" w:fill="FEFFFE"/>
          <w:lang w:bidi="he-IL"/>
        </w:rPr>
        <w:t xml:space="preserve"> dni licząc od dnia</w:t>
      </w:r>
      <w:r w:rsidR="00641E40" w:rsidRPr="00641E40">
        <w:rPr>
          <w:rFonts w:ascii="Times New Roman" w:hAnsi="Times New Roman" w:cs="Times New Roman"/>
          <w:shd w:val="clear" w:color="auto" w:fill="FEFFFE"/>
          <w:lang w:bidi="he-IL"/>
        </w:rPr>
        <w:t xml:space="preserve"> podpisania przez St</w:t>
      </w:r>
      <w:r w:rsidR="00641E40">
        <w:rPr>
          <w:rFonts w:ascii="Times New Roman" w:hAnsi="Times New Roman" w:cs="Times New Roman"/>
          <w:shd w:val="clear" w:color="auto" w:fill="FEFFFE"/>
          <w:lang w:bidi="he-IL"/>
        </w:rPr>
        <w:t xml:space="preserve">rony </w:t>
      </w:r>
      <w:r w:rsidR="000D524F">
        <w:rPr>
          <w:rFonts w:ascii="Times New Roman" w:hAnsi="Times New Roman" w:cs="Times New Roman"/>
          <w:shd w:val="clear" w:color="auto" w:fill="FEFFFE"/>
          <w:lang w:bidi="he-IL"/>
        </w:rPr>
        <w:t>Protokołu O</w:t>
      </w:r>
      <w:r w:rsidR="00641E40">
        <w:rPr>
          <w:rFonts w:ascii="Times New Roman" w:hAnsi="Times New Roman" w:cs="Times New Roman"/>
          <w:shd w:val="clear" w:color="auto" w:fill="FEFFFE"/>
          <w:lang w:bidi="he-IL"/>
        </w:rPr>
        <w:t>dbioru Etapu I.</w:t>
      </w:r>
      <w:r w:rsidR="00E516D9">
        <w:rPr>
          <w:rFonts w:ascii="Times New Roman" w:hAnsi="Times New Roman" w:cs="Times New Roman"/>
          <w:shd w:val="clear" w:color="auto" w:fill="FEFFFE"/>
          <w:lang w:bidi="he-IL"/>
        </w:rPr>
        <w:t xml:space="preserve"> </w:t>
      </w:r>
    </w:p>
    <w:p w14:paraId="2D77BDBB" w14:textId="7453CD13" w:rsidR="00B325E2" w:rsidRPr="00E516D9" w:rsidRDefault="00E516D9" w:rsidP="00641E40">
      <w:pPr>
        <w:widowControl w:val="0"/>
        <w:shd w:val="clear" w:color="auto" w:fill="FEFFFE"/>
        <w:suppressAutoHyphens/>
        <w:autoSpaceDE w:val="0"/>
        <w:autoSpaceDN w:val="0"/>
        <w:adjustRightInd w:val="0"/>
        <w:spacing w:before="60" w:after="0" w:line="360" w:lineRule="auto"/>
        <w:ind w:left="720" w:right="-108"/>
        <w:jc w:val="both"/>
        <w:rPr>
          <w:rFonts w:ascii="Times New Roman" w:hAnsi="Times New Roman" w:cs="Times New Roman"/>
          <w:shd w:val="clear" w:color="auto" w:fill="FEFFFE"/>
          <w:lang w:bidi="he-IL"/>
        </w:rPr>
      </w:pPr>
      <w:r>
        <w:rPr>
          <w:rFonts w:ascii="Times New Roman" w:hAnsi="Times New Roman" w:cs="Times New Roman"/>
          <w:shd w:val="clear" w:color="auto" w:fill="FEFFFE"/>
          <w:lang w:bidi="he-IL"/>
        </w:rPr>
        <w:t>Termin ten uwzględnia</w:t>
      </w:r>
      <w:r w:rsidR="00DF360D" w:rsidRPr="00DF360D">
        <w:rPr>
          <w:rFonts w:ascii="Times New Roman" w:hAnsi="Times New Roman" w:cs="Times New Roman"/>
          <w:shd w:val="clear" w:color="auto" w:fill="FEFFFE"/>
          <w:lang w:bidi="he-IL"/>
        </w:rPr>
        <w:t xml:space="preserve"> </w:t>
      </w:r>
      <w:r w:rsidR="00DF360D">
        <w:rPr>
          <w:rFonts w:ascii="Times New Roman" w:hAnsi="Times New Roman" w:cs="Times New Roman"/>
          <w:shd w:val="clear" w:color="auto" w:fill="FEFFFE"/>
          <w:lang w:bidi="he-IL"/>
        </w:rPr>
        <w:t xml:space="preserve">termin </w:t>
      </w:r>
      <w:r w:rsidR="00DF360D" w:rsidRPr="00DF360D">
        <w:rPr>
          <w:rFonts w:ascii="Times New Roman" w:hAnsi="Times New Roman" w:cs="Times New Roman"/>
          <w:shd w:val="clear" w:color="auto" w:fill="FEFFFE"/>
          <w:lang w:bidi="he-IL"/>
        </w:rPr>
        <w:t>magazynowani</w:t>
      </w:r>
      <w:r w:rsidR="00DF360D">
        <w:rPr>
          <w:rFonts w:ascii="Times New Roman" w:hAnsi="Times New Roman" w:cs="Times New Roman"/>
          <w:shd w:val="clear" w:color="auto" w:fill="FEFFFE"/>
          <w:lang w:bidi="he-IL"/>
        </w:rPr>
        <w:t>a</w:t>
      </w:r>
      <w:r w:rsidR="00DF360D" w:rsidRPr="00DF360D">
        <w:rPr>
          <w:rFonts w:ascii="Times New Roman" w:hAnsi="Times New Roman" w:cs="Times New Roman"/>
          <w:shd w:val="clear" w:color="auto" w:fill="FEFFFE"/>
          <w:lang w:bidi="he-IL"/>
        </w:rPr>
        <w:t xml:space="preserve"> Mebli wynoszący maksymalnie </w:t>
      </w:r>
      <w:r w:rsidR="001B0645">
        <w:rPr>
          <w:rFonts w:ascii="Times New Roman" w:hAnsi="Times New Roman" w:cs="Times New Roman"/>
          <w:shd w:val="clear" w:color="auto" w:fill="FEFFFE"/>
          <w:lang w:bidi="he-IL"/>
        </w:rPr>
        <w:t>53</w:t>
      </w:r>
      <w:r w:rsidR="00DF360D" w:rsidRPr="00DF360D">
        <w:rPr>
          <w:rFonts w:ascii="Times New Roman" w:hAnsi="Times New Roman" w:cs="Times New Roman"/>
          <w:shd w:val="clear" w:color="auto" w:fill="FEFFFE"/>
          <w:lang w:bidi="he-IL"/>
        </w:rPr>
        <w:t xml:space="preserve"> dni (bez zastosowania prawa opcji) licząc od dnia podpisania przez Strony </w:t>
      </w:r>
      <w:r w:rsidR="007F11A8">
        <w:rPr>
          <w:rFonts w:ascii="Times New Roman" w:hAnsi="Times New Roman" w:cs="Times New Roman"/>
          <w:shd w:val="clear" w:color="auto" w:fill="FEFFFE"/>
          <w:lang w:bidi="he-IL"/>
        </w:rPr>
        <w:t>P</w:t>
      </w:r>
      <w:r w:rsidR="00DF360D" w:rsidRPr="00DF360D">
        <w:rPr>
          <w:rFonts w:ascii="Times New Roman" w:hAnsi="Times New Roman" w:cs="Times New Roman"/>
          <w:shd w:val="clear" w:color="auto" w:fill="FEFFFE"/>
          <w:lang w:bidi="he-IL"/>
        </w:rPr>
        <w:t>rotokoł</w:t>
      </w:r>
      <w:r w:rsidR="007F11A8">
        <w:rPr>
          <w:rFonts w:ascii="Times New Roman" w:hAnsi="Times New Roman" w:cs="Times New Roman"/>
          <w:shd w:val="clear" w:color="auto" w:fill="FEFFFE"/>
          <w:lang w:bidi="he-IL"/>
        </w:rPr>
        <w:t>u O</w:t>
      </w:r>
      <w:r w:rsidR="00DF360D" w:rsidRPr="00DF360D">
        <w:rPr>
          <w:rFonts w:ascii="Times New Roman" w:hAnsi="Times New Roman" w:cs="Times New Roman"/>
          <w:shd w:val="clear" w:color="auto" w:fill="FEFFFE"/>
          <w:lang w:bidi="he-IL"/>
        </w:rPr>
        <w:t>dbioru Etapu I</w:t>
      </w:r>
      <w:r w:rsidR="00DF360D">
        <w:rPr>
          <w:rFonts w:ascii="Times New Roman" w:hAnsi="Times New Roman" w:cs="Times New Roman"/>
          <w:shd w:val="clear" w:color="auto" w:fill="FEFFFE"/>
          <w:lang w:bidi="he-IL"/>
        </w:rPr>
        <w:t xml:space="preserve">, </w:t>
      </w:r>
      <w:r>
        <w:rPr>
          <w:rFonts w:ascii="Times New Roman" w:hAnsi="Times New Roman" w:cs="Times New Roman"/>
          <w:shd w:val="clear" w:color="auto" w:fill="FEFFFE"/>
          <w:lang w:bidi="he-IL"/>
        </w:rPr>
        <w:t xml:space="preserve"> </w:t>
      </w:r>
      <w:r w:rsidR="006952E7">
        <w:rPr>
          <w:rFonts w:ascii="Times New Roman" w:hAnsi="Times New Roman" w:cs="Times New Roman"/>
          <w:shd w:val="clear" w:color="auto" w:fill="FEFFFE"/>
          <w:lang w:bidi="he-IL"/>
        </w:rPr>
        <w:t>dostawę i montaż Mebli</w:t>
      </w:r>
      <w:r>
        <w:rPr>
          <w:rFonts w:ascii="Times New Roman" w:hAnsi="Times New Roman" w:cs="Times New Roman"/>
          <w:shd w:val="clear" w:color="auto" w:fill="FEFFFE"/>
          <w:lang w:bidi="he-IL"/>
        </w:rPr>
        <w:t xml:space="preserve"> w terminie </w:t>
      </w:r>
      <w:r w:rsidR="00FF090F">
        <w:rPr>
          <w:rFonts w:ascii="Times New Roman" w:hAnsi="Times New Roman" w:cs="Times New Roman"/>
          <w:shd w:val="clear" w:color="auto" w:fill="FEFFFE"/>
          <w:lang w:bidi="he-IL"/>
        </w:rPr>
        <w:t>4 dni licząc od dnia wskazanego w Wezwaniu</w:t>
      </w:r>
      <w:r w:rsidR="006952E7">
        <w:rPr>
          <w:rFonts w:ascii="Times New Roman" w:hAnsi="Times New Roman" w:cs="Times New Roman"/>
          <w:shd w:val="clear" w:color="auto" w:fill="FEFFFE"/>
          <w:lang w:bidi="he-IL"/>
        </w:rPr>
        <w:t xml:space="preserve"> Zamawiającego</w:t>
      </w:r>
      <w:r w:rsidR="00FF090F">
        <w:rPr>
          <w:rFonts w:ascii="Times New Roman" w:hAnsi="Times New Roman" w:cs="Times New Roman"/>
          <w:shd w:val="clear" w:color="auto" w:fill="FEFFFE"/>
          <w:lang w:bidi="he-IL"/>
        </w:rPr>
        <w:t>, o którym mowa we wzorze umowy</w:t>
      </w:r>
      <w:r w:rsidR="00641E40">
        <w:rPr>
          <w:rFonts w:ascii="Times New Roman" w:hAnsi="Times New Roman" w:cs="Times New Roman"/>
          <w:shd w:val="clear" w:color="auto" w:fill="FEFFFE"/>
          <w:lang w:bidi="he-IL"/>
        </w:rPr>
        <w:t xml:space="preserve"> oraz </w:t>
      </w:r>
      <w:r w:rsidR="00DF360D" w:rsidRPr="00DF360D">
        <w:rPr>
          <w:rFonts w:ascii="Times New Roman" w:hAnsi="Times New Roman" w:cs="Times New Roman"/>
          <w:shd w:val="clear" w:color="auto" w:fill="FEFFFE"/>
          <w:lang w:bidi="he-IL"/>
        </w:rPr>
        <w:t xml:space="preserve">odbiór Przedmiotu Umowy (3 dni) </w:t>
      </w:r>
      <w:r w:rsidR="00DF360D">
        <w:rPr>
          <w:rFonts w:ascii="Times New Roman" w:hAnsi="Times New Roman" w:cs="Times New Roman"/>
        </w:rPr>
        <w:t>zakończony podpisaniem przez Strony Protokołu Odbioru Końcowego Przedmiotu Umowy.</w:t>
      </w:r>
    </w:p>
    <w:p w14:paraId="7700C088" w14:textId="4497AA0D" w:rsidR="00B772C5" w:rsidRPr="00184D17" w:rsidRDefault="00B772C5" w:rsidP="00B772C5">
      <w:pPr>
        <w:spacing w:before="120" w:after="0" w:line="360" w:lineRule="auto"/>
        <w:ind w:left="357"/>
        <w:jc w:val="both"/>
        <w:rPr>
          <w:rFonts w:ascii="Times New Roman" w:hAnsi="Times New Roman" w:cs="Times New Roman"/>
          <w:i/>
          <w:lang w:eastAsia="en-US"/>
        </w:rPr>
      </w:pPr>
      <w:r w:rsidRPr="00F31524">
        <w:rPr>
          <w:rFonts w:ascii="Times New Roman" w:hAnsi="Times New Roman" w:cs="Times New Roman"/>
          <w:i/>
          <w:lang w:eastAsia="en-US"/>
        </w:rPr>
        <w:t>W niniejszej specyfikacji warunków zamówienia zastosowanie mają definicje określone we wzorze umowy</w:t>
      </w:r>
      <w:r w:rsidRPr="00184D17">
        <w:rPr>
          <w:rFonts w:ascii="Times New Roman" w:hAnsi="Times New Roman" w:cs="Times New Roman"/>
          <w:i/>
          <w:lang w:eastAsia="en-US"/>
        </w:rPr>
        <w:t>.</w:t>
      </w:r>
    </w:p>
    <w:p w14:paraId="32411342" w14:textId="0F8C9334" w:rsidR="001C667C" w:rsidRPr="004728DD" w:rsidRDefault="001C667C" w:rsidP="003952C2">
      <w:pPr>
        <w:pStyle w:val="Akapitzlist"/>
        <w:numPr>
          <w:ilvl w:val="0"/>
          <w:numId w:val="39"/>
        </w:numPr>
        <w:suppressAutoHyphens/>
        <w:spacing w:before="120" w:after="0" w:line="360" w:lineRule="auto"/>
        <w:ind w:left="357" w:hanging="357"/>
        <w:contextualSpacing w:val="0"/>
        <w:jc w:val="both"/>
        <w:rPr>
          <w:rFonts w:ascii="Times New Roman" w:hAnsi="Times New Roman" w:cs="Times New Roman"/>
          <w:color w:val="FF0000"/>
        </w:rPr>
      </w:pPr>
      <w:r w:rsidRPr="004728DD">
        <w:rPr>
          <w:rFonts w:ascii="Times New Roman" w:hAnsi="Times New Roman" w:cs="Times New Roman"/>
        </w:rPr>
        <w:t>Oferty proponujące inn</w:t>
      </w:r>
      <w:r w:rsidR="00B772C5">
        <w:rPr>
          <w:rFonts w:ascii="Times New Roman" w:hAnsi="Times New Roman" w:cs="Times New Roman"/>
        </w:rPr>
        <w:t>e</w:t>
      </w:r>
      <w:r w:rsidRPr="004728DD">
        <w:rPr>
          <w:rFonts w:ascii="Times New Roman" w:hAnsi="Times New Roman" w:cs="Times New Roman"/>
        </w:rPr>
        <w:t xml:space="preserve"> termin</w:t>
      </w:r>
      <w:r w:rsidR="00B772C5">
        <w:rPr>
          <w:rFonts w:ascii="Times New Roman" w:hAnsi="Times New Roman" w:cs="Times New Roman"/>
        </w:rPr>
        <w:t>y</w:t>
      </w:r>
      <w:r w:rsidRPr="004728DD">
        <w:rPr>
          <w:rFonts w:ascii="Times New Roman" w:hAnsi="Times New Roman" w:cs="Times New Roman"/>
        </w:rPr>
        <w:t xml:space="preserve"> (okres</w:t>
      </w:r>
      <w:r w:rsidR="00B772C5">
        <w:rPr>
          <w:rFonts w:ascii="Times New Roman" w:hAnsi="Times New Roman" w:cs="Times New Roman"/>
        </w:rPr>
        <w:t>y</w:t>
      </w:r>
      <w:r w:rsidRPr="004728DD">
        <w:rPr>
          <w:rFonts w:ascii="Times New Roman" w:hAnsi="Times New Roman" w:cs="Times New Roman"/>
        </w:rPr>
        <w:t>) wykonania zamówienia zostaną odrzucone.</w:t>
      </w:r>
    </w:p>
    <w:p w14:paraId="3E7E4B06" w14:textId="205B45A9" w:rsidR="008F7346" w:rsidRPr="0082767B" w:rsidRDefault="008F7346" w:rsidP="008F7346">
      <w:pPr>
        <w:spacing w:before="120" w:after="0" w:line="360" w:lineRule="auto"/>
        <w:jc w:val="center"/>
        <w:rPr>
          <w:rFonts w:ascii="Times New Roman" w:eastAsia="Times New Roman" w:hAnsi="Times New Roman" w:cs="Times New Roman"/>
          <w:b/>
        </w:rPr>
      </w:pPr>
      <w:r w:rsidRPr="0082767B">
        <w:rPr>
          <w:rFonts w:ascii="Times New Roman" w:eastAsia="Times New Roman" w:hAnsi="Times New Roman" w:cs="Times New Roman"/>
          <w:b/>
        </w:rPr>
        <w:t>§ 4</w:t>
      </w:r>
    </w:p>
    <w:p w14:paraId="6C5FEE4A" w14:textId="6BE3665C" w:rsidR="00DC03D9" w:rsidRDefault="00DC03D9" w:rsidP="00DC03D9">
      <w:pPr>
        <w:tabs>
          <w:tab w:val="left" w:pos="0"/>
        </w:tabs>
        <w:suppressAutoHyphens/>
        <w:overflowPunct w:val="0"/>
        <w:autoSpaceDE w:val="0"/>
        <w:spacing w:after="0" w:line="360" w:lineRule="auto"/>
        <w:ind w:left="502"/>
        <w:contextualSpacing/>
        <w:jc w:val="center"/>
        <w:rPr>
          <w:rFonts w:ascii="Times New Roman" w:eastAsia="Times New Roman" w:hAnsi="Times New Roman" w:cs="Times New Roman"/>
          <w:b/>
          <w:u w:val="single"/>
          <w:lang w:eastAsia="ar-SA"/>
        </w:rPr>
      </w:pPr>
      <w:r w:rsidRPr="0082767B">
        <w:rPr>
          <w:rFonts w:ascii="Times New Roman" w:eastAsia="Times New Roman" w:hAnsi="Times New Roman" w:cs="Times New Roman"/>
          <w:b/>
          <w:u w:val="single"/>
          <w:lang w:eastAsia="ar-SA"/>
        </w:rPr>
        <w:t>Okres gwarancji i rękojmi</w:t>
      </w:r>
    </w:p>
    <w:p w14:paraId="262E3B61" w14:textId="206C6BB7" w:rsidR="00645015" w:rsidRPr="00645015" w:rsidRDefault="00A919FB" w:rsidP="003952C2">
      <w:pPr>
        <w:numPr>
          <w:ilvl w:val="0"/>
          <w:numId w:val="85"/>
        </w:numPr>
        <w:spacing w:before="120" w:after="0" w:line="360" w:lineRule="auto"/>
        <w:jc w:val="both"/>
        <w:rPr>
          <w:rFonts w:ascii="Times New Roman" w:eastAsia="Times New Roman" w:hAnsi="Times New Roman" w:cs="Times New Roman"/>
        </w:rPr>
      </w:pPr>
      <w:r w:rsidRPr="009F2A23">
        <w:rPr>
          <w:rFonts w:ascii="Times New Roman" w:hAnsi="Times New Roman" w:cs="Times New Roman"/>
          <w:bCs/>
          <w:lang w:eastAsia="ar-SA"/>
        </w:rPr>
        <w:t xml:space="preserve">Wykonawca udzieli Zamawiającemu minimum </w:t>
      </w:r>
      <w:r w:rsidR="00270EC1">
        <w:rPr>
          <w:rFonts w:ascii="Times New Roman" w:hAnsi="Times New Roman" w:cs="Times New Roman"/>
          <w:bCs/>
          <w:lang w:eastAsia="ar-SA"/>
        </w:rPr>
        <w:t>60</w:t>
      </w:r>
      <w:r w:rsidRPr="009F2A23">
        <w:rPr>
          <w:rFonts w:ascii="Times New Roman" w:hAnsi="Times New Roman" w:cs="Times New Roman"/>
          <w:bCs/>
          <w:lang w:eastAsia="ar-SA"/>
        </w:rPr>
        <w:t xml:space="preserve"> miesięcznej </w:t>
      </w:r>
      <w:r w:rsidR="00270EC1">
        <w:rPr>
          <w:rFonts w:ascii="Times New Roman" w:hAnsi="Times New Roman" w:cs="Times New Roman"/>
          <w:bCs/>
          <w:lang w:eastAsia="ar-SA"/>
        </w:rPr>
        <w:t>gwarancji</w:t>
      </w:r>
      <w:r>
        <w:rPr>
          <w:rFonts w:ascii="Times New Roman" w:hAnsi="Times New Roman" w:cs="Times New Roman"/>
          <w:bCs/>
          <w:lang w:eastAsia="ar-SA"/>
        </w:rPr>
        <w:t xml:space="preserve"> </w:t>
      </w:r>
      <w:r w:rsidR="00270EC1">
        <w:rPr>
          <w:rFonts w:ascii="Times New Roman" w:hAnsi="Times New Roman" w:cs="Times New Roman"/>
          <w:bCs/>
          <w:lang w:eastAsia="ar-SA"/>
        </w:rPr>
        <w:t>i</w:t>
      </w:r>
      <w:r w:rsidR="00270EC1">
        <w:rPr>
          <w:rFonts w:ascii="Times New Roman" w:hAnsi="Times New Roman" w:cs="Times New Roman"/>
          <w:shd w:val="clear" w:color="auto" w:fill="FEFFFF"/>
          <w:lang w:bidi="he-IL"/>
        </w:rPr>
        <w:t xml:space="preserve"> rękojmi na wykonane prace montażowe oraz dostarczone Meble, licząc od daty zakończenia umowy (podpisania przez Strony </w:t>
      </w:r>
      <w:r w:rsidR="00270EC1" w:rsidRPr="00270EC1">
        <w:rPr>
          <w:rFonts w:ascii="Times New Roman" w:hAnsi="Times New Roman" w:cs="Times New Roman"/>
          <w:shd w:val="clear" w:color="auto" w:fill="FEFFFF"/>
          <w:lang w:bidi="he-IL"/>
        </w:rPr>
        <w:t>Protokołu Odb</w:t>
      </w:r>
      <w:r w:rsidR="00270EC1">
        <w:rPr>
          <w:rFonts w:ascii="Times New Roman" w:hAnsi="Times New Roman" w:cs="Times New Roman"/>
          <w:shd w:val="clear" w:color="auto" w:fill="FEFFFF"/>
          <w:lang w:bidi="he-IL"/>
        </w:rPr>
        <w:t>ioru Końcowego Przedmiotu Umowy).</w:t>
      </w:r>
    </w:p>
    <w:p w14:paraId="0B37D64B" w14:textId="27DDEA13" w:rsidR="00A919FB" w:rsidRPr="009F2A23" w:rsidRDefault="00A919FB" w:rsidP="003952C2">
      <w:pPr>
        <w:numPr>
          <w:ilvl w:val="0"/>
          <w:numId w:val="85"/>
        </w:numPr>
        <w:spacing w:before="120" w:after="0" w:line="360" w:lineRule="auto"/>
        <w:jc w:val="both"/>
        <w:rPr>
          <w:rFonts w:ascii="Times New Roman" w:eastAsia="Times New Roman" w:hAnsi="Times New Roman" w:cs="Times New Roman"/>
        </w:rPr>
      </w:pPr>
      <w:r w:rsidRPr="00806E49">
        <w:rPr>
          <w:rFonts w:ascii="Times New Roman" w:hAnsi="Times New Roman" w:cs="Times New Roman"/>
          <w:lang w:eastAsia="ar-SA"/>
        </w:rPr>
        <w:t>W przypadku zaproponowania krótszego okresu gwarancji</w:t>
      </w:r>
      <w:r w:rsidR="00816FEB">
        <w:rPr>
          <w:rFonts w:ascii="Times New Roman" w:hAnsi="Times New Roman" w:cs="Times New Roman"/>
          <w:lang w:eastAsia="ar-SA"/>
        </w:rPr>
        <w:t xml:space="preserve"> lub rękojmi</w:t>
      </w:r>
      <w:r w:rsidRPr="009F2A23">
        <w:rPr>
          <w:rFonts w:ascii="Times New Roman" w:hAnsi="Times New Roman" w:cs="Times New Roman"/>
          <w:lang w:eastAsia="ar-SA"/>
        </w:rPr>
        <w:t xml:space="preserve"> oferta jako niespełniająca wymagań Zamawiającego zostanie odrzucona.</w:t>
      </w:r>
    </w:p>
    <w:p w14:paraId="7824B83C" w14:textId="77777777" w:rsidR="00A919FB" w:rsidRPr="009F2A23" w:rsidRDefault="00A919FB" w:rsidP="003952C2">
      <w:pPr>
        <w:numPr>
          <w:ilvl w:val="0"/>
          <w:numId w:val="85"/>
        </w:numPr>
        <w:spacing w:before="120" w:after="0" w:line="360" w:lineRule="auto"/>
        <w:jc w:val="both"/>
        <w:rPr>
          <w:rFonts w:ascii="Times New Roman" w:eastAsia="Times New Roman" w:hAnsi="Times New Roman" w:cs="Times New Roman"/>
        </w:rPr>
      </w:pPr>
      <w:r w:rsidRPr="009F2A23">
        <w:rPr>
          <w:rFonts w:ascii="Times New Roman" w:hAnsi="Times New Roman" w:cs="Times New Roman"/>
        </w:rPr>
        <w:t>Warunki gwarancji i rękojmi zostały określone we wzorze umowy.</w:t>
      </w:r>
    </w:p>
    <w:p w14:paraId="310DEFB6" w14:textId="7D04E124" w:rsidR="00A919FB" w:rsidRPr="00816FEB" w:rsidRDefault="00A919FB" w:rsidP="00F5326C">
      <w:pPr>
        <w:pStyle w:val="Akapitzlist"/>
        <w:spacing w:before="120" w:after="0" w:line="360" w:lineRule="auto"/>
        <w:ind w:left="0"/>
        <w:jc w:val="both"/>
        <w:rPr>
          <w:rFonts w:ascii="Times New Roman" w:hAnsi="Times New Roman" w:cs="Times New Roman"/>
          <w:u w:val="single"/>
        </w:rPr>
      </w:pPr>
      <w:r w:rsidRPr="00816FEB">
        <w:rPr>
          <w:rFonts w:ascii="Times New Roman" w:hAnsi="Times New Roman" w:cs="Times New Roman"/>
          <w:u w:val="single"/>
        </w:rPr>
        <w:t>UWAGA: Okres gwarancji stanowi jedno z kryteriów oceny ofert.</w:t>
      </w:r>
    </w:p>
    <w:p w14:paraId="1307EA70" w14:textId="78B6D17C" w:rsidR="00CA4D61" w:rsidRDefault="00CA4D61" w:rsidP="004B6469">
      <w:pPr>
        <w:spacing w:before="120" w:after="0" w:line="360" w:lineRule="auto"/>
        <w:jc w:val="center"/>
        <w:rPr>
          <w:rFonts w:ascii="Times New Roman" w:eastAsia="Times New Roman" w:hAnsi="Times New Roman" w:cs="Times New Roman"/>
          <w:b/>
        </w:rPr>
      </w:pPr>
    </w:p>
    <w:p w14:paraId="188F7C8F" w14:textId="77777777" w:rsidR="006551A4" w:rsidRDefault="006551A4" w:rsidP="004B6469">
      <w:pPr>
        <w:spacing w:before="120" w:after="0" w:line="360" w:lineRule="auto"/>
        <w:jc w:val="center"/>
        <w:rPr>
          <w:rFonts w:ascii="Times New Roman" w:eastAsia="Times New Roman" w:hAnsi="Times New Roman" w:cs="Times New Roman"/>
          <w:b/>
        </w:rPr>
      </w:pPr>
    </w:p>
    <w:p w14:paraId="630D42E4" w14:textId="455618F3" w:rsidR="004B6469" w:rsidRPr="004B6469" w:rsidRDefault="004B6469" w:rsidP="004B6469">
      <w:pPr>
        <w:spacing w:before="120" w:after="0" w:line="360" w:lineRule="auto"/>
        <w:jc w:val="center"/>
        <w:rPr>
          <w:rFonts w:ascii="Times New Roman" w:eastAsia="Times New Roman" w:hAnsi="Times New Roman" w:cs="Times New Roman"/>
          <w:b/>
        </w:rPr>
      </w:pPr>
      <w:r w:rsidRPr="004B6469">
        <w:rPr>
          <w:rFonts w:ascii="Times New Roman" w:eastAsia="Times New Roman" w:hAnsi="Times New Roman" w:cs="Times New Roman"/>
          <w:b/>
        </w:rPr>
        <w:t>§ 5</w:t>
      </w:r>
    </w:p>
    <w:p w14:paraId="0ECC0258" w14:textId="4B1959E4" w:rsidR="004B6469" w:rsidRPr="004B6469" w:rsidRDefault="00D123B8" w:rsidP="004B6469">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p</w:t>
      </w:r>
      <w:r w:rsidR="004B6469" w:rsidRPr="004B6469">
        <w:rPr>
          <w:rFonts w:ascii="Times New Roman" w:eastAsia="Times New Roman" w:hAnsi="Times New Roman" w:cs="Times New Roman"/>
          <w:b/>
          <w:u w:val="single"/>
        </w:rPr>
        <w:t>rzedmiotow</w:t>
      </w:r>
      <w:r>
        <w:rPr>
          <w:rFonts w:ascii="Times New Roman" w:eastAsia="Times New Roman" w:hAnsi="Times New Roman" w:cs="Times New Roman"/>
          <w:b/>
          <w:u w:val="single"/>
        </w:rPr>
        <w:t>ych</w:t>
      </w:r>
      <w:r w:rsidR="004B6469" w:rsidRPr="004B6469">
        <w:rPr>
          <w:rFonts w:ascii="Times New Roman" w:eastAsia="Times New Roman" w:hAnsi="Times New Roman" w:cs="Times New Roman"/>
          <w:b/>
          <w:u w:val="single"/>
        </w:rPr>
        <w:t xml:space="preserve"> środk</w:t>
      </w:r>
      <w:r>
        <w:rPr>
          <w:rFonts w:ascii="Times New Roman" w:eastAsia="Times New Roman" w:hAnsi="Times New Roman" w:cs="Times New Roman"/>
          <w:b/>
          <w:u w:val="single"/>
        </w:rPr>
        <w:t>ach</w:t>
      </w:r>
      <w:r w:rsidR="004B6469" w:rsidRPr="004B6469">
        <w:rPr>
          <w:rFonts w:ascii="Times New Roman" w:eastAsia="Times New Roman" w:hAnsi="Times New Roman" w:cs="Times New Roman"/>
          <w:b/>
          <w:u w:val="single"/>
        </w:rPr>
        <w:t xml:space="preserve"> dowodow</w:t>
      </w:r>
      <w:r>
        <w:rPr>
          <w:rFonts w:ascii="Times New Roman" w:eastAsia="Times New Roman" w:hAnsi="Times New Roman" w:cs="Times New Roman"/>
          <w:b/>
          <w:u w:val="single"/>
        </w:rPr>
        <w:t>ych</w:t>
      </w:r>
    </w:p>
    <w:p w14:paraId="7C47B87E" w14:textId="77777777" w:rsidR="00E835AD" w:rsidRPr="00E835AD" w:rsidRDefault="004B6469" w:rsidP="003952C2">
      <w:pPr>
        <w:pStyle w:val="Akapitzlist"/>
        <w:numPr>
          <w:ilvl w:val="0"/>
          <w:numId w:val="86"/>
        </w:numPr>
        <w:suppressAutoHyphens/>
        <w:overflowPunct w:val="0"/>
        <w:autoSpaceDE w:val="0"/>
        <w:spacing w:before="120" w:after="0" w:line="350" w:lineRule="auto"/>
        <w:jc w:val="both"/>
        <w:rPr>
          <w:rFonts w:ascii="Times New Roman" w:hAnsi="Times New Roman" w:cs="Times New Roman"/>
        </w:rPr>
      </w:pPr>
      <w:r w:rsidRPr="00E25AF6">
        <w:rPr>
          <w:rFonts w:ascii="Times New Roman" w:eastAsia="Times New Roman" w:hAnsi="Times New Roman" w:cs="Times New Roman"/>
        </w:rPr>
        <w:t xml:space="preserve">Zamawiający żąda, na podstawie art. 106 ustawy, złożenia </w:t>
      </w:r>
      <w:r w:rsidRPr="00E25AF6">
        <w:rPr>
          <w:rFonts w:ascii="Times New Roman" w:eastAsia="Times New Roman" w:hAnsi="Times New Roman" w:cs="Times New Roman"/>
          <w:u w:val="single"/>
        </w:rPr>
        <w:t>wraz z ofertą</w:t>
      </w:r>
      <w:r w:rsidRPr="00E25AF6">
        <w:rPr>
          <w:rFonts w:ascii="Times New Roman" w:eastAsia="Times New Roman" w:hAnsi="Times New Roman" w:cs="Times New Roman"/>
        </w:rPr>
        <w:t xml:space="preserve"> </w:t>
      </w:r>
      <w:r w:rsidR="008C5B37" w:rsidRPr="00E25AF6">
        <w:rPr>
          <w:rFonts w:ascii="Times New Roman" w:eastAsia="Times New Roman" w:hAnsi="Times New Roman" w:cs="Times New Roman"/>
        </w:rPr>
        <w:t>niezbędnych do przeprowadzenia post</w:t>
      </w:r>
      <w:r w:rsidR="00D123B8" w:rsidRPr="00E25AF6">
        <w:rPr>
          <w:rFonts w:ascii="Times New Roman" w:eastAsia="Times New Roman" w:hAnsi="Times New Roman" w:cs="Times New Roman"/>
        </w:rPr>
        <w:t>ę</w:t>
      </w:r>
      <w:r w:rsidR="008C5B37" w:rsidRPr="00E25AF6">
        <w:rPr>
          <w:rFonts w:ascii="Times New Roman" w:eastAsia="Times New Roman" w:hAnsi="Times New Roman" w:cs="Times New Roman"/>
        </w:rPr>
        <w:t xml:space="preserve">powania </w:t>
      </w:r>
      <w:r w:rsidRPr="00E25AF6">
        <w:rPr>
          <w:rFonts w:ascii="Times New Roman" w:eastAsia="Times New Roman" w:hAnsi="Times New Roman" w:cs="Times New Roman"/>
        </w:rPr>
        <w:t xml:space="preserve">przedmiotowych środków dowodowych na potwierdzenie, że oferowane dostawy, spełniają określone </w:t>
      </w:r>
      <w:r w:rsidR="008C5B37" w:rsidRPr="00E25AF6">
        <w:rPr>
          <w:rFonts w:ascii="Times New Roman" w:eastAsia="Times New Roman" w:hAnsi="Times New Roman" w:cs="Times New Roman"/>
        </w:rPr>
        <w:t>przez Zamawiającego wymagania</w:t>
      </w:r>
      <w:r w:rsidRPr="00E25AF6">
        <w:rPr>
          <w:rFonts w:ascii="Times New Roman" w:eastAsia="Times New Roman" w:hAnsi="Times New Roman" w:cs="Times New Roman"/>
        </w:rPr>
        <w:t>, tj.</w:t>
      </w:r>
      <w:r w:rsidR="00E835AD">
        <w:rPr>
          <w:rFonts w:ascii="Times New Roman" w:eastAsia="Times New Roman" w:hAnsi="Times New Roman" w:cs="Times New Roman"/>
        </w:rPr>
        <w:t>:</w:t>
      </w:r>
    </w:p>
    <w:p w14:paraId="6B974FB8" w14:textId="3BA5C7E2" w:rsidR="00E25AF6" w:rsidRPr="00E835AD" w:rsidRDefault="001A6AF5" w:rsidP="003952C2">
      <w:pPr>
        <w:pStyle w:val="Akapitzlist"/>
        <w:numPr>
          <w:ilvl w:val="0"/>
          <w:numId w:val="96"/>
        </w:numPr>
        <w:suppressAutoHyphens/>
        <w:overflowPunct w:val="0"/>
        <w:autoSpaceDE w:val="0"/>
        <w:spacing w:before="120" w:after="0" w:line="350" w:lineRule="auto"/>
        <w:jc w:val="both"/>
        <w:rPr>
          <w:rFonts w:ascii="Times New Roman" w:hAnsi="Times New Roman" w:cs="Times New Roman"/>
        </w:rPr>
      </w:pPr>
      <w:r w:rsidRPr="00E835AD">
        <w:rPr>
          <w:rFonts w:ascii="Times New Roman" w:hAnsi="Times New Roman" w:cs="Times New Roman"/>
        </w:rPr>
        <w:t>wypełnione</w:t>
      </w:r>
      <w:r w:rsidR="009D42C0" w:rsidRPr="00E835AD">
        <w:rPr>
          <w:rFonts w:ascii="Times New Roman" w:hAnsi="Times New Roman" w:cs="Times New Roman"/>
        </w:rPr>
        <w:t>go</w:t>
      </w:r>
      <w:r w:rsidRPr="00E835AD">
        <w:rPr>
          <w:rFonts w:ascii="Times New Roman" w:hAnsi="Times New Roman" w:cs="Times New Roman"/>
        </w:rPr>
        <w:t xml:space="preserve"> </w:t>
      </w:r>
      <w:r w:rsidR="009E7068" w:rsidRPr="00E835AD">
        <w:rPr>
          <w:rFonts w:ascii="Times New Roman" w:hAnsi="Times New Roman" w:cs="Times New Roman"/>
        </w:rPr>
        <w:t xml:space="preserve">oświadczenia Wykonawcy </w:t>
      </w:r>
      <w:r w:rsidRPr="00E835AD">
        <w:rPr>
          <w:rFonts w:ascii="Times New Roman" w:hAnsi="Times New Roman" w:cs="Times New Roman"/>
        </w:rPr>
        <w:t>dotyczące</w:t>
      </w:r>
      <w:r w:rsidR="009E7068" w:rsidRPr="00E835AD">
        <w:rPr>
          <w:rFonts w:ascii="Times New Roman" w:hAnsi="Times New Roman" w:cs="Times New Roman"/>
        </w:rPr>
        <w:t xml:space="preserve">go </w:t>
      </w:r>
      <w:r w:rsidRPr="00E835AD">
        <w:rPr>
          <w:rFonts w:ascii="Times New Roman" w:hAnsi="Times New Roman" w:cs="Times New Roman"/>
        </w:rPr>
        <w:t>zaoferowan</w:t>
      </w:r>
      <w:r w:rsidR="00E835AD" w:rsidRPr="00E835AD">
        <w:rPr>
          <w:rFonts w:ascii="Times New Roman" w:hAnsi="Times New Roman" w:cs="Times New Roman"/>
        </w:rPr>
        <w:t xml:space="preserve">ych Mebli </w:t>
      </w:r>
      <w:r w:rsidR="004E5C3D" w:rsidRPr="00E835AD">
        <w:rPr>
          <w:rFonts w:ascii="Times New Roman" w:hAnsi="Times New Roman" w:cs="Times New Roman"/>
        </w:rPr>
        <w:t>–</w:t>
      </w:r>
      <w:r w:rsidRPr="00E835AD">
        <w:rPr>
          <w:rFonts w:ascii="Times New Roman" w:hAnsi="Times New Roman" w:cs="Times New Roman"/>
        </w:rPr>
        <w:t xml:space="preserve"> według</w:t>
      </w:r>
      <w:r w:rsidR="004E5C3D" w:rsidRPr="00E835AD">
        <w:rPr>
          <w:rFonts w:ascii="Times New Roman" w:hAnsi="Times New Roman" w:cs="Times New Roman"/>
        </w:rPr>
        <w:t xml:space="preserve"> </w:t>
      </w:r>
      <w:r w:rsidR="009E7068" w:rsidRPr="00E835AD">
        <w:rPr>
          <w:rFonts w:ascii="Times New Roman" w:hAnsi="Times New Roman" w:cs="Times New Roman"/>
        </w:rPr>
        <w:t xml:space="preserve">wzoru stanowiącego </w:t>
      </w:r>
      <w:r w:rsidR="009E7068" w:rsidRPr="00E835AD">
        <w:rPr>
          <w:rFonts w:ascii="Times New Roman" w:hAnsi="Times New Roman" w:cs="Times New Roman"/>
          <w:b/>
        </w:rPr>
        <w:t xml:space="preserve">Formularz nr </w:t>
      </w:r>
      <w:r w:rsidR="00805804" w:rsidRPr="00E835AD">
        <w:rPr>
          <w:rFonts w:ascii="Times New Roman" w:hAnsi="Times New Roman" w:cs="Times New Roman"/>
          <w:b/>
        </w:rPr>
        <w:t>3</w:t>
      </w:r>
      <w:r w:rsidR="009E7068" w:rsidRPr="00E835AD">
        <w:rPr>
          <w:rFonts w:ascii="Times New Roman" w:hAnsi="Times New Roman" w:cs="Times New Roman"/>
        </w:rPr>
        <w:t xml:space="preserve">. </w:t>
      </w:r>
    </w:p>
    <w:p w14:paraId="754A3D0C" w14:textId="4A0E9B53" w:rsidR="00CA4D61" w:rsidRDefault="009E7068" w:rsidP="00CA4D61">
      <w:pPr>
        <w:suppressAutoHyphens/>
        <w:overflowPunct w:val="0"/>
        <w:autoSpaceDE w:val="0"/>
        <w:spacing w:after="0" w:line="360" w:lineRule="auto"/>
        <w:ind w:left="717"/>
        <w:jc w:val="both"/>
        <w:rPr>
          <w:rFonts w:ascii="Times New Roman" w:hAnsi="Times New Roman" w:cs="Times New Roman"/>
        </w:rPr>
      </w:pPr>
      <w:r w:rsidRPr="00E25AF6">
        <w:rPr>
          <w:rFonts w:ascii="Times New Roman" w:hAnsi="Times New Roman" w:cs="Times New Roman"/>
        </w:rPr>
        <w:t>W formularzu, w miejscu do tego przeznaczonym</w:t>
      </w:r>
      <w:r w:rsidR="00CA4D61">
        <w:rPr>
          <w:rFonts w:ascii="Times New Roman" w:hAnsi="Times New Roman" w:cs="Times New Roman"/>
        </w:rPr>
        <w:t xml:space="preserve"> (kolumna nr 4)</w:t>
      </w:r>
      <w:r w:rsidRPr="00E25AF6">
        <w:rPr>
          <w:rFonts w:ascii="Times New Roman" w:hAnsi="Times New Roman" w:cs="Times New Roman"/>
        </w:rPr>
        <w:t>, Wykonawca</w:t>
      </w:r>
      <w:r w:rsidR="00CA4D61">
        <w:rPr>
          <w:rFonts w:ascii="Times New Roman" w:hAnsi="Times New Roman" w:cs="Times New Roman"/>
        </w:rPr>
        <w:t xml:space="preserve"> </w:t>
      </w:r>
      <w:r w:rsidR="00CB06A9" w:rsidRPr="00037F7A">
        <w:rPr>
          <w:rFonts w:ascii="Times New Roman" w:hAnsi="Times New Roman" w:cs="Times New Roman"/>
        </w:rPr>
        <w:t>określi</w:t>
      </w:r>
      <w:r w:rsidR="00CA4D61">
        <w:rPr>
          <w:rFonts w:ascii="Times New Roman" w:hAnsi="Times New Roman" w:cs="Times New Roman"/>
        </w:rPr>
        <w:t xml:space="preserve"> </w:t>
      </w:r>
      <w:r w:rsidR="00CB06A9" w:rsidRPr="00CA4D61">
        <w:rPr>
          <w:rFonts w:ascii="Times New Roman" w:hAnsi="Times New Roman" w:cs="Times New Roman"/>
        </w:rPr>
        <w:t>czy jest to mebel gotowy, czy mebel robiony na zamówienie</w:t>
      </w:r>
      <w:r w:rsidR="00CA4D61">
        <w:rPr>
          <w:rFonts w:ascii="Times New Roman" w:hAnsi="Times New Roman" w:cs="Times New Roman"/>
        </w:rPr>
        <w:t>.</w:t>
      </w:r>
    </w:p>
    <w:p w14:paraId="0F7CCC4C" w14:textId="77777777" w:rsidR="00CA4D61" w:rsidRDefault="00CB06A9" w:rsidP="00CA4D61">
      <w:pPr>
        <w:suppressAutoHyphens/>
        <w:overflowPunct w:val="0"/>
        <w:autoSpaceDE w:val="0"/>
        <w:spacing w:after="0" w:line="360" w:lineRule="auto"/>
        <w:ind w:left="717"/>
        <w:jc w:val="both"/>
        <w:rPr>
          <w:rFonts w:ascii="Times New Roman" w:hAnsi="Times New Roman" w:cs="Times New Roman"/>
        </w:rPr>
      </w:pPr>
      <w:r w:rsidRPr="00CA4D61">
        <w:rPr>
          <w:rFonts w:ascii="Times New Roman" w:hAnsi="Times New Roman" w:cs="Times New Roman"/>
        </w:rPr>
        <w:t xml:space="preserve">W przypadku mebli gotowych Wykonawca </w:t>
      </w:r>
      <w:r w:rsidR="009E7068" w:rsidRPr="00CA4D61">
        <w:rPr>
          <w:rFonts w:ascii="Times New Roman" w:hAnsi="Times New Roman" w:cs="Times New Roman"/>
        </w:rPr>
        <w:t>wskaże</w:t>
      </w:r>
      <w:r w:rsidR="00CA4D61">
        <w:rPr>
          <w:rFonts w:ascii="Times New Roman" w:hAnsi="Times New Roman" w:cs="Times New Roman"/>
        </w:rPr>
        <w:t>:</w:t>
      </w:r>
    </w:p>
    <w:p w14:paraId="27222A19" w14:textId="77777777" w:rsidR="00CA4D61" w:rsidRDefault="009E7068" w:rsidP="00E466E7">
      <w:pPr>
        <w:pStyle w:val="Akapitzlist"/>
        <w:numPr>
          <w:ilvl w:val="0"/>
          <w:numId w:val="110"/>
        </w:numPr>
        <w:suppressAutoHyphens/>
        <w:overflowPunct w:val="0"/>
        <w:autoSpaceDE w:val="0"/>
        <w:spacing w:after="0" w:line="360" w:lineRule="auto"/>
        <w:jc w:val="both"/>
        <w:rPr>
          <w:rFonts w:ascii="Times New Roman" w:hAnsi="Times New Roman" w:cs="Times New Roman"/>
        </w:rPr>
      </w:pPr>
      <w:r w:rsidRPr="00CA4D61">
        <w:rPr>
          <w:rFonts w:ascii="Times New Roman" w:hAnsi="Times New Roman" w:cs="Times New Roman"/>
        </w:rPr>
        <w:t>producenta,</w:t>
      </w:r>
    </w:p>
    <w:p w14:paraId="0A74B04A" w14:textId="77777777" w:rsidR="00CA4D61" w:rsidRDefault="009E7068" w:rsidP="00E466E7">
      <w:pPr>
        <w:pStyle w:val="Akapitzlist"/>
        <w:numPr>
          <w:ilvl w:val="0"/>
          <w:numId w:val="110"/>
        </w:numPr>
        <w:suppressAutoHyphens/>
        <w:overflowPunct w:val="0"/>
        <w:autoSpaceDE w:val="0"/>
        <w:spacing w:after="0" w:line="360" w:lineRule="auto"/>
        <w:jc w:val="both"/>
        <w:rPr>
          <w:rFonts w:ascii="Times New Roman" w:hAnsi="Times New Roman" w:cs="Times New Roman"/>
        </w:rPr>
      </w:pPr>
      <w:r w:rsidRPr="00CA4D61">
        <w:rPr>
          <w:rFonts w:ascii="Times New Roman" w:hAnsi="Times New Roman" w:cs="Times New Roman"/>
        </w:rPr>
        <w:t>model,</w:t>
      </w:r>
    </w:p>
    <w:p w14:paraId="140316CF" w14:textId="77777777" w:rsidR="00CA4D61" w:rsidRDefault="009E7068" w:rsidP="00E466E7">
      <w:pPr>
        <w:pStyle w:val="Akapitzlist"/>
        <w:numPr>
          <w:ilvl w:val="0"/>
          <w:numId w:val="110"/>
        </w:numPr>
        <w:suppressAutoHyphens/>
        <w:overflowPunct w:val="0"/>
        <w:autoSpaceDE w:val="0"/>
        <w:spacing w:after="0" w:line="360" w:lineRule="auto"/>
        <w:jc w:val="both"/>
        <w:rPr>
          <w:rStyle w:val="markedcontent"/>
          <w:rFonts w:ascii="Times New Roman" w:hAnsi="Times New Roman" w:cs="Times New Roman"/>
        </w:rPr>
      </w:pPr>
      <w:r w:rsidRPr="00CA4D61">
        <w:rPr>
          <w:rFonts w:ascii="Times New Roman" w:hAnsi="Times New Roman" w:cs="Times New Roman"/>
        </w:rPr>
        <w:t>typ produktu</w:t>
      </w:r>
      <w:r w:rsidRPr="00CA4D61">
        <w:rPr>
          <w:rStyle w:val="markedcontent"/>
          <w:rFonts w:ascii="Times New Roman" w:hAnsi="Times New Roman" w:cs="Times New Roman"/>
        </w:rPr>
        <w:t xml:space="preserve"> </w:t>
      </w:r>
    </w:p>
    <w:p w14:paraId="4D17E10E" w14:textId="60615682" w:rsidR="009E7068" w:rsidRPr="00CA4D61" w:rsidRDefault="009E7068" w:rsidP="00CA4D61">
      <w:pPr>
        <w:suppressAutoHyphens/>
        <w:overflowPunct w:val="0"/>
        <w:autoSpaceDE w:val="0"/>
        <w:spacing w:after="0" w:line="360" w:lineRule="auto"/>
        <w:ind w:left="717"/>
        <w:jc w:val="both"/>
        <w:rPr>
          <w:rFonts w:ascii="Times New Roman" w:hAnsi="Times New Roman" w:cs="Times New Roman"/>
        </w:rPr>
      </w:pPr>
      <w:r w:rsidRPr="00CA4D61">
        <w:rPr>
          <w:rStyle w:val="markedcontent"/>
          <w:rFonts w:ascii="Times New Roman" w:hAnsi="Times New Roman" w:cs="Times New Roman"/>
        </w:rPr>
        <w:t>w sposób jednoznaczny i niebudzący wątpliwości</w:t>
      </w:r>
      <w:r w:rsidR="00AB6B7E">
        <w:rPr>
          <w:rFonts w:ascii="Times New Roman" w:hAnsi="Times New Roman" w:cs="Times New Roman"/>
        </w:rPr>
        <w:t>;</w:t>
      </w:r>
    </w:p>
    <w:p w14:paraId="625FDB6D" w14:textId="30995D8B" w:rsidR="00037F7A" w:rsidRPr="00037F7A" w:rsidRDefault="00031DBA" w:rsidP="003952C2">
      <w:pPr>
        <w:pStyle w:val="Akapitzlist"/>
        <w:numPr>
          <w:ilvl w:val="1"/>
          <w:numId w:val="97"/>
        </w:numPr>
        <w:spacing w:after="0" w:line="360" w:lineRule="auto"/>
        <w:ind w:left="714" w:hanging="357"/>
        <w:contextualSpacing w:val="0"/>
        <w:jc w:val="both"/>
        <w:rPr>
          <w:rFonts w:ascii="Times New Roman" w:eastAsia="Times New Roman" w:hAnsi="Times New Roman" w:cs="Times New Roman"/>
        </w:rPr>
      </w:pPr>
      <w:r>
        <w:rPr>
          <w:rFonts w:ascii="Times New Roman" w:eastAsia="Times New Roman" w:hAnsi="Times New Roman" w:cs="Times New Roman"/>
        </w:rPr>
        <w:t>s</w:t>
      </w:r>
      <w:r w:rsidR="00037F7A" w:rsidRPr="00037F7A">
        <w:rPr>
          <w:rFonts w:ascii="Times New Roman" w:eastAsia="Times New Roman" w:hAnsi="Times New Roman" w:cs="Times New Roman"/>
        </w:rPr>
        <w:t>zczegółowego opisu technicznego oferowanych Mebli wraz z rysunkami</w:t>
      </w:r>
      <w:r w:rsidR="00CF2FBE">
        <w:rPr>
          <w:rFonts w:ascii="Times New Roman" w:eastAsia="Times New Roman" w:hAnsi="Times New Roman" w:cs="Times New Roman"/>
        </w:rPr>
        <w:t xml:space="preserve"> (oznaczonymi odpowiednio symbolami zawartymi w kolumnie „symbol”),</w:t>
      </w:r>
      <w:r w:rsidR="00037F7A" w:rsidRPr="00037F7A">
        <w:rPr>
          <w:rFonts w:ascii="Times New Roman" w:eastAsia="Times New Roman" w:hAnsi="Times New Roman" w:cs="Times New Roman"/>
        </w:rPr>
        <w:t xml:space="preserve"> zawierającego informacje wskazane w Załączniku nr 1 do SWZ, w szczególności w „Specyfikacji technicznej wyposażenia meblowego”. Szczegółowy opis techniczny oferowan</w:t>
      </w:r>
      <w:r w:rsidR="00CF2FBE">
        <w:rPr>
          <w:rFonts w:ascii="Times New Roman" w:eastAsia="Times New Roman" w:hAnsi="Times New Roman" w:cs="Times New Roman"/>
        </w:rPr>
        <w:t>ych Mebli</w:t>
      </w:r>
      <w:r w:rsidR="00037F7A" w:rsidRPr="00037F7A">
        <w:rPr>
          <w:rFonts w:ascii="Times New Roman" w:eastAsia="Times New Roman" w:hAnsi="Times New Roman" w:cs="Times New Roman"/>
        </w:rPr>
        <w:t xml:space="preserve"> musi zawierać wymagane parametry techniczne oferowanych Mebli/materiałów. Zamawiający zamiast szczegółow</w:t>
      </w:r>
      <w:r w:rsidR="00CF2FBE">
        <w:rPr>
          <w:rFonts w:ascii="Times New Roman" w:eastAsia="Times New Roman" w:hAnsi="Times New Roman" w:cs="Times New Roman"/>
        </w:rPr>
        <w:t>ego opisu technicznego oferowanych Mebli</w:t>
      </w:r>
      <w:r w:rsidR="00037F7A" w:rsidRPr="00037F7A">
        <w:rPr>
          <w:rFonts w:ascii="Times New Roman" w:eastAsia="Times New Roman" w:hAnsi="Times New Roman" w:cs="Times New Roman"/>
        </w:rPr>
        <w:t xml:space="preserve"> wraz z rysunkami dopuszcza złożenie kart katalogowych, pod warunkiem, że będą zawierały wszystkie ww. informacje</w:t>
      </w:r>
      <w:r w:rsidR="00AB6B7E">
        <w:rPr>
          <w:rFonts w:ascii="Times New Roman" w:eastAsia="Times New Roman" w:hAnsi="Times New Roman" w:cs="Times New Roman"/>
        </w:rPr>
        <w:t>;</w:t>
      </w:r>
      <w:r w:rsidR="00037F7A" w:rsidRPr="00037F7A">
        <w:rPr>
          <w:rFonts w:ascii="Times New Roman" w:eastAsia="Times New Roman" w:hAnsi="Times New Roman" w:cs="Times New Roman"/>
        </w:rPr>
        <w:t xml:space="preserve"> </w:t>
      </w:r>
    </w:p>
    <w:p w14:paraId="3D408B9C" w14:textId="21A28946" w:rsidR="00A34C4C" w:rsidRDefault="00031DBA" w:rsidP="003952C2">
      <w:pPr>
        <w:pStyle w:val="Akapitzlist"/>
        <w:numPr>
          <w:ilvl w:val="1"/>
          <w:numId w:val="97"/>
        </w:numPr>
        <w:spacing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k</w:t>
      </w:r>
      <w:r w:rsidR="009616AA">
        <w:rPr>
          <w:rFonts w:ascii="Times New Roman" w:eastAsia="Times New Roman" w:hAnsi="Times New Roman" w:cs="Times New Roman"/>
        </w:rPr>
        <w:t xml:space="preserve">ompletu </w:t>
      </w:r>
      <w:r w:rsidR="00E06CF7" w:rsidRPr="00A34C4C">
        <w:rPr>
          <w:rFonts w:ascii="Times New Roman" w:eastAsia="Times New Roman" w:hAnsi="Times New Roman" w:cs="Times New Roman"/>
        </w:rPr>
        <w:t xml:space="preserve">dokumentów </w:t>
      </w:r>
      <w:r w:rsidR="00A34C4C" w:rsidRPr="00A34C4C">
        <w:rPr>
          <w:rFonts w:ascii="Times New Roman" w:eastAsia="Times New Roman" w:hAnsi="Times New Roman" w:cs="Times New Roman"/>
        </w:rPr>
        <w:t>określonych w załączniku nr 1 do opisu przedmiotu zamówienia – „Specyfikacja techniczna wyposażenia meblowego”, w części – „Zestawienie wymo</w:t>
      </w:r>
      <w:r w:rsidR="009616AA">
        <w:rPr>
          <w:rFonts w:ascii="Times New Roman" w:eastAsia="Times New Roman" w:hAnsi="Times New Roman" w:cs="Times New Roman"/>
        </w:rPr>
        <w:t>gów dla wyposażenia meblowego”.</w:t>
      </w:r>
      <w:r w:rsidR="00E2724A">
        <w:rPr>
          <w:rFonts w:ascii="Times New Roman" w:eastAsia="Times New Roman" w:hAnsi="Times New Roman" w:cs="Times New Roman"/>
        </w:rPr>
        <w:t xml:space="preserve"> </w:t>
      </w:r>
    </w:p>
    <w:p w14:paraId="1396160D" w14:textId="77940D4F" w:rsidR="00E2724A" w:rsidRPr="00E2724A" w:rsidRDefault="008A46B1" w:rsidP="00E2724A">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A</w:t>
      </w:r>
      <w:r w:rsidR="00E2724A" w:rsidRPr="00E2724A">
        <w:rPr>
          <w:rFonts w:ascii="Times New Roman" w:eastAsia="Times New Roman" w:hAnsi="Times New Roman" w:cs="Times New Roman"/>
        </w:rPr>
        <w:t>testy i certyfikaty oraz sprawozdania z badań</w:t>
      </w:r>
      <w:r w:rsidR="007873DC">
        <w:rPr>
          <w:rFonts w:ascii="Times New Roman" w:eastAsia="Times New Roman" w:hAnsi="Times New Roman" w:cs="Times New Roman"/>
        </w:rPr>
        <w:t xml:space="preserve"> </w:t>
      </w:r>
      <w:r>
        <w:rPr>
          <w:rFonts w:ascii="Times New Roman" w:eastAsia="Times New Roman" w:hAnsi="Times New Roman" w:cs="Times New Roman"/>
        </w:rPr>
        <w:t xml:space="preserve">muszą być </w:t>
      </w:r>
      <w:r w:rsidR="00E2724A" w:rsidRPr="00E2724A">
        <w:rPr>
          <w:rFonts w:ascii="Times New Roman" w:eastAsia="Times New Roman" w:hAnsi="Times New Roman" w:cs="Times New Roman"/>
        </w:rPr>
        <w:t>wystawione przez podmioty uprawnione do certyfikowania wyrobów przez Polskie Centrum Akredytacji bądź analogiczną instytucję działającą w innym kraju członkowskim Unii Europejskiej.</w:t>
      </w:r>
    </w:p>
    <w:p w14:paraId="1C455B31" w14:textId="3A544D31" w:rsidR="007F1ACF" w:rsidRPr="006551A4" w:rsidRDefault="00663E19" w:rsidP="003952C2">
      <w:pPr>
        <w:pStyle w:val="Akapitzlist"/>
        <w:numPr>
          <w:ilvl w:val="0"/>
          <w:numId w:val="86"/>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 xml:space="preserve">Przedmiotowy środek dowodowy - </w:t>
      </w:r>
      <w:r w:rsidR="007F1ACF" w:rsidRPr="004A527B">
        <w:rPr>
          <w:rFonts w:ascii="Times New Roman" w:eastAsia="Times New Roman" w:hAnsi="Times New Roman" w:cs="Times New Roman"/>
        </w:rPr>
        <w:t xml:space="preserve">Oświadczenie Wykonawcy, o którym mowa w ust. 1 </w:t>
      </w:r>
      <w:r w:rsidR="00FF5AF4">
        <w:rPr>
          <w:rFonts w:ascii="Times New Roman" w:eastAsia="Times New Roman" w:hAnsi="Times New Roman" w:cs="Times New Roman"/>
        </w:rPr>
        <w:t xml:space="preserve">pkt 1 </w:t>
      </w:r>
      <w:r w:rsidR="007F1ACF" w:rsidRPr="00663E19">
        <w:rPr>
          <w:rFonts w:ascii="Times New Roman" w:eastAsia="Times New Roman" w:hAnsi="Times New Roman" w:cs="Times New Roman"/>
          <w:u w:val="single"/>
        </w:rPr>
        <w:t>nie podlega uzupełnieniu</w:t>
      </w:r>
      <w:r w:rsidR="00D46DA7" w:rsidRPr="004A527B">
        <w:rPr>
          <w:rFonts w:ascii="Times New Roman" w:eastAsia="Times New Roman" w:hAnsi="Times New Roman" w:cs="Times New Roman"/>
        </w:rPr>
        <w:t xml:space="preserve">. </w:t>
      </w:r>
      <w:r w:rsidR="00E2707C">
        <w:rPr>
          <w:rFonts w:ascii="Times New Roman" w:eastAsia="Times New Roman" w:hAnsi="Times New Roman" w:cs="Times New Roman"/>
        </w:rPr>
        <w:t xml:space="preserve">Oferta </w:t>
      </w:r>
      <w:r w:rsidR="007F1ACF" w:rsidRPr="004A527B">
        <w:rPr>
          <w:rFonts w:ascii="Times New Roman" w:eastAsia="Times New Roman" w:hAnsi="Times New Roman" w:cs="Times New Roman"/>
        </w:rPr>
        <w:t>Wyko</w:t>
      </w:r>
      <w:r w:rsidR="007F1ACF" w:rsidRPr="006551A4">
        <w:rPr>
          <w:rFonts w:ascii="Times New Roman" w:eastAsia="Times New Roman" w:hAnsi="Times New Roman" w:cs="Times New Roman"/>
        </w:rPr>
        <w:t>nawc</w:t>
      </w:r>
      <w:r w:rsidR="00645F08" w:rsidRPr="006551A4">
        <w:rPr>
          <w:rFonts w:ascii="Times New Roman" w:eastAsia="Times New Roman" w:hAnsi="Times New Roman" w:cs="Times New Roman"/>
        </w:rPr>
        <w:t>y</w:t>
      </w:r>
      <w:r w:rsidR="00E2707C" w:rsidRPr="006551A4">
        <w:rPr>
          <w:rFonts w:ascii="Times New Roman" w:eastAsia="Times New Roman" w:hAnsi="Times New Roman" w:cs="Times New Roman"/>
        </w:rPr>
        <w:t>, który</w:t>
      </w:r>
      <w:r w:rsidR="007F1ACF" w:rsidRPr="006551A4">
        <w:rPr>
          <w:rFonts w:ascii="Times New Roman" w:eastAsia="Times New Roman" w:hAnsi="Times New Roman" w:cs="Times New Roman"/>
        </w:rPr>
        <w:t xml:space="preserve"> nie złoży </w:t>
      </w:r>
      <w:r w:rsidR="00443D84" w:rsidRPr="006551A4">
        <w:rPr>
          <w:rFonts w:ascii="Times New Roman" w:eastAsia="Times New Roman" w:hAnsi="Times New Roman" w:cs="Times New Roman"/>
        </w:rPr>
        <w:t xml:space="preserve">wraz z ofertą ww. </w:t>
      </w:r>
      <w:r w:rsidRPr="006551A4">
        <w:rPr>
          <w:rFonts w:ascii="Times New Roman" w:eastAsia="Times New Roman" w:hAnsi="Times New Roman" w:cs="Times New Roman"/>
        </w:rPr>
        <w:t>oświadczenia</w:t>
      </w:r>
      <w:r w:rsidR="007F1ACF" w:rsidRPr="006551A4">
        <w:rPr>
          <w:rFonts w:ascii="Times New Roman" w:eastAsia="Times New Roman" w:hAnsi="Times New Roman" w:cs="Times New Roman"/>
        </w:rPr>
        <w:t>, a także jeśli oświadczenie będzie niekompletne</w:t>
      </w:r>
      <w:r w:rsidR="00E25AF6" w:rsidRPr="006551A4">
        <w:rPr>
          <w:rFonts w:ascii="Times New Roman" w:eastAsia="Times New Roman" w:hAnsi="Times New Roman" w:cs="Times New Roman"/>
        </w:rPr>
        <w:t xml:space="preserve"> </w:t>
      </w:r>
      <w:r w:rsidRPr="006551A4">
        <w:rPr>
          <w:rFonts w:ascii="Times New Roman" w:eastAsia="Times New Roman" w:hAnsi="Times New Roman" w:cs="Times New Roman"/>
        </w:rPr>
        <w:t>(</w:t>
      </w:r>
      <w:r w:rsidR="007F1ACF" w:rsidRPr="006551A4">
        <w:rPr>
          <w:rFonts w:ascii="Times New Roman" w:eastAsia="Times New Roman" w:hAnsi="Times New Roman" w:cs="Times New Roman"/>
        </w:rPr>
        <w:t>nie będzie zawierało wszystkich wymaganych informacji</w:t>
      </w:r>
      <w:r w:rsidR="00D46DA7" w:rsidRPr="006551A4">
        <w:rPr>
          <w:rFonts w:ascii="Times New Roman" w:eastAsia="Times New Roman" w:hAnsi="Times New Roman" w:cs="Times New Roman"/>
        </w:rPr>
        <w:t>: producent, model, typ produktu</w:t>
      </w:r>
      <w:r w:rsidR="007A6881" w:rsidRPr="006551A4">
        <w:rPr>
          <w:rFonts w:ascii="Times New Roman" w:eastAsia="Times New Roman" w:hAnsi="Times New Roman" w:cs="Times New Roman"/>
        </w:rPr>
        <w:t>, określenia czy jest to produkt/mebel gotowy</w:t>
      </w:r>
      <w:r w:rsidR="007F1ACF" w:rsidRPr="006551A4">
        <w:rPr>
          <w:rFonts w:ascii="Times New Roman" w:eastAsia="Times New Roman" w:hAnsi="Times New Roman" w:cs="Times New Roman"/>
        </w:rPr>
        <w:t>)</w:t>
      </w:r>
      <w:r w:rsidRPr="006551A4">
        <w:rPr>
          <w:rFonts w:ascii="Times New Roman" w:eastAsia="Times New Roman" w:hAnsi="Times New Roman" w:cs="Times New Roman"/>
        </w:rPr>
        <w:t xml:space="preserve"> zostanie odrzucona</w:t>
      </w:r>
      <w:r w:rsidR="007F1ACF" w:rsidRPr="006551A4">
        <w:rPr>
          <w:rFonts w:ascii="Times New Roman" w:eastAsia="Times New Roman" w:hAnsi="Times New Roman" w:cs="Times New Roman"/>
        </w:rPr>
        <w:t xml:space="preserve">. </w:t>
      </w:r>
    </w:p>
    <w:p w14:paraId="11681282" w14:textId="39087448" w:rsidR="00D07F85" w:rsidRDefault="009E7068" w:rsidP="003952C2">
      <w:pPr>
        <w:pStyle w:val="Akapitzlist"/>
        <w:numPr>
          <w:ilvl w:val="0"/>
          <w:numId w:val="86"/>
        </w:numPr>
        <w:spacing w:before="120" w:after="0" w:line="360" w:lineRule="auto"/>
        <w:contextualSpacing w:val="0"/>
        <w:jc w:val="both"/>
        <w:rPr>
          <w:rFonts w:ascii="Times New Roman" w:eastAsia="Times New Roman" w:hAnsi="Times New Roman" w:cs="Times New Roman"/>
        </w:rPr>
      </w:pPr>
      <w:r w:rsidRPr="006551A4">
        <w:rPr>
          <w:rFonts w:ascii="Times New Roman" w:eastAsia="Times New Roman" w:hAnsi="Times New Roman" w:cs="Times New Roman"/>
          <w:lang w:eastAsia="ar-SA"/>
        </w:rPr>
        <w:t xml:space="preserve"> </w:t>
      </w:r>
      <w:r w:rsidR="00D07F85" w:rsidRPr="006551A4">
        <w:rPr>
          <w:rFonts w:ascii="Times New Roman" w:eastAsia="Times New Roman" w:hAnsi="Times New Roman" w:cs="Times New Roman"/>
        </w:rPr>
        <w:t>Jeżeli</w:t>
      </w:r>
      <w:r w:rsidR="001B0645" w:rsidRPr="006551A4">
        <w:rPr>
          <w:rFonts w:ascii="Times New Roman" w:eastAsia="Times New Roman" w:hAnsi="Times New Roman" w:cs="Times New Roman"/>
        </w:rPr>
        <w:t xml:space="preserve"> </w:t>
      </w:r>
      <w:r w:rsidR="00D07F85" w:rsidRPr="006551A4">
        <w:rPr>
          <w:rFonts w:ascii="Times New Roman" w:eastAsia="Times New Roman" w:hAnsi="Times New Roman" w:cs="Times New Roman"/>
        </w:rPr>
        <w:t>Wykonawca nie złoży przedmiotowych środków dowodowych, o których mowa w ust. 1 pkt 2 i pkt 3, lub przedmiotowe środki dowodowe będą niekompl</w:t>
      </w:r>
      <w:r w:rsidR="00D07F85">
        <w:rPr>
          <w:rFonts w:ascii="Times New Roman" w:eastAsia="Times New Roman" w:hAnsi="Times New Roman" w:cs="Times New Roman"/>
        </w:rPr>
        <w:t>etne, Zamawiający wezwie do ich złożenia lub uzupełnienia w wyznaczonym terminie.</w:t>
      </w:r>
    </w:p>
    <w:p w14:paraId="1461CE38" w14:textId="77777777" w:rsidR="005B6DFE" w:rsidRPr="005B6DFE" w:rsidRDefault="005B6DFE" w:rsidP="005B6DFE">
      <w:pPr>
        <w:spacing w:before="120" w:after="0" w:line="360" w:lineRule="auto"/>
        <w:jc w:val="both"/>
        <w:rPr>
          <w:rFonts w:ascii="Times New Roman" w:eastAsia="Times New Roman" w:hAnsi="Times New Roman" w:cs="Times New Roman"/>
        </w:rPr>
      </w:pPr>
    </w:p>
    <w:p w14:paraId="7932A130" w14:textId="0AB4FEA3" w:rsidR="0071148D" w:rsidRPr="006551A4" w:rsidRDefault="007E15AD" w:rsidP="003952C2">
      <w:pPr>
        <w:pStyle w:val="Akapitzlist"/>
        <w:widowControl w:val="0"/>
        <w:numPr>
          <w:ilvl w:val="0"/>
          <w:numId w:val="86"/>
        </w:numPr>
        <w:suppressAutoHyphens/>
        <w:autoSpaceDE w:val="0"/>
        <w:autoSpaceDN w:val="0"/>
        <w:adjustRightInd w:val="0"/>
        <w:spacing w:before="120" w:after="0" w:line="360" w:lineRule="auto"/>
        <w:contextualSpacing w:val="0"/>
        <w:jc w:val="both"/>
        <w:rPr>
          <w:rFonts w:ascii="Times New Roman" w:hAnsi="Times New Roman" w:cs="Times New Roman"/>
        </w:rPr>
      </w:pPr>
      <w:r>
        <w:rPr>
          <w:rFonts w:ascii="Times New Roman" w:hAnsi="Times New Roman" w:cs="Times New Roman"/>
        </w:rPr>
        <w:t xml:space="preserve">Zgodnie z postanowieniami ust. </w:t>
      </w:r>
      <w:r w:rsidR="00370D18">
        <w:rPr>
          <w:rFonts w:ascii="Times New Roman" w:hAnsi="Times New Roman" w:cs="Times New Roman"/>
        </w:rPr>
        <w:t xml:space="preserve"> 2</w:t>
      </w:r>
      <w:r w:rsidR="00162B8A">
        <w:rPr>
          <w:rFonts w:ascii="Times New Roman" w:hAnsi="Times New Roman" w:cs="Times New Roman"/>
        </w:rPr>
        <w:t xml:space="preserve"> </w:t>
      </w:r>
      <w:r>
        <w:rPr>
          <w:rFonts w:ascii="Times New Roman" w:hAnsi="Times New Roman" w:cs="Times New Roman"/>
        </w:rPr>
        <w:t>o</w:t>
      </w:r>
      <w:r w:rsidR="0071148D" w:rsidRPr="0071148D">
        <w:rPr>
          <w:rFonts w:ascii="Times New Roman" w:hAnsi="Times New Roman" w:cs="Times New Roman"/>
        </w:rPr>
        <w:t>ferta Wykonawc</w:t>
      </w:r>
      <w:r w:rsidR="0071148D" w:rsidRPr="006551A4">
        <w:rPr>
          <w:rFonts w:ascii="Times New Roman" w:hAnsi="Times New Roman" w:cs="Times New Roman"/>
        </w:rPr>
        <w:t>y zostanie odrzucona w przypadku niezłożenia oświadczenia, o którym mowa w ust. 1</w:t>
      </w:r>
      <w:r w:rsidR="00EA2229" w:rsidRPr="006551A4">
        <w:rPr>
          <w:rFonts w:ascii="Times New Roman" w:hAnsi="Times New Roman" w:cs="Times New Roman"/>
        </w:rPr>
        <w:t xml:space="preserve"> pkt 1</w:t>
      </w:r>
      <w:r w:rsidR="0071148D" w:rsidRPr="006551A4">
        <w:rPr>
          <w:rFonts w:ascii="Times New Roman" w:hAnsi="Times New Roman" w:cs="Times New Roman"/>
        </w:rPr>
        <w:t xml:space="preserve"> lub niewpisania przez Wykonawcę producenta, modelu, typu produktu </w:t>
      </w:r>
      <w:r w:rsidR="00EA2229" w:rsidRPr="006551A4">
        <w:rPr>
          <w:rFonts w:ascii="Times New Roman" w:hAnsi="Times New Roman" w:cs="Times New Roman"/>
        </w:rPr>
        <w:t xml:space="preserve"> lub informacji czy jest to mebel gotowy czy na zamówienie.</w:t>
      </w:r>
    </w:p>
    <w:p w14:paraId="2BB693A8" w14:textId="186CCBCF" w:rsidR="0071148D" w:rsidRPr="0071148D" w:rsidRDefault="0071148D" w:rsidP="003952C2">
      <w:pPr>
        <w:pStyle w:val="Akapitzlist"/>
        <w:widowControl w:val="0"/>
        <w:numPr>
          <w:ilvl w:val="0"/>
          <w:numId w:val="86"/>
        </w:numPr>
        <w:suppressAutoHyphens/>
        <w:autoSpaceDE w:val="0"/>
        <w:autoSpaceDN w:val="0"/>
        <w:adjustRightInd w:val="0"/>
        <w:spacing w:before="120" w:after="0" w:line="360" w:lineRule="auto"/>
        <w:contextualSpacing w:val="0"/>
        <w:jc w:val="both"/>
        <w:rPr>
          <w:rFonts w:ascii="Times New Roman" w:hAnsi="Times New Roman" w:cs="Times New Roman"/>
        </w:rPr>
      </w:pPr>
      <w:r w:rsidRPr="006551A4">
        <w:rPr>
          <w:rFonts w:ascii="Times New Roman" w:hAnsi="Times New Roman" w:cs="Times New Roman"/>
        </w:rPr>
        <w:t>W ww. przypadkach Zamawiający uzna, że oferowan</w:t>
      </w:r>
      <w:r w:rsidR="00162B8A" w:rsidRPr="006551A4">
        <w:rPr>
          <w:rFonts w:ascii="Times New Roman" w:hAnsi="Times New Roman" w:cs="Times New Roman"/>
        </w:rPr>
        <w:t>e</w:t>
      </w:r>
      <w:r w:rsidRPr="006551A4">
        <w:rPr>
          <w:rFonts w:ascii="Times New Roman" w:hAnsi="Times New Roman" w:cs="Times New Roman"/>
        </w:rPr>
        <w:t xml:space="preserve"> </w:t>
      </w:r>
      <w:r w:rsidR="00162B8A" w:rsidRPr="006551A4">
        <w:rPr>
          <w:rFonts w:ascii="Times New Roman" w:hAnsi="Times New Roman" w:cs="Times New Roman"/>
        </w:rPr>
        <w:t xml:space="preserve">Meble </w:t>
      </w:r>
      <w:r w:rsidRPr="006551A4">
        <w:rPr>
          <w:rFonts w:ascii="Times New Roman" w:hAnsi="Times New Roman" w:cs="Times New Roman"/>
        </w:rPr>
        <w:t>nie posiada</w:t>
      </w:r>
      <w:r w:rsidR="00162B8A" w:rsidRPr="006551A4">
        <w:rPr>
          <w:rFonts w:ascii="Times New Roman" w:hAnsi="Times New Roman" w:cs="Times New Roman"/>
        </w:rPr>
        <w:t>ją</w:t>
      </w:r>
      <w:r w:rsidRPr="006551A4">
        <w:rPr>
          <w:rFonts w:ascii="Times New Roman" w:hAnsi="Times New Roman" w:cs="Times New Roman"/>
        </w:rPr>
        <w:t xml:space="preserve"> (nie spełnia</w:t>
      </w:r>
      <w:r w:rsidR="00162B8A" w:rsidRPr="006551A4">
        <w:rPr>
          <w:rFonts w:ascii="Times New Roman" w:hAnsi="Times New Roman" w:cs="Times New Roman"/>
        </w:rPr>
        <w:t>ją</w:t>
      </w:r>
      <w:r w:rsidRPr="006551A4">
        <w:rPr>
          <w:rFonts w:ascii="Times New Roman" w:hAnsi="Times New Roman" w:cs="Times New Roman"/>
        </w:rPr>
        <w:t xml:space="preserve">) wymaganych parametrów określonych w </w:t>
      </w:r>
      <w:r w:rsidR="00EA2229" w:rsidRPr="006551A4">
        <w:rPr>
          <w:rFonts w:ascii="Times New Roman" w:hAnsi="Times New Roman" w:cs="Times New Roman"/>
        </w:rPr>
        <w:t>z</w:t>
      </w:r>
      <w:r w:rsidRPr="006551A4">
        <w:rPr>
          <w:rFonts w:ascii="Times New Roman" w:hAnsi="Times New Roman" w:cs="Times New Roman"/>
        </w:rPr>
        <w:t>ałączniku nr 1</w:t>
      </w:r>
      <w:r w:rsidRPr="0071148D">
        <w:rPr>
          <w:rFonts w:ascii="Times New Roman" w:hAnsi="Times New Roman" w:cs="Times New Roman"/>
        </w:rPr>
        <w:t xml:space="preserve"> do SWZ i oferta jako</w:t>
      </w:r>
      <w:r w:rsidR="00460539">
        <w:rPr>
          <w:rFonts w:ascii="Times New Roman" w:hAnsi="Times New Roman" w:cs="Times New Roman"/>
        </w:rPr>
        <w:t xml:space="preserve"> n</w:t>
      </w:r>
      <w:r w:rsidR="00460539" w:rsidRPr="00460539">
        <w:rPr>
          <w:rFonts w:ascii="Times New Roman" w:hAnsi="Times New Roman" w:cs="Times New Roman"/>
        </w:rPr>
        <w:t>iezgodna z warunkami zamówienia</w:t>
      </w:r>
      <w:r w:rsidRPr="0071148D">
        <w:rPr>
          <w:rFonts w:ascii="Times New Roman" w:hAnsi="Times New Roman" w:cs="Times New Roman"/>
        </w:rPr>
        <w:t xml:space="preserve"> zostanie odrzucona.</w:t>
      </w:r>
    </w:p>
    <w:p w14:paraId="4C193A0B" w14:textId="0CC8A4B5" w:rsidR="0071543E" w:rsidRDefault="0071543E" w:rsidP="003952C2">
      <w:pPr>
        <w:numPr>
          <w:ilvl w:val="0"/>
          <w:numId w:val="86"/>
        </w:numPr>
        <w:overflowPunct w:val="0"/>
        <w:autoSpaceDE w:val="0"/>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Przepisu ust. 3 nie stosuje się, jeżeli pomimo złożenia przedmiotowego środka dowodowego, oferta podlega odrzuceniu albo zachodzą przesłanki unieważnienia postępowania. </w:t>
      </w:r>
    </w:p>
    <w:p w14:paraId="7ED4A204" w14:textId="77777777" w:rsidR="0071543E" w:rsidRPr="00265AF8" w:rsidRDefault="0071543E" w:rsidP="003952C2">
      <w:pPr>
        <w:numPr>
          <w:ilvl w:val="0"/>
          <w:numId w:val="86"/>
        </w:numPr>
        <w:overflowPunct w:val="0"/>
        <w:autoSpaceDE w:val="0"/>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Zamawiający może żądać od Wykonawców wyjaśnień dotyczących treści przedmiotowych środków dowodowych. </w:t>
      </w:r>
    </w:p>
    <w:p w14:paraId="5040C217" w14:textId="60E492A1" w:rsidR="00AD2A82" w:rsidRPr="00E11998" w:rsidRDefault="00AD2A82" w:rsidP="00AD2A82">
      <w:pPr>
        <w:spacing w:before="120" w:after="0" w:line="360" w:lineRule="auto"/>
        <w:jc w:val="center"/>
        <w:rPr>
          <w:rFonts w:ascii="Times New Roman" w:eastAsia="Times New Roman" w:hAnsi="Times New Roman" w:cs="Times New Roman"/>
          <w:b/>
        </w:rPr>
      </w:pPr>
      <w:r w:rsidRPr="00E11998">
        <w:rPr>
          <w:rFonts w:ascii="Times New Roman" w:eastAsia="Times New Roman" w:hAnsi="Times New Roman" w:cs="Times New Roman"/>
          <w:b/>
        </w:rPr>
        <w:t xml:space="preserve">§ </w:t>
      </w:r>
      <w:r>
        <w:rPr>
          <w:rFonts w:ascii="Times New Roman" w:eastAsia="Times New Roman" w:hAnsi="Times New Roman" w:cs="Times New Roman"/>
          <w:b/>
        </w:rPr>
        <w:t>6</w:t>
      </w:r>
    </w:p>
    <w:p w14:paraId="5F62BE1A" w14:textId="77777777" w:rsidR="00AD2A82" w:rsidRPr="00E11998" w:rsidRDefault="00AD2A82" w:rsidP="00AD2A82">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E11998">
        <w:rPr>
          <w:rFonts w:ascii="Times New Roman" w:eastAsia="Times New Roman" w:hAnsi="Times New Roman" w:cs="Times New Roman"/>
          <w:b/>
          <w:u w:val="single"/>
          <w:lang w:eastAsia="ar-SA"/>
        </w:rPr>
        <w:t>Prawo opcji</w:t>
      </w:r>
    </w:p>
    <w:p w14:paraId="6FE6A219" w14:textId="275BBD69" w:rsidR="00747BC1" w:rsidRPr="00626201" w:rsidRDefault="00747BC1" w:rsidP="003952C2">
      <w:pPr>
        <w:numPr>
          <w:ilvl w:val="0"/>
          <w:numId w:val="98"/>
        </w:numPr>
        <w:tabs>
          <w:tab w:val="left" w:pos="426"/>
          <w:tab w:val="left" w:pos="2520"/>
        </w:tabs>
        <w:suppressAutoHyphens/>
        <w:overflowPunct w:val="0"/>
        <w:autoSpaceDE w:val="0"/>
        <w:spacing w:before="120" w:after="0" w:line="360" w:lineRule="auto"/>
        <w:jc w:val="both"/>
        <w:rPr>
          <w:rFonts w:ascii="Times New Roman" w:hAnsi="Times New Roman" w:cs="Times New Roman"/>
          <w:strike/>
        </w:rPr>
      </w:pPr>
      <w:r w:rsidRPr="00626201">
        <w:rPr>
          <w:rFonts w:ascii="Times New Roman" w:hAnsi="Times New Roman" w:cs="Times New Roman"/>
        </w:rPr>
        <w:t>Zamawiający przewiduje w ramach Umowy możliwość skorzystania z prawa opcji</w:t>
      </w:r>
      <w:r>
        <w:rPr>
          <w:rFonts w:ascii="Times New Roman" w:hAnsi="Times New Roman" w:cs="Times New Roman"/>
        </w:rPr>
        <w:t xml:space="preserve"> określonego w art. 441 ust. 1 u</w:t>
      </w:r>
      <w:r w:rsidRPr="00626201">
        <w:rPr>
          <w:rFonts w:ascii="Times New Roman" w:hAnsi="Times New Roman" w:cs="Times New Roman"/>
        </w:rPr>
        <w:t>stawy</w:t>
      </w:r>
      <w:r w:rsidR="006551A4">
        <w:rPr>
          <w:rFonts w:ascii="Times New Roman" w:hAnsi="Times New Roman" w:cs="Times New Roman"/>
        </w:rPr>
        <w:t>.</w:t>
      </w:r>
      <w:r w:rsidRPr="00626201">
        <w:rPr>
          <w:rFonts w:ascii="Times New Roman" w:hAnsi="Times New Roman" w:cs="Times New Roman"/>
        </w:rPr>
        <w:t xml:space="preserve"> W ramach prawa opcji Zamawiający zastrzega sobie </w:t>
      </w:r>
      <w:r w:rsidRPr="00335FEA">
        <w:rPr>
          <w:rFonts w:ascii="Times New Roman" w:hAnsi="Times New Roman" w:cs="Times New Roman"/>
        </w:rPr>
        <w:t xml:space="preserve">możliwość </w:t>
      </w:r>
      <w:r>
        <w:rPr>
          <w:rFonts w:ascii="Times New Roman" w:hAnsi="Times New Roman" w:cs="Times New Roman"/>
        </w:rPr>
        <w:t>składowania/magazynowania Mebli</w:t>
      </w:r>
      <w:r w:rsidRPr="00626201">
        <w:rPr>
          <w:rFonts w:ascii="Times New Roman" w:hAnsi="Times New Roman" w:cs="Times New Roman"/>
        </w:rPr>
        <w:t xml:space="preserve"> przez </w:t>
      </w:r>
      <w:r>
        <w:rPr>
          <w:rFonts w:ascii="Times New Roman" w:hAnsi="Times New Roman" w:cs="Times New Roman"/>
        </w:rPr>
        <w:t xml:space="preserve">dodatkowy okres wynoszący 365 dni </w:t>
      </w:r>
      <w:r w:rsidRPr="00626201">
        <w:rPr>
          <w:rFonts w:ascii="Times New Roman" w:hAnsi="Times New Roman" w:cs="Times New Roman"/>
        </w:rPr>
        <w:t xml:space="preserve">(maksymalnie). </w:t>
      </w:r>
    </w:p>
    <w:p w14:paraId="7DE59F6D" w14:textId="77777777" w:rsidR="00747BC1" w:rsidRPr="00FB3507" w:rsidRDefault="00747BC1" w:rsidP="003952C2">
      <w:pPr>
        <w:numPr>
          <w:ilvl w:val="0"/>
          <w:numId w:val="98"/>
        </w:numPr>
        <w:spacing w:before="120" w:after="0" w:line="360" w:lineRule="auto"/>
        <w:jc w:val="both"/>
        <w:rPr>
          <w:rFonts w:ascii="Times New Roman" w:hAnsi="Times New Roman" w:cs="Times New Roman"/>
          <w:lang w:val="x-none" w:eastAsia="x-none"/>
        </w:rPr>
      </w:pPr>
      <w:r w:rsidRPr="00FB3507">
        <w:rPr>
          <w:rFonts w:ascii="Times New Roman" w:hAnsi="Times New Roman" w:cs="Times New Roman"/>
          <w:lang w:val="x-none" w:eastAsia="x-none"/>
        </w:rPr>
        <w:t xml:space="preserve">Z prawa opcji Zamawiający skorzysta w przypadku, </w:t>
      </w:r>
      <w:r w:rsidRPr="00FB3507">
        <w:rPr>
          <w:rFonts w:ascii="Times New Roman" w:hAnsi="Times New Roman" w:cs="Times New Roman"/>
          <w:lang w:eastAsia="x-none"/>
        </w:rPr>
        <w:t xml:space="preserve">aktualizacji harmonogramu realizacji inwestycji pn. „Przebudowa poddasza Pałacu Kazimierzowskiego na potrzeby biurowe”, skutkującej przesunięciem terminu zakończenia robót budowlanych. </w:t>
      </w:r>
    </w:p>
    <w:p w14:paraId="6D220CA9" w14:textId="04743DCC" w:rsidR="00747BC1" w:rsidRPr="005323A6" w:rsidRDefault="00747BC1" w:rsidP="003952C2">
      <w:pPr>
        <w:numPr>
          <w:ilvl w:val="0"/>
          <w:numId w:val="98"/>
        </w:numPr>
        <w:spacing w:before="120" w:after="0" w:line="360" w:lineRule="auto"/>
        <w:jc w:val="both"/>
        <w:rPr>
          <w:rFonts w:ascii="Times New Roman" w:hAnsi="Times New Roman" w:cs="Times New Roman"/>
          <w:lang w:val="x-none" w:eastAsia="x-none"/>
        </w:rPr>
      </w:pPr>
      <w:r w:rsidRPr="005323A6">
        <w:rPr>
          <w:rFonts w:ascii="Times New Roman" w:hAnsi="Times New Roman" w:cs="Times New Roman"/>
          <w:lang w:val="x-none" w:eastAsia="x-none"/>
        </w:rPr>
        <w:t xml:space="preserve">Nieskorzystanie z prawa opcji nie daje Wykonawcy podstaw do naliczania kar umownych, odstąpienia od </w:t>
      </w:r>
      <w:r w:rsidR="00AF5B2A">
        <w:rPr>
          <w:rFonts w:ascii="Times New Roman" w:hAnsi="Times New Roman" w:cs="Times New Roman"/>
          <w:lang w:eastAsia="x-none"/>
        </w:rPr>
        <w:t>u</w:t>
      </w:r>
      <w:r w:rsidRPr="005323A6">
        <w:rPr>
          <w:rFonts w:ascii="Times New Roman" w:hAnsi="Times New Roman" w:cs="Times New Roman"/>
          <w:lang w:val="x-none" w:eastAsia="x-none"/>
        </w:rPr>
        <w:t xml:space="preserve">mowy albo żądania odszkodowania. </w:t>
      </w:r>
    </w:p>
    <w:p w14:paraId="4E4C972B" w14:textId="77777777" w:rsidR="00747BC1" w:rsidRPr="005323A6" w:rsidRDefault="00747BC1" w:rsidP="003952C2">
      <w:pPr>
        <w:numPr>
          <w:ilvl w:val="0"/>
          <w:numId w:val="98"/>
        </w:numPr>
        <w:spacing w:before="120" w:after="0" w:line="360" w:lineRule="auto"/>
        <w:jc w:val="both"/>
        <w:rPr>
          <w:rFonts w:ascii="Times New Roman" w:hAnsi="Times New Roman" w:cs="Times New Roman"/>
          <w:lang w:val="x-none" w:eastAsia="x-none"/>
        </w:rPr>
      </w:pPr>
      <w:r w:rsidRPr="005323A6">
        <w:rPr>
          <w:rFonts w:ascii="Times New Roman" w:hAnsi="Times New Roman" w:cs="Times New Roman"/>
          <w:lang w:val="x-none" w:eastAsia="x-none"/>
        </w:rPr>
        <w:t xml:space="preserve">Podstawą wejścia w życie opcji będzie jednostronne oświadczenie woli Zamawiającego. </w:t>
      </w:r>
      <w:r w:rsidRPr="00335FEA">
        <w:rPr>
          <w:rFonts w:ascii="Times New Roman" w:hAnsi="Times New Roman" w:cs="Times New Roman"/>
          <w:lang w:val="x-none" w:eastAsia="x-none"/>
        </w:rPr>
        <w:t>Opcjonalny zakres</w:t>
      </w:r>
      <w:r w:rsidRPr="00E25103">
        <w:rPr>
          <w:rFonts w:ascii="Times New Roman" w:hAnsi="Times New Roman" w:cs="Times New Roman"/>
          <w:color w:val="FF0000"/>
          <w:lang w:val="x-none" w:eastAsia="x-none"/>
        </w:rPr>
        <w:t xml:space="preserve"> </w:t>
      </w:r>
      <w:r w:rsidRPr="005323A6">
        <w:rPr>
          <w:rFonts w:ascii="Times New Roman" w:hAnsi="Times New Roman" w:cs="Times New Roman"/>
          <w:lang w:val="x-none" w:eastAsia="x-none"/>
        </w:rPr>
        <w:t xml:space="preserve">będzie realizowany wyłącznie po uprzednim otrzymaniu przez Wykonawcę w trakcie realizacji </w:t>
      </w:r>
      <w:r w:rsidRPr="005323A6">
        <w:rPr>
          <w:rFonts w:ascii="Times New Roman" w:hAnsi="Times New Roman" w:cs="Times New Roman"/>
          <w:lang w:eastAsia="x-none"/>
        </w:rPr>
        <w:t>U</w:t>
      </w:r>
      <w:r w:rsidRPr="005323A6">
        <w:rPr>
          <w:rFonts w:ascii="Times New Roman" w:hAnsi="Times New Roman" w:cs="Times New Roman"/>
          <w:lang w:val="x-none" w:eastAsia="x-none"/>
        </w:rPr>
        <w:t>mowy odrębnego pisemnego powiadomienia o decyzji skorzystania z prawa opcji.</w:t>
      </w:r>
    </w:p>
    <w:p w14:paraId="4480ACEA" w14:textId="0A34F1A0"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7DD475F7"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w:t>
      </w:r>
      <w:r w:rsidR="00DB4CF7">
        <w:rPr>
          <w:rFonts w:ascii="Times New Roman" w:eastAsia="Times New Roman" w:hAnsi="Times New Roman"/>
          <w:b/>
          <w:u w:val="single"/>
        </w:rPr>
        <w:t>powania o udzielenie zamówienia</w:t>
      </w:r>
      <w:r w:rsidR="008E2B76">
        <w:rPr>
          <w:rFonts w:ascii="Times New Roman" w:eastAsia="Times New Roman" w:hAnsi="Times New Roman"/>
          <w:b/>
        </w:rPr>
        <w:t>.</w:t>
      </w:r>
    </w:p>
    <w:p w14:paraId="1FAFB356" w14:textId="6F9B1834" w:rsidR="00336692" w:rsidRPr="00E605EA" w:rsidRDefault="001E1127" w:rsidP="003952C2">
      <w:pPr>
        <w:pStyle w:val="Akapitzlist"/>
        <w:numPr>
          <w:ilvl w:val="0"/>
          <w:numId w:val="35"/>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Pr="00E605EA">
        <w:rPr>
          <w:rFonts w:ascii="Times New Roman" w:eastAsia="Times New Roman" w:hAnsi="Times New Roman" w:cs="Times New Roman"/>
        </w:rPr>
        <w:t xml:space="preserve">art. 108 ust. 1 </w:t>
      </w:r>
      <w:r w:rsidR="0093269D" w:rsidRPr="00E605EA">
        <w:rPr>
          <w:rFonts w:ascii="Times New Roman" w:eastAsia="Times New Roman" w:hAnsi="Times New Roman" w:cs="Times New Roman"/>
        </w:rPr>
        <w:t>ustawy</w:t>
      </w:r>
      <w:r w:rsidR="00F43B04" w:rsidRPr="00E605EA">
        <w:rPr>
          <w:rFonts w:ascii="Times New Roman" w:eastAsia="Times New Roman" w:hAnsi="Times New Roman" w:cs="Times New Roman"/>
        </w:rPr>
        <w:t>.</w:t>
      </w:r>
    </w:p>
    <w:p w14:paraId="5C9A99C1" w14:textId="0E28381D" w:rsidR="00F43B04"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0A12C3C1" w14:textId="77777777" w:rsidR="00043BD9" w:rsidRPr="00043BD9" w:rsidRDefault="00043BD9" w:rsidP="003952C2">
      <w:pPr>
        <w:numPr>
          <w:ilvl w:val="0"/>
          <w:numId w:val="37"/>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będącego osobą fizyczną, którego prawomocnie skazano za przestępstwo: </w:t>
      </w:r>
    </w:p>
    <w:p w14:paraId="0CEC898D" w14:textId="77777777" w:rsidR="00043BD9" w:rsidRPr="00043BD9" w:rsidRDefault="00043BD9" w:rsidP="003952C2">
      <w:pPr>
        <w:numPr>
          <w:ilvl w:val="0"/>
          <w:numId w:val="38"/>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udziału w zorganizowanej grupie przestępczej albo związku mającym na celu popełnienie przestępstwa lub przestępstwa skarbowego, o którym mowa w art. 258 Kodeksu karnego,</w:t>
      </w:r>
    </w:p>
    <w:p w14:paraId="69658FCE" w14:textId="77777777" w:rsidR="00043BD9" w:rsidRPr="00043BD9" w:rsidRDefault="00043BD9" w:rsidP="003952C2">
      <w:pPr>
        <w:numPr>
          <w:ilvl w:val="0"/>
          <w:numId w:val="38"/>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handlu ludźmi, o którym mowa w art. 189a Kodeksu karnego, </w:t>
      </w:r>
    </w:p>
    <w:p w14:paraId="784ACAC4" w14:textId="77777777" w:rsidR="00043BD9" w:rsidRPr="00043BD9" w:rsidRDefault="00043BD9" w:rsidP="003952C2">
      <w:pPr>
        <w:numPr>
          <w:ilvl w:val="0"/>
          <w:numId w:val="38"/>
        </w:numPr>
        <w:spacing w:after="0" w:line="360" w:lineRule="auto"/>
        <w:contextualSpacing/>
        <w:jc w:val="both"/>
        <w:rPr>
          <w:rFonts w:ascii="Times New Roman" w:eastAsia="Times New Roman" w:hAnsi="Times New Roman" w:cs="Times New Roman"/>
          <w:szCs w:val="20"/>
          <w:lang w:eastAsia="en-US"/>
        </w:rPr>
      </w:pPr>
      <w:r w:rsidRPr="00043BD9">
        <w:rPr>
          <w:rFonts w:ascii="Times New Roman" w:eastAsia="Times New Roman" w:hAnsi="Times New Roman" w:cs="Times New Roman"/>
          <w:szCs w:val="20"/>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D98DD1C" w14:textId="52D686B9" w:rsidR="00F43B04"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0AFD2398"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7E15AD">
        <w:rPr>
          <w:rFonts w:ascii="Times New Roman" w:hAnsi="Times New Roman" w:cs="Times New Roman"/>
        </w:rPr>
        <w:t>;</w:t>
      </w:r>
    </w:p>
    <w:p w14:paraId="0A465FC7" w14:textId="58F9B049"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7E15AD">
        <w:rPr>
          <w:rFonts w:ascii="Times New Roman" w:hAnsi="Times New Roman" w:cs="Times New Roman"/>
        </w:rPr>
        <w:t>;</w:t>
      </w:r>
      <w:r w:rsidR="00571699" w:rsidRPr="001058B9">
        <w:rPr>
          <w:rFonts w:ascii="Times New Roman" w:hAnsi="Times New Roman" w:cs="Times New Roman"/>
        </w:rPr>
        <w:t xml:space="preserve"> </w:t>
      </w:r>
    </w:p>
    <w:p w14:paraId="346CC635" w14:textId="1A418057"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E15AD">
        <w:rPr>
          <w:rFonts w:ascii="Times New Roman" w:hAnsi="Times New Roman" w:cs="Times New Roman"/>
        </w:rPr>
        <w:t>;</w:t>
      </w:r>
    </w:p>
    <w:p w14:paraId="4473FCB1" w14:textId="3E09DF39"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7E15AD">
        <w:rPr>
          <w:rFonts w:ascii="Times New Roman" w:hAnsi="Times New Roman" w:cs="Times New Roman"/>
        </w:rPr>
        <w:t>;</w:t>
      </w:r>
    </w:p>
    <w:p w14:paraId="1E31E884" w14:textId="57EF6804"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7E15AD">
        <w:rPr>
          <w:rFonts w:ascii="Times New Roman" w:hAnsi="Times New Roman" w:cs="Times New Roman"/>
        </w:rPr>
        <w:t>;</w:t>
      </w:r>
    </w:p>
    <w:p w14:paraId="26549460" w14:textId="3F34E9F9" w:rsidR="0093269D"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6772CEF8" w14:textId="77C1D770" w:rsidR="00FB0C01" w:rsidRPr="00FB0C01" w:rsidRDefault="003A3ED2" w:rsidP="003952C2">
      <w:pPr>
        <w:widowControl w:val="0"/>
        <w:numPr>
          <w:ilvl w:val="0"/>
          <w:numId w:val="41"/>
        </w:numPr>
        <w:spacing w:before="120" w:after="0" w:line="360" w:lineRule="auto"/>
        <w:jc w:val="both"/>
        <w:rPr>
          <w:rFonts w:ascii="Times New Roman" w:hAnsi="Times New Roman" w:cs="Times New Roman"/>
        </w:rPr>
      </w:pPr>
      <w:r w:rsidRPr="00FB0C01">
        <w:rPr>
          <w:rFonts w:ascii="Times New Roman" w:eastAsia="Times New Roman" w:hAnsi="Times New Roman" w:cs="Times New Roman"/>
        </w:rPr>
        <w:t xml:space="preserve">Z </w:t>
      </w:r>
      <w:r w:rsidR="00FB0C01" w:rsidRPr="00FB0C01">
        <w:rPr>
          <w:rFonts w:ascii="Times New Roman" w:hAnsi="Times New Roman" w:cs="Times New Roman"/>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7AEDA4" w14:textId="77777777" w:rsidR="00FB0C01" w:rsidRPr="00FB0C01" w:rsidRDefault="00FB0C01" w:rsidP="003952C2">
      <w:pPr>
        <w:pStyle w:val="Tekstpodstawowy"/>
        <w:widowControl w:val="0"/>
        <w:numPr>
          <w:ilvl w:val="0"/>
          <w:numId w:val="41"/>
        </w:numPr>
        <w:spacing w:before="120" w:line="360" w:lineRule="auto"/>
        <w:rPr>
          <w:sz w:val="22"/>
          <w:szCs w:val="22"/>
        </w:rPr>
      </w:pPr>
      <w:r w:rsidRPr="00FB0C01">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14:paraId="18FB757C" w14:textId="77777777" w:rsidR="00FB0C01" w:rsidRPr="00FB0C01" w:rsidRDefault="00FB0C01" w:rsidP="003952C2">
      <w:pPr>
        <w:pStyle w:val="Tekstpodstawowy"/>
        <w:widowControl w:val="0"/>
        <w:numPr>
          <w:ilvl w:val="0"/>
          <w:numId w:val="41"/>
        </w:numPr>
        <w:spacing w:before="120" w:line="360" w:lineRule="auto"/>
        <w:rPr>
          <w:sz w:val="22"/>
          <w:szCs w:val="22"/>
        </w:rPr>
      </w:pPr>
      <w:r w:rsidRPr="00FB0C01">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01D6E5C6" w14:textId="77777777" w:rsidR="00FB0C01" w:rsidRPr="00FB0C01" w:rsidRDefault="00FB0C01" w:rsidP="003952C2">
      <w:pPr>
        <w:pStyle w:val="Tekstpodstawowy"/>
        <w:widowControl w:val="0"/>
        <w:numPr>
          <w:ilvl w:val="0"/>
          <w:numId w:val="41"/>
        </w:numPr>
        <w:tabs>
          <w:tab w:val="left" w:pos="555"/>
        </w:tabs>
        <w:overflowPunct/>
        <w:autoSpaceDE/>
        <w:autoSpaceDN/>
        <w:adjustRightInd/>
        <w:spacing w:before="120" w:line="360" w:lineRule="auto"/>
        <w:rPr>
          <w:sz w:val="22"/>
          <w:szCs w:val="22"/>
        </w:rPr>
      </w:pPr>
      <w:r w:rsidRPr="00FB0C01">
        <w:rPr>
          <w:sz w:val="22"/>
          <w:szCs w:val="22"/>
        </w:rPr>
        <w:t xml:space="preserve">Wykonawca może zostać wykluczony przez Zamawiającego na każdym etapie postępowania o udzielenie zamówienia. </w:t>
      </w:r>
    </w:p>
    <w:p w14:paraId="15B52219" w14:textId="77777777" w:rsidR="002F2D84" w:rsidRDefault="002F2D84" w:rsidP="002629EB">
      <w:pPr>
        <w:spacing w:after="0" w:line="360" w:lineRule="auto"/>
        <w:jc w:val="center"/>
        <w:rPr>
          <w:rFonts w:ascii="Times New Roman" w:eastAsia="Times New Roman" w:hAnsi="Times New Roman" w:cs="Times New Roman"/>
          <w:b/>
        </w:rPr>
      </w:pPr>
    </w:p>
    <w:p w14:paraId="5BD25C83" w14:textId="4FD0BB7A" w:rsidR="008D4E2E" w:rsidRPr="00382458" w:rsidRDefault="00054A15" w:rsidP="002629EB">
      <w:pPr>
        <w:spacing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2629EB">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2629EB">
      <w:pPr>
        <w:numPr>
          <w:ilvl w:val="0"/>
          <w:numId w:val="7"/>
        </w:numPr>
        <w:tabs>
          <w:tab w:val="clear" w:pos="454"/>
        </w:tabs>
        <w:spacing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3952C2">
      <w:pPr>
        <w:numPr>
          <w:ilvl w:val="0"/>
          <w:numId w:val="14"/>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3952C2">
      <w:pPr>
        <w:numPr>
          <w:ilvl w:val="0"/>
          <w:numId w:val="14"/>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3952C2">
      <w:pPr>
        <w:numPr>
          <w:ilvl w:val="0"/>
          <w:numId w:val="78"/>
        </w:numPr>
        <w:spacing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3952C2">
      <w:pPr>
        <w:numPr>
          <w:ilvl w:val="1"/>
          <w:numId w:val="77"/>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13F26796"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sidR="00AB6B7E">
        <w:rPr>
          <w:rFonts w:ascii="Times New Roman" w:eastAsia="Times New Roman" w:hAnsi="Times New Roman" w:cs="Times New Roman"/>
        </w:rPr>
        <w:t>;</w:t>
      </w:r>
    </w:p>
    <w:p w14:paraId="4457F233" w14:textId="77777777" w:rsidR="00C908D8" w:rsidRPr="00DA199D" w:rsidRDefault="00C908D8" w:rsidP="003952C2">
      <w:pPr>
        <w:numPr>
          <w:ilvl w:val="1"/>
          <w:numId w:val="77"/>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01EA02F5"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sidR="00AB6B7E">
        <w:rPr>
          <w:rFonts w:ascii="Times New Roman" w:eastAsia="Times New Roman" w:hAnsi="Times New Roman" w:cs="Times New Roman"/>
        </w:rPr>
        <w:t>;</w:t>
      </w:r>
    </w:p>
    <w:p w14:paraId="2065166B" w14:textId="77777777" w:rsidR="00C908D8" w:rsidRPr="00DA199D" w:rsidRDefault="00C908D8" w:rsidP="003952C2">
      <w:pPr>
        <w:numPr>
          <w:ilvl w:val="1"/>
          <w:numId w:val="77"/>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427F69F4"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sidR="00AB6B7E">
        <w:rPr>
          <w:rFonts w:ascii="Times New Roman" w:eastAsia="Times New Roman" w:hAnsi="Times New Roman" w:cs="Times New Roman"/>
        </w:rPr>
        <w:t>;</w:t>
      </w:r>
    </w:p>
    <w:p w14:paraId="35C09AF7" w14:textId="77777777" w:rsidR="00C908D8" w:rsidRPr="00DA199D" w:rsidRDefault="00C908D8" w:rsidP="003952C2">
      <w:pPr>
        <w:numPr>
          <w:ilvl w:val="1"/>
          <w:numId w:val="77"/>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D711597" w14:textId="199369EC" w:rsidR="00B80174" w:rsidRDefault="00B80174" w:rsidP="00B80174">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08CBBF4C" w14:textId="77777777" w:rsidR="00B93A2E" w:rsidRPr="0008468A" w:rsidRDefault="00B93A2E" w:rsidP="00B93A2E">
      <w:pPr>
        <w:spacing w:before="120" w:after="0" w:line="360" w:lineRule="auto"/>
        <w:ind w:left="709"/>
        <w:jc w:val="both"/>
        <w:rPr>
          <w:rFonts w:ascii="Times New Roman" w:hAnsi="Times New Roman" w:cs="Times New Roman"/>
          <w:i/>
          <w:lang w:eastAsia="ar-SA"/>
        </w:rPr>
      </w:pPr>
      <w:r w:rsidRPr="0008468A">
        <w:rPr>
          <w:rFonts w:ascii="Times New Roman" w:hAnsi="Times New Roman" w:cs="Times New Roman"/>
        </w:rPr>
        <w:t>Wykonawca wykaże, że wykonał w okresie ostatnich 3 lat przed upływem terminu składania ofert, a jeżeli okres prowadzenia działalności jest krótszy - w tym okresie</w:t>
      </w:r>
      <w:r w:rsidRPr="0008468A">
        <w:rPr>
          <w:rFonts w:ascii="Times New Roman" w:hAnsi="Times New Roman" w:cs="Times New Roman"/>
          <w:lang w:eastAsia="ar-SA"/>
        </w:rPr>
        <w:t xml:space="preserve">, co najmniej </w:t>
      </w:r>
      <w:r w:rsidRPr="0008468A">
        <w:rPr>
          <w:rFonts w:ascii="Times New Roman" w:hAnsi="Times New Roman" w:cs="Times New Roman"/>
        </w:rPr>
        <w:t>2 dostawy polegające na wyposażeniu budynku lub jego części w meble biurowe i/lub dydaktyczne i/lub konferencyjne, w zakres których wchodził montaż oraz rozmieszczenie dostarczonych mebli w pomieszczeniach budynku. Każda z wykazanych dostaw musi być na kwotę brutto nie niższą niż 100 000,00 zł.</w:t>
      </w:r>
    </w:p>
    <w:p w14:paraId="0B7683FB" w14:textId="77777777" w:rsidR="00B93A2E" w:rsidRPr="009F2A23" w:rsidRDefault="00B93A2E" w:rsidP="00B93A2E">
      <w:pPr>
        <w:spacing w:after="0" w:line="360" w:lineRule="auto"/>
        <w:ind w:left="708"/>
        <w:jc w:val="both"/>
        <w:rPr>
          <w:rFonts w:ascii="Times New Roman" w:hAnsi="Times New Roman" w:cs="Times New Roman"/>
        </w:rPr>
      </w:pPr>
      <w:r w:rsidRPr="0008468A">
        <w:rPr>
          <w:rFonts w:ascii="Times New Roman" w:eastAsia="Times New Roman" w:hAnsi="Times New Roman" w:cs="Times New Roman"/>
          <w:u w:val="single"/>
        </w:rPr>
        <w:t>UWAGA</w:t>
      </w:r>
      <w:r w:rsidRPr="0008468A">
        <w:rPr>
          <w:rFonts w:ascii="Times New Roman" w:eastAsia="Times New Roman" w:hAnsi="Times New Roman" w:cs="Times New Roman"/>
        </w:rPr>
        <w:t xml:space="preserve">: W przypadku Wykonawców wspólnie ubiegających się o udzielenie zamówienia </w:t>
      </w:r>
      <w:r w:rsidRPr="009F2A23">
        <w:rPr>
          <w:rFonts w:ascii="Times New Roman" w:eastAsia="Times New Roman" w:hAnsi="Times New Roman" w:cs="Times New Roman"/>
        </w:rPr>
        <w:t>wymagana liczba dostaw nie sumuje się, tzn. co najmniej jeden z Wykonawców wspólnie ubiegających się o udzielenie zamówienia musi wykonać 2 dostawy określone powyżej.</w:t>
      </w:r>
      <w:r w:rsidRPr="009F2A23">
        <w:rPr>
          <w:rFonts w:ascii="Times New Roman" w:hAnsi="Times New Roman" w:cs="Times New Roman"/>
        </w:rPr>
        <w:t xml:space="preserve"> Ta sama zasada dotyczy podmiotu udostępniającego zasoby.</w:t>
      </w:r>
    </w:p>
    <w:p w14:paraId="23368FC5" w14:textId="2F34A3D1" w:rsidR="005D352A" w:rsidRPr="006C7F6E" w:rsidRDefault="005D352A" w:rsidP="00B93A2E">
      <w:pPr>
        <w:pStyle w:val="Akapitzlist"/>
        <w:numPr>
          <w:ilvl w:val="0"/>
          <w:numId w:val="1"/>
        </w:numPr>
        <w:suppressAutoHyphens/>
        <w:spacing w:before="120" w:after="0" w:line="360" w:lineRule="auto"/>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B93A2E">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B93A2E">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6095AD8E" w14:textId="4F9EE6DA"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  3</w:t>
      </w:r>
    </w:p>
    <w:p w14:paraId="1D43E0AF" w14:textId="7C34DA55" w:rsidR="00483483" w:rsidRPr="00483483" w:rsidRDefault="00483483" w:rsidP="00483483">
      <w:pPr>
        <w:spacing w:after="0" w:line="360" w:lineRule="auto"/>
        <w:jc w:val="center"/>
        <w:rPr>
          <w:rFonts w:ascii="Times New Roman" w:hAnsi="Times New Roman" w:cs="Times New Roman"/>
          <w:b/>
          <w:bCs/>
        </w:rPr>
      </w:pPr>
      <w:r w:rsidRPr="00483483">
        <w:rPr>
          <w:rFonts w:ascii="Times New Roman" w:hAnsi="Times New Roman" w:cs="Times New Roman"/>
          <w:b/>
          <w:bCs/>
        </w:rPr>
        <w:t>Poleganie na zdolnościach podmiotów udost</w:t>
      </w:r>
      <w:r w:rsidR="00024DFC">
        <w:rPr>
          <w:rFonts w:ascii="Times New Roman" w:hAnsi="Times New Roman" w:cs="Times New Roman"/>
          <w:b/>
          <w:bCs/>
        </w:rPr>
        <w:t>ę</w:t>
      </w:r>
      <w:r w:rsidRPr="00483483">
        <w:rPr>
          <w:rFonts w:ascii="Times New Roman" w:hAnsi="Times New Roman" w:cs="Times New Roman"/>
          <w:b/>
          <w:bCs/>
        </w:rPr>
        <w:t>pniających zasoby</w:t>
      </w:r>
    </w:p>
    <w:p w14:paraId="4DE8F21C" w14:textId="53CC15BE" w:rsidR="008D4E2E" w:rsidRDefault="001E1127" w:rsidP="003952C2">
      <w:pPr>
        <w:pStyle w:val="Akapitzlist"/>
        <w:numPr>
          <w:ilvl w:val="0"/>
          <w:numId w:val="15"/>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6939B48F" w14:textId="0C2B5611" w:rsidR="008D4E2E" w:rsidRPr="007C21D6" w:rsidRDefault="001E1127" w:rsidP="003952C2">
      <w:pPr>
        <w:pStyle w:val="Akapitzlist"/>
        <w:numPr>
          <w:ilvl w:val="0"/>
          <w:numId w:val="15"/>
        </w:numPr>
        <w:spacing w:before="120" w:after="0" w:line="360" w:lineRule="auto"/>
        <w:ind w:left="357" w:hanging="357"/>
        <w:contextualSpacing w:val="0"/>
        <w:jc w:val="both"/>
        <w:rPr>
          <w:rFonts w:ascii="Times New Roman" w:eastAsia="Times New Roman" w:hAnsi="Times New Roman" w:cs="Times New Roman"/>
          <w:color w:val="0070C0"/>
        </w:rPr>
      </w:pPr>
      <w:r w:rsidRPr="007C21D6">
        <w:rPr>
          <w:rFonts w:ascii="Times New Roman" w:eastAsia="Times New Roman" w:hAnsi="Times New Roman" w:cs="Times New Roman"/>
        </w:rPr>
        <w:t>Wykonawca, który polega na zdolnościach podmiotów udostępn</w:t>
      </w:r>
      <w:r w:rsidR="00916688" w:rsidRPr="007C21D6">
        <w:rPr>
          <w:rFonts w:ascii="Times New Roman" w:eastAsia="Times New Roman" w:hAnsi="Times New Roman" w:cs="Times New Roman"/>
        </w:rPr>
        <w:t>iających zasoby, składa, wraz z </w:t>
      </w:r>
      <w:r w:rsidRPr="007C21D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sidRPr="007C21D6">
        <w:rPr>
          <w:rFonts w:ascii="Times New Roman" w:eastAsia="Times New Roman" w:hAnsi="Times New Roman" w:cs="Times New Roman"/>
        </w:rPr>
        <w:t>W</w:t>
      </w:r>
      <w:r w:rsidRPr="007C21D6">
        <w:rPr>
          <w:rFonts w:ascii="Times New Roman" w:eastAsia="Times New Roman" w:hAnsi="Times New Roman" w:cs="Times New Roman"/>
        </w:rPr>
        <w:t>ykonawca realizując zamówienie, będzie dysponował niezbędnymi zasob</w:t>
      </w:r>
      <w:r w:rsidR="001B2F33" w:rsidRPr="007C21D6">
        <w:rPr>
          <w:rFonts w:ascii="Times New Roman" w:eastAsia="Times New Roman" w:hAnsi="Times New Roman" w:cs="Times New Roman"/>
        </w:rPr>
        <w:t xml:space="preserve">ami tych podmiotów. Wzór oświadczenia </w:t>
      </w:r>
      <w:r w:rsidR="004F502A" w:rsidRPr="007C21D6">
        <w:rPr>
          <w:rFonts w:ascii="Times New Roman" w:eastAsia="Times New Roman" w:hAnsi="Times New Roman" w:cs="Times New Roman"/>
        </w:rPr>
        <w:t xml:space="preserve">(zobowiązanie) </w:t>
      </w:r>
      <w:r w:rsidR="001B2F33" w:rsidRPr="007C21D6">
        <w:rPr>
          <w:rFonts w:ascii="Times New Roman" w:eastAsia="Times New Roman" w:hAnsi="Times New Roman" w:cs="Times New Roman"/>
        </w:rPr>
        <w:t xml:space="preserve">stanowi </w:t>
      </w:r>
      <w:r w:rsidR="00834DE8" w:rsidRPr="007C21D6">
        <w:rPr>
          <w:rFonts w:ascii="Times New Roman" w:eastAsia="Times New Roman" w:hAnsi="Times New Roman" w:cs="Times New Roman"/>
          <w:b/>
        </w:rPr>
        <w:t>F</w:t>
      </w:r>
      <w:r w:rsidR="001B2F33" w:rsidRPr="007C21D6">
        <w:rPr>
          <w:rFonts w:ascii="Times New Roman" w:eastAsia="Times New Roman" w:hAnsi="Times New Roman" w:cs="Times New Roman"/>
          <w:b/>
        </w:rPr>
        <w:t xml:space="preserve">ormularz nr </w:t>
      </w:r>
      <w:r w:rsidR="000323B6" w:rsidRPr="007C21D6">
        <w:rPr>
          <w:rFonts w:ascii="Times New Roman" w:eastAsia="Times New Roman" w:hAnsi="Times New Roman" w:cs="Times New Roman"/>
          <w:b/>
        </w:rPr>
        <w:t>2</w:t>
      </w:r>
      <w:r w:rsidR="00A4684C" w:rsidRPr="007C21D6">
        <w:rPr>
          <w:rFonts w:ascii="Times New Roman" w:eastAsia="Times New Roman" w:hAnsi="Times New Roman" w:cs="Times New Roman"/>
          <w:b/>
        </w:rPr>
        <w:t>.</w:t>
      </w:r>
    </w:p>
    <w:p w14:paraId="3DB323A8" w14:textId="003561CE" w:rsidR="00386E06" w:rsidRPr="00386E06" w:rsidRDefault="00386E06" w:rsidP="003952C2">
      <w:pPr>
        <w:pStyle w:val="Akapitzlist"/>
        <w:numPr>
          <w:ilvl w:val="0"/>
          <w:numId w:val="36"/>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 xml:space="preserve">Zobowiązanie podmiotu udostępniającego zasoby, o którym mowa w ust. </w:t>
      </w:r>
      <w:r w:rsidR="00365B9D">
        <w:rPr>
          <w:rFonts w:ascii="Times New Roman" w:eastAsia="Times New Roman" w:hAnsi="Times New Roman" w:cs="Times New Roman"/>
        </w:rPr>
        <w:t>2</w:t>
      </w:r>
      <w:r w:rsidRPr="00386E06">
        <w:rPr>
          <w:rFonts w:ascii="Times New Roman" w:eastAsia="Times New Roman" w:hAnsi="Times New Roman" w:cs="Times New Roman"/>
        </w:rPr>
        <w:t>, potwierdza, że stosunek łączący wykonawcę z podmiotami udostępniającymi zasoby gwarantuje rzeczywisty dostęp do tych zasobów oraz określa w szczególności:</w:t>
      </w:r>
    </w:p>
    <w:p w14:paraId="1C6BB747" w14:textId="77777777" w:rsidR="00386E06" w:rsidRDefault="00386E06" w:rsidP="00BA1AAE">
      <w:pPr>
        <w:pStyle w:val="Akapitzlist"/>
        <w:numPr>
          <w:ilvl w:val="0"/>
          <w:numId w:val="8"/>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13A39532"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sidR="00AB6B7E">
        <w:rPr>
          <w:rFonts w:ascii="Times New Roman" w:eastAsia="Times New Roman" w:hAnsi="Times New Roman" w:cs="Times New Roman"/>
        </w:rPr>
        <w:t>;</w:t>
      </w:r>
    </w:p>
    <w:p w14:paraId="4DC6DD96" w14:textId="77777777" w:rsidR="00386E06" w:rsidRPr="00CC1826" w:rsidRDefault="00386E06" w:rsidP="00BA1AAE">
      <w:pPr>
        <w:pStyle w:val="Akapitzlist"/>
        <w:numPr>
          <w:ilvl w:val="0"/>
          <w:numId w:val="8"/>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41B56E05" w14:textId="76F3B1C5" w:rsidR="002847EE" w:rsidRPr="00B65236" w:rsidRDefault="002847EE" w:rsidP="003952C2">
      <w:pPr>
        <w:pStyle w:val="Akapitzlist"/>
        <w:numPr>
          <w:ilvl w:val="0"/>
          <w:numId w:val="36"/>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3952C2">
      <w:pPr>
        <w:pStyle w:val="Akapitzlist"/>
        <w:numPr>
          <w:ilvl w:val="0"/>
          <w:numId w:val="36"/>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3952C2">
      <w:pPr>
        <w:pStyle w:val="Akapitzlist"/>
        <w:numPr>
          <w:ilvl w:val="0"/>
          <w:numId w:val="87"/>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3952C2">
      <w:pPr>
        <w:pStyle w:val="Akapitzlist"/>
        <w:numPr>
          <w:ilvl w:val="0"/>
          <w:numId w:val="87"/>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6C10C18F" w:rsidR="00386E06" w:rsidRPr="00386E06" w:rsidRDefault="00386E06" w:rsidP="003952C2">
      <w:pPr>
        <w:pStyle w:val="pkt"/>
        <w:numPr>
          <w:ilvl w:val="0"/>
          <w:numId w:val="87"/>
        </w:numPr>
        <w:spacing w:before="120" w:after="0" w:line="360" w:lineRule="auto"/>
        <w:ind w:left="357" w:hanging="357"/>
        <w:rPr>
          <w:sz w:val="22"/>
          <w:szCs w:val="22"/>
        </w:rPr>
      </w:pPr>
      <w:r w:rsidRPr="00386E06">
        <w:rPr>
          <w:sz w:val="22"/>
          <w:szCs w:val="22"/>
        </w:rPr>
        <w:t xml:space="preserve">W celu oceny, czy Wykonawca polegając na zdolnościach lub sytuacji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49CCE9BF" w:rsidR="00386E06" w:rsidRPr="00724CBD" w:rsidRDefault="00386E06" w:rsidP="003952C2">
      <w:pPr>
        <w:pStyle w:val="Teksttreci0"/>
        <w:numPr>
          <w:ilvl w:val="0"/>
          <w:numId w:val="72"/>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AB6B7E">
        <w:rPr>
          <w:rFonts w:ascii="Times New Roman" w:hAnsi="Times New Roman" w:cs="Times New Roman"/>
          <w:sz w:val="22"/>
        </w:rPr>
        <w:t>;</w:t>
      </w:r>
    </w:p>
    <w:p w14:paraId="06EF84BF" w14:textId="7B73FA50" w:rsidR="00386E06" w:rsidRPr="006525AB" w:rsidRDefault="00386E06" w:rsidP="003952C2">
      <w:pPr>
        <w:pStyle w:val="Teksttreci0"/>
        <w:numPr>
          <w:ilvl w:val="0"/>
          <w:numId w:val="72"/>
        </w:numPr>
        <w:shd w:val="clear" w:color="auto" w:fill="auto"/>
        <w:spacing w:line="360" w:lineRule="auto"/>
        <w:ind w:left="714" w:hanging="357"/>
        <w:jc w:val="both"/>
        <w:rPr>
          <w:rFonts w:ascii="Times New Roman" w:hAnsi="Times New Roman" w:cs="Times New Roman"/>
          <w:color w:val="FF0000"/>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006525AB">
        <w:rPr>
          <w:rFonts w:ascii="Times New Roman" w:hAnsi="Times New Roman" w:cs="Times New Roman"/>
          <w:sz w:val="22"/>
        </w:rPr>
        <w:t>dotyczący tych po</w:t>
      </w:r>
      <w:r w:rsidR="006525AB" w:rsidRPr="001D7CCF">
        <w:rPr>
          <w:rFonts w:ascii="Times New Roman" w:hAnsi="Times New Roman" w:cs="Times New Roman"/>
          <w:sz w:val="22"/>
        </w:rPr>
        <w:t>dmiotów oraz Formularz nr 6</w:t>
      </w:r>
      <w:r w:rsidR="00AB6B7E" w:rsidRPr="001D7CCF">
        <w:rPr>
          <w:rFonts w:ascii="Times New Roman" w:hAnsi="Times New Roman" w:cs="Times New Roman"/>
          <w:sz w:val="22"/>
        </w:rPr>
        <w:t>;</w:t>
      </w:r>
    </w:p>
    <w:p w14:paraId="1E73C265" w14:textId="0C8154D6" w:rsidR="00F36D72" w:rsidRPr="00243A6E" w:rsidRDefault="00386E06" w:rsidP="003952C2">
      <w:pPr>
        <w:pStyle w:val="Akapitzlist"/>
        <w:numPr>
          <w:ilvl w:val="0"/>
          <w:numId w:val="72"/>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0EE16CBC"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sidRPr="0088302B">
        <w:rPr>
          <w:rFonts w:ascii="Times New Roman" w:eastAsia="Times New Roman" w:hAnsi="Times New Roman" w:cs="Times New Roman"/>
          <w:b/>
          <w:u w:val="single"/>
        </w:rPr>
        <w:t>Informacje dotyczące Wykonawców wspólnie ubiegających się o udzielenie zamówienia</w:t>
      </w:r>
      <w:r w:rsidRPr="0088302B">
        <w:rPr>
          <w:rFonts w:ascii="Times New Roman" w:eastAsia="Times New Roman" w:hAnsi="Times New Roman" w:cs="Times New Roman"/>
          <w:b/>
          <w:u w:val="single"/>
        </w:rPr>
        <w:br/>
      </w:r>
      <w:r>
        <w:rPr>
          <w:rFonts w:ascii="Times New Roman" w:eastAsia="Times New Roman" w:hAnsi="Times New Roman" w:cs="Times New Roman"/>
          <w:b/>
          <w:u w:val="single"/>
        </w:rPr>
        <w:t xml:space="preserve"> (spółki cywilne/konsorcja)</w:t>
      </w:r>
    </w:p>
    <w:p w14:paraId="25CB3CC0" w14:textId="7E5A67D4" w:rsidR="008A5434" w:rsidRPr="00B35531" w:rsidRDefault="008A5434" w:rsidP="00BA1AAE">
      <w:pPr>
        <w:pStyle w:val="Tekstpodstawowy"/>
        <w:widowControl w:val="0"/>
        <w:numPr>
          <w:ilvl w:val="0"/>
          <w:numId w:val="6"/>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z w:val="22"/>
          <w:szCs w:val="22"/>
        </w:rPr>
        <w:t>i</w:t>
      </w:r>
      <w:r w:rsidRPr="00D4240D">
        <w:rPr>
          <w:spacing w:val="40"/>
          <w:w w:val="99"/>
          <w:sz w:val="22"/>
          <w:szCs w:val="22"/>
        </w:rPr>
        <w:t xml:space="preserve"> </w:t>
      </w:r>
      <w:r w:rsidRPr="00D4240D">
        <w:rPr>
          <w:sz w:val="22"/>
          <w:szCs w:val="22"/>
        </w:rPr>
        <w:t xml:space="preserve">zawarcia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BA1AAE">
      <w:pPr>
        <w:numPr>
          <w:ilvl w:val="0"/>
          <w:numId w:val="6"/>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BA1AAE">
      <w:pPr>
        <w:numPr>
          <w:ilvl w:val="1"/>
          <w:numId w:val="6"/>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w:t>
      </w:r>
      <w:r w:rsidRPr="009A70BC">
        <w:rPr>
          <w:rFonts w:ascii="Times New Roman" w:eastAsia="Times New Roman" w:hAnsi="Times New Roman" w:cs="Times New Roman"/>
        </w:rPr>
        <w:t>ursie (Dz. U., poz. 2452)</w:t>
      </w:r>
      <w:r w:rsidR="004D4645" w:rsidRPr="009A70BC">
        <w:rPr>
          <w:rFonts w:ascii="Times New Roman" w:eastAsia="Times New Roman" w:hAnsi="Times New Roman" w:cs="Times New Roman"/>
        </w:rPr>
        <w:t>, zwan</w:t>
      </w:r>
      <w:r w:rsidR="004D4645">
        <w:rPr>
          <w:rFonts w:ascii="Times New Roman" w:eastAsia="Times New Roman" w:hAnsi="Times New Roman" w:cs="Times New Roman"/>
        </w:rPr>
        <w:t>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49655538" w14:textId="1ACD060A" w:rsidR="008A5434" w:rsidRPr="0054478D" w:rsidRDefault="008A5434" w:rsidP="003952C2">
      <w:pPr>
        <w:pStyle w:val="Akapitzlist"/>
        <w:numPr>
          <w:ilvl w:val="0"/>
          <w:numId w:val="16"/>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0599C698" w14:textId="77777777" w:rsidR="00DD6C01" w:rsidRPr="0054478D" w:rsidRDefault="00DD6C01" w:rsidP="003952C2">
      <w:pPr>
        <w:pStyle w:val="Akapitzlist"/>
        <w:numPr>
          <w:ilvl w:val="0"/>
          <w:numId w:val="16"/>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7764574F" w14:textId="77777777" w:rsidR="00DD6C01" w:rsidRPr="00F53416" w:rsidRDefault="00DD6C01" w:rsidP="003952C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5F766457" w14:textId="77777777" w:rsidR="00DD6C01" w:rsidRPr="00F53416" w:rsidRDefault="00DD6C01" w:rsidP="003952C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5BF43425" w14:textId="77777777" w:rsidR="00DD6C01" w:rsidRDefault="00DD6C01" w:rsidP="003952C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69F5965B"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00B65302">
        <w:rPr>
          <w:rFonts w:ascii="Times New Roman" w:eastAsia="Times New Roman" w:hAnsi="Times New Roman" w:cs="Times New Roman"/>
          <w:b/>
        </w:rPr>
        <w:t xml:space="preserve">PRZEDMIOTOWE ŚRODKI DOWODOWE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4EF555AC" w14:textId="77777777" w:rsidR="00766E19" w:rsidRPr="00766E19" w:rsidRDefault="00766E19" w:rsidP="00766E19">
      <w:pPr>
        <w:numPr>
          <w:ilvl w:val="0"/>
          <w:numId w:val="4"/>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u w:val="single"/>
        </w:rPr>
        <w:t>Do oferty (Formularz oferty)</w:t>
      </w:r>
      <w:r w:rsidRPr="00766E19">
        <w:rPr>
          <w:rFonts w:ascii="Times New Roman" w:eastAsia="Times New Roman" w:hAnsi="Times New Roman" w:cs="Times New Roman"/>
        </w:rPr>
        <w:t xml:space="preserve"> Wykonawca zobowiązany jest dołączyć aktualne na dzień składania ofert oświadczenia o spełnianiu warunków udziału w postępowaniu oraz o braku podstaw wykluczenia z postępowania  w zakresie wskazanym przez Zamawiającego.:</w:t>
      </w:r>
    </w:p>
    <w:p w14:paraId="34E4866B" w14:textId="77777777" w:rsidR="00766E19" w:rsidRPr="00766E19" w:rsidRDefault="00766E19" w:rsidP="00766E19">
      <w:pPr>
        <w:numPr>
          <w:ilvl w:val="0"/>
          <w:numId w:val="4"/>
        </w:numPr>
        <w:suppressAutoHyphens/>
        <w:spacing w:before="120" w:after="0" w:line="360" w:lineRule="auto"/>
        <w:ind w:left="357" w:hanging="357"/>
        <w:jc w:val="both"/>
        <w:rPr>
          <w:rFonts w:ascii="Times New Roman" w:hAnsi="Times New Roman"/>
        </w:rPr>
      </w:pPr>
      <w:r w:rsidRPr="00766E19">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E059608" w14:textId="77777777"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77597E9B" w14:textId="04B69B9E" w:rsidR="00766E19" w:rsidRPr="00766E19" w:rsidRDefault="00766E19" w:rsidP="003952C2">
      <w:pPr>
        <w:numPr>
          <w:ilvl w:val="0"/>
          <w:numId w:val="99"/>
        </w:numPr>
        <w:spacing w:before="120" w:after="0" w:line="360" w:lineRule="auto"/>
        <w:ind w:left="357" w:hanging="357"/>
        <w:jc w:val="both"/>
        <w:rPr>
          <w:rFonts w:ascii="Times New Roman" w:hAnsi="Times New Roman" w:cs="Times New Roman"/>
        </w:rPr>
      </w:pPr>
      <w:r w:rsidRPr="00766E19">
        <w:rPr>
          <w:rFonts w:ascii="Times New Roman" w:hAnsi="Times New Roman" w:cs="Times New Roman"/>
        </w:rPr>
        <w:t>W przypadku Wykonawców wspólnie ubiegających się o udzielenie zamówienia, oświadczenie, o którym mowa w ust. 1 (J</w:t>
      </w:r>
      <w:r>
        <w:rPr>
          <w:rFonts w:ascii="Times New Roman" w:hAnsi="Times New Roman" w:cs="Times New Roman"/>
        </w:rPr>
        <w:t>EDZ), składa każdy z Wykonawców</w:t>
      </w:r>
      <w:r w:rsidRPr="00766E19">
        <w:rPr>
          <w:rFonts w:ascii="Times New Roman" w:hAnsi="Times New Roman" w:cs="Times New Roman"/>
        </w:rPr>
        <w:t xml:space="preserve">. </w:t>
      </w:r>
    </w:p>
    <w:p w14:paraId="3F5AE802" w14:textId="399A204C"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766E19">
        <w:rPr>
          <w:rFonts w:ascii="Times New Roman" w:hAnsi="Times New Roman" w:cs="Times New Roman"/>
        </w:rPr>
        <w:t xml:space="preserve">(JEDZ), </w:t>
      </w:r>
      <w:r w:rsidRPr="00766E19">
        <w:rPr>
          <w:rFonts w:ascii="Times New Roman" w:eastAsia="Times New Roman" w:hAnsi="Times New Roman" w:cs="Times New Roman"/>
        </w:rPr>
        <w:t>także oświadczenie p</w:t>
      </w:r>
      <w:r>
        <w:rPr>
          <w:rFonts w:ascii="Times New Roman" w:eastAsia="Times New Roman" w:hAnsi="Times New Roman" w:cs="Times New Roman"/>
        </w:rPr>
        <w:t>odmiotu udostępniającego zasoby</w:t>
      </w:r>
      <w:r w:rsidRPr="00766E19">
        <w:rPr>
          <w:rFonts w:ascii="Times New Roman" w:eastAsia="Times New Roman" w:hAnsi="Times New Roman" w:cs="Times New Roman"/>
        </w:rPr>
        <w:t xml:space="preserve">. </w:t>
      </w:r>
    </w:p>
    <w:p w14:paraId="1D837D8E" w14:textId="77777777"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5874687B" w14:textId="77777777"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Do oferty należy dołączyć JEDZ w postaci elektronicznej opatrzonej kwalifikowanym podpisem elektronicznym. </w:t>
      </w:r>
    </w:p>
    <w:p w14:paraId="04D923DC" w14:textId="77777777" w:rsidR="00766E19" w:rsidRPr="00766E19" w:rsidRDefault="00766E19" w:rsidP="003952C2">
      <w:pPr>
        <w:numPr>
          <w:ilvl w:val="0"/>
          <w:numId w:val="42"/>
        </w:numPr>
        <w:spacing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Wykonawca powinien pobrać ze strony internetowej Zamawiającego plik w formacie XML o nazwie „JEDZ”.</w:t>
      </w:r>
    </w:p>
    <w:p w14:paraId="194154FD" w14:textId="77777777" w:rsidR="00766E19" w:rsidRPr="00766E19" w:rsidRDefault="00766E19" w:rsidP="003952C2">
      <w:pPr>
        <w:numPr>
          <w:ilvl w:val="0"/>
          <w:numId w:val="42"/>
        </w:numPr>
        <w:spacing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następnie Wykonawca powinien wejść na stronę </w:t>
      </w:r>
      <w:hyperlink r:id="rId12" w:history="1">
        <w:r w:rsidRPr="00766E19">
          <w:rPr>
            <w:rFonts w:ascii="Times New Roman" w:eastAsia="Times New Roman" w:hAnsi="Times New Roman" w:cs="Times New Roman"/>
            <w:color w:val="0563C1" w:themeColor="hyperlink"/>
            <w:u w:val="single"/>
          </w:rPr>
          <w:t>https://espd.uzp.gov.pl/filter?lang=pl</w:t>
        </w:r>
      </w:hyperlink>
      <w:r w:rsidRPr="00766E19">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7A662BDF" w14:textId="77777777" w:rsidR="00766E19" w:rsidRPr="00766E19" w:rsidRDefault="00766E19" w:rsidP="003952C2">
      <w:pPr>
        <w:numPr>
          <w:ilvl w:val="0"/>
          <w:numId w:val="42"/>
        </w:numPr>
        <w:spacing w:before="120"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Zamawiający informuje, że na stronie internetowej Urzędu Zamówień Publicznych </w:t>
      </w:r>
      <w:hyperlink r:id="rId13" w:history="1">
        <w:r w:rsidRPr="00766E19">
          <w:rPr>
            <w:rFonts w:ascii="Times New Roman" w:eastAsia="Times New Roman" w:hAnsi="Times New Roman" w:cs="Times New Roman"/>
            <w:color w:val="0563C1" w:themeColor="hyperlink"/>
            <w:u w:val="single"/>
          </w:rPr>
          <w:t>https://www.uzp.gov.pl/__data/assets/pdf_file/0015/32415/Instrukcja-wypelniania-JEDZ-ESPD.pdf</w:t>
        </w:r>
      </w:hyperlink>
      <w:r w:rsidRPr="00766E19">
        <w:rPr>
          <w:rFonts w:ascii="Times New Roman" w:eastAsia="Times New Roman" w:hAnsi="Times New Roman" w:cs="Times New Roman"/>
        </w:rPr>
        <w:t xml:space="preserve"> dostępna jest instrukcja wypełniania JEDZ.</w:t>
      </w:r>
    </w:p>
    <w:p w14:paraId="3CAE1288" w14:textId="77777777"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D09C372" w14:textId="7B61F656"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hAnsi="Times New Roman" w:cs="Times New Roman"/>
        </w:rPr>
        <w:t xml:space="preserve">Na podstawie  art. 125 ust. 1 ustawy w celu wykazania braku podstaw do wykluczenia Wykonawca zobowiązany jest złożyć również </w:t>
      </w:r>
      <w:r w:rsidRPr="00766E19">
        <w:rPr>
          <w:rFonts w:ascii="Times New Roman" w:eastAsia="Times New Roman" w:hAnsi="Times New Roman" w:cs="Times New Roman"/>
        </w:rPr>
        <w:t>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w:t>
      </w:r>
      <w:r w:rsidRPr="001D7CCF">
        <w:rPr>
          <w:rFonts w:ascii="Times New Roman" w:eastAsia="Times New Roman" w:hAnsi="Times New Roman" w:cs="Times New Roman"/>
        </w:rPr>
        <w:t xml:space="preserve">użących ochronie bezpieczeństwa narodowego sporządzone zgodnie z Formularzem nr </w:t>
      </w:r>
      <w:r w:rsidR="006B4EDA" w:rsidRPr="001D7CCF">
        <w:rPr>
          <w:rFonts w:ascii="Times New Roman" w:eastAsia="Times New Roman" w:hAnsi="Times New Roman" w:cs="Times New Roman"/>
        </w:rPr>
        <w:t>5</w:t>
      </w:r>
      <w:r w:rsidRPr="001D7CCF">
        <w:rPr>
          <w:rFonts w:ascii="Times New Roman" w:eastAsia="Times New Roman" w:hAnsi="Times New Roman" w:cs="Times New Roman"/>
        </w:rPr>
        <w:t xml:space="preserve"> dołączony</w:t>
      </w:r>
      <w:r w:rsidRPr="00766E19">
        <w:rPr>
          <w:rFonts w:ascii="Times New Roman" w:eastAsia="Times New Roman" w:hAnsi="Times New Roman" w:cs="Times New Roman"/>
        </w:rPr>
        <w:t>m do SWZ</w:t>
      </w:r>
    </w:p>
    <w:p w14:paraId="7A9BD6A9" w14:textId="53E03AD4" w:rsidR="00766E19" w:rsidRPr="00766E19" w:rsidRDefault="00766E19" w:rsidP="003952C2">
      <w:pPr>
        <w:numPr>
          <w:ilvl w:val="0"/>
          <w:numId w:val="99"/>
        </w:numPr>
        <w:spacing w:before="120" w:after="0" w:line="360" w:lineRule="auto"/>
        <w:ind w:left="357" w:hanging="357"/>
        <w:jc w:val="both"/>
        <w:rPr>
          <w:rFonts w:ascii="Times New Roman" w:eastAsia="Times New Roman" w:hAnsi="Times New Roman" w:cs="Times New Roman"/>
        </w:rPr>
      </w:pPr>
      <w:r w:rsidRPr="00766E19">
        <w:rPr>
          <w:rFonts w:ascii="Times New Roman" w:hAnsi="Times New Roman" w:cs="Times New Roman"/>
        </w:rPr>
        <w:t xml:space="preserve">Na podstawie  art. 125 ust. 5 ustawy w celu wykazania braku podstaw do wykluczenia Wykonawca zobowiązany jest złożyć również </w:t>
      </w:r>
      <w:r w:rsidRPr="00766E19">
        <w:rPr>
          <w:rFonts w:ascii="Times New Roman" w:eastAsia="Times New Roman" w:hAnsi="Times New Roman" w:cs="Times New Roman"/>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w:t>
      </w:r>
      <w:r w:rsidRPr="00C66A17">
        <w:rPr>
          <w:rFonts w:ascii="Times New Roman" w:eastAsia="Times New Roman" w:hAnsi="Times New Roman" w:cs="Times New Roman"/>
        </w:rPr>
        <w:t xml:space="preserve">e zgodnie z Formularzem nr </w:t>
      </w:r>
      <w:r w:rsidR="006B4EDA" w:rsidRPr="00C66A17">
        <w:rPr>
          <w:rFonts w:ascii="Times New Roman" w:eastAsia="Times New Roman" w:hAnsi="Times New Roman" w:cs="Times New Roman"/>
        </w:rPr>
        <w:t>6</w:t>
      </w:r>
      <w:r w:rsidRPr="00C66A17">
        <w:rPr>
          <w:rFonts w:ascii="Times New Roman" w:eastAsia="Times New Roman" w:hAnsi="Times New Roman" w:cs="Times New Roman"/>
        </w:rPr>
        <w:t xml:space="preserve"> doł</w:t>
      </w:r>
      <w:r w:rsidRPr="00766E19">
        <w:rPr>
          <w:rFonts w:ascii="Times New Roman" w:eastAsia="Times New Roman" w:hAnsi="Times New Roman" w:cs="Times New Roman"/>
        </w:rPr>
        <w:t>ączonym do SWZ</w:t>
      </w:r>
      <w:r w:rsidR="006525AB">
        <w:rPr>
          <w:rFonts w:ascii="Times New Roman" w:eastAsia="Times New Roman" w:hAnsi="Times New Roman" w:cs="Times New Roman"/>
        </w:rPr>
        <w:t>.</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7978AF52" w14:textId="77777777" w:rsidR="00A71D55" w:rsidRPr="00A71D55" w:rsidRDefault="00A71D55" w:rsidP="00A71D55">
      <w:pPr>
        <w:spacing w:after="0" w:line="360" w:lineRule="auto"/>
        <w:jc w:val="center"/>
        <w:rPr>
          <w:rFonts w:ascii="Times New Roman" w:eastAsia="Times New Roman" w:hAnsi="Times New Roman" w:cs="Times New Roman"/>
          <w:b/>
          <w:u w:val="single"/>
        </w:rPr>
      </w:pPr>
      <w:r w:rsidRPr="00A71D55">
        <w:rPr>
          <w:rFonts w:ascii="Times New Roman" w:eastAsia="Times New Roman" w:hAnsi="Times New Roman" w:cs="Times New Roman"/>
          <w:b/>
          <w:u w:val="single"/>
        </w:rPr>
        <w:t>Oświadczenia i dokumenty (w tym przedmiotowe środki dowodowe)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771C83F3" w14:textId="17123D9C" w:rsidR="00D3223C" w:rsidRPr="00D3223C" w:rsidRDefault="001C614E" w:rsidP="00D3223C">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0D2872">
        <w:rPr>
          <w:rFonts w:ascii="Times New Roman" w:eastAsia="Times New Roman" w:hAnsi="Times New Roman" w:cs="Times New Roman"/>
        </w:rPr>
        <w:t>)</w:t>
      </w:r>
      <w:r w:rsidR="00D3223C">
        <w:rPr>
          <w:rFonts w:ascii="Times New Roman" w:eastAsia="Times New Roman" w:hAnsi="Times New Roman" w:cs="Times New Roman"/>
        </w:rPr>
        <w:t>;</w:t>
      </w:r>
      <w:r w:rsidR="00D3223C" w:rsidRPr="006B4EDA">
        <w:rPr>
          <w:rFonts w:ascii="Times New Roman" w:eastAsia="Times New Roman" w:hAnsi="Times New Roman" w:cs="Times New Roman"/>
          <w:b/>
          <w:color w:val="FF0000"/>
        </w:rPr>
        <w:t xml:space="preserve"> </w:t>
      </w:r>
      <w:r w:rsidR="00D3223C" w:rsidRPr="00C66A17">
        <w:rPr>
          <w:rFonts w:ascii="Times New Roman" w:eastAsia="Times New Roman" w:hAnsi="Times New Roman" w:cs="Times New Roman"/>
          <w:b/>
        </w:rPr>
        <w:t xml:space="preserve">Formularz nr </w:t>
      </w:r>
      <w:r w:rsidR="006B4EDA" w:rsidRPr="00C66A17">
        <w:rPr>
          <w:rFonts w:ascii="Times New Roman" w:eastAsia="Times New Roman" w:hAnsi="Times New Roman" w:cs="Times New Roman"/>
          <w:b/>
        </w:rPr>
        <w:t>5</w:t>
      </w:r>
      <w:r w:rsidR="00D3223C" w:rsidRPr="00C66A17">
        <w:rPr>
          <w:rFonts w:ascii="Times New Roman" w:eastAsia="Times New Roman" w:hAnsi="Times New Roman" w:cs="Times New Roman"/>
        </w:rPr>
        <w:t xml:space="preserve"> oraz </w:t>
      </w:r>
      <w:r w:rsidR="00D3223C" w:rsidRPr="00C66A17">
        <w:rPr>
          <w:rFonts w:ascii="Times New Roman" w:eastAsia="Times New Roman" w:hAnsi="Times New Roman" w:cs="Times New Roman"/>
          <w:b/>
        </w:rPr>
        <w:t xml:space="preserve">Formularz nr </w:t>
      </w:r>
      <w:r w:rsidR="006B4EDA" w:rsidRPr="00C66A17">
        <w:rPr>
          <w:rFonts w:ascii="Times New Roman" w:eastAsia="Times New Roman" w:hAnsi="Times New Roman" w:cs="Times New Roman"/>
          <w:b/>
        </w:rPr>
        <w:t>6</w:t>
      </w:r>
      <w:r w:rsidR="00D3223C" w:rsidRPr="00D3223C">
        <w:rPr>
          <w:rFonts w:ascii="Times New Roman" w:eastAsia="Times New Roman" w:hAnsi="Times New Roman" w:cs="Times New Roman"/>
        </w:rPr>
        <w:t xml:space="preserve"> (jeżeli dotyczy)</w:t>
      </w:r>
      <w:r w:rsidR="00D3223C">
        <w:rPr>
          <w:rFonts w:ascii="Times New Roman" w:eastAsia="Times New Roman" w:hAnsi="Times New Roman" w:cs="Times New Roman"/>
        </w:rPr>
        <w:t>;</w:t>
      </w:r>
    </w:p>
    <w:p w14:paraId="37B8DE34" w14:textId="37FFA51D"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r w:rsidR="00B06B8A">
        <w:rPr>
          <w:rFonts w:ascii="Times New Roman" w:eastAsia="Times New Roman" w:hAnsi="Times New Roman" w:cs="Times New Roman"/>
        </w:rPr>
        <w:t>;</w:t>
      </w:r>
    </w:p>
    <w:p w14:paraId="00EF71A3" w14:textId="44CC9C9F"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art. 4 § 4 ust. 2 pkt 1 SWZ)</w:t>
      </w:r>
      <w:r w:rsidR="00B06B8A">
        <w:rPr>
          <w:rFonts w:ascii="Times New Roman" w:eastAsia="Times New Roman" w:hAnsi="Times New Roman" w:cs="Times New Roman"/>
        </w:rPr>
        <w:t>;</w:t>
      </w:r>
    </w:p>
    <w:p w14:paraId="149762AF" w14:textId="531973D0"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B06B8A">
        <w:rPr>
          <w:rFonts w:ascii="Times New Roman" w:eastAsia="Times New Roman" w:hAnsi="Times New Roman" w:cs="Times New Roman"/>
        </w:rPr>
        <w:t>;</w:t>
      </w:r>
    </w:p>
    <w:p w14:paraId="7C0AC2C5" w14:textId="46C9026E" w:rsidR="00CC5CC4" w:rsidRPr="00C66A17" w:rsidRDefault="00E7632C" w:rsidP="00536BE5">
      <w:pPr>
        <w:numPr>
          <w:ilvl w:val="3"/>
          <w:numId w:val="3"/>
        </w:numPr>
        <w:spacing w:after="0" w:line="360" w:lineRule="auto"/>
        <w:ind w:left="357" w:hanging="357"/>
        <w:jc w:val="both"/>
        <w:rPr>
          <w:rFonts w:ascii="Times New Roman" w:eastAsia="Times New Roman" w:hAnsi="Times New Roman" w:cs="Times New Roman"/>
          <w:b/>
        </w:rPr>
      </w:pPr>
      <w:r w:rsidRPr="00C66A17">
        <w:rPr>
          <w:rFonts w:ascii="Times New Roman" w:eastAsia="Times New Roman" w:hAnsi="Times New Roman" w:cs="Times New Roman"/>
          <w:b/>
        </w:rPr>
        <w:t xml:space="preserve">Formularz nr 1 – </w:t>
      </w:r>
      <w:r w:rsidRPr="00C66A17">
        <w:rPr>
          <w:rFonts w:ascii="Times New Roman" w:eastAsia="Times New Roman" w:hAnsi="Times New Roman" w:cs="Times New Roman"/>
        </w:rPr>
        <w:t>F</w:t>
      </w:r>
      <w:r w:rsidR="00935AE8" w:rsidRPr="00C66A17">
        <w:rPr>
          <w:rFonts w:ascii="Times New Roman" w:eastAsia="Times New Roman" w:hAnsi="Times New Roman" w:cs="Times New Roman"/>
        </w:rPr>
        <w:t>ormularz cenowy</w:t>
      </w:r>
      <w:r w:rsidR="00536BE5" w:rsidRPr="00C66A17">
        <w:rPr>
          <w:rFonts w:ascii="Times New Roman" w:eastAsia="Times New Roman" w:hAnsi="Times New Roman" w:cs="Times New Roman"/>
        </w:rPr>
        <w:t xml:space="preserve"> </w:t>
      </w:r>
      <w:r w:rsidR="00935AE8" w:rsidRPr="00C66A17">
        <w:rPr>
          <w:rFonts w:ascii="Times New Roman" w:eastAsia="Times New Roman" w:hAnsi="Times New Roman" w:cs="Times New Roman"/>
          <w:b/>
        </w:rPr>
        <w:t xml:space="preserve">- </w:t>
      </w:r>
      <w:r w:rsidR="00935AE8" w:rsidRPr="00C66A17">
        <w:rPr>
          <w:rFonts w:ascii="Times New Roman" w:eastAsia="Times New Roman" w:hAnsi="Times New Roman" w:cs="Times New Roman"/>
        </w:rPr>
        <w:t>zgodnie ze wzorem formularza dołączonego do SWZ</w:t>
      </w:r>
      <w:r w:rsidR="009847E8" w:rsidRPr="00C66A17">
        <w:rPr>
          <w:rFonts w:ascii="Times New Roman" w:eastAsia="Times New Roman" w:hAnsi="Times New Roman" w:cs="Times New Roman"/>
        </w:rPr>
        <w:t xml:space="preserve"> (formularz cenowy stanowi treść oferty)</w:t>
      </w:r>
      <w:r w:rsidR="00B06B8A" w:rsidRPr="00C66A17">
        <w:rPr>
          <w:rFonts w:ascii="Times New Roman" w:eastAsia="Times New Roman" w:hAnsi="Times New Roman" w:cs="Times New Roman"/>
        </w:rPr>
        <w:t>;</w:t>
      </w:r>
    </w:p>
    <w:p w14:paraId="549CB683" w14:textId="7E8ED8C3"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r w:rsidR="00B06B8A">
        <w:rPr>
          <w:rFonts w:ascii="Times New Roman" w:eastAsia="Times New Roman" w:hAnsi="Times New Roman" w:cs="Times New Roman"/>
        </w:rPr>
        <w:t>;</w:t>
      </w:r>
    </w:p>
    <w:p w14:paraId="3015B86D" w14:textId="77ADD122" w:rsidR="00AB0A7E" w:rsidRPr="00590273" w:rsidRDefault="00B82089" w:rsidP="00B64CEA">
      <w:pPr>
        <w:pStyle w:val="Akapitzlist"/>
        <w:numPr>
          <w:ilvl w:val="3"/>
          <w:numId w:val="3"/>
        </w:numPr>
        <w:spacing w:after="0" w:line="360" w:lineRule="auto"/>
        <w:ind w:left="357" w:hanging="357"/>
        <w:contextualSpacing w:val="0"/>
        <w:jc w:val="both"/>
        <w:rPr>
          <w:rFonts w:ascii="Times New Roman" w:hAnsi="Times New Roman" w:cs="Times New Roman"/>
        </w:rPr>
      </w:pPr>
      <w:r w:rsidRPr="00590273">
        <w:rPr>
          <w:rFonts w:ascii="Times New Roman" w:eastAsia="Times New Roman" w:hAnsi="Times New Roman" w:cs="Times New Roman"/>
          <w:b/>
        </w:rPr>
        <w:t xml:space="preserve">Formularz nr </w:t>
      </w:r>
      <w:r w:rsidR="00483483" w:rsidRPr="00590273">
        <w:rPr>
          <w:rFonts w:ascii="Times New Roman" w:eastAsia="Times New Roman" w:hAnsi="Times New Roman" w:cs="Times New Roman"/>
          <w:b/>
        </w:rPr>
        <w:t>3</w:t>
      </w:r>
      <w:r w:rsidR="00067C50" w:rsidRPr="00590273">
        <w:rPr>
          <w:rFonts w:ascii="Times New Roman" w:eastAsia="Times New Roman" w:hAnsi="Times New Roman" w:cs="Times New Roman"/>
          <w:b/>
        </w:rPr>
        <w:t xml:space="preserve"> </w:t>
      </w:r>
      <w:r w:rsidR="00316103" w:rsidRPr="00590273">
        <w:rPr>
          <w:rFonts w:ascii="Times New Roman" w:eastAsia="Times New Roman" w:hAnsi="Times New Roman" w:cs="Times New Roman"/>
        </w:rPr>
        <w:t>–</w:t>
      </w:r>
      <w:r w:rsidR="0085028D" w:rsidRPr="00590273">
        <w:rPr>
          <w:rFonts w:ascii="Times New Roman" w:eastAsia="Times New Roman" w:hAnsi="Times New Roman" w:cs="Times New Roman"/>
        </w:rPr>
        <w:t xml:space="preserve"> </w:t>
      </w:r>
      <w:r w:rsidR="00316103" w:rsidRPr="00590273">
        <w:rPr>
          <w:rFonts w:ascii="Times New Roman" w:eastAsia="Times New Roman" w:hAnsi="Times New Roman" w:cs="Times New Roman"/>
        </w:rPr>
        <w:t>o</w:t>
      </w:r>
      <w:r w:rsidR="00AB0A7E" w:rsidRPr="00590273">
        <w:rPr>
          <w:rFonts w:ascii="Times New Roman" w:hAnsi="Times New Roman" w:cs="Times New Roman"/>
        </w:rPr>
        <w:t>świadczenie Wykonawcy dotyczące zaoferowan</w:t>
      </w:r>
      <w:r w:rsidR="00C66A17">
        <w:rPr>
          <w:rFonts w:ascii="Times New Roman" w:hAnsi="Times New Roman" w:cs="Times New Roman"/>
        </w:rPr>
        <w:t xml:space="preserve">ych Mebli </w:t>
      </w:r>
      <w:r w:rsidR="00316103" w:rsidRPr="00590273">
        <w:rPr>
          <w:rFonts w:ascii="Times New Roman" w:eastAsia="Times New Roman" w:hAnsi="Times New Roman" w:cs="Times New Roman"/>
        </w:rPr>
        <w:t xml:space="preserve"> </w:t>
      </w:r>
      <w:r w:rsidR="0085028D" w:rsidRPr="00590273">
        <w:rPr>
          <w:rFonts w:ascii="Times New Roman" w:eastAsia="Times New Roman" w:hAnsi="Times New Roman" w:cs="Times New Roman"/>
        </w:rPr>
        <w:t>– zgodnie ze wzor</w:t>
      </w:r>
      <w:r w:rsidR="003711A7" w:rsidRPr="00590273">
        <w:rPr>
          <w:rFonts w:ascii="Times New Roman" w:eastAsia="Times New Roman" w:hAnsi="Times New Roman" w:cs="Times New Roman"/>
        </w:rPr>
        <w:t>em formularza dołączon</w:t>
      </w:r>
      <w:r w:rsidR="00AB0A7E" w:rsidRPr="00590273">
        <w:rPr>
          <w:rFonts w:ascii="Times New Roman" w:eastAsia="Times New Roman" w:hAnsi="Times New Roman" w:cs="Times New Roman"/>
        </w:rPr>
        <w:t>ego</w:t>
      </w:r>
      <w:r w:rsidR="003711A7" w:rsidRPr="00590273">
        <w:rPr>
          <w:rFonts w:ascii="Times New Roman" w:eastAsia="Times New Roman" w:hAnsi="Times New Roman" w:cs="Times New Roman"/>
        </w:rPr>
        <w:t xml:space="preserve"> do SWZ</w:t>
      </w:r>
      <w:r w:rsidR="00AB0A7E" w:rsidRPr="00590273">
        <w:rPr>
          <w:rFonts w:ascii="Times New Roman" w:hAnsi="Times New Roman" w:cs="Times New Roman"/>
        </w:rPr>
        <w:t>;</w:t>
      </w:r>
    </w:p>
    <w:p w14:paraId="036BE3D3" w14:textId="43CA76AE" w:rsidR="00935AE8" w:rsidRDefault="00935AE8"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Pr>
          <w:rFonts w:ascii="Times New Roman" w:eastAsia="Times New Roman" w:hAnsi="Times New Roman" w:cs="Times New Roman"/>
          <w:b/>
        </w:rPr>
        <w:t xml:space="preserve">4 - </w:t>
      </w:r>
      <w:r w:rsidRPr="00334760">
        <w:rPr>
          <w:rFonts w:ascii="Times New Roman" w:eastAsia="Times New Roman" w:hAnsi="Times New Roman" w:cs="Times New Roman"/>
        </w:rPr>
        <w:t xml:space="preserve">informację o częściach  zamówienia, których wykonanie </w:t>
      </w:r>
      <w:r>
        <w:rPr>
          <w:rFonts w:ascii="Times New Roman" w:eastAsia="Times New Roman" w:hAnsi="Times New Roman" w:cs="Times New Roman"/>
        </w:rPr>
        <w:t>W</w:t>
      </w:r>
      <w:r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Pr>
          <w:rFonts w:ascii="Times New Roman" w:eastAsia="Times New Roman" w:hAnsi="Times New Roman" w:cs="Times New Roman"/>
        </w:rPr>
        <w:t xml:space="preserve">e </w:t>
      </w:r>
      <w:r w:rsidRPr="0085028D">
        <w:rPr>
          <w:rFonts w:ascii="Times New Roman" w:eastAsia="Times New Roman" w:hAnsi="Times New Roman" w:cs="Times New Roman"/>
        </w:rPr>
        <w:t>wzorem formularza dołączonym do SWZ</w:t>
      </w:r>
      <w:r w:rsidR="000F5999">
        <w:rPr>
          <w:rFonts w:ascii="Times New Roman" w:eastAsia="Times New Roman" w:hAnsi="Times New Roman" w:cs="Times New Roman"/>
        </w:rPr>
        <w:t>.</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6AE77C37" w:rsidR="00C006F4" w:rsidRPr="00B6025E" w:rsidRDefault="00C006F4" w:rsidP="003952C2">
      <w:pPr>
        <w:numPr>
          <w:ilvl w:val="0"/>
          <w:numId w:val="43"/>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że</w:t>
      </w:r>
      <w:r w:rsidR="00DE3203">
        <w:rPr>
          <w:rFonts w:ascii="Times New Roman" w:eastAsia="Times New Roman" w:hAnsi="Times New Roman"/>
        </w:rPr>
        <w:t xml:space="preserve"> zgodnie z art. 139 ust. 1 ustawy</w:t>
      </w:r>
      <w:r w:rsidRPr="00514958">
        <w:rPr>
          <w:rFonts w:ascii="Times New Roman" w:eastAsia="Times New Roman" w:hAnsi="Times New Roman"/>
        </w:rPr>
        <w:t xml:space="preserve"> </w:t>
      </w:r>
      <w:r w:rsidRPr="00B6025E">
        <w:rPr>
          <w:rFonts w:ascii="Times New Roman" w:eastAsia="Times New Roman" w:hAnsi="Times New Roman"/>
        </w:rPr>
        <w:t>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3952C2">
      <w:pPr>
        <w:numPr>
          <w:ilvl w:val="0"/>
          <w:numId w:val="43"/>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7469C414"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1A57D471" w14:textId="77777777" w:rsidR="006B4EDA" w:rsidRPr="006B4EDA" w:rsidRDefault="006B4EDA" w:rsidP="003952C2">
      <w:pPr>
        <w:numPr>
          <w:ilvl w:val="0"/>
          <w:numId w:val="47"/>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6B4EDA">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367DBF7B" w14:textId="77777777" w:rsidR="006B4EDA" w:rsidRPr="006B4EDA" w:rsidRDefault="006B4EDA" w:rsidP="003952C2">
      <w:pPr>
        <w:numPr>
          <w:ilvl w:val="0"/>
          <w:numId w:val="46"/>
        </w:numPr>
        <w:suppressAutoHyphens/>
        <w:autoSpaceDN w:val="0"/>
        <w:spacing w:after="0" w:line="360" w:lineRule="auto"/>
        <w:ind w:left="714" w:hanging="357"/>
        <w:jc w:val="both"/>
        <w:rPr>
          <w:rFonts w:ascii="Times New Roman" w:eastAsia="Times New Roman" w:hAnsi="Times New Roman" w:cs="Times New Roman"/>
          <w:lang w:eastAsia="ar-SA"/>
        </w:rPr>
      </w:pPr>
      <w:r w:rsidRPr="006B4EDA">
        <w:rPr>
          <w:rFonts w:ascii="Times New Roman" w:eastAsia="Times New Roman" w:hAnsi="Times New Roman" w:cs="Times New Roman"/>
        </w:rPr>
        <w:t xml:space="preserve">informacji z Krajowego Rejestru Karnego w zakresie: </w:t>
      </w:r>
    </w:p>
    <w:p w14:paraId="11278FA7" w14:textId="77777777" w:rsidR="006B4EDA" w:rsidRPr="006B4EDA" w:rsidRDefault="006B4EDA" w:rsidP="003952C2">
      <w:pPr>
        <w:numPr>
          <w:ilvl w:val="0"/>
          <w:numId w:val="79"/>
        </w:numPr>
        <w:suppressAutoHyphens/>
        <w:autoSpaceDN w:val="0"/>
        <w:spacing w:after="0" w:line="360" w:lineRule="auto"/>
        <w:contextualSpacing/>
        <w:jc w:val="both"/>
        <w:rPr>
          <w:rFonts w:ascii="Times New Roman" w:eastAsia="Times New Roman" w:hAnsi="Times New Roman" w:cs="Times New Roman"/>
        </w:rPr>
      </w:pPr>
      <w:r w:rsidRPr="006B4EDA">
        <w:rPr>
          <w:rFonts w:ascii="Times New Roman" w:eastAsia="Times New Roman" w:hAnsi="Times New Roman" w:cs="Times New Roman"/>
        </w:rPr>
        <w:t>art. 108 ust. 1 pkt 1 i 2 ustawy,</w:t>
      </w:r>
    </w:p>
    <w:p w14:paraId="35BEB576" w14:textId="77777777" w:rsidR="006B4EDA" w:rsidRPr="006B4EDA" w:rsidRDefault="006B4EDA" w:rsidP="003952C2">
      <w:pPr>
        <w:numPr>
          <w:ilvl w:val="0"/>
          <w:numId w:val="79"/>
        </w:numPr>
        <w:suppressAutoHyphens/>
        <w:autoSpaceDN w:val="0"/>
        <w:spacing w:after="0" w:line="360" w:lineRule="auto"/>
        <w:contextualSpacing/>
        <w:jc w:val="both"/>
        <w:rPr>
          <w:rFonts w:ascii="Times New Roman" w:eastAsia="Times New Roman" w:hAnsi="Times New Roman" w:cs="Times New Roman"/>
        </w:rPr>
      </w:pPr>
      <w:r w:rsidRPr="006B4EDA">
        <w:rPr>
          <w:rFonts w:ascii="Times New Roman" w:eastAsia="Times New Roman" w:hAnsi="Times New Roman" w:cs="Times New Roman"/>
        </w:rPr>
        <w:t>art. 108 ust. 1 pkt 4 ustawy, dotyczącej orzeczenia zakazu ubiegania się o zamówienie publiczne tytułem środka karnego</w:t>
      </w:r>
    </w:p>
    <w:p w14:paraId="704447C1" w14:textId="77777777" w:rsidR="006B4EDA" w:rsidRPr="006B4EDA" w:rsidRDefault="006B4EDA" w:rsidP="006B4EDA">
      <w:pPr>
        <w:suppressAutoHyphens/>
        <w:autoSpaceDN w:val="0"/>
        <w:spacing w:after="0" w:line="360" w:lineRule="auto"/>
        <w:ind w:left="709"/>
        <w:jc w:val="both"/>
        <w:rPr>
          <w:rFonts w:ascii="Times New Roman" w:eastAsia="Times New Roman" w:hAnsi="Times New Roman" w:cs="Times New Roman"/>
          <w:lang w:eastAsia="ar-SA"/>
        </w:rPr>
      </w:pPr>
      <w:r w:rsidRPr="006B4EDA">
        <w:rPr>
          <w:rFonts w:ascii="Times New Roman" w:eastAsia="Times New Roman" w:hAnsi="Times New Roman" w:cs="Times New Roman"/>
        </w:rPr>
        <w:t>- sporządzonej nie wcześniej niż 6 miesięcy przed jej złożeniem;</w:t>
      </w:r>
    </w:p>
    <w:p w14:paraId="0681B9CB" w14:textId="77777777" w:rsidR="006B4EDA" w:rsidRPr="006B4EDA" w:rsidRDefault="006B4EDA" w:rsidP="003952C2">
      <w:pPr>
        <w:numPr>
          <w:ilvl w:val="0"/>
          <w:numId w:val="46"/>
        </w:numPr>
        <w:autoSpaceDE w:val="0"/>
        <w:autoSpaceDN w:val="0"/>
        <w:adjustRightInd w:val="0"/>
        <w:spacing w:after="0" w:line="360" w:lineRule="auto"/>
        <w:jc w:val="both"/>
        <w:rPr>
          <w:rFonts w:ascii="Times New Roman" w:eastAsia="TimesNewRoman" w:hAnsi="Times New Roman" w:cs="Times New Roman"/>
        </w:rPr>
      </w:pPr>
      <w:r w:rsidRPr="006B4EDA">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39C14BD5" w14:textId="77777777" w:rsidR="006B4EDA" w:rsidRPr="006B4EDA" w:rsidRDefault="006B4EDA" w:rsidP="003952C2">
      <w:pPr>
        <w:numPr>
          <w:ilvl w:val="0"/>
          <w:numId w:val="46"/>
        </w:numPr>
        <w:autoSpaceDE w:val="0"/>
        <w:autoSpaceDN w:val="0"/>
        <w:adjustRightInd w:val="0"/>
        <w:spacing w:after="0" w:line="360" w:lineRule="auto"/>
        <w:jc w:val="both"/>
        <w:rPr>
          <w:rFonts w:ascii="Times New Roman" w:eastAsia="TimesNewRoman" w:hAnsi="Times New Roman" w:cs="Times New Roman"/>
        </w:rPr>
      </w:pPr>
      <w:r w:rsidRPr="006B4EDA">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4786EEDD" w14:textId="77777777" w:rsidR="006B4EDA" w:rsidRPr="006B4EDA" w:rsidRDefault="006B4EDA" w:rsidP="003952C2">
      <w:pPr>
        <w:numPr>
          <w:ilvl w:val="0"/>
          <w:numId w:val="80"/>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3 ustawy,</w:t>
      </w:r>
    </w:p>
    <w:p w14:paraId="1E866EE0" w14:textId="77777777" w:rsidR="006B4EDA" w:rsidRPr="006B4EDA" w:rsidRDefault="006B4EDA" w:rsidP="003952C2">
      <w:pPr>
        <w:numPr>
          <w:ilvl w:val="0"/>
          <w:numId w:val="80"/>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4 ustawy, dotyczących orzeczenia zakazu ubiegania się o zamówienie publiczne tytułem środka zapobiegawczego,</w:t>
      </w:r>
    </w:p>
    <w:p w14:paraId="26585201" w14:textId="77777777" w:rsidR="006B4EDA" w:rsidRPr="006B4EDA" w:rsidRDefault="006B4EDA" w:rsidP="003952C2">
      <w:pPr>
        <w:numPr>
          <w:ilvl w:val="0"/>
          <w:numId w:val="80"/>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5 ustawy, dotyczących zawarcia z innymi Wykonawcami porozumienia mającego na celu zakłócenie konkurencji,</w:t>
      </w:r>
    </w:p>
    <w:p w14:paraId="254EC6E8" w14:textId="77777777" w:rsidR="006B4EDA" w:rsidRPr="006B4EDA" w:rsidRDefault="006B4EDA" w:rsidP="003952C2">
      <w:pPr>
        <w:numPr>
          <w:ilvl w:val="0"/>
          <w:numId w:val="80"/>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6 ustawy;</w:t>
      </w:r>
    </w:p>
    <w:p w14:paraId="5A318440" w14:textId="77777777" w:rsidR="006B4EDA" w:rsidRPr="006B4EDA" w:rsidRDefault="006B4EDA" w:rsidP="003952C2">
      <w:pPr>
        <w:numPr>
          <w:ilvl w:val="0"/>
          <w:numId w:val="46"/>
        </w:numPr>
        <w:autoSpaceDE w:val="0"/>
        <w:autoSpaceDN w:val="0"/>
        <w:adjustRightInd w:val="0"/>
        <w:spacing w:after="0" w:line="360" w:lineRule="auto"/>
        <w:contextualSpacing/>
        <w:jc w:val="both"/>
        <w:rPr>
          <w:rFonts w:ascii="Times New Roman" w:eastAsia="TimesNewRoman" w:hAnsi="Times New Roman" w:cs="Times New Roman"/>
        </w:rPr>
      </w:pPr>
      <w:r w:rsidRPr="006B4EDA">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AB8083" w14:textId="77777777" w:rsidR="006B4EDA" w:rsidRPr="006B4EDA" w:rsidRDefault="006B4EDA" w:rsidP="003952C2">
      <w:pPr>
        <w:numPr>
          <w:ilvl w:val="0"/>
          <w:numId w:val="46"/>
        </w:numPr>
        <w:autoSpaceDE w:val="0"/>
        <w:autoSpaceDN w:val="0"/>
        <w:adjustRightInd w:val="0"/>
        <w:spacing w:after="0" w:line="360" w:lineRule="auto"/>
        <w:contextualSpacing/>
        <w:jc w:val="both"/>
        <w:rPr>
          <w:lang w:eastAsia="en-US"/>
        </w:rPr>
      </w:pPr>
      <w:r w:rsidRPr="006B4EDA">
        <w:rPr>
          <w:rFonts w:ascii="Times New Roman" w:eastAsia="TimesNewRoman" w:hAnsi="Times New Roman" w:cs="Times New Roman"/>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266E05B2" w14:textId="77777777" w:rsidR="006B4EDA" w:rsidRPr="006B4EDA" w:rsidRDefault="006B4EDA" w:rsidP="003952C2">
      <w:pPr>
        <w:numPr>
          <w:ilvl w:val="0"/>
          <w:numId w:val="46"/>
        </w:numPr>
        <w:autoSpaceDE w:val="0"/>
        <w:autoSpaceDN w:val="0"/>
        <w:adjustRightInd w:val="0"/>
        <w:spacing w:after="0" w:line="360" w:lineRule="auto"/>
        <w:contextualSpacing/>
        <w:jc w:val="both"/>
        <w:rPr>
          <w:lang w:eastAsia="en-US"/>
        </w:rPr>
      </w:pPr>
      <w:r w:rsidRPr="006B4EDA">
        <w:rPr>
          <w:rFonts w:ascii="Times New Roman" w:eastAsia="TimesNewRoman" w:hAnsi="Times New Roman" w:cs="Times New Roman"/>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65DD4AEA" w14:textId="77777777" w:rsidR="006B4EDA" w:rsidRPr="006B4EDA" w:rsidRDefault="006B4EDA" w:rsidP="003952C2">
      <w:pPr>
        <w:numPr>
          <w:ilvl w:val="0"/>
          <w:numId w:val="47"/>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6B4EDA">
        <w:rPr>
          <w:rFonts w:ascii="Times New Roman" w:hAnsi="Times New Roman" w:cs="Times New Roman"/>
          <w:lang w:eastAsia="en-US"/>
        </w:rPr>
        <w:t xml:space="preserve">Jeżeli Wykonawca ma siedzibę lub miejsce zamieszkania poza granicami Rzeczypospolitej Polskiej, zamiast: </w:t>
      </w:r>
    </w:p>
    <w:p w14:paraId="758FD742" w14:textId="15CAE1D0" w:rsidR="006B4EDA" w:rsidRPr="006B4EDA" w:rsidRDefault="006B4EDA" w:rsidP="003952C2">
      <w:pPr>
        <w:widowControl w:val="0"/>
        <w:numPr>
          <w:ilvl w:val="0"/>
          <w:numId w:val="44"/>
        </w:numPr>
        <w:tabs>
          <w:tab w:val="left" w:pos="478"/>
        </w:tabs>
        <w:spacing w:after="0" w:line="360" w:lineRule="auto"/>
        <w:ind w:left="714" w:hanging="357"/>
        <w:jc w:val="both"/>
        <w:rPr>
          <w:rFonts w:ascii="Times New Roman" w:eastAsia="Times New Roman" w:hAnsi="Times New Roman" w:cs="Times New Roman"/>
        </w:rPr>
      </w:pPr>
      <w:r w:rsidRPr="006B4EDA">
        <w:rPr>
          <w:rFonts w:ascii="Times New Roman" w:eastAsia="Times New Roman" w:hAnsi="Times New Roman" w:cs="Times New Roman"/>
        </w:rPr>
        <w:t>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w:t>
      </w:r>
      <w:r w:rsidR="0095609B">
        <w:rPr>
          <w:rFonts w:ascii="Times New Roman" w:eastAsia="Times New Roman" w:hAnsi="Times New Roman" w:cs="Times New Roman"/>
        </w:rPr>
        <w:t>;</w:t>
      </w:r>
      <w:r w:rsidRPr="006B4EDA">
        <w:rPr>
          <w:rFonts w:ascii="Times New Roman" w:eastAsia="Times New Roman" w:hAnsi="Times New Roman" w:cs="Times New Roman"/>
        </w:rPr>
        <w:t xml:space="preserve"> </w:t>
      </w:r>
    </w:p>
    <w:p w14:paraId="2A420087" w14:textId="77777777" w:rsidR="006B4EDA" w:rsidRPr="006B4EDA" w:rsidRDefault="006B4EDA" w:rsidP="003952C2">
      <w:pPr>
        <w:widowControl w:val="0"/>
        <w:numPr>
          <w:ilvl w:val="0"/>
          <w:numId w:val="44"/>
        </w:numPr>
        <w:tabs>
          <w:tab w:val="left" w:pos="478"/>
        </w:tabs>
        <w:spacing w:after="0" w:line="360" w:lineRule="auto"/>
        <w:ind w:left="714" w:hanging="357"/>
        <w:jc w:val="both"/>
        <w:rPr>
          <w:rFonts w:ascii="Times New Roman" w:eastAsia="Times New Roman" w:hAnsi="Times New Roman" w:cs="Times New Roman"/>
        </w:rPr>
      </w:pPr>
      <w:r w:rsidRPr="006B4EDA">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B1721" w14:textId="1874D0F8" w:rsidR="006B4EDA" w:rsidRPr="006B4EDA" w:rsidRDefault="006B4EDA" w:rsidP="003952C2">
      <w:pPr>
        <w:widowControl w:val="0"/>
        <w:numPr>
          <w:ilvl w:val="0"/>
          <w:numId w:val="45"/>
        </w:numPr>
        <w:tabs>
          <w:tab w:val="left" w:pos="478"/>
        </w:tabs>
        <w:spacing w:before="120" w:after="0" w:line="360" w:lineRule="auto"/>
        <w:ind w:left="357" w:right="108" w:hanging="357"/>
        <w:jc w:val="both"/>
        <w:rPr>
          <w:rFonts w:ascii="Times New Roman" w:eastAsia="Times New Roman" w:hAnsi="Times New Roman" w:cs="Times New Roman"/>
        </w:rPr>
      </w:pPr>
      <w:r w:rsidRPr="006B4EDA">
        <w:rPr>
          <w:rFonts w:ascii="Times New Roman" w:eastAsia="Times New Roman" w:hAnsi="Times New Roman" w:cs="Times New Roman"/>
        </w:rPr>
        <w:t>Dokument, o którym mowa w ust. 2 pkt 1 powinien być wystawiony nie wcześniej niż 6 miesięcy przed jego złożeniem. Dokument, o których mowa w ust. 2 pkt 2, powinien być wystawiony nie wcześniej niż 3 miesiące przed jego złożeniem.</w:t>
      </w:r>
    </w:p>
    <w:p w14:paraId="47532FE5" w14:textId="77777777" w:rsidR="006B4EDA" w:rsidRPr="006B4EDA" w:rsidRDefault="006B4EDA" w:rsidP="003952C2">
      <w:pPr>
        <w:numPr>
          <w:ilvl w:val="0"/>
          <w:numId w:val="45"/>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6B4EDA">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5D61350A" w14:textId="77777777" w:rsidR="006B4EDA" w:rsidRPr="006B4EDA" w:rsidRDefault="006B4EDA" w:rsidP="003952C2">
      <w:pPr>
        <w:numPr>
          <w:ilvl w:val="0"/>
          <w:numId w:val="45"/>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 4, 6 dotyczących tych podmiotów, </w:t>
      </w:r>
      <w:r w:rsidRPr="006B4EDA">
        <w:rPr>
          <w:rFonts w:ascii="Times New Roman" w:hAnsi="Times New Roman" w:cs="Times New Roman"/>
          <w:lang w:eastAsia="en-US"/>
        </w:rPr>
        <w:t>potwierdzających</w:t>
      </w:r>
      <w:r w:rsidRPr="006B4EDA">
        <w:rPr>
          <w:rFonts w:ascii="Times New Roman" w:hAnsi="Times New Roman" w:cs="Times New Roman"/>
          <w:spacing w:val="8"/>
          <w:lang w:eastAsia="en-US"/>
        </w:rPr>
        <w:t>, że nie zachodzą wobec tych podmiotów podstawy wykluczenia z postępowania.</w:t>
      </w:r>
    </w:p>
    <w:p w14:paraId="753C9A18" w14:textId="77777777" w:rsidR="006B4EDA" w:rsidRPr="006B4EDA" w:rsidRDefault="006B4EDA" w:rsidP="003952C2">
      <w:pPr>
        <w:numPr>
          <w:ilvl w:val="0"/>
          <w:numId w:val="45"/>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2 - 4 stosuje się odpowiednio.</w:t>
      </w:r>
    </w:p>
    <w:p w14:paraId="30F08647" w14:textId="77777777" w:rsidR="006B4EDA" w:rsidRPr="006B4EDA" w:rsidRDefault="006B4EDA" w:rsidP="003952C2">
      <w:pPr>
        <w:numPr>
          <w:ilvl w:val="0"/>
          <w:numId w:val="45"/>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6B4EDA">
        <w:rPr>
          <w:rFonts w:ascii="Times New Roman" w:hAnsi="Times New Roman" w:cs="Times New Roman"/>
          <w:lang w:eastAsia="en-US"/>
        </w:rPr>
        <w:t>potwierdzające</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brak</w:t>
      </w:r>
      <w:r w:rsidRPr="006B4EDA">
        <w:rPr>
          <w:rFonts w:ascii="Times New Roman" w:hAnsi="Times New Roman" w:cs="Times New Roman"/>
          <w:spacing w:val="7"/>
          <w:lang w:eastAsia="en-US"/>
        </w:rPr>
        <w:t xml:space="preserve"> </w:t>
      </w:r>
      <w:r w:rsidRPr="006B4EDA">
        <w:rPr>
          <w:rFonts w:ascii="Times New Roman" w:hAnsi="Times New Roman" w:cs="Times New Roman"/>
          <w:lang w:eastAsia="en-US"/>
        </w:rPr>
        <w:t>podstaw</w:t>
      </w:r>
      <w:r w:rsidRPr="006B4EDA">
        <w:rPr>
          <w:rFonts w:ascii="Times New Roman" w:hAnsi="Times New Roman" w:cs="Times New Roman"/>
          <w:spacing w:val="7"/>
          <w:lang w:eastAsia="en-US"/>
        </w:rPr>
        <w:t xml:space="preserve"> </w:t>
      </w:r>
      <w:r w:rsidRPr="006B4EDA">
        <w:rPr>
          <w:rFonts w:ascii="Times New Roman" w:hAnsi="Times New Roman" w:cs="Times New Roman"/>
          <w:lang w:eastAsia="en-US"/>
        </w:rPr>
        <w:t>wykluczenia</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z</w:t>
      </w:r>
      <w:r w:rsidRPr="006B4EDA">
        <w:rPr>
          <w:rFonts w:ascii="Times New Roman" w:hAnsi="Times New Roman" w:cs="Times New Roman"/>
          <w:spacing w:val="11"/>
          <w:lang w:eastAsia="en-US"/>
        </w:rPr>
        <w:t> </w:t>
      </w:r>
      <w:r w:rsidRPr="006B4EDA">
        <w:rPr>
          <w:rFonts w:ascii="Times New Roman" w:hAnsi="Times New Roman" w:cs="Times New Roman"/>
          <w:lang w:eastAsia="en-US"/>
        </w:rPr>
        <w:t>postępowania, składa oddzielnie</w:t>
      </w:r>
      <w:r w:rsidRPr="006B4EDA">
        <w:rPr>
          <w:rFonts w:ascii="Times New Roman" w:hAnsi="Times New Roman" w:cs="Times New Roman"/>
          <w:spacing w:val="27"/>
          <w:lang w:eastAsia="en-US"/>
        </w:rPr>
        <w:t xml:space="preserve"> </w:t>
      </w:r>
      <w:r w:rsidRPr="006B4EDA">
        <w:rPr>
          <w:rFonts w:ascii="Times New Roman" w:hAnsi="Times New Roman" w:cs="Times New Roman"/>
          <w:lang w:eastAsia="en-US"/>
        </w:rPr>
        <w:t>każdy</w:t>
      </w:r>
      <w:r w:rsidRPr="006B4EDA">
        <w:rPr>
          <w:rFonts w:ascii="Times New Roman" w:hAnsi="Times New Roman" w:cs="Times New Roman"/>
          <w:spacing w:val="28"/>
          <w:lang w:eastAsia="en-US"/>
        </w:rPr>
        <w:t xml:space="preserve"> </w:t>
      </w:r>
      <w:r w:rsidRPr="006B4EDA">
        <w:rPr>
          <w:rFonts w:ascii="Times New Roman" w:hAnsi="Times New Roman" w:cs="Times New Roman"/>
          <w:lang w:eastAsia="en-US"/>
        </w:rPr>
        <w:t>z</w:t>
      </w:r>
      <w:r w:rsidRPr="006B4EDA">
        <w:rPr>
          <w:rFonts w:ascii="Times New Roman" w:hAnsi="Times New Roman" w:cs="Times New Roman"/>
          <w:spacing w:val="30"/>
          <w:lang w:eastAsia="en-US"/>
        </w:rPr>
        <w:t xml:space="preserve"> </w:t>
      </w:r>
      <w:r w:rsidRPr="006B4EDA">
        <w:rPr>
          <w:rFonts w:ascii="Times New Roman" w:hAnsi="Times New Roman" w:cs="Times New Roman"/>
          <w:spacing w:val="-1"/>
          <w:lang w:eastAsia="en-US"/>
        </w:rPr>
        <w:t>Wykonawców</w:t>
      </w:r>
      <w:r w:rsidRPr="006B4EDA">
        <w:rPr>
          <w:rFonts w:ascii="Times New Roman" w:hAnsi="Times New Roman" w:cs="Times New Roman"/>
          <w:spacing w:val="36"/>
          <w:w w:val="99"/>
          <w:lang w:eastAsia="en-US"/>
        </w:rPr>
        <w:t xml:space="preserve"> </w:t>
      </w:r>
      <w:r w:rsidRPr="006B4EDA">
        <w:rPr>
          <w:rFonts w:ascii="Times New Roman" w:hAnsi="Times New Roman" w:cs="Times New Roman"/>
          <w:spacing w:val="-1"/>
          <w:lang w:eastAsia="en-US"/>
        </w:rPr>
        <w:t>wspólnie</w:t>
      </w:r>
      <w:r w:rsidRPr="006B4EDA">
        <w:rPr>
          <w:rFonts w:ascii="Times New Roman" w:hAnsi="Times New Roman" w:cs="Times New Roman"/>
          <w:spacing w:val="-9"/>
          <w:lang w:eastAsia="en-US"/>
        </w:rPr>
        <w:t xml:space="preserve"> </w:t>
      </w:r>
      <w:r w:rsidRPr="006B4EDA">
        <w:rPr>
          <w:rFonts w:ascii="Times New Roman" w:hAnsi="Times New Roman" w:cs="Times New Roman"/>
          <w:lang w:eastAsia="en-US"/>
        </w:rPr>
        <w:t>ubiegających</w:t>
      </w:r>
      <w:r w:rsidRPr="006B4EDA">
        <w:rPr>
          <w:rFonts w:ascii="Times New Roman" w:hAnsi="Times New Roman" w:cs="Times New Roman"/>
          <w:spacing w:val="-9"/>
          <w:lang w:eastAsia="en-US"/>
        </w:rPr>
        <w:t xml:space="preserve"> </w:t>
      </w:r>
      <w:r w:rsidRPr="006B4EDA">
        <w:rPr>
          <w:rFonts w:ascii="Times New Roman" w:hAnsi="Times New Roman" w:cs="Times New Roman"/>
          <w:spacing w:val="-1"/>
          <w:lang w:eastAsia="en-US"/>
        </w:rPr>
        <w:t>się</w:t>
      </w:r>
      <w:r w:rsidRPr="006B4EDA">
        <w:rPr>
          <w:rFonts w:ascii="Times New Roman" w:hAnsi="Times New Roman" w:cs="Times New Roman"/>
          <w:spacing w:val="-9"/>
          <w:lang w:eastAsia="en-US"/>
        </w:rPr>
        <w:t xml:space="preserve"> </w:t>
      </w:r>
      <w:r w:rsidRPr="006B4EDA">
        <w:rPr>
          <w:rFonts w:ascii="Times New Roman" w:hAnsi="Times New Roman" w:cs="Times New Roman"/>
          <w:lang w:eastAsia="en-US"/>
        </w:rPr>
        <w:t>o</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1650870D" w:rsidR="00276AAE" w:rsidRPr="0014331E" w:rsidRDefault="00276AAE" w:rsidP="0014331E">
      <w:pPr>
        <w:spacing w:before="120" w:after="0" w:line="360" w:lineRule="auto"/>
        <w:jc w:val="both"/>
        <w:rPr>
          <w:rFonts w:ascii="Times New Roman" w:eastAsia="Times New Roman" w:hAnsi="Times New Roman" w:cs="Times New Roman"/>
        </w:rPr>
      </w:pPr>
      <w:r w:rsidRPr="0014331E">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14331E">
        <w:rPr>
          <w:rFonts w:ascii="Times New Roman" w:eastAsia="Times New Roman" w:hAnsi="Times New Roman" w:cs="Times New Roman"/>
        </w:rPr>
        <w:t xml:space="preserve"> </w:t>
      </w:r>
      <w:r w:rsidR="003A5A97" w:rsidRPr="0014331E">
        <w:rPr>
          <w:rFonts w:ascii="Times New Roman" w:eastAsia="Times New Roman" w:hAnsi="Times New Roman" w:cs="Times New Roman"/>
        </w:rPr>
        <w:t>następujących</w:t>
      </w:r>
      <w:r w:rsidR="00D615D6" w:rsidRPr="0014331E">
        <w:rPr>
          <w:rFonts w:ascii="Times New Roman" w:eastAsia="Times New Roman" w:hAnsi="Times New Roman" w:cs="Times New Roman"/>
        </w:rPr>
        <w:t xml:space="preserve"> p</w:t>
      </w:r>
      <w:r w:rsidR="00B4649E">
        <w:rPr>
          <w:rFonts w:ascii="Times New Roman" w:eastAsia="Times New Roman" w:hAnsi="Times New Roman" w:cs="Times New Roman"/>
        </w:rPr>
        <w:t>odmiotowych środków dowodowych:</w:t>
      </w:r>
    </w:p>
    <w:p w14:paraId="7353EC7C" w14:textId="1D21F2E1" w:rsidR="004719DA" w:rsidRPr="00C1694C" w:rsidRDefault="00276AAE" w:rsidP="006B4EDA">
      <w:pPr>
        <w:spacing w:after="0" w:line="360" w:lineRule="auto"/>
        <w:jc w:val="both"/>
        <w:rPr>
          <w:rFonts w:ascii="Times New Roman" w:eastAsia="Times New Roman" w:hAnsi="Times New Roman" w:cs="Times New Roman"/>
          <w:strike/>
        </w:rPr>
      </w:pPr>
      <w:r w:rsidRPr="00C1694C">
        <w:rPr>
          <w:rFonts w:ascii="Times New Roman" w:eastAsia="Times New Roman" w:hAnsi="Times New Roman" w:cs="Times New Roman"/>
        </w:rPr>
        <w:t>wykaz</w:t>
      </w:r>
      <w:r w:rsidR="002B14FD" w:rsidRPr="00C1694C">
        <w:rPr>
          <w:rFonts w:ascii="Times New Roman" w:eastAsia="Times New Roman" w:hAnsi="Times New Roman" w:cs="Times New Roman"/>
        </w:rPr>
        <w:t>u</w:t>
      </w:r>
      <w:r w:rsidRPr="00C1694C">
        <w:rPr>
          <w:rFonts w:ascii="Times New Roman" w:eastAsia="Times New Roman" w:hAnsi="Times New Roman" w:cs="Times New Roman"/>
        </w:rPr>
        <w:t xml:space="preserve"> </w:t>
      </w:r>
      <w:r w:rsidR="00BA358B" w:rsidRPr="00C1694C">
        <w:rPr>
          <w:rFonts w:ascii="Times New Roman" w:eastAsia="Times New Roman" w:hAnsi="Times New Roman" w:cs="Times New Roman"/>
        </w:rPr>
        <w:t xml:space="preserve">dostaw </w:t>
      </w:r>
      <w:r w:rsidR="00A911F2" w:rsidRPr="00C1694C">
        <w:rPr>
          <w:rFonts w:ascii="Times New Roman" w:eastAsia="Times New Roman" w:hAnsi="Times New Roman" w:cs="Times New Roman"/>
        </w:rPr>
        <w:t>-</w:t>
      </w:r>
      <w:r w:rsidR="00F639CA" w:rsidRPr="00C1694C">
        <w:rPr>
          <w:rFonts w:ascii="Times New Roman" w:eastAsia="Times New Roman" w:hAnsi="Times New Roman" w:cs="Times New Roman"/>
        </w:rPr>
        <w:t xml:space="preserve"> </w:t>
      </w:r>
      <w:r w:rsidRPr="00C1694C">
        <w:rPr>
          <w:rFonts w:ascii="Times New Roman" w:eastAsia="Times New Roman" w:hAnsi="Times New Roman" w:cs="Times New Roman"/>
        </w:rPr>
        <w:t xml:space="preserve">wykonanych, w okresie ostatnich </w:t>
      </w:r>
      <w:r w:rsidR="000323B6" w:rsidRPr="00C1694C">
        <w:rPr>
          <w:rFonts w:ascii="Times New Roman" w:eastAsia="Times New Roman" w:hAnsi="Times New Roman" w:cs="Times New Roman"/>
        </w:rPr>
        <w:t>3</w:t>
      </w:r>
      <w:r w:rsidR="002B14FD" w:rsidRPr="00C1694C">
        <w:rPr>
          <w:rFonts w:ascii="Times New Roman" w:eastAsia="Times New Roman" w:hAnsi="Times New Roman" w:cs="Times New Roman"/>
        </w:rPr>
        <w:t xml:space="preserve"> (</w:t>
      </w:r>
      <w:r w:rsidR="000323B6" w:rsidRPr="00C1694C">
        <w:rPr>
          <w:rFonts w:ascii="Times New Roman" w:eastAsia="Times New Roman" w:hAnsi="Times New Roman" w:cs="Times New Roman"/>
        </w:rPr>
        <w:t>trzech</w:t>
      </w:r>
      <w:r w:rsidR="002B14FD" w:rsidRPr="00C1694C">
        <w:rPr>
          <w:rFonts w:ascii="Times New Roman" w:eastAsia="Times New Roman" w:hAnsi="Times New Roman" w:cs="Times New Roman"/>
        </w:rPr>
        <w:t>)</w:t>
      </w:r>
      <w:r w:rsidR="00916688" w:rsidRPr="00C1694C">
        <w:rPr>
          <w:rFonts w:ascii="Times New Roman" w:eastAsia="Times New Roman" w:hAnsi="Times New Roman" w:cs="Times New Roman"/>
        </w:rPr>
        <w:t xml:space="preserve"> lat, a </w:t>
      </w:r>
      <w:r w:rsidRPr="00C1694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w:t>
      </w:r>
      <w:r w:rsidR="00BA358B" w:rsidRPr="00C1694C">
        <w:rPr>
          <w:rFonts w:ascii="Times New Roman" w:eastAsia="Times New Roman" w:hAnsi="Times New Roman" w:cs="Times New Roman"/>
        </w:rPr>
        <w:t>dostawy</w:t>
      </w:r>
      <w:r w:rsidR="00BC30D7">
        <w:rPr>
          <w:rFonts w:ascii="Times New Roman" w:eastAsia="Times New Roman" w:hAnsi="Times New Roman" w:cs="Times New Roman"/>
        </w:rPr>
        <w:t xml:space="preserve"> zostały wykonane</w:t>
      </w:r>
      <w:r w:rsidRPr="00C1694C">
        <w:rPr>
          <w:rFonts w:ascii="Times New Roman" w:eastAsia="Times New Roman" w:hAnsi="Times New Roman" w:cs="Times New Roman"/>
        </w:rPr>
        <w:t xml:space="preserve">, </w:t>
      </w:r>
      <w:r w:rsidR="00240D05" w:rsidRPr="00C1694C">
        <w:rPr>
          <w:rFonts w:ascii="Times New Roman" w:eastAsia="Times New Roman" w:hAnsi="Times New Roman" w:cs="Times New Roman"/>
        </w:rPr>
        <w:t xml:space="preserve">oraz załączeniem dowodów określających, czy te </w:t>
      </w:r>
      <w:r w:rsidR="004719DA" w:rsidRPr="00C1694C">
        <w:rPr>
          <w:rFonts w:ascii="Times New Roman" w:eastAsia="Times New Roman" w:hAnsi="Times New Roman" w:cs="Times New Roman"/>
        </w:rPr>
        <w:t>dostawy</w:t>
      </w:r>
      <w:r w:rsidR="00240D05" w:rsidRPr="00C1694C">
        <w:rPr>
          <w:rFonts w:ascii="Times New Roman" w:eastAsia="Times New Roman" w:hAnsi="Times New Roman" w:cs="Times New Roman"/>
        </w:rPr>
        <w:t xml:space="preserve"> zostały wykonane należycie, przy czym dowodami, o których mowa, są referencje bądź inne dokumenty sporządzone przez podmiot, na rzecz którego </w:t>
      </w:r>
      <w:r w:rsidR="00C1694C">
        <w:rPr>
          <w:rFonts w:ascii="Times New Roman" w:eastAsia="Times New Roman" w:hAnsi="Times New Roman" w:cs="Times New Roman"/>
        </w:rPr>
        <w:t>dostawy</w:t>
      </w:r>
      <w:r w:rsidR="004E2DFF">
        <w:rPr>
          <w:rFonts w:ascii="Times New Roman" w:eastAsia="Times New Roman" w:hAnsi="Times New Roman" w:cs="Times New Roman"/>
        </w:rPr>
        <w:t xml:space="preserve"> zostały wykonane</w:t>
      </w:r>
      <w:r w:rsidR="004719DA" w:rsidRPr="00C1694C">
        <w:rPr>
          <w:rFonts w:ascii="Times New Roman" w:eastAsia="Times New Roman" w:hAnsi="Times New Roman" w:cs="Times New Roman"/>
        </w:rPr>
        <w:t>, a jeżeli Wykonawca z przyczyn niezależnych od niego nie jest w stanie uzyskać tych dokum</w:t>
      </w:r>
      <w:r w:rsidR="004E2DFF">
        <w:rPr>
          <w:rFonts w:ascii="Times New Roman" w:eastAsia="Times New Roman" w:hAnsi="Times New Roman" w:cs="Times New Roman"/>
        </w:rPr>
        <w:t>entów – oświadczenie Wykonawcy.</w:t>
      </w:r>
    </w:p>
    <w:p w14:paraId="484D77A5" w14:textId="178295E6" w:rsidR="00276AAE" w:rsidRDefault="00276AAE" w:rsidP="006B4EDA">
      <w:pPr>
        <w:spacing w:after="0" w:line="360" w:lineRule="auto"/>
        <w:jc w:val="both"/>
        <w:rPr>
          <w:rFonts w:ascii="Times New Roman" w:eastAsia="Times New Roman" w:hAnsi="Times New Roman" w:cs="Times New Roman"/>
        </w:rPr>
      </w:pPr>
      <w:r w:rsidRPr="00C1694C">
        <w:rPr>
          <w:rFonts w:ascii="Times New Roman" w:eastAsia="Times New Roman" w:hAnsi="Times New Roman" w:cs="Times New Roman"/>
        </w:rPr>
        <w:t xml:space="preserve">Oświadczenie – „Wykaz </w:t>
      </w:r>
      <w:r w:rsidR="00C1694C">
        <w:rPr>
          <w:rFonts w:ascii="Times New Roman" w:eastAsia="Times New Roman" w:hAnsi="Times New Roman" w:cs="Times New Roman"/>
        </w:rPr>
        <w:t>dostaw</w:t>
      </w:r>
      <w:r w:rsidR="004719DA" w:rsidRPr="004719DA">
        <w:rPr>
          <w:rFonts w:ascii="Times New Roman" w:eastAsia="Times New Roman" w:hAnsi="Times New Roman" w:cs="Times New Roman"/>
        </w:rPr>
        <w:t xml:space="preserve">” </w:t>
      </w:r>
      <w:r w:rsidRPr="004719DA">
        <w:rPr>
          <w:rFonts w:ascii="Times New Roman" w:eastAsia="Times New Roman" w:hAnsi="Times New Roman" w:cs="Times New Roman"/>
        </w:rPr>
        <w:t>zgodn</w:t>
      </w:r>
      <w:r w:rsidR="004F76E1" w:rsidRPr="004719DA">
        <w:rPr>
          <w:rFonts w:ascii="Times New Roman" w:eastAsia="Times New Roman" w:hAnsi="Times New Roman" w:cs="Times New Roman"/>
        </w:rPr>
        <w:t>e</w:t>
      </w:r>
      <w:r w:rsidRPr="004719DA">
        <w:rPr>
          <w:rFonts w:ascii="Times New Roman" w:eastAsia="Times New Roman" w:hAnsi="Times New Roman" w:cs="Times New Roman"/>
        </w:rPr>
        <w:t xml:space="preserve"> z wymaganiami określ</w:t>
      </w:r>
      <w:r w:rsidR="003B437F">
        <w:rPr>
          <w:rFonts w:ascii="Times New Roman" w:eastAsia="Times New Roman" w:hAnsi="Times New Roman" w:cs="Times New Roman"/>
        </w:rPr>
        <w:t>onymi w art. 4 § 2 ust. 2 pkt 4</w:t>
      </w:r>
      <w:r w:rsidR="004F76E1" w:rsidRPr="004719DA">
        <w:rPr>
          <w:rFonts w:ascii="Times New Roman" w:eastAsia="Times New Roman" w:hAnsi="Times New Roman" w:cs="Times New Roman"/>
        </w:rPr>
        <w:t xml:space="preserve"> </w:t>
      </w:r>
      <w:r w:rsidRPr="004719DA">
        <w:rPr>
          <w:rFonts w:ascii="Times New Roman" w:eastAsia="Times New Roman" w:hAnsi="Times New Roman" w:cs="Times New Roman"/>
        </w:rPr>
        <w:t>SWZ</w:t>
      </w:r>
      <w:r w:rsidR="00AB3E7F">
        <w:rPr>
          <w:rFonts w:ascii="Times New Roman" w:eastAsia="Times New Roman" w:hAnsi="Times New Roman" w:cs="Times New Roman"/>
        </w:rPr>
        <w:t>.</w:t>
      </w:r>
    </w:p>
    <w:p w14:paraId="39E53C81" w14:textId="03AE38C5" w:rsidR="00CC310F" w:rsidRDefault="00CC310F" w:rsidP="00B4649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14:paraId="348F7E18" w14:textId="4B7D22B1" w:rsidR="00290A98" w:rsidRPr="00A911F2" w:rsidRDefault="00290A98" w:rsidP="00B4649E">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5F59BB74" w:rsidR="00A911F2" w:rsidRDefault="00A911F2" w:rsidP="003952C2">
      <w:pPr>
        <w:pStyle w:val="Akapitzlist"/>
        <w:widowControl w:val="0"/>
        <w:numPr>
          <w:ilvl w:val="0"/>
          <w:numId w:val="48"/>
        </w:numPr>
        <w:spacing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p>
    <w:p w14:paraId="175B9BC3" w14:textId="28973589" w:rsidR="00290A98" w:rsidRDefault="00290A98" w:rsidP="003952C2">
      <w:pPr>
        <w:pStyle w:val="Akapitzlist"/>
        <w:numPr>
          <w:ilvl w:val="0"/>
          <w:numId w:val="48"/>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4D5CC51C" w:rsidR="00290A98" w:rsidRPr="00A911F2" w:rsidRDefault="00290A98" w:rsidP="003952C2">
      <w:pPr>
        <w:pStyle w:val="Akapitzlist"/>
        <w:numPr>
          <w:ilvl w:val="0"/>
          <w:numId w:val="48"/>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7FE8DF84" w:rsidR="00A5680C" w:rsidRPr="003D1890" w:rsidRDefault="00916688"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B4649E">
      <w:pPr>
        <w:pStyle w:val="Tekstpodstawowy21"/>
        <w:spacing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B4649E">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3952C2">
      <w:pPr>
        <w:pStyle w:val="Tekstpodstawowy"/>
        <w:widowControl w:val="0"/>
        <w:numPr>
          <w:ilvl w:val="0"/>
          <w:numId w:val="20"/>
        </w:numPr>
        <w:overflowPunct/>
        <w:autoSpaceDE/>
        <w:autoSpaceDN/>
        <w:adjustRightInd/>
        <w:spacing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104DE8" w:rsidR="00CE4CE4" w:rsidRDefault="00B70EED" w:rsidP="003952C2">
      <w:pPr>
        <w:pStyle w:val="Tekstpodstawowy"/>
        <w:widowControl w:val="0"/>
        <w:numPr>
          <w:ilvl w:val="0"/>
          <w:numId w:val="49"/>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008E6F09">
        <w:rPr>
          <w:sz w:val="22"/>
          <w:szCs w:val="22"/>
        </w:rPr>
        <w:t>;</w:t>
      </w:r>
    </w:p>
    <w:p w14:paraId="44F98774" w14:textId="77777777" w:rsidR="00CE4CE4" w:rsidRDefault="00B70EED" w:rsidP="003952C2">
      <w:pPr>
        <w:pStyle w:val="Tekstpodstawowy"/>
        <w:widowControl w:val="0"/>
        <w:numPr>
          <w:ilvl w:val="0"/>
          <w:numId w:val="49"/>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58AFFCC" w:rsidR="00EC03DB" w:rsidRDefault="00B70EED" w:rsidP="003952C2">
      <w:pPr>
        <w:pStyle w:val="Tekstpodstawowy"/>
        <w:widowControl w:val="0"/>
        <w:numPr>
          <w:ilvl w:val="0"/>
          <w:numId w:val="49"/>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p>
    <w:p w14:paraId="2D13DF0A" w14:textId="326B88E0" w:rsidR="00575BAB" w:rsidRDefault="00575BAB" w:rsidP="003952C2">
      <w:pPr>
        <w:pStyle w:val="Tekstpodstawowy"/>
        <w:widowControl w:val="0"/>
        <w:numPr>
          <w:ilvl w:val="0"/>
          <w:numId w:val="11"/>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r w:rsidR="00287FF7">
        <w:rPr>
          <w:sz w:val="22"/>
          <w:szCs w:val="22"/>
        </w:rPr>
        <w:t>:</w:t>
      </w:r>
    </w:p>
    <w:p w14:paraId="638BC877" w14:textId="5993B204" w:rsidR="00187C40" w:rsidRPr="009E3E1A" w:rsidRDefault="00187C40"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8E6F09">
        <w:rPr>
          <w:sz w:val="22"/>
          <w:szCs w:val="22"/>
        </w:rPr>
        <w:t>;</w:t>
      </w:r>
    </w:p>
    <w:p w14:paraId="7D1983FD" w14:textId="646E0E5D" w:rsidR="00141190" w:rsidRPr="00141190" w:rsidRDefault="003B3DB6"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r w:rsidR="008E6F09">
        <w:rPr>
          <w:sz w:val="22"/>
          <w:szCs w:val="22"/>
        </w:rPr>
        <w:t>;</w:t>
      </w:r>
    </w:p>
    <w:p w14:paraId="16CAF3E4" w14:textId="3918D5FD" w:rsidR="00187C40" w:rsidRPr="009E3E1A" w:rsidRDefault="003B3DB6"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r w:rsidR="008E6F09">
        <w:rPr>
          <w:spacing w:val="1"/>
          <w:sz w:val="22"/>
          <w:szCs w:val="22"/>
        </w:rPr>
        <w:t>;</w:t>
      </w:r>
    </w:p>
    <w:p w14:paraId="02FB1E57" w14:textId="49AE9D0B" w:rsidR="00187C40" w:rsidRPr="009E3E1A" w:rsidRDefault="003B3DB6"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r w:rsidR="008E6F09">
        <w:rPr>
          <w:sz w:val="22"/>
          <w:szCs w:val="22"/>
        </w:rPr>
        <w:t>;</w:t>
      </w:r>
    </w:p>
    <w:p w14:paraId="44BA5B9E" w14:textId="2A2DFB89" w:rsidR="0070367B" w:rsidRPr="00BC30D7" w:rsidRDefault="003B3DB6" w:rsidP="003952C2">
      <w:pPr>
        <w:pStyle w:val="Tekstpodstawowy"/>
        <w:widowControl w:val="0"/>
        <w:numPr>
          <w:ilvl w:val="0"/>
          <w:numId w:val="22"/>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p>
    <w:p w14:paraId="335C505E" w14:textId="0BA7F04C" w:rsidR="00575BAB" w:rsidRPr="001F7A2D" w:rsidRDefault="00A578B5" w:rsidP="0070367B">
      <w:pPr>
        <w:pStyle w:val="Tekstpodstawowy"/>
        <w:widowControl w:val="0"/>
        <w:tabs>
          <w:tab w:val="left" w:pos="762"/>
        </w:tabs>
        <w:overflowPunct/>
        <w:autoSpaceDE/>
        <w:autoSpaceDN/>
        <w:adjustRightInd/>
        <w:spacing w:line="360" w:lineRule="auto"/>
        <w:ind w:left="714"/>
        <w:rPr>
          <w:sz w:val="22"/>
          <w:szCs w:val="22"/>
        </w:rPr>
      </w:pPr>
      <w:hyperlink r:id="rId17" w:history="1">
        <w:r w:rsidR="001F7A2D" w:rsidRPr="001F7A2D">
          <w:rPr>
            <w:rStyle w:val="Hipercze"/>
            <w:b/>
            <w:spacing w:val="-1"/>
            <w:sz w:val="22"/>
            <w:szCs w:val="22"/>
            <w:u w:color="006FC0"/>
          </w:rPr>
          <w:t>https://miniportal.uzp.gov.pl/Postepowania</w:t>
        </w:r>
      </w:hyperlink>
    </w:p>
    <w:p w14:paraId="76622B44" w14:textId="32700710" w:rsidR="001F7A2D"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3952C2">
      <w:pPr>
        <w:pStyle w:val="Tekstpodstawowy"/>
        <w:widowControl w:val="0"/>
        <w:numPr>
          <w:ilvl w:val="0"/>
          <w:numId w:val="32"/>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3952C2">
      <w:pPr>
        <w:pStyle w:val="Tekstpodstawowy"/>
        <w:widowControl w:val="0"/>
        <w:numPr>
          <w:ilvl w:val="0"/>
          <w:numId w:val="20"/>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3952C2">
      <w:pPr>
        <w:pStyle w:val="Akapitzlist"/>
        <w:numPr>
          <w:ilvl w:val="0"/>
          <w:numId w:val="21"/>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07A9F800" w:rsidR="00EC03DB" w:rsidRPr="0095609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r w:rsidR="0095609B" w:rsidRPr="0095609B">
        <w:rPr>
          <w:rFonts w:ascii="Times New Roman" w:hAnsi="Times New Roman" w:cs="Times New Roman"/>
        </w:rPr>
        <w:t>;</w:t>
      </w:r>
    </w:p>
    <w:p w14:paraId="1AFEB5D6" w14:textId="77777777" w:rsidR="00F0636C" w:rsidRPr="00F0636C" w:rsidRDefault="00EC03DB" w:rsidP="003952C2">
      <w:pPr>
        <w:pStyle w:val="Akapitzlist"/>
        <w:widowControl w:val="0"/>
        <w:numPr>
          <w:ilvl w:val="0"/>
          <w:numId w:val="21"/>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p>
    <w:p w14:paraId="0C737735" w14:textId="77A8DB2D" w:rsidR="00EC03DB" w:rsidRPr="00F0636C" w:rsidRDefault="00EC03DB" w:rsidP="00D32014">
      <w:pPr>
        <w:widowControl w:val="0"/>
        <w:tabs>
          <w:tab w:val="left" w:pos="830"/>
        </w:tabs>
        <w:spacing w:before="120" w:after="0" w:line="360" w:lineRule="auto"/>
        <w:ind w:left="714"/>
        <w:jc w:val="both"/>
        <w:rPr>
          <w:rFonts w:ascii="Times New Roman" w:eastAsia="Book Antiqua" w:hAnsi="Times New Roman" w:cs="Times New Roman"/>
          <w:b/>
        </w:rPr>
      </w:pPr>
      <w:r w:rsidRPr="00F0636C">
        <w:rPr>
          <w:rFonts w:ascii="Times New Roman" w:hAnsi="Times New Roman" w:cs="Times New Roman"/>
          <w:b/>
          <w:u w:val="single"/>
          <w:lang w:eastAsia="en-US"/>
        </w:rPr>
        <w:t xml:space="preserve">Zawsze </w:t>
      </w:r>
      <w:r w:rsidR="00D32014" w:rsidRPr="00F0636C">
        <w:rPr>
          <w:rFonts w:ascii="Times New Roman" w:hAnsi="Times New Roman" w:cs="Times New Roman"/>
          <w:b/>
          <w:u w:val="single"/>
          <w:lang w:eastAsia="en-US"/>
        </w:rPr>
        <w:t>obydwa</w:t>
      </w:r>
      <w:r w:rsidRPr="00F0636C">
        <w:rPr>
          <w:rFonts w:ascii="Times New Roman" w:hAnsi="Times New Roman" w:cs="Times New Roman"/>
          <w:b/>
          <w:u w:val="single"/>
          <w:lang w:eastAsia="en-US"/>
        </w:rPr>
        <w:t xml:space="preserve"> adresy.</w:t>
      </w:r>
    </w:p>
    <w:p w14:paraId="6FE8AC75" w14:textId="5829CA50" w:rsidR="00850C23" w:rsidRPr="009D1FBE" w:rsidRDefault="00850C23" w:rsidP="00BA1AAE">
      <w:pPr>
        <w:pStyle w:val="Akapitzlist"/>
        <w:widowControl w:val="0"/>
        <w:numPr>
          <w:ilvl w:val="0"/>
          <w:numId w:val="6"/>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056185">
        <w:rPr>
          <w:rFonts w:ascii="Times New Roman" w:hAnsi="Times New Roman" w:cs="Times New Roman"/>
          <w:b/>
        </w:rPr>
        <w:t>DZP-361/</w:t>
      </w:r>
      <w:r w:rsidR="003F5F0E">
        <w:rPr>
          <w:rFonts w:ascii="Times New Roman" w:hAnsi="Times New Roman" w:cs="Times New Roman"/>
          <w:b/>
        </w:rPr>
        <w:t>109/2022</w:t>
      </w:r>
      <w:r w:rsidR="0095609B">
        <w:rPr>
          <w:rFonts w:ascii="Times New Roman" w:hAnsi="Times New Roman" w:cs="Times New Roman"/>
          <w:b/>
        </w:rPr>
        <w:t>.</w:t>
      </w:r>
    </w:p>
    <w:p w14:paraId="6D6AA989" w14:textId="77777777" w:rsidR="00F4670D"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017D22BE" w:rsidR="009D1FBE" w:rsidRPr="0027239B" w:rsidRDefault="009D1FBE" w:rsidP="003952C2">
      <w:pPr>
        <w:numPr>
          <w:ilvl w:val="0"/>
          <w:numId w:val="23"/>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3952C2">
      <w:pPr>
        <w:numPr>
          <w:ilvl w:val="0"/>
          <w:numId w:val="23"/>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2450DA5B" w:rsidR="009D1FBE" w:rsidRPr="0014438D" w:rsidRDefault="009D1FBE" w:rsidP="003952C2">
      <w:pPr>
        <w:numPr>
          <w:ilvl w:val="0"/>
          <w:numId w:val="23"/>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CC6606">
        <w:rPr>
          <w:rFonts w:ascii="Times New Roman" w:hAnsi="Times New Roman"/>
        </w:rPr>
        <w:t>Zamawiający pracuje od poniedziałku do piątku w godzinach 8:00 – 16:00, z wyjątkiem</w:t>
      </w:r>
      <w:r w:rsidR="00FC73AE">
        <w:rPr>
          <w:rFonts w:ascii="Times New Roman" w:hAnsi="Times New Roman"/>
        </w:rPr>
        <w:t xml:space="preserve"> dni ustawowo wolnych od pracy</w:t>
      </w:r>
      <w:r w:rsidRPr="00CC6606">
        <w:rPr>
          <w:rFonts w:ascii="Times New Roman" w:hAnsi="Times New Roman"/>
        </w:rPr>
        <w:t xml:space="preserve">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0014438D">
        <w:rPr>
          <w:rFonts w:ascii="Times New Roman" w:hAnsi="Times New Roman"/>
        </w:rPr>
        <w:t xml:space="preserve"> Rektora</w:t>
      </w:r>
      <w:r w:rsidR="008515BA">
        <w:rPr>
          <w:rFonts w:ascii="Times New Roman" w:hAnsi="Times New Roman"/>
        </w:rPr>
        <w:t xml:space="preserve"> nr 130 z dnia 20 października 2021 r. w sprawie dni </w:t>
      </w:r>
      <w:r w:rsidRPr="00CC6606">
        <w:rPr>
          <w:rFonts w:ascii="Times New Roman" w:hAnsi="Times New Roman"/>
        </w:rPr>
        <w:t xml:space="preserve">wolnych </w:t>
      </w:r>
      <w:r w:rsidRPr="0014438D">
        <w:rPr>
          <w:rFonts w:ascii="Times New Roman" w:hAnsi="Times New Roman" w:cs="Times New Roman"/>
        </w:rPr>
        <w:t xml:space="preserve">od pracy dla pracowników niebędących nauczycielami akademickimi w roku </w:t>
      </w:r>
      <w:r w:rsidR="008515BA" w:rsidRPr="0014438D">
        <w:rPr>
          <w:rFonts w:ascii="Times New Roman" w:hAnsi="Times New Roman" w:cs="Times New Roman"/>
        </w:rPr>
        <w:t xml:space="preserve">2022 </w:t>
      </w:r>
      <w:r w:rsidRPr="0014438D">
        <w:rPr>
          <w:rFonts w:ascii="Times New Roman" w:hAnsi="Times New Roman" w:cs="Times New Roman"/>
        </w:rPr>
        <w:t>dostępn</w:t>
      </w:r>
      <w:r w:rsidR="00200514" w:rsidRPr="0014438D">
        <w:rPr>
          <w:rFonts w:ascii="Times New Roman" w:hAnsi="Times New Roman" w:cs="Times New Roman"/>
        </w:rPr>
        <w:t>y</w:t>
      </w:r>
      <w:r w:rsidR="00FC73AE">
        <w:rPr>
          <w:rFonts w:ascii="Times New Roman" w:hAnsi="Times New Roman" w:cs="Times New Roman"/>
        </w:rPr>
        <w:t xml:space="preserve">m </w:t>
      </w:r>
      <w:r w:rsidRPr="0014438D">
        <w:rPr>
          <w:rFonts w:ascii="Times New Roman" w:hAnsi="Times New Roman" w:cs="Times New Roman"/>
        </w:rPr>
        <w:t>pod adres</w:t>
      </w:r>
      <w:r w:rsidR="00FC73AE">
        <w:rPr>
          <w:rFonts w:ascii="Times New Roman" w:hAnsi="Times New Roman" w:cs="Times New Roman"/>
        </w:rPr>
        <w:t>em</w:t>
      </w:r>
      <w:r w:rsidRPr="0014438D">
        <w:rPr>
          <w:rFonts w:ascii="Times New Roman" w:hAnsi="Times New Roman" w:cs="Times New Roman"/>
        </w:rPr>
        <w:t>:</w:t>
      </w:r>
    </w:p>
    <w:p w14:paraId="00C43AB1" w14:textId="24E4D665" w:rsidR="0094540B" w:rsidRPr="0014438D" w:rsidRDefault="00A578B5" w:rsidP="009D1FBE">
      <w:pPr>
        <w:autoSpaceDE w:val="0"/>
        <w:autoSpaceDN w:val="0"/>
        <w:adjustRightInd w:val="0"/>
        <w:spacing w:after="0" w:line="360" w:lineRule="auto"/>
        <w:ind w:left="357"/>
        <w:jc w:val="both"/>
        <w:rPr>
          <w:rFonts w:ascii="Times New Roman" w:hAnsi="Times New Roman" w:cs="Times New Roman"/>
          <w:i/>
        </w:rPr>
      </w:pPr>
      <w:hyperlink r:id="rId24" w:history="1">
        <w:r w:rsidR="0094540B" w:rsidRPr="0014438D">
          <w:rPr>
            <w:rStyle w:val="Hipercze"/>
            <w:rFonts w:ascii="Times New Roman" w:hAnsi="Times New Roman" w:cs="Times New Roman"/>
            <w:i/>
          </w:rPr>
          <w:t>https://monitor.uw.edu.pl/Lists/Uchway/Attachments/6020/M.2021.255.Zarz.130.pdf</w:t>
        </w:r>
      </w:hyperlink>
      <w:r w:rsidR="0094540B" w:rsidRPr="0014438D">
        <w:rPr>
          <w:rFonts w:ascii="Times New Roman" w:hAnsi="Times New Roman" w:cs="Times New Roman"/>
          <w:i/>
        </w:rPr>
        <w:t xml:space="preserve"> </w:t>
      </w:r>
    </w:p>
    <w:p w14:paraId="79CC6A15" w14:textId="217D0806"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3952C2">
      <w:pPr>
        <w:pStyle w:val="Akapitzlist"/>
        <w:numPr>
          <w:ilvl w:val="0"/>
          <w:numId w:val="81"/>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3952C2">
      <w:pPr>
        <w:pStyle w:val="Akapitzlist"/>
        <w:numPr>
          <w:ilvl w:val="0"/>
          <w:numId w:val="81"/>
        </w:numPr>
        <w:spacing w:before="120" w:after="0" w:line="360" w:lineRule="auto"/>
        <w:ind w:left="357" w:hanging="357"/>
        <w:contextualSpacing w:val="0"/>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3952C2">
      <w:pPr>
        <w:pStyle w:val="Akapitzlist"/>
        <w:numPr>
          <w:ilvl w:val="0"/>
          <w:numId w:val="81"/>
        </w:numPr>
        <w:spacing w:before="120"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3952C2">
      <w:pPr>
        <w:pStyle w:val="Akapitzlist"/>
        <w:numPr>
          <w:ilvl w:val="0"/>
          <w:numId w:val="81"/>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0422BF1A" w:rsidR="0087023F" w:rsidRPr="00B50A21" w:rsidRDefault="0087023F" w:rsidP="003952C2">
      <w:pPr>
        <w:pStyle w:val="Akapitzlist"/>
        <w:numPr>
          <w:ilvl w:val="0"/>
          <w:numId w:val="81"/>
        </w:numPr>
        <w:spacing w:before="120"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5" w:history="1">
        <w:r w:rsidR="00086964" w:rsidRPr="005E720D">
          <w:rPr>
            <w:rStyle w:val="Hipercze"/>
            <w:rFonts w:ascii="Times New Roman" w:hAnsi="Times New Roman" w:cs="Times New Roman"/>
          </w:rPr>
          <w:t>https://dzp.uw.edu.pl/dostawy/dzp-361-109-2022/</w:t>
        </w:r>
      </w:hyperlink>
      <w:r w:rsidR="006660E5">
        <w:rPr>
          <w:rFonts w:ascii="Times New Roman" w:hAnsi="Times New Roman" w:cs="Times New Roman"/>
        </w:rPr>
        <w:t xml:space="preserve"> </w:t>
      </w:r>
    </w:p>
    <w:p w14:paraId="53507C65" w14:textId="77777777" w:rsidR="0087023F" w:rsidRPr="00B50A21" w:rsidRDefault="0087023F" w:rsidP="003952C2">
      <w:pPr>
        <w:pStyle w:val="Akapitzlist"/>
        <w:numPr>
          <w:ilvl w:val="0"/>
          <w:numId w:val="81"/>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przez Zamawiającego uzupełnieniami i zmianami.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3952C2">
      <w:pPr>
        <w:numPr>
          <w:ilvl w:val="0"/>
          <w:numId w:val="50"/>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EA9213A" w14:textId="2C29DC5F" w:rsidR="002F1486" w:rsidRPr="00722E33" w:rsidRDefault="007535DE" w:rsidP="007A1972">
      <w:pPr>
        <w:spacing w:after="0" w:line="360" w:lineRule="auto"/>
        <w:ind w:left="357"/>
        <w:jc w:val="both"/>
        <w:rPr>
          <w:rFonts w:ascii="Times New Roman" w:hAnsi="Times New Roman" w:cs="Times New Roman"/>
          <w:lang w:eastAsia="en-US"/>
        </w:rPr>
      </w:pPr>
      <w:r>
        <w:rPr>
          <w:rFonts w:ascii="Times New Roman" w:hAnsi="Times New Roman" w:cs="Times New Roman"/>
          <w:lang w:eastAsia="en-US"/>
        </w:rPr>
        <w:t>3</w:t>
      </w:r>
      <w:r w:rsidR="002F1486" w:rsidRPr="00722E33">
        <w:rPr>
          <w:rFonts w:ascii="Times New Roman" w:hAnsi="Times New Roman" w:cs="Times New Roman"/>
          <w:lang w:eastAsia="en-US"/>
        </w:rPr>
        <w:t>.</w:t>
      </w:r>
      <w:r w:rsidR="001E6EDB">
        <w:rPr>
          <w:rFonts w:ascii="Times New Roman" w:hAnsi="Times New Roman" w:cs="Times New Roman"/>
          <w:lang w:eastAsia="en-US"/>
        </w:rPr>
        <w:t>0</w:t>
      </w:r>
      <w:r w:rsidR="002F1486" w:rsidRPr="00722E33">
        <w:rPr>
          <w:rFonts w:ascii="Times New Roman" w:hAnsi="Times New Roman" w:cs="Times New Roman"/>
          <w:lang w:eastAsia="en-US"/>
        </w:rPr>
        <w:t xml:space="preserve">00,00 zł (słownie złotych: </w:t>
      </w:r>
      <w:r>
        <w:rPr>
          <w:rFonts w:ascii="Times New Roman" w:hAnsi="Times New Roman" w:cs="Times New Roman"/>
          <w:lang w:eastAsia="en-US"/>
        </w:rPr>
        <w:t>trzy tysiące</w:t>
      </w:r>
      <w:r w:rsidR="002F1486" w:rsidRPr="00722E33">
        <w:rPr>
          <w:rFonts w:ascii="Times New Roman" w:hAnsi="Times New Roman" w:cs="Times New Roman"/>
          <w:lang w:eastAsia="en-US"/>
        </w:rPr>
        <w:t xml:space="preserve"> </w:t>
      </w:r>
      <w:r w:rsidR="00403A35" w:rsidRPr="00354D26">
        <w:rPr>
          <w:rFonts w:ascii="Times New Roman" w:eastAsia="SimSun" w:hAnsi="Times New Roman" w:cs="Times New Roman"/>
          <w:lang w:eastAsia="zh-CN" w:bidi="hi-IN"/>
        </w:rPr>
        <w:t>00/100</w:t>
      </w:r>
      <w:r w:rsidR="002F1486" w:rsidRPr="00722E33">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3952C2">
      <w:pPr>
        <w:numPr>
          <w:ilvl w:val="0"/>
          <w:numId w:val="51"/>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3952C2">
      <w:pPr>
        <w:numPr>
          <w:ilvl w:val="0"/>
          <w:numId w:val="5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3952C2">
      <w:pPr>
        <w:numPr>
          <w:ilvl w:val="0"/>
          <w:numId w:val="5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3952C2">
      <w:pPr>
        <w:numPr>
          <w:ilvl w:val="0"/>
          <w:numId w:val="5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3952C2">
      <w:pPr>
        <w:numPr>
          <w:ilvl w:val="0"/>
          <w:numId w:val="5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3952C2">
      <w:pPr>
        <w:numPr>
          <w:ilvl w:val="0"/>
          <w:numId w:val="53"/>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3952C2">
      <w:pPr>
        <w:numPr>
          <w:ilvl w:val="0"/>
          <w:numId w:val="53"/>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3952C2">
      <w:pPr>
        <w:numPr>
          <w:ilvl w:val="0"/>
          <w:numId w:val="53"/>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3952C2">
      <w:pPr>
        <w:numPr>
          <w:ilvl w:val="0"/>
          <w:numId w:val="53"/>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7DF5D44A"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r w:rsidR="0095609B">
        <w:rPr>
          <w:rFonts w:ascii="Times New Roman" w:hAnsi="Times New Roman" w:cs="Times New Roman"/>
        </w:rPr>
        <w:t>;</w:t>
      </w:r>
    </w:p>
    <w:p w14:paraId="7A88ABB1" w14:textId="3F996EAD"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r w:rsidR="0095609B">
        <w:rPr>
          <w:rFonts w:ascii="Times New Roman" w:hAnsi="Times New Roman" w:cs="Times New Roman"/>
        </w:rPr>
        <w:t>;</w:t>
      </w:r>
    </w:p>
    <w:p w14:paraId="682FA487" w14:textId="537A91CE"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r w:rsidR="0095609B">
        <w:rPr>
          <w:rFonts w:ascii="Times New Roman" w:hAnsi="Times New Roman" w:cs="Times New Roman"/>
        </w:rPr>
        <w:t>;</w:t>
      </w:r>
    </w:p>
    <w:p w14:paraId="06C7B95F" w14:textId="73072665"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r w:rsidR="0095609B">
        <w:rPr>
          <w:rFonts w:ascii="Times New Roman" w:hAnsi="Times New Roman" w:cs="Times New Roman"/>
        </w:rPr>
        <w:t>;</w:t>
      </w:r>
    </w:p>
    <w:p w14:paraId="371F1B53" w14:textId="655B5A93"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treści poręczenia lub gwarancji powinna znaleźć się nazwa oraz numer przedmiotowego postępowania</w:t>
      </w:r>
      <w:r w:rsidR="0095609B">
        <w:rPr>
          <w:rFonts w:ascii="Times New Roman" w:hAnsi="Times New Roman" w:cs="Times New Roman"/>
        </w:rPr>
        <w:t>;</w:t>
      </w:r>
      <w:r w:rsidRPr="00886233">
        <w:rPr>
          <w:rFonts w:ascii="Times New Roman" w:hAnsi="Times New Roman" w:cs="Times New Roman"/>
        </w:rPr>
        <w:t xml:space="preserve"> </w:t>
      </w:r>
    </w:p>
    <w:p w14:paraId="3F680044" w14:textId="0FB6A0A9"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95609B">
        <w:rPr>
          <w:rFonts w:ascii="Times New Roman" w:hAnsi="Times New Roman" w:cs="Times New Roman"/>
        </w:rPr>
        <w:t>;</w:t>
      </w:r>
    </w:p>
    <w:p w14:paraId="13DF04A0" w14:textId="7877F6C4"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r w:rsidR="0095609B">
        <w:rPr>
          <w:rFonts w:ascii="Times New Roman" w:hAnsi="Times New Roman" w:cs="Times New Roman"/>
        </w:rPr>
        <w:t>;</w:t>
      </w:r>
    </w:p>
    <w:p w14:paraId="6DC13262" w14:textId="16C9F619" w:rsidR="002903AA" w:rsidRPr="00886233" w:rsidRDefault="002903AA" w:rsidP="003952C2">
      <w:pPr>
        <w:pStyle w:val="Akapitzlist"/>
        <w:numPr>
          <w:ilvl w:val="1"/>
          <w:numId w:val="7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3952C2">
      <w:pPr>
        <w:pStyle w:val="pkt"/>
        <w:numPr>
          <w:ilvl w:val="0"/>
          <w:numId w:val="53"/>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03D50837" w:rsidR="002903AA" w:rsidRPr="00886233" w:rsidRDefault="002903AA" w:rsidP="003952C2">
      <w:pPr>
        <w:pStyle w:val="Akapitzlist"/>
        <w:numPr>
          <w:ilvl w:val="0"/>
          <w:numId w:val="75"/>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r w:rsidR="0095609B">
        <w:rPr>
          <w:rFonts w:ascii="Times New Roman" w:hAnsi="Times New Roman" w:cs="Times New Roman"/>
        </w:rPr>
        <w:t>;</w:t>
      </w:r>
    </w:p>
    <w:p w14:paraId="29ED20C5" w14:textId="1A9AE5B4" w:rsidR="002903AA" w:rsidRPr="00886233" w:rsidRDefault="002903AA" w:rsidP="003952C2">
      <w:pPr>
        <w:pStyle w:val="Akapitzlist"/>
        <w:numPr>
          <w:ilvl w:val="0"/>
          <w:numId w:val="75"/>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3952C2">
      <w:pPr>
        <w:pStyle w:val="pkt"/>
        <w:numPr>
          <w:ilvl w:val="0"/>
          <w:numId w:val="53"/>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3952C2">
      <w:pPr>
        <w:numPr>
          <w:ilvl w:val="0"/>
          <w:numId w:val="53"/>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66E7F770"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39F29A3F" w:rsidR="00D1441F" w:rsidRPr="00200514" w:rsidRDefault="00D1441F" w:rsidP="00E466E7">
      <w:pPr>
        <w:widowControl w:val="0"/>
        <w:numPr>
          <w:ilvl w:val="0"/>
          <w:numId w:val="111"/>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upływu terminu składania of</w:t>
      </w:r>
      <w:r w:rsidRPr="001E57F3">
        <w:rPr>
          <w:rFonts w:ascii="Times New Roman" w:hAnsi="Times New Roman"/>
        </w:rPr>
        <w:t xml:space="preserve">ert, </w:t>
      </w:r>
      <w:r w:rsidR="009310EA" w:rsidRPr="001E57F3">
        <w:rPr>
          <w:rFonts w:ascii="Times New Roman" w:hAnsi="Times New Roman"/>
          <w:b/>
        </w:rPr>
        <w:t xml:space="preserve">tj. </w:t>
      </w:r>
      <w:r w:rsidR="009310EA">
        <w:rPr>
          <w:rFonts w:ascii="Times New Roman" w:hAnsi="Times New Roman"/>
          <w:b/>
          <w:color w:val="FF0000"/>
        </w:rPr>
        <w:t xml:space="preserve">do dnia </w:t>
      </w:r>
      <w:r w:rsidR="00241A9D">
        <w:rPr>
          <w:rFonts w:ascii="Times New Roman" w:hAnsi="Times New Roman"/>
          <w:b/>
          <w:color w:val="FF0000"/>
        </w:rPr>
        <w:t>21.11.</w:t>
      </w:r>
      <w:r w:rsidR="004D4945">
        <w:rPr>
          <w:rFonts w:ascii="Times New Roman" w:hAnsi="Times New Roman"/>
          <w:b/>
          <w:color w:val="FF0000"/>
        </w:rPr>
        <w:t>2022</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E466E7">
      <w:pPr>
        <w:pStyle w:val="Tekstpodstawowy"/>
        <w:widowControl w:val="0"/>
        <w:numPr>
          <w:ilvl w:val="0"/>
          <w:numId w:val="111"/>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E466E7">
      <w:pPr>
        <w:pStyle w:val="Tekstpodstawowy"/>
        <w:widowControl w:val="0"/>
        <w:numPr>
          <w:ilvl w:val="0"/>
          <w:numId w:val="111"/>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E466E7">
      <w:pPr>
        <w:pStyle w:val="Tekstpodstawowy"/>
        <w:widowControl w:val="0"/>
        <w:numPr>
          <w:ilvl w:val="0"/>
          <w:numId w:val="111"/>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E466E7">
      <w:pPr>
        <w:pStyle w:val="Tekstpodstawowy"/>
        <w:widowControl w:val="0"/>
        <w:numPr>
          <w:ilvl w:val="0"/>
          <w:numId w:val="111"/>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E466E7">
      <w:pPr>
        <w:pStyle w:val="Tekstpodstawowy"/>
        <w:widowControl w:val="0"/>
        <w:numPr>
          <w:ilvl w:val="0"/>
          <w:numId w:val="111"/>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1D2362B" w:rsidR="002D35F8" w:rsidRDefault="00D1441F" w:rsidP="003404E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Pr>
          <w:rFonts w:ascii="Times New Roman" w:eastAsia="Times New Roman" w:hAnsi="Times New Roman" w:cs="Times New Roman"/>
          <w:b/>
        </w:rPr>
        <w:t>art. 9</w:t>
      </w:r>
    </w:p>
    <w:p w14:paraId="50D33AB2" w14:textId="77777777"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50514D19" w:rsidR="002F43EC" w:rsidRPr="00B443DC" w:rsidRDefault="002F43EC" w:rsidP="003404EE">
      <w:pPr>
        <w:spacing w:after="0" w:line="360" w:lineRule="auto"/>
        <w:jc w:val="center"/>
        <w:rPr>
          <w:rFonts w:ascii="Times New Roman" w:eastAsia="Times New Roman" w:hAnsi="Times New Roman" w:cs="Times New Roman"/>
          <w:b/>
          <w:u w:val="single"/>
        </w:rPr>
      </w:pPr>
      <w:r w:rsidRPr="00B443DC">
        <w:rPr>
          <w:rFonts w:ascii="Times New Roman" w:eastAsia="Times New Roman" w:hAnsi="Times New Roman" w:cs="Times New Roman"/>
          <w:b/>
          <w:u w:val="single"/>
        </w:rPr>
        <w:t>Opis sposobu obliczenia ceny oferty</w:t>
      </w:r>
    </w:p>
    <w:p w14:paraId="40A41140" w14:textId="713696F8" w:rsidR="00106075" w:rsidRPr="00106075" w:rsidRDefault="00890809" w:rsidP="003952C2">
      <w:pPr>
        <w:pStyle w:val="Akapitzlist"/>
        <w:numPr>
          <w:ilvl w:val="0"/>
          <w:numId w:val="82"/>
        </w:numPr>
        <w:spacing w:before="120" w:after="0" w:line="360" w:lineRule="auto"/>
        <w:ind w:left="357" w:hanging="357"/>
        <w:contextualSpacing w:val="0"/>
        <w:rPr>
          <w:rFonts w:ascii="Times New Roman" w:hAnsi="Times New Roman" w:cs="Times New Roman"/>
        </w:rPr>
      </w:pPr>
      <w:r w:rsidRPr="00106075">
        <w:rPr>
          <w:rFonts w:ascii="Times New Roman" w:hAnsi="Times New Roman" w:cs="Times New Roman"/>
        </w:rPr>
        <w:t>W ofercie należy podać cenę za całość zamówienia wraz z należnym podatkiem VAT.</w:t>
      </w:r>
      <w:r w:rsidR="00106075" w:rsidRPr="00106075">
        <w:t xml:space="preserve"> </w:t>
      </w:r>
      <w:r w:rsidR="00106075" w:rsidRPr="00106075">
        <w:rPr>
          <w:rFonts w:ascii="Times New Roman" w:hAnsi="Times New Roman" w:cs="Times New Roman"/>
        </w:rPr>
        <w:t>Do oceny ofert Zamawiający przyjmie cenę brutto określoną w ust. 1 Formularza oferty.</w:t>
      </w:r>
    </w:p>
    <w:p w14:paraId="12A0FB6A" w14:textId="252E23EB" w:rsidR="00890809" w:rsidRDefault="00890809" w:rsidP="003952C2">
      <w:pPr>
        <w:pStyle w:val="Akapitzlist"/>
        <w:numPr>
          <w:ilvl w:val="0"/>
          <w:numId w:val="82"/>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Podstawą do określenia zakresu zamówienia i ceny oferty jest Opis przedmiotu zamówienia, stanowiący załącznik nr 1 do SWZ oraz wzór umowy, z uwzględnieniem ust. 3.</w:t>
      </w:r>
    </w:p>
    <w:p w14:paraId="44D9BC38" w14:textId="2D1566D4" w:rsidR="00890809" w:rsidRDefault="00B17C46" w:rsidP="003952C2">
      <w:pPr>
        <w:pStyle w:val="Akapitzlist"/>
        <w:numPr>
          <w:ilvl w:val="0"/>
          <w:numId w:val="82"/>
        </w:numPr>
        <w:tabs>
          <w:tab w:val="left" w:pos="0"/>
        </w:tabs>
        <w:suppressAutoHyphens/>
        <w:spacing w:before="120"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C</w:t>
      </w:r>
      <w:r w:rsidR="00890809" w:rsidRPr="00BF4905">
        <w:rPr>
          <w:rFonts w:ascii="Times New Roman" w:eastAsia="Times New Roman" w:hAnsi="Times New Roman" w:cs="Times New Roman"/>
        </w:rPr>
        <w:t>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w:t>
      </w:r>
      <w:r w:rsidR="00890809" w:rsidRPr="00D75039">
        <w:rPr>
          <w:rFonts w:ascii="Times New Roman" w:eastAsia="Times New Roman" w:hAnsi="Times New Roman" w:cs="Times New Roman"/>
          <w:color w:val="FF0000"/>
        </w:rPr>
        <w:t xml:space="preserve"> </w:t>
      </w:r>
      <w:r w:rsidR="00890809" w:rsidRPr="00BF4905">
        <w:rPr>
          <w:rFonts w:ascii="Times New Roman" w:eastAsia="Times New Roman" w:hAnsi="Times New Roman" w:cs="Times New Roman"/>
        </w:rPr>
        <w:t>Cen</w:t>
      </w:r>
      <w:r w:rsidR="009E6837" w:rsidRPr="00BF4905">
        <w:rPr>
          <w:rFonts w:ascii="Times New Roman" w:eastAsia="Times New Roman" w:hAnsi="Times New Roman" w:cs="Times New Roman"/>
        </w:rPr>
        <w:t>y</w:t>
      </w:r>
      <w:r w:rsidR="000B006B" w:rsidRPr="00BF4905">
        <w:rPr>
          <w:rFonts w:ascii="Times New Roman" w:eastAsia="Times New Roman" w:hAnsi="Times New Roman" w:cs="Times New Roman"/>
        </w:rPr>
        <w:t xml:space="preserve"> </w:t>
      </w:r>
      <w:r w:rsidR="002B6C80">
        <w:rPr>
          <w:rFonts w:ascii="Times New Roman" w:eastAsia="Times New Roman" w:hAnsi="Times New Roman" w:cs="Times New Roman"/>
        </w:rPr>
        <w:t>przedstawione przez Wykonawcę w</w:t>
      </w:r>
      <w:r w:rsidR="002B6C80" w:rsidRPr="002B6C80">
        <w:t xml:space="preserve"> </w:t>
      </w:r>
      <w:r w:rsidR="002B6C80" w:rsidRPr="002B6C80">
        <w:rPr>
          <w:rFonts w:ascii="Times New Roman" w:eastAsia="Times New Roman" w:hAnsi="Times New Roman" w:cs="Times New Roman"/>
        </w:rPr>
        <w:t xml:space="preserve">Formularzu cenowym (formularz nr 1 - kolumna </w:t>
      </w:r>
      <w:r w:rsidR="002B6C80">
        <w:rPr>
          <w:rFonts w:ascii="Times New Roman" w:eastAsia="Times New Roman" w:hAnsi="Times New Roman" w:cs="Times New Roman"/>
        </w:rPr>
        <w:t xml:space="preserve">nr </w:t>
      </w:r>
      <w:r w:rsidR="001B1F70">
        <w:rPr>
          <w:rFonts w:ascii="Times New Roman" w:eastAsia="Times New Roman" w:hAnsi="Times New Roman" w:cs="Times New Roman"/>
        </w:rPr>
        <w:t>6</w:t>
      </w:r>
      <w:r w:rsidR="002B6C80" w:rsidRPr="002B6C80">
        <w:rPr>
          <w:rFonts w:ascii="Times New Roman" w:eastAsia="Times New Roman" w:hAnsi="Times New Roman" w:cs="Times New Roman"/>
        </w:rPr>
        <w:t>)</w:t>
      </w:r>
      <w:r w:rsidR="002B6C80">
        <w:rPr>
          <w:rFonts w:ascii="Times New Roman" w:eastAsia="Times New Roman" w:hAnsi="Times New Roman" w:cs="Times New Roman"/>
        </w:rPr>
        <w:t>, tj. cena</w:t>
      </w:r>
      <w:r w:rsidR="000B006B" w:rsidRPr="00BF4905">
        <w:rPr>
          <w:rFonts w:ascii="Times New Roman" w:eastAsia="Times New Roman" w:hAnsi="Times New Roman" w:cs="Times New Roman"/>
        </w:rPr>
        <w:t xml:space="preserve"> netto</w:t>
      </w:r>
      <w:r w:rsidR="00890809" w:rsidRPr="00BF4905">
        <w:rPr>
          <w:rFonts w:ascii="Times New Roman" w:eastAsia="Times New Roman" w:hAnsi="Times New Roman" w:cs="Times New Roman"/>
        </w:rPr>
        <w:t xml:space="preserve"> </w:t>
      </w:r>
      <w:r w:rsidR="002B6C80">
        <w:rPr>
          <w:rFonts w:ascii="Times New Roman" w:eastAsia="Times New Roman" w:hAnsi="Times New Roman" w:cs="Times New Roman"/>
        </w:rPr>
        <w:t>z</w:t>
      </w:r>
      <w:r w:rsidR="002B6C80" w:rsidRPr="002B6C80">
        <w:rPr>
          <w:rFonts w:ascii="Times New Roman" w:eastAsia="Times New Roman" w:hAnsi="Times New Roman" w:cs="Times New Roman"/>
        </w:rPr>
        <w:t xml:space="preserve">a </w:t>
      </w:r>
      <w:r w:rsidR="00106075">
        <w:rPr>
          <w:rFonts w:ascii="Times New Roman" w:eastAsia="Times New Roman" w:hAnsi="Times New Roman" w:cs="Times New Roman"/>
        </w:rPr>
        <w:br/>
      </w:r>
      <w:r w:rsidR="002B6C80">
        <w:rPr>
          <w:rFonts w:ascii="Times New Roman" w:eastAsia="Times New Roman" w:hAnsi="Times New Roman" w:cs="Times New Roman"/>
        </w:rPr>
        <w:t>1 szt</w:t>
      </w:r>
      <w:r w:rsidR="00106075">
        <w:rPr>
          <w:rFonts w:ascii="Times New Roman" w:eastAsia="Times New Roman" w:hAnsi="Times New Roman" w:cs="Times New Roman"/>
        </w:rPr>
        <w:t>.</w:t>
      </w:r>
      <w:r w:rsidR="002B6C80">
        <w:rPr>
          <w:rFonts w:ascii="Times New Roman" w:eastAsia="Times New Roman" w:hAnsi="Times New Roman" w:cs="Times New Roman"/>
        </w:rPr>
        <w:t xml:space="preserve"> </w:t>
      </w:r>
      <w:r w:rsidR="001B1F70">
        <w:rPr>
          <w:rFonts w:ascii="Times New Roman" w:eastAsia="Times New Roman" w:hAnsi="Times New Roman" w:cs="Times New Roman"/>
        </w:rPr>
        <w:t>produktu</w:t>
      </w:r>
      <w:r w:rsidR="002B6C80">
        <w:rPr>
          <w:rFonts w:ascii="Times New Roman" w:eastAsia="Times New Roman" w:hAnsi="Times New Roman" w:cs="Times New Roman"/>
        </w:rPr>
        <w:t xml:space="preserve"> określonego w kolumnie nr </w:t>
      </w:r>
      <w:r w:rsidR="001B1F70">
        <w:rPr>
          <w:rFonts w:ascii="Times New Roman" w:eastAsia="Times New Roman" w:hAnsi="Times New Roman" w:cs="Times New Roman"/>
        </w:rPr>
        <w:t>3</w:t>
      </w:r>
      <w:r w:rsidR="00E466E7">
        <w:rPr>
          <w:rFonts w:ascii="Times New Roman" w:eastAsia="Times New Roman" w:hAnsi="Times New Roman" w:cs="Times New Roman"/>
        </w:rPr>
        <w:t xml:space="preserve">, oraz </w:t>
      </w:r>
      <w:r w:rsidR="0045144B">
        <w:rPr>
          <w:rFonts w:ascii="Times New Roman" w:eastAsia="Times New Roman" w:hAnsi="Times New Roman" w:cs="Times New Roman"/>
        </w:rPr>
        <w:t>c</w:t>
      </w:r>
      <w:r w:rsidR="00E466E7">
        <w:rPr>
          <w:rFonts w:ascii="Times New Roman" w:eastAsia="Times New Roman" w:hAnsi="Times New Roman" w:cs="Times New Roman"/>
        </w:rPr>
        <w:t>ena za 1 dzi</w:t>
      </w:r>
      <w:r w:rsidR="0045144B">
        <w:rPr>
          <w:rFonts w:ascii="Times New Roman" w:eastAsia="Times New Roman" w:hAnsi="Times New Roman" w:cs="Times New Roman"/>
        </w:rPr>
        <w:t>e</w:t>
      </w:r>
      <w:r w:rsidR="00E466E7">
        <w:rPr>
          <w:rFonts w:ascii="Times New Roman" w:eastAsia="Times New Roman" w:hAnsi="Times New Roman" w:cs="Times New Roman"/>
        </w:rPr>
        <w:t xml:space="preserve">ń magazynowania </w:t>
      </w:r>
      <w:r w:rsidR="003F3D03">
        <w:rPr>
          <w:rFonts w:ascii="Times New Roman" w:eastAsia="Times New Roman" w:hAnsi="Times New Roman" w:cs="Times New Roman"/>
        </w:rPr>
        <w:t>oraz cena</w:t>
      </w:r>
      <w:r w:rsidR="00E466E7">
        <w:rPr>
          <w:rFonts w:ascii="Times New Roman" w:eastAsia="Times New Roman" w:hAnsi="Times New Roman" w:cs="Times New Roman"/>
        </w:rPr>
        <w:t xml:space="preserve"> za usługę dostawy i montażu </w:t>
      </w:r>
      <w:r w:rsidR="00741EC0">
        <w:rPr>
          <w:rFonts w:ascii="Times New Roman" w:eastAsia="Times New Roman" w:hAnsi="Times New Roman" w:cs="Times New Roman"/>
        </w:rPr>
        <w:t>są cenami ryczałtowymi i są stałe przez cały okres obowiązywania umowy</w:t>
      </w:r>
      <w:r w:rsidR="001B1F70">
        <w:rPr>
          <w:rFonts w:ascii="Times New Roman" w:eastAsia="Times New Roman" w:hAnsi="Times New Roman" w:cs="Times New Roman"/>
        </w:rPr>
        <w:t>, z zastrzeżeniem zasad waloryzacji opisanych we wzorze umowy.</w:t>
      </w:r>
    </w:p>
    <w:p w14:paraId="0FB4F0D3" w14:textId="399CA4CA" w:rsidR="00B17C46" w:rsidRPr="00F835D0" w:rsidRDefault="00B17C46" w:rsidP="00B17C46">
      <w:pPr>
        <w:numPr>
          <w:ilvl w:val="0"/>
          <w:numId w:val="82"/>
        </w:numPr>
        <w:spacing w:before="120" w:after="0" w:line="360" w:lineRule="auto"/>
        <w:jc w:val="both"/>
        <w:rPr>
          <w:rFonts w:ascii="Times New Roman" w:eastAsia="Times New Roman" w:hAnsi="Times New Roman" w:cs="Times New Roman"/>
        </w:rPr>
      </w:pPr>
      <w:r w:rsidRPr="00F835D0">
        <w:rPr>
          <w:rFonts w:ascii="Times New Roman" w:eastAsia="Times New Roman" w:hAnsi="Times New Roman" w:cs="Times New Roman"/>
        </w:rPr>
        <w:t>Ceną oferty jest cena brutto</w:t>
      </w:r>
      <w:r>
        <w:rPr>
          <w:rFonts w:ascii="Times New Roman" w:eastAsia="Times New Roman" w:hAnsi="Times New Roman" w:cs="Times New Roman"/>
        </w:rPr>
        <w:t xml:space="preserve"> ogółem </w:t>
      </w:r>
      <w:r w:rsidR="007129F8">
        <w:rPr>
          <w:rFonts w:ascii="Times New Roman" w:eastAsia="Times New Roman" w:hAnsi="Times New Roman" w:cs="Times New Roman"/>
        </w:rPr>
        <w:t>określona</w:t>
      </w:r>
      <w:r>
        <w:rPr>
          <w:rFonts w:ascii="Times New Roman" w:eastAsia="Times New Roman" w:hAnsi="Times New Roman" w:cs="Times New Roman"/>
        </w:rPr>
        <w:t xml:space="preserve"> w </w:t>
      </w:r>
      <w:r w:rsidR="007129F8">
        <w:rPr>
          <w:rFonts w:ascii="Times New Roman" w:eastAsia="Times New Roman" w:hAnsi="Times New Roman" w:cs="Times New Roman"/>
        </w:rPr>
        <w:t xml:space="preserve">ust. 1 </w:t>
      </w:r>
      <w:r>
        <w:rPr>
          <w:rFonts w:ascii="Times New Roman" w:eastAsia="Times New Roman" w:hAnsi="Times New Roman" w:cs="Times New Roman"/>
        </w:rPr>
        <w:t>Formularz</w:t>
      </w:r>
      <w:r w:rsidR="007129F8">
        <w:rPr>
          <w:rFonts w:ascii="Times New Roman" w:eastAsia="Times New Roman" w:hAnsi="Times New Roman" w:cs="Times New Roman"/>
        </w:rPr>
        <w:t>a</w:t>
      </w:r>
      <w:r>
        <w:rPr>
          <w:rFonts w:ascii="Times New Roman" w:eastAsia="Times New Roman" w:hAnsi="Times New Roman" w:cs="Times New Roman"/>
        </w:rPr>
        <w:t xml:space="preserve"> oferty, która stanowi sumę: ceny brutto za wykonanie podstawowego przedmiotu zamówienia oraz ceny brutto za wykonanie przedmiotu zamówienia objętego prawem opcji.</w:t>
      </w:r>
    </w:p>
    <w:p w14:paraId="790C4D13" w14:textId="767265FB" w:rsidR="00B17C46" w:rsidRDefault="00B17C46" w:rsidP="00B17C46">
      <w:pPr>
        <w:pStyle w:val="Akapitzlist"/>
        <w:numPr>
          <w:ilvl w:val="0"/>
          <w:numId w:val="82"/>
        </w:numPr>
        <w:spacing w:before="120" w:after="0" w:line="360" w:lineRule="auto"/>
        <w:jc w:val="both"/>
        <w:rPr>
          <w:rFonts w:ascii="Times New Roman" w:eastAsia="Times New Roman" w:hAnsi="Times New Roman" w:cs="Times New Roman"/>
        </w:rPr>
      </w:pPr>
      <w:r w:rsidRPr="00B17C46">
        <w:rPr>
          <w:rFonts w:ascii="Times New Roman" w:hAnsi="Times New Roman" w:cs="Times New Roman"/>
          <w:u w:val="single"/>
        </w:rPr>
        <w:t>Do oceny ofert Zamawiający przyjmie</w:t>
      </w:r>
      <w:r w:rsidRPr="00B17C46">
        <w:rPr>
          <w:rFonts w:ascii="Times New Roman" w:hAnsi="Times New Roman" w:cs="Times New Roman"/>
        </w:rPr>
        <w:t xml:space="preserve"> cenę brutto określoną w ust. 1 Formularza oferty, tj. </w:t>
      </w:r>
      <w:r w:rsidRPr="00B17C46">
        <w:rPr>
          <w:rFonts w:ascii="Times New Roman" w:eastAsia="Times New Roman" w:hAnsi="Times New Roman" w:cs="Times New Roman"/>
        </w:rPr>
        <w:t>sumę: ceny brutto za wykonanie podstawowego przedmiotu zamówienia oraz ceny brutto za wykonanie przedmiotu zamówienia objętego prawem opcji.</w:t>
      </w:r>
    </w:p>
    <w:p w14:paraId="1DBF4FD0" w14:textId="663A0F37" w:rsidR="001C3974" w:rsidRPr="009E12B5" w:rsidRDefault="001C3974" w:rsidP="0045642C">
      <w:pPr>
        <w:pStyle w:val="Akapitzlist"/>
        <w:numPr>
          <w:ilvl w:val="0"/>
          <w:numId w:val="82"/>
        </w:numPr>
        <w:spacing w:before="120" w:after="0" w:line="360" w:lineRule="auto"/>
        <w:ind w:left="357" w:hanging="357"/>
        <w:contextualSpacing w:val="0"/>
        <w:jc w:val="both"/>
        <w:rPr>
          <w:rFonts w:ascii="Times New Roman" w:eastAsia="Times New Roman" w:hAnsi="Times New Roman" w:cs="Times New Roman"/>
          <w:i/>
        </w:rPr>
      </w:pPr>
      <w:r w:rsidRPr="001C3974">
        <w:rPr>
          <w:rFonts w:ascii="Times New Roman" w:hAnsi="Times New Roman" w:cs="Times New Roman"/>
        </w:rPr>
        <w:t>Wykonawca składa ofertę, wypełniając wszystkie pozycje Formularza cenowego. Wykonawca wypełni Formularz cenowy w następujący sposób: w pierwszej kolejności należy wpisać cenę netto odpowiednio za 1 sztukę danego produktu, 1 dzień usługi magazynowania Mebli, usługę dostawy i montażu Mebli (Tabele od 1 do 1</w:t>
      </w:r>
      <w:r w:rsidR="00F10F0F">
        <w:rPr>
          <w:rFonts w:ascii="Times New Roman" w:hAnsi="Times New Roman" w:cs="Times New Roman"/>
        </w:rPr>
        <w:t>6</w:t>
      </w:r>
      <w:r w:rsidRPr="001C3974">
        <w:rPr>
          <w:rFonts w:ascii="Times New Roman" w:hAnsi="Times New Roman" w:cs="Times New Roman"/>
        </w:rPr>
        <w:t xml:space="preserve"> - kolumna nr 6). Podane przez Zamawiającego ilości (Tabele od 1 do 1</w:t>
      </w:r>
      <w:r w:rsidR="00F10F0F">
        <w:rPr>
          <w:rFonts w:ascii="Times New Roman" w:hAnsi="Times New Roman" w:cs="Times New Roman"/>
        </w:rPr>
        <w:t>6</w:t>
      </w:r>
      <w:r w:rsidRPr="001C3974">
        <w:rPr>
          <w:rFonts w:ascii="Times New Roman" w:hAnsi="Times New Roman" w:cs="Times New Roman"/>
        </w:rPr>
        <w:t xml:space="preserve"> - kolumna nr 5) należy pomnożyć przez wpisaną cenę netto za odpowiednio 1 sztukę danego produktu, 1 dzień usługi magazynowania Mebli, </w:t>
      </w:r>
      <w:r w:rsidR="00F10F0F">
        <w:rPr>
          <w:rFonts w:ascii="Times New Roman" w:hAnsi="Times New Roman" w:cs="Times New Roman"/>
        </w:rPr>
        <w:t xml:space="preserve">1 </w:t>
      </w:r>
      <w:r w:rsidRPr="001C3974">
        <w:rPr>
          <w:rFonts w:ascii="Times New Roman" w:hAnsi="Times New Roman" w:cs="Times New Roman"/>
        </w:rPr>
        <w:t>usługę dostawy i montażu Mebli. Uzyskany wynik należy wprowadzić do kolumny nr 7 wartość netto (Tabele od 1 do 1</w:t>
      </w:r>
      <w:r w:rsidR="00F10F0F">
        <w:rPr>
          <w:rFonts w:ascii="Times New Roman" w:hAnsi="Times New Roman" w:cs="Times New Roman"/>
        </w:rPr>
        <w:t>6</w:t>
      </w:r>
      <w:r w:rsidRPr="001C3974">
        <w:rPr>
          <w:rFonts w:ascii="Times New Roman" w:hAnsi="Times New Roman" w:cs="Times New Roman"/>
        </w:rPr>
        <w:t xml:space="preserve">). Następnie należy zsumować wartości netto w każdej z </w:t>
      </w:r>
      <w:r w:rsidR="00F10F0F">
        <w:rPr>
          <w:rFonts w:ascii="Times New Roman" w:hAnsi="Times New Roman" w:cs="Times New Roman"/>
        </w:rPr>
        <w:t>szesnastu</w:t>
      </w:r>
      <w:r w:rsidRPr="001C3974">
        <w:rPr>
          <w:rFonts w:ascii="Times New Roman" w:hAnsi="Times New Roman" w:cs="Times New Roman"/>
        </w:rPr>
        <w:t xml:space="preserve"> tabel i wpisać do kolumn</w:t>
      </w:r>
      <w:r w:rsidR="00F10F0F">
        <w:rPr>
          <w:rFonts w:ascii="Times New Roman" w:hAnsi="Times New Roman" w:cs="Times New Roman"/>
        </w:rPr>
        <w:t>y</w:t>
      </w:r>
      <w:r w:rsidRPr="001C3974">
        <w:rPr>
          <w:rFonts w:ascii="Times New Roman" w:hAnsi="Times New Roman" w:cs="Times New Roman"/>
        </w:rPr>
        <w:t xml:space="preserve"> nr 7, wiersz RAZEM. Warości netto RAZEM z każej z </w:t>
      </w:r>
      <w:r w:rsidR="00F10F0F">
        <w:rPr>
          <w:rFonts w:ascii="Times New Roman" w:hAnsi="Times New Roman" w:cs="Times New Roman"/>
        </w:rPr>
        <w:t>szestanstu</w:t>
      </w:r>
      <w:r w:rsidRPr="001C3974">
        <w:rPr>
          <w:rFonts w:ascii="Times New Roman" w:hAnsi="Times New Roman" w:cs="Times New Roman"/>
        </w:rPr>
        <w:t xml:space="preserve"> tabel należy zsumować i wpisać do Tabeli nr 1</w:t>
      </w:r>
      <w:r w:rsidR="00F10F0F">
        <w:rPr>
          <w:rFonts w:ascii="Times New Roman" w:hAnsi="Times New Roman" w:cs="Times New Roman"/>
        </w:rPr>
        <w:t>7</w:t>
      </w:r>
      <w:r w:rsidRPr="001C3974">
        <w:rPr>
          <w:rFonts w:ascii="Times New Roman" w:hAnsi="Times New Roman" w:cs="Times New Roman"/>
        </w:rPr>
        <w:t xml:space="preserve"> w kolumnie nr 7</w:t>
      </w:r>
      <w:r w:rsidR="00B12656" w:rsidRPr="009E12B5">
        <w:rPr>
          <w:rFonts w:ascii="Times New Roman" w:hAnsi="Times New Roman" w:cs="Times New Roman"/>
        </w:rPr>
        <w:t xml:space="preserve"> </w:t>
      </w:r>
      <w:r w:rsidR="00B12656" w:rsidRPr="009E12B5">
        <w:rPr>
          <w:rFonts w:ascii="Times New Roman" w:hAnsi="Times New Roman" w:cs="Times New Roman"/>
          <w:i/>
        </w:rPr>
        <w:t>(komórka G1</w:t>
      </w:r>
      <w:r w:rsidR="00A700F9" w:rsidRPr="009E12B5">
        <w:rPr>
          <w:rFonts w:ascii="Times New Roman" w:hAnsi="Times New Roman" w:cs="Times New Roman"/>
          <w:i/>
        </w:rPr>
        <w:t>72</w:t>
      </w:r>
      <w:r w:rsidR="00B12656" w:rsidRPr="009E12B5">
        <w:rPr>
          <w:rFonts w:ascii="Times New Roman" w:hAnsi="Times New Roman" w:cs="Times New Roman"/>
          <w:i/>
        </w:rPr>
        <w:t>)</w:t>
      </w:r>
      <w:r w:rsidRPr="009E12B5">
        <w:rPr>
          <w:rFonts w:ascii="Times New Roman" w:hAnsi="Times New Roman" w:cs="Times New Roman"/>
          <w:i/>
        </w:rPr>
        <w:t>.</w:t>
      </w:r>
      <w:r w:rsidR="007129F8">
        <w:rPr>
          <w:rFonts w:ascii="Times New Roman" w:hAnsi="Times New Roman" w:cs="Times New Roman"/>
          <w:i/>
        </w:rPr>
        <w:t xml:space="preserve"> </w:t>
      </w:r>
    </w:p>
    <w:p w14:paraId="4C420EF6" w14:textId="1F6C5F05" w:rsidR="009E12B5" w:rsidRPr="009E12B5" w:rsidRDefault="009E12B5" w:rsidP="0045642C">
      <w:pPr>
        <w:pStyle w:val="Akapitzlist"/>
        <w:numPr>
          <w:ilvl w:val="0"/>
          <w:numId w:val="82"/>
        </w:numPr>
        <w:spacing w:before="120" w:after="0" w:line="360" w:lineRule="auto"/>
        <w:ind w:left="357" w:hanging="357"/>
        <w:contextualSpacing w:val="0"/>
        <w:jc w:val="both"/>
        <w:rPr>
          <w:rFonts w:ascii="Times New Roman" w:eastAsia="Times New Roman" w:hAnsi="Times New Roman" w:cs="Times New Roman"/>
        </w:rPr>
      </w:pPr>
      <w:r w:rsidRPr="009E12B5">
        <w:rPr>
          <w:rFonts w:ascii="Times New Roman" w:hAnsi="Times New Roman" w:cs="Times New Roman"/>
        </w:rPr>
        <w:t xml:space="preserve">Wartości netto z Formularza cenowego </w:t>
      </w:r>
      <w:r w:rsidR="007129F8">
        <w:rPr>
          <w:rFonts w:ascii="Times New Roman" w:hAnsi="Times New Roman" w:cs="Times New Roman"/>
        </w:rPr>
        <w:t xml:space="preserve">należy przenieść </w:t>
      </w:r>
      <w:r>
        <w:rPr>
          <w:rFonts w:ascii="Times New Roman" w:hAnsi="Times New Roman" w:cs="Times New Roman"/>
        </w:rPr>
        <w:t xml:space="preserve">do odpowiednich pozycji w </w:t>
      </w:r>
      <w:r w:rsidRPr="009E12B5">
        <w:rPr>
          <w:rFonts w:ascii="Times New Roman" w:hAnsi="Times New Roman" w:cs="Times New Roman"/>
        </w:rPr>
        <w:t xml:space="preserve"> Formularz</w:t>
      </w:r>
      <w:r>
        <w:rPr>
          <w:rFonts w:ascii="Times New Roman" w:hAnsi="Times New Roman" w:cs="Times New Roman"/>
        </w:rPr>
        <w:t>u</w:t>
      </w:r>
      <w:r w:rsidR="007129F8">
        <w:rPr>
          <w:rFonts w:ascii="Times New Roman" w:hAnsi="Times New Roman" w:cs="Times New Roman"/>
        </w:rPr>
        <w:t xml:space="preserve"> oferty. Następnie należy obliczyć wartość brutto, uwzględniając obowiązującą stawkę podatku VAT.</w:t>
      </w:r>
    </w:p>
    <w:p w14:paraId="4B6B9121" w14:textId="6F4B1EFB" w:rsidR="00C3713D" w:rsidRPr="0044738F" w:rsidRDefault="00C3713D" w:rsidP="00C342F4">
      <w:pPr>
        <w:pStyle w:val="Akapitzlist"/>
        <w:numPr>
          <w:ilvl w:val="0"/>
          <w:numId w:val="82"/>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44738F">
        <w:rPr>
          <w:rFonts w:ascii="Times New Roman" w:eastAsia="Times New Roman" w:hAnsi="Times New Roman" w:cs="Times New Roman"/>
          <w:shd w:val="clear" w:color="auto" w:fill="FEFFFF"/>
          <w:lang w:bidi="he-IL"/>
        </w:rPr>
        <w:t xml:space="preserve">Zamawiający dopuszcza możliwość ograniczenia zakresu przedmiotu zamówienia </w:t>
      </w:r>
      <w:r w:rsidR="00C342F4" w:rsidRPr="0044738F">
        <w:rPr>
          <w:rFonts w:ascii="Times New Roman" w:eastAsia="Times New Roman" w:hAnsi="Times New Roman" w:cs="Times New Roman"/>
          <w:shd w:val="clear" w:color="auto" w:fill="FEFFFF"/>
          <w:lang w:bidi="he-IL"/>
        </w:rPr>
        <w:t xml:space="preserve">poprzez ograniczenie liczby dni magazynowania Mebli do </w:t>
      </w:r>
      <w:r w:rsidR="009502A2">
        <w:rPr>
          <w:rFonts w:ascii="Times New Roman" w:eastAsia="Times New Roman" w:hAnsi="Times New Roman" w:cs="Times New Roman"/>
          <w:shd w:val="clear" w:color="auto" w:fill="FEFFFF"/>
          <w:lang w:bidi="he-IL"/>
        </w:rPr>
        <w:t>30</w:t>
      </w:r>
      <w:r w:rsidR="00C342F4" w:rsidRPr="0044738F">
        <w:rPr>
          <w:rFonts w:ascii="Times New Roman" w:eastAsia="Times New Roman" w:hAnsi="Times New Roman" w:cs="Times New Roman"/>
          <w:shd w:val="clear" w:color="auto" w:fill="FEFFFF"/>
          <w:lang w:bidi="he-IL"/>
        </w:rPr>
        <w:t xml:space="preserve"> dni. </w:t>
      </w:r>
      <w:r w:rsidR="00C342F4" w:rsidRPr="0044738F">
        <w:rPr>
          <w:rFonts w:ascii="Times New Roman" w:hAnsi="Times New Roman" w:cs="Times New Roman"/>
        </w:rPr>
        <w:t>Ograniczenie liczby dni magazynowania, powoduj</w:t>
      </w:r>
      <w:r w:rsidR="009502A2">
        <w:rPr>
          <w:rFonts w:ascii="Times New Roman" w:hAnsi="Times New Roman" w:cs="Times New Roman"/>
        </w:rPr>
        <w:t>e</w:t>
      </w:r>
      <w:r w:rsidR="00C342F4" w:rsidRPr="0044738F">
        <w:rPr>
          <w:rFonts w:ascii="Times New Roman" w:hAnsi="Times New Roman" w:cs="Times New Roman"/>
        </w:rPr>
        <w:t xml:space="preserve"> proporcjonalną  zmianę wynagrodzenia Wykonawcy i </w:t>
      </w:r>
      <w:r w:rsidRPr="0044738F">
        <w:rPr>
          <w:rFonts w:ascii="Times New Roman" w:hAnsi="Times New Roman" w:cs="Times New Roman"/>
        </w:rPr>
        <w:t>nie pociąga żadnych konsekwencji dla</w:t>
      </w:r>
      <w:r w:rsidRPr="0044738F">
        <w:rPr>
          <w:rFonts w:ascii="Times New Roman" w:hAnsi="Times New Roman" w:cs="Times New Roman"/>
          <w:bCs/>
        </w:rPr>
        <w:t xml:space="preserve"> </w:t>
      </w:r>
      <w:r w:rsidRPr="0044738F">
        <w:rPr>
          <w:rFonts w:ascii="Times New Roman" w:hAnsi="Times New Roman" w:cs="Times New Roman"/>
        </w:rPr>
        <w:t xml:space="preserve">Zamawiającego. </w:t>
      </w:r>
    </w:p>
    <w:p w14:paraId="5C9919B3" w14:textId="79718194" w:rsidR="007B19C6" w:rsidRPr="00AB3E7F" w:rsidRDefault="007B19C6" w:rsidP="007B19C6">
      <w:pPr>
        <w:numPr>
          <w:ilvl w:val="0"/>
          <w:numId w:val="82"/>
        </w:numPr>
        <w:suppressAutoHyphens/>
        <w:spacing w:before="120" w:after="0" w:line="360" w:lineRule="auto"/>
        <w:jc w:val="both"/>
        <w:rPr>
          <w:rFonts w:ascii="Times New Roman" w:eastAsia="Times New Roman" w:hAnsi="Times New Roman" w:cs="Times New Roman"/>
        </w:rPr>
      </w:pPr>
      <w:r w:rsidRPr="00AB3E7F">
        <w:rPr>
          <w:rFonts w:ascii="Times New Roman" w:eastAsia="Times New Roman" w:hAnsi="Times New Roman" w:cs="Times New Roman"/>
        </w:rPr>
        <w:t>Cena</w:t>
      </w:r>
      <w:r w:rsidR="00B36CB1" w:rsidRPr="00AB3E7F">
        <w:rPr>
          <w:rFonts w:ascii="Times New Roman" w:eastAsia="Times New Roman" w:hAnsi="Times New Roman" w:cs="Times New Roman"/>
        </w:rPr>
        <w:t xml:space="preserve"> brutto</w:t>
      </w:r>
      <w:r w:rsidRPr="00AB3E7F">
        <w:rPr>
          <w:rFonts w:ascii="Times New Roman" w:eastAsia="Times New Roman" w:hAnsi="Times New Roman" w:cs="Times New Roman"/>
        </w:rPr>
        <w:t xml:space="preserve"> (bez opcji)  </w:t>
      </w:r>
      <w:r w:rsidR="00B36CB1" w:rsidRPr="00AB3E7F">
        <w:rPr>
          <w:rFonts w:ascii="Times New Roman" w:eastAsia="Times New Roman" w:hAnsi="Times New Roman" w:cs="Times New Roman"/>
        </w:rPr>
        <w:t xml:space="preserve">za </w:t>
      </w:r>
      <w:r w:rsidRPr="00AB3E7F">
        <w:rPr>
          <w:rFonts w:ascii="Times New Roman" w:eastAsia="Times New Roman" w:hAnsi="Times New Roman" w:cs="Times New Roman"/>
        </w:rPr>
        <w:t>określon</w:t>
      </w:r>
      <w:r w:rsidR="001F79A9" w:rsidRPr="00AB3E7F">
        <w:rPr>
          <w:rFonts w:ascii="Times New Roman" w:eastAsia="Times New Roman" w:hAnsi="Times New Roman" w:cs="Times New Roman"/>
        </w:rPr>
        <w:t>y</w:t>
      </w:r>
      <w:r w:rsidRPr="00AB3E7F">
        <w:rPr>
          <w:rFonts w:ascii="Times New Roman" w:eastAsia="Times New Roman" w:hAnsi="Times New Roman" w:cs="Times New Roman"/>
        </w:rPr>
        <w:t xml:space="preserve"> w Formularzu oferty w ust. </w:t>
      </w:r>
      <w:r w:rsidR="001F79A9" w:rsidRPr="00AB3E7F">
        <w:rPr>
          <w:rFonts w:ascii="Times New Roman" w:eastAsia="Times New Roman" w:hAnsi="Times New Roman" w:cs="Times New Roman"/>
        </w:rPr>
        <w:t>3</w:t>
      </w:r>
      <w:r w:rsidRPr="00AB3E7F">
        <w:rPr>
          <w:rFonts w:ascii="Times New Roman" w:eastAsia="Times New Roman" w:hAnsi="Times New Roman" w:cs="Times New Roman"/>
        </w:rPr>
        <w:t xml:space="preserve"> pkt 1 </w:t>
      </w:r>
      <w:r w:rsidR="001F79A9" w:rsidRPr="00AB3E7F">
        <w:rPr>
          <w:rFonts w:ascii="Times New Roman" w:eastAsia="Times New Roman" w:hAnsi="Times New Roman" w:cs="Times New Roman"/>
        </w:rPr>
        <w:t xml:space="preserve">Etap I </w:t>
      </w:r>
      <w:r w:rsidRPr="00AB3E7F">
        <w:rPr>
          <w:rFonts w:ascii="Times New Roman" w:eastAsia="Times New Roman" w:hAnsi="Times New Roman" w:cs="Times New Roman"/>
        </w:rPr>
        <w:t xml:space="preserve">nie może być większa niż </w:t>
      </w:r>
      <w:r w:rsidR="001B0645" w:rsidRPr="00AB3E7F">
        <w:rPr>
          <w:rFonts w:ascii="Times New Roman" w:eastAsia="Times New Roman" w:hAnsi="Times New Roman" w:cs="Times New Roman"/>
        </w:rPr>
        <w:t>88</w:t>
      </w:r>
      <w:r w:rsidRPr="00AB3E7F">
        <w:rPr>
          <w:rFonts w:ascii="Times New Roman" w:eastAsia="Times New Roman" w:hAnsi="Times New Roman" w:cs="Times New Roman"/>
        </w:rPr>
        <w:t xml:space="preserve"> % ceny brutto OGÓŁEM</w:t>
      </w:r>
      <w:r w:rsidR="001F79A9" w:rsidRPr="00AB3E7F">
        <w:rPr>
          <w:rFonts w:ascii="Times New Roman" w:eastAsia="Times New Roman" w:hAnsi="Times New Roman" w:cs="Times New Roman"/>
        </w:rPr>
        <w:t xml:space="preserve"> (bez opcji) </w:t>
      </w:r>
      <w:r w:rsidRPr="00AB3E7F">
        <w:rPr>
          <w:rFonts w:ascii="Times New Roman" w:eastAsia="Times New Roman" w:hAnsi="Times New Roman" w:cs="Times New Roman"/>
        </w:rPr>
        <w:t xml:space="preserve">określonej w Formularzu oferty </w:t>
      </w:r>
      <w:r w:rsidR="001F79A9" w:rsidRPr="00AB3E7F">
        <w:rPr>
          <w:rFonts w:ascii="Times New Roman" w:eastAsia="Times New Roman" w:hAnsi="Times New Roman" w:cs="Times New Roman"/>
        </w:rPr>
        <w:t>w ust. 2 pkt 1.</w:t>
      </w:r>
      <w:r w:rsidRPr="00AB3E7F">
        <w:rPr>
          <w:rFonts w:ascii="Times New Roman" w:eastAsia="Times New Roman" w:hAnsi="Times New Roman" w:cs="Times New Roman"/>
        </w:rPr>
        <w:t xml:space="preserve"> </w:t>
      </w:r>
    </w:p>
    <w:p w14:paraId="176A7A7B" w14:textId="77777777" w:rsidR="00C43703" w:rsidRPr="002F1C94" w:rsidRDefault="00C43703" w:rsidP="002F1C94">
      <w:pPr>
        <w:pStyle w:val="Akapitzlist"/>
        <w:numPr>
          <w:ilvl w:val="0"/>
          <w:numId w:val="82"/>
        </w:numPr>
        <w:spacing w:before="120" w:after="0" w:line="360" w:lineRule="auto"/>
        <w:jc w:val="both"/>
        <w:rPr>
          <w:rFonts w:ascii="Times New Roman" w:eastAsia="Times New Roman" w:hAnsi="Times New Roman" w:cs="Times New Roman"/>
        </w:rPr>
      </w:pPr>
      <w:r w:rsidRPr="00AB3E7F">
        <w:rPr>
          <w:rFonts w:ascii="Times New Roman" w:eastAsia="Times New Roman" w:hAnsi="Times New Roman" w:cs="Times New Roman"/>
        </w:rPr>
        <w:t xml:space="preserve">Za sposób sporządzenia kalkulacji wynagrodzenia odpowiada wyłącznie Wykonawca. Skutki </w:t>
      </w:r>
      <w:r w:rsidRPr="002F1C94">
        <w:rPr>
          <w:rFonts w:ascii="Times New Roman" w:eastAsia="Times New Roman" w:hAnsi="Times New Roman" w:cs="Times New Roman"/>
        </w:rPr>
        <w:t xml:space="preserve">finansowe jakichkolwiek błędów obciążają Wykonawcę – musi on przewidzieć wszystkie okoliczności, które mogą wpłynąć na cenę realizacji zamówienia. </w:t>
      </w:r>
    </w:p>
    <w:p w14:paraId="2EB3E237" w14:textId="77777777" w:rsidR="009F5C06" w:rsidRPr="009F5C06" w:rsidRDefault="009F5C06" w:rsidP="002F1C94">
      <w:pPr>
        <w:pStyle w:val="Akapitzlist"/>
        <w:numPr>
          <w:ilvl w:val="0"/>
          <w:numId w:val="82"/>
        </w:numPr>
        <w:spacing w:before="120" w:after="0" w:line="360" w:lineRule="auto"/>
        <w:contextualSpacing w:val="0"/>
        <w:jc w:val="both"/>
        <w:rPr>
          <w:rFonts w:ascii="Times New Roman" w:eastAsia="Times New Roman" w:hAnsi="Times New Roman" w:cs="Times New Roman"/>
          <w:lang w:eastAsia="ar-SA"/>
        </w:rPr>
      </w:pPr>
      <w:r w:rsidRPr="009F5C06">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D7E0801" w14:textId="3D18F1A2" w:rsidR="00C43703" w:rsidRPr="002977DA" w:rsidRDefault="00C43703" w:rsidP="002F1C94">
      <w:pPr>
        <w:numPr>
          <w:ilvl w:val="0"/>
          <w:numId w:val="82"/>
        </w:numPr>
        <w:overflowPunct w:val="0"/>
        <w:autoSpaceDE w:val="0"/>
        <w:autoSpaceDN w:val="0"/>
        <w:spacing w:before="120" w:after="0" w:line="360" w:lineRule="auto"/>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0705C165" w14:textId="77777777" w:rsidR="00C43703" w:rsidRPr="002977DA" w:rsidRDefault="00C43703" w:rsidP="002F1C94">
      <w:pPr>
        <w:numPr>
          <w:ilvl w:val="0"/>
          <w:numId w:val="82"/>
        </w:numPr>
        <w:overflowPunct w:val="0"/>
        <w:autoSpaceDE w:val="0"/>
        <w:autoSpaceDN w:val="0"/>
        <w:spacing w:before="120" w:after="0" w:line="360" w:lineRule="auto"/>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Ceny podane Formularzu oferty należy zaokrąglić do dwóch miejsc po przecinku (od 0,005 w górę).</w:t>
      </w:r>
    </w:p>
    <w:p w14:paraId="7F8CD543" w14:textId="77777777" w:rsidR="00D45B99" w:rsidRPr="009F5C06" w:rsidRDefault="00D45B99" w:rsidP="002F1C94">
      <w:pPr>
        <w:pStyle w:val="Akapitzlist"/>
        <w:numPr>
          <w:ilvl w:val="0"/>
          <w:numId w:val="82"/>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rPr>
      </w:pPr>
      <w:r w:rsidRPr="009F5C06">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3952C2">
      <w:pPr>
        <w:pStyle w:val="Akapitzlist"/>
        <w:numPr>
          <w:ilvl w:val="2"/>
          <w:numId w:val="7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3952C2">
      <w:pPr>
        <w:pStyle w:val="Akapitzlist"/>
        <w:numPr>
          <w:ilvl w:val="2"/>
          <w:numId w:val="7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3952C2">
      <w:pPr>
        <w:pStyle w:val="Akapitzlist"/>
        <w:numPr>
          <w:ilvl w:val="2"/>
          <w:numId w:val="7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F81A8C" w:rsidRDefault="00D45B99" w:rsidP="003952C2">
      <w:pPr>
        <w:pStyle w:val="Akapitzlist"/>
        <w:numPr>
          <w:ilvl w:val="2"/>
          <w:numId w:val="7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33A57C74"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ofertowe</w:t>
      </w:r>
      <w:r w:rsidRPr="009F5C06">
        <w:rPr>
          <w:rFonts w:ascii="Times New Roman" w:hAnsi="Times New Roman" w:cs="Times New Roman"/>
          <w:lang w:eastAsia="en-US"/>
        </w:rPr>
        <w:t xml:space="preserve">go - ust. </w:t>
      </w:r>
      <w:r w:rsidR="009F5C06">
        <w:rPr>
          <w:rFonts w:ascii="Times New Roman" w:hAnsi="Times New Roman" w:cs="Times New Roman"/>
          <w:lang w:eastAsia="en-US"/>
        </w:rPr>
        <w:t>5</w:t>
      </w:r>
      <w:r w:rsidRPr="009F5C06">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3535EC66" w14:textId="7BF411B9"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3952C2">
      <w:pPr>
        <w:numPr>
          <w:ilvl w:val="0"/>
          <w:numId w:val="54"/>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3952C2">
      <w:pPr>
        <w:numPr>
          <w:ilvl w:val="0"/>
          <w:numId w:val="54"/>
        </w:numPr>
        <w:autoSpaceDE w:val="0"/>
        <w:autoSpaceDN w:val="0"/>
        <w:adjustRightInd w:val="0"/>
        <w:spacing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545FC2E7" w14:textId="77777777" w:rsidR="00C3713D" w:rsidRPr="004B38E8" w:rsidRDefault="00C3713D" w:rsidP="003952C2">
      <w:pPr>
        <w:numPr>
          <w:ilvl w:val="0"/>
          <w:numId w:val="89"/>
        </w:numPr>
        <w:suppressAutoHyphens/>
        <w:spacing w:before="120" w:after="0" w:line="360" w:lineRule="auto"/>
        <w:ind w:left="357" w:hanging="357"/>
        <w:jc w:val="both"/>
        <w:rPr>
          <w:rFonts w:ascii="Times New Roman" w:eastAsia="Times New Roman" w:hAnsi="Times New Roman" w:cs="Times New Roman"/>
        </w:rPr>
      </w:pPr>
      <w:r w:rsidRPr="004B38E8">
        <w:rPr>
          <w:rFonts w:ascii="Times New Roman" w:eastAsia="Times New Roman" w:hAnsi="Times New Roman" w:cs="Times New Roma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97"/>
        <w:gridCol w:w="5761"/>
        <w:gridCol w:w="2630"/>
      </w:tblGrid>
      <w:tr w:rsidR="00C3713D" w:rsidRPr="004B38E8" w14:paraId="098BF659" w14:textId="77777777" w:rsidTr="00BA1DC0">
        <w:trPr>
          <w:trHeight w:val="558"/>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78C4ECA9" w14:textId="77777777" w:rsidR="00C3713D" w:rsidRPr="004B38E8" w:rsidRDefault="00C3713D" w:rsidP="003952C2">
            <w:pPr>
              <w:widowControl w:val="0"/>
              <w:numPr>
                <w:ilvl w:val="0"/>
                <w:numId w:val="89"/>
              </w:numPr>
              <w:suppressAutoHyphens/>
              <w:spacing w:after="0" w:line="360" w:lineRule="auto"/>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Lp.</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35B7F9F2"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Nazwa kryterium</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DFC77C7"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Waga kryterium (%)</w:t>
            </w:r>
          </w:p>
        </w:tc>
      </w:tr>
      <w:tr w:rsidR="00C3713D" w:rsidRPr="004B38E8" w14:paraId="22EE17C5" w14:textId="77777777" w:rsidTr="00BA1DC0">
        <w:trPr>
          <w:trHeight w:val="220"/>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59765AEB"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2C8AD81E"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591BC35"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3</w:t>
            </w:r>
          </w:p>
        </w:tc>
      </w:tr>
      <w:tr w:rsidR="00C3713D" w:rsidRPr="004B38E8" w14:paraId="5AA7639C" w14:textId="77777777" w:rsidTr="00BA1DC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2312A43B"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D331FBC" w14:textId="77777777" w:rsidR="00C3713D" w:rsidRPr="004B38E8" w:rsidRDefault="00C3713D" w:rsidP="00BA1DC0">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Cena /C/</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5540E5"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60</w:t>
            </w:r>
          </w:p>
        </w:tc>
      </w:tr>
      <w:tr w:rsidR="00C3713D" w:rsidRPr="004B38E8" w14:paraId="13DF9EC7" w14:textId="77777777" w:rsidTr="00BA1DC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62A55061"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098AFA" w14:textId="0A5045A0" w:rsidR="00C3713D" w:rsidRPr="004B38E8" w:rsidRDefault="00C3713D" w:rsidP="00BA1DC0">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Okres gwarancji dla</w:t>
            </w:r>
            <w:r>
              <w:rPr>
                <w:rFonts w:ascii="Times New Roman" w:eastAsia="Times New Roman" w:hAnsi="Times New Roman" w:cs="Times New Roman"/>
                <w:lang w:eastAsia="zh-CN" w:bidi="hi-IN"/>
              </w:rPr>
              <w:t xml:space="preserve"> Mebli</w:t>
            </w:r>
            <w:r w:rsidR="006D1E94">
              <w:rPr>
                <w:rFonts w:ascii="Times New Roman" w:eastAsia="Times New Roman" w:hAnsi="Times New Roman" w:cs="Times New Roman"/>
                <w:lang w:eastAsia="zh-CN" w:bidi="hi-IN"/>
              </w:rPr>
              <w:t>*</w:t>
            </w:r>
            <w:r w:rsidRPr="004B38E8">
              <w:rPr>
                <w:rFonts w:ascii="Times New Roman" w:eastAsia="Times New Roman" w:hAnsi="Times New Roman" w:cs="Times New Roman"/>
                <w:lang w:eastAsia="zh-CN" w:bidi="hi-IN"/>
              </w:rPr>
              <w:t xml:space="preserve"> /G/</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8258EAF"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Pr>
                <w:rFonts w:ascii="Times New Roman" w:eastAsia="Times New Roman" w:hAnsi="Times New Roman" w:cs="Times New Roman"/>
                <w:b/>
                <w:lang w:eastAsia="zh-CN" w:bidi="hi-IN"/>
              </w:rPr>
              <w:t>4</w:t>
            </w:r>
            <w:r w:rsidRPr="004B38E8">
              <w:rPr>
                <w:rFonts w:ascii="Times New Roman" w:eastAsia="Times New Roman" w:hAnsi="Times New Roman" w:cs="Times New Roman"/>
                <w:b/>
                <w:lang w:eastAsia="zh-CN" w:bidi="hi-IN"/>
              </w:rPr>
              <w:t>0</w:t>
            </w:r>
          </w:p>
        </w:tc>
      </w:tr>
    </w:tbl>
    <w:p w14:paraId="04DAEB8C" w14:textId="6B7B365F" w:rsidR="00C3713D" w:rsidRDefault="00C3713D" w:rsidP="00C3713D">
      <w:pPr>
        <w:tabs>
          <w:tab w:val="left" w:pos="3"/>
        </w:tabs>
        <w:suppressAutoHyphens/>
        <w:spacing w:after="0" w:line="360" w:lineRule="auto"/>
        <w:jc w:val="both"/>
        <w:rPr>
          <w:rFonts w:ascii="Times New Roman" w:eastAsia="Times New Roman" w:hAnsi="Times New Roman" w:cs="Times New Roman"/>
          <w:lang w:eastAsia="ar-SA"/>
        </w:rPr>
      </w:pPr>
    </w:p>
    <w:p w14:paraId="70E1D59E" w14:textId="08EFDF2D" w:rsidR="006D1E94" w:rsidRPr="006D1E94" w:rsidRDefault="006D1E94" w:rsidP="006D1E94">
      <w:pPr>
        <w:tabs>
          <w:tab w:val="left" w:pos="3"/>
        </w:tabs>
        <w:suppressAutoHyphens/>
        <w:spacing w:after="0" w:line="360" w:lineRule="auto"/>
        <w:ind w:left="3"/>
        <w:jc w:val="both"/>
        <w:rPr>
          <w:rFonts w:ascii="Times New Roman" w:eastAsia="Times New Roman" w:hAnsi="Times New Roman" w:cs="Times New Roman"/>
          <w:b/>
          <w:lang w:eastAsia="ar-SA"/>
        </w:rPr>
      </w:pPr>
      <w:r w:rsidRPr="006D1E94">
        <w:rPr>
          <w:rFonts w:ascii="Times New Roman" w:eastAsia="Times New Roman" w:hAnsi="Times New Roman" w:cs="Times New Roman"/>
          <w:b/>
          <w:lang w:eastAsia="ar-SA"/>
        </w:rPr>
        <w:t>*Okres gwarancji za wykonane  prace montażowe oraz dostarczone Meble</w:t>
      </w:r>
    </w:p>
    <w:p w14:paraId="5D8B16A0" w14:textId="77777777" w:rsidR="00C3713D" w:rsidRPr="004B38E8" w:rsidRDefault="00C3713D" w:rsidP="006D1E94">
      <w:pPr>
        <w:numPr>
          <w:ilvl w:val="0"/>
          <w:numId w:val="88"/>
        </w:numPr>
        <w:suppressAutoHyphens/>
        <w:spacing w:before="120"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Każdemu z kryteriów zostaje przypisana maksymalna liczba 100 punktów, która zostanie przemnożona przez wagę kryterium. Liczba punktów przyznawana będzie poszczególnym ofertom za kryteria według poniższej zasady:</w:t>
      </w:r>
    </w:p>
    <w:p w14:paraId="3BEFDDE1" w14:textId="77777777" w:rsidR="00C3713D" w:rsidRPr="004B38E8" w:rsidRDefault="00C3713D" w:rsidP="003952C2">
      <w:pPr>
        <w:numPr>
          <w:ilvl w:val="1"/>
          <w:numId w:val="88"/>
        </w:numPr>
        <w:tabs>
          <w:tab w:val="left" w:pos="360"/>
        </w:tabs>
        <w:suppressAutoHyphens/>
        <w:spacing w:after="0" w:line="360" w:lineRule="auto"/>
        <w:ind w:left="714" w:hanging="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oferta o najniższej </w:t>
      </w:r>
      <w:r w:rsidRPr="004B38E8">
        <w:rPr>
          <w:rFonts w:ascii="Times New Roman" w:eastAsia="Times New Roman" w:hAnsi="Times New Roman" w:cs="Times New Roman"/>
          <w:b/>
          <w:i/>
          <w:lang w:eastAsia="ar-SA"/>
        </w:rPr>
        <w:t>cenie</w:t>
      </w:r>
      <w:r w:rsidRPr="004B38E8">
        <w:rPr>
          <w:rFonts w:ascii="Times New Roman" w:eastAsia="Times New Roman" w:hAnsi="Times New Roman" w:cs="Times New Roman"/>
          <w:lang w:eastAsia="ar-SA"/>
        </w:rPr>
        <w:tab/>
        <w:t xml:space="preserve"> Co = 100 pkt</w:t>
      </w:r>
    </w:p>
    <w:p w14:paraId="7C1FCDD6" w14:textId="77777777" w:rsidR="00C3713D" w:rsidRPr="004B38E8" w:rsidRDefault="00C3713D" w:rsidP="00C3713D">
      <w:pPr>
        <w:spacing w:after="0" w:line="360" w:lineRule="auto"/>
        <w:ind w:left="714"/>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6B28876C" w14:textId="77777777" w:rsidR="00C3713D" w:rsidRPr="004B38E8" w:rsidRDefault="00C3713D" w:rsidP="00C3713D">
      <w:pPr>
        <w:spacing w:after="0" w:line="360" w:lineRule="auto"/>
        <w:ind w:left="714"/>
        <w:jc w:val="both"/>
        <w:rPr>
          <w:rFonts w:ascii="Times New Roman" w:eastAsia="Times New Roman" w:hAnsi="Times New Roman" w:cs="Times New Roman"/>
          <w:lang w:eastAsia="ar-SA"/>
        </w:rPr>
      </w:pPr>
    </w:p>
    <w:p w14:paraId="0CE01DAB" w14:textId="77777777" w:rsidR="00C3713D" w:rsidRPr="004B38E8" w:rsidRDefault="00C3713D" w:rsidP="00C3713D">
      <w:pPr>
        <w:spacing w:after="0" w:line="360" w:lineRule="auto"/>
        <w:ind w:left="714"/>
        <w:jc w:val="center"/>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ab/>
        <w:t>=</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u w:val="single"/>
          <w:lang w:eastAsia="ar-SA"/>
        </w:rPr>
        <w:t xml:space="preserve">najniższa </w:t>
      </w:r>
      <w:r w:rsidRPr="004B38E8">
        <w:rPr>
          <w:rFonts w:ascii="Times New Roman" w:eastAsia="Times New Roman" w:hAnsi="Times New Roman" w:cs="Times New Roman"/>
          <w:i/>
          <w:u w:val="single"/>
          <w:lang w:eastAsia="ar-SA"/>
        </w:rPr>
        <w:t xml:space="preserve">cena spośród ofert nieodrzuconych </w:t>
      </w:r>
      <w:r w:rsidRPr="004B38E8">
        <w:rPr>
          <w:rFonts w:ascii="Times New Roman" w:eastAsia="Times New Roman" w:hAnsi="Times New Roman" w:cs="Times New Roman"/>
          <w:u w:val="single"/>
          <w:lang w:eastAsia="ar-SA"/>
        </w:rPr>
        <w:t>x 100 pkt</w:t>
      </w:r>
    </w:p>
    <w:p w14:paraId="0CDEDE19" w14:textId="77777777" w:rsidR="00C3713D" w:rsidRPr="004B38E8" w:rsidRDefault="00C3713D" w:rsidP="00C3713D">
      <w:pPr>
        <w:spacing w:after="0" w:line="360" w:lineRule="auto"/>
        <w:ind w:left="1440"/>
        <w:jc w:val="center"/>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i/>
          <w:lang w:eastAsia="ar-SA"/>
        </w:rPr>
        <w:t>ena</w:t>
      </w:r>
      <w:r w:rsidRPr="004B38E8">
        <w:rPr>
          <w:rFonts w:ascii="Times New Roman" w:eastAsia="Times New Roman" w:hAnsi="Times New Roman" w:cs="Times New Roman"/>
          <w:lang w:eastAsia="ar-SA"/>
        </w:rPr>
        <w:t xml:space="preserve"> oferty badanej</w:t>
      </w:r>
    </w:p>
    <w:p w14:paraId="5CFB28AA" w14:textId="77777777" w:rsidR="00C3713D" w:rsidRPr="004B38E8" w:rsidRDefault="00C3713D" w:rsidP="00C3713D">
      <w:pPr>
        <w:spacing w:after="0" w:line="360" w:lineRule="auto"/>
        <w:ind w:left="1440"/>
        <w:jc w:val="both"/>
        <w:rPr>
          <w:rFonts w:ascii="Times New Roman" w:eastAsia="Times New Roman" w:hAnsi="Times New Roman" w:cs="Times New Roman"/>
          <w:lang w:eastAsia="ar-SA"/>
        </w:rPr>
      </w:pPr>
    </w:p>
    <w:p w14:paraId="2A53FBD1"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72F056A4"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 xml:space="preserve">i </w:t>
      </w:r>
      <w:r w:rsidRPr="004B38E8">
        <w:rPr>
          <w:rFonts w:ascii="Times New Roman" w:eastAsia="Times New Roman" w:hAnsi="Times New Roman" w:cs="Times New Roman"/>
          <w:lang w:eastAsia="ar-SA"/>
        </w:rPr>
        <w:t>- liczba punktów za kryterium CENA oferty badanej. Liczba ta zostanie przemnożona przez wagę kryterium (60 %).</w:t>
      </w:r>
    </w:p>
    <w:p w14:paraId="0938C9FE" w14:textId="77777777" w:rsidR="00C3713D" w:rsidRPr="004B38E8" w:rsidRDefault="00C3713D" w:rsidP="00C3713D">
      <w:pPr>
        <w:tabs>
          <w:tab w:val="left" w:pos="993"/>
          <w:tab w:val="left" w:pos="10382"/>
        </w:tabs>
        <w:spacing w:after="0" w:line="360" w:lineRule="auto"/>
        <w:ind w:left="708"/>
        <w:jc w:val="both"/>
        <w:rPr>
          <w:rFonts w:ascii="Times New Roman" w:hAnsi="Times New Roman" w:cs="Times New Roman"/>
          <w:lang w:eastAsia="ar-SA"/>
        </w:rPr>
      </w:pPr>
      <w:r w:rsidRPr="004B38E8">
        <w:rPr>
          <w:rFonts w:ascii="Times New Roman" w:hAnsi="Times New Roman" w:cs="Times New Roman"/>
          <w:lang w:eastAsia="ar-SA"/>
        </w:rPr>
        <w:t>Cena oferty - cena brutto z formularza oferty</w:t>
      </w:r>
    </w:p>
    <w:p w14:paraId="62A9C4DA"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p>
    <w:p w14:paraId="25F1C626" w14:textId="77777777" w:rsidR="00C3713D" w:rsidRPr="004B38E8" w:rsidRDefault="00C3713D" w:rsidP="003952C2">
      <w:pPr>
        <w:numPr>
          <w:ilvl w:val="0"/>
          <w:numId w:val="90"/>
        </w:numPr>
        <w:suppressAutoHyphens/>
        <w:spacing w:after="0" w:line="360" w:lineRule="auto"/>
        <w:ind w:left="782"/>
        <w:jc w:val="both"/>
        <w:rPr>
          <w:rFonts w:ascii="Times New Roman" w:eastAsia="Times New Roman" w:hAnsi="Times New Roman" w:cs="Times New Roman"/>
          <w:lang w:val="x-none" w:eastAsia="ar-SA"/>
        </w:rPr>
      </w:pPr>
      <w:r w:rsidRPr="004B38E8">
        <w:rPr>
          <w:rFonts w:ascii="Times New Roman" w:eastAsia="Times New Roman" w:hAnsi="Times New Roman" w:cs="Times New Roman"/>
          <w:lang w:val="x-none" w:eastAsia="ar-SA"/>
        </w:rPr>
        <w:t xml:space="preserve">oferta o najdłuższym </w:t>
      </w:r>
      <w:r w:rsidRPr="004B38E8">
        <w:rPr>
          <w:rFonts w:ascii="Times New Roman" w:eastAsia="Times New Roman" w:hAnsi="Times New Roman" w:cs="Times New Roman"/>
          <w:b/>
          <w:i/>
          <w:iCs/>
          <w:lang w:val="x-none" w:eastAsia="ar-SA"/>
        </w:rPr>
        <w:t>okresie gwarancji dla</w:t>
      </w:r>
      <w:r>
        <w:rPr>
          <w:rFonts w:ascii="Times New Roman" w:eastAsia="Times New Roman" w:hAnsi="Times New Roman" w:cs="Times New Roman"/>
          <w:b/>
          <w:i/>
          <w:iCs/>
          <w:lang w:eastAsia="ar-SA"/>
        </w:rPr>
        <w:t xml:space="preserve"> Mebli</w:t>
      </w:r>
      <w:r w:rsidRPr="004B38E8">
        <w:rPr>
          <w:rFonts w:ascii="Times New Roman" w:eastAsia="Times New Roman" w:hAnsi="Times New Roman" w:cs="Times New Roman"/>
          <w:lang w:val="x-none" w:eastAsia="ar-SA"/>
        </w:rPr>
        <w:tab/>
      </w:r>
      <w:r w:rsidRPr="004B38E8">
        <w:rPr>
          <w:rFonts w:ascii="Times New Roman" w:eastAsia="Times New Roman" w:hAnsi="Times New Roman" w:cs="Times New Roman"/>
          <w:lang w:val="x-none" w:eastAsia="ar-SA"/>
        </w:rPr>
        <w:tab/>
        <w:t>Gro = 100 pkt</w:t>
      </w:r>
    </w:p>
    <w:p w14:paraId="474B694F" w14:textId="77777777" w:rsidR="00C3713D" w:rsidRPr="004B38E8" w:rsidRDefault="00C3713D" w:rsidP="00C3713D">
      <w:pPr>
        <w:spacing w:after="0" w:line="360" w:lineRule="auto"/>
        <w:ind w:left="786"/>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3313DCCF" w14:textId="77777777" w:rsidR="00C3713D" w:rsidRDefault="00C3713D" w:rsidP="00C3713D">
      <w:pPr>
        <w:spacing w:after="0" w:line="360" w:lineRule="auto"/>
        <w:ind w:left="786"/>
        <w:jc w:val="both"/>
        <w:rPr>
          <w:rFonts w:ascii="Times New Roman" w:eastAsia="Times New Roman" w:hAnsi="Times New Roman" w:cs="Times New Roman"/>
          <w:lang w:eastAsia="ar-SA"/>
        </w:rPr>
      </w:pPr>
    </w:p>
    <w:p w14:paraId="1C0AB443" w14:textId="77777777" w:rsidR="00C3713D" w:rsidRPr="004B38E8" w:rsidRDefault="00C3713D" w:rsidP="00C3713D">
      <w:pPr>
        <w:spacing w:after="0" w:line="360" w:lineRule="auto"/>
        <w:ind w:left="1061"/>
        <w:jc w:val="center"/>
        <w:rPr>
          <w:rFonts w:ascii="Times New Roman" w:eastAsia="Times New Roman" w:hAnsi="Times New Roman" w:cs="Times New Roman"/>
          <w:u w:val="single"/>
          <w:lang w:eastAsia="ar-SA"/>
        </w:rPr>
      </w:pPr>
      <w:r>
        <w:rPr>
          <w:rFonts w:ascii="Times New Roman" w:eastAsia="Times New Roman" w:hAnsi="Times New Roman" w:cs="Times New Roman"/>
          <w:lang w:eastAsia="ar-SA"/>
        </w:rPr>
        <w:t>G</w:t>
      </w:r>
      <w:r w:rsidRPr="004B38E8">
        <w:rPr>
          <w:rFonts w:ascii="Times New Roman" w:eastAsia="Times New Roman" w:hAnsi="Times New Roman" w:cs="Times New Roman"/>
          <w:lang w:eastAsia="ar-SA"/>
        </w:rPr>
        <w:t xml:space="preserve">i = </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i/>
          <w:u w:val="single"/>
          <w:lang w:eastAsia="ar-SA"/>
        </w:rPr>
        <w:t>okres gwarancji</w:t>
      </w:r>
      <w:r w:rsidRPr="004B38E8">
        <w:rPr>
          <w:rFonts w:ascii="Times New Roman" w:eastAsia="Times New Roman" w:hAnsi="Times New Roman" w:cs="Times New Roman"/>
          <w:u w:val="single"/>
          <w:lang w:eastAsia="ar-SA"/>
        </w:rPr>
        <w:t xml:space="preserve"> dla </w:t>
      </w:r>
      <w:r>
        <w:rPr>
          <w:rFonts w:ascii="Times New Roman" w:eastAsia="Times New Roman" w:hAnsi="Times New Roman" w:cs="Times New Roman"/>
          <w:i/>
          <w:u w:val="single"/>
          <w:lang w:eastAsia="ar-SA"/>
        </w:rPr>
        <w:t xml:space="preserve">Mebli </w:t>
      </w:r>
      <w:r w:rsidRPr="004B38E8">
        <w:rPr>
          <w:rFonts w:ascii="Times New Roman" w:eastAsia="Times New Roman" w:hAnsi="Times New Roman" w:cs="Times New Roman"/>
          <w:u w:val="single"/>
          <w:lang w:eastAsia="ar-SA"/>
        </w:rPr>
        <w:t>oferty badanej x 100 pkt</w:t>
      </w:r>
    </w:p>
    <w:p w14:paraId="61B2379E" w14:textId="4B7E4E04" w:rsidR="00C3713D" w:rsidRPr="004B38E8" w:rsidRDefault="00C3713D" w:rsidP="00C3713D">
      <w:pPr>
        <w:spacing w:after="0" w:line="360" w:lineRule="auto"/>
        <w:ind w:left="2124"/>
        <w:jc w:val="center"/>
        <w:rPr>
          <w:rFonts w:ascii="Times New Roman" w:eastAsia="Times New Roman" w:hAnsi="Times New Roman" w:cs="Times New Roman"/>
          <w:i/>
          <w:lang w:eastAsia="ar-SA"/>
        </w:rPr>
      </w:pPr>
      <w:r w:rsidRPr="004B38E8">
        <w:rPr>
          <w:rFonts w:ascii="Times New Roman" w:eastAsia="Times New Roman" w:hAnsi="Times New Roman" w:cs="Times New Roman"/>
          <w:i/>
          <w:lang w:eastAsia="ar-SA"/>
        </w:rPr>
        <w:t xml:space="preserve">najdłuższy okres gwarancji dla </w:t>
      </w:r>
      <w:r w:rsidR="009534DA">
        <w:rPr>
          <w:rFonts w:ascii="Times New Roman" w:eastAsia="Times New Roman" w:hAnsi="Times New Roman" w:cs="Times New Roman"/>
          <w:i/>
          <w:lang w:eastAsia="ar-SA"/>
        </w:rPr>
        <w:t xml:space="preserve">Mebli </w:t>
      </w:r>
      <w:r w:rsidRPr="004B38E8">
        <w:rPr>
          <w:rFonts w:ascii="Times New Roman" w:eastAsia="Times New Roman" w:hAnsi="Times New Roman" w:cs="Times New Roman"/>
          <w:i/>
          <w:lang w:eastAsia="ar-SA"/>
        </w:rPr>
        <w:t>spośród ofert nieodrzuconych</w:t>
      </w:r>
    </w:p>
    <w:p w14:paraId="0D0C9AF8" w14:textId="77777777" w:rsidR="00C3713D" w:rsidRPr="004B38E8" w:rsidRDefault="00C3713D" w:rsidP="00C3713D">
      <w:pPr>
        <w:spacing w:after="0" w:line="360" w:lineRule="auto"/>
        <w:ind w:left="2124"/>
        <w:jc w:val="center"/>
        <w:rPr>
          <w:rFonts w:ascii="Times New Roman" w:eastAsia="Times New Roman" w:hAnsi="Times New Roman" w:cs="Times New Roman"/>
          <w:i/>
          <w:lang w:eastAsia="ar-SA"/>
        </w:rPr>
      </w:pPr>
    </w:p>
    <w:p w14:paraId="37A1C528"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i - numer oferty badanej </w:t>
      </w:r>
    </w:p>
    <w:p w14:paraId="541557B0"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G</w:t>
      </w:r>
      <w:r w:rsidRPr="004B38E8">
        <w:rPr>
          <w:rFonts w:ascii="Times New Roman" w:eastAsia="Times New Roman" w:hAnsi="Times New Roman" w:cs="Times New Roman"/>
          <w:lang w:eastAsia="ar-SA"/>
        </w:rPr>
        <w:t xml:space="preserve">i - liczba punktów za kryterium OKRES GWARANCJI DLA </w:t>
      </w:r>
      <w:r>
        <w:rPr>
          <w:rFonts w:ascii="Times New Roman" w:eastAsia="Times New Roman" w:hAnsi="Times New Roman" w:cs="Times New Roman"/>
          <w:lang w:eastAsia="ar-SA"/>
        </w:rPr>
        <w:t>MEBLI</w:t>
      </w:r>
      <w:r w:rsidRPr="004B38E8">
        <w:rPr>
          <w:rFonts w:ascii="Times New Roman" w:eastAsia="Times New Roman" w:hAnsi="Times New Roman" w:cs="Times New Roman"/>
          <w:lang w:eastAsia="ar-SA"/>
        </w:rPr>
        <w:t xml:space="preserve"> oferty badanej. Liczba ta zostanie przemnożona przez wagę kryterium (</w:t>
      </w:r>
      <w:r>
        <w:rPr>
          <w:rFonts w:ascii="Times New Roman" w:eastAsia="Times New Roman" w:hAnsi="Times New Roman" w:cs="Times New Roman"/>
          <w:lang w:eastAsia="ar-SA"/>
        </w:rPr>
        <w:t>4</w:t>
      </w:r>
      <w:r w:rsidRPr="004B38E8">
        <w:rPr>
          <w:rFonts w:ascii="Times New Roman" w:eastAsia="Times New Roman" w:hAnsi="Times New Roman" w:cs="Times New Roman"/>
          <w:lang w:eastAsia="ar-SA"/>
        </w:rPr>
        <w:t>0 %).</w:t>
      </w:r>
    </w:p>
    <w:p w14:paraId="51D1D1B4" w14:textId="77777777" w:rsidR="00C3713D" w:rsidRPr="004B38E8" w:rsidRDefault="00C3713D" w:rsidP="00C3713D">
      <w:pPr>
        <w:tabs>
          <w:tab w:val="left" w:pos="993"/>
          <w:tab w:val="left" w:pos="10382"/>
        </w:tabs>
        <w:spacing w:after="0" w:line="360" w:lineRule="auto"/>
        <w:ind w:left="708"/>
        <w:jc w:val="both"/>
        <w:rPr>
          <w:rFonts w:ascii="Times New Roman" w:hAnsi="Times New Roman" w:cs="Times New Roman"/>
          <w:smallCaps/>
          <w:lang w:eastAsia="ar-SA"/>
        </w:rPr>
      </w:pPr>
      <w:r w:rsidRPr="004B38E8">
        <w:rPr>
          <w:rFonts w:ascii="Times New Roman" w:hAnsi="Times New Roman" w:cs="Times New Roman"/>
          <w:lang w:eastAsia="ar-SA"/>
        </w:rPr>
        <w:t>O</w:t>
      </w:r>
      <w:r>
        <w:rPr>
          <w:rFonts w:ascii="Times New Roman" w:hAnsi="Times New Roman" w:cs="Times New Roman"/>
          <w:lang w:eastAsia="ar-SA"/>
        </w:rPr>
        <w:t>kres gwarancji dla Mebli</w:t>
      </w:r>
      <w:r w:rsidRPr="004B38E8">
        <w:rPr>
          <w:rFonts w:ascii="Times New Roman" w:hAnsi="Times New Roman" w:cs="Times New Roman"/>
          <w:lang w:eastAsia="ar-SA"/>
        </w:rPr>
        <w:t xml:space="preserve"> – okres gwarancji dla </w:t>
      </w:r>
      <w:r>
        <w:rPr>
          <w:rFonts w:ascii="Times New Roman" w:hAnsi="Times New Roman" w:cs="Times New Roman"/>
          <w:lang w:eastAsia="ar-SA"/>
        </w:rPr>
        <w:t>Mebli</w:t>
      </w:r>
      <w:r w:rsidRPr="004B38E8">
        <w:rPr>
          <w:rFonts w:ascii="Times New Roman" w:hAnsi="Times New Roman" w:cs="Times New Roman"/>
          <w:lang w:eastAsia="ar-SA"/>
        </w:rPr>
        <w:t xml:space="preserve"> z formularza oferty</w:t>
      </w:r>
      <w:r>
        <w:rPr>
          <w:rFonts w:ascii="Times New Roman" w:hAnsi="Times New Roman" w:cs="Times New Roman"/>
          <w:lang w:eastAsia="ar-SA"/>
        </w:rPr>
        <w:t>.</w:t>
      </w:r>
    </w:p>
    <w:p w14:paraId="7966CD44"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okres gwarancji przyjmuje się liczbę pełnych miesięcy. Minimalny okres gwarancji 60 miesięcy. Oferty proponujące krótszy okres zostaną odrzucone. W przypadku gdy w ofertach zaproponowany zostanie okres gwarancji </w:t>
      </w:r>
      <w:r>
        <w:rPr>
          <w:rFonts w:ascii="Times New Roman" w:eastAsia="Times New Roman" w:hAnsi="Times New Roman" w:cs="Times New Roman"/>
          <w:lang w:eastAsia="ar-SA"/>
        </w:rPr>
        <w:t>96</w:t>
      </w:r>
      <w:r w:rsidRPr="004B38E8">
        <w:rPr>
          <w:rFonts w:ascii="Times New Roman" w:eastAsia="Times New Roman" w:hAnsi="Times New Roman" w:cs="Times New Roman"/>
          <w:lang w:eastAsia="ar-SA"/>
        </w:rPr>
        <w:t xml:space="preserve"> miesięcy i dłuższy do oceny ofert zostanie przyjęte </w:t>
      </w:r>
      <w:r>
        <w:rPr>
          <w:rFonts w:ascii="Times New Roman" w:eastAsia="Times New Roman" w:hAnsi="Times New Roman" w:cs="Times New Roman"/>
          <w:lang w:eastAsia="ar-SA"/>
        </w:rPr>
        <w:t>96</w:t>
      </w:r>
      <w:r w:rsidRPr="004B38E8">
        <w:rPr>
          <w:rFonts w:ascii="Times New Roman" w:eastAsia="Times New Roman" w:hAnsi="Times New Roman" w:cs="Times New Roman"/>
          <w:lang w:eastAsia="ar-SA"/>
        </w:rPr>
        <w:t xml:space="preserve"> miesięcy.</w:t>
      </w:r>
    </w:p>
    <w:p w14:paraId="77DD929A" w14:textId="77777777" w:rsidR="00C3713D" w:rsidRPr="004B38E8" w:rsidRDefault="00C3713D" w:rsidP="00C3713D">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umowie zostanie wpisana liczba miesięcy </w:t>
      </w:r>
      <w:r>
        <w:rPr>
          <w:rFonts w:ascii="Times New Roman" w:eastAsia="Times New Roman" w:hAnsi="Times New Roman" w:cs="Times New Roman"/>
          <w:lang w:eastAsia="ar-SA"/>
        </w:rPr>
        <w:t>zadeklarowana</w:t>
      </w:r>
      <w:r w:rsidRPr="004B38E8">
        <w:rPr>
          <w:rFonts w:ascii="Times New Roman" w:eastAsia="Times New Roman" w:hAnsi="Times New Roman" w:cs="Times New Roman"/>
          <w:lang w:eastAsia="ar-SA"/>
        </w:rPr>
        <w:t xml:space="preserve"> przez Wykonawcę.</w:t>
      </w:r>
    </w:p>
    <w:p w14:paraId="0A4E032D" w14:textId="77777777" w:rsidR="00C3713D" w:rsidRPr="0031408C" w:rsidRDefault="00C3713D" w:rsidP="00C3713D">
      <w:pPr>
        <w:spacing w:after="0" w:line="360" w:lineRule="auto"/>
        <w:ind w:left="708"/>
        <w:jc w:val="both"/>
        <w:rPr>
          <w:rFonts w:ascii="Times New Roman" w:eastAsia="Times New Roman" w:hAnsi="Times New Roman" w:cs="Times New Roman"/>
          <w:lang w:eastAsia="ar-SA"/>
        </w:rPr>
      </w:pPr>
      <w:r w:rsidRPr="0031408C">
        <w:rPr>
          <w:rFonts w:ascii="Times New Roman" w:eastAsia="Times New Roman" w:hAnsi="Times New Roman" w:cs="Times New Roman"/>
          <w:lang w:eastAsia="ar-SA"/>
        </w:rPr>
        <w:t>Okres gwarancji dla Mebli liczony jest od dnia podpisania przez Strony Protokołu Odbioru Końcowego</w:t>
      </w:r>
      <w:r>
        <w:rPr>
          <w:rFonts w:ascii="Times New Roman" w:eastAsia="Times New Roman" w:hAnsi="Times New Roman" w:cs="Times New Roman"/>
          <w:lang w:eastAsia="ar-SA"/>
        </w:rPr>
        <w:t xml:space="preserve"> Przedmiotu Umowy</w:t>
      </w:r>
      <w:r w:rsidRPr="0031408C">
        <w:rPr>
          <w:rFonts w:ascii="Times New Roman" w:eastAsia="Times New Roman" w:hAnsi="Times New Roman" w:cs="Times New Roman"/>
          <w:lang w:eastAsia="ar-SA"/>
        </w:rPr>
        <w:t>.</w:t>
      </w:r>
    </w:p>
    <w:p w14:paraId="6DDC981B" w14:textId="77777777" w:rsidR="00C3713D" w:rsidRPr="004B38E8" w:rsidRDefault="00C3713D" w:rsidP="00C3713D">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przypadku gdy Wykonawca w formularzu oferty poda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 niepełnych miesiącach, przy ocenie oferty Zamawiający zaokrągli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 xml:space="preserve">w górę do najbliższej pełnej liczby (np. zadeklarowany okres gwarancji dla </w:t>
      </w:r>
      <w:r>
        <w:rPr>
          <w:rFonts w:ascii="Times New Roman" w:eastAsia="Times New Roman" w:hAnsi="Times New Roman" w:cs="Times New Roman"/>
          <w:lang w:eastAsia="ar-SA"/>
        </w:rPr>
        <w:t xml:space="preserve">Mebli </w:t>
      </w:r>
      <w:r w:rsidRPr="004B38E8">
        <w:rPr>
          <w:rFonts w:ascii="Times New Roman" w:eastAsia="Times New Roman" w:hAnsi="Times New Roman" w:cs="Times New Roman"/>
          <w:lang w:eastAsia="ar-SA"/>
        </w:rPr>
        <w:t>wynoszący 77,1 miesiąca zostanie zaokrąglony do 78 miesięcy).</w:t>
      </w:r>
    </w:p>
    <w:p w14:paraId="42C43DF1" w14:textId="77777777" w:rsidR="00C3713D" w:rsidRPr="004B38E8" w:rsidRDefault="00C3713D" w:rsidP="00C3713D">
      <w:pPr>
        <w:spacing w:after="0" w:line="360" w:lineRule="auto"/>
        <w:jc w:val="both"/>
        <w:rPr>
          <w:rFonts w:ascii="Times New Roman" w:eastAsia="Times New Roman" w:hAnsi="Times New Roman" w:cs="Times New Roman"/>
          <w:lang w:eastAsia="ar-SA"/>
        </w:rPr>
      </w:pPr>
    </w:p>
    <w:p w14:paraId="7D892362" w14:textId="77777777" w:rsidR="00C3713D" w:rsidRPr="004B38E8" w:rsidRDefault="00C3713D" w:rsidP="003952C2">
      <w:pPr>
        <w:numPr>
          <w:ilvl w:val="0"/>
          <w:numId w:val="88"/>
        </w:numPr>
        <w:suppressAutoHyphens/>
        <w:spacing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 celu wyboru najkorzystniejszej oferty zostanie zastosowany następujący wzór:</w:t>
      </w:r>
    </w:p>
    <w:p w14:paraId="111F68D5" w14:textId="1131E162"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Wi = Ci x 60 % + G</w:t>
      </w:r>
      <w:r w:rsidR="00DC1EB7">
        <w:rPr>
          <w:rFonts w:ascii="Times New Roman" w:eastAsia="Times New Roman" w:hAnsi="Times New Roman" w:cs="Times New Roman"/>
          <w:lang w:eastAsia="ar-SA"/>
        </w:rPr>
        <w:t>i</w:t>
      </w:r>
      <w:r>
        <w:rPr>
          <w:rFonts w:ascii="Times New Roman" w:eastAsia="Times New Roman" w:hAnsi="Times New Roman" w:cs="Times New Roman"/>
          <w:lang w:eastAsia="ar-SA"/>
        </w:rPr>
        <w:t xml:space="preserve"> x 4</w:t>
      </w:r>
      <w:r w:rsidRPr="004B38E8">
        <w:rPr>
          <w:rFonts w:ascii="Times New Roman" w:eastAsia="Times New Roman" w:hAnsi="Times New Roman" w:cs="Times New Roman"/>
          <w:lang w:eastAsia="ar-SA"/>
        </w:rPr>
        <w:t xml:space="preserve">0 % </w:t>
      </w:r>
    </w:p>
    <w:p w14:paraId="7D055B2A" w14:textId="77777777" w:rsidR="00C3713D" w:rsidRPr="004B38E8" w:rsidRDefault="00C3713D" w:rsidP="00C3713D">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51874568"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Ci</w:t>
      </w:r>
      <w:r w:rsidRPr="004B38E8">
        <w:rPr>
          <w:rFonts w:ascii="Times New Roman" w:eastAsia="Times New Roman" w:hAnsi="Times New Roman" w:cs="Times New Roman"/>
          <w:lang w:eastAsia="ar-SA"/>
        </w:rPr>
        <w:t xml:space="preserve"> - liczba punktów za kryterium CENA oferty badanej</w:t>
      </w:r>
    </w:p>
    <w:p w14:paraId="4D7E7707"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G</w:t>
      </w:r>
      <w:r w:rsidRPr="004B38E8">
        <w:rPr>
          <w:rFonts w:ascii="Times New Roman" w:eastAsia="Times New Roman" w:hAnsi="Times New Roman" w:cs="Times New Roman"/>
          <w:b/>
          <w:lang w:eastAsia="ar-SA"/>
        </w:rPr>
        <w:t>i</w:t>
      </w:r>
      <w:r w:rsidRPr="004B38E8">
        <w:rPr>
          <w:rFonts w:ascii="Times New Roman" w:eastAsia="Times New Roman" w:hAnsi="Times New Roman" w:cs="Times New Roman"/>
          <w:lang w:eastAsia="ar-SA"/>
        </w:rPr>
        <w:t xml:space="preserve"> - liczba punktów za kryterium OKRES GWARANCJI DLA </w:t>
      </w:r>
      <w:r>
        <w:rPr>
          <w:rFonts w:ascii="Times New Roman" w:eastAsia="Times New Roman" w:hAnsi="Times New Roman" w:cs="Times New Roman"/>
          <w:lang w:eastAsia="ar-SA"/>
        </w:rPr>
        <w:t>MEBLI</w:t>
      </w:r>
      <w:r w:rsidRPr="004B38E8">
        <w:rPr>
          <w:rFonts w:ascii="Times New Roman" w:eastAsia="Times New Roman" w:hAnsi="Times New Roman" w:cs="Times New Roman"/>
          <w:lang w:eastAsia="ar-SA"/>
        </w:rPr>
        <w:t xml:space="preserve"> oferty badanej</w:t>
      </w:r>
    </w:p>
    <w:p w14:paraId="07A935FE"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Wi - wskaźnik oceny oferty badanej. </w:t>
      </w:r>
    </w:p>
    <w:p w14:paraId="0188FAB7" w14:textId="77777777" w:rsidR="00C3713D" w:rsidRPr="004B38E8" w:rsidRDefault="00C3713D" w:rsidP="00C3713D">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najkorzystniejszą zostanie uznana oferta, która uzyska najwyższą liczbę punktów (najwyższy wskaźnik oceny ofert – Wi). </w:t>
      </w:r>
    </w:p>
    <w:p w14:paraId="4AAC7626" w14:textId="21B4F4D4"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79E16A11" w:rsidR="003452D1" w:rsidRPr="00E01728" w:rsidRDefault="00337A14" w:rsidP="003952C2">
      <w:pPr>
        <w:numPr>
          <w:ilvl w:val="0"/>
          <w:numId w:val="24"/>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w:t>
      </w:r>
      <w:r w:rsidR="003607A5">
        <w:rPr>
          <w:rFonts w:ascii="Times New Roman" w:eastAsia="Times New Roman" w:hAnsi="Times New Roman" w:cs="Times New Roman"/>
        </w:rPr>
        <w:t xml:space="preserve"> (formularz oferty)</w:t>
      </w:r>
      <w:r w:rsidRPr="00337A14">
        <w:rPr>
          <w:rFonts w:ascii="Times New Roman" w:eastAsia="Times New Roman" w:hAnsi="Times New Roman" w:cs="Times New Roman"/>
        </w:rPr>
        <w:t>,</w:t>
      </w:r>
      <w:r w:rsidR="00191AFC">
        <w:rPr>
          <w:rFonts w:ascii="Times New Roman" w:eastAsia="Times New Roman" w:hAnsi="Times New Roman" w:cs="Times New Roman"/>
        </w:rPr>
        <w:t xml:space="preserve"> </w:t>
      </w:r>
      <w:r w:rsidR="003B7607">
        <w:rPr>
          <w:rFonts w:ascii="Times New Roman" w:eastAsia="Times New Roman" w:hAnsi="Times New Roman" w:cs="Times New Roman"/>
        </w:rPr>
        <w:t>Formularz nr 1 (F</w:t>
      </w:r>
      <w:r w:rsidR="00191AFC">
        <w:rPr>
          <w:rFonts w:ascii="Times New Roman" w:eastAsia="Times New Roman" w:hAnsi="Times New Roman" w:cs="Times New Roman"/>
        </w:rPr>
        <w:t>ormularz cenowy</w:t>
      </w:r>
      <w:r w:rsidR="003607A5">
        <w:rPr>
          <w:rFonts w:ascii="Times New Roman" w:eastAsia="Times New Roman" w:hAnsi="Times New Roman" w:cs="Times New Roman"/>
        </w:rPr>
        <w:t>, stanowiący treść of</w:t>
      </w:r>
      <w:r w:rsidR="003607A5" w:rsidRPr="003E71F2">
        <w:rPr>
          <w:rFonts w:ascii="Times New Roman" w:eastAsia="Times New Roman" w:hAnsi="Times New Roman" w:cs="Times New Roman"/>
        </w:rPr>
        <w:t>erty</w:t>
      </w:r>
      <w:r w:rsidR="00191AFC" w:rsidRPr="003E71F2">
        <w:rPr>
          <w:rFonts w:ascii="Times New Roman" w:eastAsia="Times New Roman" w:hAnsi="Times New Roman" w:cs="Times New Roman"/>
        </w:rPr>
        <w:t>)</w:t>
      </w:r>
      <w:r w:rsidR="00540BE7" w:rsidRPr="003E71F2">
        <w:rPr>
          <w:rFonts w:ascii="Times New Roman" w:eastAsia="Times New Roman" w:hAnsi="Times New Roman" w:cs="Times New Roman"/>
        </w:rPr>
        <w:t>,</w:t>
      </w:r>
      <w:r w:rsidR="00191AFC" w:rsidRPr="003E71F2">
        <w:rPr>
          <w:rFonts w:ascii="Times New Roman" w:eastAsia="Times New Roman" w:hAnsi="Times New Roman" w:cs="Times New Roman"/>
        </w:rPr>
        <w:t xml:space="preserve"> </w:t>
      </w:r>
      <w:r w:rsidR="00CC4F5D" w:rsidRPr="003E71F2">
        <w:rPr>
          <w:rFonts w:ascii="Times New Roman" w:eastAsia="Times New Roman" w:hAnsi="Times New Roman" w:cs="Times New Roman"/>
        </w:rPr>
        <w:t xml:space="preserve">formularze 3-7, </w:t>
      </w:r>
      <w:r w:rsidR="00191AFC" w:rsidRPr="003E71F2">
        <w:rPr>
          <w:rFonts w:ascii="Times New Roman" w:eastAsia="Times New Roman" w:hAnsi="Times New Roman" w:cs="Times New Roman"/>
        </w:rPr>
        <w:t>przedmiotow</w:t>
      </w:r>
      <w:r w:rsidR="00540BE7" w:rsidRPr="003E71F2">
        <w:rPr>
          <w:rFonts w:ascii="Times New Roman" w:eastAsia="Times New Roman" w:hAnsi="Times New Roman" w:cs="Times New Roman"/>
        </w:rPr>
        <w:t>e</w:t>
      </w:r>
      <w:r w:rsidR="00191AFC" w:rsidRPr="003E71F2">
        <w:rPr>
          <w:rFonts w:ascii="Times New Roman" w:eastAsia="Times New Roman" w:hAnsi="Times New Roman" w:cs="Times New Roman"/>
        </w:rPr>
        <w:t xml:space="preserve"> środ</w:t>
      </w:r>
      <w:r w:rsidR="00540BE7" w:rsidRPr="003E71F2">
        <w:rPr>
          <w:rFonts w:ascii="Times New Roman" w:eastAsia="Times New Roman" w:hAnsi="Times New Roman" w:cs="Times New Roman"/>
        </w:rPr>
        <w:t>ki</w:t>
      </w:r>
      <w:r w:rsidR="00191AFC" w:rsidRPr="003E71F2">
        <w:rPr>
          <w:rFonts w:ascii="Times New Roman" w:eastAsia="Times New Roman" w:hAnsi="Times New Roman" w:cs="Times New Roman"/>
        </w:rPr>
        <w:t xml:space="preserve"> dowodow</w:t>
      </w:r>
      <w:r w:rsidR="00540BE7" w:rsidRPr="003E71F2">
        <w:rPr>
          <w:rFonts w:ascii="Times New Roman" w:eastAsia="Times New Roman" w:hAnsi="Times New Roman" w:cs="Times New Roman"/>
        </w:rPr>
        <w:t>e</w:t>
      </w:r>
      <w:r w:rsidR="00191AFC" w:rsidRPr="003E71F2">
        <w:rPr>
          <w:rFonts w:ascii="Times New Roman" w:eastAsia="Times New Roman" w:hAnsi="Times New Roman" w:cs="Times New Roman"/>
        </w:rPr>
        <w:t xml:space="preserve">, </w:t>
      </w:r>
      <w:r w:rsidRPr="003E71F2">
        <w:rPr>
          <w:rFonts w:ascii="Times New Roman" w:eastAsia="Times New Roman" w:hAnsi="Times New Roman" w:cs="Times New Roman"/>
        </w:rPr>
        <w:t>oświadczeni</w:t>
      </w:r>
      <w:r w:rsidR="002825E1" w:rsidRPr="003E71F2">
        <w:rPr>
          <w:rFonts w:ascii="Times New Roman" w:eastAsia="Times New Roman" w:hAnsi="Times New Roman" w:cs="Times New Roman"/>
        </w:rPr>
        <w:t>e</w:t>
      </w:r>
      <w:r w:rsidRPr="003E71F2">
        <w:rPr>
          <w:rFonts w:ascii="Times New Roman" w:eastAsia="Times New Roman" w:hAnsi="Times New Roman" w:cs="Times New Roman"/>
        </w:rPr>
        <w:t>, o których mowa w art. 125 u</w:t>
      </w:r>
      <w:r w:rsidRPr="00337A14">
        <w:rPr>
          <w:rFonts w:ascii="Times New Roman" w:eastAsia="Times New Roman" w:hAnsi="Times New Roman" w:cs="Times New Roman"/>
        </w:rPr>
        <w:t>st. 1 ustawy</w:t>
      </w:r>
      <w:r w:rsidR="00F5212A">
        <w:rPr>
          <w:rFonts w:ascii="Times New Roman" w:eastAsia="Times New Roman" w:hAnsi="Times New Roman" w:cs="Times New Roman"/>
        </w:rPr>
        <w:t xml:space="preserve"> (art. 5 § </w:t>
      </w:r>
      <w:r w:rsidR="00092A7E">
        <w:rPr>
          <w:rFonts w:ascii="Times New Roman" w:eastAsia="Times New Roman" w:hAnsi="Times New Roman" w:cs="Times New Roman"/>
        </w:rPr>
        <w:t>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3952C2">
      <w:pPr>
        <w:pStyle w:val="Akapitzlist"/>
        <w:numPr>
          <w:ilvl w:val="0"/>
          <w:numId w:val="24"/>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3952C2">
      <w:pPr>
        <w:numPr>
          <w:ilvl w:val="0"/>
          <w:numId w:val="24"/>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3952C2">
      <w:pPr>
        <w:numPr>
          <w:ilvl w:val="0"/>
          <w:numId w:val="24"/>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18CBAF68"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69D9B2F6" w:rsidR="00BB06EA" w:rsidRPr="00E00F88"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 oraz </w:t>
      </w:r>
      <w:r w:rsidR="00E00F88" w:rsidRPr="00E00F88">
        <w:rPr>
          <w:rFonts w:ascii="Times New Roman" w:eastAsia="ArialMT-Identity-H" w:hAnsi="Times New Roman"/>
        </w:rPr>
        <w:t xml:space="preserve"> </w:t>
      </w:r>
      <w:r w:rsidR="00791150" w:rsidRPr="00E00F88">
        <w:rPr>
          <w:rFonts w:ascii="Times New Roman" w:eastAsia="ArialMT-Identity-H" w:hAnsi="Times New Roman"/>
        </w:rPr>
        <w:t xml:space="preserve">Formularz nr </w:t>
      </w:r>
      <w:r w:rsidR="00EA435C" w:rsidRPr="00E00F88">
        <w:rPr>
          <w:rFonts w:ascii="Times New Roman" w:eastAsia="ArialMT-Identity-H" w:hAnsi="Times New Roman"/>
        </w:rPr>
        <w:t>1</w:t>
      </w:r>
      <w:r w:rsidR="00E00F88" w:rsidRPr="00E00F88">
        <w:rPr>
          <w:rFonts w:ascii="Times New Roman" w:eastAsia="ArialMT-Identity-H" w:hAnsi="Times New Roman"/>
        </w:rPr>
        <w:t xml:space="preserve"> (formularz cenowy)</w:t>
      </w:r>
      <w:r w:rsidR="00791150" w:rsidRPr="00E00F88">
        <w:rPr>
          <w:rFonts w:ascii="Times New Roman" w:eastAsia="ArialMT-Identity-H" w:hAnsi="Times New Roman"/>
        </w:rPr>
        <w:t>.</w:t>
      </w:r>
    </w:p>
    <w:p w14:paraId="6DE44A7A" w14:textId="180E46B7" w:rsidR="008B2C47" w:rsidRPr="00E2121B"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w:t>
      </w:r>
      <w:r w:rsidR="00D546D6">
        <w:rPr>
          <w:rFonts w:ascii="Times New Roman" w:eastAsia="Times New Roman" w:hAnsi="Times New Roman"/>
        </w:rPr>
        <w:t xml:space="preserve">. </w:t>
      </w:r>
      <w:r w:rsidRPr="00CC6606">
        <w:rPr>
          <w:rFonts w:ascii="Times New Roman" w:eastAsia="Times New Roman" w:hAnsi="Times New Roman"/>
        </w:rPr>
        <w:t>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3952C2">
      <w:pPr>
        <w:numPr>
          <w:ilvl w:val="0"/>
          <w:numId w:val="2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3952C2">
      <w:pPr>
        <w:numPr>
          <w:ilvl w:val="0"/>
          <w:numId w:val="2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3952C2">
      <w:pPr>
        <w:numPr>
          <w:ilvl w:val="0"/>
          <w:numId w:val="2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397EFA57"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3952C2">
      <w:pPr>
        <w:pStyle w:val="Tekstpodstawowy"/>
        <w:widowControl w:val="0"/>
        <w:numPr>
          <w:ilvl w:val="0"/>
          <w:numId w:val="27"/>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24F2CBAA" w:rsidR="006019E3" w:rsidRPr="0017324D" w:rsidRDefault="00751E27" w:rsidP="003952C2">
      <w:pPr>
        <w:pStyle w:val="Akapitzlist"/>
        <w:numPr>
          <w:ilvl w:val="0"/>
          <w:numId w:val="27"/>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3952C2">
      <w:pPr>
        <w:widowControl w:val="0"/>
        <w:numPr>
          <w:ilvl w:val="0"/>
          <w:numId w:val="27"/>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6"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3952C2">
      <w:pPr>
        <w:widowControl w:val="0"/>
        <w:numPr>
          <w:ilvl w:val="0"/>
          <w:numId w:val="27"/>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3952C2">
      <w:pPr>
        <w:pStyle w:val="Tekstpodstawowy"/>
        <w:widowControl w:val="0"/>
        <w:numPr>
          <w:ilvl w:val="0"/>
          <w:numId w:val="27"/>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3952C2">
      <w:pPr>
        <w:pStyle w:val="Tekstpodstawowy"/>
        <w:widowControl w:val="0"/>
        <w:numPr>
          <w:ilvl w:val="0"/>
          <w:numId w:val="55"/>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3952C2">
      <w:pPr>
        <w:pStyle w:val="Tekstpodstawowy"/>
        <w:widowControl w:val="0"/>
        <w:numPr>
          <w:ilvl w:val="0"/>
          <w:numId w:val="55"/>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23509A9E"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3952C2">
      <w:pPr>
        <w:numPr>
          <w:ilvl w:val="0"/>
          <w:numId w:val="26"/>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3952C2">
      <w:pPr>
        <w:numPr>
          <w:ilvl w:val="0"/>
          <w:numId w:val="26"/>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0C87B989"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A578B5">
        <w:rPr>
          <w:rFonts w:ascii="Times New Roman" w:hAnsi="Times New Roman"/>
          <w:b/>
          <w:color w:val="FF0000"/>
        </w:rPr>
        <w:t>24.08.</w:t>
      </w:r>
      <w:r w:rsidR="004D4945">
        <w:rPr>
          <w:rFonts w:ascii="Times New Roman" w:hAnsi="Times New Roman"/>
          <w:b/>
          <w:color w:val="FF0000"/>
        </w:rPr>
        <w:t>2022</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2B5B7DCA" w:rsidR="00741855" w:rsidRDefault="00054A15" w:rsidP="003952C2">
      <w:pPr>
        <w:numPr>
          <w:ilvl w:val="0"/>
          <w:numId w:val="2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A578B5">
        <w:rPr>
          <w:rFonts w:ascii="Times New Roman" w:eastAsia="Times New Roman" w:hAnsi="Times New Roman" w:cs="Times New Roman"/>
          <w:b/>
          <w:color w:val="FF0000"/>
        </w:rPr>
        <w:t>24.08.</w:t>
      </w:r>
      <w:bookmarkStart w:id="2" w:name="_GoBack"/>
      <w:bookmarkEnd w:id="2"/>
      <w:r w:rsidR="004D4945">
        <w:rPr>
          <w:rFonts w:ascii="Times New Roman" w:eastAsia="Times New Roman" w:hAnsi="Times New Roman" w:cs="Times New Roman"/>
          <w:b/>
          <w:color w:val="FF0000"/>
        </w:rPr>
        <w:t>2022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3952C2">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3952C2">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3952C2">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3952C2">
      <w:pPr>
        <w:widowControl w:val="0"/>
        <w:numPr>
          <w:ilvl w:val="0"/>
          <w:numId w:val="29"/>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3952C2">
      <w:pPr>
        <w:widowControl w:val="0"/>
        <w:numPr>
          <w:ilvl w:val="0"/>
          <w:numId w:val="28"/>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3952C2">
      <w:pPr>
        <w:widowControl w:val="0"/>
        <w:numPr>
          <w:ilvl w:val="0"/>
          <w:numId w:val="28"/>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3F0B656D"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3952C2">
      <w:pPr>
        <w:numPr>
          <w:ilvl w:val="0"/>
          <w:numId w:val="30"/>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3952C2">
      <w:pPr>
        <w:numPr>
          <w:ilvl w:val="0"/>
          <w:numId w:val="31"/>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3952C2">
      <w:pPr>
        <w:numPr>
          <w:ilvl w:val="0"/>
          <w:numId w:val="31"/>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3952C2">
      <w:pPr>
        <w:numPr>
          <w:ilvl w:val="2"/>
          <w:numId w:val="56"/>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3952C2">
      <w:pPr>
        <w:numPr>
          <w:ilvl w:val="2"/>
          <w:numId w:val="56"/>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3E71F2" w:rsidRDefault="0001389D" w:rsidP="003952C2">
      <w:pPr>
        <w:numPr>
          <w:ilvl w:val="0"/>
          <w:numId w:val="57"/>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błędny wynik działania matematycznego wynikający z dodawania, odejmowania, mnożenia i </w:t>
      </w:r>
      <w:r w:rsidRPr="003E71F2">
        <w:rPr>
          <w:rFonts w:ascii="Times New Roman" w:eastAsia="Times New Roman" w:hAnsi="Times New Roman" w:cs="Times New Roman"/>
          <w:lang w:eastAsia="en-US"/>
        </w:rPr>
        <w:t>dzielenia.</w:t>
      </w:r>
    </w:p>
    <w:p w14:paraId="0D4083A7" w14:textId="40227876" w:rsidR="00807CF0" w:rsidRPr="003E71F2" w:rsidRDefault="00251EEF" w:rsidP="00807CF0">
      <w:pPr>
        <w:spacing w:before="120" w:after="0" w:line="360" w:lineRule="auto"/>
        <w:ind w:left="1072"/>
        <w:jc w:val="both"/>
        <w:rPr>
          <w:rFonts w:ascii="Times New Roman" w:eastAsia="Times New Roman" w:hAnsi="Times New Roman" w:cs="Times New Roman"/>
        </w:rPr>
      </w:pPr>
      <w:r w:rsidRPr="003E71F2">
        <w:rPr>
          <w:rFonts w:ascii="Times New Roman" w:eastAsia="Times New Roman" w:hAnsi="Times New Roman" w:cs="Times New Roman"/>
        </w:rPr>
        <w:t>Przyjmuje się, że prawidłowo podano cen</w:t>
      </w:r>
      <w:r w:rsidR="00153077" w:rsidRPr="003E71F2">
        <w:rPr>
          <w:rFonts w:ascii="Times New Roman" w:eastAsia="Times New Roman" w:hAnsi="Times New Roman" w:cs="Times New Roman"/>
        </w:rPr>
        <w:t>y jednostkowe</w:t>
      </w:r>
      <w:r w:rsidRPr="003E71F2">
        <w:rPr>
          <w:rFonts w:ascii="Times New Roman" w:eastAsia="Times New Roman" w:hAnsi="Times New Roman" w:cs="Times New Roman"/>
        </w:rPr>
        <w:t xml:space="preserve"> </w:t>
      </w:r>
      <w:r w:rsidR="00D34FD5" w:rsidRPr="003E71F2">
        <w:rPr>
          <w:rFonts w:ascii="Times New Roman" w:eastAsia="Times New Roman" w:hAnsi="Times New Roman" w:cs="Times New Roman"/>
        </w:rPr>
        <w:t>netto</w:t>
      </w:r>
      <w:r w:rsidR="00153077" w:rsidRPr="003E71F2">
        <w:rPr>
          <w:rFonts w:ascii="Times New Roman" w:eastAsia="Times New Roman" w:hAnsi="Times New Roman" w:cs="Times New Roman"/>
        </w:rPr>
        <w:t xml:space="preserve"> </w:t>
      </w:r>
      <w:r w:rsidR="00C91C63" w:rsidRPr="003E71F2">
        <w:rPr>
          <w:rFonts w:ascii="Times New Roman" w:eastAsia="Times New Roman" w:hAnsi="Times New Roman" w:cs="Times New Roman"/>
        </w:rPr>
        <w:t>w</w:t>
      </w:r>
      <w:r w:rsidR="00153077" w:rsidRPr="003E71F2">
        <w:rPr>
          <w:rFonts w:ascii="Times New Roman" w:eastAsia="Times New Roman" w:hAnsi="Times New Roman" w:cs="Times New Roman"/>
        </w:rPr>
        <w:t xml:space="preserve"> kolumnie nr 5</w:t>
      </w:r>
      <w:r w:rsidR="001D7CCF" w:rsidRPr="003E71F2">
        <w:rPr>
          <w:rFonts w:ascii="Times New Roman" w:eastAsia="Times New Roman" w:hAnsi="Times New Roman" w:cs="Times New Roman"/>
        </w:rPr>
        <w:t xml:space="preserve"> (cenę za 1 sztuk/kpl/</w:t>
      </w:r>
      <w:r w:rsidR="00110B56" w:rsidRPr="003E71F2">
        <w:rPr>
          <w:rFonts w:ascii="Times New Roman" w:eastAsia="Times New Roman" w:hAnsi="Times New Roman" w:cs="Times New Roman"/>
        </w:rPr>
        <w:t>element</w:t>
      </w:r>
      <w:r w:rsidR="003E71F2" w:rsidRPr="003E71F2">
        <w:rPr>
          <w:rFonts w:ascii="Times New Roman" w:eastAsia="Times New Roman" w:hAnsi="Times New Roman" w:cs="Times New Roman"/>
        </w:rPr>
        <w:t>/dzień</w:t>
      </w:r>
      <w:r w:rsidR="00C91C63" w:rsidRPr="003E71F2">
        <w:rPr>
          <w:rFonts w:ascii="Times New Roman" w:eastAsia="Times New Roman" w:hAnsi="Times New Roman" w:cs="Times New Roman"/>
        </w:rPr>
        <w:t>)</w:t>
      </w:r>
      <w:r w:rsidRPr="003E71F2">
        <w:rPr>
          <w:rFonts w:ascii="Times New Roman" w:eastAsia="Times New Roman" w:hAnsi="Times New Roman" w:cs="Times New Roman"/>
        </w:rPr>
        <w:t xml:space="preserve"> </w:t>
      </w:r>
      <w:r w:rsidR="00153077" w:rsidRPr="003E71F2">
        <w:rPr>
          <w:rFonts w:ascii="Times New Roman" w:eastAsia="Times New Roman" w:hAnsi="Times New Roman" w:cs="Times New Roman"/>
        </w:rPr>
        <w:t>w Formularzu nr 1 – formularzu cenowym.</w:t>
      </w:r>
    </w:p>
    <w:p w14:paraId="3008D1B2" w14:textId="5CBBA9A3" w:rsidR="0001389D" w:rsidRPr="00251EEF" w:rsidRDefault="0001389D" w:rsidP="003952C2">
      <w:pPr>
        <w:numPr>
          <w:ilvl w:val="0"/>
          <w:numId w:val="28"/>
        </w:numPr>
        <w:tabs>
          <w:tab w:val="left" w:pos="1077"/>
        </w:tabs>
        <w:spacing w:after="0" w:line="360" w:lineRule="auto"/>
        <w:contextualSpacing/>
        <w:jc w:val="both"/>
        <w:rPr>
          <w:rFonts w:ascii="Times New Roman" w:eastAsia="Times New Roman" w:hAnsi="Times New Roman" w:cs="Times New Roman"/>
        </w:rPr>
      </w:pPr>
      <w:r w:rsidRPr="003E71F2">
        <w:rPr>
          <w:rFonts w:ascii="Times New Roman" w:eastAsia="Times New Roman" w:hAnsi="Times New Roman" w:cs="Times New Roman"/>
        </w:rPr>
        <w:t>inne omyłki polegające na niezgodności oferty z dokumentami zamówienia, niepowodujące istotnych zmian w treści oferty</w:t>
      </w:r>
      <w:r w:rsidR="00E164AA" w:rsidRPr="003E71F2">
        <w:rPr>
          <w:rFonts w:ascii="Times New Roman" w:eastAsia="Times New Roman" w:hAnsi="Times New Roman" w:cs="Times New Roman"/>
        </w:rPr>
        <w:t xml:space="preserve"> - </w:t>
      </w:r>
      <w:r w:rsidRPr="003E71F2">
        <w:rPr>
          <w:rFonts w:ascii="Times New Roman" w:eastAsia="Times New Roman" w:hAnsi="Times New Roman" w:cs="Times New Roman"/>
        </w:rPr>
        <w:t>niezwłocznie zawiadamiając o tym W</w:t>
      </w:r>
      <w:r w:rsidRPr="00251EEF">
        <w:rPr>
          <w:rFonts w:ascii="Times New Roman" w:eastAsia="Times New Roman" w:hAnsi="Times New Roman" w:cs="Times New Roman"/>
        </w:rPr>
        <w:t>ykonawcę, którego oferta została poprawiona.</w:t>
      </w:r>
    </w:p>
    <w:p w14:paraId="5D616231" w14:textId="16C40272" w:rsidR="0001389D" w:rsidRPr="0001389D" w:rsidRDefault="0001389D" w:rsidP="003952C2">
      <w:pPr>
        <w:numPr>
          <w:ilvl w:val="0"/>
          <w:numId w:val="58"/>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3952C2">
      <w:pPr>
        <w:numPr>
          <w:ilvl w:val="0"/>
          <w:numId w:val="58"/>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35362CD3" w:rsidR="00F23EB9" w:rsidRDefault="00F23EB9" w:rsidP="003952C2">
      <w:pPr>
        <w:numPr>
          <w:ilvl w:val="0"/>
          <w:numId w:val="59"/>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w:t>
      </w:r>
      <w:r w:rsidR="00C91C63">
        <w:rPr>
          <w:rFonts w:ascii="Times New Roman" w:eastAsia="Times New Roman" w:hAnsi="Times New Roman"/>
        </w:rPr>
        <w:t>5</w:t>
      </w:r>
      <w:r>
        <w:rPr>
          <w:rFonts w:ascii="Times New Roman" w:eastAsia="Times New Roman" w:hAnsi="Times New Roman"/>
        </w:rPr>
        <w:t xml:space="preserve">%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3952C2">
      <w:pPr>
        <w:numPr>
          <w:ilvl w:val="0"/>
          <w:numId w:val="59"/>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3952C2">
      <w:pPr>
        <w:numPr>
          <w:ilvl w:val="0"/>
          <w:numId w:val="60"/>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3952C2">
      <w:pPr>
        <w:numPr>
          <w:ilvl w:val="0"/>
          <w:numId w:val="60"/>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3952C2">
      <w:pPr>
        <w:numPr>
          <w:ilvl w:val="0"/>
          <w:numId w:val="60"/>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3952C2">
      <w:pPr>
        <w:numPr>
          <w:ilvl w:val="0"/>
          <w:numId w:val="60"/>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3952C2">
      <w:pPr>
        <w:numPr>
          <w:ilvl w:val="0"/>
          <w:numId w:val="60"/>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3952C2">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3952C2">
      <w:pPr>
        <w:numPr>
          <w:ilvl w:val="1"/>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3952C2">
      <w:pPr>
        <w:numPr>
          <w:ilvl w:val="1"/>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3952C2">
      <w:pPr>
        <w:numPr>
          <w:ilvl w:val="1"/>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3952C2">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3952C2">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3952C2">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3952C2">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3952C2">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949FE27" w:rsidR="002D663F" w:rsidRDefault="002D663F" w:rsidP="003952C2">
      <w:pPr>
        <w:widowControl w:val="0"/>
        <w:numPr>
          <w:ilvl w:val="0"/>
          <w:numId w:val="63"/>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18FF926" w14:textId="77777777" w:rsidR="002D663F" w:rsidRPr="006E6B17" w:rsidRDefault="002D663F" w:rsidP="003952C2">
      <w:pPr>
        <w:widowControl w:val="0"/>
        <w:numPr>
          <w:ilvl w:val="0"/>
          <w:numId w:val="63"/>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Pr>
          <w:rFonts w:ascii="Times New Roman" w:hAnsi="Times New Roman"/>
        </w:rPr>
        <w:t xml:space="preserve">Zamawiający może zawrzeć umowę w sprawie zamówienia publicznego przed upływem terminu, </w:t>
      </w:r>
      <w:r w:rsidRPr="006E6B17">
        <w:rPr>
          <w:rFonts w:ascii="Times New Roman" w:hAnsi="Times New Roman" w:cs="Times New Roman"/>
        </w:rPr>
        <w:t>o którym mowa w ust. 1, jeżeli w postępowaniu o udzielenie zamówienia złożono tylko jedną ofertę.</w:t>
      </w:r>
    </w:p>
    <w:p w14:paraId="2B55DFE7" w14:textId="5E5FE34B" w:rsidR="002D663F" w:rsidRPr="006E6B17" w:rsidRDefault="002D663F" w:rsidP="003952C2">
      <w:pPr>
        <w:widowControl w:val="0"/>
        <w:numPr>
          <w:ilvl w:val="0"/>
          <w:numId w:val="63"/>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sidRPr="006E6B17">
        <w:rPr>
          <w:rFonts w:ascii="Times New Roman" w:hAnsi="Times New Roman" w:cs="Times New Roman"/>
        </w:rPr>
        <w:t>Wybranemu Wykonawcy Zamawiający wskaże termin i miejsce podpisania umowy.</w:t>
      </w:r>
    </w:p>
    <w:p w14:paraId="56455956" w14:textId="7B23AFEE" w:rsidR="006E6B17" w:rsidRPr="00F0636C" w:rsidRDefault="006E6B17" w:rsidP="003952C2">
      <w:pPr>
        <w:numPr>
          <w:ilvl w:val="0"/>
          <w:numId w:val="63"/>
        </w:numPr>
        <w:suppressAutoHyphens/>
        <w:spacing w:before="120" w:after="0" w:line="360" w:lineRule="auto"/>
        <w:jc w:val="both"/>
        <w:rPr>
          <w:rFonts w:ascii="Times New Roman" w:hAnsi="Times New Roman" w:cs="Times New Roman"/>
          <w:lang w:eastAsia="ar-SA"/>
        </w:rPr>
      </w:pPr>
      <w:r w:rsidRPr="006E6B17">
        <w:rPr>
          <w:rFonts w:ascii="Times New Roman" w:hAnsi="Times New Roman" w:cs="Times New Roman"/>
          <w:lang w:eastAsia="ar-SA"/>
        </w:rPr>
        <w:t xml:space="preserve">Wykonawca, którego oferta zostanie wybrana jako najkorzystniejsza przedstawi nie później niż w dniu podpisania umowy </w:t>
      </w:r>
      <w:r w:rsidRPr="006E6B17">
        <w:rPr>
          <w:rFonts w:ascii="Times New Roman" w:hAnsi="Times New Roman" w:cs="Times New Roman"/>
          <w:bCs/>
          <w:lang w:eastAsia="ar-SA"/>
        </w:rPr>
        <w:t>Wykaz zawierający co najmniej 5 pracowników technicznyc</w:t>
      </w:r>
      <w:r w:rsidR="00ED451A">
        <w:rPr>
          <w:rFonts w:ascii="Times New Roman" w:hAnsi="Times New Roman" w:cs="Times New Roman"/>
          <w:bCs/>
          <w:lang w:eastAsia="ar-SA"/>
        </w:rPr>
        <w:t>h</w:t>
      </w:r>
      <w:r w:rsidRPr="006E6B17">
        <w:rPr>
          <w:rFonts w:ascii="Times New Roman" w:hAnsi="Times New Roman" w:cs="Times New Roman"/>
          <w:bCs/>
          <w:lang w:eastAsia="ar-SA"/>
        </w:rPr>
        <w:t xml:space="preserve"> (techników lub inżynierów) dedykowanych do realizacji przedmiou zamówieni</w:t>
      </w:r>
      <w:r w:rsidRPr="00F0636C">
        <w:rPr>
          <w:rFonts w:ascii="Times New Roman" w:hAnsi="Times New Roman" w:cs="Times New Roman"/>
          <w:bCs/>
          <w:lang w:eastAsia="ar-SA"/>
        </w:rPr>
        <w:t>a. Złożenie ww.Wykazu warunkuje podpisanie umowy z Wykonawcą.</w:t>
      </w:r>
    </w:p>
    <w:p w14:paraId="32B196E2" w14:textId="77777777" w:rsidR="001D7CCF" w:rsidRDefault="001D7CCF" w:rsidP="002D663F">
      <w:pPr>
        <w:spacing w:before="240" w:after="0" w:line="360" w:lineRule="auto"/>
        <w:jc w:val="center"/>
        <w:rPr>
          <w:rFonts w:ascii="Times New Roman" w:eastAsia="Times New Roman" w:hAnsi="Times New Roman" w:cs="Times New Roman"/>
          <w:b/>
        </w:rPr>
      </w:pPr>
    </w:p>
    <w:p w14:paraId="7EB5029D" w14:textId="2D5BB814" w:rsidR="00741855" w:rsidRDefault="00054A15"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3952C2">
      <w:pPr>
        <w:pStyle w:val="Tekstpodstawowy"/>
        <w:widowControl w:val="0"/>
        <w:numPr>
          <w:ilvl w:val="0"/>
          <w:numId w:val="64"/>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3952C2">
      <w:pPr>
        <w:pStyle w:val="Tekstpodstawowy"/>
        <w:widowControl w:val="0"/>
        <w:numPr>
          <w:ilvl w:val="0"/>
          <w:numId w:val="64"/>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3952C2">
      <w:pPr>
        <w:pStyle w:val="Tekstpodstawowy"/>
        <w:widowControl w:val="0"/>
        <w:numPr>
          <w:ilvl w:val="0"/>
          <w:numId w:val="64"/>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3952C2">
      <w:pPr>
        <w:pStyle w:val="Tekstpodstawowy"/>
        <w:widowControl w:val="0"/>
        <w:numPr>
          <w:ilvl w:val="1"/>
          <w:numId w:val="64"/>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3952C2">
      <w:pPr>
        <w:pStyle w:val="Tekstpodstawowy"/>
        <w:widowControl w:val="0"/>
        <w:numPr>
          <w:ilvl w:val="1"/>
          <w:numId w:val="64"/>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3952C2">
      <w:pPr>
        <w:pStyle w:val="Tekstpodstawowy"/>
        <w:widowControl w:val="0"/>
        <w:numPr>
          <w:ilvl w:val="1"/>
          <w:numId w:val="64"/>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3952C2">
      <w:pPr>
        <w:pStyle w:val="Tekstpodstawowy"/>
        <w:widowControl w:val="0"/>
        <w:numPr>
          <w:ilvl w:val="0"/>
          <w:numId w:val="64"/>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3952C2">
      <w:pPr>
        <w:pStyle w:val="Tekstpodstawowy"/>
        <w:widowControl w:val="0"/>
        <w:numPr>
          <w:ilvl w:val="0"/>
          <w:numId w:val="64"/>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3952C2">
      <w:pPr>
        <w:pStyle w:val="Tekstpodstawowy"/>
        <w:widowControl w:val="0"/>
        <w:numPr>
          <w:ilvl w:val="1"/>
          <w:numId w:val="64"/>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3952C2">
      <w:pPr>
        <w:pStyle w:val="Tekstpodstawowy"/>
        <w:widowControl w:val="0"/>
        <w:numPr>
          <w:ilvl w:val="1"/>
          <w:numId w:val="64"/>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3952C2">
      <w:pPr>
        <w:pStyle w:val="Tekstpodstawowy"/>
        <w:widowControl w:val="0"/>
        <w:numPr>
          <w:ilvl w:val="0"/>
          <w:numId w:val="64"/>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3952C2">
      <w:pPr>
        <w:pStyle w:val="Tekstpodstawowy"/>
        <w:widowControl w:val="0"/>
        <w:numPr>
          <w:ilvl w:val="0"/>
          <w:numId w:val="64"/>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3952C2">
      <w:pPr>
        <w:pStyle w:val="Tekstpodstawowy"/>
        <w:widowControl w:val="0"/>
        <w:numPr>
          <w:ilvl w:val="0"/>
          <w:numId w:val="64"/>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3952C2">
      <w:pPr>
        <w:pStyle w:val="Tekstpodstawowy"/>
        <w:widowControl w:val="0"/>
        <w:numPr>
          <w:ilvl w:val="0"/>
          <w:numId w:val="65"/>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3952C2">
      <w:pPr>
        <w:pStyle w:val="Tekstpodstawowy"/>
        <w:widowControl w:val="0"/>
        <w:numPr>
          <w:ilvl w:val="0"/>
          <w:numId w:val="65"/>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3952C2">
      <w:pPr>
        <w:pStyle w:val="Tekstpodstawowy"/>
        <w:widowControl w:val="0"/>
        <w:numPr>
          <w:ilvl w:val="0"/>
          <w:numId w:val="66"/>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3952C2">
      <w:pPr>
        <w:widowControl w:val="0"/>
        <w:numPr>
          <w:ilvl w:val="0"/>
          <w:numId w:val="67"/>
        </w:numPr>
        <w:spacing w:after="0" w:line="360" w:lineRule="auto"/>
        <w:ind w:left="426" w:hanging="426"/>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3952C2">
      <w:pPr>
        <w:widowControl w:val="0"/>
        <w:numPr>
          <w:ilvl w:val="0"/>
          <w:numId w:val="68"/>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7"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54D806D5" w:rsidR="000075FC" w:rsidRPr="000075FC" w:rsidRDefault="008834B6" w:rsidP="003952C2">
      <w:pPr>
        <w:widowControl w:val="0"/>
        <w:numPr>
          <w:ilvl w:val="0"/>
          <w:numId w:val="68"/>
        </w:numPr>
        <w:spacing w:after="0" w:line="360" w:lineRule="auto"/>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056185">
        <w:rPr>
          <w:rFonts w:ascii="Times New Roman" w:hAnsi="Times New Roman" w:cs="Times New Roman"/>
        </w:rPr>
        <w:t>DZP-361/</w:t>
      </w:r>
      <w:r w:rsidR="003F5F0E">
        <w:rPr>
          <w:rFonts w:ascii="Times New Roman" w:hAnsi="Times New Roman" w:cs="Times New Roman"/>
        </w:rPr>
        <w:t>109/2022</w:t>
      </w:r>
      <w:r w:rsidRPr="008834B6">
        <w:rPr>
          <w:rFonts w:ascii="Times New Roman" w:hAnsi="Times New Roman" w:cs="Times New Roman"/>
        </w:rPr>
        <w:t xml:space="preserve"> na: </w:t>
      </w:r>
      <w:r w:rsidR="00DF7F57" w:rsidRPr="00DF7F57">
        <w:rPr>
          <w:rFonts w:ascii="Times New Roman" w:hAnsi="Times New Roman" w:cs="Times New Roman"/>
        </w:rPr>
        <w:t>Zakup, magazynowanie, dostawę oraz montaż wyposażenia meblowego dla poddasza Pałacu Kazimierzowskiego w Warszawie w ramach inwestycji pn. „Przebudowa  poddasza Pałacu Kazimierzowskiego na potrzeby biurowe”, objętej Programem Wieloletnim pn. „Uniwersytet Warszawski 2016-2027”</w:t>
      </w:r>
      <w:r w:rsidR="00AF0BB8">
        <w:rPr>
          <w:rFonts w:ascii="Times New Roman" w:hAnsi="Times New Roman" w:cs="Times New Roman"/>
        </w:rPr>
        <w:t>;</w:t>
      </w:r>
    </w:p>
    <w:p w14:paraId="10DEB8FD" w14:textId="15AAAD04" w:rsidR="008834B6" w:rsidRPr="008834B6" w:rsidRDefault="008834B6" w:rsidP="003952C2">
      <w:pPr>
        <w:widowControl w:val="0"/>
        <w:numPr>
          <w:ilvl w:val="0"/>
          <w:numId w:val="68"/>
        </w:numPr>
        <w:spacing w:after="0" w:line="360" w:lineRule="auto"/>
        <w:ind w:left="357" w:hanging="357"/>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3952C2">
      <w:pPr>
        <w:widowControl w:val="0"/>
        <w:numPr>
          <w:ilvl w:val="0"/>
          <w:numId w:val="68"/>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3952C2">
      <w:pPr>
        <w:widowControl w:val="0"/>
        <w:numPr>
          <w:ilvl w:val="0"/>
          <w:numId w:val="68"/>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3952C2">
      <w:pPr>
        <w:widowControl w:val="0"/>
        <w:numPr>
          <w:ilvl w:val="0"/>
          <w:numId w:val="68"/>
        </w:numPr>
        <w:spacing w:after="0" w:line="360" w:lineRule="auto"/>
        <w:ind w:left="426" w:hanging="426"/>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3952C2">
      <w:pPr>
        <w:widowControl w:val="0"/>
        <w:numPr>
          <w:ilvl w:val="0"/>
          <w:numId w:val="68"/>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3952C2">
      <w:pPr>
        <w:numPr>
          <w:ilvl w:val="0"/>
          <w:numId w:val="69"/>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3952C2">
      <w:pPr>
        <w:numPr>
          <w:ilvl w:val="0"/>
          <w:numId w:val="69"/>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3952C2">
      <w:pPr>
        <w:numPr>
          <w:ilvl w:val="0"/>
          <w:numId w:val="6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3952C2">
      <w:pPr>
        <w:numPr>
          <w:ilvl w:val="0"/>
          <w:numId w:val="6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3952C2">
      <w:pPr>
        <w:numPr>
          <w:ilvl w:val="0"/>
          <w:numId w:val="68"/>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3952C2">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3952C2">
      <w:pPr>
        <w:numPr>
          <w:ilvl w:val="0"/>
          <w:numId w:val="70"/>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608DED" w:rsidR="008834B6" w:rsidRPr="0070367B" w:rsidRDefault="008834B6" w:rsidP="003952C2">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w:t>
      </w:r>
      <w:r w:rsidR="0070367B">
        <w:rPr>
          <w:rFonts w:ascii="Times New Roman" w:hAnsi="Times New Roman" w:cs="Times New Roman"/>
        </w:rPr>
        <w:t xml:space="preserve"> jest art. 6 ust. 1 lit. c RODO;</w:t>
      </w:r>
    </w:p>
    <w:p w14:paraId="5C3AA641" w14:textId="77777777" w:rsidR="008834B6" w:rsidRPr="008834B6" w:rsidRDefault="008834B6" w:rsidP="003952C2">
      <w:pPr>
        <w:pStyle w:val="Akapitzlist"/>
        <w:numPr>
          <w:ilvl w:val="0"/>
          <w:numId w:val="67"/>
        </w:numPr>
        <w:spacing w:after="0" w:line="360" w:lineRule="auto"/>
        <w:ind w:left="426" w:hanging="426"/>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6D429EA6"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5460F8A4" w14:textId="77777777" w:rsidR="001D7CCF" w:rsidRDefault="001D7CCF" w:rsidP="00C466A4">
      <w:pPr>
        <w:spacing w:after="0" w:line="360" w:lineRule="auto"/>
        <w:jc w:val="center"/>
        <w:rPr>
          <w:rFonts w:ascii="Times New Roman" w:eastAsia="Times New Roman" w:hAnsi="Times New Roman" w:cs="Times New Roman"/>
          <w:b/>
        </w:rPr>
      </w:pPr>
    </w:p>
    <w:p w14:paraId="534E0B37" w14:textId="77777777" w:rsidR="001D7CCF" w:rsidRDefault="001D7CCF" w:rsidP="00C466A4">
      <w:pPr>
        <w:spacing w:after="0" w:line="360" w:lineRule="auto"/>
        <w:jc w:val="center"/>
        <w:rPr>
          <w:rFonts w:ascii="Times New Roman" w:eastAsia="Times New Roman" w:hAnsi="Times New Roman" w:cs="Times New Roman"/>
          <w:b/>
        </w:rPr>
      </w:pPr>
    </w:p>
    <w:p w14:paraId="072F3E14" w14:textId="26317B25"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6CE3DF3" w14:textId="5149D131" w:rsidR="00AF0BB8" w:rsidRPr="00AF0BB8" w:rsidRDefault="00054A15" w:rsidP="00AF0BB8">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0A3734">
        <w:rPr>
          <w:rFonts w:ascii="Times New Roman" w:eastAsia="Times New Roman" w:hAnsi="Times New Roman" w:cs="Times New Roman"/>
        </w:rPr>
        <w:t>przetargu nieograniczonego n</w:t>
      </w:r>
      <w:r w:rsidR="008C6C30">
        <w:rPr>
          <w:rFonts w:ascii="Times New Roman" w:eastAsia="Times New Roman" w:hAnsi="Times New Roman" w:cs="Times New Roman"/>
        </w:rPr>
        <w:t xml:space="preserve">r </w:t>
      </w:r>
      <w:r w:rsidR="00056185">
        <w:rPr>
          <w:rFonts w:ascii="Times New Roman" w:eastAsia="Times New Roman" w:hAnsi="Times New Roman" w:cs="Times New Roman"/>
        </w:rPr>
        <w:t>DZP-361/</w:t>
      </w:r>
      <w:r w:rsidR="003F5F0E">
        <w:rPr>
          <w:rFonts w:ascii="Times New Roman" w:eastAsia="Times New Roman" w:hAnsi="Times New Roman" w:cs="Times New Roman"/>
        </w:rPr>
        <w:t>109/2022</w:t>
      </w:r>
      <w:r>
        <w:rPr>
          <w:rFonts w:ascii="Times New Roman" w:eastAsia="Times New Roman" w:hAnsi="Times New Roman" w:cs="Times New Roman"/>
        </w:rPr>
        <w:t xml:space="preserve"> </w:t>
      </w:r>
      <w:r w:rsidR="00840024">
        <w:rPr>
          <w:rFonts w:ascii="Times New Roman" w:eastAsia="Times New Roman" w:hAnsi="Times New Roman" w:cs="Times New Roman"/>
        </w:rPr>
        <w:t>pn</w:t>
      </w:r>
      <w:r>
        <w:rPr>
          <w:rFonts w:ascii="Times New Roman" w:eastAsia="Times New Roman" w:hAnsi="Times New Roman" w:cs="Times New Roman"/>
        </w:rPr>
        <w:t xml:space="preserve">: </w:t>
      </w:r>
      <w:r w:rsidR="00C86890" w:rsidRPr="00086964">
        <w:rPr>
          <w:rFonts w:ascii="Times New Roman" w:eastAsia="Times New Roman" w:hAnsi="Times New Roman" w:cs="Times New Roman"/>
          <w:color w:val="0D0D0D"/>
        </w:rPr>
        <w:t>Zakup, magazynowanie, dostawę oraz montaż wyposażenia meblowego dla poddasza Pałacu Kazimierzowskiego w Warszawie w ramach inwestycji pn. „Przebudowa  poddasza Pałacu Kazimierzowskiego na potrzeby biurowe”, objętej Programem Wieloletnim pn. „Un</w:t>
      </w:r>
      <w:r w:rsidR="00C86890">
        <w:rPr>
          <w:rFonts w:ascii="Times New Roman" w:eastAsia="Times New Roman" w:hAnsi="Times New Roman" w:cs="Times New Roman"/>
          <w:color w:val="0D0D0D"/>
        </w:rPr>
        <w:t>iwersytet Warszawski 2016-2027”</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6AA9A3EA" w:rsidR="00741855" w:rsidRPr="00757948" w:rsidRDefault="00054A15" w:rsidP="003952C2">
      <w:pPr>
        <w:numPr>
          <w:ilvl w:val="0"/>
          <w:numId w:val="76"/>
        </w:numPr>
        <w:spacing w:before="120"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086964" w:rsidRPr="00086964">
        <w:rPr>
          <w:rFonts w:ascii="Times New Roman" w:eastAsia="Times New Roman" w:hAnsi="Times New Roman" w:cs="Times New Roman"/>
          <w:color w:val="0D0D0D"/>
        </w:rPr>
        <w:t>Zakup, magazynowanie, dostawę oraz montaż wyposażenia meblowego dla poddasza Pałacu Kazimierzowskiego w Warszawie w ramach inwestycji pn. „Przebudowa  poddasza Pałacu Kazimierzowskiego na potrzeby biurowe”, objętej Programem Wieloletnim pn. „Un</w:t>
      </w:r>
      <w:r w:rsidR="00086964">
        <w:rPr>
          <w:rFonts w:ascii="Times New Roman" w:eastAsia="Times New Roman" w:hAnsi="Times New Roman" w:cs="Times New Roman"/>
          <w:color w:val="0D0D0D"/>
        </w:rPr>
        <w:t>iwersytet Warszawski 2016-2027”</w:t>
      </w:r>
      <w:r w:rsidR="009D76BD">
        <w:rPr>
          <w:rFonts w:ascii="Times New Roman" w:eastAsia="Times New Roman" w:hAnsi="Times New Roman" w:cs="Times New Roman"/>
          <w:color w:val="0D0D0D"/>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0B45B5C8" w:rsidR="00807CF0" w:rsidRPr="001D7CCF" w:rsidRDefault="005D41F8" w:rsidP="00F05690">
      <w:pPr>
        <w:tabs>
          <w:tab w:val="left" w:pos="360"/>
          <w:tab w:val="left" w:pos="1080"/>
        </w:tabs>
        <w:suppressAutoHyphens/>
        <w:spacing w:after="0" w:line="360" w:lineRule="auto"/>
        <w:ind w:left="360"/>
        <w:rPr>
          <w:rFonts w:ascii="Times New Roman" w:hAnsi="Times New Roman" w:cs="Times New Roman"/>
          <w:b/>
          <w:lang w:eastAsia="ar-SA"/>
        </w:rPr>
      </w:pPr>
      <w:r w:rsidRPr="001D7CCF">
        <w:rPr>
          <w:rFonts w:ascii="Times New Roman" w:hAnsi="Times New Roman" w:cs="Times New Roman"/>
          <w:b/>
          <w:lang w:eastAsia="ar-SA"/>
        </w:rPr>
        <w:t>s</w:t>
      </w:r>
      <w:r w:rsidR="006D02B5" w:rsidRPr="001D7CCF">
        <w:rPr>
          <w:rFonts w:ascii="Times New Roman" w:hAnsi="Times New Roman" w:cs="Times New Roman"/>
          <w:b/>
          <w:lang w:eastAsia="ar-SA"/>
        </w:rPr>
        <w:t>ł</w:t>
      </w:r>
      <w:r w:rsidR="00807CF0" w:rsidRPr="001D7CCF">
        <w:rPr>
          <w:rFonts w:ascii="Times New Roman" w:hAnsi="Times New Roman" w:cs="Times New Roman"/>
          <w:b/>
          <w:lang w:eastAsia="ar-SA"/>
        </w:rPr>
        <w:t>ownie</w:t>
      </w:r>
      <w:r w:rsidRPr="001D7CCF">
        <w:rPr>
          <w:rFonts w:ascii="Times New Roman" w:hAnsi="Times New Roman" w:cs="Times New Roman"/>
          <w:b/>
          <w:lang w:eastAsia="ar-SA"/>
        </w:rPr>
        <w:t xml:space="preserve"> złotych</w:t>
      </w:r>
      <w:r w:rsidR="00807CF0" w:rsidRPr="001D7CCF">
        <w:rPr>
          <w:rFonts w:ascii="Times New Roman" w:hAnsi="Times New Roman" w:cs="Times New Roman"/>
          <w:b/>
          <w:lang w:eastAsia="ar-SA"/>
        </w:rPr>
        <w:t>: ..................................................................................................................................................... .....................................................................................................................................................</w:t>
      </w:r>
    </w:p>
    <w:p w14:paraId="6AB43322" w14:textId="53D2BBD6" w:rsidR="00807CF0" w:rsidRP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167A7DC9"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kwota netto (liczbowo) - ……………………………………………………… złotych</w:t>
      </w:r>
    </w:p>
    <w:p w14:paraId="74384D53" w14:textId="40EAB27E" w:rsidR="00CA5231" w:rsidRPr="00CA5231" w:rsidRDefault="00CA5231" w:rsidP="00F05690">
      <w:pPr>
        <w:suppressAutoHyphens/>
        <w:spacing w:after="0" w:line="360" w:lineRule="auto"/>
        <w:ind w:left="360"/>
        <w:rPr>
          <w:rFonts w:ascii="Times New Roman" w:hAnsi="Times New Roman" w:cs="Times New Roman"/>
          <w:bCs/>
          <w:color w:val="0070C0"/>
          <w:lang w:eastAsia="ar-SA"/>
        </w:rPr>
      </w:pPr>
      <w:r>
        <w:rPr>
          <w:rFonts w:ascii="Times New Roman" w:hAnsi="Times New Roman" w:cs="Times New Roman"/>
          <w:bCs/>
          <w:lang w:eastAsia="ar-SA"/>
        </w:rPr>
        <w:t>&lt;</w:t>
      </w:r>
      <w:r w:rsidRPr="00CA5231">
        <w:rPr>
          <w:rFonts w:ascii="Times New Roman" w:hAnsi="Times New Roman" w:cs="Times New Roman"/>
          <w:bCs/>
          <w:color w:val="0070C0"/>
          <w:lang w:eastAsia="ar-SA"/>
        </w:rPr>
        <w:t>należy wpisać</w:t>
      </w:r>
      <w:r>
        <w:rPr>
          <w:rFonts w:ascii="Times New Roman" w:hAnsi="Times New Roman" w:cs="Times New Roman"/>
          <w:bCs/>
          <w:color w:val="0070C0"/>
          <w:lang w:eastAsia="ar-SA"/>
        </w:rPr>
        <w:t xml:space="preserve"> sumę kwot netto z ust. 2 niniejszego formularza (kwota netto ust. 2 pkt 1 + kwota netto ust. 2 pkt 2)</w:t>
      </w:r>
    </w:p>
    <w:p w14:paraId="20B3854A" w14:textId="6E2F73A9"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0FF33E75" w14:textId="77777777" w:rsidR="0093684F" w:rsidRPr="00DE4385" w:rsidRDefault="0093684F" w:rsidP="005A5784">
      <w:pPr>
        <w:numPr>
          <w:ilvl w:val="0"/>
          <w:numId w:val="103"/>
        </w:numPr>
        <w:autoSpaceDE w:val="0"/>
        <w:autoSpaceDN w:val="0"/>
        <w:spacing w:before="120" w:after="0" w:line="360" w:lineRule="auto"/>
        <w:rPr>
          <w:rFonts w:ascii="Times New Roman" w:eastAsia="Times New Roman" w:hAnsi="Times New Roman" w:cs="Times New Roman"/>
        </w:rPr>
      </w:pPr>
      <w:r w:rsidRPr="00DE4385">
        <w:rPr>
          <w:rFonts w:ascii="Times New Roman" w:eastAsia="Times New Roman" w:hAnsi="Times New Roman" w:cs="Times New Roman"/>
        </w:rPr>
        <w:t>Wynagrodzenie określone w ust. 1 obejmuje:</w:t>
      </w:r>
    </w:p>
    <w:p w14:paraId="01AFD949" w14:textId="0A692021" w:rsidR="0093684F" w:rsidRPr="00DE4385" w:rsidRDefault="0093684F" w:rsidP="0093684F">
      <w:pPr>
        <w:keepLines/>
        <w:numPr>
          <w:ilvl w:val="0"/>
          <w:numId w:val="104"/>
        </w:numPr>
        <w:spacing w:after="0" w:line="360" w:lineRule="auto"/>
        <w:jc w:val="both"/>
        <w:outlineLvl w:val="3"/>
        <w:rPr>
          <w:rFonts w:ascii="Times New Roman" w:eastAsia="Times New Roman" w:hAnsi="Times New Roman" w:cs="Times New Roman"/>
          <w:iCs/>
          <w:color w:val="FF0000"/>
        </w:rPr>
      </w:pPr>
      <w:r w:rsidRPr="00DE4385">
        <w:rPr>
          <w:rFonts w:ascii="Times New Roman" w:eastAsia="Times New Roman" w:hAnsi="Times New Roman" w:cs="Times New Roman"/>
          <w:iCs/>
        </w:rPr>
        <w:t>wynagrodzenie brutto za zamówienie podstawowe: ...................................................................zł</w:t>
      </w:r>
    </w:p>
    <w:p w14:paraId="03D9CDF3" w14:textId="77777777" w:rsidR="0093684F" w:rsidRPr="00DE4385"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w tym:</w:t>
      </w:r>
    </w:p>
    <w:p w14:paraId="55BEA391" w14:textId="596C8294" w:rsidR="0093684F"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kwota netto w wysokości: ….....................................................................zł</w:t>
      </w:r>
      <w:r w:rsidR="0045642C">
        <w:rPr>
          <w:rFonts w:ascii="Times New Roman" w:hAnsi="Times New Roman" w:cs="Times New Roman"/>
        </w:rPr>
        <w:t xml:space="preserve"> </w:t>
      </w:r>
    </w:p>
    <w:p w14:paraId="2275DED7" w14:textId="2CCCED82" w:rsidR="0045642C" w:rsidRPr="00245BD7" w:rsidRDefault="0045642C" w:rsidP="0045642C">
      <w:pPr>
        <w:tabs>
          <w:tab w:val="left" w:pos="360"/>
          <w:tab w:val="left" w:pos="1080"/>
        </w:tabs>
        <w:suppressAutoHyphens/>
        <w:spacing w:after="0" w:line="360" w:lineRule="auto"/>
        <w:ind w:left="705"/>
        <w:rPr>
          <w:rFonts w:ascii="Times New Roman" w:hAnsi="Times New Roman" w:cs="Times New Roman"/>
          <w:b/>
          <w:color w:val="0070C0"/>
          <w:lang w:eastAsia="ar-SA"/>
        </w:rPr>
      </w:pPr>
      <w:r w:rsidRPr="0045642C">
        <w:rPr>
          <w:rFonts w:ascii="Times New Roman" w:hAnsi="Times New Roman" w:cs="Times New Roman"/>
          <w:color w:val="0070C0"/>
          <w:lang w:eastAsia="ar-SA"/>
        </w:rPr>
        <w:t xml:space="preserve">&lt;należy wpisać kwotę </w:t>
      </w:r>
      <w:r w:rsidR="007D2D44">
        <w:rPr>
          <w:rFonts w:ascii="Times New Roman" w:hAnsi="Times New Roman" w:cs="Times New Roman"/>
          <w:color w:val="0070C0"/>
          <w:lang w:eastAsia="ar-SA"/>
        </w:rPr>
        <w:t xml:space="preserve">netto </w:t>
      </w:r>
      <w:r w:rsidRPr="0045642C">
        <w:rPr>
          <w:rFonts w:ascii="Times New Roman" w:hAnsi="Times New Roman" w:cs="Times New Roman"/>
          <w:color w:val="0070C0"/>
          <w:lang w:eastAsia="ar-SA"/>
        </w:rPr>
        <w:t>z Formularza cenowego (formularz nr 1) – tabela nr 1</w:t>
      </w:r>
      <w:r w:rsidR="006F0EF2">
        <w:rPr>
          <w:rFonts w:ascii="Times New Roman" w:hAnsi="Times New Roman" w:cs="Times New Roman"/>
          <w:color w:val="0070C0"/>
          <w:lang w:eastAsia="ar-SA"/>
        </w:rPr>
        <w:t>7</w:t>
      </w:r>
      <w:r w:rsidRPr="0045642C">
        <w:rPr>
          <w:rFonts w:ascii="Times New Roman" w:hAnsi="Times New Roman" w:cs="Times New Roman"/>
          <w:color w:val="0070C0"/>
          <w:lang w:eastAsia="ar-SA"/>
        </w:rPr>
        <w:t xml:space="preserve"> –</w:t>
      </w:r>
      <w:r w:rsidR="00914A31">
        <w:rPr>
          <w:rFonts w:ascii="Times New Roman" w:hAnsi="Times New Roman" w:cs="Times New Roman"/>
          <w:color w:val="0070C0"/>
          <w:lang w:eastAsia="ar-SA"/>
        </w:rPr>
        <w:t xml:space="preserve"> wiersz RAZEM, k</w:t>
      </w:r>
      <w:r w:rsidRPr="0045642C">
        <w:rPr>
          <w:rFonts w:ascii="Times New Roman" w:hAnsi="Times New Roman" w:cs="Times New Roman"/>
          <w:color w:val="0070C0"/>
          <w:lang w:eastAsia="ar-SA"/>
        </w:rPr>
        <w:t xml:space="preserve">olumna nr </w:t>
      </w:r>
      <w:r>
        <w:rPr>
          <w:rFonts w:ascii="Times New Roman" w:hAnsi="Times New Roman" w:cs="Times New Roman"/>
          <w:color w:val="0070C0"/>
          <w:lang w:eastAsia="ar-SA"/>
        </w:rPr>
        <w:t>7</w:t>
      </w:r>
      <w:r w:rsidRPr="0045642C">
        <w:rPr>
          <w:rFonts w:ascii="Times New Roman" w:hAnsi="Times New Roman" w:cs="Times New Roman"/>
          <w:color w:val="0070C0"/>
          <w:lang w:eastAsia="ar-SA"/>
        </w:rPr>
        <w:t xml:space="preserve"> </w:t>
      </w:r>
      <w:r w:rsidRPr="00914A31">
        <w:rPr>
          <w:rFonts w:ascii="Times New Roman" w:hAnsi="Times New Roman" w:cs="Times New Roman"/>
          <w:color w:val="FF0000"/>
          <w:lang w:eastAsia="ar-SA"/>
        </w:rPr>
        <w:t xml:space="preserve"> </w:t>
      </w:r>
      <w:r w:rsidRPr="003B5913">
        <w:rPr>
          <w:rFonts w:ascii="Times New Roman" w:hAnsi="Times New Roman" w:cs="Times New Roman"/>
          <w:color w:val="0070C0"/>
          <w:lang w:eastAsia="ar-SA"/>
        </w:rPr>
        <w:t>komórka G1</w:t>
      </w:r>
      <w:r w:rsidR="006F0EF2" w:rsidRPr="003B5913">
        <w:rPr>
          <w:rFonts w:ascii="Times New Roman" w:hAnsi="Times New Roman" w:cs="Times New Roman"/>
          <w:color w:val="0070C0"/>
          <w:lang w:eastAsia="ar-SA"/>
        </w:rPr>
        <w:t>72</w:t>
      </w:r>
      <w:r w:rsidRPr="0045642C">
        <w:rPr>
          <w:rFonts w:ascii="Times New Roman" w:hAnsi="Times New Roman" w:cs="Times New Roman"/>
          <w:b/>
          <w:color w:val="0070C0"/>
          <w:lang w:eastAsia="ar-SA"/>
        </w:rPr>
        <w:t>&gt;</w:t>
      </w:r>
    </w:p>
    <w:p w14:paraId="45CD22B6" w14:textId="77777777" w:rsidR="0093684F" w:rsidRPr="00DE4385"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obowiązujący podatek VAT ……... % tj. ….....................................................................zł</w:t>
      </w:r>
    </w:p>
    <w:p w14:paraId="0DA4E55E" w14:textId="46DED218" w:rsidR="0093684F" w:rsidRPr="0045642C" w:rsidRDefault="0093684F" w:rsidP="0093684F">
      <w:pPr>
        <w:numPr>
          <w:ilvl w:val="0"/>
          <w:numId w:val="104"/>
        </w:numPr>
        <w:spacing w:after="0" w:line="360" w:lineRule="auto"/>
        <w:contextualSpacing/>
        <w:rPr>
          <w:rFonts w:ascii="Times New Roman" w:eastAsia="Times New Roman" w:hAnsi="Times New Roman" w:cs="Times New Roman"/>
          <w:iCs/>
        </w:rPr>
      </w:pPr>
      <w:r w:rsidRPr="00DE4385">
        <w:rPr>
          <w:rFonts w:ascii="Times New Roman" w:eastAsia="Times New Roman" w:hAnsi="Times New Roman" w:cs="Times New Roman"/>
          <w:iCs/>
        </w:rPr>
        <w:t xml:space="preserve">wynagrodzenie brutto za zamówienie opcjonalne (maksymalne przedłużenie do </w:t>
      </w:r>
      <w:r>
        <w:rPr>
          <w:rFonts w:ascii="Times New Roman" w:eastAsia="Times New Roman" w:hAnsi="Times New Roman" w:cs="Times New Roman"/>
          <w:iCs/>
        </w:rPr>
        <w:t xml:space="preserve">365 dni </w:t>
      </w:r>
      <w:r w:rsidRPr="0045642C">
        <w:rPr>
          <w:rFonts w:ascii="Times New Roman" w:eastAsia="Times New Roman" w:hAnsi="Times New Roman" w:cs="Times New Roman"/>
          <w:iCs/>
        </w:rPr>
        <w:t>magazynowania</w:t>
      </w:r>
      <w:r w:rsidR="0044026F" w:rsidRPr="0045642C">
        <w:rPr>
          <w:rFonts w:ascii="Times New Roman" w:eastAsia="Times New Roman" w:hAnsi="Times New Roman" w:cs="Times New Roman"/>
          <w:iCs/>
        </w:rPr>
        <w:t>)</w:t>
      </w:r>
      <w:r w:rsidRPr="0045642C">
        <w:rPr>
          <w:rFonts w:ascii="Times New Roman" w:eastAsia="Times New Roman" w:hAnsi="Times New Roman" w:cs="Times New Roman"/>
          <w:iCs/>
        </w:rPr>
        <w:t>:</w:t>
      </w:r>
    </w:p>
    <w:p w14:paraId="3B0DEB82" w14:textId="008CCF03" w:rsidR="0093684F" w:rsidRPr="00DE4385" w:rsidRDefault="0093684F" w:rsidP="0044026F">
      <w:pPr>
        <w:spacing w:after="0" w:line="360" w:lineRule="auto"/>
        <w:ind w:left="708"/>
        <w:rPr>
          <w:rFonts w:ascii="Times New Roman" w:hAnsi="Times New Roman" w:cs="Times New Roman"/>
          <w:iCs/>
        </w:rPr>
      </w:pPr>
      <w:r w:rsidRPr="00DE4385">
        <w:rPr>
          <w:rFonts w:ascii="Times New Roman" w:hAnsi="Times New Roman" w:cs="Times New Roman"/>
          <w:iCs/>
        </w:rPr>
        <w:t>..................</w:t>
      </w:r>
      <w:r w:rsidR="0044026F">
        <w:rPr>
          <w:rFonts w:ascii="Times New Roman" w:hAnsi="Times New Roman" w:cs="Times New Roman"/>
          <w:iCs/>
        </w:rPr>
        <w:t xml:space="preserve">............................zł </w:t>
      </w:r>
    </w:p>
    <w:p w14:paraId="20109C17" w14:textId="77777777" w:rsidR="0093684F" w:rsidRPr="00DE4385" w:rsidRDefault="0093684F" w:rsidP="0093684F">
      <w:pPr>
        <w:autoSpaceDE w:val="0"/>
        <w:autoSpaceDN w:val="0"/>
        <w:spacing w:after="0" w:line="360" w:lineRule="auto"/>
        <w:ind w:left="708"/>
        <w:rPr>
          <w:rFonts w:ascii="Times New Roman" w:hAnsi="Times New Roman" w:cs="Times New Roman"/>
        </w:rPr>
      </w:pPr>
      <w:r w:rsidRPr="00DE4385">
        <w:rPr>
          <w:rFonts w:ascii="Times New Roman" w:hAnsi="Times New Roman" w:cs="Times New Roman"/>
        </w:rPr>
        <w:t>w tym:</w:t>
      </w:r>
    </w:p>
    <w:p w14:paraId="3840EB3C" w14:textId="3F900AD4" w:rsidR="0093684F" w:rsidRDefault="0093684F" w:rsidP="0093684F">
      <w:pPr>
        <w:autoSpaceDE w:val="0"/>
        <w:autoSpaceDN w:val="0"/>
        <w:spacing w:after="0" w:line="360" w:lineRule="auto"/>
        <w:ind w:left="708"/>
        <w:rPr>
          <w:rFonts w:ascii="Times New Roman" w:hAnsi="Times New Roman" w:cs="Times New Roman"/>
        </w:rPr>
      </w:pPr>
      <w:r w:rsidRPr="00DE4385">
        <w:rPr>
          <w:rFonts w:ascii="Times New Roman" w:hAnsi="Times New Roman" w:cs="Times New Roman"/>
        </w:rPr>
        <w:t>kwota netto w wysokości : ….....................................................................zł</w:t>
      </w:r>
    </w:p>
    <w:p w14:paraId="44FD6956" w14:textId="39F013BD" w:rsidR="00914A31" w:rsidRPr="00245BD7" w:rsidRDefault="00914A31" w:rsidP="00914A31">
      <w:pPr>
        <w:tabs>
          <w:tab w:val="left" w:pos="360"/>
          <w:tab w:val="left" w:pos="1080"/>
        </w:tabs>
        <w:suppressAutoHyphens/>
        <w:spacing w:after="0" w:line="360" w:lineRule="auto"/>
        <w:ind w:left="705"/>
        <w:rPr>
          <w:rFonts w:ascii="Times New Roman" w:hAnsi="Times New Roman" w:cs="Times New Roman"/>
          <w:b/>
          <w:color w:val="0070C0"/>
          <w:lang w:eastAsia="ar-SA"/>
        </w:rPr>
      </w:pPr>
      <w:r w:rsidRPr="0045642C">
        <w:rPr>
          <w:rFonts w:ascii="Times New Roman" w:hAnsi="Times New Roman" w:cs="Times New Roman"/>
          <w:color w:val="0070C0"/>
          <w:lang w:eastAsia="ar-SA"/>
        </w:rPr>
        <w:t xml:space="preserve">&lt;należy wpisać kwotę </w:t>
      </w:r>
      <w:r>
        <w:rPr>
          <w:rFonts w:ascii="Times New Roman" w:hAnsi="Times New Roman" w:cs="Times New Roman"/>
          <w:color w:val="0070C0"/>
          <w:lang w:eastAsia="ar-SA"/>
        </w:rPr>
        <w:t xml:space="preserve">netto </w:t>
      </w:r>
      <w:r w:rsidRPr="0045642C">
        <w:rPr>
          <w:rFonts w:ascii="Times New Roman" w:hAnsi="Times New Roman" w:cs="Times New Roman"/>
          <w:color w:val="0070C0"/>
          <w:lang w:eastAsia="ar-SA"/>
        </w:rPr>
        <w:t>z Formularza cenowego (formularz nr 1) – tabela nr 1</w:t>
      </w:r>
      <w:r>
        <w:rPr>
          <w:rFonts w:ascii="Times New Roman" w:hAnsi="Times New Roman" w:cs="Times New Roman"/>
          <w:color w:val="0070C0"/>
          <w:lang w:eastAsia="ar-SA"/>
        </w:rPr>
        <w:t>6</w:t>
      </w:r>
      <w:r w:rsidRPr="0045642C">
        <w:rPr>
          <w:rFonts w:ascii="Times New Roman" w:hAnsi="Times New Roman" w:cs="Times New Roman"/>
          <w:color w:val="0070C0"/>
          <w:lang w:eastAsia="ar-SA"/>
        </w:rPr>
        <w:t xml:space="preserve"> –</w:t>
      </w:r>
      <w:r>
        <w:rPr>
          <w:rFonts w:ascii="Times New Roman" w:hAnsi="Times New Roman" w:cs="Times New Roman"/>
          <w:color w:val="0070C0"/>
          <w:lang w:eastAsia="ar-SA"/>
        </w:rPr>
        <w:t xml:space="preserve"> wiersz RAZEM, k</w:t>
      </w:r>
      <w:r w:rsidRPr="0045642C">
        <w:rPr>
          <w:rFonts w:ascii="Times New Roman" w:hAnsi="Times New Roman" w:cs="Times New Roman"/>
          <w:color w:val="0070C0"/>
          <w:lang w:eastAsia="ar-SA"/>
        </w:rPr>
        <w:t xml:space="preserve">olumna nr </w:t>
      </w:r>
      <w:r>
        <w:rPr>
          <w:rFonts w:ascii="Times New Roman" w:hAnsi="Times New Roman" w:cs="Times New Roman"/>
          <w:color w:val="0070C0"/>
          <w:lang w:eastAsia="ar-SA"/>
        </w:rPr>
        <w:t>7</w:t>
      </w:r>
      <w:r w:rsidRPr="0045642C">
        <w:rPr>
          <w:rFonts w:ascii="Times New Roman" w:hAnsi="Times New Roman" w:cs="Times New Roman"/>
          <w:color w:val="0070C0"/>
          <w:lang w:eastAsia="ar-SA"/>
        </w:rPr>
        <w:t xml:space="preserve"> </w:t>
      </w:r>
      <w:r w:rsidRPr="00914A31">
        <w:rPr>
          <w:rFonts w:ascii="Times New Roman" w:hAnsi="Times New Roman" w:cs="Times New Roman"/>
          <w:color w:val="FF0000"/>
          <w:lang w:eastAsia="ar-SA"/>
        </w:rPr>
        <w:t xml:space="preserve"> </w:t>
      </w:r>
      <w:r w:rsidRPr="003B5913">
        <w:rPr>
          <w:rFonts w:ascii="Times New Roman" w:hAnsi="Times New Roman" w:cs="Times New Roman"/>
          <w:color w:val="0070C0"/>
          <w:lang w:eastAsia="ar-SA"/>
        </w:rPr>
        <w:t>komórka G16</w:t>
      </w:r>
      <w:r w:rsidR="006F0EF2" w:rsidRPr="003B5913">
        <w:rPr>
          <w:rFonts w:ascii="Times New Roman" w:hAnsi="Times New Roman" w:cs="Times New Roman"/>
          <w:color w:val="0070C0"/>
          <w:lang w:eastAsia="ar-SA"/>
        </w:rPr>
        <w:t>9</w:t>
      </w:r>
      <w:r w:rsidRPr="0045642C">
        <w:rPr>
          <w:rFonts w:ascii="Times New Roman" w:hAnsi="Times New Roman" w:cs="Times New Roman"/>
          <w:b/>
          <w:color w:val="0070C0"/>
          <w:lang w:eastAsia="ar-SA"/>
        </w:rPr>
        <w:t xml:space="preserve"> &gt;</w:t>
      </w:r>
    </w:p>
    <w:p w14:paraId="19CCC70D" w14:textId="77777777" w:rsidR="0093684F" w:rsidRPr="00DE4385" w:rsidRDefault="0093684F" w:rsidP="0093684F">
      <w:pPr>
        <w:autoSpaceDE w:val="0"/>
        <w:autoSpaceDN w:val="0"/>
        <w:spacing w:after="0" w:line="360" w:lineRule="auto"/>
        <w:ind w:left="708"/>
        <w:rPr>
          <w:rFonts w:ascii="Times New Roman" w:hAnsi="Times New Roman" w:cs="Times New Roman"/>
        </w:rPr>
      </w:pPr>
      <w:r w:rsidRPr="00DE4385">
        <w:rPr>
          <w:rFonts w:ascii="Times New Roman" w:hAnsi="Times New Roman" w:cs="Times New Roman"/>
        </w:rPr>
        <w:t>obowiązujący podatek VAT ……... % tj. ….....................................................................zł</w:t>
      </w:r>
    </w:p>
    <w:p w14:paraId="05C982B0" w14:textId="77777777" w:rsidR="0093684F" w:rsidRPr="00DE4385" w:rsidRDefault="0093684F" w:rsidP="0093684F">
      <w:pPr>
        <w:numPr>
          <w:ilvl w:val="0"/>
          <w:numId w:val="105"/>
        </w:numPr>
        <w:autoSpaceDE w:val="0"/>
        <w:autoSpaceDN w:val="0"/>
        <w:spacing w:before="120" w:after="0" w:line="360" w:lineRule="auto"/>
        <w:ind w:left="357" w:hanging="357"/>
        <w:rPr>
          <w:rFonts w:ascii="Times New Roman" w:eastAsia="Times New Roman" w:hAnsi="Times New Roman" w:cs="Times New Roman"/>
        </w:rPr>
      </w:pPr>
      <w:r w:rsidRPr="00DE4385">
        <w:rPr>
          <w:rFonts w:ascii="Times New Roman" w:eastAsia="Times New Roman" w:hAnsi="Times New Roman" w:cs="Times New Roman"/>
        </w:rPr>
        <w:t xml:space="preserve">Wynagrodzenie określone w ust. </w:t>
      </w:r>
      <w:r>
        <w:rPr>
          <w:rFonts w:ascii="Times New Roman" w:eastAsia="Times New Roman" w:hAnsi="Times New Roman" w:cs="Times New Roman"/>
        </w:rPr>
        <w:t xml:space="preserve">2 pkt 1 </w:t>
      </w:r>
      <w:r w:rsidRPr="00DE4385">
        <w:rPr>
          <w:rFonts w:ascii="Times New Roman" w:eastAsia="Times New Roman" w:hAnsi="Times New Roman" w:cs="Times New Roman"/>
        </w:rPr>
        <w:t>obejmuje:</w:t>
      </w:r>
    </w:p>
    <w:p w14:paraId="1EA73C7B" w14:textId="531999D0" w:rsidR="0093684F" w:rsidRPr="007432FA" w:rsidRDefault="0093684F" w:rsidP="0093684F">
      <w:pPr>
        <w:pStyle w:val="WW-Domylnie"/>
        <w:keepLines/>
        <w:numPr>
          <w:ilvl w:val="0"/>
          <w:numId w:val="106"/>
        </w:numPr>
        <w:spacing w:before="120" w:line="360" w:lineRule="auto"/>
        <w:ind w:left="714" w:hanging="357"/>
        <w:jc w:val="both"/>
        <w:outlineLvl w:val="3"/>
        <w:rPr>
          <w:rFonts w:eastAsia="Times New Roman"/>
          <w:iCs/>
          <w:color w:val="FF0000"/>
        </w:rPr>
      </w:pPr>
      <w:r w:rsidRPr="00B94553">
        <w:rPr>
          <w:rFonts w:eastAsia="Times New Roman"/>
          <w:iCs/>
          <w:sz w:val="22"/>
          <w:szCs w:val="22"/>
        </w:rPr>
        <w:t xml:space="preserve">wynagrodzenie brutto za realizację Etapu I </w:t>
      </w:r>
      <w:r>
        <w:rPr>
          <w:rFonts w:eastAsia="Times New Roman"/>
          <w:iCs/>
          <w:sz w:val="22"/>
          <w:szCs w:val="22"/>
        </w:rPr>
        <w:t xml:space="preserve">zakończony podpisaniem </w:t>
      </w:r>
      <w:r w:rsidR="0044026F">
        <w:rPr>
          <w:rFonts w:eastAsia="Times New Roman"/>
          <w:iCs/>
          <w:sz w:val="22"/>
          <w:szCs w:val="22"/>
        </w:rPr>
        <w:t>przez Strony P</w:t>
      </w:r>
      <w:r>
        <w:rPr>
          <w:rFonts w:eastAsia="Times New Roman"/>
          <w:iCs/>
          <w:sz w:val="22"/>
          <w:szCs w:val="22"/>
        </w:rPr>
        <w:t xml:space="preserve">rotokołu </w:t>
      </w:r>
      <w:r w:rsidR="0044026F">
        <w:rPr>
          <w:rFonts w:eastAsia="Times New Roman"/>
          <w:iCs/>
          <w:sz w:val="22"/>
          <w:szCs w:val="22"/>
        </w:rPr>
        <w:t>O</w:t>
      </w:r>
      <w:r>
        <w:rPr>
          <w:rFonts w:eastAsia="Times New Roman"/>
          <w:iCs/>
          <w:sz w:val="22"/>
          <w:szCs w:val="22"/>
        </w:rPr>
        <w:t>dbioru Etapu I</w:t>
      </w:r>
      <w:r w:rsidRPr="00B94553">
        <w:rPr>
          <w:rFonts w:eastAsia="Times New Roman"/>
          <w:iCs/>
          <w:sz w:val="22"/>
          <w:szCs w:val="22"/>
        </w:rPr>
        <w:t>: ...................................................................zł</w:t>
      </w:r>
    </w:p>
    <w:p w14:paraId="65441BCF" w14:textId="77777777" w:rsidR="0093684F" w:rsidRPr="00DE4385"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w tym:</w:t>
      </w:r>
    </w:p>
    <w:p w14:paraId="00EBC0D9" w14:textId="1C598E85" w:rsidR="0093684F"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kwota netto w wysokości: ….....................................................................zł</w:t>
      </w:r>
    </w:p>
    <w:p w14:paraId="314A9B95" w14:textId="285717BF" w:rsidR="007D2D44" w:rsidRPr="00245BD7" w:rsidRDefault="007D2D44" w:rsidP="007D2D44">
      <w:pPr>
        <w:tabs>
          <w:tab w:val="left" w:pos="360"/>
          <w:tab w:val="left" w:pos="1080"/>
        </w:tabs>
        <w:suppressAutoHyphens/>
        <w:spacing w:after="0" w:line="360" w:lineRule="auto"/>
        <w:ind w:left="705"/>
        <w:rPr>
          <w:rFonts w:ascii="Times New Roman" w:hAnsi="Times New Roman" w:cs="Times New Roman"/>
          <w:b/>
          <w:color w:val="0070C0"/>
          <w:lang w:eastAsia="ar-SA"/>
        </w:rPr>
      </w:pPr>
      <w:r w:rsidRPr="0045642C">
        <w:rPr>
          <w:rFonts w:ascii="Times New Roman" w:hAnsi="Times New Roman" w:cs="Times New Roman"/>
          <w:color w:val="0070C0"/>
          <w:lang w:eastAsia="ar-SA"/>
        </w:rPr>
        <w:t xml:space="preserve">&lt;należy </w:t>
      </w:r>
      <w:r w:rsidR="006F0EF2">
        <w:rPr>
          <w:rFonts w:ascii="Times New Roman" w:hAnsi="Times New Roman" w:cs="Times New Roman"/>
          <w:color w:val="0070C0"/>
          <w:lang w:eastAsia="ar-SA"/>
        </w:rPr>
        <w:t>zsumować</w:t>
      </w:r>
      <w:r>
        <w:rPr>
          <w:rFonts w:ascii="Times New Roman" w:hAnsi="Times New Roman" w:cs="Times New Roman"/>
          <w:color w:val="0070C0"/>
          <w:lang w:eastAsia="ar-SA"/>
        </w:rPr>
        <w:t xml:space="preserve"> wartości netto</w:t>
      </w:r>
      <w:r w:rsidR="006F0EF2">
        <w:rPr>
          <w:rFonts w:ascii="Times New Roman" w:hAnsi="Times New Roman" w:cs="Times New Roman"/>
          <w:color w:val="0070C0"/>
          <w:lang w:eastAsia="ar-SA"/>
        </w:rPr>
        <w:t xml:space="preserve"> wyliczone w tabelach od 1 do 13</w:t>
      </w:r>
      <w:r>
        <w:rPr>
          <w:rFonts w:ascii="Times New Roman" w:hAnsi="Times New Roman" w:cs="Times New Roman"/>
          <w:color w:val="0070C0"/>
          <w:lang w:eastAsia="ar-SA"/>
        </w:rPr>
        <w:t xml:space="preserve"> </w:t>
      </w:r>
      <w:r w:rsidR="00914A31">
        <w:rPr>
          <w:rFonts w:ascii="Times New Roman" w:hAnsi="Times New Roman" w:cs="Times New Roman"/>
          <w:color w:val="0070C0"/>
          <w:lang w:eastAsia="ar-SA"/>
        </w:rPr>
        <w:t xml:space="preserve">(wiersz Razem, kolumna 7) </w:t>
      </w:r>
      <w:r>
        <w:rPr>
          <w:rFonts w:ascii="Times New Roman" w:hAnsi="Times New Roman" w:cs="Times New Roman"/>
          <w:color w:val="0070C0"/>
          <w:lang w:eastAsia="ar-SA"/>
        </w:rPr>
        <w:t>z Formularza cenowego (formularz nr 1)</w:t>
      </w:r>
      <w:r w:rsidR="006F0EF2">
        <w:rPr>
          <w:rFonts w:ascii="Times New Roman" w:hAnsi="Times New Roman" w:cs="Times New Roman"/>
          <w:color w:val="0070C0"/>
          <w:lang w:eastAsia="ar-SA"/>
        </w:rPr>
        <w:t xml:space="preserve"> </w:t>
      </w:r>
      <w:r w:rsidRPr="0045642C">
        <w:rPr>
          <w:rFonts w:ascii="Times New Roman" w:hAnsi="Times New Roman" w:cs="Times New Roman"/>
          <w:b/>
          <w:color w:val="0070C0"/>
          <w:lang w:eastAsia="ar-SA"/>
        </w:rPr>
        <w:t>&gt;</w:t>
      </w:r>
    </w:p>
    <w:p w14:paraId="38DD6749" w14:textId="77777777" w:rsidR="0093684F" w:rsidRPr="00DE4385"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obowiązujący podatek VAT ……... % tj. ….....................................................................zł</w:t>
      </w:r>
    </w:p>
    <w:p w14:paraId="6B714090" w14:textId="0658178F" w:rsidR="0093684F" w:rsidRPr="00DE4385" w:rsidRDefault="0093684F" w:rsidP="0093684F">
      <w:pPr>
        <w:keepLines/>
        <w:numPr>
          <w:ilvl w:val="0"/>
          <w:numId w:val="106"/>
        </w:numPr>
        <w:spacing w:after="0" w:line="360" w:lineRule="auto"/>
        <w:ind w:left="714" w:hanging="357"/>
        <w:jc w:val="both"/>
        <w:outlineLvl w:val="3"/>
        <w:rPr>
          <w:rFonts w:ascii="Times New Roman" w:eastAsia="Times New Roman" w:hAnsi="Times New Roman" w:cs="Times New Roman"/>
          <w:iCs/>
          <w:color w:val="FF0000"/>
        </w:rPr>
      </w:pPr>
      <w:r w:rsidRPr="00DE4385">
        <w:rPr>
          <w:rFonts w:ascii="Times New Roman" w:eastAsia="Times New Roman" w:hAnsi="Times New Roman" w:cs="Times New Roman"/>
          <w:iCs/>
        </w:rPr>
        <w:t xml:space="preserve">wynagrodzenie brutto za </w:t>
      </w:r>
      <w:r>
        <w:rPr>
          <w:rFonts w:ascii="Times New Roman" w:eastAsia="Times New Roman" w:hAnsi="Times New Roman" w:cs="Times New Roman"/>
          <w:iCs/>
        </w:rPr>
        <w:t xml:space="preserve">realizację usługi </w:t>
      </w:r>
      <w:r w:rsidR="0044026F">
        <w:rPr>
          <w:rFonts w:ascii="Times New Roman" w:eastAsia="Times New Roman" w:hAnsi="Times New Roman" w:cs="Times New Roman"/>
          <w:iCs/>
        </w:rPr>
        <w:t>magazynowania</w:t>
      </w:r>
      <w:r>
        <w:rPr>
          <w:rFonts w:ascii="Times New Roman" w:eastAsia="Times New Roman" w:hAnsi="Times New Roman" w:cs="Times New Roman"/>
          <w:iCs/>
        </w:rPr>
        <w:t xml:space="preserve"> Meb</w:t>
      </w:r>
      <w:r w:rsidRPr="0060499B">
        <w:rPr>
          <w:rFonts w:ascii="Times New Roman" w:eastAsia="Times New Roman" w:hAnsi="Times New Roman" w:cs="Times New Roman"/>
          <w:iCs/>
        </w:rPr>
        <w:t xml:space="preserve">li </w:t>
      </w:r>
      <w:r w:rsidR="0044026F">
        <w:rPr>
          <w:rFonts w:ascii="Times New Roman" w:eastAsia="Times New Roman" w:hAnsi="Times New Roman" w:cs="Times New Roman"/>
          <w:iCs/>
        </w:rPr>
        <w:t>(</w:t>
      </w:r>
      <w:r w:rsidR="009502A2">
        <w:rPr>
          <w:rFonts w:ascii="Times New Roman" w:eastAsia="Times New Roman" w:hAnsi="Times New Roman" w:cs="Times New Roman"/>
          <w:iCs/>
        </w:rPr>
        <w:t>53</w:t>
      </w:r>
      <w:r w:rsidR="0044026F">
        <w:rPr>
          <w:rFonts w:ascii="Times New Roman" w:eastAsia="Times New Roman" w:hAnsi="Times New Roman" w:cs="Times New Roman"/>
          <w:iCs/>
        </w:rPr>
        <w:t xml:space="preserve"> dni)</w:t>
      </w:r>
      <w:r w:rsidRPr="00DE4385">
        <w:rPr>
          <w:rFonts w:ascii="Times New Roman" w:eastAsia="Times New Roman" w:hAnsi="Times New Roman" w:cs="Times New Roman"/>
          <w:iCs/>
        </w:rPr>
        <w:t>: ...................................................................zł</w:t>
      </w:r>
    </w:p>
    <w:p w14:paraId="4CB1CD4B" w14:textId="77777777" w:rsidR="0093684F" w:rsidRPr="00DE4385"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w tym:</w:t>
      </w:r>
    </w:p>
    <w:p w14:paraId="5C1D84B2" w14:textId="532533A0" w:rsidR="0093684F"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kwota netto w wysokości: ….....................................................................zł</w:t>
      </w:r>
    </w:p>
    <w:p w14:paraId="3FAB2BCA" w14:textId="15022617" w:rsidR="00914A31" w:rsidRPr="00245BD7" w:rsidRDefault="00914A31" w:rsidP="00914A31">
      <w:pPr>
        <w:tabs>
          <w:tab w:val="left" w:pos="360"/>
          <w:tab w:val="left" w:pos="1080"/>
        </w:tabs>
        <w:suppressAutoHyphens/>
        <w:spacing w:after="0" w:line="360" w:lineRule="auto"/>
        <w:ind w:left="705"/>
        <w:rPr>
          <w:rFonts w:ascii="Times New Roman" w:hAnsi="Times New Roman" w:cs="Times New Roman"/>
          <w:b/>
          <w:color w:val="0070C0"/>
          <w:lang w:eastAsia="ar-SA"/>
        </w:rPr>
      </w:pPr>
      <w:r w:rsidRPr="0045642C">
        <w:rPr>
          <w:rFonts w:ascii="Times New Roman" w:hAnsi="Times New Roman" w:cs="Times New Roman"/>
          <w:color w:val="0070C0"/>
          <w:lang w:eastAsia="ar-SA"/>
        </w:rPr>
        <w:t xml:space="preserve">&lt;należy wpisać kwotę </w:t>
      </w:r>
      <w:r>
        <w:rPr>
          <w:rFonts w:ascii="Times New Roman" w:hAnsi="Times New Roman" w:cs="Times New Roman"/>
          <w:color w:val="0070C0"/>
          <w:lang w:eastAsia="ar-SA"/>
        </w:rPr>
        <w:t xml:space="preserve">netto </w:t>
      </w:r>
      <w:r w:rsidRPr="0045642C">
        <w:rPr>
          <w:rFonts w:ascii="Times New Roman" w:hAnsi="Times New Roman" w:cs="Times New Roman"/>
          <w:color w:val="0070C0"/>
          <w:lang w:eastAsia="ar-SA"/>
        </w:rPr>
        <w:t>z Formularza cenowego (formularz nr 1) – tabela nr 1</w:t>
      </w:r>
      <w:r>
        <w:rPr>
          <w:rFonts w:ascii="Times New Roman" w:hAnsi="Times New Roman" w:cs="Times New Roman"/>
          <w:color w:val="0070C0"/>
          <w:lang w:eastAsia="ar-SA"/>
        </w:rPr>
        <w:t>4</w:t>
      </w:r>
      <w:r w:rsidRPr="0045642C">
        <w:rPr>
          <w:rFonts w:ascii="Times New Roman" w:hAnsi="Times New Roman" w:cs="Times New Roman"/>
          <w:color w:val="0070C0"/>
          <w:lang w:eastAsia="ar-SA"/>
        </w:rPr>
        <w:t xml:space="preserve"> – </w:t>
      </w:r>
      <w:r>
        <w:rPr>
          <w:rFonts w:ascii="Times New Roman" w:hAnsi="Times New Roman" w:cs="Times New Roman"/>
          <w:color w:val="0070C0"/>
          <w:lang w:eastAsia="ar-SA"/>
        </w:rPr>
        <w:t xml:space="preserve">wiersz Razem, </w:t>
      </w:r>
      <w:r w:rsidRPr="0045642C">
        <w:rPr>
          <w:rFonts w:ascii="Times New Roman" w:hAnsi="Times New Roman" w:cs="Times New Roman"/>
          <w:color w:val="0070C0"/>
          <w:lang w:eastAsia="ar-SA"/>
        </w:rPr>
        <w:t xml:space="preserve">kolumna nr </w:t>
      </w:r>
      <w:r>
        <w:rPr>
          <w:rFonts w:ascii="Times New Roman" w:hAnsi="Times New Roman" w:cs="Times New Roman"/>
          <w:color w:val="0070C0"/>
          <w:lang w:eastAsia="ar-SA"/>
        </w:rPr>
        <w:t>7</w:t>
      </w:r>
      <w:r w:rsidRPr="0045642C">
        <w:rPr>
          <w:rFonts w:ascii="Times New Roman" w:hAnsi="Times New Roman" w:cs="Times New Roman"/>
          <w:color w:val="0070C0"/>
          <w:lang w:eastAsia="ar-SA"/>
        </w:rPr>
        <w:t xml:space="preserve"> </w:t>
      </w:r>
      <w:r w:rsidRPr="003B5913">
        <w:rPr>
          <w:rFonts w:ascii="Times New Roman" w:hAnsi="Times New Roman" w:cs="Times New Roman"/>
          <w:color w:val="0070C0"/>
          <w:lang w:eastAsia="ar-SA"/>
        </w:rPr>
        <w:t xml:space="preserve"> komórka G155</w:t>
      </w:r>
      <w:r w:rsidRPr="0045642C">
        <w:rPr>
          <w:rFonts w:ascii="Times New Roman" w:hAnsi="Times New Roman" w:cs="Times New Roman"/>
          <w:b/>
          <w:color w:val="0070C0"/>
          <w:lang w:eastAsia="ar-SA"/>
        </w:rPr>
        <w:t xml:space="preserve"> &gt;</w:t>
      </w:r>
    </w:p>
    <w:p w14:paraId="10249D4A" w14:textId="624F97C7" w:rsidR="0093684F" w:rsidRPr="00DE4385" w:rsidRDefault="0093684F" w:rsidP="0044026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obowiązujący podatek VAT ……... % tj. ….........................................................</w:t>
      </w:r>
      <w:r w:rsidR="0044026F">
        <w:rPr>
          <w:rFonts w:ascii="Times New Roman" w:hAnsi="Times New Roman" w:cs="Times New Roman"/>
        </w:rPr>
        <w:t>............zł</w:t>
      </w:r>
    </w:p>
    <w:p w14:paraId="67B2CA84" w14:textId="55475143" w:rsidR="0093684F" w:rsidRPr="00DE4385" w:rsidRDefault="0093684F" w:rsidP="0093684F">
      <w:pPr>
        <w:keepLines/>
        <w:numPr>
          <w:ilvl w:val="0"/>
          <w:numId w:val="106"/>
        </w:numPr>
        <w:spacing w:after="0" w:line="360" w:lineRule="auto"/>
        <w:ind w:left="714" w:hanging="357"/>
        <w:jc w:val="both"/>
        <w:outlineLvl w:val="3"/>
        <w:rPr>
          <w:rFonts w:ascii="Times New Roman" w:eastAsia="Times New Roman" w:hAnsi="Times New Roman" w:cs="Times New Roman"/>
          <w:iCs/>
          <w:color w:val="FF0000"/>
        </w:rPr>
      </w:pPr>
      <w:r w:rsidRPr="00DE4385">
        <w:rPr>
          <w:rFonts w:ascii="Times New Roman" w:eastAsia="Times New Roman" w:hAnsi="Times New Roman" w:cs="Times New Roman"/>
          <w:iCs/>
        </w:rPr>
        <w:t xml:space="preserve">wynagrodzenie brutto za </w:t>
      </w:r>
      <w:r>
        <w:rPr>
          <w:rFonts w:ascii="Times New Roman" w:eastAsia="Times New Roman" w:hAnsi="Times New Roman" w:cs="Times New Roman"/>
          <w:iCs/>
        </w:rPr>
        <w:t>realizację usługi dostawy i montażu Mebli</w:t>
      </w:r>
      <w:r w:rsidRPr="00DE4385">
        <w:rPr>
          <w:rFonts w:ascii="Times New Roman" w:eastAsia="Times New Roman" w:hAnsi="Times New Roman" w:cs="Times New Roman"/>
          <w:iCs/>
        </w:rPr>
        <w:t>: ...................................................................zł</w:t>
      </w:r>
    </w:p>
    <w:p w14:paraId="70769D02" w14:textId="77777777" w:rsidR="0093684F" w:rsidRPr="00DE4385"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w tym:</w:t>
      </w:r>
    </w:p>
    <w:p w14:paraId="11724479" w14:textId="0B347B11" w:rsidR="0093684F"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kwota netto w wysokości: ….....................................................................zł</w:t>
      </w:r>
    </w:p>
    <w:p w14:paraId="23B32001" w14:textId="13AA6F45" w:rsidR="00914A31" w:rsidRPr="00245BD7" w:rsidRDefault="00914A31" w:rsidP="00914A31">
      <w:pPr>
        <w:tabs>
          <w:tab w:val="left" w:pos="360"/>
          <w:tab w:val="left" w:pos="1080"/>
        </w:tabs>
        <w:suppressAutoHyphens/>
        <w:spacing w:after="0" w:line="360" w:lineRule="auto"/>
        <w:ind w:left="705"/>
        <w:rPr>
          <w:rFonts w:ascii="Times New Roman" w:hAnsi="Times New Roman" w:cs="Times New Roman"/>
          <w:b/>
          <w:color w:val="0070C0"/>
          <w:lang w:eastAsia="ar-SA"/>
        </w:rPr>
      </w:pPr>
      <w:r w:rsidRPr="0045642C">
        <w:rPr>
          <w:rFonts w:ascii="Times New Roman" w:hAnsi="Times New Roman" w:cs="Times New Roman"/>
          <w:color w:val="0070C0"/>
          <w:lang w:eastAsia="ar-SA"/>
        </w:rPr>
        <w:t xml:space="preserve">&lt;należy wpisać kwotę </w:t>
      </w:r>
      <w:r>
        <w:rPr>
          <w:rFonts w:ascii="Times New Roman" w:hAnsi="Times New Roman" w:cs="Times New Roman"/>
          <w:color w:val="0070C0"/>
          <w:lang w:eastAsia="ar-SA"/>
        </w:rPr>
        <w:t xml:space="preserve">netto </w:t>
      </w:r>
      <w:r w:rsidRPr="0045642C">
        <w:rPr>
          <w:rFonts w:ascii="Times New Roman" w:hAnsi="Times New Roman" w:cs="Times New Roman"/>
          <w:color w:val="0070C0"/>
          <w:lang w:eastAsia="ar-SA"/>
        </w:rPr>
        <w:t>z Formularza cenowego (formularz nr 1) – tabela nr 1</w:t>
      </w:r>
      <w:r>
        <w:rPr>
          <w:rFonts w:ascii="Times New Roman" w:hAnsi="Times New Roman" w:cs="Times New Roman"/>
          <w:color w:val="0070C0"/>
          <w:lang w:eastAsia="ar-SA"/>
        </w:rPr>
        <w:t>5</w:t>
      </w:r>
      <w:r w:rsidRPr="0045642C">
        <w:rPr>
          <w:rFonts w:ascii="Times New Roman" w:hAnsi="Times New Roman" w:cs="Times New Roman"/>
          <w:color w:val="0070C0"/>
          <w:lang w:eastAsia="ar-SA"/>
        </w:rPr>
        <w:t xml:space="preserve"> – </w:t>
      </w:r>
      <w:r>
        <w:rPr>
          <w:rFonts w:ascii="Times New Roman" w:hAnsi="Times New Roman" w:cs="Times New Roman"/>
          <w:color w:val="0070C0"/>
          <w:lang w:eastAsia="ar-SA"/>
        </w:rPr>
        <w:t xml:space="preserve">wiersz Razem, </w:t>
      </w:r>
      <w:r w:rsidRPr="0045642C">
        <w:rPr>
          <w:rFonts w:ascii="Times New Roman" w:hAnsi="Times New Roman" w:cs="Times New Roman"/>
          <w:color w:val="0070C0"/>
          <w:lang w:eastAsia="ar-SA"/>
        </w:rPr>
        <w:t>kolumna nr</w:t>
      </w:r>
      <w:r w:rsidRPr="003B5913">
        <w:rPr>
          <w:rFonts w:ascii="Times New Roman" w:hAnsi="Times New Roman" w:cs="Times New Roman"/>
          <w:color w:val="0070C0"/>
          <w:lang w:eastAsia="ar-SA"/>
        </w:rPr>
        <w:t xml:space="preserve"> 7  komórka G16</w:t>
      </w:r>
      <w:r w:rsidR="00276F86" w:rsidRPr="003B5913">
        <w:rPr>
          <w:rFonts w:ascii="Times New Roman" w:hAnsi="Times New Roman" w:cs="Times New Roman"/>
          <w:color w:val="0070C0"/>
          <w:lang w:eastAsia="ar-SA"/>
        </w:rPr>
        <w:t>2</w:t>
      </w:r>
      <w:r w:rsidRPr="003B5913">
        <w:rPr>
          <w:rFonts w:ascii="Times New Roman" w:hAnsi="Times New Roman" w:cs="Times New Roman"/>
          <w:b/>
          <w:color w:val="0070C0"/>
          <w:lang w:eastAsia="ar-SA"/>
        </w:rPr>
        <w:t xml:space="preserve"> </w:t>
      </w:r>
      <w:r w:rsidRPr="0045642C">
        <w:rPr>
          <w:rFonts w:ascii="Times New Roman" w:hAnsi="Times New Roman" w:cs="Times New Roman"/>
          <w:b/>
          <w:color w:val="0070C0"/>
          <w:lang w:eastAsia="ar-SA"/>
        </w:rPr>
        <w:t>&gt;</w:t>
      </w:r>
    </w:p>
    <w:p w14:paraId="568C19F5" w14:textId="6E5D4FD1" w:rsidR="0093684F" w:rsidRDefault="0093684F" w:rsidP="0093684F">
      <w:pPr>
        <w:autoSpaceDE w:val="0"/>
        <w:autoSpaceDN w:val="0"/>
        <w:spacing w:after="0" w:line="360" w:lineRule="auto"/>
        <w:ind w:left="705"/>
        <w:rPr>
          <w:rFonts w:ascii="Times New Roman" w:hAnsi="Times New Roman" w:cs="Times New Roman"/>
        </w:rPr>
      </w:pPr>
      <w:r w:rsidRPr="00DE4385">
        <w:rPr>
          <w:rFonts w:ascii="Times New Roman" w:hAnsi="Times New Roman" w:cs="Times New Roman"/>
        </w:rPr>
        <w:t>obowiązujący podatek VAT ……... % tj. ….....................................................................zł</w:t>
      </w:r>
    </w:p>
    <w:p w14:paraId="3E0B2BA1" w14:textId="7C8C8902" w:rsidR="003F5D14" w:rsidRPr="005A5784" w:rsidRDefault="003F5D14" w:rsidP="003F5D14">
      <w:pPr>
        <w:suppressAutoHyphens/>
        <w:spacing w:before="120" w:after="0" w:line="360" w:lineRule="auto"/>
        <w:jc w:val="both"/>
        <w:rPr>
          <w:rFonts w:ascii="Times New Roman" w:eastAsia="Times New Roman" w:hAnsi="Times New Roman" w:cs="Times New Roman"/>
          <w:b/>
          <w:color w:val="FF0000"/>
        </w:rPr>
      </w:pPr>
      <w:r w:rsidRPr="005A5784">
        <w:rPr>
          <w:rFonts w:ascii="Times New Roman" w:hAnsi="Times New Roman" w:cs="Times New Roman"/>
          <w:b/>
        </w:rPr>
        <w:t>UWAGA</w:t>
      </w:r>
      <w:r w:rsidR="005A5784" w:rsidRPr="005A5784">
        <w:rPr>
          <w:rFonts w:ascii="Times New Roman" w:hAnsi="Times New Roman" w:cs="Times New Roman"/>
          <w:b/>
        </w:rPr>
        <w:t>.</w:t>
      </w:r>
      <w:r w:rsidRPr="005A5784">
        <w:rPr>
          <w:rFonts w:ascii="Times New Roman" w:eastAsia="Times New Roman" w:hAnsi="Times New Roman" w:cs="Times New Roman"/>
          <w:b/>
          <w:color w:val="FF0000"/>
        </w:rPr>
        <w:t xml:space="preserve"> </w:t>
      </w:r>
      <w:r w:rsidR="005A5784" w:rsidRPr="005A5784">
        <w:rPr>
          <w:rFonts w:ascii="Times New Roman" w:eastAsia="Times New Roman" w:hAnsi="Times New Roman" w:cs="Times New Roman"/>
          <w:b/>
          <w:color w:val="FF0000"/>
        </w:rPr>
        <w:t xml:space="preserve">Wynagrodzenie brutto określone w ust. 3 pkt 1 </w:t>
      </w:r>
      <w:r w:rsidRPr="005A5784">
        <w:rPr>
          <w:rFonts w:ascii="Times New Roman" w:eastAsia="Times New Roman" w:hAnsi="Times New Roman" w:cs="Times New Roman"/>
          <w:b/>
          <w:color w:val="FF0000"/>
        </w:rPr>
        <w:t>nie może być większ</w:t>
      </w:r>
      <w:r w:rsidR="005A5784" w:rsidRPr="005A5784">
        <w:rPr>
          <w:rFonts w:ascii="Times New Roman" w:eastAsia="Times New Roman" w:hAnsi="Times New Roman" w:cs="Times New Roman"/>
          <w:b/>
          <w:color w:val="FF0000"/>
        </w:rPr>
        <w:t>e</w:t>
      </w:r>
      <w:r w:rsidRPr="005A5784">
        <w:rPr>
          <w:rFonts w:ascii="Times New Roman" w:eastAsia="Times New Roman" w:hAnsi="Times New Roman" w:cs="Times New Roman"/>
          <w:b/>
          <w:color w:val="FF0000"/>
        </w:rPr>
        <w:t xml:space="preserve"> niż </w:t>
      </w:r>
      <w:r w:rsidR="009502A2">
        <w:rPr>
          <w:rFonts w:ascii="Times New Roman" w:eastAsia="Times New Roman" w:hAnsi="Times New Roman" w:cs="Times New Roman"/>
          <w:b/>
          <w:color w:val="FF0000"/>
        </w:rPr>
        <w:t>88</w:t>
      </w:r>
      <w:r w:rsidR="001D7CCF">
        <w:rPr>
          <w:rFonts w:ascii="Times New Roman" w:eastAsia="Times New Roman" w:hAnsi="Times New Roman" w:cs="Times New Roman"/>
          <w:b/>
          <w:color w:val="FF0000"/>
        </w:rPr>
        <w:t xml:space="preserve"> </w:t>
      </w:r>
      <w:r w:rsidRPr="005A5784">
        <w:rPr>
          <w:rFonts w:ascii="Times New Roman" w:eastAsia="Times New Roman" w:hAnsi="Times New Roman" w:cs="Times New Roman"/>
          <w:b/>
          <w:color w:val="FF0000"/>
        </w:rPr>
        <w:t xml:space="preserve">% </w:t>
      </w:r>
      <w:r w:rsidR="005A5784" w:rsidRPr="005A5784">
        <w:rPr>
          <w:rFonts w:ascii="Times New Roman" w:eastAsia="Times New Roman" w:hAnsi="Times New Roman" w:cs="Times New Roman"/>
          <w:b/>
          <w:color w:val="FF0000"/>
        </w:rPr>
        <w:t xml:space="preserve">wynagrodzenia </w:t>
      </w:r>
      <w:r w:rsidRPr="005A5784">
        <w:rPr>
          <w:rFonts w:ascii="Times New Roman" w:eastAsia="Times New Roman" w:hAnsi="Times New Roman" w:cs="Times New Roman"/>
          <w:b/>
          <w:color w:val="FF0000"/>
        </w:rPr>
        <w:t xml:space="preserve">brutto </w:t>
      </w:r>
      <w:r w:rsidR="005A5784" w:rsidRPr="005A5784">
        <w:rPr>
          <w:rFonts w:ascii="Times New Roman" w:eastAsia="Times New Roman" w:hAnsi="Times New Roman" w:cs="Times New Roman"/>
          <w:b/>
          <w:color w:val="FF0000"/>
        </w:rPr>
        <w:t>o</w:t>
      </w:r>
      <w:r w:rsidRPr="005A5784">
        <w:rPr>
          <w:rFonts w:ascii="Times New Roman" w:eastAsia="Times New Roman" w:hAnsi="Times New Roman" w:cs="Times New Roman"/>
          <w:b/>
          <w:color w:val="FF0000"/>
        </w:rPr>
        <w:t xml:space="preserve">kreślonej w ust. 2 pkt </w:t>
      </w:r>
      <w:r w:rsidR="005A5784" w:rsidRPr="005A5784">
        <w:rPr>
          <w:rFonts w:ascii="Times New Roman" w:eastAsia="Times New Roman" w:hAnsi="Times New Roman" w:cs="Times New Roman"/>
          <w:b/>
          <w:color w:val="FF0000"/>
        </w:rPr>
        <w:t>1 niniejszego formularza.</w:t>
      </w:r>
    </w:p>
    <w:p w14:paraId="6233D36E" w14:textId="685E9BF2" w:rsidR="0093684F" w:rsidRDefault="0093684F" w:rsidP="0093684F">
      <w:pPr>
        <w:numPr>
          <w:ilvl w:val="0"/>
          <w:numId w:val="105"/>
        </w:numPr>
        <w:spacing w:before="120"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W</w:t>
      </w:r>
      <w:r w:rsidRPr="00DE4385">
        <w:rPr>
          <w:rFonts w:ascii="Times New Roman" w:eastAsia="Times New Roman" w:hAnsi="Times New Roman" w:cs="Times New Roman"/>
        </w:rPr>
        <w:t xml:space="preserve">ynagrodzenie ryczałtowe brutto Wykonawcy </w:t>
      </w:r>
      <w:r>
        <w:rPr>
          <w:rFonts w:ascii="Times New Roman" w:eastAsia="Times New Roman" w:hAnsi="Times New Roman" w:cs="Times New Roman"/>
        </w:rPr>
        <w:t>za wykonani</w:t>
      </w:r>
      <w:r w:rsidR="00914A31">
        <w:rPr>
          <w:rFonts w:ascii="Times New Roman" w:eastAsia="Times New Roman" w:hAnsi="Times New Roman" w:cs="Times New Roman"/>
        </w:rPr>
        <w:t>e usługi składowania Mebli:</w:t>
      </w:r>
    </w:p>
    <w:p w14:paraId="10919332" w14:textId="18574719" w:rsidR="00914A31" w:rsidRPr="00DE4385" w:rsidRDefault="00914A31" w:rsidP="00914A31">
      <w:pPr>
        <w:spacing w:before="120" w:after="0" w:line="360" w:lineRule="auto"/>
        <w:ind w:left="357"/>
        <w:rPr>
          <w:rFonts w:ascii="Times New Roman" w:eastAsia="Times New Roman" w:hAnsi="Times New Roman" w:cs="Times New Roman"/>
        </w:rPr>
      </w:pPr>
      <w:r w:rsidRPr="00914A31">
        <w:rPr>
          <w:rFonts w:ascii="Times New Roman" w:eastAsia="Times New Roman" w:hAnsi="Times New Roman" w:cs="Times New Roman"/>
        </w:rPr>
        <w:t>...................................................................zł</w:t>
      </w:r>
    </w:p>
    <w:p w14:paraId="794313E0" w14:textId="77777777" w:rsidR="0093684F" w:rsidRPr="00DE4385" w:rsidRDefault="0093684F" w:rsidP="0093684F">
      <w:pPr>
        <w:autoSpaceDE w:val="0"/>
        <w:autoSpaceDN w:val="0"/>
        <w:spacing w:after="0" w:line="360" w:lineRule="auto"/>
        <w:ind w:left="357"/>
        <w:rPr>
          <w:rFonts w:ascii="Times New Roman" w:hAnsi="Times New Roman" w:cs="Times New Roman"/>
        </w:rPr>
      </w:pPr>
      <w:r w:rsidRPr="00DE4385">
        <w:rPr>
          <w:rFonts w:ascii="Times New Roman" w:hAnsi="Times New Roman" w:cs="Times New Roman"/>
        </w:rPr>
        <w:t>w tym:</w:t>
      </w:r>
    </w:p>
    <w:p w14:paraId="1D5E6E51" w14:textId="1A7A4988" w:rsidR="0093684F" w:rsidRDefault="0093684F" w:rsidP="0093684F">
      <w:pPr>
        <w:autoSpaceDE w:val="0"/>
        <w:autoSpaceDN w:val="0"/>
        <w:spacing w:after="0" w:line="360" w:lineRule="auto"/>
        <w:ind w:left="357"/>
        <w:rPr>
          <w:rFonts w:ascii="Times New Roman" w:hAnsi="Times New Roman" w:cs="Times New Roman"/>
        </w:rPr>
      </w:pPr>
      <w:r w:rsidRPr="00DE4385">
        <w:rPr>
          <w:rFonts w:ascii="Times New Roman" w:hAnsi="Times New Roman" w:cs="Times New Roman"/>
        </w:rPr>
        <w:t>kwota netto w wysokości: ….....................................................................zł</w:t>
      </w:r>
    </w:p>
    <w:p w14:paraId="6063B12F" w14:textId="77777777" w:rsidR="00914A31" w:rsidRPr="00DE4385" w:rsidRDefault="00914A31" w:rsidP="0093684F">
      <w:pPr>
        <w:autoSpaceDE w:val="0"/>
        <w:autoSpaceDN w:val="0"/>
        <w:spacing w:after="0" w:line="360" w:lineRule="auto"/>
        <w:ind w:left="357"/>
        <w:rPr>
          <w:rFonts w:ascii="Times New Roman" w:hAnsi="Times New Roman" w:cs="Times New Roman"/>
        </w:rPr>
      </w:pPr>
    </w:p>
    <w:p w14:paraId="7AC991CB" w14:textId="77777777" w:rsidR="0093684F" w:rsidRPr="00DE4385" w:rsidRDefault="0093684F" w:rsidP="0093684F">
      <w:pPr>
        <w:autoSpaceDE w:val="0"/>
        <w:autoSpaceDN w:val="0"/>
        <w:spacing w:after="0" w:line="360" w:lineRule="auto"/>
        <w:ind w:left="357"/>
        <w:rPr>
          <w:rFonts w:ascii="Times New Roman" w:hAnsi="Times New Roman" w:cs="Times New Roman"/>
        </w:rPr>
      </w:pPr>
      <w:r w:rsidRPr="00DE4385">
        <w:rPr>
          <w:rFonts w:ascii="Times New Roman" w:hAnsi="Times New Roman" w:cs="Times New Roman"/>
        </w:rPr>
        <w:t>obowiązujący podatek VAT ……... % tj. ….....................................................................zł</w:t>
      </w:r>
    </w:p>
    <w:p w14:paraId="2D7514E7" w14:textId="39A07FD7" w:rsidR="003952C2" w:rsidRDefault="00F61DA4" w:rsidP="003F5D14">
      <w:pPr>
        <w:suppressAutoHyphens/>
        <w:spacing w:after="0" w:line="360" w:lineRule="auto"/>
        <w:ind w:left="360"/>
        <w:jc w:val="both"/>
        <w:rPr>
          <w:rFonts w:ascii="Times New Roman" w:hAnsi="Times New Roman" w:cs="Times New Roman"/>
          <w:bCs/>
          <w:lang w:eastAsia="ar-SA"/>
        </w:rPr>
      </w:pPr>
      <w:r>
        <w:rPr>
          <w:rFonts w:ascii="Times New Roman" w:hAnsi="Times New Roman" w:cs="Times New Roman"/>
          <w:bCs/>
          <w:lang w:eastAsia="ar-SA"/>
        </w:rPr>
        <w:t>Cena za 1 dzień składowania jest Mebli obowiązuje przez cały okres Umowy wraz z ewentualnym zastosowaniem prawa opcji</w:t>
      </w:r>
      <w:r w:rsidR="003F5D14">
        <w:rPr>
          <w:rFonts w:ascii="Times New Roman" w:hAnsi="Times New Roman" w:cs="Times New Roman"/>
          <w:bCs/>
          <w:lang w:eastAsia="ar-SA"/>
        </w:rPr>
        <w:t>,</w:t>
      </w:r>
      <w:r>
        <w:rPr>
          <w:rFonts w:ascii="Times New Roman" w:hAnsi="Times New Roman" w:cs="Times New Roman"/>
          <w:bCs/>
          <w:lang w:eastAsia="ar-SA"/>
        </w:rPr>
        <w:t xml:space="preserve"> z zastrzeżeniem za</w:t>
      </w:r>
      <w:r w:rsidR="003F5D14" w:rsidRPr="003F5D14">
        <w:rPr>
          <w:rFonts w:ascii="Times New Roman" w:hAnsi="Times New Roman" w:cs="Times New Roman"/>
          <w:bCs/>
          <w:lang w:eastAsia="ar-SA"/>
        </w:rPr>
        <w:t xml:space="preserve"> zastrzeżeniem zasad waloryzacji opisanych we wzorze umowy.</w:t>
      </w:r>
    </w:p>
    <w:p w14:paraId="220D3D3A" w14:textId="11ADD55B" w:rsidR="00807CF0" w:rsidRPr="00707156" w:rsidRDefault="00500B85" w:rsidP="00707156">
      <w:pPr>
        <w:pStyle w:val="Styl1"/>
        <w:rPr>
          <w:b/>
        </w:rPr>
      </w:pPr>
      <w:r w:rsidRPr="00707156">
        <w:t>O</w:t>
      </w:r>
      <w:r w:rsidR="00807CF0" w:rsidRPr="00707156">
        <w:t>ferowana cena uwzględnia wszystkie koszty - wszystkie elementy niezbędne do pełnego zrealizowania zamówienia - zgodnie z postanowieniam</w:t>
      </w:r>
      <w:r w:rsidR="00862C4B" w:rsidRPr="00707156">
        <w:t>i S</w:t>
      </w:r>
      <w:r w:rsidR="00807CF0" w:rsidRPr="00707156">
        <w:t>WZ</w:t>
      </w:r>
      <w:r w:rsidR="00D21C83" w:rsidRPr="00707156">
        <w:t xml:space="preserve"> i zawiera wszystkie składniki i dopłaty związane z w</w:t>
      </w:r>
      <w:r w:rsidR="00F229C0" w:rsidRPr="00707156">
        <w:t>ykonaniem przedmiotu zamówienia</w:t>
      </w:r>
      <w:r w:rsidR="00807CF0" w:rsidRPr="00707156">
        <w:t xml:space="preserve">. Zgodnie ze specyfikacją warunków zamówienia żadne niedoszacowanie, pominięcie, brak rozpoznania przedmiotu zamówienia nie będzie podstawą do żądania zmiany ceny określonej w ofercie. </w:t>
      </w:r>
    </w:p>
    <w:p w14:paraId="6B90F6F9" w14:textId="203BE2DD" w:rsidR="009D76BD" w:rsidRPr="00995FB0" w:rsidRDefault="009D76BD" w:rsidP="00707156">
      <w:pPr>
        <w:pStyle w:val="Styl1"/>
        <w:rPr>
          <w:b/>
        </w:rPr>
      </w:pPr>
      <w:r w:rsidRPr="00995FB0">
        <w:t xml:space="preserve">Zobowiązujemy się wykonywać niniejsze zamówienie w terminie </w:t>
      </w:r>
      <w:r w:rsidR="00995FB0" w:rsidRPr="007F21A5">
        <w:rPr>
          <w:b/>
        </w:rPr>
        <w:t xml:space="preserve">do </w:t>
      </w:r>
      <w:r w:rsidR="009502A2">
        <w:rPr>
          <w:b/>
        </w:rPr>
        <w:t>124</w:t>
      </w:r>
      <w:r w:rsidRPr="007F21A5">
        <w:rPr>
          <w:b/>
        </w:rPr>
        <w:t xml:space="preserve"> </w:t>
      </w:r>
      <w:r w:rsidR="00245BD7" w:rsidRPr="007F21A5">
        <w:rPr>
          <w:b/>
        </w:rPr>
        <w:t>d</w:t>
      </w:r>
      <w:r w:rsidR="00995FB0" w:rsidRPr="007F21A5">
        <w:rPr>
          <w:b/>
        </w:rPr>
        <w:t>ni</w:t>
      </w:r>
      <w:r w:rsidR="00245BD7">
        <w:t xml:space="preserve"> </w:t>
      </w:r>
      <w:r w:rsidRPr="00995FB0">
        <w:t xml:space="preserve">od </w:t>
      </w:r>
      <w:r w:rsidR="00245BD7">
        <w:t>daty</w:t>
      </w:r>
      <w:r w:rsidRPr="00995FB0">
        <w:t xml:space="preserve"> podpisania umowy</w:t>
      </w:r>
      <w:r w:rsidR="00707156">
        <w:t>.</w:t>
      </w:r>
    </w:p>
    <w:p w14:paraId="6D40319D" w14:textId="2A81CFE5" w:rsidR="00995FB0" w:rsidRPr="004068DB" w:rsidRDefault="00995FB0" w:rsidP="00707156">
      <w:pPr>
        <w:pStyle w:val="Styl1"/>
        <w:rPr>
          <w:shd w:val="clear" w:color="auto" w:fill="FEFFFE"/>
          <w:lang w:bidi="he-IL"/>
        </w:rPr>
      </w:pPr>
      <w:r>
        <w:rPr>
          <w:shd w:val="clear" w:color="auto" w:fill="FEFFFE"/>
          <w:lang w:bidi="he-IL"/>
        </w:rPr>
        <w:t xml:space="preserve">Termin określony w ust. </w:t>
      </w:r>
      <w:r w:rsidR="00707156">
        <w:rPr>
          <w:shd w:val="clear" w:color="auto" w:fill="FEFFFE"/>
          <w:lang w:bidi="he-IL"/>
        </w:rPr>
        <w:t>6</w:t>
      </w:r>
      <w:r>
        <w:rPr>
          <w:shd w:val="clear" w:color="auto" w:fill="FEFFFE"/>
          <w:lang w:bidi="he-IL"/>
        </w:rPr>
        <w:t xml:space="preserve"> uwzględnia:</w:t>
      </w:r>
    </w:p>
    <w:p w14:paraId="09D23F76" w14:textId="0D552CAC" w:rsidR="00C86890" w:rsidRPr="00C86890" w:rsidRDefault="00C86890" w:rsidP="003952C2">
      <w:pPr>
        <w:widowControl w:val="0"/>
        <w:numPr>
          <w:ilvl w:val="0"/>
          <w:numId w:val="91"/>
        </w:numPr>
        <w:shd w:val="clear" w:color="auto" w:fill="FEFFFE"/>
        <w:suppressAutoHyphens/>
        <w:autoSpaceDE w:val="0"/>
        <w:autoSpaceDN w:val="0"/>
        <w:adjustRightInd w:val="0"/>
        <w:spacing w:after="0" w:line="360" w:lineRule="auto"/>
        <w:jc w:val="both"/>
        <w:rPr>
          <w:rFonts w:ascii="Times New Roman" w:eastAsia="Times New Roman" w:hAnsi="Times New Roman" w:cs="Times New Roman"/>
          <w:shd w:val="clear" w:color="auto" w:fill="FEFFFE"/>
          <w:lang w:bidi="he-IL"/>
        </w:rPr>
      </w:pPr>
      <w:r w:rsidRPr="00C86890">
        <w:rPr>
          <w:rFonts w:ascii="Times New Roman" w:eastAsia="Times New Roman" w:hAnsi="Times New Roman" w:cs="Times New Roman"/>
          <w:shd w:val="clear" w:color="auto" w:fill="FEFFFE"/>
          <w:lang w:bidi="he-IL"/>
        </w:rPr>
        <w:t xml:space="preserve">Etap I - wykonane Mebli w terminie </w:t>
      </w:r>
      <w:r w:rsidRPr="00C86890">
        <w:rPr>
          <w:rFonts w:ascii="Times New Roman" w:eastAsia="Times New Roman" w:hAnsi="Times New Roman" w:cs="Times New Roman"/>
          <w:color w:val="FF0000"/>
          <w:shd w:val="clear" w:color="auto" w:fill="FEFFFE"/>
          <w:lang w:bidi="he-IL"/>
        </w:rPr>
        <w:t>d</w:t>
      </w:r>
      <w:r w:rsidRPr="00C86890">
        <w:rPr>
          <w:rFonts w:ascii="Times New Roman" w:eastAsia="Times New Roman" w:hAnsi="Times New Roman" w:cs="Times New Roman"/>
          <w:b/>
          <w:color w:val="FF0000"/>
          <w:shd w:val="clear" w:color="auto" w:fill="FEFFFE"/>
          <w:lang w:bidi="he-IL"/>
        </w:rPr>
        <w:t>o ………. dni</w:t>
      </w:r>
      <w:r w:rsidRPr="00C86890">
        <w:rPr>
          <w:rFonts w:ascii="Times New Roman" w:eastAsia="Times New Roman" w:hAnsi="Times New Roman" w:cs="Times New Roman"/>
          <w:b/>
          <w:shd w:val="clear" w:color="auto" w:fill="FEFFFE"/>
          <w:lang w:bidi="he-IL"/>
        </w:rPr>
        <w:t xml:space="preserve"> </w:t>
      </w:r>
      <w:r w:rsidRPr="00C86890">
        <w:rPr>
          <w:rFonts w:ascii="Times New Roman" w:eastAsia="Times New Roman" w:hAnsi="Times New Roman" w:cs="Times New Roman"/>
          <w:color w:val="0070C0"/>
          <w:shd w:val="clear" w:color="auto" w:fill="FEFFFE"/>
          <w:lang w:bidi="he-IL"/>
        </w:rPr>
        <w:t xml:space="preserve">&lt;należy wpisać liczbę dni - maksymalnie 64 dni&gt; </w:t>
      </w:r>
      <w:r w:rsidRPr="00C86890">
        <w:rPr>
          <w:rFonts w:ascii="Times New Roman" w:eastAsia="Times New Roman" w:hAnsi="Times New Roman" w:cs="Times New Roman"/>
          <w:shd w:val="clear" w:color="auto" w:fill="FEFFFE"/>
          <w:lang w:bidi="he-IL"/>
        </w:rPr>
        <w:t>licząc od daty zawarcia umowy.</w:t>
      </w:r>
    </w:p>
    <w:p w14:paraId="61D94830" w14:textId="724AC9E6" w:rsidR="00C86890" w:rsidRPr="00C86890" w:rsidRDefault="00C86890" w:rsidP="00C86890">
      <w:pPr>
        <w:widowControl w:val="0"/>
        <w:shd w:val="clear" w:color="auto" w:fill="FEFFFE"/>
        <w:suppressAutoHyphens/>
        <w:autoSpaceDE w:val="0"/>
        <w:autoSpaceDN w:val="0"/>
        <w:adjustRightInd w:val="0"/>
        <w:spacing w:after="0" w:line="360" w:lineRule="auto"/>
        <w:ind w:left="714"/>
        <w:jc w:val="both"/>
        <w:rPr>
          <w:rFonts w:ascii="Times New Roman" w:eastAsia="Times New Roman" w:hAnsi="Times New Roman" w:cs="Times New Roman"/>
          <w:shd w:val="clear" w:color="auto" w:fill="FEFFFE"/>
          <w:lang w:bidi="he-IL"/>
        </w:rPr>
      </w:pPr>
      <w:r w:rsidRPr="00C86890">
        <w:rPr>
          <w:rFonts w:ascii="Times New Roman" w:eastAsia="Times New Roman" w:hAnsi="Times New Roman" w:cs="Times New Roman"/>
          <w:shd w:val="clear" w:color="auto" w:fill="FEFFFE"/>
          <w:lang w:bidi="he-IL"/>
        </w:rPr>
        <w:t xml:space="preserve">Termin ten uwzględnia odbiór Mebli przez Zamawiającego </w:t>
      </w:r>
      <w:r w:rsidR="003A40CD">
        <w:rPr>
          <w:rFonts w:ascii="Times New Roman" w:eastAsia="Times New Roman" w:hAnsi="Times New Roman" w:cs="Times New Roman"/>
          <w:shd w:val="clear" w:color="auto" w:fill="FEFFFE"/>
          <w:lang w:bidi="he-IL"/>
        </w:rPr>
        <w:t>(4 dni) zakończony podpisaniem przez Strony Protokołu Odbiotu Etapu I, opisany we wzorze umowy;</w:t>
      </w:r>
    </w:p>
    <w:p w14:paraId="241DBC33" w14:textId="34B8C252" w:rsidR="003A40CD" w:rsidRPr="003A40CD" w:rsidRDefault="00C86890" w:rsidP="003A40CD">
      <w:pPr>
        <w:pStyle w:val="Akapitzlist"/>
        <w:widowControl w:val="0"/>
        <w:numPr>
          <w:ilvl w:val="0"/>
          <w:numId w:val="100"/>
        </w:numPr>
        <w:shd w:val="clear" w:color="auto" w:fill="FEFFFE"/>
        <w:suppressAutoHyphens/>
        <w:autoSpaceDE w:val="0"/>
        <w:autoSpaceDN w:val="0"/>
        <w:adjustRightInd w:val="0"/>
        <w:spacing w:before="60" w:after="0" w:line="360" w:lineRule="auto"/>
        <w:ind w:right="-108"/>
        <w:jc w:val="both"/>
        <w:rPr>
          <w:rFonts w:ascii="Times New Roman" w:hAnsi="Times New Roman" w:cs="Times New Roman"/>
          <w:shd w:val="clear" w:color="auto" w:fill="FEFFFE"/>
          <w:lang w:bidi="he-IL"/>
        </w:rPr>
      </w:pPr>
      <w:r w:rsidRPr="003A40CD">
        <w:rPr>
          <w:rFonts w:ascii="Times New Roman" w:eastAsia="Times New Roman" w:hAnsi="Times New Roman" w:cs="Times New Roman"/>
          <w:shd w:val="clear" w:color="auto" w:fill="FEFFFE"/>
          <w:lang w:bidi="he-IL"/>
        </w:rPr>
        <w:t xml:space="preserve">Etap II - </w:t>
      </w:r>
      <w:r w:rsidR="003A40CD" w:rsidRPr="003A40CD">
        <w:rPr>
          <w:rFonts w:ascii="Times New Roman" w:hAnsi="Times New Roman" w:cs="Times New Roman"/>
          <w:shd w:val="clear" w:color="auto" w:fill="FEFFFE"/>
          <w:lang w:bidi="he-IL"/>
        </w:rPr>
        <w:t xml:space="preserve">magazynowanie, dostawę oraz montaż Mebli w terminie do </w:t>
      </w:r>
      <w:r w:rsidR="009502A2">
        <w:rPr>
          <w:rFonts w:ascii="Times New Roman" w:hAnsi="Times New Roman" w:cs="Times New Roman"/>
          <w:shd w:val="clear" w:color="auto" w:fill="FEFFFE"/>
          <w:lang w:bidi="he-IL"/>
        </w:rPr>
        <w:t>60</w:t>
      </w:r>
      <w:r w:rsidR="003A40CD" w:rsidRPr="003A40CD">
        <w:rPr>
          <w:rFonts w:ascii="Times New Roman" w:hAnsi="Times New Roman" w:cs="Times New Roman"/>
          <w:shd w:val="clear" w:color="auto" w:fill="FEFFFE"/>
          <w:lang w:bidi="he-IL"/>
        </w:rPr>
        <w:t xml:space="preserve"> dni licząc od dnia podpisania przez Strony Protokołu Odbioru Etapu I. </w:t>
      </w:r>
    </w:p>
    <w:p w14:paraId="16B175E6" w14:textId="2F039413" w:rsidR="007C0E5A" w:rsidRPr="003A40CD" w:rsidRDefault="003A40CD" w:rsidP="003A40CD">
      <w:pPr>
        <w:widowControl w:val="0"/>
        <w:shd w:val="clear" w:color="auto" w:fill="FEFFFE"/>
        <w:suppressAutoHyphens/>
        <w:autoSpaceDE w:val="0"/>
        <w:autoSpaceDN w:val="0"/>
        <w:adjustRightInd w:val="0"/>
        <w:spacing w:before="60" w:after="0" w:line="360" w:lineRule="auto"/>
        <w:ind w:left="720" w:right="-108"/>
        <w:jc w:val="both"/>
        <w:rPr>
          <w:rFonts w:ascii="Times New Roman" w:hAnsi="Times New Roman" w:cs="Times New Roman"/>
        </w:rPr>
      </w:pPr>
      <w:r w:rsidRPr="003A40CD">
        <w:rPr>
          <w:rFonts w:ascii="Times New Roman" w:hAnsi="Times New Roman" w:cs="Times New Roman"/>
          <w:shd w:val="clear" w:color="auto" w:fill="FEFFFE"/>
          <w:lang w:bidi="he-IL"/>
        </w:rPr>
        <w:t xml:space="preserve">Termin ten uwzględnia termin magazynowania Mebli wynoszący maksymalnie </w:t>
      </w:r>
      <w:r w:rsidR="009502A2">
        <w:rPr>
          <w:rFonts w:ascii="Times New Roman" w:hAnsi="Times New Roman" w:cs="Times New Roman"/>
          <w:shd w:val="clear" w:color="auto" w:fill="FEFFFE"/>
          <w:lang w:bidi="he-IL"/>
        </w:rPr>
        <w:t>53</w:t>
      </w:r>
      <w:r w:rsidRPr="003A40CD">
        <w:rPr>
          <w:rFonts w:ascii="Times New Roman" w:hAnsi="Times New Roman" w:cs="Times New Roman"/>
          <w:shd w:val="clear" w:color="auto" w:fill="FEFFFE"/>
          <w:lang w:bidi="he-IL"/>
        </w:rPr>
        <w:t xml:space="preserve"> dni (bez zastosowania prawa opcji) licząc od dnia podpisania przez Strony Protokołu Odbioru Etapu I,  dostawę i montaż Mebli w terminie </w:t>
      </w:r>
      <w:r w:rsidR="00032100" w:rsidRPr="00C86890">
        <w:rPr>
          <w:rFonts w:ascii="Times New Roman" w:eastAsia="Times New Roman" w:hAnsi="Times New Roman" w:cs="Times New Roman"/>
          <w:color w:val="FF0000"/>
          <w:shd w:val="clear" w:color="auto" w:fill="FEFFFE"/>
          <w:lang w:bidi="he-IL"/>
        </w:rPr>
        <w:t>d</w:t>
      </w:r>
      <w:r w:rsidR="00032100" w:rsidRPr="00C86890">
        <w:rPr>
          <w:rFonts w:ascii="Times New Roman" w:eastAsia="Times New Roman" w:hAnsi="Times New Roman" w:cs="Times New Roman"/>
          <w:b/>
          <w:color w:val="FF0000"/>
          <w:shd w:val="clear" w:color="auto" w:fill="FEFFFE"/>
          <w:lang w:bidi="he-IL"/>
        </w:rPr>
        <w:t>o ………. dni</w:t>
      </w:r>
      <w:r w:rsidR="00032100" w:rsidRPr="00C86890">
        <w:rPr>
          <w:rFonts w:ascii="Times New Roman" w:eastAsia="Times New Roman" w:hAnsi="Times New Roman" w:cs="Times New Roman"/>
          <w:b/>
          <w:shd w:val="clear" w:color="auto" w:fill="FEFFFE"/>
          <w:lang w:bidi="he-IL"/>
        </w:rPr>
        <w:t xml:space="preserve"> </w:t>
      </w:r>
      <w:r w:rsidR="00032100" w:rsidRPr="00C86890">
        <w:rPr>
          <w:rFonts w:ascii="Times New Roman" w:eastAsia="Times New Roman" w:hAnsi="Times New Roman" w:cs="Times New Roman"/>
          <w:color w:val="0070C0"/>
          <w:shd w:val="clear" w:color="auto" w:fill="FEFFFE"/>
          <w:lang w:bidi="he-IL"/>
        </w:rPr>
        <w:t>&lt;należy wpisać liczbę dni - maksymalnie 4 dni&gt;</w:t>
      </w:r>
      <w:r w:rsidRPr="003A40CD">
        <w:rPr>
          <w:rFonts w:ascii="Times New Roman" w:hAnsi="Times New Roman" w:cs="Times New Roman"/>
          <w:shd w:val="clear" w:color="auto" w:fill="FEFFFE"/>
          <w:lang w:bidi="he-IL"/>
        </w:rPr>
        <w:t xml:space="preserve"> licząc od dnia wskazanego w Wezwaniu Zamawiającego, o którym mowa we wzorze umowy oraz odbiór Przedmiotu Umowy (3 dni) </w:t>
      </w:r>
      <w:r w:rsidRPr="003A40CD">
        <w:rPr>
          <w:rFonts w:ascii="Times New Roman" w:hAnsi="Times New Roman" w:cs="Times New Roman"/>
        </w:rPr>
        <w:t>zakończony podpisaniem przez Strony Protokołu Odbioru Końcowego Przedmiotu Umowy</w:t>
      </w:r>
      <w:r w:rsidR="007C0E5A" w:rsidRPr="003A40CD">
        <w:rPr>
          <w:rFonts w:ascii="Times New Roman" w:hAnsi="Times New Roman" w:cs="Times New Roman"/>
        </w:rPr>
        <w:t>.</w:t>
      </w:r>
    </w:p>
    <w:p w14:paraId="16ADB866" w14:textId="36E801F0" w:rsidR="00995FB0" w:rsidRDefault="007F21A5" w:rsidP="00707156">
      <w:pPr>
        <w:pStyle w:val="Styl1"/>
        <w:numPr>
          <w:ilvl w:val="0"/>
          <w:numId w:val="0"/>
        </w:numPr>
        <w:ind w:left="357"/>
      </w:pPr>
      <w:r w:rsidRPr="007F21A5">
        <w:t>Jeżeli Wykonawca nie wpisze liczbę dni Zamawiający przyjmie maksymalną wymaganą liczbę dni. Oferta nie zostanie odrzucona</w:t>
      </w:r>
    </w:p>
    <w:p w14:paraId="79DE7FA0" w14:textId="53F055E8" w:rsidR="00757948" w:rsidRPr="00053EFB" w:rsidRDefault="00757948" w:rsidP="00707156">
      <w:pPr>
        <w:pStyle w:val="Styl1"/>
      </w:pPr>
      <w:r w:rsidRPr="00053EFB">
        <w:t>Oświadczamy (wypełnia Wykonawca, oświadczenie - art. 9 §</w:t>
      </w:r>
      <w:r w:rsidR="005C7C55" w:rsidRPr="00053EFB">
        <w:t xml:space="preserve"> </w:t>
      </w:r>
      <w:r w:rsidRPr="00053EFB">
        <w:t xml:space="preserve">1 ust. </w:t>
      </w:r>
      <w:r w:rsidR="00A270DA">
        <w:t>1</w:t>
      </w:r>
      <w:r w:rsidR="00432DD2">
        <w:t>3</w:t>
      </w:r>
      <w:r w:rsidRPr="00053EFB">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23D13179" w14:textId="1016FD4C" w:rsidR="00AB4456" w:rsidRDefault="00AB4456" w:rsidP="00707156">
      <w:pPr>
        <w:pStyle w:val="Styl1"/>
      </w:pPr>
      <w:r w:rsidRPr="005C5169">
        <w:t>Po zapoznaniu się ze Specyfikacją oraz z warunkami umownymi zawartymi w przekazanym wzorze umowy</w:t>
      </w:r>
      <w:r w:rsidR="001C6FE4">
        <w:t xml:space="preserve"> </w:t>
      </w:r>
      <w:r w:rsidRPr="005C5169">
        <w:t xml:space="preserve">oraz w dokonanych w toku postępowania jego zmianach, oświadczamy, że przyjmujemy wszystkie warunki Zamawiającego bez zastrzeżeń i zobowiązujemy się do zawarcia umowy na tych warunkach. </w:t>
      </w:r>
    </w:p>
    <w:p w14:paraId="18F57EBB" w14:textId="7CB78065" w:rsidR="005331F8" w:rsidRPr="0093684F" w:rsidRDefault="00D21C83" w:rsidP="00707156">
      <w:pPr>
        <w:pStyle w:val="Styl1"/>
      </w:pPr>
      <w:r w:rsidRPr="005331F8">
        <w:t xml:space="preserve">Udzielimy Zamawiającemu </w:t>
      </w:r>
      <w:r w:rsidR="004847E0" w:rsidRPr="005331F8">
        <w:t>w ramach zaoferowanej ceny</w:t>
      </w:r>
      <w:r w:rsidR="004278D2">
        <w:t xml:space="preserve"> </w:t>
      </w:r>
      <w:r w:rsidRPr="005331F8">
        <w:t>gwa</w:t>
      </w:r>
      <w:r w:rsidRPr="0093684F">
        <w:t>rancji</w:t>
      </w:r>
      <w:r w:rsidR="0093684F">
        <w:t xml:space="preserve"> i rękojmi</w:t>
      </w:r>
      <w:r w:rsidRPr="0093684F">
        <w:t xml:space="preserve"> na</w:t>
      </w:r>
      <w:r w:rsidR="004847E0" w:rsidRPr="0093684F">
        <w:t xml:space="preserve"> </w:t>
      </w:r>
      <w:r w:rsidR="0093684F" w:rsidRPr="0093684F">
        <w:t>Przedmiot Umowy</w:t>
      </w:r>
      <w:r w:rsidR="005A12FC">
        <w:t xml:space="preserve"> na </w:t>
      </w:r>
      <w:r w:rsidRPr="005331F8">
        <w:t xml:space="preserve">okres </w:t>
      </w:r>
      <w:r w:rsidRPr="001D31E3">
        <w:rPr>
          <w:b/>
        </w:rPr>
        <w:t>………. miesięcy</w:t>
      </w:r>
      <w:r w:rsidRPr="005331F8">
        <w:t xml:space="preserve"> </w:t>
      </w:r>
      <w:r w:rsidR="001D31E3" w:rsidRPr="001D31E3">
        <w:rPr>
          <w:i/>
          <w:color w:val="0070C0"/>
        </w:rPr>
        <w:t>&lt;</w:t>
      </w:r>
      <w:r w:rsidRPr="001D31E3">
        <w:rPr>
          <w:i/>
          <w:color w:val="0070C0"/>
        </w:rPr>
        <w:t xml:space="preserve">należy wpisać okres </w:t>
      </w:r>
      <w:r w:rsidR="00942A4D">
        <w:rPr>
          <w:i/>
          <w:color w:val="0070C0"/>
        </w:rPr>
        <w:t>nie krótszy niż</w:t>
      </w:r>
      <w:r w:rsidRPr="001D31E3">
        <w:rPr>
          <w:i/>
          <w:color w:val="0070C0"/>
        </w:rPr>
        <w:t xml:space="preserve"> </w:t>
      </w:r>
      <w:r w:rsidR="0093684F">
        <w:rPr>
          <w:i/>
          <w:color w:val="0070C0"/>
        </w:rPr>
        <w:t>60</w:t>
      </w:r>
      <w:r w:rsidRPr="001D31E3">
        <w:rPr>
          <w:i/>
          <w:color w:val="0070C0"/>
        </w:rPr>
        <w:t xml:space="preserve"> miesięcy </w:t>
      </w:r>
      <w:r w:rsidR="00942A4D">
        <w:rPr>
          <w:i/>
          <w:color w:val="0070C0"/>
        </w:rPr>
        <w:t xml:space="preserve">- </w:t>
      </w:r>
      <w:r w:rsidRPr="001D31E3">
        <w:rPr>
          <w:i/>
          <w:color w:val="0070C0"/>
        </w:rPr>
        <w:t xml:space="preserve">kryterium – patrz art. </w:t>
      </w:r>
      <w:r w:rsidR="004847E0" w:rsidRPr="001D31E3">
        <w:rPr>
          <w:i/>
          <w:color w:val="0070C0"/>
        </w:rPr>
        <w:t>10 § 1 S</w:t>
      </w:r>
      <w:r w:rsidRPr="001D31E3">
        <w:rPr>
          <w:i/>
          <w:color w:val="0070C0"/>
        </w:rPr>
        <w:t>WZ</w:t>
      </w:r>
      <w:r w:rsidR="001D31E3" w:rsidRPr="001D31E3">
        <w:rPr>
          <w:i/>
          <w:color w:val="0070C0"/>
        </w:rPr>
        <w:t>&gt;</w:t>
      </w:r>
      <w:r w:rsidRPr="005331F8">
        <w:t xml:space="preserve"> </w:t>
      </w:r>
      <w:r w:rsidR="005A12FC">
        <w:t xml:space="preserve">liczony </w:t>
      </w:r>
      <w:r w:rsidR="005A12FC" w:rsidRPr="005A12FC">
        <w:t>liczony jest od dnia podpisania przez S</w:t>
      </w:r>
      <w:r w:rsidR="005A12FC" w:rsidRPr="0093684F">
        <w:t>trony</w:t>
      </w:r>
      <w:r w:rsidR="0093684F">
        <w:t xml:space="preserve"> </w:t>
      </w:r>
      <w:r w:rsidR="00B30B4B">
        <w:t>K</w:t>
      </w:r>
      <w:r w:rsidR="0093684F">
        <w:t>ońcowego</w:t>
      </w:r>
      <w:r w:rsidR="005A12FC" w:rsidRPr="0093684F">
        <w:t xml:space="preserve"> Protokołu Odbioru Przedmiotu Umowy.</w:t>
      </w:r>
    </w:p>
    <w:p w14:paraId="62143C70" w14:textId="5B4837FE" w:rsidR="009711D3" w:rsidRPr="0070486A" w:rsidRDefault="00CC497A" w:rsidP="00707156">
      <w:pPr>
        <w:pStyle w:val="Styl1"/>
        <w:numPr>
          <w:ilvl w:val="0"/>
          <w:numId w:val="0"/>
        </w:numPr>
        <w:ind w:left="360"/>
        <w:rPr>
          <w:b/>
          <w:color w:val="FF0000"/>
        </w:rPr>
      </w:pPr>
      <w:r w:rsidRPr="0070486A">
        <w:rPr>
          <w:b/>
          <w:color w:val="FF0000"/>
        </w:rPr>
        <w:t>UWAGA: Niewpisanie przez Wykonawcę okresu (terminu) gwarancji dla spowoduje odrzucenie oferty.</w:t>
      </w:r>
    </w:p>
    <w:p w14:paraId="43E0E8B9" w14:textId="5AFF8DF3" w:rsidR="00757948" w:rsidRPr="002F3340" w:rsidRDefault="00757948" w:rsidP="00707156">
      <w:pPr>
        <w:pStyle w:val="Styl1"/>
      </w:pPr>
      <w:r w:rsidRPr="002F3340">
        <w:t>W przypadku zatrudnienia podwykonawców, oświadczamy że ponosimy całkowitą odpowiedzialność za działanie lub zaniechanie wszystkich podwykonawców.</w:t>
      </w:r>
    </w:p>
    <w:p w14:paraId="63510601" w14:textId="7186F7B8" w:rsidR="001F6A0A" w:rsidRPr="002F3340" w:rsidRDefault="001F6A0A" w:rsidP="00707156">
      <w:pPr>
        <w:pStyle w:val="Styl1"/>
        <w:rPr>
          <w:lang w:eastAsia="ar-SA"/>
        </w:rPr>
      </w:pPr>
      <w:r w:rsidRPr="002F3340">
        <w:t xml:space="preserve">Oświadczamy, że uważamy się związani niniejszą ofertą w ciągu 90 dni od dnia upływu terminu składania ofert - zgodnie z art. 8 ust. 1 SWZ. </w:t>
      </w:r>
    </w:p>
    <w:p w14:paraId="22D0BE6B" w14:textId="23F8E0F0" w:rsidR="001F6A0A" w:rsidRPr="00A95420" w:rsidRDefault="001F6A0A" w:rsidP="00707156">
      <w:pPr>
        <w:pStyle w:val="Styl1"/>
        <w:rPr>
          <w:lang w:eastAsia="ar-SA"/>
        </w:rPr>
      </w:pPr>
      <w:r w:rsidRPr="00A95420">
        <w:t xml:space="preserve">Wadium w kwocie </w:t>
      </w:r>
      <w:r w:rsidR="0093684F">
        <w:t>3</w:t>
      </w:r>
      <w:r w:rsidR="00AB4456" w:rsidRPr="00A95420">
        <w:t>.</w:t>
      </w:r>
      <w:r w:rsidR="005F68D9">
        <w:t>0</w:t>
      </w:r>
      <w:r w:rsidR="00AB4456" w:rsidRPr="00A95420">
        <w:t>00</w:t>
      </w:r>
      <w:r w:rsidRPr="00A95420">
        <w:t>,00 zł (słownie</w:t>
      </w:r>
      <w:r w:rsidR="00AB4456" w:rsidRPr="00A95420">
        <w:t xml:space="preserve"> złotych</w:t>
      </w:r>
      <w:r w:rsidRPr="00A95420">
        <w:t xml:space="preserve">: </w:t>
      </w:r>
      <w:r w:rsidR="0093684F">
        <w:t>trzy tysiące</w:t>
      </w:r>
      <w:r w:rsidR="00AB4456" w:rsidRPr="00A95420">
        <w:t xml:space="preserve"> </w:t>
      </w:r>
      <w:r w:rsidRPr="00A95420">
        <w:t xml:space="preserve">00/100) zostało uiszczone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707156">
      <w:pPr>
        <w:pStyle w:val="Styl1"/>
        <w:rPr>
          <w:rFonts w:eastAsia="Calibri"/>
        </w:rPr>
      </w:pPr>
      <w:r w:rsidRPr="00A95420">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707156">
      <w:pPr>
        <w:pStyle w:val="Styl1"/>
      </w:pPr>
      <w:r w:rsidRPr="00AB4456">
        <w:t>Adres poczty e-mail Gwaranta lub Poręczyciela do zwrotu wadium wniesionego w innej formie niż w pieniądzu …………………………………………………………………………………………</w:t>
      </w:r>
    </w:p>
    <w:p w14:paraId="0E9AD9F6" w14:textId="6B39141F" w:rsidR="001F6A0A" w:rsidRDefault="001F6A0A" w:rsidP="00707156">
      <w:pPr>
        <w:pStyle w:val="Styl1"/>
      </w:pPr>
      <w:r>
        <w:t>Nr konta bankowego (rachunku) Wykonawcy, na które ma zostać dokonana zapłata za fakturę: ………………………………..………………………………………………………………………</w:t>
      </w:r>
    </w:p>
    <w:p w14:paraId="65A8676A" w14:textId="53D7F023" w:rsidR="001F6A0A" w:rsidRDefault="001F6A0A" w:rsidP="00707156">
      <w:pPr>
        <w:pStyle w:val="Styl1"/>
      </w:pPr>
      <w:r>
        <w:t xml:space="preserve">W przypadku wyboru naszej oferty zobowiązujemy się do wniesienia zabezpieczenia należytego wykonania umowy w wysokości </w:t>
      </w:r>
      <w:r w:rsidR="005A12FC">
        <w:t>5</w:t>
      </w:r>
      <w:r>
        <w:t>%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707156">
      <w:pPr>
        <w:pStyle w:val="Styl1"/>
      </w:pPr>
      <w:r>
        <w:t>Oświadczamy, iż wszystkie informacje zamieszczone w naszej ofercie i załącznikach do oferty są prawdziwe.</w:t>
      </w:r>
    </w:p>
    <w:p w14:paraId="38528D14" w14:textId="77777777" w:rsidR="001F6A0A" w:rsidRDefault="001F6A0A" w:rsidP="00707156">
      <w:pPr>
        <w:pStyle w:val="Styl1"/>
      </w:pPr>
      <w:r>
        <w:t>W przypadku wyboru naszej oferty zobowiązujemy się do zawarcia umowy w terminie i miejscu wyznaczonym przez Zamawiającego.</w:t>
      </w:r>
    </w:p>
    <w:p w14:paraId="51FB06CA" w14:textId="77777777" w:rsidR="001F6A0A" w:rsidRDefault="001F6A0A" w:rsidP="00707156">
      <w:pPr>
        <w:pStyle w:val="Styl1"/>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707156">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0E3A7D51" w:rsidR="00E20CE1" w:rsidRDefault="001B796A" w:rsidP="003952C2">
      <w:pPr>
        <w:numPr>
          <w:ilvl w:val="0"/>
          <w:numId w:val="33"/>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4278D2">
        <w:rPr>
          <w:rFonts w:ascii="Times New Roman" w:hAnsi="Times New Roman" w:cs="Times New Roman"/>
        </w:rPr>
        <w:t>;</w:t>
      </w:r>
    </w:p>
    <w:p w14:paraId="08BA8994" w14:textId="7CD3549C" w:rsidR="0059001D" w:rsidRPr="00D6718A" w:rsidRDefault="0059001D" w:rsidP="003952C2">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dokument wniesienia wadium</w:t>
      </w:r>
      <w:r w:rsidR="004278D2" w:rsidRPr="00D6718A">
        <w:rPr>
          <w:rFonts w:ascii="Times New Roman" w:hAnsi="Times New Roman" w:cs="Times New Roman"/>
        </w:rPr>
        <w:t>;</w:t>
      </w:r>
    </w:p>
    <w:p w14:paraId="6F723711" w14:textId="399165DD" w:rsidR="00E20CE1" w:rsidRPr="00D6718A" w:rsidRDefault="00E20CE1" w:rsidP="003952C2">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477298" w:rsidRPr="00D6718A">
        <w:rPr>
          <w:rFonts w:ascii="Times New Roman" w:hAnsi="Times New Roman" w:cs="Times New Roman"/>
        </w:rPr>
        <w:t>1</w:t>
      </w:r>
      <w:r w:rsidR="009B5216" w:rsidRPr="00D6718A">
        <w:rPr>
          <w:rFonts w:ascii="Times New Roman" w:hAnsi="Times New Roman" w:cs="Times New Roman"/>
        </w:rPr>
        <w:t xml:space="preserve"> </w:t>
      </w:r>
      <w:r w:rsidR="00477298" w:rsidRPr="00D6718A">
        <w:rPr>
          <w:rFonts w:ascii="Times New Roman" w:hAnsi="Times New Roman" w:cs="Times New Roman"/>
        </w:rPr>
        <w:t>–</w:t>
      </w:r>
      <w:r w:rsidRPr="00D6718A">
        <w:rPr>
          <w:rFonts w:ascii="Times New Roman" w:hAnsi="Times New Roman" w:cs="Times New Roman"/>
        </w:rPr>
        <w:t xml:space="preserve"> </w:t>
      </w:r>
      <w:r w:rsidR="003B7607" w:rsidRPr="00D6718A">
        <w:rPr>
          <w:rFonts w:ascii="Times New Roman" w:hAnsi="Times New Roman" w:cs="Times New Roman"/>
        </w:rPr>
        <w:t>Formularz cenowy</w:t>
      </w:r>
      <w:r w:rsidR="004278D2" w:rsidRPr="00D6718A">
        <w:rPr>
          <w:rFonts w:ascii="Times New Roman" w:hAnsi="Times New Roman" w:cs="Times New Roman"/>
        </w:rPr>
        <w:t>;</w:t>
      </w:r>
    </w:p>
    <w:p w14:paraId="0EECAF44" w14:textId="19454F5A" w:rsidR="00875584" w:rsidRPr="00D6718A" w:rsidRDefault="00E20CE1" w:rsidP="003952C2">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2F3340" w:rsidRPr="00D6718A">
        <w:rPr>
          <w:rFonts w:ascii="Times New Roman" w:hAnsi="Times New Roman" w:cs="Times New Roman"/>
        </w:rPr>
        <w:t xml:space="preserve">2 </w:t>
      </w:r>
      <w:r w:rsidR="009B5216" w:rsidRPr="00D6718A">
        <w:rPr>
          <w:rFonts w:ascii="Times New Roman" w:hAnsi="Times New Roman" w:cs="Times New Roman"/>
        </w:rPr>
        <w:t>–</w:t>
      </w:r>
      <w:r w:rsidR="002F3340" w:rsidRPr="00D6718A">
        <w:rPr>
          <w:rFonts w:ascii="Times New Roman" w:hAnsi="Times New Roman" w:cs="Times New Roman"/>
        </w:rPr>
        <w:t xml:space="preserve"> </w:t>
      </w:r>
      <w:r w:rsidR="00875584" w:rsidRPr="00D6718A">
        <w:rPr>
          <w:rFonts w:ascii="Times New Roman" w:hAnsi="Times New Roman" w:cs="Times New Roman"/>
        </w:rPr>
        <w:t xml:space="preserve">zobowiązanie. </w:t>
      </w:r>
      <w:r w:rsidR="00875584" w:rsidRPr="00D6718A">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278D2" w:rsidRPr="00D6718A">
        <w:rPr>
          <w:rFonts w:ascii="Times New Roman" w:eastAsia="Times New Roman" w:hAnsi="Times New Roman" w:cs="Times New Roman"/>
        </w:rPr>
        <w:t>;</w:t>
      </w:r>
      <w:r w:rsidR="00875584" w:rsidRPr="00D6718A">
        <w:rPr>
          <w:rFonts w:ascii="Times New Roman" w:eastAsia="Times New Roman" w:hAnsi="Times New Roman" w:cs="Times New Roman"/>
        </w:rPr>
        <w:t xml:space="preserve"> </w:t>
      </w:r>
    </w:p>
    <w:p w14:paraId="7AD3D8DE" w14:textId="5843881B" w:rsidR="00875584" w:rsidRPr="00D6718A" w:rsidRDefault="00875584" w:rsidP="003952C2">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2F3340" w:rsidRPr="00D6718A">
        <w:rPr>
          <w:rFonts w:ascii="Times New Roman" w:hAnsi="Times New Roman" w:cs="Times New Roman"/>
        </w:rPr>
        <w:t xml:space="preserve">3 </w:t>
      </w:r>
      <w:r w:rsidRPr="00D6718A">
        <w:rPr>
          <w:rFonts w:ascii="Times New Roman" w:hAnsi="Times New Roman" w:cs="Times New Roman"/>
        </w:rPr>
        <w:t xml:space="preserve">– </w:t>
      </w:r>
      <w:r w:rsidR="004278D2" w:rsidRPr="00D6718A">
        <w:rPr>
          <w:rFonts w:ascii="Times New Roman" w:hAnsi="Times New Roman" w:cs="Times New Roman"/>
        </w:rPr>
        <w:t>oświadczenie Wykonawcy;</w:t>
      </w:r>
    </w:p>
    <w:p w14:paraId="0245AA8A" w14:textId="0F086E0E" w:rsidR="00DD57CB" w:rsidRDefault="00DD57CB" w:rsidP="003952C2">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Formularz nr 4 - Informacja o częściach zamówienia, których  wykonanie Wykonawca zamierza powierzyć podwykonawcom lub wykonaniu zamówienia siłami własnymi</w:t>
      </w:r>
      <w:r w:rsidR="004278D2" w:rsidRPr="00D6718A">
        <w:rPr>
          <w:rFonts w:ascii="Times New Roman" w:hAnsi="Times New Roman" w:cs="Times New Roman"/>
        </w:rPr>
        <w:t>;</w:t>
      </w:r>
    </w:p>
    <w:p w14:paraId="3118730C" w14:textId="02B3D3E4" w:rsidR="00C10156" w:rsidRPr="00C10156" w:rsidRDefault="00C10156" w:rsidP="00C10156">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C10156">
        <w:rPr>
          <w:rFonts w:ascii="Times New Roman" w:hAnsi="Times New Roman" w:cs="Times New Roman"/>
        </w:rPr>
        <w:t xml:space="preserve">oświadczenie - Formularz nr </w:t>
      </w:r>
      <w:r>
        <w:rPr>
          <w:rFonts w:ascii="Times New Roman" w:hAnsi="Times New Roman" w:cs="Times New Roman"/>
        </w:rPr>
        <w:t>5</w:t>
      </w:r>
      <w:r w:rsidRPr="00C10156">
        <w:rPr>
          <w:rFonts w:ascii="Times New Roman" w:hAnsi="Times New Roman" w:cs="Times New Roman"/>
        </w:rPr>
        <w:t>,</w:t>
      </w:r>
    </w:p>
    <w:p w14:paraId="12026E1A" w14:textId="746B1585" w:rsidR="00C10156" w:rsidRPr="00C10156" w:rsidRDefault="00C10156" w:rsidP="00C10156">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C10156">
        <w:rPr>
          <w:rFonts w:ascii="Times New Roman" w:hAnsi="Times New Roman" w:cs="Times New Roman"/>
        </w:rPr>
        <w:t>oświadczenie – Formularz nr 6 – jeżeli dotyczy</w:t>
      </w:r>
    </w:p>
    <w:p w14:paraId="19EB7055" w14:textId="7AD3FE8B" w:rsidR="00E20CE1" w:rsidRPr="00D6718A" w:rsidRDefault="00E20CE1" w:rsidP="00C10156">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pełnomocnictw</w:t>
      </w:r>
      <w:r w:rsidR="00E91E85" w:rsidRPr="00D6718A">
        <w:rPr>
          <w:rFonts w:ascii="Times New Roman" w:hAnsi="Times New Roman" w:cs="Times New Roman"/>
        </w:rPr>
        <w:t>a</w:t>
      </w:r>
      <w:r w:rsidR="00992DD2" w:rsidRPr="00D6718A">
        <w:rPr>
          <w:rFonts w:ascii="Times New Roman" w:hAnsi="Times New Roman" w:cs="Times New Roman"/>
        </w:rPr>
        <w:t xml:space="preserve"> – jeżeli dotyczy</w:t>
      </w:r>
      <w:r w:rsidR="004278D2" w:rsidRPr="00D6718A">
        <w:rPr>
          <w:rFonts w:ascii="Times New Roman" w:hAnsi="Times New Roman" w:cs="Times New Roman"/>
        </w:rPr>
        <w:t>;</w:t>
      </w:r>
    </w:p>
    <w:p w14:paraId="31AFA0FA" w14:textId="4F79F4F9" w:rsidR="00992DD2" w:rsidRPr="00D6718A" w:rsidRDefault="00992DD2" w:rsidP="00C10156">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C10156">
        <w:rPr>
          <w:rFonts w:ascii="Times New Roman" w:hAnsi="Times New Roman" w:cs="Times New Roman"/>
        </w:rPr>
        <w:t>7</w:t>
      </w:r>
      <w:r w:rsidR="002F3340" w:rsidRPr="00D6718A">
        <w:rPr>
          <w:rFonts w:ascii="Times New Roman" w:hAnsi="Times New Roman" w:cs="Times New Roman"/>
        </w:rPr>
        <w:t xml:space="preserve"> </w:t>
      </w:r>
      <w:r w:rsidRPr="00D6718A">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0DD368" w14:textId="5548680C" w:rsidR="00E05138" w:rsidRDefault="00E05138" w:rsidP="00E05138">
      <w:pPr>
        <w:tabs>
          <w:tab w:val="left" w:pos="5790"/>
        </w:tabs>
        <w:spacing w:line="360" w:lineRule="auto"/>
        <w:rPr>
          <w:rFonts w:ascii="Times New Roman" w:hAnsi="Times New Roman"/>
          <w:b/>
          <w:bCs/>
          <w:iCs/>
          <w:lang w:eastAsia="ar-SA"/>
        </w:rPr>
      </w:pPr>
      <w:r>
        <w:rPr>
          <w:rFonts w:ascii="Times New Roman" w:hAnsi="Times New Roman"/>
          <w:b/>
          <w:bCs/>
          <w:iCs/>
          <w:lang w:eastAsia="ar-SA"/>
        </w:rPr>
        <w:tab/>
      </w:r>
    </w:p>
    <w:p w14:paraId="354877E8" w14:textId="0497D6C9" w:rsidR="00E05138" w:rsidRDefault="00E05138">
      <w:pPr>
        <w:rPr>
          <w:rFonts w:ascii="Times New Roman" w:hAnsi="Times New Roman"/>
          <w:b/>
          <w:bCs/>
          <w:iCs/>
          <w:lang w:eastAsia="ar-SA"/>
        </w:rPr>
        <w:sectPr w:rsidR="00E05138" w:rsidSect="00D80AEF">
          <w:headerReference w:type="default" r:id="rId28"/>
          <w:footerReference w:type="default" r:id="rId29"/>
          <w:headerReference w:type="first" r:id="rId30"/>
          <w:pgSz w:w="11906" w:h="16838"/>
          <w:pgMar w:top="1418" w:right="1418" w:bottom="1418" w:left="1418" w:header="709" w:footer="709" w:gutter="0"/>
          <w:cols w:space="708"/>
          <w:titlePg/>
          <w:docGrid w:linePitch="299"/>
        </w:sectPr>
      </w:pPr>
      <w:r>
        <w:rPr>
          <w:rFonts w:ascii="Times New Roman" w:hAnsi="Times New Roman"/>
          <w:b/>
          <w:bCs/>
          <w:iCs/>
          <w:lang w:eastAsia="ar-SA"/>
        </w:rPr>
        <w:br w:type="page"/>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49ED7484" w14:textId="0ED8695E"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3707BF2D" w14:textId="5A95A234" w:rsidR="00185DAC" w:rsidRPr="00934706" w:rsidRDefault="008C6B40" w:rsidP="00E6605F">
      <w:pPr>
        <w:pStyle w:val="Tekstpodstawowy"/>
        <w:ind w:right="108"/>
      </w:pPr>
      <w:r>
        <w:rPr>
          <w:sz w:val="22"/>
          <w:szCs w:val="22"/>
        </w:rPr>
        <w:t xml:space="preserve">Dotyczy: postępowania prowadzonego w trybie przetargu nieograniczonego nr </w:t>
      </w:r>
      <w:r w:rsidR="00056185">
        <w:rPr>
          <w:sz w:val="22"/>
          <w:szCs w:val="22"/>
        </w:rPr>
        <w:t>DZP-361/</w:t>
      </w:r>
      <w:r w:rsidR="003F5F0E">
        <w:rPr>
          <w:sz w:val="22"/>
          <w:szCs w:val="22"/>
        </w:rPr>
        <w:t>109/2022</w:t>
      </w:r>
      <w:r>
        <w:rPr>
          <w:sz w:val="22"/>
          <w:szCs w:val="22"/>
        </w:rPr>
        <w:t xml:space="preserve"> </w:t>
      </w:r>
      <w:r w:rsidR="00536BE5">
        <w:rPr>
          <w:sz w:val="22"/>
          <w:szCs w:val="22"/>
        </w:rPr>
        <w:t xml:space="preserve">pn. </w:t>
      </w:r>
      <w:r w:rsidR="00934706" w:rsidRPr="00934706">
        <w:t>Zakup, magazynowanie, dostawę oraz montaż wyposażenia meblowego dla poddasza Pałacu Kazimierzowskiego w Warszawie w ramach inwestycji pn. „Przebudowa  poddasza Pałacu Kazimierzowskiego na potrzeby biurowe”, objętej Programem Wieloletnim pn. „Uniwersytet Warszawski 2016-2027”</w:t>
      </w:r>
      <w:r w:rsidR="00E6605F" w:rsidRPr="00E6605F">
        <w:rPr>
          <w:sz w:val="22"/>
          <w:szCs w:val="22"/>
        </w:rPr>
        <w:t>.</w:t>
      </w:r>
    </w:p>
    <w:p w14:paraId="4186A465" w14:textId="77777777" w:rsidR="00C24893" w:rsidRDefault="00C24893" w:rsidP="00185DAC">
      <w:pPr>
        <w:widowControl w:val="0"/>
        <w:tabs>
          <w:tab w:val="left" w:leader="dot" w:pos="2803"/>
        </w:tabs>
        <w:autoSpaceDE w:val="0"/>
        <w:autoSpaceDN w:val="0"/>
        <w:adjustRightInd w:val="0"/>
        <w:spacing w:line="360" w:lineRule="auto"/>
        <w:jc w:val="center"/>
        <w:rPr>
          <w:rFonts w:ascii="Times New Roman" w:hAnsi="Times New Roman"/>
          <w:bCs/>
        </w:rPr>
      </w:pPr>
    </w:p>
    <w:p w14:paraId="3F3E042E" w14:textId="44DF31CF"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2E776883" w14:textId="77777777" w:rsidR="00934706" w:rsidRPr="00934706" w:rsidRDefault="00185DAC" w:rsidP="00934706">
      <w:pPr>
        <w:pStyle w:val="Tekstpodstawowy"/>
        <w:spacing w:before="120"/>
        <w:ind w:left="23" w:right="108"/>
      </w:pPr>
      <w:r w:rsidRPr="005C5169">
        <w:rPr>
          <w:sz w:val="22"/>
          <w:szCs w:val="22"/>
        </w:rPr>
        <w:t xml:space="preserve">nw. zasoby na potrzeby wykonania zamówienia </w:t>
      </w:r>
      <w:r w:rsidR="00E206A4">
        <w:rPr>
          <w:sz w:val="22"/>
          <w:szCs w:val="22"/>
        </w:rPr>
        <w:t>pn.</w:t>
      </w:r>
      <w:r w:rsidR="002606E0">
        <w:rPr>
          <w:sz w:val="22"/>
          <w:szCs w:val="22"/>
        </w:rPr>
        <w:t>:</w:t>
      </w:r>
      <w:r w:rsidRPr="005C5169">
        <w:rPr>
          <w:sz w:val="22"/>
          <w:szCs w:val="22"/>
        </w:rPr>
        <w:t xml:space="preserve"> </w:t>
      </w:r>
      <w:r w:rsidR="00934706" w:rsidRPr="00934706">
        <w:t>Zakup, magazynowanie, dostawę oraz montaż wyposażenia meblowego dla poddasza Pałacu Kazimierzowskiego w Warszawie w ramach inwestycji pn. „Przebudowa  poddasza Pałacu Kazimierzowskiego na potrzeby biurowe”, objętej Programem Wieloletnim pn. „Uniwersytet Warszawski 2016-2027”</w:t>
      </w:r>
    </w:p>
    <w:p w14:paraId="368D01AF" w14:textId="0706D523" w:rsidR="00E206A4" w:rsidRPr="00E206A4" w:rsidRDefault="00E206A4" w:rsidP="00E206A4">
      <w:pPr>
        <w:pStyle w:val="Tekstpodstawowy"/>
        <w:spacing w:before="120" w:line="360" w:lineRule="auto"/>
        <w:ind w:left="23" w:right="108"/>
        <w:rPr>
          <w:b/>
          <w:sz w:val="22"/>
          <w:szCs w:val="22"/>
        </w:rPr>
      </w:pP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7EB7BFF5" w14:textId="77777777" w:rsidR="00305B3F" w:rsidRDefault="00305B3F" w:rsidP="0027342C">
      <w:pPr>
        <w:spacing w:line="360" w:lineRule="auto"/>
        <w:jc w:val="right"/>
        <w:rPr>
          <w:rFonts w:ascii="Times New Roman" w:hAnsi="Times New Roman" w:cs="Times New Roman"/>
          <w:b/>
          <w:bCs/>
          <w:iCs/>
          <w:lang w:eastAsia="ar-SA"/>
        </w:rPr>
      </w:pPr>
    </w:p>
    <w:p w14:paraId="2C3A71B3" w14:textId="77777777" w:rsidR="00305B3F" w:rsidRDefault="00305B3F" w:rsidP="0027342C">
      <w:pPr>
        <w:spacing w:line="360" w:lineRule="auto"/>
        <w:jc w:val="right"/>
        <w:rPr>
          <w:rFonts w:ascii="Times New Roman" w:hAnsi="Times New Roman" w:cs="Times New Roman"/>
          <w:b/>
          <w:bCs/>
          <w:iCs/>
          <w:lang w:eastAsia="ar-SA"/>
        </w:rPr>
      </w:pPr>
    </w:p>
    <w:p w14:paraId="2BC486E1" w14:textId="21AE0675" w:rsidR="0027342C" w:rsidRPr="00C24893" w:rsidRDefault="0027342C" w:rsidP="0027342C">
      <w:pPr>
        <w:spacing w:line="360" w:lineRule="auto"/>
        <w:jc w:val="right"/>
        <w:rPr>
          <w:rFonts w:ascii="Times New Roman" w:hAnsi="Times New Roman" w:cs="Times New Roman"/>
          <w:b/>
          <w:bCs/>
          <w:iCs/>
          <w:lang w:eastAsia="ar-SA"/>
        </w:rPr>
      </w:pPr>
      <w:r w:rsidRPr="00C24893">
        <w:rPr>
          <w:rFonts w:ascii="Times New Roman" w:hAnsi="Times New Roman" w:cs="Times New Roman"/>
          <w:b/>
          <w:bCs/>
          <w:iCs/>
          <w:lang w:eastAsia="ar-SA"/>
        </w:rPr>
        <w:t>Formularz nr 4</w:t>
      </w:r>
    </w:p>
    <w:p w14:paraId="2D7721AF" w14:textId="77777777" w:rsidR="0027342C" w:rsidRPr="00C24893" w:rsidRDefault="0027342C" w:rsidP="0027342C">
      <w:pPr>
        <w:spacing w:after="0" w:line="240" w:lineRule="auto"/>
        <w:rPr>
          <w:rFonts w:ascii="Times New Roman" w:hAnsi="Times New Roman" w:cs="Times New Roman"/>
          <w:i/>
          <w:lang w:eastAsia="en-US"/>
        </w:rPr>
      </w:pPr>
      <w:r w:rsidRPr="00C24893">
        <w:rPr>
          <w:rFonts w:ascii="Times New Roman" w:hAnsi="Times New Roman" w:cs="Times New Roman"/>
        </w:rPr>
        <w:t xml:space="preserve">…............................................. </w:t>
      </w:r>
      <w:r w:rsidRPr="00C24893">
        <w:rPr>
          <w:rFonts w:ascii="Times New Roman" w:hAnsi="Times New Roman" w:cs="Times New Roman"/>
        </w:rPr>
        <w:br/>
      </w:r>
      <w:r w:rsidRPr="00C24893">
        <w:rPr>
          <w:rFonts w:ascii="Times New Roman" w:hAnsi="Times New Roman" w:cs="Times New Roman"/>
          <w:i/>
        </w:rPr>
        <w:t>nazwa i adres Wykonawcy</w:t>
      </w:r>
    </w:p>
    <w:p w14:paraId="4E53F60A" w14:textId="77777777" w:rsidR="0027342C" w:rsidRPr="00C24893" w:rsidRDefault="0027342C" w:rsidP="0027342C">
      <w:pPr>
        <w:pStyle w:val="Akapitzlist"/>
        <w:spacing w:line="360" w:lineRule="auto"/>
        <w:ind w:left="615"/>
        <w:rPr>
          <w:rFonts w:ascii="Times New Roman" w:hAnsi="Times New Roman" w:cs="Times New Roman"/>
          <w:b/>
          <w:bCs/>
          <w:u w:val="single"/>
        </w:rPr>
      </w:pPr>
    </w:p>
    <w:p w14:paraId="76F7E72F" w14:textId="77777777" w:rsidR="00934706" w:rsidRPr="00AF0BB8" w:rsidRDefault="00A427A1" w:rsidP="00934706">
      <w:pPr>
        <w:spacing w:after="0" w:line="240" w:lineRule="auto"/>
        <w:contextualSpacing/>
        <w:jc w:val="both"/>
        <w:rPr>
          <w:rFonts w:ascii="Times New Roman" w:eastAsia="Times New Roman" w:hAnsi="Times New Roman" w:cs="Times New Roman"/>
        </w:rPr>
      </w:pPr>
      <w:r w:rsidRPr="00C24893">
        <w:rPr>
          <w:rFonts w:ascii="Times New Roman" w:hAnsi="Times New Roman" w:cs="Times New Roman"/>
        </w:rPr>
        <w:t>Dotyczy: postępowania prowadzonego w trybie przetargu nieograniczonego nr DZP-361/</w:t>
      </w:r>
      <w:r w:rsidR="003F5F0E">
        <w:rPr>
          <w:rFonts w:ascii="Times New Roman" w:hAnsi="Times New Roman" w:cs="Times New Roman"/>
        </w:rPr>
        <w:t>109/2022</w:t>
      </w:r>
      <w:r w:rsidRPr="00C24893">
        <w:rPr>
          <w:rFonts w:ascii="Times New Roman" w:hAnsi="Times New Roman" w:cs="Times New Roman"/>
        </w:rPr>
        <w:t xml:space="preserve"> pn. </w:t>
      </w:r>
      <w:r w:rsidR="00934706" w:rsidRPr="00086964">
        <w:rPr>
          <w:rFonts w:ascii="Times New Roman" w:eastAsia="Times New Roman" w:hAnsi="Times New Roman" w:cs="Times New Roman"/>
          <w:color w:val="0D0D0D"/>
        </w:rPr>
        <w:t>Zakup, magazynowanie, dostawę oraz montaż wyposażenia meblowego dla poddasza Pałacu Kazimierzowskiego w Warszawie w ramach inwestycji pn. „Przebudowa  poddasza Pałacu Kazimierzowskiego na potrzeby biurowe”, objętej Programem Wieloletnim pn. „Un</w:t>
      </w:r>
      <w:r w:rsidR="00934706">
        <w:rPr>
          <w:rFonts w:ascii="Times New Roman" w:eastAsia="Times New Roman" w:hAnsi="Times New Roman" w:cs="Times New Roman"/>
          <w:color w:val="0D0D0D"/>
        </w:rPr>
        <w:t>iwersytet Warszawski 2016-2027”</w:t>
      </w:r>
    </w:p>
    <w:p w14:paraId="0EC6193D" w14:textId="5F7A6EC2" w:rsidR="00B72370" w:rsidRPr="00C24893" w:rsidRDefault="00B72370" w:rsidP="00C24893">
      <w:pPr>
        <w:spacing w:after="0" w:line="240" w:lineRule="auto"/>
        <w:contextualSpacing/>
        <w:jc w:val="both"/>
        <w:rPr>
          <w:rFonts w:ascii="Times New Roman" w:eastAsia="Times New Roman" w:hAnsi="Times New Roman" w:cs="Times New Roman"/>
        </w:rPr>
      </w:pPr>
    </w:p>
    <w:p w14:paraId="16381897" w14:textId="474DCD34" w:rsidR="0027342C" w:rsidRDefault="0027342C" w:rsidP="00B72370">
      <w:pPr>
        <w:pStyle w:val="Tekstpodstawowy"/>
        <w:ind w:right="108"/>
        <w:rPr>
          <w:sz w:val="22"/>
          <w:szCs w:val="22"/>
        </w:rPr>
      </w:pPr>
    </w:p>
    <w:p w14:paraId="0114164D" w14:textId="77777777" w:rsidR="0027342C" w:rsidRDefault="0027342C" w:rsidP="0027342C">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7AA83959" w14:textId="77777777" w:rsidR="0027342C" w:rsidRDefault="0027342C" w:rsidP="0027342C">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22AD0013" w14:textId="77777777" w:rsidR="0027342C" w:rsidRDefault="0027342C" w:rsidP="003952C2">
      <w:pPr>
        <w:widowControl w:val="0"/>
        <w:numPr>
          <w:ilvl w:val="0"/>
          <w:numId w:val="71"/>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61E897C4" w14:textId="77777777" w:rsidR="0027342C" w:rsidRDefault="0027342C" w:rsidP="003952C2">
      <w:pPr>
        <w:widowControl w:val="0"/>
        <w:numPr>
          <w:ilvl w:val="0"/>
          <w:numId w:val="71"/>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7342C" w14:paraId="63C9D0FA" w14:textId="77777777" w:rsidTr="00C24893">
        <w:tc>
          <w:tcPr>
            <w:tcW w:w="733" w:type="dxa"/>
            <w:tcBorders>
              <w:top w:val="single" w:sz="4" w:space="0" w:color="000000"/>
              <w:left w:val="single" w:sz="4" w:space="0" w:color="000000"/>
              <w:bottom w:val="single" w:sz="4" w:space="0" w:color="000000"/>
              <w:right w:val="single" w:sz="4" w:space="0" w:color="000000"/>
            </w:tcBorders>
            <w:hideMark/>
          </w:tcPr>
          <w:p w14:paraId="33132341" w14:textId="77777777" w:rsidR="0027342C" w:rsidRDefault="0027342C" w:rsidP="003952C2">
            <w:pPr>
              <w:pStyle w:val="Akapitzlist"/>
              <w:numPr>
                <w:ilvl w:val="0"/>
                <w:numId w:val="71"/>
              </w:numPr>
              <w:spacing w:after="0" w:line="360" w:lineRule="auto"/>
              <w:jc w:val="center"/>
              <w:rPr>
                <w:rFonts w:ascii="Times New Roman" w:eastAsia="Times New Roman" w:hAnsi="Times New Roman"/>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003C416B" w14:textId="77777777" w:rsidR="0027342C" w:rsidRDefault="0027342C" w:rsidP="00192EF4">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22A66051" w14:textId="77777777" w:rsidR="0027342C" w:rsidRDefault="0027342C" w:rsidP="00192EF4">
            <w:pPr>
              <w:spacing w:line="360" w:lineRule="auto"/>
              <w:jc w:val="center"/>
              <w:rPr>
                <w:rFonts w:ascii="Times New Roman" w:hAnsi="Times New Roman"/>
              </w:rPr>
            </w:pPr>
            <w:r>
              <w:rPr>
                <w:rFonts w:ascii="Times New Roman" w:hAnsi="Times New Roman"/>
              </w:rPr>
              <w:t>Nazwa podwykonawcy</w:t>
            </w:r>
          </w:p>
        </w:tc>
      </w:tr>
      <w:tr w:rsidR="0027342C" w14:paraId="34DA7DA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5062EEF8"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7E768C5D"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4F3B7AF" w14:textId="77777777" w:rsidR="0027342C" w:rsidRDefault="0027342C" w:rsidP="00192EF4">
            <w:pPr>
              <w:spacing w:line="360" w:lineRule="auto"/>
              <w:jc w:val="both"/>
              <w:rPr>
                <w:rFonts w:ascii="Times New Roman" w:hAnsi="Times New Roman"/>
              </w:rPr>
            </w:pPr>
          </w:p>
        </w:tc>
      </w:tr>
      <w:tr w:rsidR="0027342C" w14:paraId="1B38B26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28D91A19"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2BCAEE00"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3194354" w14:textId="77777777" w:rsidR="0027342C" w:rsidRDefault="0027342C" w:rsidP="00192EF4">
            <w:pPr>
              <w:spacing w:line="360" w:lineRule="auto"/>
              <w:jc w:val="both"/>
              <w:rPr>
                <w:rFonts w:ascii="Times New Roman" w:hAnsi="Times New Roman"/>
              </w:rPr>
            </w:pPr>
          </w:p>
        </w:tc>
      </w:tr>
    </w:tbl>
    <w:p w14:paraId="691FE3F1" w14:textId="77777777" w:rsidR="0027342C" w:rsidRDefault="0027342C" w:rsidP="0027342C">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077870F1" w14:textId="77777777" w:rsidR="0027342C" w:rsidRDefault="0027342C" w:rsidP="0027342C">
      <w:pPr>
        <w:spacing w:line="360" w:lineRule="auto"/>
        <w:ind w:left="255"/>
        <w:jc w:val="both"/>
        <w:rPr>
          <w:rFonts w:ascii="Times New Roman" w:eastAsia="Times New Roman" w:hAnsi="Times New Roman"/>
        </w:rPr>
      </w:pPr>
    </w:p>
    <w:p w14:paraId="32917F9B" w14:textId="77777777" w:rsidR="0027342C" w:rsidRDefault="0027342C" w:rsidP="0027342C">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12D91DAD" w14:textId="77777777" w:rsidR="0027342C" w:rsidRDefault="0027342C" w:rsidP="0027342C">
      <w:pPr>
        <w:spacing w:line="360" w:lineRule="auto"/>
        <w:ind w:left="284"/>
        <w:jc w:val="both"/>
        <w:rPr>
          <w:rFonts w:ascii="Times New Roman" w:eastAsia="Times New Roman" w:hAnsi="Times New Roman"/>
        </w:rPr>
      </w:pPr>
    </w:p>
    <w:p w14:paraId="2E542A73" w14:textId="77777777" w:rsidR="0027342C" w:rsidRDefault="0027342C" w:rsidP="0027342C">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6DED44E2" w14:textId="77777777" w:rsidR="0027342C" w:rsidRDefault="0027342C" w:rsidP="0027342C">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42787A67" w14:textId="77777777" w:rsidR="0027342C" w:rsidRPr="00564D61" w:rsidRDefault="0027342C" w:rsidP="0027342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61E5187" w14:textId="0CE7D12D" w:rsidR="00305B3F" w:rsidRDefault="00305B3F" w:rsidP="00BE6BE0">
      <w:pPr>
        <w:autoSpaceDE w:val="0"/>
        <w:autoSpaceDN w:val="0"/>
        <w:adjustRightInd w:val="0"/>
        <w:spacing w:after="0" w:line="240" w:lineRule="auto"/>
        <w:jc w:val="right"/>
        <w:rPr>
          <w:rFonts w:ascii="Times New Roman" w:hAnsi="Times New Roman" w:cs="Times New Roman"/>
          <w:b/>
        </w:rPr>
      </w:pPr>
    </w:p>
    <w:p w14:paraId="210BF046"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7CF4A71F" w14:textId="154CDF75" w:rsidR="009A690A" w:rsidRPr="009A690A" w:rsidRDefault="009A690A" w:rsidP="009A690A">
      <w:pPr>
        <w:spacing w:after="0" w:line="360" w:lineRule="auto"/>
        <w:jc w:val="right"/>
        <w:rPr>
          <w:rFonts w:ascii="Times New Roman" w:hAnsi="Times New Roman" w:cs="Times New Roman"/>
          <w:b/>
          <w:bCs/>
          <w:iCs/>
          <w:lang w:eastAsia="ar-SA"/>
        </w:rPr>
      </w:pPr>
      <w:r w:rsidRPr="009A690A">
        <w:rPr>
          <w:rFonts w:ascii="Times New Roman" w:hAnsi="Times New Roman" w:cs="Times New Roman"/>
          <w:b/>
          <w:bCs/>
          <w:iCs/>
          <w:lang w:eastAsia="ar-SA"/>
        </w:rPr>
        <w:t xml:space="preserve">Formularz nr </w:t>
      </w:r>
      <w:r>
        <w:rPr>
          <w:rFonts w:ascii="Times New Roman" w:hAnsi="Times New Roman" w:cs="Times New Roman"/>
          <w:b/>
          <w:bCs/>
          <w:iCs/>
          <w:lang w:eastAsia="ar-SA"/>
        </w:rPr>
        <w:t>5</w:t>
      </w:r>
    </w:p>
    <w:p w14:paraId="50BC55EF" w14:textId="77777777" w:rsidR="009A690A" w:rsidRPr="009A690A" w:rsidRDefault="009A690A" w:rsidP="009A690A">
      <w:pPr>
        <w:spacing w:before="480" w:after="0" w:line="257" w:lineRule="auto"/>
        <w:ind w:left="5664"/>
        <w:rPr>
          <w:rFonts w:ascii="Times New Roman" w:hAnsi="Times New Roman" w:cs="Times New Roman"/>
          <w:b/>
          <w:lang w:eastAsia="en-US"/>
        </w:rPr>
      </w:pPr>
      <w:r w:rsidRPr="009A690A">
        <w:rPr>
          <w:rFonts w:ascii="Times New Roman" w:hAnsi="Times New Roman" w:cs="Times New Roman"/>
          <w:b/>
          <w:lang w:eastAsia="en-US"/>
        </w:rPr>
        <w:t>Zamawiający:</w:t>
      </w:r>
      <w:r w:rsidRPr="009A690A">
        <w:rPr>
          <w:rFonts w:ascii="Times New Roman" w:hAnsi="Times New Roman" w:cs="Times New Roman"/>
          <w:b/>
          <w:lang w:eastAsia="en-US"/>
        </w:rPr>
        <w:br/>
      </w:r>
      <w:r w:rsidRPr="009A690A">
        <w:rPr>
          <w:rFonts w:ascii="Times New Roman" w:hAnsi="Times New Roman" w:cs="Times New Roman"/>
          <w:lang w:eastAsia="en-US"/>
        </w:rPr>
        <w:t xml:space="preserve">Uniwersytet Warszawski </w:t>
      </w:r>
      <w:r w:rsidRPr="009A690A">
        <w:rPr>
          <w:rFonts w:ascii="Times New Roman" w:hAnsi="Times New Roman" w:cs="Times New Roman"/>
          <w:lang w:eastAsia="en-US"/>
        </w:rPr>
        <w:br/>
        <w:t>ul. Krakowskie Przedmieście 26/28</w:t>
      </w:r>
      <w:r w:rsidRPr="009A690A">
        <w:rPr>
          <w:rFonts w:ascii="Times New Roman" w:hAnsi="Times New Roman" w:cs="Times New Roman"/>
          <w:lang w:eastAsia="en-US"/>
        </w:rPr>
        <w:br/>
        <w:t>00-927 Warszawa</w:t>
      </w:r>
    </w:p>
    <w:p w14:paraId="64398D76" w14:textId="77777777" w:rsidR="009A690A" w:rsidRPr="009A690A" w:rsidRDefault="009A690A" w:rsidP="009A690A">
      <w:pPr>
        <w:ind w:left="5954"/>
        <w:jc w:val="center"/>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(pełna nazwa/firma, adres)</w:t>
      </w:r>
    </w:p>
    <w:p w14:paraId="0EF4C754" w14:textId="77777777" w:rsidR="009A690A" w:rsidRPr="009A690A" w:rsidRDefault="009A690A" w:rsidP="009A690A">
      <w:pPr>
        <w:spacing w:after="0"/>
        <w:rPr>
          <w:rFonts w:ascii="Times New Roman" w:hAnsi="Times New Roman" w:cs="Times New Roman"/>
          <w:b/>
          <w:sz w:val="20"/>
          <w:szCs w:val="20"/>
          <w:lang w:eastAsia="en-US"/>
        </w:rPr>
      </w:pPr>
      <w:r w:rsidRPr="009A690A">
        <w:rPr>
          <w:rFonts w:ascii="Times New Roman" w:hAnsi="Times New Roman" w:cs="Times New Roman"/>
          <w:b/>
          <w:sz w:val="20"/>
          <w:szCs w:val="20"/>
          <w:lang w:eastAsia="en-US"/>
        </w:rPr>
        <w:t>Wykonawca:</w:t>
      </w:r>
    </w:p>
    <w:p w14:paraId="5F8FA4BA" w14:textId="77777777" w:rsidR="009A690A" w:rsidRPr="009A690A" w:rsidRDefault="009A690A" w:rsidP="009A690A">
      <w:pPr>
        <w:spacing w:after="0" w:line="480" w:lineRule="auto"/>
        <w:ind w:right="5954"/>
        <w:rPr>
          <w:rFonts w:ascii="Times New Roman" w:hAnsi="Times New Roman" w:cs="Times New Roman"/>
          <w:sz w:val="20"/>
          <w:szCs w:val="20"/>
          <w:lang w:eastAsia="en-US"/>
        </w:rPr>
      </w:pPr>
      <w:r w:rsidRPr="009A690A">
        <w:rPr>
          <w:rFonts w:ascii="Times New Roman" w:hAnsi="Times New Roman" w:cs="Times New Roman"/>
          <w:sz w:val="20"/>
          <w:szCs w:val="20"/>
          <w:lang w:eastAsia="en-US"/>
        </w:rPr>
        <w:t>………………………………………………………………………………</w:t>
      </w:r>
    </w:p>
    <w:p w14:paraId="24AF4ACA" w14:textId="77777777" w:rsidR="009A690A" w:rsidRPr="009A690A" w:rsidRDefault="009A690A" w:rsidP="009A690A">
      <w:pPr>
        <w:ind w:right="5953"/>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(pełna nazwa/firma, adres, w zależności od podmiotu: NIP/PESEL, KRS/CEiDG)</w:t>
      </w:r>
    </w:p>
    <w:p w14:paraId="73D4EB57" w14:textId="77777777" w:rsidR="009A690A" w:rsidRPr="009A690A" w:rsidRDefault="009A690A" w:rsidP="009A690A">
      <w:pPr>
        <w:spacing w:after="0"/>
        <w:rPr>
          <w:rFonts w:ascii="Times New Roman" w:hAnsi="Times New Roman" w:cs="Times New Roman"/>
          <w:sz w:val="20"/>
          <w:szCs w:val="20"/>
          <w:u w:val="single"/>
          <w:lang w:eastAsia="en-US"/>
        </w:rPr>
      </w:pPr>
      <w:r w:rsidRPr="009A690A">
        <w:rPr>
          <w:rFonts w:ascii="Times New Roman" w:hAnsi="Times New Roman" w:cs="Times New Roman"/>
          <w:sz w:val="20"/>
          <w:szCs w:val="20"/>
          <w:u w:val="single"/>
          <w:lang w:eastAsia="en-US"/>
        </w:rPr>
        <w:t>reprezentowany przez:</w:t>
      </w:r>
    </w:p>
    <w:p w14:paraId="4A555F24" w14:textId="77777777" w:rsidR="009A690A" w:rsidRPr="009A690A" w:rsidRDefault="009A690A" w:rsidP="009A690A">
      <w:pPr>
        <w:spacing w:after="0" w:line="480" w:lineRule="auto"/>
        <w:ind w:right="5954"/>
        <w:rPr>
          <w:rFonts w:ascii="Times New Roman" w:hAnsi="Times New Roman" w:cs="Times New Roman"/>
          <w:sz w:val="20"/>
          <w:szCs w:val="20"/>
          <w:lang w:eastAsia="en-US"/>
        </w:rPr>
      </w:pPr>
      <w:r w:rsidRPr="009A690A">
        <w:rPr>
          <w:rFonts w:ascii="Times New Roman" w:hAnsi="Times New Roman" w:cs="Times New Roman"/>
          <w:sz w:val="20"/>
          <w:szCs w:val="20"/>
          <w:lang w:eastAsia="en-US"/>
        </w:rPr>
        <w:t>………………………………………………………………………………</w:t>
      </w:r>
    </w:p>
    <w:p w14:paraId="482FCFB4" w14:textId="77777777" w:rsidR="009A690A" w:rsidRPr="009A690A" w:rsidRDefault="009A690A" w:rsidP="009A690A">
      <w:pPr>
        <w:spacing w:after="0"/>
        <w:ind w:right="5953"/>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(imię, nazwisko, stanowisko/podstawa do reprezentacji)</w:t>
      </w:r>
    </w:p>
    <w:p w14:paraId="6D400E3F" w14:textId="77777777" w:rsidR="009A690A" w:rsidRPr="009A690A" w:rsidRDefault="009A690A" w:rsidP="009A690A">
      <w:pPr>
        <w:autoSpaceDE w:val="0"/>
        <w:autoSpaceDN w:val="0"/>
        <w:adjustRightInd w:val="0"/>
        <w:spacing w:after="0" w:line="360" w:lineRule="auto"/>
        <w:jc w:val="center"/>
        <w:rPr>
          <w:rFonts w:ascii="Times New Roman" w:hAnsi="Times New Roman" w:cs="Times New Roman"/>
          <w:lang w:eastAsia="en-US"/>
        </w:rPr>
      </w:pPr>
    </w:p>
    <w:p w14:paraId="4D6F6944" w14:textId="77777777" w:rsidR="009A690A" w:rsidRPr="009A690A" w:rsidRDefault="009A690A" w:rsidP="009A690A">
      <w:pPr>
        <w:spacing w:after="0"/>
        <w:rPr>
          <w:rFonts w:ascii="Times New Roman" w:hAnsi="Times New Roman" w:cs="Times New Roman"/>
          <w:b/>
          <w:sz w:val="20"/>
          <w:szCs w:val="20"/>
          <w:lang w:eastAsia="en-US"/>
        </w:rPr>
      </w:pPr>
    </w:p>
    <w:p w14:paraId="46264293" w14:textId="77777777" w:rsidR="009A690A" w:rsidRPr="009A690A" w:rsidRDefault="009A690A" w:rsidP="009A690A">
      <w:pPr>
        <w:spacing w:after="120" w:line="360" w:lineRule="auto"/>
        <w:jc w:val="center"/>
        <w:rPr>
          <w:rFonts w:ascii="Times New Roman" w:hAnsi="Times New Roman" w:cs="Times New Roman"/>
          <w:b/>
          <w:u w:val="single"/>
          <w:lang w:eastAsia="en-US"/>
        </w:rPr>
      </w:pPr>
      <w:r w:rsidRPr="009A690A">
        <w:rPr>
          <w:rFonts w:ascii="Times New Roman" w:hAnsi="Times New Roman" w:cs="Times New Roman"/>
          <w:b/>
          <w:u w:val="single"/>
          <w:lang w:eastAsia="en-US"/>
        </w:rPr>
        <w:t xml:space="preserve">Oświadczenia wykonawcy/wykonawcy wspólnie ubiegającego się o udzielenie zamówienia </w:t>
      </w:r>
    </w:p>
    <w:p w14:paraId="44D4D852" w14:textId="77777777" w:rsidR="009A690A" w:rsidRPr="009A690A" w:rsidRDefault="009A690A" w:rsidP="009A690A">
      <w:pPr>
        <w:spacing w:before="120" w:after="0" w:line="360" w:lineRule="auto"/>
        <w:jc w:val="center"/>
        <w:rPr>
          <w:rFonts w:ascii="Times New Roman" w:hAnsi="Times New Roman" w:cs="Times New Roman"/>
          <w:b/>
          <w:caps/>
          <w:sz w:val="20"/>
          <w:szCs w:val="20"/>
          <w:u w:val="single"/>
          <w:lang w:eastAsia="en-US"/>
        </w:rPr>
      </w:pPr>
      <w:r w:rsidRPr="009A690A">
        <w:rPr>
          <w:rFonts w:ascii="Times New Roman" w:hAnsi="Times New Roman" w:cs="Times New Roman"/>
          <w:b/>
          <w:sz w:val="20"/>
          <w:szCs w:val="20"/>
          <w:u w:val="single"/>
          <w:lang w:eastAsia="en-US"/>
        </w:rPr>
        <w:t xml:space="preserve">DOTYCZĄCE PRZESŁANEK WYKLUCZENIA Z ART. 5K ROZPORZĄDZENIA 833/2014 ORAZ ART. 7 UST. 1 USTAWY </w:t>
      </w:r>
      <w:r w:rsidRPr="009A690A">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347B903D" w14:textId="77777777" w:rsidR="009A690A" w:rsidRPr="009A690A" w:rsidRDefault="009A690A" w:rsidP="009A690A">
      <w:pPr>
        <w:spacing w:before="120" w:after="0" w:line="360" w:lineRule="auto"/>
        <w:jc w:val="center"/>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składane na podstawie art. 125 ust. 1 ustawy Pzp</w:t>
      </w:r>
    </w:p>
    <w:p w14:paraId="035954D2" w14:textId="77777777" w:rsidR="009A690A" w:rsidRPr="009A690A" w:rsidRDefault="009A690A" w:rsidP="009A690A">
      <w:pPr>
        <w:spacing w:before="120" w:after="0" w:line="360" w:lineRule="auto"/>
        <w:jc w:val="center"/>
        <w:rPr>
          <w:rFonts w:ascii="Times New Roman" w:hAnsi="Times New Roman" w:cs="Times New Roman"/>
          <w:b/>
          <w:u w:val="single"/>
          <w:lang w:eastAsia="en-US"/>
        </w:rPr>
      </w:pPr>
    </w:p>
    <w:p w14:paraId="1517BBE8" w14:textId="52AD90A8" w:rsidR="009A690A" w:rsidRPr="009A690A" w:rsidRDefault="009A690A" w:rsidP="009A690A">
      <w:pPr>
        <w:spacing w:before="240" w:after="0" w:line="360" w:lineRule="auto"/>
        <w:ind w:firstLine="709"/>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 xml:space="preserve">Na potrzeby postępowania o udzielenie zamówienia publicznego </w:t>
      </w:r>
      <w:r w:rsidRPr="009A690A">
        <w:rPr>
          <w:rFonts w:ascii="Times New Roman" w:hAnsi="Times New Roman" w:cs="Times New Roman"/>
          <w:sz w:val="21"/>
          <w:szCs w:val="21"/>
          <w:lang w:eastAsia="en-US"/>
        </w:rPr>
        <w:br/>
        <w:t>pn. Zakup, magazynowanie, dostawę oraz montaż wyposażenia meblowego dla poddasza Pałacu Kazimierzowskiego w Warszawie w ramach inwestycji pn. „Przebudowa  poddasza Pałacu Kazimierzowskiego na potrzeby biurowe”, objętej Programem Wieloletnim pn. „Uniwersytet Warszawski 2016-2027”</w:t>
      </w:r>
      <w:r w:rsidRPr="009A690A">
        <w:rPr>
          <w:rFonts w:ascii="Times New Roman" w:hAnsi="Times New Roman" w:cs="Times New Roman"/>
        </w:rPr>
        <w:t xml:space="preserve"> nr</w:t>
      </w:r>
      <w:r w:rsidRPr="009A690A">
        <w:rPr>
          <w:rFonts w:ascii="Times New Roman" w:hAnsi="Times New Roman" w:cs="Times New Roman"/>
          <w:sz w:val="20"/>
          <w:szCs w:val="20"/>
          <w:lang w:eastAsia="en-US"/>
        </w:rPr>
        <w:t xml:space="preserve"> </w:t>
      </w:r>
      <w:r w:rsidRPr="009A690A">
        <w:rPr>
          <w:rFonts w:ascii="Times New Roman" w:hAnsi="Times New Roman" w:cs="Times New Roman"/>
          <w:lang w:eastAsia="en-US"/>
        </w:rPr>
        <w:t>DZP-361/</w:t>
      </w:r>
      <w:r>
        <w:rPr>
          <w:rFonts w:ascii="Times New Roman" w:hAnsi="Times New Roman" w:cs="Times New Roman"/>
          <w:lang w:eastAsia="en-US"/>
        </w:rPr>
        <w:t>109</w:t>
      </w:r>
      <w:r w:rsidRPr="009A690A">
        <w:rPr>
          <w:rFonts w:ascii="Times New Roman" w:hAnsi="Times New Roman" w:cs="Times New Roman"/>
          <w:lang w:eastAsia="en-US"/>
        </w:rPr>
        <w:t xml:space="preserve">/2022, </w:t>
      </w:r>
      <w:r w:rsidRPr="009A690A">
        <w:rPr>
          <w:rFonts w:ascii="Times New Roman" w:hAnsi="Times New Roman" w:cs="Times New Roman"/>
          <w:sz w:val="21"/>
          <w:szCs w:val="21"/>
          <w:lang w:eastAsia="en-US"/>
        </w:rPr>
        <w:t>prowadzonego przez Uniwersytet Warszawski</w:t>
      </w:r>
      <w:r w:rsidRPr="009A690A">
        <w:rPr>
          <w:rFonts w:ascii="Times New Roman" w:hAnsi="Times New Roman" w:cs="Times New Roman"/>
          <w:i/>
          <w:sz w:val="16"/>
          <w:szCs w:val="16"/>
          <w:lang w:eastAsia="en-US"/>
        </w:rPr>
        <w:t>,</w:t>
      </w:r>
      <w:r w:rsidRPr="009A690A">
        <w:rPr>
          <w:rFonts w:ascii="Times New Roman" w:hAnsi="Times New Roman" w:cs="Times New Roman"/>
          <w:i/>
          <w:sz w:val="18"/>
          <w:szCs w:val="18"/>
          <w:lang w:eastAsia="en-US"/>
        </w:rPr>
        <w:t xml:space="preserve"> </w:t>
      </w:r>
      <w:r w:rsidRPr="009A690A">
        <w:rPr>
          <w:rFonts w:ascii="Times New Roman" w:hAnsi="Times New Roman" w:cs="Times New Roman"/>
          <w:sz w:val="21"/>
          <w:szCs w:val="21"/>
          <w:lang w:eastAsia="en-US"/>
        </w:rPr>
        <w:t>oświadczam, co następuje:</w:t>
      </w:r>
    </w:p>
    <w:p w14:paraId="4A906EED" w14:textId="77777777" w:rsidR="009A690A" w:rsidRPr="009A690A" w:rsidRDefault="009A690A" w:rsidP="009A690A">
      <w:pPr>
        <w:shd w:val="clear" w:color="auto" w:fill="BFBFBF"/>
        <w:spacing w:before="360" w:after="0" w:line="360" w:lineRule="auto"/>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OŚWIADCZENIA DOTYCZĄCE WYKONAWCY:</w:t>
      </w:r>
    </w:p>
    <w:p w14:paraId="21FC440E" w14:textId="77777777" w:rsidR="009A690A" w:rsidRPr="009A690A" w:rsidRDefault="009A690A" w:rsidP="00E466E7">
      <w:pPr>
        <w:numPr>
          <w:ilvl w:val="0"/>
          <w:numId w:val="108"/>
        </w:numPr>
        <w:spacing w:before="360" w:after="0" w:line="360" w:lineRule="auto"/>
        <w:ind w:left="720"/>
        <w:contextualSpacing/>
        <w:jc w:val="both"/>
        <w:rPr>
          <w:rFonts w:ascii="Times New Roman" w:eastAsia="Times New Roman" w:hAnsi="Times New Roman" w:cs="Times New Roman"/>
          <w:b/>
          <w:bCs/>
        </w:rPr>
      </w:pPr>
      <w:r w:rsidRPr="009A690A">
        <w:rPr>
          <w:rFonts w:ascii="Times New Roman" w:eastAsia="Times New Roman" w:hAnsi="Times New Roman" w:cs="Times New Roman"/>
        </w:rPr>
        <w:t xml:space="preserve">Oświadczam, że nie podlegam wykluczeniu z postępowania na podstawie </w:t>
      </w:r>
      <w:r w:rsidRPr="009A690A">
        <w:rPr>
          <w:rFonts w:ascii="Times New Roman" w:eastAsia="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A690A">
        <w:rPr>
          <w:rFonts w:ascii="Times New Roman" w:eastAsia="Times New Roman" w:hAnsi="Times New Roman" w:cs="Times New Roman"/>
          <w:vertAlign w:val="superscript"/>
        </w:rPr>
        <w:footnoteReference w:id="3"/>
      </w:r>
    </w:p>
    <w:p w14:paraId="65CB8B46" w14:textId="77777777" w:rsidR="009A690A" w:rsidRPr="009A690A" w:rsidRDefault="009A690A" w:rsidP="00E466E7">
      <w:pPr>
        <w:numPr>
          <w:ilvl w:val="0"/>
          <w:numId w:val="108"/>
        </w:numPr>
        <w:spacing w:after="0" w:line="360" w:lineRule="auto"/>
        <w:ind w:left="720"/>
        <w:jc w:val="both"/>
        <w:rPr>
          <w:rFonts w:ascii="Times New Roman" w:hAnsi="Times New Roman" w:cs="Times New Roman"/>
          <w:b/>
          <w:bCs/>
        </w:rPr>
      </w:pPr>
      <w:r w:rsidRPr="009A690A">
        <w:rPr>
          <w:rFonts w:ascii="Times New Roman" w:hAnsi="Times New Roman" w:cs="Times New Roman"/>
        </w:rPr>
        <w:t xml:space="preserve">Oświadczam, że nie zachodzą w stosunku do mnie przesłanki wykluczenia z postępowania na podstawie art. </w:t>
      </w:r>
      <w:r w:rsidRPr="009A690A">
        <w:rPr>
          <w:rFonts w:ascii="Times New Roman" w:eastAsia="Times New Roman" w:hAnsi="Times New Roman" w:cs="Times New Roman"/>
        </w:rPr>
        <w:t xml:space="preserve">7 ust. 1 ustawy </w:t>
      </w:r>
      <w:r w:rsidRPr="009A690A">
        <w:rPr>
          <w:rFonts w:ascii="Times New Roman" w:hAnsi="Times New Roman" w:cs="Times New Roman"/>
        </w:rPr>
        <w:t>z dnia 13 kwietnia 2022 r.</w:t>
      </w:r>
      <w:r w:rsidRPr="009A690A">
        <w:rPr>
          <w:rFonts w:ascii="Times New Roman" w:hAnsi="Times New Roman" w:cs="Times New Roman"/>
          <w:i/>
          <w:iCs/>
        </w:rPr>
        <w:t xml:space="preserve"> o szczególnych rozwiązaniach w zakresie przeciwdziałania wspieraniu agresji na Ukrainę oraz służących ochronie bezpieczeństwa narodowego </w:t>
      </w:r>
      <w:r w:rsidRPr="009A690A">
        <w:rPr>
          <w:rFonts w:ascii="Times New Roman" w:hAnsi="Times New Roman" w:cs="Times New Roman"/>
        </w:rPr>
        <w:t>(Dz. U. poz. 835)</w:t>
      </w:r>
      <w:r w:rsidRPr="009A690A">
        <w:rPr>
          <w:rFonts w:ascii="Times New Roman" w:hAnsi="Times New Roman" w:cs="Times New Roman"/>
          <w:i/>
          <w:iCs/>
        </w:rPr>
        <w:t>.</w:t>
      </w:r>
      <w:r w:rsidRPr="009A690A">
        <w:rPr>
          <w:rFonts w:ascii="Times New Roman" w:hAnsi="Times New Roman" w:cs="Times New Roman"/>
          <w:vertAlign w:val="superscript"/>
        </w:rPr>
        <w:footnoteReference w:id="4"/>
      </w:r>
    </w:p>
    <w:p w14:paraId="4CAAF37E" w14:textId="77777777" w:rsidR="009A690A" w:rsidRPr="009A690A" w:rsidRDefault="009A690A" w:rsidP="009A690A">
      <w:pPr>
        <w:shd w:val="clear" w:color="auto" w:fill="BFBFBF"/>
        <w:spacing w:before="240" w:after="120" w:line="360" w:lineRule="auto"/>
        <w:jc w:val="both"/>
        <w:rPr>
          <w:rFonts w:ascii="Times New Roman" w:hAnsi="Times New Roman" w:cs="Times New Roman"/>
          <w:sz w:val="21"/>
          <w:szCs w:val="21"/>
          <w:lang w:eastAsia="en-US"/>
        </w:rPr>
      </w:pPr>
      <w:r w:rsidRPr="009A690A">
        <w:rPr>
          <w:rFonts w:ascii="Times New Roman" w:hAnsi="Times New Roman" w:cs="Times New Roman"/>
          <w:b/>
          <w:sz w:val="21"/>
          <w:szCs w:val="21"/>
          <w:lang w:eastAsia="en-US"/>
        </w:rPr>
        <w:t>INFORMACJA DOTYCZĄCA POLEGANIA NA ZDOLNOŚCIACH LUB SYTUACJI PODMIOTU UDOSTĘPNIAJĄCEGO ZASOBY W ZAKRESIE ODPOWIADAJĄCYM PONAD 10% WARTOŚCI ZAMÓWIENIA</w:t>
      </w:r>
      <w:r w:rsidRPr="009A690A">
        <w:rPr>
          <w:rFonts w:ascii="Times New Roman" w:hAnsi="Times New Roman" w:cs="Times New Roman"/>
          <w:b/>
          <w:bCs/>
          <w:sz w:val="21"/>
          <w:szCs w:val="21"/>
          <w:lang w:eastAsia="en-US"/>
        </w:rPr>
        <w:t>:</w:t>
      </w:r>
    </w:p>
    <w:p w14:paraId="554BF44D" w14:textId="77777777" w:rsidR="009A690A" w:rsidRPr="009A690A" w:rsidRDefault="009A690A" w:rsidP="009A690A">
      <w:pPr>
        <w:spacing w:after="120" w:line="360" w:lineRule="auto"/>
        <w:jc w:val="both"/>
        <w:rPr>
          <w:rFonts w:ascii="Times New Roman" w:hAnsi="Times New Roman" w:cs="Times New Roman"/>
          <w:sz w:val="20"/>
          <w:szCs w:val="20"/>
          <w:lang w:eastAsia="en-US"/>
        </w:rPr>
      </w:pPr>
      <w:bookmarkStart w:id="5" w:name="_Hlk99016800"/>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A690A">
        <w:rPr>
          <w:rFonts w:ascii="Times New Roman" w:hAnsi="Times New Roman" w:cs="Times New Roman"/>
          <w:sz w:val="16"/>
          <w:szCs w:val="16"/>
          <w:lang w:eastAsia="en-US"/>
        </w:rPr>
        <w:t>]</w:t>
      </w:r>
      <w:bookmarkEnd w:id="5"/>
    </w:p>
    <w:p w14:paraId="5DE80B68" w14:textId="77777777" w:rsidR="009A690A" w:rsidRPr="009A690A" w:rsidRDefault="009A690A" w:rsidP="009A690A">
      <w:pPr>
        <w:spacing w:after="12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celu wykazania spełniania warunków udziału w postępowaniu, określonych przez zamawiającego w art. 4 ust. 2  Specyfikacji Warunków Zamówienia ,</w:t>
      </w:r>
      <w:r w:rsidRPr="009A690A">
        <w:rPr>
          <w:rFonts w:ascii="Times New Roman" w:hAnsi="Times New Roman" w:cs="Times New Roman"/>
          <w:i/>
          <w:sz w:val="16"/>
          <w:szCs w:val="16"/>
          <w:lang w:eastAsia="en-US"/>
        </w:rPr>
        <w:t xml:space="preserve"> </w:t>
      </w:r>
      <w:r w:rsidRPr="009A690A">
        <w:rPr>
          <w:rFonts w:ascii="Times New Roman" w:hAnsi="Times New Roman" w:cs="Times New Roman"/>
          <w:sz w:val="21"/>
          <w:szCs w:val="21"/>
          <w:lang w:eastAsia="en-US"/>
        </w:rPr>
        <w:t xml:space="preserve"> polegam na zdolnościach lub sytuacji następującego podmiotu udostępniającego zasoby: </w:t>
      </w:r>
      <w:bookmarkStart w:id="6" w:name="_Hlk99014455"/>
      <w:r w:rsidRPr="009A690A">
        <w:rPr>
          <w:rFonts w:ascii="Times New Roman" w:hAnsi="Times New Roman" w:cs="Times New Roman"/>
          <w:sz w:val="21"/>
          <w:szCs w:val="21"/>
          <w:lang w:eastAsia="en-US"/>
        </w:rPr>
        <w:t>………………………………………………………………………...…………………………………….…</w:t>
      </w:r>
      <w:r w:rsidRPr="009A690A">
        <w:rPr>
          <w:rFonts w:ascii="Times New Roman" w:hAnsi="Times New Roman" w:cs="Times New Roman"/>
          <w:i/>
          <w:sz w:val="16"/>
          <w:szCs w:val="16"/>
          <w:lang w:eastAsia="en-US"/>
        </w:rPr>
        <w:t xml:space="preserve"> </w:t>
      </w:r>
      <w:bookmarkEnd w:id="6"/>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21"/>
          <w:szCs w:val="21"/>
          <w:lang w:eastAsia="en-US"/>
        </w:rPr>
        <w:br/>
        <w:t xml:space="preserve">w następującym zakresie: …………………………………………………………………………… </w:t>
      </w:r>
      <w:r w:rsidRPr="009A690A">
        <w:rPr>
          <w:rFonts w:ascii="Times New Roman" w:hAnsi="Times New Roman" w:cs="Times New Roman"/>
          <w:i/>
          <w:sz w:val="16"/>
          <w:szCs w:val="16"/>
          <w:lang w:eastAsia="en-US"/>
        </w:rPr>
        <w:t>(określić odpowiedni zakres udostępnianych zasobów dla wskazanego podmiotu)</w:t>
      </w:r>
      <w:r w:rsidRPr="009A690A">
        <w:rPr>
          <w:rFonts w:ascii="Times New Roman" w:hAnsi="Times New Roman" w:cs="Times New Roman"/>
          <w:iCs/>
          <w:sz w:val="16"/>
          <w:szCs w:val="16"/>
          <w:lang w:eastAsia="en-US"/>
        </w:rPr>
        <w:t>,</w:t>
      </w:r>
      <w:r w:rsidRPr="009A690A">
        <w:rPr>
          <w:rFonts w:ascii="Times New Roman" w:hAnsi="Times New Roman" w:cs="Times New Roman"/>
          <w:i/>
          <w:sz w:val="16"/>
          <w:szCs w:val="16"/>
          <w:lang w:eastAsia="en-US"/>
        </w:rPr>
        <w:br/>
      </w:r>
      <w:r w:rsidRPr="009A690A">
        <w:rPr>
          <w:rFonts w:ascii="Times New Roman" w:hAnsi="Times New Roman" w:cs="Times New Roman"/>
          <w:sz w:val="21"/>
          <w:szCs w:val="21"/>
          <w:lang w:eastAsia="en-US"/>
        </w:rPr>
        <w:t xml:space="preserve">co odpowiada ponad 10% wartości przedmiotowego zamówienia. </w:t>
      </w:r>
    </w:p>
    <w:p w14:paraId="2A0A8207" w14:textId="77777777" w:rsidR="009A690A" w:rsidRPr="009A690A" w:rsidRDefault="009A690A" w:rsidP="009A690A">
      <w:pPr>
        <w:shd w:val="clear" w:color="auto" w:fill="BFBFBF"/>
        <w:spacing w:before="240"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PODWYKONAWCY, NA KTÓREGO PRZYPADA PONAD 10% WARTOŚCI ZAMÓWIENIA:</w:t>
      </w:r>
    </w:p>
    <w:p w14:paraId="702B19EF" w14:textId="77777777" w:rsidR="009A690A" w:rsidRPr="009A690A" w:rsidRDefault="009A690A" w:rsidP="009A690A">
      <w:pPr>
        <w:spacing w:after="120" w:line="360" w:lineRule="auto"/>
        <w:jc w:val="both"/>
        <w:rPr>
          <w:rFonts w:ascii="Times New Roman" w:hAnsi="Times New Roman" w:cs="Times New Roman"/>
          <w:sz w:val="20"/>
          <w:szCs w:val="20"/>
          <w:lang w:eastAsia="en-US"/>
        </w:rPr>
      </w:pPr>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A690A">
        <w:rPr>
          <w:rFonts w:ascii="Times New Roman" w:hAnsi="Times New Roman" w:cs="Times New Roman"/>
          <w:sz w:val="16"/>
          <w:szCs w:val="16"/>
          <w:lang w:eastAsia="en-US"/>
        </w:rPr>
        <w:t>]</w:t>
      </w:r>
    </w:p>
    <w:p w14:paraId="408EEC65"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stosunku do następującego podmiotu, będącego podwykonawcą, na którego przypada ponad 10% wartości zamówienia: ……………………………………………………………………………………………….………..….……</w:t>
      </w:r>
      <w:r w:rsidRPr="009A690A">
        <w:rPr>
          <w:rFonts w:ascii="Times New Roman" w:hAnsi="Times New Roman" w:cs="Times New Roman"/>
          <w:sz w:val="20"/>
          <w:szCs w:val="20"/>
          <w:lang w:eastAsia="en-US"/>
        </w:rPr>
        <w:t xml:space="preserve"> </w:t>
      </w:r>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16"/>
          <w:szCs w:val="16"/>
          <w:lang w:eastAsia="en-US"/>
        </w:rPr>
        <w:br/>
      </w:r>
      <w:r w:rsidRPr="009A690A">
        <w:rPr>
          <w:rFonts w:ascii="Times New Roman" w:hAnsi="Times New Roman" w:cs="Times New Roman"/>
          <w:sz w:val="21"/>
          <w:szCs w:val="21"/>
          <w:lang w:eastAsia="en-US"/>
        </w:rPr>
        <w:t>nie</w:t>
      </w:r>
      <w:r w:rsidRPr="009A690A">
        <w:rPr>
          <w:rFonts w:ascii="Times New Roman" w:hAnsi="Times New Roman" w:cs="Times New Roman"/>
          <w:sz w:val="16"/>
          <w:szCs w:val="16"/>
          <w:lang w:eastAsia="en-US"/>
        </w:rPr>
        <w:t xml:space="preserve"> </w:t>
      </w:r>
      <w:r w:rsidRPr="009A690A">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460FC139" w14:textId="77777777" w:rsidR="009A690A" w:rsidRPr="009A690A" w:rsidRDefault="009A690A" w:rsidP="009A690A">
      <w:pPr>
        <w:shd w:val="clear" w:color="auto" w:fill="BFBFBF"/>
        <w:spacing w:before="240"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DOSTAWCY, NA KTÓREGO PRZYPADA PONAD 10% WARTOŚCI ZAMÓWIENIA:</w:t>
      </w:r>
    </w:p>
    <w:p w14:paraId="65747C13" w14:textId="77777777" w:rsidR="009A690A" w:rsidRPr="009A690A" w:rsidRDefault="009A690A" w:rsidP="009A690A">
      <w:pPr>
        <w:spacing w:after="120" w:line="360" w:lineRule="auto"/>
        <w:jc w:val="both"/>
        <w:rPr>
          <w:rFonts w:ascii="Times New Roman" w:hAnsi="Times New Roman" w:cs="Times New Roman"/>
          <w:sz w:val="20"/>
          <w:szCs w:val="20"/>
          <w:lang w:eastAsia="en-US"/>
        </w:rPr>
      </w:pPr>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9A690A">
        <w:rPr>
          <w:rFonts w:ascii="Times New Roman" w:hAnsi="Times New Roman" w:cs="Times New Roman"/>
          <w:sz w:val="16"/>
          <w:szCs w:val="16"/>
          <w:lang w:eastAsia="en-US"/>
        </w:rPr>
        <w:t>]</w:t>
      </w:r>
    </w:p>
    <w:p w14:paraId="40C8D2F9"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stosunku do następującego podmiotu, będącego dostawcą, na którego przypada ponad 10% wartości zamówienia: ……………………………………………………………………………………………….………..….……</w:t>
      </w:r>
      <w:r w:rsidRPr="009A690A">
        <w:rPr>
          <w:rFonts w:ascii="Times New Roman" w:hAnsi="Times New Roman" w:cs="Times New Roman"/>
          <w:sz w:val="20"/>
          <w:szCs w:val="20"/>
          <w:lang w:eastAsia="en-US"/>
        </w:rPr>
        <w:t xml:space="preserve"> </w:t>
      </w:r>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16"/>
          <w:szCs w:val="16"/>
          <w:lang w:eastAsia="en-US"/>
        </w:rPr>
        <w:br/>
      </w:r>
      <w:r w:rsidRPr="009A690A">
        <w:rPr>
          <w:rFonts w:ascii="Times New Roman" w:hAnsi="Times New Roman" w:cs="Times New Roman"/>
          <w:sz w:val="21"/>
          <w:szCs w:val="21"/>
          <w:lang w:eastAsia="en-US"/>
        </w:rPr>
        <w:t>nie</w:t>
      </w:r>
      <w:r w:rsidRPr="009A690A">
        <w:rPr>
          <w:rFonts w:ascii="Times New Roman" w:hAnsi="Times New Roman" w:cs="Times New Roman"/>
          <w:sz w:val="16"/>
          <w:szCs w:val="16"/>
          <w:lang w:eastAsia="en-US"/>
        </w:rPr>
        <w:t xml:space="preserve"> </w:t>
      </w:r>
      <w:r w:rsidRPr="009A690A">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73526DC6" w14:textId="77777777" w:rsidR="009A690A" w:rsidRPr="009A690A" w:rsidRDefault="009A690A" w:rsidP="009A690A">
      <w:pPr>
        <w:spacing w:after="0" w:line="360" w:lineRule="auto"/>
        <w:ind w:left="5664" w:firstLine="708"/>
        <w:jc w:val="both"/>
        <w:rPr>
          <w:rFonts w:ascii="Times New Roman" w:hAnsi="Times New Roman" w:cs="Times New Roman"/>
          <w:i/>
          <w:sz w:val="16"/>
          <w:szCs w:val="16"/>
          <w:lang w:eastAsia="en-US"/>
        </w:rPr>
      </w:pPr>
    </w:p>
    <w:p w14:paraId="3C4A4488" w14:textId="77777777" w:rsidR="009A690A" w:rsidRPr="009A690A" w:rsidRDefault="009A690A" w:rsidP="009A690A">
      <w:pPr>
        <w:shd w:val="clear" w:color="auto" w:fill="BFBFBF"/>
        <w:spacing w:before="240" w:after="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PODANYCH INFORMACJI:</w:t>
      </w:r>
    </w:p>
    <w:p w14:paraId="0833FC23" w14:textId="77777777" w:rsidR="009A690A" w:rsidRPr="009A690A" w:rsidRDefault="009A690A" w:rsidP="009A690A">
      <w:pPr>
        <w:spacing w:after="0" w:line="360" w:lineRule="auto"/>
        <w:jc w:val="both"/>
        <w:rPr>
          <w:rFonts w:ascii="Times New Roman" w:hAnsi="Times New Roman" w:cs="Times New Roman"/>
          <w:b/>
          <w:lang w:eastAsia="en-US"/>
        </w:rPr>
      </w:pPr>
    </w:p>
    <w:p w14:paraId="4D5C7F50"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 xml:space="preserve">Oświadczam, że wszystkie informacje podane w powyższych oświadczeniach są aktualne </w:t>
      </w:r>
      <w:r w:rsidRPr="009A690A">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08D0D88" w14:textId="77777777" w:rsidR="009A690A" w:rsidRPr="009A690A" w:rsidRDefault="009A690A" w:rsidP="009A690A">
      <w:pPr>
        <w:spacing w:after="0" w:line="360" w:lineRule="auto"/>
        <w:jc w:val="both"/>
        <w:rPr>
          <w:rFonts w:ascii="Times New Roman" w:hAnsi="Times New Roman" w:cs="Times New Roman"/>
          <w:sz w:val="20"/>
          <w:szCs w:val="20"/>
          <w:lang w:eastAsia="en-US"/>
        </w:rPr>
      </w:pPr>
    </w:p>
    <w:p w14:paraId="6E4D02B4" w14:textId="77777777" w:rsidR="009A690A" w:rsidRPr="009A690A" w:rsidRDefault="009A690A" w:rsidP="009A690A">
      <w:pPr>
        <w:shd w:val="clear" w:color="auto" w:fill="BFBFBF"/>
        <w:spacing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INFORMACJA DOTYCZĄCA DOSTĘPU DO PODMIOTOWYCH ŚRODKÓW DOWODOWYCH:</w:t>
      </w:r>
    </w:p>
    <w:p w14:paraId="1B6DAD9A" w14:textId="77777777" w:rsidR="009A690A" w:rsidRPr="009A690A" w:rsidRDefault="009A690A" w:rsidP="009A690A">
      <w:pPr>
        <w:spacing w:after="12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9A690A">
        <w:rPr>
          <w:rFonts w:ascii="Times New Roman" w:hAnsi="Times New Roman" w:cs="Times New Roman"/>
          <w:lang w:eastAsia="en-US"/>
        </w:rPr>
        <w:t xml:space="preserve"> </w:t>
      </w:r>
      <w:r w:rsidRPr="009A690A">
        <w:rPr>
          <w:rFonts w:ascii="Times New Roman" w:hAnsi="Times New Roman" w:cs="Times New Roman"/>
          <w:sz w:val="21"/>
          <w:szCs w:val="21"/>
          <w:lang w:eastAsia="en-US"/>
        </w:rPr>
        <w:t>dane umożliwiające dostęp do tych środków:</w:t>
      </w:r>
      <w:r w:rsidRPr="009A690A">
        <w:rPr>
          <w:rFonts w:ascii="Times New Roman" w:hAnsi="Times New Roman" w:cs="Times New Roman"/>
          <w:sz w:val="21"/>
          <w:szCs w:val="21"/>
          <w:lang w:eastAsia="en-US"/>
        </w:rPr>
        <w:br/>
        <w:t>1) ......................................................................................................................................................</w:t>
      </w:r>
    </w:p>
    <w:p w14:paraId="59A9AA4F"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i/>
          <w:sz w:val="16"/>
          <w:szCs w:val="16"/>
          <w:lang w:eastAsia="en-US"/>
        </w:rPr>
        <w:t>(wskazać podmiotowy środek dowodowy, adres internetowy, wydający urząd lub organ, dokładne dane referencyjne dokumentacji)</w:t>
      </w:r>
    </w:p>
    <w:p w14:paraId="5CF78FD5"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2) .......................................................................................................................................................</w:t>
      </w:r>
    </w:p>
    <w:p w14:paraId="2055D73E" w14:textId="77777777" w:rsidR="009A690A" w:rsidRPr="009A690A" w:rsidRDefault="009A690A" w:rsidP="009A690A">
      <w:pPr>
        <w:spacing w:after="0" w:line="360" w:lineRule="auto"/>
        <w:jc w:val="both"/>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(wskazać podmiotowy środek dowodowy, adres internetowy, wydający urząd lub organ, dokładne dane referencyjne dokumentacji)</w:t>
      </w:r>
    </w:p>
    <w:p w14:paraId="182F187A" w14:textId="77777777" w:rsidR="009A690A" w:rsidRPr="009A690A" w:rsidRDefault="009A690A" w:rsidP="009A690A">
      <w:pPr>
        <w:spacing w:after="0" w:line="360" w:lineRule="auto"/>
        <w:jc w:val="both"/>
        <w:rPr>
          <w:rFonts w:ascii="Times New Roman" w:hAnsi="Times New Roman" w:cs="Times New Roman"/>
          <w:i/>
          <w:sz w:val="16"/>
          <w:szCs w:val="16"/>
          <w:lang w:eastAsia="en-US"/>
        </w:rPr>
      </w:pPr>
    </w:p>
    <w:p w14:paraId="61CAC793" w14:textId="77777777" w:rsidR="009A690A" w:rsidRPr="009A690A" w:rsidRDefault="009A690A" w:rsidP="009A690A">
      <w:pPr>
        <w:spacing w:after="0" w:line="360" w:lineRule="auto"/>
        <w:jc w:val="both"/>
        <w:rPr>
          <w:rFonts w:ascii="Times New Roman" w:hAnsi="Times New Roman" w:cs="Times New Roman"/>
          <w:sz w:val="21"/>
          <w:szCs w:val="21"/>
          <w:lang w:eastAsia="en-US"/>
        </w:rPr>
      </w:pPr>
    </w:p>
    <w:p w14:paraId="3B5748A4"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9A690A">
        <w:rPr>
          <w:rFonts w:ascii="Times New Roman" w:hAnsi="Times New Roman" w:cs="Times New Roman"/>
          <w:i/>
          <w:color w:val="0070C0"/>
          <w:lang w:eastAsia="en-US"/>
        </w:rPr>
        <w:t>&lt;dokument należy sporządzić w postaci elektronicznej i podpisać kwalifikowanym podpisem elektronicznym osoby/osób uprawnionej/-ych do reprezentacji&gt;</w:t>
      </w:r>
    </w:p>
    <w:p w14:paraId="1E8A872F" w14:textId="77777777" w:rsidR="009A690A" w:rsidRPr="009A690A" w:rsidRDefault="009A690A" w:rsidP="009A690A">
      <w:pPr>
        <w:spacing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ab/>
      </w:r>
      <w:r w:rsidRPr="009A690A">
        <w:rPr>
          <w:rFonts w:ascii="Times New Roman" w:hAnsi="Times New Roman" w:cs="Times New Roman"/>
          <w:sz w:val="21"/>
          <w:szCs w:val="21"/>
          <w:lang w:eastAsia="en-US"/>
        </w:rPr>
        <w:tab/>
      </w:r>
    </w:p>
    <w:p w14:paraId="4370D41D"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vertAlign w:val="superscript"/>
          <w:lang w:eastAsia="en-US"/>
        </w:rPr>
        <w:footnoteRef/>
      </w:r>
      <w:r w:rsidRPr="009A690A">
        <w:rPr>
          <w:rFonts w:ascii="Arial" w:eastAsiaTheme="minorHAnsi"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8645A9" w14:textId="77777777" w:rsidR="009A690A" w:rsidRPr="009A690A" w:rsidRDefault="009A690A" w:rsidP="00E466E7">
      <w:pPr>
        <w:numPr>
          <w:ilvl w:val="0"/>
          <w:numId w:val="107"/>
        </w:numPr>
        <w:spacing w:after="0" w:line="240" w:lineRule="auto"/>
        <w:rPr>
          <w:rFonts w:ascii="Arial" w:eastAsiaTheme="minorHAnsi" w:hAnsi="Arial" w:cs="Arial"/>
          <w:sz w:val="16"/>
          <w:szCs w:val="16"/>
          <w:lang w:eastAsia="en-US"/>
        </w:rPr>
      </w:pPr>
      <w:r w:rsidRPr="009A690A">
        <w:rPr>
          <w:rFonts w:ascii="Arial" w:eastAsiaTheme="minorHAnsi" w:hAnsi="Arial" w:cs="Arial"/>
          <w:sz w:val="16"/>
          <w:szCs w:val="16"/>
          <w:lang w:eastAsia="en-US"/>
        </w:rPr>
        <w:t>obywateli rosyjskich lub osób fizycznych lub prawnych, podmiotów lub organów z siedzibą w Rosji;</w:t>
      </w:r>
    </w:p>
    <w:p w14:paraId="6C2B3829" w14:textId="77777777" w:rsidR="009A690A" w:rsidRPr="009A690A" w:rsidRDefault="009A690A" w:rsidP="00E466E7">
      <w:pPr>
        <w:numPr>
          <w:ilvl w:val="0"/>
          <w:numId w:val="107"/>
        </w:numPr>
        <w:spacing w:after="0" w:line="240" w:lineRule="auto"/>
        <w:rPr>
          <w:rFonts w:ascii="Arial" w:eastAsiaTheme="minorHAnsi" w:hAnsi="Arial" w:cs="Arial"/>
          <w:sz w:val="16"/>
          <w:szCs w:val="16"/>
          <w:lang w:eastAsia="en-US"/>
        </w:rPr>
      </w:pPr>
      <w:r w:rsidRPr="009A690A">
        <w:rPr>
          <w:rFonts w:ascii="Arial" w:eastAsiaTheme="minorHAnsi" w:hAnsi="Arial" w:cs="Arial"/>
          <w:sz w:val="16"/>
          <w:szCs w:val="16"/>
          <w:lang w:eastAsia="en-US"/>
        </w:rPr>
        <w:t>osób prawnych, podmiotów lub organów, do których prawa własności bezpośrednio lub pośrednio w ponad 50 % należą do podmiotu, o którym mowa w lit. a) niniejszego ustępu; lub</w:t>
      </w:r>
    </w:p>
    <w:p w14:paraId="51167FF2" w14:textId="77777777" w:rsidR="009A690A" w:rsidRPr="009A690A" w:rsidRDefault="009A690A" w:rsidP="00E466E7">
      <w:pPr>
        <w:numPr>
          <w:ilvl w:val="0"/>
          <w:numId w:val="107"/>
        </w:numPr>
        <w:spacing w:after="0" w:line="240" w:lineRule="auto"/>
        <w:rPr>
          <w:rFonts w:ascii="Arial" w:eastAsiaTheme="minorHAnsi" w:hAnsi="Arial" w:cs="Arial"/>
          <w:sz w:val="16"/>
          <w:szCs w:val="16"/>
          <w:lang w:eastAsia="en-US"/>
        </w:rPr>
      </w:pPr>
      <w:r w:rsidRPr="009A690A">
        <w:rPr>
          <w:rFonts w:ascii="Arial" w:eastAsiaTheme="minorHAnsi" w:hAnsi="Arial" w:cs="Arial"/>
          <w:sz w:val="16"/>
          <w:szCs w:val="16"/>
          <w:lang w:eastAsia="en-US"/>
        </w:rPr>
        <w:t>osób fizycznych lub prawnych, podmiotów lub organów działających w imieniu lub pod kierunkiem podmiotu, o którym mowa w lit. a) lub b) niniejszego ustępu,</w:t>
      </w:r>
    </w:p>
    <w:p w14:paraId="673734EA"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p w14:paraId="4BF5D238"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vertAlign w:val="superscript"/>
          <w:lang w:eastAsia="en-US"/>
        </w:rPr>
        <w:footnoteRef/>
      </w:r>
      <w:r w:rsidRPr="009A690A">
        <w:rPr>
          <w:rFonts w:ascii="Arial" w:eastAsiaTheme="minorHAnsi" w:hAnsi="Arial" w:cs="Arial"/>
          <w:sz w:val="16"/>
          <w:szCs w:val="16"/>
          <w:lang w:eastAsia="en-US"/>
        </w:rPr>
        <w:t xml:space="preserve"> Zgodnie z treścią art. 7 ust. 1 ustawy z dnia 13 kwietnia 2022 r. </w:t>
      </w:r>
      <w:r w:rsidRPr="009A690A">
        <w:rPr>
          <w:rFonts w:ascii="Arial" w:eastAsiaTheme="minorHAnsi" w:hAnsi="Arial" w:cs="Arial"/>
          <w:i/>
          <w:iCs/>
          <w:sz w:val="16"/>
          <w:szCs w:val="16"/>
          <w:lang w:eastAsia="en-US"/>
        </w:rPr>
        <w:t xml:space="preserve">o szczególnych rozwiązaniach w zakresie przeciwdziałania wspieraniu agresji na Ukrainę oraz służących ochronie bezpieczeństwa narodowego, </w:t>
      </w:r>
      <w:r w:rsidRPr="009A690A">
        <w:rPr>
          <w:rFonts w:ascii="Arial" w:eastAsiaTheme="minorHAnsi" w:hAnsi="Arial" w:cs="Arial"/>
          <w:sz w:val="16"/>
          <w:szCs w:val="16"/>
          <w:lang w:eastAsia="en-US"/>
        </w:rPr>
        <w:t xml:space="preserve">z </w:t>
      </w:r>
      <w:r w:rsidRPr="009A690A">
        <w:rPr>
          <w:rFonts w:ascii="Arial" w:eastAsia="Times New Roman" w:hAnsi="Arial" w:cs="Arial"/>
          <w:sz w:val="16"/>
          <w:szCs w:val="16"/>
        </w:rPr>
        <w:t>postępowania o udzielenie zamówienia publicznego lub konkursu prowadzonego na podstawie ustawy Pzp wyklucza się:</w:t>
      </w:r>
    </w:p>
    <w:p w14:paraId="308E86AF" w14:textId="77777777" w:rsidR="009A690A" w:rsidRPr="009A690A" w:rsidRDefault="009A690A" w:rsidP="009A690A">
      <w:pPr>
        <w:spacing w:after="0" w:line="240" w:lineRule="auto"/>
        <w:jc w:val="both"/>
        <w:rPr>
          <w:rFonts w:ascii="Arial" w:eastAsia="Times New Roman" w:hAnsi="Arial" w:cs="Arial"/>
          <w:sz w:val="16"/>
          <w:szCs w:val="16"/>
        </w:rPr>
      </w:pPr>
      <w:r w:rsidRPr="009A690A">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D1C755"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lang w:eastAsia="en-US"/>
        </w:rPr>
        <w:t xml:space="preserve">2) </w:t>
      </w:r>
      <w:r w:rsidRPr="009A690A">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D8E6F7"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215876" w14:textId="77777777" w:rsidR="009A690A" w:rsidRPr="009A690A" w:rsidRDefault="009A690A" w:rsidP="009A690A">
      <w:pPr>
        <w:spacing w:after="0"/>
        <w:rPr>
          <w:rFonts w:ascii="Times New Roman" w:eastAsia="Times New Roman" w:hAnsi="Times New Roman" w:cs="Times New Roman"/>
        </w:rPr>
      </w:pPr>
    </w:p>
    <w:p w14:paraId="1E4B92B1" w14:textId="77777777" w:rsidR="009A690A" w:rsidRPr="009A690A" w:rsidRDefault="009A690A" w:rsidP="009A690A">
      <w:pPr>
        <w:spacing w:after="0"/>
        <w:rPr>
          <w:rFonts w:ascii="Times New Roman" w:eastAsia="Times New Roman" w:hAnsi="Times New Roman" w:cs="Times New Roman"/>
        </w:rPr>
      </w:pPr>
    </w:p>
    <w:p w14:paraId="54475263" w14:textId="77777777" w:rsidR="009A690A" w:rsidRPr="009A690A" w:rsidRDefault="009A690A" w:rsidP="009A690A">
      <w:pPr>
        <w:spacing w:after="0"/>
        <w:rPr>
          <w:rFonts w:ascii="Times New Roman" w:eastAsia="Times New Roman" w:hAnsi="Times New Roman" w:cs="Times New Roman"/>
        </w:rPr>
      </w:pPr>
    </w:p>
    <w:p w14:paraId="4F3081BF" w14:textId="77777777" w:rsidR="009A690A" w:rsidRPr="009A690A" w:rsidRDefault="009A690A" w:rsidP="009A690A">
      <w:pPr>
        <w:spacing w:after="0"/>
        <w:rPr>
          <w:rFonts w:ascii="Times New Roman" w:eastAsia="Times New Roman" w:hAnsi="Times New Roman" w:cs="Times New Roman"/>
        </w:rPr>
      </w:pPr>
    </w:p>
    <w:p w14:paraId="12EE57CD" w14:textId="77777777" w:rsidR="009A690A" w:rsidRPr="009A690A" w:rsidRDefault="009A690A" w:rsidP="009A690A">
      <w:pPr>
        <w:spacing w:after="0"/>
        <w:rPr>
          <w:rFonts w:ascii="Times New Roman" w:eastAsia="Times New Roman" w:hAnsi="Times New Roman" w:cs="Times New Roman"/>
        </w:rPr>
      </w:pPr>
    </w:p>
    <w:p w14:paraId="5CAB1E06" w14:textId="77777777" w:rsidR="009A690A" w:rsidRPr="009A690A" w:rsidRDefault="009A690A" w:rsidP="009A690A">
      <w:pPr>
        <w:spacing w:after="0"/>
        <w:rPr>
          <w:rFonts w:ascii="Times New Roman" w:eastAsia="Times New Roman" w:hAnsi="Times New Roman" w:cs="Times New Roman"/>
        </w:rPr>
      </w:pPr>
    </w:p>
    <w:p w14:paraId="2BABC21E" w14:textId="77777777" w:rsidR="009A690A" w:rsidRPr="009A690A" w:rsidRDefault="009A690A" w:rsidP="009A690A">
      <w:pPr>
        <w:spacing w:after="0"/>
        <w:rPr>
          <w:rFonts w:ascii="Times New Roman" w:eastAsia="Times New Roman" w:hAnsi="Times New Roman" w:cs="Times New Roman"/>
        </w:rPr>
      </w:pPr>
    </w:p>
    <w:p w14:paraId="7742CEFD" w14:textId="77777777" w:rsidR="009A690A" w:rsidRPr="009A690A" w:rsidRDefault="009A690A" w:rsidP="009A690A">
      <w:pPr>
        <w:spacing w:after="0"/>
        <w:rPr>
          <w:rFonts w:ascii="Times New Roman" w:eastAsia="Times New Roman" w:hAnsi="Times New Roman" w:cs="Times New Roman"/>
        </w:rPr>
      </w:pPr>
    </w:p>
    <w:p w14:paraId="590BB4CC" w14:textId="77777777" w:rsidR="009A690A" w:rsidRPr="009A690A" w:rsidRDefault="009A690A" w:rsidP="009A690A">
      <w:pPr>
        <w:spacing w:after="0"/>
        <w:rPr>
          <w:rFonts w:ascii="Times New Roman" w:eastAsia="Times New Roman" w:hAnsi="Times New Roman" w:cs="Times New Roman"/>
        </w:rPr>
      </w:pPr>
    </w:p>
    <w:p w14:paraId="3123DDBD" w14:textId="77777777" w:rsidR="009A690A" w:rsidRPr="009A690A" w:rsidRDefault="009A690A" w:rsidP="009A690A">
      <w:pPr>
        <w:spacing w:after="0"/>
        <w:rPr>
          <w:rFonts w:ascii="Times New Roman" w:eastAsia="Times New Roman" w:hAnsi="Times New Roman" w:cs="Times New Roman"/>
        </w:rPr>
      </w:pPr>
    </w:p>
    <w:p w14:paraId="47FE5727" w14:textId="77777777" w:rsidR="009A690A" w:rsidRPr="009A690A" w:rsidRDefault="009A690A" w:rsidP="009A690A">
      <w:pPr>
        <w:spacing w:after="0"/>
        <w:rPr>
          <w:rFonts w:ascii="Times New Roman" w:eastAsia="Times New Roman" w:hAnsi="Times New Roman" w:cs="Times New Roman"/>
        </w:rPr>
      </w:pPr>
    </w:p>
    <w:p w14:paraId="0362558E" w14:textId="77777777" w:rsidR="009A690A" w:rsidRPr="009A690A" w:rsidRDefault="009A690A" w:rsidP="009A690A">
      <w:pPr>
        <w:spacing w:after="0"/>
        <w:rPr>
          <w:rFonts w:ascii="Times New Roman" w:eastAsia="Times New Roman" w:hAnsi="Times New Roman" w:cs="Times New Roman"/>
        </w:rPr>
      </w:pPr>
    </w:p>
    <w:p w14:paraId="6E78C8A7" w14:textId="77777777" w:rsidR="009A690A" w:rsidRPr="009A690A" w:rsidRDefault="009A690A" w:rsidP="009A690A">
      <w:pPr>
        <w:spacing w:after="0"/>
        <w:rPr>
          <w:rFonts w:ascii="Times New Roman" w:eastAsia="Times New Roman" w:hAnsi="Times New Roman" w:cs="Times New Roman"/>
        </w:rPr>
      </w:pPr>
    </w:p>
    <w:p w14:paraId="2AB6A4FB" w14:textId="77777777" w:rsidR="009A690A" w:rsidRPr="009A690A" w:rsidRDefault="009A690A" w:rsidP="009A690A">
      <w:pPr>
        <w:spacing w:after="0"/>
        <w:rPr>
          <w:rFonts w:ascii="Times New Roman" w:eastAsia="Times New Roman" w:hAnsi="Times New Roman" w:cs="Times New Roman"/>
        </w:rPr>
      </w:pPr>
    </w:p>
    <w:p w14:paraId="3BE403D4" w14:textId="77777777" w:rsidR="009A690A" w:rsidRPr="009A690A" w:rsidRDefault="009A690A" w:rsidP="009A690A">
      <w:pPr>
        <w:spacing w:after="0"/>
        <w:rPr>
          <w:rFonts w:ascii="Times New Roman" w:eastAsia="Times New Roman" w:hAnsi="Times New Roman" w:cs="Times New Roman"/>
        </w:rPr>
      </w:pPr>
    </w:p>
    <w:p w14:paraId="3573C345" w14:textId="77777777" w:rsidR="009A690A" w:rsidRPr="009A690A" w:rsidRDefault="009A690A" w:rsidP="009A690A">
      <w:pPr>
        <w:spacing w:after="0"/>
        <w:rPr>
          <w:rFonts w:ascii="Times New Roman" w:eastAsia="Times New Roman" w:hAnsi="Times New Roman" w:cs="Times New Roman"/>
        </w:rPr>
      </w:pPr>
    </w:p>
    <w:p w14:paraId="3516ED15" w14:textId="77777777" w:rsidR="009A690A" w:rsidRPr="009A690A" w:rsidRDefault="009A690A" w:rsidP="009A690A">
      <w:pPr>
        <w:spacing w:after="0"/>
        <w:rPr>
          <w:rFonts w:ascii="Times New Roman" w:eastAsia="Times New Roman" w:hAnsi="Times New Roman" w:cs="Times New Roman"/>
        </w:rPr>
      </w:pPr>
    </w:p>
    <w:p w14:paraId="4B920F40" w14:textId="77777777" w:rsidR="009A690A" w:rsidRPr="009A690A" w:rsidRDefault="009A690A" w:rsidP="009A690A">
      <w:pPr>
        <w:spacing w:after="0"/>
        <w:rPr>
          <w:rFonts w:ascii="Times New Roman" w:eastAsia="Times New Roman" w:hAnsi="Times New Roman" w:cs="Times New Roman"/>
        </w:rPr>
      </w:pPr>
    </w:p>
    <w:p w14:paraId="3D5FF52C" w14:textId="77777777" w:rsidR="009A690A" w:rsidRPr="009A690A" w:rsidRDefault="009A690A" w:rsidP="009A690A">
      <w:pPr>
        <w:spacing w:after="0"/>
        <w:rPr>
          <w:rFonts w:ascii="Times New Roman" w:eastAsia="Times New Roman" w:hAnsi="Times New Roman" w:cs="Times New Roman"/>
        </w:rPr>
      </w:pPr>
    </w:p>
    <w:p w14:paraId="254D7A8B" w14:textId="77777777" w:rsidR="009A690A" w:rsidRPr="009A690A" w:rsidRDefault="009A690A" w:rsidP="009A690A">
      <w:pPr>
        <w:spacing w:after="0"/>
        <w:rPr>
          <w:rFonts w:ascii="Times New Roman" w:eastAsia="Times New Roman" w:hAnsi="Times New Roman" w:cs="Times New Roman"/>
        </w:rPr>
      </w:pPr>
    </w:p>
    <w:p w14:paraId="2862ED01" w14:textId="77777777" w:rsidR="009A690A" w:rsidRPr="009A690A" w:rsidRDefault="009A690A" w:rsidP="009A690A">
      <w:pPr>
        <w:spacing w:after="0"/>
        <w:rPr>
          <w:rFonts w:ascii="Times New Roman" w:eastAsia="Times New Roman" w:hAnsi="Times New Roman" w:cs="Times New Roman"/>
        </w:rPr>
      </w:pPr>
    </w:p>
    <w:p w14:paraId="762B1647" w14:textId="77777777" w:rsidR="009A690A" w:rsidRPr="009A690A" w:rsidRDefault="009A690A" w:rsidP="009A690A">
      <w:pPr>
        <w:spacing w:after="0"/>
        <w:rPr>
          <w:rFonts w:ascii="Times New Roman" w:eastAsia="Times New Roman" w:hAnsi="Times New Roman" w:cs="Times New Roman"/>
        </w:rPr>
      </w:pPr>
    </w:p>
    <w:p w14:paraId="6E02969B" w14:textId="77777777" w:rsidR="009A690A" w:rsidRPr="009A690A" w:rsidRDefault="009A690A" w:rsidP="009A690A">
      <w:pPr>
        <w:spacing w:after="0"/>
        <w:rPr>
          <w:rFonts w:ascii="Times New Roman" w:eastAsia="Times New Roman" w:hAnsi="Times New Roman" w:cs="Times New Roman"/>
        </w:rPr>
      </w:pPr>
    </w:p>
    <w:p w14:paraId="7458990A" w14:textId="77777777" w:rsidR="009A690A" w:rsidRPr="009A690A" w:rsidRDefault="009A690A" w:rsidP="009A690A">
      <w:pPr>
        <w:spacing w:after="0"/>
        <w:rPr>
          <w:rFonts w:ascii="Times New Roman" w:eastAsia="Times New Roman" w:hAnsi="Times New Roman" w:cs="Times New Roman"/>
        </w:rPr>
      </w:pPr>
    </w:p>
    <w:p w14:paraId="05F401A8" w14:textId="77777777" w:rsidR="009A690A" w:rsidRPr="009A690A" w:rsidRDefault="009A690A" w:rsidP="009A690A">
      <w:pPr>
        <w:spacing w:after="0"/>
        <w:rPr>
          <w:rFonts w:ascii="Times New Roman" w:eastAsia="Times New Roman" w:hAnsi="Times New Roman" w:cs="Times New Roman"/>
        </w:rPr>
      </w:pPr>
    </w:p>
    <w:p w14:paraId="7CF04898" w14:textId="77777777" w:rsidR="009A690A" w:rsidRPr="009A690A" w:rsidRDefault="009A690A" w:rsidP="009A690A">
      <w:pPr>
        <w:spacing w:after="0"/>
        <w:rPr>
          <w:rFonts w:ascii="Times New Roman" w:eastAsia="Times New Roman" w:hAnsi="Times New Roman" w:cs="Times New Roman"/>
        </w:rPr>
      </w:pPr>
    </w:p>
    <w:p w14:paraId="291DE2C3" w14:textId="7297BFDE" w:rsidR="009A690A" w:rsidRPr="009A690A" w:rsidRDefault="009A690A" w:rsidP="009A690A">
      <w:pPr>
        <w:spacing w:before="480" w:after="0" w:line="257" w:lineRule="auto"/>
        <w:ind w:left="5245" w:firstLine="709"/>
        <w:jc w:val="right"/>
        <w:rPr>
          <w:rFonts w:ascii="Times New Roman" w:hAnsi="Times New Roman" w:cs="Times New Roman"/>
          <w:b/>
          <w:lang w:eastAsia="en-US"/>
        </w:rPr>
      </w:pPr>
      <w:r w:rsidRPr="009A690A">
        <w:rPr>
          <w:rFonts w:ascii="Times New Roman" w:hAnsi="Times New Roman" w:cs="Times New Roman"/>
          <w:b/>
          <w:bCs/>
          <w:lang w:eastAsia="en-US"/>
        </w:rPr>
        <w:t xml:space="preserve">Formularz Nr </w:t>
      </w:r>
      <w:r>
        <w:rPr>
          <w:rFonts w:ascii="Times New Roman" w:hAnsi="Times New Roman" w:cs="Times New Roman"/>
          <w:b/>
          <w:bCs/>
          <w:lang w:eastAsia="en-US"/>
        </w:rPr>
        <w:t>6</w:t>
      </w:r>
    </w:p>
    <w:p w14:paraId="7A9109E9" w14:textId="77777777" w:rsidR="009A690A" w:rsidRPr="009A690A" w:rsidRDefault="009A690A" w:rsidP="009A690A">
      <w:pPr>
        <w:spacing w:before="480" w:after="0" w:line="257" w:lineRule="auto"/>
        <w:ind w:left="5664"/>
        <w:rPr>
          <w:rFonts w:ascii="Times New Roman" w:hAnsi="Times New Roman" w:cs="Times New Roman"/>
          <w:b/>
          <w:lang w:eastAsia="en-US"/>
        </w:rPr>
      </w:pPr>
      <w:r w:rsidRPr="009A690A">
        <w:rPr>
          <w:rFonts w:ascii="Times New Roman" w:hAnsi="Times New Roman" w:cs="Times New Roman"/>
          <w:b/>
          <w:lang w:eastAsia="en-US"/>
        </w:rPr>
        <w:t>Zamawiający:</w:t>
      </w:r>
      <w:r w:rsidRPr="009A690A">
        <w:rPr>
          <w:rFonts w:ascii="Times New Roman" w:hAnsi="Times New Roman" w:cs="Times New Roman"/>
          <w:b/>
          <w:lang w:eastAsia="en-US"/>
        </w:rPr>
        <w:br/>
      </w:r>
      <w:r w:rsidRPr="009A690A">
        <w:rPr>
          <w:rFonts w:ascii="Times New Roman" w:hAnsi="Times New Roman" w:cs="Times New Roman"/>
          <w:lang w:eastAsia="en-US"/>
        </w:rPr>
        <w:t xml:space="preserve">Uniwersytet Warszawski </w:t>
      </w:r>
      <w:r w:rsidRPr="009A690A">
        <w:rPr>
          <w:rFonts w:ascii="Times New Roman" w:hAnsi="Times New Roman" w:cs="Times New Roman"/>
          <w:lang w:eastAsia="en-US"/>
        </w:rPr>
        <w:br/>
        <w:t>ul. Krakowskie Przedmieście 26/28</w:t>
      </w:r>
      <w:r w:rsidRPr="009A690A">
        <w:rPr>
          <w:rFonts w:ascii="Times New Roman" w:hAnsi="Times New Roman" w:cs="Times New Roman"/>
          <w:lang w:eastAsia="en-US"/>
        </w:rPr>
        <w:br/>
        <w:t>00-927 Warszawa</w:t>
      </w:r>
    </w:p>
    <w:p w14:paraId="29361CE4" w14:textId="77777777" w:rsidR="009A690A" w:rsidRPr="009A690A" w:rsidRDefault="009A690A" w:rsidP="009A690A">
      <w:pPr>
        <w:spacing w:after="0" w:line="256" w:lineRule="auto"/>
        <w:rPr>
          <w:rFonts w:ascii="Times New Roman" w:hAnsi="Times New Roman" w:cs="Times New Roman"/>
          <w:b/>
          <w:sz w:val="20"/>
          <w:szCs w:val="20"/>
          <w:lang w:eastAsia="en-US"/>
        </w:rPr>
      </w:pPr>
      <w:r w:rsidRPr="009A690A">
        <w:rPr>
          <w:rFonts w:ascii="Times New Roman" w:hAnsi="Times New Roman" w:cs="Times New Roman"/>
          <w:b/>
          <w:sz w:val="20"/>
          <w:szCs w:val="20"/>
          <w:lang w:eastAsia="en-US"/>
        </w:rPr>
        <w:t>Podmiot udostępniający zasoby:</w:t>
      </w:r>
    </w:p>
    <w:p w14:paraId="1BFF2A60" w14:textId="77777777" w:rsidR="009A690A" w:rsidRPr="009A690A" w:rsidRDefault="009A690A" w:rsidP="009A690A">
      <w:pPr>
        <w:spacing w:after="0" w:line="480" w:lineRule="auto"/>
        <w:ind w:right="5954"/>
        <w:rPr>
          <w:rFonts w:ascii="Arial" w:hAnsi="Arial" w:cs="Arial"/>
          <w:sz w:val="20"/>
          <w:szCs w:val="20"/>
          <w:lang w:eastAsia="en-US"/>
        </w:rPr>
      </w:pPr>
      <w:r w:rsidRPr="009A690A">
        <w:rPr>
          <w:rFonts w:ascii="Arial" w:hAnsi="Arial" w:cs="Arial"/>
          <w:sz w:val="20"/>
          <w:szCs w:val="20"/>
          <w:lang w:eastAsia="en-US"/>
        </w:rPr>
        <w:t>………………………………………………………………………………</w:t>
      </w:r>
    </w:p>
    <w:p w14:paraId="27096CA8" w14:textId="77777777" w:rsidR="009A690A" w:rsidRPr="009A690A" w:rsidRDefault="009A690A" w:rsidP="009A690A">
      <w:pPr>
        <w:spacing w:line="256" w:lineRule="auto"/>
        <w:ind w:right="5953"/>
        <w:rPr>
          <w:rFonts w:ascii="Arial" w:hAnsi="Arial" w:cs="Arial"/>
          <w:i/>
          <w:sz w:val="16"/>
          <w:szCs w:val="16"/>
          <w:lang w:eastAsia="en-US"/>
        </w:rPr>
      </w:pPr>
      <w:r w:rsidRPr="009A690A">
        <w:rPr>
          <w:rFonts w:ascii="Arial" w:hAnsi="Arial" w:cs="Arial"/>
          <w:i/>
          <w:sz w:val="16"/>
          <w:szCs w:val="16"/>
          <w:lang w:eastAsia="en-US"/>
        </w:rPr>
        <w:t>(pełna nazwa/firma, adres, w zależności od podmiotu: NIP/PESEL, KRS/CEiDG)</w:t>
      </w:r>
    </w:p>
    <w:p w14:paraId="2F9A4352" w14:textId="77777777" w:rsidR="009A690A" w:rsidRPr="009A690A" w:rsidRDefault="009A690A" w:rsidP="009A690A">
      <w:pPr>
        <w:spacing w:after="0" w:line="256" w:lineRule="auto"/>
        <w:rPr>
          <w:rFonts w:ascii="Arial" w:hAnsi="Arial" w:cs="Arial"/>
          <w:sz w:val="20"/>
          <w:szCs w:val="20"/>
          <w:u w:val="single"/>
          <w:lang w:eastAsia="en-US"/>
        </w:rPr>
      </w:pPr>
      <w:r w:rsidRPr="009A690A">
        <w:rPr>
          <w:rFonts w:ascii="Arial" w:hAnsi="Arial" w:cs="Arial"/>
          <w:sz w:val="20"/>
          <w:szCs w:val="20"/>
          <w:u w:val="single"/>
          <w:lang w:eastAsia="en-US"/>
        </w:rPr>
        <w:t>reprezentowany przez:</w:t>
      </w:r>
    </w:p>
    <w:p w14:paraId="4C1575E8" w14:textId="77777777" w:rsidR="009A690A" w:rsidRPr="009A690A" w:rsidRDefault="009A690A" w:rsidP="009A690A">
      <w:pPr>
        <w:spacing w:after="0" w:line="480" w:lineRule="auto"/>
        <w:ind w:right="5954"/>
        <w:rPr>
          <w:rFonts w:ascii="Arial" w:hAnsi="Arial" w:cs="Arial"/>
          <w:sz w:val="20"/>
          <w:szCs w:val="20"/>
          <w:lang w:eastAsia="en-US"/>
        </w:rPr>
      </w:pPr>
      <w:r w:rsidRPr="009A690A">
        <w:rPr>
          <w:rFonts w:ascii="Arial" w:hAnsi="Arial" w:cs="Arial"/>
          <w:sz w:val="20"/>
          <w:szCs w:val="20"/>
          <w:lang w:eastAsia="en-US"/>
        </w:rPr>
        <w:t>………………………………………………………………………………</w:t>
      </w:r>
    </w:p>
    <w:p w14:paraId="6E592C4E" w14:textId="77777777" w:rsidR="009A690A" w:rsidRPr="009A690A" w:rsidRDefault="009A690A" w:rsidP="009A690A">
      <w:pPr>
        <w:spacing w:after="0" w:line="256" w:lineRule="auto"/>
        <w:ind w:right="5953"/>
        <w:rPr>
          <w:rFonts w:ascii="Arial" w:hAnsi="Arial" w:cs="Arial"/>
          <w:i/>
          <w:sz w:val="16"/>
          <w:szCs w:val="16"/>
          <w:lang w:eastAsia="en-US"/>
        </w:rPr>
      </w:pPr>
      <w:r w:rsidRPr="009A690A">
        <w:rPr>
          <w:rFonts w:ascii="Arial" w:hAnsi="Arial" w:cs="Arial"/>
          <w:i/>
          <w:sz w:val="16"/>
          <w:szCs w:val="16"/>
          <w:lang w:eastAsia="en-US"/>
        </w:rPr>
        <w:t>(imię, nazwisko, stanowisko/podstawa do reprezentacji)</w:t>
      </w:r>
    </w:p>
    <w:p w14:paraId="6E05A32B" w14:textId="77777777" w:rsidR="009A690A" w:rsidRPr="009A690A" w:rsidRDefault="009A690A" w:rsidP="009A690A">
      <w:pPr>
        <w:spacing w:after="120" w:line="360" w:lineRule="auto"/>
        <w:jc w:val="center"/>
        <w:rPr>
          <w:rFonts w:ascii="Times New Roman" w:hAnsi="Times New Roman" w:cs="Times New Roman"/>
          <w:b/>
          <w:u w:val="single"/>
          <w:lang w:eastAsia="en-US"/>
        </w:rPr>
      </w:pPr>
      <w:r w:rsidRPr="009A690A">
        <w:rPr>
          <w:rFonts w:ascii="Times New Roman" w:hAnsi="Times New Roman" w:cs="Times New Roman"/>
          <w:b/>
          <w:u w:val="single"/>
          <w:lang w:eastAsia="en-US"/>
        </w:rPr>
        <w:t xml:space="preserve">Oświadczenia podmiotu udostępniającego zasoby </w:t>
      </w:r>
    </w:p>
    <w:p w14:paraId="6951AC1E" w14:textId="77777777" w:rsidR="009A690A" w:rsidRPr="009A690A" w:rsidRDefault="009A690A" w:rsidP="009A690A">
      <w:pPr>
        <w:spacing w:before="120" w:after="0" w:line="360" w:lineRule="auto"/>
        <w:jc w:val="center"/>
        <w:rPr>
          <w:rFonts w:ascii="Times New Roman" w:hAnsi="Times New Roman" w:cs="Times New Roman"/>
          <w:b/>
          <w:caps/>
          <w:sz w:val="20"/>
          <w:szCs w:val="20"/>
          <w:u w:val="single"/>
          <w:lang w:eastAsia="en-US"/>
        </w:rPr>
      </w:pPr>
      <w:r w:rsidRPr="009A690A">
        <w:rPr>
          <w:rFonts w:ascii="Times New Roman" w:hAnsi="Times New Roman" w:cs="Times New Roman"/>
          <w:b/>
          <w:sz w:val="20"/>
          <w:szCs w:val="20"/>
          <w:u w:val="single"/>
          <w:lang w:eastAsia="en-US"/>
        </w:rPr>
        <w:t xml:space="preserve">DOTYCZĄCE PRZESŁANEK WYKLUCZENIA Z ART. 5K ROZPORZĄDZENIA 833/2014 ORAZ ART. 7 UST. 1 USTAWY </w:t>
      </w:r>
      <w:r w:rsidRPr="009A690A">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7D44F2B5" w14:textId="77777777" w:rsidR="009A690A" w:rsidRPr="009A690A" w:rsidRDefault="009A690A" w:rsidP="009A690A">
      <w:pPr>
        <w:spacing w:before="120" w:after="0" w:line="360" w:lineRule="auto"/>
        <w:jc w:val="center"/>
        <w:rPr>
          <w:rFonts w:ascii="Times New Roman" w:hAnsi="Times New Roman" w:cs="Times New Roman"/>
          <w:b/>
          <w:u w:val="single"/>
          <w:lang w:eastAsia="en-US"/>
        </w:rPr>
      </w:pPr>
      <w:r w:rsidRPr="009A690A">
        <w:rPr>
          <w:rFonts w:ascii="Times New Roman" w:hAnsi="Times New Roman" w:cs="Times New Roman"/>
          <w:b/>
          <w:sz w:val="21"/>
          <w:szCs w:val="21"/>
          <w:lang w:eastAsia="en-US"/>
        </w:rPr>
        <w:t>składane na podstawie art. 125 ust. 5 ustawy Pzp</w:t>
      </w:r>
    </w:p>
    <w:p w14:paraId="591FF49A" w14:textId="3140F5DB" w:rsidR="009A690A" w:rsidRPr="009A690A" w:rsidRDefault="009A690A" w:rsidP="009A690A">
      <w:pPr>
        <w:spacing w:before="240" w:after="0" w:line="360" w:lineRule="auto"/>
        <w:ind w:firstLine="709"/>
        <w:jc w:val="both"/>
        <w:rPr>
          <w:rFonts w:ascii="Times New Roman" w:hAnsi="Times New Roman" w:cs="Times New Roman"/>
          <w:sz w:val="24"/>
          <w:szCs w:val="24"/>
          <w:lang w:eastAsia="en-US"/>
        </w:rPr>
      </w:pPr>
      <w:r w:rsidRPr="009A690A">
        <w:rPr>
          <w:rFonts w:ascii="Times New Roman" w:hAnsi="Times New Roman" w:cs="Times New Roman"/>
          <w:sz w:val="24"/>
          <w:szCs w:val="24"/>
          <w:lang w:eastAsia="en-US"/>
        </w:rPr>
        <w:t xml:space="preserve">Na potrzeby postępowania o udzielenie zamówienia publicznego </w:t>
      </w:r>
      <w:r w:rsidRPr="009A690A">
        <w:rPr>
          <w:rFonts w:ascii="Times New Roman" w:hAnsi="Times New Roman" w:cs="Times New Roman"/>
          <w:sz w:val="24"/>
          <w:szCs w:val="24"/>
          <w:lang w:eastAsia="en-US"/>
        </w:rPr>
        <w:br/>
        <w:t>pn. Zakup, magazynowanie, dostawę oraz montaż wyposażenia meblowego dla poddasza Pałacu Kazimierzowskiego w Warszawie w ramach inwestycji pn. „Przebudowa  poddasza Pałacu Kazimierzowskiego na potrzeby biurowe”, objętej Programem Wieloletnim pn. „Uniwersytet Warszawski 2016-2027”</w:t>
      </w:r>
      <w:r w:rsidRPr="009A690A">
        <w:rPr>
          <w:rFonts w:ascii="Times New Roman" w:hAnsi="Times New Roman" w:cs="Times New Roman"/>
          <w:sz w:val="24"/>
          <w:szCs w:val="24"/>
        </w:rPr>
        <w:t xml:space="preserve"> nr</w:t>
      </w:r>
      <w:r w:rsidRPr="009A690A">
        <w:rPr>
          <w:rFonts w:ascii="Times New Roman" w:hAnsi="Times New Roman" w:cs="Times New Roman"/>
          <w:sz w:val="24"/>
          <w:szCs w:val="24"/>
          <w:lang w:eastAsia="en-US"/>
        </w:rPr>
        <w:t xml:space="preserve"> DZP-361/</w:t>
      </w:r>
      <w:r>
        <w:rPr>
          <w:rFonts w:ascii="Times New Roman" w:hAnsi="Times New Roman" w:cs="Times New Roman"/>
          <w:sz w:val="24"/>
          <w:szCs w:val="24"/>
          <w:lang w:eastAsia="en-US"/>
        </w:rPr>
        <w:t>109</w:t>
      </w:r>
      <w:r w:rsidRPr="009A690A">
        <w:rPr>
          <w:rFonts w:ascii="Times New Roman" w:hAnsi="Times New Roman" w:cs="Times New Roman"/>
          <w:sz w:val="24"/>
          <w:szCs w:val="24"/>
          <w:lang w:eastAsia="en-US"/>
        </w:rPr>
        <w:t>/2022, prowadzonego przez Uniwersytet Warszawski</w:t>
      </w:r>
      <w:r w:rsidRPr="009A690A">
        <w:rPr>
          <w:rFonts w:ascii="Times New Roman" w:hAnsi="Times New Roman" w:cs="Times New Roman"/>
          <w:i/>
          <w:sz w:val="24"/>
          <w:szCs w:val="24"/>
          <w:lang w:eastAsia="en-US"/>
        </w:rPr>
        <w:t xml:space="preserve">, </w:t>
      </w:r>
      <w:r w:rsidRPr="009A690A">
        <w:rPr>
          <w:rFonts w:ascii="Times New Roman" w:hAnsi="Times New Roman" w:cs="Times New Roman"/>
          <w:sz w:val="24"/>
          <w:szCs w:val="24"/>
          <w:lang w:eastAsia="en-US"/>
        </w:rPr>
        <w:t>oświadczam, co następuje:</w:t>
      </w:r>
    </w:p>
    <w:p w14:paraId="39F792AF" w14:textId="77777777" w:rsidR="009A690A" w:rsidRPr="009A690A" w:rsidRDefault="009A690A" w:rsidP="009A690A">
      <w:pPr>
        <w:shd w:val="clear" w:color="auto" w:fill="BFBFBF"/>
        <w:spacing w:before="360" w:after="0" w:line="360" w:lineRule="auto"/>
        <w:rPr>
          <w:rFonts w:ascii="Arial" w:hAnsi="Arial" w:cs="Arial"/>
          <w:b/>
          <w:sz w:val="21"/>
          <w:szCs w:val="21"/>
          <w:lang w:eastAsia="en-US"/>
        </w:rPr>
      </w:pPr>
      <w:r w:rsidRPr="009A690A">
        <w:rPr>
          <w:rFonts w:ascii="Arial" w:hAnsi="Arial" w:cs="Arial"/>
          <w:b/>
          <w:sz w:val="21"/>
          <w:szCs w:val="21"/>
          <w:lang w:eastAsia="en-US"/>
        </w:rPr>
        <w:t>OŚWIADCZENIA DOTYCZĄCE PODMIOTU UDOSTEPNIAJĄCEGO ZASOBY:</w:t>
      </w:r>
    </w:p>
    <w:p w14:paraId="69C31C23" w14:textId="77777777" w:rsidR="009A690A" w:rsidRPr="009A690A" w:rsidRDefault="009A690A" w:rsidP="00E466E7">
      <w:pPr>
        <w:numPr>
          <w:ilvl w:val="0"/>
          <w:numId w:val="109"/>
        </w:numPr>
        <w:spacing w:before="360" w:after="0" w:line="360" w:lineRule="auto"/>
        <w:contextualSpacing/>
        <w:jc w:val="both"/>
        <w:rPr>
          <w:rFonts w:ascii="Times New Roman" w:hAnsi="Times New Roman" w:cs="Times New Roman"/>
          <w:b/>
          <w:bCs/>
          <w:lang w:eastAsia="en-US"/>
        </w:rPr>
      </w:pPr>
      <w:r w:rsidRPr="009A690A">
        <w:rPr>
          <w:rFonts w:ascii="Times New Roman" w:hAnsi="Times New Roman" w:cs="Times New Roman"/>
          <w:lang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A690A">
        <w:rPr>
          <w:rFonts w:ascii="Times New Roman" w:hAnsi="Times New Roman" w:cs="Times New Roman"/>
          <w:vertAlign w:val="superscript"/>
          <w:lang w:eastAsia="en-US"/>
        </w:rPr>
        <w:footnoteReference w:id="5"/>
      </w:r>
    </w:p>
    <w:p w14:paraId="7D1B5F60" w14:textId="77777777" w:rsidR="009A690A" w:rsidRPr="009A690A" w:rsidRDefault="009A690A" w:rsidP="00E466E7">
      <w:pPr>
        <w:numPr>
          <w:ilvl w:val="0"/>
          <w:numId w:val="109"/>
        </w:numPr>
        <w:spacing w:after="0" w:line="360" w:lineRule="auto"/>
        <w:jc w:val="both"/>
        <w:rPr>
          <w:rFonts w:ascii="Times New Roman" w:hAnsi="Times New Roman" w:cs="Times New Roman"/>
          <w:b/>
          <w:bCs/>
          <w:lang w:eastAsia="en-US"/>
        </w:rPr>
      </w:pPr>
      <w:r w:rsidRPr="009A690A">
        <w:rPr>
          <w:rFonts w:ascii="Times New Roman" w:hAnsi="Times New Roman" w:cs="Times New Roman"/>
          <w:lang w:eastAsia="en-US"/>
        </w:rPr>
        <w:t xml:space="preserve">Oświadczam, że nie zachodzą w stosunku do mnie przesłanki wykluczenia z postępowania na podstawie art. </w:t>
      </w:r>
      <w:r w:rsidRPr="009A690A">
        <w:rPr>
          <w:rFonts w:ascii="Times New Roman" w:eastAsia="Times New Roman" w:hAnsi="Times New Roman" w:cs="Times New Roman"/>
        </w:rPr>
        <w:t xml:space="preserve">7 ust. 1 ustawy </w:t>
      </w:r>
      <w:r w:rsidRPr="009A690A">
        <w:rPr>
          <w:rFonts w:ascii="Times New Roman" w:hAnsi="Times New Roman" w:cs="Times New Roman"/>
          <w:lang w:eastAsia="en-US"/>
        </w:rPr>
        <w:t>z dnia 13 kwietnia 2022 r.</w:t>
      </w:r>
      <w:r w:rsidRPr="009A690A">
        <w:rPr>
          <w:rFonts w:ascii="Times New Roman" w:hAnsi="Times New Roman" w:cs="Times New Roman"/>
          <w:i/>
          <w:iCs/>
          <w:lang w:eastAsia="en-US"/>
        </w:rPr>
        <w:t xml:space="preserve"> o szczególnych rozwiązaniach w zakresie przeciwdziałania wspieraniu agresji na Ukrainę oraz służących ochronie bezpieczeństwa narodowego </w:t>
      </w:r>
      <w:r w:rsidRPr="009A690A">
        <w:rPr>
          <w:rFonts w:ascii="Times New Roman" w:hAnsi="Times New Roman" w:cs="Times New Roman"/>
          <w:lang w:eastAsia="en-US"/>
        </w:rPr>
        <w:t>(Dz. U. poz. 835)</w:t>
      </w:r>
      <w:r w:rsidRPr="009A690A">
        <w:rPr>
          <w:rFonts w:ascii="Times New Roman" w:hAnsi="Times New Roman" w:cs="Times New Roman"/>
          <w:i/>
          <w:iCs/>
          <w:lang w:eastAsia="en-US"/>
        </w:rPr>
        <w:t>.</w:t>
      </w:r>
      <w:r w:rsidRPr="009A690A">
        <w:rPr>
          <w:rFonts w:ascii="Times New Roman" w:hAnsi="Times New Roman" w:cs="Times New Roman"/>
          <w:vertAlign w:val="superscript"/>
          <w:lang w:eastAsia="en-US"/>
        </w:rPr>
        <w:footnoteReference w:id="6"/>
      </w:r>
    </w:p>
    <w:p w14:paraId="1E26DEF6" w14:textId="77777777" w:rsidR="009A690A" w:rsidRPr="009A690A" w:rsidRDefault="009A690A" w:rsidP="009A690A">
      <w:pPr>
        <w:spacing w:after="0" w:line="360" w:lineRule="auto"/>
        <w:ind w:left="5664" w:firstLine="708"/>
        <w:jc w:val="both"/>
        <w:rPr>
          <w:rFonts w:ascii="Times New Roman" w:hAnsi="Times New Roman" w:cs="Times New Roman"/>
          <w:i/>
          <w:lang w:eastAsia="en-US"/>
        </w:rPr>
      </w:pPr>
    </w:p>
    <w:p w14:paraId="54444B39" w14:textId="77777777" w:rsidR="009A690A" w:rsidRPr="009A690A" w:rsidRDefault="009A690A" w:rsidP="009A690A">
      <w:pPr>
        <w:shd w:val="clear" w:color="auto" w:fill="BFBFBF"/>
        <w:spacing w:after="0" w:line="360" w:lineRule="auto"/>
        <w:jc w:val="both"/>
        <w:rPr>
          <w:rFonts w:ascii="Times New Roman" w:hAnsi="Times New Roman" w:cs="Times New Roman"/>
          <w:b/>
          <w:lang w:eastAsia="en-US"/>
        </w:rPr>
      </w:pPr>
      <w:r w:rsidRPr="009A690A">
        <w:rPr>
          <w:rFonts w:ascii="Times New Roman" w:hAnsi="Times New Roman" w:cs="Times New Roman"/>
          <w:b/>
          <w:lang w:eastAsia="en-US"/>
        </w:rPr>
        <w:t>OŚWIADCZENIE DOTYCZĄCE PODANYCH INFORMACJI:</w:t>
      </w:r>
    </w:p>
    <w:p w14:paraId="5B06AAF6" w14:textId="77777777" w:rsidR="009A690A" w:rsidRPr="009A690A" w:rsidRDefault="009A690A" w:rsidP="009A690A">
      <w:pPr>
        <w:spacing w:after="0" w:line="360" w:lineRule="auto"/>
        <w:jc w:val="both"/>
        <w:rPr>
          <w:rFonts w:ascii="Times New Roman" w:hAnsi="Times New Roman" w:cs="Times New Roman"/>
          <w:lang w:eastAsia="en-US"/>
        </w:rPr>
      </w:pPr>
      <w:r w:rsidRPr="009A690A">
        <w:rPr>
          <w:rFonts w:ascii="Times New Roman" w:hAnsi="Times New Roman" w:cs="Times New Roman"/>
          <w:lang w:eastAsia="en-US"/>
        </w:rPr>
        <w:t xml:space="preserve">Oświadczam, że wszystkie informacje podane w powyższych oświadczeniach są aktualne </w:t>
      </w:r>
      <w:r w:rsidRPr="009A690A">
        <w:rPr>
          <w:rFonts w:ascii="Times New Roman" w:hAnsi="Times New Roman" w:cs="Times New Roman"/>
          <w:lang w:eastAsia="en-US"/>
        </w:rPr>
        <w:br/>
        <w:t>i zgodne z prawdą oraz zostały przedstawione z pełną świadomością konsekwencji wprowadzenia zamawiającego w błąd przy przedstawianiu informacji.</w:t>
      </w:r>
    </w:p>
    <w:p w14:paraId="29D996BB" w14:textId="77777777" w:rsidR="009A690A" w:rsidRPr="009A690A" w:rsidRDefault="009A690A" w:rsidP="009A690A">
      <w:pPr>
        <w:spacing w:after="0" w:line="360" w:lineRule="auto"/>
        <w:jc w:val="both"/>
        <w:rPr>
          <w:rFonts w:ascii="Times New Roman" w:hAnsi="Times New Roman" w:cs="Times New Roman"/>
          <w:lang w:eastAsia="en-US"/>
        </w:rPr>
      </w:pPr>
    </w:p>
    <w:p w14:paraId="1B7844F9" w14:textId="77777777" w:rsidR="009A690A" w:rsidRPr="009A690A" w:rsidRDefault="009A690A" w:rsidP="009A690A">
      <w:pPr>
        <w:shd w:val="clear" w:color="auto" w:fill="BFBFBF"/>
        <w:spacing w:after="120" w:line="360" w:lineRule="auto"/>
        <w:jc w:val="both"/>
        <w:rPr>
          <w:rFonts w:ascii="Times New Roman" w:hAnsi="Times New Roman" w:cs="Times New Roman"/>
          <w:b/>
          <w:lang w:eastAsia="en-US"/>
        </w:rPr>
      </w:pPr>
      <w:r w:rsidRPr="009A690A">
        <w:rPr>
          <w:rFonts w:ascii="Times New Roman" w:hAnsi="Times New Roman" w:cs="Times New Roman"/>
          <w:b/>
          <w:lang w:eastAsia="en-US"/>
        </w:rPr>
        <w:t>INFORMACJA DOTYCZĄCA DOSTĘPU DO PODMIOTOWYCH ŚRODKÓW DOWODOWYCH:</w:t>
      </w:r>
    </w:p>
    <w:p w14:paraId="6FFAD168" w14:textId="77777777" w:rsidR="009A690A" w:rsidRPr="009A690A" w:rsidRDefault="009A690A" w:rsidP="009A690A">
      <w:pPr>
        <w:spacing w:after="120" w:line="360" w:lineRule="auto"/>
        <w:jc w:val="both"/>
        <w:rPr>
          <w:rFonts w:ascii="Times New Roman" w:hAnsi="Times New Roman" w:cs="Times New Roman"/>
          <w:lang w:eastAsia="en-US"/>
        </w:rPr>
      </w:pPr>
      <w:r w:rsidRPr="009A690A">
        <w:rPr>
          <w:rFonts w:ascii="Times New Roman" w:hAnsi="Times New Roman" w:cs="Times New Roman"/>
          <w:lang w:eastAsia="en-US"/>
        </w:rPr>
        <w:t>Wskazuję następujące podmiotowe środki dowodowe, które można uzyskać za pomocą bezpłatnych i ogólnodostępnych baz danych, oraz dane umożliwiające dostęp do tych środków:</w:t>
      </w:r>
    </w:p>
    <w:p w14:paraId="04407187"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sz w:val="21"/>
          <w:szCs w:val="21"/>
          <w:lang w:eastAsia="en-US"/>
        </w:rPr>
        <w:t>1) ......................................................................................................................................................</w:t>
      </w:r>
    </w:p>
    <w:p w14:paraId="37500D81"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i/>
          <w:sz w:val="16"/>
          <w:szCs w:val="16"/>
          <w:lang w:eastAsia="en-US"/>
        </w:rPr>
        <w:t>(wskazać podmiotowy środek dowodowy, adres internetowy, wydający urząd lub organ, dokładne dane referencyjne dokumentacji)</w:t>
      </w:r>
    </w:p>
    <w:p w14:paraId="1522CFF4"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sz w:val="21"/>
          <w:szCs w:val="21"/>
          <w:lang w:eastAsia="en-US"/>
        </w:rPr>
        <w:t>2) .......................................................................................................................................................</w:t>
      </w:r>
    </w:p>
    <w:p w14:paraId="73907F0E"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i/>
          <w:sz w:val="16"/>
          <w:szCs w:val="16"/>
          <w:lang w:eastAsia="en-US"/>
        </w:rPr>
        <w:t>(wskazać podmiotowy środek dowodowy, adres internetowy, wydający urząd lub organ, dokładne dane referencyjne dokumentacji)</w:t>
      </w:r>
    </w:p>
    <w:p w14:paraId="09673DDE"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Arial" w:hAnsi="Arial" w:cs="Arial"/>
          <w:sz w:val="21"/>
          <w:szCs w:val="21"/>
          <w:lang w:eastAsia="en-US"/>
        </w:rPr>
      </w:pPr>
    </w:p>
    <w:p w14:paraId="58BD11D6"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9A690A">
        <w:rPr>
          <w:rFonts w:ascii="Times New Roman" w:hAnsi="Times New Roman" w:cs="Times New Roman"/>
          <w:i/>
          <w:color w:val="0070C0"/>
          <w:lang w:eastAsia="en-US"/>
        </w:rPr>
        <w:t>&lt;dokument należy sporządzić w postaci elektronicznej i podpisać kwalifikowanym podpisem elektronicznym osoby/osób uprawnionej/-ych do reprezentacji&gt;</w:t>
      </w:r>
    </w:p>
    <w:p w14:paraId="04F569AA"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5E31BF49"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3570A158"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56C10EA3"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7CB1EAD8"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1B76C05D"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329DA8B1"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0DD0AD56"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66FD7B52"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03DE74BA"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36EE25BA"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0292C149"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7BD30481"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6A3D7173"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3894FAD1"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FC1DDDE"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6F77F57C"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55F6858"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3D4CFA5"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45CFC969"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FF8C143"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42F91E5"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4FAB1F46"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4F40E39C"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583D6798"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710347FB"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1A1FCCDF" w14:textId="0BC1E9FD" w:rsidR="009A690A" w:rsidRDefault="009A690A" w:rsidP="00BE6BE0">
      <w:pPr>
        <w:autoSpaceDE w:val="0"/>
        <w:autoSpaceDN w:val="0"/>
        <w:adjustRightInd w:val="0"/>
        <w:spacing w:after="0" w:line="240" w:lineRule="auto"/>
        <w:jc w:val="right"/>
        <w:rPr>
          <w:rFonts w:ascii="Times New Roman" w:hAnsi="Times New Roman" w:cs="Times New Roman"/>
          <w:b/>
        </w:rPr>
      </w:pPr>
    </w:p>
    <w:p w14:paraId="293A393F" w14:textId="75AD9C2E" w:rsidR="00305B3F" w:rsidRDefault="00305B3F" w:rsidP="00BE6BE0">
      <w:pPr>
        <w:autoSpaceDE w:val="0"/>
        <w:autoSpaceDN w:val="0"/>
        <w:adjustRightInd w:val="0"/>
        <w:spacing w:after="0" w:line="240" w:lineRule="auto"/>
        <w:jc w:val="right"/>
        <w:rPr>
          <w:rFonts w:ascii="Times New Roman" w:hAnsi="Times New Roman" w:cs="Times New Roman"/>
          <w:b/>
        </w:rPr>
      </w:pPr>
    </w:p>
    <w:p w14:paraId="204D7BA3" w14:textId="4D92C0CF" w:rsidR="00305B3F" w:rsidRDefault="00305B3F" w:rsidP="00BE6BE0">
      <w:pPr>
        <w:autoSpaceDE w:val="0"/>
        <w:autoSpaceDN w:val="0"/>
        <w:adjustRightInd w:val="0"/>
        <w:spacing w:after="0" w:line="240" w:lineRule="auto"/>
        <w:jc w:val="right"/>
        <w:rPr>
          <w:rFonts w:ascii="Times New Roman" w:hAnsi="Times New Roman" w:cs="Times New Roman"/>
          <w:b/>
        </w:rPr>
      </w:pPr>
    </w:p>
    <w:p w14:paraId="11FBACD4" w14:textId="6FE688DA" w:rsidR="00305B3F" w:rsidRDefault="00305B3F" w:rsidP="00BE6BE0">
      <w:pPr>
        <w:autoSpaceDE w:val="0"/>
        <w:autoSpaceDN w:val="0"/>
        <w:adjustRightInd w:val="0"/>
        <w:spacing w:after="0" w:line="240" w:lineRule="auto"/>
        <w:jc w:val="right"/>
        <w:rPr>
          <w:rFonts w:ascii="Times New Roman" w:hAnsi="Times New Roman" w:cs="Times New Roman"/>
          <w:b/>
        </w:rPr>
      </w:pPr>
    </w:p>
    <w:p w14:paraId="7A1D162B" w14:textId="28361598" w:rsidR="00305B3F" w:rsidRDefault="00305B3F" w:rsidP="00BE6BE0">
      <w:pPr>
        <w:autoSpaceDE w:val="0"/>
        <w:autoSpaceDN w:val="0"/>
        <w:adjustRightInd w:val="0"/>
        <w:spacing w:after="0" w:line="240" w:lineRule="auto"/>
        <w:jc w:val="right"/>
        <w:rPr>
          <w:rFonts w:ascii="Times New Roman" w:hAnsi="Times New Roman" w:cs="Times New Roman"/>
          <w:b/>
        </w:rPr>
      </w:pPr>
    </w:p>
    <w:p w14:paraId="3DE72968" w14:textId="105894FC" w:rsidR="00305B3F" w:rsidRDefault="00305B3F" w:rsidP="00BE6BE0">
      <w:pPr>
        <w:autoSpaceDE w:val="0"/>
        <w:autoSpaceDN w:val="0"/>
        <w:adjustRightInd w:val="0"/>
        <w:spacing w:after="0" w:line="240" w:lineRule="auto"/>
        <w:jc w:val="right"/>
        <w:rPr>
          <w:rFonts w:ascii="Times New Roman" w:hAnsi="Times New Roman" w:cs="Times New Roman"/>
          <w:b/>
        </w:rPr>
      </w:pPr>
    </w:p>
    <w:p w14:paraId="3158491C" w14:textId="721E61EB" w:rsidR="00305B3F" w:rsidRDefault="00305B3F" w:rsidP="00BE6BE0">
      <w:pPr>
        <w:autoSpaceDE w:val="0"/>
        <w:autoSpaceDN w:val="0"/>
        <w:adjustRightInd w:val="0"/>
        <w:spacing w:after="0" w:line="240" w:lineRule="auto"/>
        <w:jc w:val="right"/>
        <w:rPr>
          <w:rFonts w:ascii="Times New Roman" w:hAnsi="Times New Roman" w:cs="Times New Roman"/>
          <w:b/>
        </w:rPr>
      </w:pPr>
    </w:p>
    <w:p w14:paraId="129F757A" w14:textId="112B8314" w:rsidR="00305B3F" w:rsidRDefault="00305B3F" w:rsidP="00BE6BE0">
      <w:pPr>
        <w:autoSpaceDE w:val="0"/>
        <w:autoSpaceDN w:val="0"/>
        <w:adjustRightInd w:val="0"/>
        <w:spacing w:after="0" w:line="240" w:lineRule="auto"/>
        <w:jc w:val="right"/>
        <w:rPr>
          <w:rFonts w:ascii="Times New Roman" w:hAnsi="Times New Roman" w:cs="Times New Roman"/>
          <w:b/>
        </w:rPr>
      </w:pPr>
    </w:p>
    <w:p w14:paraId="4D50519C" w14:textId="656CE5AA" w:rsidR="00305B3F" w:rsidRDefault="00305B3F" w:rsidP="00BE6BE0">
      <w:pPr>
        <w:autoSpaceDE w:val="0"/>
        <w:autoSpaceDN w:val="0"/>
        <w:adjustRightInd w:val="0"/>
        <w:spacing w:after="0" w:line="240" w:lineRule="auto"/>
        <w:jc w:val="right"/>
        <w:rPr>
          <w:rFonts w:ascii="Times New Roman" w:hAnsi="Times New Roman" w:cs="Times New Roman"/>
          <w:b/>
        </w:rPr>
      </w:pPr>
    </w:p>
    <w:p w14:paraId="1DB3A292" w14:textId="44039A37" w:rsidR="00305B3F" w:rsidRDefault="00305B3F" w:rsidP="00BE6BE0">
      <w:pPr>
        <w:autoSpaceDE w:val="0"/>
        <w:autoSpaceDN w:val="0"/>
        <w:adjustRightInd w:val="0"/>
        <w:spacing w:after="0" w:line="240" w:lineRule="auto"/>
        <w:jc w:val="right"/>
        <w:rPr>
          <w:rFonts w:ascii="Times New Roman" w:hAnsi="Times New Roman" w:cs="Times New Roman"/>
          <w:b/>
        </w:rPr>
      </w:pPr>
    </w:p>
    <w:p w14:paraId="59400B51" w14:textId="3692D43D" w:rsidR="00305B3F" w:rsidRDefault="00305B3F" w:rsidP="00BE6BE0">
      <w:pPr>
        <w:autoSpaceDE w:val="0"/>
        <w:autoSpaceDN w:val="0"/>
        <w:adjustRightInd w:val="0"/>
        <w:spacing w:after="0" w:line="240" w:lineRule="auto"/>
        <w:jc w:val="right"/>
        <w:rPr>
          <w:rFonts w:ascii="Times New Roman" w:hAnsi="Times New Roman" w:cs="Times New Roman"/>
          <w:b/>
        </w:rPr>
      </w:pPr>
    </w:p>
    <w:p w14:paraId="39E4FD0E" w14:textId="4EC4257C" w:rsidR="00305B3F" w:rsidRDefault="00305B3F" w:rsidP="00BE6BE0">
      <w:pPr>
        <w:autoSpaceDE w:val="0"/>
        <w:autoSpaceDN w:val="0"/>
        <w:adjustRightInd w:val="0"/>
        <w:spacing w:after="0" w:line="240" w:lineRule="auto"/>
        <w:jc w:val="right"/>
        <w:rPr>
          <w:rFonts w:ascii="Times New Roman" w:hAnsi="Times New Roman" w:cs="Times New Roman"/>
          <w:b/>
        </w:rPr>
      </w:pPr>
    </w:p>
    <w:p w14:paraId="55DED326" w14:textId="4BA443D2" w:rsidR="00305B3F" w:rsidRDefault="00305B3F" w:rsidP="00BE6BE0">
      <w:pPr>
        <w:autoSpaceDE w:val="0"/>
        <w:autoSpaceDN w:val="0"/>
        <w:adjustRightInd w:val="0"/>
        <w:spacing w:after="0" w:line="240" w:lineRule="auto"/>
        <w:jc w:val="right"/>
        <w:rPr>
          <w:rFonts w:ascii="Times New Roman" w:hAnsi="Times New Roman" w:cs="Times New Roman"/>
          <w:b/>
        </w:rPr>
      </w:pPr>
    </w:p>
    <w:p w14:paraId="77CAA8E6" w14:textId="5625C95C" w:rsidR="00305B3F" w:rsidRDefault="00305B3F" w:rsidP="00BE6BE0">
      <w:pPr>
        <w:autoSpaceDE w:val="0"/>
        <w:autoSpaceDN w:val="0"/>
        <w:adjustRightInd w:val="0"/>
        <w:spacing w:after="0" w:line="240" w:lineRule="auto"/>
        <w:jc w:val="right"/>
        <w:rPr>
          <w:rFonts w:ascii="Times New Roman" w:hAnsi="Times New Roman" w:cs="Times New Roman"/>
          <w:b/>
        </w:rPr>
      </w:pPr>
    </w:p>
    <w:p w14:paraId="02AAB707" w14:textId="349027F3" w:rsidR="00305B3F" w:rsidRDefault="00305B3F" w:rsidP="00BE6BE0">
      <w:pPr>
        <w:autoSpaceDE w:val="0"/>
        <w:autoSpaceDN w:val="0"/>
        <w:adjustRightInd w:val="0"/>
        <w:spacing w:after="0" w:line="240" w:lineRule="auto"/>
        <w:jc w:val="right"/>
        <w:rPr>
          <w:rFonts w:ascii="Times New Roman" w:hAnsi="Times New Roman" w:cs="Times New Roman"/>
          <w:b/>
        </w:rPr>
      </w:pPr>
    </w:p>
    <w:p w14:paraId="19596AA0" w14:textId="1AEC8697" w:rsidR="00305B3F" w:rsidRDefault="00305B3F" w:rsidP="00BE6BE0">
      <w:pPr>
        <w:autoSpaceDE w:val="0"/>
        <w:autoSpaceDN w:val="0"/>
        <w:adjustRightInd w:val="0"/>
        <w:spacing w:after="0" w:line="240" w:lineRule="auto"/>
        <w:jc w:val="right"/>
        <w:rPr>
          <w:rFonts w:ascii="Times New Roman" w:hAnsi="Times New Roman" w:cs="Times New Roman"/>
          <w:b/>
        </w:rPr>
      </w:pPr>
    </w:p>
    <w:p w14:paraId="7EF41C41" w14:textId="45340CD4" w:rsidR="00305B3F" w:rsidRDefault="00305B3F" w:rsidP="00BE6BE0">
      <w:pPr>
        <w:autoSpaceDE w:val="0"/>
        <w:autoSpaceDN w:val="0"/>
        <w:adjustRightInd w:val="0"/>
        <w:spacing w:after="0" w:line="240" w:lineRule="auto"/>
        <w:jc w:val="right"/>
        <w:rPr>
          <w:rFonts w:ascii="Times New Roman" w:hAnsi="Times New Roman" w:cs="Times New Roman"/>
          <w:b/>
        </w:rPr>
      </w:pPr>
    </w:p>
    <w:p w14:paraId="78DCE7D2" w14:textId="25058AF1" w:rsidR="00305B3F" w:rsidRDefault="00305B3F" w:rsidP="00BE6BE0">
      <w:pPr>
        <w:autoSpaceDE w:val="0"/>
        <w:autoSpaceDN w:val="0"/>
        <w:adjustRightInd w:val="0"/>
        <w:spacing w:after="0" w:line="240" w:lineRule="auto"/>
        <w:jc w:val="right"/>
        <w:rPr>
          <w:rFonts w:ascii="Times New Roman" w:hAnsi="Times New Roman" w:cs="Times New Roman"/>
          <w:b/>
        </w:rPr>
      </w:pPr>
    </w:p>
    <w:p w14:paraId="60AFF3F6" w14:textId="2CA7A5FF" w:rsidR="00305B3F" w:rsidRDefault="00305B3F" w:rsidP="00BE6BE0">
      <w:pPr>
        <w:autoSpaceDE w:val="0"/>
        <w:autoSpaceDN w:val="0"/>
        <w:adjustRightInd w:val="0"/>
        <w:spacing w:after="0" w:line="240" w:lineRule="auto"/>
        <w:jc w:val="right"/>
        <w:rPr>
          <w:rFonts w:ascii="Times New Roman" w:hAnsi="Times New Roman" w:cs="Times New Roman"/>
          <w:b/>
        </w:rPr>
      </w:pPr>
    </w:p>
    <w:p w14:paraId="3697EDEC" w14:textId="7A3CA0A9" w:rsidR="00305B3F" w:rsidRDefault="00305B3F" w:rsidP="00BE6BE0">
      <w:pPr>
        <w:autoSpaceDE w:val="0"/>
        <w:autoSpaceDN w:val="0"/>
        <w:adjustRightInd w:val="0"/>
        <w:spacing w:after="0" w:line="240" w:lineRule="auto"/>
        <w:jc w:val="right"/>
        <w:rPr>
          <w:rFonts w:ascii="Times New Roman" w:hAnsi="Times New Roman" w:cs="Times New Roman"/>
          <w:b/>
        </w:rPr>
      </w:pPr>
    </w:p>
    <w:p w14:paraId="02EC79BF" w14:textId="296191D5" w:rsidR="00305B3F" w:rsidRDefault="00305B3F" w:rsidP="00BE6BE0">
      <w:pPr>
        <w:autoSpaceDE w:val="0"/>
        <w:autoSpaceDN w:val="0"/>
        <w:adjustRightInd w:val="0"/>
        <w:spacing w:after="0" w:line="240" w:lineRule="auto"/>
        <w:jc w:val="right"/>
        <w:rPr>
          <w:rFonts w:ascii="Times New Roman" w:hAnsi="Times New Roman" w:cs="Times New Roman"/>
          <w:b/>
        </w:rPr>
      </w:pPr>
    </w:p>
    <w:p w14:paraId="1F246076" w14:textId="77777777" w:rsidR="00305B3F" w:rsidRDefault="00305B3F" w:rsidP="00BE6BE0">
      <w:pPr>
        <w:autoSpaceDE w:val="0"/>
        <w:autoSpaceDN w:val="0"/>
        <w:adjustRightInd w:val="0"/>
        <w:spacing w:after="0" w:line="240" w:lineRule="auto"/>
        <w:jc w:val="right"/>
        <w:rPr>
          <w:rFonts w:ascii="Times New Roman" w:hAnsi="Times New Roman" w:cs="Times New Roman"/>
          <w:b/>
        </w:rPr>
      </w:pPr>
    </w:p>
    <w:p w14:paraId="4E0EFB64"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1C62343C"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4E514924"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079DB9C2"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F0BE3A3" w14:textId="418788F3"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t xml:space="preserve">Formularz nr </w:t>
      </w:r>
      <w:r w:rsidR="009A690A">
        <w:rPr>
          <w:rFonts w:ascii="Times New Roman" w:hAnsi="Times New Roman" w:cs="Times New Roman"/>
          <w:b/>
        </w:rPr>
        <w:t>7</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08D2B076" w14:textId="6E08BD48" w:rsidR="00934706" w:rsidRPr="00934706" w:rsidRDefault="0027342C" w:rsidP="00934706">
      <w:pPr>
        <w:spacing w:after="0" w:line="240" w:lineRule="auto"/>
        <w:contextualSpacing/>
        <w:jc w:val="both"/>
        <w:rPr>
          <w:rFonts w:ascii="Times New Roman" w:hAnsi="Times New Roman" w:cs="Times New Roman"/>
          <w:bCs/>
        </w:rPr>
      </w:pPr>
      <w:r w:rsidRPr="00B72370">
        <w:rPr>
          <w:rFonts w:ascii="Times New Roman" w:hAnsi="Times New Roman" w:cs="Times New Roman"/>
        </w:rPr>
        <w:t>Dotyczy: postępowania prowadzonego w trybie przetargu nieograniczonego nr DZP-361/</w:t>
      </w:r>
      <w:r w:rsidR="003F5F0E">
        <w:rPr>
          <w:rFonts w:ascii="Times New Roman" w:hAnsi="Times New Roman" w:cs="Times New Roman"/>
        </w:rPr>
        <w:t>109/2022</w:t>
      </w:r>
      <w:r w:rsidRPr="00B72370">
        <w:rPr>
          <w:rFonts w:ascii="Times New Roman" w:hAnsi="Times New Roman" w:cs="Times New Roman"/>
        </w:rPr>
        <w:t xml:space="preserve"> pn. </w:t>
      </w:r>
      <w:r w:rsidR="00934706" w:rsidRPr="00934706">
        <w:rPr>
          <w:rFonts w:ascii="Times New Roman" w:hAnsi="Times New Roman" w:cs="Times New Roman"/>
          <w:bCs/>
        </w:rPr>
        <w:t>Zakup, magazynowanie, dostawę oraz montaż wyposażenia meblowego dla poddasza Pałacu Kazimierzowskiego w Warszawie w ramach inwestycji pn. „Przebudowa  poddasza Pałacu Kazimierzowskiego na potrzeby biurowe”, objętej Programem Wieloletnim pn. „Uniwersytet Warszawski 2016-2027”</w:t>
      </w:r>
      <w:r w:rsidR="00934706">
        <w:rPr>
          <w:rFonts w:ascii="Times New Roman" w:hAnsi="Times New Roman" w:cs="Times New Roman"/>
          <w:bCs/>
        </w:rPr>
        <w:t>.</w:t>
      </w:r>
    </w:p>
    <w:p w14:paraId="08032572" w14:textId="6FC58D82" w:rsidR="00B72370" w:rsidRPr="00B72370" w:rsidRDefault="00B72370" w:rsidP="00C24893">
      <w:pPr>
        <w:spacing w:after="0" w:line="240" w:lineRule="auto"/>
        <w:contextualSpacing/>
        <w:jc w:val="both"/>
        <w:rPr>
          <w:rFonts w:ascii="Times New Roman" w:eastAsia="Times New Roman" w:hAnsi="Times New Roman" w:cs="Times New Roman"/>
        </w:rPr>
      </w:pPr>
      <w:r w:rsidRPr="00B72370">
        <w:rPr>
          <w:rFonts w:ascii="Times New Roman" w:eastAsia="Times New Roman" w:hAnsi="Times New Roman" w:cs="Times New Roman"/>
        </w:rPr>
        <w:t>.</w:t>
      </w:r>
    </w:p>
    <w:p w14:paraId="339E5E87" w14:textId="1BAAF198" w:rsidR="0027342C" w:rsidRDefault="0027342C" w:rsidP="00B72370">
      <w:pPr>
        <w:pStyle w:val="Tekstpodstawowy"/>
        <w:ind w:right="108"/>
        <w:rPr>
          <w:sz w:val="22"/>
          <w:szCs w:val="22"/>
        </w:rPr>
      </w:pP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3952C2">
      <w:pPr>
        <w:pStyle w:val="Akapitzlist"/>
        <w:numPr>
          <w:ilvl w:val="0"/>
          <w:numId w:val="34"/>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3952C2">
      <w:pPr>
        <w:pStyle w:val="Akapitzlist"/>
        <w:numPr>
          <w:ilvl w:val="0"/>
          <w:numId w:val="34"/>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20F3F3C5" w:rsidR="00992DD2" w:rsidRPr="00BE6BE0" w:rsidRDefault="00992DD2" w:rsidP="003952C2">
      <w:pPr>
        <w:pStyle w:val="Akapitzlist"/>
        <w:numPr>
          <w:ilvl w:val="0"/>
          <w:numId w:val="34"/>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E05138">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7C9E" w14:textId="77777777" w:rsidR="006551A4" w:rsidRDefault="006551A4">
      <w:pPr>
        <w:spacing w:after="0" w:line="240" w:lineRule="auto"/>
      </w:pPr>
      <w:r>
        <w:separator/>
      </w:r>
    </w:p>
  </w:endnote>
  <w:endnote w:type="continuationSeparator" w:id="0">
    <w:p w14:paraId="01EACCB0" w14:textId="77777777" w:rsidR="006551A4" w:rsidRDefault="0065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221BF07B" w:rsidR="006551A4" w:rsidRPr="00192EF4" w:rsidRDefault="006551A4" w:rsidP="00192EF4">
    <w:pPr>
      <w:pStyle w:val="Stopka"/>
      <w:jc w:val="center"/>
      <w:rPr>
        <w:rFonts w:ascii="Times New Roman" w:hAnsi="Times New Roman" w:cs="Times New Roman"/>
      </w:rPr>
    </w:pPr>
    <w:r w:rsidRPr="00192EF4">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2A80F57E" w:rsidR="006551A4" w:rsidRDefault="006551A4">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2A80F57E" w:rsidR="006551A4" w:rsidRDefault="006551A4">
                    <w:pPr>
                      <w:pStyle w:val="Stopka"/>
                      <w:rPr>
                        <w:rFonts w:asciiTheme="majorHAnsi" w:eastAsiaTheme="majorEastAsia" w:hAnsiTheme="majorHAnsi" w:cstheme="majorBidi"/>
                        <w:sz w:val="44"/>
                        <w:szCs w:val="44"/>
                      </w:rPr>
                    </w:pPr>
                  </w:p>
                </w:txbxContent>
              </v:textbox>
              <w10:wrap anchorx="margin" anchory="margin"/>
            </v:rect>
          </w:pict>
        </mc:Fallback>
      </mc:AlternateContent>
    </w:r>
    <w:r w:rsidRPr="00192EF4">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6551A4" w:rsidRPr="00213939" w:rsidRDefault="006551A4">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6551A4" w:rsidRPr="00213939" w:rsidRDefault="006551A4">
                    <w:pPr>
                      <w:pStyle w:val="Stopka"/>
                      <w:rPr>
                        <w:rFonts w:ascii="Times New Roman" w:eastAsiaTheme="majorEastAsia" w:hAnsi="Times New Roman" w:cs="Times New Roman"/>
                      </w:rPr>
                    </w:pPr>
                  </w:p>
                </w:txbxContent>
              </v:textbox>
              <w10:wrap anchorx="margin" anchory="margin"/>
            </v:rect>
          </w:pict>
        </mc:Fallback>
      </mc:AlternateContent>
    </w:r>
    <w:r w:rsidRPr="00192EF4">
      <w:rPr>
        <w:rFonts w:ascii="Times New Roman" w:hAnsi="Times New Roman" w:cs="Times New Roman"/>
      </w:rPr>
      <w:t>DZP-361-</w:t>
    </w:r>
    <w:r>
      <w:rPr>
        <w:rFonts w:ascii="Times New Roman" w:hAnsi="Times New Roman" w:cs="Times New Roman"/>
      </w:rPr>
      <w:t>109/2022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7226" w14:textId="77777777" w:rsidR="006551A4" w:rsidRDefault="006551A4">
      <w:pPr>
        <w:spacing w:after="0" w:line="240" w:lineRule="auto"/>
      </w:pPr>
      <w:r>
        <w:separator/>
      </w:r>
    </w:p>
  </w:footnote>
  <w:footnote w:type="continuationSeparator" w:id="0">
    <w:p w14:paraId="0637AA82" w14:textId="77777777" w:rsidR="006551A4" w:rsidRDefault="006551A4">
      <w:pPr>
        <w:spacing w:after="0" w:line="240" w:lineRule="auto"/>
      </w:pPr>
      <w:r>
        <w:continuationSeparator/>
      </w:r>
    </w:p>
  </w:footnote>
  <w:footnote w:id="1">
    <w:p w14:paraId="0DF03D96" w14:textId="77777777" w:rsidR="006551A4" w:rsidRDefault="006551A4"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6551A4" w:rsidRDefault="006551A4"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86234AD" w14:textId="77777777" w:rsidR="006551A4" w:rsidRPr="00B929A1" w:rsidRDefault="006551A4" w:rsidP="009A690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BCD4E" w14:textId="77777777" w:rsidR="006551A4" w:rsidRDefault="006551A4" w:rsidP="00E466E7">
      <w:pPr>
        <w:pStyle w:val="Tekstprzypisudolnego"/>
        <w:numPr>
          <w:ilvl w:val="0"/>
          <w:numId w:val="10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4FF7DD" w14:textId="77777777" w:rsidR="006551A4" w:rsidRDefault="006551A4" w:rsidP="00E466E7">
      <w:pPr>
        <w:pStyle w:val="Tekstprzypisudolnego"/>
        <w:numPr>
          <w:ilvl w:val="0"/>
          <w:numId w:val="107"/>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16E49A8D" w14:textId="77777777" w:rsidR="006551A4" w:rsidRPr="00B929A1" w:rsidRDefault="006551A4" w:rsidP="00E466E7">
      <w:pPr>
        <w:pStyle w:val="Tekstprzypisudolnego"/>
        <w:numPr>
          <w:ilvl w:val="0"/>
          <w:numId w:val="10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B09CEB7" w14:textId="77777777" w:rsidR="006551A4" w:rsidRPr="004E3F67" w:rsidRDefault="006551A4" w:rsidP="009A690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24C333B" w14:textId="77777777" w:rsidR="006551A4" w:rsidRPr="00A82964" w:rsidRDefault="006551A4" w:rsidP="009A690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05627F0" w14:textId="77777777" w:rsidR="006551A4" w:rsidRPr="00A82964" w:rsidRDefault="006551A4" w:rsidP="009A690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47034B" w14:textId="77777777" w:rsidR="006551A4" w:rsidRPr="00A82964" w:rsidRDefault="006551A4" w:rsidP="009A690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563DAC" w14:textId="77777777" w:rsidR="006551A4" w:rsidRPr="00896587" w:rsidRDefault="006551A4" w:rsidP="009A690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6E88B8C3" w14:textId="77777777" w:rsidR="006551A4" w:rsidRPr="00B929A1" w:rsidRDefault="006551A4" w:rsidP="009A690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250369" w14:textId="77777777" w:rsidR="006551A4" w:rsidRDefault="006551A4" w:rsidP="00E466E7">
      <w:pPr>
        <w:pStyle w:val="Tekstprzypisudolnego"/>
        <w:numPr>
          <w:ilvl w:val="0"/>
          <w:numId w:val="10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D007C48" w14:textId="77777777" w:rsidR="006551A4" w:rsidRDefault="006551A4" w:rsidP="00E466E7">
      <w:pPr>
        <w:pStyle w:val="Tekstprzypisudolnego"/>
        <w:numPr>
          <w:ilvl w:val="0"/>
          <w:numId w:val="10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6ACA548" w14:textId="77777777" w:rsidR="006551A4" w:rsidRPr="00B929A1" w:rsidRDefault="006551A4" w:rsidP="00E466E7">
      <w:pPr>
        <w:pStyle w:val="Tekstprzypisudolnego"/>
        <w:numPr>
          <w:ilvl w:val="0"/>
          <w:numId w:val="10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84D8DCE" w14:textId="77777777" w:rsidR="006551A4" w:rsidRPr="004E3F67" w:rsidRDefault="006551A4" w:rsidP="009A690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1245D8BA" w14:textId="77777777" w:rsidR="006551A4" w:rsidRPr="00A82964" w:rsidRDefault="006551A4" w:rsidP="009A690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1C981696" w14:textId="77777777" w:rsidR="006551A4" w:rsidRPr="00A82964" w:rsidRDefault="006551A4" w:rsidP="009A690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A7491E" w14:textId="77777777" w:rsidR="006551A4" w:rsidRPr="00A82964" w:rsidRDefault="006551A4" w:rsidP="009A690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ACC875" w14:textId="77777777" w:rsidR="006551A4" w:rsidRPr="00896587" w:rsidRDefault="006551A4" w:rsidP="009A690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1502"/>
      <w:docPartObj>
        <w:docPartGallery w:val="Page Numbers (Margins)"/>
        <w:docPartUnique/>
      </w:docPartObj>
    </w:sdtPr>
    <w:sdtEndPr/>
    <w:sdtContent>
      <w:p w14:paraId="439BA78F" w14:textId="65D56C00" w:rsidR="006551A4" w:rsidRDefault="006551A4">
        <w:pPr>
          <w:pStyle w:val="Nagwek"/>
        </w:pPr>
        <w:r>
          <w:rPr>
            <w:noProof/>
          </w:rPr>
          <mc:AlternateContent>
            <mc:Choice Requires="wps">
              <w:drawing>
                <wp:anchor distT="0" distB="0" distL="114300" distR="114300" simplePos="0" relativeHeight="251665408" behindDoc="0" locked="0" layoutInCell="0" allowOverlap="1" wp14:anchorId="2B83969D" wp14:editId="15993D87">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BCB4" w14:textId="36C60A14" w:rsidR="006551A4" w:rsidRPr="0017324D" w:rsidRDefault="006551A4">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A578B5" w:rsidRPr="00A578B5">
                                <w:rPr>
                                  <w:rFonts w:ascii="Times New Roman" w:eastAsiaTheme="majorEastAsia" w:hAnsi="Times New Roman" w:cs="Times New Roman"/>
                                  <w:noProof/>
                                </w:rPr>
                                <w:t>39</w:t>
                              </w:r>
                              <w:r w:rsidRPr="0017324D">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83969D" id="Prostokąt 1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235BCB4" w14:textId="36C60A14" w:rsidR="006551A4" w:rsidRPr="0017324D" w:rsidRDefault="006551A4">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A578B5" w:rsidRPr="00A578B5">
                          <w:rPr>
                            <w:rFonts w:ascii="Times New Roman" w:eastAsiaTheme="majorEastAsia" w:hAnsi="Times New Roman" w:cs="Times New Roman"/>
                            <w:noProof/>
                          </w:rPr>
                          <w:t>39</w:t>
                        </w:r>
                        <w:r w:rsidRPr="0017324D">
                          <w:rPr>
                            <w:rFonts w:ascii="Times New Roman" w:eastAsiaTheme="majorEastAsia" w:hAnsi="Times New Roman" w:cs="Times New Roman"/>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731C" w14:textId="1CDCD5AF" w:rsidR="006551A4" w:rsidRDefault="006551A4" w:rsidP="006C48E2">
    <w:pPr>
      <w:pStyle w:val="Nagwek"/>
      <w:ind w:left="-284"/>
    </w:pPr>
    <w:r>
      <w:rPr>
        <w:noProof/>
      </w:rPr>
      <w:drawing>
        <wp:inline distT="0" distB="0" distL="0" distR="0" wp14:anchorId="0970C634" wp14:editId="3D0250A6">
          <wp:extent cx="3143250" cy="1285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4AAE9D3A" w14:textId="77777777" w:rsidR="006551A4" w:rsidRDefault="006551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215C0BCA"/>
    <w:lvl w:ilvl="0">
      <w:start w:val="2"/>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5"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6"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7"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2C8730C"/>
    <w:multiLevelType w:val="hybridMultilevel"/>
    <w:tmpl w:val="C0203B06"/>
    <w:lvl w:ilvl="0" w:tplc="5E9053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A7B39"/>
    <w:multiLevelType w:val="singleLevel"/>
    <w:tmpl w:val="92E02C1C"/>
    <w:name w:val="WW8Num462"/>
    <w:lvl w:ilvl="0">
      <w:start w:val="1"/>
      <w:numFmt w:val="decimal"/>
      <w:lvlText w:val="%1."/>
      <w:lvlJc w:val="left"/>
      <w:pPr>
        <w:tabs>
          <w:tab w:val="num" w:pos="360"/>
        </w:tabs>
        <w:ind w:left="357" w:hanging="357"/>
      </w:pPr>
      <w:rPr>
        <w:rFonts w:hint="default"/>
        <w:color w:val="auto"/>
        <w:effect w:val="none"/>
      </w:rPr>
    </w:lvl>
  </w:abstractNum>
  <w:abstractNum w:abstractNumId="10" w15:restartNumberingAfterBreak="0">
    <w:nsid w:val="05CA3A8E"/>
    <w:multiLevelType w:val="hybridMultilevel"/>
    <w:tmpl w:val="C13253AE"/>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4" w15:restartNumberingAfterBreak="0">
    <w:nsid w:val="085549C5"/>
    <w:multiLevelType w:val="hybridMultilevel"/>
    <w:tmpl w:val="2D8EF544"/>
    <w:name w:val="WW8Num1922"/>
    <w:lvl w:ilvl="0" w:tplc="3A84230C">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E455FC"/>
    <w:multiLevelType w:val="hybridMultilevel"/>
    <w:tmpl w:val="44609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AF7247"/>
    <w:multiLevelType w:val="hybridMultilevel"/>
    <w:tmpl w:val="2B0E2D8A"/>
    <w:lvl w:ilvl="0" w:tplc="4B06B7D8">
      <w:start w:val="5"/>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14D84D6E"/>
    <w:multiLevelType w:val="multilevel"/>
    <w:tmpl w:val="5470E8CC"/>
    <w:lvl w:ilvl="0">
      <w:start w:val="2"/>
      <w:numFmt w:val="decimal"/>
      <w:lvlText w:val="%1."/>
      <w:lvlJc w:val="left"/>
      <w:pPr>
        <w:tabs>
          <w:tab w:val="num" w:pos="360"/>
        </w:tabs>
        <w:ind w:left="357" w:hanging="357"/>
      </w:pPr>
      <w:rPr>
        <w:rFonts w:cs="Times New Roman"/>
        <w:sz w:val="22"/>
      </w:rPr>
    </w:lvl>
    <w:lvl w:ilvl="1">
      <w:start w:val="1"/>
      <w:numFmt w:val="decimal"/>
      <w:lvlText w:val="%2)"/>
      <w:lvlJc w:val="left"/>
      <w:pPr>
        <w:tabs>
          <w:tab w:val="num" w:pos="717"/>
        </w:tabs>
        <w:ind w:left="709" w:hanging="352"/>
      </w:pPr>
      <w:rPr>
        <w:rFonts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5"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F4508"/>
    <w:multiLevelType w:val="hybridMultilevel"/>
    <w:tmpl w:val="B8E81002"/>
    <w:lvl w:ilvl="0" w:tplc="5D10B9CC">
      <w:start w:val="2"/>
      <w:numFmt w:val="decimal"/>
      <w:lvlText w:val="%1."/>
      <w:lvlJc w:val="left"/>
      <w:pPr>
        <w:ind w:left="360" w:hanging="360"/>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676799"/>
    <w:multiLevelType w:val="hybridMultilevel"/>
    <w:tmpl w:val="CFFEE97C"/>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04E7BCF"/>
    <w:multiLevelType w:val="hybridMultilevel"/>
    <w:tmpl w:val="AD10E32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820119"/>
    <w:multiLevelType w:val="hybridMultilevel"/>
    <w:tmpl w:val="961C2D50"/>
    <w:lvl w:ilvl="0" w:tplc="B35A3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35"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4"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5A737E"/>
    <w:multiLevelType w:val="multilevel"/>
    <w:tmpl w:val="72F2158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numFmt w:val="bullet"/>
      <w:lvlText w:val=""/>
      <w:lvlJc w:val="left"/>
      <w:pPr>
        <w:ind w:left="1440" w:hanging="360"/>
      </w:pPr>
      <w:rPr>
        <w:rFonts w:ascii="Symbol" w:hAnsi="Symbol" w:hint="default"/>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4"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7A695C"/>
    <w:multiLevelType w:val="multilevel"/>
    <w:tmpl w:val="12D86DAA"/>
    <w:lvl w:ilvl="0">
      <w:start w:val="3"/>
      <w:numFmt w:val="decimal"/>
      <w:lvlText w:val="%1."/>
      <w:lvlJc w:val="left"/>
      <w:pPr>
        <w:ind w:left="360" w:hanging="360"/>
      </w:pPr>
      <w:rPr>
        <w:rFonts w:hint="default"/>
        <w:sz w:val="22"/>
      </w:rPr>
    </w:lvl>
    <w:lvl w:ilvl="1">
      <w:start w:val="2"/>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E784570"/>
    <w:multiLevelType w:val="multilevel"/>
    <w:tmpl w:val="A0404FDE"/>
    <w:lvl w:ilvl="0">
      <w:start w:val="1"/>
      <w:numFmt w:val="ordin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F847599"/>
    <w:multiLevelType w:val="hybridMultilevel"/>
    <w:tmpl w:val="0A94375A"/>
    <w:lvl w:ilvl="0" w:tplc="00200610">
      <w:start w:val="1"/>
      <w:numFmt w:val="decimal"/>
      <w:lvlText w:val="%1)"/>
      <w:lvlJc w:val="left"/>
      <w:pPr>
        <w:ind w:left="835"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4" w15:restartNumberingAfterBreak="0">
    <w:nsid w:val="45547146"/>
    <w:multiLevelType w:val="hybridMultilevel"/>
    <w:tmpl w:val="10DE7E9C"/>
    <w:lvl w:ilvl="0" w:tplc="E7BA57E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7"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1"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F6944F2"/>
    <w:multiLevelType w:val="hybridMultilevel"/>
    <w:tmpl w:val="0D827D1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FEE166E"/>
    <w:multiLevelType w:val="hybridMultilevel"/>
    <w:tmpl w:val="48928DF6"/>
    <w:lvl w:ilvl="0" w:tplc="42C86DF4">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5"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7"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78" w15:restartNumberingAfterBreak="0">
    <w:nsid w:val="591F39D8"/>
    <w:multiLevelType w:val="hybridMultilevel"/>
    <w:tmpl w:val="312A805A"/>
    <w:lvl w:ilvl="0" w:tplc="7DD253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B3F4096"/>
    <w:multiLevelType w:val="hybridMultilevel"/>
    <w:tmpl w:val="C71C052A"/>
    <w:lvl w:ilvl="0" w:tplc="061CA51A">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934A1D"/>
    <w:multiLevelType w:val="hybridMultilevel"/>
    <w:tmpl w:val="82B4A42C"/>
    <w:lvl w:ilvl="0" w:tplc="CE2C2A7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89"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4" w15:restartNumberingAfterBreak="0">
    <w:nsid w:val="67F459F1"/>
    <w:multiLevelType w:val="hybridMultilevel"/>
    <w:tmpl w:val="C02497A4"/>
    <w:lvl w:ilvl="0" w:tplc="061CA51A">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6"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7" w15:restartNumberingAfterBreak="0">
    <w:nsid w:val="69896E68"/>
    <w:multiLevelType w:val="hybridMultilevel"/>
    <w:tmpl w:val="F24E1C42"/>
    <w:lvl w:ilvl="0" w:tplc="9D3688A0">
      <w:start w:val="2"/>
      <w:numFmt w:val="decimal"/>
      <w:lvlText w:val="%1)"/>
      <w:lvlJc w:val="left"/>
      <w:pPr>
        <w:ind w:left="8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9"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B3F1C9B"/>
    <w:multiLevelType w:val="hybridMultilevel"/>
    <w:tmpl w:val="44609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8C089C"/>
    <w:multiLevelType w:val="hybridMultilevel"/>
    <w:tmpl w:val="CF860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1F92859"/>
    <w:multiLevelType w:val="hybridMultilevel"/>
    <w:tmpl w:val="2B7EE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28F1B05"/>
    <w:multiLevelType w:val="hybridMultilevel"/>
    <w:tmpl w:val="FC92F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110"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1" w15:restartNumberingAfterBreak="0">
    <w:nsid w:val="763D485C"/>
    <w:multiLevelType w:val="hybridMultilevel"/>
    <w:tmpl w:val="2612E828"/>
    <w:lvl w:ilvl="0" w:tplc="CCAC91B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8D5081"/>
    <w:multiLevelType w:val="hybridMultilevel"/>
    <w:tmpl w:val="83DC1E9E"/>
    <w:lvl w:ilvl="0" w:tplc="D85018AE">
      <w:start w:val="1"/>
      <w:numFmt w:val="decimal"/>
      <w:lvlText w:val="%1)"/>
      <w:lvlJc w:val="left"/>
      <w:pPr>
        <w:tabs>
          <w:tab w:val="num" w:pos="1068"/>
        </w:tabs>
        <w:ind w:left="1068" w:hanging="360"/>
      </w:pPr>
      <w:rPr>
        <w:rFonts w:hint="default"/>
        <w:b w:val="0"/>
        <w:i w:val="0"/>
        <w:strike w:val="0"/>
        <w:dstrike w:val="0"/>
        <w:color w:val="auto"/>
        <w:u w:val="none"/>
        <w:effect w:val="none"/>
      </w:rPr>
    </w:lvl>
    <w:lvl w:ilvl="1" w:tplc="04150019">
      <w:start w:val="1"/>
      <w:numFmt w:val="lowerLetter"/>
      <w:lvlText w:val="%2."/>
      <w:lvlJc w:val="left"/>
      <w:pPr>
        <w:ind w:left="-3375" w:hanging="360"/>
      </w:pPr>
    </w:lvl>
    <w:lvl w:ilvl="2" w:tplc="0415001B">
      <w:start w:val="1"/>
      <w:numFmt w:val="lowerRoman"/>
      <w:lvlText w:val="%3."/>
      <w:lvlJc w:val="right"/>
      <w:pPr>
        <w:ind w:left="-2655" w:hanging="180"/>
      </w:pPr>
    </w:lvl>
    <w:lvl w:ilvl="3" w:tplc="0415000F">
      <w:start w:val="1"/>
      <w:numFmt w:val="decimal"/>
      <w:lvlText w:val="%4."/>
      <w:lvlJc w:val="left"/>
      <w:pPr>
        <w:ind w:left="-1935" w:hanging="360"/>
      </w:pPr>
    </w:lvl>
    <w:lvl w:ilvl="4" w:tplc="04150019">
      <w:start w:val="1"/>
      <w:numFmt w:val="lowerLetter"/>
      <w:lvlText w:val="%5."/>
      <w:lvlJc w:val="left"/>
      <w:pPr>
        <w:ind w:left="-1215" w:hanging="360"/>
      </w:pPr>
    </w:lvl>
    <w:lvl w:ilvl="5" w:tplc="0415001B">
      <w:start w:val="1"/>
      <w:numFmt w:val="lowerRoman"/>
      <w:lvlText w:val="%6."/>
      <w:lvlJc w:val="right"/>
      <w:pPr>
        <w:ind w:left="-495" w:hanging="180"/>
      </w:pPr>
    </w:lvl>
    <w:lvl w:ilvl="6" w:tplc="0415000F">
      <w:start w:val="1"/>
      <w:numFmt w:val="decimal"/>
      <w:lvlText w:val="%7."/>
      <w:lvlJc w:val="left"/>
      <w:pPr>
        <w:ind w:left="225" w:hanging="360"/>
      </w:pPr>
    </w:lvl>
    <w:lvl w:ilvl="7" w:tplc="04150019">
      <w:start w:val="1"/>
      <w:numFmt w:val="lowerLetter"/>
      <w:lvlText w:val="%8."/>
      <w:lvlJc w:val="left"/>
      <w:pPr>
        <w:ind w:left="945" w:hanging="360"/>
      </w:pPr>
    </w:lvl>
    <w:lvl w:ilvl="8" w:tplc="0415001B">
      <w:start w:val="1"/>
      <w:numFmt w:val="lowerRoman"/>
      <w:lvlText w:val="%9."/>
      <w:lvlJc w:val="right"/>
      <w:pPr>
        <w:ind w:left="1665" w:hanging="180"/>
      </w:pPr>
    </w:lvl>
  </w:abstractNum>
  <w:abstractNum w:abstractNumId="113"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5" w15:restartNumberingAfterBreak="0">
    <w:nsid w:val="7781679D"/>
    <w:multiLevelType w:val="hybridMultilevel"/>
    <w:tmpl w:val="93D00672"/>
    <w:lvl w:ilvl="0" w:tplc="E1B202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7" w15:restartNumberingAfterBreak="0">
    <w:nsid w:val="78372967"/>
    <w:multiLevelType w:val="multilevel"/>
    <w:tmpl w:val="4100E878"/>
    <w:lvl w:ilvl="0">
      <w:start w:val="1"/>
      <w:numFmt w:val="decimal"/>
      <w:lvlText w:val="%1."/>
      <w:lvlJc w:val="left"/>
      <w:pPr>
        <w:ind w:left="341" w:hanging="341"/>
      </w:pPr>
      <w:rPr>
        <w:rFonts w:hint="default"/>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9021E2C"/>
    <w:multiLevelType w:val="hybridMultilevel"/>
    <w:tmpl w:val="4C18CBE4"/>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122" w15:restartNumberingAfterBreak="0">
    <w:nsid w:val="7C384E5E"/>
    <w:multiLevelType w:val="hybridMultilevel"/>
    <w:tmpl w:val="AA48402C"/>
    <w:lvl w:ilvl="0" w:tplc="061CA51A">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621DEF"/>
    <w:multiLevelType w:val="hybridMultilevel"/>
    <w:tmpl w:val="85BCE2C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124" w15:restartNumberingAfterBreak="0">
    <w:nsid w:val="7DE46003"/>
    <w:multiLevelType w:val="multilevel"/>
    <w:tmpl w:val="4860DCC6"/>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DEE6B7B"/>
    <w:multiLevelType w:val="hybridMultilevel"/>
    <w:tmpl w:val="C902E358"/>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65AC026A">
      <w:numFmt w:val="bullet"/>
      <w:lvlText w:val=""/>
      <w:lvlJc w:val="left"/>
      <w:pPr>
        <w:ind w:left="2766" w:hanging="360"/>
      </w:pPr>
      <w:rPr>
        <w:rFonts w:ascii="Symbol" w:eastAsia="Times New Roman" w:hAnsi="Symbol"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7"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4"/>
  </w:num>
  <w:num w:numId="2">
    <w:abstractNumId w:val="67"/>
  </w:num>
  <w:num w:numId="3">
    <w:abstractNumId w:val="39"/>
  </w:num>
  <w:num w:numId="4">
    <w:abstractNumId w:val="75"/>
  </w:num>
  <w:num w:numId="5">
    <w:abstractNumId w:val="47"/>
  </w:num>
  <w:num w:numId="6">
    <w:abstractNumId w:val="50"/>
  </w:num>
  <w:num w:numId="7">
    <w:abstractNumId w:val="93"/>
  </w:num>
  <w:num w:numId="8">
    <w:abstractNumId w:val="48"/>
  </w:num>
  <w:num w:numId="9">
    <w:abstractNumId w:val="89"/>
  </w:num>
  <w:num w:numId="10">
    <w:abstractNumId w:val="127"/>
  </w:num>
  <w:num w:numId="11">
    <w:abstractNumId w:val="57"/>
  </w:num>
  <w:num w:numId="12">
    <w:abstractNumId w:val="26"/>
  </w:num>
  <w:num w:numId="13">
    <w:abstractNumId w:val="68"/>
  </w:num>
  <w:num w:numId="14">
    <w:abstractNumId w:val="53"/>
  </w:num>
  <w:num w:numId="15">
    <w:abstractNumId w:val="30"/>
  </w:num>
  <w:num w:numId="16">
    <w:abstractNumId w:val="13"/>
  </w:num>
  <w:num w:numId="17">
    <w:abstractNumId w:val="2"/>
  </w:num>
  <w:num w:numId="18">
    <w:abstractNumId w:val="1"/>
  </w:num>
  <w:num w:numId="19">
    <w:abstractNumId w:val="0"/>
  </w:num>
  <w:num w:numId="20">
    <w:abstractNumId w:val="74"/>
  </w:num>
  <w:num w:numId="21">
    <w:abstractNumId w:val="118"/>
  </w:num>
  <w:num w:numId="22">
    <w:abstractNumId w:val="82"/>
  </w:num>
  <w:num w:numId="23">
    <w:abstractNumId w:val="36"/>
  </w:num>
  <w:num w:numId="24">
    <w:abstractNumId w:val="103"/>
  </w:num>
  <w:num w:numId="25">
    <w:abstractNumId w:val="92"/>
  </w:num>
  <w:num w:numId="26">
    <w:abstractNumId w:val="12"/>
  </w:num>
  <w:num w:numId="27">
    <w:abstractNumId w:val="61"/>
  </w:num>
  <w:num w:numId="28">
    <w:abstractNumId w:val="110"/>
  </w:num>
  <w:num w:numId="29">
    <w:abstractNumId w:val="4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33"/>
  </w:num>
  <w:num w:numId="34">
    <w:abstractNumId w:val="91"/>
  </w:num>
  <w:num w:numId="35">
    <w:abstractNumId w:val="65"/>
  </w:num>
  <w:num w:numId="36">
    <w:abstractNumId w:val="63"/>
  </w:num>
  <w:num w:numId="37">
    <w:abstractNumId w:val="7"/>
  </w:num>
  <w:num w:numId="38">
    <w:abstractNumId w:val="46"/>
  </w:num>
  <w:num w:numId="39">
    <w:abstractNumId w:val="58"/>
  </w:num>
  <w:num w:numId="40">
    <w:abstractNumId w:val="87"/>
  </w:num>
  <w:num w:numId="41">
    <w:abstractNumId w:val="27"/>
  </w:num>
  <w:num w:numId="42">
    <w:abstractNumId w:val="76"/>
  </w:num>
  <w:num w:numId="43">
    <w:abstractNumId w:val="25"/>
  </w:num>
  <w:num w:numId="44">
    <w:abstractNumId w:val="101"/>
  </w:num>
  <w:num w:numId="45">
    <w:abstractNumId w:val="52"/>
  </w:num>
  <w:num w:numId="46">
    <w:abstractNumId w:val="111"/>
  </w:num>
  <w:num w:numId="47">
    <w:abstractNumId w:val="108"/>
  </w:num>
  <w:num w:numId="48">
    <w:abstractNumId w:val="84"/>
  </w:num>
  <w:num w:numId="49">
    <w:abstractNumId w:val="126"/>
  </w:num>
  <w:num w:numId="50">
    <w:abstractNumId w:val="95"/>
    <w:lvlOverride w:ilvl="0">
      <w:startOverride w:val="1"/>
    </w:lvlOverride>
  </w:num>
  <w:num w:numId="51">
    <w:abstractNumId w:val="79"/>
    <w:lvlOverride w:ilvl="0">
      <w:startOverride w:val="2"/>
    </w:lvlOverride>
    <w:lvlOverride w:ilvl="1"/>
    <w:lvlOverride w:ilvl="2"/>
    <w:lvlOverride w:ilvl="3"/>
    <w:lvlOverride w:ilvl="4"/>
    <w:lvlOverride w:ilvl="5"/>
    <w:lvlOverride w:ilvl="6"/>
    <w:lvlOverride w:ilvl="7"/>
    <w:lvlOverride w:ilvl="8"/>
  </w:num>
  <w:num w:numId="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3"/>
    </w:lvlOverride>
    <w:lvlOverride w:ilvl="1"/>
    <w:lvlOverride w:ilvl="2"/>
    <w:lvlOverride w:ilvl="3"/>
    <w:lvlOverride w:ilvl="4"/>
    <w:lvlOverride w:ilvl="5"/>
    <w:lvlOverride w:ilvl="6"/>
    <w:lvlOverride w:ilvl="7"/>
    <w:lvlOverride w:ilvl="8"/>
  </w:num>
  <w:num w:numId="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num>
  <w:num w:numId="64">
    <w:abstractNumId w:val="88"/>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37"/>
  </w:num>
  <w:num w:numId="69">
    <w:abstractNumId w:val="22"/>
  </w:num>
  <w:num w:numId="70">
    <w:abstractNumId w:val="49"/>
  </w:num>
  <w:num w:numId="71">
    <w:abstractNumId w:val="31"/>
  </w:num>
  <w:num w:numId="72">
    <w:abstractNumId w:val="78"/>
  </w:num>
  <w:num w:numId="73">
    <w:abstractNumId w:val="98"/>
  </w:num>
  <w:num w:numId="74">
    <w:abstractNumId w:val="125"/>
  </w:num>
  <w:num w:numId="75">
    <w:abstractNumId w:val="20"/>
  </w:num>
  <w:num w:numId="76">
    <w:abstractNumId w:val="38"/>
  </w:num>
  <w:num w:numId="77">
    <w:abstractNumId w:val="69"/>
  </w:num>
  <w:num w:numId="78">
    <w:abstractNumId w:val="40"/>
  </w:num>
  <w:num w:numId="79">
    <w:abstractNumId w:val="11"/>
  </w:num>
  <w:num w:numId="80">
    <w:abstractNumId w:val="90"/>
  </w:num>
  <w:num w:numId="81">
    <w:abstractNumId w:val="99"/>
  </w:num>
  <w:num w:numId="82">
    <w:abstractNumId w:val="81"/>
  </w:num>
  <w:num w:numId="83">
    <w:abstractNumId w:val="107"/>
  </w:num>
  <w:num w:numId="84">
    <w:abstractNumId w:val="123"/>
  </w:num>
  <w:num w:numId="85">
    <w:abstractNumId w:val="42"/>
  </w:num>
  <w:num w:numId="86">
    <w:abstractNumId w:val="10"/>
  </w:num>
  <w:num w:numId="87">
    <w:abstractNumId w:val="73"/>
  </w:num>
  <w:num w:numId="88">
    <w:abstractNumId w:val="18"/>
  </w:num>
  <w:num w:numId="89">
    <w:abstractNumId w:val="66"/>
  </w:num>
  <w:num w:numId="90">
    <w:abstractNumId w:val="124"/>
  </w:num>
  <w:num w:numId="91">
    <w:abstractNumId w:val="59"/>
  </w:num>
  <w:num w:numId="92">
    <w:abstractNumId w:val="16"/>
  </w:num>
  <w:num w:numId="93">
    <w:abstractNumId w:val="106"/>
  </w:num>
  <w:num w:numId="94">
    <w:abstractNumId w:val="8"/>
  </w:num>
  <w:num w:numId="95">
    <w:abstractNumId w:val="100"/>
  </w:num>
  <w:num w:numId="96">
    <w:abstractNumId w:val="119"/>
  </w:num>
  <w:num w:numId="97">
    <w:abstractNumId w:val="56"/>
  </w:num>
  <w:num w:numId="98">
    <w:abstractNumId w:val="85"/>
  </w:num>
  <w:num w:numId="99">
    <w:abstractNumId w:val="75"/>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0">
    <w:abstractNumId w:val="97"/>
  </w:num>
  <w:num w:numId="101">
    <w:abstractNumId w:val="32"/>
  </w:num>
  <w:num w:numId="102">
    <w:abstractNumId w:val="64"/>
  </w:num>
  <w:num w:numId="103">
    <w:abstractNumId w:val="3"/>
  </w:num>
  <w:num w:numId="104">
    <w:abstractNumId w:val="29"/>
  </w:num>
  <w:num w:numId="105">
    <w:abstractNumId w:val="109"/>
  </w:num>
  <w:num w:numId="106">
    <w:abstractNumId w:val="112"/>
  </w:num>
  <w:num w:numId="107">
    <w:abstractNumId w:val="104"/>
  </w:num>
  <w:num w:numId="108">
    <w:abstractNumId w:val="80"/>
  </w:num>
  <w:num w:numId="109">
    <w:abstractNumId w:val="54"/>
  </w:num>
  <w:num w:numId="110">
    <w:abstractNumId w:val="102"/>
  </w:num>
  <w:num w:numId="111">
    <w:abstractNumId w:val="115"/>
  </w:num>
  <w:num w:numId="112">
    <w:abstractNumId w:val="94"/>
  </w:num>
  <w:num w:numId="113">
    <w:abstractNumId w:val="117"/>
  </w:num>
  <w:num w:numId="114">
    <w:abstractNumId w:val="122"/>
  </w:num>
  <w:num w:numId="115">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2158"/>
    <w:rsid w:val="0001264C"/>
    <w:rsid w:val="0001389D"/>
    <w:rsid w:val="00013B23"/>
    <w:rsid w:val="00014278"/>
    <w:rsid w:val="00017016"/>
    <w:rsid w:val="000175CE"/>
    <w:rsid w:val="00020730"/>
    <w:rsid w:val="00021AA9"/>
    <w:rsid w:val="00023559"/>
    <w:rsid w:val="00024DFC"/>
    <w:rsid w:val="00025EC5"/>
    <w:rsid w:val="0002724F"/>
    <w:rsid w:val="00031002"/>
    <w:rsid w:val="00031DBA"/>
    <w:rsid w:val="00032100"/>
    <w:rsid w:val="000323B6"/>
    <w:rsid w:val="000331AC"/>
    <w:rsid w:val="00033734"/>
    <w:rsid w:val="000350D7"/>
    <w:rsid w:val="00037346"/>
    <w:rsid w:val="00037F7A"/>
    <w:rsid w:val="000417C5"/>
    <w:rsid w:val="00041BB7"/>
    <w:rsid w:val="000428AA"/>
    <w:rsid w:val="00043BD9"/>
    <w:rsid w:val="00045387"/>
    <w:rsid w:val="00047EC0"/>
    <w:rsid w:val="00050380"/>
    <w:rsid w:val="00052558"/>
    <w:rsid w:val="000529ED"/>
    <w:rsid w:val="00052A79"/>
    <w:rsid w:val="00053EFB"/>
    <w:rsid w:val="0005414F"/>
    <w:rsid w:val="00054862"/>
    <w:rsid w:val="00054A15"/>
    <w:rsid w:val="00056185"/>
    <w:rsid w:val="0005663F"/>
    <w:rsid w:val="00061B48"/>
    <w:rsid w:val="000652D2"/>
    <w:rsid w:val="00067C50"/>
    <w:rsid w:val="00071807"/>
    <w:rsid w:val="00071AF7"/>
    <w:rsid w:val="000724DD"/>
    <w:rsid w:val="00073673"/>
    <w:rsid w:val="000773BA"/>
    <w:rsid w:val="00077C8A"/>
    <w:rsid w:val="00081D09"/>
    <w:rsid w:val="00085A5E"/>
    <w:rsid w:val="0008654D"/>
    <w:rsid w:val="00086964"/>
    <w:rsid w:val="00086F47"/>
    <w:rsid w:val="00092A7E"/>
    <w:rsid w:val="00093E86"/>
    <w:rsid w:val="00094B15"/>
    <w:rsid w:val="0009618B"/>
    <w:rsid w:val="00096C1A"/>
    <w:rsid w:val="000A2503"/>
    <w:rsid w:val="000A2DD9"/>
    <w:rsid w:val="000A3734"/>
    <w:rsid w:val="000A4290"/>
    <w:rsid w:val="000A4685"/>
    <w:rsid w:val="000A4CE7"/>
    <w:rsid w:val="000B006B"/>
    <w:rsid w:val="000B048F"/>
    <w:rsid w:val="000B2F01"/>
    <w:rsid w:val="000B416B"/>
    <w:rsid w:val="000B5364"/>
    <w:rsid w:val="000B62C8"/>
    <w:rsid w:val="000C0782"/>
    <w:rsid w:val="000C12B6"/>
    <w:rsid w:val="000C1402"/>
    <w:rsid w:val="000C3A7F"/>
    <w:rsid w:val="000C3E5B"/>
    <w:rsid w:val="000C5E3E"/>
    <w:rsid w:val="000C6265"/>
    <w:rsid w:val="000D0ACE"/>
    <w:rsid w:val="000D2872"/>
    <w:rsid w:val="000D524F"/>
    <w:rsid w:val="000D5938"/>
    <w:rsid w:val="000D6013"/>
    <w:rsid w:val="000D6B19"/>
    <w:rsid w:val="000D70DB"/>
    <w:rsid w:val="000E1E07"/>
    <w:rsid w:val="000E3766"/>
    <w:rsid w:val="000E430C"/>
    <w:rsid w:val="000E63CD"/>
    <w:rsid w:val="000E77B4"/>
    <w:rsid w:val="000F0A02"/>
    <w:rsid w:val="000F5999"/>
    <w:rsid w:val="0010001D"/>
    <w:rsid w:val="0010063A"/>
    <w:rsid w:val="00100BA7"/>
    <w:rsid w:val="001058B9"/>
    <w:rsid w:val="00106075"/>
    <w:rsid w:val="001104E5"/>
    <w:rsid w:val="00110B56"/>
    <w:rsid w:val="00110C8A"/>
    <w:rsid w:val="00113000"/>
    <w:rsid w:val="001139A7"/>
    <w:rsid w:val="00115C97"/>
    <w:rsid w:val="0012048B"/>
    <w:rsid w:val="00120783"/>
    <w:rsid w:val="00120E56"/>
    <w:rsid w:val="001216D4"/>
    <w:rsid w:val="001266BB"/>
    <w:rsid w:val="00131CA0"/>
    <w:rsid w:val="00134F92"/>
    <w:rsid w:val="0013785C"/>
    <w:rsid w:val="00141190"/>
    <w:rsid w:val="001411A7"/>
    <w:rsid w:val="00141334"/>
    <w:rsid w:val="001425C0"/>
    <w:rsid w:val="0014331E"/>
    <w:rsid w:val="0014438D"/>
    <w:rsid w:val="00145CD7"/>
    <w:rsid w:val="00152445"/>
    <w:rsid w:val="0015260F"/>
    <w:rsid w:val="00153077"/>
    <w:rsid w:val="00154398"/>
    <w:rsid w:val="00154AF3"/>
    <w:rsid w:val="00161484"/>
    <w:rsid w:val="0016219F"/>
    <w:rsid w:val="00162B8A"/>
    <w:rsid w:val="00163C6F"/>
    <w:rsid w:val="00163F17"/>
    <w:rsid w:val="001677D1"/>
    <w:rsid w:val="00171BCE"/>
    <w:rsid w:val="0017324D"/>
    <w:rsid w:val="0017551B"/>
    <w:rsid w:val="0017557F"/>
    <w:rsid w:val="00177208"/>
    <w:rsid w:val="00180F7A"/>
    <w:rsid w:val="00185DAC"/>
    <w:rsid w:val="00187C40"/>
    <w:rsid w:val="00191AFC"/>
    <w:rsid w:val="00192EF4"/>
    <w:rsid w:val="00193D2C"/>
    <w:rsid w:val="001968EC"/>
    <w:rsid w:val="001A0636"/>
    <w:rsid w:val="001A1897"/>
    <w:rsid w:val="001A2A26"/>
    <w:rsid w:val="001A3A23"/>
    <w:rsid w:val="001A5AB5"/>
    <w:rsid w:val="001A6AF5"/>
    <w:rsid w:val="001B0645"/>
    <w:rsid w:val="001B10A1"/>
    <w:rsid w:val="001B11A0"/>
    <w:rsid w:val="001B1734"/>
    <w:rsid w:val="001B1E74"/>
    <w:rsid w:val="001B1F70"/>
    <w:rsid w:val="001B1FC4"/>
    <w:rsid w:val="001B2F33"/>
    <w:rsid w:val="001B6041"/>
    <w:rsid w:val="001B6D46"/>
    <w:rsid w:val="001B6DBE"/>
    <w:rsid w:val="001B796A"/>
    <w:rsid w:val="001C06F1"/>
    <w:rsid w:val="001C1580"/>
    <w:rsid w:val="001C3974"/>
    <w:rsid w:val="001C614E"/>
    <w:rsid w:val="001C667C"/>
    <w:rsid w:val="001C6DB5"/>
    <w:rsid w:val="001C6FE4"/>
    <w:rsid w:val="001D1077"/>
    <w:rsid w:val="001D31E3"/>
    <w:rsid w:val="001D4424"/>
    <w:rsid w:val="001D64F0"/>
    <w:rsid w:val="001D7CCF"/>
    <w:rsid w:val="001E1127"/>
    <w:rsid w:val="001E15F5"/>
    <w:rsid w:val="001E3E5D"/>
    <w:rsid w:val="001E57F3"/>
    <w:rsid w:val="001E6EDB"/>
    <w:rsid w:val="001F01F6"/>
    <w:rsid w:val="001F106F"/>
    <w:rsid w:val="001F27DC"/>
    <w:rsid w:val="001F6A0A"/>
    <w:rsid w:val="001F79A9"/>
    <w:rsid w:val="001F7A2D"/>
    <w:rsid w:val="00200514"/>
    <w:rsid w:val="00200745"/>
    <w:rsid w:val="00200C26"/>
    <w:rsid w:val="0020171C"/>
    <w:rsid w:val="00201E5C"/>
    <w:rsid w:val="00202DA2"/>
    <w:rsid w:val="00203268"/>
    <w:rsid w:val="00204E5E"/>
    <w:rsid w:val="00205CFB"/>
    <w:rsid w:val="00212153"/>
    <w:rsid w:val="00212D19"/>
    <w:rsid w:val="00213939"/>
    <w:rsid w:val="002147A8"/>
    <w:rsid w:val="0021508D"/>
    <w:rsid w:val="00215504"/>
    <w:rsid w:val="002176A3"/>
    <w:rsid w:val="00217C9D"/>
    <w:rsid w:val="00224C62"/>
    <w:rsid w:val="00226298"/>
    <w:rsid w:val="00226E4D"/>
    <w:rsid w:val="002271EF"/>
    <w:rsid w:val="00233B32"/>
    <w:rsid w:val="00240D05"/>
    <w:rsid w:val="00241A9D"/>
    <w:rsid w:val="00243A6E"/>
    <w:rsid w:val="00244631"/>
    <w:rsid w:val="002454F0"/>
    <w:rsid w:val="00245BD7"/>
    <w:rsid w:val="00246B17"/>
    <w:rsid w:val="00247190"/>
    <w:rsid w:val="0025149B"/>
    <w:rsid w:val="00251EEF"/>
    <w:rsid w:val="00253C3F"/>
    <w:rsid w:val="00254C2F"/>
    <w:rsid w:val="002606E0"/>
    <w:rsid w:val="00261B80"/>
    <w:rsid w:val="00261D25"/>
    <w:rsid w:val="002629EB"/>
    <w:rsid w:val="002658F7"/>
    <w:rsid w:val="00266F2E"/>
    <w:rsid w:val="00267876"/>
    <w:rsid w:val="00270EC1"/>
    <w:rsid w:val="0027239B"/>
    <w:rsid w:val="0027342C"/>
    <w:rsid w:val="00273A7D"/>
    <w:rsid w:val="00276AAE"/>
    <w:rsid w:val="00276F86"/>
    <w:rsid w:val="002825E1"/>
    <w:rsid w:val="00282B20"/>
    <w:rsid w:val="00283A02"/>
    <w:rsid w:val="00284052"/>
    <w:rsid w:val="002847EE"/>
    <w:rsid w:val="00284C72"/>
    <w:rsid w:val="002877BB"/>
    <w:rsid w:val="00287FF7"/>
    <w:rsid w:val="002903AA"/>
    <w:rsid w:val="00290A98"/>
    <w:rsid w:val="00292766"/>
    <w:rsid w:val="002938FD"/>
    <w:rsid w:val="00294616"/>
    <w:rsid w:val="00294CB7"/>
    <w:rsid w:val="0029504F"/>
    <w:rsid w:val="00295DE8"/>
    <w:rsid w:val="002A771A"/>
    <w:rsid w:val="002B14FD"/>
    <w:rsid w:val="002B6C80"/>
    <w:rsid w:val="002B75BF"/>
    <w:rsid w:val="002B7AD2"/>
    <w:rsid w:val="002C3AC0"/>
    <w:rsid w:val="002C79E3"/>
    <w:rsid w:val="002D2823"/>
    <w:rsid w:val="002D35F8"/>
    <w:rsid w:val="002D58AC"/>
    <w:rsid w:val="002D663F"/>
    <w:rsid w:val="002D6BB3"/>
    <w:rsid w:val="002E1346"/>
    <w:rsid w:val="002E13D4"/>
    <w:rsid w:val="002E49B5"/>
    <w:rsid w:val="002F018F"/>
    <w:rsid w:val="002F07FB"/>
    <w:rsid w:val="002F1486"/>
    <w:rsid w:val="002F1C94"/>
    <w:rsid w:val="002F2D84"/>
    <w:rsid w:val="002F3340"/>
    <w:rsid w:val="002F43EC"/>
    <w:rsid w:val="002F48D0"/>
    <w:rsid w:val="002F5BBD"/>
    <w:rsid w:val="00300430"/>
    <w:rsid w:val="00305B3F"/>
    <w:rsid w:val="00307825"/>
    <w:rsid w:val="00310D62"/>
    <w:rsid w:val="00313883"/>
    <w:rsid w:val="00315C80"/>
    <w:rsid w:val="003160A6"/>
    <w:rsid w:val="00316103"/>
    <w:rsid w:val="003168E8"/>
    <w:rsid w:val="003176F7"/>
    <w:rsid w:val="00321A3A"/>
    <w:rsid w:val="0032561D"/>
    <w:rsid w:val="00334760"/>
    <w:rsid w:val="0033575E"/>
    <w:rsid w:val="0033593C"/>
    <w:rsid w:val="00335951"/>
    <w:rsid w:val="00336692"/>
    <w:rsid w:val="003367CC"/>
    <w:rsid w:val="00337A14"/>
    <w:rsid w:val="003404EE"/>
    <w:rsid w:val="00341BDE"/>
    <w:rsid w:val="003440C5"/>
    <w:rsid w:val="003452D1"/>
    <w:rsid w:val="00345342"/>
    <w:rsid w:val="00351578"/>
    <w:rsid w:val="00351D12"/>
    <w:rsid w:val="003561DF"/>
    <w:rsid w:val="00356870"/>
    <w:rsid w:val="00356B88"/>
    <w:rsid w:val="003607A5"/>
    <w:rsid w:val="00360E94"/>
    <w:rsid w:val="003615E2"/>
    <w:rsid w:val="0036403C"/>
    <w:rsid w:val="00365B9D"/>
    <w:rsid w:val="0036615B"/>
    <w:rsid w:val="00366F7F"/>
    <w:rsid w:val="00370600"/>
    <w:rsid w:val="00370D18"/>
    <w:rsid w:val="003711A7"/>
    <w:rsid w:val="00377486"/>
    <w:rsid w:val="00382458"/>
    <w:rsid w:val="003865C8"/>
    <w:rsid w:val="00386E06"/>
    <w:rsid w:val="00386E4F"/>
    <w:rsid w:val="003917DA"/>
    <w:rsid w:val="00391A79"/>
    <w:rsid w:val="0039403B"/>
    <w:rsid w:val="003952C2"/>
    <w:rsid w:val="00395FBE"/>
    <w:rsid w:val="003A2494"/>
    <w:rsid w:val="003A2685"/>
    <w:rsid w:val="003A3722"/>
    <w:rsid w:val="003A37C2"/>
    <w:rsid w:val="003A3CE0"/>
    <w:rsid w:val="003A3ED2"/>
    <w:rsid w:val="003A40CD"/>
    <w:rsid w:val="003A486E"/>
    <w:rsid w:val="003A5A97"/>
    <w:rsid w:val="003B0776"/>
    <w:rsid w:val="003B2793"/>
    <w:rsid w:val="003B3092"/>
    <w:rsid w:val="003B3DB6"/>
    <w:rsid w:val="003B437F"/>
    <w:rsid w:val="003B5652"/>
    <w:rsid w:val="003B5913"/>
    <w:rsid w:val="003B7607"/>
    <w:rsid w:val="003B7C13"/>
    <w:rsid w:val="003C4D33"/>
    <w:rsid w:val="003C76F8"/>
    <w:rsid w:val="003C7D02"/>
    <w:rsid w:val="003D1890"/>
    <w:rsid w:val="003D2030"/>
    <w:rsid w:val="003D4481"/>
    <w:rsid w:val="003D5AD5"/>
    <w:rsid w:val="003D648A"/>
    <w:rsid w:val="003D7FD2"/>
    <w:rsid w:val="003E44EE"/>
    <w:rsid w:val="003E6717"/>
    <w:rsid w:val="003E71F2"/>
    <w:rsid w:val="003F0FC6"/>
    <w:rsid w:val="003F11AF"/>
    <w:rsid w:val="003F1D57"/>
    <w:rsid w:val="003F205F"/>
    <w:rsid w:val="003F2494"/>
    <w:rsid w:val="003F3D03"/>
    <w:rsid w:val="003F5D14"/>
    <w:rsid w:val="003F5F0E"/>
    <w:rsid w:val="004000F6"/>
    <w:rsid w:val="004000F9"/>
    <w:rsid w:val="004003BC"/>
    <w:rsid w:val="00402024"/>
    <w:rsid w:val="00402AF4"/>
    <w:rsid w:val="00403A35"/>
    <w:rsid w:val="00406649"/>
    <w:rsid w:val="0040769E"/>
    <w:rsid w:val="00407776"/>
    <w:rsid w:val="00407A0B"/>
    <w:rsid w:val="0041041A"/>
    <w:rsid w:val="004114E9"/>
    <w:rsid w:val="0041151E"/>
    <w:rsid w:val="00416A7F"/>
    <w:rsid w:val="00420BCB"/>
    <w:rsid w:val="00421D76"/>
    <w:rsid w:val="00423EA4"/>
    <w:rsid w:val="00424DB2"/>
    <w:rsid w:val="00425C55"/>
    <w:rsid w:val="004264DE"/>
    <w:rsid w:val="004278D2"/>
    <w:rsid w:val="00432709"/>
    <w:rsid w:val="00432D01"/>
    <w:rsid w:val="00432DD2"/>
    <w:rsid w:val="00434F5E"/>
    <w:rsid w:val="00435017"/>
    <w:rsid w:val="00436759"/>
    <w:rsid w:val="004378BC"/>
    <w:rsid w:val="00437B73"/>
    <w:rsid w:val="00437DF8"/>
    <w:rsid w:val="0044026F"/>
    <w:rsid w:val="004412A7"/>
    <w:rsid w:val="00443D84"/>
    <w:rsid w:val="0044738F"/>
    <w:rsid w:val="0045144B"/>
    <w:rsid w:val="00451E16"/>
    <w:rsid w:val="004529BA"/>
    <w:rsid w:val="0045369E"/>
    <w:rsid w:val="004543D0"/>
    <w:rsid w:val="004546CE"/>
    <w:rsid w:val="0045489B"/>
    <w:rsid w:val="004551C6"/>
    <w:rsid w:val="0045642C"/>
    <w:rsid w:val="0045706A"/>
    <w:rsid w:val="00457371"/>
    <w:rsid w:val="00460539"/>
    <w:rsid w:val="004617A6"/>
    <w:rsid w:val="004636DA"/>
    <w:rsid w:val="00465738"/>
    <w:rsid w:val="004659A5"/>
    <w:rsid w:val="00465BD7"/>
    <w:rsid w:val="004719DA"/>
    <w:rsid w:val="00471A71"/>
    <w:rsid w:val="00471DF5"/>
    <w:rsid w:val="00472232"/>
    <w:rsid w:val="004728DD"/>
    <w:rsid w:val="00473F6D"/>
    <w:rsid w:val="00477298"/>
    <w:rsid w:val="00482E4D"/>
    <w:rsid w:val="00483483"/>
    <w:rsid w:val="00484742"/>
    <w:rsid w:val="004847E0"/>
    <w:rsid w:val="00486BA1"/>
    <w:rsid w:val="004901A2"/>
    <w:rsid w:val="00491BFB"/>
    <w:rsid w:val="0049270D"/>
    <w:rsid w:val="00493064"/>
    <w:rsid w:val="00493756"/>
    <w:rsid w:val="00494FFC"/>
    <w:rsid w:val="00497CF4"/>
    <w:rsid w:val="004A1DC2"/>
    <w:rsid w:val="004A3AEF"/>
    <w:rsid w:val="004A4D1B"/>
    <w:rsid w:val="004A527B"/>
    <w:rsid w:val="004B0D68"/>
    <w:rsid w:val="004B1607"/>
    <w:rsid w:val="004B1AA2"/>
    <w:rsid w:val="004B4D25"/>
    <w:rsid w:val="004B6469"/>
    <w:rsid w:val="004B66A5"/>
    <w:rsid w:val="004B77CF"/>
    <w:rsid w:val="004C357E"/>
    <w:rsid w:val="004C40EE"/>
    <w:rsid w:val="004C47D8"/>
    <w:rsid w:val="004C672F"/>
    <w:rsid w:val="004C6801"/>
    <w:rsid w:val="004D0303"/>
    <w:rsid w:val="004D0B4B"/>
    <w:rsid w:val="004D1D00"/>
    <w:rsid w:val="004D21A1"/>
    <w:rsid w:val="004D4645"/>
    <w:rsid w:val="004D4945"/>
    <w:rsid w:val="004E0402"/>
    <w:rsid w:val="004E1B1A"/>
    <w:rsid w:val="004E1DDC"/>
    <w:rsid w:val="004E2CD6"/>
    <w:rsid w:val="004E2DFF"/>
    <w:rsid w:val="004E3120"/>
    <w:rsid w:val="004E47C2"/>
    <w:rsid w:val="004E5C3D"/>
    <w:rsid w:val="004F1358"/>
    <w:rsid w:val="004F31DF"/>
    <w:rsid w:val="004F31FE"/>
    <w:rsid w:val="004F502A"/>
    <w:rsid w:val="004F657A"/>
    <w:rsid w:val="004F76E1"/>
    <w:rsid w:val="0050073C"/>
    <w:rsid w:val="00500B85"/>
    <w:rsid w:val="00507569"/>
    <w:rsid w:val="00507973"/>
    <w:rsid w:val="00510E91"/>
    <w:rsid w:val="00512919"/>
    <w:rsid w:val="00514958"/>
    <w:rsid w:val="00514FBC"/>
    <w:rsid w:val="00516BBC"/>
    <w:rsid w:val="00520424"/>
    <w:rsid w:val="00520DE2"/>
    <w:rsid w:val="005241CF"/>
    <w:rsid w:val="00530EC2"/>
    <w:rsid w:val="00531CD2"/>
    <w:rsid w:val="005323A6"/>
    <w:rsid w:val="005331F0"/>
    <w:rsid w:val="005331F8"/>
    <w:rsid w:val="00536682"/>
    <w:rsid w:val="00536BE5"/>
    <w:rsid w:val="00540BE7"/>
    <w:rsid w:val="00544254"/>
    <w:rsid w:val="00544731"/>
    <w:rsid w:val="0054478D"/>
    <w:rsid w:val="00544D3F"/>
    <w:rsid w:val="005504DA"/>
    <w:rsid w:val="00552138"/>
    <w:rsid w:val="0055281B"/>
    <w:rsid w:val="0055328E"/>
    <w:rsid w:val="00554A9B"/>
    <w:rsid w:val="00554D8C"/>
    <w:rsid w:val="005551C7"/>
    <w:rsid w:val="00555BB0"/>
    <w:rsid w:val="0055779A"/>
    <w:rsid w:val="00560D8B"/>
    <w:rsid w:val="005613CF"/>
    <w:rsid w:val="00561EDA"/>
    <w:rsid w:val="005629F0"/>
    <w:rsid w:val="00563CCE"/>
    <w:rsid w:val="00564812"/>
    <w:rsid w:val="00564D61"/>
    <w:rsid w:val="00564E0B"/>
    <w:rsid w:val="005678AA"/>
    <w:rsid w:val="00571699"/>
    <w:rsid w:val="00571B95"/>
    <w:rsid w:val="00572C70"/>
    <w:rsid w:val="00572CC7"/>
    <w:rsid w:val="00572E95"/>
    <w:rsid w:val="00574FFE"/>
    <w:rsid w:val="00575BAB"/>
    <w:rsid w:val="0059001D"/>
    <w:rsid w:val="00590273"/>
    <w:rsid w:val="005914ED"/>
    <w:rsid w:val="0059363E"/>
    <w:rsid w:val="005973D1"/>
    <w:rsid w:val="00597809"/>
    <w:rsid w:val="005A12FC"/>
    <w:rsid w:val="005A5784"/>
    <w:rsid w:val="005B149A"/>
    <w:rsid w:val="005B14B6"/>
    <w:rsid w:val="005B1E4A"/>
    <w:rsid w:val="005B2090"/>
    <w:rsid w:val="005B2A53"/>
    <w:rsid w:val="005B3343"/>
    <w:rsid w:val="005B3D86"/>
    <w:rsid w:val="005B4054"/>
    <w:rsid w:val="005B5C53"/>
    <w:rsid w:val="005B6DFE"/>
    <w:rsid w:val="005B74DF"/>
    <w:rsid w:val="005B7A49"/>
    <w:rsid w:val="005C0864"/>
    <w:rsid w:val="005C09C6"/>
    <w:rsid w:val="005C3CEB"/>
    <w:rsid w:val="005C7C55"/>
    <w:rsid w:val="005D0E05"/>
    <w:rsid w:val="005D0FB3"/>
    <w:rsid w:val="005D1BBD"/>
    <w:rsid w:val="005D352A"/>
    <w:rsid w:val="005D366E"/>
    <w:rsid w:val="005D41F8"/>
    <w:rsid w:val="005D6568"/>
    <w:rsid w:val="005D772A"/>
    <w:rsid w:val="005E0649"/>
    <w:rsid w:val="005E4013"/>
    <w:rsid w:val="005E5788"/>
    <w:rsid w:val="005E7020"/>
    <w:rsid w:val="005F3ED8"/>
    <w:rsid w:val="005F68D9"/>
    <w:rsid w:val="00600146"/>
    <w:rsid w:val="00600480"/>
    <w:rsid w:val="006019E3"/>
    <w:rsid w:val="00602102"/>
    <w:rsid w:val="00604FA6"/>
    <w:rsid w:val="0060713D"/>
    <w:rsid w:val="00610E15"/>
    <w:rsid w:val="00611588"/>
    <w:rsid w:val="00615AF0"/>
    <w:rsid w:val="006160EC"/>
    <w:rsid w:val="00617F23"/>
    <w:rsid w:val="006204A9"/>
    <w:rsid w:val="006209E1"/>
    <w:rsid w:val="00623E29"/>
    <w:rsid w:val="0062550B"/>
    <w:rsid w:val="006256C6"/>
    <w:rsid w:val="0063115D"/>
    <w:rsid w:val="00633D9F"/>
    <w:rsid w:val="006345E2"/>
    <w:rsid w:val="00635B79"/>
    <w:rsid w:val="00636F52"/>
    <w:rsid w:val="00641E40"/>
    <w:rsid w:val="00645015"/>
    <w:rsid w:val="00645F08"/>
    <w:rsid w:val="006466C4"/>
    <w:rsid w:val="00646F0D"/>
    <w:rsid w:val="0064734C"/>
    <w:rsid w:val="00647BCE"/>
    <w:rsid w:val="00650055"/>
    <w:rsid w:val="00650C95"/>
    <w:rsid w:val="006525AB"/>
    <w:rsid w:val="00653B8C"/>
    <w:rsid w:val="006551A4"/>
    <w:rsid w:val="006568A2"/>
    <w:rsid w:val="00663E19"/>
    <w:rsid w:val="0066434A"/>
    <w:rsid w:val="00665C6E"/>
    <w:rsid w:val="006660E5"/>
    <w:rsid w:val="00667F8F"/>
    <w:rsid w:val="00670769"/>
    <w:rsid w:val="00670C9F"/>
    <w:rsid w:val="0067246F"/>
    <w:rsid w:val="00673FE5"/>
    <w:rsid w:val="006756CE"/>
    <w:rsid w:val="00677041"/>
    <w:rsid w:val="006770D5"/>
    <w:rsid w:val="006818C2"/>
    <w:rsid w:val="00682514"/>
    <w:rsid w:val="00685116"/>
    <w:rsid w:val="00686119"/>
    <w:rsid w:val="006871A0"/>
    <w:rsid w:val="00687711"/>
    <w:rsid w:val="006903BD"/>
    <w:rsid w:val="00690782"/>
    <w:rsid w:val="00691EA3"/>
    <w:rsid w:val="00692EB7"/>
    <w:rsid w:val="00693759"/>
    <w:rsid w:val="0069448B"/>
    <w:rsid w:val="006952E7"/>
    <w:rsid w:val="00696E4C"/>
    <w:rsid w:val="006A3A94"/>
    <w:rsid w:val="006A4849"/>
    <w:rsid w:val="006A7DF9"/>
    <w:rsid w:val="006B10F9"/>
    <w:rsid w:val="006B16A9"/>
    <w:rsid w:val="006B283B"/>
    <w:rsid w:val="006B2A4F"/>
    <w:rsid w:val="006B38A0"/>
    <w:rsid w:val="006B41B3"/>
    <w:rsid w:val="006B4EDA"/>
    <w:rsid w:val="006B73E8"/>
    <w:rsid w:val="006C0750"/>
    <w:rsid w:val="006C1422"/>
    <w:rsid w:val="006C35FD"/>
    <w:rsid w:val="006C48E2"/>
    <w:rsid w:val="006C759C"/>
    <w:rsid w:val="006C7F6E"/>
    <w:rsid w:val="006D02B5"/>
    <w:rsid w:val="006D1207"/>
    <w:rsid w:val="006D1E94"/>
    <w:rsid w:val="006D2480"/>
    <w:rsid w:val="006D251D"/>
    <w:rsid w:val="006D27F6"/>
    <w:rsid w:val="006E0969"/>
    <w:rsid w:val="006E33FA"/>
    <w:rsid w:val="006E4D13"/>
    <w:rsid w:val="006E506C"/>
    <w:rsid w:val="006E6B17"/>
    <w:rsid w:val="006F0EF2"/>
    <w:rsid w:val="006F1776"/>
    <w:rsid w:val="006F1E7E"/>
    <w:rsid w:val="006F285D"/>
    <w:rsid w:val="006F301B"/>
    <w:rsid w:val="006F6C3C"/>
    <w:rsid w:val="006F7275"/>
    <w:rsid w:val="0070367B"/>
    <w:rsid w:val="00704059"/>
    <w:rsid w:val="0070486A"/>
    <w:rsid w:val="007050C7"/>
    <w:rsid w:val="007059CF"/>
    <w:rsid w:val="00705A40"/>
    <w:rsid w:val="00705BC4"/>
    <w:rsid w:val="00706477"/>
    <w:rsid w:val="00706B93"/>
    <w:rsid w:val="00707156"/>
    <w:rsid w:val="0071148D"/>
    <w:rsid w:val="00711F15"/>
    <w:rsid w:val="007129F8"/>
    <w:rsid w:val="00712F6F"/>
    <w:rsid w:val="00713D0A"/>
    <w:rsid w:val="00714517"/>
    <w:rsid w:val="00715211"/>
    <w:rsid w:val="0071543E"/>
    <w:rsid w:val="00715A72"/>
    <w:rsid w:val="00715B5A"/>
    <w:rsid w:val="00722E33"/>
    <w:rsid w:val="0072349C"/>
    <w:rsid w:val="00723FFE"/>
    <w:rsid w:val="00724CBD"/>
    <w:rsid w:val="0072623E"/>
    <w:rsid w:val="00732E86"/>
    <w:rsid w:val="0073430A"/>
    <w:rsid w:val="00734D1A"/>
    <w:rsid w:val="0073525F"/>
    <w:rsid w:val="007369B5"/>
    <w:rsid w:val="00737BB9"/>
    <w:rsid w:val="00740A0B"/>
    <w:rsid w:val="00740BA8"/>
    <w:rsid w:val="00740C2F"/>
    <w:rsid w:val="007413E3"/>
    <w:rsid w:val="00741855"/>
    <w:rsid w:val="00741EC0"/>
    <w:rsid w:val="00741F72"/>
    <w:rsid w:val="007422D3"/>
    <w:rsid w:val="00742812"/>
    <w:rsid w:val="00743C50"/>
    <w:rsid w:val="007445AD"/>
    <w:rsid w:val="00744858"/>
    <w:rsid w:val="00745F38"/>
    <w:rsid w:val="00746611"/>
    <w:rsid w:val="00746A27"/>
    <w:rsid w:val="00747BC1"/>
    <w:rsid w:val="00751E27"/>
    <w:rsid w:val="007535DE"/>
    <w:rsid w:val="0075368D"/>
    <w:rsid w:val="00757948"/>
    <w:rsid w:val="007622AB"/>
    <w:rsid w:val="00762543"/>
    <w:rsid w:val="00763560"/>
    <w:rsid w:val="007662F1"/>
    <w:rsid w:val="00766E19"/>
    <w:rsid w:val="007704EE"/>
    <w:rsid w:val="0077228A"/>
    <w:rsid w:val="00772EAC"/>
    <w:rsid w:val="007741FF"/>
    <w:rsid w:val="00774F8A"/>
    <w:rsid w:val="007755F3"/>
    <w:rsid w:val="00775956"/>
    <w:rsid w:val="00776289"/>
    <w:rsid w:val="00777D5A"/>
    <w:rsid w:val="007839C1"/>
    <w:rsid w:val="007873DC"/>
    <w:rsid w:val="00787983"/>
    <w:rsid w:val="00787AAB"/>
    <w:rsid w:val="00791150"/>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6881"/>
    <w:rsid w:val="007A7097"/>
    <w:rsid w:val="007B0662"/>
    <w:rsid w:val="007B19C6"/>
    <w:rsid w:val="007B1C6B"/>
    <w:rsid w:val="007B7187"/>
    <w:rsid w:val="007C0E5A"/>
    <w:rsid w:val="007C1D93"/>
    <w:rsid w:val="007C21D6"/>
    <w:rsid w:val="007C3E61"/>
    <w:rsid w:val="007C49C8"/>
    <w:rsid w:val="007C5703"/>
    <w:rsid w:val="007D2D44"/>
    <w:rsid w:val="007D2DA7"/>
    <w:rsid w:val="007D33F5"/>
    <w:rsid w:val="007E15AD"/>
    <w:rsid w:val="007E3EBD"/>
    <w:rsid w:val="007F11A8"/>
    <w:rsid w:val="007F126D"/>
    <w:rsid w:val="007F1ACF"/>
    <w:rsid w:val="007F1E57"/>
    <w:rsid w:val="007F21A5"/>
    <w:rsid w:val="007F23FF"/>
    <w:rsid w:val="007F6517"/>
    <w:rsid w:val="007F6D3E"/>
    <w:rsid w:val="00800A19"/>
    <w:rsid w:val="00800CA9"/>
    <w:rsid w:val="008037B2"/>
    <w:rsid w:val="00803F02"/>
    <w:rsid w:val="00805804"/>
    <w:rsid w:val="00807C64"/>
    <w:rsid w:val="00807CF0"/>
    <w:rsid w:val="00811C28"/>
    <w:rsid w:val="00811F65"/>
    <w:rsid w:val="0081619A"/>
    <w:rsid w:val="00816650"/>
    <w:rsid w:val="00816FEB"/>
    <w:rsid w:val="00820A26"/>
    <w:rsid w:val="00820DEC"/>
    <w:rsid w:val="00823E8F"/>
    <w:rsid w:val="00824998"/>
    <w:rsid w:val="00827309"/>
    <w:rsid w:val="0082767B"/>
    <w:rsid w:val="00831149"/>
    <w:rsid w:val="008315D7"/>
    <w:rsid w:val="00831A44"/>
    <w:rsid w:val="008333A5"/>
    <w:rsid w:val="00834540"/>
    <w:rsid w:val="0083483D"/>
    <w:rsid w:val="00834DE8"/>
    <w:rsid w:val="00840024"/>
    <w:rsid w:val="0084482E"/>
    <w:rsid w:val="00844F1D"/>
    <w:rsid w:val="0085028D"/>
    <w:rsid w:val="00850C23"/>
    <w:rsid w:val="00850C56"/>
    <w:rsid w:val="008515BA"/>
    <w:rsid w:val="00854CFB"/>
    <w:rsid w:val="008629C1"/>
    <w:rsid w:val="00862C4B"/>
    <w:rsid w:val="00863D7D"/>
    <w:rsid w:val="0087023F"/>
    <w:rsid w:val="00873B63"/>
    <w:rsid w:val="00875584"/>
    <w:rsid w:val="0087715F"/>
    <w:rsid w:val="0087790A"/>
    <w:rsid w:val="008808B8"/>
    <w:rsid w:val="0088302B"/>
    <w:rsid w:val="008834B6"/>
    <w:rsid w:val="00886158"/>
    <w:rsid w:val="00886233"/>
    <w:rsid w:val="00890809"/>
    <w:rsid w:val="008920EB"/>
    <w:rsid w:val="0089240E"/>
    <w:rsid w:val="00892526"/>
    <w:rsid w:val="00892E18"/>
    <w:rsid w:val="00893B4E"/>
    <w:rsid w:val="00895F96"/>
    <w:rsid w:val="00897FE7"/>
    <w:rsid w:val="008A1DA7"/>
    <w:rsid w:val="008A263E"/>
    <w:rsid w:val="008A46B1"/>
    <w:rsid w:val="008A4DF1"/>
    <w:rsid w:val="008A5434"/>
    <w:rsid w:val="008A7C0C"/>
    <w:rsid w:val="008B2965"/>
    <w:rsid w:val="008B2C47"/>
    <w:rsid w:val="008B3652"/>
    <w:rsid w:val="008B4895"/>
    <w:rsid w:val="008C27FE"/>
    <w:rsid w:val="008C3044"/>
    <w:rsid w:val="008C5B37"/>
    <w:rsid w:val="008C6719"/>
    <w:rsid w:val="008C6B40"/>
    <w:rsid w:val="008C6C30"/>
    <w:rsid w:val="008D0AE0"/>
    <w:rsid w:val="008D49E3"/>
    <w:rsid w:val="008D4E2E"/>
    <w:rsid w:val="008E1B4E"/>
    <w:rsid w:val="008E2B76"/>
    <w:rsid w:val="008E4EB9"/>
    <w:rsid w:val="008E6F09"/>
    <w:rsid w:val="008E746F"/>
    <w:rsid w:val="008F2CC1"/>
    <w:rsid w:val="008F3B0B"/>
    <w:rsid w:val="008F5CD9"/>
    <w:rsid w:val="008F7346"/>
    <w:rsid w:val="008F77DB"/>
    <w:rsid w:val="00900E3F"/>
    <w:rsid w:val="0090147A"/>
    <w:rsid w:val="0090194C"/>
    <w:rsid w:val="00901B7C"/>
    <w:rsid w:val="00903859"/>
    <w:rsid w:val="00904C73"/>
    <w:rsid w:val="00904F96"/>
    <w:rsid w:val="009111F0"/>
    <w:rsid w:val="00912DB2"/>
    <w:rsid w:val="00913921"/>
    <w:rsid w:val="00914A31"/>
    <w:rsid w:val="00916688"/>
    <w:rsid w:val="0092574E"/>
    <w:rsid w:val="00926246"/>
    <w:rsid w:val="00926DFD"/>
    <w:rsid w:val="00926E0A"/>
    <w:rsid w:val="009310EA"/>
    <w:rsid w:val="0093269D"/>
    <w:rsid w:val="00932C52"/>
    <w:rsid w:val="0093335A"/>
    <w:rsid w:val="00934706"/>
    <w:rsid w:val="00935AE8"/>
    <w:rsid w:val="0093684F"/>
    <w:rsid w:val="0094201B"/>
    <w:rsid w:val="00942325"/>
    <w:rsid w:val="00942A4D"/>
    <w:rsid w:val="0094334A"/>
    <w:rsid w:val="0094540B"/>
    <w:rsid w:val="00945F79"/>
    <w:rsid w:val="00947024"/>
    <w:rsid w:val="009502A2"/>
    <w:rsid w:val="00952CF0"/>
    <w:rsid w:val="009534DA"/>
    <w:rsid w:val="0095609B"/>
    <w:rsid w:val="00956B10"/>
    <w:rsid w:val="00960041"/>
    <w:rsid w:val="009616AA"/>
    <w:rsid w:val="00961973"/>
    <w:rsid w:val="00964CCE"/>
    <w:rsid w:val="009657E3"/>
    <w:rsid w:val="00966C01"/>
    <w:rsid w:val="009706A8"/>
    <w:rsid w:val="00970CE0"/>
    <w:rsid w:val="009711D3"/>
    <w:rsid w:val="00980D67"/>
    <w:rsid w:val="00980F13"/>
    <w:rsid w:val="009827F2"/>
    <w:rsid w:val="009830F1"/>
    <w:rsid w:val="009847E8"/>
    <w:rsid w:val="00986DA6"/>
    <w:rsid w:val="00990AF3"/>
    <w:rsid w:val="00992DD2"/>
    <w:rsid w:val="00995EC9"/>
    <w:rsid w:val="00995FB0"/>
    <w:rsid w:val="009A1251"/>
    <w:rsid w:val="009A25D6"/>
    <w:rsid w:val="009A3577"/>
    <w:rsid w:val="009A4DAB"/>
    <w:rsid w:val="009A53FF"/>
    <w:rsid w:val="009A690A"/>
    <w:rsid w:val="009A70BC"/>
    <w:rsid w:val="009A7B75"/>
    <w:rsid w:val="009A7C7B"/>
    <w:rsid w:val="009B00BD"/>
    <w:rsid w:val="009B2F5F"/>
    <w:rsid w:val="009B2F6E"/>
    <w:rsid w:val="009B5216"/>
    <w:rsid w:val="009B543D"/>
    <w:rsid w:val="009B5784"/>
    <w:rsid w:val="009B657F"/>
    <w:rsid w:val="009C08C0"/>
    <w:rsid w:val="009C0902"/>
    <w:rsid w:val="009C0930"/>
    <w:rsid w:val="009C1C1A"/>
    <w:rsid w:val="009C2C34"/>
    <w:rsid w:val="009C45AC"/>
    <w:rsid w:val="009C54AF"/>
    <w:rsid w:val="009C73F3"/>
    <w:rsid w:val="009D1EF4"/>
    <w:rsid w:val="009D1FBE"/>
    <w:rsid w:val="009D21CB"/>
    <w:rsid w:val="009D3324"/>
    <w:rsid w:val="009D3FB8"/>
    <w:rsid w:val="009D42C0"/>
    <w:rsid w:val="009D5BD1"/>
    <w:rsid w:val="009D678D"/>
    <w:rsid w:val="009D76BD"/>
    <w:rsid w:val="009E12B5"/>
    <w:rsid w:val="009E1458"/>
    <w:rsid w:val="009E2357"/>
    <w:rsid w:val="009E274A"/>
    <w:rsid w:val="009E2DB7"/>
    <w:rsid w:val="009E6837"/>
    <w:rsid w:val="009E7068"/>
    <w:rsid w:val="009F01E6"/>
    <w:rsid w:val="009F09D0"/>
    <w:rsid w:val="009F1D11"/>
    <w:rsid w:val="009F5C06"/>
    <w:rsid w:val="009F5D80"/>
    <w:rsid w:val="009F6018"/>
    <w:rsid w:val="009F7305"/>
    <w:rsid w:val="009F7646"/>
    <w:rsid w:val="00A03AE4"/>
    <w:rsid w:val="00A04DEF"/>
    <w:rsid w:val="00A05F08"/>
    <w:rsid w:val="00A06967"/>
    <w:rsid w:val="00A076BD"/>
    <w:rsid w:val="00A10450"/>
    <w:rsid w:val="00A10571"/>
    <w:rsid w:val="00A11D03"/>
    <w:rsid w:val="00A12CE4"/>
    <w:rsid w:val="00A13681"/>
    <w:rsid w:val="00A14E93"/>
    <w:rsid w:val="00A15CDD"/>
    <w:rsid w:val="00A15FE7"/>
    <w:rsid w:val="00A16D33"/>
    <w:rsid w:val="00A17513"/>
    <w:rsid w:val="00A22D94"/>
    <w:rsid w:val="00A234ED"/>
    <w:rsid w:val="00A23F65"/>
    <w:rsid w:val="00A246EB"/>
    <w:rsid w:val="00A270DA"/>
    <w:rsid w:val="00A3198C"/>
    <w:rsid w:val="00A34C4C"/>
    <w:rsid w:val="00A35C5A"/>
    <w:rsid w:val="00A36044"/>
    <w:rsid w:val="00A3628F"/>
    <w:rsid w:val="00A37524"/>
    <w:rsid w:val="00A401CC"/>
    <w:rsid w:val="00A427A1"/>
    <w:rsid w:val="00A42AEC"/>
    <w:rsid w:val="00A45F77"/>
    <w:rsid w:val="00A4606D"/>
    <w:rsid w:val="00A46141"/>
    <w:rsid w:val="00A4684C"/>
    <w:rsid w:val="00A47BF3"/>
    <w:rsid w:val="00A5471D"/>
    <w:rsid w:val="00A5537A"/>
    <w:rsid w:val="00A5680C"/>
    <w:rsid w:val="00A57490"/>
    <w:rsid w:val="00A578B5"/>
    <w:rsid w:val="00A62482"/>
    <w:rsid w:val="00A654DC"/>
    <w:rsid w:val="00A67030"/>
    <w:rsid w:val="00A700F9"/>
    <w:rsid w:val="00A703C6"/>
    <w:rsid w:val="00A71669"/>
    <w:rsid w:val="00A71D55"/>
    <w:rsid w:val="00A73445"/>
    <w:rsid w:val="00A7560F"/>
    <w:rsid w:val="00A75BCA"/>
    <w:rsid w:val="00A77D2A"/>
    <w:rsid w:val="00A807EF"/>
    <w:rsid w:val="00A81E58"/>
    <w:rsid w:val="00A83459"/>
    <w:rsid w:val="00A836FF"/>
    <w:rsid w:val="00A84DF0"/>
    <w:rsid w:val="00A84EBE"/>
    <w:rsid w:val="00A85BDF"/>
    <w:rsid w:val="00A90648"/>
    <w:rsid w:val="00A911F2"/>
    <w:rsid w:val="00A919FB"/>
    <w:rsid w:val="00A93A97"/>
    <w:rsid w:val="00A95420"/>
    <w:rsid w:val="00A95C39"/>
    <w:rsid w:val="00AA27AF"/>
    <w:rsid w:val="00AA2C74"/>
    <w:rsid w:val="00AA4A80"/>
    <w:rsid w:val="00AA4E83"/>
    <w:rsid w:val="00AA56D8"/>
    <w:rsid w:val="00AB0A7E"/>
    <w:rsid w:val="00AB1D1A"/>
    <w:rsid w:val="00AB3E7F"/>
    <w:rsid w:val="00AB4456"/>
    <w:rsid w:val="00AB6B7E"/>
    <w:rsid w:val="00AB72C6"/>
    <w:rsid w:val="00AB73B1"/>
    <w:rsid w:val="00AC118F"/>
    <w:rsid w:val="00AC1ABC"/>
    <w:rsid w:val="00AC1E23"/>
    <w:rsid w:val="00AC23C6"/>
    <w:rsid w:val="00AC7053"/>
    <w:rsid w:val="00AC79A7"/>
    <w:rsid w:val="00AD09A1"/>
    <w:rsid w:val="00AD13FD"/>
    <w:rsid w:val="00AD2A82"/>
    <w:rsid w:val="00AD3695"/>
    <w:rsid w:val="00AD42CA"/>
    <w:rsid w:val="00AD4C75"/>
    <w:rsid w:val="00AD6232"/>
    <w:rsid w:val="00AD6E78"/>
    <w:rsid w:val="00AE0A75"/>
    <w:rsid w:val="00AE6659"/>
    <w:rsid w:val="00AE7B7B"/>
    <w:rsid w:val="00AF077C"/>
    <w:rsid w:val="00AF0BB8"/>
    <w:rsid w:val="00AF3F34"/>
    <w:rsid w:val="00AF5B2A"/>
    <w:rsid w:val="00AF67D1"/>
    <w:rsid w:val="00AF73F3"/>
    <w:rsid w:val="00AF760E"/>
    <w:rsid w:val="00B04923"/>
    <w:rsid w:val="00B06B8A"/>
    <w:rsid w:val="00B12656"/>
    <w:rsid w:val="00B14051"/>
    <w:rsid w:val="00B17C46"/>
    <w:rsid w:val="00B20F77"/>
    <w:rsid w:val="00B240DC"/>
    <w:rsid w:val="00B2472A"/>
    <w:rsid w:val="00B255D9"/>
    <w:rsid w:val="00B2645A"/>
    <w:rsid w:val="00B30B4B"/>
    <w:rsid w:val="00B31DC6"/>
    <w:rsid w:val="00B325E2"/>
    <w:rsid w:val="00B32F7B"/>
    <w:rsid w:val="00B33A4D"/>
    <w:rsid w:val="00B34120"/>
    <w:rsid w:val="00B34D46"/>
    <w:rsid w:val="00B35531"/>
    <w:rsid w:val="00B35B24"/>
    <w:rsid w:val="00B36CB1"/>
    <w:rsid w:val="00B36E19"/>
    <w:rsid w:val="00B37933"/>
    <w:rsid w:val="00B37AEC"/>
    <w:rsid w:val="00B417A8"/>
    <w:rsid w:val="00B41F56"/>
    <w:rsid w:val="00B42A6A"/>
    <w:rsid w:val="00B430F6"/>
    <w:rsid w:val="00B43CC2"/>
    <w:rsid w:val="00B443DC"/>
    <w:rsid w:val="00B44AAF"/>
    <w:rsid w:val="00B4649E"/>
    <w:rsid w:val="00B50A21"/>
    <w:rsid w:val="00B54054"/>
    <w:rsid w:val="00B5530A"/>
    <w:rsid w:val="00B6025E"/>
    <w:rsid w:val="00B62A44"/>
    <w:rsid w:val="00B6427B"/>
    <w:rsid w:val="00B64A99"/>
    <w:rsid w:val="00B64CEA"/>
    <w:rsid w:val="00B65236"/>
    <w:rsid w:val="00B65302"/>
    <w:rsid w:val="00B65B1C"/>
    <w:rsid w:val="00B65C62"/>
    <w:rsid w:val="00B6735E"/>
    <w:rsid w:val="00B70EED"/>
    <w:rsid w:val="00B72291"/>
    <w:rsid w:val="00B72370"/>
    <w:rsid w:val="00B7338F"/>
    <w:rsid w:val="00B74E59"/>
    <w:rsid w:val="00B772C5"/>
    <w:rsid w:val="00B80174"/>
    <w:rsid w:val="00B82089"/>
    <w:rsid w:val="00B83EBF"/>
    <w:rsid w:val="00B86C10"/>
    <w:rsid w:val="00B90D07"/>
    <w:rsid w:val="00B90FF9"/>
    <w:rsid w:val="00B93A2E"/>
    <w:rsid w:val="00B95267"/>
    <w:rsid w:val="00B96761"/>
    <w:rsid w:val="00B96CD2"/>
    <w:rsid w:val="00BA1005"/>
    <w:rsid w:val="00BA199E"/>
    <w:rsid w:val="00BA19FE"/>
    <w:rsid w:val="00BA1AAE"/>
    <w:rsid w:val="00BA1DC0"/>
    <w:rsid w:val="00BA358B"/>
    <w:rsid w:val="00BA49F6"/>
    <w:rsid w:val="00BA7726"/>
    <w:rsid w:val="00BA7CB1"/>
    <w:rsid w:val="00BB06EA"/>
    <w:rsid w:val="00BB3A3D"/>
    <w:rsid w:val="00BB48ED"/>
    <w:rsid w:val="00BB4E14"/>
    <w:rsid w:val="00BB696A"/>
    <w:rsid w:val="00BB6CEF"/>
    <w:rsid w:val="00BB6DB1"/>
    <w:rsid w:val="00BB7983"/>
    <w:rsid w:val="00BB7FB2"/>
    <w:rsid w:val="00BC210E"/>
    <w:rsid w:val="00BC30D7"/>
    <w:rsid w:val="00BC457C"/>
    <w:rsid w:val="00BD2449"/>
    <w:rsid w:val="00BD2504"/>
    <w:rsid w:val="00BD770E"/>
    <w:rsid w:val="00BE0384"/>
    <w:rsid w:val="00BE6BE0"/>
    <w:rsid w:val="00BE6F75"/>
    <w:rsid w:val="00BF1D31"/>
    <w:rsid w:val="00BF2B88"/>
    <w:rsid w:val="00BF4905"/>
    <w:rsid w:val="00BF5E73"/>
    <w:rsid w:val="00C003BF"/>
    <w:rsid w:val="00C006F4"/>
    <w:rsid w:val="00C016DD"/>
    <w:rsid w:val="00C01BD1"/>
    <w:rsid w:val="00C0242E"/>
    <w:rsid w:val="00C04591"/>
    <w:rsid w:val="00C04D2B"/>
    <w:rsid w:val="00C060FC"/>
    <w:rsid w:val="00C10156"/>
    <w:rsid w:val="00C10225"/>
    <w:rsid w:val="00C11E90"/>
    <w:rsid w:val="00C122F6"/>
    <w:rsid w:val="00C132A0"/>
    <w:rsid w:val="00C13CC3"/>
    <w:rsid w:val="00C13F09"/>
    <w:rsid w:val="00C14D30"/>
    <w:rsid w:val="00C15F94"/>
    <w:rsid w:val="00C1694C"/>
    <w:rsid w:val="00C169A8"/>
    <w:rsid w:val="00C1716B"/>
    <w:rsid w:val="00C2003C"/>
    <w:rsid w:val="00C21C7B"/>
    <w:rsid w:val="00C2251D"/>
    <w:rsid w:val="00C23C46"/>
    <w:rsid w:val="00C23C91"/>
    <w:rsid w:val="00C24893"/>
    <w:rsid w:val="00C27D7B"/>
    <w:rsid w:val="00C334C0"/>
    <w:rsid w:val="00C342F4"/>
    <w:rsid w:val="00C3713D"/>
    <w:rsid w:val="00C40BE0"/>
    <w:rsid w:val="00C40ECE"/>
    <w:rsid w:val="00C41FB9"/>
    <w:rsid w:val="00C43703"/>
    <w:rsid w:val="00C43F44"/>
    <w:rsid w:val="00C44C41"/>
    <w:rsid w:val="00C466A4"/>
    <w:rsid w:val="00C504B3"/>
    <w:rsid w:val="00C5097E"/>
    <w:rsid w:val="00C5111D"/>
    <w:rsid w:val="00C520AA"/>
    <w:rsid w:val="00C54D27"/>
    <w:rsid w:val="00C66A17"/>
    <w:rsid w:val="00C67497"/>
    <w:rsid w:val="00C67D97"/>
    <w:rsid w:val="00C70AA4"/>
    <w:rsid w:val="00C72C00"/>
    <w:rsid w:val="00C73BC3"/>
    <w:rsid w:val="00C75C15"/>
    <w:rsid w:val="00C75DEE"/>
    <w:rsid w:val="00C7688D"/>
    <w:rsid w:val="00C779B9"/>
    <w:rsid w:val="00C77E6D"/>
    <w:rsid w:val="00C85A92"/>
    <w:rsid w:val="00C86890"/>
    <w:rsid w:val="00C908D8"/>
    <w:rsid w:val="00C91C63"/>
    <w:rsid w:val="00C97866"/>
    <w:rsid w:val="00CA35FB"/>
    <w:rsid w:val="00CA3785"/>
    <w:rsid w:val="00CA45BF"/>
    <w:rsid w:val="00CA4D61"/>
    <w:rsid w:val="00CA5231"/>
    <w:rsid w:val="00CA58CB"/>
    <w:rsid w:val="00CA60F9"/>
    <w:rsid w:val="00CA7B9F"/>
    <w:rsid w:val="00CB06A9"/>
    <w:rsid w:val="00CB1875"/>
    <w:rsid w:val="00CB27F5"/>
    <w:rsid w:val="00CB3281"/>
    <w:rsid w:val="00CB5BCC"/>
    <w:rsid w:val="00CB5D10"/>
    <w:rsid w:val="00CB7E53"/>
    <w:rsid w:val="00CC0FC3"/>
    <w:rsid w:val="00CC1826"/>
    <w:rsid w:val="00CC1B20"/>
    <w:rsid w:val="00CC2D47"/>
    <w:rsid w:val="00CC310F"/>
    <w:rsid w:val="00CC347A"/>
    <w:rsid w:val="00CC40A6"/>
    <w:rsid w:val="00CC497A"/>
    <w:rsid w:val="00CC4F5D"/>
    <w:rsid w:val="00CC5468"/>
    <w:rsid w:val="00CC5CC4"/>
    <w:rsid w:val="00CC7FA0"/>
    <w:rsid w:val="00CD27FC"/>
    <w:rsid w:val="00CD28F2"/>
    <w:rsid w:val="00CD38DE"/>
    <w:rsid w:val="00CD566E"/>
    <w:rsid w:val="00CD5B60"/>
    <w:rsid w:val="00CD5CCD"/>
    <w:rsid w:val="00CD6BD4"/>
    <w:rsid w:val="00CD6E33"/>
    <w:rsid w:val="00CE0C52"/>
    <w:rsid w:val="00CE24E7"/>
    <w:rsid w:val="00CE4CE4"/>
    <w:rsid w:val="00CE70A1"/>
    <w:rsid w:val="00CE7472"/>
    <w:rsid w:val="00CE7C06"/>
    <w:rsid w:val="00CF081F"/>
    <w:rsid w:val="00CF297B"/>
    <w:rsid w:val="00CF2FBE"/>
    <w:rsid w:val="00CF321A"/>
    <w:rsid w:val="00D00209"/>
    <w:rsid w:val="00D01F05"/>
    <w:rsid w:val="00D05A7D"/>
    <w:rsid w:val="00D07811"/>
    <w:rsid w:val="00D07F85"/>
    <w:rsid w:val="00D123B8"/>
    <w:rsid w:val="00D1298C"/>
    <w:rsid w:val="00D13505"/>
    <w:rsid w:val="00D1441F"/>
    <w:rsid w:val="00D21C83"/>
    <w:rsid w:val="00D235A0"/>
    <w:rsid w:val="00D23850"/>
    <w:rsid w:val="00D25A71"/>
    <w:rsid w:val="00D32014"/>
    <w:rsid w:val="00D3223C"/>
    <w:rsid w:val="00D327FF"/>
    <w:rsid w:val="00D34FD5"/>
    <w:rsid w:val="00D37557"/>
    <w:rsid w:val="00D40FB1"/>
    <w:rsid w:val="00D41CC9"/>
    <w:rsid w:val="00D41EC6"/>
    <w:rsid w:val="00D44A00"/>
    <w:rsid w:val="00D44BE7"/>
    <w:rsid w:val="00D44F69"/>
    <w:rsid w:val="00D45B99"/>
    <w:rsid w:val="00D4665A"/>
    <w:rsid w:val="00D46DA7"/>
    <w:rsid w:val="00D515D8"/>
    <w:rsid w:val="00D51D1D"/>
    <w:rsid w:val="00D5254F"/>
    <w:rsid w:val="00D52A4A"/>
    <w:rsid w:val="00D52AAF"/>
    <w:rsid w:val="00D53191"/>
    <w:rsid w:val="00D5338C"/>
    <w:rsid w:val="00D546D6"/>
    <w:rsid w:val="00D615D6"/>
    <w:rsid w:val="00D61884"/>
    <w:rsid w:val="00D629DE"/>
    <w:rsid w:val="00D6371B"/>
    <w:rsid w:val="00D63BF9"/>
    <w:rsid w:val="00D64008"/>
    <w:rsid w:val="00D6718A"/>
    <w:rsid w:val="00D67A55"/>
    <w:rsid w:val="00D70339"/>
    <w:rsid w:val="00D735DA"/>
    <w:rsid w:val="00D75039"/>
    <w:rsid w:val="00D77AFB"/>
    <w:rsid w:val="00D8025B"/>
    <w:rsid w:val="00D809FB"/>
    <w:rsid w:val="00D80AEF"/>
    <w:rsid w:val="00D80D5A"/>
    <w:rsid w:val="00D81A98"/>
    <w:rsid w:val="00D8507E"/>
    <w:rsid w:val="00D85657"/>
    <w:rsid w:val="00D8626B"/>
    <w:rsid w:val="00D8730B"/>
    <w:rsid w:val="00D87E2B"/>
    <w:rsid w:val="00D90CB2"/>
    <w:rsid w:val="00D9406F"/>
    <w:rsid w:val="00D97D41"/>
    <w:rsid w:val="00DA4EB0"/>
    <w:rsid w:val="00DA724F"/>
    <w:rsid w:val="00DB0327"/>
    <w:rsid w:val="00DB0D41"/>
    <w:rsid w:val="00DB257C"/>
    <w:rsid w:val="00DB2ADC"/>
    <w:rsid w:val="00DB4CF7"/>
    <w:rsid w:val="00DB4E8A"/>
    <w:rsid w:val="00DC00E9"/>
    <w:rsid w:val="00DC03D9"/>
    <w:rsid w:val="00DC1EB7"/>
    <w:rsid w:val="00DC2A63"/>
    <w:rsid w:val="00DC7CDD"/>
    <w:rsid w:val="00DD0272"/>
    <w:rsid w:val="00DD2C03"/>
    <w:rsid w:val="00DD3827"/>
    <w:rsid w:val="00DD57CB"/>
    <w:rsid w:val="00DD625E"/>
    <w:rsid w:val="00DD6B57"/>
    <w:rsid w:val="00DD6C01"/>
    <w:rsid w:val="00DE2952"/>
    <w:rsid w:val="00DE3203"/>
    <w:rsid w:val="00DE498F"/>
    <w:rsid w:val="00DE544A"/>
    <w:rsid w:val="00DE6E27"/>
    <w:rsid w:val="00DF033A"/>
    <w:rsid w:val="00DF0C75"/>
    <w:rsid w:val="00DF2946"/>
    <w:rsid w:val="00DF360D"/>
    <w:rsid w:val="00DF627B"/>
    <w:rsid w:val="00DF7F57"/>
    <w:rsid w:val="00E00F0B"/>
    <w:rsid w:val="00E00F88"/>
    <w:rsid w:val="00E01728"/>
    <w:rsid w:val="00E0222A"/>
    <w:rsid w:val="00E05138"/>
    <w:rsid w:val="00E06CF7"/>
    <w:rsid w:val="00E0737A"/>
    <w:rsid w:val="00E07930"/>
    <w:rsid w:val="00E107F9"/>
    <w:rsid w:val="00E1099D"/>
    <w:rsid w:val="00E117E4"/>
    <w:rsid w:val="00E11998"/>
    <w:rsid w:val="00E12971"/>
    <w:rsid w:val="00E14BF6"/>
    <w:rsid w:val="00E15581"/>
    <w:rsid w:val="00E164AA"/>
    <w:rsid w:val="00E16BEE"/>
    <w:rsid w:val="00E17744"/>
    <w:rsid w:val="00E206A4"/>
    <w:rsid w:val="00E20CE1"/>
    <w:rsid w:val="00E2121B"/>
    <w:rsid w:val="00E24170"/>
    <w:rsid w:val="00E24290"/>
    <w:rsid w:val="00E244AD"/>
    <w:rsid w:val="00E244F6"/>
    <w:rsid w:val="00E25A39"/>
    <w:rsid w:val="00E25AF6"/>
    <w:rsid w:val="00E2707C"/>
    <w:rsid w:val="00E2724A"/>
    <w:rsid w:val="00E31A19"/>
    <w:rsid w:val="00E34A0C"/>
    <w:rsid w:val="00E414AD"/>
    <w:rsid w:val="00E4241D"/>
    <w:rsid w:val="00E44644"/>
    <w:rsid w:val="00E466E7"/>
    <w:rsid w:val="00E46DD6"/>
    <w:rsid w:val="00E516D9"/>
    <w:rsid w:val="00E538B5"/>
    <w:rsid w:val="00E56990"/>
    <w:rsid w:val="00E570C8"/>
    <w:rsid w:val="00E5743A"/>
    <w:rsid w:val="00E605EA"/>
    <w:rsid w:val="00E61375"/>
    <w:rsid w:val="00E6197E"/>
    <w:rsid w:val="00E6605F"/>
    <w:rsid w:val="00E700C2"/>
    <w:rsid w:val="00E719E7"/>
    <w:rsid w:val="00E7632C"/>
    <w:rsid w:val="00E765AD"/>
    <w:rsid w:val="00E77855"/>
    <w:rsid w:val="00E81572"/>
    <w:rsid w:val="00E81739"/>
    <w:rsid w:val="00E835AD"/>
    <w:rsid w:val="00E83F59"/>
    <w:rsid w:val="00E85859"/>
    <w:rsid w:val="00E85E1F"/>
    <w:rsid w:val="00E8700B"/>
    <w:rsid w:val="00E91E85"/>
    <w:rsid w:val="00E92DF1"/>
    <w:rsid w:val="00E97F3A"/>
    <w:rsid w:val="00E97F66"/>
    <w:rsid w:val="00EA148A"/>
    <w:rsid w:val="00EA2229"/>
    <w:rsid w:val="00EA3E57"/>
    <w:rsid w:val="00EA435C"/>
    <w:rsid w:val="00EA4951"/>
    <w:rsid w:val="00EB18DD"/>
    <w:rsid w:val="00EB4F9C"/>
    <w:rsid w:val="00EB764F"/>
    <w:rsid w:val="00EB78DA"/>
    <w:rsid w:val="00EB7B54"/>
    <w:rsid w:val="00EC03DB"/>
    <w:rsid w:val="00EC1E32"/>
    <w:rsid w:val="00EC4E5F"/>
    <w:rsid w:val="00EC51BD"/>
    <w:rsid w:val="00ED1743"/>
    <w:rsid w:val="00ED1744"/>
    <w:rsid w:val="00ED451A"/>
    <w:rsid w:val="00EE07CB"/>
    <w:rsid w:val="00EE5C80"/>
    <w:rsid w:val="00EE6BCB"/>
    <w:rsid w:val="00EE6FBC"/>
    <w:rsid w:val="00EF0064"/>
    <w:rsid w:val="00EF1672"/>
    <w:rsid w:val="00EF254D"/>
    <w:rsid w:val="00EF5D6A"/>
    <w:rsid w:val="00EF67E4"/>
    <w:rsid w:val="00F02FE3"/>
    <w:rsid w:val="00F049BD"/>
    <w:rsid w:val="00F04A87"/>
    <w:rsid w:val="00F05453"/>
    <w:rsid w:val="00F05690"/>
    <w:rsid w:val="00F06296"/>
    <w:rsid w:val="00F0636C"/>
    <w:rsid w:val="00F07160"/>
    <w:rsid w:val="00F078EE"/>
    <w:rsid w:val="00F10F0F"/>
    <w:rsid w:val="00F110AA"/>
    <w:rsid w:val="00F12722"/>
    <w:rsid w:val="00F12E58"/>
    <w:rsid w:val="00F130FD"/>
    <w:rsid w:val="00F14A89"/>
    <w:rsid w:val="00F1752F"/>
    <w:rsid w:val="00F2033E"/>
    <w:rsid w:val="00F20CCD"/>
    <w:rsid w:val="00F216FA"/>
    <w:rsid w:val="00F217DE"/>
    <w:rsid w:val="00F229C0"/>
    <w:rsid w:val="00F23EB9"/>
    <w:rsid w:val="00F24272"/>
    <w:rsid w:val="00F24278"/>
    <w:rsid w:val="00F246C6"/>
    <w:rsid w:val="00F25112"/>
    <w:rsid w:val="00F27324"/>
    <w:rsid w:val="00F27DE6"/>
    <w:rsid w:val="00F32D54"/>
    <w:rsid w:val="00F34D90"/>
    <w:rsid w:val="00F35DA5"/>
    <w:rsid w:val="00F368B5"/>
    <w:rsid w:val="00F36D72"/>
    <w:rsid w:val="00F4060F"/>
    <w:rsid w:val="00F413D2"/>
    <w:rsid w:val="00F41A0E"/>
    <w:rsid w:val="00F43B04"/>
    <w:rsid w:val="00F45670"/>
    <w:rsid w:val="00F4670D"/>
    <w:rsid w:val="00F469F8"/>
    <w:rsid w:val="00F5000B"/>
    <w:rsid w:val="00F50BBE"/>
    <w:rsid w:val="00F50C63"/>
    <w:rsid w:val="00F5137A"/>
    <w:rsid w:val="00F517CE"/>
    <w:rsid w:val="00F5212A"/>
    <w:rsid w:val="00F53141"/>
    <w:rsid w:val="00F5326C"/>
    <w:rsid w:val="00F54864"/>
    <w:rsid w:val="00F552C0"/>
    <w:rsid w:val="00F57342"/>
    <w:rsid w:val="00F57B2A"/>
    <w:rsid w:val="00F61DA4"/>
    <w:rsid w:val="00F639CA"/>
    <w:rsid w:val="00F66CB3"/>
    <w:rsid w:val="00F710F1"/>
    <w:rsid w:val="00F76DCF"/>
    <w:rsid w:val="00F80444"/>
    <w:rsid w:val="00F80FD7"/>
    <w:rsid w:val="00F81A8C"/>
    <w:rsid w:val="00F835D0"/>
    <w:rsid w:val="00F87F29"/>
    <w:rsid w:val="00F90D87"/>
    <w:rsid w:val="00F9259C"/>
    <w:rsid w:val="00F93296"/>
    <w:rsid w:val="00F9643F"/>
    <w:rsid w:val="00F96BF9"/>
    <w:rsid w:val="00F97982"/>
    <w:rsid w:val="00FA016F"/>
    <w:rsid w:val="00FA2B54"/>
    <w:rsid w:val="00FA7638"/>
    <w:rsid w:val="00FB0C01"/>
    <w:rsid w:val="00FB2720"/>
    <w:rsid w:val="00FB2EBE"/>
    <w:rsid w:val="00FB62B1"/>
    <w:rsid w:val="00FC1E0D"/>
    <w:rsid w:val="00FC2E02"/>
    <w:rsid w:val="00FC3F68"/>
    <w:rsid w:val="00FC5545"/>
    <w:rsid w:val="00FC73AE"/>
    <w:rsid w:val="00FD1353"/>
    <w:rsid w:val="00FD29F9"/>
    <w:rsid w:val="00FD4F01"/>
    <w:rsid w:val="00FD5617"/>
    <w:rsid w:val="00FD702C"/>
    <w:rsid w:val="00FE1747"/>
    <w:rsid w:val="00FE2450"/>
    <w:rsid w:val="00FF0286"/>
    <w:rsid w:val="00FF090F"/>
    <w:rsid w:val="00FF0DC5"/>
    <w:rsid w:val="00FF0EFC"/>
    <w:rsid w:val="00FF21F0"/>
    <w:rsid w:val="00FF2211"/>
    <w:rsid w:val="00FF5AF4"/>
    <w:rsid w:val="00FF6499"/>
    <w:rsid w:val="00FF7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890"/>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707156"/>
    <w:pPr>
      <w:numPr>
        <w:numId w:val="92"/>
      </w:numPr>
      <w:autoSpaceDN w:val="0"/>
      <w:spacing w:before="120" w:after="0" w:line="360" w:lineRule="auto"/>
      <w:jc w:val="both"/>
    </w:pPr>
    <w:rPr>
      <w:rFonts w:ascii="Times New Roman" w:eastAsia="Arial Unicode MS"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17"/>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18"/>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19"/>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0"/>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Styl">
    <w:name w:val="Styl"/>
    <w:rsid w:val="006643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arkedcontent">
    <w:name w:val="markedcontent"/>
    <w:basedOn w:val="Domylnaczcionkaakapitu"/>
    <w:rsid w:val="009E7068"/>
  </w:style>
  <w:style w:type="paragraph" w:customStyle="1" w:styleId="WW-Domylnie">
    <w:name w:val="WW-Domyślnie"/>
    <w:rsid w:val="0093684F"/>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137302611">
      <w:bodyDiv w:val="1"/>
      <w:marLeft w:val="0"/>
      <w:marRight w:val="0"/>
      <w:marTop w:val="0"/>
      <w:marBottom w:val="0"/>
      <w:divBdr>
        <w:top w:val="none" w:sz="0" w:space="0" w:color="auto"/>
        <w:left w:val="none" w:sz="0" w:space="0" w:color="auto"/>
        <w:bottom w:val="none" w:sz="0" w:space="0" w:color="auto"/>
        <w:right w:val="none" w:sz="0" w:space="0" w:color="auto"/>
      </w:divBdr>
    </w:div>
    <w:div w:id="147132365">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473019480">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79373262">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Instrukcja_uzytkownika_miniPortal%20-ePUAP.pdf"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dzp.uw.edu.pl/dostawy/dzp-361-109-2022/" TargetMode="Externa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dostawy/dzp-361-109-2022/" TargetMode="External"/><Relationship Id="rId24" Type="http://schemas.openxmlformats.org/officeDocument/2006/relationships/hyperlink" Target="https://monitor.uw.edu.pl/Lists/Uchway/Attachments/6020/M.2021.255.Zarz.130.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header" Target="head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yperlink" Target="mailto:iod@adm.uw.edu.p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C677F8-2B76-43C5-A8ED-5B7B0ECE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15756</Words>
  <Characters>94540</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Mariola Kubiak</cp:lastModifiedBy>
  <cp:revision>15</cp:revision>
  <cp:lastPrinted>2022-07-19T08:02:00Z</cp:lastPrinted>
  <dcterms:created xsi:type="dcterms:W3CDTF">2022-07-08T06:11:00Z</dcterms:created>
  <dcterms:modified xsi:type="dcterms:W3CDTF">2022-07-19T10:30:00Z</dcterms:modified>
</cp:coreProperties>
</file>