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167E30" w14:textId="6636A535" w:rsidR="00024921" w:rsidRPr="001E7CA0" w:rsidRDefault="00DF1BBE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UJEDNOLICONY</w:t>
      </w:r>
      <w:r w:rsidR="002F3906" w:rsidRPr="001E7CA0">
        <w:rPr>
          <w:b/>
          <w:szCs w:val="20"/>
        </w:rPr>
        <w:t xml:space="preserve"> WZÓR UMOWY</w:t>
      </w:r>
      <w:r w:rsidR="00EC4053">
        <w:rPr>
          <w:b/>
          <w:szCs w:val="20"/>
        </w:rPr>
        <w:t xml:space="preserve"> </w:t>
      </w:r>
      <w:r w:rsidR="00EC4053" w:rsidRPr="00EC4053">
        <w:rPr>
          <w:b/>
          <w:szCs w:val="20"/>
          <w:u w:val="single"/>
        </w:rPr>
        <w:t>SUKCESYWNEJ</w:t>
      </w:r>
      <w:r w:rsidR="00EC4053">
        <w:rPr>
          <w:b/>
          <w:szCs w:val="20"/>
        </w:rPr>
        <w:t xml:space="preserve">  </w:t>
      </w:r>
      <w:r w:rsidR="00BD0928">
        <w:rPr>
          <w:b/>
          <w:szCs w:val="20"/>
        </w:rPr>
        <w:t>SPRZEDAŻY</w:t>
      </w:r>
      <w:r w:rsidR="00BD0928" w:rsidRPr="00BD0928">
        <w:rPr>
          <w:b/>
          <w:szCs w:val="20"/>
        </w:rPr>
        <w:t xml:space="preserve"> LICENCJI BIUROWYCH I GRAFICZNYCH DLA JEDNOSTEK UNIWERSYTECKICH</w:t>
      </w:r>
    </w:p>
    <w:p w14:paraId="30A93261" w14:textId="57E3C8DC" w:rsidR="002D1207" w:rsidRDefault="002D1207" w:rsidP="001E7CA0">
      <w:pPr>
        <w:spacing w:before="0" w:after="0"/>
        <w:contextualSpacing/>
        <w:jc w:val="center"/>
        <w:rPr>
          <w:b/>
          <w:szCs w:val="20"/>
        </w:rPr>
      </w:pPr>
      <w:r w:rsidRPr="001E7CA0">
        <w:rPr>
          <w:b/>
          <w:szCs w:val="20"/>
        </w:rPr>
        <w:t>(</w:t>
      </w:r>
      <w:r w:rsidR="00806D1A">
        <w:rPr>
          <w:b/>
          <w:szCs w:val="20"/>
        </w:rPr>
        <w:t>oprac</w:t>
      </w:r>
      <w:r w:rsidR="00806D1A" w:rsidRPr="001E7CA0">
        <w:rPr>
          <w:b/>
          <w:szCs w:val="20"/>
        </w:rPr>
        <w:t xml:space="preserve">owany </w:t>
      </w:r>
      <w:r w:rsidRPr="001E7CA0">
        <w:rPr>
          <w:b/>
          <w:szCs w:val="20"/>
        </w:rPr>
        <w:t>na podstawie §10 ust. 4 Zarządzenia nr 294 Rektora Uniwersytetu Warszawskiego</w:t>
      </w:r>
      <w:r w:rsidR="00E54B89">
        <w:rPr>
          <w:b/>
          <w:szCs w:val="20"/>
        </w:rPr>
        <w:t xml:space="preserve"> z dnia 31.12.2020 r.</w:t>
      </w:r>
      <w:r w:rsidRPr="001E7CA0">
        <w:rPr>
          <w:b/>
          <w:szCs w:val="20"/>
        </w:rPr>
        <w:t>)</w:t>
      </w:r>
    </w:p>
    <w:p w14:paraId="3AEF6F94" w14:textId="77777777" w:rsidR="003C59F6" w:rsidRPr="001E7CA0" w:rsidRDefault="003C59F6" w:rsidP="001E7CA0">
      <w:pPr>
        <w:spacing w:before="0" w:after="0"/>
        <w:contextualSpacing/>
        <w:jc w:val="center"/>
        <w:rPr>
          <w:b/>
          <w:szCs w:val="20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10466"/>
      </w:tblGrid>
      <w:tr w:rsidR="00024921" w:rsidRPr="001E7CA0" w14:paraId="683D109E" w14:textId="77777777" w:rsidTr="0020310E">
        <w:tc>
          <w:tcPr>
            <w:tcW w:w="10606" w:type="dxa"/>
          </w:tcPr>
          <w:p w14:paraId="2AF3DB9E" w14:textId="6B2406DE" w:rsidR="00024921" w:rsidRPr="001E7CA0" w:rsidRDefault="00F37573" w:rsidP="00F37573">
            <w:pPr>
              <w:spacing w:before="0" w:after="0"/>
              <w:contextualSpacing/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Umowa nr </w:t>
            </w:r>
            <w:r w:rsidR="00024921" w:rsidRPr="001E7CA0">
              <w:rPr>
                <w:szCs w:val="20"/>
              </w:rPr>
              <w:t>DZP</w:t>
            </w:r>
            <w:r w:rsidR="00024921" w:rsidRPr="001E7CA0">
              <w:rPr>
                <w:szCs w:val="20"/>
              </w:rPr>
              <w:sym w:font="Symbol" w:char="F02D"/>
            </w:r>
            <w:r w:rsidR="00024921" w:rsidRPr="001E7CA0">
              <w:rPr>
                <w:szCs w:val="20"/>
              </w:rPr>
              <w:t>362</w:t>
            </w:r>
            <w:r w:rsidR="00636407" w:rsidRPr="001E7CA0">
              <w:rPr>
                <w:szCs w:val="20"/>
              </w:rPr>
              <w:t>/</w:t>
            </w:r>
            <w:r w:rsidR="00A02BF2" w:rsidRPr="001E7CA0">
              <w:rPr>
                <w:szCs w:val="20"/>
              </w:rPr>
              <w:t>……./……..</w:t>
            </w:r>
            <w:r w:rsidR="00515B9D">
              <w:rPr>
                <w:szCs w:val="20"/>
              </w:rPr>
              <w:t xml:space="preserve"> </w:t>
            </w:r>
          </w:p>
        </w:tc>
      </w:tr>
    </w:tbl>
    <w:p w14:paraId="09B35D89" w14:textId="77777777" w:rsidR="00024921" w:rsidRPr="001E7CA0" w:rsidRDefault="00024921" w:rsidP="001E7CA0">
      <w:pPr>
        <w:spacing w:before="0" w:after="0"/>
        <w:contextualSpacing/>
        <w:rPr>
          <w:szCs w:val="20"/>
        </w:rPr>
        <w:sectPr w:rsidR="00024921" w:rsidRPr="001E7CA0" w:rsidSect="009E6456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720" w:right="720" w:bottom="720" w:left="720" w:header="709" w:footer="709" w:gutter="0"/>
          <w:pgNumType w:start="1"/>
          <w:cols w:space="708"/>
          <w:docGrid w:linePitch="360"/>
        </w:sectPr>
      </w:pPr>
    </w:p>
    <w:p w14:paraId="411805F8" w14:textId="77777777" w:rsidR="00024921" w:rsidRPr="00577164" w:rsidRDefault="00024921" w:rsidP="001E7CA0">
      <w:pPr>
        <w:spacing w:before="0" w:after="0"/>
        <w:contextualSpacing/>
        <w:rPr>
          <w:sz w:val="18"/>
          <w:szCs w:val="20"/>
        </w:rPr>
      </w:pPr>
      <w:r w:rsidRPr="00577164">
        <w:rPr>
          <w:sz w:val="18"/>
          <w:szCs w:val="20"/>
        </w:rPr>
        <w:t>W Warszawie, w dniu: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7B26E8D2" w14:textId="77777777" w:rsidTr="0020310E"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A9D395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1EBEBD7F" w14:textId="45075DE8" w:rsidR="00024921" w:rsidRPr="00577164" w:rsidRDefault="00024921" w:rsidP="001E7CA0">
      <w:pPr>
        <w:spacing w:before="0" w:after="0"/>
        <w:contextualSpacing/>
        <w:rPr>
          <w:sz w:val="18"/>
          <w:szCs w:val="20"/>
        </w:rPr>
      </w:pPr>
      <w:r w:rsidRPr="00577164">
        <w:rPr>
          <w:sz w:val="18"/>
          <w:szCs w:val="20"/>
        </w:rPr>
        <w:t xml:space="preserve">pomiędzy Uniwersytetem Warszawskim z siedzibą przy </w:t>
      </w:r>
      <w:r w:rsidR="006F03B9" w:rsidRPr="00577164">
        <w:rPr>
          <w:sz w:val="18"/>
          <w:szCs w:val="20"/>
        </w:rPr>
        <w:t xml:space="preserve">                      </w:t>
      </w:r>
      <w:r w:rsidRPr="00577164">
        <w:rPr>
          <w:sz w:val="18"/>
          <w:szCs w:val="20"/>
        </w:rPr>
        <w:t xml:space="preserve">ul. Krakowskie Przedmieście 26/28, 00-927 Warszawa, posiadającym nr NIP: 525-001-12-66, REGON: 000001258, zwanym dalej </w:t>
      </w:r>
      <w:r w:rsidRPr="00E5116D">
        <w:rPr>
          <w:b/>
          <w:bCs/>
          <w:sz w:val="18"/>
          <w:szCs w:val="20"/>
        </w:rPr>
        <w:t>Kupującym</w:t>
      </w:r>
      <w:r w:rsidRPr="00577164">
        <w:rPr>
          <w:sz w:val="18"/>
          <w:szCs w:val="20"/>
        </w:rPr>
        <w:t>, reprezentowanym przez: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81"/>
      </w:tblGrid>
      <w:tr w:rsidR="00024921" w:rsidRPr="001E7CA0" w14:paraId="26BB0A0D" w14:textId="77777777" w:rsidTr="0020310E"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167878B2" w14:textId="77777777" w:rsidR="00024921" w:rsidRPr="001E7CA0" w:rsidRDefault="00024921" w:rsidP="001E7CA0">
            <w:pPr>
              <w:spacing w:before="0" w:after="0"/>
              <w:contextualSpacing/>
              <w:rPr>
                <w:szCs w:val="20"/>
              </w:rPr>
            </w:pPr>
          </w:p>
        </w:tc>
      </w:tr>
    </w:tbl>
    <w:p w14:paraId="707D4FD7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  <w:r w:rsidRPr="001E7CA0">
        <w:rPr>
          <w:szCs w:val="20"/>
        </w:rPr>
        <w:t>oraz</w:t>
      </w:r>
    </w:p>
    <w:tbl>
      <w:tblPr>
        <w:tblW w:w="4961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</w:tblBorders>
        <w:tblLook w:val="00A0" w:firstRow="1" w:lastRow="0" w:firstColumn="1" w:lastColumn="0" w:noHBand="0" w:noVBand="0"/>
      </w:tblPr>
      <w:tblGrid>
        <w:gridCol w:w="5041"/>
      </w:tblGrid>
      <w:tr w:rsidR="00024921" w:rsidRPr="009B5269" w14:paraId="6A9E951F" w14:textId="77777777" w:rsidTr="00412249">
        <w:trPr>
          <w:trHeight w:val="793"/>
        </w:trPr>
        <w:tc>
          <w:tcPr>
            <w:tcW w:w="5000" w:type="pct"/>
            <w:tcBorders>
              <w:top w:val="dotted" w:sz="4" w:space="0" w:color="auto"/>
              <w:bottom w:val="dotted" w:sz="4" w:space="0" w:color="auto"/>
            </w:tcBorders>
          </w:tcPr>
          <w:p w14:paraId="5F8556F0" w14:textId="4DF6AF31" w:rsidR="0057457A" w:rsidRPr="00577164" w:rsidRDefault="0057457A" w:rsidP="0057457A">
            <w:pPr>
              <w:spacing w:before="0" w:after="0"/>
              <w:contextualSpacing/>
              <w:rPr>
                <w:b/>
                <w:i/>
                <w:sz w:val="16"/>
                <w:szCs w:val="16"/>
              </w:rPr>
            </w:pPr>
            <w:r w:rsidRPr="00577164">
              <w:rPr>
                <w:b/>
                <w:i/>
                <w:sz w:val="16"/>
                <w:szCs w:val="16"/>
              </w:rPr>
              <w:t xml:space="preserve"> (w przypadku przedsiębiorcy wpisanego do KRS)</w:t>
            </w:r>
          </w:p>
          <w:p w14:paraId="19650E0E" w14:textId="0BABC518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 xml:space="preserve">................................................., z siedzibą w ............................. przy ulicy ..............................., posiadającym REGON: …………….. oraz NIP: …………………..  wpisaną do rejestru przedsiębiorców prowadzonego przez Sąd Rejonowy ............................................  .......... Wydział Gospodarczy Krajowego Rejestru Sądowego pod numerem KRS: ..............., </w:t>
            </w:r>
          </w:p>
          <w:p w14:paraId="54D8F2E5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 xml:space="preserve">który stanowi </w:t>
            </w:r>
            <w:r w:rsidRPr="00577164">
              <w:rPr>
                <w:b/>
                <w:i/>
                <w:sz w:val="16"/>
                <w:szCs w:val="16"/>
              </w:rPr>
              <w:t>załącznik nr 1</w:t>
            </w:r>
            <w:r w:rsidRPr="00577164">
              <w:rPr>
                <w:i/>
                <w:sz w:val="16"/>
                <w:szCs w:val="16"/>
              </w:rPr>
              <w:t xml:space="preserve"> do niniejszej umowy, zwanym dalej Sprzedawcą, reprezentowaną przez:</w:t>
            </w:r>
          </w:p>
          <w:p w14:paraId="54C8EC1A" w14:textId="7B19211A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 xml:space="preserve"> ..............................................................................................</w:t>
            </w:r>
          </w:p>
          <w:p w14:paraId="3B16749E" w14:textId="77777777" w:rsidR="0057457A" w:rsidRPr="00577164" w:rsidRDefault="0057457A" w:rsidP="0057457A">
            <w:pPr>
              <w:spacing w:before="0" w:after="0"/>
              <w:contextualSpacing/>
              <w:rPr>
                <w:b/>
                <w:i/>
                <w:sz w:val="16"/>
                <w:szCs w:val="16"/>
              </w:rPr>
            </w:pPr>
            <w:r w:rsidRPr="00577164">
              <w:rPr>
                <w:b/>
                <w:i/>
                <w:sz w:val="16"/>
                <w:szCs w:val="16"/>
              </w:rPr>
              <w:t>(w przypadku przedsiębiorcy wpisanego do Centralnej Ewidencji i Informacji o Działalności Gospodarczej)</w:t>
            </w:r>
          </w:p>
          <w:p w14:paraId="67849CB3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>(imię i nazwisko) 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      </w:r>
          </w:p>
          <w:p w14:paraId="657C6DEB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 xml:space="preserve">który stanowi </w:t>
            </w:r>
            <w:r w:rsidRPr="00577164">
              <w:rPr>
                <w:b/>
                <w:i/>
                <w:sz w:val="16"/>
                <w:szCs w:val="16"/>
              </w:rPr>
              <w:t>załącznik nr 1</w:t>
            </w:r>
            <w:r w:rsidRPr="00577164">
              <w:rPr>
                <w:i/>
                <w:sz w:val="16"/>
                <w:szCs w:val="16"/>
              </w:rPr>
              <w:t xml:space="preserve"> do niniejszej umowy, zwanym dalej Sprzedawcą,”, </w:t>
            </w:r>
          </w:p>
          <w:p w14:paraId="7191C9FA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</w:p>
          <w:p w14:paraId="00FE7476" w14:textId="77777777" w:rsidR="0057457A" w:rsidRPr="00577164" w:rsidRDefault="0057457A" w:rsidP="0057457A">
            <w:pPr>
              <w:spacing w:before="0" w:after="0"/>
              <w:contextualSpacing/>
              <w:rPr>
                <w:b/>
                <w:i/>
                <w:sz w:val="16"/>
                <w:szCs w:val="16"/>
              </w:rPr>
            </w:pPr>
            <w:r w:rsidRPr="00577164">
              <w:rPr>
                <w:b/>
                <w:i/>
                <w:sz w:val="16"/>
                <w:szCs w:val="16"/>
              </w:rPr>
              <w:t>(w przypadku spółki cywilnej wpisanej do Centralnej Ewidencji i Informacji o Działalności Gospodarczej)</w:t>
            </w:r>
          </w:p>
          <w:p w14:paraId="3CC67110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>(imię i nazwisko) 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      </w:r>
          </w:p>
          <w:p w14:paraId="23EC545F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>oraz</w:t>
            </w:r>
          </w:p>
          <w:p w14:paraId="3C6D927C" w14:textId="77777777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>(imię i nazwisko) ........................................................................, przedsiębiorcą działającym pod firmą .............................. z siedzibą w .................................. przy ulicy ............................, posiadającym REGON: …………….. oraz NIP: ………………….., wpisanym do Centralnej Ewidencji i Informacji o Działalności Gospodarczej,</w:t>
            </w:r>
          </w:p>
          <w:p w14:paraId="631BC104" w14:textId="00FB4372" w:rsidR="0057457A" w:rsidRPr="00577164" w:rsidRDefault="0057457A" w:rsidP="0057457A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sz w:val="16"/>
                <w:szCs w:val="16"/>
              </w:rPr>
              <w:t xml:space="preserve">działających w formie spółki cywilnej pod firmą ……………………… z siedzibą w .................................. przy ulicy ............................., posiadającą REGON: …………….. oraz NIP: ………………….., wpisaną do Centralnej Ewidencji i Informacji o Działalności Gospodarczej, który stanowi </w:t>
            </w:r>
            <w:r w:rsidRPr="00577164">
              <w:rPr>
                <w:b/>
                <w:i/>
                <w:sz w:val="16"/>
                <w:szCs w:val="16"/>
              </w:rPr>
              <w:t>załącznik nr 1</w:t>
            </w:r>
            <w:r w:rsidRPr="00577164">
              <w:rPr>
                <w:i/>
                <w:sz w:val="16"/>
                <w:szCs w:val="16"/>
              </w:rPr>
              <w:t xml:space="preserve"> do niniejszej umowy, zwanym dalej Sprzedawcą,</w:t>
            </w:r>
          </w:p>
          <w:p w14:paraId="3AC8AA11" w14:textId="77777777" w:rsidR="0057457A" w:rsidRPr="00577164" w:rsidRDefault="0057457A" w:rsidP="0057457A">
            <w:pPr>
              <w:spacing w:before="0" w:after="0"/>
              <w:contextualSpacing/>
              <w:rPr>
                <w:b/>
                <w:i/>
                <w:sz w:val="16"/>
                <w:szCs w:val="16"/>
              </w:rPr>
            </w:pPr>
            <w:r w:rsidRPr="00577164">
              <w:rPr>
                <w:b/>
                <w:i/>
                <w:sz w:val="16"/>
                <w:szCs w:val="16"/>
              </w:rPr>
              <w:t>(w przypadku osoby fizycznej nieprowadzącej Działalności Gospodarczej)</w:t>
            </w:r>
          </w:p>
          <w:p w14:paraId="1F787148" w14:textId="14E91C7D" w:rsidR="00024921" w:rsidRPr="00577164" w:rsidRDefault="0057457A" w:rsidP="001E7CA0">
            <w:pPr>
              <w:spacing w:before="0" w:after="0"/>
              <w:contextualSpacing/>
              <w:rPr>
                <w:i/>
                <w:sz w:val="16"/>
                <w:szCs w:val="16"/>
              </w:rPr>
            </w:pPr>
            <w:r w:rsidRPr="00577164">
              <w:rPr>
                <w:i/>
                <w:color w:val="A6A6A6"/>
                <w:sz w:val="16"/>
                <w:szCs w:val="16"/>
              </w:rPr>
              <w:t>(</w:t>
            </w:r>
            <w:r w:rsidRPr="00577164">
              <w:rPr>
                <w:i/>
                <w:sz w:val="16"/>
                <w:szCs w:val="16"/>
              </w:rPr>
              <w:t>imię i nazwisko) ........................................, zamieszkałą/</w:t>
            </w:r>
            <w:proofErr w:type="spellStart"/>
            <w:r w:rsidRPr="00577164">
              <w:rPr>
                <w:i/>
                <w:sz w:val="16"/>
                <w:szCs w:val="16"/>
              </w:rPr>
              <w:t>łym</w:t>
            </w:r>
            <w:proofErr w:type="spellEnd"/>
            <w:r w:rsidRPr="00577164">
              <w:rPr>
                <w:i/>
                <w:sz w:val="16"/>
                <w:szCs w:val="16"/>
              </w:rPr>
              <w:t xml:space="preserve"> .................................., posiadającą/cym PESEL: …………….., zwaną/</w:t>
            </w:r>
            <w:proofErr w:type="spellStart"/>
            <w:r w:rsidRPr="00577164">
              <w:rPr>
                <w:i/>
                <w:sz w:val="16"/>
                <w:szCs w:val="16"/>
              </w:rPr>
              <w:t>nym</w:t>
            </w:r>
            <w:proofErr w:type="spellEnd"/>
            <w:r w:rsidRPr="00577164">
              <w:rPr>
                <w:i/>
                <w:sz w:val="16"/>
                <w:szCs w:val="16"/>
              </w:rPr>
              <w:t xml:space="preserve"> w treści umowy Sprzedawcą </w:t>
            </w:r>
          </w:p>
        </w:tc>
      </w:tr>
    </w:tbl>
    <w:p w14:paraId="350FAB92" w14:textId="4DA70245" w:rsidR="008736A6" w:rsidRPr="00577164" w:rsidRDefault="00B963B8" w:rsidP="00DD097A">
      <w:pPr>
        <w:spacing w:before="12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łącznie zwanymi dalej „Stronami”, </w:t>
      </w:r>
    </w:p>
    <w:p w14:paraId="425715C6" w14:textId="7005B412" w:rsidR="006572A0" w:rsidRDefault="00024921" w:rsidP="00BD0928">
      <w:p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>została zawarta umowa następującej treści.</w:t>
      </w:r>
    </w:p>
    <w:p w14:paraId="25DA080F" w14:textId="77777777" w:rsidR="00A01950" w:rsidRPr="00577164" w:rsidRDefault="00A01950" w:rsidP="00BD0928">
      <w:pPr>
        <w:spacing w:before="0" w:after="0"/>
        <w:contextualSpacing/>
        <w:rPr>
          <w:sz w:val="18"/>
          <w:szCs w:val="18"/>
        </w:rPr>
      </w:pPr>
    </w:p>
    <w:p w14:paraId="3F65A51C" w14:textId="080AFF9B" w:rsidR="00024921" w:rsidRPr="00577164" w:rsidRDefault="00024921" w:rsidP="001E7CA0">
      <w:pPr>
        <w:spacing w:before="0" w:after="0"/>
        <w:contextualSpacing/>
        <w:jc w:val="center"/>
        <w:outlineLvl w:val="0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 1</w:t>
      </w:r>
      <w:r w:rsidR="004A1F2F">
        <w:rPr>
          <w:b/>
          <w:sz w:val="18"/>
          <w:szCs w:val="18"/>
        </w:rPr>
        <w:t xml:space="preserve"> Przedmiot umowy</w:t>
      </w:r>
    </w:p>
    <w:p w14:paraId="672B7E14" w14:textId="1C565395" w:rsidR="00FD6381" w:rsidRPr="00577164" w:rsidRDefault="00C43ECE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Przedmiotem umowy jest </w:t>
      </w:r>
      <w:r w:rsidR="005302CF" w:rsidRPr="00577164">
        <w:rPr>
          <w:rFonts w:cs="Times New Roman"/>
          <w:sz w:val="18"/>
          <w:szCs w:val="18"/>
        </w:rPr>
        <w:t xml:space="preserve">sukcesywna sprzedaż, dostarczanie i wydawanie </w:t>
      </w:r>
      <w:r w:rsidR="00FD6381" w:rsidRPr="00577164">
        <w:rPr>
          <w:rFonts w:cs="Times New Roman"/>
          <w:sz w:val="18"/>
          <w:szCs w:val="18"/>
        </w:rPr>
        <w:t xml:space="preserve">licencji </w:t>
      </w:r>
      <w:r w:rsidR="00241539" w:rsidRPr="00577164">
        <w:rPr>
          <w:rFonts w:cs="Times New Roman"/>
          <w:sz w:val="18"/>
          <w:szCs w:val="18"/>
        </w:rPr>
        <w:t>udzielonych przez ich producenta</w:t>
      </w:r>
      <w:r w:rsidR="00BB0602">
        <w:rPr>
          <w:rFonts w:cs="Times New Roman"/>
          <w:sz w:val="18"/>
          <w:szCs w:val="18"/>
        </w:rPr>
        <w:t xml:space="preserve"> </w:t>
      </w:r>
      <w:r w:rsidR="00241539" w:rsidRPr="00577164">
        <w:rPr>
          <w:rFonts w:cs="Times New Roman"/>
          <w:sz w:val="18"/>
          <w:szCs w:val="18"/>
        </w:rPr>
        <w:t>………………………..</w:t>
      </w:r>
      <w:r w:rsidR="00FD6381" w:rsidRPr="00577164">
        <w:rPr>
          <w:rFonts w:cs="Times New Roman"/>
          <w:sz w:val="18"/>
          <w:szCs w:val="18"/>
        </w:rPr>
        <w:t xml:space="preserve"> </w:t>
      </w:r>
      <w:r w:rsidR="000750E7">
        <w:rPr>
          <w:rFonts w:cs="Times New Roman"/>
          <w:sz w:val="18"/>
          <w:szCs w:val="18"/>
        </w:rPr>
        <w:t xml:space="preserve">zwanego dalej </w:t>
      </w:r>
      <w:r w:rsidR="000750E7" w:rsidRPr="00E5116D">
        <w:rPr>
          <w:rFonts w:cs="Times New Roman"/>
          <w:b/>
          <w:bCs/>
          <w:sz w:val="18"/>
          <w:szCs w:val="18"/>
        </w:rPr>
        <w:t>Licencjodawcą</w:t>
      </w:r>
      <w:r w:rsidR="003C59F6" w:rsidRPr="00577164">
        <w:rPr>
          <w:rFonts w:cs="Times New Roman"/>
          <w:sz w:val="18"/>
          <w:szCs w:val="18"/>
        </w:rPr>
        <w:t xml:space="preserve">, </w:t>
      </w:r>
      <w:r w:rsidR="00073A64">
        <w:rPr>
          <w:rFonts w:cs="Times New Roman"/>
          <w:sz w:val="18"/>
          <w:szCs w:val="18"/>
        </w:rPr>
        <w:t>wraz z</w:t>
      </w:r>
      <w:r w:rsidR="00BB0602">
        <w:rPr>
          <w:rFonts w:cs="Times New Roman"/>
          <w:sz w:val="18"/>
          <w:szCs w:val="18"/>
        </w:rPr>
        <w:t xml:space="preserve"> kluczami i </w:t>
      </w:r>
      <w:r w:rsidR="00073A64">
        <w:rPr>
          <w:rFonts w:cs="Times New Roman"/>
          <w:sz w:val="18"/>
          <w:szCs w:val="18"/>
        </w:rPr>
        <w:t>nośnik</w:t>
      </w:r>
      <w:r w:rsidR="00BB0602">
        <w:rPr>
          <w:rFonts w:cs="Times New Roman"/>
          <w:sz w:val="18"/>
          <w:szCs w:val="18"/>
        </w:rPr>
        <w:t xml:space="preserve">ami  </w:t>
      </w:r>
      <w:r w:rsidR="00073A64">
        <w:rPr>
          <w:rFonts w:cs="Times New Roman"/>
          <w:sz w:val="18"/>
          <w:szCs w:val="18"/>
        </w:rPr>
        <w:t>instalacyjny</w:t>
      </w:r>
      <w:r w:rsidR="00BB0602">
        <w:rPr>
          <w:rFonts w:cs="Times New Roman"/>
          <w:sz w:val="18"/>
          <w:szCs w:val="18"/>
        </w:rPr>
        <w:t>mi</w:t>
      </w:r>
      <w:r w:rsidR="00073A64">
        <w:rPr>
          <w:rFonts w:cs="Times New Roman"/>
          <w:sz w:val="18"/>
          <w:szCs w:val="18"/>
        </w:rPr>
        <w:t xml:space="preserve"> </w:t>
      </w:r>
      <w:r w:rsidR="00BB0602">
        <w:rPr>
          <w:rFonts w:cs="Times New Roman"/>
          <w:sz w:val="18"/>
          <w:szCs w:val="18"/>
        </w:rPr>
        <w:t>oprogramowania</w:t>
      </w:r>
      <w:r w:rsidR="00BB0602" w:rsidRPr="00577164">
        <w:rPr>
          <w:rFonts w:cs="Times New Roman"/>
          <w:sz w:val="18"/>
          <w:szCs w:val="18"/>
        </w:rPr>
        <w:t xml:space="preserve"> </w:t>
      </w:r>
      <w:r w:rsidR="003C59F6" w:rsidRPr="00577164">
        <w:rPr>
          <w:rFonts w:cs="Times New Roman"/>
          <w:sz w:val="18"/>
          <w:szCs w:val="18"/>
        </w:rPr>
        <w:t xml:space="preserve">zwanych dalej </w:t>
      </w:r>
      <w:r w:rsidR="00FD6381" w:rsidRPr="00E5116D">
        <w:rPr>
          <w:rFonts w:cs="Times New Roman"/>
          <w:b/>
          <w:bCs/>
          <w:sz w:val="18"/>
          <w:szCs w:val="18"/>
        </w:rPr>
        <w:t>Licencjami</w:t>
      </w:r>
      <w:r w:rsidR="003C59F6" w:rsidRPr="00577164">
        <w:rPr>
          <w:rFonts w:cs="Times New Roman"/>
          <w:sz w:val="18"/>
          <w:szCs w:val="18"/>
        </w:rPr>
        <w:t>, określonym</w:t>
      </w:r>
      <w:r w:rsidR="00FD6381" w:rsidRPr="00577164">
        <w:rPr>
          <w:rFonts w:cs="Times New Roman"/>
          <w:sz w:val="18"/>
          <w:szCs w:val="18"/>
        </w:rPr>
        <w:t>i</w:t>
      </w:r>
      <w:r w:rsidR="005302CF" w:rsidRPr="00577164">
        <w:rPr>
          <w:rFonts w:cs="Times New Roman"/>
          <w:sz w:val="18"/>
          <w:szCs w:val="18"/>
        </w:rPr>
        <w:t xml:space="preserve"> w Specyfikacji </w:t>
      </w:r>
      <w:r w:rsidR="00306B6A">
        <w:rPr>
          <w:rFonts w:cs="Times New Roman"/>
          <w:sz w:val="18"/>
          <w:szCs w:val="18"/>
        </w:rPr>
        <w:t>t</w:t>
      </w:r>
      <w:r w:rsidR="005302CF" w:rsidRPr="00577164">
        <w:rPr>
          <w:rFonts w:cs="Times New Roman"/>
          <w:sz w:val="18"/>
          <w:szCs w:val="18"/>
        </w:rPr>
        <w:t xml:space="preserve">echnicznej, stanowiącej </w:t>
      </w:r>
      <w:r w:rsidR="005302CF" w:rsidRPr="00577164">
        <w:rPr>
          <w:rFonts w:cs="Times New Roman"/>
          <w:b/>
          <w:sz w:val="18"/>
          <w:szCs w:val="18"/>
        </w:rPr>
        <w:t>załącznik nr 2</w:t>
      </w:r>
      <w:r w:rsidR="005302CF" w:rsidRPr="00577164">
        <w:rPr>
          <w:rFonts w:cs="Times New Roman"/>
          <w:sz w:val="18"/>
          <w:szCs w:val="18"/>
        </w:rPr>
        <w:t xml:space="preserve"> do niniejszej umowy</w:t>
      </w:r>
      <w:r w:rsidR="005302CF" w:rsidRPr="00CC13F5">
        <w:rPr>
          <w:rFonts w:cs="Times New Roman"/>
          <w:sz w:val="18"/>
          <w:szCs w:val="18"/>
        </w:rPr>
        <w:t>.</w:t>
      </w:r>
    </w:p>
    <w:p w14:paraId="6E9A6D74" w14:textId="01CD807A" w:rsidR="00FD6381" w:rsidRPr="00577164" w:rsidRDefault="00FD6381" w:rsidP="00FD6381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Przedmiot umowy musi pochodzić bezpośrednio z legalnego kanału dystrybucji akceptowanego przez </w:t>
      </w:r>
      <w:r w:rsidRPr="00E5116D">
        <w:rPr>
          <w:rFonts w:cs="Times New Roman"/>
          <w:b/>
          <w:bCs/>
          <w:sz w:val="18"/>
          <w:szCs w:val="18"/>
        </w:rPr>
        <w:t>Licencjodawcę</w:t>
      </w:r>
      <w:r w:rsidRPr="00577164">
        <w:rPr>
          <w:rFonts w:cs="Times New Roman"/>
          <w:sz w:val="18"/>
          <w:szCs w:val="18"/>
        </w:rPr>
        <w:t>.</w:t>
      </w:r>
    </w:p>
    <w:p w14:paraId="3A577DC0" w14:textId="6CBA898F" w:rsidR="00FD6381" w:rsidRPr="00577164" w:rsidRDefault="00FD6381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Zakres uprawnień </w:t>
      </w:r>
      <w:r w:rsidR="008A5729">
        <w:rPr>
          <w:rFonts w:cs="Times New Roman"/>
          <w:b/>
          <w:bCs/>
          <w:sz w:val="18"/>
          <w:szCs w:val="18"/>
        </w:rPr>
        <w:t>Kupują</w:t>
      </w:r>
      <w:r w:rsidR="008A5729" w:rsidRPr="00E5116D">
        <w:rPr>
          <w:rFonts w:cs="Times New Roman"/>
          <w:b/>
          <w:bCs/>
          <w:sz w:val="18"/>
          <w:szCs w:val="18"/>
        </w:rPr>
        <w:t>cego</w:t>
      </w:r>
      <w:r w:rsidR="008A5729" w:rsidRPr="00577164">
        <w:rPr>
          <w:rFonts w:cs="Times New Roman"/>
          <w:sz w:val="18"/>
          <w:szCs w:val="18"/>
        </w:rPr>
        <w:t xml:space="preserve"> </w:t>
      </w:r>
      <w:r w:rsidRPr="00577164">
        <w:rPr>
          <w:rFonts w:cs="Times New Roman"/>
          <w:sz w:val="18"/>
          <w:szCs w:val="18"/>
        </w:rPr>
        <w:t>do korzystani</w:t>
      </w:r>
      <w:r w:rsidR="00A81EF6">
        <w:rPr>
          <w:rFonts w:cs="Times New Roman"/>
          <w:sz w:val="18"/>
          <w:szCs w:val="18"/>
        </w:rPr>
        <w:t xml:space="preserve">a </w:t>
      </w:r>
      <w:r w:rsidRPr="00577164">
        <w:rPr>
          <w:rFonts w:cs="Times New Roman"/>
          <w:sz w:val="18"/>
          <w:szCs w:val="18"/>
        </w:rPr>
        <w:t xml:space="preserve">z oprogramowania i okres licencjonowania określają jednoznacznie nazwy </w:t>
      </w:r>
      <w:r w:rsidRPr="00E5116D">
        <w:rPr>
          <w:rFonts w:cs="Times New Roman"/>
          <w:b/>
          <w:bCs/>
          <w:sz w:val="18"/>
          <w:szCs w:val="18"/>
        </w:rPr>
        <w:t>Licencji</w:t>
      </w:r>
      <w:r w:rsidRPr="00577164">
        <w:rPr>
          <w:rFonts w:cs="Times New Roman"/>
          <w:sz w:val="18"/>
          <w:szCs w:val="18"/>
        </w:rPr>
        <w:t xml:space="preserve"> </w:t>
      </w:r>
      <w:r w:rsidR="005A07CD">
        <w:rPr>
          <w:rFonts w:cs="Times New Roman"/>
          <w:sz w:val="18"/>
          <w:szCs w:val="18"/>
        </w:rPr>
        <w:t xml:space="preserve">                  </w:t>
      </w:r>
      <w:r w:rsidRPr="00577164">
        <w:rPr>
          <w:rFonts w:cs="Times New Roman"/>
          <w:sz w:val="18"/>
          <w:szCs w:val="18"/>
        </w:rPr>
        <w:t xml:space="preserve">i dokumenty publikowane na stronach </w:t>
      </w:r>
      <w:r w:rsidRPr="00E5116D">
        <w:rPr>
          <w:rFonts w:cs="Times New Roman"/>
          <w:b/>
          <w:bCs/>
          <w:sz w:val="18"/>
          <w:szCs w:val="18"/>
        </w:rPr>
        <w:t>Licencjodawcy</w:t>
      </w:r>
      <w:r w:rsidRPr="00577164">
        <w:rPr>
          <w:rFonts w:cs="Times New Roman"/>
          <w:sz w:val="18"/>
          <w:szCs w:val="18"/>
        </w:rPr>
        <w:t>.</w:t>
      </w:r>
    </w:p>
    <w:p w14:paraId="7714BA76" w14:textId="623C403F" w:rsidR="00FD6381" w:rsidRPr="00577164" w:rsidRDefault="000E6980">
      <w:pPr>
        <w:pStyle w:val="Akapitzlist"/>
        <w:numPr>
          <w:ilvl w:val="0"/>
          <w:numId w:val="18"/>
        </w:numPr>
        <w:spacing w:before="0" w:after="0"/>
        <w:ind w:left="284" w:hanging="284"/>
        <w:rPr>
          <w:rFonts w:cs="Times New Roman"/>
          <w:sz w:val="18"/>
          <w:szCs w:val="18"/>
        </w:rPr>
      </w:pPr>
      <w:r>
        <w:rPr>
          <w:rFonts w:cs="Times New Roman"/>
          <w:b/>
          <w:bCs/>
          <w:sz w:val="18"/>
          <w:szCs w:val="18"/>
        </w:rPr>
        <w:t>Kupu</w:t>
      </w:r>
      <w:r w:rsidRPr="00E5116D">
        <w:rPr>
          <w:rFonts w:cs="Times New Roman"/>
          <w:b/>
          <w:bCs/>
          <w:sz w:val="18"/>
          <w:szCs w:val="18"/>
        </w:rPr>
        <w:t>jący</w:t>
      </w:r>
      <w:r w:rsidRPr="00577164">
        <w:rPr>
          <w:rFonts w:cs="Times New Roman"/>
          <w:sz w:val="18"/>
          <w:szCs w:val="18"/>
        </w:rPr>
        <w:t xml:space="preserve"> </w:t>
      </w:r>
      <w:r w:rsidR="00FD6381" w:rsidRPr="00577164">
        <w:rPr>
          <w:rFonts w:cs="Times New Roman"/>
          <w:sz w:val="18"/>
          <w:szCs w:val="18"/>
        </w:rPr>
        <w:t xml:space="preserve">dopuszcza możliwość zmiany zaproponowanego przez </w:t>
      </w:r>
      <w:r w:rsidRPr="00E5116D">
        <w:rPr>
          <w:rFonts w:cs="Times New Roman"/>
          <w:b/>
          <w:bCs/>
          <w:sz w:val="18"/>
          <w:szCs w:val="18"/>
        </w:rPr>
        <w:t>Sprzedawcę</w:t>
      </w:r>
      <w:r w:rsidRPr="00577164">
        <w:rPr>
          <w:rFonts w:cs="Times New Roman"/>
          <w:sz w:val="18"/>
          <w:szCs w:val="18"/>
        </w:rPr>
        <w:t xml:space="preserve"> </w:t>
      </w:r>
      <w:r w:rsidR="00FD6381" w:rsidRPr="00577164">
        <w:rPr>
          <w:rFonts w:cs="Times New Roman"/>
          <w:sz w:val="18"/>
          <w:szCs w:val="18"/>
        </w:rPr>
        <w:t xml:space="preserve">oprogramowania na równoważne zaproponowanemu w ofercie w sytuacji, gdy </w:t>
      </w:r>
      <w:r w:rsidR="00FD6381" w:rsidRPr="00E5116D">
        <w:rPr>
          <w:rFonts w:cs="Times New Roman"/>
          <w:b/>
          <w:bCs/>
          <w:sz w:val="18"/>
          <w:szCs w:val="18"/>
        </w:rPr>
        <w:t>Licencjodawca</w:t>
      </w:r>
      <w:r w:rsidR="00FD6381" w:rsidRPr="00577164">
        <w:rPr>
          <w:rFonts w:cs="Times New Roman"/>
          <w:sz w:val="18"/>
          <w:szCs w:val="18"/>
        </w:rPr>
        <w:t xml:space="preserve"> zmieni </w:t>
      </w:r>
      <w:r w:rsidR="00FD6381" w:rsidRPr="00E5116D">
        <w:rPr>
          <w:rFonts w:cs="Times New Roman"/>
          <w:b/>
          <w:bCs/>
          <w:sz w:val="18"/>
          <w:szCs w:val="18"/>
        </w:rPr>
        <w:t>Licencję</w:t>
      </w:r>
      <w:r w:rsidR="00FD6381" w:rsidRPr="00577164">
        <w:rPr>
          <w:rFonts w:cs="Times New Roman"/>
          <w:sz w:val="18"/>
          <w:szCs w:val="18"/>
        </w:rPr>
        <w:t xml:space="preserve">, wersję lub wycofa oprogramowanie z produkcji. W przypadku zmian, nie później niż 7 dni przed datą wprowadzenia ich w życie, </w:t>
      </w:r>
      <w:r w:rsidR="00AA7AA0" w:rsidRPr="00E5116D">
        <w:rPr>
          <w:rFonts w:cs="Times New Roman"/>
          <w:b/>
          <w:bCs/>
          <w:sz w:val="18"/>
          <w:szCs w:val="18"/>
        </w:rPr>
        <w:t>Sprzed</w:t>
      </w:r>
      <w:r w:rsidR="00FD6381" w:rsidRPr="00E5116D">
        <w:rPr>
          <w:rFonts w:cs="Times New Roman"/>
          <w:b/>
          <w:bCs/>
          <w:sz w:val="18"/>
          <w:szCs w:val="18"/>
        </w:rPr>
        <w:t>awca</w:t>
      </w:r>
      <w:r w:rsidR="00FD6381" w:rsidRPr="00577164">
        <w:rPr>
          <w:rFonts w:cs="Times New Roman"/>
          <w:sz w:val="18"/>
          <w:szCs w:val="18"/>
        </w:rPr>
        <w:t xml:space="preserve"> dostarczy formularz </w:t>
      </w:r>
      <w:r w:rsidR="008A3928">
        <w:rPr>
          <w:rFonts w:cs="Times New Roman"/>
          <w:sz w:val="18"/>
          <w:szCs w:val="18"/>
        </w:rPr>
        <w:t>o</w:t>
      </w:r>
      <w:r w:rsidR="00193573">
        <w:rPr>
          <w:rFonts w:cs="Times New Roman"/>
          <w:sz w:val="18"/>
          <w:szCs w:val="18"/>
        </w:rPr>
        <w:t>fer</w:t>
      </w:r>
      <w:r w:rsidR="008A3928">
        <w:rPr>
          <w:rFonts w:cs="Times New Roman"/>
          <w:sz w:val="18"/>
          <w:szCs w:val="18"/>
        </w:rPr>
        <w:t>towy</w:t>
      </w:r>
      <w:r w:rsidR="008A3928" w:rsidRPr="00577164">
        <w:rPr>
          <w:rFonts w:cs="Times New Roman"/>
          <w:sz w:val="18"/>
          <w:szCs w:val="18"/>
        </w:rPr>
        <w:t xml:space="preserve"> </w:t>
      </w:r>
      <w:r w:rsidR="00FD6381" w:rsidRPr="00577164">
        <w:rPr>
          <w:rFonts w:cs="Times New Roman"/>
          <w:sz w:val="18"/>
          <w:szCs w:val="18"/>
        </w:rPr>
        <w:t xml:space="preserve">zaktualizowany o nowe nazwy i/lub wersje licencji. Powyższe zmiany mogą być wprowadzone od momentu i pod warunkiem akceptacji przez </w:t>
      </w:r>
      <w:r w:rsidR="00AA7AA0" w:rsidRPr="00E5116D">
        <w:rPr>
          <w:rFonts w:cs="Times New Roman"/>
          <w:b/>
          <w:bCs/>
          <w:sz w:val="18"/>
          <w:szCs w:val="18"/>
        </w:rPr>
        <w:t>Kupującego</w:t>
      </w:r>
      <w:r w:rsidR="00AA7AA0" w:rsidRPr="00577164">
        <w:rPr>
          <w:rFonts w:cs="Times New Roman"/>
          <w:sz w:val="18"/>
          <w:szCs w:val="18"/>
        </w:rPr>
        <w:t xml:space="preserve"> </w:t>
      </w:r>
      <w:r w:rsidR="00FD6381" w:rsidRPr="00577164">
        <w:rPr>
          <w:rFonts w:cs="Times New Roman"/>
          <w:sz w:val="18"/>
          <w:szCs w:val="18"/>
        </w:rPr>
        <w:t>emailem lub na piśmie.</w:t>
      </w:r>
    </w:p>
    <w:p w14:paraId="6C7DC010" w14:textId="77777777" w:rsidR="004C3FC5" w:rsidRPr="00577164" w:rsidRDefault="004C3FC5" w:rsidP="001E7CA0">
      <w:pPr>
        <w:spacing w:before="0" w:after="0"/>
        <w:contextualSpacing/>
        <w:jc w:val="center"/>
        <w:outlineLvl w:val="0"/>
        <w:rPr>
          <w:b/>
          <w:sz w:val="18"/>
          <w:szCs w:val="18"/>
        </w:rPr>
      </w:pPr>
    </w:p>
    <w:p w14:paraId="7A23E440" w14:textId="29612F8E" w:rsidR="00024921" w:rsidRPr="00577164" w:rsidRDefault="00024921" w:rsidP="001E7CA0">
      <w:pPr>
        <w:spacing w:before="0" w:after="0"/>
        <w:contextualSpacing/>
        <w:jc w:val="center"/>
        <w:outlineLvl w:val="0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 2</w:t>
      </w:r>
      <w:r w:rsidR="004A1F2F">
        <w:rPr>
          <w:b/>
          <w:sz w:val="18"/>
          <w:szCs w:val="18"/>
        </w:rPr>
        <w:t xml:space="preserve"> Okres obowiązywania umowy</w:t>
      </w:r>
    </w:p>
    <w:p w14:paraId="538B05BA" w14:textId="4E46CC81" w:rsidR="006F7171" w:rsidRPr="00577164" w:rsidRDefault="006572A0" w:rsidP="001E7CA0">
      <w:pPr>
        <w:numPr>
          <w:ilvl w:val="0"/>
          <w:numId w:val="6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Umowę zawiera się </w:t>
      </w:r>
      <w:r w:rsidR="005302CF" w:rsidRPr="00577164">
        <w:rPr>
          <w:sz w:val="18"/>
          <w:szCs w:val="18"/>
        </w:rPr>
        <w:t xml:space="preserve"> </w:t>
      </w:r>
      <w:r w:rsidR="0002221B" w:rsidRPr="00577164">
        <w:rPr>
          <w:sz w:val="18"/>
          <w:szCs w:val="18"/>
        </w:rPr>
        <w:t xml:space="preserve">na okres </w:t>
      </w:r>
      <w:r w:rsidR="00FD6381" w:rsidRPr="00577164">
        <w:rPr>
          <w:sz w:val="18"/>
          <w:szCs w:val="18"/>
        </w:rPr>
        <w:t xml:space="preserve">12 miesięcy </w:t>
      </w:r>
      <w:r w:rsidR="0002221B" w:rsidRPr="00577164">
        <w:rPr>
          <w:sz w:val="18"/>
          <w:szCs w:val="18"/>
        </w:rPr>
        <w:t xml:space="preserve">od daty </w:t>
      </w:r>
      <w:r w:rsidR="004C3FC5" w:rsidRPr="00577164">
        <w:rPr>
          <w:sz w:val="18"/>
          <w:szCs w:val="18"/>
        </w:rPr>
        <w:t xml:space="preserve">zawarcia </w:t>
      </w:r>
      <w:r w:rsidR="0002221B" w:rsidRPr="00577164">
        <w:rPr>
          <w:sz w:val="18"/>
          <w:szCs w:val="18"/>
        </w:rPr>
        <w:t xml:space="preserve">umowy </w:t>
      </w:r>
      <w:r w:rsidR="006F7171" w:rsidRPr="00577164">
        <w:rPr>
          <w:sz w:val="18"/>
          <w:szCs w:val="18"/>
        </w:rPr>
        <w:t>do dnia:</w:t>
      </w:r>
    </w:p>
    <w:tbl>
      <w:tblPr>
        <w:tblW w:w="4586" w:type="pct"/>
        <w:tblInd w:w="421" w:type="dxa"/>
        <w:tblLook w:val="00A0" w:firstRow="1" w:lastRow="0" w:firstColumn="1" w:lastColumn="0" w:noHBand="0" w:noVBand="0"/>
      </w:tblPr>
      <w:tblGrid>
        <w:gridCol w:w="4660"/>
      </w:tblGrid>
      <w:tr w:rsidR="009B5269" w:rsidRPr="009B5269" w14:paraId="79471A8C" w14:textId="77777777" w:rsidTr="006F7171">
        <w:trPr>
          <w:trHeight w:val="296"/>
        </w:trPr>
        <w:tc>
          <w:tcPr>
            <w:tcW w:w="500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678431" w14:textId="7579A4DA" w:rsidR="006F7171" w:rsidRPr="00577164" w:rsidRDefault="006F7171" w:rsidP="009B087E">
            <w:pPr>
              <w:spacing w:before="0" w:after="0"/>
              <w:contextualSpacing/>
              <w:rPr>
                <w:sz w:val="18"/>
                <w:szCs w:val="18"/>
              </w:rPr>
            </w:pPr>
          </w:p>
        </w:tc>
      </w:tr>
    </w:tbl>
    <w:p w14:paraId="52AC3322" w14:textId="4A850FB0" w:rsidR="005302CF" w:rsidRPr="00577164" w:rsidRDefault="005302CF" w:rsidP="005302CF">
      <w:pPr>
        <w:spacing w:before="0" w:after="0"/>
        <w:ind w:left="36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>lub do wyczerpania kwoty określonej w § 3 ust. 1 niniejszej umowy.</w:t>
      </w:r>
    </w:p>
    <w:p w14:paraId="382D6E71" w14:textId="12011D37" w:rsidR="002D16C5" w:rsidRPr="00577164" w:rsidRDefault="002D16C5" w:rsidP="002D16C5">
      <w:pPr>
        <w:pStyle w:val="Akapitzlist"/>
        <w:numPr>
          <w:ilvl w:val="0"/>
          <w:numId w:val="6"/>
        </w:numPr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Za okres obowiązywania umowy rozumie się okres,                            w którym </w:t>
      </w:r>
      <w:r w:rsidRPr="00E5116D">
        <w:rPr>
          <w:rFonts w:cs="Times New Roman"/>
          <w:b/>
          <w:bCs/>
          <w:sz w:val="18"/>
          <w:szCs w:val="18"/>
        </w:rPr>
        <w:t>Kupujący</w:t>
      </w:r>
      <w:r w:rsidRPr="00577164">
        <w:rPr>
          <w:rFonts w:cs="Times New Roman"/>
          <w:sz w:val="18"/>
          <w:szCs w:val="18"/>
        </w:rPr>
        <w:t xml:space="preserve"> ma możliwość składania zamówień.</w:t>
      </w:r>
    </w:p>
    <w:p w14:paraId="59C5B314" w14:textId="77777777" w:rsidR="004F2436" w:rsidRPr="00343298" w:rsidRDefault="004F2436" w:rsidP="00E5116D">
      <w:pPr>
        <w:shd w:val="clear" w:color="auto" w:fill="FFFFFF"/>
        <w:spacing w:before="0" w:after="40"/>
        <w:rPr>
          <w:b/>
          <w:sz w:val="18"/>
          <w:szCs w:val="18"/>
        </w:rPr>
      </w:pPr>
    </w:p>
    <w:p w14:paraId="79F96B5E" w14:textId="2BC4395C" w:rsidR="00024921" w:rsidRPr="00577164" w:rsidRDefault="00024921" w:rsidP="001E7CA0">
      <w:pPr>
        <w:spacing w:before="0" w:after="0"/>
        <w:contextualSpacing/>
        <w:jc w:val="center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 3</w:t>
      </w:r>
      <w:r w:rsidR="004A1F2F">
        <w:rPr>
          <w:b/>
          <w:sz w:val="18"/>
          <w:szCs w:val="18"/>
        </w:rPr>
        <w:t xml:space="preserve"> Wartość sprzedaży</w:t>
      </w:r>
    </w:p>
    <w:p w14:paraId="489369AE" w14:textId="5A7AD4DE" w:rsidR="002D16C5" w:rsidRPr="00577164" w:rsidRDefault="002D16C5">
      <w:pPr>
        <w:numPr>
          <w:ilvl w:val="0"/>
          <w:numId w:val="7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Łączna wartość sprzedaży zgodnie z </w:t>
      </w:r>
      <w:r w:rsidR="00B069EF">
        <w:rPr>
          <w:sz w:val="18"/>
          <w:szCs w:val="18"/>
        </w:rPr>
        <w:t>F</w:t>
      </w:r>
      <w:r w:rsidRPr="00577164">
        <w:rPr>
          <w:sz w:val="18"/>
          <w:szCs w:val="18"/>
        </w:rPr>
        <w:t xml:space="preserve">ormularzem </w:t>
      </w:r>
      <w:r w:rsidR="00B069EF">
        <w:rPr>
          <w:sz w:val="18"/>
          <w:szCs w:val="18"/>
        </w:rPr>
        <w:t>o</w:t>
      </w:r>
      <w:r w:rsidRPr="00577164">
        <w:rPr>
          <w:sz w:val="18"/>
          <w:szCs w:val="18"/>
        </w:rPr>
        <w:t xml:space="preserve">ferty, stanowiącym </w:t>
      </w:r>
      <w:r w:rsidRPr="00577164">
        <w:rPr>
          <w:b/>
          <w:sz w:val="18"/>
          <w:szCs w:val="18"/>
        </w:rPr>
        <w:t>załącznik nr 4</w:t>
      </w:r>
      <w:r w:rsidRPr="00577164">
        <w:rPr>
          <w:sz w:val="18"/>
          <w:szCs w:val="18"/>
        </w:rPr>
        <w:t xml:space="preserve"> do niniejszej umowy </w:t>
      </w:r>
      <w:r w:rsidR="00283795" w:rsidRPr="00577164">
        <w:rPr>
          <w:sz w:val="18"/>
          <w:szCs w:val="18"/>
        </w:rPr>
        <w:t>nie może przekroczyć kwoty brutto</w:t>
      </w:r>
      <w:r w:rsidRPr="00577164">
        <w:rPr>
          <w:sz w:val="18"/>
          <w:szCs w:val="18"/>
        </w:rPr>
        <w:t>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721"/>
      </w:tblGrid>
      <w:tr w:rsidR="009B5269" w:rsidRPr="009B5269" w14:paraId="6430AA96" w14:textId="77777777" w:rsidTr="00EA3EDB">
        <w:tc>
          <w:tcPr>
            <w:tcW w:w="50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4A01B7" w14:textId="77777777" w:rsidR="002D16C5" w:rsidRPr="00577164" w:rsidRDefault="002D16C5" w:rsidP="00EA3EDB">
            <w:pPr>
              <w:spacing w:before="0" w:after="0"/>
              <w:contextualSpacing/>
              <w:rPr>
                <w:sz w:val="18"/>
                <w:szCs w:val="18"/>
              </w:rPr>
            </w:pPr>
          </w:p>
        </w:tc>
      </w:tr>
    </w:tbl>
    <w:p w14:paraId="3A0D25EB" w14:textId="420D5D11" w:rsidR="002D16C5" w:rsidRPr="00577164" w:rsidRDefault="006572A0" w:rsidP="006572A0">
      <w:p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       </w:t>
      </w:r>
      <w:r w:rsidR="002D16C5" w:rsidRPr="00577164">
        <w:rPr>
          <w:sz w:val="18"/>
          <w:szCs w:val="18"/>
        </w:rPr>
        <w:t>słownie: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1"/>
      </w:tblGrid>
      <w:tr w:rsidR="009B5269" w:rsidRPr="009B5269" w14:paraId="7F38DFDE" w14:textId="77777777" w:rsidTr="00EA3EDB">
        <w:tc>
          <w:tcPr>
            <w:tcW w:w="43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57471A7" w14:textId="77777777" w:rsidR="002D16C5" w:rsidRPr="002D7438" w:rsidRDefault="002D16C5" w:rsidP="00EA3EDB">
            <w:pPr>
              <w:spacing w:before="0" w:after="0"/>
              <w:contextualSpacing/>
              <w:rPr>
                <w:sz w:val="18"/>
                <w:szCs w:val="18"/>
              </w:rPr>
            </w:pPr>
            <w:r w:rsidRPr="002D7438">
              <w:rPr>
                <w:sz w:val="18"/>
                <w:szCs w:val="18"/>
              </w:rPr>
              <w:t xml:space="preserve">                                                    zł        / 100</w:t>
            </w:r>
          </w:p>
        </w:tc>
      </w:tr>
    </w:tbl>
    <w:p w14:paraId="43F13D70" w14:textId="77777777" w:rsidR="002D16C5" w:rsidRPr="00577164" w:rsidRDefault="002D16C5" w:rsidP="002D16C5">
      <w:pPr>
        <w:spacing w:before="0" w:after="0"/>
        <w:ind w:left="36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>oraz należnego podatku VAT.</w:t>
      </w:r>
    </w:p>
    <w:p w14:paraId="363BA21E" w14:textId="49ECC891" w:rsidR="00343298" w:rsidRPr="004F49BB" w:rsidRDefault="002D16C5" w:rsidP="004F49BB">
      <w:pPr>
        <w:numPr>
          <w:ilvl w:val="0"/>
          <w:numId w:val="7"/>
        </w:numPr>
        <w:spacing w:before="0" w:after="0"/>
        <w:ind w:left="357" w:hanging="357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>Ceny jednostkowe</w:t>
      </w:r>
      <w:r w:rsidR="00343298">
        <w:rPr>
          <w:sz w:val="18"/>
          <w:szCs w:val="18"/>
        </w:rPr>
        <w:t xml:space="preserve"> netto</w:t>
      </w:r>
      <w:r w:rsidRPr="00577164">
        <w:rPr>
          <w:sz w:val="18"/>
          <w:szCs w:val="18"/>
        </w:rPr>
        <w:t xml:space="preserve"> są określone w formularzu Oferty, </w:t>
      </w:r>
      <w:r w:rsidR="00343298" w:rsidRPr="00343298">
        <w:rPr>
          <w:sz w:val="18"/>
          <w:szCs w:val="18"/>
        </w:rPr>
        <w:t xml:space="preserve">stanowiącym załącznik nr </w:t>
      </w:r>
      <w:r w:rsidR="00C36E8D">
        <w:rPr>
          <w:sz w:val="18"/>
          <w:szCs w:val="18"/>
        </w:rPr>
        <w:t>4</w:t>
      </w:r>
      <w:r w:rsidR="00343298">
        <w:rPr>
          <w:sz w:val="18"/>
          <w:szCs w:val="18"/>
        </w:rPr>
        <w:t xml:space="preserve"> </w:t>
      </w:r>
      <w:r w:rsidRPr="00577164">
        <w:rPr>
          <w:sz w:val="18"/>
          <w:szCs w:val="18"/>
        </w:rPr>
        <w:t xml:space="preserve">obejmują wszystkie koszty i opłaty, </w:t>
      </w:r>
      <w:r w:rsidRPr="004F49BB">
        <w:rPr>
          <w:sz w:val="18"/>
          <w:szCs w:val="18"/>
        </w:rPr>
        <w:t>w tym związan</w:t>
      </w:r>
      <w:r w:rsidR="003C746F" w:rsidRPr="004F49BB">
        <w:rPr>
          <w:sz w:val="18"/>
          <w:szCs w:val="18"/>
        </w:rPr>
        <w:t>e ubezpieczeniem</w:t>
      </w:r>
      <w:r w:rsidR="00343298" w:rsidRPr="004F49BB">
        <w:rPr>
          <w:sz w:val="18"/>
          <w:szCs w:val="18"/>
        </w:rPr>
        <w:t xml:space="preserve"> i dostawą do siedziby </w:t>
      </w:r>
      <w:r w:rsidR="00343298" w:rsidRPr="004F49BB">
        <w:rPr>
          <w:b/>
          <w:bCs/>
          <w:sz w:val="18"/>
          <w:szCs w:val="18"/>
        </w:rPr>
        <w:t>Kupującego</w:t>
      </w:r>
      <w:r w:rsidR="00C36E8D" w:rsidRPr="004F49BB">
        <w:rPr>
          <w:b/>
          <w:bCs/>
          <w:sz w:val="18"/>
          <w:szCs w:val="18"/>
        </w:rPr>
        <w:t>.</w:t>
      </w:r>
    </w:p>
    <w:p w14:paraId="18CEB9D9" w14:textId="0EFB5166" w:rsidR="002D16C5" w:rsidRPr="004F49BB" w:rsidRDefault="00343298" w:rsidP="004F49BB">
      <w:pPr>
        <w:numPr>
          <w:ilvl w:val="0"/>
          <w:numId w:val="7"/>
        </w:numPr>
        <w:spacing w:before="0" w:after="0"/>
        <w:ind w:left="357" w:hanging="357"/>
        <w:contextualSpacing/>
        <w:rPr>
          <w:sz w:val="18"/>
          <w:szCs w:val="18"/>
        </w:rPr>
      </w:pPr>
      <w:r w:rsidRPr="004F49BB">
        <w:rPr>
          <w:sz w:val="18"/>
          <w:szCs w:val="18"/>
        </w:rPr>
        <w:t xml:space="preserve">Liczba </w:t>
      </w:r>
      <w:r w:rsidRPr="004F49BB">
        <w:rPr>
          <w:b/>
          <w:bCs/>
          <w:sz w:val="18"/>
          <w:szCs w:val="18"/>
        </w:rPr>
        <w:t>Licencji</w:t>
      </w:r>
      <w:r w:rsidRPr="004F49BB">
        <w:rPr>
          <w:sz w:val="18"/>
          <w:szCs w:val="18"/>
        </w:rPr>
        <w:t xml:space="preserve"> podana w ofercie służy do wyliczenia wartości sprzedaży i nie są wiążące dla </w:t>
      </w:r>
      <w:r w:rsidR="008A5729" w:rsidRPr="004F49BB">
        <w:rPr>
          <w:b/>
          <w:bCs/>
          <w:sz w:val="18"/>
          <w:szCs w:val="18"/>
        </w:rPr>
        <w:t>Kupują</w:t>
      </w:r>
      <w:r w:rsidRPr="004F49BB">
        <w:rPr>
          <w:b/>
          <w:bCs/>
          <w:sz w:val="18"/>
          <w:szCs w:val="18"/>
        </w:rPr>
        <w:t>cego</w:t>
      </w:r>
      <w:r w:rsidRPr="004F49BB">
        <w:rPr>
          <w:sz w:val="18"/>
          <w:szCs w:val="18"/>
        </w:rPr>
        <w:t xml:space="preserve">. </w:t>
      </w:r>
      <w:r w:rsidR="008A5729" w:rsidRPr="004F49BB">
        <w:rPr>
          <w:b/>
          <w:bCs/>
          <w:sz w:val="18"/>
          <w:szCs w:val="18"/>
        </w:rPr>
        <w:t>Kupu</w:t>
      </w:r>
      <w:r w:rsidRPr="004F49BB">
        <w:rPr>
          <w:b/>
          <w:bCs/>
          <w:sz w:val="18"/>
          <w:szCs w:val="18"/>
        </w:rPr>
        <w:t>jący</w:t>
      </w:r>
      <w:r w:rsidRPr="004F49BB">
        <w:rPr>
          <w:sz w:val="18"/>
          <w:szCs w:val="18"/>
        </w:rPr>
        <w:t xml:space="preserve"> zamówi od </w:t>
      </w:r>
      <w:r w:rsidR="008A5729" w:rsidRPr="004F49BB">
        <w:rPr>
          <w:b/>
          <w:bCs/>
          <w:sz w:val="18"/>
          <w:szCs w:val="18"/>
        </w:rPr>
        <w:t>Sprzed</w:t>
      </w:r>
      <w:r w:rsidRPr="004F49BB">
        <w:rPr>
          <w:b/>
          <w:bCs/>
          <w:sz w:val="18"/>
          <w:szCs w:val="18"/>
        </w:rPr>
        <w:t>awcy</w:t>
      </w:r>
      <w:r w:rsidRPr="004F49BB">
        <w:rPr>
          <w:sz w:val="18"/>
          <w:szCs w:val="18"/>
        </w:rPr>
        <w:t xml:space="preserve"> licencje będące przedmiotem zamówienia </w:t>
      </w:r>
      <w:r w:rsidR="00277416" w:rsidRPr="004F49BB">
        <w:rPr>
          <w:sz w:val="18"/>
          <w:szCs w:val="18"/>
        </w:rPr>
        <w:t xml:space="preserve">                          </w:t>
      </w:r>
      <w:r w:rsidRPr="004F49BB">
        <w:rPr>
          <w:sz w:val="18"/>
          <w:szCs w:val="18"/>
        </w:rPr>
        <w:t xml:space="preserve">o wartości nie mniejszej niż 10% wartości wymienionej w ust. 1. </w:t>
      </w:r>
      <w:r w:rsidR="00277416" w:rsidRPr="004F49BB">
        <w:rPr>
          <w:sz w:val="18"/>
          <w:szCs w:val="18"/>
        </w:rPr>
        <w:t xml:space="preserve">W przypadku niewykorzystania liczby Licencji i kwoty,                             </w:t>
      </w:r>
      <w:r w:rsidR="00533576">
        <w:rPr>
          <w:sz w:val="18"/>
          <w:szCs w:val="18"/>
        </w:rPr>
        <w:t xml:space="preserve">określonej w § 3 ust. 1 niniejszej umowy, </w:t>
      </w:r>
      <w:r w:rsidR="00277416" w:rsidRPr="004F49BB">
        <w:rPr>
          <w:sz w:val="18"/>
          <w:szCs w:val="18"/>
        </w:rPr>
        <w:t xml:space="preserve"> </w:t>
      </w:r>
      <w:r w:rsidR="00277416" w:rsidRPr="004F49BB">
        <w:rPr>
          <w:b/>
          <w:sz w:val="18"/>
          <w:szCs w:val="18"/>
        </w:rPr>
        <w:t>Sprzedawcy</w:t>
      </w:r>
      <w:r w:rsidR="00277416" w:rsidRPr="004F49BB">
        <w:rPr>
          <w:sz w:val="18"/>
          <w:szCs w:val="18"/>
        </w:rPr>
        <w:t xml:space="preserve"> nie będą przysługiwały roszczenia z tego tytułu</w:t>
      </w:r>
      <w:r w:rsidR="004F49BB" w:rsidRPr="004F49BB">
        <w:rPr>
          <w:sz w:val="18"/>
          <w:szCs w:val="18"/>
        </w:rPr>
        <w:t>.</w:t>
      </w:r>
    </w:p>
    <w:p w14:paraId="665C9F16" w14:textId="21E8960B" w:rsidR="00DE65BD" w:rsidRPr="004F49BB" w:rsidRDefault="00DE65BD" w:rsidP="004F49BB">
      <w:pPr>
        <w:pStyle w:val="Akapitzlist"/>
        <w:numPr>
          <w:ilvl w:val="0"/>
          <w:numId w:val="7"/>
        </w:numPr>
        <w:spacing w:before="0" w:after="0"/>
        <w:ind w:left="357" w:hanging="357"/>
        <w:rPr>
          <w:sz w:val="18"/>
          <w:szCs w:val="18"/>
        </w:rPr>
      </w:pPr>
      <w:r w:rsidRPr="004F49BB">
        <w:rPr>
          <w:rFonts w:cs="Times New Roman"/>
          <w:b/>
          <w:bCs/>
          <w:sz w:val="18"/>
          <w:szCs w:val="18"/>
        </w:rPr>
        <w:t>Sprzedawca</w:t>
      </w:r>
      <w:r w:rsidRPr="004F49BB">
        <w:rPr>
          <w:rFonts w:cs="Times New Roman"/>
          <w:sz w:val="18"/>
          <w:szCs w:val="18"/>
        </w:rPr>
        <w:t xml:space="preserve"> może żądać wyłącznie wynagrodzenia za wykonaną część umowy.</w:t>
      </w:r>
    </w:p>
    <w:p w14:paraId="0670AB70" w14:textId="28C4DCDB" w:rsidR="00343298" w:rsidRPr="00E5116D" w:rsidRDefault="00343298" w:rsidP="00E5116D">
      <w:pPr>
        <w:spacing w:before="0" w:after="0"/>
        <w:contextualSpacing/>
        <w:jc w:val="center"/>
        <w:rPr>
          <w:b/>
          <w:sz w:val="18"/>
          <w:szCs w:val="18"/>
        </w:rPr>
      </w:pPr>
      <w:r w:rsidRPr="00343298">
        <w:rPr>
          <w:b/>
          <w:sz w:val="18"/>
          <w:szCs w:val="18"/>
        </w:rPr>
        <w:t xml:space="preserve">§ </w:t>
      </w:r>
      <w:r>
        <w:rPr>
          <w:b/>
          <w:sz w:val="18"/>
          <w:szCs w:val="18"/>
        </w:rPr>
        <w:t>4</w:t>
      </w:r>
      <w:r w:rsidRPr="00343298">
        <w:rPr>
          <w:b/>
          <w:sz w:val="18"/>
          <w:szCs w:val="18"/>
        </w:rPr>
        <w:t xml:space="preserve"> War</w:t>
      </w:r>
      <w:r>
        <w:rPr>
          <w:b/>
          <w:sz w:val="18"/>
          <w:szCs w:val="18"/>
        </w:rPr>
        <w:t>unki płatności</w:t>
      </w:r>
    </w:p>
    <w:p w14:paraId="3C2E2CCC" w14:textId="08B376C4" w:rsidR="00343298" w:rsidRPr="00343298" w:rsidRDefault="00343298">
      <w:pPr>
        <w:numPr>
          <w:ilvl w:val="0"/>
          <w:numId w:val="38"/>
        </w:numPr>
        <w:spacing w:before="0" w:after="0"/>
        <w:contextualSpacing/>
        <w:rPr>
          <w:sz w:val="18"/>
          <w:szCs w:val="18"/>
        </w:rPr>
      </w:pPr>
      <w:r w:rsidRPr="00343298">
        <w:rPr>
          <w:sz w:val="18"/>
          <w:szCs w:val="18"/>
        </w:rPr>
        <w:t xml:space="preserve">Podstawą wystawienia faktury VAT jest potwierdzenie przez </w:t>
      </w:r>
      <w:r w:rsidR="008A5729" w:rsidRPr="00E5116D">
        <w:rPr>
          <w:b/>
          <w:bCs/>
          <w:sz w:val="18"/>
          <w:szCs w:val="18"/>
        </w:rPr>
        <w:t>Kupu</w:t>
      </w:r>
      <w:r w:rsidRPr="00E5116D">
        <w:rPr>
          <w:b/>
          <w:bCs/>
          <w:sz w:val="18"/>
          <w:szCs w:val="18"/>
        </w:rPr>
        <w:t>jącego</w:t>
      </w:r>
      <w:r w:rsidRPr="00343298">
        <w:rPr>
          <w:sz w:val="18"/>
          <w:szCs w:val="18"/>
        </w:rPr>
        <w:t xml:space="preserve"> wykonania zamówienia bez zastrzeżeń.</w:t>
      </w:r>
    </w:p>
    <w:p w14:paraId="527962B4" w14:textId="6B15AC4B" w:rsidR="00343298" w:rsidRDefault="00AA7989" w:rsidP="00343298">
      <w:pPr>
        <w:numPr>
          <w:ilvl w:val="0"/>
          <w:numId w:val="38"/>
        </w:numPr>
        <w:spacing w:before="0" w:after="0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W </w:t>
      </w:r>
      <w:r w:rsidR="00343298" w:rsidRPr="00343298">
        <w:rPr>
          <w:sz w:val="18"/>
          <w:szCs w:val="18"/>
        </w:rPr>
        <w:t xml:space="preserve">ciągu 7 dni od daty potwierdzenia wykonania </w:t>
      </w:r>
      <w:r>
        <w:rPr>
          <w:sz w:val="18"/>
          <w:szCs w:val="18"/>
        </w:rPr>
        <w:t>z</w:t>
      </w:r>
      <w:r w:rsidR="00343298" w:rsidRPr="00343298">
        <w:rPr>
          <w:sz w:val="18"/>
          <w:szCs w:val="18"/>
        </w:rPr>
        <w:t>amówienia</w:t>
      </w:r>
      <w:r>
        <w:rPr>
          <w:sz w:val="18"/>
          <w:szCs w:val="18"/>
        </w:rPr>
        <w:t xml:space="preserve"> bez zastrzeżeń</w:t>
      </w:r>
      <w:r w:rsidR="00343298" w:rsidRPr="00343298">
        <w:rPr>
          <w:sz w:val="18"/>
          <w:szCs w:val="18"/>
        </w:rPr>
        <w:t>,</w:t>
      </w:r>
      <w:r>
        <w:rPr>
          <w:sz w:val="18"/>
          <w:szCs w:val="18"/>
        </w:rPr>
        <w:t xml:space="preserve"> </w:t>
      </w:r>
      <w:r w:rsidR="003E1B3A">
        <w:rPr>
          <w:sz w:val="18"/>
          <w:szCs w:val="18"/>
        </w:rPr>
        <w:t>d</w:t>
      </w:r>
      <w:r w:rsidRPr="00343298">
        <w:rPr>
          <w:sz w:val="18"/>
          <w:szCs w:val="18"/>
        </w:rPr>
        <w:t>la każdego zamówienia</w:t>
      </w:r>
      <w:r w:rsidR="00343298" w:rsidRPr="00343298">
        <w:rPr>
          <w:sz w:val="18"/>
          <w:szCs w:val="18"/>
        </w:rPr>
        <w:t xml:space="preserve"> </w:t>
      </w:r>
      <w:r w:rsidRPr="00E5116D">
        <w:rPr>
          <w:b/>
          <w:bCs/>
          <w:sz w:val="18"/>
          <w:szCs w:val="18"/>
        </w:rPr>
        <w:t>Sprzeda</w:t>
      </w:r>
      <w:r w:rsidR="00343298" w:rsidRPr="00E5116D">
        <w:rPr>
          <w:b/>
          <w:bCs/>
          <w:sz w:val="18"/>
          <w:szCs w:val="18"/>
        </w:rPr>
        <w:t>wca</w:t>
      </w:r>
      <w:r w:rsidR="00343298" w:rsidRPr="00343298">
        <w:rPr>
          <w:sz w:val="18"/>
          <w:szCs w:val="18"/>
        </w:rPr>
        <w:t xml:space="preserve"> wystawi osobną fakturę VAT zawierającą numer umowy i numer zamówienia oraz dostarczy ją na adres podany w zamówieniu</w:t>
      </w:r>
      <w:r>
        <w:rPr>
          <w:sz w:val="18"/>
          <w:szCs w:val="18"/>
        </w:rPr>
        <w:t xml:space="preserve"> </w:t>
      </w:r>
      <w:r w:rsidR="00963DB8">
        <w:rPr>
          <w:sz w:val="18"/>
          <w:szCs w:val="18"/>
        </w:rPr>
        <w:t>zgodnie ze wzorem zamówienia stanowiącym załącznik nr 3</w:t>
      </w:r>
      <w:r w:rsidR="00343298" w:rsidRPr="00343298">
        <w:rPr>
          <w:sz w:val="18"/>
          <w:szCs w:val="18"/>
        </w:rPr>
        <w:t>.</w:t>
      </w:r>
    </w:p>
    <w:p w14:paraId="483CA404" w14:textId="00EAA13D" w:rsidR="008A3928" w:rsidRDefault="008A3928">
      <w:pPr>
        <w:numPr>
          <w:ilvl w:val="0"/>
          <w:numId w:val="38"/>
        </w:numPr>
        <w:spacing w:before="0" w:after="0"/>
        <w:contextualSpacing/>
        <w:rPr>
          <w:sz w:val="18"/>
          <w:szCs w:val="18"/>
        </w:rPr>
      </w:pPr>
      <w:r w:rsidRPr="008A3928">
        <w:rPr>
          <w:sz w:val="18"/>
          <w:szCs w:val="18"/>
        </w:rPr>
        <w:lastRenderedPageBreak/>
        <w:t xml:space="preserve">Faktury będą wystawiane dla: Uniwersytet Warszawski, </w:t>
      </w:r>
      <w:r w:rsidR="00281154">
        <w:rPr>
          <w:sz w:val="18"/>
          <w:szCs w:val="18"/>
        </w:rPr>
        <w:t xml:space="preserve">                            </w:t>
      </w:r>
      <w:r w:rsidRPr="008A3928">
        <w:rPr>
          <w:sz w:val="18"/>
          <w:szCs w:val="18"/>
        </w:rPr>
        <w:t>ul. Krakowskie Przedmieście 26/28, 00-927 Warszawa, NIP 525-001-12-66</w:t>
      </w:r>
      <w:r>
        <w:rPr>
          <w:sz w:val="18"/>
          <w:szCs w:val="18"/>
        </w:rPr>
        <w:t>.</w:t>
      </w:r>
    </w:p>
    <w:p w14:paraId="7C8BD8D1" w14:textId="77777777" w:rsidR="003456F6" w:rsidRPr="004642F6" w:rsidRDefault="003456F6" w:rsidP="003456F6">
      <w:pPr>
        <w:pStyle w:val="Akapitzlist"/>
        <w:numPr>
          <w:ilvl w:val="0"/>
          <w:numId w:val="38"/>
        </w:numPr>
        <w:spacing w:before="0" w:after="0"/>
        <w:rPr>
          <w:sz w:val="20"/>
        </w:rPr>
      </w:pPr>
      <w:r w:rsidRPr="004642F6">
        <w:rPr>
          <w:sz w:val="20"/>
        </w:rPr>
        <w:t xml:space="preserve">Jednostką organizacyjną Uniwersytetu Warszawskiego odpowiedzialną za koordynację wykonania umowy po stronie </w:t>
      </w:r>
      <w:r w:rsidRPr="003456F6">
        <w:rPr>
          <w:b/>
          <w:sz w:val="20"/>
        </w:rPr>
        <w:t>Kupującego</w:t>
      </w:r>
      <w:r w:rsidRPr="004642F6">
        <w:rPr>
          <w:sz w:val="20"/>
        </w:rPr>
        <w:t xml:space="preserve"> jest ………………………………. </w:t>
      </w:r>
    </w:p>
    <w:p w14:paraId="1099EFA9" w14:textId="2C456081" w:rsidR="003456F6" w:rsidRPr="003456F6" w:rsidRDefault="003456F6" w:rsidP="003456F6">
      <w:pPr>
        <w:pStyle w:val="Akapitzlist"/>
        <w:numPr>
          <w:ilvl w:val="0"/>
          <w:numId w:val="38"/>
        </w:numPr>
        <w:spacing w:before="0" w:after="0"/>
        <w:rPr>
          <w:sz w:val="20"/>
        </w:rPr>
      </w:pPr>
      <w:r w:rsidRPr="004642F6">
        <w:rPr>
          <w:sz w:val="20"/>
        </w:rPr>
        <w:t>Do nadzoru nad realizacją umowy przez Sprzedawcę Kupujący wyznacza pracownika jednostki organizacyjnej wskazanej wyżej, którym jest: …………., nr tel. ………………, adres e-mail: ……………</w:t>
      </w:r>
    </w:p>
    <w:p w14:paraId="29A3ACD9" w14:textId="77777777" w:rsidR="008510B5" w:rsidRPr="00577164" w:rsidRDefault="008510B5" w:rsidP="00E5116D">
      <w:pPr>
        <w:numPr>
          <w:ilvl w:val="0"/>
          <w:numId w:val="38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Należności </w:t>
      </w:r>
      <w:r w:rsidRPr="00E5116D">
        <w:rPr>
          <w:b/>
          <w:bCs/>
          <w:sz w:val="18"/>
          <w:szCs w:val="18"/>
        </w:rPr>
        <w:t>Sprzedawcy</w:t>
      </w:r>
      <w:r w:rsidRPr="00577164">
        <w:rPr>
          <w:sz w:val="18"/>
          <w:szCs w:val="18"/>
        </w:rPr>
        <w:t xml:space="preserve"> będą regulowane przelewem na rachunek bankowy </w:t>
      </w:r>
      <w:r w:rsidRPr="00E5116D">
        <w:rPr>
          <w:b/>
          <w:bCs/>
          <w:sz w:val="18"/>
          <w:szCs w:val="18"/>
        </w:rPr>
        <w:t>Sprzedawcy</w:t>
      </w:r>
      <w:r w:rsidRPr="00577164">
        <w:rPr>
          <w:sz w:val="18"/>
          <w:szCs w:val="18"/>
        </w:rPr>
        <w:t xml:space="preserve"> nr: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1"/>
      </w:tblGrid>
      <w:tr w:rsidR="008510B5" w:rsidRPr="009B5269" w14:paraId="1014212E" w14:textId="77777777" w:rsidTr="00AA7989">
        <w:tc>
          <w:tcPr>
            <w:tcW w:w="47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072ACD56" w14:textId="77777777" w:rsidR="008510B5" w:rsidRPr="002D7438" w:rsidRDefault="008510B5" w:rsidP="001E7CA0">
            <w:pPr>
              <w:spacing w:before="0" w:after="0"/>
              <w:contextualSpacing/>
              <w:rPr>
                <w:b/>
                <w:sz w:val="18"/>
                <w:szCs w:val="18"/>
              </w:rPr>
            </w:pPr>
          </w:p>
        </w:tc>
      </w:tr>
    </w:tbl>
    <w:p w14:paraId="6F499961" w14:textId="6E694787" w:rsidR="008510B5" w:rsidRPr="00577164" w:rsidRDefault="00AA7989" w:rsidP="001E7CA0">
      <w:pPr>
        <w:spacing w:before="0" w:after="0"/>
        <w:ind w:left="360"/>
        <w:contextualSpacing/>
        <w:rPr>
          <w:sz w:val="18"/>
          <w:szCs w:val="18"/>
        </w:rPr>
      </w:pPr>
      <w:r w:rsidRPr="00AA7989">
        <w:rPr>
          <w:sz w:val="18"/>
          <w:szCs w:val="18"/>
        </w:rPr>
        <w:t>w terminie 30 dni od daty doręczenia prawidłowo wystawionej faktury.</w:t>
      </w:r>
    </w:p>
    <w:p w14:paraId="39424D4C" w14:textId="77777777" w:rsidR="009B43E1" w:rsidRPr="00577164" w:rsidRDefault="00A52D53" w:rsidP="00E5116D">
      <w:pPr>
        <w:pStyle w:val="Akapitzlist"/>
        <w:numPr>
          <w:ilvl w:val="0"/>
          <w:numId w:val="38"/>
        </w:numPr>
        <w:spacing w:before="0" w:after="0"/>
        <w:ind w:left="284" w:hanging="284"/>
        <w:rPr>
          <w:rFonts w:cs="Times New Roman"/>
          <w:b/>
          <w:sz w:val="18"/>
          <w:szCs w:val="18"/>
        </w:rPr>
      </w:pPr>
      <w:r w:rsidRPr="00E5116D">
        <w:rPr>
          <w:rFonts w:cs="Times New Roman"/>
          <w:b/>
          <w:bCs/>
          <w:sz w:val="18"/>
          <w:szCs w:val="18"/>
        </w:rPr>
        <w:t>Sprzedawca</w:t>
      </w:r>
      <w:r w:rsidRPr="00577164">
        <w:rPr>
          <w:rFonts w:cs="Times New Roman"/>
          <w:sz w:val="18"/>
          <w:szCs w:val="18"/>
        </w:rPr>
        <w:t xml:space="preserve"> oświadcza, że jest zarejestrowanym czynnym podatnikiem podatku od towarów i usług</w:t>
      </w:r>
      <w:r w:rsidR="009B43E1" w:rsidRPr="00577164">
        <w:rPr>
          <w:rFonts w:cs="Times New Roman"/>
          <w:sz w:val="18"/>
          <w:szCs w:val="18"/>
        </w:rPr>
        <w:t>.</w:t>
      </w:r>
    </w:p>
    <w:p w14:paraId="1263E106" w14:textId="06FFEB09" w:rsidR="00E95DA5" w:rsidRPr="00577164" w:rsidRDefault="009B43E1" w:rsidP="003E1B3A">
      <w:pPr>
        <w:pStyle w:val="Akapitzlist"/>
        <w:numPr>
          <w:ilvl w:val="0"/>
          <w:numId w:val="38"/>
        </w:numPr>
        <w:spacing w:before="0" w:after="0"/>
        <w:ind w:left="284" w:hanging="284"/>
        <w:rPr>
          <w:rFonts w:cs="Times New Roman"/>
          <w:b/>
          <w:sz w:val="18"/>
          <w:szCs w:val="18"/>
        </w:rPr>
      </w:pPr>
      <w:r w:rsidRPr="00E5116D">
        <w:rPr>
          <w:rFonts w:cs="Times New Roman"/>
          <w:b/>
          <w:bCs/>
          <w:sz w:val="18"/>
          <w:szCs w:val="18"/>
        </w:rPr>
        <w:t>Sprzedawca</w:t>
      </w:r>
      <w:r w:rsidRPr="00577164">
        <w:rPr>
          <w:rFonts w:cs="Times New Roman"/>
          <w:sz w:val="18"/>
          <w:szCs w:val="18"/>
        </w:rPr>
        <w:t xml:space="preserve"> potwierdza, iż wskazany przez niego w </w:t>
      </w:r>
      <w:r w:rsidR="00000CED" w:rsidRPr="00577164">
        <w:rPr>
          <w:rFonts w:cs="Times New Roman"/>
          <w:sz w:val="18"/>
          <w:szCs w:val="18"/>
        </w:rPr>
        <w:t xml:space="preserve"> ust. </w:t>
      </w:r>
      <w:r w:rsidR="006F2855">
        <w:rPr>
          <w:rFonts w:cs="Times New Roman"/>
          <w:sz w:val="18"/>
          <w:szCs w:val="18"/>
        </w:rPr>
        <w:t>6</w:t>
      </w:r>
      <w:r w:rsidRPr="00577164">
        <w:rPr>
          <w:rFonts w:cs="Times New Roman"/>
          <w:sz w:val="18"/>
          <w:szCs w:val="18"/>
        </w:rPr>
        <w:t xml:space="preserve"> rachunek bankowy </w:t>
      </w:r>
      <w:r w:rsidR="008510B5" w:rsidRPr="00577164">
        <w:rPr>
          <w:rFonts w:cs="Times New Roman"/>
          <w:sz w:val="18"/>
          <w:szCs w:val="18"/>
        </w:rPr>
        <w:t xml:space="preserve">na podstawie, którego </w:t>
      </w:r>
      <w:r w:rsidR="00671A0C" w:rsidRPr="00E5116D">
        <w:rPr>
          <w:rFonts w:cs="Times New Roman"/>
          <w:b/>
          <w:bCs/>
          <w:sz w:val="18"/>
          <w:szCs w:val="18"/>
        </w:rPr>
        <w:t>Kupujący</w:t>
      </w:r>
      <w:r w:rsidRPr="00577164">
        <w:rPr>
          <w:rFonts w:cs="Times New Roman"/>
          <w:sz w:val="18"/>
          <w:szCs w:val="18"/>
        </w:rPr>
        <w:t xml:space="preserve"> ma dokonać płatności </w:t>
      </w:r>
      <w:r w:rsidR="008510B5" w:rsidRPr="00577164">
        <w:rPr>
          <w:rFonts w:cs="Times New Roman"/>
          <w:sz w:val="18"/>
          <w:szCs w:val="18"/>
        </w:rPr>
        <w:t>jest rachunkiem rozliczeniowym,</w:t>
      </w:r>
      <w:r w:rsidRPr="00577164">
        <w:rPr>
          <w:rFonts w:cs="Times New Roman"/>
          <w:sz w:val="18"/>
          <w:szCs w:val="18"/>
        </w:rPr>
        <w:t xml:space="preserve"> </w:t>
      </w:r>
      <w:r w:rsidR="008510B5" w:rsidRPr="00577164">
        <w:rPr>
          <w:rFonts w:cs="Times New Roman"/>
          <w:sz w:val="18"/>
          <w:szCs w:val="18"/>
        </w:rPr>
        <w:t>o którym mowa w art. 49 ust. 1</w:t>
      </w:r>
      <w:r w:rsidR="007401E4" w:rsidRPr="00577164">
        <w:rPr>
          <w:rFonts w:cs="Times New Roman"/>
          <w:sz w:val="18"/>
          <w:szCs w:val="18"/>
        </w:rPr>
        <w:t xml:space="preserve"> </w:t>
      </w:r>
      <w:r w:rsidR="008510B5" w:rsidRPr="00577164">
        <w:rPr>
          <w:rFonts w:cs="Times New Roman"/>
          <w:sz w:val="18"/>
          <w:szCs w:val="18"/>
        </w:rPr>
        <w:t>pkt 1</w:t>
      </w:r>
      <w:r w:rsidR="007401E4" w:rsidRPr="00577164">
        <w:rPr>
          <w:rFonts w:cs="Times New Roman"/>
          <w:sz w:val="18"/>
          <w:szCs w:val="18"/>
        </w:rPr>
        <w:t xml:space="preserve"> </w:t>
      </w:r>
      <w:r w:rsidR="008510B5" w:rsidRPr="00577164">
        <w:rPr>
          <w:rFonts w:cs="Times New Roman"/>
          <w:sz w:val="18"/>
          <w:szCs w:val="18"/>
        </w:rPr>
        <w:t>ustawy z dnia 29 sierpnia 1997 r.- Prawo</w:t>
      </w:r>
      <w:r w:rsidR="00412249" w:rsidRPr="00577164">
        <w:rPr>
          <w:rFonts w:cs="Times New Roman"/>
          <w:sz w:val="18"/>
          <w:szCs w:val="18"/>
        </w:rPr>
        <w:t xml:space="preserve"> </w:t>
      </w:r>
      <w:r w:rsidR="008510B5" w:rsidRPr="00577164">
        <w:rPr>
          <w:rFonts w:cs="Times New Roman"/>
          <w:sz w:val="18"/>
          <w:szCs w:val="18"/>
        </w:rPr>
        <w:t>bankowe</w:t>
      </w:r>
      <w:r w:rsidR="00213D10" w:rsidRPr="00577164">
        <w:rPr>
          <w:rFonts w:cs="Times New Roman"/>
          <w:sz w:val="18"/>
          <w:szCs w:val="18"/>
        </w:rPr>
        <w:t xml:space="preserve"> (Dz. U. z 2021</w:t>
      </w:r>
      <w:r w:rsidR="00C33624" w:rsidRPr="00577164">
        <w:rPr>
          <w:rFonts w:cs="Times New Roman"/>
          <w:sz w:val="18"/>
          <w:szCs w:val="18"/>
        </w:rPr>
        <w:t xml:space="preserve"> r., poz. </w:t>
      </w:r>
      <w:r w:rsidR="00213D10" w:rsidRPr="00577164">
        <w:rPr>
          <w:rFonts w:cs="Times New Roman"/>
          <w:sz w:val="18"/>
          <w:szCs w:val="18"/>
        </w:rPr>
        <w:t>2439</w:t>
      </w:r>
      <w:r w:rsidR="00C33624" w:rsidRPr="00577164">
        <w:rPr>
          <w:rFonts w:cs="Times New Roman"/>
          <w:sz w:val="18"/>
          <w:szCs w:val="18"/>
        </w:rPr>
        <w:t xml:space="preserve">, z </w:t>
      </w:r>
      <w:proofErr w:type="spellStart"/>
      <w:r w:rsidR="00C33624" w:rsidRPr="00577164">
        <w:rPr>
          <w:rFonts w:cs="Times New Roman"/>
          <w:sz w:val="18"/>
          <w:szCs w:val="18"/>
        </w:rPr>
        <w:t>późn</w:t>
      </w:r>
      <w:proofErr w:type="spellEnd"/>
      <w:r w:rsidR="00C33624" w:rsidRPr="00577164">
        <w:rPr>
          <w:rFonts w:cs="Times New Roman"/>
          <w:sz w:val="18"/>
          <w:szCs w:val="18"/>
        </w:rPr>
        <w:t>. zm.)</w:t>
      </w:r>
      <w:r w:rsidR="008510B5" w:rsidRPr="00577164">
        <w:rPr>
          <w:rFonts w:cs="Times New Roman"/>
          <w:sz w:val="18"/>
          <w:szCs w:val="18"/>
        </w:rPr>
        <w:t xml:space="preserve"> i został zgłoszony do właściwego urzędu skarbowego.</w:t>
      </w:r>
    </w:p>
    <w:p w14:paraId="612C4175" w14:textId="1BD7419D" w:rsidR="004F2436" w:rsidRPr="00577164" w:rsidRDefault="008510B5" w:rsidP="00E5116D">
      <w:pPr>
        <w:pStyle w:val="Akapitzlist"/>
        <w:numPr>
          <w:ilvl w:val="0"/>
          <w:numId w:val="38"/>
        </w:numPr>
        <w:spacing w:before="0" w:after="0"/>
        <w:ind w:left="284" w:hanging="284"/>
        <w:rPr>
          <w:rFonts w:cs="Times New Roman"/>
          <w:b/>
          <w:sz w:val="18"/>
          <w:szCs w:val="18"/>
        </w:rPr>
      </w:pPr>
      <w:r w:rsidRPr="00E5116D">
        <w:rPr>
          <w:rFonts w:cs="Times New Roman"/>
          <w:b/>
          <w:bCs/>
          <w:sz w:val="18"/>
          <w:szCs w:val="18"/>
        </w:rPr>
        <w:t>Sprzedawca</w:t>
      </w:r>
      <w:r w:rsidRPr="00577164">
        <w:rPr>
          <w:rFonts w:cs="Times New Roman"/>
          <w:sz w:val="18"/>
          <w:szCs w:val="18"/>
        </w:rPr>
        <w:t xml:space="preserve"> potwierdza, iż wskazany rachunek bankowy na wystawionej do niniejszej umowy fakturze lub innym dokumencie</w:t>
      </w:r>
      <w:r w:rsidR="00C577AD" w:rsidRPr="00577164">
        <w:rPr>
          <w:rFonts w:cs="Times New Roman"/>
          <w:sz w:val="18"/>
          <w:szCs w:val="18"/>
        </w:rPr>
        <w:t>,</w:t>
      </w:r>
      <w:r w:rsidRPr="00577164">
        <w:rPr>
          <w:rFonts w:cs="Times New Roman"/>
          <w:sz w:val="18"/>
          <w:szCs w:val="18"/>
        </w:rPr>
        <w:t xml:space="preserve"> na podstawie którego </w:t>
      </w:r>
      <w:r w:rsidRPr="00E5116D">
        <w:rPr>
          <w:rFonts w:cs="Times New Roman"/>
          <w:b/>
          <w:bCs/>
          <w:sz w:val="18"/>
          <w:szCs w:val="18"/>
        </w:rPr>
        <w:t>Kupujący</w:t>
      </w:r>
      <w:r w:rsidRPr="00577164">
        <w:rPr>
          <w:rFonts w:cs="Times New Roman"/>
          <w:sz w:val="18"/>
          <w:szCs w:val="18"/>
        </w:rPr>
        <w:t xml:space="preserve"> ma dokonać płatności jest umieszczony i  uwidoczniony przez cały okres trwania rozliczenia </w:t>
      </w:r>
      <w:r w:rsidR="00935F17">
        <w:rPr>
          <w:rFonts w:cs="Times New Roman"/>
          <w:sz w:val="18"/>
          <w:szCs w:val="18"/>
        </w:rPr>
        <w:t>niniejszej u</w:t>
      </w:r>
      <w:r w:rsidRPr="00577164">
        <w:rPr>
          <w:rFonts w:cs="Times New Roman"/>
          <w:sz w:val="18"/>
          <w:szCs w:val="18"/>
        </w:rPr>
        <w:t>mowy w wykazie, o którym mowa w art.</w:t>
      </w:r>
      <w:r w:rsidR="00C33624" w:rsidRPr="00577164">
        <w:rPr>
          <w:rFonts w:cs="Times New Roman"/>
          <w:sz w:val="18"/>
          <w:szCs w:val="18"/>
        </w:rPr>
        <w:t xml:space="preserve"> </w:t>
      </w:r>
      <w:r w:rsidRPr="00577164">
        <w:rPr>
          <w:rFonts w:cs="Times New Roman"/>
          <w:sz w:val="18"/>
          <w:szCs w:val="18"/>
        </w:rPr>
        <w:t>96b ust. 1</w:t>
      </w:r>
      <w:r w:rsidR="00C33624" w:rsidRPr="00577164">
        <w:rPr>
          <w:rFonts w:cs="Times New Roman"/>
          <w:sz w:val="18"/>
          <w:szCs w:val="18"/>
        </w:rPr>
        <w:t xml:space="preserve"> </w:t>
      </w:r>
      <w:r w:rsidRPr="00577164">
        <w:rPr>
          <w:rFonts w:cs="Times New Roman"/>
          <w:sz w:val="18"/>
          <w:szCs w:val="18"/>
        </w:rPr>
        <w:t>ustawy z dnia 11 marca 2004</w:t>
      </w:r>
      <w:r w:rsidR="00C33624" w:rsidRPr="00577164">
        <w:rPr>
          <w:rFonts w:cs="Times New Roman"/>
          <w:sz w:val="18"/>
          <w:szCs w:val="18"/>
        </w:rPr>
        <w:t xml:space="preserve"> </w:t>
      </w:r>
      <w:r w:rsidRPr="00577164">
        <w:rPr>
          <w:rFonts w:cs="Times New Roman"/>
          <w:sz w:val="18"/>
          <w:szCs w:val="18"/>
        </w:rPr>
        <w:t>r.  o podatku od towarów i usług prowadzonym przez Szefa Krajowej Administracji Skarbowej.</w:t>
      </w:r>
    </w:p>
    <w:p w14:paraId="5EBF8233" w14:textId="2BFCDCD5" w:rsidR="008510B5" w:rsidRPr="00577164" w:rsidRDefault="008510B5" w:rsidP="00E5116D">
      <w:pPr>
        <w:pStyle w:val="Akapitzlist"/>
        <w:numPr>
          <w:ilvl w:val="0"/>
          <w:numId w:val="38"/>
        </w:numPr>
        <w:spacing w:before="0" w:after="0"/>
        <w:ind w:left="284" w:hanging="284"/>
        <w:rPr>
          <w:rFonts w:cs="Times New Roman"/>
          <w:b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Za dzień zapłaty wynagrodzenia lub części wynagrodzenia </w:t>
      </w:r>
      <w:r w:rsidR="00935F17">
        <w:rPr>
          <w:rFonts w:cs="Times New Roman"/>
          <w:sz w:val="18"/>
          <w:szCs w:val="18"/>
        </w:rPr>
        <w:t>S</w:t>
      </w:r>
      <w:r w:rsidRPr="00577164">
        <w:rPr>
          <w:rFonts w:cs="Times New Roman"/>
          <w:sz w:val="18"/>
          <w:szCs w:val="18"/>
        </w:rPr>
        <w:t xml:space="preserve">trony przyjmują datę obciążenia rachunku bankowego </w:t>
      </w:r>
      <w:r w:rsidRPr="00E5116D">
        <w:rPr>
          <w:rFonts w:cs="Times New Roman"/>
          <w:b/>
          <w:bCs/>
          <w:sz w:val="18"/>
          <w:szCs w:val="18"/>
        </w:rPr>
        <w:t>Kupującego</w:t>
      </w:r>
      <w:r w:rsidRPr="00577164">
        <w:rPr>
          <w:rFonts w:cs="Times New Roman"/>
          <w:sz w:val="18"/>
          <w:szCs w:val="18"/>
        </w:rPr>
        <w:t xml:space="preserve"> kwotą płatności.</w:t>
      </w:r>
    </w:p>
    <w:p w14:paraId="00E3AE04" w14:textId="1DD5B7E3" w:rsidR="00A01950" w:rsidRPr="00577164" w:rsidRDefault="008510B5" w:rsidP="00E5116D">
      <w:pPr>
        <w:pStyle w:val="Akapitzlist"/>
        <w:numPr>
          <w:ilvl w:val="0"/>
          <w:numId w:val="38"/>
        </w:numPr>
        <w:spacing w:before="0" w:after="0"/>
        <w:ind w:left="284" w:hanging="284"/>
        <w:rPr>
          <w:rFonts w:cs="Times New Roman"/>
          <w:sz w:val="18"/>
          <w:szCs w:val="18"/>
        </w:rPr>
      </w:pPr>
      <w:r w:rsidRPr="00E5116D">
        <w:rPr>
          <w:b/>
          <w:bCs/>
          <w:sz w:val="18"/>
          <w:szCs w:val="18"/>
        </w:rPr>
        <w:t>Sprzedawca</w:t>
      </w:r>
      <w:r w:rsidRPr="00577164">
        <w:rPr>
          <w:rFonts w:cs="Times New Roman"/>
          <w:sz w:val="18"/>
          <w:szCs w:val="18"/>
        </w:rPr>
        <w:t xml:space="preserve"> bez pisemnej zgody </w:t>
      </w:r>
      <w:r w:rsidRPr="00E5116D">
        <w:rPr>
          <w:b/>
          <w:bCs/>
          <w:sz w:val="18"/>
          <w:szCs w:val="18"/>
        </w:rPr>
        <w:t>Kupującego</w:t>
      </w:r>
      <w:r w:rsidRPr="00577164">
        <w:rPr>
          <w:rFonts w:cs="Times New Roman"/>
          <w:sz w:val="18"/>
          <w:szCs w:val="18"/>
        </w:rPr>
        <w:t xml:space="preserve"> nie może przenieść wierzytelności na osobę trzecią oraz dokonywać potrąceń.</w:t>
      </w:r>
    </w:p>
    <w:p w14:paraId="02AECCA8" w14:textId="77777777" w:rsidR="00283795" w:rsidRPr="00E5116D" w:rsidRDefault="00283795" w:rsidP="00E5116D">
      <w:pPr>
        <w:pStyle w:val="Akapitzlist"/>
        <w:spacing w:before="0" w:after="0"/>
        <w:ind w:left="284"/>
        <w:rPr>
          <w:b/>
          <w:sz w:val="18"/>
          <w:szCs w:val="18"/>
        </w:rPr>
      </w:pPr>
    </w:p>
    <w:p w14:paraId="55A4FA44" w14:textId="77777777" w:rsidR="009D79B8" w:rsidRDefault="009D79B8" w:rsidP="001E7CA0">
      <w:pPr>
        <w:spacing w:before="0" w:after="0"/>
        <w:contextualSpacing/>
        <w:jc w:val="center"/>
        <w:rPr>
          <w:b/>
          <w:sz w:val="18"/>
          <w:szCs w:val="18"/>
        </w:rPr>
      </w:pPr>
    </w:p>
    <w:p w14:paraId="4227795B" w14:textId="30943D3D" w:rsidR="00024921" w:rsidRPr="00577164" w:rsidRDefault="00024921" w:rsidP="001E7CA0">
      <w:pPr>
        <w:spacing w:before="0" w:after="0"/>
        <w:contextualSpacing/>
        <w:jc w:val="center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 xml:space="preserve">§ </w:t>
      </w:r>
      <w:r w:rsidR="00B2716B">
        <w:rPr>
          <w:b/>
          <w:sz w:val="18"/>
          <w:szCs w:val="18"/>
        </w:rPr>
        <w:t xml:space="preserve">5 </w:t>
      </w:r>
      <w:r w:rsidR="00C647F7">
        <w:rPr>
          <w:b/>
          <w:sz w:val="18"/>
          <w:szCs w:val="18"/>
        </w:rPr>
        <w:t>Zobowiązania Kupującego</w:t>
      </w:r>
    </w:p>
    <w:p w14:paraId="6535EA06" w14:textId="498E984F" w:rsidR="00B2716B" w:rsidRDefault="00C647F7" w:rsidP="00B2716B">
      <w:pPr>
        <w:numPr>
          <w:ilvl w:val="0"/>
          <w:numId w:val="8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Kupujący</w:t>
      </w:r>
      <w:r w:rsidRPr="00C647F7">
        <w:rPr>
          <w:sz w:val="18"/>
          <w:szCs w:val="18"/>
        </w:rPr>
        <w:t xml:space="preserve"> w miarę pojawiających się potrzeb będzie </w:t>
      </w:r>
      <w:r>
        <w:rPr>
          <w:sz w:val="18"/>
          <w:szCs w:val="18"/>
        </w:rPr>
        <w:t xml:space="preserve">sukcesywnie składać </w:t>
      </w:r>
      <w:r w:rsidRPr="00C647F7">
        <w:rPr>
          <w:sz w:val="18"/>
          <w:szCs w:val="18"/>
        </w:rPr>
        <w:t xml:space="preserve">zamówienia (wzór zamówienia stanowi załącznik nr </w:t>
      </w:r>
      <w:r>
        <w:rPr>
          <w:sz w:val="18"/>
          <w:szCs w:val="18"/>
        </w:rPr>
        <w:t>3</w:t>
      </w:r>
      <w:r w:rsidRPr="00C647F7">
        <w:rPr>
          <w:sz w:val="18"/>
          <w:szCs w:val="18"/>
        </w:rPr>
        <w:t>) pocztą elektroniczną na adres</w:t>
      </w:r>
      <w:r w:rsidR="00C46547">
        <w:rPr>
          <w:sz w:val="18"/>
          <w:szCs w:val="18"/>
        </w:rPr>
        <w:t xml:space="preserve"> </w:t>
      </w:r>
      <w:r w:rsidR="00C46547" w:rsidRPr="00E5116D">
        <w:rPr>
          <w:b/>
          <w:bCs/>
          <w:sz w:val="18"/>
          <w:szCs w:val="18"/>
        </w:rPr>
        <w:t>Sprzedawcy</w:t>
      </w:r>
      <w:r w:rsidRPr="00C647F7">
        <w:rPr>
          <w:sz w:val="18"/>
          <w:szCs w:val="18"/>
        </w:rPr>
        <w:t>: ……………………………………………….</w:t>
      </w:r>
    </w:p>
    <w:p w14:paraId="495E350A" w14:textId="79BB5953" w:rsidR="00C647F7" w:rsidRPr="00C647F7" w:rsidRDefault="00C647F7" w:rsidP="00C647F7">
      <w:pPr>
        <w:numPr>
          <w:ilvl w:val="0"/>
          <w:numId w:val="8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Kupujący</w:t>
      </w:r>
      <w:r>
        <w:rPr>
          <w:sz w:val="18"/>
          <w:szCs w:val="18"/>
        </w:rPr>
        <w:t xml:space="preserve"> </w:t>
      </w:r>
      <w:r w:rsidRPr="00C647F7">
        <w:rPr>
          <w:sz w:val="18"/>
          <w:szCs w:val="18"/>
        </w:rPr>
        <w:t>potwierdz</w:t>
      </w:r>
      <w:r>
        <w:rPr>
          <w:sz w:val="18"/>
          <w:szCs w:val="18"/>
        </w:rPr>
        <w:t>i</w:t>
      </w:r>
      <w:r w:rsidRPr="00C647F7">
        <w:rPr>
          <w:sz w:val="18"/>
          <w:szCs w:val="18"/>
        </w:rPr>
        <w:t xml:space="preserve"> odbi</w:t>
      </w:r>
      <w:r>
        <w:rPr>
          <w:sz w:val="18"/>
          <w:szCs w:val="18"/>
        </w:rPr>
        <w:t xml:space="preserve">ór </w:t>
      </w:r>
      <w:r w:rsidRPr="00C647F7">
        <w:rPr>
          <w:sz w:val="18"/>
          <w:szCs w:val="18"/>
        </w:rPr>
        <w:t>dostawy</w:t>
      </w:r>
      <w:r>
        <w:rPr>
          <w:sz w:val="18"/>
          <w:szCs w:val="18"/>
        </w:rPr>
        <w:t xml:space="preserve"> w ciągu 2-ch dni roboczych</w:t>
      </w:r>
      <w:r w:rsidRPr="00C647F7">
        <w:rPr>
          <w:sz w:val="18"/>
          <w:szCs w:val="18"/>
        </w:rPr>
        <w:t>,</w:t>
      </w:r>
    </w:p>
    <w:p w14:paraId="3E25A975" w14:textId="0E99F79B" w:rsidR="00C647F7" w:rsidRPr="00C647F7" w:rsidRDefault="00C647F7" w:rsidP="00C647F7">
      <w:pPr>
        <w:numPr>
          <w:ilvl w:val="0"/>
          <w:numId w:val="8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Kupujący</w:t>
      </w:r>
      <w:r>
        <w:rPr>
          <w:sz w:val="18"/>
          <w:szCs w:val="18"/>
        </w:rPr>
        <w:t xml:space="preserve"> zobowiązuje się do </w:t>
      </w:r>
      <w:r w:rsidRPr="00C647F7">
        <w:rPr>
          <w:sz w:val="18"/>
          <w:szCs w:val="18"/>
        </w:rPr>
        <w:t>terminowej zapłaty za dostarczon</w:t>
      </w:r>
      <w:r>
        <w:rPr>
          <w:sz w:val="18"/>
          <w:szCs w:val="18"/>
        </w:rPr>
        <w:t>y towar</w:t>
      </w:r>
      <w:r w:rsidRPr="00C647F7">
        <w:rPr>
          <w:sz w:val="18"/>
          <w:szCs w:val="18"/>
        </w:rPr>
        <w:t>.</w:t>
      </w:r>
    </w:p>
    <w:p w14:paraId="277B9965" w14:textId="77777777" w:rsidR="00A01950" w:rsidRPr="00CC13F5" w:rsidRDefault="00A01950" w:rsidP="00E5116D">
      <w:pPr>
        <w:spacing w:before="0" w:after="0"/>
        <w:ind w:left="360"/>
        <w:contextualSpacing/>
        <w:rPr>
          <w:sz w:val="18"/>
          <w:szCs w:val="18"/>
        </w:rPr>
      </w:pPr>
    </w:p>
    <w:p w14:paraId="605FD80C" w14:textId="584613AE" w:rsidR="00B2716B" w:rsidRPr="00B2716B" w:rsidRDefault="00B2716B" w:rsidP="00E5116D">
      <w:pPr>
        <w:spacing w:before="0" w:after="0"/>
        <w:contextualSpacing/>
        <w:jc w:val="center"/>
        <w:rPr>
          <w:b/>
          <w:sz w:val="18"/>
          <w:szCs w:val="18"/>
        </w:rPr>
      </w:pPr>
      <w:r w:rsidRPr="00B2716B">
        <w:rPr>
          <w:b/>
          <w:sz w:val="18"/>
          <w:szCs w:val="18"/>
        </w:rPr>
        <w:t xml:space="preserve">§ </w:t>
      </w:r>
      <w:r>
        <w:rPr>
          <w:b/>
          <w:sz w:val="18"/>
          <w:szCs w:val="18"/>
        </w:rPr>
        <w:t>6 Zobowiązania Sprzedawcy</w:t>
      </w:r>
    </w:p>
    <w:p w14:paraId="1F2789DD" w14:textId="55129DD6" w:rsidR="00B2716B" w:rsidRDefault="00073A64" w:rsidP="00073A64">
      <w:pPr>
        <w:numPr>
          <w:ilvl w:val="0"/>
          <w:numId w:val="39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Sprzedawca</w:t>
      </w:r>
      <w:r w:rsidRPr="00E5116D">
        <w:rPr>
          <w:sz w:val="18"/>
          <w:szCs w:val="18"/>
        </w:rPr>
        <w:t xml:space="preserve"> </w:t>
      </w:r>
      <w:r w:rsidR="00B2716B" w:rsidRPr="00E5116D">
        <w:rPr>
          <w:sz w:val="18"/>
          <w:szCs w:val="18"/>
        </w:rPr>
        <w:t>potwierdzi przyjęci</w:t>
      </w:r>
      <w:r w:rsidRPr="00E5116D">
        <w:rPr>
          <w:sz w:val="18"/>
          <w:szCs w:val="18"/>
        </w:rPr>
        <w:t>e</w:t>
      </w:r>
      <w:r w:rsidR="00B2716B" w:rsidRPr="00E5116D">
        <w:rPr>
          <w:sz w:val="18"/>
          <w:szCs w:val="18"/>
        </w:rPr>
        <w:t xml:space="preserve"> zamówienia</w:t>
      </w:r>
      <w:r w:rsidRPr="00E5116D">
        <w:rPr>
          <w:sz w:val="18"/>
          <w:szCs w:val="18"/>
        </w:rPr>
        <w:t xml:space="preserve"> </w:t>
      </w:r>
      <w:r w:rsidR="00B2716B" w:rsidRPr="00E5116D">
        <w:rPr>
          <w:sz w:val="18"/>
          <w:szCs w:val="18"/>
        </w:rPr>
        <w:t>za</w:t>
      </w:r>
      <w:r w:rsidRPr="00E5116D">
        <w:rPr>
          <w:sz w:val="18"/>
          <w:szCs w:val="18"/>
        </w:rPr>
        <w:t xml:space="preserve"> </w:t>
      </w:r>
      <w:r w:rsidR="00B2716B" w:rsidRPr="00E5116D">
        <w:rPr>
          <w:sz w:val="18"/>
          <w:szCs w:val="18"/>
        </w:rPr>
        <w:t>pośrednictwem e-mail na adres wskazany w</w:t>
      </w:r>
      <w:r w:rsidRPr="00E5116D">
        <w:rPr>
          <w:sz w:val="18"/>
          <w:szCs w:val="18"/>
        </w:rPr>
        <w:t>e wzorze</w:t>
      </w:r>
      <w:r w:rsidR="00B2716B" w:rsidRPr="00E5116D">
        <w:rPr>
          <w:sz w:val="18"/>
          <w:szCs w:val="18"/>
        </w:rPr>
        <w:t xml:space="preserve"> </w:t>
      </w:r>
      <w:r w:rsidRPr="00E5116D">
        <w:rPr>
          <w:sz w:val="18"/>
          <w:szCs w:val="18"/>
        </w:rPr>
        <w:t>z</w:t>
      </w:r>
      <w:r w:rsidR="00B2716B" w:rsidRPr="00E5116D">
        <w:rPr>
          <w:sz w:val="18"/>
          <w:szCs w:val="18"/>
        </w:rPr>
        <w:t>amówieni</w:t>
      </w:r>
      <w:r w:rsidRPr="00E5116D">
        <w:rPr>
          <w:sz w:val="18"/>
          <w:szCs w:val="18"/>
        </w:rPr>
        <w:t>a</w:t>
      </w:r>
      <w:r w:rsidR="00B2716B" w:rsidRPr="00E5116D">
        <w:rPr>
          <w:sz w:val="18"/>
          <w:szCs w:val="18"/>
        </w:rPr>
        <w:t xml:space="preserve"> </w:t>
      </w:r>
      <w:r w:rsidRPr="00E5116D">
        <w:rPr>
          <w:sz w:val="18"/>
          <w:szCs w:val="18"/>
        </w:rPr>
        <w:t>–</w:t>
      </w:r>
      <w:r w:rsidR="00B2716B" w:rsidRPr="00E5116D">
        <w:rPr>
          <w:sz w:val="18"/>
          <w:szCs w:val="18"/>
        </w:rPr>
        <w:t xml:space="preserve">  </w:t>
      </w:r>
      <w:r w:rsidRPr="00E5116D">
        <w:rPr>
          <w:sz w:val="18"/>
          <w:szCs w:val="18"/>
        </w:rPr>
        <w:t>(</w:t>
      </w:r>
      <w:r w:rsidR="00B2716B" w:rsidRPr="00E5116D">
        <w:rPr>
          <w:b/>
          <w:sz w:val="18"/>
          <w:szCs w:val="18"/>
        </w:rPr>
        <w:t>załącznik nr 3</w:t>
      </w:r>
      <w:r w:rsidRPr="00E5116D">
        <w:rPr>
          <w:sz w:val="18"/>
          <w:szCs w:val="18"/>
        </w:rPr>
        <w:t>)</w:t>
      </w:r>
      <w:r w:rsidR="00B2716B" w:rsidRPr="00E5116D">
        <w:rPr>
          <w:sz w:val="18"/>
          <w:szCs w:val="18"/>
        </w:rPr>
        <w:t>,</w:t>
      </w:r>
      <w:r w:rsidR="00193573">
        <w:rPr>
          <w:sz w:val="18"/>
          <w:szCs w:val="18"/>
        </w:rPr>
        <w:t xml:space="preserve"> </w:t>
      </w:r>
      <w:r w:rsidR="00B2716B" w:rsidRPr="00E5116D">
        <w:rPr>
          <w:sz w:val="18"/>
          <w:szCs w:val="18"/>
        </w:rPr>
        <w:t>w ciągu 1 dnia roboczego;</w:t>
      </w:r>
    </w:p>
    <w:p w14:paraId="2CCB05B2" w14:textId="1EB0A515" w:rsidR="00073A64" w:rsidRPr="00E5116D" w:rsidRDefault="00073A64" w:rsidP="00E5116D">
      <w:pPr>
        <w:numPr>
          <w:ilvl w:val="0"/>
          <w:numId w:val="39"/>
        </w:numPr>
        <w:spacing w:before="0" w:after="0"/>
        <w:contextualSpacing/>
        <w:rPr>
          <w:sz w:val="18"/>
          <w:szCs w:val="18"/>
        </w:rPr>
      </w:pPr>
      <w:r w:rsidRPr="00125494">
        <w:rPr>
          <w:b/>
          <w:bCs/>
          <w:sz w:val="18"/>
          <w:szCs w:val="18"/>
        </w:rPr>
        <w:t>Sprzedawca</w:t>
      </w:r>
      <w:r w:rsidRPr="00125494">
        <w:rPr>
          <w:sz w:val="18"/>
          <w:szCs w:val="18"/>
        </w:rPr>
        <w:t xml:space="preserve"> </w:t>
      </w:r>
      <w:r w:rsidRPr="00073A64">
        <w:rPr>
          <w:sz w:val="18"/>
          <w:szCs w:val="18"/>
        </w:rPr>
        <w:t xml:space="preserve">dostarczy </w:t>
      </w:r>
      <w:r w:rsidRPr="00E5116D">
        <w:rPr>
          <w:b/>
          <w:bCs/>
          <w:sz w:val="18"/>
          <w:szCs w:val="18"/>
        </w:rPr>
        <w:t>Licencje</w:t>
      </w:r>
      <w:r w:rsidRPr="00073A64">
        <w:rPr>
          <w:sz w:val="18"/>
          <w:szCs w:val="18"/>
        </w:rPr>
        <w:t xml:space="preserve"> wskazane w zamówieniu </w:t>
      </w:r>
      <w:r w:rsidR="00145829">
        <w:rPr>
          <w:sz w:val="18"/>
          <w:szCs w:val="18"/>
        </w:rPr>
        <w:t xml:space="preserve">wraz z </w:t>
      </w:r>
      <w:r w:rsidR="00145829" w:rsidRPr="00577164">
        <w:rPr>
          <w:sz w:val="18"/>
          <w:szCs w:val="18"/>
        </w:rPr>
        <w:t>dokumen</w:t>
      </w:r>
      <w:r w:rsidR="00145829">
        <w:rPr>
          <w:sz w:val="18"/>
          <w:szCs w:val="18"/>
        </w:rPr>
        <w:t>tami</w:t>
      </w:r>
      <w:r w:rsidR="00145829" w:rsidRPr="00577164">
        <w:rPr>
          <w:sz w:val="18"/>
          <w:szCs w:val="18"/>
        </w:rPr>
        <w:t xml:space="preserve"> poświadczając</w:t>
      </w:r>
      <w:r w:rsidR="00145829">
        <w:rPr>
          <w:sz w:val="18"/>
          <w:szCs w:val="18"/>
        </w:rPr>
        <w:t>ymi</w:t>
      </w:r>
      <w:r w:rsidR="00145829" w:rsidRPr="00577164">
        <w:rPr>
          <w:sz w:val="18"/>
          <w:szCs w:val="18"/>
        </w:rPr>
        <w:t xml:space="preserve"> </w:t>
      </w:r>
      <w:r w:rsidR="00145829">
        <w:rPr>
          <w:sz w:val="18"/>
          <w:szCs w:val="18"/>
        </w:rPr>
        <w:t>leg</w:t>
      </w:r>
      <w:r w:rsidR="004368EF">
        <w:rPr>
          <w:sz w:val="18"/>
          <w:szCs w:val="18"/>
        </w:rPr>
        <w:t>a</w:t>
      </w:r>
      <w:r w:rsidR="00145829">
        <w:rPr>
          <w:sz w:val="18"/>
          <w:szCs w:val="18"/>
        </w:rPr>
        <w:t>lność</w:t>
      </w:r>
      <w:r w:rsidR="00145829" w:rsidRPr="00577164">
        <w:rPr>
          <w:sz w:val="18"/>
          <w:szCs w:val="18"/>
        </w:rPr>
        <w:t xml:space="preserve"> zakupionych Licencji na zasadach określonych przez </w:t>
      </w:r>
      <w:r w:rsidR="00145829" w:rsidRPr="00577164">
        <w:rPr>
          <w:b/>
          <w:bCs/>
          <w:sz w:val="18"/>
          <w:szCs w:val="18"/>
        </w:rPr>
        <w:t>Licencjodawcę</w:t>
      </w:r>
      <w:r w:rsidR="00145829" w:rsidRPr="00073A64">
        <w:rPr>
          <w:sz w:val="18"/>
          <w:szCs w:val="18"/>
        </w:rPr>
        <w:t xml:space="preserve"> </w:t>
      </w:r>
      <w:r w:rsidRPr="00073A64">
        <w:rPr>
          <w:sz w:val="18"/>
          <w:szCs w:val="18"/>
        </w:rPr>
        <w:t xml:space="preserve">w terminie </w:t>
      </w:r>
      <w:r>
        <w:rPr>
          <w:sz w:val="18"/>
          <w:szCs w:val="18"/>
        </w:rPr>
        <w:t>……</w:t>
      </w:r>
      <w:r w:rsidRPr="00073A64">
        <w:rPr>
          <w:sz w:val="18"/>
          <w:szCs w:val="18"/>
        </w:rPr>
        <w:t xml:space="preserve"> dni</w:t>
      </w:r>
      <w:r>
        <w:rPr>
          <w:sz w:val="18"/>
          <w:szCs w:val="18"/>
        </w:rPr>
        <w:t xml:space="preserve"> roboczych licząc</w:t>
      </w:r>
      <w:r w:rsidRPr="00073A64">
        <w:rPr>
          <w:sz w:val="18"/>
          <w:szCs w:val="18"/>
        </w:rPr>
        <w:t xml:space="preserve"> od daty przyjęcia zamówienia</w:t>
      </w:r>
      <w:r w:rsidR="008C7F83">
        <w:rPr>
          <w:sz w:val="18"/>
          <w:szCs w:val="18"/>
        </w:rPr>
        <w:t>:</w:t>
      </w:r>
    </w:p>
    <w:p w14:paraId="199AFE6B" w14:textId="77777777" w:rsidR="005123BB" w:rsidRPr="00577164" w:rsidRDefault="005123BB" w:rsidP="00E5116D">
      <w:pPr>
        <w:pStyle w:val="Akapitzlist"/>
        <w:numPr>
          <w:ilvl w:val="1"/>
          <w:numId w:val="1"/>
        </w:numPr>
        <w:spacing w:after="0"/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dostarczy drogą elektroniczną na adres </w:t>
      </w:r>
      <w:hyperlink r:id="rId15" w:history="1">
        <w:r w:rsidRPr="00577164">
          <w:rPr>
            <w:rStyle w:val="Hipercze"/>
            <w:rFonts w:cs="Times New Roman"/>
            <w:sz w:val="18"/>
            <w:szCs w:val="18"/>
          </w:rPr>
          <w:t>licencje@adm.uw.edu.pl</w:t>
        </w:r>
      </w:hyperlink>
      <w:r w:rsidRPr="00577164">
        <w:rPr>
          <w:rFonts w:cs="Times New Roman"/>
          <w:sz w:val="18"/>
          <w:szCs w:val="18"/>
        </w:rPr>
        <w:t xml:space="preserve"> lub</w:t>
      </w:r>
    </w:p>
    <w:p w14:paraId="6A1EFD53" w14:textId="77777777" w:rsidR="005123BB" w:rsidRPr="00577164" w:rsidRDefault="005123BB" w:rsidP="00E5116D">
      <w:pPr>
        <w:pStyle w:val="Akapitzlist"/>
        <w:numPr>
          <w:ilvl w:val="1"/>
          <w:numId w:val="1"/>
        </w:numPr>
        <w:spacing w:after="0"/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udostępni na portalu </w:t>
      </w:r>
      <w:r w:rsidRPr="00577164">
        <w:rPr>
          <w:rFonts w:cs="Times New Roman"/>
          <w:b/>
          <w:sz w:val="18"/>
          <w:szCs w:val="18"/>
        </w:rPr>
        <w:t>Licencjodawcy</w:t>
      </w:r>
      <w:r w:rsidRPr="00577164">
        <w:rPr>
          <w:rFonts w:cs="Times New Roman"/>
          <w:sz w:val="18"/>
          <w:szCs w:val="18"/>
        </w:rPr>
        <w:t xml:space="preserve"> lub</w:t>
      </w:r>
      <w:r w:rsidRPr="00577164">
        <w:rPr>
          <w:rFonts w:cs="Times New Roman"/>
          <w:b/>
          <w:sz w:val="18"/>
          <w:szCs w:val="18"/>
        </w:rPr>
        <w:t xml:space="preserve"> Sprzedawcy</w:t>
      </w:r>
      <w:r w:rsidRPr="00577164">
        <w:rPr>
          <w:rFonts w:cs="Times New Roman"/>
          <w:sz w:val="18"/>
          <w:szCs w:val="18"/>
        </w:rPr>
        <w:t xml:space="preserve"> lub</w:t>
      </w:r>
    </w:p>
    <w:p w14:paraId="0C0598C6" w14:textId="2B6044B2" w:rsidR="0095640D" w:rsidRDefault="005123BB" w:rsidP="00880747">
      <w:pPr>
        <w:pStyle w:val="Akapitzlist"/>
        <w:numPr>
          <w:ilvl w:val="1"/>
          <w:numId w:val="1"/>
        </w:numPr>
        <w:spacing w:after="0"/>
        <w:rPr>
          <w:rFonts w:cs="Times New Roman"/>
          <w:sz w:val="18"/>
          <w:szCs w:val="18"/>
        </w:rPr>
      </w:pPr>
      <w:r w:rsidRPr="00577164">
        <w:rPr>
          <w:rFonts w:cs="Times New Roman"/>
          <w:sz w:val="18"/>
          <w:szCs w:val="18"/>
        </w:rPr>
        <w:t xml:space="preserve">dostarczy fizyczne nośniki w miejsce wskazane w zamówieniu na koszt i ryzyko </w:t>
      </w:r>
      <w:r w:rsidRPr="00577164">
        <w:rPr>
          <w:rFonts w:cs="Times New Roman"/>
          <w:b/>
          <w:sz w:val="18"/>
          <w:szCs w:val="18"/>
        </w:rPr>
        <w:t>Sprzedawcy</w:t>
      </w:r>
      <w:r w:rsidRPr="00577164">
        <w:rPr>
          <w:rFonts w:cs="Times New Roman"/>
          <w:sz w:val="18"/>
          <w:szCs w:val="18"/>
        </w:rPr>
        <w:t>.</w:t>
      </w:r>
    </w:p>
    <w:p w14:paraId="4D6186BC" w14:textId="317AA60D" w:rsidR="0095640D" w:rsidRPr="00CC13F5" w:rsidRDefault="0095640D" w:rsidP="00E5116D">
      <w:pPr>
        <w:numPr>
          <w:ilvl w:val="0"/>
          <w:numId w:val="39"/>
        </w:numPr>
        <w:spacing w:before="0" w:after="0"/>
        <w:contextualSpacing/>
        <w:rPr>
          <w:sz w:val="18"/>
          <w:szCs w:val="18"/>
        </w:rPr>
      </w:pPr>
      <w:r w:rsidRPr="00E5116D">
        <w:rPr>
          <w:sz w:val="18"/>
          <w:szCs w:val="18"/>
        </w:rPr>
        <w:t xml:space="preserve">Fakt sprzedaży </w:t>
      </w:r>
      <w:r w:rsidRPr="00E5116D">
        <w:rPr>
          <w:b/>
          <w:bCs/>
          <w:sz w:val="18"/>
          <w:szCs w:val="18"/>
        </w:rPr>
        <w:t>Licencji</w:t>
      </w:r>
      <w:r w:rsidRPr="00E5116D">
        <w:rPr>
          <w:sz w:val="18"/>
          <w:szCs w:val="18"/>
        </w:rPr>
        <w:t xml:space="preserve"> będzie potwierdzony emailem na adres licencje@adm.uw.edu.pl, a w przypadku dostaw rejestrowanych </w:t>
      </w:r>
      <w:r w:rsidRPr="00E5116D">
        <w:rPr>
          <w:sz w:val="18"/>
          <w:szCs w:val="18"/>
        </w:rPr>
        <w:t xml:space="preserve">poprzez portal, także odnotowany w bazie licencji </w:t>
      </w:r>
      <w:r w:rsidRPr="00E5116D">
        <w:rPr>
          <w:b/>
          <w:bCs/>
          <w:sz w:val="18"/>
          <w:szCs w:val="18"/>
        </w:rPr>
        <w:t>Licencjodawcy</w:t>
      </w:r>
      <w:r w:rsidRPr="00E5116D">
        <w:rPr>
          <w:sz w:val="18"/>
          <w:szCs w:val="18"/>
        </w:rPr>
        <w:t xml:space="preserve"> lub </w:t>
      </w:r>
      <w:r w:rsidRPr="00E5116D">
        <w:rPr>
          <w:b/>
          <w:bCs/>
          <w:sz w:val="18"/>
          <w:szCs w:val="18"/>
        </w:rPr>
        <w:t>Sprzedawcy</w:t>
      </w:r>
      <w:r w:rsidRPr="00E5116D">
        <w:rPr>
          <w:sz w:val="18"/>
          <w:szCs w:val="18"/>
        </w:rPr>
        <w:t>.</w:t>
      </w:r>
    </w:p>
    <w:p w14:paraId="318BF897" w14:textId="0A0FF05A" w:rsidR="00880747" w:rsidRDefault="00880747" w:rsidP="00880747">
      <w:pPr>
        <w:numPr>
          <w:ilvl w:val="0"/>
          <w:numId w:val="8"/>
        </w:numPr>
        <w:spacing w:before="0" w:after="0"/>
        <w:contextualSpacing/>
        <w:rPr>
          <w:sz w:val="18"/>
          <w:szCs w:val="18"/>
        </w:rPr>
      </w:pPr>
      <w:r w:rsidRPr="00125494">
        <w:rPr>
          <w:sz w:val="18"/>
          <w:szCs w:val="18"/>
        </w:rPr>
        <w:t xml:space="preserve">Osobą odpowiedzialną za realizację niniejszej umowy ze strony </w:t>
      </w:r>
      <w:r w:rsidRPr="00E5116D">
        <w:rPr>
          <w:b/>
          <w:bCs/>
          <w:sz w:val="18"/>
          <w:szCs w:val="18"/>
        </w:rPr>
        <w:t>Sprzedawcy</w:t>
      </w:r>
      <w:r w:rsidRPr="00125494">
        <w:rPr>
          <w:sz w:val="18"/>
          <w:szCs w:val="18"/>
        </w:rPr>
        <w:t xml:space="preserve"> jest: …………………tel. ………………., email: </w:t>
      </w:r>
      <w:hyperlink r:id="rId16" w:history="1">
        <w:r w:rsidR="009D79B8">
          <w:rPr>
            <w:rStyle w:val="Hipercze"/>
            <w:sz w:val="18"/>
            <w:szCs w:val="18"/>
          </w:rPr>
          <w:t>…………………………..</w:t>
        </w:r>
      </w:hyperlink>
    </w:p>
    <w:p w14:paraId="27F04724" w14:textId="77777777" w:rsidR="00A01950" w:rsidRPr="00125494" w:rsidRDefault="00A01950" w:rsidP="00E5116D">
      <w:pPr>
        <w:spacing w:before="0" w:after="0"/>
        <w:ind w:left="360"/>
        <w:contextualSpacing/>
        <w:rPr>
          <w:sz w:val="18"/>
          <w:szCs w:val="18"/>
        </w:rPr>
      </w:pPr>
    </w:p>
    <w:p w14:paraId="43CBA467" w14:textId="5979DC19" w:rsidR="00B51112" w:rsidRPr="00577164" w:rsidRDefault="00024921" w:rsidP="00CC13F5">
      <w:pPr>
        <w:spacing w:before="0" w:after="0"/>
        <w:contextualSpacing/>
        <w:jc w:val="center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 </w:t>
      </w:r>
      <w:r w:rsidR="00BB19F9">
        <w:rPr>
          <w:b/>
          <w:sz w:val="18"/>
          <w:szCs w:val="18"/>
        </w:rPr>
        <w:t>7</w:t>
      </w:r>
      <w:r w:rsidR="00B51112">
        <w:rPr>
          <w:b/>
          <w:sz w:val="18"/>
          <w:szCs w:val="18"/>
        </w:rPr>
        <w:t xml:space="preserve"> </w:t>
      </w:r>
      <w:r w:rsidR="00B51112" w:rsidRPr="00B51112">
        <w:rPr>
          <w:b/>
          <w:sz w:val="18"/>
          <w:szCs w:val="18"/>
        </w:rPr>
        <w:t>Gwarancja i rękojmia</w:t>
      </w:r>
    </w:p>
    <w:p w14:paraId="12A81ED9" w14:textId="4876BF8C" w:rsidR="00B51112" w:rsidRPr="00B51112" w:rsidRDefault="00B51112" w:rsidP="00B51112">
      <w:pPr>
        <w:numPr>
          <w:ilvl w:val="0"/>
          <w:numId w:val="9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Sprzedawca</w:t>
      </w:r>
      <w:r w:rsidRPr="00B51112">
        <w:rPr>
          <w:sz w:val="18"/>
          <w:szCs w:val="18"/>
        </w:rPr>
        <w:t xml:space="preserve"> udziela gwarancji i rękojmi na przedmiot umowy zgodnie z przepisami Kodeksu cywilnego o gwarancji i rękojmi z tytułu wad fizycznych i prawnych rzeczy sprzedanej.</w:t>
      </w:r>
    </w:p>
    <w:p w14:paraId="56B42D98" w14:textId="0C7AA81A" w:rsidR="00B51112" w:rsidRPr="00B51112" w:rsidRDefault="00B51112" w:rsidP="00B51112">
      <w:pPr>
        <w:numPr>
          <w:ilvl w:val="0"/>
          <w:numId w:val="9"/>
        </w:numPr>
        <w:spacing w:before="0" w:after="0"/>
        <w:contextualSpacing/>
        <w:rPr>
          <w:sz w:val="18"/>
          <w:szCs w:val="18"/>
        </w:rPr>
      </w:pPr>
      <w:r w:rsidRPr="00B51112">
        <w:rPr>
          <w:sz w:val="18"/>
          <w:szCs w:val="18"/>
        </w:rPr>
        <w:t xml:space="preserve">W przypadku wad dostarczonych nośników oprogramowania lub plików instalacyjnych uniemożliwiających prawidłowe korzystanie z </w:t>
      </w:r>
      <w:r w:rsidRPr="00E5116D">
        <w:rPr>
          <w:b/>
          <w:bCs/>
          <w:sz w:val="18"/>
          <w:szCs w:val="18"/>
        </w:rPr>
        <w:t>Licencji</w:t>
      </w:r>
      <w:r w:rsidRPr="00B51112">
        <w:rPr>
          <w:sz w:val="18"/>
          <w:szCs w:val="18"/>
        </w:rPr>
        <w:t xml:space="preserve"> </w:t>
      </w:r>
      <w:r w:rsidRPr="00E5116D">
        <w:rPr>
          <w:b/>
          <w:bCs/>
          <w:sz w:val="18"/>
          <w:szCs w:val="18"/>
        </w:rPr>
        <w:t>Sprzedawca</w:t>
      </w:r>
      <w:r w:rsidRPr="00B51112">
        <w:rPr>
          <w:sz w:val="18"/>
          <w:szCs w:val="18"/>
        </w:rPr>
        <w:t xml:space="preserve">, w ramach gwarancji dostarczy bezpłatnie nośnik pozbawiony wad w czasie nie dłuższym niż 7 dni od dnia zawiadomienia o tym fakcie </w:t>
      </w:r>
      <w:r w:rsidRPr="00E5116D">
        <w:rPr>
          <w:b/>
          <w:bCs/>
          <w:sz w:val="18"/>
          <w:szCs w:val="18"/>
        </w:rPr>
        <w:t>Sprzedawcy</w:t>
      </w:r>
      <w:r w:rsidRPr="00B51112">
        <w:rPr>
          <w:sz w:val="18"/>
          <w:szCs w:val="18"/>
        </w:rPr>
        <w:t xml:space="preserve"> przez </w:t>
      </w:r>
      <w:r w:rsidRPr="00E5116D">
        <w:rPr>
          <w:b/>
          <w:bCs/>
          <w:sz w:val="18"/>
          <w:szCs w:val="18"/>
        </w:rPr>
        <w:t>Kupującego</w:t>
      </w:r>
      <w:r w:rsidRPr="00B51112">
        <w:rPr>
          <w:sz w:val="18"/>
          <w:szCs w:val="18"/>
        </w:rPr>
        <w:t>.</w:t>
      </w:r>
    </w:p>
    <w:p w14:paraId="5945F3FD" w14:textId="0D01A16E" w:rsidR="00B51112" w:rsidRPr="00B51112" w:rsidRDefault="00B51112" w:rsidP="00B51112">
      <w:pPr>
        <w:numPr>
          <w:ilvl w:val="0"/>
          <w:numId w:val="9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Sprzedawca</w:t>
      </w:r>
      <w:r w:rsidRPr="00B51112">
        <w:rPr>
          <w:sz w:val="18"/>
          <w:szCs w:val="18"/>
        </w:rPr>
        <w:t xml:space="preserve"> oświadcza, iż dostarczone oprogramowanie wraz z dokumentami poświadczającymi Licencję jest wolne od wad prawnych.</w:t>
      </w:r>
    </w:p>
    <w:p w14:paraId="69E7F1C2" w14:textId="5609426B" w:rsidR="00A01950" w:rsidRPr="00CC13F5" w:rsidRDefault="00B51112" w:rsidP="002B216B">
      <w:pPr>
        <w:numPr>
          <w:ilvl w:val="0"/>
          <w:numId w:val="9"/>
        </w:numPr>
        <w:spacing w:before="0" w:after="0"/>
        <w:contextualSpacing/>
        <w:rPr>
          <w:sz w:val="18"/>
          <w:szCs w:val="18"/>
        </w:rPr>
      </w:pPr>
      <w:r w:rsidRPr="00CC13F5">
        <w:rPr>
          <w:sz w:val="18"/>
          <w:szCs w:val="18"/>
        </w:rPr>
        <w:t xml:space="preserve">W przypadku świadczenia usług gwarancyjnych poza siedzibą </w:t>
      </w:r>
      <w:r w:rsidRPr="00E5116D">
        <w:rPr>
          <w:b/>
          <w:bCs/>
          <w:sz w:val="18"/>
          <w:szCs w:val="18"/>
        </w:rPr>
        <w:t>Kupującego</w:t>
      </w:r>
      <w:r w:rsidRPr="00CC13F5">
        <w:rPr>
          <w:sz w:val="18"/>
          <w:szCs w:val="18"/>
        </w:rPr>
        <w:t xml:space="preserve"> koszty ponosi </w:t>
      </w:r>
      <w:r w:rsidRPr="00E5116D">
        <w:rPr>
          <w:b/>
          <w:bCs/>
          <w:sz w:val="18"/>
          <w:szCs w:val="18"/>
        </w:rPr>
        <w:t>Sprzedawca</w:t>
      </w:r>
      <w:r w:rsidRPr="00CC13F5">
        <w:rPr>
          <w:sz w:val="18"/>
          <w:szCs w:val="18"/>
        </w:rPr>
        <w:t>.</w:t>
      </w:r>
    </w:p>
    <w:p w14:paraId="04ACFCDC" w14:textId="2C35713C" w:rsidR="00AC78AE" w:rsidRPr="00577164" w:rsidRDefault="00AC78AE" w:rsidP="00CA4ED7">
      <w:pPr>
        <w:spacing w:before="0" w:after="0"/>
        <w:ind w:left="360"/>
        <w:contextualSpacing/>
        <w:rPr>
          <w:sz w:val="18"/>
          <w:szCs w:val="18"/>
        </w:rPr>
      </w:pPr>
    </w:p>
    <w:p w14:paraId="7B6D2E41" w14:textId="1945DC65" w:rsidR="00024921" w:rsidRPr="00577164" w:rsidRDefault="00024921" w:rsidP="001E7CA0">
      <w:pPr>
        <w:spacing w:before="0" w:after="0"/>
        <w:contextualSpacing/>
        <w:jc w:val="center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 </w:t>
      </w:r>
      <w:r w:rsidR="00BB19F9">
        <w:rPr>
          <w:b/>
          <w:sz w:val="18"/>
          <w:szCs w:val="18"/>
        </w:rPr>
        <w:t xml:space="preserve">8 </w:t>
      </w:r>
      <w:r w:rsidR="003C2E33">
        <w:rPr>
          <w:b/>
          <w:sz w:val="18"/>
          <w:szCs w:val="18"/>
        </w:rPr>
        <w:t>Odstąpienie od umowy</w:t>
      </w:r>
    </w:p>
    <w:p w14:paraId="429E69C6" w14:textId="77777777" w:rsidR="005A2471" w:rsidRPr="00577164" w:rsidRDefault="005A2471" w:rsidP="004F49BB">
      <w:pPr>
        <w:pStyle w:val="Akapitzlist"/>
        <w:numPr>
          <w:ilvl w:val="0"/>
          <w:numId w:val="25"/>
        </w:numPr>
        <w:spacing w:before="0" w:after="0"/>
        <w:contextualSpacing w:val="0"/>
        <w:jc w:val="left"/>
        <w:rPr>
          <w:rFonts w:eastAsia="Arial Unicode MS" w:cs="Times New Roman"/>
          <w:sz w:val="18"/>
          <w:szCs w:val="18"/>
        </w:rPr>
      </w:pPr>
      <w:r w:rsidRPr="00577164">
        <w:rPr>
          <w:rFonts w:eastAsia="Arial Unicode MS" w:cs="Times New Roman"/>
          <w:sz w:val="18"/>
          <w:szCs w:val="18"/>
        </w:rPr>
        <w:t>Odstąpienie od umowy wymaga zachowania formy pisemnej z podaniem uzasadnienia, pod rygorem nieważności i winno zostać złożone w terminie 14 dni od daty powzięcia wiadomości o zaistnieniu przesłanki uzasadniającej odstąpienie.</w:t>
      </w:r>
    </w:p>
    <w:p w14:paraId="524CABAB" w14:textId="18AD27A7" w:rsidR="005A2471" w:rsidRDefault="005A2471" w:rsidP="005A2471">
      <w:pPr>
        <w:numPr>
          <w:ilvl w:val="0"/>
          <w:numId w:val="25"/>
        </w:numPr>
        <w:spacing w:before="0" w:after="0"/>
        <w:rPr>
          <w:rFonts w:eastAsia="Arial Unicode MS"/>
          <w:sz w:val="18"/>
          <w:szCs w:val="18"/>
        </w:rPr>
      </w:pPr>
      <w:r w:rsidRPr="00E5116D">
        <w:rPr>
          <w:rFonts w:eastAsia="Arial Unicode MS"/>
          <w:b/>
          <w:bCs/>
          <w:sz w:val="18"/>
          <w:szCs w:val="18"/>
        </w:rPr>
        <w:t>Kupujący</w:t>
      </w:r>
      <w:r w:rsidRPr="00577164">
        <w:rPr>
          <w:rFonts w:eastAsia="Arial Unicode MS"/>
          <w:sz w:val="18"/>
          <w:szCs w:val="18"/>
        </w:rPr>
        <w:t xml:space="preserve"> zastrzega sobie prawo do odstąpienia od umowy w następujących przypadkach:</w:t>
      </w:r>
    </w:p>
    <w:p w14:paraId="7167CF88" w14:textId="2824E11D" w:rsidR="0095640D" w:rsidRPr="0095640D" w:rsidRDefault="0095640D">
      <w:pPr>
        <w:numPr>
          <w:ilvl w:val="1"/>
          <w:numId w:val="25"/>
        </w:numPr>
        <w:spacing w:before="0" w:after="0"/>
        <w:rPr>
          <w:rFonts w:eastAsia="Arial Unicode MS"/>
          <w:sz w:val="18"/>
          <w:szCs w:val="18"/>
        </w:rPr>
      </w:pPr>
      <w:r w:rsidRPr="0095640D">
        <w:rPr>
          <w:rFonts w:eastAsia="Arial Unicode MS"/>
          <w:sz w:val="18"/>
          <w:szCs w:val="18"/>
        </w:rPr>
        <w:t xml:space="preserve">nie zaakceptuje zmian, o których mowa w § 1 ust. 4, o czym poinformuje </w:t>
      </w:r>
      <w:r w:rsidR="008A5729" w:rsidRPr="00E5116D">
        <w:rPr>
          <w:rFonts w:eastAsia="Arial Unicode MS"/>
          <w:b/>
          <w:bCs/>
          <w:sz w:val="18"/>
          <w:szCs w:val="18"/>
        </w:rPr>
        <w:t>Sprzed</w:t>
      </w:r>
      <w:r w:rsidRPr="00E5116D">
        <w:rPr>
          <w:rFonts w:eastAsia="Arial Unicode MS"/>
          <w:b/>
          <w:bCs/>
          <w:sz w:val="18"/>
          <w:szCs w:val="18"/>
        </w:rPr>
        <w:t>awcę</w:t>
      </w:r>
      <w:r w:rsidRPr="0095640D">
        <w:rPr>
          <w:rFonts w:eastAsia="Arial Unicode MS"/>
          <w:sz w:val="18"/>
          <w:szCs w:val="18"/>
        </w:rPr>
        <w:t xml:space="preserve"> pisemnie lub mailem w ciągu 7 dni od dnia otrzymania propozycji zmian;</w:t>
      </w:r>
    </w:p>
    <w:p w14:paraId="3691773D" w14:textId="29DCE7E2" w:rsidR="0095640D" w:rsidRPr="00CC13F5" w:rsidRDefault="0095640D">
      <w:pPr>
        <w:numPr>
          <w:ilvl w:val="1"/>
          <w:numId w:val="25"/>
        </w:numPr>
        <w:spacing w:before="0" w:after="0"/>
        <w:rPr>
          <w:rFonts w:eastAsia="Arial Unicode MS"/>
          <w:sz w:val="18"/>
          <w:szCs w:val="18"/>
        </w:rPr>
      </w:pPr>
      <w:r w:rsidRPr="0095640D">
        <w:rPr>
          <w:rFonts w:eastAsia="Arial Unicode MS"/>
          <w:sz w:val="18"/>
          <w:szCs w:val="18"/>
        </w:rPr>
        <w:t xml:space="preserve">jeżeli </w:t>
      </w:r>
      <w:r w:rsidR="008A5729" w:rsidRPr="00E5116D">
        <w:rPr>
          <w:rFonts w:eastAsia="Arial Unicode MS"/>
          <w:b/>
          <w:bCs/>
          <w:sz w:val="18"/>
          <w:szCs w:val="18"/>
        </w:rPr>
        <w:t>Sprzed</w:t>
      </w:r>
      <w:r w:rsidRPr="00E5116D">
        <w:rPr>
          <w:rFonts w:eastAsia="Arial Unicode MS"/>
          <w:b/>
          <w:bCs/>
          <w:sz w:val="18"/>
          <w:szCs w:val="18"/>
        </w:rPr>
        <w:t>awca</w:t>
      </w:r>
      <w:r w:rsidRPr="0095640D">
        <w:rPr>
          <w:rFonts w:eastAsia="Arial Unicode MS"/>
          <w:sz w:val="18"/>
          <w:szCs w:val="18"/>
        </w:rPr>
        <w:t xml:space="preserve"> realizuje umowę w sposób nienależyty, a w szczególności, gdy zwłoka w terminowym realizowaniu umowy przekracza 10 dni z zachowaniem kary umownej </w:t>
      </w:r>
      <w:r w:rsidRPr="00CC13F5">
        <w:rPr>
          <w:rFonts w:eastAsia="Arial Unicode MS"/>
          <w:sz w:val="18"/>
          <w:szCs w:val="18"/>
        </w:rPr>
        <w:t>określonej w § 9 ust</w:t>
      </w:r>
      <w:r w:rsidRPr="00193573">
        <w:rPr>
          <w:rFonts w:eastAsia="Arial Unicode MS"/>
          <w:sz w:val="18"/>
          <w:szCs w:val="18"/>
        </w:rPr>
        <w:t>. 1</w:t>
      </w:r>
      <w:r w:rsidR="002C5442" w:rsidRPr="00E5116D">
        <w:rPr>
          <w:rFonts w:eastAsia="Arial Unicode MS"/>
          <w:sz w:val="18"/>
          <w:szCs w:val="18"/>
        </w:rPr>
        <w:t xml:space="preserve"> pkt</w:t>
      </w:r>
      <w:r w:rsidRPr="00193573">
        <w:rPr>
          <w:rFonts w:eastAsia="Arial Unicode MS"/>
          <w:sz w:val="18"/>
          <w:szCs w:val="18"/>
        </w:rPr>
        <w:t xml:space="preserve"> </w:t>
      </w:r>
      <w:r w:rsidR="002C5442" w:rsidRPr="00E5116D">
        <w:rPr>
          <w:rFonts w:eastAsia="Arial Unicode MS"/>
          <w:sz w:val="18"/>
          <w:szCs w:val="18"/>
        </w:rPr>
        <w:t>1)</w:t>
      </w:r>
      <w:r w:rsidR="00193573">
        <w:rPr>
          <w:rFonts w:eastAsia="Arial Unicode MS"/>
          <w:sz w:val="18"/>
          <w:szCs w:val="18"/>
        </w:rPr>
        <w:t>.</w:t>
      </w:r>
    </w:p>
    <w:p w14:paraId="626297AF" w14:textId="77777777" w:rsidR="005A2471" w:rsidRPr="00CC13F5" w:rsidRDefault="005A2471" w:rsidP="005A2471">
      <w:pPr>
        <w:numPr>
          <w:ilvl w:val="1"/>
          <w:numId w:val="25"/>
        </w:numPr>
        <w:spacing w:before="0" w:after="0"/>
        <w:rPr>
          <w:rFonts w:eastAsia="Arial Unicode MS"/>
          <w:sz w:val="18"/>
          <w:szCs w:val="18"/>
        </w:rPr>
      </w:pPr>
      <w:r w:rsidRPr="00CC13F5">
        <w:rPr>
          <w:rFonts w:eastAsia="Arial Unicode MS"/>
          <w:sz w:val="18"/>
          <w:szCs w:val="18"/>
        </w:rPr>
        <w:t xml:space="preserve">wszczęto w stosunku do </w:t>
      </w:r>
      <w:r w:rsidRPr="00E5116D">
        <w:rPr>
          <w:rFonts w:eastAsia="Arial Unicode MS"/>
          <w:b/>
          <w:bCs/>
          <w:sz w:val="18"/>
          <w:szCs w:val="18"/>
        </w:rPr>
        <w:t>Sprzedawcy</w:t>
      </w:r>
      <w:r w:rsidRPr="00CC13F5">
        <w:rPr>
          <w:rFonts w:eastAsia="Arial Unicode MS"/>
          <w:sz w:val="18"/>
          <w:szCs w:val="18"/>
        </w:rPr>
        <w:t xml:space="preserve"> postępowanie likwidacyjne lub egzekucyjne;</w:t>
      </w:r>
    </w:p>
    <w:p w14:paraId="76A72F76" w14:textId="1F8B3A85" w:rsidR="00772576" w:rsidRPr="00CC13F5" w:rsidRDefault="005A2471" w:rsidP="006474BB">
      <w:pPr>
        <w:numPr>
          <w:ilvl w:val="1"/>
          <w:numId w:val="25"/>
        </w:numPr>
        <w:spacing w:before="0" w:after="0"/>
        <w:rPr>
          <w:rFonts w:eastAsia="Arial Unicode MS"/>
          <w:sz w:val="18"/>
          <w:szCs w:val="18"/>
        </w:rPr>
      </w:pPr>
      <w:r w:rsidRPr="00CC13F5">
        <w:rPr>
          <w:rFonts w:eastAsia="Arial Unicode MS"/>
          <w:sz w:val="18"/>
          <w:szCs w:val="18"/>
        </w:rPr>
        <w:t>niewykonania lub nienależytego wykonania umowy</w:t>
      </w:r>
      <w:r w:rsidR="006474BB" w:rsidRPr="00CC13F5">
        <w:rPr>
          <w:rFonts w:eastAsia="Arial Unicode MS"/>
          <w:sz w:val="18"/>
          <w:szCs w:val="18"/>
        </w:rPr>
        <w:t xml:space="preserve">                 w przypadku gdy </w:t>
      </w:r>
      <w:r w:rsidR="006474BB" w:rsidRPr="00E5116D">
        <w:rPr>
          <w:rFonts w:eastAsia="Arial Unicode MS"/>
          <w:b/>
          <w:bCs/>
          <w:sz w:val="18"/>
          <w:szCs w:val="18"/>
        </w:rPr>
        <w:t>Sprzedawca</w:t>
      </w:r>
      <w:r w:rsidR="006474BB" w:rsidRPr="00CC13F5">
        <w:rPr>
          <w:rFonts w:eastAsia="Arial Unicode MS"/>
          <w:sz w:val="18"/>
          <w:szCs w:val="18"/>
        </w:rPr>
        <w:t xml:space="preserve">, na podstawie wezwania </w:t>
      </w:r>
      <w:r w:rsidR="006474BB" w:rsidRPr="00E5116D">
        <w:rPr>
          <w:rFonts w:eastAsia="Arial Unicode MS"/>
          <w:b/>
          <w:bCs/>
          <w:sz w:val="18"/>
          <w:szCs w:val="18"/>
        </w:rPr>
        <w:t>Kupującego</w:t>
      </w:r>
      <w:r w:rsidR="006474BB" w:rsidRPr="00CC13F5">
        <w:rPr>
          <w:rFonts w:eastAsia="Arial Unicode MS"/>
          <w:sz w:val="18"/>
          <w:szCs w:val="18"/>
        </w:rPr>
        <w:t xml:space="preserve"> do należytego wykonania dostawy ponownie jej nie wykona lub jej wykonanie jest niezgodne z zamówieniem lub umową</w:t>
      </w:r>
      <w:r w:rsidR="00C03CD6" w:rsidRPr="00CC13F5">
        <w:rPr>
          <w:rFonts w:eastAsia="Arial Unicode MS"/>
          <w:sz w:val="18"/>
          <w:szCs w:val="18"/>
        </w:rPr>
        <w:t>.</w:t>
      </w:r>
    </w:p>
    <w:p w14:paraId="576FDC56" w14:textId="2A52CCDF" w:rsidR="005A2471" w:rsidRPr="00772576" w:rsidRDefault="005A2471" w:rsidP="00E5116D">
      <w:pPr>
        <w:numPr>
          <w:ilvl w:val="1"/>
          <w:numId w:val="25"/>
        </w:numPr>
        <w:spacing w:before="0" w:after="0"/>
        <w:rPr>
          <w:sz w:val="18"/>
          <w:szCs w:val="18"/>
        </w:rPr>
      </w:pPr>
      <w:r w:rsidRPr="00772576">
        <w:rPr>
          <w:sz w:val="18"/>
          <w:szCs w:val="18"/>
        </w:rPr>
        <w:t>określonych w art. 456 ustawy</w:t>
      </w:r>
      <w:r w:rsidR="0015454D" w:rsidRPr="00772576">
        <w:rPr>
          <w:sz w:val="18"/>
          <w:szCs w:val="18"/>
        </w:rPr>
        <w:t xml:space="preserve"> Prawo zamówień publicznych</w:t>
      </w:r>
      <w:r w:rsidRPr="00772576">
        <w:rPr>
          <w:sz w:val="18"/>
          <w:szCs w:val="18"/>
        </w:rPr>
        <w:t>.</w:t>
      </w:r>
    </w:p>
    <w:p w14:paraId="256F7F89" w14:textId="00486AC5" w:rsidR="005A2471" w:rsidRPr="00E5116D" w:rsidRDefault="005A2471" w:rsidP="00E5116D">
      <w:pPr>
        <w:pStyle w:val="Akapitzlist"/>
        <w:numPr>
          <w:ilvl w:val="0"/>
          <w:numId w:val="25"/>
        </w:numPr>
        <w:spacing w:before="0" w:after="0"/>
        <w:contextualSpacing w:val="0"/>
        <w:rPr>
          <w:rFonts w:eastAsia="Arial Unicode MS"/>
          <w:sz w:val="18"/>
          <w:szCs w:val="18"/>
        </w:rPr>
      </w:pPr>
      <w:r w:rsidRPr="00E5116D">
        <w:rPr>
          <w:rFonts w:eastAsia="Arial Unicode MS" w:cs="Times New Roman"/>
          <w:b/>
          <w:bCs/>
          <w:sz w:val="18"/>
          <w:szCs w:val="18"/>
        </w:rPr>
        <w:t>Sprzedawca</w:t>
      </w:r>
      <w:r w:rsidRPr="00E5116D">
        <w:rPr>
          <w:rFonts w:eastAsia="Arial Unicode MS" w:cs="Times New Roman"/>
          <w:sz w:val="18"/>
          <w:szCs w:val="18"/>
        </w:rPr>
        <w:t xml:space="preserve"> może odstąpić od umowy w przypadku, gdy  </w:t>
      </w:r>
      <w:r w:rsidRPr="00E5116D">
        <w:rPr>
          <w:rFonts w:eastAsia="Arial Unicode MS" w:cs="Times New Roman"/>
          <w:b/>
          <w:bCs/>
          <w:sz w:val="18"/>
          <w:szCs w:val="18"/>
        </w:rPr>
        <w:t>Kupujący</w:t>
      </w:r>
      <w:r w:rsidRPr="00E5116D">
        <w:rPr>
          <w:rFonts w:eastAsia="Arial Unicode MS" w:cs="Times New Roman"/>
          <w:sz w:val="18"/>
          <w:szCs w:val="18"/>
        </w:rPr>
        <w:t xml:space="preserve"> bez uzasadnionej na piśmie  przyczyny odmawia podpisania bezusterkowego protokołu odbioru.</w:t>
      </w:r>
    </w:p>
    <w:p w14:paraId="72FF19DF" w14:textId="660BFB63" w:rsidR="005A2052" w:rsidRPr="00E5116D" w:rsidRDefault="00CE3E91" w:rsidP="00E5116D">
      <w:pPr>
        <w:pStyle w:val="Akapitzlist"/>
        <w:numPr>
          <w:ilvl w:val="0"/>
          <w:numId w:val="25"/>
        </w:numPr>
        <w:spacing w:before="0" w:after="0"/>
        <w:contextualSpacing w:val="0"/>
        <w:rPr>
          <w:rFonts w:eastAsia="Arial Unicode MS" w:cs="Times New Roman"/>
          <w:sz w:val="18"/>
          <w:szCs w:val="18"/>
        </w:rPr>
      </w:pPr>
      <w:r w:rsidRPr="00E5116D">
        <w:rPr>
          <w:rFonts w:eastAsia="Arial Unicode MS" w:cs="Times New Roman"/>
          <w:sz w:val="18"/>
          <w:szCs w:val="18"/>
        </w:rPr>
        <w:t>Odstąpienie</w:t>
      </w:r>
      <w:r w:rsidR="005A2052" w:rsidRPr="00E5116D">
        <w:rPr>
          <w:rFonts w:eastAsia="Arial Unicode MS" w:cs="Times New Roman"/>
          <w:sz w:val="18"/>
          <w:szCs w:val="18"/>
        </w:rPr>
        <w:t xml:space="preserve"> umowy nie zwalnia </w:t>
      </w:r>
      <w:r w:rsidR="008A5729" w:rsidRPr="00E5116D">
        <w:rPr>
          <w:rFonts w:eastAsia="Arial Unicode MS" w:cs="Times New Roman"/>
          <w:sz w:val="18"/>
          <w:szCs w:val="18"/>
        </w:rPr>
        <w:t>Sprzed</w:t>
      </w:r>
      <w:r w:rsidR="005A2052" w:rsidRPr="00E5116D">
        <w:rPr>
          <w:rFonts w:eastAsia="Arial Unicode MS" w:cs="Times New Roman"/>
          <w:sz w:val="18"/>
          <w:szCs w:val="18"/>
        </w:rPr>
        <w:t>awcy od realizacji przyjętych zamówień.</w:t>
      </w:r>
    </w:p>
    <w:p w14:paraId="48DF5428" w14:textId="77777777" w:rsidR="00A01950" w:rsidRPr="005A2052" w:rsidRDefault="00A01950" w:rsidP="00E5116D">
      <w:pPr>
        <w:pStyle w:val="Akapitzlist"/>
        <w:ind w:left="360"/>
        <w:rPr>
          <w:rFonts w:cs="Times New Roman"/>
          <w:sz w:val="18"/>
          <w:szCs w:val="18"/>
        </w:rPr>
      </w:pPr>
    </w:p>
    <w:p w14:paraId="3521EE3A" w14:textId="77777777" w:rsidR="009D79B8" w:rsidRDefault="009D79B8" w:rsidP="001E7CA0">
      <w:pPr>
        <w:spacing w:before="0" w:after="0"/>
        <w:contextualSpacing/>
        <w:jc w:val="center"/>
        <w:outlineLvl w:val="0"/>
        <w:rPr>
          <w:b/>
          <w:sz w:val="18"/>
          <w:szCs w:val="18"/>
        </w:rPr>
      </w:pPr>
    </w:p>
    <w:p w14:paraId="37F57871" w14:textId="7728793B" w:rsidR="00024921" w:rsidRPr="00577164" w:rsidRDefault="00024921" w:rsidP="001E7CA0">
      <w:pPr>
        <w:spacing w:before="0" w:after="0"/>
        <w:contextualSpacing/>
        <w:jc w:val="center"/>
        <w:outlineLvl w:val="0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 </w:t>
      </w:r>
      <w:r w:rsidR="00584CF8">
        <w:rPr>
          <w:b/>
          <w:sz w:val="18"/>
          <w:szCs w:val="18"/>
        </w:rPr>
        <w:t>9</w:t>
      </w:r>
      <w:r w:rsidR="002C5442">
        <w:rPr>
          <w:b/>
          <w:sz w:val="18"/>
          <w:szCs w:val="18"/>
        </w:rPr>
        <w:t xml:space="preserve"> Kary umowne</w:t>
      </w:r>
    </w:p>
    <w:p w14:paraId="5F1A56D9" w14:textId="77777777" w:rsidR="00024921" w:rsidRPr="00063D84" w:rsidRDefault="00024921" w:rsidP="001E7CA0">
      <w:pPr>
        <w:numPr>
          <w:ilvl w:val="0"/>
          <w:numId w:val="11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Sprzedawca</w:t>
      </w:r>
      <w:r w:rsidRPr="00577164">
        <w:rPr>
          <w:sz w:val="18"/>
          <w:szCs w:val="18"/>
        </w:rPr>
        <w:t xml:space="preserve"> zapłaci </w:t>
      </w:r>
      <w:r w:rsidRPr="00E5116D">
        <w:rPr>
          <w:b/>
          <w:bCs/>
          <w:sz w:val="18"/>
          <w:szCs w:val="18"/>
        </w:rPr>
        <w:t>Kupującemu</w:t>
      </w:r>
      <w:r w:rsidRPr="00577164">
        <w:rPr>
          <w:sz w:val="18"/>
          <w:szCs w:val="18"/>
        </w:rPr>
        <w:t xml:space="preserve"> </w:t>
      </w:r>
      <w:r w:rsidRPr="00063D84">
        <w:rPr>
          <w:sz w:val="18"/>
          <w:szCs w:val="18"/>
        </w:rPr>
        <w:t>kary umowne:</w:t>
      </w:r>
    </w:p>
    <w:p w14:paraId="1082ADD5" w14:textId="792CE571" w:rsidR="00024921" w:rsidRPr="00063D84" w:rsidRDefault="00E0595B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18"/>
          <w:szCs w:val="18"/>
        </w:rPr>
      </w:pPr>
      <w:r w:rsidRPr="00063D84">
        <w:rPr>
          <w:rFonts w:cs="Times New Roman"/>
          <w:sz w:val="18"/>
          <w:szCs w:val="18"/>
        </w:rPr>
        <w:t>za</w:t>
      </w:r>
      <w:r w:rsidR="00856F27" w:rsidRPr="00063D84">
        <w:rPr>
          <w:rStyle w:val="Odwoaniedokomentarza"/>
          <w:rFonts w:cs="Times New Roman"/>
          <w:sz w:val="18"/>
          <w:szCs w:val="18"/>
        </w:rPr>
        <w:t xml:space="preserve"> z</w:t>
      </w:r>
      <w:r w:rsidR="009E1ACE" w:rsidRPr="00063D84">
        <w:rPr>
          <w:rFonts w:cs="Times New Roman"/>
          <w:sz w:val="18"/>
          <w:szCs w:val="18"/>
        </w:rPr>
        <w:t xml:space="preserve">włokę </w:t>
      </w:r>
      <w:r w:rsidR="00024921" w:rsidRPr="00063D84">
        <w:rPr>
          <w:rFonts w:cs="Times New Roman"/>
          <w:sz w:val="18"/>
          <w:szCs w:val="18"/>
        </w:rPr>
        <w:t xml:space="preserve">w terminowym realizowaniu przedmiotu umowy – w wysokości </w:t>
      </w:r>
      <w:r w:rsidR="00596AE1">
        <w:rPr>
          <w:rFonts w:cs="Times New Roman"/>
          <w:sz w:val="18"/>
          <w:szCs w:val="18"/>
        </w:rPr>
        <w:t>0,5</w:t>
      </w:r>
      <w:r w:rsidR="00024921" w:rsidRPr="00063D84">
        <w:rPr>
          <w:rFonts w:cs="Times New Roman"/>
          <w:sz w:val="18"/>
          <w:szCs w:val="18"/>
        </w:rPr>
        <w:t xml:space="preserve">% </w:t>
      </w:r>
      <w:r w:rsidR="00050DBE" w:rsidRPr="00063D84">
        <w:rPr>
          <w:rFonts w:cs="Times New Roman"/>
          <w:sz w:val="18"/>
          <w:szCs w:val="18"/>
        </w:rPr>
        <w:t>kwoty</w:t>
      </w:r>
      <w:r w:rsidR="00024921" w:rsidRPr="00063D84">
        <w:rPr>
          <w:rFonts w:cs="Times New Roman"/>
          <w:sz w:val="18"/>
          <w:szCs w:val="18"/>
        </w:rPr>
        <w:t xml:space="preserve"> </w:t>
      </w:r>
      <w:r w:rsidR="00AE76B8" w:rsidRPr="00063D84">
        <w:rPr>
          <w:rFonts w:cs="Times New Roman"/>
          <w:sz w:val="18"/>
          <w:szCs w:val="18"/>
        </w:rPr>
        <w:t xml:space="preserve">brutto </w:t>
      </w:r>
      <w:r w:rsidR="00024921" w:rsidRPr="00063D84">
        <w:rPr>
          <w:rFonts w:cs="Times New Roman"/>
          <w:sz w:val="18"/>
          <w:szCs w:val="18"/>
        </w:rPr>
        <w:t xml:space="preserve">określonej w § 3 ust. 1 niniejszej umowy za każdy dzień </w:t>
      </w:r>
      <w:r w:rsidR="009E1ACE" w:rsidRPr="00063D84">
        <w:rPr>
          <w:rFonts w:cs="Times New Roman"/>
          <w:sz w:val="18"/>
          <w:szCs w:val="18"/>
        </w:rPr>
        <w:t>zwłoki</w:t>
      </w:r>
      <w:r w:rsidR="00EE4E14" w:rsidRPr="00063D84">
        <w:rPr>
          <w:rFonts w:cs="Times New Roman"/>
          <w:sz w:val="18"/>
          <w:szCs w:val="18"/>
        </w:rPr>
        <w:t xml:space="preserve">, </w:t>
      </w:r>
      <w:bookmarkStart w:id="0" w:name="_Hlk89857632"/>
      <w:bookmarkStart w:id="1" w:name="_Hlk89852650"/>
      <w:r w:rsidR="00EE4E14" w:rsidRPr="00063D84">
        <w:rPr>
          <w:rFonts w:cs="Times New Roman"/>
          <w:sz w:val="18"/>
          <w:szCs w:val="18"/>
        </w:rPr>
        <w:t xml:space="preserve">przy czym </w:t>
      </w:r>
      <w:r w:rsidR="00162AA6" w:rsidRPr="00063D84">
        <w:rPr>
          <w:rFonts w:cs="Times New Roman"/>
          <w:sz w:val="18"/>
          <w:szCs w:val="18"/>
        </w:rPr>
        <w:t>łączn</w:t>
      </w:r>
      <w:r w:rsidR="007605B4" w:rsidRPr="00063D84">
        <w:rPr>
          <w:rFonts w:cs="Times New Roman"/>
          <w:sz w:val="18"/>
          <w:szCs w:val="18"/>
        </w:rPr>
        <w:t>a</w:t>
      </w:r>
      <w:r w:rsidR="00162AA6" w:rsidRPr="00063D84">
        <w:rPr>
          <w:rFonts w:cs="Times New Roman"/>
          <w:sz w:val="18"/>
          <w:szCs w:val="18"/>
        </w:rPr>
        <w:t xml:space="preserve"> maksymaln</w:t>
      </w:r>
      <w:r w:rsidR="007605B4" w:rsidRPr="00063D84">
        <w:rPr>
          <w:rFonts w:cs="Times New Roman"/>
          <w:sz w:val="18"/>
          <w:szCs w:val="18"/>
        </w:rPr>
        <w:t>a</w:t>
      </w:r>
      <w:r w:rsidR="00162AA6" w:rsidRPr="00063D84">
        <w:rPr>
          <w:rFonts w:cs="Times New Roman"/>
          <w:sz w:val="18"/>
          <w:szCs w:val="18"/>
        </w:rPr>
        <w:t xml:space="preserve"> wysokość </w:t>
      </w:r>
      <w:r w:rsidR="00EE4E14" w:rsidRPr="00063D84">
        <w:rPr>
          <w:rFonts w:cs="Times New Roman"/>
          <w:sz w:val="18"/>
          <w:szCs w:val="18"/>
        </w:rPr>
        <w:t>kar z tego tytułu nie przekroczy</w:t>
      </w:r>
      <w:bookmarkEnd w:id="0"/>
      <w:r w:rsidR="004027F5" w:rsidRPr="00063D84">
        <w:rPr>
          <w:rFonts w:cs="Times New Roman"/>
          <w:sz w:val="18"/>
          <w:szCs w:val="18"/>
        </w:rPr>
        <w:t xml:space="preserve"> </w:t>
      </w:r>
      <w:r w:rsidR="00063D84" w:rsidRPr="00063D84">
        <w:rPr>
          <w:rFonts w:cs="Times New Roman"/>
          <w:sz w:val="18"/>
          <w:szCs w:val="18"/>
        </w:rPr>
        <w:t>1</w:t>
      </w:r>
      <w:r w:rsidR="00EE4E14" w:rsidRPr="00063D84">
        <w:rPr>
          <w:rFonts w:cs="Times New Roman"/>
          <w:sz w:val="18"/>
          <w:szCs w:val="18"/>
        </w:rPr>
        <w:t xml:space="preserve">0% </w:t>
      </w:r>
      <w:r w:rsidR="00E44EFD" w:rsidRPr="00063D84">
        <w:rPr>
          <w:rFonts w:cs="Times New Roman"/>
          <w:sz w:val="18"/>
          <w:szCs w:val="18"/>
        </w:rPr>
        <w:t>kwoty</w:t>
      </w:r>
      <w:r w:rsidR="00EE4E14" w:rsidRPr="00063D84">
        <w:rPr>
          <w:rFonts w:cs="Times New Roman"/>
          <w:sz w:val="18"/>
          <w:szCs w:val="18"/>
        </w:rPr>
        <w:t xml:space="preserve"> </w:t>
      </w:r>
      <w:r w:rsidR="001863B4" w:rsidRPr="00063D84">
        <w:rPr>
          <w:rFonts w:cs="Times New Roman"/>
          <w:sz w:val="18"/>
          <w:szCs w:val="18"/>
        </w:rPr>
        <w:t>brutto</w:t>
      </w:r>
      <w:r w:rsidR="006E66C7" w:rsidRPr="00063D84">
        <w:rPr>
          <w:rFonts w:cs="Times New Roman"/>
          <w:sz w:val="18"/>
          <w:szCs w:val="18"/>
        </w:rPr>
        <w:t xml:space="preserve"> </w:t>
      </w:r>
      <w:r w:rsidR="00EE4E14" w:rsidRPr="00063D84">
        <w:rPr>
          <w:rFonts w:cs="Times New Roman"/>
          <w:sz w:val="18"/>
          <w:szCs w:val="18"/>
        </w:rPr>
        <w:t>określonej w § 3 ust. 1 niniejszej umowy</w:t>
      </w:r>
      <w:bookmarkEnd w:id="1"/>
      <w:r w:rsidR="00024921" w:rsidRPr="00063D84">
        <w:rPr>
          <w:rFonts w:cs="Times New Roman"/>
          <w:sz w:val="18"/>
          <w:szCs w:val="18"/>
        </w:rPr>
        <w:t>;</w:t>
      </w:r>
    </w:p>
    <w:p w14:paraId="0053868B" w14:textId="7EBDE271" w:rsidR="00024921" w:rsidRPr="009D79B8" w:rsidRDefault="00E0595B" w:rsidP="009D79B8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18"/>
          <w:szCs w:val="18"/>
        </w:rPr>
      </w:pPr>
      <w:r w:rsidRPr="00063D84">
        <w:rPr>
          <w:rFonts w:cs="Times New Roman"/>
          <w:sz w:val="18"/>
          <w:szCs w:val="18"/>
        </w:rPr>
        <w:t xml:space="preserve">za </w:t>
      </w:r>
      <w:r w:rsidR="009E1ACE" w:rsidRPr="00063D84">
        <w:rPr>
          <w:rFonts w:cs="Times New Roman"/>
          <w:sz w:val="18"/>
          <w:szCs w:val="18"/>
        </w:rPr>
        <w:t>zwłokę</w:t>
      </w:r>
      <w:r w:rsidRPr="00063D84">
        <w:rPr>
          <w:rFonts w:cs="Times New Roman"/>
          <w:sz w:val="18"/>
          <w:szCs w:val="18"/>
        </w:rPr>
        <w:t xml:space="preserve"> </w:t>
      </w:r>
      <w:r w:rsidR="00024921" w:rsidRPr="00063D84">
        <w:rPr>
          <w:rFonts w:cs="Times New Roman"/>
          <w:sz w:val="18"/>
          <w:szCs w:val="18"/>
        </w:rPr>
        <w:t xml:space="preserve">w usunięciu wad ujawnionych w okresie gwarancji </w:t>
      </w:r>
      <w:r w:rsidR="00A87A2B" w:rsidRPr="00063D84">
        <w:rPr>
          <w:rFonts w:cs="Times New Roman"/>
          <w:sz w:val="18"/>
          <w:szCs w:val="18"/>
        </w:rPr>
        <w:t>lub</w:t>
      </w:r>
      <w:r w:rsidR="003F0D2C" w:rsidRPr="00063D84">
        <w:rPr>
          <w:rFonts w:cs="Times New Roman"/>
          <w:sz w:val="18"/>
          <w:szCs w:val="18"/>
        </w:rPr>
        <w:t xml:space="preserve"> rę</w:t>
      </w:r>
      <w:r w:rsidR="008938E8" w:rsidRPr="00063D84">
        <w:rPr>
          <w:rFonts w:cs="Times New Roman"/>
          <w:sz w:val="18"/>
          <w:szCs w:val="18"/>
        </w:rPr>
        <w:t xml:space="preserve">kojmi </w:t>
      </w:r>
      <w:r w:rsidR="00024921" w:rsidRPr="00063D84">
        <w:rPr>
          <w:rFonts w:cs="Times New Roman"/>
          <w:sz w:val="18"/>
          <w:szCs w:val="18"/>
        </w:rPr>
        <w:t xml:space="preserve">– w wysokości </w:t>
      </w:r>
      <w:r w:rsidR="00596AE1">
        <w:rPr>
          <w:rFonts w:cs="Times New Roman"/>
          <w:sz w:val="18"/>
          <w:szCs w:val="18"/>
        </w:rPr>
        <w:t>0,5</w:t>
      </w:r>
      <w:r w:rsidR="00024921" w:rsidRPr="00063D84">
        <w:rPr>
          <w:rFonts w:cs="Times New Roman"/>
          <w:sz w:val="18"/>
          <w:szCs w:val="18"/>
        </w:rPr>
        <w:t xml:space="preserve">% </w:t>
      </w:r>
      <w:r w:rsidR="00050DBE" w:rsidRPr="00063D84">
        <w:rPr>
          <w:rFonts w:cs="Times New Roman"/>
          <w:sz w:val="18"/>
          <w:szCs w:val="18"/>
        </w:rPr>
        <w:t>kwoty</w:t>
      </w:r>
      <w:r w:rsidR="006051D9" w:rsidRPr="00063D84">
        <w:rPr>
          <w:rFonts w:cs="Times New Roman"/>
          <w:sz w:val="18"/>
          <w:szCs w:val="18"/>
        </w:rPr>
        <w:t xml:space="preserve"> </w:t>
      </w:r>
      <w:r w:rsidR="001863B4" w:rsidRPr="00063D84">
        <w:rPr>
          <w:rFonts w:cs="Times New Roman"/>
          <w:sz w:val="18"/>
          <w:szCs w:val="18"/>
        </w:rPr>
        <w:t xml:space="preserve">brutto </w:t>
      </w:r>
      <w:r w:rsidR="00024921" w:rsidRPr="00063D84">
        <w:rPr>
          <w:rFonts w:cs="Times New Roman"/>
          <w:sz w:val="18"/>
          <w:szCs w:val="18"/>
        </w:rPr>
        <w:t xml:space="preserve">określonej w § 3 ust. 1 niniejszej umowy za każdy dzień </w:t>
      </w:r>
      <w:r w:rsidR="009E1ACE" w:rsidRPr="00063D84">
        <w:rPr>
          <w:rFonts w:cs="Times New Roman"/>
          <w:sz w:val="18"/>
          <w:szCs w:val="18"/>
        </w:rPr>
        <w:t>zwłoki</w:t>
      </w:r>
      <w:r w:rsidR="007605B4" w:rsidRPr="00063D84">
        <w:rPr>
          <w:rFonts w:cs="Times New Roman"/>
          <w:sz w:val="18"/>
          <w:szCs w:val="18"/>
        </w:rPr>
        <w:t>,</w:t>
      </w:r>
      <w:r w:rsidR="007D3958" w:rsidRPr="00063D84">
        <w:rPr>
          <w:rFonts w:cs="Times New Roman"/>
          <w:sz w:val="18"/>
          <w:szCs w:val="18"/>
        </w:rPr>
        <w:t xml:space="preserve"> </w:t>
      </w:r>
      <w:r w:rsidR="007605B4" w:rsidRPr="00063D84">
        <w:rPr>
          <w:rFonts w:cs="Times New Roman"/>
          <w:sz w:val="18"/>
          <w:szCs w:val="18"/>
        </w:rPr>
        <w:t xml:space="preserve">przy czym </w:t>
      </w:r>
      <w:bookmarkStart w:id="2" w:name="_Hlk89857742"/>
      <w:r w:rsidR="007605B4" w:rsidRPr="00063D84">
        <w:rPr>
          <w:rFonts w:cs="Times New Roman"/>
          <w:sz w:val="18"/>
          <w:szCs w:val="18"/>
        </w:rPr>
        <w:t>łączna maksymalna wysokość</w:t>
      </w:r>
      <w:bookmarkEnd w:id="2"/>
      <w:r w:rsidR="007605B4" w:rsidRPr="00063D84">
        <w:rPr>
          <w:rFonts w:cs="Times New Roman"/>
          <w:sz w:val="18"/>
          <w:szCs w:val="18"/>
        </w:rPr>
        <w:t xml:space="preserve"> k</w:t>
      </w:r>
      <w:r w:rsidR="004027F5" w:rsidRPr="00063D84">
        <w:rPr>
          <w:rFonts w:cs="Times New Roman"/>
          <w:sz w:val="18"/>
          <w:szCs w:val="18"/>
        </w:rPr>
        <w:t xml:space="preserve">ar z tego tytułu nie </w:t>
      </w:r>
      <w:r w:rsidR="004027F5" w:rsidRPr="009D79B8">
        <w:rPr>
          <w:rFonts w:cs="Times New Roman"/>
          <w:sz w:val="18"/>
          <w:szCs w:val="18"/>
        </w:rPr>
        <w:lastRenderedPageBreak/>
        <w:t xml:space="preserve">przekroczy </w:t>
      </w:r>
      <w:r w:rsidR="00063D84" w:rsidRPr="009D79B8">
        <w:rPr>
          <w:rFonts w:cs="Times New Roman"/>
          <w:sz w:val="18"/>
          <w:szCs w:val="18"/>
        </w:rPr>
        <w:t>1</w:t>
      </w:r>
      <w:r w:rsidR="007605B4" w:rsidRPr="009D79B8">
        <w:rPr>
          <w:rFonts w:cs="Times New Roman"/>
          <w:sz w:val="18"/>
          <w:szCs w:val="18"/>
        </w:rPr>
        <w:t xml:space="preserve">0% </w:t>
      </w:r>
      <w:r w:rsidR="00050DBE" w:rsidRPr="009D79B8">
        <w:rPr>
          <w:rFonts w:cs="Times New Roman"/>
          <w:sz w:val="18"/>
          <w:szCs w:val="18"/>
        </w:rPr>
        <w:t>kwoty</w:t>
      </w:r>
      <w:r w:rsidR="007605B4" w:rsidRPr="009D79B8">
        <w:rPr>
          <w:rFonts w:cs="Times New Roman"/>
          <w:sz w:val="18"/>
          <w:szCs w:val="18"/>
        </w:rPr>
        <w:t xml:space="preserve"> </w:t>
      </w:r>
      <w:r w:rsidR="001863B4" w:rsidRPr="009D79B8">
        <w:rPr>
          <w:rFonts w:cs="Times New Roman"/>
          <w:sz w:val="18"/>
          <w:szCs w:val="18"/>
        </w:rPr>
        <w:t>brutto</w:t>
      </w:r>
      <w:r w:rsidR="006E66C7" w:rsidRPr="009D79B8">
        <w:rPr>
          <w:rFonts w:cs="Times New Roman"/>
          <w:sz w:val="18"/>
          <w:szCs w:val="18"/>
        </w:rPr>
        <w:t xml:space="preserve"> </w:t>
      </w:r>
      <w:r w:rsidR="007605B4" w:rsidRPr="009D79B8">
        <w:rPr>
          <w:rFonts w:cs="Times New Roman"/>
          <w:sz w:val="18"/>
          <w:szCs w:val="18"/>
        </w:rPr>
        <w:t>określonej w § 3 ust. 1 niniejszej umowy</w:t>
      </w:r>
      <w:r w:rsidR="00024921" w:rsidRPr="009D79B8">
        <w:rPr>
          <w:rFonts w:cs="Times New Roman"/>
          <w:sz w:val="18"/>
          <w:szCs w:val="18"/>
        </w:rPr>
        <w:t>;</w:t>
      </w:r>
    </w:p>
    <w:p w14:paraId="1F5D44E3" w14:textId="3AF4AF3F" w:rsidR="00024921" w:rsidRPr="00063D84" w:rsidRDefault="00024921" w:rsidP="001E7CA0">
      <w:pPr>
        <w:pStyle w:val="Akapitzlist"/>
        <w:numPr>
          <w:ilvl w:val="1"/>
          <w:numId w:val="12"/>
        </w:numPr>
        <w:spacing w:before="0" w:after="0"/>
        <w:rPr>
          <w:rFonts w:cs="Times New Roman"/>
          <w:sz w:val="18"/>
          <w:szCs w:val="18"/>
        </w:rPr>
      </w:pPr>
      <w:r w:rsidRPr="00063D84">
        <w:rPr>
          <w:rFonts w:cs="Times New Roman"/>
          <w:sz w:val="18"/>
          <w:szCs w:val="18"/>
        </w:rPr>
        <w:t xml:space="preserve">za odstąpienie od umowy z przyczyn zależnych od </w:t>
      </w:r>
      <w:r w:rsidRPr="00E5116D">
        <w:rPr>
          <w:rFonts w:cs="Times New Roman"/>
          <w:b/>
          <w:bCs/>
          <w:sz w:val="18"/>
          <w:szCs w:val="18"/>
        </w:rPr>
        <w:t>Sprzedawcy</w:t>
      </w:r>
      <w:r w:rsidRPr="00063D84">
        <w:rPr>
          <w:rFonts w:cs="Times New Roman"/>
          <w:sz w:val="18"/>
          <w:szCs w:val="18"/>
        </w:rPr>
        <w:t xml:space="preserve"> – w wysokości </w:t>
      </w:r>
      <w:r w:rsidR="00063D84" w:rsidRPr="00E5116D">
        <w:rPr>
          <w:rFonts w:cs="Times New Roman"/>
          <w:sz w:val="18"/>
          <w:szCs w:val="18"/>
        </w:rPr>
        <w:t>1</w:t>
      </w:r>
      <w:r w:rsidR="0058733A" w:rsidRPr="00063D84">
        <w:rPr>
          <w:rFonts w:cs="Times New Roman"/>
          <w:sz w:val="18"/>
          <w:szCs w:val="18"/>
        </w:rPr>
        <w:t>5</w:t>
      </w:r>
      <w:r w:rsidRPr="00063D84">
        <w:rPr>
          <w:rFonts w:cs="Times New Roman"/>
          <w:sz w:val="18"/>
          <w:szCs w:val="18"/>
        </w:rPr>
        <w:t xml:space="preserve">% </w:t>
      </w:r>
      <w:r w:rsidR="00050DBE" w:rsidRPr="00063D84">
        <w:rPr>
          <w:rFonts w:cs="Times New Roman"/>
          <w:sz w:val="18"/>
          <w:szCs w:val="18"/>
        </w:rPr>
        <w:t>kwoty</w:t>
      </w:r>
      <w:r w:rsidRPr="00063D84">
        <w:rPr>
          <w:rFonts w:cs="Times New Roman"/>
          <w:sz w:val="18"/>
          <w:szCs w:val="18"/>
        </w:rPr>
        <w:t xml:space="preserve"> </w:t>
      </w:r>
      <w:r w:rsidR="001863B4" w:rsidRPr="00063D84">
        <w:rPr>
          <w:rFonts w:cs="Times New Roman"/>
          <w:sz w:val="18"/>
          <w:szCs w:val="18"/>
        </w:rPr>
        <w:t>brutto</w:t>
      </w:r>
      <w:r w:rsidR="00050DBE" w:rsidRPr="00063D84">
        <w:rPr>
          <w:rFonts w:cs="Times New Roman"/>
          <w:sz w:val="18"/>
          <w:szCs w:val="18"/>
        </w:rPr>
        <w:t xml:space="preserve"> </w:t>
      </w:r>
      <w:r w:rsidRPr="00063D84">
        <w:rPr>
          <w:rFonts w:cs="Times New Roman"/>
          <w:sz w:val="18"/>
          <w:szCs w:val="18"/>
        </w:rPr>
        <w:t>określonej w § 3 ust. 1 niniejszej umowy.</w:t>
      </w:r>
    </w:p>
    <w:p w14:paraId="58286965" w14:textId="77777777" w:rsidR="00024921" w:rsidRPr="00063D84" w:rsidRDefault="00024921" w:rsidP="001E7CA0">
      <w:pPr>
        <w:numPr>
          <w:ilvl w:val="0"/>
          <w:numId w:val="11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Kupujący</w:t>
      </w:r>
      <w:r w:rsidRPr="00063D84">
        <w:rPr>
          <w:sz w:val="18"/>
          <w:szCs w:val="18"/>
        </w:rPr>
        <w:t xml:space="preserve"> zapłaci </w:t>
      </w:r>
      <w:r w:rsidRPr="00E5116D">
        <w:rPr>
          <w:b/>
          <w:bCs/>
          <w:sz w:val="18"/>
          <w:szCs w:val="18"/>
        </w:rPr>
        <w:t>Sprzedawcy</w:t>
      </w:r>
      <w:r w:rsidRPr="00063D84">
        <w:rPr>
          <w:sz w:val="18"/>
          <w:szCs w:val="18"/>
        </w:rPr>
        <w:t xml:space="preserve"> kary umowne:</w:t>
      </w:r>
    </w:p>
    <w:p w14:paraId="21602102" w14:textId="1E9F63F3" w:rsidR="00024921" w:rsidRPr="00063D84" w:rsidRDefault="00024921" w:rsidP="00E5116D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18"/>
          <w:szCs w:val="18"/>
        </w:rPr>
      </w:pPr>
      <w:r w:rsidRPr="00063D84">
        <w:rPr>
          <w:rFonts w:cs="Times New Roman"/>
          <w:sz w:val="18"/>
          <w:szCs w:val="18"/>
        </w:rPr>
        <w:t>za nieodebranie przedmiotu umowy</w:t>
      </w:r>
      <w:r w:rsidR="00D910D3" w:rsidRPr="00063D84">
        <w:rPr>
          <w:rFonts w:cs="Times New Roman"/>
          <w:sz w:val="18"/>
          <w:szCs w:val="18"/>
        </w:rPr>
        <w:t xml:space="preserve"> </w:t>
      </w:r>
      <w:r w:rsidRPr="00063D84">
        <w:rPr>
          <w:rFonts w:cs="Times New Roman"/>
          <w:sz w:val="18"/>
          <w:szCs w:val="18"/>
        </w:rPr>
        <w:t xml:space="preserve">w wysokości </w:t>
      </w:r>
      <w:r w:rsidR="001873E6">
        <w:rPr>
          <w:rFonts w:cs="Times New Roman"/>
          <w:sz w:val="18"/>
          <w:szCs w:val="18"/>
        </w:rPr>
        <w:t>0,5</w:t>
      </w:r>
      <w:r w:rsidRPr="00063D84">
        <w:rPr>
          <w:rFonts w:cs="Times New Roman"/>
          <w:sz w:val="18"/>
          <w:szCs w:val="18"/>
        </w:rPr>
        <w:t xml:space="preserve">% </w:t>
      </w:r>
      <w:r w:rsidR="00E44EFD" w:rsidRPr="00063D84">
        <w:rPr>
          <w:rFonts w:cs="Times New Roman"/>
          <w:sz w:val="18"/>
          <w:szCs w:val="18"/>
        </w:rPr>
        <w:t xml:space="preserve">kwoty </w:t>
      </w:r>
      <w:r w:rsidR="001863B4" w:rsidRPr="00063D84">
        <w:rPr>
          <w:rFonts w:cs="Times New Roman"/>
          <w:sz w:val="18"/>
          <w:szCs w:val="18"/>
        </w:rPr>
        <w:t>brutto</w:t>
      </w:r>
      <w:r w:rsidR="00CC710D" w:rsidRPr="00063D84">
        <w:rPr>
          <w:rFonts w:cs="Times New Roman"/>
          <w:sz w:val="18"/>
          <w:szCs w:val="18"/>
        </w:rPr>
        <w:t xml:space="preserve"> </w:t>
      </w:r>
      <w:r w:rsidRPr="00063D84">
        <w:rPr>
          <w:rFonts w:cs="Times New Roman"/>
          <w:sz w:val="18"/>
          <w:szCs w:val="18"/>
        </w:rPr>
        <w:t xml:space="preserve">określonej w § 3 ust. 1 niniejszej umowy za każdy dzień </w:t>
      </w:r>
      <w:r w:rsidR="009E1ACE" w:rsidRPr="00063D84">
        <w:rPr>
          <w:rFonts w:cs="Times New Roman"/>
          <w:sz w:val="18"/>
          <w:szCs w:val="18"/>
        </w:rPr>
        <w:t>zwłoki</w:t>
      </w:r>
      <w:r w:rsidR="007605B4" w:rsidRPr="00063D84">
        <w:rPr>
          <w:rFonts w:cs="Times New Roman"/>
          <w:sz w:val="18"/>
          <w:szCs w:val="18"/>
        </w:rPr>
        <w:t>,</w:t>
      </w:r>
      <w:r w:rsidR="009E1ACE" w:rsidRPr="00063D84">
        <w:rPr>
          <w:rFonts w:cs="Times New Roman"/>
          <w:sz w:val="18"/>
          <w:szCs w:val="18"/>
        </w:rPr>
        <w:t xml:space="preserve"> </w:t>
      </w:r>
      <w:bookmarkStart w:id="3" w:name="_Hlk89852360"/>
      <w:bookmarkStart w:id="4" w:name="_Hlk65748681"/>
      <w:r w:rsidR="007605B4" w:rsidRPr="00063D84">
        <w:rPr>
          <w:rFonts w:cs="Times New Roman"/>
          <w:sz w:val="18"/>
          <w:szCs w:val="18"/>
        </w:rPr>
        <w:t xml:space="preserve">przy czym łączna maksymalna wysokość </w:t>
      </w:r>
      <w:r w:rsidR="009E1ACE" w:rsidRPr="00063D84">
        <w:rPr>
          <w:rFonts w:cs="Times New Roman"/>
          <w:sz w:val="18"/>
          <w:szCs w:val="18"/>
        </w:rPr>
        <w:t xml:space="preserve">kar </w:t>
      </w:r>
      <w:r w:rsidR="007605B4" w:rsidRPr="00063D84">
        <w:rPr>
          <w:rFonts w:cs="Times New Roman"/>
          <w:sz w:val="18"/>
          <w:szCs w:val="18"/>
        </w:rPr>
        <w:t xml:space="preserve">z tego tytułu </w:t>
      </w:r>
      <w:r w:rsidR="009E1ACE" w:rsidRPr="00063D84">
        <w:rPr>
          <w:rFonts w:cs="Times New Roman"/>
          <w:sz w:val="18"/>
          <w:szCs w:val="18"/>
        </w:rPr>
        <w:t xml:space="preserve">nie przekroczy </w:t>
      </w:r>
      <w:r w:rsidR="00063D84" w:rsidRPr="00063D84">
        <w:rPr>
          <w:rFonts w:cs="Times New Roman"/>
          <w:sz w:val="18"/>
          <w:szCs w:val="18"/>
        </w:rPr>
        <w:t>10</w:t>
      </w:r>
      <w:r w:rsidR="009E1ACE" w:rsidRPr="00063D84">
        <w:rPr>
          <w:rFonts w:cs="Times New Roman"/>
          <w:sz w:val="18"/>
          <w:szCs w:val="18"/>
        </w:rPr>
        <w:t xml:space="preserve">% </w:t>
      </w:r>
      <w:r w:rsidR="00E44EFD" w:rsidRPr="00063D84">
        <w:rPr>
          <w:rFonts w:cs="Times New Roman"/>
          <w:sz w:val="18"/>
          <w:szCs w:val="18"/>
        </w:rPr>
        <w:t>kwoty</w:t>
      </w:r>
      <w:r w:rsidR="009E1ACE" w:rsidRPr="00063D84">
        <w:rPr>
          <w:rFonts w:cs="Times New Roman"/>
          <w:sz w:val="18"/>
          <w:szCs w:val="18"/>
        </w:rPr>
        <w:t xml:space="preserve"> </w:t>
      </w:r>
      <w:r w:rsidR="001863B4" w:rsidRPr="00063D84">
        <w:rPr>
          <w:rFonts w:cs="Times New Roman"/>
          <w:sz w:val="18"/>
          <w:szCs w:val="18"/>
        </w:rPr>
        <w:t xml:space="preserve">brutto </w:t>
      </w:r>
      <w:r w:rsidR="009E1ACE" w:rsidRPr="00063D84">
        <w:rPr>
          <w:rFonts w:cs="Times New Roman"/>
          <w:sz w:val="18"/>
          <w:szCs w:val="18"/>
        </w:rPr>
        <w:t>określonej w § </w:t>
      </w:r>
      <w:r w:rsidR="0046755F" w:rsidRPr="00063D84">
        <w:rPr>
          <w:rFonts w:cs="Times New Roman"/>
          <w:sz w:val="18"/>
          <w:szCs w:val="18"/>
        </w:rPr>
        <w:t>3</w:t>
      </w:r>
      <w:r w:rsidR="009E1ACE" w:rsidRPr="00063D84">
        <w:rPr>
          <w:rFonts w:cs="Times New Roman"/>
          <w:sz w:val="18"/>
          <w:szCs w:val="18"/>
        </w:rPr>
        <w:t xml:space="preserve"> ust. 1 niniejszej umowy</w:t>
      </w:r>
      <w:bookmarkEnd w:id="3"/>
      <w:r w:rsidRPr="00063D84">
        <w:rPr>
          <w:rFonts w:cs="Times New Roman"/>
          <w:sz w:val="18"/>
          <w:szCs w:val="18"/>
        </w:rPr>
        <w:t>;</w:t>
      </w:r>
    </w:p>
    <w:bookmarkEnd w:id="4"/>
    <w:p w14:paraId="2B9B636C" w14:textId="79B9D7F7" w:rsidR="00024921" w:rsidRPr="00577164" w:rsidRDefault="00024921">
      <w:pPr>
        <w:pStyle w:val="Akapitzlist"/>
        <w:numPr>
          <w:ilvl w:val="1"/>
          <w:numId w:val="13"/>
        </w:numPr>
        <w:spacing w:before="0" w:after="0"/>
        <w:rPr>
          <w:rFonts w:cs="Times New Roman"/>
          <w:sz w:val="18"/>
          <w:szCs w:val="18"/>
        </w:rPr>
      </w:pPr>
      <w:r w:rsidRPr="00063D84">
        <w:rPr>
          <w:rFonts w:cs="Times New Roman"/>
          <w:sz w:val="18"/>
          <w:szCs w:val="18"/>
        </w:rPr>
        <w:t xml:space="preserve">za odstąpienie od umowy z przyczyn zależnych od </w:t>
      </w:r>
      <w:r w:rsidRPr="00E5116D">
        <w:rPr>
          <w:rFonts w:cs="Times New Roman"/>
          <w:b/>
          <w:bCs/>
          <w:sz w:val="18"/>
          <w:szCs w:val="18"/>
        </w:rPr>
        <w:t>Kupującego</w:t>
      </w:r>
      <w:r w:rsidRPr="00063D84">
        <w:rPr>
          <w:rFonts w:cs="Times New Roman"/>
          <w:sz w:val="18"/>
          <w:szCs w:val="18"/>
        </w:rPr>
        <w:t xml:space="preserve"> – w wysokości </w:t>
      </w:r>
      <w:r w:rsidR="00063D84" w:rsidRPr="00063D84">
        <w:rPr>
          <w:rFonts w:cs="Times New Roman"/>
          <w:sz w:val="18"/>
          <w:szCs w:val="18"/>
        </w:rPr>
        <w:t>1</w:t>
      </w:r>
      <w:r w:rsidR="00A87A2B" w:rsidRPr="00577164">
        <w:rPr>
          <w:rFonts w:cs="Times New Roman"/>
          <w:sz w:val="18"/>
          <w:szCs w:val="18"/>
        </w:rPr>
        <w:t>5</w:t>
      </w:r>
      <w:r w:rsidRPr="00577164">
        <w:rPr>
          <w:rFonts w:cs="Times New Roman"/>
          <w:sz w:val="18"/>
          <w:szCs w:val="18"/>
        </w:rPr>
        <w:t xml:space="preserve">% </w:t>
      </w:r>
      <w:r w:rsidR="00E44EFD" w:rsidRPr="00577164">
        <w:rPr>
          <w:rFonts w:cs="Times New Roman"/>
          <w:sz w:val="18"/>
          <w:szCs w:val="18"/>
        </w:rPr>
        <w:t>kwoty</w:t>
      </w:r>
      <w:r w:rsidRPr="00577164">
        <w:rPr>
          <w:rFonts w:cs="Times New Roman"/>
          <w:sz w:val="18"/>
          <w:szCs w:val="18"/>
        </w:rPr>
        <w:t xml:space="preserve"> </w:t>
      </w:r>
      <w:r w:rsidR="001863B4" w:rsidRPr="00577164">
        <w:rPr>
          <w:rFonts w:cs="Times New Roman"/>
          <w:sz w:val="18"/>
          <w:szCs w:val="18"/>
        </w:rPr>
        <w:t>brutto</w:t>
      </w:r>
      <w:r w:rsidR="00CC710D" w:rsidRPr="00577164">
        <w:rPr>
          <w:rFonts w:cs="Times New Roman"/>
          <w:sz w:val="18"/>
          <w:szCs w:val="18"/>
        </w:rPr>
        <w:t xml:space="preserve"> </w:t>
      </w:r>
      <w:r w:rsidRPr="00577164">
        <w:rPr>
          <w:rFonts w:cs="Times New Roman"/>
          <w:sz w:val="18"/>
          <w:szCs w:val="18"/>
        </w:rPr>
        <w:t xml:space="preserve">określonej w § 3 ust. 1 niniejszej umowy, z wyjątkiem </w:t>
      </w:r>
      <w:bookmarkStart w:id="5" w:name="_Hlk65748715"/>
      <w:r w:rsidR="009E1ACE" w:rsidRPr="00577164">
        <w:rPr>
          <w:rFonts w:cs="Times New Roman"/>
          <w:sz w:val="18"/>
          <w:szCs w:val="18"/>
        </w:rPr>
        <w:t xml:space="preserve">odstąpienia na </w:t>
      </w:r>
      <w:r w:rsidR="00EE4E14" w:rsidRPr="00577164">
        <w:rPr>
          <w:rFonts w:cs="Times New Roman"/>
          <w:sz w:val="18"/>
          <w:szCs w:val="18"/>
        </w:rPr>
        <w:t>zasadach</w:t>
      </w:r>
      <w:r w:rsidR="00A87A2B" w:rsidRPr="00577164">
        <w:rPr>
          <w:rFonts w:cs="Times New Roman"/>
          <w:sz w:val="18"/>
          <w:szCs w:val="18"/>
        </w:rPr>
        <w:t xml:space="preserve"> określonych w </w:t>
      </w:r>
      <w:r w:rsidR="003C2E33" w:rsidRPr="00E5116D">
        <w:rPr>
          <w:bCs/>
          <w:sz w:val="18"/>
          <w:szCs w:val="18"/>
        </w:rPr>
        <w:t>§ 8</w:t>
      </w:r>
      <w:r w:rsidR="00772576">
        <w:rPr>
          <w:bCs/>
          <w:sz w:val="18"/>
          <w:szCs w:val="18"/>
        </w:rPr>
        <w:t xml:space="preserve"> ust. 2 pkt 1, pkt 3, pkt 5</w:t>
      </w:r>
      <w:bookmarkEnd w:id="5"/>
      <w:r w:rsidR="003C2E33">
        <w:rPr>
          <w:rFonts w:cs="Times New Roman"/>
          <w:sz w:val="18"/>
          <w:szCs w:val="18"/>
        </w:rPr>
        <w:t xml:space="preserve"> niniejszej umowy</w:t>
      </w:r>
      <w:r w:rsidR="009E1ACE" w:rsidRPr="00577164">
        <w:rPr>
          <w:rFonts w:cs="Times New Roman"/>
          <w:sz w:val="18"/>
          <w:szCs w:val="18"/>
        </w:rPr>
        <w:t>.</w:t>
      </w:r>
    </w:p>
    <w:p w14:paraId="0341F1FE" w14:textId="7221942C" w:rsidR="00E72E86" w:rsidRPr="00577164" w:rsidRDefault="00E72E86" w:rsidP="001E7CA0">
      <w:pPr>
        <w:numPr>
          <w:ilvl w:val="0"/>
          <w:numId w:val="11"/>
        </w:numPr>
        <w:spacing w:before="0" w:after="0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Kupujący</w:t>
      </w:r>
      <w:r w:rsidRPr="00577164">
        <w:rPr>
          <w:sz w:val="18"/>
          <w:szCs w:val="18"/>
        </w:rPr>
        <w:t xml:space="preserve"> w pierwszej kolejności będzie potrącał należności z tytułu kar umownych z bieżących należności </w:t>
      </w:r>
      <w:r w:rsidRPr="00E5116D">
        <w:rPr>
          <w:b/>
          <w:bCs/>
          <w:sz w:val="18"/>
          <w:szCs w:val="18"/>
        </w:rPr>
        <w:t>Sprzedawcy</w:t>
      </w:r>
      <w:r w:rsidR="00B83248" w:rsidRPr="00577164">
        <w:rPr>
          <w:sz w:val="18"/>
          <w:szCs w:val="18"/>
        </w:rPr>
        <w:t>.</w:t>
      </w:r>
      <w:r w:rsidRPr="00577164">
        <w:rPr>
          <w:sz w:val="18"/>
          <w:szCs w:val="18"/>
        </w:rPr>
        <w:t xml:space="preserve"> </w:t>
      </w:r>
      <w:r w:rsidR="00B83248" w:rsidRPr="00577164">
        <w:rPr>
          <w:sz w:val="18"/>
          <w:szCs w:val="18"/>
        </w:rPr>
        <w:t>P</w:t>
      </w:r>
      <w:r w:rsidR="00D77FD0" w:rsidRPr="00577164">
        <w:rPr>
          <w:sz w:val="18"/>
          <w:szCs w:val="18"/>
        </w:rPr>
        <w:t>rzed dochodzeniem na drodze sądowej powinno się wezwać do zapłaty i wyznaczyć termin zapłaty.</w:t>
      </w:r>
    </w:p>
    <w:p w14:paraId="1250DF94" w14:textId="21E52AF6" w:rsidR="00CC710D" w:rsidRPr="00CC13F5" w:rsidRDefault="00CC710D" w:rsidP="00CC13F5">
      <w:pPr>
        <w:numPr>
          <w:ilvl w:val="0"/>
          <w:numId w:val="11"/>
        </w:numPr>
        <w:spacing w:before="0" w:after="0"/>
        <w:contextualSpacing/>
        <w:rPr>
          <w:rFonts w:eastAsia="Arial Unicode MS"/>
          <w:sz w:val="18"/>
          <w:szCs w:val="18"/>
        </w:rPr>
      </w:pPr>
      <w:r w:rsidRPr="00CC13F5">
        <w:rPr>
          <w:rFonts w:eastAsia="Arial Unicode MS"/>
          <w:sz w:val="18"/>
          <w:szCs w:val="18"/>
        </w:rPr>
        <w:t xml:space="preserve">O ile kary należne nie zostaną potrącone z bieżących należności </w:t>
      </w:r>
      <w:r w:rsidRPr="00E5116D">
        <w:rPr>
          <w:rFonts w:eastAsia="Arial Unicode MS"/>
          <w:b/>
          <w:bCs/>
          <w:sz w:val="18"/>
          <w:szCs w:val="18"/>
        </w:rPr>
        <w:t>Sprzedawcy</w:t>
      </w:r>
      <w:r w:rsidRPr="00CC13F5">
        <w:rPr>
          <w:rFonts w:eastAsia="Arial Unicode MS"/>
          <w:sz w:val="18"/>
          <w:szCs w:val="18"/>
        </w:rPr>
        <w:t xml:space="preserve">, zostaną wpłacone na rachunek </w:t>
      </w:r>
      <w:r w:rsidRPr="00E5116D">
        <w:rPr>
          <w:rFonts w:eastAsia="Arial Unicode MS"/>
          <w:b/>
          <w:bCs/>
          <w:sz w:val="18"/>
          <w:szCs w:val="18"/>
        </w:rPr>
        <w:t>Kupującego</w:t>
      </w:r>
      <w:r w:rsidRPr="00CC13F5">
        <w:rPr>
          <w:rFonts w:eastAsia="Arial Unicode MS"/>
          <w:sz w:val="18"/>
          <w:szCs w:val="18"/>
        </w:rPr>
        <w:t xml:space="preserve"> nr 12 1160 2202 0000 0000 6084 9173 w terminie 7 dni od dnia wezwania do ich uregulowania.</w:t>
      </w:r>
    </w:p>
    <w:p w14:paraId="0D3E57FE" w14:textId="650ADFBA" w:rsidR="00CC710D" w:rsidRDefault="00CC710D" w:rsidP="00CC710D">
      <w:pPr>
        <w:numPr>
          <w:ilvl w:val="0"/>
          <w:numId w:val="11"/>
        </w:numPr>
        <w:spacing w:before="0" w:after="0"/>
        <w:contextualSpacing/>
        <w:rPr>
          <w:rFonts w:eastAsia="Arial Unicode MS"/>
          <w:sz w:val="18"/>
          <w:szCs w:val="18"/>
        </w:rPr>
      </w:pPr>
      <w:r w:rsidRPr="00577164">
        <w:rPr>
          <w:rFonts w:eastAsia="Arial Unicode MS"/>
          <w:sz w:val="18"/>
          <w:szCs w:val="18"/>
        </w:rPr>
        <w:t>Roszczenie o zapłatę kar umownych staje się wymagalne począwszy od dnia następnego po dniu, w którym zaistniały przesłanki stanowiące podstawę do ich naliczenia.</w:t>
      </w:r>
    </w:p>
    <w:p w14:paraId="02327DC8" w14:textId="7C301A15" w:rsidR="00CE3E91" w:rsidRPr="00577164" w:rsidRDefault="00CE3E91">
      <w:pPr>
        <w:numPr>
          <w:ilvl w:val="0"/>
          <w:numId w:val="11"/>
        </w:numPr>
        <w:spacing w:before="0" w:after="0"/>
        <w:contextualSpacing/>
        <w:rPr>
          <w:rFonts w:eastAsia="Arial Unicode MS"/>
          <w:sz w:val="18"/>
          <w:szCs w:val="18"/>
        </w:rPr>
      </w:pPr>
      <w:r w:rsidRPr="00CE3E91">
        <w:rPr>
          <w:rFonts w:eastAsia="Arial Unicode MS"/>
          <w:sz w:val="18"/>
          <w:szCs w:val="18"/>
        </w:rPr>
        <w:t>Zapłata kar umownych nie zwalnia Wykonawcy z wykonania umowy.</w:t>
      </w:r>
    </w:p>
    <w:p w14:paraId="7FB9D795" w14:textId="7DB4867A" w:rsidR="00E807A6" w:rsidRDefault="00024921" w:rsidP="00A937F1">
      <w:pPr>
        <w:numPr>
          <w:ilvl w:val="0"/>
          <w:numId w:val="11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>Strony zastrzegają sobie prawo dochodzenia odszkodowania uzupełniającego przewyższającego wysokość zastrzeżonych kar umownych.</w:t>
      </w:r>
      <w:bookmarkStart w:id="6" w:name="_Hlk65748034"/>
    </w:p>
    <w:p w14:paraId="1197EAD6" w14:textId="77777777" w:rsidR="00521DF2" w:rsidRPr="00577164" w:rsidRDefault="00521DF2" w:rsidP="00AF2ACC">
      <w:pPr>
        <w:spacing w:before="0" w:after="0"/>
        <w:ind w:left="360"/>
        <w:contextualSpacing/>
        <w:rPr>
          <w:sz w:val="18"/>
          <w:szCs w:val="18"/>
        </w:rPr>
      </w:pPr>
    </w:p>
    <w:p w14:paraId="328CB65F" w14:textId="6FADD5D6" w:rsidR="004027F5" w:rsidRPr="00577164" w:rsidRDefault="004027F5" w:rsidP="004027F5">
      <w:pPr>
        <w:spacing w:before="0" w:after="0"/>
        <w:contextualSpacing/>
        <w:jc w:val="center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</w:t>
      </w:r>
      <w:r w:rsidR="004642F6" w:rsidRPr="00577164">
        <w:rPr>
          <w:b/>
          <w:sz w:val="18"/>
          <w:szCs w:val="18"/>
        </w:rPr>
        <w:t xml:space="preserve"> </w:t>
      </w:r>
      <w:r w:rsidR="00A01950">
        <w:rPr>
          <w:b/>
          <w:sz w:val="18"/>
          <w:szCs w:val="18"/>
        </w:rPr>
        <w:t>10</w:t>
      </w:r>
      <w:r w:rsidR="003C2E33">
        <w:rPr>
          <w:b/>
          <w:sz w:val="18"/>
          <w:szCs w:val="18"/>
        </w:rPr>
        <w:t xml:space="preserve"> O</w:t>
      </w:r>
      <w:r w:rsidR="003C2E33" w:rsidRPr="003C2E33">
        <w:rPr>
          <w:b/>
          <w:sz w:val="18"/>
          <w:szCs w:val="18"/>
        </w:rPr>
        <w:t>chrona danych osobowych</w:t>
      </w:r>
    </w:p>
    <w:p w14:paraId="3CD80FC4" w14:textId="057431B3" w:rsidR="009B5269" w:rsidRPr="00577164" w:rsidRDefault="009B5269" w:rsidP="009B5269">
      <w:pPr>
        <w:pStyle w:val="Default"/>
        <w:numPr>
          <w:ilvl w:val="0"/>
          <w:numId w:val="36"/>
        </w:numPr>
        <w:spacing w:after="40"/>
        <w:ind w:left="426" w:hanging="426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bookmarkStart w:id="7" w:name="_Hlk65748296"/>
      <w:r w:rsidRPr="00577164">
        <w:rPr>
          <w:rFonts w:ascii="Times New Roman" w:hAnsi="Times New Roman" w:cs="Times New Roman"/>
          <w:sz w:val="18"/>
          <w:szCs w:val="18"/>
        </w:rPr>
        <w:t xml:space="preserve"> </w:t>
      </w:r>
      <w:r w:rsidRPr="00577164">
        <w:rPr>
          <w:rFonts w:ascii="Times New Roman" w:hAnsi="Times New Roman" w:cs="Times New Roman"/>
          <w:color w:val="auto"/>
          <w:sz w:val="18"/>
          <w:szCs w:val="18"/>
        </w:rPr>
        <w:t>Strony oświadczają, że przy przetwarzaniu danych osobowych spełniają warunki wynikające z 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</w:p>
    <w:p w14:paraId="47E19D6E" w14:textId="4EE351FF" w:rsidR="009B5269" w:rsidRPr="00577164" w:rsidRDefault="009B5269" w:rsidP="009B5269">
      <w:pPr>
        <w:pStyle w:val="Default"/>
        <w:numPr>
          <w:ilvl w:val="0"/>
          <w:numId w:val="36"/>
        </w:numPr>
        <w:spacing w:after="40"/>
        <w:ind w:left="426" w:hanging="426"/>
        <w:jc w:val="both"/>
        <w:rPr>
          <w:rFonts w:ascii="Times New Roman" w:hAnsi="Times New Roman" w:cs="Times New Roman"/>
          <w:color w:val="auto"/>
          <w:sz w:val="18"/>
          <w:szCs w:val="18"/>
        </w:rPr>
      </w:pPr>
      <w:r w:rsidRPr="00577164">
        <w:rPr>
          <w:rFonts w:ascii="Times New Roman" w:hAnsi="Times New Roman" w:cs="Times New Roman"/>
          <w:color w:val="auto"/>
          <w:sz w:val="18"/>
          <w:szCs w:val="18"/>
        </w:rPr>
        <w:t>Każda ze Stron zobowiązuje się do przetwarzania danych osobowych zgodnie z powszechnie obowiązującymi przepisami prawa</w:t>
      </w:r>
      <w:r w:rsidR="0014727A">
        <w:rPr>
          <w:rFonts w:ascii="Times New Roman" w:hAnsi="Times New Roman" w:cs="Times New Roman"/>
          <w:color w:val="auto"/>
          <w:sz w:val="18"/>
          <w:szCs w:val="18"/>
        </w:rPr>
        <w:t xml:space="preserve"> i i</w:t>
      </w:r>
      <w:r w:rsidR="0014727A" w:rsidRPr="0014727A">
        <w:rPr>
          <w:rFonts w:ascii="Times New Roman" w:hAnsi="Times New Roman" w:cs="Times New Roman"/>
          <w:color w:val="auto"/>
          <w:sz w:val="18"/>
          <w:szCs w:val="18"/>
        </w:rPr>
        <w:t>nformacj</w:t>
      </w:r>
      <w:r w:rsidR="0014727A">
        <w:rPr>
          <w:rFonts w:ascii="Times New Roman" w:hAnsi="Times New Roman" w:cs="Times New Roman"/>
          <w:color w:val="auto"/>
          <w:sz w:val="18"/>
          <w:szCs w:val="18"/>
        </w:rPr>
        <w:t>i</w:t>
      </w:r>
      <w:r w:rsidR="0014727A" w:rsidRPr="0014727A">
        <w:rPr>
          <w:rFonts w:ascii="Times New Roman" w:hAnsi="Times New Roman" w:cs="Times New Roman"/>
          <w:color w:val="auto"/>
          <w:sz w:val="18"/>
          <w:szCs w:val="18"/>
        </w:rPr>
        <w:t xml:space="preserve"> dotycząca przetwarzania danych osobowych</w:t>
      </w:r>
      <w:r w:rsidR="0014727A" w:rsidRPr="0014727A" w:rsidDel="0014727A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Pr="00577164">
        <w:rPr>
          <w:rFonts w:ascii="Times New Roman" w:hAnsi="Times New Roman" w:cs="Times New Roman"/>
          <w:color w:val="auto"/>
          <w:sz w:val="18"/>
          <w:szCs w:val="18"/>
        </w:rPr>
        <w:t xml:space="preserve"> będącej załącznikiem nr </w:t>
      </w:r>
      <w:r w:rsidR="00DE1947">
        <w:rPr>
          <w:rFonts w:ascii="Times New Roman" w:hAnsi="Times New Roman" w:cs="Times New Roman"/>
          <w:color w:val="auto"/>
          <w:sz w:val="18"/>
          <w:szCs w:val="18"/>
        </w:rPr>
        <w:t>5</w:t>
      </w:r>
      <w:r w:rsidRPr="00577164">
        <w:rPr>
          <w:rFonts w:ascii="Times New Roman" w:hAnsi="Times New Roman" w:cs="Times New Roman"/>
          <w:color w:val="auto"/>
          <w:sz w:val="18"/>
          <w:szCs w:val="18"/>
        </w:rPr>
        <w:t>.</w:t>
      </w:r>
    </w:p>
    <w:bookmarkEnd w:id="6"/>
    <w:bookmarkEnd w:id="7"/>
    <w:p w14:paraId="17A4EC55" w14:textId="77777777" w:rsidR="004027F5" w:rsidRPr="00577164" w:rsidRDefault="004027F5" w:rsidP="004027F5">
      <w:pPr>
        <w:spacing w:before="0" w:after="0"/>
        <w:contextualSpacing/>
        <w:outlineLvl w:val="0"/>
        <w:rPr>
          <w:b/>
          <w:sz w:val="18"/>
          <w:szCs w:val="18"/>
        </w:rPr>
      </w:pPr>
    </w:p>
    <w:p w14:paraId="35D1BF8E" w14:textId="566E4965" w:rsidR="00024921" w:rsidRPr="00577164" w:rsidRDefault="00B921E2" w:rsidP="001E7CA0">
      <w:pPr>
        <w:spacing w:before="0" w:after="0"/>
        <w:contextualSpacing/>
        <w:jc w:val="center"/>
        <w:outlineLvl w:val="0"/>
        <w:rPr>
          <w:b/>
          <w:sz w:val="18"/>
          <w:szCs w:val="18"/>
        </w:rPr>
      </w:pPr>
      <w:r w:rsidRPr="00577164">
        <w:rPr>
          <w:b/>
          <w:sz w:val="18"/>
          <w:szCs w:val="18"/>
        </w:rPr>
        <w:t>§ </w:t>
      </w:r>
      <w:r w:rsidR="00A01950">
        <w:rPr>
          <w:b/>
          <w:sz w:val="18"/>
          <w:szCs w:val="18"/>
        </w:rPr>
        <w:t>11</w:t>
      </w:r>
      <w:r w:rsidR="003C2E33">
        <w:rPr>
          <w:b/>
          <w:sz w:val="18"/>
          <w:szCs w:val="18"/>
        </w:rPr>
        <w:t xml:space="preserve"> </w:t>
      </w:r>
      <w:r w:rsidR="003C2E33" w:rsidRPr="003C2E33">
        <w:rPr>
          <w:b/>
          <w:sz w:val="18"/>
          <w:szCs w:val="18"/>
        </w:rPr>
        <w:t>Postanowienia końcowe</w:t>
      </w:r>
    </w:p>
    <w:p w14:paraId="4AAE699A" w14:textId="16D6D929" w:rsidR="00024921" w:rsidRPr="00577164" w:rsidRDefault="00024921" w:rsidP="001E7CA0">
      <w:pPr>
        <w:numPr>
          <w:ilvl w:val="0"/>
          <w:numId w:val="14"/>
        </w:numPr>
        <w:spacing w:before="0" w:after="0"/>
        <w:ind w:left="357" w:hanging="357"/>
        <w:contextualSpacing/>
        <w:rPr>
          <w:sz w:val="18"/>
          <w:szCs w:val="18"/>
        </w:rPr>
      </w:pPr>
      <w:r w:rsidRPr="00E5116D">
        <w:rPr>
          <w:b/>
          <w:bCs/>
          <w:sz w:val="18"/>
          <w:szCs w:val="18"/>
        </w:rPr>
        <w:t>Sprzedawca</w:t>
      </w:r>
      <w:r w:rsidRPr="00577164">
        <w:rPr>
          <w:sz w:val="18"/>
          <w:szCs w:val="18"/>
        </w:rPr>
        <w:t xml:space="preserve"> ponosi pełną odpowiedzialność za naruszenie praw autorskich, patentowych, znaków ochronnych itp. odnoszących się do zastosowanych rozwiązań, technologii i materiałów potrzebnych przy realizacji przedmiotu umowy.</w:t>
      </w:r>
    </w:p>
    <w:p w14:paraId="20160992" w14:textId="70EE93B5" w:rsidR="00024921" w:rsidRPr="00577164" w:rsidRDefault="00024921" w:rsidP="001E7CA0">
      <w:pPr>
        <w:numPr>
          <w:ilvl w:val="0"/>
          <w:numId w:val="14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>Wszelkie zmiany niniejszej umowy</w:t>
      </w:r>
      <w:r w:rsidR="00772576">
        <w:rPr>
          <w:sz w:val="18"/>
          <w:szCs w:val="18"/>
        </w:rPr>
        <w:t xml:space="preserve"> z wyjątkiem zmian określonych w ust. 4</w:t>
      </w:r>
      <w:r w:rsidRPr="00577164">
        <w:rPr>
          <w:sz w:val="18"/>
          <w:szCs w:val="18"/>
        </w:rPr>
        <w:t xml:space="preserve"> wymagają formy pisemnej w postaci</w:t>
      </w:r>
      <w:r w:rsidR="00B86507" w:rsidRPr="00577164">
        <w:rPr>
          <w:sz w:val="18"/>
          <w:szCs w:val="18"/>
        </w:rPr>
        <w:t xml:space="preserve"> aneksu pod rygorem nieważności, poza przypadkami określonymi w niniejszej umowie.</w:t>
      </w:r>
    </w:p>
    <w:p w14:paraId="0879EA9A" w14:textId="02664783" w:rsidR="00024921" w:rsidRPr="00577164" w:rsidRDefault="00024921" w:rsidP="001E7CA0">
      <w:pPr>
        <w:numPr>
          <w:ilvl w:val="0"/>
          <w:numId w:val="14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Niedopuszczalna jest zmiana istotnych postanowień zawartej umowy w stosunku do treści oferty, na podstawie której dokonano wyboru </w:t>
      </w:r>
      <w:r w:rsidRPr="00E5116D">
        <w:rPr>
          <w:b/>
          <w:bCs/>
          <w:sz w:val="18"/>
          <w:szCs w:val="18"/>
        </w:rPr>
        <w:t>Sprzedawcy</w:t>
      </w:r>
      <w:r w:rsidRPr="00577164">
        <w:rPr>
          <w:sz w:val="18"/>
          <w:szCs w:val="18"/>
        </w:rPr>
        <w:t xml:space="preserve">, </w:t>
      </w:r>
      <w:r w:rsidR="007D3958" w:rsidRPr="00577164">
        <w:rPr>
          <w:sz w:val="18"/>
          <w:szCs w:val="18"/>
        </w:rPr>
        <w:t>z wyjątkiem przypadków przewidzianych w ustawie Prawo zamówień publicznych</w:t>
      </w:r>
      <w:r w:rsidRPr="00577164">
        <w:rPr>
          <w:sz w:val="18"/>
          <w:szCs w:val="18"/>
        </w:rPr>
        <w:t>.</w:t>
      </w:r>
    </w:p>
    <w:p w14:paraId="28D20C23" w14:textId="17C18681" w:rsidR="009B5269" w:rsidRPr="00577164" w:rsidRDefault="009B5269" w:rsidP="00577164">
      <w:pPr>
        <w:pStyle w:val="Tekstpodstawowywcity"/>
        <w:numPr>
          <w:ilvl w:val="0"/>
          <w:numId w:val="14"/>
        </w:numPr>
        <w:spacing w:after="0" w:line="276" w:lineRule="auto"/>
        <w:jc w:val="both"/>
        <w:rPr>
          <w:sz w:val="18"/>
          <w:szCs w:val="18"/>
        </w:rPr>
      </w:pPr>
      <w:r w:rsidRPr="00577164">
        <w:rPr>
          <w:sz w:val="18"/>
          <w:szCs w:val="18"/>
        </w:rPr>
        <w:t xml:space="preserve">Zmiana osób i danych, o których mowa w </w:t>
      </w:r>
      <w:r w:rsidR="00220D49" w:rsidRPr="00577164">
        <w:rPr>
          <w:sz w:val="18"/>
          <w:szCs w:val="18"/>
        </w:rPr>
        <w:t xml:space="preserve">§ </w:t>
      </w:r>
      <w:r w:rsidR="006B3326">
        <w:rPr>
          <w:sz w:val="18"/>
          <w:szCs w:val="18"/>
        </w:rPr>
        <w:t>4</w:t>
      </w:r>
      <w:r w:rsidR="00220D49" w:rsidRPr="00577164">
        <w:rPr>
          <w:sz w:val="18"/>
          <w:szCs w:val="18"/>
        </w:rPr>
        <w:t xml:space="preserve"> ust. </w:t>
      </w:r>
      <w:r w:rsidR="00220D49">
        <w:rPr>
          <w:sz w:val="18"/>
          <w:szCs w:val="18"/>
        </w:rPr>
        <w:t xml:space="preserve">4 </w:t>
      </w:r>
      <w:r w:rsidR="006B3326">
        <w:rPr>
          <w:sz w:val="18"/>
          <w:szCs w:val="18"/>
        </w:rPr>
        <w:t>i 5 oraz</w:t>
      </w:r>
      <w:r w:rsidR="00220D49" w:rsidRPr="00577164" w:rsidDel="00220D49">
        <w:rPr>
          <w:sz w:val="18"/>
          <w:szCs w:val="18"/>
        </w:rPr>
        <w:t xml:space="preserve"> </w:t>
      </w:r>
      <w:r w:rsidR="00220D49" w:rsidRPr="00577164">
        <w:rPr>
          <w:sz w:val="18"/>
          <w:szCs w:val="18"/>
        </w:rPr>
        <w:t xml:space="preserve">§ </w:t>
      </w:r>
      <w:r w:rsidR="00220D49">
        <w:rPr>
          <w:sz w:val="18"/>
          <w:szCs w:val="18"/>
        </w:rPr>
        <w:t>6</w:t>
      </w:r>
      <w:r w:rsidR="00220D49" w:rsidRPr="00577164">
        <w:rPr>
          <w:sz w:val="18"/>
          <w:szCs w:val="18"/>
        </w:rPr>
        <w:t xml:space="preserve"> ust. </w:t>
      </w:r>
      <w:r w:rsidR="006B3326">
        <w:rPr>
          <w:sz w:val="18"/>
          <w:szCs w:val="18"/>
        </w:rPr>
        <w:t>4</w:t>
      </w:r>
      <w:bookmarkStart w:id="8" w:name="_GoBack"/>
      <w:bookmarkEnd w:id="8"/>
      <w:r w:rsidR="00220D49" w:rsidRPr="00577164" w:rsidDel="00220D49">
        <w:rPr>
          <w:sz w:val="18"/>
          <w:szCs w:val="18"/>
        </w:rPr>
        <w:t xml:space="preserve"> </w:t>
      </w:r>
      <w:r w:rsidRPr="00577164">
        <w:rPr>
          <w:sz w:val="18"/>
          <w:szCs w:val="18"/>
        </w:rPr>
        <w:t xml:space="preserve"> następuje poprzez pisemne powiadomienie drugiej </w:t>
      </w:r>
      <w:r w:rsidR="008C7F83">
        <w:rPr>
          <w:sz w:val="18"/>
          <w:szCs w:val="18"/>
        </w:rPr>
        <w:t>S</w:t>
      </w:r>
      <w:r w:rsidRPr="00577164">
        <w:rPr>
          <w:sz w:val="18"/>
          <w:szCs w:val="18"/>
        </w:rPr>
        <w:t>trony i nie wymaga zmiany treści umowy.</w:t>
      </w:r>
    </w:p>
    <w:p w14:paraId="5D363C60" w14:textId="736EC903" w:rsidR="008C7F83" w:rsidRPr="00CA4ED7" w:rsidRDefault="008C7F83" w:rsidP="00CA4ED7">
      <w:pPr>
        <w:pStyle w:val="Akapitzlist"/>
        <w:numPr>
          <w:ilvl w:val="0"/>
          <w:numId w:val="14"/>
        </w:numPr>
        <w:rPr>
          <w:sz w:val="18"/>
          <w:szCs w:val="18"/>
        </w:rPr>
      </w:pPr>
      <w:r w:rsidRPr="008C7F83">
        <w:rPr>
          <w:rFonts w:cs="Times New Roman"/>
          <w:sz w:val="18"/>
          <w:szCs w:val="18"/>
        </w:rPr>
        <w:t>Określenie „dni robocze” użyte w niniejszej umowie oznacza dni od poniedziałku do piątku z wyłączeniem dni ustawowo wolnych od pracy, świąt oraz dni wolnych określonych zarządzeniem Rektora UW.</w:t>
      </w:r>
    </w:p>
    <w:p w14:paraId="4829D123" w14:textId="0D548DE6" w:rsidR="00024921" w:rsidRPr="00577164" w:rsidRDefault="00024921" w:rsidP="001E7CA0">
      <w:pPr>
        <w:numPr>
          <w:ilvl w:val="0"/>
          <w:numId w:val="14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Wszelkie spory wynikłe z niniejszej umowy </w:t>
      </w:r>
      <w:r w:rsidR="008C7F83">
        <w:rPr>
          <w:sz w:val="18"/>
          <w:szCs w:val="18"/>
        </w:rPr>
        <w:t>S</w:t>
      </w:r>
      <w:r w:rsidR="007D3958" w:rsidRPr="00577164">
        <w:rPr>
          <w:sz w:val="18"/>
          <w:szCs w:val="18"/>
        </w:rPr>
        <w:t>trony zobowiązują się rozstrzygać polubownie, a w przypadku gdy to nie będzie możliwe spory</w:t>
      </w:r>
      <w:r w:rsidR="00EB411F" w:rsidRPr="00577164">
        <w:rPr>
          <w:sz w:val="18"/>
          <w:szCs w:val="18"/>
        </w:rPr>
        <w:t xml:space="preserve"> </w:t>
      </w:r>
      <w:r w:rsidRPr="00577164">
        <w:rPr>
          <w:sz w:val="18"/>
          <w:szCs w:val="18"/>
        </w:rPr>
        <w:t xml:space="preserve">będą rozstrzygały sądy właściwe </w:t>
      </w:r>
      <w:r w:rsidR="00B168CA" w:rsidRPr="00577164">
        <w:rPr>
          <w:sz w:val="18"/>
          <w:szCs w:val="18"/>
        </w:rPr>
        <w:t xml:space="preserve">miejscowo </w:t>
      </w:r>
      <w:r w:rsidRPr="00577164">
        <w:rPr>
          <w:sz w:val="18"/>
          <w:szCs w:val="18"/>
        </w:rPr>
        <w:t xml:space="preserve">dla siedziby </w:t>
      </w:r>
      <w:r w:rsidRPr="00E5116D">
        <w:rPr>
          <w:b/>
          <w:bCs/>
          <w:sz w:val="18"/>
          <w:szCs w:val="18"/>
        </w:rPr>
        <w:t>Kupującego</w:t>
      </w:r>
      <w:r w:rsidRPr="00577164">
        <w:rPr>
          <w:sz w:val="18"/>
          <w:szCs w:val="18"/>
        </w:rPr>
        <w:t>.</w:t>
      </w:r>
    </w:p>
    <w:p w14:paraId="3BE52CA1" w14:textId="06077FB2" w:rsidR="0086599D" w:rsidRPr="00577164" w:rsidRDefault="0086599D" w:rsidP="001E7CA0">
      <w:pPr>
        <w:numPr>
          <w:ilvl w:val="0"/>
          <w:numId w:val="14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Umowę niniejszą zawarto w wyniku postępowania </w:t>
      </w:r>
      <w:r w:rsidR="004027F5" w:rsidRPr="00577164">
        <w:rPr>
          <w:sz w:val="18"/>
          <w:szCs w:val="18"/>
        </w:rPr>
        <w:t xml:space="preserve">                               </w:t>
      </w:r>
      <w:r w:rsidRPr="00577164">
        <w:rPr>
          <w:sz w:val="18"/>
          <w:szCs w:val="18"/>
        </w:rPr>
        <w:t>o udzielenie zamówienia publicznego nr DZP</w:t>
      </w:r>
      <w:r w:rsidR="00F03AD0" w:rsidRPr="00577164">
        <w:rPr>
          <w:sz w:val="18"/>
          <w:szCs w:val="18"/>
        </w:rPr>
        <w:t>-</w:t>
      </w:r>
      <w:r w:rsidRPr="00577164">
        <w:rPr>
          <w:sz w:val="18"/>
          <w:szCs w:val="18"/>
        </w:rPr>
        <w:t xml:space="preserve">361/……../…… przeprowadzonego w trybie </w:t>
      </w:r>
      <w:r w:rsidR="00FD43FC" w:rsidRPr="00577164">
        <w:rPr>
          <w:sz w:val="18"/>
          <w:szCs w:val="18"/>
        </w:rPr>
        <w:t>podstawowym</w:t>
      </w:r>
      <w:r w:rsidRPr="00577164">
        <w:rPr>
          <w:sz w:val="18"/>
          <w:szCs w:val="18"/>
        </w:rPr>
        <w:t xml:space="preserve">, zgodnie z art. </w:t>
      </w:r>
      <w:r w:rsidR="001863B4" w:rsidRPr="00577164">
        <w:rPr>
          <w:sz w:val="18"/>
          <w:szCs w:val="18"/>
        </w:rPr>
        <w:t>275 pkt. 1</w:t>
      </w:r>
      <w:r w:rsidRPr="00577164">
        <w:rPr>
          <w:sz w:val="18"/>
          <w:szCs w:val="18"/>
        </w:rPr>
        <w:t xml:space="preserve"> ustawy Prawo zamówień publicznych.</w:t>
      </w:r>
    </w:p>
    <w:p w14:paraId="07491897" w14:textId="693E5A1A" w:rsidR="00024921" w:rsidRPr="00577164" w:rsidRDefault="00024921" w:rsidP="001E7CA0">
      <w:pPr>
        <w:numPr>
          <w:ilvl w:val="0"/>
          <w:numId w:val="14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W sprawach nieuregulowanych niniejszą umową stosuje się </w:t>
      </w:r>
      <w:r w:rsidR="00CA7F55" w:rsidRPr="00577164">
        <w:rPr>
          <w:sz w:val="18"/>
          <w:szCs w:val="18"/>
        </w:rPr>
        <w:t xml:space="preserve">odpowiednie </w:t>
      </w:r>
      <w:r w:rsidRPr="00577164">
        <w:rPr>
          <w:sz w:val="18"/>
          <w:szCs w:val="18"/>
        </w:rPr>
        <w:t>przepisy</w:t>
      </w:r>
      <w:r w:rsidR="00CA7F55" w:rsidRPr="00577164">
        <w:rPr>
          <w:sz w:val="18"/>
          <w:szCs w:val="18"/>
        </w:rPr>
        <w:t>, m.in. ustawy Prawo zamówień publicznych i</w:t>
      </w:r>
      <w:r w:rsidRPr="00577164">
        <w:rPr>
          <w:sz w:val="18"/>
          <w:szCs w:val="18"/>
        </w:rPr>
        <w:t xml:space="preserve"> Kodeksu Cywilnego.</w:t>
      </w:r>
    </w:p>
    <w:p w14:paraId="487ACAE4" w14:textId="77777777" w:rsidR="00346AFA" w:rsidRPr="00772576" w:rsidRDefault="00024921" w:rsidP="001E7CA0">
      <w:pPr>
        <w:numPr>
          <w:ilvl w:val="0"/>
          <w:numId w:val="14"/>
        </w:numPr>
        <w:spacing w:before="0" w:after="0"/>
        <w:contextualSpacing/>
        <w:rPr>
          <w:sz w:val="18"/>
          <w:szCs w:val="18"/>
        </w:rPr>
      </w:pPr>
      <w:r w:rsidRPr="00577164">
        <w:rPr>
          <w:sz w:val="18"/>
          <w:szCs w:val="18"/>
        </w:rPr>
        <w:t xml:space="preserve">Umowę sporządzono w </w:t>
      </w:r>
      <w:r w:rsidR="00EB411F" w:rsidRPr="00577164">
        <w:rPr>
          <w:sz w:val="18"/>
          <w:szCs w:val="18"/>
        </w:rPr>
        <w:t>…</w:t>
      </w:r>
      <w:r w:rsidR="00F03AD0" w:rsidRPr="00577164">
        <w:rPr>
          <w:sz w:val="18"/>
          <w:szCs w:val="18"/>
        </w:rPr>
        <w:t>..</w:t>
      </w:r>
      <w:r w:rsidR="00EB411F" w:rsidRPr="00577164">
        <w:rPr>
          <w:sz w:val="18"/>
          <w:szCs w:val="18"/>
        </w:rPr>
        <w:t xml:space="preserve"> </w:t>
      </w:r>
      <w:r w:rsidRPr="00577164">
        <w:rPr>
          <w:sz w:val="18"/>
          <w:szCs w:val="18"/>
        </w:rPr>
        <w:t xml:space="preserve">jednobrzmiących egzemplarzach, </w:t>
      </w:r>
      <w:r w:rsidR="00F03AD0" w:rsidRPr="00577164">
        <w:rPr>
          <w:sz w:val="18"/>
          <w:szCs w:val="18"/>
        </w:rPr>
        <w:t>..</w:t>
      </w:r>
      <w:r w:rsidR="00EB411F" w:rsidRPr="00577164">
        <w:rPr>
          <w:sz w:val="18"/>
          <w:szCs w:val="18"/>
        </w:rPr>
        <w:t xml:space="preserve">… </w:t>
      </w:r>
      <w:r w:rsidR="00436873" w:rsidRPr="00772576">
        <w:rPr>
          <w:sz w:val="18"/>
          <w:szCs w:val="18"/>
        </w:rPr>
        <w:t xml:space="preserve">dla </w:t>
      </w:r>
      <w:r w:rsidR="00436873" w:rsidRPr="00E5116D">
        <w:rPr>
          <w:b/>
          <w:bCs/>
          <w:sz w:val="18"/>
          <w:szCs w:val="18"/>
        </w:rPr>
        <w:t>Kupującego</w:t>
      </w:r>
      <w:r w:rsidR="00436873" w:rsidRPr="00772576">
        <w:rPr>
          <w:sz w:val="18"/>
          <w:szCs w:val="18"/>
        </w:rPr>
        <w:t xml:space="preserve"> i </w:t>
      </w:r>
      <w:r w:rsidR="00F03AD0" w:rsidRPr="00772576">
        <w:rPr>
          <w:sz w:val="18"/>
          <w:szCs w:val="18"/>
        </w:rPr>
        <w:t>..</w:t>
      </w:r>
      <w:r w:rsidR="00EB411F" w:rsidRPr="00772576">
        <w:rPr>
          <w:sz w:val="18"/>
          <w:szCs w:val="18"/>
        </w:rPr>
        <w:t xml:space="preserve">… </w:t>
      </w:r>
      <w:r w:rsidR="00436873" w:rsidRPr="00772576">
        <w:rPr>
          <w:sz w:val="18"/>
          <w:szCs w:val="18"/>
        </w:rPr>
        <w:t xml:space="preserve">dla </w:t>
      </w:r>
      <w:r w:rsidR="00436873" w:rsidRPr="00E5116D">
        <w:rPr>
          <w:b/>
          <w:bCs/>
          <w:sz w:val="18"/>
          <w:szCs w:val="18"/>
        </w:rPr>
        <w:t>Sprzedawcy</w:t>
      </w:r>
      <w:r w:rsidR="00346AFA" w:rsidRPr="00772576">
        <w:rPr>
          <w:sz w:val="18"/>
          <w:szCs w:val="18"/>
        </w:rPr>
        <w:t>.</w:t>
      </w:r>
    </w:p>
    <w:p w14:paraId="08B2DAE1" w14:textId="50A5E0FB" w:rsidR="00024921" w:rsidRPr="00E5116D" w:rsidRDefault="00346AFA" w:rsidP="00E5116D">
      <w:pPr>
        <w:numPr>
          <w:ilvl w:val="0"/>
          <w:numId w:val="14"/>
        </w:numPr>
        <w:spacing w:before="0" w:after="0"/>
        <w:contextualSpacing/>
        <w:rPr>
          <w:sz w:val="18"/>
          <w:szCs w:val="18"/>
          <w:u w:val="single"/>
        </w:rPr>
      </w:pPr>
      <w:r w:rsidRPr="00E5116D">
        <w:rPr>
          <w:sz w:val="18"/>
          <w:szCs w:val="18"/>
        </w:rPr>
        <w:t>Załączniki stanowią integralną część umowy:</w:t>
      </w:r>
    </w:p>
    <w:p w14:paraId="5083A95A" w14:textId="585B42AC" w:rsidR="00024921" w:rsidRPr="00E5116D" w:rsidRDefault="00024921" w:rsidP="00AF2ACC">
      <w:pPr>
        <w:numPr>
          <w:ilvl w:val="0"/>
          <w:numId w:val="40"/>
        </w:numPr>
        <w:spacing w:before="0" w:after="0"/>
        <w:ind w:left="851"/>
        <w:contextualSpacing/>
        <w:rPr>
          <w:sz w:val="18"/>
          <w:szCs w:val="18"/>
        </w:rPr>
      </w:pPr>
      <w:r w:rsidRPr="00E5116D">
        <w:rPr>
          <w:sz w:val="18"/>
          <w:szCs w:val="18"/>
        </w:rPr>
        <w:t xml:space="preserve">Wypis rejestru właściwego dla </w:t>
      </w:r>
      <w:r w:rsidRPr="00E5116D">
        <w:rPr>
          <w:b/>
          <w:bCs/>
          <w:sz w:val="18"/>
          <w:szCs w:val="18"/>
        </w:rPr>
        <w:t>Sprzedawcy</w:t>
      </w:r>
      <w:r w:rsidR="00445F8C" w:rsidRPr="00E5116D">
        <w:rPr>
          <w:sz w:val="18"/>
          <w:szCs w:val="18"/>
        </w:rPr>
        <w:t xml:space="preserve"> (o ile dotyczy)</w:t>
      </w:r>
    </w:p>
    <w:p w14:paraId="6604C3B3" w14:textId="77777777" w:rsidR="00024921" w:rsidRPr="00E5116D" w:rsidRDefault="00024921" w:rsidP="00AF2ACC">
      <w:pPr>
        <w:numPr>
          <w:ilvl w:val="0"/>
          <w:numId w:val="40"/>
        </w:numPr>
        <w:spacing w:before="0" w:after="0"/>
        <w:ind w:left="851"/>
        <w:contextualSpacing/>
        <w:rPr>
          <w:sz w:val="18"/>
          <w:szCs w:val="18"/>
        </w:rPr>
      </w:pPr>
      <w:r w:rsidRPr="00E5116D">
        <w:rPr>
          <w:sz w:val="18"/>
          <w:szCs w:val="18"/>
        </w:rPr>
        <w:t>Specyfikacja techniczna</w:t>
      </w:r>
    </w:p>
    <w:p w14:paraId="3F69264F" w14:textId="2C5EC98F" w:rsidR="00A657B2" w:rsidRPr="00E5116D" w:rsidRDefault="00A657B2" w:rsidP="00AF2ACC">
      <w:pPr>
        <w:numPr>
          <w:ilvl w:val="0"/>
          <w:numId w:val="40"/>
        </w:numPr>
        <w:spacing w:before="0" w:after="0"/>
        <w:ind w:left="851"/>
        <w:rPr>
          <w:sz w:val="18"/>
          <w:szCs w:val="18"/>
        </w:rPr>
      </w:pPr>
      <w:r w:rsidRPr="00E5116D">
        <w:rPr>
          <w:sz w:val="18"/>
          <w:szCs w:val="18"/>
        </w:rPr>
        <w:t xml:space="preserve">Wzór zamówienia </w:t>
      </w:r>
      <w:r w:rsidR="00922EAF" w:rsidRPr="00E5116D">
        <w:rPr>
          <w:sz w:val="18"/>
          <w:szCs w:val="18"/>
        </w:rPr>
        <w:t>Licencji</w:t>
      </w:r>
    </w:p>
    <w:p w14:paraId="1BAA9BE1" w14:textId="07AE80B8" w:rsidR="00A657B2" w:rsidRPr="00273FEE" w:rsidRDefault="00024921" w:rsidP="00DE1947">
      <w:pPr>
        <w:numPr>
          <w:ilvl w:val="0"/>
          <w:numId w:val="40"/>
        </w:numPr>
        <w:spacing w:before="0" w:after="0"/>
        <w:ind w:left="851"/>
        <w:rPr>
          <w:sz w:val="18"/>
          <w:szCs w:val="18"/>
        </w:rPr>
      </w:pPr>
      <w:r w:rsidRPr="00E5116D">
        <w:rPr>
          <w:sz w:val="18"/>
          <w:szCs w:val="18"/>
        </w:rPr>
        <w:t>Formularz oferty</w:t>
      </w:r>
    </w:p>
    <w:p w14:paraId="49DBBA12" w14:textId="6B81A0C7" w:rsidR="003C2E33" w:rsidRPr="00E5116D" w:rsidRDefault="0014727A" w:rsidP="00AF2ACC">
      <w:pPr>
        <w:numPr>
          <w:ilvl w:val="0"/>
          <w:numId w:val="40"/>
        </w:numPr>
        <w:spacing w:before="0" w:after="0"/>
        <w:ind w:left="851"/>
        <w:contextualSpacing/>
        <w:rPr>
          <w:sz w:val="18"/>
          <w:szCs w:val="18"/>
        </w:rPr>
      </w:pPr>
      <w:r w:rsidRPr="00E5116D">
        <w:rPr>
          <w:sz w:val="18"/>
          <w:szCs w:val="18"/>
        </w:rPr>
        <w:t>Informacja dotycząca przetwarzania danych osobowych dla reprezentantów, pełnomocników oraz członków organów spółek lub innych podmiotów współpracujących lub kontaktujących się z UW</w:t>
      </w:r>
    </w:p>
    <w:p w14:paraId="49D5E736" w14:textId="77777777" w:rsidR="00A657B2" w:rsidRDefault="00A657B2" w:rsidP="001E7CA0">
      <w:pPr>
        <w:spacing w:before="0" w:after="0"/>
        <w:contextualSpacing/>
        <w:rPr>
          <w:szCs w:val="20"/>
        </w:rPr>
      </w:pPr>
    </w:p>
    <w:p w14:paraId="26E0DDD2" w14:textId="08CA095D" w:rsidR="003C2E33" w:rsidRPr="001E7CA0" w:rsidRDefault="003C2E33" w:rsidP="001E7CA0">
      <w:pPr>
        <w:spacing w:before="0" w:after="0"/>
        <w:contextualSpacing/>
        <w:rPr>
          <w:szCs w:val="20"/>
        </w:rPr>
        <w:sectPr w:rsidR="003C2E33" w:rsidRPr="001E7CA0" w:rsidSect="00577164">
          <w:type w:val="continuous"/>
          <w:pgSz w:w="11906" w:h="16838" w:code="9"/>
          <w:pgMar w:top="720" w:right="720" w:bottom="720" w:left="720" w:header="709" w:footer="0" w:gutter="0"/>
          <w:pgNumType w:start="1"/>
          <w:cols w:num="2" w:space="284"/>
          <w:docGrid w:linePitch="360"/>
        </w:sectPr>
      </w:pPr>
    </w:p>
    <w:p w14:paraId="5D218B95" w14:textId="77777777" w:rsidR="00024921" w:rsidRPr="001E7CA0" w:rsidRDefault="00024921" w:rsidP="001E7CA0">
      <w:pPr>
        <w:spacing w:before="0" w:after="0"/>
        <w:contextualSpacing/>
        <w:rPr>
          <w:szCs w:val="20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5233"/>
        <w:gridCol w:w="5233"/>
      </w:tblGrid>
      <w:tr w:rsidR="00024921" w:rsidRPr="001E7CA0" w14:paraId="5D8D93A6" w14:textId="77777777" w:rsidTr="0020310E">
        <w:tc>
          <w:tcPr>
            <w:tcW w:w="2500" w:type="pct"/>
          </w:tcPr>
          <w:p w14:paraId="6AF4C338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4AF2315B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SPRZEDAWCA</w:t>
            </w:r>
          </w:p>
        </w:tc>
        <w:tc>
          <w:tcPr>
            <w:tcW w:w="2500" w:type="pct"/>
          </w:tcPr>
          <w:p w14:paraId="485C4D32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  <w:p w14:paraId="180A488A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  <w:r w:rsidRPr="001E7CA0">
              <w:rPr>
                <w:b/>
                <w:szCs w:val="20"/>
              </w:rPr>
              <w:t>KUPUJĄCY</w:t>
            </w:r>
          </w:p>
        </w:tc>
      </w:tr>
      <w:tr w:rsidR="00024921" w:rsidRPr="001E7CA0" w14:paraId="32F8C6D2" w14:textId="77777777" w:rsidTr="0020310E">
        <w:tc>
          <w:tcPr>
            <w:tcW w:w="2500" w:type="pct"/>
          </w:tcPr>
          <w:p w14:paraId="1B662604" w14:textId="77777777" w:rsidR="00024921" w:rsidRPr="001E7CA0" w:rsidRDefault="00024921" w:rsidP="001E7CA0">
            <w:pPr>
              <w:spacing w:before="0" w:after="0"/>
              <w:contextualSpacing/>
              <w:rPr>
                <w:b/>
                <w:szCs w:val="20"/>
              </w:rPr>
            </w:pPr>
          </w:p>
        </w:tc>
        <w:tc>
          <w:tcPr>
            <w:tcW w:w="2500" w:type="pct"/>
          </w:tcPr>
          <w:p w14:paraId="38CD31B5" w14:textId="77777777" w:rsidR="00024921" w:rsidRPr="001E7CA0" w:rsidRDefault="00024921" w:rsidP="001E7CA0">
            <w:pPr>
              <w:spacing w:before="0" w:after="0"/>
              <w:contextualSpacing/>
              <w:jc w:val="center"/>
              <w:rPr>
                <w:b/>
                <w:szCs w:val="20"/>
              </w:rPr>
            </w:pPr>
          </w:p>
        </w:tc>
      </w:tr>
    </w:tbl>
    <w:p w14:paraId="7401EFE3" w14:textId="77777777" w:rsidR="00FF4172" w:rsidRPr="001E7CA0" w:rsidRDefault="00FF4172" w:rsidP="001E7CA0">
      <w:pPr>
        <w:spacing w:before="0" w:after="0"/>
        <w:rPr>
          <w:b/>
          <w:szCs w:val="20"/>
        </w:rPr>
      </w:pPr>
    </w:p>
    <w:sectPr w:rsidR="00FF4172" w:rsidRPr="001E7CA0" w:rsidSect="00577164">
      <w:type w:val="continuous"/>
      <w:pgSz w:w="11906" w:h="16838" w:code="9"/>
      <w:pgMar w:top="720" w:right="720" w:bottom="426" w:left="720" w:header="709" w:footer="0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5EF979" w16cex:dateUtc="2022-06-23T12:3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6E18B18" w16cid:durableId="265EF97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51866" w14:textId="77777777" w:rsidR="006F2BF3" w:rsidRDefault="006F2BF3" w:rsidP="00780890">
      <w:pPr>
        <w:spacing w:before="0" w:after="0"/>
      </w:pPr>
      <w:r>
        <w:separator/>
      </w:r>
    </w:p>
  </w:endnote>
  <w:endnote w:type="continuationSeparator" w:id="0">
    <w:p w14:paraId="374C1DDC" w14:textId="77777777" w:rsidR="006F2BF3" w:rsidRDefault="006F2BF3" w:rsidP="007808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eorgia,Bold">
    <w:altName w:val="Georg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D618E" w14:textId="25091233" w:rsidR="006711AA" w:rsidRPr="006711AA" w:rsidRDefault="006711AA" w:rsidP="006711AA">
    <w:pPr>
      <w:pStyle w:val="Stopka"/>
      <w:pBdr>
        <w:top w:val="single" w:sz="4" w:space="1" w:color="auto"/>
      </w:pBdr>
      <w:rPr>
        <w:b/>
        <w:i/>
        <w:sz w:val="18"/>
        <w:szCs w:val="18"/>
      </w:rPr>
    </w:pPr>
    <w:r w:rsidRPr="006711AA">
      <w:rPr>
        <w:b/>
        <w:i/>
        <w:sz w:val="18"/>
        <w:szCs w:val="18"/>
      </w:rPr>
      <w:t>UJEDNOLICONY WZÓR UMOWY SUKCESYWNEJ  SPRZEDAŻY LICENCJI BIUROWYCH I GRAFICZNYCH</w:t>
    </w:r>
    <w:r w:rsidRPr="006711AA">
      <w:rPr>
        <w:b/>
        <w:sz w:val="20"/>
        <w:szCs w:val="20"/>
      </w:rPr>
      <w:t xml:space="preserve"> </w:t>
    </w:r>
    <w:r w:rsidRPr="006711AA">
      <w:rPr>
        <w:b/>
        <w:i/>
        <w:sz w:val="18"/>
        <w:szCs w:val="18"/>
      </w:rPr>
      <w:t>DLA JEDNOSTEK UNIWERSYTECKICH</w:t>
    </w:r>
  </w:p>
  <w:p w14:paraId="6D4DEB02" w14:textId="00EBFDDD" w:rsidR="00D80EEC" w:rsidRPr="00E041B2" w:rsidRDefault="006711AA" w:rsidP="00BB1EED">
    <w:pPr>
      <w:pStyle w:val="Stopka"/>
      <w:pBdr>
        <w:top w:val="single" w:sz="4" w:space="1" w:color="auto"/>
      </w:pBdr>
      <w:rPr>
        <w:i/>
        <w:sz w:val="18"/>
        <w:szCs w:val="18"/>
      </w:rPr>
    </w:pPr>
    <w:r w:rsidRPr="006711AA">
      <w:rPr>
        <w:i/>
        <w:sz w:val="18"/>
        <w:szCs w:val="18"/>
      </w:rPr>
      <w:tab/>
      <w:t xml:space="preserve">                   </w:t>
    </w:r>
    <w:r w:rsidRPr="006711AA">
      <w:rPr>
        <w:i/>
        <w:sz w:val="18"/>
        <w:szCs w:val="18"/>
      </w:rPr>
      <w:tab/>
      <w:t>czerwiec 2022</w:t>
    </w:r>
  </w:p>
  <w:p w14:paraId="613DA9AE" w14:textId="77777777" w:rsidR="00D80EEC" w:rsidRPr="007833F8" w:rsidRDefault="006B3326">
    <w:pPr>
      <w:pStyle w:val="Stopka"/>
      <w:rPr>
        <w:sz w:val="18"/>
        <w:szCs w:val="18"/>
      </w:rPr>
    </w:pPr>
  </w:p>
  <w:p w14:paraId="3783B7E5" w14:textId="77777777" w:rsidR="00D80EEC" w:rsidRPr="007833F8" w:rsidRDefault="006B3326">
    <w:pPr>
      <w:pStyle w:val="Stopka"/>
      <w:rPr>
        <w:sz w:val="18"/>
        <w:szCs w:val="18"/>
      </w:rPr>
    </w:pPr>
  </w:p>
  <w:p w14:paraId="53328B0E" w14:textId="77777777" w:rsidR="00D80EEC" w:rsidRPr="007833F8" w:rsidRDefault="006B3326">
    <w:pPr>
      <w:pStyle w:val="Stopka"/>
      <w:rPr>
        <w:sz w:val="18"/>
        <w:szCs w:val="18"/>
      </w:rPr>
    </w:pPr>
  </w:p>
  <w:p w14:paraId="550D8122" w14:textId="77777777" w:rsidR="00D80EEC" w:rsidRPr="007833F8" w:rsidRDefault="006B332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4F67D" w14:textId="77777777" w:rsidR="00D80EEC" w:rsidRPr="00F73B2B" w:rsidRDefault="00820A29" w:rsidP="00972319">
    <w:pPr>
      <w:pStyle w:val="Stopka"/>
      <w:pBdr>
        <w:top w:val="single" w:sz="4" w:space="0" w:color="auto"/>
      </w:pBdr>
      <w:ind w:right="360"/>
      <w:jc w:val="center"/>
      <w:rPr>
        <w:rFonts w:ascii="Century Schoolbook" w:hAnsi="Century Schoolbook"/>
        <w:sz w:val="22"/>
      </w:rPr>
    </w:pPr>
    <w:r>
      <w:rPr>
        <w:rFonts w:ascii="Arial" w:hAnsi="Arial" w:cs="Arial"/>
        <w:b/>
        <w:noProof/>
        <w:color w:val="333333"/>
        <w:sz w:val="14"/>
        <w:szCs w:val="14"/>
      </w:rPr>
      <w:drawing>
        <wp:inline distT="0" distB="0" distL="0" distR="0" wp14:anchorId="60D4BD3B" wp14:editId="5C6C7924">
          <wp:extent cx="3509645" cy="579755"/>
          <wp:effectExtent l="0" t="0" r="0" b="0"/>
          <wp:docPr id="4" name="Obraz 12" descr="Rysunek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Rysunek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09645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90F8B8" w14:textId="77777777" w:rsidR="00D80EEC" w:rsidRPr="00D041FE" w:rsidRDefault="00820A29" w:rsidP="00972319">
    <w:pPr>
      <w:autoSpaceDE w:val="0"/>
      <w:autoSpaceDN w:val="0"/>
      <w:adjustRightInd w:val="0"/>
      <w:jc w:val="center"/>
      <w:rPr>
        <w:rFonts w:ascii="Arial" w:hAnsi="Arial" w:cs="Arial"/>
        <w:b/>
        <w:bCs/>
        <w:color w:val="333333"/>
        <w:sz w:val="12"/>
        <w:szCs w:val="12"/>
      </w:rPr>
    </w:pPr>
    <w:r w:rsidRPr="00D041FE">
      <w:rPr>
        <w:rFonts w:ascii="Arial" w:hAnsi="Arial" w:cs="Arial"/>
        <w:b/>
        <w:bCs/>
        <w:color w:val="333333"/>
        <w:sz w:val="12"/>
        <w:szCs w:val="12"/>
      </w:rPr>
      <w:t>Projekt „Wdrożenie zintegrowanego systemu zarządzania na Uniwersytecie Warszawskim” przeznaczony do realizacji w ramach Programu Operacyjnego Kapitał Ludzki współfinansowany przez Uni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ę </w:t>
    </w:r>
    <w:r w:rsidRPr="00D041FE">
      <w:rPr>
        <w:rFonts w:ascii="Arial" w:hAnsi="Arial" w:cs="Arial"/>
        <w:b/>
        <w:bCs/>
        <w:color w:val="333333"/>
        <w:sz w:val="12"/>
        <w:szCs w:val="12"/>
      </w:rPr>
      <w:t>Europejsk</w:t>
    </w:r>
    <w:r w:rsidRPr="00D041FE">
      <w:rPr>
        <w:rFonts w:ascii="Arial" w:hAnsi="Arial" w:cs="Arial"/>
        <w:b/>
        <w:color w:val="333333"/>
        <w:sz w:val="12"/>
        <w:szCs w:val="12"/>
      </w:rPr>
      <w:t xml:space="preserve">ą </w:t>
    </w:r>
    <w:r w:rsidRPr="00D041FE">
      <w:rPr>
        <w:rFonts w:ascii="Arial" w:hAnsi="Arial" w:cs="Arial"/>
        <w:b/>
        <w:bCs/>
        <w:color w:val="333333"/>
        <w:sz w:val="12"/>
        <w:szCs w:val="12"/>
      </w:rPr>
      <w:t xml:space="preserve">ze </w:t>
    </w:r>
    <w:r w:rsidRPr="00D041FE">
      <w:rPr>
        <w:rFonts w:ascii="Arial" w:hAnsi="Arial" w:cs="Arial"/>
        <w:b/>
        <w:color w:val="333333"/>
        <w:sz w:val="12"/>
        <w:szCs w:val="12"/>
      </w:rPr>
      <w:t>ś</w:t>
    </w:r>
    <w:r w:rsidRPr="00D041FE">
      <w:rPr>
        <w:rFonts w:ascii="Arial" w:hAnsi="Arial" w:cs="Arial"/>
        <w:b/>
        <w:bCs/>
        <w:color w:val="333333"/>
        <w:sz w:val="12"/>
        <w:szCs w:val="12"/>
      </w:rPr>
      <w:t>rodków Europejskiego Funduszu Społecznego</w:t>
    </w:r>
  </w:p>
  <w:p w14:paraId="12A2867C" w14:textId="77777777" w:rsidR="00D80EEC" w:rsidRPr="00972319" w:rsidRDefault="00820A29" w:rsidP="00972319">
    <w:pPr>
      <w:pStyle w:val="Nagwek"/>
      <w:jc w:val="center"/>
      <w:rPr>
        <w:rFonts w:ascii="Cambria" w:hAnsi="Cambria"/>
        <w:sz w:val="18"/>
        <w:szCs w:val="20"/>
      </w:rPr>
    </w:pPr>
    <w:r w:rsidRPr="000257E0">
      <w:rPr>
        <w:rFonts w:ascii="Cambria" w:hAnsi="Cambria"/>
        <w:bCs/>
        <w:sz w:val="18"/>
        <w:szCs w:val="20"/>
      </w:rPr>
      <w:fldChar w:fldCharType="begin"/>
    </w:r>
    <w:r w:rsidRPr="000257E0">
      <w:rPr>
        <w:rFonts w:ascii="Cambria" w:hAnsi="Cambria"/>
        <w:bCs/>
        <w:sz w:val="18"/>
        <w:szCs w:val="20"/>
      </w:rPr>
      <w:instrText>PAGE</w:instrText>
    </w:r>
    <w:r w:rsidRPr="000257E0">
      <w:rPr>
        <w:rFonts w:ascii="Cambria" w:hAnsi="Cambria"/>
        <w:bCs/>
        <w:sz w:val="18"/>
        <w:szCs w:val="20"/>
      </w:rPr>
      <w:fldChar w:fldCharType="separate"/>
    </w:r>
    <w:r>
      <w:rPr>
        <w:rFonts w:ascii="Cambria" w:hAnsi="Cambria"/>
        <w:bCs/>
        <w:noProof/>
        <w:sz w:val="18"/>
        <w:szCs w:val="20"/>
      </w:rPr>
      <w:t>2</w:t>
    </w:r>
    <w:r w:rsidRPr="000257E0">
      <w:rPr>
        <w:rFonts w:ascii="Cambria" w:hAnsi="Cambria"/>
        <w:bCs/>
        <w:sz w:val="18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AE6354" w14:textId="77777777" w:rsidR="006F2BF3" w:rsidRDefault="006F2BF3" w:rsidP="00780890">
      <w:pPr>
        <w:spacing w:before="0" w:after="0"/>
      </w:pPr>
      <w:r>
        <w:separator/>
      </w:r>
    </w:p>
  </w:footnote>
  <w:footnote w:type="continuationSeparator" w:id="0">
    <w:p w14:paraId="33DDF584" w14:textId="77777777" w:rsidR="006F2BF3" w:rsidRDefault="006F2BF3" w:rsidP="007808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7520"/>
      <w:gridCol w:w="2946"/>
    </w:tblGrid>
    <w:tr w:rsidR="00D80EEC" w:rsidRPr="00BB1EED" w14:paraId="0C2C05EF" w14:textId="77777777" w:rsidTr="00503BAB">
      <w:tc>
        <w:tcPr>
          <w:tcW w:w="7621" w:type="dxa"/>
          <w:tcBorders>
            <w:bottom w:val="single" w:sz="4" w:space="0" w:color="auto"/>
          </w:tcBorders>
        </w:tcPr>
        <w:p w14:paraId="1EA44F12" w14:textId="19FE2306" w:rsidR="00D80EEC" w:rsidRPr="00503BAB" w:rsidRDefault="00F03AD0" w:rsidP="000D46BC">
          <w:pPr>
            <w:pStyle w:val="Nagwek"/>
            <w:tabs>
              <w:tab w:val="clear" w:pos="4536"/>
              <w:tab w:val="clear" w:pos="9072"/>
              <w:tab w:val="left" w:pos="2160"/>
            </w:tabs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Umowa nr</w:t>
          </w:r>
          <w:r w:rsidRPr="00503BAB">
            <w:rPr>
              <w:sz w:val="18"/>
              <w:szCs w:val="18"/>
            </w:rPr>
            <w:t xml:space="preserve"> </w:t>
          </w:r>
          <w:r w:rsidR="00820A29" w:rsidRPr="00503BAB">
            <w:rPr>
              <w:sz w:val="18"/>
              <w:szCs w:val="18"/>
            </w:rPr>
            <w:t>DZP</w:t>
          </w:r>
          <w:r w:rsidR="00820A29" w:rsidRPr="00503BAB">
            <w:rPr>
              <w:sz w:val="18"/>
              <w:szCs w:val="18"/>
            </w:rPr>
            <w:sym w:font="Symbol" w:char="F02D"/>
          </w:r>
          <w:r w:rsidR="00820A29" w:rsidRPr="00503BAB">
            <w:rPr>
              <w:sz w:val="18"/>
              <w:szCs w:val="18"/>
            </w:rPr>
            <w:t>362</w:t>
          </w:r>
          <w:r w:rsidR="00636407">
            <w:rPr>
              <w:sz w:val="18"/>
              <w:szCs w:val="18"/>
            </w:rPr>
            <w:t>/</w:t>
          </w:r>
          <w:r w:rsidR="00A02BF2">
            <w:rPr>
              <w:sz w:val="18"/>
              <w:szCs w:val="18"/>
            </w:rPr>
            <w:t>…..</w:t>
          </w:r>
          <w:r w:rsidR="00820A29" w:rsidRPr="00503BAB">
            <w:rPr>
              <w:sz w:val="18"/>
              <w:szCs w:val="18"/>
            </w:rPr>
            <w:t>/</w:t>
          </w:r>
          <w:r w:rsidR="00A02BF2">
            <w:rPr>
              <w:sz w:val="18"/>
              <w:szCs w:val="18"/>
            </w:rPr>
            <w:t>…..</w:t>
          </w:r>
        </w:p>
      </w:tc>
      <w:tc>
        <w:tcPr>
          <w:tcW w:w="2985" w:type="dxa"/>
          <w:tcBorders>
            <w:bottom w:val="single" w:sz="4" w:space="0" w:color="auto"/>
          </w:tcBorders>
        </w:tcPr>
        <w:p w14:paraId="207A3ABC" w14:textId="77777777" w:rsidR="00D80EEC" w:rsidRPr="00503BAB" w:rsidRDefault="00820A29" w:rsidP="00503BAB">
          <w:pPr>
            <w:pStyle w:val="Nagwek"/>
            <w:jc w:val="right"/>
            <w:rPr>
              <w:sz w:val="18"/>
              <w:szCs w:val="18"/>
            </w:rPr>
          </w:pPr>
          <w:r w:rsidRPr="00503BAB">
            <w:rPr>
              <w:sz w:val="18"/>
              <w:szCs w:val="18"/>
            </w:rPr>
            <w:t xml:space="preserve">Strona </w:t>
          </w:r>
          <w:r w:rsidRPr="00503BAB">
            <w:rPr>
              <w:sz w:val="18"/>
              <w:szCs w:val="18"/>
            </w:rPr>
            <w:fldChar w:fldCharType="begin"/>
          </w:r>
          <w:r w:rsidRPr="00503BAB">
            <w:rPr>
              <w:sz w:val="18"/>
              <w:szCs w:val="18"/>
            </w:rPr>
            <w:instrText>PAGE  \* Arabic  \* MERGEFORMAT</w:instrText>
          </w:r>
          <w:r w:rsidRPr="00503BAB">
            <w:rPr>
              <w:sz w:val="18"/>
              <w:szCs w:val="18"/>
            </w:rPr>
            <w:fldChar w:fldCharType="separate"/>
          </w:r>
          <w:r w:rsidR="006B3326">
            <w:rPr>
              <w:noProof/>
              <w:sz w:val="18"/>
              <w:szCs w:val="18"/>
            </w:rPr>
            <w:t>2</w:t>
          </w:r>
          <w:r w:rsidRPr="00503BAB">
            <w:rPr>
              <w:sz w:val="18"/>
              <w:szCs w:val="18"/>
            </w:rPr>
            <w:fldChar w:fldCharType="end"/>
          </w:r>
        </w:p>
      </w:tc>
    </w:tr>
  </w:tbl>
  <w:p w14:paraId="0FEC47D1" w14:textId="77777777" w:rsidR="00D80EEC" w:rsidRPr="00BB1EED" w:rsidRDefault="006B3326" w:rsidP="00A96FFC">
    <w:pPr>
      <w:pStyle w:val="Nagwek"/>
      <w:jc w:val="center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23"/>
      <w:gridCol w:w="5043"/>
    </w:tblGrid>
    <w:tr w:rsidR="00D80EEC" w:rsidRPr="003814AC" w14:paraId="26CF8B19" w14:textId="77777777" w:rsidTr="00083E8C">
      <w:trPr>
        <w:trHeight w:val="845"/>
      </w:trPr>
      <w:tc>
        <w:tcPr>
          <w:tcW w:w="1115" w:type="pct"/>
          <w:vAlign w:val="center"/>
        </w:tcPr>
        <w:p w14:paraId="1D27F0C3" w14:textId="77777777" w:rsidR="00D80EEC" w:rsidRPr="003814AC" w:rsidRDefault="00820A29" w:rsidP="00DD3246">
          <w:pPr>
            <w:jc w:val="center"/>
            <w:rPr>
              <w:rFonts w:ascii="Cambria" w:hAnsi="Cambria"/>
            </w:rPr>
          </w:pPr>
          <w:r>
            <w:rPr>
              <w:noProof/>
            </w:rPr>
            <w:drawing>
              <wp:inline distT="0" distB="0" distL="0" distR="0" wp14:anchorId="0A670FE4" wp14:editId="2ED94910">
                <wp:extent cx="3354705" cy="1210310"/>
                <wp:effectExtent l="0" t="0" r="0" b="8890"/>
                <wp:docPr id="3" name="Obraz 3" descr="nagłówek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3" descr="nagłówek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354705" cy="1210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885" w:type="pct"/>
          <w:vAlign w:val="center"/>
        </w:tcPr>
        <w:p w14:paraId="204C3665" w14:textId="77777777" w:rsidR="00D80EEC" w:rsidRPr="003814AC" w:rsidRDefault="006B3326" w:rsidP="00DD3246">
          <w:pPr>
            <w:jc w:val="center"/>
            <w:rPr>
              <w:rFonts w:ascii="Cambria" w:hAnsi="Cambria"/>
            </w:rPr>
          </w:pPr>
        </w:p>
      </w:tc>
    </w:tr>
  </w:tbl>
  <w:p w14:paraId="0317FFB9" w14:textId="77777777" w:rsidR="00D80EEC" w:rsidRDefault="006B33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C093B"/>
    <w:multiLevelType w:val="multilevel"/>
    <w:tmpl w:val="8DB6195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" w15:restartNumberingAfterBreak="0">
    <w:nsid w:val="01166A2D"/>
    <w:multiLevelType w:val="hybridMultilevel"/>
    <w:tmpl w:val="04F2168E"/>
    <w:lvl w:ilvl="0" w:tplc="665EB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9315C1C"/>
    <w:multiLevelType w:val="multilevel"/>
    <w:tmpl w:val="3D94BC7C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B462AD2"/>
    <w:multiLevelType w:val="multilevel"/>
    <w:tmpl w:val="32F8D590"/>
    <w:lvl w:ilvl="0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2313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C041B06"/>
    <w:multiLevelType w:val="multilevel"/>
    <w:tmpl w:val="86DC1E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DD140FE"/>
    <w:multiLevelType w:val="hybridMultilevel"/>
    <w:tmpl w:val="B91288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72338"/>
    <w:multiLevelType w:val="multilevel"/>
    <w:tmpl w:val="8480871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7" w15:restartNumberingAfterBreak="0">
    <w:nsid w:val="158F391A"/>
    <w:multiLevelType w:val="hybridMultilevel"/>
    <w:tmpl w:val="B1522F0E"/>
    <w:lvl w:ilvl="0" w:tplc="B3B6F06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6B66B12"/>
    <w:multiLevelType w:val="hybridMultilevel"/>
    <w:tmpl w:val="6F826FC4"/>
    <w:lvl w:ilvl="0" w:tplc="36C213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670214"/>
    <w:multiLevelType w:val="hybridMultilevel"/>
    <w:tmpl w:val="AF469F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C7EE3"/>
    <w:multiLevelType w:val="multilevel"/>
    <w:tmpl w:val="67F49AB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1" w15:restartNumberingAfterBreak="0">
    <w:nsid w:val="204A606F"/>
    <w:multiLevelType w:val="multilevel"/>
    <w:tmpl w:val="2506B48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2" w15:restartNumberingAfterBreak="0">
    <w:nsid w:val="21E45970"/>
    <w:multiLevelType w:val="hybridMultilevel"/>
    <w:tmpl w:val="EACA0E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ED60444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4" w15:restartNumberingAfterBreak="0">
    <w:nsid w:val="2FFC0236"/>
    <w:multiLevelType w:val="multilevel"/>
    <w:tmpl w:val="7CD68DBC"/>
    <w:lvl w:ilvl="0">
      <w:start w:val="8"/>
      <w:numFmt w:val="decimal"/>
      <w:lvlText w:val="§ %1"/>
      <w:lvlJc w:val="center"/>
      <w:pPr>
        <w:ind w:left="72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9BE5D4A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6" w15:restartNumberingAfterBreak="0">
    <w:nsid w:val="3AE36242"/>
    <w:multiLevelType w:val="hybridMultilevel"/>
    <w:tmpl w:val="6108D32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306F7B2">
      <w:start w:val="1"/>
      <w:numFmt w:val="upperLetter"/>
      <w:lvlText w:val="%5.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CF25FD2"/>
    <w:multiLevelType w:val="hybridMultilevel"/>
    <w:tmpl w:val="7E10BF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2242643"/>
    <w:multiLevelType w:val="multilevel"/>
    <w:tmpl w:val="FEDAAED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19" w15:restartNumberingAfterBreak="0">
    <w:nsid w:val="43B2552D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0" w15:restartNumberingAfterBreak="0">
    <w:nsid w:val="45867150"/>
    <w:multiLevelType w:val="hybridMultilevel"/>
    <w:tmpl w:val="922081FE"/>
    <w:lvl w:ilvl="0" w:tplc="665EB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69"/>
        </w:tabs>
        <w:ind w:left="1069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477103BD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2" w15:restartNumberingAfterBreak="0">
    <w:nsid w:val="4E107FF8"/>
    <w:multiLevelType w:val="hybridMultilevel"/>
    <w:tmpl w:val="216EB9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0F515D1"/>
    <w:multiLevelType w:val="multilevel"/>
    <w:tmpl w:val="095A04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4" w15:restartNumberingAfterBreak="0">
    <w:nsid w:val="56703F48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5" w15:restartNumberingAfterBreak="0">
    <w:nsid w:val="57B17982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6" w15:restartNumberingAfterBreak="0">
    <w:nsid w:val="58173BF6"/>
    <w:multiLevelType w:val="multilevel"/>
    <w:tmpl w:val="142AD2FC"/>
    <w:lvl w:ilvl="0">
      <w:start w:val="1"/>
      <w:numFmt w:val="decimal"/>
      <w:lvlText w:val="%1)"/>
      <w:lvlJc w:val="left"/>
      <w:pPr>
        <w:ind w:left="1431" w:hanging="360"/>
      </w:pPr>
      <w:rPr>
        <w:rFonts w:hint="default"/>
        <w:sz w:val="18"/>
      </w:rPr>
    </w:lvl>
    <w:lvl w:ilvl="1">
      <w:start w:val="1"/>
      <w:numFmt w:val="lowerLetter"/>
      <w:lvlText w:val="%2)"/>
      <w:lvlJc w:val="left"/>
      <w:pPr>
        <w:ind w:left="1791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15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51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87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23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59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95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311" w:hanging="360"/>
      </w:pPr>
      <w:rPr>
        <w:rFonts w:cs="Times New Roman" w:hint="default"/>
      </w:rPr>
    </w:lvl>
  </w:abstractNum>
  <w:abstractNum w:abstractNumId="27" w15:restartNumberingAfterBreak="0">
    <w:nsid w:val="586617BF"/>
    <w:multiLevelType w:val="multilevel"/>
    <w:tmpl w:val="55F6535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8" w15:restartNumberingAfterBreak="0">
    <w:nsid w:val="5A4C5B6B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29" w15:restartNumberingAfterBreak="0">
    <w:nsid w:val="5A570DF4"/>
    <w:multiLevelType w:val="multilevel"/>
    <w:tmpl w:val="1BF03044"/>
    <w:lvl w:ilvl="0">
      <w:start w:val="1"/>
      <w:numFmt w:val="decimal"/>
      <w:lvlText w:val="%1."/>
      <w:lvlJc w:val="left"/>
      <w:pPr>
        <w:ind w:left="1431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1791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2151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2511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2871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3231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591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951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4311" w:hanging="360"/>
      </w:pPr>
      <w:rPr>
        <w:rFonts w:cs="Times New Roman" w:hint="default"/>
      </w:rPr>
    </w:lvl>
  </w:abstractNum>
  <w:abstractNum w:abstractNumId="30" w15:restartNumberingAfterBreak="0">
    <w:nsid w:val="5C1E2306"/>
    <w:multiLevelType w:val="multilevel"/>
    <w:tmpl w:val="4C56E3F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1" w15:restartNumberingAfterBreak="0">
    <w:nsid w:val="5DB0E78E"/>
    <w:multiLevelType w:val="hybridMultilevel"/>
    <w:tmpl w:val="65FCF9FA"/>
    <w:lvl w:ilvl="0" w:tplc="F2AEA7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16C250F"/>
    <w:multiLevelType w:val="multilevel"/>
    <w:tmpl w:val="768E84C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3" w15:restartNumberingAfterBreak="0">
    <w:nsid w:val="617E610C"/>
    <w:multiLevelType w:val="multilevel"/>
    <w:tmpl w:val="1BF0304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4" w15:restartNumberingAfterBreak="0">
    <w:nsid w:val="66B3207B"/>
    <w:multiLevelType w:val="multilevel"/>
    <w:tmpl w:val="0E2E7818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  <w:sz w:val="18"/>
        <w:szCs w:val="18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5" w15:restartNumberingAfterBreak="0">
    <w:nsid w:val="682764BA"/>
    <w:multiLevelType w:val="multilevel"/>
    <w:tmpl w:val="737E2E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6" w15:restartNumberingAfterBreak="0">
    <w:nsid w:val="688B5D04"/>
    <w:multiLevelType w:val="multilevel"/>
    <w:tmpl w:val="4BFA35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7" w15:restartNumberingAfterBreak="0">
    <w:nsid w:val="76492ACA"/>
    <w:multiLevelType w:val="hybridMultilevel"/>
    <w:tmpl w:val="B166029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801887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7EFC5DC1"/>
    <w:multiLevelType w:val="multilevel"/>
    <w:tmpl w:val="6BB8C88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9" w15:restartNumberingAfterBreak="0">
    <w:nsid w:val="7FCB6B43"/>
    <w:multiLevelType w:val="multilevel"/>
    <w:tmpl w:val="095A049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num w:numId="1">
    <w:abstractNumId w:val="10"/>
  </w:num>
  <w:num w:numId="2">
    <w:abstractNumId w:val="4"/>
  </w:num>
  <w:num w:numId="3">
    <w:abstractNumId w:val="19"/>
  </w:num>
  <w:num w:numId="4">
    <w:abstractNumId w:val="35"/>
  </w:num>
  <w:num w:numId="5">
    <w:abstractNumId w:val="29"/>
  </w:num>
  <w:num w:numId="6">
    <w:abstractNumId w:val="38"/>
  </w:num>
  <w:num w:numId="7">
    <w:abstractNumId w:val="39"/>
  </w:num>
  <w:num w:numId="8">
    <w:abstractNumId w:val="13"/>
  </w:num>
  <w:num w:numId="9">
    <w:abstractNumId w:val="28"/>
  </w:num>
  <w:num w:numId="10">
    <w:abstractNumId w:val="24"/>
  </w:num>
  <w:num w:numId="11">
    <w:abstractNumId w:val="33"/>
  </w:num>
  <w:num w:numId="12">
    <w:abstractNumId w:val="27"/>
  </w:num>
  <w:num w:numId="13">
    <w:abstractNumId w:val="11"/>
  </w:num>
  <w:num w:numId="14">
    <w:abstractNumId w:val="25"/>
  </w:num>
  <w:num w:numId="15">
    <w:abstractNumId w:val="37"/>
  </w:num>
  <w:num w:numId="16">
    <w:abstractNumId w:val="17"/>
  </w:num>
  <w:num w:numId="17">
    <w:abstractNumId w:val="6"/>
  </w:num>
  <w:num w:numId="18">
    <w:abstractNumId w:val="9"/>
  </w:num>
  <w:num w:numId="19">
    <w:abstractNumId w:val="7"/>
  </w:num>
  <w:num w:numId="20">
    <w:abstractNumId w:val="34"/>
  </w:num>
  <w:num w:numId="21">
    <w:abstractNumId w:val="14"/>
  </w:num>
  <w:num w:numId="22">
    <w:abstractNumId w:val="0"/>
  </w:num>
  <w:num w:numId="23">
    <w:abstractNumId w:val="30"/>
  </w:num>
  <w:num w:numId="24">
    <w:abstractNumId w:val="36"/>
  </w:num>
  <w:num w:numId="25">
    <w:abstractNumId w:val="18"/>
  </w:num>
  <w:num w:numId="26">
    <w:abstractNumId w:val="16"/>
  </w:num>
  <w:num w:numId="27">
    <w:abstractNumId w:val="2"/>
  </w:num>
  <w:num w:numId="28">
    <w:abstractNumId w:val="21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</w:num>
  <w:num w:numId="34">
    <w:abstractNumId w:val="20"/>
  </w:num>
  <w:num w:numId="35">
    <w:abstractNumId w:val="1"/>
  </w:num>
  <w:num w:numId="36">
    <w:abstractNumId w:val="31"/>
  </w:num>
  <w:num w:numId="37">
    <w:abstractNumId w:val="8"/>
  </w:num>
  <w:num w:numId="38">
    <w:abstractNumId w:val="23"/>
  </w:num>
  <w:num w:numId="39">
    <w:abstractNumId w:val="1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4921"/>
    <w:rsid w:val="00000461"/>
    <w:rsid w:val="00000CED"/>
    <w:rsid w:val="00006249"/>
    <w:rsid w:val="00016355"/>
    <w:rsid w:val="0002221B"/>
    <w:rsid w:val="0002256E"/>
    <w:rsid w:val="00024921"/>
    <w:rsid w:val="000368BA"/>
    <w:rsid w:val="00050DBE"/>
    <w:rsid w:val="000534AC"/>
    <w:rsid w:val="00056ED5"/>
    <w:rsid w:val="00063D84"/>
    <w:rsid w:val="00070223"/>
    <w:rsid w:val="00073A64"/>
    <w:rsid w:val="000750E7"/>
    <w:rsid w:val="00087820"/>
    <w:rsid w:val="00090DD6"/>
    <w:rsid w:val="000A0138"/>
    <w:rsid w:val="000B05A1"/>
    <w:rsid w:val="000D30AD"/>
    <w:rsid w:val="000D46BC"/>
    <w:rsid w:val="000D4C7F"/>
    <w:rsid w:val="000D4FF9"/>
    <w:rsid w:val="000D6593"/>
    <w:rsid w:val="000D69EF"/>
    <w:rsid w:val="000E20EF"/>
    <w:rsid w:val="000E2935"/>
    <w:rsid w:val="000E6980"/>
    <w:rsid w:val="00111759"/>
    <w:rsid w:val="001313DA"/>
    <w:rsid w:val="00132F97"/>
    <w:rsid w:val="00145829"/>
    <w:rsid w:val="0014727A"/>
    <w:rsid w:val="00147A06"/>
    <w:rsid w:val="0015454D"/>
    <w:rsid w:val="001566FA"/>
    <w:rsid w:val="00162AA6"/>
    <w:rsid w:val="00170E89"/>
    <w:rsid w:val="001863B4"/>
    <w:rsid w:val="001873E6"/>
    <w:rsid w:val="00193573"/>
    <w:rsid w:val="001A0E4A"/>
    <w:rsid w:val="001A7B10"/>
    <w:rsid w:val="001B7715"/>
    <w:rsid w:val="001E1CEF"/>
    <w:rsid w:val="001E4724"/>
    <w:rsid w:val="001E7CA0"/>
    <w:rsid w:val="002040EE"/>
    <w:rsid w:val="00207412"/>
    <w:rsid w:val="00213D0E"/>
    <w:rsid w:val="00213D10"/>
    <w:rsid w:val="00220759"/>
    <w:rsid w:val="00220D49"/>
    <w:rsid w:val="00222672"/>
    <w:rsid w:val="0023434B"/>
    <w:rsid w:val="00235EA7"/>
    <w:rsid w:val="00237752"/>
    <w:rsid w:val="00241539"/>
    <w:rsid w:val="002462E0"/>
    <w:rsid w:val="002524FE"/>
    <w:rsid w:val="00265D4E"/>
    <w:rsid w:val="00273FEE"/>
    <w:rsid w:val="00275A14"/>
    <w:rsid w:val="00277416"/>
    <w:rsid w:val="00281154"/>
    <w:rsid w:val="00283783"/>
    <w:rsid w:val="00283795"/>
    <w:rsid w:val="002937FC"/>
    <w:rsid w:val="00297443"/>
    <w:rsid w:val="002A1C16"/>
    <w:rsid w:val="002C1404"/>
    <w:rsid w:val="002C5442"/>
    <w:rsid w:val="002D1207"/>
    <w:rsid w:val="002D16C5"/>
    <w:rsid w:val="002D41AE"/>
    <w:rsid w:val="002D7438"/>
    <w:rsid w:val="002F3906"/>
    <w:rsid w:val="00301B39"/>
    <w:rsid w:val="00306B6A"/>
    <w:rsid w:val="00307562"/>
    <w:rsid w:val="003239A1"/>
    <w:rsid w:val="0034103B"/>
    <w:rsid w:val="00343298"/>
    <w:rsid w:val="003456F6"/>
    <w:rsid w:val="00346AFA"/>
    <w:rsid w:val="00354B30"/>
    <w:rsid w:val="00365C62"/>
    <w:rsid w:val="00396685"/>
    <w:rsid w:val="003A09F1"/>
    <w:rsid w:val="003B67EA"/>
    <w:rsid w:val="003C2E33"/>
    <w:rsid w:val="003C59F6"/>
    <w:rsid w:val="003C746F"/>
    <w:rsid w:val="003E18B1"/>
    <w:rsid w:val="003E1B3A"/>
    <w:rsid w:val="003E32E7"/>
    <w:rsid w:val="003E637E"/>
    <w:rsid w:val="003F085F"/>
    <w:rsid w:val="003F0D2C"/>
    <w:rsid w:val="003F358B"/>
    <w:rsid w:val="003F6400"/>
    <w:rsid w:val="004027F5"/>
    <w:rsid w:val="00412249"/>
    <w:rsid w:val="00420725"/>
    <w:rsid w:val="0043220C"/>
    <w:rsid w:val="00433781"/>
    <w:rsid w:val="00436873"/>
    <w:rsid w:val="004368EF"/>
    <w:rsid w:val="00445F8C"/>
    <w:rsid w:val="00453303"/>
    <w:rsid w:val="0045580C"/>
    <w:rsid w:val="0046293D"/>
    <w:rsid w:val="004642F6"/>
    <w:rsid w:val="0046719D"/>
    <w:rsid w:val="004671F4"/>
    <w:rsid w:val="0046755F"/>
    <w:rsid w:val="004707DD"/>
    <w:rsid w:val="0047640D"/>
    <w:rsid w:val="004836AE"/>
    <w:rsid w:val="00492174"/>
    <w:rsid w:val="00497EFF"/>
    <w:rsid w:val="004A1F2F"/>
    <w:rsid w:val="004A30E8"/>
    <w:rsid w:val="004A425D"/>
    <w:rsid w:val="004B0ACA"/>
    <w:rsid w:val="004B31C6"/>
    <w:rsid w:val="004B67E9"/>
    <w:rsid w:val="004C1F4D"/>
    <w:rsid w:val="004C27B9"/>
    <w:rsid w:val="004C2F30"/>
    <w:rsid w:val="004C3FC5"/>
    <w:rsid w:val="004C5325"/>
    <w:rsid w:val="004F2436"/>
    <w:rsid w:val="004F49BB"/>
    <w:rsid w:val="005123BB"/>
    <w:rsid w:val="00515B9D"/>
    <w:rsid w:val="00521DF2"/>
    <w:rsid w:val="005302CF"/>
    <w:rsid w:val="00533576"/>
    <w:rsid w:val="00544533"/>
    <w:rsid w:val="00551B47"/>
    <w:rsid w:val="0055556D"/>
    <w:rsid w:val="00565141"/>
    <w:rsid w:val="0057457A"/>
    <w:rsid w:val="00577164"/>
    <w:rsid w:val="00582A10"/>
    <w:rsid w:val="00583C05"/>
    <w:rsid w:val="005844FA"/>
    <w:rsid w:val="00584CF8"/>
    <w:rsid w:val="0058733A"/>
    <w:rsid w:val="0059644C"/>
    <w:rsid w:val="00596AE1"/>
    <w:rsid w:val="005A07CD"/>
    <w:rsid w:val="005A2052"/>
    <w:rsid w:val="005A2471"/>
    <w:rsid w:val="005B1FD5"/>
    <w:rsid w:val="005B6F1E"/>
    <w:rsid w:val="005C34E4"/>
    <w:rsid w:val="005D0D1D"/>
    <w:rsid w:val="005D4EA8"/>
    <w:rsid w:val="005E7781"/>
    <w:rsid w:val="005F2C72"/>
    <w:rsid w:val="00602734"/>
    <w:rsid w:val="006051D9"/>
    <w:rsid w:val="006205E3"/>
    <w:rsid w:val="006223AE"/>
    <w:rsid w:val="00634386"/>
    <w:rsid w:val="00636407"/>
    <w:rsid w:val="0064396C"/>
    <w:rsid w:val="006474BB"/>
    <w:rsid w:val="0065260D"/>
    <w:rsid w:val="006572A0"/>
    <w:rsid w:val="00657D2E"/>
    <w:rsid w:val="006711AA"/>
    <w:rsid w:val="00671A0C"/>
    <w:rsid w:val="006B3326"/>
    <w:rsid w:val="006B758E"/>
    <w:rsid w:val="006B7CE0"/>
    <w:rsid w:val="006C6647"/>
    <w:rsid w:val="006D15A8"/>
    <w:rsid w:val="006D24CD"/>
    <w:rsid w:val="006D44F3"/>
    <w:rsid w:val="006D5FB8"/>
    <w:rsid w:val="006D67D2"/>
    <w:rsid w:val="006E13F9"/>
    <w:rsid w:val="006E66C7"/>
    <w:rsid w:val="006F03B9"/>
    <w:rsid w:val="006F2855"/>
    <w:rsid w:val="006F2BF3"/>
    <w:rsid w:val="006F688B"/>
    <w:rsid w:val="006F7171"/>
    <w:rsid w:val="00700904"/>
    <w:rsid w:val="007059F3"/>
    <w:rsid w:val="007103D6"/>
    <w:rsid w:val="00710CA1"/>
    <w:rsid w:val="00712E71"/>
    <w:rsid w:val="0073671A"/>
    <w:rsid w:val="007401E4"/>
    <w:rsid w:val="00743457"/>
    <w:rsid w:val="007444E2"/>
    <w:rsid w:val="00754A6C"/>
    <w:rsid w:val="007579D5"/>
    <w:rsid w:val="007605B4"/>
    <w:rsid w:val="00763B2E"/>
    <w:rsid w:val="00771662"/>
    <w:rsid w:val="00772576"/>
    <w:rsid w:val="00780890"/>
    <w:rsid w:val="0078690C"/>
    <w:rsid w:val="007C1058"/>
    <w:rsid w:val="007D3958"/>
    <w:rsid w:val="007D4274"/>
    <w:rsid w:val="007D4923"/>
    <w:rsid w:val="007E26B6"/>
    <w:rsid w:val="00806D1A"/>
    <w:rsid w:val="00806D6D"/>
    <w:rsid w:val="00810F01"/>
    <w:rsid w:val="008133E9"/>
    <w:rsid w:val="00820A29"/>
    <w:rsid w:val="00821A0A"/>
    <w:rsid w:val="00832C86"/>
    <w:rsid w:val="0083564F"/>
    <w:rsid w:val="008510B5"/>
    <w:rsid w:val="00856F27"/>
    <w:rsid w:val="0086599D"/>
    <w:rsid w:val="008736A6"/>
    <w:rsid w:val="00880747"/>
    <w:rsid w:val="008938E8"/>
    <w:rsid w:val="008A3928"/>
    <w:rsid w:val="008A4466"/>
    <w:rsid w:val="008A5729"/>
    <w:rsid w:val="008B6E23"/>
    <w:rsid w:val="008C23B7"/>
    <w:rsid w:val="008C249F"/>
    <w:rsid w:val="008C7F83"/>
    <w:rsid w:val="008E4BF9"/>
    <w:rsid w:val="008E7C04"/>
    <w:rsid w:val="008F2820"/>
    <w:rsid w:val="00914686"/>
    <w:rsid w:val="00922EAF"/>
    <w:rsid w:val="00935F17"/>
    <w:rsid w:val="0095640D"/>
    <w:rsid w:val="00963DB8"/>
    <w:rsid w:val="009B087E"/>
    <w:rsid w:val="009B43E1"/>
    <w:rsid w:val="009B4F71"/>
    <w:rsid w:val="009B5269"/>
    <w:rsid w:val="009C363C"/>
    <w:rsid w:val="009D79B8"/>
    <w:rsid w:val="009E1ACE"/>
    <w:rsid w:val="009F103D"/>
    <w:rsid w:val="009F4166"/>
    <w:rsid w:val="00A01950"/>
    <w:rsid w:val="00A02BF2"/>
    <w:rsid w:val="00A1102B"/>
    <w:rsid w:val="00A152D7"/>
    <w:rsid w:val="00A17635"/>
    <w:rsid w:val="00A20453"/>
    <w:rsid w:val="00A20897"/>
    <w:rsid w:val="00A3751A"/>
    <w:rsid w:val="00A41E51"/>
    <w:rsid w:val="00A52D53"/>
    <w:rsid w:val="00A63919"/>
    <w:rsid w:val="00A657B2"/>
    <w:rsid w:val="00A70A9E"/>
    <w:rsid w:val="00A7357F"/>
    <w:rsid w:val="00A74DCB"/>
    <w:rsid w:val="00A81EF6"/>
    <w:rsid w:val="00A830E0"/>
    <w:rsid w:val="00A87A2B"/>
    <w:rsid w:val="00A937F1"/>
    <w:rsid w:val="00A93AC7"/>
    <w:rsid w:val="00AA20DD"/>
    <w:rsid w:val="00AA7989"/>
    <w:rsid w:val="00AA7AA0"/>
    <w:rsid w:val="00AA7CCB"/>
    <w:rsid w:val="00AB2551"/>
    <w:rsid w:val="00AC78AE"/>
    <w:rsid w:val="00AE76B8"/>
    <w:rsid w:val="00AE7848"/>
    <w:rsid w:val="00AF2ACC"/>
    <w:rsid w:val="00B01721"/>
    <w:rsid w:val="00B01937"/>
    <w:rsid w:val="00B069EF"/>
    <w:rsid w:val="00B1561B"/>
    <w:rsid w:val="00B168CA"/>
    <w:rsid w:val="00B2716B"/>
    <w:rsid w:val="00B3684B"/>
    <w:rsid w:val="00B4719B"/>
    <w:rsid w:val="00B51112"/>
    <w:rsid w:val="00B6169E"/>
    <w:rsid w:val="00B65000"/>
    <w:rsid w:val="00B737E4"/>
    <w:rsid w:val="00B83248"/>
    <w:rsid w:val="00B83F11"/>
    <w:rsid w:val="00B840EB"/>
    <w:rsid w:val="00B86507"/>
    <w:rsid w:val="00B921E2"/>
    <w:rsid w:val="00B963B8"/>
    <w:rsid w:val="00BA1D0A"/>
    <w:rsid w:val="00BB0602"/>
    <w:rsid w:val="00BB196B"/>
    <w:rsid w:val="00BB19F9"/>
    <w:rsid w:val="00BD0928"/>
    <w:rsid w:val="00BE3FCC"/>
    <w:rsid w:val="00C03CD6"/>
    <w:rsid w:val="00C15EEB"/>
    <w:rsid w:val="00C21071"/>
    <w:rsid w:val="00C24E67"/>
    <w:rsid w:val="00C33624"/>
    <w:rsid w:val="00C35938"/>
    <w:rsid w:val="00C36E8D"/>
    <w:rsid w:val="00C43ECE"/>
    <w:rsid w:val="00C46547"/>
    <w:rsid w:val="00C577AD"/>
    <w:rsid w:val="00C60873"/>
    <w:rsid w:val="00C647F7"/>
    <w:rsid w:val="00C67F9B"/>
    <w:rsid w:val="00C76ED4"/>
    <w:rsid w:val="00C77199"/>
    <w:rsid w:val="00CA3565"/>
    <w:rsid w:val="00CA4ED7"/>
    <w:rsid w:val="00CA7F55"/>
    <w:rsid w:val="00CB4E59"/>
    <w:rsid w:val="00CC13F5"/>
    <w:rsid w:val="00CC710D"/>
    <w:rsid w:val="00CD5545"/>
    <w:rsid w:val="00CD7279"/>
    <w:rsid w:val="00CE3E91"/>
    <w:rsid w:val="00CF4A8F"/>
    <w:rsid w:val="00D1231F"/>
    <w:rsid w:val="00D14E55"/>
    <w:rsid w:val="00D4763F"/>
    <w:rsid w:val="00D5735F"/>
    <w:rsid w:val="00D655FE"/>
    <w:rsid w:val="00D665D9"/>
    <w:rsid w:val="00D7317B"/>
    <w:rsid w:val="00D77FD0"/>
    <w:rsid w:val="00D910D3"/>
    <w:rsid w:val="00DA4EDF"/>
    <w:rsid w:val="00DB2F23"/>
    <w:rsid w:val="00DD097A"/>
    <w:rsid w:val="00DE1947"/>
    <w:rsid w:val="00DE5A39"/>
    <w:rsid w:val="00DE65BD"/>
    <w:rsid w:val="00DF1BBE"/>
    <w:rsid w:val="00DF640D"/>
    <w:rsid w:val="00E0129A"/>
    <w:rsid w:val="00E041B2"/>
    <w:rsid w:val="00E0595B"/>
    <w:rsid w:val="00E217EB"/>
    <w:rsid w:val="00E43AE4"/>
    <w:rsid w:val="00E44EFD"/>
    <w:rsid w:val="00E5116D"/>
    <w:rsid w:val="00E54B89"/>
    <w:rsid w:val="00E55354"/>
    <w:rsid w:val="00E6649B"/>
    <w:rsid w:val="00E72E86"/>
    <w:rsid w:val="00E807A6"/>
    <w:rsid w:val="00E8173A"/>
    <w:rsid w:val="00E85876"/>
    <w:rsid w:val="00E86F3D"/>
    <w:rsid w:val="00E92C64"/>
    <w:rsid w:val="00E95DA5"/>
    <w:rsid w:val="00EA717B"/>
    <w:rsid w:val="00EB411F"/>
    <w:rsid w:val="00EC4053"/>
    <w:rsid w:val="00EE28B0"/>
    <w:rsid w:val="00EE4E14"/>
    <w:rsid w:val="00F03AD0"/>
    <w:rsid w:val="00F15114"/>
    <w:rsid w:val="00F2532D"/>
    <w:rsid w:val="00F31A2E"/>
    <w:rsid w:val="00F37573"/>
    <w:rsid w:val="00F511AD"/>
    <w:rsid w:val="00F7297C"/>
    <w:rsid w:val="00F82E2C"/>
    <w:rsid w:val="00F86E69"/>
    <w:rsid w:val="00F937B6"/>
    <w:rsid w:val="00FA051B"/>
    <w:rsid w:val="00FA22FB"/>
    <w:rsid w:val="00FB239F"/>
    <w:rsid w:val="00FC18E7"/>
    <w:rsid w:val="00FD43FC"/>
    <w:rsid w:val="00FD6381"/>
    <w:rsid w:val="00FE45F7"/>
    <w:rsid w:val="00FE5AFF"/>
    <w:rsid w:val="00FF0503"/>
    <w:rsid w:val="00FF1D65"/>
    <w:rsid w:val="00FF4172"/>
    <w:rsid w:val="00FF7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B6C7DF"/>
  <w15:chartTrackingRefBased/>
  <w15:docId w15:val="{D4A23682-F3E7-4EC7-9DB6-7723DBC8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24921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024921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rsid w:val="000249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99"/>
    <w:qFormat/>
    <w:rsid w:val="00024921"/>
    <w:pPr>
      <w:ind w:left="720"/>
      <w:contextualSpacing/>
    </w:pPr>
    <w:rPr>
      <w:rFonts w:cs="Arial"/>
      <w:sz w:val="22"/>
      <w:szCs w:val="20"/>
    </w:rPr>
  </w:style>
  <w:style w:type="table" w:styleId="Tabela-Siatka">
    <w:name w:val="Table Grid"/>
    <w:basedOn w:val="Standardowy"/>
    <w:rsid w:val="00E72E86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E72E86"/>
    <w:pPr>
      <w:spacing w:after="0" w:line="240" w:lineRule="auto"/>
    </w:pPr>
    <w:rPr>
      <w:rFonts w:ascii="Calibri" w:eastAsia="Times New Roman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25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551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55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5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55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55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55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rsid w:val="00056ED5"/>
  </w:style>
  <w:style w:type="character" w:styleId="Hipercze">
    <w:name w:val="Hyperlink"/>
    <w:rsid w:val="004C1F4D"/>
    <w:rPr>
      <w:color w:val="0563C1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23BB"/>
    <w:rPr>
      <w:color w:val="605E5C"/>
      <w:shd w:val="clear" w:color="auto" w:fill="E1DFDD"/>
    </w:rPr>
  </w:style>
  <w:style w:type="paragraph" w:customStyle="1" w:styleId="Default">
    <w:name w:val="Default"/>
    <w:rsid w:val="009B5269"/>
    <w:pPr>
      <w:widowControl w:val="0"/>
      <w:autoSpaceDE w:val="0"/>
      <w:autoSpaceDN w:val="0"/>
      <w:adjustRightInd w:val="0"/>
      <w:spacing w:after="0" w:line="240" w:lineRule="auto"/>
    </w:pPr>
    <w:rPr>
      <w:rFonts w:ascii="Georgia,Bold" w:eastAsia="Times New Roman" w:hAnsi="Georgia,Bold" w:cs="Georgia,Bold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B5269"/>
    <w:pPr>
      <w:spacing w:before="0" w:after="120"/>
      <w:ind w:left="283"/>
      <w:jc w:val="left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B52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77164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019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6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7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licencje@adm.uw.edu.pl" TargetMode="Externa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licencje@adm.uw.edu.pl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F4979951A326941BC7207FB826E9A9F" ma:contentTypeVersion="0" ma:contentTypeDescription="Utwórz nowy dokument." ma:contentTypeScope="" ma:versionID="0014bb81ec2fd2d2ecd6e25ca548b4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AFF85-1381-45D6-92F1-0560748570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CD72EB-D4EA-4774-BA92-0D8E1A6B99B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862FAF6-F982-4665-BB8F-9098A34BC1A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2E61E0-A606-4623-98D7-A360EA6E8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2272</Words>
  <Characters>13635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Silvana Królikowska</dc:creator>
  <cp:keywords/>
  <dc:description/>
  <cp:lastModifiedBy>Paulina Chudzicka</cp:lastModifiedBy>
  <cp:revision>7</cp:revision>
  <cp:lastPrinted>2022-07-04T08:44:00Z</cp:lastPrinted>
  <dcterms:created xsi:type="dcterms:W3CDTF">2022-06-23T12:21:00Z</dcterms:created>
  <dcterms:modified xsi:type="dcterms:W3CDTF">2022-07-07T11:37:00Z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0x010100AF4979951A326941BC7207FB826E9A9F</vt:lpwstr>
  </property>
</Properties>
</file>