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D624" w14:textId="77777777" w:rsidR="00226284" w:rsidRPr="004E5824" w:rsidRDefault="00226284" w:rsidP="00EC2E67">
      <w:pPr>
        <w:pStyle w:val="Standard"/>
        <w:tabs>
          <w:tab w:val="center" w:pos="1843"/>
          <w:tab w:val="center" w:pos="7230"/>
        </w:tabs>
        <w:spacing w:line="360" w:lineRule="auto"/>
        <w:jc w:val="center"/>
        <w:rPr>
          <w:sz w:val="22"/>
          <w:szCs w:val="22"/>
        </w:rPr>
      </w:pPr>
      <w:r w:rsidRPr="004E5824">
        <w:rPr>
          <w:rFonts w:eastAsia="Century"/>
          <w:b/>
          <w:color w:val="000000"/>
          <w:sz w:val="22"/>
          <w:szCs w:val="22"/>
        </w:rPr>
        <w:t xml:space="preserve">WZÓR UMOWY NR DZP-362/51-59/2022 </w:t>
      </w:r>
    </w:p>
    <w:p w14:paraId="7AD0F439" w14:textId="77777777" w:rsidR="00226284" w:rsidRPr="004E5824" w:rsidRDefault="00226284" w:rsidP="00EC2E67">
      <w:pPr>
        <w:pStyle w:val="Standard"/>
        <w:tabs>
          <w:tab w:val="center" w:pos="1843"/>
          <w:tab w:val="center" w:pos="7230"/>
        </w:tabs>
        <w:spacing w:line="360" w:lineRule="auto"/>
        <w:jc w:val="center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 xml:space="preserve"> </w:t>
      </w:r>
    </w:p>
    <w:p w14:paraId="3D36240C" w14:textId="77777777" w:rsidR="00226284" w:rsidRPr="004E5824" w:rsidRDefault="00226284" w:rsidP="00EC2E67">
      <w:pPr>
        <w:widowControl/>
        <w:autoSpaceDE w:val="0"/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W dniu .............................. w Warszawie pomiędzy:</w:t>
      </w:r>
    </w:p>
    <w:p w14:paraId="6111A537" w14:textId="77777777" w:rsidR="00226284" w:rsidRPr="004E5824" w:rsidRDefault="00226284" w:rsidP="00EC2E67">
      <w:pPr>
        <w:widowControl/>
        <w:autoSpaceDE w:val="0"/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Uniwersytetem Warszawskim z siedzibą w Warszawie, 00-927 Warszawa, ul. Krakowskie Przedmieście 26/28, zwanym dalej Zamawiającym, posiadającym nr NIP: 525-001-12-66, REGON: 000001258, reprezentowanym przez:</w:t>
      </w:r>
    </w:p>
    <w:p w14:paraId="7CFC2C68" w14:textId="77777777" w:rsidR="00226284" w:rsidRPr="004E5824" w:rsidRDefault="00226284" w:rsidP="00EC2E67">
      <w:pPr>
        <w:widowControl/>
        <w:autoSpaceDE w:val="0"/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1409487" w14:textId="77777777" w:rsidR="00226284" w:rsidRPr="004E5824" w:rsidRDefault="00226284" w:rsidP="00EC2E67">
      <w:pPr>
        <w:widowControl/>
        <w:spacing w:line="360" w:lineRule="auto"/>
        <w:ind w:left="-12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 xml:space="preserve">na podstawie pełnomocnictwa Rektora Uniwersytetu Warszawskiego z dnia ……………. nr ……….. </w:t>
      </w:r>
    </w:p>
    <w:p w14:paraId="558EFDE5" w14:textId="77777777" w:rsidR="00226284" w:rsidRPr="004E5824" w:rsidRDefault="00226284" w:rsidP="00EC2E67">
      <w:pPr>
        <w:widowControl/>
        <w:autoSpaceDE w:val="0"/>
        <w:spacing w:line="360" w:lineRule="auto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a</w:t>
      </w:r>
    </w:p>
    <w:p w14:paraId="69AF27F6" w14:textId="77777777" w:rsidR="00226284" w:rsidRPr="004E5824" w:rsidRDefault="00226284" w:rsidP="00EC2E67">
      <w:pPr>
        <w:widowControl/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...................................................................................................................................................................zwanym dalej Wykonawcą, nr NIP: ......................, REGON: ......................</w:t>
      </w:r>
    </w:p>
    <w:p w14:paraId="7F9CE62D" w14:textId="77777777" w:rsidR="00226284" w:rsidRPr="004E5824" w:rsidRDefault="00226284" w:rsidP="00EC2E67">
      <w:pPr>
        <w:widowControl/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 xml:space="preserve">działającym na podstawie </w:t>
      </w:r>
    </w:p>
    <w:p w14:paraId="41373612" w14:textId="77777777" w:rsidR="00226284" w:rsidRPr="004E5824" w:rsidRDefault="00226284" w:rsidP="00EC2E67">
      <w:pPr>
        <w:widowControl/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E2235C4" w14:textId="77777777" w:rsidR="00226284" w:rsidRPr="0085388A" w:rsidRDefault="00226284" w:rsidP="00EC2E67">
      <w:pPr>
        <w:widowControl/>
        <w:spacing w:line="360" w:lineRule="auto"/>
        <w:jc w:val="both"/>
        <w:rPr>
          <w:sz w:val="22"/>
          <w:szCs w:val="22"/>
        </w:rPr>
      </w:pPr>
      <w:r w:rsidRPr="0085388A">
        <w:rPr>
          <w:kern w:val="0"/>
          <w:sz w:val="22"/>
          <w:szCs w:val="22"/>
        </w:rPr>
        <w:t xml:space="preserve">odpis z KRS lub innego rejestru właściwego dla Wykonawcy, umowa konsorcjalna, pełnomocnictwo, stanowi </w:t>
      </w:r>
      <w:r w:rsidRPr="0085388A">
        <w:rPr>
          <w:bCs/>
          <w:kern w:val="0"/>
          <w:sz w:val="22"/>
          <w:szCs w:val="22"/>
        </w:rPr>
        <w:t>załącznik nr 1</w:t>
      </w:r>
      <w:r w:rsidRPr="0085388A">
        <w:rPr>
          <w:kern w:val="0"/>
          <w:sz w:val="22"/>
          <w:szCs w:val="22"/>
        </w:rPr>
        <w:t xml:space="preserve"> do niniejszej umowy, </w:t>
      </w:r>
    </w:p>
    <w:p w14:paraId="01758942" w14:textId="77777777" w:rsidR="00226284" w:rsidRPr="0085388A" w:rsidRDefault="00226284" w:rsidP="00EC2E67">
      <w:pPr>
        <w:widowControl/>
        <w:spacing w:line="360" w:lineRule="auto"/>
        <w:jc w:val="both"/>
        <w:rPr>
          <w:kern w:val="0"/>
          <w:sz w:val="22"/>
          <w:szCs w:val="22"/>
        </w:rPr>
      </w:pPr>
      <w:r w:rsidRPr="0085388A">
        <w:rPr>
          <w:kern w:val="0"/>
          <w:sz w:val="22"/>
          <w:szCs w:val="22"/>
        </w:rPr>
        <w:t>reprezentowanym przez:</w:t>
      </w:r>
    </w:p>
    <w:p w14:paraId="12EFB9BB" w14:textId="77777777" w:rsidR="007C67BD" w:rsidRDefault="00226284" w:rsidP="00EC2E67">
      <w:pPr>
        <w:widowControl/>
        <w:spacing w:line="360" w:lineRule="auto"/>
        <w:jc w:val="both"/>
        <w:rPr>
          <w:kern w:val="0"/>
          <w:sz w:val="22"/>
          <w:szCs w:val="22"/>
        </w:rPr>
      </w:pPr>
      <w:r w:rsidRPr="0085388A">
        <w:rPr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935D542" w14:textId="05EED81C" w:rsidR="007C67BD" w:rsidRDefault="007C67BD" w:rsidP="00EC2E67">
      <w:pPr>
        <w:widowControl/>
        <w:spacing w:line="360" w:lineRule="auto"/>
        <w:jc w:val="both"/>
        <w:rPr>
          <w:kern w:val="0"/>
          <w:sz w:val="22"/>
          <w:szCs w:val="22"/>
        </w:rPr>
      </w:pPr>
      <w:r w:rsidRPr="007C67BD">
        <w:rPr>
          <w:kern w:val="0"/>
          <w:sz w:val="22"/>
          <w:szCs w:val="22"/>
        </w:rPr>
        <w:t xml:space="preserve">łącznie zwanymi dalej Stronami, </w:t>
      </w:r>
    </w:p>
    <w:p w14:paraId="151F4F91" w14:textId="11B50963" w:rsidR="00226284" w:rsidRPr="0085388A" w:rsidRDefault="00226284" w:rsidP="00EC2E67">
      <w:pPr>
        <w:widowControl/>
        <w:spacing w:line="360" w:lineRule="auto"/>
        <w:jc w:val="both"/>
        <w:rPr>
          <w:kern w:val="0"/>
          <w:sz w:val="22"/>
          <w:szCs w:val="22"/>
        </w:rPr>
      </w:pPr>
      <w:r w:rsidRPr="0085388A">
        <w:rPr>
          <w:kern w:val="0"/>
          <w:sz w:val="22"/>
          <w:szCs w:val="22"/>
        </w:rPr>
        <w:t>w wyniku rozstrzygnięcia postępowania prowadzonego w trybie po</w:t>
      </w:r>
      <w:r w:rsidR="0085388A" w:rsidRPr="0085388A">
        <w:rPr>
          <w:kern w:val="0"/>
          <w:sz w:val="22"/>
          <w:szCs w:val="22"/>
        </w:rPr>
        <w:t xml:space="preserve">dstawowym nr DZP-361/51-59/2022 na: </w:t>
      </w:r>
      <w:r w:rsidR="0085388A" w:rsidRPr="0085388A">
        <w:rPr>
          <w:sz w:val="22"/>
          <w:szCs w:val="22"/>
        </w:rPr>
        <w:t xml:space="preserve">„Usługę </w:t>
      </w:r>
      <w:proofErr w:type="spellStart"/>
      <w:r w:rsidR="0085388A" w:rsidRPr="0085388A">
        <w:rPr>
          <w:sz w:val="22"/>
          <w:szCs w:val="22"/>
        </w:rPr>
        <w:t>przeprowadzkowo</w:t>
      </w:r>
      <w:proofErr w:type="spellEnd"/>
      <w:r w:rsidR="0085388A" w:rsidRPr="0085388A">
        <w:rPr>
          <w:sz w:val="22"/>
          <w:szCs w:val="22"/>
        </w:rPr>
        <w:t xml:space="preserve"> -transportową stanowisk pracy oraz wyposażenia pomieszczeń biurowych i magazynowych” </w:t>
      </w:r>
      <w:r w:rsidRPr="0085388A">
        <w:rPr>
          <w:kern w:val="0"/>
          <w:sz w:val="22"/>
          <w:szCs w:val="22"/>
        </w:rPr>
        <w:t xml:space="preserve">na podstawie art 275 pkt 1 ustawy z dnia  11 września 2019 r. </w:t>
      </w:r>
      <w:r w:rsidRPr="0085388A">
        <w:rPr>
          <w:bCs/>
          <w:kern w:val="0"/>
          <w:sz w:val="22"/>
          <w:szCs w:val="22"/>
        </w:rPr>
        <w:t xml:space="preserve">- </w:t>
      </w:r>
      <w:r w:rsidRPr="0085388A">
        <w:rPr>
          <w:kern w:val="0"/>
          <w:sz w:val="22"/>
          <w:szCs w:val="22"/>
        </w:rPr>
        <w:t>Prawo zamówień publicznych (Dz. U. z 2021 r., p</w:t>
      </w:r>
      <w:r w:rsidR="000B56A6" w:rsidRPr="0085388A">
        <w:rPr>
          <w:kern w:val="0"/>
          <w:sz w:val="22"/>
          <w:szCs w:val="22"/>
        </w:rPr>
        <w:t xml:space="preserve">oz. 1129 z </w:t>
      </w:r>
      <w:proofErr w:type="spellStart"/>
      <w:r w:rsidR="000B56A6" w:rsidRPr="0085388A">
        <w:rPr>
          <w:kern w:val="0"/>
          <w:sz w:val="22"/>
          <w:szCs w:val="22"/>
        </w:rPr>
        <w:t>późn</w:t>
      </w:r>
      <w:proofErr w:type="spellEnd"/>
      <w:r w:rsidR="000B56A6" w:rsidRPr="0085388A">
        <w:rPr>
          <w:kern w:val="0"/>
          <w:sz w:val="22"/>
          <w:szCs w:val="22"/>
        </w:rPr>
        <w:t xml:space="preserve">. zm.), zwanej dalej „ustawą” </w:t>
      </w:r>
      <w:r w:rsidRPr="0085388A">
        <w:rPr>
          <w:kern w:val="0"/>
          <w:sz w:val="22"/>
          <w:szCs w:val="22"/>
        </w:rPr>
        <w:t>została zawarta umowa następującej treści:</w:t>
      </w:r>
    </w:p>
    <w:p w14:paraId="6D3C360E" w14:textId="77777777" w:rsidR="004E5824" w:rsidRDefault="004E5824" w:rsidP="00EC2E67">
      <w:pPr>
        <w:pStyle w:val="Standard"/>
        <w:tabs>
          <w:tab w:val="center" w:pos="1843"/>
          <w:tab w:val="center" w:pos="7230"/>
        </w:tabs>
        <w:spacing w:line="360" w:lineRule="auto"/>
        <w:jc w:val="center"/>
        <w:rPr>
          <w:rFonts w:eastAsia="Century"/>
          <w:b/>
          <w:color w:val="000000"/>
          <w:sz w:val="22"/>
          <w:szCs w:val="22"/>
        </w:rPr>
      </w:pPr>
      <w:bookmarkStart w:id="0" w:name="_Hlk102725357"/>
    </w:p>
    <w:p w14:paraId="39F2AE43" w14:textId="77777777" w:rsidR="00226284" w:rsidRPr="004E5824" w:rsidRDefault="00226284" w:rsidP="00EC2E67">
      <w:pPr>
        <w:pStyle w:val="Standard"/>
        <w:tabs>
          <w:tab w:val="center" w:pos="1843"/>
          <w:tab w:val="center" w:pos="7230"/>
        </w:tabs>
        <w:spacing w:line="360" w:lineRule="auto"/>
        <w:jc w:val="center"/>
        <w:rPr>
          <w:sz w:val="22"/>
          <w:szCs w:val="22"/>
        </w:rPr>
      </w:pPr>
      <w:r w:rsidRPr="004E5824">
        <w:rPr>
          <w:rFonts w:eastAsia="Century"/>
          <w:b/>
          <w:color w:val="000000"/>
          <w:sz w:val="22"/>
          <w:szCs w:val="22"/>
        </w:rPr>
        <w:t>§ 1</w:t>
      </w:r>
    </w:p>
    <w:bookmarkEnd w:id="0"/>
    <w:p w14:paraId="2E140341" w14:textId="77777777" w:rsidR="00226284" w:rsidRPr="004E5824" w:rsidRDefault="00226284" w:rsidP="00EC2E67">
      <w:pPr>
        <w:widowControl/>
        <w:numPr>
          <w:ilvl w:val="0"/>
          <w:numId w:val="1"/>
        </w:numPr>
        <w:tabs>
          <w:tab w:val="left" w:pos="-3600"/>
        </w:tabs>
        <w:spacing w:line="360" w:lineRule="auto"/>
        <w:ind w:hanging="218"/>
        <w:jc w:val="both"/>
        <w:rPr>
          <w:sz w:val="22"/>
          <w:szCs w:val="22"/>
        </w:rPr>
      </w:pPr>
      <w:r w:rsidRPr="004E5824">
        <w:rPr>
          <w:kern w:val="0"/>
          <w:sz w:val="22"/>
          <w:szCs w:val="22"/>
        </w:rPr>
        <w:t xml:space="preserve">Przedmiotem niniejszej umowy jest wykonanie kompleksowej usługi </w:t>
      </w:r>
      <w:proofErr w:type="spellStart"/>
      <w:r w:rsidRPr="004E5824">
        <w:rPr>
          <w:bCs/>
          <w:kern w:val="0"/>
          <w:sz w:val="22"/>
          <w:szCs w:val="22"/>
        </w:rPr>
        <w:t>przeprowadzkowo</w:t>
      </w:r>
      <w:proofErr w:type="spellEnd"/>
      <w:r w:rsidRPr="004E5824">
        <w:rPr>
          <w:bCs/>
          <w:kern w:val="0"/>
          <w:sz w:val="22"/>
          <w:szCs w:val="22"/>
        </w:rPr>
        <w:t xml:space="preserve">-transportowej </w:t>
      </w:r>
      <w:r w:rsidRPr="004E5824">
        <w:rPr>
          <w:kern w:val="0"/>
          <w:sz w:val="22"/>
          <w:szCs w:val="22"/>
        </w:rPr>
        <w:t xml:space="preserve">zwanej dalej także przedmiotem umowy. </w:t>
      </w:r>
    </w:p>
    <w:p w14:paraId="50CD8FF5" w14:textId="77777777" w:rsidR="00226284" w:rsidRPr="004E5824" w:rsidRDefault="00226284" w:rsidP="00EC2E67">
      <w:pPr>
        <w:widowControl/>
        <w:numPr>
          <w:ilvl w:val="0"/>
          <w:numId w:val="1"/>
        </w:numPr>
        <w:tabs>
          <w:tab w:val="left" w:pos="-3600"/>
        </w:tabs>
        <w:spacing w:line="360" w:lineRule="auto"/>
        <w:ind w:hanging="218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Za</w:t>
      </w:r>
      <w:r w:rsidR="000B56A6" w:rsidRPr="004E5824">
        <w:rPr>
          <w:kern w:val="0"/>
          <w:sz w:val="22"/>
          <w:szCs w:val="22"/>
        </w:rPr>
        <w:t xml:space="preserve">kres przedmiotu umowy obejmuje dwa </w:t>
      </w:r>
      <w:r w:rsidRPr="004E5824">
        <w:rPr>
          <w:kern w:val="0"/>
          <w:sz w:val="22"/>
          <w:szCs w:val="22"/>
        </w:rPr>
        <w:t>Zadania:</w:t>
      </w:r>
    </w:p>
    <w:p w14:paraId="79187E72" w14:textId="77777777" w:rsidR="00226284" w:rsidRPr="004E5824" w:rsidRDefault="00226284" w:rsidP="00EC2E67">
      <w:pPr>
        <w:widowControl/>
        <w:numPr>
          <w:ilvl w:val="0"/>
          <w:numId w:val="2"/>
        </w:numPr>
        <w:tabs>
          <w:tab w:val="left" w:pos="-7200"/>
        </w:tabs>
        <w:spacing w:line="360" w:lineRule="auto"/>
        <w:jc w:val="both"/>
        <w:rPr>
          <w:sz w:val="22"/>
          <w:szCs w:val="22"/>
        </w:rPr>
      </w:pPr>
      <w:r w:rsidRPr="004E5824">
        <w:rPr>
          <w:kern w:val="0"/>
          <w:sz w:val="22"/>
          <w:szCs w:val="22"/>
        </w:rPr>
        <w:t xml:space="preserve">Zadanie nr 1 - wykonanie kompleksowej usługi </w:t>
      </w:r>
      <w:proofErr w:type="spellStart"/>
      <w:r w:rsidRPr="004E5824">
        <w:rPr>
          <w:bCs/>
          <w:kern w:val="0"/>
          <w:sz w:val="22"/>
          <w:szCs w:val="22"/>
        </w:rPr>
        <w:t>przeprowadzkowo</w:t>
      </w:r>
      <w:proofErr w:type="spellEnd"/>
      <w:r w:rsidRPr="004E5824">
        <w:rPr>
          <w:bCs/>
          <w:kern w:val="0"/>
          <w:sz w:val="22"/>
          <w:szCs w:val="22"/>
        </w:rPr>
        <w:t xml:space="preserve">-transportowej stanowisk pracy oraz wyposażenia pomieszczeń biurowych i magazynowych Wydawnictw Uniwersytetu Warszawskiego, z budynków zlokalizowanych w Warszawie przy ulicy Prosta </w:t>
      </w:r>
      <w:r w:rsidR="0024217B" w:rsidRPr="004E5824">
        <w:rPr>
          <w:bCs/>
          <w:kern w:val="0"/>
          <w:sz w:val="22"/>
          <w:szCs w:val="22"/>
        </w:rPr>
        <w:t>69 i Nowy Ś</w:t>
      </w:r>
      <w:r w:rsidRPr="004E5824">
        <w:rPr>
          <w:bCs/>
          <w:kern w:val="0"/>
          <w:sz w:val="22"/>
          <w:szCs w:val="22"/>
        </w:rPr>
        <w:t>wiat 4 do budynku Uniwersytetu Warszawskiego przy ulicy Smyczkowej 5/7</w:t>
      </w:r>
      <w:r w:rsidRPr="004E5824">
        <w:rPr>
          <w:kern w:val="0"/>
          <w:sz w:val="22"/>
          <w:szCs w:val="22"/>
        </w:rPr>
        <w:t xml:space="preserve">, </w:t>
      </w:r>
    </w:p>
    <w:p w14:paraId="3BB7D074" w14:textId="77777777" w:rsidR="00D53EE1" w:rsidRPr="004E5824" w:rsidRDefault="00226284" w:rsidP="00D53EE1">
      <w:pPr>
        <w:widowControl/>
        <w:numPr>
          <w:ilvl w:val="0"/>
          <w:numId w:val="2"/>
        </w:numPr>
        <w:tabs>
          <w:tab w:val="left" w:pos="-7200"/>
        </w:tabs>
        <w:spacing w:line="360" w:lineRule="auto"/>
        <w:jc w:val="both"/>
        <w:rPr>
          <w:sz w:val="22"/>
          <w:szCs w:val="22"/>
        </w:rPr>
      </w:pPr>
      <w:r w:rsidRPr="004E5824">
        <w:rPr>
          <w:kern w:val="0"/>
          <w:sz w:val="22"/>
          <w:szCs w:val="22"/>
        </w:rPr>
        <w:t xml:space="preserve">Zadanie nr 2 - wykonanie kompleksowej usługi </w:t>
      </w:r>
      <w:proofErr w:type="spellStart"/>
      <w:r w:rsidRPr="004E5824">
        <w:rPr>
          <w:bCs/>
          <w:kern w:val="0"/>
          <w:sz w:val="22"/>
          <w:szCs w:val="22"/>
        </w:rPr>
        <w:t>przeprowadzkowo</w:t>
      </w:r>
      <w:proofErr w:type="spellEnd"/>
      <w:r w:rsidRPr="004E5824">
        <w:rPr>
          <w:bCs/>
          <w:kern w:val="0"/>
          <w:sz w:val="22"/>
          <w:szCs w:val="22"/>
        </w:rPr>
        <w:t xml:space="preserve">-transportowej stanowisk pracy, wyposażenia </w:t>
      </w:r>
      <w:r w:rsidR="0024217B" w:rsidRPr="004E5824">
        <w:rPr>
          <w:bCs/>
          <w:kern w:val="0"/>
          <w:sz w:val="22"/>
          <w:szCs w:val="22"/>
        </w:rPr>
        <w:t xml:space="preserve">pomieszczeń biurowych </w:t>
      </w:r>
      <w:r w:rsidRPr="004E5824">
        <w:rPr>
          <w:bCs/>
          <w:kern w:val="0"/>
          <w:sz w:val="22"/>
          <w:szCs w:val="22"/>
        </w:rPr>
        <w:t>oraz bibliotek jednostek Uniwersytetu Warszawskiego</w:t>
      </w:r>
      <w:r w:rsidR="00664B48" w:rsidRPr="004E5824">
        <w:rPr>
          <w:bCs/>
          <w:kern w:val="0"/>
          <w:sz w:val="22"/>
          <w:szCs w:val="22"/>
        </w:rPr>
        <w:t>.</w:t>
      </w:r>
      <w:r w:rsidRPr="004E5824">
        <w:rPr>
          <w:kern w:val="0"/>
          <w:sz w:val="22"/>
          <w:szCs w:val="22"/>
        </w:rPr>
        <w:t xml:space="preserve"> </w:t>
      </w:r>
    </w:p>
    <w:p w14:paraId="383FBFF6" w14:textId="1425652D" w:rsidR="00E65C51" w:rsidRPr="00923EA6" w:rsidRDefault="008D540B" w:rsidP="00923EA6">
      <w:pPr>
        <w:pStyle w:val="Akapitzlist"/>
        <w:numPr>
          <w:ilvl w:val="0"/>
          <w:numId w:val="1"/>
        </w:numPr>
        <w:tabs>
          <w:tab w:val="left" w:pos="-7200"/>
        </w:tabs>
        <w:spacing w:line="360" w:lineRule="auto"/>
        <w:jc w:val="both"/>
        <w:rPr>
          <w:sz w:val="22"/>
          <w:szCs w:val="22"/>
        </w:rPr>
      </w:pPr>
      <w:r w:rsidRPr="004E5824">
        <w:rPr>
          <w:kern w:val="0"/>
          <w:sz w:val="22"/>
          <w:szCs w:val="22"/>
        </w:rPr>
        <w:t xml:space="preserve">Szczegółowe warunki, zakres i miejsca świadczenia usługi określa </w:t>
      </w:r>
      <w:r w:rsidR="00226284" w:rsidRPr="004E5824">
        <w:rPr>
          <w:bCs/>
          <w:kern w:val="0"/>
          <w:sz w:val="22"/>
          <w:szCs w:val="22"/>
        </w:rPr>
        <w:t xml:space="preserve"> Opis</w:t>
      </w:r>
      <w:r w:rsidRPr="004E5824">
        <w:rPr>
          <w:bCs/>
          <w:kern w:val="0"/>
          <w:sz w:val="22"/>
          <w:szCs w:val="22"/>
        </w:rPr>
        <w:t xml:space="preserve"> przedmiotu z</w:t>
      </w:r>
      <w:r w:rsidR="00226284" w:rsidRPr="004E5824">
        <w:rPr>
          <w:bCs/>
          <w:kern w:val="0"/>
          <w:sz w:val="22"/>
          <w:szCs w:val="22"/>
        </w:rPr>
        <w:t xml:space="preserve">amówienia, </w:t>
      </w:r>
      <w:r w:rsidRPr="004E5824">
        <w:rPr>
          <w:bCs/>
          <w:kern w:val="0"/>
          <w:sz w:val="22"/>
          <w:szCs w:val="22"/>
        </w:rPr>
        <w:t xml:space="preserve">który </w:t>
      </w:r>
      <w:r w:rsidR="00226284" w:rsidRPr="004E5824">
        <w:rPr>
          <w:bCs/>
          <w:kern w:val="0"/>
          <w:sz w:val="22"/>
          <w:szCs w:val="22"/>
        </w:rPr>
        <w:t xml:space="preserve">stanowi </w:t>
      </w:r>
      <w:r w:rsidR="00226284" w:rsidRPr="004E5824">
        <w:rPr>
          <w:b/>
          <w:bCs/>
          <w:kern w:val="0"/>
          <w:sz w:val="22"/>
          <w:szCs w:val="22"/>
        </w:rPr>
        <w:t>załącznik nr 2</w:t>
      </w:r>
      <w:r w:rsidR="00226284" w:rsidRPr="004E5824">
        <w:rPr>
          <w:bCs/>
          <w:kern w:val="0"/>
          <w:sz w:val="22"/>
          <w:szCs w:val="22"/>
        </w:rPr>
        <w:t xml:space="preserve"> do niniejszej umowy</w:t>
      </w:r>
      <w:r w:rsidR="00226284" w:rsidRPr="004E5824">
        <w:rPr>
          <w:kern w:val="0"/>
          <w:sz w:val="22"/>
          <w:szCs w:val="22"/>
        </w:rPr>
        <w:t>.</w:t>
      </w:r>
    </w:p>
    <w:p w14:paraId="00B41B42" w14:textId="77777777" w:rsidR="00226284" w:rsidRPr="004E5824" w:rsidRDefault="00226284" w:rsidP="00EC2E67">
      <w:pPr>
        <w:pStyle w:val="Bezodstpw1"/>
        <w:spacing w:line="360" w:lineRule="auto"/>
        <w:ind w:left="4320" w:right="-426"/>
        <w:rPr>
          <w:rFonts w:ascii="Times New Roman" w:hAnsi="Times New Roman"/>
        </w:rPr>
      </w:pPr>
      <w:r w:rsidRPr="004E5824">
        <w:rPr>
          <w:rFonts w:ascii="Times New Roman" w:hAnsi="Times New Roman"/>
          <w:b/>
        </w:rPr>
        <w:lastRenderedPageBreak/>
        <w:t>§ 2</w:t>
      </w:r>
    </w:p>
    <w:p w14:paraId="1886731E" w14:textId="77777777" w:rsidR="00896DB0" w:rsidRPr="004E5824" w:rsidRDefault="00896DB0" w:rsidP="00896DB0">
      <w:pPr>
        <w:pStyle w:val="Akapitzlist"/>
        <w:numPr>
          <w:ilvl w:val="0"/>
          <w:numId w:val="3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sz w:val="22"/>
          <w:szCs w:val="22"/>
        </w:rPr>
        <w:t xml:space="preserve">Usługa zostanie zrealizowana w terminie: </w:t>
      </w:r>
    </w:p>
    <w:p w14:paraId="78FB0BF4" w14:textId="06F3C718" w:rsidR="00226284" w:rsidRPr="004E5824" w:rsidRDefault="00226284" w:rsidP="00EC2E67">
      <w:pPr>
        <w:pStyle w:val="Akapitzlist"/>
        <w:numPr>
          <w:ilvl w:val="0"/>
          <w:numId w:val="5"/>
        </w:numPr>
        <w:tabs>
          <w:tab w:val="center" w:pos="1483"/>
          <w:tab w:val="center" w:pos="6870"/>
        </w:tabs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 xml:space="preserve">dla Zadania nr 1: </w:t>
      </w:r>
      <w:r w:rsidR="00E416E4">
        <w:rPr>
          <w:sz w:val="22"/>
          <w:szCs w:val="22"/>
        </w:rPr>
        <w:t xml:space="preserve">do </w:t>
      </w:r>
      <w:r w:rsidRPr="004E5824">
        <w:rPr>
          <w:sz w:val="22"/>
          <w:szCs w:val="22"/>
        </w:rPr>
        <w:t>5 dni roboczych od dnia uzgodnienia Harmonogr</w:t>
      </w:r>
      <w:r w:rsidR="0055618E" w:rsidRPr="004E5824">
        <w:rPr>
          <w:sz w:val="22"/>
          <w:szCs w:val="22"/>
        </w:rPr>
        <w:t>amu prac, o którym mowa w ust. 2</w:t>
      </w:r>
      <w:r w:rsidRPr="004E5824">
        <w:rPr>
          <w:sz w:val="22"/>
          <w:szCs w:val="22"/>
        </w:rPr>
        <w:t>, jednak nie wcześniej niż 01.09.</w:t>
      </w:r>
      <w:r w:rsidR="00B14336" w:rsidRPr="004E5824">
        <w:rPr>
          <w:sz w:val="22"/>
          <w:szCs w:val="22"/>
        </w:rPr>
        <w:t>2022 r.,</w:t>
      </w:r>
      <w:r w:rsidR="000B56A6" w:rsidRPr="004E5824">
        <w:rPr>
          <w:sz w:val="22"/>
          <w:szCs w:val="22"/>
        </w:rPr>
        <w:t xml:space="preserve"> </w:t>
      </w:r>
    </w:p>
    <w:p w14:paraId="520694FA" w14:textId="0FE6F8DE" w:rsidR="00B950C9" w:rsidRPr="004E5824" w:rsidRDefault="00226284" w:rsidP="00B950C9">
      <w:pPr>
        <w:pStyle w:val="Akapitzlist"/>
        <w:numPr>
          <w:ilvl w:val="0"/>
          <w:numId w:val="5"/>
        </w:numPr>
        <w:tabs>
          <w:tab w:val="center" w:pos="1483"/>
          <w:tab w:val="center" w:pos="6870"/>
        </w:tabs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 xml:space="preserve">dla Zadania nr 2: </w:t>
      </w:r>
      <w:r w:rsidR="00896DB0" w:rsidRPr="004E5824">
        <w:rPr>
          <w:sz w:val="22"/>
          <w:szCs w:val="22"/>
        </w:rPr>
        <w:t xml:space="preserve">łącznie </w:t>
      </w:r>
      <w:r w:rsidR="00E416E4">
        <w:rPr>
          <w:sz w:val="22"/>
          <w:szCs w:val="22"/>
        </w:rPr>
        <w:t xml:space="preserve">do </w:t>
      </w:r>
      <w:r w:rsidR="007501E4" w:rsidRPr="004E5824">
        <w:rPr>
          <w:sz w:val="22"/>
          <w:szCs w:val="22"/>
        </w:rPr>
        <w:t>28</w:t>
      </w:r>
      <w:r w:rsidRPr="004E5824">
        <w:rPr>
          <w:sz w:val="22"/>
          <w:szCs w:val="22"/>
        </w:rPr>
        <w:t xml:space="preserve"> dni roboczych</w:t>
      </w:r>
      <w:r w:rsidR="007D0758" w:rsidRPr="004E5824">
        <w:rPr>
          <w:sz w:val="22"/>
          <w:szCs w:val="22"/>
        </w:rPr>
        <w:t xml:space="preserve"> (Z</w:t>
      </w:r>
      <w:r w:rsidR="002B0108" w:rsidRPr="004E5824">
        <w:rPr>
          <w:sz w:val="22"/>
          <w:szCs w:val="22"/>
        </w:rPr>
        <w:t>amawiający zastrzega sobie możliwość wykonywania prac etapami  i nie w jednym terminie)</w:t>
      </w:r>
      <w:r w:rsidRPr="004E5824">
        <w:rPr>
          <w:sz w:val="22"/>
          <w:szCs w:val="22"/>
        </w:rPr>
        <w:t xml:space="preserve"> od dnia uzgodnienia Harmonogramu prac, o którym mowa w ust. </w:t>
      </w:r>
      <w:r w:rsidR="00B14336" w:rsidRPr="004E5824">
        <w:rPr>
          <w:sz w:val="22"/>
          <w:szCs w:val="22"/>
        </w:rPr>
        <w:t>2</w:t>
      </w:r>
      <w:r w:rsidRPr="004E5824">
        <w:rPr>
          <w:sz w:val="22"/>
          <w:szCs w:val="22"/>
        </w:rPr>
        <w:t>, z zastrz</w:t>
      </w:r>
      <w:r w:rsidR="000B56A6" w:rsidRPr="004E5824">
        <w:rPr>
          <w:sz w:val="22"/>
          <w:szCs w:val="22"/>
        </w:rPr>
        <w:t xml:space="preserve">eżeniem ust. </w:t>
      </w:r>
      <w:r w:rsidR="002B0108" w:rsidRPr="004E5824">
        <w:rPr>
          <w:sz w:val="22"/>
          <w:szCs w:val="22"/>
        </w:rPr>
        <w:t>4</w:t>
      </w:r>
      <w:r w:rsidR="0055618E" w:rsidRPr="004E5824">
        <w:rPr>
          <w:sz w:val="22"/>
          <w:szCs w:val="22"/>
        </w:rPr>
        <w:t xml:space="preserve"> -6. </w:t>
      </w:r>
    </w:p>
    <w:p w14:paraId="618E0A51" w14:textId="183D3BEA" w:rsidR="00F74D81" w:rsidRPr="004E5824" w:rsidRDefault="002B0108" w:rsidP="00F74D81">
      <w:pPr>
        <w:pStyle w:val="Akapitzlist"/>
        <w:numPr>
          <w:ilvl w:val="0"/>
          <w:numId w:val="4"/>
        </w:numPr>
        <w:tabs>
          <w:tab w:val="center" w:pos="7603"/>
          <w:tab w:val="center" w:pos="12990"/>
        </w:tabs>
        <w:spacing w:line="360" w:lineRule="auto"/>
        <w:jc w:val="both"/>
        <w:textAlignment w:val="baseline"/>
        <w:rPr>
          <w:sz w:val="22"/>
          <w:szCs w:val="22"/>
        </w:rPr>
      </w:pPr>
      <w:r w:rsidRPr="004E5824">
        <w:rPr>
          <w:rFonts w:eastAsia="Calibri"/>
          <w:sz w:val="22"/>
          <w:szCs w:val="22"/>
        </w:rPr>
        <w:t>Wykonawca w terminie 5</w:t>
      </w:r>
      <w:r w:rsidR="00B950C9" w:rsidRPr="004E5824">
        <w:rPr>
          <w:rFonts w:eastAsia="Calibri"/>
          <w:sz w:val="22"/>
          <w:szCs w:val="22"/>
        </w:rPr>
        <w:t xml:space="preserve"> dni od daty podpisania umowy przestawi Harmonogram prac przygotowany z</w:t>
      </w:r>
      <w:r w:rsidR="00A0765E" w:rsidRPr="004E5824">
        <w:rPr>
          <w:rFonts w:eastAsia="Calibri"/>
          <w:sz w:val="22"/>
          <w:szCs w:val="22"/>
        </w:rPr>
        <w:t xml:space="preserve"> osobami</w:t>
      </w:r>
      <w:r w:rsidR="00B950C9" w:rsidRPr="004E5824">
        <w:rPr>
          <w:rFonts w:eastAsia="Calibri"/>
          <w:sz w:val="22"/>
          <w:szCs w:val="22"/>
        </w:rPr>
        <w:t>, o który</w:t>
      </w:r>
      <w:r w:rsidR="0055618E" w:rsidRPr="004E5824">
        <w:rPr>
          <w:rFonts w:eastAsia="Calibri"/>
          <w:sz w:val="22"/>
          <w:szCs w:val="22"/>
        </w:rPr>
        <w:t>ch mowa w § 1</w:t>
      </w:r>
      <w:r w:rsidR="00E416E4">
        <w:rPr>
          <w:rFonts w:eastAsia="Calibri"/>
          <w:sz w:val="22"/>
          <w:szCs w:val="22"/>
        </w:rPr>
        <w:t>2</w:t>
      </w:r>
      <w:r w:rsidR="00F74D81" w:rsidRPr="004E5824">
        <w:rPr>
          <w:rFonts w:eastAsia="Calibri"/>
          <w:sz w:val="22"/>
          <w:szCs w:val="22"/>
        </w:rPr>
        <w:t xml:space="preserve"> niniejszej umowy, który stanowić będzie </w:t>
      </w:r>
      <w:r w:rsidR="00F74D81" w:rsidRPr="004E5824">
        <w:rPr>
          <w:rFonts w:eastAsia="Calibri"/>
          <w:b/>
          <w:sz w:val="22"/>
          <w:szCs w:val="22"/>
        </w:rPr>
        <w:t>załącznik nr 3</w:t>
      </w:r>
      <w:r w:rsidR="00F74D81" w:rsidRPr="004E5824">
        <w:rPr>
          <w:rFonts w:eastAsia="Calibri"/>
          <w:sz w:val="22"/>
          <w:szCs w:val="22"/>
        </w:rPr>
        <w:t xml:space="preserve"> do niniejszej umowy.</w:t>
      </w:r>
    </w:p>
    <w:p w14:paraId="212EBAEA" w14:textId="77777777" w:rsidR="00B950C9" w:rsidRPr="004E5824" w:rsidRDefault="00B950C9" w:rsidP="00F74D81">
      <w:pPr>
        <w:pStyle w:val="Akapitzlist"/>
        <w:numPr>
          <w:ilvl w:val="0"/>
          <w:numId w:val="4"/>
        </w:numPr>
        <w:tabs>
          <w:tab w:val="center" w:pos="7603"/>
          <w:tab w:val="center" w:pos="12990"/>
        </w:tabs>
        <w:spacing w:line="360" w:lineRule="auto"/>
        <w:jc w:val="both"/>
        <w:textAlignment w:val="baseline"/>
        <w:rPr>
          <w:sz w:val="22"/>
          <w:szCs w:val="22"/>
        </w:rPr>
      </w:pPr>
      <w:r w:rsidRPr="004E5824">
        <w:rPr>
          <w:rFonts w:eastAsia="Calibri"/>
          <w:sz w:val="22"/>
          <w:szCs w:val="22"/>
        </w:rPr>
        <w:t>Realizacja usługi będ</w:t>
      </w:r>
      <w:r w:rsidR="00F74D81" w:rsidRPr="004E5824">
        <w:rPr>
          <w:rFonts w:eastAsia="Calibri"/>
          <w:sz w:val="22"/>
          <w:szCs w:val="22"/>
        </w:rPr>
        <w:t xml:space="preserve">zie zgodna z Harmonogramem prac, o którym mowa w ust. 2 niniejszego paragrafu. </w:t>
      </w:r>
    </w:p>
    <w:p w14:paraId="18C575A8" w14:textId="77777777" w:rsidR="004648EB" w:rsidRPr="004E5824" w:rsidRDefault="004648EB" w:rsidP="004648EB">
      <w:pPr>
        <w:pStyle w:val="Standard"/>
        <w:numPr>
          <w:ilvl w:val="0"/>
          <w:numId w:val="4"/>
        </w:numPr>
        <w:spacing w:line="360" w:lineRule="auto"/>
        <w:jc w:val="both"/>
        <w:textAlignment w:val="baseline"/>
        <w:rPr>
          <w:sz w:val="22"/>
          <w:szCs w:val="22"/>
        </w:rPr>
      </w:pPr>
      <w:r w:rsidRPr="004E5824">
        <w:rPr>
          <w:sz w:val="22"/>
          <w:szCs w:val="22"/>
        </w:rPr>
        <w:t xml:space="preserve">Zamawiający </w:t>
      </w:r>
      <w:r w:rsidR="00B950C9" w:rsidRPr="004E5824">
        <w:rPr>
          <w:sz w:val="22"/>
          <w:szCs w:val="22"/>
        </w:rPr>
        <w:t xml:space="preserve"> zastrzega sobie p</w:t>
      </w:r>
      <w:r w:rsidR="00F65E84" w:rsidRPr="004E5824">
        <w:rPr>
          <w:sz w:val="22"/>
          <w:szCs w:val="22"/>
        </w:rPr>
        <w:t xml:space="preserve">rawo zmiany terminu </w:t>
      </w:r>
      <w:r w:rsidRPr="004E5824">
        <w:rPr>
          <w:sz w:val="22"/>
          <w:szCs w:val="22"/>
        </w:rPr>
        <w:t xml:space="preserve">rozpoczęcia </w:t>
      </w:r>
      <w:r w:rsidR="00F65E84" w:rsidRPr="004E5824">
        <w:rPr>
          <w:sz w:val="22"/>
          <w:szCs w:val="22"/>
        </w:rPr>
        <w:t>realizacji Zadania nr 2</w:t>
      </w:r>
      <w:r w:rsidR="00B950C9" w:rsidRPr="004E5824">
        <w:rPr>
          <w:sz w:val="22"/>
          <w:szCs w:val="22"/>
        </w:rPr>
        <w:t xml:space="preserve"> w związku </w:t>
      </w:r>
      <w:r w:rsidRPr="004E5824">
        <w:rPr>
          <w:sz w:val="22"/>
          <w:szCs w:val="22"/>
        </w:rPr>
        <w:t>z przedłużającą</w:t>
      </w:r>
      <w:r w:rsidR="002B0108" w:rsidRPr="004E5824">
        <w:rPr>
          <w:sz w:val="22"/>
          <w:szCs w:val="22"/>
        </w:rPr>
        <w:t xml:space="preserve"> </w:t>
      </w:r>
      <w:r w:rsidR="00A91FEA" w:rsidRPr="004E5824">
        <w:rPr>
          <w:sz w:val="22"/>
          <w:szCs w:val="22"/>
        </w:rPr>
        <w:t>się dostaw</w:t>
      </w:r>
      <w:r w:rsidRPr="004E5824">
        <w:rPr>
          <w:sz w:val="22"/>
          <w:szCs w:val="22"/>
        </w:rPr>
        <w:t>ą i montażem</w:t>
      </w:r>
      <w:r w:rsidR="00A91FEA" w:rsidRPr="004E5824">
        <w:rPr>
          <w:sz w:val="22"/>
          <w:szCs w:val="22"/>
        </w:rPr>
        <w:t xml:space="preserve"> mebli i wyposażenia </w:t>
      </w:r>
      <w:r w:rsidR="002B0108" w:rsidRPr="004E5824">
        <w:rPr>
          <w:sz w:val="22"/>
          <w:szCs w:val="22"/>
        </w:rPr>
        <w:t xml:space="preserve"> do budynku UW zna</w:t>
      </w:r>
      <w:r w:rsidRPr="004E5824">
        <w:rPr>
          <w:sz w:val="22"/>
          <w:szCs w:val="22"/>
        </w:rPr>
        <w:t>jdującego się przy ulicy  Dobrej</w:t>
      </w:r>
      <w:r w:rsidR="0055618E" w:rsidRPr="004E5824">
        <w:rPr>
          <w:sz w:val="22"/>
          <w:szCs w:val="22"/>
        </w:rPr>
        <w:t xml:space="preserve"> </w:t>
      </w:r>
      <w:r w:rsidR="002B0108" w:rsidRPr="004E5824">
        <w:rPr>
          <w:sz w:val="22"/>
          <w:szCs w:val="22"/>
        </w:rPr>
        <w:t>55</w:t>
      </w:r>
      <w:r w:rsidRPr="004E5824">
        <w:rPr>
          <w:sz w:val="22"/>
          <w:szCs w:val="22"/>
        </w:rPr>
        <w:t xml:space="preserve">. Prace </w:t>
      </w:r>
      <w:proofErr w:type="spellStart"/>
      <w:r w:rsidRPr="004E5824">
        <w:rPr>
          <w:sz w:val="22"/>
          <w:szCs w:val="22"/>
        </w:rPr>
        <w:t>przeprowadzkowo</w:t>
      </w:r>
      <w:proofErr w:type="spellEnd"/>
      <w:r w:rsidRPr="004E5824">
        <w:rPr>
          <w:sz w:val="22"/>
          <w:szCs w:val="22"/>
        </w:rPr>
        <w:t xml:space="preserve"> - transportowe dla Zadania nr 2 będą mogły się rozpocząć w dniu, w którym  w pomieszczeniach biurowych, dydaktycznych, bibliotekach zostaną zakończone prace związane z montażem mebli i wyposażenia objęte innym postępowaniem o udzielenie zamówienia publicznego. </w:t>
      </w:r>
    </w:p>
    <w:p w14:paraId="6A3F6EEB" w14:textId="77777777" w:rsidR="0055618E" w:rsidRPr="004E5824" w:rsidRDefault="0055618E" w:rsidP="0055618E">
      <w:pPr>
        <w:pStyle w:val="Standard"/>
        <w:numPr>
          <w:ilvl w:val="0"/>
          <w:numId w:val="4"/>
        </w:numPr>
        <w:spacing w:line="360" w:lineRule="auto"/>
        <w:jc w:val="both"/>
        <w:rPr>
          <w:i/>
          <w:sz w:val="22"/>
          <w:szCs w:val="22"/>
        </w:rPr>
      </w:pPr>
      <w:r w:rsidRPr="004E5824">
        <w:rPr>
          <w:sz w:val="22"/>
          <w:szCs w:val="22"/>
        </w:rPr>
        <w:t xml:space="preserve">O nowym terminie rozpoczęcia Zadania nr 2, Zamawiający poinformuje Wykonawcę </w:t>
      </w:r>
      <w:r w:rsidRPr="004E5824">
        <w:rPr>
          <w:rStyle w:val="Uwydatnienie"/>
          <w:i w:val="0"/>
          <w:sz w:val="22"/>
          <w:szCs w:val="22"/>
        </w:rPr>
        <w:t>pisemnie</w:t>
      </w:r>
      <w:r w:rsidRPr="004E5824">
        <w:rPr>
          <w:i/>
          <w:sz w:val="22"/>
          <w:szCs w:val="22"/>
        </w:rPr>
        <w:t xml:space="preserve"> </w:t>
      </w:r>
      <w:r w:rsidRPr="004E5824">
        <w:rPr>
          <w:sz w:val="22"/>
          <w:szCs w:val="22"/>
        </w:rPr>
        <w:t xml:space="preserve"> lub drogą elektroniczną z co najmniej 5-dniowym </w:t>
      </w:r>
      <w:r w:rsidRPr="004E5824">
        <w:rPr>
          <w:rStyle w:val="Uwydatnienie"/>
          <w:i w:val="0"/>
          <w:sz w:val="22"/>
          <w:szCs w:val="22"/>
        </w:rPr>
        <w:t>wyprzedzeniem</w:t>
      </w:r>
      <w:r w:rsidRPr="004E5824">
        <w:rPr>
          <w:i/>
          <w:sz w:val="22"/>
          <w:szCs w:val="22"/>
        </w:rPr>
        <w:t>.</w:t>
      </w:r>
    </w:p>
    <w:p w14:paraId="1E8F12C0" w14:textId="77777777" w:rsidR="00B950C9" w:rsidRPr="004E5824" w:rsidRDefault="00B950C9" w:rsidP="000B56A6">
      <w:pPr>
        <w:pStyle w:val="Standard"/>
        <w:numPr>
          <w:ilvl w:val="0"/>
          <w:numId w:val="4"/>
        </w:numPr>
        <w:spacing w:line="360" w:lineRule="auto"/>
        <w:jc w:val="both"/>
        <w:textAlignment w:val="baseline"/>
        <w:rPr>
          <w:sz w:val="22"/>
          <w:szCs w:val="22"/>
        </w:rPr>
      </w:pPr>
      <w:r w:rsidRPr="004E5824">
        <w:rPr>
          <w:sz w:val="22"/>
          <w:szCs w:val="22"/>
        </w:rPr>
        <w:t>W</w:t>
      </w:r>
      <w:r w:rsidR="000B56A6" w:rsidRPr="004E5824">
        <w:rPr>
          <w:sz w:val="22"/>
          <w:szCs w:val="22"/>
        </w:rPr>
        <w:t xml:space="preserve"> przypadku zaistnienia sytuacji, o której mowa w ust. </w:t>
      </w:r>
      <w:r w:rsidR="004648EB" w:rsidRPr="004E5824">
        <w:rPr>
          <w:sz w:val="22"/>
          <w:szCs w:val="22"/>
        </w:rPr>
        <w:t>4</w:t>
      </w:r>
      <w:r w:rsidR="000B56A6" w:rsidRPr="004E5824">
        <w:rPr>
          <w:sz w:val="22"/>
          <w:szCs w:val="22"/>
        </w:rPr>
        <w:t xml:space="preserve"> </w:t>
      </w:r>
      <w:r w:rsidR="00F74D81" w:rsidRPr="004E5824">
        <w:rPr>
          <w:sz w:val="22"/>
          <w:szCs w:val="22"/>
        </w:rPr>
        <w:t xml:space="preserve">niniejszego paragrafu </w:t>
      </w:r>
      <w:r w:rsidRPr="004E5824">
        <w:rPr>
          <w:sz w:val="22"/>
          <w:szCs w:val="22"/>
        </w:rPr>
        <w:t xml:space="preserve">Wykonawca zobowiązuje się do przygotowania nowego harmonogramu prac </w:t>
      </w:r>
      <w:proofErr w:type="spellStart"/>
      <w:r w:rsidRPr="004E5824">
        <w:rPr>
          <w:sz w:val="22"/>
          <w:szCs w:val="22"/>
        </w:rPr>
        <w:t>przeprowadzkowych</w:t>
      </w:r>
      <w:proofErr w:type="spellEnd"/>
      <w:r w:rsidRPr="004E5824">
        <w:rPr>
          <w:sz w:val="22"/>
          <w:szCs w:val="22"/>
        </w:rPr>
        <w:t>, uwzględniającego nowe terminy i podlegającego akceptacji przez Zamawiającego.</w:t>
      </w:r>
    </w:p>
    <w:p w14:paraId="71CF205F" w14:textId="77777777" w:rsidR="004E5824" w:rsidRDefault="004E5824" w:rsidP="00EC2E67">
      <w:pPr>
        <w:pStyle w:val="Standard"/>
        <w:spacing w:line="360" w:lineRule="auto"/>
        <w:jc w:val="center"/>
        <w:rPr>
          <w:b/>
          <w:color w:val="000000"/>
          <w:sz w:val="22"/>
          <w:szCs w:val="22"/>
        </w:rPr>
      </w:pPr>
    </w:p>
    <w:p w14:paraId="3219C770" w14:textId="77777777" w:rsidR="00226284" w:rsidRPr="004E5824" w:rsidRDefault="00226284" w:rsidP="00EC2E67">
      <w:pPr>
        <w:pStyle w:val="Standard"/>
        <w:spacing w:line="360" w:lineRule="auto"/>
        <w:jc w:val="center"/>
        <w:rPr>
          <w:sz w:val="22"/>
          <w:szCs w:val="22"/>
        </w:rPr>
      </w:pPr>
      <w:r w:rsidRPr="004E5824">
        <w:rPr>
          <w:b/>
          <w:color w:val="000000"/>
          <w:sz w:val="22"/>
          <w:szCs w:val="22"/>
        </w:rPr>
        <w:t>§ 3</w:t>
      </w:r>
    </w:p>
    <w:p w14:paraId="2204CEF5" w14:textId="77777777" w:rsidR="00226284" w:rsidRPr="004E5824" w:rsidRDefault="00226284" w:rsidP="00EC2E67">
      <w:pPr>
        <w:widowControl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 xml:space="preserve">Wykonawca wskaże części zamówienia, których wykonanie zamierza powierzyć podwykonawcom i poda firmy podwykonawców, a także nazwy albo imiona i nazwiska oraz dane kontaktowe podwykonawców i osób do kontaktu z nimi, zaangażowanych w usługę wykonywaną w miejscu podlegającym bezpośredniemu nadzorowi Zamawiającego. Wykaz podwykonawców stanowi </w:t>
      </w:r>
      <w:r w:rsidRPr="004E5824">
        <w:rPr>
          <w:b/>
          <w:sz w:val="22"/>
          <w:szCs w:val="22"/>
        </w:rPr>
        <w:t xml:space="preserve">załącznik nr 4 </w:t>
      </w:r>
      <w:r w:rsidRPr="004E5824">
        <w:rPr>
          <w:sz w:val="22"/>
          <w:szCs w:val="22"/>
        </w:rPr>
        <w:t xml:space="preserve">do niniejszej umowy. Pozostałą część zamówienia Wykonawca wykona siłami własnymi. </w:t>
      </w:r>
    </w:p>
    <w:p w14:paraId="2D845A7B" w14:textId="77777777" w:rsidR="00226284" w:rsidRPr="004E5824" w:rsidRDefault="00226284" w:rsidP="00EC2E67">
      <w:pPr>
        <w:widowControl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Wykonawca zawiadomi Zamawiającego o wszelkich zmianach</w:t>
      </w:r>
      <w:r w:rsidR="0055618E" w:rsidRPr="004E5824">
        <w:rPr>
          <w:sz w:val="22"/>
          <w:szCs w:val="22"/>
        </w:rPr>
        <w:t xml:space="preserve"> danych, o których mowa w ust. 1</w:t>
      </w:r>
      <w:r w:rsidRPr="004E5824">
        <w:rPr>
          <w:sz w:val="22"/>
          <w:szCs w:val="22"/>
        </w:rPr>
        <w:t xml:space="preserve">, w trakcie realizacji zamówienia, a także przekaże informacje na temat nowych podwykonawców, którym w późniejszym okresie zamierza powierzyć realizację usług. </w:t>
      </w:r>
    </w:p>
    <w:p w14:paraId="498FF37B" w14:textId="77777777" w:rsidR="00226284" w:rsidRPr="004E5824" w:rsidRDefault="00226284" w:rsidP="00EC2E67">
      <w:pPr>
        <w:widowControl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 xml:space="preserve">W przypadku powierzenia wykonania części zamówienia podwykonawcom Wykonawca odpowiada za działania lub zaniechania podwykonawców jak za własne. </w:t>
      </w:r>
    </w:p>
    <w:p w14:paraId="327C8482" w14:textId="77777777" w:rsidR="00226284" w:rsidRPr="004E5824" w:rsidRDefault="00226284" w:rsidP="00EC2E67">
      <w:pPr>
        <w:widowControl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lastRenderedPageBreak/>
        <w:t xml:space="preserve">W trakcie realizacji niniejszej umowy Wykonawca może zmieniać podwykonawców. Zmiana podwykonawcy wymaga pisemnej zgody Zamawiającego pod rygorem możliwości odstąpienia od niniejszej umowy przez Zamawiającego, z przyczyn leżących po stronie Wykonawcy. </w:t>
      </w:r>
    </w:p>
    <w:p w14:paraId="6DF44C5C" w14:textId="77777777" w:rsidR="00226284" w:rsidRPr="004E5824" w:rsidRDefault="00226284" w:rsidP="00EC2E67">
      <w:pPr>
        <w:widowControl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Jeżeli zmiana albo rezygnacja z podwykonawcy dotyczy podmiotu, na którego zasoby Wykonawca powoływał się na zasadach określonych w art</w:t>
      </w:r>
      <w:r w:rsidR="0055618E" w:rsidRPr="004E5824">
        <w:rPr>
          <w:sz w:val="22"/>
          <w:szCs w:val="22"/>
        </w:rPr>
        <w:t xml:space="preserve">. 118 ust. 1 ustawy, </w:t>
      </w:r>
      <w:r w:rsidRPr="004E5824">
        <w:rPr>
          <w:sz w:val="22"/>
          <w:szCs w:val="22"/>
        </w:rPr>
        <w:t xml:space="preserve">w celu wykazania spełniania warunków udziału w postępowaniu, Wykonawca jest obowiązany wykazać Zamawiającemu, że Wykonawca lub proponowany przez niego podwykonawca  samodzielnie spełnia je w stopniu nie mniejszym niż podwykonawca, na którego zasoby Wykonawca powoływał się w trakcie postępowania o udzielenie zamówienia. </w:t>
      </w:r>
    </w:p>
    <w:p w14:paraId="50225D28" w14:textId="77777777" w:rsidR="00226284" w:rsidRPr="004E5824" w:rsidRDefault="00226284" w:rsidP="00EC2E67">
      <w:pPr>
        <w:widowControl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 xml:space="preserve">Powierzenie wykonania części zamówienia podwykonawcom nie zwalnia Wykonawcy z odpowiedzialności za należyte wykonanie części  zamówienia. </w:t>
      </w:r>
    </w:p>
    <w:p w14:paraId="515CAB8F" w14:textId="77777777" w:rsidR="00ED62A8" w:rsidRDefault="00226284" w:rsidP="00ED62A8">
      <w:pPr>
        <w:spacing w:line="360" w:lineRule="auto"/>
        <w:ind w:left="371" w:hanging="10"/>
        <w:jc w:val="both"/>
        <w:rPr>
          <w:i/>
          <w:sz w:val="22"/>
          <w:szCs w:val="22"/>
        </w:rPr>
      </w:pPr>
      <w:r w:rsidRPr="004E5824">
        <w:rPr>
          <w:i/>
          <w:sz w:val="22"/>
          <w:szCs w:val="22"/>
        </w:rPr>
        <w:t xml:space="preserve">&lt;ust. 1 – 6 będą obowiązywały w przypadku powierzenia przez Wykonawcę wykonania części zamówienia podwykonawcom&gt; </w:t>
      </w:r>
    </w:p>
    <w:p w14:paraId="6B2E7998" w14:textId="77777777" w:rsidR="00ED62A8" w:rsidRDefault="00ED62A8" w:rsidP="00ED62A8">
      <w:pPr>
        <w:spacing w:line="360" w:lineRule="auto"/>
        <w:ind w:left="371" w:hanging="10"/>
        <w:jc w:val="both"/>
        <w:rPr>
          <w:i/>
          <w:sz w:val="22"/>
          <w:szCs w:val="22"/>
        </w:rPr>
      </w:pPr>
    </w:p>
    <w:p w14:paraId="70FBA497" w14:textId="77777777" w:rsidR="00226284" w:rsidRPr="004E5824" w:rsidRDefault="00226284" w:rsidP="00ED62A8">
      <w:pPr>
        <w:spacing w:line="360" w:lineRule="auto"/>
        <w:ind w:left="371" w:hanging="10"/>
        <w:jc w:val="center"/>
        <w:rPr>
          <w:sz w:val="22"/>
          <w:szCs w:val="22"/>
        </w:rPr>
      </w:pPr>
      <w:r w:rsidRPr="004E5824">
        <w:rPr>
          <w:b/>
          <w:color w:val="000000"/>
          <w:sz w:val="22"/>
          <w:szCs w:val="22"/>
        </w:rPr>
        <w:t>§ 4</w:t>
      </w:r>
    </w:p>
    <w:p w14:paraId="4B2CE08F" w14:textId="77777777" w:rsidR="009D10B0" w:rsidRDefault="006E5C45" w:rsidP="00923EA6">
      <w:pPr>
        <w:pStyle w:val="Standard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23EA6">
        <w:rPr>
          <w:sz w:val="22"/>
          <w:szCs w:val="22"/>
        </w:rPr>
        <w:t xml:space="preserve">Wykonawca najpóźniej </w:t>
      </w:r>
      <w:r w:rsidR="002F60FB" w:rsidRPr="00923EA6">
        <w:rPr>
          <w:sz w:val="22"/>
          <w:szCs w:val="22"/>
        </w:rPr>
        <w:t>na 3</w:t>
      </w:r>
      <w:r w:rsidRPr="00923EA6">
        <w:rPr>
          <w:sz w:val="22"/>
          <w:szCs w:val="22"/>
        </w:rPr>
        <w:t xml:space="preserve"> dni przed przystąpieniem do wykonania usługi </w:t>
      </w:r>
      <w:r w:rsidR="009D10B0" w:rsidRPr="004E5824">
        <w:rPr>
          <w:sz w:val="22"/>
          <w:szCs w:val="22"/>
        </w:rPr>
        <w:t>poda marki i numery rejestracyjne pojazdów wykorzystywanych do realizacji usługi</w:t>
      </w:r>
      <w:r w:rsidR="009D10B0">
        <w:rPr>
          <w:sz w:val="22"/>
          <w:szCs w:val="22"/>
        </w:rPr>
        <w:t xml:space="preserve"> oraz </w:t>
      </w:r>
      <w:r w:rsidRPr="00923EA6">
        <w:rPr>
          <w:sz w:val="22"/>
          <w:szCs w:val="22"/>
        </w:rPr>
        <w:t>przedstawi Zamawiającemu wykaz osób, które będą uczestniczyły w realizacj</w:t>
      </w:r>
      <w:r w:rsidR="009D10B0" w:rsidRPr="009D10B0">
        <w:rPr>
          <w:sz w:val="22"/>
          <w:szCs w:val="22"/>
        </w:rPr>
        <w:t>i usługi</w:t>
      </w:r>
      <w:r w:rsidRPr="00923EA6">
        <w:rPr>
          <w:sz w:val="22"/>
          <w:szCs w:val="22"/>
        </w:rPr>
        <w:t xml:space="preserve">. </w:t>
      </w:r>
    </w:p>
    <w:p w14:paraId="7ED0499C" w14:textId="2B6A19E7" w:rsidR="009D10B0" w:rsidRPr="009D10B0" w:rsidRDefault="006E5C45" w:rsidP="00923EA6">
      <w:pPr>
        <w:pStyle w:val="Standard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D10B0">
        <w:rPr>
          <w:sz w:val="22"/>
          <w:szCs w:val="22"/>
        </w:rPr>
        <w:t xml:space="preserve">Wykaz osób, o których mowa w ust. 1 </w:t>
      </w:r>
      <w:r w:rsidR="00226284" w:rsidRPr="009D10B0">
        <w:rPr>
          <w:color w:val="000000"/>
          <w:sz w:val="22"/>
          <w:szCs w:val="22"/>
        </w:rPr>
        <w:t xml:space="preserve"> </w:t>
      </w:r>
      <w:r w:rsidR="00226284" w:rsidRPr="009D10B0">
        <w:rPr>
          <w:sz w:val="22"/>
          <w:szCs w:val="22"/>
        </w:rPr>
        <w:t xml:space="preserve">stanowić będzie </w:t>
      </w:r>
      <w:r w:rsidR="00226284" w:rsidRPr="009D10B0">
        <w:rPr>
          <w:b/>
          <w:sz w:val="22"/>
          <w:szCs w:val="22"/>
        </w:rPr>
        <w:t>załącznik nr 5</w:t>
      </w:r>
      <w:r w:rsidR="00226284" w:rsidRPr="009D10B0">
        <w:rPr>
          <w:sz w:val="22"/>
          <w:szCs w:val="22"/>
        </w:rPr>
        <w:t xml:space="preserve"> do niniejszej umowy</w:t>
      </w:r>
    </w:p>
    <w:p w14:paraId="3467E0C0" w14:textId="0628C3ED" w:rsidR="009D10B0" w:rsidRPr="009D10B0" w:rsidRDefault="00226284" w:rsidP="00923EA6">
      <w:pPr>
        <w:pStyle w:val="Standard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D10B0">
        <w:rPr>
          <w:sz w:val="22"/>
          <w:szCs w:val="22"/>
        </w:rPr>
        <w:t xml:space="preserve">Wykonawca jest zobowiązany do niezwłocznego informowania Zamawiającego o wszelkich zmianach w wykazie osób, o którym mowa w ust. 1. Zmiana osób, o których mowa w załączniku nr </w:t>
      </w:r>
      <w:r w:rsidR="006B4E69" w:rsidRPr="009D10B0">
        <w:rPr>
          <w:sz w:val="22"/>
          <w:szCs w:val="22"/>
        </w:rPr>
        <w:t>5 do niniejszej umowy</w:t>
      </w:r>
      <w:r w:rsidRPr="009D10B0">
        <w:rPr>
          <w:sz w:val="22"/>
          <w:szCs w:val="22"/>
        </w:rPr>
        <w:t>, będzie możliwa na wniosek Wykonawcy lub Zamawiającego w uzasadnionych przypadkach. Zmiany osób stają się skuteczne po pisemnym powiadomieniu o</w:t>
      </w:r>
      <w:r w:rsidRPr="004E5824">
        <w:rPr>
          <w:sz w:val="22"/>
          <w:szCs w:val="22"/>
        </w:rPr>
        <w:t xml:space="preserve"> tym fakcie Zamawiającego i otrzymaniu przez Wykonawcę pisemnej akceptacji. </w:t>
      </w:r>
      <w:r w:rsidR="009D10B0" w:rsidRPr="004E5824">
        <w:rPr>
          <w:sz w:val="22"/>
          <w:szCs w:val="22"/>
        </w:rPr>
        <w:t>Zmiana osób dokonana zgodnie z postanowieniami niniejszego paragrafu skutkuje zmianą załącznika nr 5 do niniejszej umowy i nie wymaga zawierania przez Strony aneksu do niniejszej umowy.</w:t>
      </w:r>
    </w:p>
    <w:p w14:paraId="7281F95F" w14:textId="64F11AB6" w:rsidR="009D10B0" w:rsidRPr="00923EA6" w:rsidRDefault="00226284" w:rsidP="00923EA6">
      <w:pPr>
        <w:pStyle w:val="Standard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23EA6">
        <w:rPr>
          <w:sz w:val="22"/>
          <w:szCs w:val="22"/>
        </w:rPr>
        <w:t>Wykonawca zobowiązuje się do wyposażenia osób wykonujących usługę w plakietki oraz ubrania robocze pozwalacie na ich identyfikację</w:t>
      </w:r>
    </w:p>
    <w:p w14:paraId="5DAF2E8A" w14:textId="77777777" w:rsidR="00226284" w:rsidRPr="00923EA6" w:rsidRDefault="00226284" w:rsidP="00923EA6">
      <w:pPr>
        <w:pStyle w:val="Standard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23EA6">
        <w:rPr>
          <w:sz w:val="22"/>
          <w:szCs w:val="22"/>
        </w:rPr>
        <w:t>Przez  „dni  robocze” w niniejszej umowie, rozumie się dni od poniedziałku do piątku, z wyłączeniem dni ustawowo wolnych.</w:t>
      </w:r>
    </w:p>
    <w:p w14:paraId="2499525B" w14:textId="77777777" w:rsidR="00ED62A8" w:rsidRDefault="00ED62A8" w:rsidP="00EC2E67">
      <w:pPr>
        <w:pStyle w:val="Standard"/>
        <w:tabs>
          <w:tab w:val="center" w:pos="1843"/>
          <w:tab w:val="center" w:pos="7230"/>
        </w:tabs>
        <w:spacing w:line="360" w:lineRule="auto"/>
        <w:jc w:val="center"/>
        <w:rPr>
          <w:rFonts w:eastAsia="Century"/>
          <w:b/>
          <w:color w:val="000000"/>
          <w:sz w:val="22"/>
          <w:szCs w:val="22"/>
        </w:rPr>
      </w:pPr>
    </w:p>
    <w:p w14:paraId="28F927F4" w14:textId="77777777" w:rsidR="00226284" w:rsidRPr="004E5824" w:rsidRDefault="00226284" w:rsidP="00EC2E67">
      <w:pPr>
        <w:pStyle w:val="Standard"/>
        <w:tabs>
          <w:tab w:val="center" w:pos="1843"/>
          <w:tab w:val="center" w:pos="7230"/>
        </w:tabs>
        <w:spacing w:line="360" w:lineRule="auto"/>
        <w:jc w:val="center"/>
        <w:rPr>
          <w:sz w:val="22"/>
          <w:szCs w:val="22"/>
        </w:rPr>
      </w:pPr>
      <w:r w:rsidRPr="004E5824">
        <w:rPr>
          <w:rFonts w:eastAsia="Century"/>
          <w:b/>
          <w:color w:val="000000"/>
          <w:sz w:val="22"/>
          <w:szCs w:val="22"/>
        </w:rPr>
        <w:t>§ 5</w:t>
      </w:r>
    </w:p>
    <w:p w14:paraId="60548F4D" w14:textId="109A9A20" w:rsidR="009D10B0" w:rsidRPr="004E5824" w:rsidRDefault="00226284" w:rsidP="00923EA6">
      <w:pPr>
        <w:pStyle w:val="Akapitzlist"/>
        <w:numPr>
          <w:ilvl w:val="0"/>
          <w:numId w:val="64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 xml:space="preserve">Wykonawca zobowiązuje się do realizacji usługi z zachowaniem należytej staranności obowiązującej przy prowadzeniu prac </w:t>
      </w:r>
      <w:proofErr w:type="spellStart"/>
      <w:r w:rsidRPr="004E5824">
        <w:rPr>
          <w:rFonts w:eastAsia="Century"/>
          <w:color w:val="000000"/>
          <w:sz w:val="22"/>
          <w:szCs w:val="22"/>
        </w:rPr>
        <w:t>przeprowadzkowych</w:t>
      </w:r>
      <w:proofErr w:type="spellEnd"/>
      <w:r w:rsidRPr="004E5824">
        <w:rPr>
          <w:rFonts w:eastAsia="Century"/>
          <w:color w:val="000000"/>
          <w:sz w:val="22"/>
          <w:szCs w:val="22"/>
        </w:rPr>
        <w:t xml:space="preserve"> i transportowych.</w:t>
      </w:r>
    </w:p>
    <w:p w14:paraId="66ED2473" w14:textId="59A12A02" w:rsidR="009D10B0" w:rsidRPr="004E5824" w:rsidRDefault="00226284" w:rsidP="00923EA6">
      <w:pPr>
        <w:pStyle w:val="Akapitzlist"/>
        <w:numPr>
          <w:ilvl w:val="0"/>
          <w:numId w:val="64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sz w:val="22"/>
          <w:szCs w:val="22"/>
        </w:rPr>
        <w:t xml:space="preserve">Na czas realizacji usługi Wykonawca zabezpieczy windy osobowe, ciągi komunikacyjne i </w:t>
      </w:r>
      <w:r w:rsidRPr="004E5824">
        <w:rPr>
          <w:rFonts w:eastAsia="Century"/>
          <w:color w:val="000000"/>
          <w:sz w:val="22"/>
          <w:szCs w:val="22"/>
        </w:rPr>
        <w:t xml:space="preserve">pomieszczenia biurowe przed ewentualnymi uszkodzeniami jakich w wyniku prowadzonych prac </w:t>
      </w:r>
      <w:r w:rsidRPr="004E5824">
        <w:rPr>
          <w:rFonts w:eastAsia="Century"/>
          <w:color w:val="000000"/>
          <w:sz w:val="22"/>
          <w:szCs w:val="22"/>
        </w:rPr>
        <w:lastRenderedPageBreak/>
        <w:t>może doznać mienie oraz ciągi komunikacyjne, windy, pomieszczenia i sprzęty oraz urządzenia w nich się znajdujące.</w:t>
      </w:r>
    </w:p>
    <w:p w14:paraId="0922875D" w14:textId="16D56246" w:rsidR="009D10B0" w:rsidRPr="009D10B0" w:rsidRDefault="00D34BDC" w:rsidP="00923EA6">
      <w:pPr>
        <w:pStyle w:val="Akapitzlist"/>
        <w:numPr>
          <w:ilvl w:val="0"/>
          <w:numId w:val="64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9D10B0">
        <w:rPr>
          <w:rFonts w:eastAsia="Century"/>
          <w:color w:val="000000"/>
          <w:sz w:val="22"/>
          <w:szCs w:val="22"/>
        </w:rPr>
        <w:t xml:space="preserve">Przedmiotową usługę Wykonawca zobowiązuje się wykonać przy wykorzystaniu własnych materiałów i środków transportu. </w:t>
      </w:r>
    </w:p>
    <w:p w14:paraId="76553C3B" w14:textId="1327DF37" w:rsidR="009D10B0" w:rsidRPr="009D10B0" w:rsidRDefault="00D34BDC" w:rsidP="00923EA6">
      <w:pPr>
        <w:pStyle w:val="Akapitzlist"/>
        <w:numPr>
          <w:ilvl w:val="0"/>
          <w:numId w:val="64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9D10B0">
        <w:rPr>
          <w:sz w:val="22"/>
          <w:szCs w:val="22"/>
        </w:rPr>
        <w:t>Wykonawca ponosi odpowiedzialność za utratę i zniszczenia mienia, które miały miejsce w trakcie realizacji usługi jak również za uszkodzenia budynków, o których mowa</w:t>
      </w:r>
      <w:r w:rsidR="006B4E69" w:rsidRPr="009D10B0">
        <w:rPr>
          <w:sz w:val="22"/>
          <w:szCs w:val="22"/>
        </w:rPr>
        <w:t xml:space="preserve"> w § 1 ust. 2</w:t>
      </w:r>
      <w:r w:rsidRPr="009D10B0">
        <w:rPr>
          <w:sz w:val="22"/>
          <w:szCs w:val="22"/>
        </w:rPr>
        <w:t xml:space="preserve"> </w:t>
      </w:r>
      <w:r w:rsidRPr="009D10B0">
        <w:rPr>
          <w:rFonts w:eastAsia="Century"/>
          <w:color w:val="000000"/>
          <w:sz w:val="22"/>
          <w:szCs w:val="22"/>
        </w:rPr>
        <w:t>niniejszej umowy powstałe w wyniku prowadzonych prac. Wykonawca nie ponosi jednak odpowiedzialności określonej w zdaniu poprzedzającym, jeżeli utrata lub uszkodzenie nastąpiły na skutek uchybienia przez Zamawiającego.</w:t>
      </w:r>
    </w:p>
    <w:p w14:paraId="42C9D4EA" w14:textId="77777777" w:rsidR="00226284" w:rsidRPr="009D10B0" w:rsidRDefault="00226284" w:rsidP="00923EA6">
      <w:pPr>
        <w:pStyle w:val="Akapitzlist"/>
        <w:numPr>
          <w:ilvl w:val="0"/>
          <w:numId w:val="64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9D10B0">
        <w:rPr>
          <w:rFonts w:eastAsia="Century"/>
          <w:color w:val="000000"/>
          <w:sz w:val="22"/>
          <w:szCs w:val="22"/>
        </w:rPr>
        <w:t>Wyłączone z zakresu odpowiedzialności Wykonawcy są szkody powstałe:</w:t>
      </w:r>
    </w:p>
    <w:p w14:paraId="53F9FF08" w14:textId="77777777" w:rsidR="00226284" w:rsidRPr="004E5824" w:rsidRDefault="00226284" w:rsidP="00EC2E67">
      <w:pPr>
        <w:pStyle w:val="Akapitzlist"/>
        <w:numPr>
          <w:ilvl w:val="0"/>
          <w:numId w:val="11"/>
        </w:numPr>
        <w:tabs>
          <w:tab w:val="center" w:pos="2563"/>
          <w:tab w:val="center" w:pos="795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wskutek wady ukrytej mienia lub właściwości naturalnych mienia,</w:t>
      </w:r>
    </w:p>
    <w:p w14:paraId="38B9B092" w14:textId="77777777" w:rsidR="00226284" w:rsidRPr="004E5824" w:rsidRDefault="00226284" w:rsidP="00EC2E67">
      <w:pPr>
        <w:pStyle w:val="Akapitzlist"/>
        <w:numPr>
          <w:ilvl w:val="0"/>
          <w:numId w:val="11"/>
        </w:numPr>
        <w:tabs>
          <w:tab w:val="center" w:pos="2563"/>
          <w:tab w:val="center" w:pos="795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w następstwie rozboju i kradzieży, co nie zwalnia jednak Wykonawcy z obowiązku dołożenia należytej staranności w zakresie zapobieżenia w/w zdarzeniom w szczególności poprzez:</w:t>
      </w:r>
    </w:p>
    <w:p w14:paraId="46B7A2A3" w14:textId="77777777" w:rsidR="00226284" w:rsidRPr="004E5824" w:rsidRDefault="00226284" w:rsidP="00EC2E67">
      <w:pPr>
        <w:pStyle w:val="Akapitzlist"/>
        <w:numPr>
          <w:ilvl w:val="0"/>
          <w:numId w:val="13"/>
        </w:numPr>
        <w:tabs>
          <w:tab w:val="center" w:pos="-3557"/>
          <w:tab w:val="center" w:pos="183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wykonywanie transportu mienia samochodami wyposażonymi w zabudowę kontenerową z możliwością trwałego zamykania na czas realizacji transportu,</w:t>
      </w:r>
    </w:p>
    <w:p w14:paraId="0DE719A4" w14:textId="77777777" w:rsidR="00226284" w:rsidRPr="004E5824" w:rsidRDefault="00226284" w:rsidP="00EC2E67">
      <w:pPr>
        <w:pStyle w:val="Akapitzlist"/>
        <w:numPr>
          <w:ilvl w:val="0"/>
          <w:numId w:val="13"/>
        </w:numPr>
        <w:tabs>
          <w:tab w:val="center" w:pos="-3557"/>
          <w:tab w:val="center" w:pos="183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transport mienia odbywający się po ustalonej trasie,</w:t>
      </w:r>
    </w:p>
    <w:p w14:paraId="75CF548F" w14:textId="77777777" w:rsidR="00226284" w:rsidRPr="004E5824" w:rsidRDefault="00226284" w:rsidP="00EC2E67">
      <w:pPr>
        <w:pStyle w:val="Akapitzlist"/>
        <w:numPr>
          <w:ilvl w:val="0"/>
          <w:numId w:val="13"/>
        </w:numPr>
        <w:tabs>
          <w:tab w:val="center" w:pos="-3557"/>
          <w:tab w:val="center" w:pos="183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pokonywanie trasy bez zbędnych postojów,</w:t>
      </w:r>
    </w:p>
    <w:p w14:paraId="2DEBE3B1" w14:textId="77777777" w:rsidR="00226284" w:rsidRPr="004E5824" w:rsidRDefault="00226284" w:rsidP="00EC2E67">
      <w:pPr>
        <w:pStyle w:val="Akapitzlist"/>
        <w:numPr>
          <w:ilvl w:val="0"/>
          <w:numId w:val="13"/>
        </w:numPr>
        <w:tabs>
          <w:tab w:val="center" w:pos="-3557"/>
          <w:tab w:val="center" w:pos="183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nie tankowanie załadowanych samochodów w trakcie transportu.</w:t>
      </w:r>
    </w:p>
    <w:p w14:paraId="4D8ACCF3" w14:textId="77777777" w:rsidR="00226284" w:rsidRPr="004E5824" w:rsidRDefault="00226284" w:rsidP="00923EA6">
      <w:pPr>
        <w:pStyle w:val="Akapitzlist"/>
        <w:numPr>
          <w:ilvl w:val="0"/>
          <w:numId w:val="64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Wykonawca zobowiązuje się do nie ujawniania żadnych informacji dotyczących realizowanej usługi i przedsiębiorstwa Zamawiającego, które zostały mu przekazane w związku z realizacją usługi i których ujawnienie może skutkować negatywnymi konsekwencjami dla Zamawiającego.</w:t>
      </w:r>
    </w:p>
    <w:p w14:paraId="60E56356" w14:textId="77777777" w:rsidR="00ED62A8" w:rsidRDefault="00ED62A8" w:rsidP="00EC2E67">
      <w:pPr>
        <w:pStyle w:val="Standard"/>
        <w:tabs>
          <w:tab w:val="center" w:pos="1843"/>
          <w:tab w:val="center" w:pos="7230"/>
        </w:tabs>
        <w:spacing w:line="360" w:lineRule="auto"/>
        <w:jc w:val="center"/>
        <w:rPr>
          <w:rFonts w:eastAsia="Century"/>
          <w:b/>
          <w:color w:val="000000"/>
          <w:sz w:val="22"/>
          <w:szCs w:val="22"/>
        </w:rPr>
      </w:pPr>
    </w:p>
    <w:p w14:paraId="5B20CB02" w14:textId="77777777" w:rsidR="00226284" w:rsidRPr="004E5824" w:rsidRDefault="00226284" w:rsidP="00EC2E67">
      <w:pPr>
        <w:pStyle w:val="Standard"/>
        <w:tabs>
          <w:tab w:val="center" w:pos="1843"/>
          <w:tab w:val="center" w:pos="7230"/>
        </w:tabs>
        <w:spacing w:line="360" w:lineRule="auto"/>
        <w:jc w:val="center"/>
        <w:rPr>
          <w:sz w:val="22"/>
          <w:szCs w:val="22"/>
        </w:rPr>
      </w:pPr>
      <w:r w:rsidRPr="004E5824">
        <w:rPr>
          <w:rFonts w:eastAsia="Century"/>
          <w:b/>
          <w:color w:val="000000"/>
          <w:sz w:val="22"/>
          <w:szCs w:val="22"/>
        </w:rPr>
        <w:t>§ 6</w:t>
      </w:r>
    </w:p>
    <w:p w14:paraId="1418F3BB" w14:textId="77777777" w:rsidR="00226284" w:rsidRPr="004E5824" w:rsidRDefault="00226284" w:rsidP="00EC2E67">
      <w:pPr>
        <w:pStyle w:val="Akapitzlist"/>
        <w:numPr>
          <w:ilvl w:val="0"/>
          <w:numId w:val="17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Zamawiający zobowiązuje się do udzielenia wszystkich istotnych informacji dotyczących miejsca prowadzenia prac związanych z usługą, w szczególności informacji dotyczących miejsca załadunku i rozładunku.</w:t>
      </w:r>
    </w:p>
    <w:p w14:paraId="1C4B04E8" w14:textId="77777777" w:rsidR="00226284" w:rsidRPr="004E5824" w:rsidRDefault="00226284" w:rsidP="00EC2E67">
      <w:pPr>
        <w:pStyle w:val="Akapitzlist"/>
        <w:numPr>
          <w:ilvl w:val="0"/>
          <w:numId w:val="17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Zamawiający zobowiązuje się udostępnić Wykonawcy na czas realizacji usługi lok</w:t>
      </w:r>
      <w:r w:rsidR="006B4E69" w:rsidRPr="004E5824">
        <w:rPr>
          <w:rFonts w:eastAsia="Century"/>
          <w:color w:val="000000"/>
          <w:sz w:val="22"/>
          <w:szCs w:val="22"/>
        </w:rPr>
        <w:t xml:space="preserve">alizacje określone w § 1 ust. 2 </w:t>
      </w:r>
      <w:r w:rsidRPr="004E5824">
        <w:rPr>
          <w:rFonts w:eastAsia="Century"/>
          <w:color w:val="000000"/>
          <w:sz w:val="22"/>
          <w:szCs w:val="22"/>
        </w:rPr>
        <w:t xml:space="preserve">niniejszej umowy w sposób umożliwiający prowadzenie pełnego zakresu prac </w:t>
      </w:r>
      <w:proofErr w:type="spellStart"/>
      <w:r w:rsidRPr="004E5824">
        <w:rPr>
          <w:rFonts w:eastAsia="Century"/>
          <w:color w:val="000000"/>
          <w:sz w:val="22"/>
          <w:szCs w:val="22"/>
        </w:rPr>
        <w:t>przeprowadzkowych</w:t>
      </w:r>
      <w:proofErr w:type="spellEnd"/>
      <w:r w:rsidRPr="004E5824">
        <w:rPr>
          <w:rFonts w:eastAsia="Century"/>
          <w:color w:val="000000"/>
          <w:sz w:val="22"/>
          <w:szCs w:val="22"/>
        </w:rPr>
        <w:t>, a w szczególności:</w:t>
      </w:r>
    </w:p>
    <w:p w14:paraId="05080610" w14:textId="77777777" w:rsidR="00226284" w:rsidRPr="004E5824" w:rsidRDefault="00D34BDC" w:rsidP="00EC2E67">
      <w:pPr>
        <w:pStyle w:val="Akapitzlist"/>
        <w:numPr>
          <w:ilvl w:val="0"/>
          <w:numId w:val="19"/>
        </w:numPr>
        <w:tabs>
          <w:tab w:val="center" w:pos="2563"/>
          <w:tab w:val="center" w:pos="795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 xml:space="preserve">umożliwić bezpośredni podjazd </w:t>
      </w:r>
      <w:r w:rsidR="00226284" w:rsidRPr="004E5824">
        <w:rPr>
          <w:rFonts w:eastAsia="Century"/>
          <w:color w:val="000000"/>
          <w:sz w:val="22"/>
          <w:szCs w:val="22"/>
        </w:rPr>
        <w:t>samochodów Wykonawcy pod budynki, w których prowadzone będą prace związane z realizacją usługi,</w:t>
      </w:r>
    </w:p>
    <w:p w14:paraId="1FDD35C2" w14:textId="77777777" w:rsidR="00226284" w:rsidRPr="004E5824" w:rsidRDefault="00226284" w:rsidP="00EC2E67">
      <w:pPr>
        <w:pStyle w:val="Akapitzlist"/>
        <w:numPr>
          <w:ilvl w:val="0"/>
          <w:numId w:val="19"/>
        </w:numPr>
        <w:tabs>
          <w:tab w:val="center" w:pos="2563"/>
          <w:tab w:val="center" w:pos="795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umożliwić korzystanie z wind, zarówno towarowych jak i osobowych, w budynkach w trakcie realizacji usługi, o ile budynek posiada windę,</w:t>
      </w:r>
    </w:p>
    <w:p w14:paraId="046411D2" w14:textId="77777777" w:rsidR="00226284" w:rsidRPr="004E5824" w:rsidRDefault="00226284" w:rsidP="00EC2E67">
      <w:pPr>
        <w:pStyle w:val="Akapitzlist"/>
        <w:numPr>
          <w:ilvl w:val="0"/>
          <w:numId w:val="19"/>
        </w:numPr>
        <w:tabs>
          <w:tab w:val="center" w:pos="2563"/>
          <w:tab w:val="center" w:pos="795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udostępnić do swobodnego poruszania się wszelkie ciągi komunikacyjne prowadzące do pomieszczeń biurowych będących miejscem świadczenia usługi.</w:t>
      </w:r>
    </w:p>
    <w:p w14:paraId="0B6E209A" w14:textId="5ACE6651" w:rsidR="00ED62A8" w:rsidRPr="00577727" w:rsidRDefault="00226284" w:rsidP="00577727">
      <w:pPr>
        <w:pStyle w:val="Akapitzlist"/>
        <w:numPr>
          <w:ilvl w:val="0"/>
          <w:numId w:val="21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 xml:space="preserve">Zamawiający zobowiązuje się zapewnić, że w trakcie realizacji usługi, w pomieszczeniach biurowych Zamawiającego nie będą prowadzone żadne inne prace mogące utrudniać działanie </w:t>
      </w:r>
      <w:r w:rsidRPr="004E5824">
        <w:rPr>
          <w:rFonts w:eastAsia="Century"/>
          <w:color w:val="000000"/>
          <w:sz w:val="22"/>
          <w:szCs w:val="22"/>
        </w:rPr>
        <w:lastRenderedPageBreak/>
        <w:t>pracowników Wykonawcy. W razie prowadzenia takich prac, Wykonawca nie będzie odpowiedzialny za szkody w mieniu lub inne szkody, które mogą wyniknąć w związku z ich prowadzeniem tych prac.</w:t>
      </w:r>
    </w:p>
    <w:p w14:paraId="1AE56BC5" w14:textId="77777777" w:rsidR="00226284" w:rsidRPr="004E5824" w:rsidRDefault="00226284" w:rsidP="00EC2E67">
      <w:pPr>
        <w:pStyle w:val="Standard"/>
        <w:tabs>
          <w:tab w:val="center" w:pos="1843"/>
          <w:tab w:val="center" w:pos="7230"/>
        </w:tabs>
        <w:spacing w:line="360" w:lineRule="auto"/>
        <w:ind w:hanging="142"/>
        <w:jc w:val="center"/>
        <w:rPr>
          <w:sz w:val="22"/>
          <w:szCs w:val="22"/>
        </w:rPr>
      </w:pPr>
      <w:r w:rsidRPr="004E5824">
        <w:rPr>
          <w:rFonts w:eastAsia="Century"/>
          <w:b/>
          <w:color w:val="000000"/>
          <w:sz w:val="22"/>
          <w:szCs w:val="22"/>
        </w:rPr>
        <w:t>§ 7</w:t>
      </w:r>
    </w:p>
    <w:p w14:paraId="6E642467" w14:textId="77777777" w:rsidR="00226284" w:rsidRPr="004E5824" w:rsidRDefault="00226284" w:rsidP="00EC2E67">
      <w:pPr>
        <w:widowControl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4E5824">
        <w:rPr>
          <w:rFonts w:eastAsia="Arial"/>
          <w:kern w:val="0"/>
          <w:sz w:val="22"/>
          <w:szCs w:val="22"/>
          <w:lang w:eastAsia="ar-SA"/>
        </w:rPr>
        <w:t>Łączne wynagrodzenie należne Wykonawcy za wykonanie przedmiotu umowy (</w:t>
      </w:r>
      <w:r w:rsidR="006B4E69" w:rsidRPr="004E5824">
        <w:rPr>
          <w:rFonts w:eastAsia="Arial"/>
          <w:kern w:val="0"/>
          <w:sz w:val="22"/>
          <w:szCs w:val="22"/>
          <w:lang w:eastAsia="ar-SA"/>
        </w:rPr>
        <w:t xml:space="preserve">wykonanie Zadania nr 1 i Zadania nr 2) </w:t>
      </w:r>
      <w:r w:rsidR="00D33654" w:rsidRPr="004E5824">
        <w:rPr>
          <w:rFonts w:eastAsia="Arial"/>
          <w:kern w:val="0"/>
          <w:sz w:val="22"/>
          <w:szCs w:val="22"/>
          <w:lang w:eastAsia="ar-SA"/>
        </w:rPr>
        <w:t xml:space="preserve">zgodnie </w:t>
      </w:r>
      <w:r w:rsidR="00F70E38" w:rsidRPr="004E5824">
        <w:rPr>
          <w:rFonts w:eastAsia="Arial"/>
          <w:kern w:val="0"/>
          <w:sz w:val="22"/>
          <w:szCs w:val="22"/>
          <w:lang w:eastAsia="ar-SA"/>
        </w:rPr>
        <w:t>z Formularzem oferty</w:t>
      </w:r>
      <w:r w:rsidRPr="004E5824">
        <w:rPr>
          <w:rFonts w:eastAsia="Arial"/>
          <w:kern w:val="0"/>
          <w:sz w:val="22"/>
          <w:szCs w:val="22"/>
          <w:lang w:eastAsia="ar-SA"/>
        </w:rPr>
        <w:t xml:space="preserve"> stanowiącym </w:t>
      </w:r>
      <w:r w:rsidR="006B4E69" w:rsidRPr="004E5824">
        <w:rPr>
          <w:rFonts w:eastAsia="Arial"/>
          <w:b/>
          <w:kern w:val="0"/>
          <w:sz w:val="22"/>
          <w:szCs w:val="22"/>
          <w:lang w:eastAsia="ar-SA"/>
        </w:rPr>
        <w:t xml:space="preserve">załącznik nr </w:t>
      </w:r>
      <w:r w:rsidR="00F70E38" w:rsidRPr="004E5824">
        <w:rPr>
          <w:rFonts w:eastAsia="Arial"/>
          <w:b/>
          <w:kern w:val="0"/>
          <w:sz w:val="22"/>
          <w:szCs w:val="22"/>
          <w:lang w:eastAsia="ar-SA"/>
        </w:rPr>
        <w:t>6</w:t>
      </w:r>
      <w:r w:rsidRPr="004E5824">
        <w:rPr>
          <w:rFonts w:eastAsia="Arial"/>
          <w:kern w:val="0"/>
          <w:sz w:val="22"/>
          <w:szCs w:val="22"/>
          <w:lang w:eastAsia="ar-SA"/>
        </w:rPr>
        <w:t xml:space="preserve"> do niniejszej umowy wynosi: </w:t>
      </w:r>
    </w:p>
    <w:p w14:paraId="12D57A55" w14:textId="77777777" w:rsidR="00226284" w:rsidRPr="004E5824" w:rsidRDefault="00226284" w:rsidP="00EC2E67">
      <w:pPr>
        <w:spacing w:line="360" w:lineRule="auto"/>
        <w:ind w:left="375" w:hanging="15"/>
        <w:jc w:val="both"/>
        <w:rPr>
          <w:rFonts w:eastAsia="Arial"/>
          <w:kern w:val="0"/>
          <w:sz w:val="22"/>
          <w:szCs w:val="22"/>
          <w:lang w:eastAsia="ar-SA"/>
        </w:rPr>
      </w:pPr>
      <w:r w:rsidRPr="004E5824">
        <w:rPr>
          <w:rFonts w:eastAsia="Arial"/>
          <w:kern w:val="0"/>
          <w:sz w:val="22"/>
          <w:szCs w:val="22"/>
          <w:lang w:eastAsia="ar-SA"/>
        </w:rPr>
        <w:t>brutto: ........................................................ PLN</w:t>
      </w:r>
    </w:p>
    <w:p w14:paraId="22C2CC8C" w14:textId="77777777" w:rsidR="00226284" w:rsidRPr="004E5824" w:rsidRDefault="00226284" w:rsidP="00EC2E67">
      <w:pPr>
        <w:spacing w:line="360" w:lineRule="auto"/>
        <w:ind w:left="375" w:hanging="15"/>
        <w:jc w:val="both"/>
        <w:rPr>
          <w:rFonts w:eastAsia="Arial"/>
          <w:kern w:val="0"/>
          <w:sz w:val="22"/>
          <w:szCs w:val="22"/>
          <w:lang w:eastAsia="ar-SA"/>
        </w:rPr>
      </w:pPr>
      <w:r w:rsidRPr="004E5824">
        <w:rPr>
          <w:rFonts w:eastAsia="Arial"/>
          <w:kern w:val="0"/>
          <w:sz w:val="22"/>
          <w:szCs w:val="22"/>
          <w:lang w:eastAsia="ar-SA"/>
        </w:rPr>
        <w:t>(słownie……...........................................................................złotych)</w:t>
      </w:r>
    </w:p>
    <w:p w14:paraId="262DDD25" w14:textId="77777777" w:rsidR="00226284" w:rsidRPr="004E5824" w:rsidRDefault="00226284" w:rsidP="00EC2E67">
      <w:pPr>
        <w:spacing w:line="360" w:lineRule="auto"/>
        <w:ind w:left="375" w:hanging="15"/>
        <w:jc w:val="both"/>
        <w:rPr>
          <w:sz w:val="22"/>
          <w:szCs w:val="22"/>
        </w:rPr>
      </w:pPr>
      <w:r w:rsidRPr="004E5824">
        <w:rPr>
          <w:rFonts w:eastAsia="Arial"/>
          <w:kern w:val="0"/>
          <w:sz w:val="22"/>
          <w:szCs w:val="22"/>
          <w:lang w:eastAsia="ar-SA"/>
        </w:rPr>
        <w:t>netto:.</w:t>
      </w:r>
      <w:r w:rsidRPr="004E5824">
        <w:rPr>
          <w:rFonts w:eastAsia="Arial"/>
          <w:b/>
          <w:kern w:val="0"/>
          <w:sz w:val="22"/>
          <w:szCs w:val="22"/>
          <w:lang w:eastAsia="ar-SA"/>
        </w:rPr>
        <w:t xml:space="preserve"> </w:t>
      </w:r>
      <w:r w:rsidRPr="004E5824">
        <w:rPr>
          <w:rFonts w:eastAsia="Arial"/>
          <w:kern w:val="0"/>
          <w:sz w:val="22"/>
          <w:szCs w:val="22"/>
          <w:lang w:eastAsia="ar-SA"/>
        </w:rPr>
        <w:t>........................................................... PLN</w:t>
      </w:r>
    </w:p>
    <w:p w14:paraId="48899674" w14:textId="77777777" w:rsidR="00226284" w:rsidRPr="004E5824" w:rsidRDefault="00226284" w:rsidP="00EC2E67">
      <w:pPr>
        <w:tabs>
          <w:tab w:val="left" w:pos="708"/>
        </w:tabs>
        <w:spacing w:line="360" w:lineRule="auto"/>
        <w:ind w:left="375" w:hanging="15"/>
        <w:jc w:val="both"/>
        <w:rPr>
          <w:rFonts w:eastAsia="Arial Unicode MS"/>
          <w:kern w:val="0"/>
          <w:sz w:val="22"/>
          <w:szCs w:val="22"/>
          <w:lang w:eastAsia="ar-SA"/>
        </w:rPr>
      </w:pPr>
      <w:r w:rsidRPr="004E5824">
        <w:rPr>
          <w:rFonts w:eastAsia="Arial Unicode MS"/>
          <w:kern w:val="0"/>
          <w:sz w:val="22"/>
          <w:szCs w:val="22"/>
          <w:lang w:eastAsia="ar-SA"/>
        </w:rPr>
        <w:t>(słownie: ...........................................................................złotych)</w:t>
      </w:r>
    </w:p>
    <w:p w14:paraId="615DBAF4" w14:textId="77777777" w:rsidR="00226284" w:rsidRPr="004E5824" w:rsidRDefault="00226284" w:rsidP="00EC2E67">
      <w:pPr>
        <w:spacing w:line="360" w:lineRule="auto"/>
        <w:ind w:left="375" w:hanging="15"/>
        <w:jc w:val="both"/>
        <w:rPr>
          <w:rFonts w:eastAsia="Arial"/>
          <w:kern w:val="0"/>
          <w:sz w:val="22"/>
          <w:szCs w:val="22"/>
          <w:lang w:eastAsia="ar-SA"/>
        </w:rPr>
      </w:pPr>
      <w:r w:rsidRPr="004E5824">
        <w:rPr>
          <w:rFonts w:eastAsia="Arial"/>
          <w:kern w:val="0"/>
          <w:sz w:val="22"/>
          <w:szCs w:val="22"/>
          <w:lang w:eastAsia="ar-SA"/>
        </w:rPr>
        <w:t xml:space="preserve">...........................% VAT, </w:t>
      </w:r>
      <w:proofErr w:type="spellStart"/>
      <w:r w:rsidRPr="004E5824">
        <w:rPr>
          <w:rFonts w:eastAsia="Arial"/>
          <w:kern w:val="0"/>
          <w:sz w:val="22"/>
          <w:szCs w:val="22"/>
          <w:lang w:eastAsia="ar-SA"/>
        </w:rPr>
        <w:t>tj</w:t>
      </w:r>
      <w:proofErr w:type="spellEnd"/>
      <w:r w:rsidRPr="004E5824">
        <w:rPr>
          <w:rFonts w:eastAsia="Arial"/>
          <w:kern w:val="0"/>
          <w:sz w:val="22"/>
          <w:szCs w:val="22"/>
          <w:lang w:eastAsia="ar-SA"/>
        </w:rPr>
        <w:t xml:space="preserve"> .................................................. PLN</w:t>
      </w:r>
    </w:p>
    <w:p w14:paraId="63DA022C" w14:textId="77777777" w:rsidR="00226284" w:rsidRPr="004E5824" w:rsidRDefault="00226284" w:rsidP="00EC2E67">
      <w:pPr>
        <w:spacing w:line="360" w:lineRule="auto"/>
        <w:ind w:left="375" w:hanging="15"/>
        <w:jc w:val="both"/>
        <w:rPr>
          <w:rFonts w:eastAsia="Arial"/>
          <w:kern w:val="0"/>
          <w:sz w:val="22"/>
          <w:szCs w:val="22"/>
          <w:lang w:eastAsia="ar-SA"/>
        </w:rPr>
      </w:pPr>
      <w:r w:rsidRPr="004E5824">
        <w:rPr>
          <w:rFonts w:eastAsia="Arial"/>
          <w:kern w:val="0"/>
          <w:sz w:val="22"/>
          <w:szCs w:val="22"/>
          <w:lang w:eastAsia="ar-SA"/>
        </w:rPr>
        <w:tab/>
        <w:t>(słownie: . .........................................................................złotych)</w:t>
      </w:r>
    </w:p>
    <w:p w14:paraId="3D924287" w14:textId="77777777" w:rsidR="00226284" w:rsidRPr="004E5824" w:rsidRDefault="00226284" w:rsidP="00EC2E67">
      <w:pPr>
        <w:spacing w:line="360" w:lineRule="auto"/>
        <w:ind w:left="375" w:hanging="15"/>
        <w:jc w:val="both"/>
        <w:rPr>
          <w:rFonts w:eastAsia="Arial"/>
          <w:kern w:val="0"/>
          <w:sz w:val="22"/>
          <w:szCs w:val="22"/>
          <w:lang w:eastAsia="ar-SA"/>
        </w:rPr>
      </w:pPr>
      <w:r w:rsidRPr="004E5824">
        <w:rPr>
          <w:rFonts w:eastAsia="Arial"/>
          <w:kern w:val="0"/>
          <w:sz w:val="22"/>
          <w:szCs w:val="22"/>
          <w:lang w:eastAsia="ar-SA"/>
        </w:rPr>
        <w:t>w tym wy</w:t>
      </w:r>
      <w:r w:rsidR="00C41C82" w:rsidRPr="004E5824">
        <w:rPr>
          <w:rFonts w:eastAsia="Arial"/>
          <w:kern w:val="0"/>
          <w:sz w:val="22"/>
          <w:szCs w:val="22"/>
          <w:lang w:eastAsia="ar-SA"/>
        </w:rPr>
        <w:t>nagrodzenie brutto za wykonanie</w:t>
      </w:r>
    </w:p>
    <w:p w14:paraId="2F0F0824" w14:textId="77777777" w:rsidR="00226284" w:rsidRPr="004E5824" w:rsidRDefault="00226284" w:rsidP="00EC2E67">
      <w:pPr>
        <w:widowControl/>
        <w:numPr>
          <w:ilvl w:val="0"/>
          <w:numId w:val="23"/>
        </w:numPr>
        <w:spacing w:line="360" w:lineRule="auto"/>
        <w:jc w:val="both"/>
        <w:rPr>
          <w:rFonts w:eastAsia="Arial"/>
          <w:kern w:val="0"/>
          <w:sz w:val="22"/>
          <w:szCs w:val="22"/>
          <w:lang w:eastAsia="ar-SA"/>
        </w:rPr>
      </w:pPr>
      <w:r w:rsidRPr="004E5824">
        <w:rPr>
          <w:rFonts w:eastAsia="Arial"/>
          <w:kern w:val="0"/>
          <w:sz w:val="22"/>
          <w:szCs w:val="22"/>
          <w:lang w:eastAsia="ar-SA"/>
        </w:rPr>
        <w:t xml:space="preserve">Zadnia nr 1 wynosi ……………………………............................zł </w:t>
      </w:r>
    </w:p>
    <w:p w14:paraId="6EB81169" w14:textId="77777777" w:rsidR="00C41C82" w:rsidRPr="004E5824" w:rsidRDefault="00226284" w:rsidP="00C41C82">
      <w:pPr>
        <w:widowControl/>
        <w:numPr>
          <w:ilvl w:val="0"/>
          <w:numId w:val="23"/>
        </w:numPr>
        <w:spacing w:line="360" w:lineRule="auto"/>
        <w:jc w:val="both"/>
        <w:rPr>
          <w:rFonts w:eastAsia="Arial"/>
          <w:kern w:val="0"/>
          <w:sz w:val="22"/>
          <w:szCs w:val="22"/>
          <w:lang w:eastAsia="ar-SA"/>
        </w:rPr>
      </w:pPr>
      <w:r w:rsidRPr="004E5824">
        <w:rPr>
          <w:rFonts w:eastAsia="Arial"/>
          <w:kern w:val="0"/>
          <w:sz w:val="22"/>
          <w:szCs w:val="22"/>
          <w:lang w:eastAsia="ar-SA"/>
        </w:rPr>
        <w:t>Zadnia nr 2 wynosi …………………………</w:t>
      </w:r>
      <w:r w:rsidR="00C41C82" w:rsidRPr="004E5824">
        <w:rPr>
          <w:rFonts w:eastAsia="Arial"/>
          <w:kern w:val="0"/>
          <w:sz w:val="22"/>
          <w:szCs w:val="22"/>
          <w:lang w:eastAsia="ar-SA"/>
        </w:rPr>
        <w:t>…............................zł</w:t>
      </w:r>
    </w:p>
    <w:p w14:paraId="2680DC29" w14:textId="77777777" w:rsidR="00C41C82" w:rsidRPr="004E5824" w:rsidRDefault="006F561B" w:rsidP="00C41C82">
      <w:pPr>
        <w:widowControl/>
        <w:spacing w:line="360" w:lineRule="auto"/>
        <w:ind w:left="375"/>
        <w:jc w:val="both"/>
        <w:rPr>
          <w:sz w:val="22"/>
          <w:szCs w:val="22"/>
        </w:rPr>
      </w:pPr>
      <w:r w:rsidRPr="004E5824">
        <w:rPr>
          <w:rFonts w:eastAsia="Arial"/>
          <w:kern w:val="0"/>
          <w:sz w:val="22"/>
          <w:szCs w:val="22"/>
          <w:lang w:eastAsia="ar-SA"/>
        </w:rPr>
        <w:t>zgodnie z Formularzem cenowym</w:t>
      </w:r>
      <w:r w:rsidR="00C41C82" w:rsidRPr="004E5824">
        <w:rPr>
          <w:rFonts w:eastAsia="Arial"/>
          <w:kern w:val="0"/>
          <w:sz w:val="22"/>
          <w:szCs w:val="22"/>
          <w:lang w:eastAsia="ar-SA"/>
        </w:rPr>
        <w:t xml:space="preserve"> stanowiącym </w:t>
      </w:r>
      <w:r w:rsidR="00C41C82" w:rsidRPr="004E5824">
        <w:rPr>
          <w:rFonts w:eastAsia="Arial"/>
          <w:b/>
          <w:kern w:val="0"/>
          <w:sz w:val="22"/>
          <w:szCs w:val="22"/>
          <w:lang w:eastAsia="ar-SA"/>
        </w:rPr>
        <w:t>załącznik nr 7</w:t>
      </w:r>
      <w:r w:rsidR="00C41C82" w:rsidRPr="004E5824">
        <w:rPr>
          <w:rFonts w:eastAsia="Arial"/>
          <w:kern w:val="0"/>
          <w:sz w:val="22"/>
          <w:szCs w:val="22"/>
          <w:lang w:eastAsia="ar-SA"/>
        </w:rPr>
        <w:t xml:space="preserve"> do niniejszej umowy. </w:t>
      </w:r>
    </w:p>
    <w:p w14:paraId="388AE3D7" w14:textId="77777777" w:rsidR="004D1B0B" w:rsidRPr="004E5824" w:rsidRDefault="00226284" w:rsidP="004D1B0B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Wynagrodzenie obejmuje pełny zakres czynności ujętych w załączniku nr 2 do niniejszej umowy.</w:t>
      </w:r>
    </w:p>
    <w:p w14:paraId="43538BDE" w14:textId="77777777" w:rsidR="00AD3FB3" w:rsidRPr="004E5824" w:rsidRDefault="004D1B0B" w:rsidP="004D1B0B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E5824">
        <w:rPr>
          <w:kern w:val="0"/>
          <w:sz w:val="22"/>
          <w:szCs w:val="22"/>
        </w:rPr>
        <w:t>Wykonawca wystawia odrę</w:t>
      </w:r>
      <w:r w:rsidR="007F676B" w:rsidRPr="004E5824">
        <w:rPr>
          <w:kern w:val="0"/>
          <w:sz w:val="22"/>
          <w:szCs w:val="22"/>
        </w:rPr>
        <w:t>bne faktury dla każdej jednostki wyszczególnionej w Formularzu cenowym stanowiącym załącznik nr 7 do niniejszej umowy.</w:t>
      </w:r>
      <w:r w:rsidRPr="004E5824">
        <w:rPr>
          <w:kern w:val="0"/>
          <w:sz w:val="22"/>
          <w:szCs w:val="22"/>
        </w:rPr>
        <w:t xml:space="preserve"> </w:t>
      </w:r>
    </w:p>
    <w:p w14:paraId="7729988A" w14:textId="77777777" w:rsidR="00226284" w:rsidRPr="004E5824" w:rsidRDefault="00AD3FB3" w:rsidP="008144D3">
      <w:pPr>
        <w:numPr>
          <w:ilvl w:val="0"/>
          <w:numId w:val="25"/>
        </w:numPr>
        <w:shd w:val="clear" w:color="auto" w:fill="FEFFFF"/>
        <w:autoSpaceDE w:val="0"/>
        <w:adjustRightInd w:val="0"/>
        <w:spacing w:line="360" w:lineRule="auto"/>
        <w:ind w:right="-108"/>
        <w:jc w:val="both"/>
        <w:rPr>
          <w:sz w:val="22"/>
          <w:szCs w:val="22"/>
        </w:rPr>
      </w:pPr>
      <w:r w:rsidRPr="004E5824">
        <w:rPr>
          <w:sz w:val="22"/>
          <w:szCs w:val="22"/>
          <w:lang w:eastAsia="ar-SA"/>
        </w:rPr>
        <w:t>Podstawą do wystawienia faktury jest podpisany przez Zamawiającego</w:t>
      </w:r>
      <w:r w:rsidRPr="004E5824">
        <w:rPr>
          <w:sz w:val="22"/>
          <w:szCs w:val="22"/>
          <w:shd w:val="clear" w:color="auto" w:fill="FEFFFE"/>
          <w:lang w:bidi="he-IL"/>
        </w:rPr>
        <w:t xml:space="preserve"> protokół odbioru przedmiotu umowy (bez zastrzeżeń).</w:t>
      </w:r>
      <w:r w:rsidR="00896DB0" w:rsidRPr="004E5824">
        <w:rPr>
          <w:sz w:val="22"/>
          <w:szCs w:val="22"/>
          <w:shd w:val="clear" w:color="auto" w:fill="FEFFFE"/>
          <w:lang w:bidi="he-IL"/>
        </w:rPr>
        <w:t xml:space="preserve"> </w:t>
      </w:r>
      <w:r w:rsidR="00226284" w:rsidRPr="004E5824">
        <w:rPr>
          <w:sz w:val="22"/>
          <w:szCs w:val="22"/>
          <w:shd w:val="clear" w:color="auto" w:fill="FEFFFE"/>
          <w:lang w:eastAsia="he-IL" w:bidi="he-IL"/>
        </w:rPr>
        <w:t xml:space="preserve">Wzór protokołu odbioru przedmiotu umowy stanowi </w:t>
      </w:r>
      <w:r w:rsidR="00C41C82" w:rsidRPr="004E5824">
        <w:rPr>
          <w:b/>
          <w:sz w:val="22"/>
          <w:szCs w:val="22"/>
          <w:shd w:val="clear" w:color="auto" w:fill="FEFFFE"/>
          <w:lang w:eastAsia="he-IL" w:bidi="he-IL"/>
        </w:rPr>
        <w:t>załącznik nr 8</w:t>
      </w:r>
      <w:r w:rsidR="00226284" w:rsidRPr="004E5824">
        <w:rPr>
          <w:b/>
          <w:sz w:val="22"/>
          <w:szCs w:val="22"/>
          <w:shd w:val="clear" w:color="auto" w:fill="FEFFFE"/>
          <w:lang w:eastAsia="he-IL" w:bidi="he-IL"/>
        </w:rPr>
        <w:t xml:space="preserve"> </w:t>
      </w:r>
      <w:r w:rsidR="00226284" w:rsidRPr="004E5824">
        <w:rPr>
          <w:sz w:val="22"/>
          <w:szCs w:val="22"/>
          <w:shd w:val="clear" w:color="auto" w:fill="FEFFFE"/>
          <w:lang w:eastAsia="he-IL" w:bidi="he-IL"/>
        </w:rPr>
        <w:t>do niniejszej umowy.</w:t>
      </w:r>
    </w:p>
    <w:p w14:paraId="11CDDE9F" w14:textId="77777777" w:rsidR="00226284" w:rsidRPr="004E5824" w:rsidRDefault="00226284" w:rsidP="00EC2E67">
      <w:pPr>
        <w:pStyle w:val="WW-Domylnie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Zamawiający zobowiązuje się do  zapłaty Wykonawcy należności za przedmiot umowy w terminie 30 dni</w:t>
      </w:r>
      <w:r w:rsidRPr="004E5824">
        <w:rPr>
          <w:b/>
          <w:sz w:val="22"/>
          <w:szCs w:val="22"/>
        </w:rPr>
        <w:t xml:space="preserve"> </w:t>
      </w:r>
      <w:r w:rsidRPr="004E5824">
        <w:rPr>
          <w:sz w:val="22"/>
          <w:szCs w:val="22"/>
        </w:rPr>
        <w:t>od daty otrzymania prawidłowo wystawionej faktury. Za dzień zapłaty uznaje się dzień obciążenia rachunków bankowych Zamawiającego kwotami płatności.</w:t>
      </w:r>
    </w:p>
    <w:p w14:paraId="21E2303D" w14:textId="77777777" w:rsidR="00226284" w:rsidRPr="004E5824" w:rsidRDefault="00226284" w:rsidP="00EC2E67">
      <w:pPr>
        <w:pStyle w:val="WW-Domylnie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Zapłata zostanie dokonana na rachunek bankowy Wykonawcy nr …………………………..……...</w:t>
      </w:r>
    </w:p>
    <w:p w14:paraId="7D6149A8" w14:textId="77777777" w:rsidR="00226284" w:rsidRPr="004E5824" w:rsidRDefault="00226284" w:rsidP="00EC2E67">
      <w:pPr>
        <w:pStyle w:val="WW-Domylnie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W przypadku zwłoki w płatnościach Zamawiający zapłaci Wykonawcy odsetki ustawowe.</w:t>
      </w:r>
    </w:p>
    <w:p w14:paraId="1853A666" w14:textId="77777777" w:rsidR="00226284" w:rsidRPr="004E5824" w:rsidRDefault="00226284" w:rsidP="00EC2E67">
      <w:pPr>
        <w:pStyle w:val="WW-Domylnie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 xml:space="preserve">Wykonawca bez pisemnej zgody Zamawiającego nie może przenieść </w:t>
      </w:r>
      <w:bookmarkStart w:id="1" w:name="_GoBack"/>
      <w:r w:rsidRPr="004E5824">
        <w:rPr>
          <w:sz w:val="22"/>
          <w:szCs w:val="22"/>
        </w:rPr>
        <w:t>wierz</w:t>
      </w:r>
      <w:bookmarkEnd w:id="1"/>
      <w:r w:rsidRPr="004E5824">
        <w:rPr>
          <w:sz w:val="22"/>
          <w:szCs w:val="22"/>
        </w:rPr>
        <w:t xml:space="preserve">ytelności wynikających z tej umowy na osobę trzecią oraz dokonywać  potrąceń wierzytelności własnej z wierzytelności Wykonawcy. </w:t>
      </w:r>
    </w:p>
    <w:p w14:paraId="5C234DFA" w14:textId="77777777" w:rsidR="00226284" w:rsidRPr="004E5824" w:rsidRDefault="00226284" w:rsidP="00EC2E67">
      <w:pPr>
        <w:pStyle w:val="WW-Domylnie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 xml:space="preserve">Potrącenie lub przeniesienie wierzytelności dokonane bez uprzedniej pisemnej zgody Zamawiającego  są dla Wykonawcy bezskuteczne. </w:t>
      </w:r>
    </w:p>
    <w:p w14:paraId="51734F21" w14:textId="77777777" w:rsidR="00226284" w:rsidRPr="004E5824" w:rsidRDefault="00226284" w:rsidP="00EC2E67">
      <w:pPr>
        <w:pStyle w:val="WW-Domylnie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Wykonawca oświadcza, że jest zarejestrowanym czynnym podatnikiem podatku od towarów i usług.</w:t>
      </w:r>
      <w:r w:rsidRPr="004E5824">
        <w:rPr>
          <w:i/>
          <w:sz w:val="22"/>
          <w:szCs w:val="22"/>
        </w:rPr>
        <w:t xml:space="preserve"> </w:t>
      </w:r>
    </w:p>
    <w:p w14:paraId="4FAF80A0" w14:textId="77777777" w:rsidR="00226284" w:rsidRPr="004E5824" w:rsidRDefault="00226284" w:rsidP="00EC2E67">
      <w:pPr>
        <w:pStyle w:val="WW-Domylnie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Wykonawca potwierdza, że rachune</w:t>
      </w:r>
      <w:r w:rsidR="00AD3FB3" w:rsidRPr="004E5824">
        <w:rPr>
          <w:sz w:val="22"/>
          <w:szCs w:val="22"/>
        </w:rPr>
        <w:t>k bankowy, o którym mowa  ust. 6</w:t>
      </w:r>
      <w:r w:rsidRPr="004E5824">
        <w:rPr>
          <w:sz w:val="22"/>
          <w:szCs w:val="22"/>
        </w:rPr>
        <w:t xml:space="preserve"> jest rachunkiem rozliczeniowym,  w rozumieniu art. 49 ust. 1 pkt 1 ustawy z dnia 29 sierpnia 1997r. – Prawo </w:t>
      </w:r>
      <w:r w:rsidRPr="004E5824">
        <w:rPr>
          <w:sz w:val="22"/>
          <w:szCs w:val="22"/>
        </w:rPr>
        <w:lastRenderedPageBreak/>
        <w:t xml:space="preserve">bankowe (Dz. U. z 2021 r., poz. 2439 z </w:t>
      </w:r>
      <w:proofErr w:type="spellStart"/>
      <w:r w:rsidRPr="004E5824">
        <w:rPr>
          <w:sz w:val="22"/>
          <w:szCs w:val="22"/>
        </w:rPr>
        <w:t>późn</w:t>
      </w:r>
      <w:proofErr w:type="spellEnd"/>
      <w:r w:rsidRPr="004E5824">
        <w:rPr>
          <w:sz w:val="22"/>
          <w:szCs w:val="22"/>
        </w:rPr>
        <w:t xml:space="preserve">.  zm.) oraz jest zawarty i uwidoczniony w wykazie, o którym mowa w art. 96b ust. 1 ustawy z dnia 11 marca 2004r. o podatku od towarów i usług, prowadzonym przez Szefa Krajowej Administracji Skarbowej (Szef KAS). </w:t>
      </w:r>
    </w:p>
    <w:p w14:paraId="1AE65996" w14:textId="77777777" w:rsidR="00226284" w:rsidRPr="004E5824" w:rsidRDefault="00226284" w:rsidP="00EC2E67">
      <w:pPr>
        <w:pStyle w:val="WW-Domylnie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Zamawiający przy dokonywaniu płatności może zastosować  mechanizm podzielonej płatności, o którym mowa w  ustawie z dnia 11 marca 2004 r. o podatku od towarów i usług.</w:t>
      </w:r>
    </w:p>
    <w:p w14:paraId="120792B5" w14:textId="77777777" w:rsidR="00ED62A8" w:rsidRDefault="00ED62A8" w:rsidP="00EC2E67">
      <w:pPr>
        <w:pStyle w:val="Standard"/>
        <w:tabs>
          <w:tab w:val="left" w:pos="0"/>
        </w:tabs>
        <w:spacing w:line="360" w:lineRule="auto"/>
        <w:ind w:right="-426"/>
        <w:jc w:val="center"/>
        <w:rPr>
          <w:b/>
          <w:color w:val="000000"/>
          <w:sz w:val="22"/>
          <w:szCs w:val="22"/>
        </w:rPr>
      </w:pPr>
    </w:p>
    <w:p w14:paraId="4793DA9B" w14:textId="77777777" w:rsidR="00226284" w:rsidRPr="004E5824" w:rsidRDefault="00226284" w:rsidP="00EC2E67">
      <w:pPr>
        <w:pStyle w:val="Standard"/>
        <w:tabs>
          <w:tab w:val="left" w:pos="0"/>
        </w:tabs>
        <w:spacing w:line="360" w:lineRule="auto"/>
        <w:ind w:right="-426"/>
        <w:jc w:val="center"/>
        <w:rPr>
          <w:sz w:val="22"/>
          <w:szCs w:val="22"/>
        </w:rPr>
      </w:pPr>
      <w:r w:rsidRPr="004E5824">
        <w:rPr>
          <w:b/>
          <w:color w:val="000000"/>
          <w:sz w:val="22"/>
          <w:szCs w:val="22"/>
        </w:rPr>
        <w:t>§ 8</w:t>
      </w:r>
    </w:p>
    <w:p w14:paraId="0E3656A3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Wykonawca</w:t>
      </w:r>
      <w:r w:rsidRPr="004E5824">
        <w:rPr>
          <w:i/>
          <w:color w:val="000000"/>
          <w:sz w:val="22"/>
          <w:szCs w:val="22"/>
        </w:rPr>
        <w:t xml:space="preserve"> </w:t>
      </w:r>
      <w:r w:rsidRPr="004E5824">
        <w:rPr>
          <w:color w:val="000000"/>
          <w:sz w:val="22"/>
          <w:szCs w:val="22"/>
        </w:rPr>
        <w:t xml:space="preserve">oświadcza, iż na cały okres wykonywania usługi posiada ubezpieczenie od odpowiedzialności cywilnej z tytułu </w:t>
      </w:r>
      <w:r w:rsidR="00D34BDC" w:rsidRPr="004E5824">
        <w:rPr>
          <w:color w:val="000000"/>
          <w:sz w:val="22"/>
          <w:szCs w:val="22"/>
        </w:rPr>
        <w:t xml:space="preserve">prowadzonej działalności gospodarczej na kwotę nie mniejszą niż 3.000.000,00 zł (słownie: trzy </w:t>
      </w:r>
      <w:r w:rsidR="00D70F34" w:rsidRPr="004E5824">
        <w:rPr>
          <w:color w:val="000000"/>
          <w:sz w:val="22"/>
          <w:szCs w:val="22"/>
        </w:rPr>
        <w:t>miliony</w:t>
      </w:r>
      <w:r w:rsidR="00D34BDC" w:rsidRPr="004E5824">
        <w:rPr>
          <w:color w:val="000000"/>
          <w:sz w:val="22"/>
          <w:szCs w:val="22"/>
        </w:rPr>
        <w:t xml:space="preserve"> złotych) i będzie </w:t>
      </w:r>
      <w:r w:rsidRPr="004E5824">
        <w:rPr>
          <w:color w:val="000000"/>
          <w:sz w:val="22"/>
          <w:szCs w:val="22"/>
        </w:rPr>
        <w:t>je kontynuował przez cały czas trwania usługi. Nieprzedłużenie ubezpieczenia stanowi podstawę do odstąpienia od niniejszej umowy przez Zamawiającego, z przyczyn leżących po stronie Wykonawcy.</w:t>
      </w:r>
    </w:p>
    <w:p w14:paraId="55A65506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 xml:space="preserve">Wykonawca zobowiązuje się dostarczyć kopie polisy i innych dokumentów ubezpieczeniowych, o których mowa w ust. 1, poświadczonych za zgodność z oryginałem przez Wykonawcę po uprzedniej akceptacji ich treści przez Zamawiającego w terminie 5 dni od podpisania niniejszej umowy. Dokumenty te stanowią </w:t>
      </w:r>
      <w:r w:rsidR="0002291F" w:rsidRPr="004E5824">
        <w:rPr>
          <w:b/>
          <w:color w:val="000000"/>
          <w:sz w:val="22"/>
          <w:szCs w:val="22"/>
        </w:rPr>
        <w:t>załącznik nr 9</w:t>
      </w:r>
      <w:r w:rsidRPr="004E5824">
        <w:rPr>
          <w:b/>
          <w:color w:val="000000"/>
          <w:sz w:val="22"/>
          <w:szCs w:val="22"/>
        </w:rPr>
        <w:t xml:space="preserve"> </w:t>
      </w:r>
      <w:r w:rsidRPr="004E5824">
        <w:rPr>
          <w:color w:val="000000"/>
          <w:sz w:val="22"/>
          <w:szCs w:val="22"/>
        </w:rPr>
        <w:t>do niniejszej umowy.</w:t>
      </w:r>
    </w:p>
    <w:p w14:paraId="6918AEA7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Wszelkie koszty związane z zawarciem lub przedłużeniem umowy ubezpieczenia obciążają Wykonawcę.</w:t>
      </w:r>
    </w:p>
    <w:p w14:paraId="72F136F3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w w:val="101"/>
          <w:sz w:val="22"/>
          <w:szCs w:val="22"/>
        </w:rPr>
        <w:t>Wykonawca oświadcza, że</w:t>
      </w:r>
      <w:r w:rsidRPr="004E5824">
        <w:rPr>
          <w:color w:val="000000"/>
          <w:sz w:val="22"/>
          <w:szCs w:val="22"/>
        </w:rPr>
        <w:t xml:space="preserve"> wszyscy pracownicy Wykonawcy wykonujący usługę posiadają ubezpieczenie od następstw nieszczęśliwych wypadków przy pracy i odpowiedzialności cywilnej za szkody mogące wystąpić w związku z realizacją niniejszej umowy </w:t>
      </w:r>
      <w:r w:rsidRPr="004E5824">
        <w:rPr>
          <w:color w:val="000000"/>
          <w:w w:val="101"/>
          <w:sz w:val="22"/>
          <w:szCs w:val="22"/>
        </w:rPr>
        <w:t>i zobowiązuje się do utrzymania tego ubezpieczenia w czasie trwania usługi.</w:t>
      </w:r>
    </w:p>
    <w:p w14:paraId="2AD5F2E7" w14:textId="1322979D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w w:val="101"/>
          <w:sz w:val="22"/>
          <w:szCs w:val="22"/>
        </w:rPr>
        <w:t xml:space="preserve">W przypadku zgłoszenia roszczeń związanych z wykonywaniem </w:t>
      </w:r>
      <w:r w:rsidRPr="004E5824">
        <w:rPr>
          <w:color w:val="000000"/>
          <w:sz w:val="22"/>
          <w:szCs w:val="22"/>
        </w:rPr>
        <w:t xml:space="preserve">niniejszej </w:t>
      </w:r>
      <w:r w:rsidRPr="004E5824">
        <w:rPr>
          <w:color w:val="000000"/>
          <w:w w:val="101"/>
          <w:sz w:val="22"/>
          <w:szCs w:val="22"/>
        </w:rPr>
        <w:t>umowy, przez poszkodowanych, Wykonawca gwarantuje sprawną likwidację szkody bez pośrednictwa</w:t>
      </w:r>
      <w:r w:rsidR="00FA2521">
        <w:rPr>
          <w:color w:val="000000"/>
          <w:w w:val="101"/>
          <w:sz w:val="22"/>
          <w:szCs w:val="22"/>
        </w:rPr>
        <w:t xml:space="preserve"> </w:t>
      </w:r>
      <w:r w:rsidRPr="004E5824">
        <w:rPr>
          <w:color w:val="000000"/>
          <w:w w:val="101"/>
          <w:sz w:val="22"/>
          <w:szCs w:val="22"/>
        </w:rPr>
        <w:t>i interwencji Zamawiającego, zwalniając Zamawiającego od odpowiedzialności w tym zakresie.</w:t>
      </w:r>
    </w:p>
    <w:p w14:paraId="6CD44DAC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w w:val="101"/>
          <w:sz w:val="22"/>
          <w:szCs w:val="22"/>
        </w:rPr>
        <w:t>Wykonawca odpowiada za przeszkolenie swoich pracowników w zakresie BHP i p.poż oraz ewentualne wypadki przy pracy</w:t>
      </w:r>
      <w:r w:rsidRPr="004E5824">
        <w:rPr>
          <w:color w:val="000000"/>
          <w:sz w:val="22"/>
          <w:szCs w:val="22"/>
        </w:rPr>
        <w:t xml:space="preserve"> </w:t>
      </w:r>
      <w:r w:rsidRPr="004E5824">
        <w:rPr>
          <w:color w:val="000000"/>
          <w:w w:val="101"/>
          <w:sz w:val="22"/>
          <w:szCs w:val="22"/>
        </w:rPr>
        <w:t>spowodowane niezachowaniem ostrożności lub działaniem niezgodnym z obowiązującymi przepisami BHP. Wykonawca zapozna się z przepisami w tym zakresie obowiązującymi na Uniwersytecie Warszawskim i będzie ich przestrzegał.</w:t>
      </w:r>
    </w:p>
    <w:p w14:paraId="27B4C3CF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Wszelkie roszczenia osób trzecich dotyczące zakresu działania Wykonawcy związane z przedmiotem umowy ubezpieczenia Zamawiający kierował będzie bezpośrednio do Wykonawcy.</w:t>
      </w:r>
    </w:p>
    <w:p w14:paraId="5CC8ADA5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Wykonawca</w:t>
      </w:r>
      <w:r w:rsidRPr="004E5824">
        <w:rPr>
          <w:i/>
          <w:color w:val="000000"/>
          <w:sz w:val="22"/>
          <w:szCs w:val="22"/>
        </w:rPr>
        <w:t xml:space="preserve"> </w:t>
      </w:r>
      <w:r w:rsidRPr="004E5824">
        <w:rPr>
          <w:color w:val="000000"/>
          <w:sz w:val="22"/>
          <w:szCs w:val="22"/>
        </w:rPr>
        <w:t>zobowiązany jest podjąć wszelkie czynności związane z realizacją uprawnień wynikających z umowy ubezpieczenia, oraz ponieść opłaty i koszty z tym związane.</w:t>
      </w:r>
    </w:p>
    <w:p w14:paraId="19BA7DCB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Jeżeli Wykonawca</w:t>
      </w:r>
      <w:r w:rsidRPr="004E5824">
        <w:rPr>
          <w:i/>
          <w:color w:val="000000"/>
          <w:sz w:val="22"/>
          <w:szCs w:val="22"/>
        </w:rPr>
        <w:t xml:space="preserve"> </w:t>
      </w:r>
      <w:r w:rsidRPr="004E5824">
        <w:rPr>
          <w:color w:val="000000"/>
          <w:sz w:val="22"/>
          <w:szCs w:val="22"/>
        </w:rPr>
        <w:t>wykonuje czynności przy pomocy innych osób, działających pod jego nadzorem, podlega on również ubezpieczeniu od odpowiedzialności cywilnej za szkody wyrządzone działaniem tych osób.</w:t>
      </w:r>
    </w:p>
    <w:p w14:paraId="227888F9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lastRenderedPageBreak/>
        <w:t>Wykonawca nie ponosi odpowiedzialności za szkody będące konsekwencją wady ukrytej mienia lub jego właściwości naturalnych, a także powstałe w następstwie rozboju i kradzieży, co nie zwalnia jednak Wykonawcy z obowiązku dołożenia należytej staranności w zakresie zapobieżenia w/w zdarzeniom.</w:t>
      </w:r>
    </w:p>
    <w:p w14:paraId="052B8317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W przypadku, jeżeli okres ubezpieczenia Wykonawcy nie pokrywa całego okresu wykonywania usług w ramach niniejszej umowy, Wykonawca w okresie obowiązywania umowy zobowiązany jest do zachowania ciągłości ubezpieczeniowej oraz do przedkładania Zamawiającemu kopii certyfikatów kolejnych polis ubezpieczeniowych nie później niż w terminie 14 dni od dnia wygaśnięcia poprzedniej polisy.</w:t>
      </w:r>
    </w:p>
    <w:p w14:paraId="7150B988" w14:textId="77777777" w:rsidR="00226284" w:rsidRPr="004E5824" w:rsidRDefault="00226284" w:rsidP="00EC2E67">
      <w:pPr>
        <w:pStyle w:val="Standard"/>
        <w:numPr>
          <w:ilvl w:val="0"/>
          <w:numId w:val="26"/>
        </w:numPr>
        <w:spacing w:line="360" w:lineRule="auto"/>
        <w:ind w:right="-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 xml:space="preserve">Do odbioru dokumentów ubezpieczeniowych ze strony Zamawiającego upoważniony jest </w:t>
      </w:r>
      <w:r w:rsidRPr="004E5824">
        <w:rPr>
          <w:color w:val="000000"/>
          <w:sz w:val="22"/>
          <w:szCs w:val="22"/>
        </w:rPr>
        <w:br/>
        <w:t>……………………………………….. – tel. ……………..</w:t>
      </w:r>
    </w:p>
    <w:p w14:paraId="40EA8EBE" w14:textId="77777777" w:rsidR="00ED62A8" w:rsidRDefault="00ED62A8" w:rsidP="00EC2E67">
      <w:pPr>
        <w:pStyle w:val="Akapitzlist"/>
        <w:spacing w:line="360" w:lineRule="auto"/>
        <w:ind w:left="360"/>
        <w:jc w:val="center"/>
        <w:rPr>
          <w:rFonts w:eastAsia="Century"/>
          <w:b/>
          <w:color w:val="000000"/>
          <w:sz w:val="22"/>
          <w:szCs w:val="22"/>
        </w:rPr>
      </w:pPr>
    </w:p>
    <w:p w14:paraId="0172DE14" w14:textId="77777777" w:rsidR="00226284" w:rsidRPr="004E5824" w:rsidRDefault="00226284" w:rsidP="00EC2E67">
      <w:pPr>
        <w:pStyle w:val="Akapitzlist"/>
        <w:spacing w:line="360" w:lineRule="auto"/>
        <w:ind w:left="360"/>
        <w:jc w:val="center"/>
        <w:rPr>
          <w:sz w:val="22"/>
          <w:szCs w:val="22"/>
        </w:rPr>
      </w:pPr>
      <w:r w:rsidRPr="004E5824">
        <w:rPr>
          <w:rFonts w:eastAsia="Century"/>
          <w:b/>
          <w:color w:val="000000"/>
          <w:sz w:val="22"/>
          <w:szCs w:val="22"/>
        </w:rPr>
        <w:t>§  9</w:t>
      </w:r>
    </w:p>
    <w:p w14:paraId="2EBE4A95" w14:textId="77777777" w:rsidR="00226284" w:rsidRPr="004E5824" w:rsidRDefault="00226284" w:rsidP="00EC2E67">
      <w:pPr>
        <w:pStyle w:val="Akapitzlist"/>
        <w:numPr>
          <w:ilvl w:val="0"/>
          <w:numId w:val="28"/>
        </w:numPr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W przypadku stwierdzenia wystąpienia jakichkolwiek szkód w mieniu należącym do Zamawiającego, w wyniku nienależytego wykonania przez Wykonawcę obowiązków wynikających z niniejszej umowy, Zamawiający prześle Wykonawcy informację zawierającą opis powstałych uszkodzeń lub braków w przewożonym mieniu na adres email …………………………………………….</w:t>
      </w:r>
    </w:p>
    <w:p w14:paraId="553FFB23" w14:textId="77777777" w:rsidR="00D34BDC" w:rsidRPr="004E5824" w:rsidRDefault="00D34BDC" w:rsidP="00EC2E67">
      <w:pPr>
        <w:pStyle w:val="Akapitzlist"/>
        <w:numPr>
          <w:ilvl w:val="0"/>
          <w:numId w:val="28"/>
        </w:numPr>
        <w:shd w:val="clear" w:color="auto" w:fill="FFFFFF"/>
        <w:tabs>
          <w:tab w:val="center" w:pos="8683"/>
          <w:tab w:val="center" w:pos="14070"/>
        </w:tabs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 xml:space="preserve">Zamawiający zgłosi ewentualne zastrzeżenia do stanu jakościowego przewożonego mienia w terminie 3 dni roboczych od daty zakończenia realizacji usługi. W przeciwnym razie uznaje się, że Zamawiający nie wnosi żadnych zastrzeżeń co do staniu przewożonego mienia. </w:t>
      </w:r>
    </w:p>
    <w:p w14:paraId="12925E39" w14:textId="77777777" w:rsidR="00ED62A8" w:rsidRDefault="00ED62A8" w:rsidP="00EC2E67">
      <w:pPr>
        <w:pStyle w:val="Standard"/>
        <w:tabs>
          <w:tab w:val="left" w:pos="0"/>
        </w:tabs>
        <w:spacing w:line="360" w:lineRule="auto"/>
        <w:ind w:right="-426"/>
        <w:jc w:val="center"/>
        <w:rPr>
          <w:b/>
          <w:color w:val="000000"/>
          <w:sz w:val="22"/>
          <w:szCs w:val="22"/>
        </w:rPr>
      </w:pPr>
    </w:p>
    <w:p w14:paraId="14356D1A" w14:textId="77777777" w:rsidR="00226284" w:rsidRPr="004E5824" w:rsidRDefault="00226284" w:rsidP="00EC2E67">
      <w:pPr>
        <w:pStyle w:val="Standard"/>
        <w:tabs>
          <w:tab w:val="left" w:pos="0"/>
        </w:tabs>
        <w:spacing w:line="360" w:lineRule="auto"/>
        <w:ind w:right="-426"/>
        <w:jc w:val="center"/>
        <w:rPr>
          <w:sz w:val="22"/>
          <w:szCs w:val="22"/>
        </w:rPr>
      </w:pPr>
      <w:r w:rsidRPr="004E5824">
        <w:rPr>
          <w:b/>
          <w:color w:val="000000"/>
          <w:sz w:val="22"/>
          <w:szCs w:val="22"/>
        </w:rPr>
        <w:t>§ 10</w:t>
      </w:r>
    </w:p>
    <w:p w14:paraId="60A7415B" w14:textId="77777777" w:rsidR="00226284" w:rsidRPr="004E5824" w:rsidRDefault="00226284" w:rsidP="00EC2E67">
      <w:pPr>
        <w:pStyle w:val="Standard"/>
        <w:numPr>
          <w:ilvl w:val="0"/>
          <w:numId w:val="30"/>
        </w:numPr>
        <w:tabs>
          <w:tab w:val="left" w:pos="425"/>
          <w:tab w:val="left" w:pos="851"/>
        </w:tabs>
        <w:spacing w:line="360" w:lineRule="auto"/>
        <w:ind w:left="425" w:right="-425" w:hanging="425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Strony przewidują następujące kary umowne z tytułu niewykonania lub nienależytego wykonania umowy:</w:t>
      </w:r>
    </w:p>
    <w:p w14:paraId="0B8321C5" w14:textId="77777777" w:rsidR="00226284" w:rsidRPr="004E5824" w:rsidRDefault="00226284" w:rsidP="00EC2E67">
      <w:pPr>
        <w:pStyle w:val="Akapitzlist"/>
        <w:numPr>
          <w:ilvl w:val="0"/>
          <w:numId w:val="32"/>
        </w:numPr>
        <w:tabs>
          <w:tab w:val="left" w:pos="720"/>
        </w:tabs>
        <w:spacing w:line="360" w:lineRule="auto"/>
        <w:ind w:left="720" w:right="-425" w:hanging="294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Wykonawca zapłaci Zamawiającego karę umowną:</w:t>
      </w:r>
    </w:p>
    <w:p w14:paraId="40B330A6" w14:textId="77777777" w:rsidR="00226284" w:rsidRPr="004E5824" w:rsidRDefault="00226284" w:rsidP="00EC2E67">
      <w:pPr>
        <w:pStyle w:val="Akapitzlist"/>
        <w:numPr>
          <w:ilvl w:val="0"/>
          <w:numId w:val="34"/>
        </w:numPr>
        <w:tabs>
          <w:tab w:val="left" w:pos="1134"/>
        </w:tabs>
        <w:spacing w:line="360" w:lineRule="auto"/>
        <w:ind w:left="720" w:right="-425" w:firstLine="0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za odstąpienie od umowy  z przyczyn, za które ponosi odpowiedzialność Wykonawca w wysokości 10% wynagrodzenia brutto, o którym mowa w § 7 ust. 1 niniejszej umowy,</w:t>
      </w:r>
    </w:p>
    <w:p w14:paraId="355E1EFB" w14:textId="77777777" w:rsidR="00226284" w:rsidRPr="004E5824" w:rsidRDefault="00226284" w:rsidP="00EC2E67">
      <w:pPr>
        <w:pStyle w:val="Akapitzlist"/>
        <w:numPr>
          <w:ilvl w:val="0"/>
          <w:numId w:val="34"/>
        </w:numPr>
        <w:tabs>
          <w:tab w:val="left" w:pos="1134"/>
        </w:tabs>
        <w:spacing w:line="360" w:lineRule="auto"/>
        <w:ind w:left="720" w:right="-425" w:firstLine="0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  <w:lang w:bidi="he-IL"/>
        </w:rPr>
        <w:t>za zwłokę w wykonaniu Zadania</w:t>
      </w:r>
      <w:r w:rsidR="00D34BDC" w:rsidRPr="004E5824">
        <w:rPr>
          <w:color w:val="000000"/>
          <w:sz w:val="22"/>
          <w:szCs w:val="22"/>
          <w:lang w:bidi="he-IL"/>
        </w:rPr>
        <w:t xml:space="preserve"> nr 1 </w:t>
      </w:r>
      <w:r w:rsidRPr="004E5824">
        <w:rPr>
          <w:color w:val="000000"/>
          <w:sz w:val="22"/>
          <w:szCs w:val="22"/>
          <w:lang w:bidi="he-IL"/>
        </w:rPr>
        <w:t xml:space="preserve"> powodującą przekroczenie </w:t>
      </w:r>
      <w:r w:rsidR="007F676B" w:rsidRPr="004E5824">
        <w:rPr>
          <w:color w:val="000000"/>
          <w:sz w:val="22"/>
          <w:szCs w:val="22"/>
          <w:lang w:bidi="he-IL"/>
        </w:rPr>
        <w:t>terminu określonego w  § 2 ust.1</w:t>
      </w:r>
      <w:r w:rsidRPr="004E5824">
        <w:rPr>
          <w:color w:val="000000"/>
          <w:sz w:val="22"/>
          <w:szCs w:val="22"/>
          <w:lang w:bidi="he-IL"/>
        </w:rPr>
        <w:t xml:space="preserve"> </w:t>
      </w:r>
      <w:r w:rsidR="00D70F34" w:rsidRPr="004E5824">
        <w:rPr>
          <w:color w:val="000000"/>
          <w:sz w:val="22"/>
          <w:szCs w:val="22"/>
          <w:lang w:bidi="he-IL"/>
        </w:rPr>
        <w:t xml:space="preserve">pkt. 1 </w:t>
      </w:r>
      <w:r w:rsidRPr="004E5824">
        <w:rPr>
          <w:color w:val="000000"/>
          <w:sz w:val="22"/>
          <w:szCs w:val="22"/>
          <w:lang w:bidi="he-IL"/>
        </w:rPr>
        <w:t>niniejszej  umowy, w wysokości 1 % wynagrodzenia brutto</w:t>
      </w:r>
      <w:r w:rsidR="00D70F34" w:rsidRPr="004E5824">
        <w:rPr>
          <w:color w:val="000000"/>
          <w:sz w:val="22"/>
          <w:szCs w:val="22"/>
          <w:lang w:bidi="he-IL"/>
        </w:rPr>
        <w:t xml:space="preserve"> </w:t>
      </w:r>
      <w:r w:rsidR="008A6555" w:rsidRPr="004E5824">
        <w:rPr>
          <w:color w:val="000000"/>
          <w:sz w:val="22"/>
          <w:szCs w:val="22"/>
          <w:lang w:bidi="he-IL"/>
        </w:rPr>
        <w:t>określonego w § 7 ust. 1 pkt. 1 niniejszej umowy</w:t>
      </w:r>
      <w:r w:rsidRPr="004E5824">
        <w:rPr>
          <w:color w:val="000000"/>
          <w:sz w:val="22"/>
          <w:szCs w:val="22"/>
          <w:lang w:bidi="he-IL"/>
        </w:rPr>
        <w:t>, za każdy dzień zwłoki,</w:t>
      </w:r>
    </w:p>
    <w:p w14:paraId="76D75261" w14:textId="77777777" w:rsidR="008A6555" w:rsidRPr="004E5824" w:rsidRDefault="008A6555" w:rsidP="00EC2E67">
      <w:pPr>
        <w:pStyle w:val="Akapitzlist"/>
        <w:numPr>
          <w:ilvl w:val="0"/>
          <w:numId w:val="34"/>
        </w:numPr>
        <w:tabs>
          <w:tab w:val="left" w:pos="1134"/>
        </w:tabs>
        <w:spacing w:line="360" w:lineRule="auto"/>
        <w:ind w:left="720" w:right="-425" w:firstLine="0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  <w:lang w:bidi="he-IL"/>
        </w:rPr>
        <w:t>za zwłokę w wykonaniu Zadania nr 2</w:t>
      </w:r>
      <w:r w:rsidR="00A0765E" w:rsidRPr="004E5824">
        <w:rPr>
          <w:color w:val="000000"/>
          <w:sz w:val="22"/>
          <w:szCs w:val="22"/>
          <w:lang w:bidi="he-IL"/>
        </w:rPr>
        <w:t xml:space="preserve"> </w:t>
      </w:r>
      <w:r w:rsidRPr="004E5824">
        <w:rPr>
          <w:color w:val="000000"/>
          <w:sz w:val="22"/>
          <w:szCs w:val="22"/>
          <w:lang w:bidi="he-IL"/>
        </w:rPr>
        <w:t>powodującą przekroczenie t</w:t>
      </w:r>
      <w:r w:rsidR="007F676B" w:rsidRPr="004E5824">
        <w:rPr>
          <w:color w:val="000000"/>
          <w:sz w:val="22"/>
          <w:szCs w:val="22"/>
          <w:lang w:bidi="he-IL"/>
        </w:rPr>
        <w:t>erminu określonego w  § 2 ust. 1</w:t>
      </w:r>
      <w:r w:rsidRPr="004E5824">
        <w:rPr>
          <w:color w:val="000000"/>
          <w:sz w:val="22"/>
          <w:szCs w:val="22"/>
          <w:lang w:bidi="he-IL"/>
        </w:rPr>
        <w:t xml:space="preserve"> pkt. 2 niniejszej  umowy, w wysokości 1 % wynagrodzenia brutto określonego w § 7 ust. 1 pkt. 2 niniejszej umowy, za każdy dzień zwłoki,</w:t>
      </w:r>
    </w:p>
    <w:p w14:paraId="08AC3FEE" w14:textId="46EFD12E" w:rsidR="00226284" w:rsidRPr="004E5824" w:rsidRDefault="00226284" w:rsidP="00EC2E67">
      <w:pPr>
        <w:pStyle w:val="Akapitzlist"/>
        <w:numPr>
          <w:ilvl w:val="0"/>
          <w:numId w:val="34"/>
        </w:numPr>
        <w:tabs>
          <w:tab w:val="left" w:pos="1134"/>
        </w:tabs>
        <w:spacing w:line="360" w:lineRule="auto"/>
        <w:ind w:left="720" w:right="-425" w:firstLine="0"/>
        <w:jc w:val="both"/>
        <w:rPr>
          <w:sz w:val="22"/>
          <w:szCs w:val="22"/>
        </w:rPr>
      </w:pPr>
      <w:r w:rsidRPr="004E5824">
        <w:rPr>
          <w:kern w:val="0"/>
          <w:sz w:val="22"/>
          <w:szCs w:val="22"/>
        </w:rPr>
        <w:t>za nieprzedłożenie</w:t>
      </w:r>
      <w:r w:rsidRPr="004E5824">
        <w:rPr>
          <w:w w:val="101"/>
          <w:kern w:val="0"/>
          <w:sz w:val="22"/>
          <w:szCs w:val="22"/>
        </w:rPr>
        <w:t xml:space="preserve"> wykazu osób</w:t>
      </w:r>
      <w:r w:rsidR="00A0765E" w:rsidRPr="004E5824">
        <w:rPr>
          <w:w w:val="101"/>
          <w:kern w:val="0"/>
          <w:sz w:val="22"/>
          <w:szCs w:val="22"/>
        </w:rPr>
        <w:t>, o który</w:t>
      </w:r>
      <w:r w:rsidR="009D10B0">
        <w:rPr>
          <w:w w:val="101"/>
          <w:kern w:val="0"/>
          <w:sz w:val="22"/>
          <w:szCs w:val="22"/>
        </w:rPr>
        <w:t>m</w:t>
      </w:r>
      <w:r w:rsidR="00A0765E" w:rsidRPr="004E5824">
        <w:rPr>
          <w:w w:val="101"/>
          <w:kern w:val="0"/>
          <w:sz w:val="22"/>
          <w:szCs w:val="22"/>
        </w:rPr>
        <w:t xml:space="preserve"> mowa w § 4 ust. </w:t>
      </w:r>
      <w:r w:rsidR="00FB184A">
        <w:rPr>
          <w:w w:val="101"/>
          <w:kern w:val="0"/>
          <w:sz w:val="22"/>
          <w:szCs w:val="22"/>
        </w:rPr>
        <w:t>2</w:t>
      </w:r>
      <w:r w:rsidR="00A0765E" w:rsidRPr="004E5824">
        <w:rPr>
          <w:w w:val="101"/>
          <w:kern w:val="0"/>
          <w:sz w:val="22"/>
          <w:szCs w:val="22"/>
        </w:rPr>
        <w:t xml:space="preserve"> </w:t>
      </w:r>
      <w:r w:rsidR="00A0765E" w:rsidRPr="004E5824">
        <w:rPr>
          <w:kern w:val="0"/>
          <w:sz w:val="22"/>
          <w:szCs w:val="22"/>
        </w:rPr>
        <w:t>– w wysokości</w:t>
      </w:r>
      <w:r w:rsidR="002F60FB">
        <w:rPr>
          <w:kern w:val="0"/>
          <w:sz w:val="22"/>
          <w:szCs w:val="22"/>
        </w:rPr>
        <w:t xml:space="preserve"> 50,00 </w:t>
      </w:r>
      <w:r w:rsidRPr="004E5824">
        <w:rPr>
          <w:kern w:val="0"/>
          <w:sz w:val="22"/>
          <w:szCs w:val="22"/>
        </w:rPr>
        <w:t> zł za każdy</w:t>
      </w:r>
      <w:r w:rsidR="002F60FB" w:rsidRPr="002F60FB">
        <w:rPr>
          <w:color w:val="000000"/>
          <w:sz w:val="22"/>
          <w:szCs w:val="22"/>
          <w:lang w:bidi="he-IL"/>
        </w:rPr>
        <w:t xml:space="preserve"> </w:t>
      </w:r>
      <w:r w:rsidR="002F60FB" w:rsidRPr="004E5824">
        <w:rPr>
          <w:color w:val="000000"/>
          <w:sz w:val="22"/>
          <w:szCs w:val="22"/>
          <w:lang w:bidi="he-IL"/>
        </w:rPr>
        <w:t>za każdy dzień zwłoki</w:t>
      </w:r>
      <w:r w:rsidRPr="004E5824">
        <w:rPr>
          <w:kern w:val="0"/>
          <w:sz w:val="22"/>
          <w:szCs w:val="22"/>
        </w:rPr>
        <w:t xml:space="preserve">, </w:t>
      </w:r>
    </w:p>
    <w:p w14:paraId="75983BAD" w14:textId="77777777" w:rsidR="00226284" w:rsidRPr="004E5824" w:rsidRDefault="00FB222B" w:rsidP="00EC2E67">
      <w:pPr>
        <w:pStyle w:val="Akapitzlist"/>
        <w:numPr>
          <w:ilvl w:val="0"/>
          <w:numId w:val="34"/>
        </w:numPr>
        <w:tabs>
          <w:tab w:val="left" w:pos="1134"/>
        </w:tabs>
        <w:spacing w:line="360" w:lineRule="auto"/>
        <w:ind w:left="720" w:right="-425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 zwłokę </w:t>
      </w:r>
      <w:r w:rsidR="00226284" w:rsidRPr="004E5824">
        <w:rPr>
          <w:color w:val="000000"/>
          <w:sz w:val="22"/>
          <w:szCs w:val="22"/>
        </w:rPr>
        <w:t xml:space="preserve"> w przedstawieniu dokumentów ubezpieczeniowych, określonych w § 8 niniejszej umowy - w wysokości 50</w:t>
      </w:r>
      <w:r>
        <w:rPr>
          <w:color w:val="000000"/>
          <w:sz w:val="22"/>
          <w:szCs w:val="22"/>
        </w:rPr>
        <w:t>,00 zł za każdy dzień zwłoki</w:t>
      </w:r>
      <w:r w:rsidR="00226284" w:rsidRPr="004E5824">
        <w:rPr>
          <w:color w:val="000000"/>
          <w:sz w:val="22"/>
          <w:szCs w:val="22"/>
        </w:rPr>
        <w:t>,</w:t>
      </w:r>
    </w:p>
    <w:p w14:paraId="6C365E38" w14:textId="77777777" w:rsidR="00226284" w:rsidRPr="004E5824" w:rsidRDefault="00226284" w:rsidP="00EC2E67">
      <w:pPr>
        <w:pStyle w:val="Akapitzlist"/>
        <w:numPr>
          <w:ilvl w:val="0"/>
          <w:numId w:val="34"/>
        </w:numPr>
        <w:tabs>
          <w:tab w:val="left" w:pos="1134"/>
        </w:tabs>
        <w:spacing w:line="360" w:lineRule="auto"/>
        <w:ind w:left="720" w:right="-425" w:firstLine="0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lastRenderedPageBreak/>
        <w:t>za naruszenie któregokolwiek z obowiązków przez Wykonawcę niewymienionego w niniejszym ustępie, a określonego w niniejszej umowie oraz załączniku nr 2 do niniejszej umowy - w wysokości 50,00 zł za każdą stwierdzoną nieprawidłowość.</w:t>
      </w:r>
    </w:p>
    <w:p w14:paraId="7CC98CA4" w14:textId="77777777" w:rsidR="004E5824" w:rsidRPr="004E5824" w:rsidRDefault="008A6555" w:rsidP="004E5824">
      <w:pPr>
        <w:pStyle w:val="Akapitzlist"/>
        <w:numPr>
          <w:ilvl w:val="0"/>
          <w:numId w:val="36"/>
        </w:numPr>
        <w:spacing w:line="360" w:lineRule="auto"/>
        <w:ind w:left="426" w:right="-425" w:hanging="426"/>
        <w:jc w:val="both"/>
        <w:rPr>
          <w:sz w:val="22"/>
          <w:szCs w:val="22"/>
        </w:rPr>
      </w:pPr>
      <w:r w:rsidRPr="004E5824">
        <w:rPr>
          <w:sz w:val="22"/>
          <w:szCs w:val="22"/>
          <w:shd w:val="clear" w:color="auto" w:fill="FEFFFF"/>
          <w:lang w:bidi="he-IL"/>
        </w:rPr>
        <w:t xml:space="preserve">Łączna wysokość kar umownych nie może przekroczyć 30% </w:t>
      </w:r>
      <w:r w:rsidR="004E5824" w:rsidRPr="004E5824">
        <w:rPr>
          <w:bCs/>
          <w:sz w:val="22"/>
          <w:szCs w:val="22"/>
        </w:rPr>
        <w:t>wynagrodzenia określonego w § 7</w:t>
      </w:r>
      <w:r w:rsidRPr="004E5824">
        <w:rPr>
          <w:bCs/>
          <w:sz w:val="22"/>
          <w:szCs w:val="22"/>
        </w:rPr>
        <w:t xml:space="preserve">  </w:t>
      </w:r>
      <w:r w:rsidR="004E5824" w:rsidRPr="004E5824">
        <w:rPr>
          <w:bCs/>
          <w:sz w:val="22"/>
          <w:szCs w:val="22"/>
        </w:rPr>
        <w:t>ust. 1</w:t>
      </w:r>
      <w:r w:rsidRPr="004E5824">
        <w:rPr>
          <w:bCs/>
          <w:sz w:val="22"/>
          <w:szCs w:val="22"/>
        </w:rPr>
        <w:t xml:space="preserve"> niniejszej umowy.</w:t>
      </w:r>
    </w:p>
    <w:p w14:paraId="5B256AFC" w14:textId="77777777" w:rsidR="004E5824" w:rsidRPr="004E5824" w:rsidRDefault="004E5824" w:rsidP="004E5824">
      <w:pPr>
        <w:pStyle w:val="Akapitzlist"/>
        <w:numPr>
          <w:ilvl w:val="0"/>
          <w:numId w:val="36"/>
        </w:numPr>
        <w:spacing w:line="360" w:lineRule="auto"/>
        <w:ind w:left="426" w:right="-425" w:hanging="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Kary umowne będą potrącane w pierwszej kolejności z wynagrodzenia należnego Wykonawcy, na co Wykonawca wyraża zgodę i do czego upoważnia Zamawiającego bez potrzeby uzyskania potwierdzenia.</w:t>
      </w:r>
    </w:p>
    <w:p w14:paraId="458625AE" w14:textId="77777777" w:rsidR="004E5824" w:rsidRPr="004E5824" w:rsidRDefault="004E5824" w:rsidP="004E5824">
      <w:pPr>
        <w:pStyle w:val="Akapitzlist"/>
        <w:numPr>
          <w:ilvl w:val="0"/>
          <w:numId w:val="36"/>
        </w:numPr>
        <w:spacing w:line="360" w:lineRule="auto"/>
        <w:ind w:left="426" w:right="-425" w:hanging="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Zapłata kary umownej nie zwalnia Wykonawcy od realizacji przedmiotu umowy.</w:t>
      </w:r>
    </w:p>
    <w:p w14:paraId="46605FC6" w14:textId="77777777" w:rsidR="004E5824" w:rsidRPr="004E5824" w:rsidRDefault="004E5824" w:rsidP="004E5824">
      <w:pPr>
        <w:pStyle w:val="Akapitzlist"/>
        <w:numPr>
          <w:ilvl w:val="0"/>
          <w:numId w:val="36"/>
        </w:numPr>
        <w:spacing w:line="360" w:lineRule="auto"/>
        <w:ind w:left="426" w:right="-425" w:hanging="426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 xml:space="preserve">Zamawiający zastrzega sobie prawo do dochodzenia odszkodowania przewyższającego zastrzeżone kary umowne, na zasadach ogólnych określonych w ustawie z dnia 23 kwietnia 1964 r. Kodeks cywilny (Dz. U. z 2020 r. poz. 1740, dalej „Kodeks cywilny”). </w:t>
      </w:r>
    </w:p>
    <w:p w14:paraId="7A47076B" w14:textId="77777777" w:rsidR="00ED62A8" w:rsidRDefault="00ED62A8" w:rsidP="00EC2E67">
      <w:pPr>
        <w:pStyle w:val="Standard"/>
        <w:tabs>
          <w:tab w:val="left" w:pos="0"/>
        </w:tabs>
        <w:spacing w:line="360" w:lineRule="auto"/>
        <w:ind w:right="-426"/>
        <w:jc w:val="center"/>
        <w:rPr>
          <w:b/>
          <w:color w:val="000000"/>
          <w:sz w:val="22"/>
          <w:szCs w:val="22"/>
        </w:rPr>
      </w:pPr>
    </w:p>
    <w:p w14:paraId="11F48192" w14:textId="77777777" w:rsidR="00226284" w:rsidRPr="004E5824" w:rsidRDefault="00E65C51" w:rsidP="00EC2E67">
      <w:pPr>
        <w:pStyle w:val="Standard"/>
        <w:tabs>
          <w:tab w:val="left" w:pos="0"/>
        </w:tabs>
        <w:spacing w:line="360" w:lineRule="auto"/>
        <w:ind w:right="-426"/>
        <w:jc w:val="center"/>
        <w:rPr>
          <w:b/>
          <w:color w:val="000000"/>
          <w:sz w:val="22"/>
          <w:szCs w:val="22"/>
        </w:rPr>
      </w:pPr>
      <w:r w:rsidRPr="004E5824">
        <w:rPr>
          <w:b/>
          <w:color w:val="000000"/>
          <w:sz w:val="22"/>
          <w:szCs w:val="22"/>
        </w:rPr>
        <w:t>§ 11</w:t>
      </w:r>
    </w:p>
    <w:p w14:paraId="6C1B6E84" w14:textId="77777777" w:rsidR="00226284" w:rsidRPr="004E5824" w:rsidRDefault="00226284" w:rsidP="00EC2E67">
      <w:pPr>
        <w:widowControl/>
        <w:numPr>
          <w:ilvl w:val="0"/>
          <w:numId w:val="37"/>
        </w:numPr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Zamawiający może odstąpić od umowy w przypadku gdy:</w:t>
      </w:r>
    </w:p>
    <w:p w14:paraId="736BABCC" w14:textId="77777777" w:rsidR="00226284" w:rsidRPr="004E5824" w:rsidRDefault="00226284" w:rsidP="00EC2E67">
      <w:pPr>
        <w:widowControl/>
        <w:numPr>
          <w:ilvl w:val="1"/>
          <w:numId w:val="37"/>
        </w:numPr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wszczęto w stosunku do Wykonawcy postępowanie likwidacyjne lub egzekucyjne,</w:t>
      </w:r>
    </w:p>
    <w:p w14:paraId="6BDD5513" w14:textId="77777777" w:rsidR="001266B6" w:rsidRPr="005D1254" w:rsidRDefault="00226284" w:rsidP="00577727">
      <w:pPr>
        <w:widowControl/>
        <w:numPr>
          <w:ilvl w:val="1"/>
          <w:numId w:val="37"/>
        </w:numPr>
        <w:spacing w:line="360" w:lineRule="auto"/>
        <w:jc w:val="both"/>
        <w:rPr>
          <w:sz w:val="22"/>
          <w:szCs w:val="22"/>
        </w:rPr>
      </w:pPr>
      <w:r w:rsidRPr="004E5824">
        <w:rPr>
          <w:kern w:val="0"/>
          <w:sz w:val="22"/>
          <w:szCs w:val="22"/>
        </w:rPr>
        <w:t xml:space="preserve">Wykonawca wykonuje przedmiotu umowy niezgodnie z umową, bez pisemnej akceptacji Zamawiającego  lub nie przestrzega obowiązujących przepisów prawa, przepisów BHP i nie przystępuje do właściwego wykonania przedmiotu umowy, pomimo wezwania przez </w:t>
      </w:r>
      <w:r w:rsidRPr="005D1254">
        <w:rPr>
          <w:kern w:val="0"/>
          <w:sz w:val="22"/>
          <w:szCs w:val="22"/>
        </w:rPr>
        <w:t>Zamawiającego do działania zgodnie z przepisami prawa i postanowieniami niniejszej umowy</w:t>
      </w:r>
      <w:r w:rsidR="001266B6" w:rsidRPr="005D1254">
        <w:rPr>
          <w:kern w:val="0"/>
          <w:sz w:val="22"/>
          <w:szCs w:val="22"/>
        </w:rPr>
        <w:t>,</w:t>
      </w:r>
    </w:p>
    <w:p w14:paraId="34DE86F5" w14:textId="32907B77" w:rsidR="001266B6" w:rsidRPr="005D1254" w:rsidRDefault="001266B6" w:rsidP="00577727">
      <w:pPr>
        <w:widowControl/>
        <w:numPr>
          <w:ilvl w:val="1"/>
          <w:numId w:val="37"/>
        </w:numPr>
        <w:spacing w:line="360" w:lineRule="auto"/>
        <w:jc w:val="both"/>
        <w:rPr>
          <w:sz w:val="22"/>
          <w:szCs w:val="22"/>
        </w:rPr>
      </w:pPr>
      <w:r w:rsidRPr="00923EA6">
        <w:rPr>
          <w:rFonts w:eastAsia="Calibri"/>
          <w:sz w:val="22"/>
          <w:szCs w:val="22"/>
        </w:rPr>
        <w:t xml:space="preserve">zachodzą okoliczności określone w § 3 ust. 4 niniejszej umowy, </w:t>
      </w:r>
    </w:p>
    <w:p w14:paraId="57EC2C8F" w14:textId="77777777" w:rsidR="001266B6" w:rsidRPr="00923EA6" w:rsidRDefault="001266B6" w:rsidP="00923EA6">
      <w:pPr>
        <w:pStyle w:val="Akapitzlist"/>
        <w:spacing w:line="360" w:lineRule="auto"/>
        <w:jc w:val="both"/>
        <w:rPr>
          <w:i/>
          <w:sz w:val="22"/>
          <w:szCs w:val="22"/>
        </w:rPr>
      </w:pPr>
      <w:r w:rsidRPr="00923EA6">
        <w:rPr>
          <w:i/>
          <w:sz w:val="22"/>
          <w:szCs w:val="22"/>
        </w:rPr>
        <w:t xml:space="preserve">&lt;niniejszy ust. będzie obowiązywały w przypadku powierzenia przez Wykonawcę wykonania części zamówienia podwykonawcom&gt; </w:t>
      </w:r>
    </w:p>
    <w:p w14:paraId="04AA960B" w14:textId="003043BF" w:rsidR="00226284" w:rsidRPr="005D1254" w:rsidRDefault="001266B6" w:rsidP="00923EA6">
      <w:pPr>
        <w:widowControl/>
        <w:numPr>
          <w:ilvl w:val="1"/>
          <w:numId w:val="37"/>
        </w:numPr>
        <w:tabs>
          <w:tab w:val="left" w:pos="720"/>
        </w:tabs>
        <w:suppressAutoHyphens w:val="0"/>
        <w:autoSpaceDN/>
        <w:spacing w:line="360" w:lineRule="auto"/>
        <w:contextualSpacing/>
        <w:jc w:val="both"/>
        <w:rPr>
          <w:i/>
          <w:sz w:val="22"/>
          <w:szCs w:val="22"/>
        </w:rPr>
      </w:pPr>
      <w:r w:rsidRPr="005D1254">
        <w:rPr>
          <w:color w:val="000000"/>
          <w:sz w:val="22"/>
          <w:szCs w:val="22"/>
        </w:rPr>
        <w:t xml:space="preserve">Wykonawca nie przedłużył ubezpieczenia, o którym mowa w § 8 ust. 1 niniejszej umowy. </w:t>
      </w:r>
    </w:p>
    <w:p w14:paraId="1F4ACAE3" w14:textId="77777777" w:rsidR="00226284" w:rsidRPr="004E5824" w:rsidRDefault="00226284" w:rsidP="00EC2E67">
      <w:pPr>
        <w:widowControl/>
        <w:numPr>
          <w:ilvl w:val="0"/>
          <w:numId w:val="38"/>
        </w:numPr>
        <w:tabs>
          <w:tab w:val="left" w:pos="-216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alibri"/>
          <w:kern w:val="0"/>
          <w:sz w:val="22"/>
          <w:szCs w:val="22"/>
          <w:lang w:eastAsia="ar-SA"/>
        </w:rPr>
        <w:t>Stosownie do postanowień art. 456 ustawy</w:t>
      </w:r>
      <w:r w:rsidRPr="004E5824">
        <w:rPr>
          <w:kern w:val="0"/>
          <w:sz w:val="22"/>
          <w:szCs w:val="22"/>
          <w:lang w:eastAsia="ar-SA"/>
        </w:rPr>
        <w:t xml:space="preserve"> </w:t>
      </w:r>
      <w:r w:rsidRPr="004E5824">
        <w:rPr>
          <w:rFonts w:eastAsia="TimesNewRomanPSMT"/>
          <w:kern w:val="0"/>
          <w:sz w:val="22"/>
          <w:szCs w:val="22"/>
          <w:lang w:eastAsia="ar-SA"/>
        </w:rPr>
        <w:t>Zamawiający może odstąpić od umowy:</w:t>
      </w:r>
    </w:p>
    <w:p w14:paraId="1356245C" w14:textId="77777777" w:rsidR="00226284" w:rsidRPr="004E5824" w:rsidRDefault="00226284" w:rsidP="00EC2E67">
      <w:pPr>
        <w:widowControl/>
        <w:numPr>
          <w:ilvl w:val="0"/>
          <w:numId w:val="39"/>
        </w:numPr>
        <w:tabs>
          <w:tab w:val="left" w:pos="-504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TimesNewRomanPSMT"/>
          <w:kern w:val="0"/>
          <w:sz w:val="22"/>
          <w:szCs w:val="22"/>
          <w:lang w:eastAsia="ar-SA"/>
        </w:rPr>
        <w:t>w terminie 30</w:t>
      </w:r>
      <w:r w:rsidRPr="004E5824">
        <w:rPr>
          <w:rFonts w:eastAsia="Calibri"/>
          <w:kern w:val="0"/>
          <w:sz w:val="22"/>
          <w:szCs w:val="22"/>
          <w:lang w:eastAsia="ar-SA"/>
        </w:rPr>
        <w:t xml:space="preserve"> </w:t>
      </w:r>
      <w:r w:rsidRPr="004E5824">
        <w:rPr>
          <w:rFonts w:eastAsia="TimesNewRomanPSMT"/>
          <w:kern w:val="0"/>
          <w:sz w:val="22"/>
          <w:szCs w:val="22"/>
          <w:lang w:eastAsia="ar-SA"/>
        </w:rPr>
        <w:t xml:space="preserve">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</w:t>
      </w:r>
    </w:p>
    <w:p w14:paraId="6ABD923E" w14:textId="77777777" w:rsidR="00226284" w:rsidRPr="004E5824" w:rsidRDefault="00226284" w:rsidP="00EC2E67">
      <w:pPr>
        <w:widowControl/>
        <w:numPr>
          <w:ilvl w:val="0"/>
          <w:numId w:val="39"/>
        </w:numPr>
        <w:tabs>
          <w:tab w:val="left" w:pos="-504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TimesNewRomanPSMT"/>
          <w:kern w:val="0"/>
          <w:sz w:val="22"/>
          <w:szCs w:val="22"/>
          <w:lang w:eastAsia="ar-SA"/>
        </w:rPr>
        <w:t>jeżeli zachodzi co najmniej jedna z następujących okoliczności:</w:t>
      </w:r>
    </w:p>
    <w:p w14:paraId="05A056E7" w14:textId="77777777" w:rsidR="0085388A" w:rsidRDefault="00226284" w:rsidP="00EC2E67">
      <w:pPr>
        <w:widowControl/>
        <w:autoSpaceDE w:val="0"/>
        <w:spacing w:line="360" w:lineRule="auto"/>
        <w:ind w:left="708"/>
        <w:jc w:val="both"/>
        <w:rPr>
          <w:kern w:val="0"/>
          <w:sz w:val="22"/>
          <w:szCs w:val="22"/>
          <w:lang w:eastAsia="ar-SA"/>
        </w:rPr>
      </w:pPr>
      <w:r w:rsidRPr="004E5824">
        <w:rPr>
          <w:rFonts w:eastAsia="TimesNewRomanPSMT"/>
          <w:kern w:val="0"/>
          <w:sz w:val="22"/>
          <w:szCs w:val="22"/>
          <w:lang w:eastAsia="ar-SA"/>
        </w:rPr>
        <w:t>a) dokonano zmiany umowy z naruszeniem art. 454 i art. 455 ustawy</w:t>
      </w:r>
      <w:r w:rsidR="0085388A">
        <w:rPr>
          <w:kern w:val="0"/>
          <w:sz w:val="22"/>
          <w:szCs w:val="22"/>
          <w:lang w:eastAsia="ar-SA"/>
        </w:rPr>
        <w:t>,</w:t>
      </w:r>
    </w:p>
    <w:p w14:paraId="7332917D" w14:textId="77777777" w:rsidR="00226284" w:rsidRPr="004E5824" w:rsidRDefault="00226284" w:rsidP="00EC2E67">
      <w:pPr>
        <w:widowControl/>
        <w:autoSpaceDE w:val="0"/>
        <w:spacing w:line="360" w:lineRule="auto"/>
        <w:ind w:left="708"/>
        <w:jc w:val="both"/>
        <w:rPr>
          <w:sz w:val="22"/>
          <w:szCs w:val="22"/>
        </w:rPr>
      </w:pPr>
      <w:r w:rsidRPr="004E5824">
        <w:rPr>
          <w:rFonts w:eastAsia="TimesNewRomanPSMT"/>
          <w:kern w:val="0"/>
          <w:sz w:val="22"/>
          <w:szCs w:val="22"/>
          <w:lang w:eastAsia="ar-SA"/>
        </w:rPr>
        <w:t>b) Wykonawca w chwili zawarcia umowy podlegał wykluczeniu na podstawie art. 108 ustawy</w:t>
      </w:r>
      <w:r w:rsidR="0085388A">
        <w:rPr>
          <w:rFonts w:eastAsia="TimesNewRomanPSMT"/>
          <w:kern w:val="0"/>
          <w:sz w:val="22"/>
          <w:szCs w:val="22"/>
          <w:lang w:eastAsia="ar-SA"/>
        </w:rPr>
        <w:t xml:space="preserve">, </w:t>
      </w:r>
    </w:p>
    <w:p w14:paraId="760463BD" w14:textId="77777777" w:rsidR="00226284" w:rsidRPr="004E5824" w:rsidRDefault="00226284" w:rsidP="00EC2E67">
      <w:pPr>
        <w:widowControl/>
        <w:autoSpaceDE w:val="0"/>
        <w:spacing w:line="360" w:lineRule="auto"/>
        <w:ind w:left="708"/>
        <w:jc w:val="both"/>
        <w:rPr>
          <w:rFonts w:eastAsia="TimesNewRomanPSMT"/>
          <w:kern w:val="0"/>
          <w:sz w:val="22"/>
          <w:szCs w:val="22"/>
          <w:lang w:eastAsia="ar-SA"/>
        </w:rPr>
      </w:pPr>
      <w:r w:rsidRPr="004E5824">
        <w:rPr>
          <w:rFonts w:eastAsia="TimesNewRomanPSMT"/>
          <w:kern w:val="0"/>
          <w:sz w:val="22"/>
          <w:szCs w:val="22"/>
          <w:lang w:eastAsia="ar-SA"/>
        </w:rPr>
        <w:t>c) Trybunał Sprawiedliwości Unii Europejskiej stwierdził, w ramach procedury przewidzianej</w:t>
      </w:r>
    </w:p>
    <w:p w14:paraId="21734944" w14:textId="77777777" w:rsidR="00226284" w:rsidRPr="004E5824" w:rsidRDefault="00226284" w:rsidP="00EC2E67">
      <w:pPr>
        <w:widowControl/>
        <w:autoSpaceDE w:val="0"/>
        <w:spacing w:line="360" w:lineRule="auto"/>
        <w:ind w:left="708"/>
        <w:jc w:val="both"/>
        <w:rPr>
          <w:rFonts w:eastAsia="TimesNewRomanPSMT"/>
          <w:kern w:val="0"/>
          <w:sz w:val="22"/>
          <w:szCs w:val="22"/>
          <w:lang w:eastAsia="ar-SA"/>
        </w:rPr>
      </w:pPr>
      <w:r w:rsidRPr="004E5824">
        <w:rPr>
          <w:rFonts w:eastAsia="TimesNewRomanPSMT"/>
          <w:kern w:val="0"/>
          <w:sz w:val="22"/>
          <w:szCs w:val="22"/>
          <w:lang w:eastAsia="ar-SA"/>
        </w:rPr>
        <w:t>w art. 258 Traktatu o funkcjonowaniu Unii Europejskiej, że Rzeczpospolita Polska uchybiła zobowiązaniom, które ciążą na niej na mocy Traktatów, dyrektywy 2014/24/UE, dyrektywy 2014/25/UE i dyrektywy 2009/81/WE, z uwagi na to, że Zamawiający  udzielił zamówienia z naruszeniem prawa Unii Europejskiej.</w:t>
      </w:r>
    </w:p>
    <w:p w14:paraId="5ECE7611" w14:textId="77777777" w:rsidR="00226284" w:rsidRPr="004E5824" w:rsidRDefault="00226284" w:rsidP="00EC2E67">
      <w:pPr>
        <w:widowControl/>
        <w:numPr>
          <w:ilvl w:val="0"/>
          <w:numId w:val="38"/>
        </w:numPr>
        <w:spacing w:line="360" w:lineRule="auto"/>
        <w:jc w:val="both"/>
        <w:rPr>
          <w:kern w:val="0"/>
          <w:sz w:val="22"/>
          <w:szCs w:val="22"/>
          <w:lang w:eastAsia="ar-SA"/>
        </w:rPr>
      </w:pPr>
      <w:r w:rsidRPr="004E5824">
        <w:rPr>
          <w:kern w:val="0"/>
          <w:sz w:val="22"/>
          <w:szCs w:val="22"/>
          <w:lang w:eastAsia="ar-SA"/>
        </w:rPr>
        <w:lastRenderedPageBreak/>
        <w:t xml:space="preserve">W przypadku o, którym mowa w ust. 2 pkt 2 lit. a, Zamawiający odstępuje od umowy w części, której zmiana dotyczy. </w:t>
      </w:r>
    </w:p>
    <w:p w14:paraId="31944524" w14:textId="77777777" w:rsidR="00226284" w:rsidRPr="004E5824" w:rsidRDefault="00226284" w:rsidP="00EC2E67">
      <w:pPr>
        <w:widowControl/>
        <w:numPr>
          <w:ilvl w:val="0"/>
          <w:numId w:val="38"/>
        </w:numPr>
        <w:spacing w:line="360" w:lineRule="auto"/>
        <w:jc w:val="both"/>
        <w:rPr>
          <w:kern w:val="0"/>
          <w:sz w:val="22"/>
          <w:szCs w:val="22"/>
          <w:lang w:eastAsia="ar-SA"/>
        </w:rPr>
      </w:pPr>
      <w:r w:rsidRPr="004E5824">
        <w:rPr>
          <w:kern w:val="0"/>
          <w:sz w:val="22"/>
          <w:szCs w:val="22"/>
          <w:lang w:eastAsia="ar-SA"/>
        </w:rPr>
        <w:t>W przypadkach, o których mowa w ust. 1 – 2, Wykonawca  może żądać wyłącznie wynagrodzenia należnego z tytułu wykonania części umowy.</w:t>
      </w:r>
    </w:p>
    <w:p w14:paraId="202D3D30" w14:textId="1C2095CB" w:rsidR="00226284" w:rsidRPr="004E5824" w:rsidRDefault="00226284" w:rsidP="00EC2E67">
      <w:pPr>
        <w:widowControl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4E5824">
        <w:rPr>
          <w:rFonts w:eastAsia="Calibri"/>
          <w:kern w:val="0"/>
          <w:sz w:val="22"/>
          <w:szCs w:val="22"/>
          <w:lang w:eastAsia="ar-SA"/>
        </w:rPr>
        <w:t>Odstąpienie od umowy wymaga zachowania formy pisemnej z podaniem uzasadnienia, pod rygorem nieważności i może być złożone w terminie 30 dni od daty powzięcia wiadomości o przesłance uzasadniającej odstąpienie</w:t>
      </w:r>
      <w:r w:rsidR="00D87C3F">
        <w:rPr>
          <w:rFonts w:eastAsia="Calibri"/>
          <w:kern w:val="0"/>
          <w:sz w:val="22"/>
          <w:szCs w:val="22"/>
          <w:lang w:eastAsia="ar-SA"/>
        </w:rPr>
        <w:t>.</w:t>
      </w:r>
    </w:p>
    <w:p w14:paraId="02911C61" w14:textId="77777777" w:rsidR="00ED62A8" w:rsidRDefault="00ED62A8" w:rsidP="00E65C51">
      <w:pPr>
        <w:pStyle w:val="Standard"/>
        <w:tabs>
          <w:tab w:val="center" w:pos="1843"/>
          <w:tab w:val="center" w:pos="7230"/>
        </w:tabs>
        <w:spacing w:line="360" w:lineRule="auto"/>
        <w:jc w:val="center"/>
        <w:rPr>
          <w:rFonts w:eastAsia="Century"/>
          <w:b/>
          <w:color w:val="000000"/>
          <w:sz w:val="22"/>
          <w:szCs w:val="22"/>
        </w:rPr>
      </w:pPr>
    </w:p>
    <w:p w14:paraId="13FA62B9" w14:textId="77777777" w:rsidR="00226284" w:rsidRPr="004E5824" w:rsidRDefault="004E5824" w:rsidP="00E65C51">
      <w:pPr>
        <w:pStyle w:val="Standard"/>
        <w:tabs>
          <w:tab w:val="center" w:pos="1843"/>
          <w:tab w:val="center" w:pos="7230"/>
        </w:tabs>
        <w:spacing w:line="360" w:lineRule="auto"/>
        <w:jc w:val="center"/>
        <w:rPr>
          <w:sz w:val="22"/>
          <w:szCs w:val="22"/>
        </w:rPr>
      </w:pPr>
      <w:r w:rsidRPr="004E5824">
        <w:rPr>
          <w:rFonts w:eastAsia="Century"/>
          <w:b/>
          <w:color w:val="000000"/>
          <w:sz w:val="22"/>
          <w:szCs w:val="22"/>
        </w:rPr>
        <w:t>§ 12</w:t>
      </w:r>
    </w:p>
    <w:p w14:paraId="07AA1081" w14:textId="77777777" w:rsidR="00226284" w:rsidRPr="004E5824" w:rsidRDefault="00226284" w:rsidP="00EC2E67">
      <w:pPr>
        <w:widowControl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Jednostką organizacyjną Uniwersytetu Warszawskiego odpowiedzialną za koordynację wykonania umowy po stronie Zamawiającego jest Biuro Gospodarcze.</w:t>
      </w:r>
    </w:p>
    <w:p w14:paraId="2247DF4F" w14:textId="77777777" w:rsidR="00226284" w:rsidRPr="004E5824" w:rsidRDefault="00226284" w:rsidP="00EC2E67">
      <w:pPr>
        <w:widowControl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Do nadzoru nad realizacją umowy przez Wykonawcę Zamawiający wyznacza pracownika jednostki organizacyjnej wskazanej wyżej, którym jest: p. ……………………………….…………..…., nr tel. …………………………………………., adres e-mail: ………………………………..……………</w:t>
      </w:r>
    </w:p>
    <w:p w14:paraId="3A4EA740" w14:textId="77777777" w:rsidR="00226284" w:rsidRPr="004E5824" w:rsidRDefault="00226284" w:rsidP="00EC2E67">
      <w:pPr>
        <w:widowControl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4E5824">
        <w:rPr>
          <w:sz w:val="22"/>
          <w:szCs w:val="22"/>
        </w:rPr>
        <w:t>Ze strony Wykonawcy osobą odpowiedzialną za realizację umowy będzie p. ……………………………….…………..…., nr tel. …………………………………………., adres e-mail: ………………………………..……………</w:t>
      </w:r>
    </w:p>
    <w:p w14:paraId="76731C03" w14:textId="56A3B1A7" w:rsidR="00226284" w:rsidRPr="004E5824" w:rsidRDefault="00D87C3F" w:rsidP="00EC2E67">
      <w:pPr>
        <w:tabs>
          <w:tab w:val="center" w:pos="5803"/>
          <w:tab w:val="center" w:pos="11190"/>
        </w:tabs>
        <w:spacing w:line="360" w:lineRule="auto"/>
        <w:jc w:val="both"/>
        <w:rPr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4</w:t>
      </w:r>
      <w:r w:rsidR="00A0765E" w:rsidRPr="004E5824">
        <w:rPr>
          <w:rFonts w:eastAsia="Century"/>
          <w:color w:val="000000"/>
          <w:sz w:val="22"/>
          <w:szCs w:val="22"/>
        </w:rPr>
        <w:t>. Osoby wskazane w ust. 2 i 3 szczególności są odpowiedzialne</w:t>
      </w:r>
      <w:r w:rsidR="00226284" w:rsidRPr="004E5824">
        <w:rPr>
          <w:rFonts w:eastAsia="Century"/>
          <w:color w:val="000000"/>
          <w:sz w:val="22"/>
          <w:szCs w:val="22"/>
        </w:rPr>
        <w:t xml:space="preserve"> za:</w:t>
      </w:r>
    </w:p>
    <w:p w14:paraId="39069028" w14:textId="60E34782" w:rsidR="00226284" w:rsidRPr="004E5824" w:rsidRDefault="00226284" w:rsidP="000807E2">
      <w:pPr>
        <w:pStyle w:val="Akapitzlist"/>
        <w:numPr>
          <w:ilvl w:val="0"/>
          <w:numId w:val="44"/>
        </w:numPr>
        <w:tabs>
          <w:tab w:val="center" w:pos="2563"/>
          <w:tab w:val="center" w:pos="795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 xml:space="preserve">bieżącą komunikację pomiędzy </w:t>
      </w:r>
      <w:r w:rsidR="004B29AF">
        <w:rPr>
          <w:rFonts w:eastAsia="Century"/>
          <w:color w:val="000000"/>
          <w:sz w:val="22"/>
          <w:szCs w:val="22"/>
        </w:rPr>
        <w:t>S</w:t>
      </w:r>
      <w:r w:rsidRPr="004E5824">
        <w:rPr>
          <w:rFonts w:eastAsia="Century"/>
          <w:color w:val="000000"/>
          <w:sz w:val="22"/>
          <w:szCs w:val="22"/>
        </w:rPr>
        <w:t>tronami umowy</w:t>
      </w:r>
      <w:r w:rsidR="00D87C3F">
        <w:rPr>
          <w:rFonts w:eastAsia="Century"/>
          <w:color w:val="000000"/>
          <w:sz w:val="22"/>
          <w:szCs w:val="22"/>
        </w:rPr>
        <w:t>,</w:t>
      </w:r>
    </w:p>
    <w:p w14:paraId="4BD52C1E" w14:textId="0A3B276A" w:rsidR="00226284" w:rsidRPr="004E5824" w:rsidRDefault="00226284" w:rsidP="000807E2">
      <w:pPr>
        <w:pStyle w:val="Akapitzlist"/>
        <w:numPr>
          <w:ilvl w:val="0"/>
          <w:numId w:val="44"/>
        </w:numPr>
        <w:tabs>
          <w:tab w:val="center" w:pos="2563"/>
          <w:tab w:val="center" w:pos="795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 xml:space="preserve">informowanie drugiej </w:t>
      </w:r>
      <w:r w:rsidR="004B29AF">
        <w:rPr>
          <w:rFonts w:eastAsia="Century"/>
          <w:color w:val="000000"/>
          <w:sz w:val="22"/>
          <w:szCs w:val="22"/>
        </w:rPr>
        <w:t>S</w:t>
      </w:r>
      <w:r w:rsidRPr="004E5824">
        <w:rPr>
          <w:rFonts w:eastAsia="Century"/>
          <w:color w:val="000000"/>
          <w:sz w:val="22"/>
          <w:szCs w:val="22"/>
        </w:rPr>
        <w:t>trony umowy o wszelkich okolicznościach mog</w:t>
      </w:r>
      <w:r w:rsidR="00A0765E" w:rsidRPr="004E5824">
        <w:rPr>
          <w:rFonts w:eastAsia="Century"/>
          <w:color w:val="000000"/>
          <w:sz w:val="22"/>
          <w:szCs w:val="22"/>
        </w:rPr>
        <w:t>ących mieć wpływ na realizację przedmiotu umowy</w:t>
      </w:r>
      <w:r w:rsidRPr="004E5824">
        <w:rPr>
          <w:rFonts w:eastAsia="Century"/>
          <w:color w:val="000000"/>
          <w:sz w:val="22"/>
          <w:szCs w:val="22"/>
        </w:rPr>
        <w:t>,</w:t>
      </w:r>
    </w:p>
    <w:p w14:paraId="4C0A4FB8" w14:textId="77777777" w:rsidR="00226284" w:rsidRPr="004E5824" w:rsidRDefault="00226284" w:rsidP="000807E2">
      <w:pPr>
        <w:pStyle w:val="Akapitzlist"/>
        <w:numPr>
          <w:ilvl w:val="0"/>
          <w:numId w:val="44"/>
        </w:numPr>
        <w:tabs>
          <w:tab w:val="center" w:pos="2563"/>
          <w:tab w:val="center" w:pos="795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>podejmowanie bez zbędnej zwłoki decyzji, nie wpływających w sposób istotny na p</w:t>
      </w:r>
      <w:r w:rsidR="00A0765E" w:rsidRPr="004E5824">
        <w:rPr>
          <w:rFonts w:eastAsia="Century"/>
          <w:color w:val="000000"/>
          <w:sz w:val="22"/>
          <w:szCs w:val="22"/>
        </w:rPr>
        <w:t>rzebieg i warunki realizowanej usługi</w:t>
      </w:r>
      <w:r w:rsidRPr="004E5824">
        <w:rPr>
          <w:rFonts w:eastAsia="Century"/>
          <w:color w:val="000000"/>
          <w:sz w:val="22"/>
          <w:szCs w:val="22"/>
        </w:rPr>
        <w:t>, w kwestiach nieuregulowanych postanowieniami niniejszej umowy.</w:t>
      </w:r>
    </w:p>
    <w:p w14:paraId="42A110FF" w14:textId="1A63B12D" w:rsidR="00226284" w:rsidRPr="004E5824" w:rsidRDefault="00D87C3F" w:rsidP="00E65C51">
      <w:pPr>
        <w:widowControl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EFFFE"/>
        </w:rPr>
        <w:t>5</w:t>
      </w:r>
      <w:r w:rsidR="00226284" w:rsidRPr="004E5824">
        <w:rPr>
          <w:sz w:val="22"/>
          <w:szCs w:val="22"/>
          <w:shd w:val="clear" w:color="auto" w:fill="FEFFFE"/>
        </w:rPr>
        <w:t>.</w:t>
      </w:r>
      <w:r w:rsidR="00226284" w:rsidRPr="004E5824">
        <w:rPr>
          <w:sz w:val="22"/>
          <w:szCs w:val="22"/>
          <w:shd w:val="clear" w:color="auto" w:fill="FEFFFE"/>
        </w:rPr>
        <w:tab/>
        <w:t>Zmiany osób</w:t>
      </w:r>
      <w:r w:rsidR="00A0765E" w:rsidRPr="004E5824">
        <w:rPr>
          <w:sz w:val="22"/>
          <w:szCs w:val="22"/>
          <w:shd w:val="clear" w:color="auto" w:fill="FEFFFE"/>
        </w:rPr>
        <w:t xml:space="preserve">, o których mowa w ust. 2, 3  </w:t>
      </w:r>
      <w:r w:rsidR="00226284" w:rsidRPr="004E5824">
        <w:rPr>
          <w:sz w:val="22"/>
          <w:szCs w:val="22"/>
          <w:shd w:val="clear" w:color="auto" w:fill="FEFFFE"/>
        </w:rPr>
        <w:t>nie wymagają zawarcia aneksu do umowy i stają się skuteczne po pisemnym powiadomieniu o tym fakcie drugiej Strony.</w:t>
      </w:r>
    </w:p>
    <w:p w14:paraId="3815E798" w14:textId="77777777" w:rsidR="00ED62A8" w:rsidRDefault="00ED62A8" w:rsidP="00EC2E67">
      <w:pPr>
        <w:pStyle w:val="Standard"/>
        <w:spacing w:line="360" w:lineRule="auto"/>
        <w:jc w:val="center"/>
        <w:rPr>
          <w:b/>
          <w:color w:val="000000"/>
          <w:sz w:val="22"/>
          <w:szCs w:val="22"/>
        </w:rPr>
      </w:pPr>
    </w:p>
    <w:p w14:paraId="3B628DB5" w14:textId="77777777" w:rsidR="00226284" w:rsidRPr="004E5824" w:rsidRDefault="004E5824" w:rsidP="00EC2E67">
      <w:pPr>
        <w:pStyle w:val="Standard"/>
        <w:spacing w:line="360" w:lineRule="auto"/>
        <w:jc w:val="center"/>
        <w:rPr>
          <w:sz w:val="22"/>
          <w:szCs w:val="22"/>
        </w:rPr>
      </w:pPr>
      <w:r w:rsidRPr="004E5824">
        <w:rPr>
          <w:b/>
          <w:color w:val="000000"/>
          <w:sz w:val="22"/>
          <w:szCs w:val="22"/>
        </w:rPr>
        <w:t>§ 13</w:t>
      </w:r>
    </w:p>
    <w:p w14:paraId="4EE32A46" w14:textId="77777777" w:rsidR="00226284" w:rsidRPr="004E5824" w:rsidRDefault="00226284" w:rsidP="000807E2">
      <w:pPr>
        <w:pStyle w:val="Akapitzlist"/>
        <w:numPr>
          <w:ilvl w:val="0"/>
          <w:numId w:val="46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Strony zobowiązują się:</w:t>
      </w:r>
    </w:p>
    <w:p w14:paraId="7BD9B13E" w14:textId="379BD7CE" w:rsidR="00226284" w:rsidRPr="004E5824" w:rsidRDefault="00226284" w:rsidP="000807E2">
      <w:pPr>
        <w:pStyle w:val="Akapitzlist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 xml:space="preserve">do zachowania w tajemnicy oraz do nieprzekazywania, nieujawniania i niewykorzystywania informacji stanowiących tajemnicę przedsiębiorstwa drugiej </w:t>
      </w:r>
      <w:r w:rsidR="004B29AF">
        <w:rPr>
          <w:color w:val="000000"/>
          <w:sz w:val="22"/>
          <w:szCs w:val="22"/>
        </w:rPr>
        <w:t>S</w:t>
      </w:r>
      <w:r w:rsidRPr="004E5824">
        <w:rPr>
          <w:color w:val="000000"/>
          <w:sz w:val="22"/>
          <w:szCs w:val="22"/>
        </w:rPr>
        <w:t xml:space="preserve">trony oraz danych osobowych, których Administratorem lub właścicielem jest druga Strona, uzyskanych lub udostępnionych w trakcie wzajemnej współpracy. Tajemnicą objęte są ponadto wszelkie poufne informacje i fakty, o których </w:t>
      </w:r>
      <w:r w:rsidR="004B29AF">
        <w:rPr>
          <w:color w:val="000000"/>
          <w:sz w:val="22"/>
          <w:szCs w:val="22"/>
        </w:rPr>
        <w:t>S</w:t>
      </w:r>
      <w:r w:rsidRPr="004E5824">
        <w:rPr>
          <w:color w:val="000000"/>
          <w:sz w:val="22"/>
          <w:szCs w:val="22"/>
        </w:rPr>
        <w:t xml:space="preserve">trony dowiedzą się podczas współpracy, niezależnie od formy przekazania lub pozyskania tych informacji i ich źródła,  </w:t>
      </w:r>
    </w:p>
    <w:p w14:paraId="6971945A" w14:textId="77777777" w:rsidR="00226284" w:rsidRPr="004E5824" w:rsidRDefault="00226284" w:rsidP="000807E2">
      <w:pPr>
        <w:pStyle w:val="Akapitzlist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lastRenderedPageBreak/>
        <w:t>wykorzystywać informacje i dane, o których mowa powyżej wyłącznie w celach określonych ustaleniami przez Strony w związku z prowadzonym postępowaniem,</w:t>
      </w:r>
    </w:p>
    <w:p w14:paraId="45553236" w14:textId="77777777" w:rsidR="00226284" w:rsidRPr="004E5824" w:rsidRDefault="00226284" w:rsidP="000807E2">
      <w:pPr>
        <w:pStyle w:val="Akapitzlist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podjąć wszelkie niezbędne kroki dla zapewnienia, że żadna z osób otrzymujących informacje i dostęp do danych nie ujawni ich, ani ich źródła w całości, ani w części osobom trzecim bez uprzedniego, wyraźnego upoważnienia od Strony, której informacja, dane lub źródło dotyczy. Strona, która przekazuje informacje drugiej Strony, odpowiada za osoby, którym te informacje i dane zostaną udostępnione jak za własne działanie lub zaniechanie,</w:t>
      </w:r>
    </w:p>
    <w:p w14:paraId="70742292" w14:textId="77777777" w:rsidR="00226284" w:rsidRPr="004E5824" w:rsidRDefault="00226284" w:rsidP="000807E2">
      <w:pPr>
        <w:pStyle w:val="Akapitzlist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informacje i dane, o których mowa w pkt 1 będą przekazane wyłącznie tym pracownikom i współpracownikom Stron, którym będą one niezbędne do wykonania powierzonych im czynności i tylko w zakresie, w jakim odbiorca informacji i danych musi mieć do nich dostęp dla celów określonych w pkt 2),</w:t>
      </w:r>
    </w:p>
    <w:p w14:paraId="325F3CE4" w14:textId="77777777" w:rsidR="00226284" w:rsidRPr="004E5824" w:rsidRDefault="00226284" w:rsidP="000807E2">
      <w:pPr>
        <w:pStyle w:val="Akapitzlist"/>
        <w:numPr>
          <w:ilvl w:val="0"/>
          <w:numId w:val="50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Postanowienia zawarte w ust. 1 pkt 1 - 4 nie mają zastosowania do informacji uzyskanych od drugiej Strony, które:</w:t>
      </w:r>
    </w:p>
    <w:p w14:paraId="0AAFC86E" w14:textId="77777777" w:rsidR="00226284" w:rsidRPr="004E5824" w:rsidRDefault="00226284" w:rsidP="000807E2">
      <w:pPr>
        <w:pStyle w:val="Akapitzlist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są powszechnie znane, opublikowane lub urzędowo podane do publicznej wiadomości,</w:t>
      </w:r>
    </w:p>
    <w:p w14:paraId="14A8D006" w14:textId="77777777" w:rsidR="00226284" w:rsidRPr="004E5824" w:rsidRDefault="00226284" w:rsidP="000807E2">
      <w:pPr>
        <w:pStyle w:val="Akapitzlist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są znane drugiej Stronie przed przystąpieniem do czynności związanych z przygotowaniem oferty lub zostały uzyskane od osoby trzeciej zgodnie z prawem,</w:t>
      </w:r>
    </w:p>
    <w:p w14:paraId="2B41222A" w14:textId="70B2C5E3" w:rsidR="00226284" w:rsidRPr="004E5824" w:rsidRDefault="00226284" w:rsidP="000807E2">
      <w:pPr>
        <w:pStyle w:val="Akapitzlist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 xml:space="preserve">zostaną ujawnione przez jedną ze </w:t>
      </w:r>
      <w:r w:rsidR="004B29AF">
        <w:rPr>
          <w:color w:val="000000"/>
          <w:sz w:val="22"/>
          <w:szCs w:val="22"/>
        </w:rPr>
        <w:t>S</w:t>
      </w:r>
      <w:r w:rsidRPr="004E5824">
        <w:rPr>
          <w:color w:val="000000"/>
          <w:sz w:val="22"/>
          <w:szCs w:val="22"/>
        </w:rPr>
        <w:t>tron za uprzednią pisemną zgodą drugiej Strony,</w:t>
      </w:r>
    </w:p>
    <w:p w14:paraId="7CC870A2" w14:textId="77777777" w:rsidR="00226284" w:rsidRPr="004E5824" w:rsidRDefault="00226284" w:rsidP="000807E2">
      <w:pPr>
        <w:pStyle w:val="Akapitzlist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zostaną ujawnione przez jedną ze Stron ze względu na obowiązujące wymogi prawa lub zgodnie z prawomocnym orzeczeniem sądu lub prawomocną decyzją administracyjną z zastrzeżeniem, że podjęte zostały wszelkie niezbędne i zgodne z prawem czynności zmierzające do zaufania poufności takich informacji,</w:t>
      </w:r>
    </w:p>
    <w:p w14:paraId="3095ECB7" w14:textId="77777777" w:rsidR="00226284" w:rsidRPr="004E5824" w:rsidRDefault="00226284" w:rsidP="000807E2">
      <w:pPr>
        <w:pStyle w:val="Akapitzlist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zostały uzyskane przez daną Stronę niezależnie od czynności związanych z przygotowywaniem oferty.</w:t>
      </w:r>
    </w:p>
    <w:p w14:paraId="02A6F7AF" w14:textId="77777777" w:rsidR="00226284" w:rsidRPr="004E5824" w:rsidRDefault="00226284" w:rsidP="00EC2E67">
      <w:pPr>
        <w:pStyle w:val="Akapitzli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Obowiązek zachowania w tajemnicy informacji i danych, o których mowa w ust. 1 pkt. 1 obowiązuje również po wykonaniu umowy.</w:t>
      </w:r>
    </w:p>
    <w:p w14:paraId="368DE748" w14:textId="77777777" w:rsidR="00ED62A8" w:rsidRDefault="00ED62A8" w:rsidP="00EC2E67">
      <w:pPr>
        <w:pStyle w:val="Standard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7CEE78BD" w14:textId="7AD9692A" w:rsidR="00226284" w:rsidRPr="004E5824" w:rsidRDefault="004E5824" w:rsidP="00EC2E67">
      <w:pPr>
        <w:pStyle w:val="Standard"/>
        <w:spacing w:line="360" w:lineRule="auto"/>
        <w:jc w:val="center"/>
        <w:rPr>
          <w:sz w:val="22"/>
          <w:szCs w:val="22"/>
        </w:rPr>
      </w:pPr>
      <w:r w:rsidRPr="004E5824">
        <w:rPr>
          <w:b/>
          <w:bCs/>
          <w:color w:val="000000"/>
          <w:sz w:val="22"/>
          <w:szCs w:val="22"/>
        </w:rPr>
        <w:t>§ 1</w:t>
      </w:r>
      <w:r w:rsidR="00E416E4">
        <w:rPr>
          <w:b/>
          <w:bCs/>
          <w:color w:val="000000"/>
          <w:sz w:val="22"/>
          <w:szCs w:val="22"/>
        </w:rPr>
        <w:t>4</w:t>
      </w:r>
    </w:p>
    <w:p w14:paraId="639AE4B7" w14:textId="77777777" w:rsidR="00226284" w:rsidRPr="004E5824" w:rsidRDefault="00226284" w:rsidP="000807E2">
      <w:pPr>
        <w:widowControl/>
        <w:numPr>
          <w:ilvl w:val="0"/>
          <w:numId w:val="53"/>
        </w:numPr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Wszelkie zmiany niniejszej umowy wymagają formy pisemnej w postaci aneksu pod rygorem nieważności.</w:t>
      </w:r>
    </w:p>
    <w:p w14:paraId="48453CA3" w14:textId="77777777" w:rsidR="00226284" w:rsidRPr="004E5824" w:rsidRDefault="00226284" w:rsidP="000807E2">
      <w:pPr>
        <w:widowControl/>
        <w:numPr>
          <w:ilvl w:val="0"/>
          <w:numId w:val="53"/>
        </w:numPr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Zamawiający  dopuszcza możliwość wprowadzenia zmian w niniejszej umowie, które będą mogły być dokonane z powodu zaistnienia okoliczności, niemożliwych do przewidzenia w chwili jej zawarcia lub w przypadku wystąpienia którejkolwiek z następujących sytuacji:</w:t>
      </w:r>
    </w:p>
    <w:p w14:paraId="2334123B" w14:textId="77777777" w:rsidR="00226284" w:rsidRPr="004E5824" w:rsidRDefault="00226284" w:rsidP="000807E2">
      <w:pPr>
        <w:widowControl/>
        <w:numPr>
          <w:ilvl w:val="0"/>
          <w:numId w:val="54"/>
        </w:numPr>
        <w:spacing w:line="360" w:lineRule="auto"/>
        <w:ind w:left="709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>zmiany danych identyfikacyjnych Wykonawcy(adres siedziby, Regon, NIP, nr rachunku bankowego),</w:t>
      </w:r>
    </w:p>
    <w:p w14:paraId="1FAC332F" w14:textId="77777777" w:rsidR="00E96651" w:rsidRPr="004E5824" w:rsidRDefault="00226284" w:rsidP="000807E2">
      <w:pPr>
        <w:widowControl/>
        <w:numPr>
          <w:ilvl w:val="0"/>
          <w:numId w:val="54"/>
        </w:numPr>
        <w:spacing w:line="360" w:lineRule="auto"/>
        <w:ind w:left="709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 xml:space="preserve">zmiany przepisów prawa mających wpływ na warunki realizacji niniejszej umowy. </w:t>
      </w:r>
    </w:p>
    <w:p w14:paraId="2C344C12" w14:textId="77777777" w:rsidR="00226284" w:rsidRPr="004E5824" w:rsidRDefault="00226284" w:rsidP="000807E2">
      <w:pPr>
        <w:widowControl/>
        <w:numPr>
          <w:ilvl w:val="0"/>
          <w:numId w:val="55"/>
        </w:numPr>
        <w:spacing w:line="360" w:lineRule="auto"/>
        <w:jc w:val="both"/>
        <w:rPr>
          <w:kern w:val="0"/>
          <w:sz w:val="22"/>
          <w:szCs w:val="22"/>
        </w:rPr>
      </w:pPr>
      <w:r w:rsidRPr="004E5824">
        <w:rPr>
          <w:kern w:val="0"/>
          <w:sz w:val="22"/>
          <w:szCs w:val="22"/>
        </w:rPr>
        <w:t xml:space="preserve">Wszelkie spory wynikłe z niniejszej umowy będą rozstrzygały właściwe sądy dla siedziby Zamawiającego. </w:t>
      </w:r>
    </w:p>
    <w:p w14:paraId="6D5718A4" w14:textId="77777777" w:rsidR="00226284" w:rsidRPr="004E5824" w:rsidRDefault="00226284" w:rsidP="000807E2">
      <w:pPr>
        <w:widowControl/>
        <w:numPr>
          <w:ilvl w:val="0"/>
          <w:numId w:val="55"/>
        </w:numPr>
        <w:spacing w:line="360" w:lineRule="auto"/>
        <w:jc w:val="both"/>
        <w:rPr>
          <w:sz w:val="22"/>
          <w:szCs w:val="22"/>
        </w:rPr>
      </w:pPr>
      <w:r w:rsidRPr="004E5824">
        <w:rPr>
          <w:rFonts w:eastAsia="Calibri"/>
          <w:iCs/>
          <w:color w:val="000000"/>
          <w:kern w:val="0"/>
          <w:sz w:val="22"/>
          <w:szCs w:val="22"/>
          <w:lang w:eastAsia="ar-SA"/>
        </w:rPr>
        <w:lastRenderedPageBreak/>
        <w:t>W sprawach nieuregulowanych niniejszą umową mają zastosowanie odpowiednie powszechnie obowiązujące przepisy prawa, m. in. ustawy Prawo zamówień publicznych oraz Kodeksu cywilnego.</w:t>
      </w:r>
    </w:p>
    <w:p w14:paraId="41593E12" w14:textId="77777777" w:rsidR="00ED62A8" w:rsidRDefault="00ED62A8" w:rsidP="00EC2E67">
      <w:pPr>
        <w:pStyle w:val="Akapitzlist"/>
        <w:spacing w:line="360" w:lineRule="auto"/>
        <w:ind w:left="360"/>
        <w:jc w:val="center"/>
        <w:rPr>
          <w:b/>
          <w:bCs/>
          <w:color w:val="000000"/>
          <w:sz w:val="22"/>
          <w:szCs w:val="22"/>
        </w:rPr>
      </w:pPr>
      <w:bookmarkStart w:id="2" w:name="_Toc149019380"/>
    </w:p>
    <w:p w14:paraId="17AF00FF" w14:textId="01A45916" w:rsidR="00226284" w:rsidRPr="004E5824" w:rsidRDefault="004E5824" w:rsidP="00EC2E67">
      <w:pPr>
        <w:pStyle w:val="Akapitzlist"/>
        <w:spacing w:line="360" w:lineRule="auto"/>
        <w:ind w:left="360"/>
        <w:jc w:val="center"/>
        <w:rPr>
          <w:b/>
          <w:bCs/>
          <w:color w:val="000000"/>
          <w:sz w:val="22"/>
          <w:szCs w:val="22"/>
        </w:rPr>
      </w:pPr>
      <w:r w:rsidRPr="004E5824">
        <w:rPr>
          <w:b/>
          <w:bCs/>
          <w:color w:val="000000"/>
          <w:sz w:val="22"/>
          <w:szCs w:val="22"/>
        </w:rPr>
        <w:t>§ 1</w:t>
      </w:r>
      <w:r w:rsidR="00E416E4">
        <w:rPr>
          <w:b/>
          <w:bCs/>
          <w:color w:val="000000"/>
          <w:sz w:val="22"/>
          <w:szCs w:val="22"/>
        </w:rPr>
        <w:t>5</w:t>
      </w:r>
    </w:p>
    <w:p w14:paraId="2FC602EA" w14:textId="77777777" w:rsidR="00226284" w:rsidRPr="004E5824" w:rsidRDefault="00226284" w:rsidP="000807E2">
      <w:pPr>
        <w:widowControl/>
        <w:numPr>
          <w:ilvl w:val="0"/>
          <w:numId w:val="56"/>
        </w:numPr>
        <w:tabs>
          <w:tab w:val="left" w:pos="360"/>
        </w:tabs>
        <w:spacing w:line="360" w:lineRule="auto"/>
        <w:ind w:left="357" w:hanging="357"/>
        <w:jc w:val="both"/>
        <w:rPr>
          <w:rFonts w:eastAsia="Calibri"/>
          <w:kern w:val="0"/>
          <w:sz w:val="22"/>
          <w:szCs w:val="22"/>
          <w:lang w:eastAsia="en-US"/>
        </w:rPr>
      </w:pPr>
      <w:r w:rsidRPr="004E5824">
        <w:rPr>
          <w:rFonts w:eastAsia="Calibri"/>
          <w:kern w:val="0"/>
          <w:sz w:val="22"/>
          <w:szCs w:val="22"/>
          <w:lang w:eastAsia="en-US"/>
        </w:rPr>
        <w:t>Wykonawca oświadcza, że znane są mu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U. UE L 119 z 04.05.2016 r., zwane dalej „RODO” oraz ustawy z dnia 10 maja 2018 r. o ochronie danych osobowych (Dz. U. z 2019 r., poz. 1781).</w:t>
      </w:r>
    </w:p>
    <w:p w14:paraId="5A6AA166" w14:textId="77777777" w:rsidR="00153154" w:rsidRPr="004E5824" w:rsidRDefault="00226284" w:rsidP="000807E2">
      <w:pPr>
        <w:widowControl/>
        <w:numPr>
          <w:ilvl w:val="0"/>
          <w:numId w:val="56"/>
        </w:numPr>
        <w:tabs>
          <w:tab w:val="left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4E5824">
        <w:rPr>
          <w:rFonts w:eastAsia="Calibri"/>
          <w:kern w:val="0"/>
          <w:sz w:val="22"/>
          <w:szCs w:val="22"/>
          <w:lang w:eastAsia="en-US"/>
        </w:rPr>
        <w:t xml:space="preserve">Wykonawca potwierdza, że zapoznał się z informacją nt. przetwarzania danych osobowych Wykonawcy lub reprezentantów, pełnomocników oraz innych osób występujących w imieniu Wykonawcy stanowiącą </w:t>
      </w:r>
      <w:r w:rsidR="0002291F" w:rsidRPr="004E5824">
        <w:rPr>
          <w:rFonts w:eastAsia="Calibri"/>
          <w:b/>
          <w:kern w:val="0"/>
          <w:sz w:val="22"/>
          <w:szCs w:val="22"/>
          <w:lang w:eastAsia="en-US"/>
        </w:rPr>
        <w:t>załącznik nr 10</w:t>
      </w:r>
      <w:r w:rsidRPr="004E5824">
        <w:rPr>
          <w:rFonts w:eastAsia="Calibri"/>
          <w:kern w:val="0"/>
          <w:sz w:val="22"/>
          <w:szCs w:val="22"/>
          <w:lang w:eastAsia="en-US"/>
        </w:rPr>
        <w:t xml:space="preserve"> do niniejszej umowy.</w:t>
      </w:r>
      <w:bookmarkEnd w:id="2"/>
    </w:p>
    <w:p w14:paraId="47BEB074" w14:textId="77777777" w:rsidR="00ED62A8" w:rsidRDefault="00ED62A8" w:rsidP="00EC2E67">
      <w:pPr>
        <w:pStyle w:val="Standard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79842947" w14:textId="1E1142A2" w:rsidR="00226284" w:rsidRPr="004E5824" w:rsidRDefault="004E5824" w:rsidP="00EC2E67">
      <w:pPr>
        <w:pStyle w:val="Standard"/>
        <w:spacing w:line="360" w:lineRule="auto"/>
        <w:jc w:val="center"/>
        <w:rPr>
          <w:sz w:val="22"/>
          <w:szCs w:val="22"/>
        </w:rPr>
      </w:pPr>
      <w:r w:rsidRPr="004E5824">
        <w:rPr>
          <w:b/>
          <w:bCs/>
          <w:color w:val="000000"/>
          <w:sz w:val="22"/>
          <w:szCs w:val="22"/>
        </w:rPr>
        <w:t>§ 1</w:t>
      </w:r>
      <w:r w:rsidR="00E416E4">
        <w:rPr>
          <w:b/>
          <w:bCs/>
          <w:color w:val="000000"/>
          <w:sz w:val="22"/>
          <w:szCs w:val="22"/>
        </w:rPr>
        <w:t>6</w:t>
      </w:r>
    </w:p>
    <w:p w14:paraId="5E309282" w14:textId="77777777" w:rsidR="0002291F" w:rsidRPr="004E5824" w:rsidRDefault="00226284" w:rsidP="000807E2">
      <w:pPr>
        <w:pStyle w:val="Standard"/>
        <w:numPr>
          <w:ilvl w:val="0"/>
          <w:numId w:val="59"/>
        </w:numPr>
        <w:spacing w:line="360" w:lineRule="auto"/>
        <w:jc w:val="both"/>
        <w:rPr>
          <w:sz w:val="22"/>
          <w:szCs w:val="22"/>
        </w:rPr>
      </w:pPr>
      <w:r w:rsidRPr="004E5824">
        <w:rPr>
          <w:color w:val="000000"/>
          <w:sz w:val="22"/>
          <w:szCs w:val="22"/>
        </w:rPr>
        <w:t>Umowa została sporządzona w trzech jednobrzmiących egzemplarzach, dwa dla Zamawiającego i jeden dla Wykonawcy.</w:t>
      </w:r>
    </w:p>
    <w:p w14:paraId="0871800A" w14:textId="77777777" w:rsidR="0002291F" w:rsidRPr="004E5824" w:rsidRDefault="0002291F" w:rsidP="000807E2">
      <w:pPr>
        <w:pStyle w:val="Standard"/>
        <w:numPr>
          <w:ilvl w:val="0"/>
          <w:numId w:val="59"/>
        </w:numPr>
        <w:spacing w:line="360" w:lineRule="auto"/>
        <w:jc w:val="both"/>
        <w:rPr>
          <w:sz w:val="22"/>
          <w:szCs w:val="22"/>
        </w:rPr>
      </w:pPr>
      <w:r w:rsidRPr="004E5824">
        <w:rPr>
          <w:rFonts w:eastAsia="Calibri"/>
          <w:sz w:val="22"/>
          <w:szCs w:val="22"/>
        </w:rPr>
        <w:t>W</w:t>
      </w:r>
      <w:r w:rsidRPr="004E5824">
        <w:rPr>
          <w:rFonts w:eastAsia="Century"/>
          <w:sz w:val="22"/>
          <w:szCs w:val="22"/>
        </w:rPr>
        <w:t>ykaz załączników:</w:t>
      </w:r>
    </w:p>
    <w:p w14:paraId="0549A7F3" w14:textId="77777777" w:rsidR="0002291F" w:rsidRPr="004E5824" w:rsidRDefault="0002291F" w:rsidP="000807E2">
      <w:pPr>
        <w:pStyle w:val="Standard"/>
        <w:numPr>
          <w:ilvl w:val="0"/>
          <w:numId w:val="58"/>
        </w:numPr>
        <w:spacing w:line="360" w:lineRule="auto"/>
        <w:ind w:left="720"/>
        <w:rPr>
          <w:sz w:val="22"/>
          <w:szCs w:val="22"/>
        </w:rPr>
      </w:pPr>
      <w:r w:rsidRPr="004E5824">
        <w:rPr>
          <w:sz w:val="22"/>
          <w:szCs w:val="22"/>
        </w:rPr>
        <w:t xml:space="preserve">Załącznik nr 1 – </w:t>
      </w:r>
      <w:r w:rsidRPr="004E5824">
        <w:rPr>
          <w:kern w:val="0"/>
          <w:sz w:val="22"/>
          <w:szCs w:val="22"/>
        </w:rPr>
        <w:t>wypis z rejestru właściwego dla Wykonawcy, umowa konsorcjalna, pełnomocnictwo,</w:t>
      </w:r>
    </w:p>
    <w:p w14:paraId="75BCBE1C" w14:textId="77777777" w:rsidR="0002291F" w:rsidRPr="004E5824" w:rsidRDefault="0002291F" w:rsidP="000807E2">
      <w:pPr>
        <w:pStyle w:val="Standard"/>
        <w:numPr>
          <w:ilvl w:val="0"/>
          <w:numId w:val="58"/>
        </w:numPr>
        <w:spacing w:line="360" w:lineRule="auto"/>
        <w:ind w:left="720"/>
        <w:rPr>
          <w:sz w:val="22"/>
          <w:szCs w:val="22"/>
        </w:rPr>
      </w:pPr>
      <w:r w:rsidRPr="004E5824">
        <w:rPr>
          <w:sz w:val="22"/>
          <w:szCs w:val="22"/>
        </w:rPr>
        <w:t>Załącznik nr 2 - Opis przedmiotu zamówienia,</w:t>
      </w:r>
    </w:p>
    <w:p w14:paraId="64D63826" w14:textId="77777777" w:rsidR="0002291F" w:rsidRPr="004E5824" w:rsidRDefault="0002291F" w:rsidP="000807E2">
      <w:pPr>
        <w:pStyle w:val="Standard"/>
        <w:numPr>
          <w:ilvl w:val="0"/>
          <w:numId w:val="58"/>
        </w:numPr>
        <w:spacing w:line="360" w:lineRule="auto"/>
        <w:ind w:left="720"/>
        <w:rPr>
          <w:sz w:val="22"/>
          <w:szCs w:val="22"/>
        </w:rPr>
      </w:pPr>
      <w:r w:rsidRPr="004E5824">
        <w:rPr>
          <w:sz w:val="22"/>
          <w:szCs w:val="22"/>
        </w:rPr>
        <w:t>Załącznik nr 3 – Harmonogram prac,</w:t>
      </w:r>
    </w:p>
    <w:p w14:paraId="0934ECF0" w14:textId="77777777" w:rsidR="0002291F" w:rsidRPr="004E5824" w:rsidRDefault="0002291F" w:rsidP="000807E2">
      <w:pPr>
        <w:pStyle w:val="Standard"/>
        <w:numPr>
          <w:ilvl w:val="0"/>
          <w:numId w:val="58"/>
        </w:numPr>
        <w:spacing w:line="360" w:lineRule="auto"/>
        <w:ind w:left="720"/>
        <w:rPr>
          <w:sz w:val="22"/>
          <w:szCs w:val="22"/>
        </w:rPr>
      </w:pPr>
      <w:r w:rsidRPr="004E5824">
        <w:rPr>
          <w:sz w:val="22"/>
          <w:szCs w:val="22"/>
        </w:rPr>
        <w:t>Załącznik nr 4 - Wykaz podwykonawców – jeśli dotyczy</w:t>
      </w:r>
    </w:p>
    <w:p w14:paraId="4E727294" w14:textId="77777777" w:rsidR="0002291F" w:rsidRPr="004E5824" w:rsidRDefault="0002291F" w:rsidP="000807E2">
      <w:pPr>
        <w:pStyle w:val="Standard"/>
        <w:numPr>
          <w:ilvl w:val="0"/>
          <w:numId w:val="58"/>
        </w:numPr>
        <w:spacing w:line="360" w:lineRule="auto"/>
        <w:ind w:left="720"/>
        <w:rPr>
          <w:sz w:val="22"/>
          <w:szCs w:val="22"/>
        </w:rPr>
      </w:pPr>
      <w:r w:rsidRPr="004E5824">
        <w:rPr>
          <w:sz w:val="22"/>
          <w:szCs w:val="22"/>
        </w:rPr>
        <w:t>Załącznik nr 5 - Wykaz osób</w:t>
      </w:r>
    </w:p>
    <w:p w14:paraId="17A264DF" w14:textId="77777777" w:rsidR="0002291F" w:rsidRPr="004E5824" w:rsidRDefault="0002291F" w:rsidP="000807E2">
      <w:pPr>
        <w:pStyle w:val="Standard"/>
        <w:numPr>
          <w:ilvl w:val="0"/>
          <w:numId w:val="58"/>
        </w:numPr>
        <w:spacing w:line="360" w:lineRule="auto"/>
        <w:ind w:left="720"/>
        <w:rPr>
          <w:sz w:val="22"/>
          <w:szCs w:val="22"/>
        </w:rPr>
      </w:pPr>
      <w:r w:rsidRPr="004E5824">
        <w:rPr>
          <w:sz w:val="22"/>
          <w:szCs w:val="22"/>
        </w:rPr>
        <w:t>Załącznik nr 6 - Formularz oferty,</w:t>
      </w:r>
    </w:p>
    <w:p w14:paraId="4C046EF7" w14:textId="77777777" w:rsidR="0002291F" w:rsidRPr="004E5824" w:rsidRDefault="0002291F" w:rsidP="000807E2">
      <w:pPr>
        <w:pStyle w:val="Standard"/>
        <w:numPr>
          <w:ilvl w:val="0"/>
          <w:numId w:val="58"/>
        </w:numPr>
        <w:spacing w:line="360" w:lineRule="auto"/>
        <w:ind w:left="720"/>
        <w:rPr>
          <w:rFonts w:eastAsia="Century"/>
          <w:sz w:val="22"/>
          <w:szCs w:val="22"/>
        </w:rPr>
      </w:pPr>
      <w:r w:rsidRPr="004E5824">
        <w:rPr>
          <w:rFonts w:eastAsia="Calibri"/>
          <w:kern w:val="0"/>
          <w:sz w:val="22"/>
          <w:szCs w:val="22"/>
          <w:lang w:eastAsia="en-US"/>
        </w:rPr>
        <w:t xml:space="preserve">Załącznik nr 7 – Formularz cenowy, </w:t>
      </w:r>
    </w:p>
    <w:p w14:paraId="6121DD29" w14:textId="77777777" w:rsidR="0002291F" w:rsidRPr="004E5824" w:rsidRDefault="0002291F" w:rsidP="000807E2">
      <w:pPr>
        <w:pStyle w:val="Standard"/>
        <w:numPr>
          <w:ilvl w:val="0"/>
          <w:numId w:val="58"/>
        </w:numPr>
        <w:spacing w:line="360" w:lineRule="auto"/>
        <w:ind w:left="720"/>
        <w:rPr>
          <w:sz w:val="22"/>
          <w:szCs w:val="22"/>
        </w:rPr>
      </w:pPr>
      <w:r w:rsidRPr="004E5824">
        <w:rPr>
          <w:sz w:val="22"/>
          <w:szCs w:val="22"/>
          <w:shd w:val="clear" w:color="auto" w:fill="FEFFFE"/>
          <w:lang w:eastAsia="he-IL" w:bidi="he-IL"/>
        </w:rPr>
        <w:t xml:space="preserve">Załącznik nr 8-Wzór protokołu odbioru przedmiotu umowy, </w:t>
      </w:r>
    </w:p>
    <w:p w14:paraId="6B2E4928" w14:textId="77777777" w:rsidR="0002291F" w:rsidRPr="004E5824" w:rsidRDefault="0002291F" w:rsidP="000807E2">
      <w:pPr>
        <w:pStyle w:val="Standard"/>
        <w:numPr>
          <w:ilvl w:val="0"/>
          <w:numId w:val="58"/>
        </w:numPr>
        <w:spacing w:line="360" w:lineRule="auto"/>
        <w:ind w:left="720"/>
        <w:rPr>
          <w:sz w:val="22"/>
          <w:szCs w:val="22"/>
        </w:rPr>
      </w:pPr>
      <w:r w:rsidRPr="004E5824">
        <w:rPr>
          <w:sz w:val="22"/>
          <w:szCs w:val="22"/>
        </w:rPr>
        <w:t>Załącznik nr 9 – Polisy i dokumenty ubezpieczeniowe,</w:t>
      </w:r>
    </w:p>
    <w:p w14:paraId="69B96682" w14:textId="77777777" w:rsidR="0002291F" w:rsidRPr="004E5824" w:rsidRDefault="0002291F" w:rsidP="000807E2">
      <w:pPr>
        <w:pStyle w:val="Standard"/>
        <w:numPr>
          <w:ilvl w:val="0"/>
          <w:numId w:val="58"/>
        </w:numPr>
        <w:spacing w:line="360" w:lineRule="auto"/>
        <w:ind w:left="720"/>
        <w:rPr>
          <w:rFonts w:eastAsia="Century"/>
          <w:sz w:val="22"/>
          <w:szCs w:val="22"/>
        </w:rPr>
      </w:pPr>
      <w:r w:rsidRPr="004E5824">
        <w:rPr>
          <w:sz w:val="22"/>
          <w:szCs w:val="22"/>
        </w:rPr>
        <w:t xml:space="preserve">Załącznik nr 10 - </w:t>
      </w:r>
      <w:r w:rsidRPr="004E5824">
        <w:rPr>
          <w:rFonts w:eastAsia="Calibri"/>
          <w:kern w:val="0"/>
          <w:sz w:val="22"/>
          <w:szCs w:val="22"/>
          <w:lang w:eastAsia="en-US"/>
        </w:rPr>
        <w:t xml:space="preserve">Informacją nt. przetwarzania danych osobowych. </w:t>
      </w:r>
    </w:p>
    <w:p w14:paraId="21AFE916" w14:textId="77777777" w:rsidR="00226284" w:rsidRPr="004E5824" w:rsidRDefault="00226284" w:rsidP="00EC2E67">
      <w:pPr>
        <w:pStyle w:val="Standard"/>
        <w:tabs>
          <w:tab w:val="center" w:pos="1843"/>
          <w:tab w:val="center" w:pos="7230"/>
        </w:tabs>
        <w:spacing w:line="360" w:lineRule="auto"/>
        <w:jc w:val="both"/>
        <w:rPr>
          <w:rFonts w:eastAsia="Century"/>
          <w:color w:val="000000"/>
          <w:sz w:val="22"/>
          <w:szCs w:val="22"/>
        </w:rPr>
      </w:pPr>
    </w:p>
    <w:p w14:paraId="748DB579" w14:textId="77777777" w:rsidR="00226284" w:rsidRPr="004E5824" w:rsidRDefault="00226284" w:rsidP="00EC2E67">
      <w:pPr>
        <w:pStyle w:val="Standard"/>
        <w:tabs>
          <w:tab w:val="center" w:pos="1843"/>
          <w:tab w:val="center" w:pos="7230"/>
        </w:tabs>
        <w:spacing w:line="360" w:lineRule="auto"/>
        <w:jc w:val="both"/>
        <w:rPr>
          <w:sz w:val="22"/>
          <w:szCs w:val="22"/>
        </w:rPr>
      </w:pPr>
      <w:r w:rsidRPr="004E5824">
        <w:rPr>
          <w:rFonts w:eastAsia="Century"/>
          <w:color w:val="000000"/>
          <w:sz w:val="22"/>
          <w:szCs w:val="22"/>
        </w:rPr>
        <w:t xml:space="preserve">              </w:t>
      </w:r>
      <w:r w:rsidRPr="004E5824">
        <w:rPr>
          <w:rFonts w:eastAsia="Century"/>
          <w:color w:val="000000"/>
          <w:sz w:val="22"/>
          <w:szCs w:val="22"/>
        </w:rPr>
        <w:tab/>
      </w:r>
      <w:r w:rsidRPr="004E5824">
        <w:rPr>
          <w:rFonts w:eastAsia="Century"/>
          <w:b/>
          <w:color w:val="000000"/>
          <w:sz w:val="22"/>
          <w:szCs w:val="22"/>
        </w:rPr>
        <w:t xml:space="preserve">Zamawiający                                                            </w:t>
      </w:r>
      <w:r w:rsidRPr="004E5824">
        <w:rPr>
          <w:rFonts w:eastAsia="Century"/>
          <w:b/>
          <w:color w:val="000000"/>
          <w:sz w:val="22"/>
          <w:szCs w:val="22"/>
        </w:rPr>
        <w:tab/>
        <w:t>Wykonawca</w:t>
      </w:r>
    </w:p>
    <w:p w14:paraId="7B77E3E8" w14:textId="77777777" w:rsidR="00226284" w:rsidRPr="004E5824" w:rsidRDefault="00226284" w:rsidP="00EC2E67">
      <w:pPr>
        <w:pStyle w:val="Standard"/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</w:p>
    <w:p w14:paraId="416F2C59" w14:textId="77777777" w:rsidR="00FA713D" w:rsidRPr="004E5824" w:rsidRDefault="00FA713D" w:rsidP="00EC2E67">
      <w:pPr>
        <w:spacing w:line="360" w:lineRule="auto"/>
        <w:rPr>
          <w:sz w:val="22"/>
          <w:szCs w:val="22"/>
        </w:rPr>
      </w:pPr>
    </w:p>
    <w:sectPr w:rsidR="00FA713D" w:rsidRPr="004E58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0622" w16cex:dateUtc="2022-06-08T09:27:00Z"/>
  <w16cex:commentExtensible w16cex:durableId="26542685" w16cex:dateUtc="2022-06-15T07:36:00Z"/>
  <w16cex:commentExtensible w16cex:durableId="264B10B9" w16cex:dateUtc="2022-06-08T10:12:00Z"/>
  <w16cex:commentExtensible w16cex:durableId="26542691" w16cex:dateUtc="2022-06-15T07:36:00Z"/>
  <w16cex:commentExtensible w16cex:durableId="264B1146" w16cex:dateUtc="2022-06-08T10:15:00Z"/>
  <w16cex:commentExtensible w16cex:durableId="26542695" w16cex:dateUtc="2022-06-15T07:36:00Z"/>
  <w16cex:commentExtensible w16cex:durableId="264B1155" w16cex:dateUtc="2022-06-08T10:15:00Z"/>
  <w16cex:commentExtensible w16cex:durableId="26542699" w16cex:dateUtc="2022-06-15T07:36:00Z"/>
  <w16cex:commentExtensible w16cex:durableId="264B0B6B" w16cex:dateUtc="2022-06-08T09:50:00Z"/>
  <w16cex:commentExtensible w16cex:durableId="265426A1" w16cex:dateUtc="2022-06-15T07:36:00Z"/>
  <w16cex:commentExtensible w16cex:durableId="265426ED" w16cex:dateUtc="2022-06-15T07:37:00Z"/>
  <w16cex:commentExtensible w16cex:durableId="264B0DD7" w16cex:dateUtc="2022-06-08T10:00:00Z"/>
  <w16cex:commentExtensible w16cex:durableId="264B0E5B" w16cex:dateUtc="2022-06-08T10:02:00Z"/>
  <w16cex:commentExtensible w16cex:durableId="264B0E6B" w16cex:dateUtc="2022-06-08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69899F" w16cid:durableId="264B0622"/>
  <w16cid:commentId w16cid:paraId="17CF7521" w16cid:durableId="26542656"/>
  <w16cid:commentId w16cid:paraId="3E9B9CE2" w16cid:durableId="26542685"/>
  <w16cid:commentId w16cid:paraId="6DBF2ED8" w16cid:durableId="264B10B9"/>
  <w16cid:commentId w16cid:paraId="335425B4" w16cid:durableId="26542658"/>
  <w16cid:commentId w16cid:paraId="1A01772D" w16cid:durableId="26542691"/>
  <w16cid:commentId w16cid:paraId="49646FD9" w16cid:durableId="264B1146"/>
  <w16cid:commentId w16cid:paraId="07EBD2B6" w16cid:durableId="2654265A"/>
  <w16cid:commentId w16cid:paraId="19C5F390" w16cid:durableId="26542695"/>
  <w16cid:commentId w16cid:paraId="28E73A21" w16cid:durableId="264B1155"/>
  <w16cid:commentId w16cid:paraId="52C4C826" w16cid:durableId="2654265C"/>
  <w16cid:commentId w16cid:paraId="0EBD0A2D" w16cid:durableId="26542699"/>
  <w16cid:commentId w16cid:paraId="425F4395" w16cid:durableId="264B0B6B"/>
  <w16cid:commentId w16cid:paraId="528E6A10" w16cid:durableId="2654265E"/>
  <w16cid:commentId w16cid:paraId="4DB67B72" w16cid:durableId="265426A1"/>
  <w16cid:commentId w16cid:paraId="00EBCA88" w16cid:durableId="2654265F"/>
  <w16cid:commentId w16cid:paraId="3574813D" w16cid:durableId="265426ED"/>
  <w16cid:commentId w16cid:paraId="21B82C67" w16cid:durableId="264B0DD7"/>
  <w16cid:commentId w16cid:paraId="420CD0FD" w16cid:durableId="26542661"/>
  <w16cid:commentId w16cid:paraId="4600534A" w16cid:durableId="264B0E5B"/>
  <w16cid:commentId w16cid:paraId="612B35F8" w16cid:durableId="264B0E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C1246" w14:textId="77777777" w:rsidR="0047795D" w:rsidRDefault="0047795D" w:rsidP="00E65C51">
      <w:r>
        <w:separator/>
      </w:r>
    </w:p>
  </w:endnote>
  <w:endnote w:type="continuationSeparator" w:id="0">
    <w:p w14:paraId="0B70A896" w14:textId="77777777" w:rsidR="0047795D" w:rsidRDefault="0047795D" w:rsidP="00E6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071960"/>
      <w:docPartObj>
        <w:docPartGallery w:val="Page Numbers (Bottom of Page)"/>
        <w:docPartUnique/>
      </w:docPartObj>
    </w:sdtPr>
    <w:sdtEndPr/>
    <w:sdtContent>
      <w:p w14:paraId="66D78F30" w14:textId="243F0240" w:rsidR="00E65C51" w:rsidRDefault="00E65C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EA6">
          <w:rPr>
            <w:noProof/>
          </w:rPr>
          <w:t>11</w:t>
        </w:r>
        <w:r>
          <w:fldChar w:fldCharType="end"/>
        </w:r>
      </w:p>
    </w:sdtContent>
  </w:sdt>
  <w:p w14:paraId="769D1BA5" w14:textId="77777777" w:rsidR="00E65C51" w:rsidRPr="00E65C51" w:rsidRDefault="00E65C51" w:rsidP="00E65C51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807C" w14:textId="77777777" w:rsidR="0047795D" w:rsidRDefault="0047795D" w:rsidP="00E65C51">
      <w:r>
        <w:separator/>
      </w:r>
    </w:p>
  </w:footnote>
  <w:footnote w:type="continuationSeparator" w:id="0">
    <w:p w14:paraId="1BBC93A4" w14:textId="77777777" w:rsidR="0047795D" w:rsidRDefault="0047795D" w:rsidP="00E6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8DFD" w14:textId="77777777" w:rsidR="00E65C51" w:rsidRPr="00E65C51" w:rsidRDefault="00E65C51" w:rsidP="00E65C51">
    <w:pPr>
      <w:pStyle w:val="Nagwek"/>
      <w:jc w:val="center"/>
      <w:rPr>
        <w:sz w:val="20"/>
        <w:szCs w:val="20"/>
      </w:rPr>
    </w:pPr>
    <w:r w:rsidRPr="00E65C51">
      <w:rPr>
        <w:sz w:val="20"/>
        <w:szCs w:val="20"/>
      </w:rPr>
      <w:t>DZP-362/51-59/2022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058"/>
    <w:multiLevelType w:val="multilevel"/>
    <w:tmpl w:val="F7E6E9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" w:hanging="360"/>
      </w:pPr>
    </w:lvl>
    <w:lvl w:ilvl="2">
      <w:start w:val="1"/>
      <w:numFmt w:val="lowerRoman"/>
      <w:lvlText w:val="%3."/>
      <w:lvlJc w:val="right"/>
      <w:pPr>
        <w:ind w:left="732" w:hanging="180"/>
      </w:pPr>
    </w:lvl>
    <w:lvl w:ilvl="3">
      <w:start w:val="1"/>
      <w:numFmt w:val="decimal"/>
      <w:lvlText w:val="%4."/>
      <w:lvlJc w:val="left"/>
      <w:pPr>
        <w:ind w:left="1452" w:hanging="360"/>
      </w:pPr>
    </w:lvl>
    <w:lvl w:ilvl="4">
      <w:start w:val="1"/>
      <w:numFmt w:val="lowerLetter"/>
      <w:lvlText w:val="%5."/>
      <w:lvlJc w:val="left"/>
      <w:pPr>
        <w:ind w:left="2172" w:hanging="360"/>
      </w:pPr>
    </w:lvl>
    <w:lvl w:ilvl="5">
      <w:start w:val="1"/>
      <w:numFmt w:val="lowerRoman"/>
      <w:lvlText w:val="%6."/>
      <w:lvlJc w:val="right"/>
      <w:pPr>
        <w:ind w:left="2892" w:hanging="180"/>
      </w:pPr>
    </w:lvl>
    <w:lvl w:ilvl="6">
      <w:start w:val="1"/>
      <w:numFmt w:val="decimal"/>
      <w:lvlText w:val="%7."/>
      <w:lvlJc w:val="left"/>
      <w:pPr>
        <w:ind w:left="3612" w:hanging="360"/>
      </w:pPr>
    </w:lvl>
    <w:lvl w:ilvl="7">
      <w:start w:val="1"/>
      <w:numFmt w:val="lowerLetter"/>
      <w:lvlText w:val="%8."/>
      <w:lvlJc w:val="left"/>
      <w:pPr>
        <w:ind w:left="4332" w:hanging="360"/>
      </w:pPr>
    </w:lvl>
    <w:lvl w:ilvl="8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05EF5E0D"/>
    <w:multiLevelType w:val="multilevel"/>
    <w:tmpl w:val="A9FCC75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99E2AE7"/>
    <w:multiLevelType w:val="multilevel"/>
    <w:tmpl w:val="637C0472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45727"/>
    <w:multiLevelType w:val="multilevel"/>
    <w:tmpl w:val="5BF09DE2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B992D9B"/>
    <w:multiLevelType w:val="multilevel"/>
    <w:tmpl w:val="7E587EFE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5" w15:restartNumberingAfterBreak="0">
    <w:nsid w:val="0D883DF8"/>
    <w:multiLevelType w:val="hybridMultilevel"/>
    <w:tmpl w:val="1BD4E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A58BC"/>
    <w:multiLevelType w:val="multilevel"/>
    <w:tmpl w:val="879E51E6"/>
    <w:styleLink w:val="WWNum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16893E82"/>
    <w:multiLevelType w:val="multilevel"/>
    <w:tmpl w:val="70E4699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1A3B07B9"/>
    <w:multiLevelType w:val="hybridMultilevel"/>
    <w:tmpl w:val="4498F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F6B62"/>
    <w:multiLevelType w:val="multilevel"/>
    <w:tmpl w:val="AB103952"/>
    <w:lvl w:ilvl="0">
      <w:start w:val="1"/>
      <w:numFmt w:val="decimal"/>
      <w:lvlText w:val="%1)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1ABA0BC3"/>
    <w:multiLevelType w:val="multilevel"/>
    <w:tmpl w:val="C89EF79C"/>
    <w:styleLink w:val="WWNum30"/>
    <w:lvl w:ilvl="0">
      <w:start w:val="2"/>
      <w:numFmt w:val="decimal"/>
      <w:lvlText w:val="%1."/>
      <w:lvlJc w:val="left"/>
      <w:pPr>
        <w:ind w:left="-1080" w:hanging="360"/>
      </w:pPr>
    </w:lvl>
    <w:lvl w:ilvl="1">
      <w:start w:val="1"/>
      <w:numFmt w:val="lowerLetter"/>
      <w:lvlText w:val="%2."/>
      <w:lvlJc w:val="left"/>
      <w:pPr>
        <w:ind w:left="-360" w:hanging="360"/>
      </w:pPr>
    </w:lvl>
    <w:lvl w:ilvl="2">
      <w:start w:val="1"/>
      <w:numFmt w:val="lowerRoman"/>
      <w:lvlText w:val="%1.%2.%3."/>
      <w:lvlJc w:val="right"/>
      <w:pPr>
        <w:ind w:left="360" w:hanging="180"/>
      </w:pPr>
    </w:lvl>
    <w:lvl w:ilvl="3">
      <w:start w:val="1"/>
      <w:numFmt w:val="decimal"/>
      <w:lvlText w:val="%1.%2.%3.%4."/>
      <w:lvlJc w:val="left"/>
      <w:pPr>
        <w:ind w:left="108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right"/>
      <w:pPr>
        <w:ind w:left="2520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lowerLetter"/>
      <w:lvlText w:val="%1.%2.%3.%4.%5.%6.%7.%8."/>
      <w:lvlJc w:val="left"/>
      <w:pPr>
        <w:ind w:left="3960" w:hanging="360"/>
      </w:pPr>
    </w:lvl>
    <w:lvl w:ilvl="8">
      <w:start w:val="1"/>
      <w:numFmt w:val="lowerRoman"/>
      <w:lvlText w:val="%1.%2.%3.%4.%5.%6.%7.%8.%9."/>
      <w:lvlJc w:val="right"/>
      <w:pPr>
        <w:ind w:left="4680" w:hanging="180"/>
      </w:pPr>
    </w:lvl>
  </w:abstractNum>
  <w:abstractNum w:abstractNumId="11" w15:restartNumberingAfterBreak="0">
    <w:nsid w:val="1D8F2190"/>
    <w:multiLevelType w:val="multilevel"/>
    <w:tmpl w:val="7D523962"/>
    <w:styleLink w:val="WWNum18"/>
    <w:lvl w:ilvl="0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eastAsia="Times New Roman" w:cs="Times New Roman"/>
      </w:rPr>
    </w:lvl>
    <w:lvl w:ilvl="2">
      <w:start w:val="4"/>
      <w:numFmt w:val="decimal"/>
      <w:lvlText w:val="%1.%2.%3"/>
      <w:lvlJc w:val="left"/>
      <w:pPr>
        <w:ind w:left="2689" w:hanging="36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1F2B7C3B"/>
    <w:multiLevelType w:val="multilevel"/>
    <w:tmpl w:val="50CE80CE"/>
    <w:styleLink w:val="WWNum2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F39088F"/>
    <w:multiLevelType w:val="multilevel"/>
    <w:tmpl w:val="F544B2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43F8"/>
    <w:multiLevelType w:val="hybridMultilevel"/>
    <w:tmpl w:val="7E088A8A"/>
    <w:lvl w:ilvl="0" w:tplc="3BCC6716">
      <w:start w:val="7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8734E"/>
    <w:multiLevelType w:val="multilevel"/>
    <w:tmpl w:val="9D50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49068A"/>
    <w:multiLevelType w:val="multilevel"/>
    <w:tmpl w:val="250ED420"/>
    <w:styleLink w:val="WWNum33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9CE0B91"/>
    <w:multiLevelType w:val="multilevel"/>
    <w:tmpl w:val="E4C609F4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BC01044"/>
    <w:multiLevelType w:val="hybridMultilevel"/>
    <w:tmpl w:val="569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C81446"/>
    <w:multiLevelType w:val="multilevel"/>
    <w:tmpl w:val="E294D2AC"/>
    <w:styleLink w:val="WWNum3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4874C19"/>
    <w:multiLevelType w:val="multilevel"/>
    <w:tmpl w:val="2AAED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7A3F14"/>
    <w:multiLevelType w:val="multilevel"/>
    <w:tmpl w:val="48265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F1927"/>
    <w:multiLevelType w:val="multilevel"/>
    <w:tmpl w:val="63262C6A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85F4604"/>
    <w:multiLevelType w:val="hybridMultilevel"/>
    <w:tmpl w:val="658AD472"/>
    <w:lvl w:ilvl="0" w:tplc="1CF65F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B7719B"/>
    <w:multiLevelType w:val="multilevel"/>
    <w:tmpl w:val="40684DE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BED2566"/>
    <w:multiLevelType w:val="hybridMultilevel"/>
    <w:tmpl w:val="C0DC6674"/>
    <w:lvl w:ilvl="0" w:tplc="0986DF4E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C787F87"/>
    <w:multiLevelType w:val="hybridMultilevel"/>
    <w:tmpl w:val="9EDE1D82"/>
    <w:lvl w:ilvl="0" w:tplc="62D4D918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1F1488"/>
    <w:multiLevelType w:val="multilevel"/>
    <w:tmpl w:val="B150EC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8" w15:restartNumberingAfterBreak="0">
    <w:nsid w:val="430E2350"/>
    <w:multiLevelType w:val="multilevel"/>
    <w:tmpl w:val="C14C17AC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4774FA5"/>
    <w:multiLevelType w:val="multilevel"/>
    <w:tmpl w:val="536CC1C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5882995"/>
    <w:multiLevelType w:val="multilevel"/>
    <w:tmpl w:val="EECCC376"/>
    <w:styleLink w:val="WWNum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A8103D3"/>
    <w:multiLevelType w:val="multilevel"/>
    <w:tmpl w:val="D396CF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14FC7"/>
    <w:multiLevelType w:val="multilevel"/>
    <w:tmpl w:val="77544C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071FD2"/>
    <w:multiLevelType w:val="multilevel"/>
    <w:tmpl w:val="FEE8C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B51D9"/>
    <w:multiLevelType w:val="multilevel"/>
    <w:tmpl w:val="82F090F0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C0C7AEF"/>
    <w:multiLevelType w:val="multilevel"/>
    <w:tmpl w:val="E57A04DE"/>
    <w:styleLink w:val="WWNum29"/>
    <w:lvl w:ilvl="0">
      <w:start w:val="1"/>
      <w:numFmt w:val="decimal"/>
      <w:lvlText w:val="%1)"/>
      <w:lvlJc w:val="left"/>
      <w:pPr>
        <w:ind w:left="-394" w:hanging="360"/>
      </w:pPr>
    </w:lvl>
    <w:lvl w:ilvl="1">
      <w:start w:val="1"/>
      <w:numFmt w:val="lowerLetter"/>
      <w:lvlText w:val="%2."/>
      <w:lvlJc w:val="left"/>
      <w:pPr>
        <w:ind w:left="326" w:hanging="360"/>
      </w:pPr>
    </w:lvl>
    <w:lvl w:ilvl="2">
      <w:start w:val="1"/>
      <w:numFmt w:val="lowerRoman"/>
      <w:lvlText w:val="%1.%2.%3."/>
      <w:lvlJc w:val="right"/>
      <w:pPr>
        <w:ind w:left="1046" w:hanging="180"/>
      </w:pPr>
    </w:lvl>
    <w:lvl w:ilvl="3">
      <w:start w:val="1"/>
      <w:numFmt w:val="decimal"/>
      <w:lvlText w:val="%1.%2.%3.%4."/>
      <w:lvlJc w:val="left"/>
      <w:pPr>
        <w:ind w:left="1766" w:hanging="360"/>
      </w:pPr>
    </w:lvl>
    <w:lvl w:ilvl="4">
      <w:start w:val="1"/>
      <w:numFmt w:val="lowerLetter"/>
      <w:lvlText w:val="%1.%2.%3.%4.%5."/>
      <w:lvlJc w:val="left"/>
      <w:pPr>
        <w:ind w:left="2486" w:hanging="360"/>
      </w:pPr>
    </w:lvl>
    <w:lvl w:ilvl="5">
      <w:start w:val="1"/>
      <w:numFmt w:val="lowerRoman"/>
      <w:lvlText w:val="%1.%2.%3.%4.%5.%6."/>
      <w:lvlJc w:val="right"/>
      <w:pPr>
        <w:ind w:left="3206" w:hanging="180"/>
      </w:pPr>
    </w:lvl>
    <w:lvl w:ilvl="6">
      <w:start w:val="1"/>
      <w:numFmt w:val="decimal"/>
      <w:lvlText w:val="%1.%2.%3.%4.%5.%6.%7."/>
      <w:lvlJc w:val="left"/>
      <w:pPr>
        <w:ind w:left="3926" w:hanging="360"/>
      </w:pPr>
    </w:lvl>
    <w:lvl w:ilvl="7">
      <w:start w:val="1"/>
      <w:numFmt w:val="lowerLetter"/>
      <w:lvlText w:val="%1.%2.%3.%4.%5.%6.%7.%8."/>
      <w:lvlJc w:val="left"/>
      <w:pPr>
        <w:ind w:left="4646" w:hanging="360"/>
      </w:pPr>
    </w:lvl>
    <w:lvl w:ilvl="8">
      <w:start w:val="1"/>
      <w:numFmt w:val="lowerRoman"/>
      <w:lvlText w:val="%1.%2.%3.%4.%5.%6.%7.%8.%9."/>
      <w:lvlJc w:val="right"/>
      <w:pPr>
        <w:ind w:left="5366" w:hanging="180"/>
      </w:pPr>
    </w:lvl>
  </w:abstractNum>
  <w:abstractNum w:abstractNumId="36" w15:restartNumberingAfterBreak="0">
    <w:nsid w:val="63FA2BC7"/>
    <w:multiLevelType w:val="multilevel"/>
    <w:tmpl w:val="4A2833DA"/>
    <w:styleLink w:val="WWNum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64490B30"/>
    <w:multiLevelType w:val="multilevel"/>
    <w:tmpl w:val="B8E239CA"/>
    <w:styleLink w:val="WWNum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026265E"/>
    <w:multiLevelType w:val="multilevel"/>
    <w:tmpl w:val="B114CA80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5F2A8E"/>
    <w:multiLevelType w:val="multilevel"/>
    <w:tmpl w:val="4A24A86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305F9"/>
    <w:multiLevelType w:val="multilevel"/>
    <w:tmpl w:val="9668B9F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4FE1628"/>
    <w:multiLevelType w:val="multilevel"/>
    <w:tmpl w:val="5BB4790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91B4F94"/>
    <w:multiLevelType w:val="multilevel"/>
    <w:tmpl w:val="388EF07C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7C370CB3"/>
    <w:multiLevelType w:val="multilevel"/>
    <w:tmpl w:val="E3EA37D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4"/>
  </w:num>
  <w:num w:numId="4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</w:rPr>
      </w:lvl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 w:val="0"/>
          <w:color w:val="000000" w:themeColor="text1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6"/>
    <w:lvlOverride w:ilvl="0">
      <w:startOverride w:val="1"/>
      <w:lvl w:ilvl="0">
        <w:start w:val="1"/>
        <w:numFmt w:val="decimal"/>
        <w:lvlText w:val="%1)"/>
        <w:lvlJc w:val="left"/>
        <w:pPr>
          <w:ind w:left="21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59">
    <w:abstractNumId w:val="18"/>
  </w:num>
  <w:num w:numId="60">
    <w:abstractNumId w:val="8"/>
  </w:num>
  <w:num w:numId="61">
    <w:abstractNumId w:val="25"/>
  </w:num>
  <w:num w:numId="62">
    <w:abstractNumId w:val="26"/>
  </w:num>
  <w:num w:numId="63">
    <w:abstractNumId w:val="14"/>
  </w:num>
  <w:num w:numId="64">
    <w:abstractNumId w:val="23"/>
  </w:num>
  <w:num w:numId="65">
    <w:abstractNumId w:val="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84"/>
    <w:rsid w:val="0002291F"/>
    <w:rsid w:val="000807E2"/>
    <w:rsid w:val="000A30FC"/>
    <w:rsid w:val="000B56A6"/>
    <w:rsid w:val="000F039E"/>
    <w:rsid w:val="001266B6"/>
    <w:rsid w:val="00153154"/>
    <w:rsid w:val="00226284"/>
    <w:rsid w:val="0024217B"/>
    <w:rsid w:val="002B0108"/>
    <w:rsid w:val="002F60FB"/>
    <w:rsid w:val="00320887"/>
    <w:rsid w:val="003F4D97"/>
    <w:rsid w:val="004648EB"/>
    <w:rsid w:val="0047795D"/>
    <w:rsid w:val="004B29AF"/>
    <w:rsid w:val="004D1B0B"/>
    <w:rsid w:val="004E5824"/>
    <w:rsid w:val="0055618E"/>
    <w:rsid w:val="00577727"/>
    <w:rsid w:val="005A452D"/>
    <w:rsid w:val="005D1254"/>
    <w:rsid w:val="005F3DA4"/>
    <w:rsid w:val="006114F2"/>
    <w:rsid w:val="00615F3A"/>
    <w:rsid w:val="00664B48"/>
    <w:rsid w:val="006B4E69"/>
    <w:rsid w:val="006E5C45"/>
    <w:rsid w:val="006F561B"/>
    <w:rsid w:val="0071575E"/>
    <w:rsid w:val="007501E4"/>
    <w:rsid w:val="007C67BD"/>
    <w:rsid w:val="007C716E"/>
    <w:rsid w:val="007D0758"/>
    <w:rsid w:val="007F676B"/>
    <w:rsid w:val="00820A5E"/>
    <w:rsid w:val="0085388A"/>
    <w:rsid w:val="00896DB0"/>
    <w:rsid w:val="008A6555"/>
    <w:rsid w:val="008D540B"/>
    <w:rsid w:val="00923EA6"/>
    <w:rsid w:val="009D10B0"/>
    <w:rsid w:val="00A0765E"/>
    <w:rsid w:val="00A91FEA"/>
    <w:rsid w:val="00AB5079"/>
    <w:rsid w:val="00AC2E77"/>
    <w:rsid w:val="00AD3FB3"/>
    <w:rsid w:val="00B14336"/>
    <w:rsid w:val="00B76CAC"/>
    <w:rsid w:val="00B950C9"/>
    <w:rsid w:val="00BE5486"/>
    <w:rsid w:val="00C41C82"/>
    <w:rsid w:val="00C8094F"/>
    <w:rsid w:val="00C957F3"/>
    <w:rsid w:val="00D33654"/>
    <w:rsid w:val="00D34BDC"/>
    <w:rsid w:val="00D53EE1"/>
    <w:rsid w:val="00D70F34"/>
    <w:rsid w:val="00D719AC"/>
    <w:rsid w:val="00D75D5C"/>
    <w:rsid w:val="00D87C3F"/>
    <w:rsid w:val="00DE1673"/>
    <w:rsid w:val="00E1444F"/>
    <w:rsid w:val="00E16A16"/>
    <w:rsid w:val="00E416E4"/>
    <w:rsid w:val="00E65C51"/>
    <w:rsid w:val="00E96651"/>
    <w:rsid w:val="00EC2E67"/>
    <w:rsid w:val="00ED62A8"/>
    <w:rsid w:val="00F65E84"/>
    <w:rsid w:val="00F70E38"/>
    <w:rsid w:val="00F74D81"/>
    <w:rsid w:val="00FA2521"/>
    <w:rsid w:val="00FA713D"/>
    <w:rsid w:val="00FB184A"/>
    <w:rsid w:val="00F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1417"/>
  <w15:chartTrackingRefBased/>
  <w15:docId w15:val="{BFAD5336-B9AC-4C06-9967-B2D3880B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28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62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Bezodstpw1">
    <w:name w:val="Bez odstępów1"/>
    <w:rsid w:val="00226284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paragraph" w:customStyle="1" w:styleId="Bezodstpw4">
    <w:name w:val="Bez odstępów4"/>
    <w:rsid w:val="00226284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paragraph" w:customStyle="1" w:styleId="WW-Domylnie">
    <w:name w:val="WW-Domyślnie"/>
    <w:rsid w:val="00226284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Standard"/>
    <w:link w:val="AkapitzlistZnak"/>
    <w:qFormat/>
    <w:rsid w:val="00226284"/>
    <w:pPr>
      <w:ind w:left="720"/>
    </w:pPr>
  </w:style>
  <w:style w:type="character" w:styleId="Uwydatnienie">
    <w:name w:val="Emphasis"/>
    <w:basedOn w:val="Domylnaczcionkaakapitu"/>
    <w:qFormat/>
    <w:rsid w:val="00226284"/>
    <w:rPr>
      <w:i/>
      <w:iCs/>
    </w:rPr>
  </w:style>
  <w:style w:type="numbering" w:customStyle="1" w:styleId="WWNum20">
    <w:name w:val="WWNum20"/>
    <w:rsid w:val="00226284"/>
    <w:pPr>
      <w:numPr>
        <w:numId w:val="3"/>
      </w:numPr>
    </w:pPr>
  </w:style>
  <w:style w:type="numbering" w:customStyle="1" w:styleId="WWNum3">
    <w:name w:val="WWNum3"/>
    <w:rsid w:val="00226284"/>
    <w:pPr>
      <w:numPr>
        <w:numId w:val="8"/>
      </w:numPr>
    </w:pPr>
  </w:style>
  <w:style w:type="numbering" w:customStyle="1" w:styleId="WWNum4">
    <w:name w:val="WWNum4"/>
    <w:rsid w:val="00226284"/>
    <w:pPr>
      <w:numPr>
        <w:numId w:val="10"/>
      </w:numPr>
    </w:pPr>
  </w:style>
  <w:style w:type="numbering" w:customStyle="1" w:styleId="WWNum5">
    <w:name w:val="WWNum5"/>
    <w:rsid w:val="00226284"/>
    <w:pPr>
      <w:numPr>
        <w:numId w:val="12"/>
      </w:numPr>
    </w:pPr>
  </w:style>
  <w:style w:type="numbering" w:customStyle="1" w:styleId="WWNum6">
    <w:name w:val="WWNum6"/>
    <w:rsid w:val="00226284"/>
    <w:pPr>
      <w:numPr>
        <w:numId w:val="14"/>
      </w:numPr>
    </w:pPr>
  </w:style>
  <w:style w:type="numbering" w:customStyle="1" w:styleId="WWNum7">
    <w:name w:val="WWNum7"/>
    <w:rsid w:val="00226284"/>
    <w:pPr>
      <w:numPr>
        <w:numId w:val="16"/>
      </w:numPr>
    </w:pPr>
  </w:style>
  <w:style w:type="numbering" w:customStyle="1" w:styleId="WWNum12">
    <w:name w:val="WWNum12"/>
    <w:rsid w:val="00226284"/>
    <w:pPr>
      <w:numPr>
        <w:numId w:val="18"/>
      </w:numPr>
    </w:pPr>
  </w:style>
  <w:style w:type="numbering" w:customStyle="1" w:styleId="WWNum8">
    <w:name w:val="WWNum8"/>
    <w:rsid w:val="00226284"/>
    <w:pPr>
      <w:numPr>
        <w:numId w:val="20"/>
      </w:numPr>
    </w:pPr>
  </w:style>
  <w:style w:type="numbering" w:customStyle="1" w:styleId="WWNum27">
    <w:name w:val="WWNum27"/>
    <w:rsid w:val="00226284"/>
    <w:pPr>
      <w:numPr>
        <w:numId w:val="24"/>
      </w:numPr>
    </w:pPr>
  </w:style>
  <w:style w:type="numbering" w:customStyle="1" w:styleId="WWNum21">
    <w:name w:val="WWNum21"/>
    <w:rsid w:val="00226284"/>
    <w:pPr>
      <w:numPr>
        <w:numId w:val="27"/>
      </w:numPr>
    </w:pPr>
  </w:style>
  <w:style w:type="numbering" w:customStyle="1" w:styleId="WWNum19">
    <w:name w:val="WWNum19"/>
    <w:rsid w:val="00226284"/>
    <w:pPr>
      <w:numPr>
        <w:numId w:val="29"/>
      </w:numPr>
    </w:pPr>
  </w:style>
  <w:style w:type="numbering" w:customStyle="1" w:styleId="WWNum29">
    <w:name w:val="WWNum29"/>
    <w:rsid w:val="00226284"/>
    <w:pPr>
      <w:numPr>
        <w:numId w:val="31"/>
      </w:numPr>
    </w:pPr>
  </w:style>
  <w:style w:type="numbering" w:customStyle="1" w:styleId="WWNum18">
    <w:name w:val="WWNum18"/>
    <w:rsid w:val="00226284"/>
    <w:pPr>
      <w:numPr>
        <w:numId w:val="33"/>
      </w:numPr>
    </w:pPr>
  </w:style>
  <w:style w:type="numbering" w:customStyle="1" w:styleId="WWNum30">
    <w:name w:val="WWNum30"/>
    <w:rsid w:val="00226284"/>
    <w:pPr>
      <w:numPr>
        <w:numId w:val="35"/>
      </w:numPr>
    </w:pPr>
  </w:style>
  <w:style w:type="numbering" w:customStyle="1" w:styleId="WWNum14">
    <w:name w:val="WWNum14"/>
    <w:rsid w:val="00226284"/>
    <w:pPr>
      <w:numPr>
        <w:numId w:val="40"/>
      </w:numPr>
    </w:pPr>
  </w:style>
  <w:style w:type="numbering" w:customStyle="1" w:styleId="WWNum15">
    <w:name w:val="WWNum15"/>
    <w:rsid w:val="00226284"/>
    <w:pPr>
      <w:numPr>
        <w:numId w:val="42"/>
      </w:numPr>
    </w:pPr>
  </w:style>
  <w:style w:type="numbering" w:customStyle="1" w:styleId="WWNum17">
    <w:name w:val="WWNum17"/>
    <w:rsid w:val="00226284"/>
    <w:pPr>
      <w:numPr>
        <w:numId w:val="43"/>
      </w:numPr>
    </w:pPr>
  </w:style>
  <w:style w:type="numbering" w:customStyle="1" w:styleId="WWNum32">
    <w:name w:val="WWNum32"/>
    <w:rsid w:val="00226284"/>
    <w:pPr>
      <w:numPr>
        <w:numId w:val="45"/>
      </w:numPr>
    </w:pPr>
  </w:style>
  <w:style w:type="numbering" w:customStyle="1" w:styleId="WWNum33">
    <w:name w:val="WWNum33"/>
    <w:rsid w:val="00226284"/>
    <w:pPr>
      <w:numPr>
        <w:numId w:val="47"/>
      </w:numPr>
    </w:pPr>
  </w:style>
  <w:style w:type="numbering" w:customStyle="1" w:styleId="WWNum34">
    <w:name w:val="WWNum34"/>
    <w:rsid w:val="00226284"/>
    <w:pPr>
      <w:numPr>
        <w:numId w:val="49"/>
      </w:numPr>
    </w:pPr>
  </w:style>
  <w:style w:type="numbering" w:customStyle="1" w:styleId="WWNum35">
    <w:name w:val="WWNum35"/>
    <w:rsid w:val="00226284"/>
    <w:pPr>
      <w:numPr>
        <w:numId w:val="51"/>
      </w:numPr>
    </w:pPr>
  </w:style>
  <w:style w:type="numbering" w:customStyle="1" w:styleId="WWNum26">
    <w:name w:val="WWNum26"/>
    <w:rsid w:val="00226284"/>
    <w:pPr>
      <w:numPr>
        <w:numId w:val="5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4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BD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6555"/>
    <w:pPr>
      <w:suppressAutoHyphens w:val="0"/>
      <w:autoSpaceDN/>
      <w:ind w:left="686" w:hanging="340"/>
      <w:jc w:val="center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65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qFormat/>
    <w:locked/>
    <w:rsid w:val="00EC2E67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5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C51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51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1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16E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16E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0101-72B7-4FF2-B136-778B1871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11</Pages>
  <Words>3805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Zawistowska</dc:creator>
  <cp:keywords/>
  <dc:description/>
  <cp:lastModifiedBy>Agnieszka Zawistowska</cp:lastModifiedBy>
  <cp:revision>31</cp:revision>
  <cp:lastPrinted>2022-06-24T09:20:00Z</cp:lastPrinted>
  <dcterms:created xsi:type="dcterms:W3CDTF">2022-05-23T08:42:00Z</dcterms:created>
  <dcterms:modified xsi:type="dcterms:W3CDTF">2022-06-29T09:27:00Z</dcterms:modified>
</cp:coreProperties>
</file>