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8D1ABE" w14:textId="77777777" w:rsidR="000461B4" w:rsidRDefault="000461B4" w:rsidP="000461B4">
      <w:pPr>
        <w:rPr>
          <w:rFonts w:ascii="Times New Roman" w:hAnsi="Times New Roman" w:cs="Times New Roman"/>
        </w:rPr>
      </w:pPr>
    </w:p>
    <w:p w14:paraId="30EFCA17" w14:textId="64FF5312" w:rsidR="000461B4" w:rsidRPr="0063455C" w:rsidRDefault="000461B4" w:rsidP="000461B4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63455C">
        <w:rPr>
          <w:rFonts w:eastAsia="Times New Roman" w:cs="Times New Roman"/>
          <w:b/>
          <w:noProof/>
          <w:lang w:eastAsia="pl-PL"/>
        </w:rPr>
        <w:drawing>
          <wp:inline distT="0" distB="0" distL="0" distR="0" wp14:anchorId="6B29780F" wp14:editId="01F311D2">
            <wp:extent cx="5756910" cy="739775"/>
            <wp:effectExtent l="0" t="0" r="0" b="317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55C">
        <w:rPr>
          <w:rFonts w:ascii="Calibri" w:eastAsia="Times New Roman" w:hAnsi="Calibri" w:cs="Calibri"/>
          <w:sz w:val="20"/>
          <w:szCs w:val="20"/>
        </w:rPr>
        <w:t xml:space="preserve">Wydatek współfinansowany w projekcie ze środków Unii Europejskiej w ramach Europejskiego Funduszu Społecznego z Programu Operacyjnego Wiedza Edukacja Rozwój. </w:t>
      </w:r>
    </w:p>
    <w:p w14:paraId="7A28AAE5" w14:textId="77777777" w:rsidR="000461B4" w:rsidRPr="0063455C" w:rsidRDefault="000461B4" w:rsidP="000461B4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63455C">
        <w:rPr>
          <w:rFonts w:ascii="Calibri" w:eastAsia="Times New Roman" w:hAnsi="Calibri" w:cs="Calibri"/>
          <w:sz w:val="20"/>
          <w:szCs w:val="20"/>
        </w:rPr>
        <w:t xml:space="preserve">Projekt  „Uniwersytet dla wszystkich – </w:t>
      </w:r>
      <w:proofErr w:type="spellStart"/>
      <w:r w:rsidRPr="0063455C">
        <w:rPr>
          <w:rFonts w:ascii="Calibri" w:eastAsia="Times New Roman" w:hAnsi="Calibri" w:cs="Calibri"/>
          <w:sz w:val="20"/>
          <w:szCs w:val="20"/>
        </w:rPr>
        <w:t>level</w:t>
      </w:r>
      <w:proofErr w:type="spellEnd"/>
      <w:r w:rsidRPr="0063455C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63455C">
        <w:rPr>
          <w:rFonts w:ascii="Calibri" w:eastAsia="Times New Roman" w:hAnsi="Calibri" w:cs="Calibri"/>
          <w:sz w:val="20"/>
          <w:szCs w:val="20"/>
        </w:rPr>
        <w:t>up</w:t>
      </w:r>
      <w:proofErr w:type="spellEnd"/>
      <w:r w:rsidRPr="0063455C">
        <w:rPr>
          <w:rFonts w:ascii="Calibri" w:eastAsia="Times New Roman" w:hAnsi="Calibri" w:cs="Calibri"/>
          <w:sz w:val="20"/>
          <w:szCs w:val="20"/>
        </w:rPr>
        <w:t xml:space="preserve">” realizowany w oparciu o umowę </w:t>
      </w:r>
      <w:r w:rsidRPr="0063455C">
        <w:rPr>
          <w:rFonts w:ascii="Calibri" w:eastAsia="Times New Roman" w:hAnsi="Calibri" w:cs="Calibri"/>
          <w:sz w:val="20"/>
          <w:szCs w:val="20"/>
        </w:rPr>
        <w:br/>
        <w:t>nr  POWR.03.05.00-00-A067/19-00  zawartą pomiędzy</w:t>
      </w:r>
    </w:p>
    <w:p w14:paraId="0747DE58" w14:textId="4A29E248" w:rsidR="000461B4" w:rsidRPr="000461B4" w:rsidRDefault="000461B4" w:rsidP="000461B4">
      <w:pPr>
        <w:spacing w:after="0"/>
        <w:jc w:val="center"/>
        <w:rPr>
          <w:rFonts w:ascii="Calibri" w:eastAsia="Times New Roman" w:hAnsi="Calibri" w:cs="Calibri"/>
          <w:sz w:val="20"/>
          <w:szCs w:val="20"/>
        </w:rPr>
      </w:pPr>
      <w:r w:rsidRPr="0063455C">
        <w:rPr>
          <w:rFonts w:ascii="Calibri" w:eastAsia="Times New Roman" w:hAnsi="Calibri" w:cs="Calibri"/>
          <w:sz w:val="20"/>
          <w:szCs w:val="20"/>
        </w:rPr>
        <w:t xml:space="preserve"> Uniwersytetem Warszawskim a Nar</w:t>
      </w:r>
      <w:r>
        <w:rPr>
          <w:rFonts w:ascii="Calibri" w:eastAsia="Times New Roman" w:hAnsi="Calibri" w:cs="Calibri"/>
          <w:sz w:val="20"/>
          <w:szCs w:val="20"/>
        </w:rPr>
        <w:t>odowym Centrum Badań i Rozwoju.</w:t>
      </w:r>
    </w:p>
    <w:p w14:paraId="7C8F91E7" w14:textId="5BACF12F" w:rsidR="003E7F67" w:rsidRDefault="00932CB8" w:rsidP="000461B4">
      <w:pPr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4B44B5">
        <w:rPr>
          <w:rFonts w:ascii="Times New Roman" w:hAnsi="Times New Roman" w:cs="Times New Roman"/>
        </w:rPr>
        <w:t>04.08</w:t>
      </w:r>
      <w:r>
        <w:rPr>
          <w:rFonts w:ascii="Times New Roman" w:hAnsi="Times New Roman" w:cs="Times New Roman"/>
        </w:rPr>
        <w:t>.2022 r.</w:t>
      </w:r>
    </w:p>
    <w:p w14:paraId="55B3302B" w14:textId="439E8C4E" w:rsidR="007515D2" w:rsidRPr="00CB70A8" w:rsidRDefault="00D63740" w:rsidP="00CB7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0461B4">
        <w:rPr>
          <w:rFonts w:ascii="Times New Roman" w:hAnsi="Times New Roman" w:cs="Times New Roman"/>
        </w:rPr>
        <w:t>23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</w:t>
      </w:r>
      <w:r w:rsidR="004B44B5">
        <w:rPr>
          <w:rFonts w:ascii="Times New Roman" w:hAnsi="Times New Roman" w:cs="Times New Roman"/>
        </w:rPr>
        <w:t>/873</w:t>
      </w:r>
      <w:bookmarkStart w:id="0" w:name="_GoBack"/>
      <w:bookmarkEnd w:id="0"/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36FB5FDE" w14:textId="024C1882" w:rsidR="000461B4" w:rsidRPr="000B1A72" w:rsidRDefault="00D63740" w:rsidP="000B1A72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834786">
        <w:rPr>
          <w:rFonts w:ascii="Times New Roman" w:hAnsi="Times New Roman" w:cs="Times New Roman"/>
          <w:b/>
        </w:rPr>
        <w:t>DZP-361/</w:t>
      </w:r>
      <w:r w:rsidR="000461B4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="000A300E" w:rsidRPr="000A300E">
        <w:rPr>
          <w:rFonts w:ascii="Times New Roman" w:hAnsi="Times New Roman" w:cs="Times New Roman"/>
        </w:rPr>
        <w:t xml:space="preserve">Dostawę sprzętu komputerowego dla Biura ds. Osób z Niepełnosprawnościami ”  </w:t>
      </w:r>
    </w:p>
    <w:p w14:paraId="6448898F" w14:textId="77777777" w:rsidR="000461B4" w:rsidRDefault="00A679E5" w:rsidP="000B1A72">
      <w:pPr>
        <w:spacing w:before="24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UNIEWAŻNIENIU POSTEPOWANIA W</w:t>
      </w:r>
      <w:r w:rsidR="000461B4">
        <w:rPr>
          <w:rFonts w:ascii="Times New Roman" w:hAnsi="Times New Roman" w:cs="Times New Roman"/>
          <w:b/>
        </w:rPr>
        <w:t xml:space="preserve">E WSZYSTKICH  </w:t>
      </w:r>
    </w:p>
    <w:p w14:paraId="688E715F" w14:textId="4DD20F43" w:rsidR="00A679E5" w:rsidRPr="007519EA" w:rsidRDefault="000461B4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CZĘŚCIACH</w:t>
      </w:r>
    </w:p>
    <w:p w14:paraId="0EA04ECA" w14:textId="77777777" w:rsidR="000461B4" w:rsidRDefault="000461B4" w:rsidP="000461B4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</w:p>
    <w:p w14:paraId="751DCDBC" w14:textId="6499A23C" w:rsidR="000461B4" w:rsidRDefault="000461B4" w:rsidP="000461B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14:paraId="136A8AFA" w14:textId="77777777" w:rsidR="000461B4" w:rsidRDefault="000461B4" w:rsidP="000461B4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14:paraId="79625F06" w14:textId="77777777" w:rsidR="000461B4" w:rsidRDefault="000461B4" w:rsidP="000461B4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14:paraId="4DE470F3" w14:textId="3F6FA834" w:rsidR="000461B4" w:rsidRDefault="000461B4" w:rsidP="00046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r w:rsidRPr="003A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wszystkich częściach, gdyż do terminu składnia ofert, tj. do dnia 01.08.2022 r. do godz. 10.00 nie złożono żadnej oferty.</w:t>
      </w:r>
    </w:p>
    <w:p w14:paraId="4FCDF936" w14:textId="77777777" w:rsidR="000461B4" w:rsidRDefault="000461B4" w:rsidP="000461B4">
      <w:pPr>
        <w:spacing w:after="0" w:line="360" w:lineRule="auto"/>
        <w:rPr>
          <w:rFonts w:ascii="Times New Roman" w:hAnsi="Times New Roman" w:cs="Times New Roman"/>
          <w:bCs/>
        </w:rPr>
      </w:pPr>
    </w:p>
    <w:p w14:paraId="2BDE6BC7" w14:textId="77777777" w:rsidR="000461B4" w:rsidRDefault="000461B4" w:rsidP="000461B4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14:paraId="0ED97EFF" w14:textId="77777777" w:rsidR="000461B4" w:rsidRDefault="000461B4" w:rsidP="000461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14:paraId="418379E2" w14:textId="77777777" w:rsidR="00A679E5" w:rsidRDefault="00A679E5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B4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461B4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300E"/>
    <w:rsid w:val="000A5A7D"/>
    <w:rsid w:val="000A5EA5"/>
    <w:rsid w:val="000A6B81"/>
    <w:rsid w:val="000A7B34"/>
    <w:rsid w:val="000A7B6A"/>
    <w:rsid w:val="000B0EF7"/>
    <w:rsid w:val="000B1A72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A2CC4"/>
    <w:rsid w:val="001A4AD1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44B5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4D33-87B9-43B1-9514-F5B2585B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2022-07-27T11:13:00Z</cp:lastPrinted>
  <dcterms:created xsi:type="dcterms:W3CDTF">2022-08-01T08:07:00Z</dcterms:created>
  <dcterms:modified xsi:type="dcterms:W3CDTF">2022-08-04T05:31:00Z</dcterms:modified>
</cp:coreProperties>
</file>