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4" w:rsidRPr="00A61604" w:rsidRDefault="00A61604" w:rsidP="000E01A5">
      <w:pPr>
        <w:spacing w:after="0" w:line="240" w:lineRule="auto"/>
        <w:rPr>
          <w:b/>
          <w:sz w:val="20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5B43D2">
        <w:rPr>
          <w:rFonts w:ascii="Times New Roman" w:hAnsi="Times New Roman" w:cs="Times New Roman"/>
        </w:rPr>
        <w:t>13.09</w:t>
      </w:r>
      <w:bookmarkStart w:id="0" w:name="_GoBack"/>
      <w:bookmarkEnd w:id="0"/>
      <w:r w:rsidR="00753D40">
        <w:rPr>
          <w:rFonts w:ascii="Times New Roman" w:hAnsi="Times New Roman" w:cs="Times New Roman"/>
        </w:rPr>
        <w:t>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6E0A5C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DZP-361/13</w:t>
      </w:r>
      <w:r w:rsidR="00A61604">
        <w:rPr>
          <w:rFonts w:ascii="Times New Roman" w:hAnsi="Times New Roman" w:cs="Times New Roman"/>
        </w:rPr>
        <w:t>2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5B43D2">
        <w:rPr>
          <w:rFonts w:ascii="Times New Roman" w:hAnsi="Times New Roman" w:cs="Times New Roman"/>
        </w:rPr>
        <w:t>1039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6E0A5C">
        <w:rPr>
          <w:rFonts w:ascii="Times New Roman" w:hAnsi="Times New Roman" w:cs="Times New Roman"/>
          <w:b/>
        </w:rPr>
        <w:t>DZP-361/13</w:t>
      </w:r>
      <w:r w:rsidR="00A61604">
        <w:rPr>
          <w:rFonts w:ascii="Times New Roman" w:hAnsi="Times New Roman" w:cs="Times New Roman"/>
          <w:b/>
        </w:rPr>
        <w:t>2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9E7FCE">
        <w:rPr>
          <w:rFonts w:ascii="Times New Roman" w:hAnsi="Times New Roman" w:cs="Times New Roman"/>
        </w:rPr>
        <w:t>„</w:t>
      </w:r>
      <w:r w:rsidR="006E0A5C" w:rsidRPr="006E0A5C">
        <w:rPr>
          <w:rFonts w:ascii="Times New Roman" w:hAnsi="Times New Roman" w:cs="Times New Roman"/>
        </w:rPr>
        <w:t>Sukcesywne dostawy produktów żywnościowych do Stoł</w:t>
      </w:r>
      <w:r w:rsidR="006E0A5C">
        <w:rPr>
          <w:rFonts w:ascii="Times New Roman" w:hAnsi="Times New Roman" w:cs="Times New Roman"/>
        </w:rPr>
        <w:t>ówki Uniwersytetu Warszawskiego</w:t>
      </w:r>
      <w:r w:rsidR="00395BBE">
        <w:rPr>
          <w:rFonts w:ascii="Times New Roman" w:hAnsi="Times New Roman" w:cs="Times New Roman"/>
        </w:rPr>
        <w:t>”</w:t>
      </w:r>
    </w:p>
    <w:p w:rsidR="00753D40" w:rsidRDefault="008F1C76" w:rsidP="006E0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 w:rsidR="00A61604"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 w:rsidR="00A61604">
        <w:rPr>
          <w:rFonts w:ascii="Times New Roman" w:hAnsi="Times New Roman" w:cs="Times New Roman"/>
        </w:rPr>
        <w:t xml:space="preserve">1710) </w:t>
      </w:r>
      <w:r w:rsidRPr="008F1C76">
        <w:rPr>
          <w:rFonts w:ascii="Times New Roman" w:hAnsi="Times New Roman" w:cs="Times New Roman"/>
        </w:rPr>
        <w:t>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6E0A5C" w:rsidRPr="006E0A5C" w:rsidRDefault="006E0A5C" w:rsidP="006E0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A5C">
        <w:rPr>
          <w:rFonts w:ascii="Times New Roman" w:hAnsi="Times New Roman" w:cs="Times New Roman"/>
          <w:b/>
        </w:rPr>
        <w:t>Część 1:</w:t>
      </w:r>
      <w:r w:rsidRPr="006E0A5C">
        <w:rPr>
          <w:rFonts w:ascii="Times New Roman" w:hAnsi="Times New Roman" w:cs="Times New Roman"/>
        </w:rPr>
        <w:t xml:space="preserve"> 37.947,00 zł, </w:t>
      </w:r>
      <w:r w:rsidRPr="006E0A5C">
        <w:rPr>
          <w:rFonts w:ascii="Times New Roman" w:hAnsi="Times New Roman" w:cs="Times New Roman"/>
          <w:b/>
        </w:rPr>
        <w:t>Część  2</w:t>
      </w:r>
      <w:r w:rsidRPr="006E0A5C">
        <w:rPr>
          <w:rFonts w:ascii="Times New Roman" w:hAnsi="Times New Roman" w:cs="Times New Roman"/>
        </w:rPr>
        <w:t xml:space="preserve">: 32.299,05 zł, </w:t>
      </w:r>
      <w:r w:rsidRPr="006E0A5C">
        <w:rPr>
          <w:rFonts w:ascii="Times New Roman" w:hAnsi="Times New Roman" w:cs="Times New Roman"/>
          <w:b/>
        </w:rPr>
        <w:t>Część 3</w:t>
      </w:r>
      <w:r w:rsidRPr="006E0A5C">
        <w:rPr>
          <w:rFonts w:ascii="Times New Roman" w:hAnsi="Times New Roman" w:cs="Times New Roman"/>
        </w:rPr>
        <w:t xml:space="preserve">: 62.003,55 zł, </w:t>
      </w:r>
      <w:r w:rsidRPr="006E0A5C">
        <w:rPr>
          <w:rFonts w:ascii="Times New Roman" w:hAnsi="Times New Roman" w:cs="Times New Roman"/>
          <w:b/>
        </w:rPr>
        <w:t>Część 4</w:t>
      </w:r>
      <w:r w:rsidRPr="006E0A5C">
        <w:rPr>
          <w:rFonts w:ascii="Times New Roman" w:hAnsi="Times New Roman" w:cs="Times New Roman"/>
        </w:rPr>
        <w:t xml:space="preserve">: 19.733,70 zł, </w:t>
      </w:r>
    </w:p>
    <w:p w:rsidR="006E0A5C" w:rsidRDefault="006E0A5C" w:rsidP="006E0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A5C">
        <w:rPr>
          <w:rFonts w:ascii="Times New Roman" w:hAnsi="Times New Roman" w:cs="Times New Roman"/>
          <w:b/>
        </w:rPr>
        <w:t>Część 5</w:t>
      </w:r>
      <w:r w:rsidRPr="006E0A5C">
        <w:rPr>
          <w:rFonts w:ascii="Times New Roman" w:hAnsi="Times New Roman" w:cs="Times New Roman"/>
        </w:rPr>
        <w:t xml:space="preserve">: 39.363,45 zł, </w:t>
      </w:r>
      <w:r w:rsidRPr="006E0A5C">
        <w:rPr>
          <w:rFonts w:ascii="Times New Roman" w:hAnsi="Times New Roman" w:cs="Times New Roman"/>
          <w:b/>
        </w:rPr>
        <w:t>Część 6</w:t>
      </w:r>
      <w:r w:rsidRPr="006E0A5C">
        <w:rPr>
          <w:rFonts w:ascii="Times New Roman" w:hAnsi="Times New Roman" w:cs="Times New Roman"/>
        </w:rPr>
        <w:t xml:space="preserve">: 40.925,89 zł, </w:t>
      </w:r>
      <w:r w:rsidRPr="006E0A5C">
        <w:rPr>
          <w:rFonts w:ascii="Times New Roman" w:hAnsi="Times New Roman" w:cs="Times New Roman"/>
          <w:b/>
        </w:rPr>
        <w:t>Część 7</w:t>
      </w:r>
      <w:r w:rsidRPr="006E0A5C">
        <w:rPr>
          <w:rFonts w:ascii="Times New Roman" w:hAnsi="Times New Roman" w:cs="Times New Roman"/>
        </w:rPr>
        <w:t xml:space="preserve">: 6.407,10 zł, </w:t>
      </w:r>
      <w:r w:rsidRPr="006E0A5C">
        <w:rPr>
          <w:rFonts w:ascii="Times New Roman" w:hAnsi="Times New Roman" w:cs="Times New Roman"/>
          <w:b/>
        </w:rPr>
        <w:t>Część 8</w:t>
      </w:r>
      <w:r w:rsidRPr="006E0A5C">
        <w:rPr>
          <w:rFonts w:ascii="Times New Roman" w:hAnsi="Times New Roman" w:cs="Times New Roman"/>
        </w:rPr>
        <w:t>: 9.450,00 zł</w:t>
      </w:r>
      <w:r w:rsidR="000E01A5">
        <w:rPr>
          <w:rFonts w:ascii="Times New Roman" w:hAnsi="Times New Roman" w:cs="Times New Roman"/>
        </w:rPr>
        <w:t>.</w:t>
      </w:r>
    </w:p>
    <w:p w:rsidR="000F3095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7E95" w:rsidRPr="008F1C76" w:rsidRDefault="00F57E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E01A5"/>
    <w:rsid w:val="000F3095"/>
    <w:rsid w:val="00190DF2"/>
    <w:rsid w:val="0019150C"/>
    <w:rsid w:val="0019220F"/>
    <w:rsid w:val="002C1CC1"/>
    <w:rsid w:val="002E1F8A"/>
    <w:rsid w:val="00395BBE"/>
    <w:rsid w:val="004D02F8"/>
    <w:rsid w:val="005050AC"/>
    <w:rsid w:val="005640F9"/>
    <w:rsid w:val="005B43D2"/>
    <w:rsid w:val="005D008F"/>
    <w:rsid w:val="005F277F"/>
    <w:rsid w:val="005F640E"/>
    <w:rsid w:val="00671B5C"/>
    <w:rsid w:val="006E0A5C"/>
    <w:rsid w:val="006E4F2D"/>
    <w:rsid w:val="006E55E0"/>
    <w:rsid w:val="00753D40"/>
    <w:rsid w:val="0081513C"/>
    <w:rsid w:val="00821D84"/>
    <w:rsid w:val="00837887"/>
    <w:rsid w:val="008B5285"/>
    <w:rsid w:val="008D652C"/>
    <w:rsid w:val="008F1C76"/>
    <w:rsid w:val="009059E5"/>
    <w:rsid w:val="00906089"/>
    <w:rsid w:val="00907E2A"/>
    <w:rsid w:val="009E7405"/>
    <w:rsid w:val="009E7FCE"/>
    <w:rsid w:val="00A24FC7"/>
    <w:rsid w:val="00A345A6"/>
    <w:rsid w:val="00A60BC3"/>
    <w:rsid w:val="00A61604"/>
    <w:rsid w:val="00A7086B"/>
    <w:rsid w:val="00A93098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57E9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2022-06-21T06:15:00Z</cp:lastPrinted>
  <dcterms:created xsi:type="dcterms:W3CDTF">2022-09-12T06:43:00Z</dcterms:created>
  <dcterms:modified xsi:type="dcterms:W3CDTF">2022-09-13T08:16:00Z</dcterms:modified>
</cp:coreProperties>
</file>