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</w:p>
    <w:p w:rsidR="009759EE" w:rsidRDefault="009759EE" w:rsidP="008E58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826440">
        <w:rPr>
          <w:rFonts w:ascii="Times New Roman" w:hAnsi="Times New Roman" w:cs="Times New Roman"/>
        </w:rPr>
        <w:t>, 06.</w:t>
      </w:r>
      <w:r w:rsidR="00C77EF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.2022</w:t>
      </w:r>
    </w:p>
    <w:p w:rsidR="009759EE" w:rsidRDefault="009759EE" w:rsidP="00975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>/2022/MK/</w:t>
      </w:r>
      <w:r w:rsidR="00826440">
        <w:rPr>
          <w:rFonts w:ascii="Times New Roman" w:eastAsia="Times New Roman" w:hAnsi="Times New Roman" w:cs="Times New Roman"/>
          <w:lang w:eastAsia="pl-PL"/>
        </w:rPr>
        <w:t>1125</w:t>
      </w:r>
      <w:bookmarkStart w:id="0" w:name="_GoBack"/>
      <w:bookmarkEnd w:id="0"/>
    </w:p>
    <w:p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9759EE" w:rsidRDefault="009759EE" w:rsidP="009759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59EE" w:rsidRDefault="009759EE" w:rsidP="009759E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F64825">
        <w:rPr>
          <w:rFonts w:ascii="Times New Roman" w:eastAsia="Times New Roman" w:hAnsi="Times New Roman" w:cs="Times New Roman"/>
          <w:lang w:eastAsia="pl-PL"/>
        </w:rPr>
        <w:t>15</w:t>
      </w:r>
      <w:r w:rsidR="00C77EFC">
        <w:rPr>
          <w:rFonts w:ascii="Times New Roman" w:eastAsia="Times New Roman" w:hAnsi="Times New Roman" w:cs="Times New Roman"/>
          <w:lang w:eastAsia="pl-PL"/>
        </w:rPr>
        <w:t xml:space="preserve">4/2022 pn. </w:t>
      </w:r>
      <w:r w:rsidR="00C41637" w:rsidRPr="00C41637">
        <w:rPr>
          <w:rFonts w:ascii="Times New Roman" w:eastAsia="Times New Roman" w:hAnsi="Times New Roman" w:cs="Times New Roman"/>
          <w:lang w:eastAsia="pl-PL"/>
        </w:rPr>
        <w:t>Sukcesywne dostawy artykułów biurowych dla jednostek Uniwersytetu Warszawskiego</w:t>
      </w:r>
    </w:p>
    <w:p w:rsidR="009759EE" w:rsidRDefault="009759EE" w:rsidP="009759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59EE" w:rsidRDefault="009759EE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  <w:r w:rsidR="00AF0ADE">
        <w:rPr>
          <w:rFonts w:ascii="Times New Roman" w:hAnsi="Times New Roman" w:cs="Times New Roman"/>
          <w:b/>
        </w:rPr>
        <w:t xml:space="preserve"> I ZMIANA TREŚCI SWZ</w:t>
      </w:r>
    </w:p>
    <w:p w:rsidR="009759EE" w:rsidRDefault="009759EE" w:rsidP="001864A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 zestaw</w:t>
      </w:r>
    </w:p>
    <w:p w:rsidR="00321737" w:rsidRPr="00095E27" w:rsidRDefault="00321737" w:rsidP="00321737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095E27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Pr="00095E27">
        <w:rPr>
          <w:iCs/>
          <w:color w:val="000000"/>
          <w:sz w:val="22"/>
          <w:szCs w:val="22"/>
        </w:rPr>
        <w:br/>
        <w:t xml:space="preserve">(Dz. U. z 2021 r. poz. 1129, z </w:t>
      </w:r>
      <w:proofErr w:type="spellStart"/>
      <w:r w:rsidRPr="00095E27">
        <w:rPr>
          <w:iCs/>
          <w:color w:val="000000"/>
          <w:sz w:val="22"/>
          <w:szCs w:val="22"/>
        </w:rPr>
        <w:t>późn</w:t>
      </w:r>
      <w:proofErr w:type="spellEnd"/>
      <w:r w:rsidRPr="00095E27">
        <w:rPr>
          <w:iCs/>
          <w:color w:val="000000"/>
          <w:sz w:val="22"/>
          <w:szCs w:val="22"/>
        </w:rPr>
        <w:t>. zm.), zwanej dalej „ustawą”, Zamawiający poniżej przedstawia treść otrzyman</w:t>
      </w:r>
      <w:r w:rsidR="00A22D5C">
        <w:rPr>
          <w:iCs/>
          <w:color w:val="000000"/>
          <w:sz w:val="22"/>
          <w:szCs w:val="22"/>
        </w:rPr>
        <w:t>ego</w:t>
      </w:r>
      <w:r w:rsidRPr="00095E27">
        <w:rPr>
          <w:iCs/>
          <w:color w:val="000000"/>
          <w:sz w:val="22"/>
          <w:szCs w:val="22"/>
        </w:rPr>
        <w:t xml:space="preserve"> zapyta</w:t>
      </w:r>
      <w:r w:rsidR="00A22D5C">
        <w:rPr>
          <w:iCs/>
          <w:color w:val="000000"/>
          <w:sz w:val="22"/>
          <w:szCs w:val="22"/>
        </w:rPr>
        <w:t>nia</w:t>
      </w:r>
      <w:r w:rsidRPr="00095E27">
        <w:rPr>
          <w:iCs/>
          <w:color w:val="000000"/>
          <w:sz w:val="22"/>
          <w:szCs w:val="22"/>
        </w:rPr>
        <w:t xml:space="preserve"> wraz z wyjaśnieniami. Równocześnie Zamawiający, działając na podstawie art. 137 ust. 1 </w:t>
      </w:r>
      <w:r w:rsidR="00A22D5C">
        <w:rPr>
          <w:iCs/>
          <w:color w:val="000000"/>
          <w:sz w:val="22"/>
          <w:szCs w:val="22"/>
        </w:rPr>
        <w:t>i ust.</w:t>
      </w:r>
      <w:r>
        <w:rPr>
          <w:iCs/>
          <w:color w:val="000000"/>
          <w:sz w:val="22"/>
          <w:szCs w:val="22"/>
        </w:rPr>
        <w:t xml:space="preserve"> 2 </w:t>
      </w:r>
      <w:r w:rsidRPr="00095E27">
        <w:rPr>
          <w:iCs/>
          <w:color w:val="000000"/>
          <w:sz w:val="22"/>
          <w:szCs w:val="22"/>
        </w:rPr>
        <w:t xml:space="preserve">ustawy, zmienia treść specyfikacji warunków zamówienia.  </w:t>
      </w:r>
    </w:p>
    <w:p w:rsidR="009759EE" w:rsidRPr="00C41637" w:rsidRDefault="009759EE" w:rsidP="001864A3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C41637">
        <w:rPr>
          <w:b/>
          <w:iCs/>
          <w:color w:val="000000"/>
          <w:sz w:val="22"/>
          <w:szCs w:val="22"/>
        </w:rPr>
        <w:t>Pytani</w:t>
      </w:r>
      <w:r w:rsidR="001864A3" w:rsidRPr="00C41637">
        <w:rPr>
          <w:b/>
          <w:iCs/>
          <w:color w:val="000000"/>
          <w:sz w:val="22"/>
          <w:szCs w:val="22"/>
        </w:rPr>
        <w:t>e 1</w:t>
      </w:r>
    </w:p>
    <w:p w:rsidR="00C41637" w:rsidRPr="00C41637" w:rsidRDefault="00C41637" w:rsidP="00C41637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C41637">
        <w:rPr>
          <w:iCs/>
          <w:color w:val="000000"/>
          <w:sz w:val="22"/>
          <w:szCs w:val="22"/>
        </w:rPr>
        <w:t>Proszę o doprecyzowanie – czy dobrze rozumiemy</w:t>
      </w:r>
      <w:r>
        <w:rPr>
          <w:iCs/>
          <w:color w:val="000000"/>
          <w:sz w:val="22"/>
          <w:szCs w:val="22"/>
        </w:rPr>
        <w:t xml:space="preserve"> </w:t>
      </w:r>
      <w:r w:rsidRPr="00C41637">
        <w:rPr>
          <w:iCs/>
          <w:color w:val="000000"/>
          <w:sz w:val="22"/>
          <w:szCs w:val="22"/>
        </w:rPr>
        <w:t>- oferent, którego oferta zostanie uznana za najkorzystniejszą zobowiązany jest do przedstawienia przed podpisaniem umowy</w:t>
      </w:r>
    </w:p>
    <w:p w:rsidR="00C41637" w:rsidRPr="00C41637" w:rsidRDefault="00C41637" w:rsidP="00C41637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C41637">
        <w:rPr>
          <w:iCs/>
          <w:color w:val="000000"/>
          <w:sz w:val="22"/>
          <w:szCs w:val="22"/>
        </w:rPr>
        <w:t>- wzorów produktów każdej pozycji</w:t>
      </w:r>
    </w:p>
    <w:p w:rsidR="00C41637" w:rsidRPr="00C41637" w:rsidRDefault="00C41637" w:rsidP="00C41637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C41637">
        <w:rPr>
          <w:iCs/>
          <w:color w:val="000000"/>
          <w:sz w:val="22"/>
          <w:szCs w:val="22"/>
        </w:rPr>
        <w:t>- przygotowania również katalogu drukowanego oraz w formie Pdf ze wszystkimi pro</w:t>
      </w:r>
      <w:r w:rsidR="00A22D5C">
        <w:rPr>
          <w:iCs/>
          <w:color w:val="000000"/>
          <w:sz w:val="22"/>
          <w:szCs w:val="22"/>
        </w:rPr>
        <w:t>duktami oraz zdjęciami produktu.</w:t>
      </w:r>
    </w:p>
    <w:p w:rsidR="001864A3" w:rsidRDefault="001864A3" w:rsidP="00EE426C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C41637">
        <w:rPr>
          <w:b/>
          <w:iCs/>
          <w:color w:val="000000"/>
          <w:sz w:val="22"/>
          <w:szCs w:val="22"/>
        </w:rPr>
        <w:t>Odpowiedź</w:t>
      </w:r>
      <w:r w:rsidR="00C41637">
        <w:rPr>
          <w:b/>
          <w:iCs/>
          <w:color w:val="000000"/>
          <w:sz w:val="22"/>
          <w:szCs w:val="22"/>
        </w:rPr>
        <w:t xml:space="preserve"> 1</w:t>
      </w:r>
    </w:p>
    <w:p w:rsidR="00C26C4A" w:rsidRDefault="00C26C4A" w:rsidP="00C26C4A">
      <w:pPr>
        <w:suppressAutoHyphens/>
        <w:spacing w:after="0" w:line="33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Zamawiający wyjaśnia i precyzuje, iż zgodnie z postanowieniami art. 3 § 1 ust. 3 i ust. 4 specyfikacji warunków zamówienia </w:t>
      </w:r>
      <w:r w:rsidRPr="00CB36E4">
        <w:rPr>
          <w:rFonts w:ascii="Times New Roman" w:eastAsia="Calibri" w:hAnsi="Times New Roman" w:cs="Times New Roman"/>
          <w:color w:val="000000"/>
          <w:lang w:eastAsia="pl-PL"/>
        </w:rPr>
        <w:t>Wykonawca, którego oferta zostanie wybrana, w  terminie 14 dni od daty podpisania umowy będzi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e zobowiązany do sporządzenia i </w:t>
      </w:r>
      <w:r w:rsidRPr="00CB36E4">
        <w:rPr>
          <w:rFonts w:ascii="Times New Roman" w:eastAsia="Calibri" w:hAnsi="Times New Roman" w:cs="Times New Roman"/>
          <w:color w:val="000000"/>
          <w:lang w:eastAsia="pl-PL"/>
        </w:rPr>
        <w:t xml:space="preserve">przekazania Zamawiającemu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w ramach ceny brutto </w:t>
      </w:r>
      <w:r w:rsidR="00C505AF">
        <w:rPr>
          <w:rFonts w:ascii="Times New Roman" w:eastAsia="Calibri" w:hAnsi="Times New Roman" w:cs="Times New Roman"/>
          <w:color w:val="000000"/>
          <w:lang w:eastAsia="pl-PL"/>
        </w:rPr>
        <w:t xml:space="preserve">zaproponowanej w Formularzu oferty - </w:t>
      </w:r>
      <w:r w:rsidRPr="00CB36E4">
        <w:rPr>
          <w:rFonts w:ascii="Times New Roman" w:eastAsia="Calibri" w:hAnsi="Times New Roman" w:cs="Times New Roman"/>
          <w:color w:val="000000"/>
          <w:lang w:eastAsia="pl-PL"/>
        </w:rPr>
        <w:t>k</w:t>
      </w:r>
      <w:r w:rsidRPr="005F1CCD">
        <w:rPr>
          <w:rFonts w:ascii="Times New Roman" w:eastAsia="Calibri" w:hAnsi="Times New Roman" w:cs="Times New Roman"/>
          <w:lang w:eastAsia="pl-PL"/>
        </w:rPr>
        <w:t xml:space="preserve">olorowego katalogu artykułów biurowych </w:t>
      </w:r>
      <w:r w:rsidRPr="000C5B28">
        <w:rPr>
          <w:rFonts w:ascii="Times New Roman" w:eastAsia="Calibri" w:hAnsi="Times New Roman" w:cs="Times New Roman"/>
          <w:lang w:eastAsia="pl-PL"/>
        </w:rPr>
        <w:t>objętych umową</w:t>
      </w:r>
      <w:r w:rsidRPr="000C5B28">
        <w:rPr>
          <w:rFonts w:ascii="Times New Roman" w:eastAsia="Calibri" w:hAnsi="Times New Roman" w:cs="Times New Roman"/>
          <w:vertAlign w:val="subscript"/>
          <w:lang w:eastAsia="pl-PL"/>
        </w:rPr>
        <w:t xml:space="preserve"> </w:t>
      </w:r>
      <w:r w:rsidRPr="005F1CCD">
        <w:rPr>
          <w:rFonts w:ascii="Times New Roman" w:eastAsia="Calibri" w:hAnsi="Times New Roman" w:cs="Times New Roman"/>
          <w:lang w:eastAsia="pl-PL"/>
        </w:rPr>
        <w:t>z obowiązują</w:t>
      </w:r>
      <w:r w:rsidR="00C505AF">
        <w:rPr>
          <w:rFonts w:ascii="Times New Roman" w:eastAsia="Calibri" w:hAnsi="Times New Roman" w:cs="Times New Roman"/>
          <w:color w:val="000000"/>
          <w:lang w:eastAsia="pl-PL"/>
        </w:rPr>
        <w:t xml:space="preserve">cymi cenami, </w:t>
      </w:r>
      <w:r w:rsidRPr="00CB36E4">
        <w:rPr>
          <w:rFonts w:ascii="Times New Roman" w:eastAsia="Calibri" w:hAnsi="Times New Roman" w:cs="Times New Roman"/>
          <w:color w:val="000000"/>
          <w:lang w:eastAsia="pl-PL"/>
        </w:rPr>
        <w:t>dokładnym opisem artykułów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oraz zdjęciami</w:t>
      </w:r>
      <w:r w:rsidRPr="00CB36E4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0C5B28" w:rsidRPr="00CB36E4" w:rsidRDefault="000C5B28" w:rsidP="000C5B28">
      <w:pPr>
        <w:suppressAutoHyphens/>
        <w:spacing w:after="0" w:line="336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Katalog</w:t>
      </w:r>
      <w:r w:rsidRPr="005F1CCD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 xml:space="preserve">należy dostarczyć </w:t>
      </w:r>
      <w:r w:rsidRPr="005F1CCD">
        <w:rPr>
          <w:rFonts w:ascii="Times New Roman" w:eastAsia="Calibri" w:hAnsi="Times New Roman" w:cs="Times New Roman"/>
          <w:lang w:eastAsia="pl-PL"/>
        </w:rPr>
        <w:t>w wersji papierowej</w:t>
      </w:r>
      <w:r>
        <w:rPr>
          <w:rFonts w:ascii="Times New Roman" w:eastAsia="Calibri" w:hAnsi="Times New Roman" w:cs="Times New Roman"/>
          <w:lang w:eastAsia="pl-PL"/>
        </w:rPr>
        <w:t xml:space="preserve"> (1 egz.) </w:t>
      </w:r>
      <w:r w:rsidRPr="005F1CCD">
        <w:rPr>
          <w:rFonts w:ascii="Times New Roman" w:eastAsia="Calibri" w:hAnsi="Times New Roman" w:cs="Times New Roman"/>
          <w:lang w:eastAsia="pl-PL"/>
        </w:rPr>
        <w:t xml:space="preserve"> oraz elektronicznej w formie pdf. </w:t>
      </w:r>
    </w:p>
    <w:p w:rsidR="00C26C4A" w:rsidRDefault="00C26C4A" w:rsidP="00C26C4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B36E4">
        <w:rPr>
          <w:rFonts w:ascii="Times New Roman" w:eastAsia="Calibri" w:hAnsi="Times New Roman" w:cs="Times New Roman"/>
          <w:lang w:eastAsia="pl-PL"/>
        </w:rPr>
        <w:t xml:space="preserve">Wykonawca, którego oferta zostanie wybrana, będzie </w:t>
      </w:r>
      <w:r>
        <w:rPr>
          <w:rFonts w:ascii="Times New Roman" w:eastAsia="Calibri" w:hAnsi="Times New Roman" w:cs="Times New Roman"/>
          <w:lang w:eastAsia="pl-PL"/>
        </w:rPr>
        <w:t>również z</w:t>
      </w:r>
      <w:r w:rsidRPr="00CB36E4">
        <w:rPr>
          <w:rFonts w:ascii="Times New Roman" w:eastAsia="Calibri" w:hAnsi="Times New Roman" w:cs="Times New Roman"/>
          <w:lang w:eastAsia="pl-PL"/>
        </w:rPr>
        <w:t xml:space="preserve">obowiązany do dostarczenia do siedziby Zamawiającego </w:t>
      </w:r>
      <w:r w:rsidRPr="00CB36E4">
        <w:rPr>
          <w:rFonts w:ascii="Times New Roman" w:eastAsia="Calibri" w:hAnsi="Times New Roman" w:cs="Times New Roman"/>
          <w:bCs/>
          <w:lang w:eastAsia="pl-PL"/>
        </w:rPr>
        <w:t xml:space="preserve">po jednej sztuce </w:t>
      </w:r>
      <w:r w:rsidRPr="00CB36E4">
        <w:rPr>
          <w:rFonts w:ascii="Times New Roman" w:eastAsia="Calibri" w:hAnsi="Times New Roman" w:cs="Times New Roman"/>
          <w:lang w:eastAsia="pl-PL"/>
        </w:rPr>
        <w:t xml:space="preserve">proponowanych przez siebie w ofercie artykułów (ponumerowanych zgodnie z Formularzem cenowym – Formularz nr 1). Próbki należy dostarczyć najpóźniej w dniu </w:t>
      </w:r>
      <w:r w:rsidRPr="00CB36E4">
        <w:rPr>
          <w:rFonts w:ascii="Times New Roman" w:eastAsia="Calibri" w:hAnsi="Times New Roman" w:cs="Times New Roman"/>
          <w:lang w:eastAsia="pl-PL"/>
        </w:rPr>
        <w:lastRenderedPageBreak/>
        <w:t>podpisania umowy. Próbki dostarczone przez Wykonawcę pozostaną jako depozyt u Zamawiającego na</w:t>
      </w:r>
      <w:r w:rsidRPr="00CB36E4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CB36E4">
        <w:rPr>
          <w:rFonts w:ascii="Times New Roman" w:eastAsia="Calibri" w:hAnsi="Times New Roman" w:cs="Times New Roman"/>
          <w:lang w:eastAsia="pl-PL"/>
        </w:rPr>
        <w:t>czas trwania umowy.</w:t>
      </w:r>
    </w:p>
    <w:p w:rsidR="005F1CCD" w:rsidRDefault="00C26C4A" w:rsidP="005F1CCD">
      <w:pPr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Równocześnie Zamawiając</w:t>
      </w:r>
      <w:r w:rsidR="005F1CCD">
        <w:rPr>
          <w:rFonts w:ascii="Times New Roman" w:hAnsi="Times New Roman" w:cs="Times New Roman"/>
          <w:color w:val="000000"/>
        </w:rPr>
        <w:t>y zmienia</w:t>
      </w:r>
      <w:r>
        <w:rPr>
          <w:rFonts w:ascii="Times New Roman" w:hAnsi="Times New Roman" w:cs="Times New Roman"/>
          <w:color w:val="000000"/>
        </w:rPr>
        <w:t xml:space="preserve"> </w:t>
      </w:r>
      <w:r w:rsidR="005F1CCD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ormularz cenowy</w:t>
      </w:r>
      <w:r w:rsidR="005F1CCD">
        <w:rPr>
          <w:rFonts w:ascii="Times New Roman" w:hAnsi="Times New Roman" w:cs="Times New Roman"/>
          <w:color w:val="000000"/>
        </w:rPr>
        <w:t>. Z</w:t>
      </w:r>
      <w:r>
        <w:rPr>
          <w:rFonts w:ascii="Times New Roman" w:hAnsi="Times New Roman" w:cs="Times New Roman"/>
          <w:color w:val="000000"/>
        </w:rPr>
        <w:t>apis w komórce nr A255</w:t>
      </w:r>
      <w:r w:rsidR="005F1CCD">
        <w:rPr>
          <w:rFonts w:ascii="Times New Roman" w:hAnsi="Times New Roman" w:cs="Times New Roman"/>
          <w:color w:val="000000"/>
        </w:rPr>
        <w:t xml:space="preserve"> otrzymuje brzmienie:</w:t>
      </w:r>
    </w:p>
    <w:p w:rsidR="005F1CCD" w:rsidRPr="005F1CCD" w:rsidRDefault="005F1CCD" w:rsidP="005F1CCD">
      <w:pPr>
        <w:suppressAutoHyphens/>
        <w:spacing w:after="0" w:line="33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</w:t>
      </w:r>
      <w:r w:rsidRPr="005F1CCD">
        <w:rPr>
          <w:rFonts w:ascii="Times New Roman" w:hAnsi="Times New Roman" w:cs="Times New Roman"/>
          <w:color w:val="000000"/>
        </w:rPr>
        <w:t xml:space="preserve">Należy załączyć próbki wymienionych w pozycjach: </w:t>
      </w:r>
      <w:r w:rsidRPr="005F1CCD">
        <w:rPr>
          <w:rFonts w:ascii="Times New Roman" w:hAnsi="Times New Roman" w:cs="Times New Roman"/>
          <w:bCs/>
          <w:color w:val="000000"/>
        </w:rPr>
        <w:t>63, 64, 65, 87, 134 (pióro kulowe z tuszem w kolorze czarnym), 216 (</w:t>
      </w:r>
      <w:proofErr w:type="spellStart"/>
      <w:r w:rsidRPr="005F1CCD">
        <w:rPr>
          <w:rFonts w:ascii="Times New Roman" w:hAnsi="Times New Roman" w:cs="Times New Roman"/>
          <w:bCs/>
          <w:color w:val="000000"/>
        </w:rPr>
        <w:t>zakreślacz</w:t>
      </w:r>
      <w:proofErr w:type="spellEnd"/>
      <w:r w:rsidRPr="005F1CCD">
        <w:rPr>
          <w:rFonts w:ascii="Times New Roman" w:hAnsi="Times New Roman" w:cs="Times New Roman"/>
          <w:bCs/>
          <w:color w:val="000000"/>
        </w:rPr>
        <w:t xml:space="preserve"> z tuszem w kolorze zielonym), 227</w:t>
      </w:r>
      <w:r w:rsidRPr="005F1CCD">
        <w:rPr>
          <w:rFonts w:ascii="Times New Roman" w:hAnsi="Times New Roman" w:cs="Times New Roman"/>
          <w:color w:val="000000"/>
        </w:rPr>
        <w:t xml:space="preserve">  artykułów biurowych  oraz ponumerować je odpowiednio (tożsamo) do numeru pozycji danego artykułu  w powyższym wykazie</w:t>
      </w:r>
      <w:r>
        <w:rPr>
          <w:rFonts w:ascii="Times New Roman" w:hAnsi="Times New Roman" w:cs="Times New Roman"/>
          <w:color w:val="000000"/>
        </w:rPr>
        <w:t>”</w:t>
      </w:r>
      <w:r w:rsidRPr="005F1CCD">
        <w:rPr>
          <w:rFonts w:ascii="Times New Roman" w:hAnsi="Times New Roman" w:cs="Times New Roman"/>
          <w:color w:val="000000"/>
        </w:rPr>
        <w:t>.</w:t>
      </w:r>
    </w:p>
    <w:p w:rsidR="00C26C4A" w:rsidRDefault="00C26C4A" w:rsidP="00C505AF">
      <w:pPr>
        <w:suppressAutoHyphens/>
        <w:spacing w:before="120" w:after="0" w:line="33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W załączeniu aktualny Formularz cenowy.</w:t>
      </w:r>
    </w:p>
    <w:p w:rsidR="005F1CCD" w:rsidRDefault="005F1CCD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:rsidR="00FF298B" w:rsidRDefault="00FF298B" w:rsidP="009759EE">
      <w:pPr>
        <w:jc w:val="right"/>
      </w:pPr>
    </w:p>
    <w:sectPr w:rsidR="00FF298B" w:rsidSect="00DE1B7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A9" w:rsidRDefault="000673A9">
      <w:pPr>
        <w:spacing w:after="0" w:line="240" w:lineRule="auto"/>
      </w:pPr>
      <w:r>
        <w:separator/>
      </w:r>
    </w:p>
  </w:endnote>
  <w:endnote w:type="continuationSeparator" w:id="0">
    <w:p w:rsidR="000673A9" w:rsidRDefault="0006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40">
          <w:rPr>
            <w:noProof/>
          </w:rPr>
          <w:t>2</w:t>
        </w:r>
        <w:r>
          <w:fldChar w:fldCharType="end"/>
        </w:r>
      </w:p>
    </w:sdtContent>
  </w:sdt>
  <w:p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A9" w:rsidRDefault="000673A9">
      <w:pPr>
        <w:spacing w:after="0" w:line="240" w:lineRule="auto"/>
      </w:pPr>
      <w:r>
        <w:separator/>
      </w:r>
    </w:p>
  </w:footnote>
  <w:footnote w:type="continuationSeparator" w:id="0">
    <w:p w:rsidR="000673A9" w:rsidRDefault="0006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" w15:restartNumberingAfterBreak="0">
    <w:nsid w:val="26007D64"/>
    <w:multiLevelType w:val="hybridMultilevel"/>
    <w:tmpl w:val="ECC0286A"/>
    <w:name w:val="Outline232"/>
    <w:lvl w:ilvl="0" w:tplc="78A24FA2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52141B5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4542F5A">
      <w:start w:val="1"/>
      <w:numFmt w:val="decimal"/>
      <w:lvlText w:val="%3)"/>
      <w:lvlJc w:val="right"/>
      <w:pPr>
        <w:tabs>
          <w:tab w:val="num" w:pos="357"/>
        </w:tabs>
        <w:ind w:left="709" w:hanging="352"/>
      </w:pPr>
      <w:rPr>
        <w:rFonts w:hint="default"/>
      </w:rPr>
    </w:lvl>
    <w:lvl w:ilvl="3" w:tplc="0F9C4576">
      <w:start w:val="1"/>
      <w:numFmt w:val="decimal"/>
      <w:lvlText w:val="%4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3FF8"/>
    <w:rsid w:val="00066EE0"/>
    <w:rsid w:val="000673A9"/>
    <w:rsid w:val="000C5B28"/>
    <w:rsid w:val="000D1A88"/>
    <w:rsid w:val="00127E62"/>
    <w:rsid w:val="00157A62"/>
    <w:rsid w:val="001864A3"/>
    <w:rsid w:val="002105FD"/>
    <w:rsid w:val="0023438B"/>
    <w:rsid w:val="002A4F77"/>
    <w:rsid w:val="003114A8"/>
    <w:rsid w:val="00321737"/>
    <w:rsid w:val="00375938"/>
    <w:rsid w:val="003842A8"/>
    <w:rsid w:val="003E6E83"/>
    <w:rsid w:val="004760C4"/>
    <w:rsid w:val="0048602C"/>
    <w:rsid w:val="004A0FD1"/>
    <w:rsid w:val="004B2D4F"/>
    <w:rsid w:val="00523049"/>
    <w:rsid w:val="005317BE"/>
    <w:rsid w:val="005B007C"/>
    <w:rsid w:val="005F1CCD"/>
    <w:rsid w:val="00681327"/>
    <w:rsid w:val="006A2E1F"/>
    <w:rsid w:val="00746231"/>
    <w:rsid w:val="00767F02"/>
    <w:rsid w:val="007925BF"/>
    <w:rsid w:val="007C5693"/>
    <w:rsid w:val="00826440"/>
    <w:rsid w:val="008710EE"/>
    <w:rsid w:val="008B26FD"/>
    <w:rsid w:val="008E5802"/>
    <w:rsid w:val="008F7ED5"/>
    <w:rsid w:val="00902C9D"/>
    <w:rsid w:val="00906D17"/>
    <w:rsid w:val="009759EE"/>
    <w:rsid w:val="00991186"/>
    <w:rsid w:val="009976B5"/>
    <w:rsid w:val="009A6B0F"/>
    <w:rsid w:val="00A22D5C"/>
    <w:rsid w:val="00A361EF"/>
    <w:rsid w:val="00A47451"/>
    <w:rsid w:val="00AA6016"/>
    <w:rsid w:val="00AC7412"/>
    <w:rsid w:val="00AF0ADE"/>
    <w:rsid w:val="00AF0F79"/>
    <w:rsid w:val="00B178DB"/>
    <w:rsid w:val="00B445EE"/>
    <w:rsid w:val="00BA0940"/>
    <w:rsid w:val="00BA1B75"/>
    <w:rsid w:val="00C17116"/>
    <w:rsid w:val="00C26C4A"/>
    <w:rsid w:val="00C41637"/>
    <w:rsid w:val="00C505AF"/>
    <w:rsid w:val="00C52218"/>
    <w:rsid w:val="00C77EFC"/>
    <w:rsid w:val="00D041D4"/>
    <w:rsid w:val="00D07B81"/>
    <w:rsid w:val="00D33F2C"/>
    <w:rsid w:val="00D8435D"/>
    <w:rsid w:val="00D86B4F"/>
    <w:rsid w:val="00DD26DF"/>
    <w:rsid w:val="00DE1B7A"/>
    <w:rsid w:val="00E050DD"/>
    <w:rsid w:val="00E75D56"/>
    <w:rsid w:val="00EB5491"/>
    <w:rsid w:val="00EE426C"/>
    <w:rsid w:val="00F309F4"/>
    <w:rsid w:val="00F64825"/>
    <w:rsid w:val="00F71783"/>
    <w:rsid w:val="00FA29AC"/>
    <w:rsid w:val="00FB09E9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56F9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11</cp:revision>
  <cp:lastPrinted>2022-10-05T06:23:00Z</cp:lastPrinted>
  <dcterms:created xsi:type="dcterms:W3CDTF">2022-10-04T08:37:00Z</dcterms:created>
  <dcterms:modified xsi:type="dcterms:W3CDTF">2022-10-06T06:01:00Z</dcterms:modified>
</cp:coreProperties>
</file>