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73A50298" w:rsidR="00745211" w:rsidRPr="005A3608" w:rsidRDefault="00745211" w:rsidP="00745211">
      <w:pPr>
        <w:jc w:val="right"/>
        <w:rPr>
          <w:sz w:val="20"/>
          <w:szCs w:val="20"/>
        </w:rPr>
      </w:pPr>
      <w:r w:rsidRPr="005A3608">
        <w:rPr>
          <w:sz w:val="20"/>
          <w:szCs w:val="20"/>
        </w:rPr>
        <w:t xml:space="preserve">Warszawa, dnia </w:t>
      </w:r>
      <w:r w:rsidR="007A774D">
        <w:rPr>
          <w:sz w:val="20"/>
          <w:szCs w:val="20"/>
        </w:rPr>
        <w:t>2</w:t>
      </w:r>
      <w:r w:rsidR="00DD2E97">
        <w:rPr>
          <w:sz w:val="20"/>
          <w:szCs w:val="20"/>
        </w:rPr>
        <w:t>5</w:t>
      </w:r>
      <w:r w:rsidRPr="005A3608">
        <w:rPr>
          <w:sz w:val="20"/>
          <w:szCs w:val="20"/>
        </w:rPr>
        <w:t>.</w:t>
      </w:r>
      <w:r w:rsidR="00DD2E97">
        <w:rPr>
          <w:sz w:val="20"/>
          <w:szCs w:val="20"/>
        </w:rPr>
        <w:t>10</w:t>
      </w:r>
      <w:r w:rsidRPr="005A3608">
        <w:rPr>
          <w:sz w:val="20"/>
          <w:szCs w:val="20"/>
        </w:rPr>
        <w:t>.2022 r.</w:t>
      </w:r>
    </w:p>
    <w:p w14:paraId="6409BD91" w14:textId="654461FD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>WB-372/W-001/2022</w:t>
      </w:r>
      <w:r w:rsidR="00DD2E97">
        <w:rPr>
          <w:sz w:val="20"/>
          <w:szCs w:val="20"/>
        </w:rPr>
        <w:t>/A</w:t>
      </w:r>
    </w:p>
    <w:p w14:paraId="64BA5304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  <w:bookmarkStart w:id="0" w:name="_Hlk83971963"/>
      <w:r w:rsidRPr="005A3608">
        <w:rPr>
          <w:b/>
          <w:sz w:val="20"/>
          <w:szCs w:val="20"/>
        </w:rPr>
        <w:t>Do wszystkich zainteresowanych</w:t>
      </w:r>
    </w:p>
    <w:p w14:paraId="5B0FBD82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</w:p>
    <w:bookmarkEnd w:id="0"/>
    <w:p w14:paraId="05E60423" w14:textId="3156134E" w:rsidR="00745211" w:rsidRPr="005A3608" w:rsidRDefault="00745211" w:rsidP="00745211">
      <w:pPr>
        <w:shd w:val="clear" w:color="auto" w:fill="FFFFFF"/>
        <w:jc w:val="center"/>
        <w:rPr>
          <w:b/>
          <w:sz w:val="20"/>
          <w:szCs w:val="20"/>
        </w:rPr>
      </w:pPr>
      <w:r w:rsidRPr="005A3608">
        <w:rPr>
          <w:b/>
          <w:sz w:val="20"/>
          <w:szCs w:val="20"/>
        </w:rPr>
        <w:t xml:space="preserve">Odpowiedzi na pytania </w:t>
      </w:r>
      <w:r w:rsidR="0087332B" w:rsidRPr="005A3608">
        <w:rPr>
          <w:b/>
          <w:sz w:val="20"/>
          <w:szCs w:val="20"/>
        </w:rPr>
        <w:t xml:space="preserve">do </w:t>
      </w:r>
      <w:r w:rsidR="008F011C">
        <w:rPr>
          <w:b/>
          <w:sz w:val="20"/>
          <w:szCs w:val="20"/>
        </w:rPr>
        <w:t>SWZ</w:t>
      </w:r>
    </w:p>
    <w:p w14:paraId="6439795F" w14:textId="6459FADD" w:rsidR="00745211" w:rsidRPr="005A3608" w:rsidRDefault="00745211" w:rsidP="00745211">
      <w:pPr>
        <w:jc w:val="both"/>
        <w:rPr>
          <w:rFonts w:eastAsiaTheme="minorHAnsi"/>
          <w:sz w:val="20"/>
          <w:szCs w:val="20"/>
          <w:lang w:eastAsia="en-US"/>
        </w:rPr>
      </w:pPr>
      <w:r w:rsidRPr="005A3608">
        <w:rPr>
          <w:sz w:val="20"/>
          <w:szCs w:val="20"/>
        </w:rPr>
        <w:t xml:space="preserve">Dotyczy: postępowania o udzielenia zamówienia publicznego prowadzonego w trybie przetargu nieograniczonego </w:t>
      </w:r>
      <w:r w:rsidRPr="005A3608">
        <w:rPr>
          <w:b/>
          <w:bCs/>
          <w:sz w:val="20"/>
          <w:szCs w:val="20"/>
        </w:rPr>
        <w:t>nr</w:t>
      </w:r>
      <w:r w:rsidR="005A3608">
        <w:rPr>
          <w:b/>
          <w:bCs/>
          <w:sz w:val="20"/>
          <w:szCs w:val="20"/>
        </w:rPr>
        <w:t> </w:t>
      </w:r>
      <w:r w:rsidRPr="005A3608">
        <w:rPr>
          <w:b/>
          <w:bCs/>
          <w:sz w:val="20"/>
          <w:szCs w:val="20"/>
        </w:rPr>
        <w:t>WB-372/W-001/2022</w:t>
      </w:r>
      <w:r w:rsidR="00073D55">
        <w:rPr>
          <w:b/>
          <w:bCs/>
          <w:sz w:val="20"/>
          <w:szCs w:val="20"/>
        </w:rPr>
        <w:t>/A</w:t>
      </w:r>
      <w:r w:rsidRPr="005A3608">
        <w:rPr>
          <w:b/>
          <w:bCs/>
          <w:sz w:val="20"/>
          <w:szCs w:val="20"/>
        </w:rPr>
        <w:t xml:space="preserve"> </w:t>
      </w:r>
      <w:proofErr w:type="spellStart"/>
      <w:r w:rsidRPr="005A3608">
        <w:rPr>
          <w:sz w:val="20"/>
          <w:szCs w:val="20"/>
        </w:rPr>
        <w:t>pn</w:t>
      </w:r>
      <w:proofErr w:type="spellEnd"/>
      <w:r w:rsidRPr="005A3608">
        <w:rPr>
          <w:sz w:val="20"/>
          <w:szCs w:val="20"/>
        </w:rPr>
        <w:t>: „</w:t>
      </w:r>
      <w:r w:rsidR="00073D55" w:rsidRPr="00073D55">
        <w:rPr>
          <w:sz w:val="20"/>
          <w:szCs w:val="20"/>
        </w:rPr>
        <w:t xml:space="preserve">Zakup i dostawa wirówek; Miernika Fluorescencji modulowanej – </w:t>
      </w:r>
      <w:proofErr w:type="spellStart"/>
      <w:r w:rsidR="00073D55" w:rsidRPr="00073D55">
        <w:rPr>
          <w:sz w:val="20"/>
          <w:szCs w:val="20"/>
        </w:rPr>
        <w:t>fluorymetr</w:t>
      </w:r>
      <w:proofErr w:type="spellEnd"/>
      <w:r w:rsidR="00073D55" w:rsidRPr="00073D55">
        <w:rPr>
          <w:sz w:val="20"/>
          <w:szCs w:val="20"/>
        </w:rPr>
        <w:t xml:space="preserve"> przenośny</w:t>
      </w:r>
      <w:r w:rsidRPr="005A3608">
        <w:rPr>
          <w:sz w:val="20"/>
          <w:szCs w:val="20"/>
        </w:rPr>
        <w:t xml:space="preserve"> z</w:t>
      </w:r>
      <w:r w:rsidR="005A3608">
        <w:rPr>
          <w:sz w:val="20"/>
          <w:szCs w:val="20"/>
        </w:rPr>
        <w:t> </w:t>
      </w:r>
      <w:r w:rsidRPr="005A3608">
        <w:rPr>
          <w:sz w:val="20"/>
          <w:szCs w:val="20"/>
        </w:rPr>
        <w:t>podziałem na części dla jednostek Wydziału Biologii Uniwersytetu Warszawskiego”.</w:t>
      </w:r>
    </w:p>
    <w:p w14:paraId="0BF2165E" w14:textId="77777777" w:rsidR="00745211" w:rsidRPr="005A3608" w:rsidRDefault="00745211" w:rsidP="00745211">
      <w:pPr>
        <w:jc w:val="both"/>
        <w:rPr>
          <w:sz w:val="20"/>
          <w:szCs w:val="20"/>
        </w:rPr>
      </w:pPr>
    </w:p>
    <w:p w14:paraId="75D5B676" w14:textId="483B1D4A" w:rsidR="00745211" w:rsidRPr="005A3608" w:rsidRDefault="00745211" w:rsidP="00BF2E38">
      <w:pPr>
        <w:ind w:firstLine="708"/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Wykonawca drogą elektroniczną zwrócił się o wyjaśnienie treści specyfikacji warunków zamówienia (zwaną dalej SWZ). Zamawiający </w:t>
      </w:r>
      <w:r w:rsidR="00AC7639" w:rsidRPr="005A3608">
        <w:rPr>
          <w:sz w:val="20"/>
          <w:szCs w:val="20"/>
        </w:rPr>
        <w:t xml:space="preserve">Uniwersytet Warszawski Wydział Biologii, ul. Miecznikowa 1, 02-096 Warszawa </w:t>
      </w:r>
      <w:r w:rsidRPr="005A3608">
        <w:rPr>
          <w:sz w:val="20"/>
          <w:szCs w:val="20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5A3608">
        <w:rPr>
          <w:sz w:val="20"/>
          <w:szCs w:val="20"/>
        </w:rPr>
        <w:t>późn</w:t>
      </w:r>
      <w:proofErr w:type="spellEnd"/>
      <w:r w:rsidRPr="005A3608">
        <w:rPr>
          <w:sz w:val="20"/>
          <w:szCs w:val="20"/>
        </w:rPr>
        <w:t xml:space="preserve">. </w:t>
      </w:r>
      <w:proofErr w:type="spellStart"/>
      <w:r w:rsidRPr="005A3608">
        <w:rPr>
          <w:sz w:val="20"/>
          <w:szCs w:val="20"/>
        </w:rPr>
        <w:t>zm</w:t>
      </w:r>
      <w:proofErr w:type="spellEnd"/>
      <w:r w:rsidRPr="005A3608">
        <w:rPr>
          <w:sz w:val="20"/>
          <w:szCs w:val="20"/>
        </w:rPr>
        <w:t>), zwaną dalej także ustawą, przekazuje treść zapytań wraz z odpowiedziami oraz informacjami o zmianach.</w:t>
      </w:r>
    </w:p>
    <w:p w14:paraId="10347F1A" w14:textId="77777777" w:rsidR="0042217E" w:rsidRPr="001319F2" w:rsidRDefault="0042217E" w:rsidP="00BF2E38">
      <w:pPr>
        <w:pStyle w:val="Default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FCD41F" w14:textId="10CF5FAF" w:rsidR="0042217E" w:rsidRPr="0042217E" w:rsidRDefault="0042217E" w:rsidP="00BF2E38">
      <w:pPr>
        <w:pStyle w:val="Default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221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nr </w:t>
      </w:r>
      <w:r w:rsidR="00073D55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4221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z dnia 2</w:t>
      </w:r>
      <w:r w:rsidR="00073D55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42217E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073D55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Pr="0042217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.2022 </w:t>
      </w:r>
    </w:p>
    <w:p w14:paraId="6413FE41" w14:textId="2003B019" w:rsidR="0042217E" w:rsidRPr="00073D55" w:rsidRDefault="00073D55" w:rsidP="00BF2E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2217E" w:rsidRPr="0042217E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– projekt umowy – Paragraf 8 – Czas naprawy</w:t>
      </w:r>
    </w:p>
    <w:p w14:paraId="1537E185" w14:textId="35C8CAB5" w:rsidR="00073D55" w:rsidRDefault="00073D55" w:rsidP="00073D5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24F7A30" w14:textId="324CF829" w:rsidR="009A2AA9" w:rsidRDefault="00073D55" w:rsidP="00BF2E38">
      <w:pPr>
        <w:rPr>
          <w:color w:val="000000"/>
          <w:sz w:val="20"/>
          <w:szCs w:val="20"/>
        </w:rPr>
      </w:pPr>
      <w:r w:rsidRPr="00073D55">
        <w:rPr>
          <w:color w:val="000000"/>
          <w:sz w:val="20"/>
          <w:szCs w:val="20"/>
        </w:rPr>
        <w:t>Zamawiający wymaga, aby max czas naprawy w okresie gwarancji wynosił 7 dni kalendarzowych. Czy Zamawiający wyrazi zgodę na wydłużenie max czasu naprawy do 10 dni roboczych, a w przypadku konieczności sprowadzenia specjalistycznych podzespołów z zagranicy do 20 dni roboczych? Wysokoobrotowe wirówki przepływowe są urządzeniami złożonymi i wymagają wieloetapowej diagnostyki, dlatego okres 7 dni może okazać się zbyt krótki na diagnozę, naprawę i przetestowanie urządzenia.</w:t>
      </w:r>
    </w:p>
    <w:p w14:paraId="4DD901E7" w14:textId="77777777" w:rsidR="00073D55" w:rsidRDefault="00073D55" w:rsidP="00BF2E38">
      <w:pPr>
        <w:rPr>
          <w:color w:val="000000"/>
          <w:sz w:val="20"/>
          <w:szCs w:val="20"/>
          <w:lang w:eastAsia="en-US"/>
        </w:rPr>
      </w:pPr>
    </w:p>
    <w:p w14:paraId="04BFC3EB" w14:textId="77777777" w:rsidR="00C83120" w:rsidRDefault="0042217E" w:rsidP="00BF2E38">
      <w:pPr>
        <w:rPr>
          <w:rFonts w:eastAsia="Arial"/>
          <w:b/>
          <w:sz w:val="20"/>
          <w:szCs w:val="20"/>
          <w:u w:val="single"/>
        </w:rPr>
      </w:pPr>
      <w:r w:rsidRPr="0042217E">
        <w:rPr>
          <w:color w:val="000000"/>
          <w:sz w:val="20"/>
          <w:szCs w:val="20"/>
          <w:lang w:eastAsia="en-US"/>
        </w:rPr>
        <w:t xml:space="preserve"> </w:t>
      </w:r>
      <w:r w:rsidRPr="0042217E">
        <w:rPr>
          <w:rFonts w:eastAsia="Arial"/>
          <w:b/>
          <w:sz w:val="20"/>
          <w:szCs w:val="20"/>
          <w:u w:val="single"/>
        </w:rPr>
        <w:t xml:space="preserve">Odpowiedź: </w:t>
      </w:r>
    </w:p>
    <w:p w14:paraId="4F7096AF" w14:textId="4ACFBE1E" w:rsidR="0042217E" w:rsidRDefault="009A2AA9" w:rsidP="00BF2E38">
      <w:pPr>
        <w:rPr>
          <w:sz w:val="20"/>
          <w:szCs w:val="20"/>
        </w:rPr>
      </w:pPr>
      <w:r w:rsidRPr="009A2AA9">
        <w:rPr>
          <w:rFonts w:eastAsia="Arial"/>
          <w:bCs/>
          <w:sz w:val="20"/>
          <w:szCs w:val="20"/>
        </w:rPr>
        <w:t>Zamawiający dokonuje modyfikacji zmian treści SWZ w tym zakresie</w:t>
      </w:r>
      <w:r w:rsidR="00073D55">
        <w:rPr>
          <w:rFonts w:eastAsia="Arial"/>
          <w:bCs/>
          <w:sz w:val="20"/>
          <w:szCs w:val="20"/>
        </w:rPr>
        <w:t xml:space="preserve"> dla części 4</w:t>
      </w:r>
      <w:r w:rsidR="00791093">
        <w:rPr>
          <w:rFonts w:eastAsia="Arial"/>
          <w:bCs/>
          <w:sz w:val="20"/>
          <w:szCs w:val="20"/>
        </w:rPr>
        <w:t>,</w:t>
      </w:r>
      <w:r w:rsidRPr="009A2AA9">
        <w:rPr>
          <w:rFonts w:eastAsia="Arial"/>
          <w:bCs/>
          <w:sz w:val="20"/>
          <w:szCs w:val="20"/>
        </w:rPr>
        <w:t xml:space="preserve"> dodatkowo </w:t>
      </w:r>
      <w:r>
        <w:rPr>
          <w:rFonts w:eastAsia="Arial"/>
          <w:bCs/>
          <w:sz w:val="20"/>
          <w:szCs w:val="20"/>
        </w:rPr>
        <w:t xml:space="preserve">modyfikuje i doprecyzowuje </w:t>
      </w:r>
      <w:r w:rsidRPr="0042217E">
        <w:rPr>
          <w:sz w:val="20"/>
          <w:szCs w:val="20"/>
        </w:rPr>
        <w:t xml:space="preserve">§8 ust. </w:t>
      </w:r>
      <w:r w:rsidR="00073D55">
        <w:rPr>
          <w:sz w:val="20"/>
          <w:szCs w:val="20"/>
        </w:rPr>
        <w:t>1</w:t>
      </w:r>
      <w:r>
        <w:rPr>
          <w:sz w:val="20"/>
          <w:szCs w:val="20"/>
        </w:rPr>
        <w:t xml:space="preserve"> dla części</w:t>
      </w:r>
      <w:r w:rsidR="00073D55">
        <w:rPr>
          <w:sz w:val="20"/>
          <w:szCs w:val="20"/>
        </w:rPr>
        <w:t xml:space="preserve"> 4</w:t>
      </w:r>
      <w:r>
        <w:rPr>
          <w:sz w:val="20"/>
          <w:szCs w:val="20"/>
        </w:rPr>
        <w:t>.</w:t>
      </w:r>
    </w:p>
    <w:p w14:paraId="1EBD7392" w14:textId="65076661" w:rsidR="00073D55" w:rsidRDefault="00073D55" w:rsidP="00BF2E38">
      <w:pPr>
        <w:rPr>
          <w:rFonts w:eastAsia="Arial"/>
          <w:b/>
          <w:sz w:val="20"/>
          <w:szCs w:val="20"/>
          <w:u w:val="single"/>
        </w:rPr>
      </w:pPr>
    </w:p>
    <w:p w14:paraId="67EF75DF" w14:textId="77777777" w:rsidR="00073D55" w:rsidRDefault="00073D55" w:rsidP="00BF2E38">
      <w:pPr>
        <w:rPr>
          <w:rFonts w:eastAsia="Arial"/>
          <w:b/>
          <w:sz w:val="20"/>
          <w:szCs w:val="20"/>
          <w:u w:val="single"/>
        </w:rPr>
      </w:pPr>
    </w:p>
    <w:p w14:paraId="67B9932F" w14:textId="77777777" w:rsidR="0042217E" w:rsidRPr="0042217E" w:rsidRDefault="0042217E" w:rsidP="00BF2E38">
      <w:pPr>
        <w:rPr>
          <w:rFonts w:eastAsia="Arial"/>
          <w:b/>
          <w:sz w:val="20"/>
          <w:szCs w:val="20"/>
          <w:u w:val="single"/>
        </w:rPr>
      </w:pPr>
    </w:p>
    <w:p w14:paraId="72DE7E16" w14:textId="25E5B7EA" w:rsidR="00177827" w:rsidRPr="0042217E" w:rsidRDefault="00B67CE5" w:rsidP="00BF2E38">
      <w:pPr>
        <w:jc w:val="right"/>
        <w:rPr>
          <w:b/>
          <w:bCs/>
          <w:iCs/>
          <w:sz w:val="20"/>
          <w:szCs w:val="20"/>
        </w:rPr>
      </w:pPr>
      <w:r w:rsidRPr="0042217E">
        <w:rPr>
          <w:b/>
          <w:bCs/>
          <w:iCs/>
          <w:sz w:val="20"/>
          <w:szCs w:val="20"/>
        </w:rPr>
        <w:t>Z</w:t>
      </w:r>
      <w:r w:rsidR="007B07A8" w:rsidRPr="0042217E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42217E" w:rsidRDefault="007B07A8" w:rsidP="00BF2E38">
      <w:pPr>
        <w:jc w:val="right"/>
        <w:rPr>
          <w:b/>
          <w:bCs/>
          <w:iCs/>
          <w:sz w:val="20"/>
          <w:szCs w:val="20"/>
        </w:rPr>
      </w:pPr>
      <w:r w:rsidRPr="0042217E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383F565A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bookmarkStart w:id="1" w:name="_GoBack"/>
      <w:bookmarkEnd w:id="1"/>
      <w:r w:rsidRPr="005A3608">
        <w:rPr>
          <w:b/>
          <w:bCs/>
          <w:iCs/>
          <w:sz w:val="20"/>
          <w:szCs w:val="20"/>
        </w:rPr>
        <w:t xml:space="preserve">dr hab. </w:t>
      </w:r>
      <w:r w:rsidR="00C404E1">
        <w:rPr>
          <w:b/>
          <w:bCs/>
          <w:iCs/>
          <w:sz w:val="20"/>
          <w:szCs w:val="20"/>
        </w:rPr>
        <w:t>Łukasz Drewniak</w:t>
      </w:r>
    </w:p>
    <w:sectPr w:rsidR="007B07A8" w:rsidRPr="005A3608" w:rsidSect="0042217E">
      <w:footerReference w:type="even" r:id="rId8"/>
      <w:headerReference w:type="first" r:id="rId9"/>
      <w:footerReference w:type="first" r:id="rId10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BCA4" w14:textId="77777777" w:rsidR="00623610" w:rsidRDefault="00623610">
      <w:pPr>
        <w:spacing w:line="240" w:lineRule="auto"/>
      </w:pPr>
      <w:r>
        <w:separator/>
      </w:r>
    </w:p>
  </w:endnote>
  <w:endnote w:type="continuationSeparator" w:id="0">
    <w:p w14:paraId="0B2E626E" w14:textId="77777777" w:rsidR="00623610" w:rsidRDefault="00623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0CD0" w14:textId="77777777" w:rsidR="00623610" w:rsidRDefault="00623610">
      <w:pPr>
        <w:spacing w:line="240" w:lineRule="auto"/>
      </w:pPr>
      <w:r>
        <w:separator/>
      </w:r>
    </w:p>
  </w:footnote>
  <w:footnote w:type="continuationSeparator" w:id="0">
    <w:p w14:paraId="1DB23CCD" w14:textId="77777777" w:rsidR="00623610" w:rsidRDefault="00623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73D55"/>
    <w:rsid w:val="000B41C3"/>
    <w:rsid w:val="000E14F6"/>
    <w:rsid w:val="001319F2"/>
    <w:rsid w:val="001415BB"/>
    <w:rsid w:val="00177827"/>
    <w:rsid w:val="00196F39"/>
    <w:rsid w:val="001A569F"/>
    <w:rsid w:val="001E20B1"/>
    <w:rsid w:val="0021234D"/>
    <w:rsid w:val="0026331B"/>
    <w:rsid w:val="00302782"/>
    <w:rsid w:val="00302983"/>
    <w:rsid w:val="00315549"/>
    <w:rsid w:val="00374F4E"/>
    <w:rsid w:val="003D24C5"/>
    <w:rsid w:val="003E3554"/>
    <w:rsid w:val="00413B51"/>
    <w:rsid w:val="00414B25"/>
    <w:rsid w:val="0042217E"/>
    <w:rsid w:val="004A2C69"/>
    <w:rsid w:val="004C5875"/>
    <w:rsid w:val="005055ED"/>
    <w:rsid w:val="00544D5F"/>
    <w:rsid w:val="005712B4"/>
    <w:rsid w:val="005A3608"/>
    <w:rsid w:val="00623610"/>
    <w:rsid w:val="00660368"/>
    <w:rsid w:val="0071718A"/>
    <w:rsid w:val="00745211"/>
    <w:rsid w:val="00787847"/>
    <w:rsid w:val="00791093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A2AA9"/>
    <w:rsid w:val="009E06F9"/>
    <w:rsid w:val="00A236F5"/>
    <w:rsid w:val="00A646FB"/>
    <w:rsid w:val="00A700D1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B55A0"/>
    <w:rsid w:val="00BD5769"/>
    <w:rsid w:val="00BF2E38"/>
    <w:rsid w:val="00C404E1"/>
    <w:rsid w:val="00C67193"/>
    <w:rsid w:val="00C83120"/>
    <w:rsid w:val="00C87065"/>
    <w:rsid w:val="00CC3E5B"/>
    <w:rsid w:val="00CF2504"/>
    <w:rsid w:val="00D13BE9"/>
    <w:rsid w:val="00D46338"/>
    <w:rsid w:val="00D56AC1"/>
    <w:rsid w:val="00DD2E97"/>
    <w:rsid w:val="00DE1C21"/>
    <w:rsid w:val="00DF669D"/>
    <w:rsid w:val="00E16B09"/>
    <w:rsid w:val="00E62237"/>
    <w:rsid w:val="00E65549"/>
    <w:rsid w:val="00E70479"/>
    <w:rsid w:val="00ED0342"/>
    <w:rsid w:val="00EE6AAC"/>
    <w:rsid w:val="00EF3822"/>
    <w:rsid w:val="00F203AD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E6E2-CEBC-44D4-8516-63AB63B4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10</cp:revision>
  <cp:lastPrinted>2022-09-26T12:40:00Z</cp:lastPrinted>
  <dcterms:created xsi:type="dcterms:W3CDTF">2022-09-23T08:43:00Z</dcterms:created>
  <dcterms:modified xsi:type="dcterms:W3CDTF">2022-10-25T09:53:00Z</dcterms:modified>
</cp:coreProperties>
</file>