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1E7D8D">
        <w:rPr>
          <w:rFonts w:ascii="Times New Roman" w:hAnsi="Times New Roman" w:cs="Times New Roman"/>
        </w:rPr>
        <w:t>1</w:t>
      </w:r>
      <w:r w:rsidR="008756D5">
        <w:rPr>
          <w:rFonts w:ascii="Times New Roman" w:hAnsi="Times New Roman" w:cs="Times New Roman"/>
        </w:rPr>
        <w:t>5</w:t>
      </w:r>
      <w:r w:rsidR="001E7D8D">
        <w:rPr>
          <w:rFonts w:ascii="Times New Roman" w:hAnsi="Times New Roman" w:cs="Times New Roman"/>
        </w:rPr>
        <w:t>.1</w:t>
      </w:r>
      <w:r w:rsidR="000C1115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551E5E">
        <w:rPr>
          <w:rFonts w:ascii="Times New Roman" w:eastAsia="Times New Roman" w:hAnsi="Times New Roman" w:cs="Times New Roman"/>
          <w:lang w:eastAsia="pl-PL"/>
        </w:rPr>
        <w:t>1</w:t>
      </w:r>
      <w:r w:rsidR="008756D5">
        <w:rPr>
          <w:rFonts w:ascii="Times New Roman" w:eastAsia="Times New Roman" w:hAnsi="Times New Roman" w:cs="Times New Roman"/>
          <w:lang w:eastAsia="pl-PL"/>
        </w:rPr>
        <w:t>67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551E5E">
        <w:rPr>
          <w:rFonts w:ascii="Times New Roman" w:eastAsia="Times New Roman" w:hAnsi="Times New Roman" w:cs="Times New Roman"/>
          <w:lang w:eastAsia="pl-PL"/>
        </w:rPr>
        <w:t>AŻ/</w:t>
      </w:r>
      <w:r w:rsidR="00024CC5">
        <w:rPr>
          <w:rFonts w:ascii="Times New Roman" w:eastAsia="Times New Roman" w:hAnsi="Times New Roman" w:cs="Times New Roman"/>
          <w:lang w:eastAsia="pl-PL"/>
        </w:rPr>
        <w:t>1319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8756D5" w:rsidRDefault="00EB5491" w:rsidP="008756D5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 xml:space="preserve">trybie podstawowym nr </w:t>
      </w:r>
      <w:r w:rsidR="00050B6A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8756D5">
        <w:rPr>
          <w:rFonts w:ascii="Times New Roman" w:eastAsia="Calibri" w:hAnsi="Times New Roman" w:cs="Times New Roman"/>
          <w:b/>
          <w:lang w:eastAsia="pl-PL"/>
        </w:rPr>
        <w:t>167</w:t>
      </w:r>
      <w:r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8756D5" w:rsidRPr="008756D5">
        <w:rPr>
          <w:rFonts w:ascii="Times New Roman" w:eastAsia="Calibri" w:hAnsi="Times New Roman" w:cs="Times New Roman"/>
          <w:i/>
          <w:lang w:eastAsia="pl-PL"/>
        </w:rPr>
        <w:t>„Remont dachu segment F, pomieszczeń węzła, klatki schodowej, podjazdu do piwnicy G, schodów wejścia bocznego w budynku Uniwer</w:t>
      </w:r>
      <w:r w:rsidR="008756D5">
        <w:rPr>
          <w:rFonts w:ascii="Times New Roman" w:eastAsia="Calibri" w:hAnsi="Times New Roman" w:cs="Times New Roman"/>
          <w:i/>
          <w:lang w:eastAsia="pl-PL"/>
        </w:rPr>
        <w:t xml:space="preserve">sytetu Warszawskiego SOKRATES, </w:t>
      </w:r>
      <w:r w:rsidR="008756D5" w:rsidRPr="008756D5">
        <w:rPr>
          <w:rFonts w:ascii="Times New Roman" w:eastAsia="Calibri" w:hAnsi="Times New Roman" w:cs="Times New Roman"/>
          <w:i/>
          <w:lang w:eastAsia="pl-PL"/>
        </w:rPr>
        <w:t>przy ul. Smyczkowej 9 w Warszawie”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AB1165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AB1165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 xml:space="preserve">, </w:t>
      </w:r>
      <w:r w:rsidR="00AB1165">
        <w:rPr>
          <w:rFonts w:ascii="Times New Roman" w:hAnsi="Times New Roman" w:cs="Times New Roman"/>
        </w:rPr>
        <w:t>tj</w:t>
      </w:r>
      <w:r w:rsidRPr="005D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8756D5" w:rsidRPr="008756D5">
        <w:rPr>
          <w:rFonts w:ascii="Times New Roman" w:hAnsi="Times New Roman" w:cs="Times New Roman"/>
          <w:b/>
          <w:u w:val="single"/>
        </w:rPr>
        <w:t>155 314,73</w:t>
      </w:r>
      <w:r w:rsidRPr="008756D5">
        <w:rPr>
          <w:rFonts w:ascii="Times New Roman" w:hAnsi="Times New Roman" w:cs="Times New Roman"/>
          <w:b/>
          <w:u w:val="single"/>
        </w:rPr>
        <w:t xml:space="preserve"> zł brutto</w:t>
      </w:r>
      <w:r w:rsidRPr="00F30B6D">
        <w:rPr>
          <w:rFonts w:ascii="Times New Roman" w:hAnsi="Times New Roman" w:cs="Times New Roman"/>
          <w:u w:val="single"/>
        </w:rPr>
        <w:t>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C8" w:rsidRDefault="00F347C8">
      <w:pPr>
        <w:spacing w:after="0" w:line="240" w:lineRule="auto"/>
      </w:pPr>
      <w:r>
        <w:separator/>
      </w:r>
    </w:p>
  </w:endnote>
  <w:endnote w:type="continuationSeparator" w:id="0">
    <w:p w:rsidR="00F347C8" w:rsidRDefault="00F3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C8" w:rsidRDefault="00F347C8">
      <w:pPr>
        <w:spacing w:after="0" w:line="240" w:lineRule="auto"/>
      </w:pPr>
      <w:r>
        <w:separator/>
      </w:r>
    </w:p>
  </w:footnote>
  <w:footnote w:type="continuationSeparator" w:id="0">
    <w:p w:rsidR="00F347C8" w:rsidRDefault="00F3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F347C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24CC5"/>
    <w:rsid w:val="00050B6A"/>
    <w:rsid w:val="000C1115"/>
    <w:rsid w:val="001E7D8D"/>
    <w:rsid w:val="0023438B"/>
    <w:rsid w:val="002B6F68"/>
    <w:rsid w:val="002D0888"/>
    <w:rsid w:val="003D6613"/>
    <w:rsid w:val="00491B90"/>
    <w:rsid w:val="004B2D4F"/>
    <w:rsid w:val="004B4EF2"/>
    <w:rsid w:val="00551E5E"/>
    <w:rsid w:val="006B3E7A"/>
    <w:rsid w:val="00793E16"/>
    <w:rsid w:val="008756D5"/>
    <w:rsid w:val="008E5802"/>
    <w:rsid w:val="009964A4"/>
    <w:rsid w:val="00A604EC"/>
    <w:rsid w:val="00A70A3B"/>
    <w:rsid w:val="00AB1165"/>
    <w:rsid w:val="00AF0F79"/>
    <w:rsid w:val="00B31D21"/>
    <w:rsid w:val="00D31354"/>
    <w:rsid w:val="00E75D56"/>
    <w:rsid w:val="00EB5491"/>
    <w:rsid w:val="00F32705"/>
    <w:rsid w:val="00F32957"/>
    <w:rsid w:val="00F347C8"/>
    <w:rsid w:val="00FD679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Żbikowska</cp:lastModifiedBy>
  <cp:revision>14</cp:revision>
  <cp:lastPrinted>2022-11-15T07:21:00Z</cp:lastPrinted>
  <dcterms:created xsi:type="dcterms:W3CDTF">2022-09-26T06:44:00Z</dcterms:created>
  <dcterms:modified xsi:type="dcterms:W3CDTF">2022-11-15T08:27:00Z</dcterms:modified>
</cp:coreProperties>
</file>