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10" w:rsidRPr="003A0E5E" w:rsidRDefault="00F94817" w:rsidP="003A0E5E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3A0E5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3686556" wp14:editId="6704793E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358" w:rsidRDefault="003A3358" w:rsidP="003A0E5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F94817" w:rsidRPr="003A0E5E" w:rsidRDefault="002945EE" w:rsidP="003A0E5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07.</w:t>
      </w:r>
      <w:r w:rsidR="00603860">
        <w:rPr>
          <w:rFonts w:ascii="Times New Roman" w:eastAsia="Times New Roman" w:hAnsi="Times New Roman" w:cs="Times New Roman"/>
          <w:lang w:eastAsia="pl-PL"/>
        </w:rPr>
        <w:t>11</w:t>
      </w:r>
      <w:r w:rsidR="00F94817" w:rsidRPr="003A0E5E">
        <w:rPr>
          <w:rFonts w:ascii="Times New Roman" w:eastAsia="Times New Roman" w:hAnsi="Times New Roman" w:cs="Times New Roman"/>
          <w:lang w:eastAsia="pl-PL"/>
        </w:rPr>
        <w:t>.2022 r.</w:t>
      </w:r>
    </w:p>
    <w:p w:rsidR="00F94817" w:rsidRDefault="00603860" w:rsidP="003A0E5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DZP-361/55</w:t>
      </w:r>
      <w:r w:rsidR="003A0E5E" w:rsidRPr="003A0E5E">
        <w:rPr>
          <w:rFonts w:ascii="Times New Roman" w:eastAsia="Times New Roman" w:hAnsi="Times New Roman" w:cs="Times New Roman"/>
          <w:lang w:eastAsia="pl-PL"/>
        </w:rPr>
        <w:t>/2022</w:t>
      </w:r>
      <w:r w:rsidR="00691733" w:rsidRPr="003A0E5E">
        <w:rPr>
          <w:rFonts w:ascii="Times New Roman" w:eastAsia="Times New Roman" w:hAnsi="Times New Roman" w:cs="Times New Roman"/>
          <w:lang w:eastAsia="pl-PL"/>
        </w:rPr>
        <w:t>/AZ</w:t>
      </w:r>
      <w:r w:rsidR="00F94817" w:rsidRPr="003A0E5E">
        <w:rPr>
          <w:rFonts w:ascii="Times New Roman" w:eastAsia="Times New Roman" w:hAnsi="Times New Roman" w:cs="Times New Roman"/>
          <w:lang w:eastAsia="pl-PL"/>
        </w:rPr>
        <w:t>/</w:t>
      </w:r>
      <w:r w:rsidR="002945EE">
        <w:rPr>
          <w:rFonts w:ascii="Times New Roman" w:eastAsia="Times New Roman" w:hAnsi="Times New Roman" w:cs="Times New Roman"/>
          <w:lang w:eastAsia="pl-PL"/>
        </w:rPr>
        <w:t>1276</w:t>
      </w:r>
    </w:p>
    <w:p w:rsidR="003A3358" w:rsidRDefault="003A3358" w:rsidP="003A3358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A3358" w:rsidRPr="003A3358" w:rsidRDefault="003A3358" w:rsidP="003A3358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3358">
        <w:rPr>
          <w:rFonts w:ascii="Times New Roman" w:eastAsia="Times New Roman" w:hAnsi="Times New Roman" w:cs="Times New Roman"/>
          <w:b/>
          <w:lang w:eastAsia="pl-PL"/>
        </w:rPr>
        <w:t xml:space="preserve">Do wszystkich zainteresowanych </w:t>
      </w:r>
    </w:p>
    <w:p w:rsidR="00603860" w:rsidRPr="00F026E5" w:rsidRDefault="003A3358" w:rsidP="00603860">
      <w:pPr>
        <w:autoSpaceDE w:val="0"/>
        <w:autoSpaceDN w:val="0"/>
        <w:adjustRightInd w:val="0"/>
        <w:spacing w:after="0" w:line="360" w:lineRule="auto"/>
        <w:ind w:left="1132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</w:rPr>
        <w:t>D</w:t>
      </w:r>
    </w:p>
    <w:p w:rsidR="00603860" w:rsidRPr="00F026E5" w:rsidRDefault="00603860" w:rsidP="0060386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26E5">
        <w:rPr>
          <w:rFonts w:ascii="Times New Roman" w:eastAsia="Calibri" w:hAnsi="Times New Roman" w:cs="Times New Roman"/>
        </w:rPr>
        <w:t xml:space="preserve">Dotyczy przetargu nieograniczonego nr DZP-361/55/2022 na </w:t>
      </w:r>
      <w:r w:rsidRPr="00F026E5">
        <w:rPr>
          <w:rFonts w:ascii="Times New Roman" w:eastAsia="Times New Roman" w:hAnsi="Times New Roman" w:cs="Times New Roman"/>
          <w:lang w:eastAsia="pl-PL"/>
        </w:rPr>
        <w:t xml:space="preserve">„Dostawę  systemu zabezpieczeń ruchu sieciowego dla Biblioteki Uniwersyteckiej w Warszawie” </w:t>
      </w:r>
    </w:p>
    <w:p w:rsidR="00603860" w:rsidRDefault="00603860" w:rsidP="006038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F94817" w:rsidRPr="003A0E5E" w:rsidRDefault="00F94817" w:rsidP="004A62F2">
      <w:pPr>
        <w:spacing w:after="0" w:line="360" w:lineRule="auto"/>
        <w:ind w:left="4248"/>
        <w:jc w:val="right"/>
        <w:rPr>
          <w:rFonts w:ascii="Times New Roman" w:hAnsi="Times New Roman" w:cs="Times New Roman"/>
          <w:b/>
        </w:rPr>
      </w:pPr>
    </w:p>
    <w:p w:rsidR="00691733" w:rsidRDefault="00F94817" w:rsidP="003A0E5E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3A0E5E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2D0660" w:rsidRPr="003A0E5E" w:rsidRDefault="002D0660" w:rsidP="003A0E5E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F94817" w:rsidRPr="003A3358" w:rsidRDefault="003A0E5E" w:rsidP="003A33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A0E5E">
        <w:rPr>
          <w:rFonts w:ascii="Times New Roman" w:hAnsi="Times New Roman" w:cs="Times New Roman"/>
        </w:rPr>
        <w:tab/>
      </w:r>
      <w:r w:rsidR="00F94817" w:rsidRPr="003A0E5E">
        <w:rPr>
          <w:rFonts w:ascii="Times New Roman" w:hAnsi="Times New Roman" w:cs="Times New Roman"/>
        </w:rPr>
        <w:t xml:space="preserve">Uniwersytet Warszawski, działając na podstawie art. 253 ust. </w:t>
      </w:r>
      <w:r w:rsidR="003A3358">
        <w:rPr>
          <w:rFonts w:ascii="Times New Roman" w:hAnsi="Times New Roman" w:cs="Times New Roman"/>
        </w:rPr>
        <w:t>2</w:t>
      </w:r>
      <w:r w:rsidR="004A62F2">
        <w:rPr>
          <w:rFonts w:ascii="Times New Roman" w:hAnsi="Times New Roman" w:cs="Times New Roman"/>
        </w:rPr>
        <w:t xml:space="preserve"> </w:t>
      </w:r>
      <w:r w:rsidR="00F94817" w:rsidRPr="003A0E5E">
        <w:rPr>
          <w:rFonts w:ascii="Times New Roman" w:hAnsi="Times New Roman" w:cs="Times New Roman"/>
        </w:rPr>
        <w:t>ustawy z dnia 11 września 2019 r. - Prawo zamówień publicznych, zwanej dalej „ustawą”, informuje, że w wy</w:t>
      </w:r>
      <w:r w:rsidRPr="003A0E5E">
        <w:rPr>
          <w:rFonts w:ascii="Times New Roman" w:hAnsi="Times New Roman" w:cs="Times New Roman"/>
        </w:rPr>
        <w:t xml:space="preserve">niku postępowania prowadzonego </w:t>
      </w:r>
      <w:r w:rsidRPr="003A0E5E">
        <w:rPr>
          <w:rFonts w:ascii="Times New Roman" w:eastAsia="Calibri" w:hAnsi="Times New Roman" w:cs="Times New Roman"/>
          <w:lang w:eastAsia="pl-PL"/>
        </w:rPr>
        <w:t>w trybie</w:t>
      </w:r>
      <w:r w:rsidR="00603860" w:rsidRPr="00603860">
        <w:rPr>
          <w:rFonts w:ascii="Times New Roman" w:eastAsia="Calibri" w:hAnsi="Times New Roman" w:cs="Times New Roman"/>
        </w:rPr>
        <w:t xml:space="preserve"> </w:t>
      </w:r>
      <w:r w:rsidR="00603860" w:rsidRPr="00F026E5">
        <w:rPr>
          <w:rFonts w:ascii="Times New Roman" w:eastAsia="Calibri" w:hAnsi="Times New Roman" w:cs="Times New Roman"/>
        </w:rPr>
        <w:t xml:space="preserve">przetargu nieograniczonego nr DZP-361/55/2022 na </w:t>
      </w:r>
      <w:r w:rsidR="00603860" w:rsidRPr="00F026E5">
        <w:rPr>
          <w:rFonts w:ascii="Times New Roman" w:eastAsia="Times New Roman" w:hAnsi="Times New Roman" w:cs="Times New Roman"/>
          <w:lang w:eastAsia="pl-PL"/>
        </w:rPr>
        <w:t>„Dostawę  systemu zabezpieczeń ruchu sieciowego dla Bibliote</w:t>
      </w:r>
      <w:r w:rsidR="003720E3">
        <w:rPr>
          <w:rFonts w:ascii="Times New Roman" w:eastAsia="Times New Roman" w:hAnsi="Times New Roman" w:cs="Times New Roman"/>
          <w:lang w:eastAsia="pl-PL"/>
        </w:rPr>
        <w:t xml:space="preserve">ki Uniwersyteckiej w Warszawie” </w:t>
      </w:r>
      <w:r w:rsidR="003720E3">
        <w:rPr>
          <w:rFonts w:ascii="Times New Roman" w:eastAsia="Times New Roman" w:hAnsi="Times New Roman" w:cs="Times New Roman"/>
          <w:lang w:eastAsia="pl-PL"/>
        </w:rPr>
        <w:br/>
      </w:r>
      <w:r w:rsidR="00F94817" w:rsidRPr="003A0E5E">
        <w:rPr>
          <w:rFonts w:ascii="Times New Roman" w:hAnsi="Times New Roman" w:cs="Times New Roman"/>
          <w:b/>
        </w:rPr>
        <w:t xml:space="preserve">za </w:t>
      </w:r>
      <w:r w:rsidR="00F94817" w:rsidRPr="003A0E5E">
        <w:rPr>
          <w:rFonts w:ascii="Times New Roman" w:eastAsia="Times New Roman" w:hAnsi="Times New Roman" w:cs="Times New Roman"/>
          <w:b/>
          <w:lang w:eastAsia="pl-PL"/>
        </w:rPr>
        <w:t xml:space="preserve"> najkorzystniejszą uznał ofertę</w:t>
      </w:r>
      <w:r w:rsidR="00691733" w:rsidRPr="003A0E5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A3358">
        <w:rPr>
          <w:rFonts w:ascii="Times New Roman" w:eastAsia="Times New Roman" w:hAnsi="Times New Roman" w:cs="Times New Roman"/>
          <w:b/>
          <w:lang w:eastAsia="pl-PL"/>
        </w:rPr>
        <w:t xml:space="preserve">firmy: </w:t>
      </w:r>
    </w:p>
    <w:p w:rsidR="003A3358" w:rsidRPr="00F026E5" w:rsidRDefault="003A3358" w:rsidP="003A3358">
      <w:pPr>
        <w:framePr w:hSpace="141" w:wrap="around" w:vAnchor="text" w:hAnchor="margin" w:xAlign="center" w:y="16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F026E5">
        <w:rPr>
          <w:rFonts w:ascii="Times New Roman" w:hAnsi="Times New Roman" w:cs="Times New Roman"/>
          <w:b/>
        </w:rPr>
        <w:t xml:space="preserve">BNGS S.C. </w:t>
      </w:r>
    </w:p>
    <w:p w:rsidR="003A3358" w:rsidRPr="00F026E5" w:rsidRDefault="003A3358" w:rsidP="003A3358">
      <w:pPr>
        <w:framePr w:hSpace="141" w:wrap="around" w:vAnchor="text" w:hAnchor="margin" w:xAlign="center" w:y="16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F026E5">
        <w:rPr>
          <w:rFonts w:ascii="Times New Roman" w:hAnsi="Times New Roman" w:cs="Times New Roman"/>
          <w:b/>
        </w:rPr>
        <w:t>Marcin Pietrzak</w:t>
      </w:r>
      <w:r>
        <w:rPr>
          <w:rFonts w:ascii="Times New Roman" w:hAnsi="Times New Roman" w:cs="Times New Roman"/>
          <w:b/>
        </w:rPr>
        <w:t xml:space="preserve">, </w:t>
      </w:r>
      <w:r w:rsidRPr="00F026E5">
        <w:rPr>
          <w:rFonts w:ascii="Times New Roman" w:hAnsi="Times New Roman" w:cs="Times New Roman"/>
          <w:b/>
        </w:rPr>
        <w:t>Marzena Mueller-Pietrzak</w:t>
      </w:r>
    </w:p>
    <w:p w:rsidR="003A3358" w:rsidRPr="00F026E5" w:rsidRDefault="003A3358" w:rsidP="003A3358">
      <w:pPr>
        <w:framePr w:hSpace="141" w:wrap="around" w:vAnchor="text" w:hAnchor="margin" w:xAlign="center" w:y="169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F026E5">
        <w:rPr>
          <w:rFonts w:ascii="Times New Roman" w:hAnsi="Times New Roman" w:cs="Times New Roman"/>
          <w:b/>
        </w:rPr>
        <w:t>ul. Gawota 11b/2</w:t>
      </w:r>
    </w:p>
    <w:p w:rsidR="003A3358" w:rsidRPr="00F026E5" w:rsidRDefault="003A3358" w:rsidP="003A33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026E5">
        <w:rPr>
          <w:rFonts w:ascii="Times New Roman" w:hAnsi="Times New Roman" w:cs="Times New Roman"/>
          <w:b/>
        </w:rPr>
        <w:t>02-830 Warszawa</w:t>
      </w:r>
    </w:p>
    <w:p w:rsidR="003A3358" w:rsidRDefault="003A0E5E" w:rsidP="003A0E5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 w:rsidRPr="004A62F2">
        <w:rPr>
          <w:rFonts w:ascii="Times New Roman" w:eastAsia="Calibri" w:hAnsi="Times New Roman" w:cs="Times New Roman"/>
          <w:iCs/>
          <w:lang w:eastAsia="ar-SA"/>
        </w:rPr>
        <w:tab/>
      </w:r>
    </w:p>
    <w:p w:rsidR="00AD0FDE" w:rsidRPr="002945EE" w:rsidRDefault="00AD0FDE" w:rsidP="00AD0FDE">
      <w:pPr>
        <w:widowControl w:val="0"/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2945EE">
        <w:rPr>
          <w:rFonts w:ascii="Times New Roman" w:eastAsia="Calibri" w:hAnsi="Times New Roman" w:cs="Times New Roman"/>
          <w:iCs/>
          <w:lang w:eastAsia="ar-SA"/>
        </w:rPr>
        <w:t xml:space="preserve">Uzasadnienie wyboru: </w:t>
      </w:r>
      <w:r w:rsidRPr="002945EE">
        <w:rPr>
          <w:rFonts w:ascii="Times New Roman" w:eastAsia="Times New Roman" w:hAnsi="Times New Roman" w:cs="Times New Roman"/>
          <w:lang w:eastAsia="pl-PL"/>
        </w:rPr>
        <w:t>Oferta jest jedyną złożoną w postępowaniu, nie podlega odrzuceniu i uzyskała maksymalną liczbę punktów przyznaną w oparciu o ustalone kryteria oceny ofert  i ich wagi: cena – 60% (waga kryterium)</w:t>
      </w:r>
      <w:r w:rsidRPr="002945EE">
        <w:rPr>
          <w:rFonts w:ascii="Times New Roman" w:hAnsi="Times New Roman" w:cs="Times New Roman"/>
        </w:rPr>
        <w:t>, termin (okres) wykonania zamówienia -</w:t>
      </w:r>
      <w:r w:rsidRPr="002945EE">
        <w:rPr>
          <w:rFonts w:ascii="Times New Roman" w:eastAsia="Times New Roman" w:hAnsi="Times New Roman" w:cs="Times New Roman"/>
          <w:lang w:eastAsia="pl-PL"/>
        </w:rPr>
        <w:t xml:space="preserve">– 40% (waga kryterium). </w:t>
      </w:r>
    </w:p>
    <w:p w:rsidR="00AD0FDE" w:rsidRPr="002945EE" w:rsidRDefault="00AD0FDE" w:rsidP="006038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</w:p>
    <w:p w:rsidR="00691733" w:rsidRPr="00603860" w:rsidRDefault="00F94817" w:rsidP="006038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03860">
        <w:rPr>
          <w:rFonts w:ascii="Times New Roman" w:eastAsia="Times New Roman" w:hAnsi="Times New Roman" w:cs="Times New Roman"/>
          <w:bCs/>
          <w:lang w:eastAsia="pl-PL"/>
        </w:rPr>
        <w:t>W niniej</w:t>
      </w:r>
      <w:r w:rsidR="00691733" w:rsidRPr="00603860">
        <w:rPr>
          <w:rFonts w:ascii="Times New Roman" w:eastAsia="Times New Roman" w:hAnsi="Times New Roman" w:cs="Times New Roman"/>
          <w:bCs/>
          <w:lang w:eastAsia="pl-PL"/>
        </w:rPr>
        <w:t>szym postępow</w:t>
      </w:r>
      <w:r w:rsidR="00603860" w:rsidRPr="00603860">
        <w:rPr>
          <w:rFonts w:ascii="Times New Roman" w:eastAsia="Times New Roman" w:hAnsi="Times New Roman" w:cs="Times New Roman"/>
          <w:bCs/>
          <w:lang w:eastAsia="pl-PL"/>
        </w:rPr>
        <w:t>aniu ofertę złożył 1 Wykonawca:</w:t>
      </w:r>
    </w:p>
    <w:p w:rsidR="00603860" w:rsidRPr="00603860" w:rsidRDefault="00603860" w:rsidP="00603860">
      <w:pPr>
        <w:framePr w:hSpace="141" w:wrap="around" w:vAnchor="text" w:hAnchor="margin" w:xAlign="center" w:y="169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3860">
        <w:rPr>
          <w:rFonts w:ascii="Times New Roman" w:hAnsi="Times New Roman" w:cs="Times New Roman"/>
        </w:rPr>
        <w:t>BNGS S.C. Marcin Pietrzak, Marzena Mueller-Pietrzak</w:t>
      </w:r>
    </w:p>
    <w:p w:rsidR="00603860" w:rsidRPr="00603860" w:rsidRDefault="00603860" w:rsidP="00603860">
      <w:pPr>
        <w:framePr w:hSpace="141" w:wrap="around" w:vAnchor="text" w:hAnchor="margin" w:xAlign="center" w:y="169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03860">
        <w:rPr>
          <w:rFonts w:ascii="Times New Roman" w:hAnsi="Times New Roman" w:cs="Times New Roman"/>
        </w:rPr>
        <w:t>ul. Gawota 11b/2</w:t>
      </w:r>
    </w:p>
    <w:p w:rsidR="00603860" w:rsidRPr="00603860" w:rsidRDefault="00603860" w:rsidP="0060386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03860">
        <w:rPr>
          <w:rFonts w:ascii="Times New Roman" w:hAnsi="Times New Roman" w:cs="Times New Roman"/>
        </w:rPr>
        <w:t>02-830 Warszawa</w:t>
      </w:r>
    </w:p>
    <w:p w:rsidR="003A0E5E" w:rsidRPr="003A0E5E" w:rsidRDefault="003A0E5E" w:rsidP="003A0E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620"/>
        <w:tblW w:w="10554" w:type="dxa"/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1985"/>
        <w:gridCol w:w="2090"/>
        <w:gridCol w:w="1381"/>
      </w:tblGrid>
      <w:tr w:rsidR="003720E3" w:rsidRPr="003A0E5E" w:rsidTr="003720E3">
        <w:trPr>
          <w:trHeight w:val="330"/>
        </w:trPr>
        <w:tc>
          <w:tcPr>
            <w:tcW w:w="988" w:type="dxa"/>
            <w:shd w:val="clear" w:color="auto" w:fill="F2F2F2" w:themeFill="background1" w:themeFillShade="F2"/>
            <w:vAlign w:val="center"/>
            <w:hideMark/>
          </w:tcPr>
          <w:p w:rsidR="003720E3" w:rsidRPr="003720E3" w:rsidRDefault="003720E3" w:rsidP="003720E3">
            <w:pPr>
              <w:widowControl w:val="0"/>
              <w:jc w:val="center"/>
              <w:rPr>
                <w:rFonts w:eastAsia="Calibri"/>
                <w:b/>
              </w:rPr>
            </w:pPr>
            <w:r w:rsidRPr="003720E3">
              <w:rPr>
                <w:rFonts w:eastAsia="Calibri"/>
                <w:b/>
              </w:rPr>
              <w:lastRenderedPageBreak/>
              <w:t>Numer oferty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  <w:hideMark/>
          </w:tcPr>
          <w:p w:rsidR="003720E3" w:rsidRPr="003720E3" w:rsidRDefault="003720E3" w:rsidP="003720E3">
            <w:pPr>
              <w:widowControl w:val="0"/>
              <w:jc w:val="center"/>
              <w:rPr>
                <w:rFonts w:eastAsia="Calibri"/>
                <w:b/>
              </w:rPr>
            </w:pPr>
            <w:r w:rsidRPr="003720E3">
              <w:rPr>
                <w:rFonts w:eastAsia="Calibri"/>
                <w:b/>
              </w:rPr>
              <w:t>Wykonawca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:rsidR="003720E3" w:rsidRPr="003720E3" w:rsidRDefault="003720E3" w:rsidP="003720E3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0E3">
              <w:rPr>
                <w:b/>
                <w:sz w:val="20"/>
                <w:szCs w:val="20"/>
                <w:lang w:eastAsia="en-US"/>
              </w:rPr>
              <w:t>Liczba pkt w kryterium</w:t>
            </w:r>
          </w:p>
          <w:p w:rsidR="003720E3" w:rsidRPr="003720E3" w:rsidRDefault="003720E3" w:rsidP="003720E3">
            <w:pPr>
              <w:widowControl w:val="0"/>
              <w:jc w:val="center"/>
              <w:rPr>
                <w:rFonts w:eastAsia="Calibri"/>
                <w:b/>
              </w:rPr>
            </w:pPr>
            <w:r w:rsidRPr="003720E3">
              <w:rPr>
                <w:rFonts w:eastAsia="Calibri"/>
                <w:b/>
              </w:rPr>
              <w:t xml:space="preserve">„Cena”- 60% 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3720E3" w:rsidRPr="003720E3" w:rsidRDefault="003720E3" w:rsidP="003720E3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0E3">
              <w:rPr>
                <w:b/>
                <w:sz w:val="20"/>
                <w:szCs w:val="20"/>
                <w:lang w:eastAsia="en-US"/>
              </w:rPr>
              <w:t>Liczba pkt w kryterium</w:t>
            </w:r>
          </w:p>
          <w:p w:rsidR="003720E3" w:rsidRPr="003720E3" w:rsidRDefault="003720E3" w:rsidP="003720E3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0E3">
              <w:rPr>
                <w:rFonts w:eastAsia="Calibri"/>
                <w:b/>
                <w:sz w:val="20"/>
                <w:szCs w:val="20"/>
              </w:rPr>
              <w:t>„</w:t>
            </w:r>
            <w:r>
              <w:rPr>
                <w:rFonts w:eastAsia="Calibri"/>
                <w:b/>
                <w:sz w:val="20"/>
                <w:szCs w:val="20"/>
              </w:rPr>
              <w:t>T</w:t>
            </w:r>
            <w:r w:rsidRPr="003720E3">
              <w:rPr>
                <w:rFonts w:eastAsia="Calibri"/>
                <w:b/>
                <w:sz w:val="20"/>
                <w:szCs w:val="20"/>
              </w:rPr>
              <w:t>ermin (okres) wykonania zamówienia”- 40%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3720E3" w:rsidRPr="003720E3" w:rsidRDefault="003720E3" w:rsidP="003720E3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720E3">
              <w:rPr>
                <w:b/>
                <w:sz w:val="20"/>
                <w:szCs w:val="20"/>
                <w:lang w:eastAsia="en-US"/>
              </w:rPr>
              <w:t xml:space="preserve">Razem </w:t>
            </w:r>
          </w:p>
        </w:tc>
      </w:tr>
      <w:tr w:rsidR="003720E3" w:rsidRPr="003A0E5E" w:rsidTr="003720E3">
        <w:trPr>
          <w:trHeight w:val="33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3720E3" w:rsidRPr="003720E3" w:rsidRDefault="003720E3" w:rsidP="003720E3">
            <w:pPr>
              <w:widowControl w:val="0"/>
              <w:jc w:val="center"/>
              <w:rPr>
                <w:rFonts w:eastAsia="Calibri"/>
                <w:b/>
              </w:rPr>
            </w:pPr>
            <w:r w:rsidRPr="003720E3">
              <w:rPr>
                <w:rFonts w:eastAsia="Calibri"/>
                <w:b/>
              </w:rPr>
              <w:t>1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3720E3" w:rsidRPr="003720E3" w:rsidRDefault="003720E3" w:rsidP="003720E3">
            <w:pPr>
              <w:widowControl w:val="0"/>
              <w:jc w:val="center"/>
              <w:rPr>
                <w:rFonts w:eastAsia="Calibri"/>
                <w:b/>
              </w:rPr>
            </w:pPr>
            <w:r w:rsidRPr="003720E3">
              <w:rPr>
                <w:rFonts w:eastAsia="Calibri"/>
                <w:b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720E3" w:rsidRPr="003720E3" w:rsidRDefault="003720E3" w:rsidP="003720E3">
            <w:pPr>
              <w:widowControl w:val="0"/>
              <w:jc w:val="center"/>
              <w:rPr>
                <w:rFonts w:eastAsia="Calibri"/>
                <w:b/>
              </w:rPr>
            </w:pPr>
            <w:r w:rsidRPr="003720E3">
              <w:rPr>
                <w:rFonts w:eastAsia="Calibri"/>
                <w:b/>
              </w:rPr>
              <w:t>3</w:t>
            </w:r>
          </w:p>
        </w:tc>
        <w:tc>
          <w:tcPr>
            <w:tcW w:w="2090" w:type="dxa"/>
            <w:shd w:val="clear" w:color="auto" w:fill="F2F2F2" w:themeFill="background1" w:themeFillShade="F2"/>
          </w:tcPr>
          <w:p w:rsidR="003720E3" w:rsidRPr="003720E3" w:rsidRDefault="003720E3" w:rsidP="003720E3">
            <w:pPr>
              <w:widowControl w:val="0"/>
              <w:jc w:val="center"/>
              <w:rPr>
                <w:rFonts w:eastAsia="Calibri"/>
                <w:b/>
              </w:rPr>
            </w:pPr>
            <w:r w:rsidRPr="003720E3">
              <w:rPr>
                <w:rFonts w:eastAsia="Calibri"/>
                <w:b/>
              </w:rPr>
              <w:t>4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3720E3" w:rsidRPr="003720E3" w:rsidRDefault="003720E3" w:rsidP="003720E3">
            <w:pPr>
              <w:widowControl w:val="0"/>
              <w:jc w:val="center"/>
              <w:rPr>
                <w:rFonts w:eastAsia="Calibri"/>
                <w:b/>
              </w:rPr>
            </w:pPr>
            <w:r w:rsidRPr="003720E3">
              <w:rPr>
                <w:rFonts w:eastAsia="Calibri"/>
                <w:b/>
              </w:rPr>
              <w:t>5</w:t>
            </w:r>
          </w:p>
        </w:tc>
      </w:tr>
      <w:tr w:rsidR="003720E3" w:rsidRPr="003A0E5E" w:rsidTr="003720E3">
        <w:trPr>
          <w:trHeight w:val="548"/>
        </w:trPr>
        <w:tc>
          <w:tcPr>
            <w:tcW w:w="988" w:type="dxa"/>
            <w:vAlign w:val="center"/>
            <w:hideMark/>
          </w:tcPr>
          <w:p w:rsidR="003720E3" w:rsidRPr="003720E3" w:rsidRDefault="003720E3" w:rsidP="003720E3">
            <w:pPr>
              <w:widowControl w:val="0"/>
              <w:jc w:val="center"/>
              <w:rPr>
                <w:rFonts w:eastAsia="Calibri"/>
              </w:rPr>
            </w:pPr>
            <w:r w:rsidRPr="003720E3">
              <w:rPr>
                <w:rFonts w:eastAsia="Calibri"/>
              </w:rPr>
              <w:t>1</w:t>
            </w:r>
          </w:p>
        </w:tc>
        <w:tc>
          <w:tcPr>
            <w:tcW w:w="4110" w:type="dxa"/>
          </w:tcPr>
          <w:p w:rsidR="003720E3" w:rsidRPr="003720E3" w:rsidRDefault="003720E3" w:rsidP="003720E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720E3" w:rsidRPr="003720E3" w:rsidRDefault="003720E3" w:rsidP="003720E3">
            <w:pPr>
              <w:autoSpaceDE w:val="0"/>
              <w:autoSpaceDN w:val="0"/>
              <w:adjustRightInd w:val="0"/>
            </w:pPr>
            <w:r w:rsidRPr="003720E3">
              <w:t xml:space="preserve">BNGS S.C. </w:t>
            </w:r>
          </w:p>
          <w:p w:rsidR="003720E3" w:rsidRPr="003720E3" w:rsidRDefault="003720E3" w:rsidP="003720E3">
            <w:pPr>
              <w:autoSpaceDE w:val="0"/>
              <w:autoSpaceDN w:val="0"/>
              <w:adjustRightInd w:val="0"/>
            </w:pPr>
            <w:r w:rsidRPr="003720E3">
              <w:t>Marcin Pietrzak, Marzena Mueller-Pietrzak</w:t>
            </w:r>
          </w:p>
          <w:p w:rsidR="003720E3" w:rsidRPr="003720E3" w:rsidRDefault="003720E3" w:rsidP="003720E3">
            <w:pPr>
              <w:widowControl w:val="0"/>
              <w:autoSpaceDE w:val="0"/>
              <w:autoSpaceDN w:val="0"/>
              <w:adjustRightInd w:val="0"/>
            </w:pPr>
            <w:r w:rsidRPr="003720E3">
              <w:t>ul. Gawota 11b/2</w:t>
            </w:r>
          </w:p>
          <w:p w:rsidR="003720E3" w:rsidRPr="003720E3" w:rsidRDefault="003720E3" w:rsidP="003720E3">
            <w:pPr>
              <w:jc w:val="both"/>
              <w:rPr>
                <w:lang w:eastAsia="pl-PL"/>
              </w:rPr>
            </w:pPr>
            <w:r w:rsidRPr="003720E3">
              <w:t>02-830 Warszawa</w:t>
            </w:r>
          </w:p>
          <w:p w:rsidR="003720E3" w:rsidRPr="003720E3" w:rsidRDefault="003720E3" w:rsidP="003720E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Align w:val="center"/>
          </w:tcPr>
          <w:p w:rsidR="003720E3" w:rsidRPr="003720E3" w:rsidRDefault="003720E3" w:rsidP="003720E3">
            <w:pPr>
              <w:jc w:val="center"/>
              <w:rPr>
                <w:color w:val="000000"/>
              </w:rPr>
            </w:pPr>
            <w:r w:rsidRPr="003720E3">
              <w:rPr>
                <w:color w:val="000000"/>
              </w:rPr>
              <w:t>60 pkt</w:t>
            </w:r>
          </w:p>
        </w:tc>
        <w:tc>
          <w:tcPr>
            <w:tcW w:w="2090" w:type="dxa"/>
            <w:vAlign w:val="center"/>
          </w:tcPr>
          <w:p w:rsidR="003720E3" w:rsidRPr="003720E3" w:rsidRDefault="003720E3" w:rsidP="003720E3">
            <w:pPr>
              <w:jc w:val="center"/>
            </w:pPr>
            <w:r>
              <w:t>40 pkt</w:t>
            </w:r>
          </w:p>
        </w:tc>
        <w:tc>
          <w:tcPr>
            <w:tcW w:w="1381" w:type="dxa"/>
            <w:vAlign w:val="center"/>
          </w:tcPr>
          <w:p w:rsidR="003720E3" w:rsidRPr="003720E3" w:rsidRDefault="003720E3" w:rsidP="003720E3">
            <w:pPr>
              <w:jc w:val="center"/>
            </w:pPr>
            <w:r w:rsidRPr="003720E3">
              <w:t>100 punktów</w:t>
            </w:r>
          </w:p>
        </w:tc>
      </w:tr>
    </w:tbl>
    <w:p w:rsidR="00FC291A" w:rsidRPr="003A0E5E" w:rsidRDefault="00FC291A" w:rsidP="003A0E5E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3A0E5E">
        <w:rPr>
          <w:rFonts w:ascii="Times New Roman" w:eastAsia="Times New Roman" w:hAnsi="Times New Roman" w:cs="Times New Roman"/>
          <w:b/>
          <w:bCs/>
          <w:iCs/>
          <w:lang w:eastAsia="pl-PL"/>
        </w:rPr>
        <w:t>Punktacja przyznana ofercie</w:t>
      </w:r>
      <w:r w:rsidR="003A0E5E" w:rsidRPr="003A0E5E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w </w:t>
      </w:r>
      <w:r w:rsidR="003720E3">
        <w:rPr>
          <w:rFonts w:ascii="Times New Roman" w:eastAsia="Times New Roman" w:hAnsi="Times New Roman" w:cs="Times New Roman"/>
          <w:b/>
          <w:bCs/>
          <w:iCs/>
          <w:lang w:eastAsia="pl-PL"/>
        </w:rPr>
        <w:t>kryteriach</w:t>
      </w:r>
      <w:r w:rsidR="00F94817" w:rsidRPr="003A0E5E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oceny ofert i łączna punktacja </w:t>
      </w:r>
    </w:p>
    <w:p w:rsidR="003A0E5E" w:rsidRPr="003A0E5E" w:rsidRDefault="003A0E5E" w:rsidP="003A0E5E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3A0E5E" w:rsidRPr="003A0E5E" w:rsidRDefault="003A0E5E" w:rsidP="003A0E5E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94817" w:rsidRPr="003A0E5E" w:rsidRDefault="00F94817" w:rsidP="003A0E5E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3A0E5E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F94817" w:rsidRPr="003A0E5E" w:rsidRDefault="00F94817" w:rsidP="003A0E5E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A0E5E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F439CE" w:rsidRPr="003A0E5E" w:rsidRDefault="00F439CE" w:rsidP="003A0E5E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94817" w:rsidRPr="003A0E5E" w:rsidRDefault="00F94817" w:rsidP="003A0E5E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3A0E5E">
        <w:rPr>
          <w:rFonts w:ascii="Times New Roman" w:eastAsia="Times New Roman" w:hAnsi="Times New Roman" w:cs="Times New Roman"/>
          <w:lang w:eastAsia="pl-PL"/>
        </w:rPr>
        <w:t xml:space="preserve">mgr Piotr </w:t>
      </w:r>
      <w:proofErr w:type="spellStart"/>
      <w:r w:rsidRPr="003A0E5E">
        <w:rPr>
          <w:rFonts w:ascii="Times New Roman" w:eastAsia="Times New Roman" w:hAnsi="Times New Roman" w:cs="Times New Roman"/>
          <w:lang w:eastAsia="pl-PL"/>
        </w:rPr>
        <w:t>Skubera</w:t>
      </w:r>
      <w:proofErr w:type="spellEnd"/>
    </w:p>
    <w:p w:rsidR="00FF298B" w:rsidRPr="003A0E5E" w:rsidRDefault="00FF298B" w:rsidP="003A0E5E">
      <w:pPr>
        <w:spacing w:after="0" w:line="360" w:lineRule="auto"/>
        <w:rPr>
          <w:rFonts w:ascii="Times New Roman" w:hAnsi="Times New Roman" w:cs="Times New Roman"/>
        </w:rPr>
      </w:pPr>
    </w:p>
    <w:sectPr w:rsidR="00FF298B" w:rsidRPr="003A0E5E" w:rsidSect="001863F2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DD" w:rsidRDefault="008410CF">
      <w:pPr>
        <w:spacing w:after="0" w:line="240" w:lineRule="auto"/>
      </w:pPr>
      <w:r>
        <w:separator/>
      </w:r>
    </w:p>
  </w:endnote>
  <w:endnote w:type="continuationSeparator" w:id="0">
    <w:p w:rsidR="00A246DD" w:rsidRDefault="0084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9A1514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2945EE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294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DD" w:rsidRDefault="008410CF">
      <w:pPr>
        <w:spacing w:after="0" w:line="240" w:lineRule="auto"/>
      </w:pPr>
      <w:r>
        <w:separator/>
      </w:r>
    </w:p>
  </w:footnote>
  <w:footnote w:type="continuationSeparator" w:id="0">
    <w:p w:rsidR="00A246DD" w:rsidRDefault="0084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1569"/>
    <w:multiLevelType w:val="hybridMultilevel"/>
    <w:tmpl w:val="2FE48B98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D6EE6"/>
    <w:multiLevelType w:val="hybridMultilevel"/>
    <w:tmpl w:val="46CA14E0"/>
    <w:lvl w:ilvl="0" w:tplc="364EB23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17"/>
    <w:rsid w:val="000C2C10"/>
    <w:rsid w:val="00105867"/>
    <w:rsid w:val="002945EE"/>
    <w:rsid w:val="002D0660"/>
    <w:rsid w:val="003720E3"/>
    <w:rsid w:val="003A0E5E"/>
    <w:rsid w:val="003A3358"/>
    <w:rsid w:val="0040502B"/>
    <w:rsid w:val="004A62F2"/>
    <w:rsid w:val="00603860"/>
    <w:rsid w:val="00691733"/>
    <w:rsid w:val="00811EA5"/>
    <w:rsid w:val="008410CF"/>
    <w:rsid w:val="009A1514"/>
    <w:rsid w:val="00A246DD"/>
    <w:rsid w:val="00AD0FDE"/>
    <w:rsid w:val="00C93E72"/>
    <w:rsid w:val="00DD0B6E"/>
    <w:rsid w:val="00F439CE"/>
    <w:rsid w:val="00F94817"/>
    <w:rsid w:val="00FC291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6419"/>
  <w15:chartTrackingRefBased/>
  <w15:docId w15:val="{66F2F813-4B35-4853-9024-7C376290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817"/>
  </w:style>
  <w:style w:type="table" w:styleId="Tabela-Siatka">
    <w:name w:val="Table Grid"/>
    <w:basedOn w:val="Standardowy"/>
    <w:uiPriority w:val="59"/>
    <w:rsid w:val="00F9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4817"/>
    <w:rPr>
      <w:b/>
      <w:bCs/>
    </w:rPr>
  </w:style>
  <w:style w:type="paragraph" w:styleId="Akapitzlist">
    <w:name w:val="List Paragraph"/>
    <w:basedOn w:val="Normalny"/>
    <w:uiPriority w:val="34"/>
    <w:qFormat/>
    <w:rsid w:val="00F9481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14</cp:revision>
  <cp:lastPrinted>2022-11-07T12:59:00Z</cp:lastPrinted>
  <dcterms:created xsi:type="dcterms:W3CDTF">2022-01-10T13:13:00Z</dcterms:created>
  <dcterms:modified xsi:type="dcterms:W3CDTF">2022-11-07T13:57:00Z</dcterms:modified>
</cp:coreProperties>
</file>