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B1B8"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14:paraId="4C508515"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480E5B09"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14:paraId="69C74208" w14:textId="77777777" w:rsidR="00741855" w:rsidRDefault="00741855" w:rsidP="00C466A4">
      <w:pPr>
        <w:spacing w:after="0" w:line="360" w:lineRule="auto"/>
        <w:rPr>
          <w:rFonts w:ascii="Times New Roman" w:eastAsia="Times New Roman" w:hAnsi="Times New Roman" w:cs="Times New Roman"/>
          <w:b/>
        </w:rPr>
      </w:pPr>
    </w:p>
    <w:p w14:paraId="620555E4"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SPECYFIKACJA</w:t>
      </w:r>
    </w:p>
    <w:p w14:paraId="01BCE6B8"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WARUNKÓW ZAMÓWIENIA</w:t>
      </w:r>
    </w:p>
    <w:p w14:paraId="46EBE0FB" w14:textId="2B5A4251"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na:</w:t>
      </w:r>
    </w:p>
    <w:p w14:paraId="40AEE3DC" w14:textId="77777777" w:rsidR="00F54864" w:rsidRPr="00145CD7" w:rsidRDefault="00F54864" w:rsidP="00C466A4">
      <w:pPr>
        <w:spacing w:after="0" w:line="360" w:lineRule="auto"/>
        <w:jc w:val="center"/>
        <w:rPr>
          <w:rFonts w:ascii="Times New Roman" w:eastAsia="Times New Roman" w:hAnsi="Times New Roman" w:cs="Times New Roman"/>
          <w:b/>
          <w:sz w:val="24"/>
          <w:szCs w:val="24"/>
        </w:rPr>
      </w:pPr>
    </w:p>
    <w:p w14:paraId="1944E39A" w14:textId="79370BE6" w:rsidR="00FA643C" w:rsidRPr="00FA643C" w:rsidRDefault="00FA643C" w:rsidP="00FA643C">
      <w:pPr>
        <w:spacing w:after="0" w:line="360" w:lineRule="auto"/>
        <w:contextualSpacing/>
        <w:jc w:val="center"/>
        <w:rPr>
          <w:rFonts w:ascii="Times New Roman" w:eastAsia="Times New Roman" w:hAnsi="Times New Roman" w:cs="Times New Roman"/>
        </w:rPr>
      </w:pPr>
      <w:bookmarkStart w:id="0" w:name="_heading=h.gjdgxs" w:colFirst="0" w:colLast="0"/>
      <w:bookmarkEnd w:id="0"/>
      <w:r w:rsidRPr="00FA643C">
        <w:rPr>
          <w:rFonts w:ascii="Times New Roman" w:eastAsia="Times New Roman" w:hAnsi="Times New Roman" w:cs="Times New Roman"/>
          <w:b/>
          <w:bCs/>
        </w:rPr>
        <w:t>OCHRONĘ BIBLIOTEKI UNIWERSYTECKIEJ ORAZ POZOSTAŁYCH BUDYNKÓW KOMPLEKSU BUW, DOBRA 56/66 „BUW”, DOBRA 55, DOBRA 68/70 TZW. „DOMEK OGRODNIKA” I DOBRA 72 TZW. "BIAŁA WILLA”.</w:t>
      </w:r>
    </w:p>
    <w:p w14:paraId="36C2EB6D" w14:textId="77777777" w:rsidR="00A61498" w:rsidRDefault="00A61498" w:rsidP="00145CD7">
      <w:pPr>
        <w:overflowPunct w:val="0"/>
        <w:autoSpaceDE w:val="0"/>
        <w:autoSpaceDN w:val="0"/>
        <w:adjustRightInd w:val="0"/>
        <w:spacing w:after="0" w:line="240" w:lineRule="auto"/>
        <w:ind w:right="108"/>
        <w:jc w:val="center"/>
        <w:rPr>
          <w:rFonts w:ascii="Times New Roman" w:eastAsia="Times New Roman" w:hAnsi="Times New Roman" w:cs="Times New Roman"/>
        </w:rPr>
      </w:pPr>
    </w:p>
    <w:p w14:paraId="79BC1BF9" w14:textId="61669083" w:rsidR="00F54864" w:rsidRDefault="00145CD7" w:rsidP="00145CD7">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r w:rsidRPr="00145CD7">
        <w:rPr>
          <w:rFonts w:ascii="Times New Roman" w:eastAsia="Times New Roman" w:hAnsi="Times New Roman" w:cs="Times New Roman"/>
        </w:rPr>
        <w:t xml:space="preserve">postępowanie w trybie przetargu nieograniczonego na </w:t>
      </w:r>
      <w:r>
        <w:rPr>
          <w:rFonts w:ascii="Times New Roman" w:eastAsia="Times New Roman" w:hAnsi="Times New Roman" w:cs="Times New Roman"/>
        </w:rPr>
        <w:t>usługi</w:t>
      </w:r>
      <w:r w:rsidRPr="00145CD7">
        <w:rPr>
          <w:rFonts w:ascii="Times New Roman" w:eastAsia="Times New Roman" w:hAnsi="Times New Roman" w:cs="Times New Roman"/>
        </w:rPr>
        <w:t xml:space="preserve"> o wartości zamówienia przekraczającej progi unijne, o których stanowi art. 3 ustawy z dnia 11 września 2019 roku </w:t>
      </w:r>
      <w:r>
        <w:rPr>
          <w:rFonts w:ascii="Times New Roman" w:eastAsia="Times New Roman" w:hAnsi="Times New Roman" w:cs="Times New Roman"/>
        </w:rPr>
        <w:br/>
      </w:r>
      <w:r w:rsidRPr="00145CD7">
        <w:rPr>
          <w:rFonts w:ascii="Times New Roman" w:eastAsia="Times New Roman" w:hAnsi="Times New Roman" w:cs="Times New Roman"/>
        </w:rPr>
        <w:t xml:space="preserve">– Prawo zamówień publicznych </w:t>
      </w:r>
    </w:p>
    <w:p w14:paraId="77F2A2FE" w14:textId="77777777" w:rsidR="00A836FF" w:rsidRPr="00F54864" w:rsidRDefault="00A836FF" w:rsidP="00A836FF">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p>
    <w:p w14:paraId="6B28CD6F" w14:textId="77777777" w:rsidR="00741855" w:rsidRDefault="00054A15" w:rsidP="00904F96">
      <w:pPr>
        <w:tabs>
          <w:tab w:val="left" w:pos="1003"/>
          <w:tab w:val="left" w:pos="1276"/>
        </w:tabs>
        <w:spacing w:before="120" w:after="0" w:line="360" w:lineRule="auto"/>
        <w:ind w:left="284" w:hanging="284"/>
        <w:rPr>
          <w:rFonts w:ascii="Times New Roman" w:eastAsia="Times New Roman" w:hAnsi="Times New Roman" w:cs="Times New Roman"/>
        </w:rPr>
      </w:pPr>
      <w:r>
        <w:rPr>
          <w:rFonts w:ascii="Times New Roman" w:eastAsia="Times New Roman" w:hAnsi="Times New Roman" w:cs="Times New Roman"/>
        </w:rPr>
        <w:t>Rozdział I</w:t>
      </w:r>
      <w:r>
        <w:rPr>
          <w:rFonts w:ascii="Times New Roman" w:eastAsia="Times New Roman" w:hAnsi="Times New Roman" w:cs="Times New Roman"/>
        </w:rPr>
        <w:tab/>
      </w:r>
      <w:r>
        <w:rPr>
          <w:rFonts w:ascii="Times New Roman" w:eastAsia="Times New Roman" w:hAnsi="Times New Roman" w:cs="Times New Roman"/>
        </w:rPr>
        <w:tab/>
        <w:t xml:space="preserve">-  Instrukcja </w:t>
      </w:r>
    </w:p>
    <w:p w14:paraId="13E14C1A" w14:textId="47C2C652" w:rsidR="00145CD7" w:rsidRDefault="00054A15" w:rsidP="00904F96">
      <w:pPr>
        <w:tabs>
          <w:tab w:val="left" w:pos="1003"/>
          <w:tab w:val="left" w:pos="1276"/>
        </w:tabs>
        <w:spacing w:after="0" w:line="240" w:lineRule="auto"/>
        <w:rPr>
          <w:rFonts w:ascii="Times New Roman" w:eastAsia="Times New Roman" w:hAnsi="Times New Roman" w:cs="Times New Roman"/>
        </w:rPr>
      </w:pPr>
      <w:r>
        <w:rPr>
          <w:rFonts w:ascii="Times New Roman" w:eastAsia="Times New Roman" w:hAnsi="Times New Roman" w:cs="Times New Roman"/>
        </w:rPr>
        <w:t>Rozdział II</w:t>
      </w:r>
      <w:r>
        <w:rPr>
          <w:rFonts w:ascii="Times New Roman" w:eastAsia="Times New Roman" w:hAnsi="Times New Roman" w:cs="Times New Roman"/>
        </w:rPr>
        <w:tab/>
      </w:r>
      <w:r>
        <w:rPr>
          <w:rFonts w:ascii="Times New Roman" w:eastAsia="Times New Roman" w:hAnsi="Times New Roman" w:cs="Times New Roman"/>
        </w:rPr>
        <w:tab/>
        <w:t>-  Formularz oferty</w:t>
      </w:r>
      <w:r w:rsidR="00424DB2">
        <w:rPr>
          <w:rFonts w:ascii="Times New Roman" w:eastAsia="Times New Roman" w:hAnsi="Times New Roman" w:cs="Times New Roman"/>
        </w:rPr>
        <w:t xml:space="preserve"> wraz z załączonymi formularzami</w:t>
      </w:r>
    </w:p>
    <w:p w14:paraId="57626784" w14:textId="35652FF5" w:rsidR="00145CD7" w:rsidRPr="00145CD7" w:rsidRDefault="00054A15" w:rsidP="00904F96">
      <w:pPr>
        <w:tabs>
          <w:tab w:val="left" w:pos="1003"/>
          <w:tab w:val="left" w:pos="1276"/>
        </w:tabs>
        <w:spacing w:before="120" w:after="0" w:line="240" w:lineRule="auto"/>
        <w:rPr>
          <w:rFonts w:ascii="Times New Roman" w:eastAsia="Times New Roman" w:hAnsi="Times New Roman" w:cs="Times New Roman"/>
        </w:rPr>
      </w:pPr>
      <w:r>
        <w:rPr>
          <w:rFonts w:ascii="Times New Roman" w:eastAsia="Times New Roman" w:hAnsi="Times New Roman" w:cs="Times New Roman"/>
        </w:rPr>
        <w:t>Rozdział III</w:t>
      </w:r>
      <w:r>
        <w:rPr>
          <w:rFonts w:ascii="Times New Roman" w:eastAsia="Times New Roman" w:hAnsi="Times New Roman" w:cs="Times New Roman"/>
        </w:rPr>
        <w:tab/>
        <w:t>-  Projektowane postanowienia umowy</w:t>
      </w:r>
      <w:r w:rsidR="00904F96">
        <w:rPr>
          <w:rFonts w:ascii="Times New Roman" w:eastAsia="Times New Roman" w:hAnsi="Times New Roman" w:cs="Times New Roman"/>
        </w:rPr>
        <w:t xml:space="preserve"> </w:t>
      </w:r>
      <w:r w:rsidR="00437DF8">
        <w:rPr>
          <w:rFonts w:ascii="Times New Roman" w:eastAsia="Times New Roman" w:hAnsi="Times New Roman" w:cs="Times New Roman"/>
        </w:rPr>
        <w:t>(wzór umowy)</w:t>
      </w:r>
    </w:p>
    <w:p w14:paraId="32486144" w14:textId="77777777" w:rsidR="00424DB2" w:rsidRDefault="00424DB2" w:rsidP="00904F96">
      <w:pPr>
        <w:tabs>
          <w:tab w:val="left" w:pos="1276"/>
        </w:tabs>
        <w:spacing w:after="0" w:line="240" w:lineRule="auto"/>
        <w:rPr>
          <w:rFonts w:ascii="Times New Roman" w:eastAsia="Times New Roman" w:hAnsi="Times New Roman" w:cs="Times New Roman"/>
        </w:rPr>
      </w:pPr>
    </w:p>
    <w:p w14:paraId="52273698" w14:textId="29ED3C22" w:rsidR="004E3FE7" w:rsidRDefault="00AD42CA" w:rsidP="007A31E5">
      <w:pPr>
        <w:tabs>
          <w:tab w:val="left" w:pos="1276"/>
        </w:tabs>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z</w:t>
      </w:r>
      <w:r w:rsidR="00054A15">
        <w:rPr>
          <w:rFonts w:ascii="Times New Roman" w:eastAsia="Times New Roman" w:hAnsi="Times New Roman" w:cs="Times New Roman"/>
        </w:rPr>
        <w:t>ałącznik nr 1</w:t>
      </w:r>
      <w:r w:rsidR="00424DB2">
        <w:rPr>
          <w:rFonts w:ascii="Times New Roman" w:eastAsia="Times New Roman" w:hAnsi="Times New Roman" w:cs="Times New Roman"/>
        </w:rPr>
        <w:tab/>
        <w:t>-</w:t>
      </w:r>
      <w:r w:rsidR="00DA4EB0">
        <w:rPr>
          <w:rFonts w:ascii="Times New Roman" w:eastAsia="Times New Roman" w:hAnsi="Times New Roman" w:cs="Times New Roman"/>
        </w:rPr>
        <w:t xml:space="preserve"> </w:t>
      </w:r>
      <w:r w:rsidR="00054A15">
        <w:rPr>
          <w:rFonts w:ascii="Times New Roman" w:eastAsia="Times New Roman" w:hAnsi="Times New Roman" w:cs="Times New Roman"/>
        </w:rPr>
        <w:t xml:space="preserve">Opis przedmiotu </w:t>
      </w:r>
      <w:r w:rsidR="00054A15" w:rsidRPr="00723FFE">
        <w:rPr>
          <w:rFonts w:ascii="Times New Roman" w:eastAsia="Times New Roman" w:hAnsi="Times New Roman" w:cs="Times New Roman"/>
        </w:rPr>
        <w:t>zamówien</w:t>
      </w:r>
      <w:r w:rsidR="00054A15" w:rsidRPr="00933D30">
        <w:rPr>
          <w:rFonts w:ascii="Times New Roman" w:eastAsia="Times New Roman" w:hAnsi="Times New Roman" w:cs="Times New Roman"/>
        </w:rPr>
        <w:t>ia</w:t>
      </w:r>
      <w:r w:rsidR="00145CD7" w:rsidRPr="00933D30">
        <w:rPr>
          <w:rFonts w:ascii="Times New Roman" w:eastAsia="Times New Roman" w:hAnsi="Times New Roman" w:cs="Times New Roman"/>
        </w:rPr>
        <w:t xml:space="preserve"> </w:t>
      </w:r>
      <w:r w:rsidR="00933D30">
        <w:rPr>
          <w:rFonts w:ascii="Times New Roman" w:eastAsia="Times New Roman" w:hAnsi="Times New Roman" w:cs="Times New Roman"/>
        </w:rPr>
        <w:t xml:space="preserve">(OPZ) </w:t>
      </w:r>
      <w:r w:rsidR="00E067AF" w:rsidRPr="00933D30">
        <w:rPr>
          <w:rFonts w:ascii="Times New Roman" w:eastAsia="Times New Roman" w:hAnsi="Times New Roman" w:cs="Times New Roman"/>
        </w:rPr>
        <w:t>z załącznik</w:t>
      </w:r>
      <w:r w:rsidR="004E3FE7" w:rsidRPr="00933D30">
        <w:rPr>
          <w:rFonts w:ascii="Times New Roman" w:eastAsia="Times New Roman" w:hAnsi="Times New Roman" w:cs="Times New Roman"/>
        </w:rPr>
        <w:t>ami:</w:t>
      </w:r>
    </w:p>
    <w:p w14:paraId="2D4F3564" w14:textId="77777777" w:rsidR="00B95267" w:rsidRPr="00E067AF" w:rsidRDefault="00B95267" w:rsidP="00904F96">
      <w:pPr>
        <w:tabs>
          <w:tab w:val="left" w:pos="1276"/>
        </w:tabs>
        <w:suppressAutoHyphens/>
        <w:overflowPunct w:val="0"/>
        <w:autoSpaceDE w:val="0"/>
        <w:spacing w:before="120" w:after="0" w:line="240" w:lineRule="auto"/>
        <w:rPr>
          <w:rFonts w:ascii="Times New Roman" w:eastAsia="Times New Roman" w:hAnsi="Times New Roman" w:cs="Century Gothic"/>
          <w:b/>
          <w:color w:val="FF0000"/>
          <w:lang w:eastAsia="ar-SA"/>
        </w:rPr>
      </w:pPr>
    </w:p>
    <w:p w14:paraId="16E71109" w14:textId="5A5D9BEA" w:rsidR="00BD2504" w:rsidRPr="0089240E" w:rsidRDefault="00BD2504" w:rsidP="00904F96">
      <w:pPr>
        <w:tabs>
          <w:tab w:val="left" w:pos="1276"/>
        </w:tabs>
        <w:spacing w:after="0" w:line="240" w:lineRule="auto"/>
        <w:ind w:left="2160" w:hanging="720"/>
        <w:rPr>
          <w:rFonts w:ascii="Times New Roman" w:eastAsia="Times New Roman" w:hAnsi="Times New Roman" w:cs="Times New Roman"/>
          <w:color w:val="FF0000"/>
        </w:rPr>
      </w:pPr>
    </w:p>
    <w:p w14:paraId="1389F1CE" w14:textId="7434DFF5" w:rsidR="0050073C" w:rsidRPr="005C3CEB" w:rsidRDefault="00300430" w:rsidP="00904F96">
      <w:pPr>
        <w:tabs>
          <w:tab w:val="left" w:pos="1276"/>
        </w:tabs>
        <w:spacing w:before="120" w:after="0" w:line="240" w:lineRule="auto"/>
        <w:rPr>
          <w:rFonts w:ascii="Times New Roman" w:eastAsia="Times New Roman" w:hAnsi="Times New Roman" w:cs="Times New Roman"/>
          <w:u w:val="single"/>
        </w:rPr>
      </w:pPr>
      <w:r>
        <w:rPr>
          <w:rFonts w:ascii="Times New Roman" w:eastAsia="Times New Roman" w:hAnsi="Times New Roman" w:cs="Times New Roman"/>
        </w:rPr>
        <w:t>z</w:t>
      </w:r>
      <w:r w:rsidR="0050073C" w:rsidRPr="005C3CEB">
        <w:rPr>
          <w:rFonts w:ascii="Times New Roman" w:eastAsia="Times New Roman" w:hAnsi="Times New Roman" w:cs="Times New Roman"/>
        </w:rPr>
        <w:t xml:space="preserve">ałącznik nr </w:t>
      </w:r>
      <w:r w:rsidR="00436759">
        <w:rPr>
          <w:rFonts w:ascii="Times New Roman" w:eastAsia="Times New Roman" w:hAnsi="Times New Roman" w:cs="Times New Roman"/>
        </w:rPr>
        <w:t>2</w:t>
      </w:r>
      <w:r w:rsidR="0050073C" w:rsidRPr="005C3CEB">
        <w:rPr>
          <w:rFonts w:ascii="Times New Roman" w:eastAsia="Times New Roman" w:hAnsi="Times New Roman" w:cs="Times New Roman"/>
        </w:rPr>
        <w:tab/>
        <w:t>-</w:t>
      </w:r>
      <w:r w:rsidR="0050073C" w:rsidRPr="005C3CEB">
        <w:rPr>
          <w:rFonts w:ascii="Times New Roman" w:eastAsia="Times New Roman" w:hAnsi="Times New Roman" w:cs="Times New Roman"/>
        </w:rPr>
        <w:tab/>
      </w:r>
      <w:r w:rsidR="0050073C" w:rsidRPr="005C3CEB">
        <w:rPr>
          <w:rFonts w:ascii="Times New Roman" w:eastAsia="Times New Roman" w:hAnsi="Times New Roman" w:cs="Times New Roman"/>
          <w:u w:val="single"/>
        </w:rPr>
        <w:t>Wykaz dokumentów</w:t>
      </w:r>
    </w:p>
    <w:p w14:paraId="3F413668" w14:textId="77777777" w:rsidR="0050073C" w:rsidRPr="00A836FF" w:rsidRDefault="0050073C" w:rsidP="00904F96">
      <w:pPr>
        <w:tabs>
          <w:tab w:val="left" w:pos="1276"/>
        </w:tabs>
        <w:spacing w:after="0" w:line="240" w:lineRule="auto"/>
        <w:ind w:left="2160" w:hanging="720"/>
        <w:rPr>
          <w:rFonts w:ascii="Times New Roman" w:eastAsia="Times New Roman" w:hAnsi="Times New Roman" w:cs="Times New Roman"/>
        </w:rPr>
      </w:pPr>
    </w:p>
    <w:p w14:paraId="2BD3A38C" w14:textId="766F69C8" w:rsidR="00AB73B1" w:rsidRDefault="00AB73B1" w:rsidP="00904F96">
      <w:pPr>
        <w:tabs>
          <w:tab w:val="left" w:pos="1276"/>
        </w:tabs>
        <w:spacing w:after="0" w:line="240" w:lineRule="auto"/>
        <w:ind w:left="2520" w:hanging="2520"/>
        <w:rPr>
          <w:rFonts w:ascii="Times New Roman" w:eastAsia="Times New Roman" w:hAnsi="Times New Roman" w:cs="Times New Roman"/>
        </w:rPr>
      </w:pPr>
    </w:p>
    <w:p w14:paraId="7246DED7" w14:textId="77777777" w:rsidR="00A836FF" w:rsidRPr="00BD2504" w:rsidRDefault="00A836FF" w:rsidP="00A836FF">
      <w:pPr>
        <w:tabs>
          <w:tab w:val="left" w:pos="1560"/>
        </w:tabs>
        <w:spacing w:after="0" w:line="240" w:lineRule="auto"/>
        <w:ind w:left="2520" w:hanging="2520"/>
        <w:rPr>
          <w:rFonts w:ascii="Times New Roman" w:eastAsia="Times New Roman" w:hAnsi="Times New Roman" w:cs="Times New Roman"/>
        </w:rPr>
      </w:pPr>
    </w:p>
    <w:p w14:paraId="19477CA2" w14:textId="77777777" w:rsidR="00BA1005" w:rsidRDefault="00BA1005" w:rsidP="00C466A4">
      <w:pPr>
        <w:keepNext/>
        <w:keepLines/>
        <w:spacing w:after="0" w:line="360" w:lineRule="auto"/>
        <w:ind w:right="638"/>
        <w:jc w:val="center"/>
        <w:outlineLvl w:val="1"/>
        <w:rPr>
          <w:rFonts w:ascii="Times New Roman" w:eastAsia="Times New Roman" w:hAnsi="Times New Roman" w:cs="Times New Roman"/>
        </w:rPr>
      </w:pPr>
      <w:r>
        <w:rPr>
          <w:rFonts w:ascii="Times New Roman" w:eastAsia="Times New Roman" w:hAnsi="Times New Roman" w:cs="Times New Roman"/>
        </w:rPr>
        <w:t>P</w:t>
      </w:r>
      <w:r w:rsidR="009A7C7B" w:rsidRPr="009A7C7B">
        <w:rPr>
          <w:rFonts w:ascii="Times New Roman" w:eastAsia="Times New Roman" w:hAnsi="Times New Roman" w:cs="Times New Roman"/>
        </w:rPr>
        <w:t>ostępowanie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prowadzone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jest</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przy</w:t>
      </w:r>
      <w:r w:rsidR="009A7C7B" w:rsidRPr="009A7C7B">
        <w:rPr>
          <w:rFonts w:ascii="Times New Roman" w:eastAsia="Times New Roman" w:hAnsi="Times New Roman" w:cs="Times New Roman"/>
          <w:spacing w:val="-13"/>
        </w:rPr>
        <w:t xml:space="preserve"> </w:t>
      </w:r>
      <w:r w:rsidR="009A7C7B" w:rsidRPr="009A7C7B">
        <w:rPr>
          <w:rFonts w:ascii="Times New Roman" w:eastAsia="Times New Roman" w:hAnsi="Times New Roman" w:cs="Times New Roman"/>
        </w:rPr>
        <w:t>użyciu</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środków</w:t>
      </w:r>
      <w:r w:rsidR="009A7C7B" w:rsidRPr="009A7C7B">
        <w:rPr>
          <w:rFonts w:ascii="Times New Roman" w:eastAsia="Times New Roman" w:hAnsi="Times New Roman" w:cs="Times New Roman"/>
          <w:spacing w:val="-12"/>
        </w:rPr>
        <w:t xml:space="preserve"> </w:t>
      </w:r>
      <w:r w:rsidR="009A7C7B" w:rsidRPr="009A7C7B">
        <w:rPr>
          <w:rFonts w:ascii="Times New Roman" w:eastAsia="Times New Roman" w:hAnsi="Times New Roman" w:cs="Times New Roman"/>
        </w:rPr>
        <w:t>komunikacji</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elektronicznej</w:t>
      </w:r>
      <w:r>
        <w:rPr>
          <w:rFonts w:ascii="Times New Roman" w:eastAsia="Times New Roman" w:hAnsi="Times New Roman" w:cs="Times New Roman"/>
        </w:rPr>
        <w:t>.</w:t>
      </w:r>
    </w:p>
    <w:p w14:paraId="4C1D544A" w14:textId="3B6AD3FA"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spacing w:val="85"/>
          <w:w w:val="99"/>
        </w:rPr>
      </w:pPr>
      <w:r w:rsidRPr="009A7C7B">
        <w:rPr>
          <w:rFonts w:ascii="Times New Roman" w:eastAsia="Times New Roman" w:hAnsi="Times New Roman" w:cs="Times New Roman"/>
        </w:rPr>
        <w:t>Składanie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spacing w:val="-1"/>
        </w:rPr>
        <w:t>ofert</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następuje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za</w:t>
      </w:r>
      <w:r w:rsidRPr="009A7C7B">
        <w:rPr>
          <w:rFonts w:ascii="Times New Roman" w:eastAsia="Times New Roman" w:hAnsi="Times New Roman" w:cs="Times New Roman"/>
          <w:spacing w:val="-12"/>
        </w:rPr>
        <w:t xml:space="preserve"> </w:t>
      </w:r>
      <w:r w:rsidRPr="009A7C7B">
        <w:rPr>
          <w:rFonts w:ascii="Times New Roman" w:eastAsia="Times New Roman" w:hAnsi="Times New Roman" w:cs="Times New Roman"/>
        </w:rPr>
        <w:t>pośrednictwem</w:t>
      </w:r>
      <w:r w:rsidRPr="009A7C7B">
        <w:rPr>
          <w:rFonts w:ascii="Times New Roman" w:eastAsia="Times New Roman" w:hAnsi="Times New Roman" w:cs="Times New Roman"/>
          <w:spacing w:val="-7"/>
        </w:rPr>
        <w:t xml:space="preserve"> </w:t>
      </w:r>
      <w:proofErr w:type="spellStart"/>
      <w:r w:rsidRPr="009A7C7B">
        <w:rPr>
          <w:rFonts w:ascii="Times New Roman" w:eastAsia="Times New Roman" w:hAnsi="Times New Roman" w:cs="Times New Roman"/>
          <w:spacing w:val="-1"/>
        </w:rPr>
        <w:t>miniPortalu</w:t>
      </w:r>
      <w:proofErr w:type="spellEnd"/>
      <w:r w:rsidRPr="009A7C7B">
        <w:rPr>
          <w:rFonts w:ascii="Times New Roman" w:eastAsia="Times New Roman" w:hAnsi="Times New Roman" w:cs="Times New Roman"/>
          <w:spacing w:val="-1"/>
        </w:rPr>
        <w:t xml:space="preserve"> </w:t>
      </w:r>
      <w:r w:rsidRPr="009A7C7B">
        <w:rPr>
          <w:rFonts w:ascii="Times New Roman" w:eastAsia="Times New Roman" w:hAnsi="Times New Roman" w:cs="Times New Roman"/>
          <w:color w:val="2E74B5"/>
          <w:spacing w:val="-13"/>
        </w:rPr>
        <w:t xml:space="preserve"> </w:t>
      </w:r>
      <w:r w:rsidRPr="009A7C7B">
        <w:rPr>
          <w:rFonts w:ascii="Times New Roman" w:eastAsia="Times New Roman" w:hAnsi="Times New Roman" w:cs="Times New Roman"/>
          <w:color w:val="006FC0"/>
          <w:spacing w:val="-1"/>
          <w:u w:val="single" w:color="006FC0"/>
        </w:rPr>
        <w:t xml:space="preserve">https://miniportal.uzp.gov.pl/ </w:t>
      </w:r>
      <w:r w:rsidRPr="009A7C7B">
        <w:rPr>
          <w:rFonts w:ascii="Times New Roman" w:eastAsia="Times New Roman" w:hAnsi="Times New Roman" w:cs="Times New Roman"/>
          <w:spacing w:val="-1"/>
        </w:rPr>
        <w:t>oraz</w:t>
      </w:r>
      <w:r w:rsidRPr="009A7C7B">
        <w:rPr>
          <w:rFonts w:ascii="Times New Roman" w:eastAsia="Times New Roman" w:hAnsi="Times New Roman" w:cs="Times New Roman"/>
          <w:spacing w:val="85"/>
          <w:w w:val="99"/>
        </w:rPr>
        <w:t xml:space="preserve"> </w:t>
      </w:r>
    </w:p>
    <w:p w14:paraId="1C3768BC" w14:textId="3DCC06C5"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b/>
          <w:bCs/>
          <w:color w:val="2E74B5"/>
        </w:rPr>
      </w:pPr>
      <w:proofErr w:type="spellStart"/>
      <w:r w:rsidRPr="009A7C7B">
        <w:rPr>
          <w:rFonts w:ascii="Times New Roman" w:eastAsia="Times New Roman" w:hAnsi="Times New Roman" w:cs="Times New Roman"/>
          <w:w w:val="95"/>
        </w:rPr>
        <w:t>ePUAPu</w:t>
      </w:r>
      <w:proofErr w:type="spellEnd"/>
      <w:r w:rsidRPr="009A7C7B">
        <w:rPr>
          <w:rFonts w:ascii="Times New Roman" w:eastAsia="Times New Roman" w:hAnsi="Times New Roman" w:cs="Times New Roman"/>
          <w:color w:val="2E74B5"/>
          <w:w w:val="95"/>
        </w:rPr>
        <w:t xml:space="preserve">   </w:t>
      </w:r>
      <w:r w:rsidRPr="009A7C7B">
        <w:rPr>
          <w:rFonts w:ascii="Times New Roman" w:eastAsia="Times New Roman" w:hAnsi="Times New Roman" w:cs="Times New Roman"/>
          <w:color w:val="2E74B5"/>
          <w:spacing w:val="7"/>
          <w:w w:val="95"/>
        </w:rPr>
        <w:t xml:space="preserve"> </w:t>
      </w:r>
      <w:r w:rsidRPr="009A7C7B">
        <w:rPr>
          <w:rFonts w:ascii="Times New Roman" w:eastAsia="Times New Roman" w:hAnsi="Times New Roman" w:cs="Times New Roman"/>
          <w:color w:val="006FC0"/>
          <w:w w:val="95"/>
          <w:u w:val="single" w:color="006FC0"/>
        </w:rPr>
        <w:t>https://epuap.gov.pl/wps/portal</w:t>
      </w:r>
    </w:p>
    <w:p w14:paraId="6C718310" w14:textId="77777777" w:rsidR="00741855" w:rsidRDefault="00741855" w:rsidP="00C466A4">
      <w:pPr>
        <w:spacing w:after="0" w:line="360" w:lineRule="auto"/>
        <w:rPr>
          <w:rFonts w:ascii="Times New Roman" w:eastAsia="Times New Roman" w:hAnsi="Times New Roman" w:cs="Times New Roman"/>
          <w:sz w:val="16"/>
          <w:szCs w:val="16"/>
        </w:rPr>
      </w:pPr>
    </w:p>
    <w:p w14:paraId="59BDE244" w14:textId="77777777" w:rsidR="00741855" w:rsidRDefault="00741855" w:rsidP="00C466A4">
      <w:pPr>
        <w:spacing w:after="0" w:line="360" w:lineRule="auto"/>
        <w:rPr>
          <w:rFonts w:ascii="Times New Roman" w:eastAsia="Times New Roman" w:hAnsi="Times New Roman" w:cs="Times New Roman"/>
          <w:sz w:val="8"/>
          <w:szCs w:val="8"/>
        </w:rPr>
      </w:pPr>
    </w:p>
    <w:p w14:paraId="649E2271" w14:textId="77777777" w:rsidR="00741855" w:rsidRDefault="00741855" w:rsidP="00C466A4">
      <w:pPr>
        <w:spacing w:after="0" w:line="360" w:lineRule="auto"/>
        <w:rPr>
          <w:rFonts w:ascii="Times New Roman" w:eastAsia="Times New Roman" w:hAnsi="Times New Roman" w:cs="Times New Roman"/>
          <w:sz w:val="8"/>
          <w:szCs w:val="8"/>
        </w:rPr>
      </w:pPr>
    </w:p>
    <w:p w14:paraId="4D74DCA5" w14:textId="46D53DD9" w:rsidR="002B7AD2" w:rsidRDefault="00145CD7" w:rsidP="00145CD7">
      <w:pPr>
        <w:widowControl w:val="0"/>
        <w:spacing w:after="0" w:line="360" w:lineRule="auto"/>
        <w:ind w:right="-6"/>
        <w:rPr>
          <w:rFonts w:ascii="Times New Roman" w:eastAsia="Times New Roman" w:hAnsi="Times New Roman" w:cs="Times New Roman"/>
          <w:b/>
        </w:rPr>
      </w:pPr>
      <w:r>
        <w:rPr>
          <w:rFonts w:ascii="Times New Roman" w:eastAsia="Times New Roman" w:hAnsi="Times New Roman" w:cs="Times New Roman"/>
          <w:b/>
        </w:rPr>
        <w:t xml:space="preserve">Nr postępowania </w:t>
      </w:r>
      <w:r w:rsidR="00E038BA">
        <w:rPr>
          <w:rFonts w:ascii="Times New Roman" w:eastAsia="Times New Roman" w:hAnsi="Times New Roman" w:cs="Times New Roman"/>
          <w:b/>
        </w:rPr>
        <w:t>DZP-361/</w:t>
      </w:r>
      <w:r w:rsidR="00FA643C">
        <w:rPr>
          <w:rFonts w:ascii="Times New Roman" w:eastAsia="Times New Roman" w:hAnsi="Times New Roman" w:cs="Times New Roman"/>
          <w:b/>
        </w:rPr>
        <w:t>127/2022</w:t>
      </w:r>
    </w:p>
    <w:p w14:paraId="1EAB3797" w14:textId="77777777" w:rsidR="005323A6" w:rsidRDefault="005323A6" w:rsidP="00145CD7">
      <w:pPr>
        <w:widowControl w:val="0"/>
        <w:spacing w:after="0" w:line="360" w:lineRule="auto"/>
        <w:ind w:right="-6"/>
        <w:rPr>
          <w:rFonts w:ascii="Times New Roman" w:eastAsia="Times New Roman" w:hAnsi="Times New Roman" w:cs="Times New Roman"/>
          <w:b/>
        </w:rPr>
      </w:pPr>
    </w:p>
    <w:p w14:paraId="7A2B7947" w14:textId="7AD758D0" w:rsidR="00A45F77" w:rsidRDefault="00A45F77" w:rsidP="00C466A4">
      <w:pPr>
        <w:widowControl w:val="0"/>
        <w:spacing w:after="0" w:line="360" w:lineRule="auto"/>
        <w:ind w:right="-6"/>
        <w:jc w:val="center"/>
        <w:rPr>
          <w:rFonts w:ascii="Times New Roman" w:eastAsia="Times New Roman" w:hAnsi="Times New Roman" w:cs="Times New Roman"/>
          <w:b/>
        </w:rPr>
      </w:pPr>
    </w:p>
    <w:p w14:paraId="32772DBB" w14:textId="06E74F22" w:rsidR="00E038BA" w:rsidRDefault="00E038BA" w:rsidP="00C466A4">
      <w:pPr>
        <w:widowControl w:val="0"/>
        <w:spacing w:after="0" w:line="360" w:lineRule="auto"/>
        <w:ind w:right="-6"/>
        <w:jc w:val="center"/>
        <w:rPr>
          <w:rFonts w:ascii="Times New Roman" w:eastAsia="Times New Roman" w:hAnsi="Times New Roman" w:cs="Times New Roman"/>
          <w:b/>
        </w:rPr>
      </w:pPr>
    </w:p>
    <w:p w14:paraId="72D36FB0" w14:textId="2D0E8E55" w:rsidR="00E038BA" w:rsidRDefault="00E038BA" w:rsidP="00C466A4">
      <w:pPr>
        <w:widowControl w:val="0"/>
        <w:spacing w:after="0" w:line="360" w:lineRule="auto"/>
        <w:ind w:right="-6"/>
        <w:jc w:val="center"/>
        <w:rPr>
          <w:rFonts w:ascii="Times New Roman" w:eastAsia="Times New Roman" w:hAnsi="Times New Roman" w:cs="Times New Roman"/>
          <w:b/>
        </w:rPr>
      </w:pPr>
    </w:p>
    <w:p w14:paraId="4F94575B" w14:textId="528BBAD0" w:rsidR="00741855" w:rsidRDefault="00054A15" w:rsidP="00C466A4">
      <w:pPr>
        <w:widowControl w:val="0"/>
        <w:spacing w:after="0" w:line="360" w:lineRule="auto"/>
        <w:ind w:right="-6"/>
        <w:jc w:val="center"/>
        <w:rPr>
          <w:rFonts w:ascii="Times New Roman" w:eastAsia="Times New Roman" w:hAnsi="Times New Roman" w:cs="Times New Roman"/>
          <w:b/>
        </w:rPr>
      </w:pPr>
      <w:r>
        <w:rPr>
          <w:rFonts w:ascii="Times New Roman" w:eastAsia="Times New Roman" w:hAnsi="Times New Roman" w:cs="Times New Roman"/>
          <w:b/>
        </w:rPr>
        <w:t>Rozdział I – INSTRUKCJA</w:t>
      </w:r>
    </w:p>
    <w:p w14:paraId="08E81FB2" w14:textId="77777777" w:rsidR="00741855" w:rsidRDefault="00054A15" w:rsidP="00C466A4">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14:paraId="4C1496C7" w14:textId="77777777" w:rsidR="00741855" w:rsidRPr="00435017" w:rsidRDefault="00054A15" w:rsidP="00C466A4">
      <w:pPr>
        <w:spacing w:after="0" w:line="360" w:lineRule="auto"/>
        <w:jc w:val="center"/>
        <w:rPr>
          <w:rFonts w:ascii="Times New Roman" w:eastAsia="Times New Roman" w:hAnsi="Times New Roman" w:cs="Times New Roman"/>
          <w:b/>
        </w:rPr>
      </w:pPr>
      <w:r w:rsidRPr="00435017">
        <w:rPr>
          <w:rFonts w:ascii="Times New Roman" w:eastAsia="Times New Roman" w:hAnsi="Times New Roman" w:cs="Times New Roman"/>
          <w:b/>
        </w:rPr>
        <w:t>ZAMAWIAJĄCY</w:t>
      </w:r>
    </w:p>
    <w:p w14:paraId="5DB2FF68" w14:textId="77777777" w:rsidR="00862A0E" w:rsidRPr="001F01F6" w:rsidRDefault="00862A0E" w:rsidP="00E25B19">
      <w:pPr>
        <w:pStyle w:val="Akapitzlist"/>
        <w:numPr>
          <w:ilvl w:val="0"/>
          <w:numId w:val="89"/>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1F01F6">
        <w:rPr>
          <w:rFonts w:ascii="Times New Roman" w:hAnsi="Times New Roman" w:cs="Times New Roman"/>
        </w:rPr>
        <w:t xml:space="preserve">Uniwersytet Warszawski, ul. Krakowskie Przedmieście 26/28, 00-927 Warszawa, </w:t>
      </w:r>
      <w:r>
        <w:rPr>
          <w:rFonts w:ascii="Times New Roman" w:hAnsi="Times New Roman" w:cs="Times New Roman"/>
        </w:rPr>
        <w:br/>
      </w:r>
      <w:r w:rsidRPr="001F01F6">
        <w:rPr>
          <w:rFonts w:ascii="Times New Roman" w:hAnsi="Times New Roman" w:cs="Times New Roman"/>
        </w:rPr>
        <w:t xml:space="preserve">NIP: 525-001-12-66, REGON: 000001258, email: </w:t>
      </w:r>
      <w:hyperlink r:id="rId9" w:history="1">
        <w:r w:rsidRPr="001F01F6">
          <w:rPr>
            <w:rStyle w:val="Hipercze"/>
            <w:rFonts w:ascii="Times New Roman" w:hAnsi="Times New Roman" w:cs="Times New Roman"/>
          </w:rPr>
          <w:t>dzp@adm.uw.edu.pl</w:t>
        </w:r>
      </w:hyperlink>
      <w:r w:rsidRPr="001F01F6">
        <w:rPr>
          <w:rFonts w:ascii="Times New Roman" w:hAnsi="Times New Roman" w:cs="Times New Roman"/>
        </w:rPr>
        <w:t xml:space="preserve">, adres strony internetowej Zamawiającego: </w:t>
      </w:r>
      <w:hyperlink r:id="rId10" w:history="1">
        <w:r w:rsidRPr="001F01F6">
          <w:rPr>
            <w:rFonts w:ascii="Times New Roman" w:hAnsi="Times New Roman" w:cs="Times New Roman"/>
            <w:color w:val="0000FF"/>
            <w:u w:val="single"/>
          </w:rPr>
          <w:t>www.uw.edu.pl</w:t>
        </w:r>
      </w:hyperlink>
    </w:p>
    <w:p w14:paraId="36FD2A00" w14:textId="77777777" w:rsidR="00862A0E" w:rsidRPr="00435017" w:rsidRDefault="00862A0E" w:rsidP="009E1EFB">
      <w:pPr>
        <w:pStyle w:val="Akapitzlist"/>
        <w:numPr>
          <w:ilvl w:val="0"/>
          <w:numId w:val="13"/>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435017">
        <w:rPr>
          <w:rFonts w:ascii="Times New Roman" w:hAnsi="Times New Roman" w:cs="Times New Roman"/>
        </w:rPr>
        <w:t>Uniwersytet Warszawski posiada osobowość prawną i działa na podstawie ustawy Prawo o</w:t>
      </w:r>
      <w:r>
        <w:rPr>
          <w:rFonts w:ascii="Times New Roman" w:hAnsi="Times New Roman" w:cs="Times New Roman"/>
        </w:rPr>
        <w:t> </w:t>
      </w:r>
      <w:r w:rsidRPr="00435017">
        <w:rPr>
          <w:rFonts w:ascii="Times New Roman" w:hAnsi="Times New Roman" w:cs="Times New Roman"/>
        </w:rPr>
        <w:t>szkolnictwie wyższym i</w:t>
      </w:r>
      <w:r>
        <w:rPr>
          <w:rFonts w:ascii="Times New Roman" w:hAnsi="Times New Roman" w:cs="Times New Roman"/>
        </w:rPr>
        <w:t xml:space="preserve"> nauce z dnia 20 lipca 2018 r</w:t>
      </w:r>
      <w:r w:rsidRPr="00435017">
        <w:rPr>
          <w:rFonts w:ascii="Times New Roman" w:hAnsi="Times New Roman" w:cs="Times New Roman"/>
        </w:rPr>
        <w:t>.</w:t>
      </w:r>
    </w:p>
    <w:p w14:paraId="29410716" w14:textId="2C485F57" w:rsidR="00862A0E" w:rsidRPr="00862A0E" w:rsidRDefault="00862A0E" w:rsidP="009E1EFB">
      <w:pPr>
        <w:pStyle w:val="Akapitzlist"/>
        <w:numPr>
          <w:ilvl w:val="0"/>
          <w:numId w:val="13"/>
        </w:numPr>
        <w:spacing w:before="120" w:after="0" w:line="360" w:lineRule="auto"/>
        <w:contextualSpacing w:val="0"/>
        <w:jc w:val="both"/>
        <w:rPr>
          <w:rFonts w:ascii="Times New Roman" w:eastAsia="Times New Roman" w:hAnsi="Times New Roman" w:cs="Times New Roman"/>
          <w:highlight w:val="white"/>
        </w:rPr>
      </w:pPr>
      <w:r w:rsidRPr="00120E56">
        <w:rPr>
          <w:rFonts w:ascii="Times New Roman" w:eastAsia="Times New Roman" w:hAnsi="Times New Roman" w:cs="Times New Roman"/>
        </w:rPr>
        <w:t>Adres strony internetowej, na której jest prowadzone postępowanie i na której będą dostępne wszelkie dokumenty związane z prowadzoną proce</w:t>
      </w:r>
      <w:r w:rsidRPr="00862A0E">
        <w:rPr>
          <w:rFonts w:ascii="Times New Roman" w:eastAsia="Times New Roman" w:hAnsi="Times New Roman" w:cs="Times New Roman"/>
        </w:rPr>
        <w:t xml:space="preserve">durą: </w:t>
      </w:r>
      <w:hyperlink r:id="rId11" w:history="1">
        <w:r w:rsidR="00146A77" w:rsidRPr="00D1366F">
          <w:rPr>
            <w:rStyle w:val="Hipercze"/>
            <w:rFonts w:ascii="Times New Roman" w:hAnsi="Times New Roman" w:cs="Times New Roman"/>
          </w:rPr>
          <w:t>https://dzp.uw.edu.pl/uslugi/dzp-361-127-2022/</w:t>
        </w:r>
      </w:hyperlink>
      <w:r w:rsidRPr="00862A0E">
        <w:rPr>
          <w:rFonts w:ascii="Times New Roman" w:hAnsi="Times New Roman" w:cs="Times New Roman"/>
        </w:rPr>
        <w:t xml:space="preserve"> </w:t>
      </w:r>
      <w:r w:rsidRPr="00862A0E">
        <w:rPr>
          <w:rFonts w:ascii="Times New Roman" w:eastAsia="Times New Roman" w:hAnsi="Times New Roman" w:cs="Times New Roman"/>
        </w:rPr>
        <w:t xml:space="preserve">. </w:t>
      </w:r>
    </w:p>
    <w:p w14:paraId="50D44DEB" w14:textId="77777777" w:rsidR="00741855" w:rsidRDefault="00054A15" w:rsidP="00F04A87">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14:paraId="7BBE1D04"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14:paraId="476C0AD4" w14:textId="77777777" w:rsidR="00741855" w:rsidRDefault="00054A15" w:rsidP="00F04A87">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16E841E8"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14:paraId="6735216B" w14:textId="34AFC9D7" w:rsidR="00741855" w:rsidRDefault="00054A15" w:rsidP="003C7D02">
      <w:pPr>
        <w:numPr>
          <w:ilvl w:val="0"/>
          <w:numId w:val="5"/>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Us</w:t>
      </w:r>
      <w:r w:rsidR="00EB18DD">
        <w:rPr>
          <w:rFonts w:ascii="Times New Roman" w:eastAsia="Times New Roman" w:hAnsi="Times New Roman" w:cs="Times New Roman"/>
        </w:rPr>
        <w:t>tawa z dnia 11 września 2019 r.</w:t>
      </w:r>
      <w:r>
        <w:rPr>
          <w:rFonts w:ascii="Times New Roman" w:eastAsia="Times New Roman" w:hAnsi="Times New Roman" w:cs="Times New Roman"/>
        </w:rPr>
        <w:t xml:space="preserve"> Prawo zamówień publicznych (Dz. U.</w:t>
      </w:r>
      <w:r w:rsidR="00EA3E57">
        <w:rPr>
          <w:rFonts w:ascii="Times New Roman" w:eastAsia="Times New Roman" w:hAnsi="Times New Roman" w:cs="Times New Roman"/>
        </w:rPr>
        <w:t xml:space="preserve"> z 2021 r.</w:t>
      </w:r>
      <w:r>
        <w:rPr>
          <w:rFonts w:ascii="Times New Roman" w:eastAsia="Times New Roman" w:hAnsi="Times New Roman" w:cs="Times New Roman"/>
        </w:rPr>
        <w:t xml:space="preserve">, poz. </w:t>
      </w:r>
      <w:r w:rsidR="00EA3E57">
        <w:rPr>
          <w:rFonts w:ascii="Times New Roman" w:eastAsia="Times New Roman" w:hAnsi="Times New Roman" w:cs="Times New Roman"/>
        </w:rPr>
        <w:t>1129</w:t>
      </w:r>
      <w:r>
        <w:rPr>
          <w:rFonts w:ascii="Times New Roman" w:eastAsia="Times New Roman" w:hAnsi="Times New Roman" w:cs="Times New Roman"/>
        </w:rPr>
        <w:t xml:space="preserve">, </w:t>
      </w:r>
      <w:r w:rsidR="00EA3E57">
        <w:rPr>
          <w:rFonts w:ascii="Times New Roman" w:eastAsia="Times New Roman" w:hAnsi="Times New Roman" w:cs="Times New Roman"/>
        </w:rPr>
        <w:br/>
      </w:r>
      <w:r>
        <w:rPr>
          <w:rFonts w:ascii="Times New Roman" w:eastAsia="Times New Roman" w:hAnsi="Times New Roman" w:cs="Times New Roman"/>
        </w:rPr>
        <w:t xml:space="preserve">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zwana dalej </w:t>
      </w:r>
      <w:r w:rsidR="00315C80">
        <w:rPr>
          <w:rFonts w:ascii="Times New Roman" w:eastAsia="Times New Roman" w:hAnsi="Times New Roman" w:cs="Times New Roman"/>
        </w:rPr>
        <w:t>„</w:t>
      </w:r>
      <w:r>
        <w:rPr>
          <w:rFonts w:ascii="Times New Roman" w:eastAsia="Times New Roman" w:hAnsi="Times New Roman" w:cs="Times New Roman"/>
        </w:rPr>
        <w:t>ustawą</w:t>
      </w:r>
      <w:r w:rsidR="00315C80">
        <w:rPr>
          <w:rFonts w:ascii="Times New Roman" w:eastAsia="Times New Roman" w:hAnsi="Times New Roman" w:cs="Times New Roman"/>
        </w:rPr>
        <w:t>”</w:t>
      </w:r>
      <w:r>
        <w:rPr>
          <w:rFonts w:ascii="Times New Roman" w:eastAsia="Times New Roman" w:hAnsi="Times New Roman" w:cs="Times New Roman"/>
        </w:rPr>
        <w:t>, wraz z aktami wykonawczymi do tej ustawy.</w:t>
      </w:r>
    </w:p>
    <w:p w14:paraId="5D8E5332" w14:textId="55CDE233" w:rsidR="002023B9" w:rsidRPr="002023B9" w:rsidRDefault="002023B9" w:rsidP="002023B9">
      <w:pPr>
        <w:pStyle w:val="Akapitzlist"/>
        <w:numPr>
          <w:ilvl w:val="0"/>
          <w:numId w:val="5"/>
        </w:numPr>
        <w:spacing w:before="120" w:after="0" w:line="360" w:lineRule="auto"/>
        <w:jc w:val="both"/>
        <w:rPr>
          <w:rFonts w:ascii="Times New Roman" w:eastAsia="Times New Roman" w:hAnsi="Times New Roman" w:cs="Times New Roman"/>
        </w:rPr>
      </w:pPr>
      <w:r w:rsidRPr="002023B9">
        <w:rPr>
          <w:rFonts w:ascii="Times New Roman" w:eastAsia="Times New Roman" w:hAnsi="Times New Roman" w:cs="Times New Roman"/>
        </w:rPr>
        <w:t>Postępowanie o udzielenie zamówienia publicznego prowadzone jest na usługi społeczne i inne szczególne usługi na podstawie art. 359 pkt 1 ustawy, w trybie przetargu nieograniczonego na podstawie art. 132 ustawy.</w:t>
      </w:r>
    </w:p>
    <w:p w14:paraId="7BB26CA5" w14:textId="4BFDFEDF" w:rsidR="00F04A87" w:rsidRDefault="00F04A87"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Szacunkowa wartość przedmiotowego zamówienia przekracza</w:t>
      </w:r>
      <w:r w:rsidR="004E1B1A">
        <w:rPr>
          <w:rFonts w:ascii="Times New Roman" w:eastAsia="Times New Roman" w:hAnsi="Times New Roman" w:cs="Times New Roman"/>
        </w:rPr>
        <w:t xml:space="preserve"> </w:t>
      </w:r>
      <w:r w:rsidR="001A0636">
        <w:rPr>
          <w:rFonts w:ascii="Times New Roman" w:eastAsia="Times New Roman" w:hAnsi="Times New Roman" w:cs="Times New Roman"/>
        </w:rPr>
        <w:t xml:space="preserve">kwotę określoną w obwieszczeniu Prezesa Zamówień Publicznych wydanym na podstawie art. 3 ust. 2 ustawy </w:t>
      </w:r>
      <w:r w:rsidR="00EB18DD">
        <w:rPr>
          <w:rFonts w:ascii="Times New Roman" w:eastAsia="Times New Roman" w:hAnsi="Times New Roman" w:cs="Times New Roman"/>
        </w:rPr>
        <w:t>progów unijnych o </w:t>
      </w:r>
      <w:r>
        <w:rPr>
          <w:rFonts w:ascii="Times New Roman" w:eastAsia="Times New Roman" w:hAnsi="Times New Roman" w:cs="Times New Roman"/>
        </w:rPr>
        <w:t>jakich mowa w art. 3 ustawy</w:t>
      </w:r>
      <w:r w:rsidR="009B2F5F">
        <w:rPr>
          <w:rFonts w:ascii="Times New Roman" w:eastAsia="Times New Roman" w:hAnsi="Times New Roman" w:cs="Times New Roman"/>
        </w:rPr>
        <w:t>, z uwzględnieniem art. 30 ust. 1 ustawy</w:t>
      </w:r>
      <w:r>
        <w:rPr>
          <w:rFonts w:ascii="Times New Roman" w:eastAsia="Times New Roman" w:hAnsi="Times New Roman" w:cs="Times New Roman"/>
        </w:rPr>
        <w:t>.</w:t>
      </w:r>
    </w:p>
    <w:p w14:paraId="50F5951D" w14:textId="6EA227D0" w:rsidR="00A7560F" w:rsidRPr="00A7560F" w:rsidRDefault="00F04A87" w:rsidP="00A7560F">
      <w:pPr>
        <w:tabs>
          <w:tab w:val="left" w:pos="0"/>
        </w:tabs>
        <w:spacing w:before="120" w:after="0" w:line="360" w:lineRule="auto"/>
        <w:jc w:val="center"/>
        <w:rPr>
          <w:rFonts w:ascii="Times New Roman" w:eastAsia="Times New Roman" w:hAnsi="Times New Roman" w:cs="Times New Roman"/>
          <w:b/>
        </w:rPr>
      </w:pPr>
      <w:r w:rsidRPr="00A7560F">
        <w:rPr>
          <w:rFonts w:ascii="Times New Roman" w:eastAsia="Times New Roman" w:hAnsi="Times New Roman" w:cs="Times New Roman"/>
          <w:b/>
        </w:rPr>
        <w:t xml:space="preserve"> </w:t>
      </w:r>
      <w:r w:rsidR="00A7560F" w:rsidRPr="00A7560F">
        <w:rPr>
          <w:rFonts w:ascii="Times New Roman" w:eastAsia="Times New Roman" w:hAnsi="Times New Roman" w:cs="Times New Roman"/>
          <w:b/>
        </w:rPr>
        <w:t>§ 2</w:t>
      </w:r>
    </w:p>
    <w:p w14:paraId="78665252" w14:textId="0D22444B" w:rsidR="00A7560F" w:rsidRPr="000D2872" w:rsidRDefault="00895F96" w:rsidP="00A7560F">
      <w:pPr>
        <w:tabs>
          <w:tab w:val="left" w:pos="0"/>
        </w:tabs>
        <w:spacing w:after="0" w:line="360" w:lineRule="auto"/>
        <w:jc w:val="center"/>
        <w:rPr>
          <w:rFonts w:ascii="Times New Roman" w:eastAsia="Times New Roman" w:hAnsi="Times New Roman" w:cs="Times New Roman"/>
          <w:b/>
          <w:u w:val="single"/>
        </w:rPr>
      </w:pPr>
      <w:r w:rsidRPr="000D2872">
        <w:rPr>
          <w:rFonts w:ascii="Times New Roman" w:eastAsia="Times New Roman" w:hAnsi="Times New Roman" w:cs="Times New Roman"/>
          <w:b/>
          <w:u w:val="single"/>
        </w:rPr>
        <w:t xml:space="preserve">Dopuszczenie Wykonawcy do </w:t>
      </w:r>
      <w:r w:rsidR="009B2F5F" w:rsidRPr="000D2872">
        <w:rPr>
          <w:rFonts w:ascii="Times New Roman" w:eastAsia="Times New Roman" w:hAnsi="Times New Roman" w:cs="Times New Roman"/>
          <w:b/>
          <w:u w:val="single"/>
        </w:rPr>
        <w:t>udziału w przetargu nieograniczonym</w:t>
      </w:r>
    </w:p>
    <w:p w14:paraId="4FE1CF22" w14:textId="77777777" w:rsidR="00807C64" w:rsidRPr="00807C64" w:rsidRDefault="00807C64" w:rsidP="009E1EFB">
      <w:pPr>
        <w:numPr>
          <w:ilvl w:val="0"/>
          <w:numId w:val="15"/>
        </w:numPr>
        <w:suppressAutoHyphens/>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O udzielenie zamówienia mogą ubiegać się Wykonawcy, którzy:</w:t>
      </w:r>
    </w:p>
    <w:p w14:paraId="24D431EE" w14:textId="36AE2483" w:rsidR="00807C64" w:rsidRPr="00807C64" w:rsidRDefault="00807C64" w:rsidP="009E1EFB">
      <w:pPr>
        <w:numPr>
          <w:ilvl w:val="0"/>
          <w:numId w:val="16"/>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nie podlegają wykluczeniu</w:t>
      </w:r>
      <w:r w:rsidR="00F24A15">
        <w:rPr>
          <w:rFonts w:ascii="Times New Roman" w:eastAsia="Times New Roman" w:hAnsi="Times New Roman" w:cs="Times New Roman"/>
        </w:rPr>
        <w:t>;</w:t>
      </w:r>
    </w:p>
    <w:p w14:paraId="7B8C447C" w14:textId="77777777" w:rsidR="00807C64" w:rsidRPr="00807C64" w:rsidRDefault="00807C64" w:rsidP="009E1EFB">
      <w:pPr>
        <w:numPr>
          <w:ilvl w:val="0"/>
          <w:numId w:val="16"/>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spełniają warunki udziału w postępowaniu określone przez Zamawiającego.</w:t>
      </w:r>
    </w:p>
    <w:p w14:paraId="4F2C3EC2" w14:textId="77777777" w:rsidR="00807C64" w:rsidRPr="00807C64" w:rsidRDefault="00807C64" w:rsidP="009E1EFB">
      <w:pPr>
        <w:numPr>
          <w:ilvl w:val="0"/>
          <w:numId w:val="17"/>
        </w:numPr>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 xml:space="preserve">Wykonawcy mogą ubiegać się o udzielenie zamówienia samodzielnie lub wspólnie. </w:t>
      </w:r>
    </w:p>
    <w:p w14:paraId="6F70801A" w14:textId="77777777" w:rsidR="00807C64" w:rsidRPr="00807C64" w:rsidRDefault="00807C64" w:rsidP="009E1EFB">
      <w:pPr>
        <w:numPr>
          <w:ilvl w:val="0"/>
          <w:numId w:val="17"/>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14:paraId="49EF474D" w14:textId="5BF31211" w:rsidR="00807C64" w:rsidRPr="00807C64" w:rsidRDefault="00807C64" w:rsidP="009E1EFB">
      <w:pPr>
        <w:numPr>
          <w:ilvl w:val="0"/>
          <w:numId w:val="17"/>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hAnsi="Times New Roman" w:cs="Times New Roman"/>
          <w:shd w:val="clear" w:color="auto" w:fill="FFFFFF"/>
          <w:lang w:eastAsia="en-US"/>
        </w:rPr>
        <w:t xml:space="preserve">Przepisy dotyczące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ykonawcy stosuje się odpowiednio do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ykonawców wspólnie ubiegających się o udzielenie zamówienia. </w:t>
      </w:r>
    </w:p>
    <w:p w14:paraId="31E0D29F" w14:textId="4F8007A3" w:rsidR="00F04A87" w:rsidRPr="00F04A87" w:rsidRDefault="00F04A87" w:rsidP="00F04A87">
      <w:pPr>
        <w:tabs>
          <w:tab w:val="left" w:pos="0"/>
        </w:tabs>
        <w:spacing w:before="120" w:after="0" w:line="360" w:lineRule="auto"/>
        <w:jc w:val="center"/>
        <w:rPr>
          <w:rFonts w:ascii="Times New Roman" w:eastAsia="Times New Roman" w:hAnsi="Times New Roman" w:cs="Times New Roman"/>
          <w:b/>
        </w:rPr>
      </w:pPr>
      <w:r w:rsidRPr="00F04A87">
        <w:rPr>
          <w:rFonts w:ascii="Times New Roman" w:eastAsia="Times New Roman" w:hAnsi="Times New Roman" w:cs="Times New Roman"/>
          <w:b/>
        </w:rPr>
        <w:t xml:space="preserve">§ </w:t>
      </w:r>
      <w:r w:rsidR="00895F96">
        <w:rPr>
          <w:rFonts w:ascii="Times New Roman" w:eastAsia="Times New Roman" w:hAnsi="Times New Roman" w:cs="Times New Roman"/>
          <w:b/>
        </w:rPr>
        <w:t>3</w:t>
      </w:r>
    </w:p>
    <w:p w14:paraId="073F995B" w14:textId="3BD45BC0" w:rsidR="00F04A87" w:rsidRPr="004E1B1A" w:rsidRDefault="00F04A87" w:rsidP="00C466A4">
      <w:pPr>
        <w:tabs>
          <w:tab w:val="left" w:pos="0"/>
        </w:tabs>
        <w:spacing w:after="0" w:line="360" w:lineRule="auto"/>
        <w:jc w:val="center"/>
        <w:rPr>
          <w:rFonts w:ascii="Times New Roman" w:eastAsia="Times New Roman" w:hAnsi="Times New Roman" w:cs="Times New Roman"/>
          <w:b/>
        </w:rPr>
      </w:pPr>
      <w:r w:rsidRPr="004E1B1A">
        <w:rPr>
          <w:rFonts w:ascii="Times New Roman" w:eastAsia="Times New Roman" w:hAnsi="Times New Roman" w:cs="Times New Roman"/>
          <w:b/>
        </w:rPr>
        <w:t xml:space="preserve">Informacja o </w:t>
      </w:r>
      <w:r w:rsidR="00895F96" w:rsidRPr="004E1B1A">
        <w:rPr>
          <w:rFonts w:ascii="Times New Roman" w:eastAsia="Times New Roman" w:hAnsi="Times New Roman" w:cs="Times New Roman"/>
          <w:b/>
        </w:rPr>
        <w:t>podwykonawstwie</w:t>
      </w:r>
    </w:p>
    <w:p w14:paraId="53DDD17D" w14:textId="64E223B0" w:rsidR="00A7560F" w:rsidRDefault="00A7560F" w:rsidP="009E1EFB">
      <w:pPr>
        <w:numPr>
          <w:ilvl w:val="0"/>
          <w:numId w:val="1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może powierzyć wykonanie części zamówienia podwykonawcom. Zamawiający nie zastrzega obowiązku osobistego wykonania przez Wykonawcę kluczowych </w:t>
      </w:r>
      <w:r w:rsidR="004659A5">
        <w:rPr>
          <w:rFonts w:ascii="Times New Roman" w:eastAsia="Times New Roman" w:hAnsi="Times New Roman" w:cs="Times New Roman"/>
        </w:rPr>
        <w:t>zadań</w:t>
      </w:r>
      <w:r>
        <w:rPr>
          <w:rFonts w:ascii="Times New Roman" w:eastAsia="Times New Roman" w:hAnsi="Times New Roman" w:cs="Times New Roman"/>
        </w:rPr>
        <w:t>.</w:t>
      </w:r>
    </w:p>
    <w:p w14:paraId="7D4D2F74" w14:textId="77777777" w:rsidR="004659A5" w:rsidRPr="004659A5" w:rsidRDefault="004659A5" w:rsidP="009E1EFB">
      <w:pPr>
        <w:numPr>
          <w:ilvl w:val="0"/>
          <w:numId w:val="14"/>
        </w:numPr>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Zamawiający żąda wskazania przez Wykonawcę, w ofercie, części zamówienia, których wykonanie zamierza powierzyć podwykonawcom oraz podania nazw ewentualnych podwykonawców, jeżeli są już znani. </w:t>
      </w:r>
    </w:p>
    <w:p w14:paraId="50F23C30" w14:textId="46DFE658" w:rsidR="004D21A1" w:rsidRDefault="004659A5" w:rsidP="009E1EFB">
      <w:pPr>
        <w:widowControl w:val="0"/>
        <w:numPr>
          <w:ilvl w:val="0"/>
          <w:numId w:val="14"/>
        </w:numPr>
        <w:tabs>
          <w:tab w:val="clear" w:pos="6"/>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W przypadku zamówień </w:t>
      </w:r>
      <w:r w:rsidR="008A4DF1">
        <w:rPr>
          <w:rFonts w:ascii="Times New Roman" w:eastAsia="Times New Roman" w:hAnsi="Times New Roman" w:cs="Times New Roman"/>
        </w:rPr>
        <w:t xml:space="preserve">na </w:t>
      </w:r>
      <w:r w:rsidRPr="004659A5">
        <w:rPr>
          <w:rFonts w:ascii="Times New Roman" w:eastAsia="Times New Roman" w:hAnsi="Times New Roman" w:cs="Times New Roman"/>
        </w:rPr>
        <w:t>usługi, które mają być wykonane w miejscu podlega</w:t>
      </w:r>
      <w:r>
        <w:rPr>
          <w:rFonts w:ascii="Times New Roman" w:eastAsia="Times New Roman" w:hAnsi="Times New Roman" w:cs="Times New Roman"/>
        </w:rPr>
        <w:t>jącym bezpośredniemu nadzorowi Z</w:t>
      </w:r>
      <w:r w:rsidRPr="004659A5">
        <w:rPr>
          <w:rFonts w:ascii="Times New Roman" w:eastAsia="Times New Roman" w:hAnsi="Times New Roman" w:cs="Times New Roman"/>
        </w:rPr>
        <w:t xml:space="preserve">amawiającego, </w:t>
      </w:r>
      <w:r>
        <w:rPr>
          <w:rFonts w:ascii="Times New Roman" w:eastAsia="Times New Roman" w:hAnsi="Times New Roman" w:cs="Times New Roman"/>
        </w:rPr>
        <w:t>Z</w:t>
      </w:r>
      <w:r w:rsidRPr="004659A5">
        <w:rPr>
          <w:rFonts w:ascii="Times New Roman" w:eastAsia="Times New Roman" w:hAnsi="Times New Roman" w:cs="Times New Roman"/>
        </w:rPr>
        <w:t xml:space="preserve">amawiający żąda, aby przed przystąpieniem do wykonania zamówienia </w:t>
      </w:r>
      <w:r>
        <w:rPr>
          <w:rFonts w:ascii="Times New Roman" w:eastAsia="Times New Roman" w:hAnsi="Times New Roman" w:cs="Times New Roman"/>
        </w:rPr>
        <w:t>W</w:t>
      </w:r>
      <w:r w:rsidRPr="004659A5">
        <w:rPr>
          <w:rFonts w:ascii="Times New Roman" w:eastAsia="Times New Roman" w:hAnsi="Times New Roman" w:cs="Times New Roman"/>
        </w:rPr>
        <w:t xml:space="preserve">ykonawca podał nazwy, dane kontaktowe oraz przedstawicieli, podwykonawców zaangażowanych w takie usługi, jeżeli są już znani. Wykonawca zawiadamia </w:t>
      </w:r>
      <w:r>
        <w:rPr>
          <w:rFonts w:ascii="Times New Roman" w:eastAsia="Times New Roman" w:hAnsi="Times New Roman" w:cs="Times New Roman"/>
        </w:rPr>
        <w:t>Z</w:t>
      </w:r>
      <w:r w:rsidRPr="004659A5">
        <w:rPr>
          <w:rFonts w:ascii="Times New Roman" w:eastAsia="Times New Roman" w:hAnsi="Times New Roman" w:cs="Times New Roman"/>
        </w:rPr>
        <w:t>amawiającego o wszelkich zmianach w odniesieniu do informacji, o których mowa w zdaniu pierwszym, w trakcie realizacji zamówienia, a także przekazuje wymagane informacje na temat nowych podwykonawców, którym w późniejszym okresie zamierza powierzyć realizację</w:t>
      </w:r>
      <w:r>
        <w:rPr>
          <w:rFonts w:ascii="Times New Roman" w:eastAsia="Times New Roman" w:hAnsi="Times New Roman" w:cs="Times New Roman"/>
        </w:rPr>
        <w:t xml:space="preserve"> usług</w:t>
      </w:r>
      <w:r w:rsidR="004D21A1">
        <w:rPr>
          <w:rFonts w:ascii="Times New Roman" w:eastAsia="Times New Roman" w:hAnsi="Times New Roman" w:cs="Times New Roman"/>
        </w:rPr>
        <w:t>.</w:t>
      </w:r>
    </w:p>
    <w:p w14:paraId="577A6C6D" w14:textId="6ED012EA" w:rsidR="00A7560F" w:rsidRPr="00A7560F" w:rsidRDefault="00A7560F" w:rsidP="009E1EFB">
      <w:pPr>
        <w:numPr>
          <w:ilvl w:val="0"/>
          <w:numId w:val="14"/>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w:t>
      </w:r>
      <w:r w:rsidR="004659A5">
        <w:rPr>
          <w:rFonts w:ascii="Times New Roman" w:hAnsi="Times New Roman" w:cs="Times New Roman"/>
          <w:lang w:eastAsia="en-US"/>
        </w:rPr>
        <w:t xml:space="preserve"> mniejszym niż podwykonawca, na </w:t>
      </w:r>
      <w:r w:rsidRPr="00A7560F">
        <w:rPr>
          <w:rFonts w:ascii="Times New Roman" w:hAnsi="Times New Roman" w:cs="Times New Roman"/>
          <w:lang w:eastAsia="en-US"/>
        </w:rPr>
        <w:t>którego zasoby Wykonawca powoływał się w trakcie postępowania o udzielenie zamówienia.</w:t>
      </w:r>
    </w:p>
    <w:p w14:paraId="0E9E64FF" w14:textId="71226365" w:rsidR="00A7560F" w:rsidRPr="00A7560F" w:rsidRDefault="00A7560F" w:rsidP="009E1EFB">
      <w:pPr>
        <w:numPr>
          <w:ilvl w:val="0"/>
          <w:numId w:val="14"/>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Powierzenie wykonania części zamówienia podwyk</w:t>
      </w:r>
      <w:r w:rsidR="00EB18DD">
        <w:rPr>
          <w:rFonts w:ascii="Times New Roman" w:hAnsi="Times New Roman" w:cs="Times New Roman"/>
          <w:lang w:eastAsia="en-US"/>
        </w:rPr>
        <w:t>onawcom nie zwalnia Wykonawcy z </w:t>
      </w:r>
      <w:r w:rsidRPr="00A7560F">
        <w:rPr>
          <w:rFonts w:ascii="Times New Roman" w:hAnsi="Times New Roman" w:cs="Times New Roman"/>
          <w:lang w:eastAsia="en-US"/>
        </w:rPr>
        <w:t>odpowiedzialności za należyte wykonanie tego zamówienia.</w:t>
      </w:r>
    </w:p>
    <w:p w14:paraId="7F5F51AD" w14:textId="39F3B45A" w:rsidR="00741855" w:rsidRDefault="00054A15" w:rsidP="005D4CBA">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14:paraId="06CD58A1" w14:textId="77777777" w:rsidR="00741855" w:rsidRDefault="00054A15" w:rsidP="005D4CBA">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14:paraId="0ECDD8DB" w14:textId="77777777" w:rsidR="00741855" w:rsidRDefault="00054A15" w:rsidP="005D4CBA">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A04FE29" w14:textId="77777777" w:rsidR="00741855" w:rsidRDefault="00054A15" w:rsidP="005D4CBA">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14:paraId="08BA38F9" w14:textId="31C7F2A9" w:rsidR="001A5AB5" w:rsidRPr="005C201C" w:rsidRDefault="00054A15" w:rsidP="005D4CBA">
      <w:pPr>
        <w:spacing w:after="0" w:line="360" w:lineRule="auto"/>
        <w:jc w:val="both"/>
        <w:rPr>
          <w:rFonts w:ascii="Times New Roman" w:eastAsia="Times New Roman" w:hAnsi="Times New Roman" w:cs="Times New Roman"/>
          <w:color w:val="000000"/>
        </w:rPr>
      </w:pPr>
      <w:r w:rsidRPr="005C201C">
        <w:rPr>
          <w:rFonts w:ascii="Times New Roman" w:eastAsia="Times New Roman" w:hAnsi="Times New Roman" w:cs="Times New Roman"/>
          <w:b/>
        </w:rPr>
        <w:t>Kody CPV</w:t>
      </w:r>
      <w:r w:rsidRPr="005C201C">
        <w:rPr>
          <w:rFonts w:ascii="Times New Roman" w:eastAsia="Times New Roman" w:hAnsi="Times New Roman" w:cs="Times New Roman"/>
        </w:rPr>
        <w:t>:</w:t>
      </w:r>
      <w:r w:rsidR="00E56990" w:rsidRPr="005C201C">
        <w:rPr>
          <w:rFonts w:ascii="Times New Roman" w:eastAsia="Times New Roman" w:hAnsi="Times New Roman" w:cs="Times New Roman"/>
        </w:rPr>
        <w:t xml:space="preserve"> </w:t>
      </w:r>
    </w:p>
    <w:p w14:paraId="5697C0AD" w14:textId="21DF9E50" w:rsidR="00FD29F9" w:rsidRPr="004F52EB" w:rsidRDefault="00E4036B" w:rsidP="005D4CBA">
      <w:pPr>
        <w:spacing w:after="0" w:line="360" w:lineRule="auto"/>
        <w:jc w:val="both"/>
        <w:rPr>
          <w:rFonts w:ascii="Times New Roman" w:hAnsi="Times New Roman" w:cs="Times New Roman"/>
          <w:lang w:eastAsia="ar-SA"/>
        </w:rPr>
      </w:pPr>
      <w:r>
        <w:rPr>
          <w:rFonts w:ascii="Times New Roman" w:hAnsi="Times New Roman" w:cs="Times New Roman"/>
          <w:lang w:eastAsia="ar-SA"/>
        </w:rPr>
        <w:t>79710000-4</w:t>
      </w:r>
      <w:r w:rsidR="003C2B23">
        <w:rPr>
          <w:rFonts w:ascii="Times New Roman" w:hAnsi="Times New Roman" w:cs="Times New Roman"/>
          <w:lang w:eastAsia="ar-SA"/>
        </w:rPr>
        <w:t xml:space="preserve"> </w:t>
      </w:r>
      <w:r w:rsidR="00FD29F9" w:rsidRPr="004F52EB">
        <w:rPr>
          <w:rFonts w:ascii="Times New Roman" w:hAnsi="Times New Roman" w:cs="Times New Roman"/>
          <w:lang w:eastAsia="ar-SA"/>
        </w:rPr>
        <w:t xml:space="preserve">- Usługi </w:t>
      </w:r>
      <w:r w:rsidR="00156721">
        <w:rPr>
          <w:rFonts w:ascii="Times New Roman" w:hAnsi="Times New Roman" w:cs="Times New Roman"/>
          <w:lang w:eastAsia="ar-SA"/>
        </w:rPr>
        <w:t>ochroniarskie</w:t>
      </w:r>
    </w:p>
    <w:p w14:paraId="32A42E7F" w14:textId="77777777" w:rsidR="004B7596" w:rsidRPr="004B7596" w:rsidRDefault="004B7596" w:rsidP="00E25B19">
      <w:pPr>
        <w:pStyle w:val="Akapitzlist"/>
        <w:numPr>
          <w:ilvl w:val="0"/>
          <w:numId w:val="90"/>
        </w:numPr>
        <w:suppressAutoHyphens/>
        <w:spacing w:before="120" w:after="0" w:line="360" w:lineRule="auto"/>
        <w:jc w:val="both"/>
        <w:rPr>
          <w:rFonts w:ascii="Times New Roman" w:eastAsia="Times New Roman" w:hAnsi="Times New Roman" w:cs="Times New Roman"/>
        </w:rPr>
      </w:pPr>
      <w:r w:rsidRPr="004B7596">
        <w:rPr>
          <w:rFonts w:ascii="Times New Roman" w:eastAsia="Times New Roman" w:hAnsi="Times New Roman" w:cs="Times New Roman"/>
        </w:rPr>
        <w:lastRenderedPageBreak/>
        <w:t>Przedmiotem zamówienia jest świadczenie całodobowej usługi bezpośredniej ochrony fizycznej osób i mienia w budynkach Kompleksu BUW: Dobra 56/66 (Biblioteka Uniwersytecka w Warszawie), Dobra 72 tzw. „Biała Willa”, Dobra 68/70 tzw. „Domek Ogrodnika” i Dobra 55.</w:t>
      </w:r>
    </w:p>
    <w:p w14:paraId="06722FDB" w14:textId="767B21A1" w:rsidR="005B523C" w:rsidRPr="004B7596" w:rsidRDefault="004B7596" w:rsidP="004B7596">
      <w:pPr>
        <w:suppressAutoHyphens/>
        <w:spacing w:before="120" w:after="0" w:line="360" w:lineRule="auto"/>
        <w:ind w:left="357"/>
        <w:jc w:val="both"/>
        <w:rPr>
          <w:rFonts w:ascii="Times New Roman" w:eastAsia="Times New Roman" w:hAnsi="Times New Roman" w:cs="Times New Roman"/>
          <w:lang w:eastAsia="ar-SA"/>
        </w:rPr>
      </w:pPr>
      <w:r w:rsidRPr="004B7596">
        <w:rPr>
          <w:rFonts w:ascii="Times New Roman" w:eastAsia="Times New Roman" w:hAnsi="Times New Roman" w:cs="Times New Roman"/>
        </w:rPr>
        <w:t>Ochronie podlega wydzielony teren obiektu wraz ze znajdującymi się na nim budynkami oraz uprawnionymi osobami pr</w:t>
      </w:r>
      <w:r w:rsidR="002C4082">
        <w:rPr>
          <w:rFonts w:ascii="Times New Roman" w:eastAsia="Times New Roman" w:hAnsi="Times New Roman" w:cs="Times New Roman"/>
        </w:rPr>
        <w:t>zebywającymi na terenie obiektu</w:t>
      </w:r>
      <w:r w:rsidR="00FA643C" w:rsidRPr="004B7596">
        <w:rPr>
          <w:rFonts w:ascii="Times New Roman" w:eastAsia="Times New Roman" w:hAnsi="Times New Roman" w:cs="Times New Roman"/>
          <w:bCs/>
        </w:rPr>
        <w:t>,</w:t>
      </w:r>
      <w:r w:rsidR="00FA643C" w:rsidRPr="004B7596">
        <w:rPr>
          <w:rFonts w:ascii="Times New Roman" w:hAnsi="Times New Roman" w:cs="Times New Roman"/>
          <w:bCs/>
        </w:rPr>
        <w:t xml:space="preserve"> </w:t>
      </w:r>
      <w:r w:rsidR="005B523C" w:rsidRPr="004B7596">
        <w:rPr>
          <w:rFonts w:ascii="Times New Roman" w:hAnsi="Times New Roman" w:cs="Times New Roman"/>
        </w:rPr>
        <w:t xml:space="preserve"> zwane </w:t>
      </w:r>
      <w:r w:rsidR="002C4082">
        <w:rPr>
          <w:rFonts w:ascii="Times New Roman" w:hAnsi="Times New Roman" w:cs="Times New Roman"/>
        </w:rPr>
        <w:t xml:space="preserve">również </w:t>
      </w:r>
      <w:r w:rsidR="005B523C" w:rsidRPr="004B7596">
        <w:rPr>
          <w:rFonts w:ascii="Times New Roman" w:hAnsi="Times New Roman" w:cs="Times New Roman"/>
        </w:rPr>
        <w:t>d</w:t>
      </w:r>
      <w:r w:rsidR="005B523C" w:rsidRPr="002C4082">
        <w:rPr>
          <w:rFonts w:ascii="Times New Roman" w:hAnsi="Times New Roman" w:cs="Times New Roman"/>
        </w:rPr>
        <w:t>alej „usługą”</w:t>
      </w:r>
      <w:r w:rsidR="005B523C" w:rsidRPr="002C4082">
        <w:rPr>
          <w:rFonts w:ascii="Times New Roman" w:hAnsi="Times New Roman" w:cs="Times New Roman"/>
          <w:shd w:val="clear" w:color="auto" w:fill="FEFFFE"/>
        </w:rPr>
        <w:t xml:space="preserve">. </w:t>
      </w:r>
    </w:p>
    <w:p w14:paraId="11E0237C" w14:textId="77777777" w:rsidR="005B523C" w:rsidRPr="0051149E" w:rsidRDefault="005B523C" w:rsidP="00E25B19">
      <w:pPr>
        <w:pStyle w:val="Akapitzlist"/>
        <w:widowControl w:val="0"/>
        <w:numPr>
          <w:ilvl w:val="0"/>
          <w:numId w:val="90"/>
        </w:numPr>
        <w:suppressAutoHyphens/>
        <w:spacing w:before="120" w:after="0" w:line="360" w:lineRule="auto"/>
        <w:ind w:left="357" w:hanging="357"/>
        <w:contextualSpacing w:val="0"/>
        <w:jc w:val="both"/>
        <w:textAlignment w:val="baseline"/>
        <w:rPr>
          <w:rFonts w:ascii="Times New Roman" w:hAnsi="Times New Roman" w:cs="Times New Roman"/>
          <w:lang w:eastAsia="ar-SA"/>
        </w:rPr>
      </w:pPr>
      <w:r w:rsidRPr="005C201C">
        <w:rPr>
          <w:rFonts w:ascii="Times New Roman" w:hAnsi="Times New Roman" w:cs="Times New Roman"/>
          <w:lang w:eastAsia="ar-SA"/>
        </w:rPr>
        <w:t>Opis przedmiotu zamówienia stanowi załącznik nr 1 do Specyfikacji warunków zamówienia (zwanej d</w:t>
      </w:r>
      <w:r w:rsidRPr="0051149E">
        <w:rPr>
          <w:rFonts w:ascii="Times New Roman" w:hAnsi="Times New Roman" w:cs="Times New Roman"/>
          <w:lang w:eastAsia="ar-SA"/>
        </w:rPr>
        <w:t>alej „Specyfikacją” lub „SWZ”) oraz wzór umowy.</w:t>
      </w:r>
    </w:p>
    <w:p w14:paraId="5EBE0511" w14:textId="149281CC" w:rsidR="005B523C" w:rsidRPr="000D2390" w:rsidRDefault="005B523C" w:rsidP="00E25B19">
      <w:pPr>
        <w:pStyle w:val="Akapitzlist"/>
        <w:numPr>
          <w:ilvl w:val="0"/>
          <w:numId w:val="90"/>
        </w:numPr>
        <w:spacing w:before="120" w:after="0" w:line="360" w:lineRule="auto"/>
        <w:ind w:left="357" w:hanging="357"/>
        <w:contextualSpacing w:val="0"/>
        <w:jc w:val="both"/>
        <w:rPr>
          <w:rFonts w:ascii="Times New Roman" w:hAnsi="Times New Roman" w:cs="Times New Roman"/>
        </w:rPr>
      </w:pPr>
      <w:r w:rsidRPr="0051149E">
        <w:rPr>
          <w:rFonts w:ascii="Times New Roman" w:hAnsi="Times New Roman" w:cs="Times New Roman"/>
          <w:lang w:eastAsia="ar-SA"/>
        </w:rPr>
        <w:t xml:space="preserve">Na podstawie art. 95 ust. 1 ustawy Zamawiający wymaga zatrudnienia przez Wykonawcę lub/i podwykonawcę na podstawie stosunku pracy wszystkich osób </w:t>
      </w:r>
      <w:r w:rsidR="00BB55D9">
        <w:rPr>
          <w:rFonts w:ascii="Times New Roman" w:hAnsi="Times New Roman" w:cs="Times New Roman"/>
          <w:lang w:eastAsia="ar-SA"/>
        </w:rPr>
        <w:t xml:space="preserve">( spełniających wymagania określone w Opisie przedmiotu zamówienia) </w:t>
      </w:r>
      <w:r w:rsidRPr="0051149E">
        <w:rPr>
          <w:rFonts w:ascii="Times New Roman" w:hAnsi="Times New Roman" w:cs="Times New Roman"/>
          <w:lang w:eastAsia="ar-SA"/>
        </w:rPr>
        <w:t>wykonujących czynności w trakcie re</w:t>
      </w:r>
      <w:r w:rsidR="00BB55D9">
        <w:rPr>
          <w:rFonts w:ascii="Times New Roman" w:hAnsi="Times New Roman" w:cs="Times New Roman"/>
          <w:lang w:eastAsia="ar-SA"/>
        </w:rPr>
        <w:t>alizacji zamówienia w zakresie ochrony</w:t>
      </w:r>
      <w:r w:rsidRPr="0051149E">
        <w:rPr>
          <w:rFonts w:ascii="Times New Roman" w:hAnsi="Times New Roman" w:cs="Times New Roman"/>
          <w:lang w:eastAsia="ar-SA"/>
        </w:rPr>
        <w:t xml:space="preserve"> określone w</w:t>
      </w:r>
      <w:r w:rsidR="00B81EFC" w:rsidRPr="0051149E">
        <w:rPr>
          <w:rFonts w:ascii="Times New Roman" w:hAnsi="Times New Roman" w:cs="Times New Roman"/>
          <w:lang w:eastAsia="ar-SA"/>
        </w:rPr>
        <w:t xml:space="preserve"> Opisie przedmiotu zamówien</w:t>
      </w:r>
      <w:r w:rsidR="00BB55D9">
        <w:rPr>
          <w:rFonts w:ascii="Times New Roman" w:hAnsi="Times New Roman" w:cs="Times New Roman"/>
          <w:lang w:eastAsia="ar-SA"/>
        </w:rPr>
        <w:t xml:space="preserve">ia </w:t>
      </w:r>
      <w:r w:rsidRPr="00905DBA">
        <w:rPr>
          <w:rFonts w:ascii="Times New Roman" w:hAnsi="Times New Roman" w:cs="Times New Roman"/>
          <w:lang w:eastAsia="ar-SA"/>
        </w:rPr>
        <w:t>jeżeli wykonanie tych czynności polega na wykonywaniu pracy w sposób określony w art. 22 § 1 ustawy</w:t>
      </w:r>
      <w:r w:rsidRPr="00905DBA">
        <w:rPr>
          <w:rFonts w:ascii="Times New Roman" w:hAnsi="Times New Roman" w:cs="Times New Roman"/>
        </w:rPr>
        <w:t xml:space="preserve"> z dnia 26 czer</w:t>
      </w:r>
      <w:r w:rsidRPr="000D2390">
        <w:rPr>
          <w:rFonts w:ascii="Times New Roman" w:hAnsi="Times New Roman" w:cs="Times New Roman"/>
        </w:rPr>
        <w:t>wca 1974 r. – Kodeks pracy (Dz. U. z 2020 r. poz. 1320).</w:t>
      </w:r>
    </w:p>
    <w:p w14:paraId="3AD53FC8" w14:textId="2890CEF0" w:rsidR="005B523C" w:rsidRPr="000D2390" w:rsidRDefault="005B523C" w:rsidP="00E25B19">
      <w:pPr>
        <w:numPr>
          <w:ilvl w:val="0"/>
          <w:numId w:val="90"/>
        </w:numPr>
        <w:autoSpaceDE w:val="0"/>
        <w:autoSpaceDN w:val="0"/>
        <w:adjustRightInd w:val="0"/>
        <w:spacing w:before="120" w:after="0" w:line="360" w:lineRule="auto"/>
        <w:ind w:left="357" w:hanging="357"/>
        <w:jc w:val="both"/>
        <w:rPr>
          <w:rFonts w:ascii="Times New Roman" w:eastAsia="Times New Roman" w:hAnsi="Times New Roman" w:cs="Times New Roman"/>
        </w:rPr>
      </w:pPr>
      <w:r w:rsidRPr="000D2390">
        <w:rPr>
          <w:rFonts w:ascii="Times New Roman" w:eastAsia="Times New Roman" w:hAnsi="Times New Roman" w:cs="Times New Roman"/>
        </w:rPr>
        <w:t>Najpóźniej w dniu</w:t>
      </w:r>
      <w:r w:rsidR="002C4082">
        <w:rPr>
          <w:rFonts w:ascii="Times New Roman" w:eastAsia="Times New Roman" w:hAnsi="Times New Roman" w:cs="Times New Roman"/>
        </w:rPr>
        <w:t>,</w:t>
      </w:r>
      <w:r w:rsidRPr="000D2390">
        <w:rPr>
          <w:rFonts w:ascii="Times New Roman" w:eastAsia="Times New Roman" w:hAnsi="Times New Roman" w:cs="Times New Roman"/>
        </w:rPr>
        <w:t xml:space="preserve"> </w:t>
      </w:r>
      <w:r w:rsidR="002C4082">
        <w:rPr>
          <w:rFonts w:ascii="Times New Roman" w:eastAsia="Times New Roman" w:hAnsi="Times New Roman" w:cs="Times New Roman"/>
          <w:bCs/>
        </w:rPr>
        <w:t>w którym zacznie obowiązywać umowa</w:t>
      </w:r>
      <w:r w:rsidRPr="000D2390">
        <w:rPr>
          <w:rFonts w:ascii="Times New Roman" w:eastAsia="Times New Roman" w:hAnsi="Times New Roman" w:cs="Times New Roman"/>
          <w:bCs/>
        </w:rPr>
        <w:t xml:space="preserve"> (rozpoczęcia usługi) </w:t>
      </w:r>
      <w:r w:rsidRPr="000D2390">
        <w:rPr>
          <w:rFonts w:ascii="Times New Roman" w:hAnsi="Times New Roman" w:cs="Times New Roman"/>
        </w:rPr>
        <w:t xml:space="preserve">Wykonawca lub/i podwykonawca zatrudni na podstawie stosunku pracy na czas realizacji umowy osoby, o których mowa w ust. </w:t>
      </w:r>
      <w:r w:rsidR="00BB55D9">
        <w:rPr>
          <w:rFonts w:ascii="Times New Roman" w:hAnsi="Times New Roman" w:cs="Times New Roman"/>
        </w:rPr>
        <w:t>3</w:t>
      </w:r>
      <w:r w:rsidRPr="000D2390">
        <w:rPr>
          <w:rFonts w:ascii="Times New Roman" w:hAnsi="Times New Roman" w:cs="Times New Roman"/>
        </w:rPr>
        <w:t xml:space="preserve">. </w:t>
      </w:r>
    </w:p>
    <w:p w14:paraId="21FCB6FF" w14:textId="52F561FC" w:rsidR="005B523C" w:rsidRPr="00D43D78" w:rsidRDefault="002C4082" w:rsidP="00E25B19">
      <w:pPr>
        <w:pStyle w:val="Akapitzlist"/>
        <w:numPr>
          <w:ilvl w:val="0"/>
          <w:numId w:val="90"/>
        </w:numPr>
        <w:autoSpaceDE w:val="0"/>
        <w:autoSpaceDN w:val="0"/>
        <w:adjustRightInd w:val="0"/>
        <w:spacing w:before="120" w:after="0" w:line="360" w:lineRule="auto"/>
        <w:ind w:left="357" w:hanging="357"/>
        <w:contextualSpacing w:val="0"/>
        <w:jc w:val="both"/>
        <w:rPr>
          <w:rFonts w:ascii="Times New Roman" w:hAnsi="Times New Roman" w:cs="Times New Roman"/>
        </w:rPr>
      </w:pPr>
      <w:r>
        <w:rPr>
          <w:rFonts w:ascii="Times New Roman" w:hAnsi="Times New Roman" w:cs="Times New Roman"/>
        </w:rPr>
        <w:t xml:space="preserve">Najpóźniej w dniu, w którym zacznie obowiązywać umowa </w:t>
      </w:r>
      <w:r w:rsidR="005B523C" w:rsidRPr="000D2390">
        <w:rPr>
          <w:rFonts w:ascii="Times New Roman" w:hAnsi="Times New Roman" w:cs="Times New Roman"/>
          <w:bCs/>
        </w:rPr>
        <w:t>(rozpoczęcia usługi)</w:t>
      </w:r>
      <w:r w:rsidR="005B523C" w:rsidRPr="000D2390">
        <w:rPr>
          <w:rFonts w:ascii="Times New Roman" w:hAnsi="Times New Roman" w:cs="Times New Roman"/>
        </w:rPr>
        <w:t>,</w:t>
      </w:r>
      <w:r w:rsidR="005B523C" w:rsidRPr="000D2390">
        <w:rPr>
          <w:rFonts w:ascii="Times New Roman" w:eastAsiaTheme="minorHAnsi" w:hAnsi="Times New Roman" w:cs="Times New Roman"/>
        </w:rPr>
        <w:t xml:space="preserve"> Wykonawca dostarczy oświadczenia Wykonawcy lub/i podwykonawców o zatrudnieniu na podstawie stosunku pracy osób wykonujących czynności, o których mowa w ust. </w:t>
      </w:r>
      <w:r w:rsidR="00BB55D9">
        <w:rPr>
          <w:rFonts w:ascii="Times New Roman" w:eastAsiaTheme="minorHAnsi" w:hAnsi="Times New Roman" w:cs="Times New Roman"/>
        </w:rPr>
        <w:t>3</w:t>
      </w:r>
      <w:r w:rsidR="005B523C" w:rsidRPr="000D2390">
        <w:rPr>
          <w:rFonts w:ascii="Times New Roman" w:eastAsiaTheme="minorHAnsi" w:hAnsi="Times New Roman" w:cs="Times New Roman"/>
        </w:rPr>
        <w:t>, wraz z wykazem tych osób, pod rygorem możliwości odstąpienia od umowy z przyczyn leżących po stronie Wykonawcy. Oświadczenie to powinno zawierać w szczególności:</w:t>
      </w:r>
      <w:r w:rsidR="005B523C" w:rsidRPr="00D43D78">
        <w:rPr>
          <w:rFonts w:ascii="Times New Roman" w:eastAsiaTheme="minorHAnsi" w:hAnsi="Times New Roman" w:cs="Times New Roman"/>
          <w:color w:val="000000"/>
        </w:rPr>
        <w:t xml:space="preserve"> dokładne określenie podmiotu składającego oświadczenie, datę złożenia oświadczenia, wskazanie, że czynności wykonują osoby zatrudnione na podstawie stosunku pracy wraz z podaniem liczby tych osób, imion i nazwisk tych osób, rodzaju umowy o pracę i wymiaru etatu oraz podpis osoby uprawnionej do złożenia oświadczenia w imieniu Wykonawcy lub/i podwykonawcy. </w:t>
      </w:r>
    </w:p>
    <w:p w14:paraId="77051838" w14:textId="77777777" w:rsidR="005B523C" w:rsidRPr="00B64A99" w:rsidRDefault="005B523C" w:rsidP="00E25B19">
      <w:pPr>
        <w:pStyle w:val="Akapitzlist"/>
        <w:numPr>
          <w:ilvl w:val="0"/>
          <w:numId w:val="90"/>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B64A99">
        <w:rPr>
          <w:rFonts w:ascii="Times New Roman" w:hAnsi="Times New Roman" w:cs="Times New Roman"/>
        </w:rPr>
        <w:t>Wykonawca w trakcie realizacji usług</w:t>
      </w:r>
      <w:r>
        <w:rPr>
          <w:rFonts w:ascii="Times New Roman" w:hAnsi="Times New Roman" w:cs="Times New Roman"/>
        </w:rPr>
        <w:t>i</w:t>
      </w:r>
      <w:r w:rsidRPr="00B64A99">
        <w:rPr>
          <w:rFonts w:ascii="Times New Roman" w:hAnsi="Times New Roman" w:cs="Times New Roman"/>
        </w:rPr>
        <w:t>, na każde żądanie przedstawiciela Zamawiającego, w terminie nie dłuższym niż 3 dni robocze, licząc od dnia przesłania żądania drogą elektroniczną na adres email, zobowiązany jest do przedłożenia Zamawiającemu dokumentów potwierdzających spełnianie przez Wykonawcę lub podwykonawcę wymagań dotyczących zatrudnienia na podstawie umowy o pracę, w szczególności:</w:t>
      </w:r>
    </w:p>
    <w:p w14:paraId="197F1668" w14:textId="77777777" w:rsidR="005B523C" w:rsidRPr="00B64A99" w:rsidRDefault="005B523C" w:rsidP="00E25B19">
      <w:pPr>
        <w:pStyle w:val="Akapitzlist"/>
        <w:numPr>
          <w:ilvl w:val="0"/>
          <w:numId w:val="87"/>
        </w:numPr>
        <w:shd w:val="clear" w:color="auto" w:fill="FFFFFF"/>
        <w:spacing w:after="0" w:line="360" w:lineRule="auto"/>
        <w:ind w:left="714" w:hanging="357"/>
        <w:contextualSpacing w:val="0"/>
        <w:rPr>
          <w:rFonts w:ascii="Times New Roman" w:hAnsi="Times New Roman" w:cs="Times New Roman"/>
        </w:rPr>
      </w:pPr>
      <w:r w:rsidRPr="00B64A99">
        <w:rPr>
          <w:rFonts w:ascii="Times New Roman" w:hAnsi="Times New Roman" w:cs="Times New Roman"/>
        </w:rPr>
        <w:t>oświadczenia zatrudnionego pracownika,</w:t>
      </w:r>
    </w:p>
    <w:p w14:paraId="3B8B4336" w14:textId="77777777" w:rsidR="005B523C" w:rsidRPr="00B64A99" w:rsidRDefault="005B523C" w:rsidP="00E25B19">
      <w:pPr>
        <w:pStyle w:val="Akapitzlist"/>
        <w:numPr>
          <w:ilvl w:val="0"/>
          <w:numId w:val="87"/>
        </w:numPr>
        <w:shd w:val="clear" w:color="auto" w:fill="FFFFFF"/>
        <w:spacing w:after="0" w:line="360" w:lineRule="auto"/>
        <w:ind w:left="714" w:hanging="357"/>
        <w:contextualSpacing w:val="0"/>
        <w:jc w:val="both"/>
        <w:rPr>
          <w:rFonts w:ascii="Times New Roman" w:hAnsi="Times New Roman" w:cs="Times New Roman"/>
        </w:rPr>
      </w:pPr>
      <w:r w:rsidRPr="00B64A99">
        <w:rPr>
          <w:rFonts w:ascii="Times New Roman" w:hAnsi="Times New Roman" w:cs="Times New Roman"/>
        </w:rPr>
        <w:t>oświadczenia Wykonawcy lub podwykonawcy o zatrudnieniu pracownika na podstawie umowy o pracę,</w:t>
      </w:r>
    </w:p>
    <w:p w14:paraId="689E47A1" w14:textId="77777777" w:rsidR="005B523C" w:rsidRPr="000D2390" w:rsidRDefault="005B523C" w:rsidP="00E25B19">
      <w:pPr>
        <w:pStyle w:val="Akapitzlist"/>
        <w:numPr>
          <w:ilvl w:val="0"/>
          <w:numId w:val="87"/>
        </w:numPr>
        <w:shd w:val="clear" w:color="auto" w:fill="FFFFFF"/>
        <w:spacing w:after="0" w:line="360" w:lineRule="auto"/>
        <w:ind w:left="714" w:hanging="357"/>
        <w:contextualSpacing w:val="0"/>
        <w:rPr>
          <w:rFonts w:ascii="Times New Roman" w:hAnsi="Times New Roman" w:cs="Times New Roman"/>
        </w:rPr>
      </w:pPr>
      <w:r w:rsidRPr="00B64A99">
        <w:rPr>
          <w:rFonts w:ascii="Times New Roman" w:hAnsi="Times New Roman" w:cs="Times New Roman"/>
        </w:rPr>
        <w:t>poświadczonej za zgodność z o</w:t>
      </w:r>
      <w:r w:rsidRPr="000D2390">
        <w:rPr>
          <w:rFonts w:ascii="Times New Roman" w:hAnsi="Times New Roman" w:cs="Times New Roman"/>
        </w:rPr>
        <w:t>ryginałem kopii umowy o pracę zatrudnionego pracownika,</w:t>
      </w:r>
    </w:p>
    <w:p w14:paraId="1B2EE39A" w14:textId="77777777" w:rsidR="005B523C" w:rsidRPr="000D2390" w:rsidRDefault="005B523C" w:rsidP="00E25B19">
      <w:pPr>
        <w:pStyle w:val="Akapitzlist"/>
        <w:numPr>
          <w:ilvl w:val="0"/>
          <w:numId w:val="87"/>
        </w:numPr>
        <w:shd w:val="clear" w:color="auto" w:fill="FFFFFF"/>
        <w:spacing w:after="0" w:line="360" w:lineRule="auto"/>
        <w:ind w:left="714" w:hanging="357"/>
        <w:contextualSpacing w:val="0"/>
        <w:rPr>
          <w:rFonts w:ascii="Times New Roman" w:hAnsi="Times New Roman" w:cs="Times New Roman"/>
        </w:rPr>
      </w:pPr>
      <w:r w:rsidRPr="000D2390">
        <w:rPr>
          <w:rFonts w:ascii="Times New Roman" w:hAnsi="Times New Roman" w:cs="Times New Roman"/>
        </w:rPr>
        <w:t xml:space="preserve">innych dokumentów, </w:t>
      </w:r>
    </w:p>
    <w:p w14:paraId="70DE44F0" w14:textId="77777777" w:rsidR="005B523C" w:rsidRPr="00111E87" w:rsidRDefault="005B523C" w:rsidP="005B523C">
      <w:pPr>
        <w:shd w:val="clear" w:color="auto" w:fill="FFFFFF"/>
        <w:spacing w:after="0" w:line="360" w:lineRule="auto"/>
        <w:ind w:left="357"/>
        <w:jc w:val="both"/>
        <w:rPr>
          <w:rFonts w:ascii="Times New Roman" w:hAnsi="Times New Roman"/>
        </w:rPr>
      </w:pPr>
      <w:r w:rsidRPr="000D2390">
        <w:rPr>
          <w:rFonts w:ascii="Times New Roman" w:hAnsi="Times New Roman"/>
        </w:rPr>
        <w:lastRenderedPageBreak/>
        <w:t>- zawierających informacje, w tym dane osobowe, niezbędne do weryfikacji zatrudnienia na podstawie umowy o pracę, w szczególności imię i nazwisko zatrudnionego pracownika, datę zawarcia um</w:t>
      </w:r>
      <w:r w:rsidRPr="00111E87">
        <w:rPr>
          <w:rFonts w:ascii="Times New Roman" w:hAnsi="Times New Roman"/>
        </w:rPr>
        <w:t>owy o pracę, rodzaj umowy o pracę i zakres obowiązków pracownika.</w:t>
      </w:r>
    </w:p>
    <w:p w14:paraId="1A079BA8" w14:textId="1C398AB8" w:rsidR="005B523C" w:rsidRPr="00111E87" w:rsidRDefault="005B523C" w:rsidP="00E25B19">
      <w:pPr>
        <w:pStyle w:val="Akapitzlist"/>
        <w:numPr>
          <w:ilvl w:val="0"/>
          <w:numId w:val="103"/>
        </w:numPr>
        <w:autoSpaceDE w:val="0"/>
        <w:autoSpaceDN w:val="0"/>
        <w:adjustRightInd w:val="0"/>
        <w:spacing w:before="120" w:after="0" w:line="360" w:lineRule="auto"/>
        <w:contextualSpacing w:val="0"/>
        <w:jc w:val="both"/>
        <w:rPr>
          <w:rFonts w:ascii="Times New Roman" w:hAnsi="Times New Roman" w:cs="Times New Roman"/>
        </w:rPr>
      </w:pPr>
      <w:r w:rsidRPr="00111E87">
        <w:rPr>
          <w:rFonts w:ascii="Times New Roman" w:hAnsi="Times New Roman" w:cs="Times New Roman"/>
        </w:rPr>
        <w:t xml:space="preserve">Pozostałe wymagania, o których mowa w ust. </w:t>
      </w:r>
      <w:r w:rsidR="00BB55D9" w:rsidRPr="00111E87">
        <w:rPr>
          <w:rFonts w:ascii="Times New Roman" w:hAnsi="Times New Roman" w:cs="Times New Roman"/>
        </w:rPr>
        <w:t>4</w:t>
      </w:r>
      <w:r w:rsidRPr="00111E87">
        <w:rPr>
          <w:rFonts w:ascii="Times New Roman" w:hAnsi="Times New Roman" w:cs="Times New Roman"/>
        </w:rPr>
        <w:t xml:space="preserve"> - </w:t>
      </w:r>
      <w:r w:rsidR="00BB55D9" w:rsidRPr="00111E87">
        <w:rPr>
          <w:rFonts w:ascii="Times New Roman" w:hAnsi="Times New Roman" w:cs="Times New Roman"/>
        </w:rPr>
        <w:t>6</w:t>
      </w:r>
      <w:r w:rsidRPr="00111E87">
        <w:rPr>
          <w:rFonts w:ascii="Times New Roman" w:hAnsi="Times New Roman" w:cs="Times New Roman"/>
        </w:rPr>
        <w:t xml:space="preserve">, w szczególności dotyczące sposobu weryfikacji zatrudnienia osób, o których mowa w ust. </w:t>
      </w:r>
      <w:r w:rsidR="00BB55D9" w:rsidRPr="00111E87">
        <w:rPr>
          <w:rFonts w:ascii="Times New Roman" w:hAnsi="Times New Roman" w:cs="Times New Roman"/>
        </w:rPr>
        <w:t>3</w:t>
      </w:r>
      <w:r w:rsidRPr="00111E87">
        <w:rPr>
          <w:rFonts w:ascii="Times New Roman" w:hAnsi="Times New Roman" w:cs="Times New Roman"/>
        </w:rPr>
        <w:t xml:space="preserve">, uprawnień Zamawiającego w zakresie kontroli spełniania przez Wykonawcę wymagań związanych z zatrudnieniem osób, o których mowa w ust. </w:t>
      </w:r>
      <w:r w:rsidR="00BB55D9" w:rsidRPr="00111E87">
        <w:rPr>
          <w:rFonts w:ascii="Times New Roman" w:hAnsi="Times New Roman" w:cs="Times New Roman"/>
        </w:rPr>
        <w:t>6</w:t>
      </w:r>
      <w:r w:rsidRPr="00111E87">
        <w:rPr>
          <w:rFonts w:ascii="Times New Roman" w:hAnsi="Times New Roman" w:cs="Times New Roman"/>
        </w:rPr>
        <w:t>, oraz</w:t>
      </w:r>
      <w:r w:rsidRPr="00111E87">
        <w:rPr>
          <w:rFonts w:ascii="Times New Roman" w:eastAsiaTheme="minorHAnsi" w:hAnsi="Times New Roman" w:cs="Times New Roman"/>
        </w:rPr>
        <w:t xml:space="preserve"> sankcji z tytułu niespełniania tych wymagań są określone we wzorze umowy </w:t>
      </w:r>
      <w:r w:rsidRPr="00111E87">
        <w:rPr>
          <w:rFonts w:ascii="Times New Roman" w:hAnsi="Times New Roman" w:cs="Times New Roman"/>
          <w:bCs/>
        </w:rPr>
        <w:t>(</w:t>
      </w:r>
      <w:r w:rsidRPr="00111E87">
        <w:rPr>
          <w:rFonts w:ascii="Times New Roman" w:hAnsi="Times New Roman" w:cs="Times New Roman"/>
        </w:rPr>
        <w:t>rozdział III SWZ)</w:t>
      </w:r>
      <w:r w:rsidRPr="00111E87">
        <w:rPr>
          <w:rFonts w:ascii="Times New Roman" w:hAnsi="Times New Roman" w:cs="Times New Roman"/>
          <w:bCs/>
        </w:rPr>
        <w:t>.</w:t>
      </w:r>
    </w:p>
    <w:p w14:paraId="1D609CB8" w14:textId="229CCF82" w:rsidR="009A25D6" w:rsidRDefault="009A25D6" w:rsidP="00E25B19">
      <w:pPr>
        <w:pStyle w:val="Tekstpodstawowy2"/>
        <w:numPr>
          <w:ilvl w:val="0"/>
          <w:numId w:val="103"/>
        </w:numPr>
        <w:tabs>
          <w:tab w:val="left" w:pos="1003"/>
        </w:tabs>
        <w:suppressAutoHyphens/>
        <w:spacing w:before="120" w:after="0" w:line="360" w:lineRule="auto"/>
        <w:ind w:left="357" w:hanging="357"/>
        <w:jc w:val="both"/>
        <w:rPr>
          <w:sz w:val="22"/>
          <w:szCs w:val="22"/>
        </w:rPr>
      </w:pPr>
      <w:r w:rsidRPr="008B1D55">
        <w:rPr>
          <w:sz w:val="22"/>
          <w:szCs w:val="22"/>
        </w:rPr>
        <w:t xml:space="preserve">Zamawiający </w:t>
      </w:r>
      <w:r w:rsidR="00FD29F9">
        <w:rPr>
          <w:sz w:val="22"/>
          <w:szCs w:val="22"/>
        </w:rPr>
        <w:t>nie d</w:t>
      </w:r>
      <w:r w:rsidRPr="008B1D55">
        <w:rPr>
          <w:sz w:val="22"/>
          <w:szCs w:val="22"/>
        </w:rPr>
        <w:t xml:space="preserve">opuszcza składanie ofert częściowych. </w:t>
      </w:r>
    </w:p>
    <w:p w14:paraId="0BCB5072" w14:textId="083D6BE5" w:rsidR="008D4E2E" w:rsidRPr="00F5000B" w:rsidRDefault="001E1127" w:rsidP="00E25B19">
      <w:pPr>
        <w:pStyle w:val="Akapitzlist"/>
        <w:numPr>
          <w:ilvl w:val="0"/>
          <w:numId w:val="103"/>
        </w:numPr>
        <w:spacing w:before="120" w:after="0" w:line="360" w:lineRule="auto"/>
        <w:ind w:left="357" w:hanging="357"/>
        <w:contextualSpacing w:val="0"/>
        <w:jc w:val="both"/>
        <w:rPr>
          <w:rFonts w:ascii="Times New Roman" w:eastAsia="Times New Roman" w:hAnsi="Times New Roman" w:cs="Times New Roman"/>
        </w:rPr>
      </w:pPr>
      <w:r w:rsidRPr="00CC1826">
        <w:rPr>
          <w:rFonts w:ascii="Times New Roman" w:eastAsia="Times New Roman" w:hAnsi="Times New Roman" w:cs="Times New Roman"/>
        </w:rPr>
        <w:t>Zamawiający nie dopuszcza składania ofert wariantowych oraz w postaci katalogów elektronicznych.</w:t>
      </w:r>
    </w:p>
    <w:p w14:paraId="079D7A0B" w14:textId="4953FC08" w:rsidR="006A4568" w:rsidRPr="00AE23C3" w:rsidRDefault="006A4568" w:rsidP="00E25B19">
      <w:pPr>
        <w:numPr>
          <w:ilvl w:val="0"/>
          <w:numId w:val="103"/>
        </w:numPr>
        <w:suppressAutoHyphens/>
        <w:overflowPunct w:val="0"/>
        <w:autoSpaceDE w:val="0"/>
        <w:spacing w:before="120" w:after="0" w:line="360" w:lineRule="auto"/>
        <w:jc w:val="both"/>
        <w:rPr>
          <w:rFonts w:ascii="Times New Roman" w:hAnsi="Times New Roman" w:cs="Times New Roman"/>
        </w:rPr>
      </w:pPr>
      <w:r w:rsidRPr="006A4568">
        <w:rPr>
          <w:rFonts w:ascii="Times New Roman" w:hAnsi="Times New Roman" w:cs="Times New Roman"/>
        </w:rPr>
        <w:t>Zaleca się dokonanie wizji lokalnej w miejscu realizacji przedmiotu zamówienia w celu uzyskania informacji dla poprawnego i kompletnego przygotowania oferty. Termin wizji lokalnej należy ustalić telefonicznie z pan</w:t>
      </w:r>
      <w:r w:rsidR="00BB55D9">
        <w:rPr>
          <w:rFonts w:ascii="Times New Roman" w:hAnsi="Times New Roman" w:cs="Times New Roman"/>
        </w:rPr>
        <w:t>em</w:t>
      </w:r>
      <w:r w:rsidR="00BB55D9" w:rsidRPr="00AE23C3">
        <w:rPr>
          <w:rFonts w:ascii="Times New Roman" w:hAnsi="Times New Roman" w:cs="Times New Roman"/>
        </w:rPr>
        <w:t xml:space="preserve"> Remigiuszem Woszczykiem</w:t>
      </w:r>
      <w:r w:rsidRPr="00AE23C3">
        <w:rPr>
          <w:rFonts w:ascii="Times New Roman" w:hAnsi="Times New Roman" w:cs="Times New Roman"/>
        </w:rPr>
        <w:t xml:space="preserve"> tel. (22) </w:t>
      </w:r>
      <w:r w:rsidR="00516319" w:rsidRPr="00AE23C3">
        <w:rPr>
          <w:rFonts w:ascii="Times New Roman" w:hAnsi="Times New Roman"/>
          <w:lang w:eastAsia="ar-SA"/>
        </w:rPr>
        <w:t xml:space="preserve">55 25 918. </w:t>
      </w:r>
      <w:r w:rsidR="00516319" w:rsidRPr="00AE23C3">
        <w:rPr>
          <w:rFonts w:ascii="Times New Roman" w:hAnsi="Times New Roman"/>
          <w:lang w:eastAsia="ar-SA"/>
        </w:rPr>
        <w:br/>
      </w:r>
      <w:r w:rsidRPr="00AE23C3">
        <w:rPr>
          <w:rFonts w:ascii="Times New Roman" w:hAnsi="Times New Roman" w:cs="Times New Roman"/>
        </w:rPr>
        <w:t xml:space="preserve">od poniedziałku do piątku w godzinach 9.00-14.00.  </w:t>
      </w:r>
    </w:p>
    <w:p w14:paraId="0B87502F" w14:textId="536BE2FF" w:rsidR="00632971" w:rsidRPr="00AE23C3" w:rsidRDefault="00632971" w:rsidP="00E25B19">
      <w:pPr>
        <w:pStyle w:val="Akapitzlist"/>
        <w:numPr>
          <w:ilvl w:val="0"/>
          <w:numId w:val="103"/>
        </w:numPr>
        <w:suppressAutoHyphens/>
        <w:overflowPunct w:val="0"/>
        <w:autoSpaceDE w:val="0"/>
        <w:spacing w:before="120" w:after="0" w:line="360" w:lineRule="auto"/>
        <w:jc w:val="both"/>
        <w:rPr>
          <w:rFonts w:ascii="Times New Roman" w:hAnsi="Times New Roman" w:cs="Times New Roman"/>
        </w:rPr>
      </w:pPr>
      <w:r w:rsidRPr="00AE23C3">
        <w:rPr>
          <w:rFonts w:ascii="Times New Roman" w:hAnsi="Times New Roman" w:cs="Times New Roman"/>
        </w:rPr>
        <w:t>Budynek BUW znajduje się na podstawie ustawy z dnia 22 sierpnia 1997 r. o ochronie osób i mienia w wykazie obszarów, obiektów i urządzeń podlegających obowiązkowej ochronie, jako obiekty, w których zgromadzone są dobra kultury narodowej, w związku z powyższym poniższe dokumenty nie mogą zostać upublicznione.</w:t>
      </w:r>
    </w:p>
    <w:p w14:paraId="43418D6E" w14:textId="2FCF305B" w:rsidR="00F42DD1" w:rsidRPr="00AE23C3" w:rsidRDefault="00F42DD1" w:rsidP="00632971">
      <w:pPr>
        <w:suppressAutoHyphens/>
        <w:overflowPunct w:val="0"/>
        <w:autoSpaceDE w:val="0"/>
        <w:spacing w:before="120" w:after="0" w:line="360" w:lineRule="auto"/>
        <w:ind w:left="360"/>
        <w:jc w:val="both"/>
        <w:rPr>
          <w:rFonts w:ascii="Times New Roman" w:hAnsi="Times New Roman" w:cs="Times New Roman"/>
        </w:rPr>
      </w:pPr>
      <w:r w:rsidRPr="00AE23C3">
        <w:rPr>
          <w:rFonts w:ascii="Times New Roman" w:hAnsi="Times New Roman" w:cs="Times New Roman"/>
        </w:rPr>
        <w:t>Dokumenty:</w:t>
      </w:r>
    </w:p>
    <w:p w14:paraId="7F7F9DFD" w14:textId="1C046A9F" w:rsidR="00632971" w:rsidRPr="00AE23C3" w:rsidRDefault="00632971" w:rsidP="00E25B19">
      <w:pPr>
        <w:pStyle w:val="Akapitzlist"/>
        <w:numPr>
          <w:ilvl w:val="0"/>
          <w:numId w:val="104"/>
        </w:numPr>
        <w:autoSpaceDE w:val="0"/>
        <w:autoSpaceDN w:val="0"/>
        <w:adjustRightInd w:val="0"/>
        <w:spacing w:after="0" w:line="360" w:lineRule="auto"/>
        <w:contextualSpacing w:val="0"/>
        <w:jc w:val="both"/>
        <w:rPr>
          <w:rFonts w:ascii="Times New Roman" w:hAnsi="Times New Roman" w:cs="Times New Roman"/>
          <w:lang w:eastAsia="en-US"/>
        </w:rPr>
      </w:pPr>
      <w:r w:rsidRPr="00AE23C3">
        <w:rPr>
          <w:rFonts w:ascii="Times New Roman" w:hAnsi="Times New Roman" w:cs="Times New Roman"/>
          <w:lang w:eastAsia="en-US"/>
        </w:rPr>
        <w:t>Plan Ochrony, który został uzgodniony i zatwierdzony przez Komendanta Stołecznego Policji,</w:t>
      </w:r>
    </w:p>
    <w:p w14:paraId="5DDCE3C0" w14:textId="6F704CBC" w:rsidR="00632971" w:rsidRPr="00AE23C3" w:rsidRDefault="00632971" w:rsidP="00E25B19">
      <w:pPr>
        <w:pStyle w:val="Akapitzlist"/>
        <w:numPr>
          <w:ilvl w:val="0"/>
          <w:numId w:val="104"/>
        </w:numPr>
        <w:autoSpaceDE w:val="0"/>
        <w:autoSpaceDN w:val="0"/>
        <w:adjustRightInd w:val="0"/>
        <w:spacing w:after="0" w:line="360" w:lineRule="auto"/>
        <w:contextualSpacing w:val="0"/>
        <w:jc w:val="both"/>
        <w:rPr>
          <w:rFonts w:ascii="Times New Roman" w:hAnsi="Times New Roman" w:cs="Times New Roman"/>
          <w:lang w:eastAsia="en-US"/>
        </w:rPr>
      </w:pPr>
      <w:r w:rsidRPr="00AE23C3">
        <w:rPr>
          <w:rFonts w:ascii="Times New Roman" w:hAnsi="Times New Roman" w:cs="Times New Roman"/>
          <w:lang w:eastAsia="en-US"/>
        </w:rPr>
        <w:t>Procedura nadzoru systemów  bezpieczeństwa przez pracowników agencji ochrony w kompleksie BUW,</w:t>
      </w:r>
    </w:p>
    <w:p w14:paraId="7E1A2BDD" w14:textId="5845B46D" w:rsidR="00632971" w:rsidRPr="00AE23C3" w:rsidRDefault="00632971" w:rsidP="00632971">
      <w:pPr>
        <w:autoSpaceDE w:val="0"/>
        <w:autoSpaceDN w:val="0"/>
        <w:adjustRightInd w:val="0"/>
        <w:spacing w:after="0" w:line="360" w:lineRule="auto"/>
        <w:ind w:left="360"/>
        <w:jc w:val="both"/>
        <w:rPr>
          <w:rFonts w:ascii="Times New Roman" w:hAnsi="Times New Roman" w:cs="Times New Roman"/>
          <w:lang w:eastAsia="en-US"/>
        </w:rPr>
      </w:pPr>
      <w:r w:rsidRPr="00AE23C3">
        <w:rPr>
          <w:rFonts w:ascii="Times New Roman" w:hAnsi="Times New Roman" w:cs="Times New Roman"/>
          <w:lang w:eastAsia="en-US"/>
        </w:rPr>
        <w:t>będą możliwe do wglądu, w</w:t>
      </w:r>
      <w:r w:rsidR="009D5102" w:rsidRPr="00AE23C3">
        <w:rPr>
          <w:rFonts w:ascii="Times New Roman" w:hAnsi="Times New Roman" w:cs="Times New Roman"/>
          <w:lang w:eastAsia="en-US"/>
        </w:rPr>
        <w:t>yłącznie podczas wizji lokalnej.</w:t>
      </w:r>
    </w:p>
    <w:p w14:paraId="49CF3534" w14:textId="765CC913" w:rsidR="00741855" w:rsidRPr="00A234ED" w:rsidRDefault="00054A15" w:rsidP="00FD29F9">
      <w:pPr>
        <w:spacing w:before="120" w:after="0" w:line="360" w:lineRule="auto"/>
        <w:jc w:val="center"/>
        <w:rPr>
          <w:rFonts w:ascii="Times New Roman" w:eastAsia="Times New Roman" w:hAnsi="Times New Roman" w:cs="Times New Roman"/>
          <w:b/>
        </w:rPr>
      </w:pPr>
      <w:r w:rsidRPr="00A234ED">
        <w:rPr>
          <w:rFonts w:ascii="Times New Roman" w:eastAsia="Times New Roman" w:hAnsi="Times New Roman" w:cs="Times New Roman"/>
          <w:b/>
        </w:rPr>
        <w:t>§ 2</w:t>
      </w:r>
    </w:p>
    <w:p w14:paraId="2D38D5B2" w14:textId="77777777" w:rsidR="00741855" w:rsidRDefault="00054A15" w:rsidP="00437DF8">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Informacja o przewidywanych zamówieniach, o których mowa w art. 214 ust. 1 pkt 7 ustawy  </w:t>
      </w:r>
    </w:p>
    <w:p w14:paraId="2F382BB4" w14:textId="20C38EFE" w:rsidR="006A4568" w:rsidRPr="006A4568" w:rsidRDefault="006A4568" w:rsidP="00F42DD1">
      <w:pPr>
        <w:autoSpaceDE w:val="0"/>
        <w:autoSpaceDN w:val="0"/>
        <w:spacing w:before="120" w:after="0" w:line="360" w:lineRule="auto"/>
        <w:jc w:val="both"/>
        <w:rPr>
          <w:rFonts w:ascii="Times New Roman" w:hAnsi="Times New Roman" w:cs="Times New Roman"/>
          <w:lang w:eastAsia="en-US"/>
        </w:rPr>
      </w:pPr>
      <w:r w:rsidRPr="006A4568">
        <w:rPr>
          <w:rFonts w:ascii="Times New Roman" w:hAnsi="Times New Roman" w:cs="Times New Roman"/>
          <w:color w:val="0D0D0D"/>
          <w:lang w:eastAsia="en-US"/>
        </w:rPr>
        <w:t>Zamawiający</w:t>
      </w:r>
      <w:r w:rsidR="00F42DD1">
        <w:rPr>
          <w:rFonts w:ascii="Times New Roman" w:hAnsi="Times New Roman" w:cs="Times New Roman"/>
          <w:color w:val="0D0D0D"/>
          <w:lang w:eastAsia="en-US"/>
        </w:rPr>
        <w:t xml:space="preserve"> nie </w:t>
      </w:r>
      <w:r w:rsidRPr="006A4568">
        <w:rPr>
          <w:rFonts w:ascii="Times New Roman" w:hAnsi="Times New Roman" w:cs="Times New Roman"/>
          <w:color w:val="0D0D0D"/>
          <w:lang w:eastAsia="en-US"/>
        </w:rPr>
        <w:t>przewiduje możliwoś</w:t>
      </w:r>
      <w:r w:rsidR="00F42DD1">
        <w:rPr>
          <w:rFonts w:ascii="Times New Roman" w:hAnsi="Times New Roman" w:cs="Times New Roman"/>
          <w:color w:val="0D0D0D"/>
          <w:lang w:eastAsia="en-US"/>
        </w:rPr>
        <w:t>ci</w:t>
      </w:r>
      <w:r w:rsidRPr="006A4568">
        <w:rPr>
          <w:rFonts w:ascii="Times New Roman" w:hAnsi="Times New Roman" w:cs="Times New Roman"/>
          <w:color w:val="0D0D0D"/>
          <w:lang w:eastAsia="en-US"/>
        </w:rPr>
        <w:t xml:space="preserve"> udzielenia zamówień, o których mowa w art. </w:t>
      </w:r>
      <w:r>
        <w:rPr>
          <w:rFonts w:ascii="Times New Roman" w:hAnsi="Times New Roman" w:cs="Times New Roman"/>
          <w:color w:val="0D0D0D"/>
          <w:lang w:eastAsia="en-US"/>
        </w:rPr>
        <w:t>214</w:t>
      </w:r>
      <w:r w:rsidRPr="006A4568">
        <w:rPr>
          <w:rFonts w:ascii="Times New Roman" w:hAnsi="Times New Roman" w:cs="Times New Roman"/>
          <w:color w:val="0D0D0D"/>
          <w:lang w:eastAsia="en-US"/>
        </w:rPr>
        <w:t xml:space="preserve"> ust. 1 pkt </w:t>
      </w:r>
      <w:r>
        <w:rPr>
          <w:rFonts w:ascii="Times New Roman" w:hAnsi="Times New Roman" w:cs="Times New Roman"/>
          <w:color w:val="0D0D0D"/>
          <w:lang w:eastAsia="en-US"/>
        </w:rPr>
        <w:t>7</w:t>
      </w:r>
      <w:r w:rsidRPr="006A4568">
        <w:rPr>
          <w:rFonts w:ascii="Times New Roman" w:hAnsi="Times New Roman" w:cs="Times New Roman"/>
          <w:color w:val="0D0D0D"/>
          <w:lang w:eastAsia="en-US"/>
        </w:rPr>
        <w:t xml:space="preserve"> ustawy. </w:t>
      </w:r>
    </w:p>
    <w:p w14:paraId="37C47719" w14:textId="370BB13B" w:rsidR="00741855" w:rsidRDefault="00054A15" w:rsidP="001F43A3">
      <w:pPr>
        <w:spacing w:before="120" w:after="0" w:line="360" w:lineRule="auto"/>
        <w:ind w:left="357"/>
        <w:jc w:val="center"/>
        <w:rPr>
          <w:rFonts w:ascii="Times New Roman" w:eastAsia="Times New Roman" w:hAnsi="Times New Roman" w:cs="Times New Roman"/>
          <w:b/>
        </w:rPr>
      </w:pPr>
      <w:r>
        <w:rPr>
          <w:rFonts w:ascii="Times New Roman" w:eastAsia="Times New Roman" w:hAnsi="Times New Roman" w:cs="Times New Roman"/>
          <w:b/>
        </w:rPr>
        <w:t xml:space="preserve">§ </w:t>
      </w:r>
      <w:r w:rsidR="00F9259C">
        <w:rPr>
          <w:rFonts w:ascii="Times New Roman" w:eastAsia="Times New Roman" w:hAnsi="Times New Roman" w:cs="Times New Roman"/>
          <w:b/>
        </w:rPr>
        <w:t>3</w:t>
      </w:r>
    </w:p>
    <w:p w14:paraId="0719C4F0" w14:textId="0F1CDFE5" w:rsidR="00741855" w:rsidRPr="009B5784" w:rsidRDefault="00054A15" w:rsidP="001F43A3">
      <w:pPr>
        <w:tabs>
          <w:tab w:val="left" w:pos="0"/>
        </w:tabs>
        <w:spacing w:before="120" w:after="0" w:line="360" w:lineRule="auto"/>
        <w:jc w:val="center"/>
        <w:rPr>
          <w:rFonts w:ascii="Times New Roman" w:eastAsia="Times New Roman" w:hAnsi="Times New Roman" w:cs="Times New Roman"/>
          <w:b/>
          <w:u w:val="single"/>
        </w:rPr>
      </w:pPr>
      <w:r w:rsidRPr="009B5784">
        <w:rPr>
          <w:rFonts w:ascii="Times New Roman" w:eastAsia="Times New Roman" w:hAnsi="Times New Roman" w:cs="Times New Roman"/>
          <w:b/>
          <w:u w:val="single"/>
        </w:rPr>
        <w:t>Termin wykonania zamówienia</w:t>
      </w:r>
    </w:p>
    <w:p w14:paraId="6950200D" w14:textId="2A0EECF1" w:rsidR="00473FB1" w:rsidRPr="00693E21" w:rsidRDefault="00473FB1" w:rsidP="007F08F6">
      <w:pPr>
        <w:spacing w:before="120" w:after="0" w:line="360" w:lineRule="auto"/>
        <w:jc w:val="both"/>
        <w:rPr>
          <w:rFonts w:ascii="Times New Roman" w:hAnsi="Times New Roman" w:cs="Times New Roman"/>
        </w:rPr>
      </w:pPr>
      <w:r w:rsidRPr="00473FB1">
        <w:rPr>
          <w:rFonts w:ascii="Times New Roman" w:hAnsi="Times New Roman" w:cs="Times New Roman"/>
        </w:rPr>
        <w:t>Wymagany termin realizacji zamówienia</w:t>
      </w:r>
      <w:r w:rsidRPr="00473FB1">
        <w:rPr>
          <w:rFonts w:ascii="Times New Roman" w:hAnsi="Times New Roman" w:cs="Times New Roman"/>
          <w:b/>
        </w:rPr>
        <w:t xml:space="preserve"> -</w:t>
      </w:r>
      <w:r w:rsidRPr="00473FB1">
        <w:rPr>
          <w:rFonts w:ascii="Times New Roman" w:hAnsi="Times New Roman" w:cs="Times New Roman"/>
        </w:rPr>
        <w:t xml:space="preserve"> umowa  zostanie zawarta na okres 36 miesięcy</w:t>
      </w:r>
      <w:r w:rsidR="007C7624">
        <w:rPr>
          <w:rFonts w:ascii="Times New Roman" w:hAnsi="Times New Roman" w:cs="Times New Roman"/>
        </w:rPr>
        <w:t xml:space="preserve"> (lub do wyczerpania kwoty, na którą zostanie zawarta umowa) liczony od </w:t>
      </w:r>
      <w:r w:rsidR="00467331">
        <w:rPr>
          <w:rFonts w:ascii="Times New Roman" w:hAnsi="Times New Roman" w:cs="Times New Roman"/>
        </w:rPr>
        <w:t>dnia obowiązywania umowy od g</w:t>
      </w:r>
      <w:r w:rsidR="00E42492">
        <w:rPr>
          <w:rFonts w:ascii="Times New Roman" w:hAnsi="Times New Roman" w:cs="Times New Roman"/>
        </w:rPr>
        <w:t xml:space="preserve">odz. </w:t>
      </w:r>
      <w:r w:rsidR="00E42492">
        <w:rPr>
          <w:rFonts w:ascii="Times New Roman" w:hAnsi="Times New Roman" w:cs="Times New Roman"/>
        </w:rPr>
        <w:lastRenderedPageBreak/>
        <w:t xml:space="preserve">8:00 do godz. 8:00 ostatniego dnia </w:t>
      </w:r>
      <w:r w:rsidR="00C76AE7">
        <w:rPr>
          <w:rFonts w:ascii="Times New Roman" w:hAnsi="Times New Roman" w:cs="Times New Roman"/>
        </w:rPr>
        <w:t>obowiązywania umowy. Zamawiają</w:t>
      </w:r>
      <w:r w:rsidR="00C76AE7" w:rsidRPr="00693E21">
        <w:rPr>
          <w:rFonts w:ascii="Times New Roman" w:hAnsi="Times New Roman" w:cs="Times New Roman"/>
        </w:rPr>
        <w:t xml:space="preserve">cy przewiduje, iż </w:t>
      </w:r>
      <w:r w:rsidR="007F08F6" w:rsidRPr="00693E21">
        <w:rPr>
          <w:rFonts w:ascii="Times New Roman" w:hAnsi="Times New Roman" w:cs="Times New Roman"/>
        </w:rPr>
        <w:t>umowa</w:t>
      </w:r>
      <w:r w:rsidR="00C76AE7" w:rsidRPr="00693E21">
        <w:rPr>
          <w:rFonts w:ascii="Times New Roman" w:hAnsi="Times New Roman" w:cs="Times New Roman"/>
        </w:rPr>
        <w:t xml:space="preserve"> będzie ob</w:t>
      </w:r>
      <w:r w:rsidR="00C91132">
        <w:rPr>
          <w:rFonts w:ascii="Times New Roman" w:hAnsi="Times New Roman" w:cs="Times New Roman"/>
        </w:rPr>
        <w:t>owi</w:t>
      </w:r>
      <w:r w:rsidR="007F08F6" w:rsidRPr="00693E21">
        <w:rPr>
          <w:rFonts w:ascii="Times New Roman" w:hAnsi="Times New Roman" w:cs="Times New Roman"/>
        </w:rPr>
        <w:t xml:space="preserve">ązywała od godz. 8:00 dnia </w:t>
      </w:r>
      <w:r w:rsidR="00C76AE7" w:rsidRPr="00693E21">
        <w:rPr>
          <w:rFonts w:ascii="Times New Roman" w:hAnsi="Times New Roman" w:cs="Times New Roman"/>
        </w:rPr>
        <w:t>11.04.2023 r.</w:t>
      </w:r>
      <w:r w:rsidR="007F08F6" w:rsidRPr="00693E21">
        <w:rPr>
          <w:rFonts w:ascii="Times New Roman" w:hAnsi="Times New Roman" w:cs="Times New Roman"/>
        </w:rPr>
        <w:t xml:space="preserve"> do godz. 8:00 dnia 11.04.2026 r.</w:t>
      </w:r>
    </w:p>
    <w:p w14:paraId="4480ACEA" w14:textId="671813D5" w:rsidR="00741855" w:rsidRDefault="00054A15" w:rsidP="00F242AE">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4</w:t>
      </w:r>
    </w:p>
    <w:p w14:paraId="30C17CB4" w14:textId="752149E8" w:rsidR="00572C70" w:rsidRPr="00CC6606" w:rsidRDefault="00054A15" w:rsidP="00F242AE">
      <w:pPr>
        <w:spacing w:before="120" w:after="0" w:line="360" w:lineRule="auto"/>
        <w:jc w:val="center"/>
        <w:rPr>
          <w:rFonts w:ascii="Times New Roman" w:eastAsia="Times New Roman" w:hAnsi="Times New Roman"/>
          <w:b/>
        </w:rPr>
      </w:pPr>
      <w:r>
        <w:rPr>
          <w:rFonts w:ascii="Times New Roman" w:eastAsia="Times New Roman" w:hAnsi="Times New Roman" w:cs="Times New Roman"/>
          <w:b/>
        </w:rPr>
        <w:t xml:space="preserve"> </w:t>
      </w:r>
      <w:r w:rsidR="00572C70" w:rsidRPr="00CC6606">
        <w:rPr>
          <w:rFonts w:ascii="Times New Roman" w:eastAsia="Times New Roman" w:hAnsi="Times New Roman"/>
          <w:b/>
        </w:rPr>
        <w:t>PODSTAWY WYKLUCZENIA Z POSTĘPOWANIA ORAZ INFORMACJE O</w:t>
      </w:r>
      <w:r w:rsidR="009C08C0">
        <w:rPr>
          <w:rFonts w:ascii="Times New Roman" w:eastAsia="Times New Roman" w:hAnsi="Times New Roman"/>
          <w:b/>
        </w:rPr>
        <w:t> </w:t>
      </w:r>
      <w:r w:rsidR="00572C70" w:rsidRPr="00CC6606">
        <w:rPr>
          <w:rFonts w:ascii="Times New Roman" w:eastAsia="Times New Roman" w:hAnsi="Times New Roman"/>
          <w:b/>
        </w:rPr>
        <w:t>WARUNKACH UDZIAŁU W POSTĘPOWANIU O UDZIELENIE ZAMÓWIENIA</w:t>
      </w:r>
    </w:p>
    <w:p w14:paraId="343D658A" w14:textId="1E0F5DC7" w:rsidR="00741855" w:rsidRDefault="00054A15" w:rsidP="00F242AE">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p>
    <w:p w14:paraId="355B87B6" w14:textId="5010D6D0" w:rsidR="003A3ED2" w:rsidRDefault="003A3ED2" w:rsidP="00F242AE">
      <w:pPr>
        <w:spacing w:before="120" w:after="0" w:line="360" w:lineRule="auto"/>
        <w:jc w:val="center"/>
        <w:rPr>
          <w:rFonts w:ascii="Times New Roman" w:eastAsia="Times New Roman" w:hAnsi="Times New Roman"/>
          <w:b/>
        </w:rPr>
      </w:pPr>
      <w:bookmarkStart w:id="1" w:name="_heading=h.1fob9te" w:colFirst="0" w:colLast="0"/>
      <w:bookmarkEnd w:id="1"/>
      <w:r w:rsidRPr="003A3ED2">
        <w:rPr>
          <w:rFonts w:ascii="Times New Roman" w:eastAsia="Times New Roman" w:hAnsi="Times New Roman"/>
          <w:b/>
          <w:u w:val="single"/>
        </w:rPr>
        <w:t xml:space="preserve">Podstawy wykluczenia z postępowania o udzielenie zamówienia </w:t>
      </w:r>
    </w:p>
    <w:p w14:paraId="1FAFB356" w14:textId="12ADCF4B" w:rsidR="00336692" w:rsidRPr="00E605EA" w:rsidRDefault="001E1127" w:rsidP="00E25B19">
      <w:pPr>
        <w:pStyle w:val="Akapitzlist"/>
        <w:numPr>
          <w:ilvl w:val="0"/>
          <w:numId w:val="95"/>
        </w:numPr>
        <w:spacing w:before="120" w:after="0" w:line="360" w:lineRule="auto"/>
        <w:contextualSpacing w:val="0"/>
        <w:jc w:val="both"/>
        <w:rPr>
          <w:rFonts w:ascii="Times New Roman" w:eastAsia="Times New Roman" w:hAnsi="Times New Roman" w:cs="Times New Roman"/>
        </w:rPr>
      </w:pPr>
      <w:r w:rsidRPr="0093269D">
        <w:rPr>
          <w:rFonts w:ascii="Times New Roman" w:eastAsia="Times New Roman" w:hAnsi="Times New Roman" w:cs="Times New Roman"/>
        </w:rPr>
        <w:t xml:space="preserve">Z postępowania o udzielenie zamówienia wyklucza się Wykonawców, w stosunku do których </w:t>
      </w:r>
      <w:r w:rsidRPr="00E605EA">
        <w:rPr>
          <w:rFonts w:ascii="Times New Roman" w:eastAsia="Times New Roman" w:hAnsi="Times New Roman" w:cs="Times New Roman"/>
        </w:rPr>
        <w:t>zachodzi którakolwiek z okoliczności wskazanych</w:t>
      </w:r>
      <w:r w:rsidR="0077228A" w:rsidRPr="00E605EA">
        <w:rPr>
          <w:rFonts w:ascii="Times New Roman" w:eastAsia="Times New Roman" w:hAnsi="Times New Roman" w:cs="Times New Roman"/>
        </w:rPr>
        <w:t xml:space="preserve"> w</w:t>
      </w:r>
      <w:r w:rsidR="0093269D" w:rsidRPr="00E605EA">
        <w:rPr>
          <w:rFonts w:ascii="Times New Roman" w:eastAsia="Times New Roman" w:hAnsi="Times New Roman" w:cs="Times New Roman"/>
        </w:rPr>
        <w:t xml:space="preserve"> </w:t>
      </w:r>
      <w:r w:rsidR="00527410">
        <w:rPr>
          <w:rFonts w:ascii="Times New Roman" w:eastAsia="Times New Roman" w:hAnsi="Times New Roman" w:cs="Times New Roman"/>
        </w:rPr>
        <w:t>niniejszej SWZ</w:t>
      </w:r>
      <w:r w:rsidR="00F43B04" w:rsidRPr="00E605EA">
        <w:rPr>
          <w:rFonts w:ascii="Times New Roman" w:eastAsia="Times New Roman" w:hAnsi="Times New Roman" w:cs="Times New Roman"/>
        </w:rPr>
        <w:t>.</w:t>
      </w:r>
    </w:p>
    <w:p w14:paraId="5C9A99C1" w14:textId="2453BF8C" w:rsidR="00F43B04" w:rsidRPr="003B2917" w:rsidRDefault="003A3ED2" w:rsidP="00E25B19">
      <w:pPr>
        <w:pStyle w:val="Akapitzlist"/>
        <w:numPr>
          <w:ilvl w:val="0"/>
          <w:numId w:val="95"/>
        </w:numPr>
        <w:spacing w:before="120" w:after="0" w:line="360" w:lineRule="auto"/>
        <w:ind w:left="357" w:hanging="357"/>
        <w:contextualSpacing w:val="0"/>
        <w:jc w:val="both"/>
        <w:rPr>
          <w:rFonts w:ascii="Times New Roman" w:hAnsi="Times New Roman" w:cs="Times New Roman"/>
        </w:rPr>
      </w:pPr>
      <w:r w:rsidRPr="003B2917">
        <w:rPr>
          <w:rFonts w:ascii="Times New Roman" w:hAnsi="Times New Roman" w:cs="Times New Roman"/>
        </w:rPr>
        <w:t>Zgodnie z art. 108 ust. 1 ustawy z postępowania o udzielenie zamówienia Zamawiający wykluczy Wykonawcę:</w:t>
      </w:r>
    </w:p>
    <w:p w14:paraId="3D309047" w14:textId="3412AE51" w:rsidR="00F43B04" w:rsidRPr="00E605EA" w:rsidRDefault="00F43B04" w:rsidP="00CC43EE">
      <w:pPr>
        <w:pStyle w:val="Akapitzlist"/>
        <w:numPr>
          <w:ilvl w:val="0"/>
          <w:numId w:val="42"/>
        </w:numPr>
        <w:spacing w:after="0" w:line="360" w:lineRule="auto"/>
        <w:jc w:val="both"/>
        <w:rPr>
          <w:rFonts w:ascii="Times New Roman" w:hAnsi="Times New Roman" w:cs="Times New Roman"/>
        </w:rPr>
      </w:pPr>
      <w:r w:rsidRPr="00E605EA">
        <w:rPr>
          <w:rFonts w:ascii="Times New Roman" w:hAnsi="Times New Roman" w:cs="Times New Roman"/>
        </w:rPr>
        <w:t xml:space="preserve">będącego osobą fizyczną, którego prawomocnie skazano za przestępstwo: </w:t>
      </w:r>
    </w:p>
    <w:p w14:paraId="329287AD" w14:textId="5ED9B925" w:rsidR="00F43B04" w:rsidRPr="00B12BF2"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udziału w zorganizowanej grupie przestępczej albo związku mającym na celu popełnienie przestę</w:t>
      </w:r>
      <w:r w:rsidRPr="00B12BF2">
        <w:rPr>
          <w:rFonts w:ascii="Times New Roman" w:hAnsi="Times New Roman" w:cs="Times New Roman"/>
        </w:rPr>
        <w:t>pstwa lub przestępstwa skarbowego, o którym mowa w art. 258 Kodeksu karnego,</w:t>
      </w:r>
    </w:p>
    <w:p w14:paraId="77DE7E4C" w14:textId="24A64E3C" w:rsidR="00F43B04" w:rsidRPr="00B12BF2"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B12BF2">
        <w:rPr>
          <w:rFonts w:ascii="Times New Roman" w:hAnsi="Times New Roman" w:cs="Times New Roman"/>
        </w:rPr>
        <w:t xml:space="preserve">handlu ludźmi, o którym mowa w art. 189a Kodeksu karnego, </w:t>
      </w:r>
    </w:p>
    <w:p w14:paraId="25A58FAE" w14:textId="78D3B3AE" w:rsidR="00F43B04" w:rsidRPr="00B12BF2" w:rsidRDefault="00B12BF2" w:rsidP="00CC43EE">
      <w:pPr>
        <w:pStyle w:val="Akapitzlist"/>
        <w:numPr>
          <w:ilvl w:val="0"/>
          <w:numId w:val="43"/>
        </w:numPr>
        <w:spacing w:after="0" w:line="360" w:lineRule="auto"/>
        <w:jc w:val="both"/>
        <w:rPr>
          <w:rFonts w:ascii="Times New Roman" w:eastAsia="Times New Roman" w:hAnsi="Times New Roman" w:cs="Times New Roman"/>
        </w:rPr>
      </w:pPr>
      <w:r w:rsidRPr="00B12BF2">
        <w:rPr>
          <w:rFonts w:ascii="Times New Roman" w:hAnsi="Times New Roman" w:cs="Times New Roman"/>
          <w:lang w:eastAsia="en-US"/>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00F43B04" w:rsidRPr="00B12BF2">
        <w:rPr>
          <w:rFonts w:ascii="Times New Roman" w:hAnsi="Times New Roman" w:cs="Times New Roman"/>
        </w:rPr>
        <w:t xml:space="preserve">, </w:t>
      </w:r>
    </w:p>
    <w:p w14:paraId="3D98DD1C" w14:textId="52D686B9" w:rsidR="00F43B04" w:rsidRPr="00E605EA"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B12BF2">
        <w:rPr>
          <w:rFonts w:ascii="Times New Roman" w:hAnsi="Times New Roman" w:cs="Times New Roman"/>
        </w:rPr>
        <w:t>finansowania przestępstwa o charakterze terrorystycznym, o którym mowa w art. 165a Kodeksu karnego</w:t>
      </w:r>
      <w:r w:rsidRPr="00E605EA">
        <w:rPr>
          <w:rFonts w:ascii="Times New Roman" w:hAnsi="Times New Roman" w:cs="Times New Roman"/>
        </w:rPr>
        <w:t xml:space="preserve">, lub przestępstwo udaremniania lub utrudniania stwierdzenia przestępnego pochodzenia pieniędzy lub ukrywania ich pochodzenia, o którym mowa w art. 299 Kodeksu karnego, </w:t>
      </w:r>
    </w:p>
    <w:p w14:paraId="4D12A647" w14:textId="4824C10D" w:rsidR="00F43B04" w:rsidRPr="00E605EA"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charakterze terrorystycznym, o którym mowa w art. 115 § 20 Kodeksu karnego, lub mające na celu popełnienie tego przestępstwa, </w:t>
      </w:r>
    </w:p>
    <w:p w14:paraId="352D5B12" w14:textId="4D83D584" w:rsidR="00E605EA" w:rsidRPr="00E605EA"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4D3CE40" w14:textId="13B3995F" w:rsidR="00E605EA" w:rsidRPr="00E605EA"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C02A79" w14:textId="77777777" w:rsidR="001058B9" w:rsidRPr="001058B9"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lastRenderedPageBreak/>
        <w:t xml:space="preserve">o którym mowa w art. 9 ust. 1 i 3 lub art. 10 ustawy z dnia 15 czerwca 2012 r. o skutkach powierzania wykonywania pracy cudzoziemcom przebywającym wbrew przepisom na terytorium Rzeczypospolitej Polskiej </w:t>
      </w:r>
    </w:p>
    <w:p w14:paraId="190D18FB" w14:textId="67EA5DF4" w:rsidR="00E605EA" w:rsidRPr="001058B9" w:rsidRDefault="00F43B04" w:rsidP="001058B9">
      <w:pPr>
        <w:spacing w:after="0" w:line="360" w:lineRule="auto"/>
        <w:ind w:left="717"/>
        <w:jc w:val="both"/>
        <w:rPr>
          <w:rFonts w:ascii="Times New Roman" w:eastAsia="Times New Roman" w:hAnsi="Times New Roman" w:cs="Times New Roman"/>
        </w:rPr>
      </w:pPr>
      <w:r w:rsidRPr="001058B9">
        <w:rPr>
          <w:rFonts w:ascii="Times New Roman" w:hAnsi="Times New Roman" w:cs="Times New Roman"/>
        </w:rPr>
        <w:t>– lub za odpowiedni czyn zabroniony określony w przepisach prawa obcego</w:t>
      </w:r>
      <w:r w:rsidR="00571699">
        <w:rPr>
          <w:rFonts w:ascii="Times New Roman" w:hAnsi="Times New Roman" w:cs="Times New Roman"/>
        </w:rPr>
        <w:t>,</w:t>
      </w:r>
    </w:p>
    <w:p w14:paraId="0A465FC7" w14:textId="007CDF08" w:rsidR="001058B9" w:rsidRPr="001058B9" w:rsidRDefault="00F43B04" w:rsidP="00CC43EE">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 xml:space="preserve">jeżeli urzędującego członka jego organu zarządzającego lub </w:t>
      </w:r>
      <w:r w:rsidR="00A13681">
        <w:rPr>
          <w:rFonts w:ascii="Times New Roman" w:hAnsi="Times New Roman" w:cs="Times New Roman"/>
        </w:rPr>
        <w:t>nadzorczego, wspólnika spółki w </w:t>
      </w:r>
      <w:r w:rsidRPr="001058B9">
        <w:rPr>
          <w:rFonts w:ascii="Times New Roman" w:hAnsi="Times New Roman" w:cs="Times New Roman"/>
        </w:rPr>
        <w:t>spółce jawnej lub partnerskiej albo komplementariusza w spółce komandytowej lub komandytowo-akcyjnej lub prokurenta prawomocnie skazano za przestępstwo, o którym mowa w pkt 1</w:t>
      </w:r>
      <w:r w:rsidR="00571699">
        <w:rPr>
          <w:rFonts w:ascii="Times New Roman" w:hAnsi="Times New Roman" w:cs="Times New Roman"/>
        </w:rPr>
        <w:t>,</w:t>
      </w:r>
      <w:r w:rsidR="00571699" w:rsidRPr="001058B9">
        <w:rPr>
          <w:rFonts w:ascii="Times New Roman" w:hAnsi="Times New Roman" w:cs="Times New Roman"/>
        </w:rPr>
        <w:t xml:space="preserve"> </w:t>
      </w:r>
    </w:p>
    <w:p w14:paraId="346CC635" w14:textId="42FBB1D4" w:rsidR="001058B9" w:rsidRPr="001058B9" w:rsidRDefault="00F43B04" w:rsidP="00CC43EE">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wydano prawomocny wyrok sądu lub ostat</w:t>
      </w:r>
      <w:r w:rsidR="00A13681">
        <w:rPr>
          <w:rFonts w:ascii="Times New Roman" w:hAnsi="Times New Roman" w:cs="Times New Roman"/>
        </w:rPr>
        <w:t>eczną decyzję administracyjną o </w:t>
      </w:r>
      <w:r w:rsidRPr="001058B9">
        <w:rPr>
          <w:rFonts w:ascii="Times New Roman" w:hAnsi="Times New Roman" w:cs="Times New Roman"/>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571699">
        <w:rPr>
          <w:rFonts w:ascii="Times New Roman" w:hAnsi="Times New Roman" w:cs="Times New Roman"/>
        </w:rPr>
        <w:t>,</w:t>
      </w:r>
    </w:p>
    <w:p w14:paraId="4473FCB1" w14:textId="58BBB455" w:rsidR="001058B9" w:rsidRPr="001058B9" w:rsidRDefault="00F43B04" w:rsidP="00CC43EE">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prawomocnie orzeczono zakaz ubiegania się o zamówienia publiczne</w:t>
      </w:r>
      <w:r w:rsidR="00571699">
        <w:rPr>
          <w:rFonts w:ascii="Times New Roman" w:hAnsi="Times New Roman" w:cs="Times New Roman"/>
        </w:rPr>
        <w:t>,</w:t>
      </w:r>
    </w:p>
    <w:p w14:paraId="1E31E884" w14:textId="0B8D9A63" w:rsidR="001058B9" w:rsidRPr="001058B9" w:rsidRDefault="00F43B04" w:rsidP="00CC43EE">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zamawiający może stwierdzić, na podstawie wiarygodnych przesłanek, że wykonawca zawarł z innymi wykonawcami porozumienie mające na</w:t>
      </w:r>
      <w:r w:rsidR="00A13681">
        <w:rPr>
          <w:rFonts w:ascii="Times New Roman" w:hAnsi="Times New Roman" w:cs="Times New Roman"/>
        </w:rPr>
        <w:t xml:space="preserve"> celu zakłócenie konkurencji, w </w:t>
      </w:r>
      <w:r w:rsidRPr="001058B9">
        <w:rPr>
          <w:rFonts w:ascii="Times New Roman" w:hAnsi="Times New Roman" w:cs="Times New Roman"/>
        </w:rPr>
        <w:t>szczególności jeżeli należąc do tej samej grupy kapitałowe</w:t>
      </w:r>
      <w:r w:rsidR="00A13681">
        <w:rPr>
          <w:rFonts w:ascii="Times New Roman" w:hAnsi="Times New Roman" w:cs="Times New Roman"/>
        </w:rPr>
        <w:t>j w rozumieniu ustawy z dnia 16 </w:t>
      </w:r>
      <w:r w:rsidRPr="001058B9">
        <w:rPr>
          <w:rFonts w:ascii="Times New Roman" w:hAnsi="Times New Roman" w:cs="Times New Roman"/>
        </w:rPr>
        <w:t>lutego 2007 r. o ochronie konkurencji i konsumentów, złożyli odrębne oferty, oferty częściowe lub wnioski o dopuszczenie do udziału w postępowaniu, chyba że wykażą, że przygotowali te oferty lub wnioski niezależnie od siebie</w:t>
      </w:r>
      <w:r w:rsidR="00571699">
        <w:rPr>
          <w:rFonts w:ascii="Times New Roman" w:hAnsi="Times New Roman" w:cs="Times New Roman"/>
        </w:rPr>
        <w:t>,</w:t>
      </w:r>
    </w:p>
    <w:p w14:paraId="26549460" w14:textId="3F34E9F9" w:rsidR="0093269D" w:rsidRPr="001058B9" w:rsidRDefault="00F43B04" w:rsidP="00CC43EE">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w przypadkach, o których mowa w art. 85 ust. 1, doszło do zakłócenia konkurencji wynikającego z wcześniejszego zaangażowania tego wykonawcy lub podmiotu</w:t>
      </w:r>
      <w:r w:rsidR="00A13681">
        <w:rPr>
          <w:rFonts w:ascii="Times New Roman" w:hAnsi="Times New Roman" w:cs="Times New Roman"/>
        </w:rPr>
        <w:t>, który należy z </w:t>
      </w:r>
      <w:r w:rsidRPr="001058B9">
        <w:rPr>
          <w:rFonts w:ascii="Times New Roman" w:hAnsi="Times New Roman" w:cs="Times New Roman"/>
        </w:rPr>
        <w:t>wykonawcą do tej samej grupy kapitałowej w rozumieniu us</w:t>
      </w:r>
      <w:r w:rsidR="00A13681">
        <w:rPr>
          <w:rFonts w:ascii="Times New Roman" w:hAnsi="Times New Roman" w:cs="Times New Roman"/>
        </w:rPr>
        <w:t>tawy z dnia 16 lutego 2007 r. o </w:t>
      </w:r>
      <w:r w:rsidRPr="001058B9">
        <w:rPr>
          <w:rFonts w:ascii="Times New Roman" w:hAnsi="Times New Roman" w:cs="Times New Roman"/>
        </w:rPr>
        <w:t>ochronie konkurencji i konsumentów, chyba że spowodowane tym zakłócenie konkurencji może być wyeliminowane w inny sposób niż przez wykluczenie wykonawc</w:t>
      </w:r>
      <w:r w:rsidR="00A13681">
        <w:rPr>
          <w:rFonts w:ascii="Times New Roman" w:hAnsi="Times New Roman" w:cs="Times New Roman"/>
        </w:rPr>
        <w:t>y z udziału w </w:t>
      </w:r>
      <w:r w:rsidRPr="001058B9">
        <w:rPr>
          <w:rFonts w:ascii="Times New Roman" w:hAnsi="Times New Roman" w:cs="Times New Roman"/>
        </w:rPr>
        <w:t>postępowaniu o udzielenie zamówienia.</w:t>
      </w:r>
    </w:p>
    <w:p w14:paraId="10426633" w14:textId="77777777" w:rsidR="003B2917" w:rsidRPr="00F53416" w:rsidRDefault="003B2917" w:rsidP="00E25B19">
      <w:pPr>
        <w:pStyle w:val="Tekstpodstawowy"/>
        <w:widowControl w:val="0"/>
        <w:numPr>
          <w:ilvl w:val="0"/>
          <w:numId w:val="96"/>
        </w:numPr>
        <w:spacing w:before="120" w:line="360" w:lineRule="auto"/>
        <w:rPr>
          <w:sz w:val="22"/>
          <w:szCs w:val="22"/>
        </w:rPr>
      </w:pPr>
      <w:r w:rsidRPr="00F53416">
        <w:rPr>
          <w:sz w:val="22"/>
          <w:szCs w:val="22"/>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E575AD6" w14:textId="77777777" w:rsidR="003B2917" w:rsidRPr="00F53416" w:rsidRDefault="003B2917" w:rsidP="00E25B19">
      <w:pPr>
        <w:pStyle w:val="Tekstpodstawowy"/>
        <w:widowControl w:val="0"/>
        <w:numPr>
          <w:ilvl w:val="0"/>
          <w:numId w:val="96"/>
        </w:numPr>
        <w:spacing w:before="120" w:line="360" w:lineRule="auto"/>
        <w:ind w:left="357" w:hanging="357"/>
        <w:rPr>
          <w:sz w:val="22"/>
          <w:szCs w:val="22"/>
        </w:rPr>
      </w:pPr>
      <w:r w:rsidRPr="00F53416">
        <w:rPr>
          <w:sz w:val="22"/>
          <w:szCs w:val="22"/>
        </w:rPr>
        <w:t xml:space="preserve">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w:t>
      </w:r>
      <w:r w:rsidRPr="00F53416">
        <w:rPr>
          <w:sz w:val="22"/>
          <w:szCs w:val="22"/>
        </w:rPr>
        <w:lastRenderedPageBreak/>
        <w:t>oraz służących ochronie bezpieczeństwa narodowego ( Dz.U. poz. 835)  zwanej dalej: „Ustawą o szczególnych rozwiązaniach w zakresie przeciwdziałania wspieraniu agresji na Ukrainę oraz służących ochronie bezpieczeństwa narodowego”.</w:t>
      </w:r>
    </w:p>
    <w:p w14:paraId="5844B94E" w14:textId="77777777" w:rsidR="003B2917" w:rsidRPr="00F53416" w:rsidRDefault="003B2917" w:rsidP="00E25B19">
      <w:pPr>
        <w:pStyle w:val="Tekstpodstawowy"/>
        <w:widowControl w:val="0"/>
        <w:numPr>
          <w:ilvl w:val="0"/>
          <w:numId w:val="96"/>
        </w:numPr>
        <w:spacing w:before="120" w:line="360" w:lineRule="auto"/>
        <w:ind w:left="357" w:hanging="357"/>
        <w:rPr>
          <w:sz w:val="22"/>
          <w:szCs w:val="22"/>
        </w:rPr>
      </w:pPr>
      <w:r w:rsidRPr="00F53416">
        <w:rPr>
          <w:sz w:val="22"/>
          <w:szCs w:val="22"/>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w:t>
      </w:r>
      <w:proofErr w:type="spellStart"/>
      <w:r w:rsidRPr="00F53416">
        <w:rPr>
          <w:sz w:val="22"/>
          <w:szCs w:val="22"/>
        </w:rPr>
        <w:t>ogólnounijnym</w:t>
      </w:r>
      <w:proofErr w:type="spellEnd"/>
      <w:r w:rsidRPr="00F53416">
        <w:rPr>
          <w:sz w:val="22"/>
          <w:szCs w:val="22"/>
        </w:rPr>
        <w:t xml:space="preserve"> zakazem udziału rosyjskich wykonawców w zamówieniach publicznych i koncesjach. </w:t>
      </w:r>
    </w:p>
    <w:p w14:paraId="32830EA8" w14:textId="70E5FE57" w:rsidR="00572C70" w:rsidRPr="00F24278" w:rsidRDefault="00572C70" w:rsidP="00E25B19">
      <w:pPr>
        <w:pStyle w:val="Tekstpodstawowy"/>
        <w:widowControl w:val="0"/>
        <w:numPr>
          <w:ilvl w:val="0"/>
          <w:numId w:val="96"/>
        </w:numPr>
        <w:tabs>
          <w:tab w:val="left" w:pos="555"/>
        </w:tabs>
        <w:overflowPunct/>
        <w:autoSpaceDE/>
        <w:autoSpaceDN/>
        <w:adjustRightInd/>
        <w:spacing w:before="120" w:line="360" w:lineRule="auto"/>
        <w:rPr>
          <w:sz w:val="22"/>
          <w:szCs w:val="22"/>
        </w:rPr>
      </w:pPr>
      <w:r w:rsidRPr="00BA1005">
        <w:rPr>
          <w:sz w:val="22"/>
          <w:szCs w:val="22"/>
        </w:rPr>
        <w:t xml:space="preserve">Wykonawca może zostać wykluczony przez Zamawiającego na każdym etapie </w:t>
      </w:r>
      <w:r w:rsidR="007A2737" w:rsidRPr="00BA1005">
        <w:rPr>
          <w:sz w:val="22"/>
          <w:szCs w:val="22"/>
        </w:rPr>
        <w:t>postępowani</w:t>
      </w:r>
      <w:r w:rsidR="007A2737">
        <w:rPr>
          <w:sz w:val="22"/>
          <w:szCs w:val="22"/>
        </w:rPr>
        <w:t>a</w:t>
      </w:r>
      <w:r w:rsidR="007A2737" w:rsidRPr="00BA1005">
        <w:rPr>
          <w:sz w:val="22"/>
          <w:szCs w:val="22"/>
        </w:rPr>
        <w:t xml:space="preserve"> </w:t>
      </w:r>
      <w:r w:rsidR="00A13681">
        <w:rPr>
          <w:sz w:val="22"/>
          <w:szCs w:val="22"/>
        </w:rPr>
        <w:t>o </w:t>
      </w:r>
      <w:r w:rsidRPr="00F24278">
        <w:rPr>
          <w:sz w:val="22"/>
          <w:szCs w:val="22"/>
        </w:rPr>
        <w:t xml:space="preserve">udzielenie zamówienia. </w:t>
      </w:r>
    </w:p>
    <w:p w14:paraId="5BD25C83" w14:textId="77777777" w:rsidR="008D4E2E" w:rsidRPr="00382458" w:rsidRDefault="00054A15" w:rsidP="001139A7">
      <w:pPr>
        <w:spacing w:before="120" w:after="0" w:line="360" w:lineRule="auto"/>
        <w:jc w:val="center"/>
        <w:rPr>
          <w:rFonts w:ascii="Times New Roman" w:eastAsia="Times New Roman" w:hAnsi="Times New Roman" w:cs="Times New Roman"/>
          <w:b/>
        </w:rPr>
      </w:pPr>
      <w:r w:rsidRPr="00382458">
        <w:rPr>
          <w:rFonts w:ascii="Times New Roman" w:eastAsia="Times New Roman" w:hAnsi="Times New Roman" w:cs="Times New Roman"/>
          <w:b/>
        </w:rPr>
        <w:t>§ 2</w:t>
      </w:r>
    </w:p>
    <w:p w14:paraId="35C98887" w14:textId="4271B965" w:rsidR="001139A7" w:rsidRDefault="001139A7" w:rsidP="001139A7">
      <w:pPr>
        <w:spacing w:after="0" w:line="360" w:lineRule="auto"/>
        <w:jc w:val="center"/>
        <w:rPr>
          <w:rFonts w:ascii="Times New Roman" w:eastAsia="Times New Roman" w:hAnsi="Times New Roman" w:cs="Times New Roman"/>
          <w:b/>
          <w:u w:val="single"/>
        </w:rPr>
      </w:pPr>
      <w:r w:rsidRPr="00382458">
        <w:rPr>
          <w:rFonts w:ascii="Times New Roman" w:eastAsia="Times New Roman" w:hAnsi="Times New Roman" w:cs="Times New Roman"/>
          <w:b/>
          <w:u w:val="single"/>
        </w:rPr>
        <w:t xml:space="preserve">Informacje o warunkach </w:t>
      </w:r>
      <w:r w:rsidR="00054A15" w:rsidRPr="00382458">
        <w:rPr>
          <w:rFonts w:ascii="Times New Roman" w:eastAsia="Times New Roman" w:hAnsi="Times New Roman" w:cs="Times New Roman"/>
          <w:b/>
          <w:u w:val="single"/>
        </w:rPr>
        <w:t>udziału w postępowaniu</w:t>
      </w:r>
    </w:p>
    <w:p w14:paraId="0CA1748B" w14:textId="77777777" w:rsidR="003C7D02" w:rsidRPr="003C7D02" w:rsidRDefault="003C7D02" w:rsidP="009E1EFB">
      <w:pPr>
        <w:numPr>
          <w:ilvl w:val="0"/>
          <w:numId w:val="8"/>
        </w:numPr>
        <w:tabs>
          <w:tab w:val="clear" w:pos="454"/>
        </w:tabs>
        <w:spacing w:before="240" w:after="0" w:line="360" w:lineRule="auto"/>
        <w:ind w:left="357" w:right="23" w:hanging="357"/>
        <w:jc w:val="both"/>
        <w:rPr>
          <w:rFonts w:ascii="Times New Roman" w:hAnsi="Times New Roman" w:cs="Times New Roman"/>
          <w:shd w:val="clear" w:color="auto" w:fill="FFFFFF"/>
        </w:rPr>
      </w:pPr>
      <w:r w:rsidRPr="003C7D02">
        <w:rPr>
          <w:rFonts w:ascii="Times New Roman" w:hAnsi="Times New Roman" w:cs="Times New Roman"/>
        </w:rPr>
        <w:t>O udzielenie zamówienia mogą ubiegać się Wykonawcy, którzy:</w:t>
      </w:r>
    </w:p>
    <w:p w14:paraId="2900B0FE" w14:textId="77777777" w:rsidR="003C7D02" w:rsidRPr="003C7D02" w:rsidRDefault="003C7D02" w:rsidP="009E1EFB">
      <w:pPr>
        <w:numPr>
          <w:ilvl w:val="0"/>
          <w:numId w:val="18"/>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nie podlegają wykluczeniu na zasadach określonych w § 1 oraz</w:t>
      </w:r>
    </w:p>
    <w:p w14:paraId="1A92D877" w14:textId="77777777" w:rsidR="003C7D02" w:rsidRPr="003C7D02" w:rsidRDefault="003C7D02" w:rsidP="009E1EFB">
      <w:pPr>
        <w:numPr>
          <w:ilvl w:val="0"/>
          <w:numId w:val="18"/>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 xml:space="preserve">spełniają określone przez Zamawiającego w ust. 2 warunki </w:t>
      </w:r>
      <w:r w:rsidRPr="003C7D02">
        <w:rPr>
          <w:rFonts w:ascii="Times New Roman" w:hAnsi="Times New Roman" w:cs="Times New Roman"/>
          <w:bCs/>
          <w:shd w:val="clear" w:color="auto" w:fill="FFFFFF"/>
        </w:rPr>
        <w:t>udziału w postępowaniu.</w:t>
      </w:r>
    </w:p>
    <w:p w14:paraId="10E66838" w14:textId="77777777" w:rsidR="00C908D8" w:rsidRPr="00280800" w:rsidRDefault="00C908D8" w:rsidP="00E25B19">
      <w:pPr>
        <w:numPr>
          <w:ilvl w:val="0"/>
          <w:numId w:val="79"/>
        </w:numPr>
        <w:spacing w:before="120" w:after="0" w:line="360" w:lineRule="auto"/>
        <w:jc w:val="both"/>
        <w:rPr>
          <w:rFonts w:ascii="Times New Roman" w:hAnsi="Times New Roman" w:cs="Times New Roman"/>
        </w:rPr>
      </w:pPr>
      <w:r w:rsidRPr="00280800">
        <w:rPr>
          <w:rFonts w:ascii="Times New Roman" w:eastAsia="Times New Roman" w:hAnsi="Times New Roman" w:cs="Times New Roman"/>
        </w:rPr>
        <w:t>O udzielenie zamówienia mogą ubiegać się Wykonawcy, którzy spełniają warunki dotyczące:</w:t>
      </w:r>
    </w:p>
    <w:p w14:paraId="7238EF54" w14:textId="77777777" w:rsidR="00C908D8" w:rsidRPr="00DA199D" w:rsidRDefault="00C908D8" w:rsidP="00E25B19">
      <w:pPr>
        <w:numPr>
          <w:ilvl w:val="1"/>
          <w:numId w:val="78"/>
        </w:numPr>
        <w:spacing w:after="0" w:line="360" w:lineRule="auto"/>
        <w:ind w:left="714" w:hanging="357"/>
        <w:jc w:val="both"/>
        <w:rPr>
          <w:rFonts w:ascii="Times New Roman" w:eastAsia="Times New Roman" w:hAnsi="Times New Roman" w:cs="Times New Roman"/>
        </w:rPr>
      </w:pPr>
      <w:r w:rsidRPr="00280800">
        <w:rPr>
          <w:rFonts w:ascii="Times New Roman" w:eastAsia="Times New Roman" w:hAnsi="Times New Roman" w:cs="Times New Roman"/>
        </w:rPr>
        <w:t>zdolności do</w:t>
      </w:r>
      <w:r w:rsidRPr="00DA199D">
        <w:rPr>
          <w:rFonts w:ascii="Times New Roman" w:eastAsia="Times New Roman" w:hAnsi="Times New Roman" w:cs="Times New Roman"/>
        </w:rPr>
        <w:t xml:space="preserve"> występowania w obrocie gospodarczym:</w:t>
      </w:r>
    </w:p>
    <w:p w14:paraId="0D425232" w14:textId="77777777" w:rsidR="00C908D8" w:rsidRPr="00292741" w:rsidRDefault="00C908D8" w:rsidP="00C908D8">
      <w:pPr>
        <w:spacing w:after="0" w:line="360" w:lineRule="auto"/>
        <w:ind w:left="714"/>
        <w:jc w:val="both"/>
        <w:rPr>
          <w:rFonts w:ascii="Times New Roman" w:eastAsia="Times New Roman" w:hAnsi="Times New Roman" w:cs="Times New Roman"/>
        </w:rPr>
      </w:pPr>
      <w:r w:rsidRPr="00292741">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4457F233" w14:textId="77777777" w:rsidR="00C908D8" w:rsidRPr="00DA199D" w:rsidRDefault="00C908D8" w:rsidP="00E25B19">
      <w:pPr>
        <w:numPr>
          <w:ilvl w:val="1"/>
          <w:numId w:val="78"/>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uprawnień do prowadzenia określonej działalności gospodarczej lub zawodowej, o ile wynika to z odrębnych przepisów:</w:t>
      </w:r>
    </w:p>
    <w:p w14:paraId="75F76D84" w14:textId="77777777" w:rsidR="007F08F6" w:rsidRDefault="007F08F6" w:rsidP="00693E21">
      <w:pPr>
        <w:spacing w:after="0" w:line="360" w:lineRule="auto"/>
        <w:ind w:left="714" w:right="108"/>
        <w:jc w:val="both"/>
        <w:rPr>
          <w:rFonts w:ascii="Times New Roman" w:hAnsi="Times New Roman"/>
        </w:rPr>
      </w:pPr>
      <w:r w:rsidRPr="007F08F6">
        <w:rPr>
          <w:rFonts w:ascii="Times New Roman" w:hAnsi="Times New Roman"/>
        </w:rPr>
        <w:t>O</w:t>
      </w:r>
      <w:r>
        <w:rPr>
          <w:rFonts w:ascii="Times New Roman" w:hAnsi="Times New Roman"/>
        </w:rPr>
        <w:t>kreślenie warunku.</w:t>
      </w:r>
    </w:p>
    <w:p w14:paraId="3FADCEF7" w14:textId="052EBC2B" w:rsidR="00693E21" w:rsidRPr="00F95093" w:rsidRDefault="00E25B19" w:rsidP="00693E21">
      <w:pPr>
        <w:spacing w:after="0" w:line="360" w:lineRule="auto"/>
        <w:ind w:left="714" w:right="108"/>
        <w:jc w:val="both"/>
        <w:rPr>
          <w:rFonts w:ascii="Times New Roman" w:hAnsi="Times New Roman"/>
          <w:color w:val="FF0000"/>
        </w:rPr>
      </w:pPr>
      <w:r>
        <w:rPr>
          <w:rFonts w:ascii="Times New Roman" w:hAnsi="Times New Roman"/>
        </w:rPr>
        <w:t xml:space="preserve">Wykonawca spełni warunek jeżeli wykaże, że jest uprawniony do wykonywania </w:t>
      </w:r>
      <w:r w:rsidR="007F08F6" w:rsidRPr="007F08F6">
        <w:rPr>
          <w:rFonts w:ascii="Times New Roman" w:hAnsi="Times New Roman"/>
        </w:rPr>
        <w:t>działalnoś</w:t>
      </w:r>
      <w:r>
        <w:rPr>
          <w:rFonts w:ascii="Times New Roman" w:hAnsi="Times New Roman"/>
        </w:rPr>
        <w:t>ci</w:t>
      </w:r>
      <w:r w:rsidR="007F08F6" w:rsidRPr="007F08F6">
        <w:rPr>
          <w:rFonts w:ascii="Times New Roman" w:hAnsi="Times New Roman"/>
        </w:rPr>
        <w:t xml:space="preserve"> gospodarcz</w:t>
      </w:r>
      <w:r>
        <w:rPr>
          <w:rFonts w:ascii="Times New Roman" w:hAnsi="Times New Roman"/>
        </w:rPr>
        <w:t>ej</w:t>
      </w:r>
      <w:r w:rsidR="007F08F6" w:rsidRPr="007F08F6">
        <w:rPr>
          <w:rFonts w:ascii="Times New Roman" w:hAnsi="Times New Roman"/>
        </w:rPr>
        <w:t xml:space="preserve"> w zakresie usług ochrony osób i mienia, zgodnie z Ustawą o ochronie osób i mienia </w:t>
      </w:r>
      <w:r w:rsidR="007F08F6" w:rsidRPr="00F95093">
        <w:rPr>
          <w:rFonts w:ascii="Times New Roman" w:hAnsi="Times New Roman"/>
          <w:color w:val="FF0000"/>
        </w:rPr>
        <w:t>(Dz. U. 2020 r. poz. 838);</w:t>
      </w:r>
    </w:p>
    <w:p w14:paraId="5F5602F4" w14:textId="24EF6252" w:rsidR="007F08F6" w:rsidRPr="007F08F6" w:rsidRDefault="003A1FD2" w:rsidP="00693E21">
      <w:pPr>
        <w:spacing w:before="120" w:after="0" w:line="360" w:lineRule="auto"/>
        <w:ind w:left="714" w:right="108"/>
        <w:jc w:val="both"/>
        <w:rPr>
          <w:rFonts w:ascii="Times New Roman" w:hAnsi="Times New Roman"/>
        </w:rPr>
      </w:pPr>
      <w:r w:rsidRPr="003A1FD2">
        <w:rPr>
          <w:rFonts w:ascii="Times New Roman" w:hAnsi="Times New Roman"/>
          <w:u w:val="single"/>
        </w:rPr>
        <w:t>UWAGA:</w:t>
      </w:r>
      <w:r>
        <w:rPr>
          <w:rFonts w:ascii="Times New Roman" w:hAnsi="Times New Roman"/>
        </w:rPr>
        <w:t xml:space="preserve"> </w:t>
      </w:r>
      <w:r w:rsidR="00693E21">
        <w:rPr>
          <w:rFonts w:ascii="Times New Roman" w:hAnsi="Times New Roman"/>
        </w:rPr>
        <w:t>W</w:t>
      </w:r>
      <w:r w:rsidR="007F08F6" w:rsidRPr="007F08F6">
        <w:rPr>
          <w:rFonts w:ascii="Times New Roman" w:hAnsi="Times New Roman"/>
        </w:rPr>
        <w:t xml:space="preserve"> przypadku Wykonawców wspólnie ubiegających się o udzielenie zamówienia powyższy warunek musi spełnić ten z Wykonawców, który będzie odpowiedzialny za wykonanie zamówienia wymagającego posiadania wskazanej koncesji.</w:t>
      </w:r>
    </w:p>
    <w:p w14:paraId="2065166B" w14:textId="77777777" w:rsidR="00C908D8" w:rsidRPr="00DA199D" w:rsidRDefault="00C908D8" w:rsidP="00E25B19">
      <w:pPr>
        <w:numPr>
          <w:ilvl w:val="1"/>
          <w:numId w:val="78"/>
        </w:numPr>
        <w:spacing w:before="120"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sytuacji ekonomicznej lub finansowej:</w:t>
      </w:r>
    </w:p>
    <w:p w14:paraId="6119CC54" w14:textId="77777777" w:rsidR="00C908D8" w:rsidRPr="00DA199D" w:rsidRDefault="00C908D8" w:rsidP="00C908D8">
      <w:pPr>
        <w:spacing w:after="0" w:line="360" w:lineRule="auto"/>
        <w:ind w:left="714"/>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35C09AF7" w14:textId="77777777" w:rsidR="00C908D8" w:rsidRPr="00DA199D" w:rsidRDefault="00C908D8" w:rsidP="00E25B19">
      <w:pPr>
        <w:numPr>
          <w:ilvl w:val="1"/>
          <w:numId w:val="78"/>
        </w:numPr>
        <w:spacing w:before="120"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zdolności technicznej lub zawodowej</w:t>
      </w:r>
      <w:r>
        <w:rPr>
          <w:rFonts w:ascii="Times New Roman" w:eastAsia="Times New Roman" w:hAnsi="Times New Roman" w:cs="Times New Roman"/>
        </w:rPr>
        <w:t>:</w:t>
      </w:r>
    </w:p>
    <w:p w14:paraId="4B84129F" w14:textId="77777777" w:rsidR="00214E2C" w:rsidRPr="004F52EB" w:rsidRDefault="00214E2C" w:rsidP="00214E2C">
      <w:pPr>
        <w:spacing w:after="0" w:line="360" w:lineRule="auto"/>
        <w:ind w:left="708"/>
        <w:jc w:val="both"/>
        <w:rPr>
          <w:rFonts w:ascii="Times New Roman" w:eastAsia="Times New Roman" w:hAnsi="Times New Roman" w:cs="Times New Roman"/>
        </w:rPr>
      </w:pPr>
      <w:r w:rsidRPr="004F52EB">
        <w:rPr>
          <w:rFonts w:ascii="Times New Roman" w:eastAsia="Times New Roman" w:hAnsi="Times New Roman" w:cs="Times New Roman"/>
        </w:rPr>
        <w:t>Określenie warunków.</w:t>
      </w:r>
    </w:p>
    <w:p w14:paraId="109105A2" w14:textId="77777777" w:rsidR="00693E21" w:rsidRDefault="00693E21" w:rsidP="00214E2C">
      <w:pPr>
        <w:widowControl w:val="0"/>
        <w:suppressAutoHyphens/>
        <w:spacing w:after="0" w:line="360" w:lineRule="auto"/>
        <w:ind w:left="720"/>
        <w:jc w:val="both"/>
        <w:textAlignment w:val="baseline"/>
        <w:rPr>
          <w:rFonts w:ascii="Times New Roman" w:eastAsia="SimSun" w:hAnsi="Times New Roman" w:cs="Times New Roman"/>
          <w:b/>
          <w:lang w:eastAsia="zh-CN" w:bidi="hi-IN"/>
        </w:rPr>
      </w:pPr>
    </w:p>
    <w:p w14:paraId="24CB2BEA" w14:textId="3B4992C9" w:rsidR="00214E2C" w:rsidRPr="00E7437A" w:rsidRDefault="00214E2C" w:rsidP="00214E2C">
      <w:pPr>
        <w:widowControl w:val="0"/>
        <w:suppressAutoHyphens/>
        <w:spacing w:after="0" w:line="360" w:lineRule="auto"/>
        <w:ind w:left="720"/>
        <w:jc w:val="both"/>
        <w:textAlignment w:val="baseline"/>
        <w:rPr>
          <w:rFonts w:ascii="Times New Roman" w:eastAsia="SimSun" w:hAnsi="Times New Roman" w:cs="Times New Roman"/>
          <w:b/>
          <w:lang w:eastAsia="zh-CN" w:bidi="hi-IN"/>
        </w:rPr>
      </w:pPr>
      <w:r w:rsidRPr="00E7437A">
        <w:rPr>
          <w:rFonts w:ascii="Times New Roman" w:eastAsia="SimSun" w:hAnsi="Times New Roman" w:cs="Times New Roman"/>
          <w:b/>
          <w:lang w:eastAsia="zh-CN" w:bidi="hi-IN"/>
        </w:rPr>
        <w:t xml:space="preserve">A. </w:t>
      </w:r>
    </w:p>
    <w:p w14:paraId="372727C1" w14:textId="2E0925FF" w:rsidR="00632AA8" w:rsidRPr="00AE23C3" w:rsidRDefault="007F08F6" w:rsidP="005B360B">
      <w:pPr>
        <w:autoSpaceDE w:val="0"/>
        <w:autoSpaceDN w:val="0"/>
        <w:adjustRightInd w:val="0"/>
        <w:spacing w:before="120" w:line="360" w:lineRule="auto"/>
        <w:ind w:left="720"/>
        <w:jc w:val="both"/>
        <w:rPr>
          <w:rFonts w:ascii="Times New Roman" w:hAnsi="Times New Roman" w:cs="Times New Roman"/>
        </w:rPr>
      </w:pPr>
      <w:r w:rsidRPr="00401961">
        <w:rPr>
          <w:rFonts w:ascii="Times New Roman" w:hAnsi="Times New Roman" w:cs="Times New Roman"/>
        </w:rPr>
        <w:t xml:space="preserve">Wykonawca </w:t>
      </w:r>
      <w:r>
        <w:rPr>
          <w:rFonts w:ascii="Times New Roman" w:hAnsi="Times New Roman" w:cs="Times New Roman"/>
        </w:rPr>
        <w:t xml:space="preserve">spełni </w:t>
      </w:r>
      <w:r w:rsidR="00632AA8">
        <w:rPr>
          <w:rFonts w:ascii="Times New Roman" w:hAnsi="Times New Roman" w:cs="Times New Roman"/>
        </w:rPr>
        <w:t>warunek</w:t>
      </w:r>
      <w:r>
        <w:rPr>
          <w:rFonts w:ascii="Times New Roman" w:hAnsi="Times New Roman" w:cs="Times New Roman"/>
        </w:rPr>
        <w:t xml:space="preserve"> jeżeli </w:t>
      </w:r>
      <w:r w:rsidRPr="00401961">
        <w:rPr>
          <w:rFonts w:ascii="Times New Roman" w:hAnsi="Times New Roman" w:cs="Times New Roman"/>
        </w:rPr>
        <w:t xml:space="preserve">wykaże, że </w:t>
      </w:r>
      <w:r w:rsidR="008C0AE0" w:rsidRPr="00842572">
        <w:rPr>
          <w:rFonts w:ascii="Times New Roman" w:hAnsi="Times New Roman" w:cs="Times New Roman"/>
        </w:rPr>
        <w:t xml:space="preserve">wykonał, a w przypadku świadczeń okresowych lub ciągłych również wykonuje, w okresie ostatnich 3 lat przed upływem terminu składania ofert, a jeżeli okres prowadzenia działalności jest krótszy - w tym okresie, co najmniej </w:t>
      </w:r>
      <w:r w:rsidR="000C6944">
        <w:rPr>
          <w:rFonts w:ascii="Times New Roman" w:hAnsi="Times New Roman" w:cs="Times New Roman"/>
        </w:rPr>
        <w:t>dwie usługi</w:t>
      </w:r>
      <w:r w:rsidR="008C0AE0" w:rsidRPr="00842572">
        <w:rPr>
          <w:rFonts w:ascii="Times New Roman" w:hAnsi="Times New Roman" w:cs="Times New Roman"/>
        </w:rPr>
        <w:t xml:space="preserve"> </w:t>
      </w:r>
      <w:r w:rsidR="000C6944">
        <w:rPr>
          <w:rFonts w:ascii="Times New Roman" w:hAnsi="Times New Roman" w:cs="Times New Roman"/>
        </w:rPr>
        <w:t xml:space="preserve">ochrony osób i mienia </w:t>
      </w:r>
      <w:r w:rsidR="008C0AE0" w:rsidRPr="00842572">
        <w:rPr>
          <w:rFonts w:ascii="Times New Roman" w:hAnsi="Times New Roman" w:cs="Times New Roman"/>
        </w:rPr>
        <w:t>o wartości brutto</w:t>
      </w:r>
      <w:r w:rsidR="008C0AE0" w:rsidRPr="00AE23C3">
        <w:rPr>
          <w:rFonts w:ascii="Times New Roman" w:hAnsi="Times New Roman" w:cs="Times New Roman"/>
        </w:rPr>
        <w:t xml:space="preserve"> nie niższej niż </w:t>
      </w:r>
      <w:r w:rsidR="00632AA8" w:rsidRPr="00AE23C3">
        <w:rPr>
          <w:rFonts w:ascii="Times New Roman" w:hAnsi="Times New Roman" w:cs="Times New Roman"/>
        </w:rPr>
        <w:t>1.5</w:t>
      </w:r>
      <w:r w:rsidR="008C0AE0" w:rsidRPr="00AE23C3">
        <w:rPr>
          <w:rFonts w:ascii="Times New Roman" w:hAnsi="Times New Roman" w:cs="Times New Roman"/>
        </w:rPr>
        <w:t>00</w:t>
      </w:r>
      <w:r w:rsidR="00632AA8" w:rsidRPr="00AE23C3">
        <w:rPr>
          <w:rFonts w:ascii="Times New Roman" w:hAnsi="Times New Roman" w:cs="Times New Roman"/>
        </w:rPr>
        <w:t>.000</w:t>
      </w:r>
      <w:r w:rsidR="008C0AE0" w:rsidRPr="00AE23C3">
        <w:rPr>
          <w:rFonts w:ascii="Times New Roman" w:hAnsi="Times New Roman" w:cs="Times New Roman"/>
        </w:rPr>
        <w:t xml:space="preserve">,00 PLN rocznie każda, </w:t>
      </w:r>
      <w:r w:rsidR="009B1F24" w:rsidRPr="00AE23C3">
        <w:rPr>
          <w:rFonts w:ascii="Times New Roman" w:hAnsi="Times New Roman" w:cs="Times New Roman"/>
        </w:rPr>
        <w:t>w budynkach</w:t>
      </w:r>
      <w:r w:rsidR="00632AA8" w:rsidRPr="00AE23C3">
        <w:rPr>
          <w:rFonts w:ascii="Times New Roman" w:hAnsi="Times New Roman" w:cs="Times New Roman"/>
        </w:rPr>
        <w:t xml:space="preserve"> o powierzchni całkowitej </w:t>
      </w:r>
      <w:r w:rsidR="009969CF" w:rsidRPr="00AE23C3">
        <w:rPr>
          <w:rFonts w:ascii="Times New Roman" w:hAnsi="Times New Roman" w:cs="Times New Roman"/>
        </w:rPr>
        <w:t xml:space="preserve">nie mniejszej niż </w:t>
      </w:r>
      <w:r w:rsidR="00632AA8" w:rsidRPr="00AE23C3">
        <w:rPr>
          <w:rFonts w:ascii="Times New Roman" w:hAnsi="Times New Roman" w:cs="Times New Roman"/>
        </w:rPr>
        <w:t>30.000,00 m</w:t>
      </w:r>
      <w:r w:rsidR="00632AA8" w:rsidRPr="00AE23C3">
        <w:rPr>
          <w:rFonts w:ascii="Times New Roman" w:hAnsi="Times New Roman" w:cs="Times New Roman"/>
          <w:vertAlign w:val="superscript"/>
        </w:rPr>
        <w:t>2</w:t>
      </w:r>
      <w:r w:rsidR="00632AA8" w:rsidRPr="00AE23C3">
        <w:rPr>
          <w:rFonts w:ascii="Times New Roman" w:hAnsi="Times New Roman" w:cs="Times New Roman"/>
        </w:rPr>
        <w:t xml:space="preserve"> każdy. Przez budynek Zamawiający rozumie </w:t>
      </w:r>
      <w:r w:rsidR="005B360B" w:rsidRPr="00AE23C3">
        <w:rPr>
          <w:rFonts w:ascii="Times New Roman" w:hAnsi="Times New Roman" w:cs="Times New Roman"/>
        </w:rPr>
        <w:t xml:space="preserve">budynek </w:t>
      </w:r>
      <w:r w:rsidR="009969CF" w:rsidRPr="00AE23C3">
        <w:rPr>
          <w:rFonts w:ascii="Times New Roman" w:hAnsi="Times New Roman" w:cs="Times New Roman"/>
        </w:rPr>
        <w:t xml:space="preserve">biurowy lub/i dydaktyczny lub/i usługowy lub/i </w:t>
      </w:r>
      <w:r w:rsidR="006A205A" w:rsidRPr="00AE23C3">
        <w:rPr>
          <w:rFonts w:ascii="Times New Roman" w:hAnsi="Times New Roman" w:cs="Times New Roman"/>
        </w:rPr>
        <w:t>socjalny, p</w:t>
      </w:r>
      <w:r w:rsidR="005B360B" w:rsidRPr="00AE23C3">
        <w:rPr>
          <w:rFonts w:ascii="Times New Roman" w:hAnsi="Times New Roman" w:cs="Times New Roman"/>
        </w:rPr>
        <w:t>rzeznaczony dla wymiaru sprawiedliwości, kultury, oświaty, opieki zdrowotnej, opieki społecznej i socjalnej, obsługi bankowej, handlu, gastronomii, usług, turystyki, sportu, obsługi pasażerów w transporcie kolejowym, drogowym, lotniczym lub wodnym, poczty lub telekomunikacji oraz inny ogólnodostępny budynek przeznaczony do</w:t>
      </w:r>
      <w:r w:rsidR="006A205A" w:rsidRPr="00AE23C3">
        <w:rPr>
          <w:rFonts w:ascii="Times New Roman" w:hAnsi="Times New Roman" w:cs="Times New Roman"/>
        </w:rPr>
        <w:t xml:space="preserve"> wykonywania podobnych funkcji</w:t>
      </w:r>
      <w:r w:rsidR="00632AA8" w:rsidRPr="00AE23C3">
        <w:rPr>
          <w:rFonts w:ascii="Times New Roman" w:hAnsi="Times New Roman" w:cs="Times New Roman"/>
        </w:rPr>
        <w:t>.</w:t>
      </w:r>
    </w:p>
    <w:p w14:paraId="714D8D99" w14:textId="47D73B67" w:rsidR="008C0AE0" w:rsidRPr="009969CF" w:rsidRDefault="008C0AE0" w:rsidP="005B360B">
      <w:pPr>
        <w:autoSpaceDE w:val="0"/>
        <w:autoSpaceDN w:val="0"/>
        <w:adjustRightInd w:val="0"/>
        <w:spacing w:before="120" w:line="360" w:lineRule="auto"/>
        <w:ind w:left="720"/>
        <w:jc w:val="both"/>
        <w:rPr>
          <w:rFonts w:ascii="Times New Roman" w:hAnsi="Times New Roman" w:cs="Times New Roman"/>
        </w:rPr>
      </w:pPr>
      <w:r w:rsidRPr="00AE23C3">
        <w:rPr>
          <w:rFonts w:ascii="Times New Roman" w:hAnsi="Times New Roman" w:cs="Times New Roman"/>
        </w:rPr>
        <w:t>W przypadku, gdy Wykonawca jest w trakcie realizacji usługi, do dnia otwarcia</w:t>
      </w:r>
      <w:r w:rsidRPr="009969CF">
        <w:rPr>
          <w:rFonts w:ascii="Times New Roman" w:hAnsi="Times New Roman" w:cs="Times New Roman"/>
        </w:rPr>
        <w:t xml:space="preserve"> ofert usługa  ma być wykonana na kwotę brutto nie niższą niż </w:t>
      </w:r>
      <w:r w:rsidR="009969CF" w:rsidRPr="009969CF">
        <w:rPr>
          <w:rFonts w:ascii="Times New Roman" w:hAnsi="Times New Roman" w:cs="Times New Roman"/>
        </w:rPr>
        <w:t>1.5</w:t>
      </w:r>
      <w:r w:rsidRPr="009969CF">
        <w:rPr>
          <w:rFonts w:ascii="Times New Roman" w:hAnsi="Times New Roman" w:cs="Times New Roman"/>
        </w:rPr>
        <w:t>00.000,00 zł.</w:t>
      </w:r>
    </w:p>
    <w:p w14:paraId="2E32E10B" w14:textId="77777777" w:rsidR="000C6944" w:rsidRPr="000C6944" w:rsidRDefault="000C6944" w:rsidP="009969CF">
      <w:pPr>
        <w:tabs>
          <w:tab w:val="left" w:pos="1152"/>
        </w:tabs>
        <w:suppressAutoHyphens/>
        <w:spacing w:after="0" w:line="360" w:lineRule="auto"/>
        <w:ind w:left="720"/>
        <w:jc w:val="both"/>
        <w:rPr>
          <w:rFonts w:ascii="Times New Roman" w:eastAsia="Times New Roman" w:hAnsi="Times New Roman" w:cs="Times New Roman"/>
        </w:rPr>
      </w:pPr>
      <w:r w:rsidRPr="000C6944">
        <w:rPr>
          <w:rFonts w:ascii="Times New Roman" w:eastAsia="Times New Roman" w:hAnsi="Times New Roman" w:cs="Times New Roman"/>
        </w:rPr>
        <w:t>Do dnia otwarcia ofert Wykonawca musi realizować każdą z wykazanych usług co najmniej przez 1 rok. Uwaga: termin (1 rok) nie będzie liczony w niniejszym postępowaniu zgodnie z art. 112 KC, czyli rok będzie oznaczał np. od dnia 05.05.2021 r. do dnia 04.05.2022 r. (a nie od dnia 05.05.2021 r. do 05.05.2022 r. jak byłoby to liczone zgodnie z KC).</w:t>
      </w:r>
    </w:p>
    <w:p w14:paraId="70F0320B" w14:textId="46CBD419" w:rsidR="000C6944" w:rsidRPr="009969CF" w:rsidRDefault="000C6944" w:rsidP="009969CF">
      <w:pPr>
        <w:spacing w:before="120" w:after="0" w:line="360" w:lineRule="auto"/>
        <w:ind w:left="720"/>
        <w:jc w:val="both"/>
        <w:rPr>
          <w:rFonts w:ascii="Times New Roman" w:hAnsi="Times New Roman" w:cs="Times New Roman"/>
          <w:strike/>
          <w:lang w:eastAsia="en-US"/>
        </w:rPr>
      </w:pPr>
      <w:r w:rsidRPr="000C6944">
        <w:rPr>
          <w:rFonts w:ascii="Times New Roman" w:hAnsi="Times New Roman" w:cs="Times New Roman"/>
          <w:u w:val="single" w:color="000000"/>
          <w:lang w:eastAsia="en-US"/>
        </w:rPr>
        <w:t>Informacje dodatkowe:</w:t>
      </w:r>
      <w:r w:rsidRPr="000C6944">
        <w:rPr>
          <w:rFonts w:ascii="Times New Roman" w:hAnsi="Times New Roman" w:cs="Times New Roman"/>
          <w:lang w:eastAsia="en-US"/>
        </w:rPr>
        <w:t xml:space="preserve"> Zamawiający dopuszcza nie tylko zamówienia zakończone, ale również wykonywane. W takim przypadku część zamówienia już faktycznie wykonana musi spełnić w/w warunek i należy podać okres trwania i wartość </w:t>
      </w:r>
      <w:r w:rsidRPr="000C6944">
        <w:rPr>
          <w:rFonts w:ascii="Times New Roman" w:hAnsi="Times New Roman" w:cs="Times New Roman"/>
          <w:u w:val="single" w:color="000000"/>
          <w:lang w:eastAsia="en-US"/>
        </w:rPr>
        <w:t>zrealizowanej,</w:t>
      </w:r>
      <w:r w:rsidRPr="000C6944">
        <w:rPr>
          <w:rFonts w:ascii="Times New Roman" w:hAnsi="Times New Roman" w:cs="Times New Roman"/>
          <w:lang w:eastAsia="en-US"/>
        </w:rPr>
        <w:t xml:space="preserve"> do dnia złożenia dokumentów potwierdzających spełnienie wyżej wymienionego warunku, </w:t>
      </w:r>
      <w:r w:rsidRPr="000C6944">
        <w:rPr>
          <w:rFonts w:ascii="Times New Roman" w:hAnsi="Times New Roman" w:cs="Times New Roman"/>
          <w:u w:val="single" w:color="000000"/>
          <w:lang w:eastAsia="en-US"/>
        </w:rPr>
        <w:t>części zamówienia</w:t>
      </w:r>
      <w:r w:rsidRPr="000C6944">
        <w:rPr>
          <w:rFonts w:ascii="Times New Roman" w:hAnsi="Times New Roman" w:cs="Times New Roman"/>
          <w:lang w:eastAsia="en-US"/>
        </w:rPr>
        <w:t>.</w:t>
      </w:r>
    </w:p>
    <w:p w14:paraId="70AEC12B" w14:textId="495D850A" w:rsidR="00214E2C" w:rsidRPr="004F52EB" w:rsidRDefault="00214E2C" w:rsidP="00214E2C">
      <w:pPr>
        <w:spacing w:before="120" w:after="0" w:line="360" w:lineRule="auto"/>
        <w:ind w:left="714"/>
        <w:jc w:val="both"/>
        <w:rPr>
          <w:rFonts w:ascii="Times New Roman" w:eastAsia="Times New Roman" w:hAnsi="Times New Roman" w:cs="Times New Roman"/>
          <w:u w:val="single"/>
        </w:rPr>
      </w:pPr>
      <w:r w:rsidRPr="004F52EB">
        <w:rPr>
          <w:rFonts w:ascii="Times New Roman" w:eastAsia="Times New Roman" w:hAnsi="Times New Roman" w:cs="Times New Roman"/>
          <w:u w:val="single"/>
        </w:rPr>
        <w:t>UWAGA</w:t>
      </w:r>
      <w:r w:rsidRPr="004F52EB">
        <w:rPr>
          <w:rFonts w:ascii="Times New Roman" w:eastAsia="Times New Roman" w:hAnsi="Times New Roman" w:cs="Times New Roman"/>
        </w:rPr>
        <w:t>: W przypadku Wykonawców wspólnie ubiegających się o udzielenie zamówienia wymagana liczba usług sumuje się</w:t>
      </w:r>
      <w:r w:rsidR="00CA4DF1">
        <w:rPr>
          <w:rFonts w:ascii="Times New Roman" w:eastAsia="Times New Roman" w:hAnsi="Times New Roman" w:cs="Times New Roman"/>
        </w:rPr>
        <w:t xml:space="preserve">. </w:t>
      </w:r>
      <w:r w:rsidRPr="004F52EB">
        <w:rPr>
          <w:rFonts w:ascii="Times New Roman" w:hAnsi="Times New Roman" w:cs="Times New Roman"/>
        </w:rPr>
        <w:t>Ta sama zasada dotyczy podmiotu udostępniającego zasoby.</w:t>
      </w:r>
    </w:p>
    <w:p w14:paraId="7B357E30" w14:textId="77777777" w:rsidR="00214E2C" w:rsidRPr="004F52EB" w:rsidRDefault="00214E2C" w:rsidP="00214E2C">
      <w:pPr>
        <w:spacing w:before="120" w:after="0" w:line="360" w:lineRule="auto"/>
        <w:ind w:left="714"/>
        <w:jc w:val="both"/>
        <w:rPr>
          <w:rFonts w:ascii="Times New Roman" w:eastAsia="Times New Roman" w:hAnsi="Times New Roman" w:cs="Times New Roman"/>
          <w:b/>
        </w:rPr>
      </w:pPr>
      <w:r w:rsidRPr="004F52EB">
        <w:rPr>
          <w:rFonts w:ascii="Times New Roman" w:eastAsia="Times New Roman" w:hAnsi="Times New Roman" w:cs="Times New Roman"/>
          <w:b/>
        </w:rPr>
        <w:t>B.</w:t>
      </w:r>
    </w:p>
    <w:p w14:paraId="5D386668" w14:textId="518772AE" w:rsidR="00363B0B" w:rsidRPr="00AE23C3" w:rsidRDefault="00A819E0" w:rsidP="006504A2">
      <w:pPr>
        <w:suppressAutoHyphens/>
        <w:overflowPunct w:val="0"/>
        <w:autoSpaceDE w:val="0"/>
        <w:spacing w:before="120" w:after="0" w:line="360" w:lineRule="auto"/>
        <w:ind w:left="720"/>
        <w:jc w:val="both"/>
        <w:rPr>
          <w:rFonts w:ascii="Times New Roman" w:eastAsia="Times New Roman" w:hAnsi="Times New Roman" w:cs="Times New Roman"/>
        </w:rPr>
      </w:pPr>
      <w:r w:rsidRPr="00A819E0">
        <w:rPr>
          <w:rFonts w:ascii="Times New Roman" w:eastAsia="Times New Roman" w:hAnsi="Times New Roman" w:cs="Times New Roman"/>
        </w:rPr>
        <w:t xml:space="preserve">Wykonawca spełni warunek jeżeli wykaże, </w:t>
      </w:r>
      <w:r w:rsidR="006504A2">
        <w:rPr>
          <w:rFonts w:ascii="Times New Roman" w:eastAsia="Times New Roman" w:hAnsi="Times New Roman" w:cs="Times New Roman"/>
        </w:rPr>
        <w:t xml:space="preserve">następujące </w:t>
      </w:r>
      <w:r w:rsidR="00363B0B" w:rsidRPr="00363B0B">
        <w:rPr>
          <w:rFonts w:ascii="Times New Roman" w:eastAsia="Times New Roman" w:hAnsi="Times New Roman" w:cs="Times New Roman"/>
        </w:rPr>
        <w:t>osoby</w:t>
      </w:r>
      <w:r w:rsidR="006504A2" w:rsidRPr="006504A2">
        <w:t xml:space="preserve"> </w:t>
      </w:r>
      <w:r w:rsidR="006504A2" w:rsidRPr="006504A2">
        <w:rPr>
          <w:rFonts w:ascii="Times New Roman" w:eastAsia="Times New Roman" w:hAnsi="Times New Roman" w:cs="Times New Roman"/>
        </w:rPr>
        <w:t>spełniające wymagania określone w Opisie przedmiotu zamówienia</w:t>
      </w:r>
      <w:r w:rsidR="00363B0B" w:rsidRPr="00363B0B">
        <w:rPr>
          <w:rFonts w:ascii="Times New Roman" w:eastAsia="Times New Roman" w:hAnsi="Times New Roman" w:cs="Times New Roman"/>
        </w:rPr>
        <w:t xml:space="preserve">, które będą skierowane przez </w:t>
      </w:r>
      <w:r w:rsidR="006504A2">
        <w:rPr>
          <w:rFonts w:ascii="Times New Roman" w:eastAsia="Times New Roman" w:hAnsi="Times New Roman" w:cs="Times New Roman"/>
        </w:rPr>
        <w:t>niego do</w:t>
      </w:r>
      <w:r w:rsidR="00363B0B" w:rsidRPr="00363B0B">
        <w:rPr>
          <w:rFonts w:ascii="Times New Roman" w:eastAsia="Times New Roman" w:hAnsi="Times New Roman" w:cs="Times New Roman"/>
        </w:rPr>
        <w:t xml:space="preserve"> realizacji niniejszego zam</w:t>
      </w:r>
      <w:r w:rsidR="00363B0B" w:rsidRPr="00AE23C3">
        <w:rPr>
          <w:rFonts w:ascii="Times New Roman" w:eastAsia="Times New Roman" w:hAnsi="Times New Roman" w:cs="Times New Roman"/>
        </w:rPr>
        <w:t>ówienia publicznego:</w:t>
      </w:r>
    </w:p>
    <w:p w14:paraId="5ABA0633" w14:textId="05E9BE2A" w:rsidR="00EE7B4E" w:rsidRDefault="00363B0B" w:rsidP="00E25B19">
      <w:pPr>
        <w:numPr>
          <w:ilvl w:val="0"/>
          <w:numId w:val="99"/>
        </w:numPr>
        <w:tabs>
          <w:tab w:val="left" w:pos="-2268"/>
          <w:tab w:val="left" w:pos="1080"/>
          <w:tab w:val="left" w:pos="1152"/>
        </w:tabs>
        <w:suppressAutoHyphens/>
        <w:overflowPunct w:val="0"/>
        <w:autoSpaceDE w:val="0"/>
        <w:autoSpaceDN w:val="0"/>
        <w:adjustRightInd w:val="0"/>
        <w:spacing w:after="0" w:line="360" w:lineRule="auto"/>
        <w:jc w:val="both"/>
        <w:rPr>
          <w:rFonts w:ascii="Times New Roman" w:eastAsia="Times New Roman" w:hAnsi="Times New Roman" w:cs="Times New Roman"/>
        </w:rPr>
      </w:pPr>
      <w:r w:rsidRPr="00AE23C3">
        <w:rPr>
          <w:rFonts w:ascii="Times New Roman" w:eastAsia="Times New Roman" w:hAnsi="Times New Roman" w:cs="Times New Roman"/>
        </w:rPr>
        <w:t xml:space="preserve">minimum </w:t>
      </w:r>
      <w:r w:rsidR="00A819E0" w:rsidRPr="00AE23C3">
        <w:rPr>
          <w:rFonts w:ascii="Times New Roman" w:eastAsia="Times New Roman" w:hAnsi="Times New Roman" w:cs="Times New Roman"/>
        </w:rPr>
        <w:t>60 osób, które pos</w:t>
      </w:r>
      <w:r w:rsidR="00EE7B4E" w:rsidRPr="00AE23C3">
        <w:rPr>
          <w:rFonts w:ascii="Times New Roman" w:eastAsia="Times New Roman" w:hAnsi="Times New Roman" w:cs="Times New Roman"/>
        </w:rPr>
        <w:t>i</w:t>
      </w:r>
      <w:r w:rsidR="00A819E0" w:rsidRPr="00AE23C3">
        <w:rPr>
          <w:rFonts w:ascii="Times New Roman" w:eastAsia="Times New Roman" w:hAnsi="Times New Roman" w:cs="Times New Roman"/>
        </w:rPr>
        <w:t xml:space="preserve">adają </w:t>
      </w:r>
      <w:r w:rsidR="00EE7B4E" w:rsidRPr="00AE23C3">
        <w:rPr>
          <w:rFonts w:ascii="Times New Roman" w:eastAsia="Times New Roman" w:hAnsi="Times New Roman" w:cs="Times New Roman"/>
        </w:rPr>
        <w:t>minimum roczny staż pracy w ochronie czynnych obiektów</w:t>
      </w:r>
      <w:r w:rsidR="006504A2" w:rsidRPr="00AE23C3">
        <w:rPr>
          <w:rFonts w:ascii="Times New Roman" w:eastAsia="Times New Roman" w:hAnsi="Times New Roman" w:cs="Times New Roman"/>
        </w:rPr>
        <w:t>/budynków</w:t>
      </w:r>
      <w:r w:rsidR="00EE7B4E" w:rsidRPr="00AE23C3">
        <w:rPr>
          <w:rFonts w:ascii="Times New Roman" w:eastAsia="Times New Roman" w:hAnsi="Times New Roman" w:cs="Times New Roman"/>
        </w:rPr>
        <w:t xml:space="preserve">. </w:t>
      </w:r>
    </w:p>
    <w:p w14:paraId="1D99F6A4" w14:textId="482EB015" w:rsidR="00363B0B" w:rsidRPr="006504A2" w:rsidRDefault="00363B0B" w:rsidP="00363B0B">
      <w:pPr>
        <w:tabs>
          <w:tab w:val="left" w:pos="-2268"/>
          <w:tab w:val="left" w:pos="1080"/>
          <w:tab w:val="left" w:pos="1152"/>
        </w:tabs>
        <w:suppressAutoHyphens/>
        <w:overflowPunct w:val="0"/>
        <w:autoSpaceDE w:val="0"/>
        <w:autoSpaceDN w:val="0"/>
        <w:adjustRightInd w:val="0"/>
        <w:spacing w:before="120" w:after="0" w:line="360" w:lineRule="auto"/>
        <w:ind w:left="1080"/>
        <w:jc w:val="both"/>
        <w:rPr>
          <w:rFonts w:ascii="Times New Roman" w:eastAsia="Times New Roman" w:hAnsi="Times New Roman" w:cs="Times New Roman"/>
          <w:strike/>
          <w:color w:val="FF0000"/>
        </w:rPr>
      </w:pPr>
      <w:r w:rsidRPr="00652DA6">
        <w:rPr>
          <w:rFonts w:ascii="Times New Roman" w:eastAsia="Times New Roman" w:hAnsi="Times New Roman" w:cs="Times New Roman"/>
        </w:rPr>
        <w:t xml:space="preserve">Wykonawca jest zobowiązany do podania imion i nazwisk osób wchodzących w skład zespołu </w:t>
      </w:r>
      <w:r w:rsidR="006504A2">
        <w:rPr>
          <w:rFonts w:ascii="Times New Roman" w:eastAsia="Times New Roman" w:hAnsi="Times New Roman" w:cs="Times New Roman"/>
        </w:rPr>
        <w:t>oraz staż pracy (minimum 1 rok).</w:t>
      </w:r>
    </w:p>
    <w:p w14:paraId="566A3259" w14:textId="6658BB1B" w:rsidR="00214E2C" w:rsidRPr="004F52EB" w:rsidRDefault="00214E2C" w:rsidP="00214E2C">
      <w:pPr>
        <w:spacing w:before="120" w:after="0" w:line="360" w:lineRule="auto"/>
        <w:ind w:left="714"/>
        <w:jc w:val="both"/>
        <w:rPr>
          <w:rFonts w:ascii="Times New Roman" w:eastAsia="Times New Roman" w:hAnsi="Times New Roman" w:cs="Times New Roman"/>
          <w:u w:val="single"/>
        </w:rPr>
      </w:pPr>
      <w:r w:rsidRPr="00214E2C">
        <w:rPr>
          <w:rFonts w:ascii="Times New Roman" w:eastAsia="Times New Roman" w:hAnsi="Times New Roman" w:cs="Times New Roman"/>
          <w:u w:val="single"/>
        </w:rPr>
        <w:lastRenderedPageBreak/>
        <w:t>UWAGA:</w:t>
      </w:r>
      <w:r w:rsidRPr="00214E2C">
        <w:rPr>
          <w:rFonts w:ascii="Times New Roman" w:eastAsia="Times New Roman" w:hAnsi="Times New Roman" w:cs="Times New Roman"/>
        </w:rPr>
        <w:t xml:space="preserve"> W przypadku Wykonawców wspólnie ubiegających się o udzielenie zamówienia wymagana </w:t>
      </w:r>
      <w:r w:rsidR="00F242AE">
        <w:rPr>
          <w:rFonts w:ascii="Times New Roman" w:eastAsia="Times New Roman" w:hAnsi="Times New Roman" w:cs="Times New Roman"/>
        </w:rPr>
        <w:t xml:space="preserve">liczba </w:t>
      </w:r>
      <w:r w:rsidR="004F5C4A">
        <w:rPr>
          <w:rFonts w:ascii="Times New Roman" w:eastAsia="Times New Roman" w:hAnsi="Times New Roman" w:cs="Times New Roman"/>
        </w:rPr>
        <w:t xml:space="preserve">osób </w:t>
      </w:r>
      <w:r w:rsidRPr="000B3026">
        <w:rPr>
          <w:rFonts w:ascii="Times New Roman" w:eastAsia="Times New Roman" w:hAnsi="Times New Roman" w:cs="Times New Roman"/>
        </w:rPr>
        <w:t>sumuje się.</w:t>
      </w:r>
      <w:r>
        <w:rPr>
          <w:rFonts w:ascii="Times New Roman" w:eastAsia="Times New Roman" w:hAnsi="Times New Roman" w:cs="Times New Roman"/>
        </w:rPr>
        <w:t xml:space="preserve"> </w:t>
      </w:r>
      <w:r w:rsidRPr="004F52EB">
        <w:rPr>
          <w:rFonts w:ascii="Times New Roman" w:hAnsi="Times New Roman" w:cs="Times New Roman"/>
        </w:rPr>
        <w:t>Ta sama zasada dotyczy podmiotu udostępniającego zasoby.</w:t>
      </w:r>
    </w:p>
    <w:p w14:paraId="23368FC5" w14:textId="2F34A3D1" w:rsidR="005D352A" w:rsidRPr="006C7F6E" w:rsidRDefault="005D352A" w:rsidP="00214E2C">
      <w:pPr>
        <w:pStyle w:val="Akapitzlist"/>
        <w:numPr>
          <w:ilvl w:val="0"/>
          <w:numId w:val="1"/>
        </w:numPr>
        <w:suppressAutoHyphens/>
        <w:spacing w:before="120" w:after="0" w:line="360" w:lineRule="auto"/>
        <w:ind w:left="357" w:hanging="357"/>
        <w:contextualSpacing w:val="0"/>
        <w:jc w:val="both"/>
        <w:rPr>
          <w:rFonts w:ascii="Times New Roman" w:hAnsi="Times New Roman" w:cs="Times New Roman"/>
        </w:rPr>
      </w:pPr>
      <w:r w:rsidRPr="005D352A">
        <w:rPr>
          <w:rFonts w:ascii="Times New Roman" w:hAnsi="Times New Roman" w:cs="Times New Roman"/>
        </w:rPr>
        <w:t xml:space="preserve">Potwierdzenie spełnienia przez Wykonawcę warunków, o których mowa w ust. 2 pkt 4 nastąpi na podstawie przedłożonych przez </w:t>
      </w:r>
      <w:r w:rsidRPr="006C7F6E">
        <w:rPr>
          <w:rFonts w:ascii="Times New Roman" w:hAnsi="Times New Roman" w:cs="Times New Roman"/>
        </w:rPr>
        <w:t xml:space="preserve">Wykonawcę podmiotowych środków </w:t>
      </w:r>
      <w:r w:rsidRPr="00916688">
        <w:rPr>
          <w:rFonts w:ascii="Times New Roman" w:hAnsi="Times New Roman" w:cs="Times New Roman"/>
        </w:rPr>
        <w:t>dowodowych</w:t>
      </w:r>
      <w:r w:rsidR="00916688" w:rsidRPr="00916688">
        <w:rPr>
          <w:rFonts w:ascii="Times New Roman" w:hAnsi="Times New Roman" w:cs="Times New Roman"/>
        </w:rPr>
        <w:t xml:space="preserve">, </w:t>
      </w:r>
      <w:r w:rsidRPr="00916688">
        <w:rPr>
          <w:rFonts w:ascii="Times New Roman" w:hAnsi="Times New Roman" w:cs="Times New Roman"/>
        </w:rPr>
        <w:t>wymienionych</w:t>
      </w:r>
      <w:r w:rsidRPr="006C7F6E">
        <w:rPr>
          <w:rFonts w:ascii="Times New Roman" w:hAnsi="Times New Roman" w:cs="Times New Roman"/>
        </w:rPr>
        <w:t xml:space="preserve"> w art. 5 i oparty będzie na zasadzie TAK/NIE (spełnia /nie spełnia).</w:t>
      </w:r>
    </w:p>
    <w:p w14:paraId="38B37764" w14:textId="77777777" w:rsidR="005D352A" w:rsidRPr="005C5169" w:rsidRDefault="005D352A" w:rsidP="00214E2C">
      <w:pPr>
        <w:numPr>
          <w:ilvl w:val="0"/>
          <w:numId w:val="1"/>
        </w:numPr>
        <w:suppressAutoHyphens/>
        <w:spacing w:before="120" w:after="0" w:line="360" w:lineRule="auto"/>
        <w:ind w:left="357" w:hanging="357"/>
        <w:jc w:val="both"/>
        <w:rPr>
          <w:rFonts w:ascii="Times New Roman" w:eastAsia="Times New Roman" w:hAnsi="Times New Roman"/>
        </w:rPr>
      </w:pPr>
      <w:r w:rsidRPr="005C5169">
        <w:rPr>
          <w:rFonts w:ascii="Times New Roman" w:hAnsi="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65E6A05" w14:textId="77777777" w:rsidR="00B50A21" w:rsidRPr="00483483" w:rsidRDefault="005D352A" w:rsidP="00214E2C">
      <w:pPr>
        <w:numPr>
          <w:ilvl w:val="0"/>
          <w:numId w:val="1"/>
        </w:numPr>
        <w:suppressAutoHyphens/>
        <w:spacing w:before="120" w:after="0" w:line="360" w:lineRule="auto"/>
        <w:ind w:left="357" w:hanging="357"/>
        <w:jc w:val="both"/>
        <w:rPr>
          <w:rFonts w:ascii="Times New Roman" w:eastAsiaTheme="minorHAnsi" w:hAnsi="Times New Roman"/>
        </w:rPr>
      </w:pPr>
      <w:r w:rsidRPr="00483483">
        <w:rPr>
          <w:rFonts w:ascii="Times New Roman" w:eastAsiaTheme="minorHAnsi" w:hAnsi="Times New Roman"/>
        </w:rPr>
        <w:t>W przypadku gdy jakakolwiek wartość dotycząca warunków, o których mowa w ust. 2, wyrażona będzie w walucie obcej, Zamawiający przeliczy tę wartość w oparciu o średni kurs walut Narodowego Banku Polskie</w:t>
      </w:r>
      <w:r w:rsidR="00086F47" w:rsidRPr="00483483">
        <w:rPr>
          <w:rFonts w:ascii="Times New Roman" w:eastAsiaTheme="minorHAnsi" w:hAnsi="Times New Roman"/>
        </w:rPr>
        <w:t>go</w:t>
      </w:r>
      <w:r w:rsidRPr="00483483">
        <w:rPr>
          <w:rFonts w:ascii="Times New Roman" w:eastAsiaTheme="minorHAnsi" w:hAnsi="Times New Roman"/>
        </w:rPr>
        <w:t xml:space="preserve"> (dalej NBP) </w:t>
      </w:r>
      <w:r w:rsidR="00B50A21" w:rsidRPr="00483483">
        <w:rPr>
          <w:rFonts w:ascii="Times New Roman" w:eastAsiaTheme="minorHAnsi" w:hAnsi="Times New Roman"/>
        </w:rPr>
        <w:t>dla danej waluty z dnia, w którym nastąpi publikacja ogłoszenia w Dzienniku Urzędowym Unii Europejskiej. Jeżeli w tym dniu nie będzie opublikowany średni kurs NBP, Zamawiający przyjmie średni kurs NBP z ostatniego dnia przed dniem publikacji.</w:t>
      </w:r>
    </w:p>
    <w:p w14:paraId="6095AD8E" w14:textId="6E1A5229" w:rsidR="003D2030" w:rsidRDefault="00961973" w:rsidP="00961973">
      <w:pPr>
        <w:spacing w:before="120" w:after="0" w:line="360" w:lineRule="auto"/>
        <w:jc w:val="center"/>
        <w:rPr>
          <w:rFonts w:ascii="Times New Roman" w:hAnsi="Times New Roman" w:cs="Times New Roman"/>
          <w:b/>
          <w:bCs/>
        </w:rPr>
      </w:pPr>
      <w:r w:rsidRPr="00961973">
        <w:rPr>
          <w:rFonts w:ascii="Times New Roman" w:hAnsi="Times New Roman" w:cs="Times New Roman"/>
          <w:b/>
          <w:bCs/>
        </w:rPr>
        <w:t>§  3</w:t>
      </w:r>
    </w:p>
    <w:p w14:paraId="1D43E0AF" w14:textId="1839C5BE" w:rsidR="00483483" w:rsidRPr="009F5150" w:rsidRDefault="00483483" w:rsidP="00483483">
      <w:pPr>
        <w:spacing w:after="0" w:line="360" w:lineRule="auto"/>
        <w:jc w:val="center"/>
        <w:rPr>
          <w:rFonts w:ascii="Times New Roman" w:hAnsi="Times New Roman" w:cs="Times New Roman"/>
          <w:b/>
          <w:bCs/>
          <w:u w:val="single"/>
        </w:rPr>
      </w:pPr>
      <w:r w:rsidRPr="009F5150">
        <w:rPr>
          <w:rFonts w:ascii="Times New Roman" w:hAnsi="Times New Roman" w:cs="Times New Roman"/>
          <w:b/>
          <w:bCs/>
          <w:u w:val="single"/>
        </w:rPr>
        <w:t>Poleganie na zdolnościach podmiotów udost</w:t>
      </w:r>
      <w:r w:rsidR="00242A40" w:rsidRPr="009F5150">
        <w:rPr>
          <w:rFonts w:ascii="Times New Roman" w:hAnsi="Times New Roman" w:cs="Times New Roman"/>
          <w:b/>
          <w:bCs/>
          <w:u w:val="single"/>
        </w:rPr>
        <w:t>ę</w:t>
      </w:r>
      <w:r w:rsidRPr="009F5150">
        <w:rPr>
          <w:rFonts w:ascii="Times New Roman" w:hAnsi="Times New Roman" w:cs="Times New Roman"/>
          <w:b/>
          <w:bCs/>
          <w:u w:val="single"/>
        </w:rPr>
        <w:t>pniających zasoby</w:t>
      </w:r>
    </w:p>
    <w:p w14:paraId="4DE8F21C" w14:textId="53CC15BE" w:rsidR="008D4E2E" w:rsidRDefault="001E1127" w:rsidP="009E1EFB">
      <w:pPr>
        <w:pStyle w:val="Akapitzlist"/>
        <w:numPr>
          <w:ilvl w:val="0"/>
          <w:numId w:val="19"/>
        </w:numPr>
        <w:spacing w:before="120" w:after="0" w:line="360" w:lineRule="auto"/>
        <w:ind w:left="357" w:hanging="357"/>
        <w:contextualSpacing w:val="0"/>
        <w:jc w:val="both"/>
        <w:rPr>
          <w:rFonts w:ascii="Times New Roman" w:eastAsia="Times New Roman" w:hAnsi="Times New Roman" w:cs="Times New Roman"/>
        </w:rPr>
      </w:pPr>
      <w:r w:rsidRPr="00CC1826">
        <w:rPr>
          <w:rFonts w:ascii="Times New Roman" w:eastAsia="Times New Roman" w:hAnsi="Times New Roman" w:cs="Times New Roman"/>
        </w:rPr>
        <w:t>Wykonawca może w celu potwierdzenia spełniania warunków udziału w postępowaniu, polegać na zdolnościach technicznych lub zawodowych</w:t>
      </w:r>
      <w:r w:rsidR="002D58AC">
        <w:rPr>
          <w:rFonts w:ascii="Times New Roman" w:eastAsia="Times New Roman" w:hAnsi="Times New Roman" w:cs="Times New Roman"/>
        </w:rPr>
        <w:t xml:space="preserve"> </w:t>
      </w:r>
      <w:r w:rsidRPr="00CC1826">
        <w:rPr>
          <w:rFonts w:ascii="Times New Roman" w:eastAsia="Times New Roman" w:hAnsi="Times New Roman" w:cs="Times New Roman"/>
        </w:rPr>
        <w:t>podmiotów udostępniających zasoby, niezależnie od charakteru prawnego łączących go z nim stosunków prawnych.</w:t>
      </w:r>
    </w:p>
    <w:p w14:paraId="7C9CEAEB" w14:textId="0D4BC5B7" w:rsidR="008D4E2E" w:rsidRPr="002847EE" w:rsidRDefault="001E1127" w:rsidP="009E1EFB">
      <w:pPr>
        <w:pStyle w:val="Akapitzlist"/>
        <w:numPr>
          <w:ilvl w:val="0"/>
          <w:numId w:val="9"/>
        </w:numPr>
        <w:spacing w:before="120" w:after="0" w:line="360" w:lineRule="auto"/>
        <w:ind w:left="357" w:hanging="357"/>
        <w:contextualSpacing w:val="0"/>
        <w:jc w:val="both"/>
        <w:rPr>
          <w:rFonts w:ascii="Times New Roman" w:eastAsia="Times New Roman" w:hAnsi="Times New Roman" w:cs="Times New Roman"/>
        </w:rPr>
      </w:pPr>
      <w:r w:rsidRPr="002847EE">
        <w:rPr>
          <w:rFonts w:ascii="Times New Roman" w:eastAsia="Times New Roman" w:hAnsi="Times New Roman" w:cs="Times New Roman"/>
        </w:rPr>
        <w:t xml:space="preserve">W odniesieniu do warunków dotyczących doświadczenia, </w:t>
      </w:r>
      <w:r w:rsidR="004543D0" w:rsidRPr="002847EE">
        <w:rPr>
          <w:rFonts w:ascii="Times New Roman" w:eastAsia="Times New Roman" w:hAnsi="Times New Roman" w:cs="Times New Roman"/>
        </w:rPr>
        <w:t>W</w:t>
      </w:r>
      <w:r w:rsidRPr="002847EE">
        <w:rPr>
          <w:rFonts w:ascii="Times New Roman" w:eastAsia="Times New Roman" w:hAnsi="Times New Roman" w:cs="Times New Roman"/>
        </w:rPr>
        <w:t>ykonawcy mogą polegać na zdolnościach podmiotów udostępniających zasoby, jeśli podmioty te wykonają świadczenie</w:t>
      </w:r>
      <w:r w:rsidR="00CE0C52">
        <w:rPr>
          <w:rFonts w:ascii="Times New Roman" w:eastAsia="Times New Roman" w:hAnsi="Times New Roman" w:cs="Times New Roman"/>
        </w:rPr>
        <w:t>,</w:t>
      </w:r>
      <w:r w:rsidRPr="002847EE">
        <w:rPr>
          <w:rFonts w:ascii="Times New Roman" w:eastAsia="Times New Roman" w:hAnsi="Times New Roman" w:cs="Times New Roman"/>
        </w:rPr>
        <w:t xml:space="preserve"> do realizacji którego te zdolności są wymagane.</w:t>
      </w:r>
    </w:p>
    <w:p w14:paraId="6939B48F" w14:textId="0C2B5611" w:rsidR="008D4E2E" w:rsidRDefault="001E1127" w:rsidP="00CC43EE">
      <w:pPr>
        <w:pStyle w:val="Akapitzlist"/>
        <w:numPr>
          <w:ilvl w:val="0"/>
          <w:numId w:val="41"/>
        </w:numPr>
        <w:spacing w:before="120" w:after="0" w:line="360" w:lineRule="auto"/>
        <w:contextualSpacing w:val="0"/>
        <w:jc w:val="both"/>
        <w:rPr>
          <w:rFonts w:ascii="Times New Roman" w:eastAsia="Times New Roman" w:hAnsi="Times New Roman" w:cs="Times New Roman"/>
          <w:color w:val="0070C0"/>
        </w:rPr>
      </w:pPr>
      <w:r w:rsidRPr="00CC1826">
        <w:rPr>
          <w:rFonts w:ascii="Times New Roman" w:eastAsia="Times New Roman" w:hAnsi="Times New Roman" w:cs="Times New Roman"/>
        </w:rPr>
        <w:t>Wykonawca, który polega na zdolnościach podmiotów udostępn</w:t>
      </w:r>
      <w:r w:rsidR="00916688">
        <w:rPr>
          <w:rFonts w:ascii="Times New Roman" w:eastAsia="Times New Roman" w:hAnsi="Times New Roman" w:cs="Times New Roman"/>
        </w:rPr>
        <w:t>iających zasoby, składa, wraz z </w:t>
      </w:r>
      <w:r w:rsidRPr="00CC1826">
        <w:rPr>
          <w:rFonts w:ascii="Times New Roman" w:eastAsia="Times New Roman" w:hAnsi="Times New Roman" w:cs="Times New Roman"/>
        </w:rPr>
        <w:t xml:space="preserve">ofertą, zobowiązanie podmiotu udostępniającego zasoby do oddania mu do dyspozycji niezbędnych zasobów na potrzeby realizacji danego zamówienia lub inny podmiotowy środek dowodowy potwierdzający, że </w:t>
      </w:r>
      <w:r w:rsidR="00834DE8">
        <w:rPr>
          <w:rFonts w:ascii="Times New Roman" w:eastAsia="Times New Roman" w:hAnsi="Times New Roman" w:cs="Times New Roman"/>
        </w:rPr>
        <w:t>W</w:t>
      </w:r>
      <w:r w:rsidRPr="00CC1826">
        <w:rPr>
          <w:rFonts w:ascii="Times New Roman" w:eastAsia="Times New Roman" w:hAnsi="Times New Roman" w:cs="Times New Roman"/>
        </w:rPr>
        <w:t>ykonawca realizując zamówienie, b</w:t>
      </w:r>
      <w:r w:rsidRPr="00D4665A">
        <w:rPr>
          <w:rFonts w:ascii="Times New Roman" w:eastAsia="Times New Roman" w:hAnsi="Times New Roman" w:cs="Times New Roman"/>
        </w:rPr>
        <w:t>ędzie dysponował niezbędnymi zasob</w:t>
      </w:r>
      <w:r w:rsidR="001B2F33" w:rsidRPr="00D4665A">
        <w:rPr>
          <w:rFonts w:ascii="Times New Roman" w:eastAsia="Times New Roman" w:hAnsi="Times New Roman" w:cs="Times New Roman"/>
        </w:rPr>
        <w:t xml:space="preserve">ami tych podmiotów. Wzór oświadczenia </w:t>
      </w:r>
      <w:r w:rsidR="004F502A" w:rsidRPr="00D4665A">
        <w:rPr>
          <w:rFonts w:ascii="Times New Roman" w:eastAsia="Times New Roman" w:hAnsi="Times New Roman" w:cs="Times New Roman"/>
        </w:rPr>
        <w:t xml:space="preserve">(zobowiązanie) </w:t>
      </w:r>
      <w:r w:rsidR="001B2F33" w:rsidRPr="00D4665A">
        <w:rPr>
          <w:rFonts w:ascii="Times New Roman" w:eastAsia="Times New Roman" w:hAnsi="Times New Roman" w:cs="Times New Roman"/>
        </w:rPr>
        <w:t xml:space="preserve">stanowi </w:t>
      </w:r>
      <w:r w:rsidR="00834DE8">
        <w:rPr>
          <w:rFonts w:ascii="Times New Roman" w:eastAsia="Times New Roman" w:hAnsi="Times New Roman" w:cs="Times New Roman"/>
          <w:b/>
        </w:rPr>
        <w:t>F</w:t>
      </w:r>
      <w:r w:rsidR="001B2F33" w:rsidRPr="00D4665A">
        <w:rPr>
          <w:rFonts w:ascii="Times New Roman" w:eastAsia="Times New Roman" w:hAnsi="Times New Roman" w:cs="Times New Roman"/>
          <w:b/>
        </w:rPr>
        <w:t xml:space="preserve">ormularz nr </w:t>
      </w:r>
      <w:r w:rsidR="000323B6">
        <w:rPr>
          <w:rFonts w:ascii="Times New Roman" w:eastAsia="Times New Roman" w:hAnsi="Times New Roman" w:cs="Times New Roman"/>
          <w:b/>
        </w:rPr>
        <w:t>2</w:t>
      </w:r>
      <w:r w:rsidR="00A4684C" w:rsidRPr="00D4665A">
        <w:rPr>
          <w:rFonts w:ascii="Times New Roman" w:eastAsia="Times New Roman" w:hAnsi="Times New Roman" w:cs="Times New Roman"/>
          <w:b/>
        </w:rPr>
        <w:t>.</w:t>
      </w:r>
    </w:p>
    <w:p w14:paraId="3DB323A8" w14:textId="1EBBC731" w:rsidR="00386E06" w:rsidRDefault="00386E06" w:rsidP="00CC43EE">
      <w:pPr>
        <w:pStyle w:val="Akapitzlist"/>
        <w:numPr>
          <w:ilvl w:val="0"/>
          <w:numId w:val="41"/>
        </w:numPr>
        <w:spacing w:before="120" w:after="0" w:line="360" w:lineRule="auto"/>
        <w:ind w:left="357" w:hanging="357"/>
        <w:contextualSpacing w:val="0"/>
        <w:jc w:val="both"/>
        <w:rPr>
          <w:rFonts w:ascii="Times New Roman" w:eastAsia="Times New Roman" w:hAnsi="Times New Roman" w:cs="Times New Roman"/>
        </w:rPr>
      </w:pPr>
      <w:r w:rsidRPr="00386E06">
        <w:rPr>
          <w:rFonts w:ascii="Times New Roman" w:eastAsia="Times New Roman" w:hAnsi="Times New Roman" w:cs="Times New Roman"/>
        </w:rPr>
        <w:t>Zobowiązanie podmiotu udostępniającego zasoby, o którym mowa w ust. 3, potwierdza, że stosunek łączący wykonawcę z podmiotami udostępniającymi zasoby gwarantuje rzeczywisty dostęp do tych zasobów oraz określa w szczególności:</w:t>
      </w:r>
    </w:p>
    <w:p w14:paraId="24D5736D" w14:textId="7D2B29CC" w:rsidR="00FC1A1E" w:rsidRDefault="00FC1A1E" w:rsidP="00FC1A1E">
      <w:pPr>
        <w:spacing w:before="120" w:after="0" w:line="360" w:lineRule="auto"/>
        <w:jc w:val="both"/>
        <w:rPr>
          <w:rFonts w:ascii="Times New Roman" w:eastAsia="Times New Roman" w:hAnsi="Times New Roman" w:cs="Times New Roman"/>
        </w:rPr>
      </w:pPr>
    </w:p>
    <w:p w14:paraId="7BEF6E9E" w14:textId="77777777" w:rsidR="00FC1A1E" w:rsidRPr="00FC1A1E" w:rsidRDefault="00FC1A1E" w:rsidP="00FC1A1E">
      <w:pPr>
        <w:spacing w:before="120" w:after="0" w:line="360" w:lineRule="auto"/>
        <w:jc w:val="both"/>
        <w:rPr>
          <w:rFonts w:ascii="Times New Roman" w:eastAsia="Times New Roman" w:hAnsi="Times New Roman" w:cs="Times New Roman"/>
        </w:rPr>
      </w:pPr>
    </w:p>
    <w:p w14:paraId="1C6BB747" w14:textId="77777777" w:rsidR="00386E06" w:rsidRDefault="00386E06" w:rsidP="009E1EFB">
      <w:pPr>
        <w:pStyle w:val="Akapitzlist"/>
        <w:numPr>
          <w:ilvl w:val="0"/>
          <w:numId w:val="10"/>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lastRenderedPageBreak/>
        <w:t xml:space="preserve">zakres </w:t>
      </w:r>
      <w:r w:rsidRPr="000A2503">
        <w:rPr>
          <w:rFonts w:ascii="Times New Roman" w:eastAsia="Times New Roman" w:hAnsi="Times New Roman" w:cs="Times New Roman"/>
        </w:rPr>
        <w:t>dostępnych</w:t>
      </w:r>
      <w:r w:rsidRPr="00CC1826">
        <w:rPr>
          <w:rFonts w:ascii="Times New Roman" w:eastAsia="Times New Roman" w:hAnsi="Times New Roman" w:cs="Times New Roman"/>
        </w:rPr>
        <w:t xml:space="preserve"> wykonawcy zasobów p</w:t>
      </w:r>
      <w:r>
        <w:rPr>
          <w:rFonts w:ascii="Times New Roman" w:eastAsia="Times New Roman" w:hAnsi="Times New Roman" w:cs="Times New Roman"/>
        </w:rPr>
        <w:t xml:space="preserve">odmiotu udostępniającego zasoby. </w:t>
      </w:r>
    </w:p>
    <w:p w14:paraId="6B62F110" w14:textId="77777777" w:rsidR="00386E06" w:rsidRPr="002847EE" w:rsidRDefault="00386E06" w:rsidP="00386E06">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Wykonawca </w:t>
      </w:r>
      <w:r w:rsidRPr="002847EE">
        <w:rPr>
          <w:rFonts w:ascii="Times New Roman" w:eastAsia="Times New Roman" w:hAnsi="Times New Roman" w:cs="Times New Roman"/>
        </w:rPr>
        <w:t>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r>
        <w:rPr>
          <w:rFonts w:ascii="Times New Roman" w:eastAsia="Times New Roman" w:hAnsi="Times New Roman" w:cs="Times New Roman"/>
        </w:rPr>
        <w:t>,</w:t>
      </w:r>
    </w:p>
    <w:p w14:paraId="4DC6DD96" w14:textId="77777777" w:rsidR="00386E06" w:rsidRPr="00CC1826" w:rsidRDefault="00386E06" w:rsidP="009E1EFB">
      <w:pPr>
        <w:pStyle w:val="Akapitzlist"/>
        <w:numPr>
          <w:ilvl w:val="0"/>
          <w:numId w:val="10"/>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sposób i okres udostępnienia wykonawcy i wykorzystania przez niego zasobów podmiotu udostępniającego te zas</w:t>
      </w:r>
      <w:r>
        <w:rPr>
          <w:rFonts w:ascii="Times New Roman" w:eastAsia="Times New Roman" w:hAnsi="Times New Roman" w:cs="Times New Roman"/>
        </w:rPr>
        <w:t>oby przy wykonywaniu zamówienia,</w:t>
      </w:r>
    </w:p>
    <w:p w14:paraId="612F972F" w14:textId="77777777" w:rsidR="00386E06" w:rsidRDefault="00386E06" w:rsidP="009E1EFB">
      <w:pPr>
        <w:pStyle w:val="Akapitzlist"/>
        <w:numPr>
          <w:ilvl w:val="0"/>
          <w:numId w:val="10"/>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1B56E05" w14:textId="76F3B1C5" w:rsidR="002847EE" w:rsidRPr="00B65236" w:rsidRDefault="002847EE" w:rsidP="00CC43EE">
      <w:pPr>
        <w:pStyle w:val="Akapitzlist"/>
        <w:numPr>
          <w:ilvl w:val="0"/>
          <w:numId w:val="41"/>
        </w:numPr>
        <w:spacing w:before="120" w:after="0" w:line="360" w:lineRule="auto"/>
        <w:ind w:left="357" w:hanging="357"/>
        <w:contextualSpacing w:val="0"/>
        <w:jc w:val="both"/>
        <w:rPr>
          <w:rFonts w:ascii="Times New Roman" w:eastAsia="Times New Roman" w:hAnsi="Times New Roman" w:cs="Times New Roman"/>
        </w:rPr>
      </w:pPr>
      <w:r w:rsidRPr="00B65236">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5FB0C7" w14:textId="77777777" w:rsidR="002847EE" w:rsidRPr="00CC40A6" w:rsidRDefault="002847EE" w:rsidP="00CC43EE">
      <w:pPr>
        <w:pStyle w:val="Akapitzlist"/>
        <w:numPr>
          <w:ilvl w:val="0"/>
          <w:numId w:val="41"/>
        </w:numPr>
        <w:spacing w:before="120" w:after="0" w:line="360" w:lineRule="auto"/>
        <w:ind w:left="357" w:hanging="357"/>
        <w:contextualSpacing w:val="0"/>
        <w:jc w:val="both"/>
        <w:rPr>
          <w:rFonts w:ascii="Times New Roman" w:eastAsia="Times New Roman" w:hAnsi="Times New Roman" w:cs="Times New Roman"/>
        </w:rPr>
      </w:pPr>
      <w:r w:rsidRPr="00CC40A6">
        <w:rPr>
          <w:rFonts w:ascii="Times New Roman" w:eastAsia="Times New Roman" w:hAnsi="Times New Roman" w:cs="Times New Roman"/>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0D0DB829" w14:textId="77777777" w:rsidR="002847EE" w:rsidRDefault="002847EE" w:rsidP="003C7D02">
      <w:pPr>
        <w:numPr>
          <w:ilvl w:val="0"/>
          <w:numId w:val="2"/>
        </w:numPr>
        <w:spacing w:after="0" w:line="360" w:lineRule="auto"/>
        <w:jc w:val="both"/>
      </w:pPr>
      <w:r>
        <w:rPr>
          <w:rFonts w:ascii="Times New Roman" w:eastAsia="Times New Roman" w:hAnsi="Times New Roman" w:cs="Times New Roman"/>
        </w:rPr>
        <w:t>zastąpił ten podmiot innym podmiotem lub podmiotami albo</w:t>
      </w:r>
    </w:p>
    <w:p w14:paraId="625EA5A7" w14:textId="77777777" w:rsidR="002847EE" w:rsidRPr="00CC1826" w:rsidRDefault="002847EE" w:rsidP="003C7D02">
      <w:pPr>
        <w:numPr>
          <w:ilvl w:val="0"/>
          <w:numId w:val="2"/>
        </w:numPr>
        <w:spacing w:after="0" w:line="360" w:lineRule="auto"/>
        <w:jc w:val="both"/>
      </w:pPr>
      <w:r>
        <w:rPr>
          <w:rFonts w:ascii="Times New Roman" w:eastAsia="Times New Roman" w:hAnsi="Times New Roman" w:cs="Times New Roman"/>
        </w:rPr>
        <w:t>wykazał, że samodzielnie spełnia warunki udziału w postępowaniu.</w:t>
      </w:r>
    </w:p>
    <w:p w14:paraId="6405F0AD" w14:textId="292DC2B1" w:rsidR="002847EE" w:rsidRDefault="002847EE" w:rsidP="00E25B19">
      <w:pPr>
        <w:pStyle w:val="Akapitzlist"/>
        <w:numPr>
          <w:ilvl w:val="0"/>
          <w:numId w:val="83"/>
        </w:numPr>
        <w:spacing w:before="120" w:after="0" w:line="360" w:lineRule="auto"/>
        <w:contextualSpacing w:val="0"/>
        <w:jc w:val="both"/>
        <w:rPr>
          <w:rFonts w:ascii="Times New Roman" w:hAnsi="Times New Roman" w:cs="Times New Roman"/>
        </w:rPr>
      </w:pPr>
      <w:r w:rsidRPr="00CC1826">
        <w:rPr>
          <w:rFonts w:ascii="Times New Roman" w:hAnsi="Times New Roman" w:cs="Times New Roman"/>
          <w:b/>
        </w:rPr>
        <w:t>UWAGA</w:t>
      </w:r>
      <w:r w:rsidRPr="00CC1826">
        <w:rPr>
          <w:rFonts w:ascii="Times New Roman" w:hAnsi="Times New Roman" w:cs="Times New Roman"/>
        </w:rPr>
        <w:t>: Wykonawca nie może, po upływie terminu składania ofert, powoływać się na zdolności podmiotów udostępniających zasoby, jeżeli na etapie składania ofert nie polegał on w danym zakresie na zdolnościach pod</w:t>
      </w:r>
      <w:r>
        <w:rPr>
          <w:rFonts w:ascii="Times New Roman" w:hAnsi="Times New Roman" w:cs="Times New Roman"/>
        </w:rPr>
        <w:t>miotów udostępniających zasoby.</w:t>
      </w:r>
    </w:p>
    <w:p w14:paraId="4DE70A0B" w14:textId="3AEF889E" w:rsidR="00F36D72" w:rsidRPr="00916688" w:rsidRDefault="00F36D72" w:rsidP="00E25B19">
      <w:pPr>
        <w:pStyle w:val="Akapitzlist"/>
        <w:numPr>
          <w:ilvl w:val="0"/>
          <w:numId w:val="83"/>
        </w:numPr>
        <w:spacing w:before="120" w:after="0" w:line="360" w:lineRule="auto"/>
        <w:ind w:left="357" w:hanging="357"/>
        <w:contextualSpacing w:val="0"/>
        <w:jc w:val="both"/>
        <w:rPr>
          <w:rFonts w:ascii="Times New Roman" w:hAnsi="Times New Roman" w:cs="Times New Roman"/>
          <w:bCs/>
          <w:strike/>
        </w:rPr>
      </w:pPr>
      <w:r w:rsidRPr="00F36D72">
        <w:rPr>
          <w:rFonts w:ascii="Times New Roman" w:hAnsi="Times New Roman" w:cs="Times New Roman"/>
          <w:bCs/>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w:t>
      </w:r>
    </w:p>
    <w:p w14:paraId="09CB02A3" w14:textId="27ACEC1A" w:rsidR="00386E06" w:rsidRPr="00386E06" w:rsidRDefault="00386E06" w:rsidP="00E25B19">
      <w:pPr>
        <w:pStyle w:val="pkt"/>
        <w:numPr>
          <w:ilvl w:val="0"/>
          <w:numId w:val="83"/>
        </w:numPr>
        <w:spacing w:before="120" w:after="0" w:line="360" w:lineRule="auto"/>
        <w:ind w:left="357" w:hanging="357"/>
        <w:rPr>
          <w:sz w:val="22"/>
          <w:szCs w:val="22"/>
        </w:rPr>
      </w:pPr>
      <w:r w:rsidRPr="00386E06">
        <w:rPr>
          <w:sz w:val="22"/>
          <w:szCs w:val="22"/>
        </w:rPr>
        <w:t xml:space="preserve">W celu oceny, czy Wykonawca polegając na zdolnościach innych podmiotów na zasadach określonych w </w:t>
      </w:r>
      <w:r>
        <w:rPr>
          <w:sz w:val="22"/>
          <w:szCs w:val="22"/>
        </w:rPr>
        <w:t>ust. 3</w:t>
      </w:r>
      <w:r w:rsidRPr="00386E06">
        <w:rPr>
          <w:sz w:val="22"/>
          <w:szCs w:val="22"/>
        </w:rPr>
        <w:t>,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C30CB2E" w14:textId="6D7EB051" w:rsidR="00386E06" w:rsidRPr="00724CBD" w:rsidRDefault="00386E06" w:rsidP="00E25B19">
      <w:pPr>
        <w:pStyle w:val="Teksttreci0"/>
        <w:numPr>
          <w:ilvl w:val="0"/>
          <w:numId w:val="72"/>
        </w:numPr>
        <w:shd w:val="clear" w:color="auto" w:fill="auto"/>
        <w:spacing w:line="360" w:lineRule="auto"/>
        <w:ind w:left="714" w:hanging="357"/>
        <w:jc w:val="both"/>
        <w:rPr>
          <w:rFonts w:ascii="Times New Roman" w:hAnsi="Times New Roman" w:cs="Times New Roman"/>
          <w:sz w:val="22"/>
        </w:rPr>
      </w:pPr>
      <w:r w:rsidRPr="00386E06">
        <w:rPr>
          <w:rFonts w:ascii="Times New Roman" w:hAnsi="Times New Roman" w:cs="Times New Roman"/>
          <w:sz w:val="22"/>
        </w:rPr>
        <w:lastRenderedPageBreak/>
        <w:t xml:space="preserve">składa wraz z ofertą </w:t>
      </w:r>
      <w:r w:rsidRPr="00724CBD">
        <w:rPr>
          <w:rFonts w:ascii="Times New Roman" w:hAnsi="Times New Roman" w:cs="Times New Roman"/>
          <w:sz w:val="22"/>
        </w:rPr>
        <w:t>zobowiązanie innego podmiotu do udostępnienia niezbędnych zasobów Wykonawcy - zgodnie z </w:t>
      </w:r>
      <w:r w:rsidR="00724CBD">
        <w:rPr>
          <w:rFonts w:ascii="Times New Roman" w:hAnsi="Times New Roman" w:cs="Times New Roman"/>
          <w:sz w:val="22"/>
        </w:rPr>
        <w:t xml:space="preserve">postanowieniami </w:t>
      </w:r>
      <w:r w:rsidR="00724CBD" w:rsidRPr="00724CBD">
        <w:rPr>
          <w:rFonts w:ascii="Times New Roman" w:hAnsi="Times New Roman" w:cs="Times New Roman"/>
          <w:sz w:val="22"/>
        </w:rPr>
        <w:t xml:space="preserve">ust. 3 – Formularz </w:t>
      </w:r>
      <w:r w:rsidR="00724CBD">
        <w:rPr>
          <w:rFonts w:ascii="Times New Roman" w:hAnsi="Times New Roman" w:cs="Times New Roman"/>
          <w:sz w:val="22"/>
        </w:rPr>
        <w:t>nr</w:t>
      </w:r>
      <w:r w:rsidR="000323B6">
        <w:rPr>
          <w:rFonts w:ascii="Times New Roman" w:hAnsi="Times New Roman" w:cs="Times New Roman"/>
          <w:sz w:val="22"/>
        </w:rPr>
        <w:t xml:space="preserve"> 2</w:t>
      </w:r>
      <w:r w:rsidR="00724CBD" w:rsidRPr="00724CBD">
        <w:rPr>
          <w:rFonts w:ascii="Times New Roman" w:hAnsi="Times New Roman" w:cs="Times New Roman"/>
          <w:sz w:val="22"/>
        </w:rPr>
        <w:t>,</w:t>
      </w:r>
    </w:p>
    <w:p w14:paraId="06EF84BF" w14:textId="2FD2A96E" w:rsidR="00386E06" w:rsidRPr="00A10450" w:rsidRDefault="00386E06" w:rsidP="00E25B19">
      <w:pPr>
        <w:pStyle w:val="Teksttreci0"/>
        <w:numPr>
          <w:ilvl w:val="0"/>
          <w:numId w:val="72"/>
        </w:numPr>
        <w:shd w:val="clear" w:color="auto" w:fill="auto"/>
        <w:spacing w:line="360" w:lineRule="auto"/>
        <w:ind w:left="714" w:hanging="357"/>
        <w:jc w:val="both"/>
        <w:rPr>
          <w:rFonts w:ascii="Times New Roman" w:hAnsi="Times New Roman" w:cs="Times New Roman"/>
          <w:sz w:val="22"/>
        </w:rPr>
      </w:pPr>
      <w:r w:rsidRPr="00724CBD">
        <w:rPr>
          <w:rFonts w:ascii="Times New Roman" w:hAnsi="Times New Roman" w:cs="Times New Roman"/>
          <w:sz w:val="22"/>
        </w:rPr>
        <w:t xml:space="preserve">składa wraz z ofertą Jednolity </w:t>
      </w:r>
      <w:r w:rsidRPr="00A10450">
        <w:rPr>
          <w:rFonts w:ascii="Times New Roman" w:hAnsi="Times New Roman" w:cs="Times New Roman"/>
          <w:sz w:val="22"/>
        </w:rPr>
        <w:t xml:space="preserve">Europejski Dokument Zamówienia </w:t>
      </w:r>
      <w:r w:rsidR="00243A6E" w:rsidRPr="00A10450">
        <w:rPr>
          <w:rFonts w:ascii="Times New Roman" w:hAnsi="Times New Roman" w:cs="Times New Roman"/>
          <w:sz w:val="22"/>
        </w:rPr>
        <w:t xml:space="preserve">(JEDZ) </w:t>
      </w:r>
      <w:r w:rsidRPr="00A10450">
        <w:rPr>
          <w:rFonts w:ascii="Times New Roman" w:hAnsi="Times New Roman" w:cs="Times New Roman"/>
          <w:sz w:val="22"/>
        </w:rPr>
        <w:t xml:space="preserve">dotyczący tych podmiotów, </w:t>
      </w:r>
    </w:p>
    <w:p w14:paraId="1E73C265" w14:textId="0C8154D6" w:rsidR="00F36D72" w:rsidRPr="00243A6E" w:rsidRDefault="00386E06" w:rsidP="00E25B19">
      <w:pPr>
        <w:pStyle w:val="Akapitzlist"/>
        <w:numPr>
          <w:ilvl w:val="0"/>
          <w:numId w:val="72"/>
        </w:numPr>
        <w:spacing w:after="0" w:line="360" w:lineRule="auto"/>
        <w:ind w:left="714" w:hanging="357"/>
        <w:contextualSpacing w:val="0"/>
        <w:jc w:val="both"/>
        <w:rPr>
          <w:rFonts w:ascii="Times New Roman" w:eastAsia="Times New Roman" w:hAnsi="Times New Roman" w:cs="Times New Roman"/>
        </w:rPr>
      </w:pPr>
      <w:r w:rsidRPr="00A10450">
        <w:rPr>
          <w:rFonts w:ascii="Times New Roman" w:hAnsi="Times New Roman" w:cs="Times New Roman"/>
        </w:rPr>
        <w:t xml:space="preserve">w terminie określonym w </w:t>
      </w:r>
      <w:r w:rsidR="00724CBD" w:rsidRPr="00A10450">
        <w:rPr>
          <w:rFonts w:ascii="Times New Roman" w:hAnsi="Times New Roman" w:cs="Times New Roman"/>
        </w:rPr>
        <w:t>art. 5</w:t>
      </w:r>
      <w:r w:rsidR="00990AF3" w:rsidRPr="00A10450">
        <w:rPr>
          <w:rFonts w:ascii="Times New Roman" w:hAnsi="Times New Roman" w:cs="Times New Roman"/>
        </w:rPr>
        <w:t xml:space="preserve"> §</w:t>
      </w:r>
      <w:r w:rsidR="00724CBD" w:rsidRPr="00A10450">
        <w:rPr>
          <w:rFonts w:ascii="Times New Roman" w:hAnsi="Times New Roman" w:cs="Times New Roman"/>
        </w:rPr>
        <w:t xml:space="preserve"> 3</w:t>
      </w:r>
      <w:r w:rsidR="00A10450" w:rsidRPr="00A10450">
        <w:rPr>
          <w:rFonts w:ascii="Times New Roman" w:hAnsi="Times New Roman" w:cs="Times New Roman"/>
        </w:rPr>
        <w:t xml:space="preserve"> ust. 2</w:t>
      </w:r>
      <w:r w:rsidRPr="00A10450">
        <w:rPr>
          <w:rFonts w:ascii="Times New Roman" w:hAnsi="Times New Roman" w:cs="Times New Roman"/>
        </w:rPr>
        <w:t xml:space="preserve"> SWZ, przedkłada </w:t>
      </w:r>
      <w:r w:rsidRPr="00724CBD">
        <w:rPr>
          <w:rFonts w:ascii="Times New Roman" w:hAnsi="Times New Roman" w:cs="Times New Roman"/>
        </w:rPr>
        <w:t xml:space="preserve">w odniesieniu do tych podmiotów </w:t>
      </w:r>
      <w:r w:rsidR="00724CBD" w:rsidRPr="00724CBD">
        <w:rPr>
          <w:rFonts w:ascii="Times New Roman" w:hAnsi="Times New Roman" w:cs="Times New Roman"/>
        </w:rPr>
        <w:t>podmiotowe środki dowodowe tam wskazane.</w:t>
      </w:r>
    </w:p>
    <w:p w14:paraId="20A62034" w14:textId="75A2634A" w:rsidR="008A5434" w:rsidRDefault="008A5434" w:rsidP="008A5434">
      <w:pPr>
        <w:tabs>
          <w:tab w:val="left" w:pos="-2268"/>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202E2842" w14:textId="77777777" w:rsidR="008A5434" w:rsidRDefault="008A5434" w:rsidP="008A543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Wykonawców wspólnie ubiegających się o udzielenie zamówienia</w:t>
      </w:r>
      <w:r>
        <w:rPr>
          <w:rFonts w:ascii="Times New Roman" w:eastAsia="Times New Roman" w:hAnsi="Times New Roman" w:cs="Times New Roman"/>
          <w:b/>
          <w:u w:val="single"/>
        </w:rPr>
        <w:br/>
        <w:t xml:space="preserve"> (spółki cywilne/konsorcja)</w:t>
      </w:r>
    </w:p>
    <w:p w14:paraId="25CB3CC0" w14:textId="6490CF7E" w:rsidR="008A5434" w:rsidRPr="00B35531" w:rsidRDefault="008A5434" w:rsidP="009E1EFB">
      <w:pPr>
        <w:pStyle w:val="Tekstpodstawowy"/>
        <w:widowControl w:val="0"/>
        <w:numPr>
          <w:ilvl w:val="0"/>
          <w:numId w:val="7"/>
        </w:numPr>
        <w:overflowPunct/>
        <w:autoSpaceDE/>
        <w:autoSpaceDN/>
        <w:adjustRightInd/>
        <w:spacing w:before="120" w:line="360" w:lineRule="auto"/>
        <w:ind w:left="357" w:hanging="357"/>
        <w:rPr>
          <w:color w:val="0070C0"/>
          <w:sz w:val="22"/>
          <w:szCs w:val="22"/>
        </w:rPr>
      </w:pPr>
      <w:r w:rsidRPr="00D4240D">
        <w:rPr>
          <w:sz w:val="22"/>
          <w:szCs w:val="22"/>
        </w:rPr>
        <w:t>Wykonawcy</w:t>
      </w:r>
      <w:r w:rsidRPr="00D4240D">
        <w:rPr>
          <w:spacing w:val="43"/>
          <w:sz w:val="22"/>
          <w:szCs w:val="22"/>
        </w:rPr>
        <w:t xml:space="preserve"> </w:t>
      </w:r>
      <w:r w:rsidRPr="00D4240D">
        <w:rPr>
          <w:sz w:val="22"/>
          <w:szCs w:val="22"/>
        </w:rPr>
        <w:t>mogą</w:t>
      </w:r>
      <w:r w:rsidRPr="00D4240D">
        <w:rPr>
          <w:spacing w:val="43"/>
          <w:sz w:val="22"/>
          <w:szCs w:val="22"/>
        </w:rPr>
        <w:t xml:space="preserve"> </w:t>
      </w:r>
      <w:r w:rsidRPr="00D4240D">
        <w:rPr>
          <w:sz w:val="22"/>
          <w:szCs w:val="22"/>
        </w:rPr>
        <w:t>wspólnie</w:t>
      </w:r>
      <w:r w:rsidRPr="00D4240D">
        <w:rPr>
          <w:spacing w:val="43"/>
          <w:sz w:val="22"/>
          <w:szCs w:val="22"/>
        </w:rPr>
        <w:t xml:space="preserve"> </w:t>
      </w:r>
      <w:r w:rsidRPr="00D4240D">
        <w:rPr>
          <w:sz w:val="22"/>
          <w:szCs w:val="22"/>
        </w:rPr>
        <w:t>ubiegać</w:t>
      </w:r>
      <w:r w:rsidRPr="00D4240D">
        <w:rPr>
          <w:spacing w:val="44"/>
          <w:sz w:val="22"/>
          <w:szCs w:val="22"/>
        </w:rPr>
        <w:t xml:space="preserve"> </w:t>
      </w:r>
      <w:r w:rsidRPr="00D4240D">
        <w:rPr>
          <w:spacing w:val="-1"/>
          <w:sz w:val="22"/>
          <w:szCs w:val="22"/>
        </w:rPr>
        <w:t>się</w:t>
      </w:r>
      <w:r w:rsidRPr="00D4240D">
        <w:rPr>
          <w:spacing w:val="44"/>
          <w:sz w:val="22"/>
          <w:szCs w:val="22"/>
        </w:rPr>
        <w:t xml:space="preserve"> </w:t>
      </w:r>
      <w:r w:rsidRPr="00D4240D">
        <w:rPr>
          <w:sz w:val="22"/>
          <w:szCs w:val="22"/>
        </w:rPr>
        <w:t>o</w:t>
      </w:r>
      <w:r w:rsidRPr="00D4240D">
        <w:rPr>
          <w:spacing w:val="45"/>
          <w:sz w:val="22"/>
          <w:szCs w:val="22"/>
        </w:rPr>
        <w:t xml:space="preserve"> </w:t>
      </w:r>
      <w:r w:rsidRPr="00D4240D">
        <w:rPr>
          <w:sz w:val="22"/>
          <w:szCs w:val="22"/>
        </w:rPr>
        <w:t>udzielenie</w:t>
      </w:r>
      <w:r w:rsidRPr="00D4240D">
        <w:rPr>
          <w:spacing w:val="44"/>
          <w:sz w:val="22"/>
          <w:szCs w:val="22"/>
        </w:rPr>
        <w:t xml:space="preserve"> </w:t>
      </w:r>
      <w:r w:rsidRPr="00D4240D">
        <w:rPr>
          <w:sz w:val="22"/>
          <w:szCs w:val="22"/>
        </w:rPr>
        <w:t>zamówienia.</w:t>
      </w:r>
      <w:r w:rsidRPr="00D4240D">
        <w:rPr>
          <w:spacing w:val="44"/>
          <w:sz w:val="22"/>
          <w:szCs w:val="22"/>
        </w:rPr>
        <w:t xml:space="preserve"> </w:t>
      </w:r>
      <w:r w:rsidRPr="00D4240D">
        <w:rPr>
          <w:sz w:val="22"/>
          <w:szCs w:val="22"/>
        </w:rPr>
        <w:t>W</w:t>
      </w:r>
      <w:r w:rsidRPr="00D4240D">
        <w:rPr>
          <w:spacing w:val="43"/>
          <w:sz w:val="22"/>
          <w:szCs w:val="22"/>
        </w:rPr>
        <w:t xml:space="preserve"> </w:t>
      </w:r>
      <w:r w:rsidRPr="00D4240D">
        <w:rPr>
          <w:sz w:val="22"/>
          <w:szCs w:val="22"/>
        </w:rPr>
        <w:t>takim</w:t>
      </w:r>
      <w:r w:rsidRPr="00D4240D">
        <w:rPr>
          <w:spacing w:val="45"/>
          <w:sz w:val="22"/>
          <w:szCs w:val="22"/>
        </w:rPr>
        <w:t xml:space="preserve"> </w:t>
      </w:r>
      <w:r w:rsidRPr="00D4240D">
        <w:rPr>
          <w:sz w:val="22"/>
          <w:szCs w:val="22"/>
        </w:rPr>
        <w:t>przypadku</w:t>
      </w:r>
      <w:r w:rsidRPr="00D4240D">
        <w:rPr>
          <w:spacing w:val="43"/>
          <w:sz w:val="22"/>
          <w:szCs w:val="22"/>
        </w:rPr>
        <w:t xml:space="preserve"> </w:t>
      </w:r>
      <w:r w:rsidRPr="00D4240D">
        <w:rPr>
          <w:sz w:val="22"/>
          <w:szCs w:val="22"/>
        </w:rPr>
        <w:t>Wykonawcy</w:t>
      </w:r>
      <w:r w:rsidRPr="00D4240D">
        <w:rPr>
          <w:spacing w:val="29"/>
          <w:w w:val="99"/>
          <w:sz w:val="22"/>
          <w:szCs w:val="22"/>
        </w:rPr>
        <w:t xml:space="preserve"> </w:t>
      </w:r>
      <w:r w:rsidRPr="00D4240D">
        <w:rPr>
          <w:sz w:val="22"/>
          <w:szCs w:val="22"/>
        </w:rPr>
        <w:t>ustanawiają</w:t>
      </w:r>
      <w:r w:rsidRPr="00D4240D">
        <w:rPr>
          <w:spacing w:val="3"/>
          <w:sz w:val="22"/>
          <w:szCs w:val="22"/>
        </w:rPr>
        <w:t xml:space="preserve"> </w:t>
      </w:r>
      <w:r w:rsidRPr="00D4240D">
        <w:rPr>
          <w:spacing w:val="-1"/>
          <w:sz w:val="22"/>
          <w:szCs w:val="22"/>
        </w:rPr>
        <w:t>pełnomocnika</w:t>
      </w:r>
      <w:r w:rsidRPr="00D4240D">
        <w:rPr>
          <w:spacing w:val="4"/>
          <w:sz w:val="22"/>
          <w:szCs w:val="22"/>
        </w:rPr>
        <w:t xml:space="preserve"> </w:t>
      </w:r>
      <w:r w:rsidRPr="00D4240D">
        <w:rPr>
          <w:sz w:val="22"/>
          <w:szCs w:val="22"/>
        </w:rPr>
        <w:t>do</w:t>
      </w:r>
      <w:r w:rsidRPr="00D4240D">
        <w:rPr>
          <w:spacing w:val="1"/>
          <w:sz w:val="22"/>
          <w:szCs w:val="22"/>
        </w:rPr>
        <w:t xml:space="preserve"> </w:t>
      </w:r>
      <w:r w:rsidRPr="00D4240D">
        <w:rPr>
          <w:sz w:val="22"/>
          <w:szCs w:val="22"/>
        </w:rPr>
        <w:t>reprezentowania</w:t>
      </w:r>
      <w:r w:rsidRPr="00D4240D">
        <w:rPr>
          <w:spacing w:val="4"/>
          <w:sz w:val="22"/>
          <w:szCs w:val="22"/>
        </w:rPr>
        <w:t xml:space="preserve"> </w:t>
      </w:r>
      <w:r w:rsidRPr="00D4240D">
        <w:rPr>
          <w:sz w:val="22"/>
          <w:szCs w:val="22"/>
        </w:rPr>
        <w:t>ich</w:t>
      </w:r>
      <w:r w:rsidRPr="00D4240D">
        <w:rPr>
          <w:spacing w:val="2"/>
          <w:sz w:val="22"/>
          <w:szCs w:val="22"/>
        </w:rPr>
        <w:t xml:space="preserve"> </w:t>
      </w:r>
      <w:r w:rsidRPr="00D4240D">
        <w:rPr>
          <w:sz w:val="22"/>
          <w:szCs w:val="22"/>
        </w:rPr>
        <w:t>w</w:t>
      </w:r>
      <w:r w:rsidRPr="00D4240D">
        <w:rPr>
          <w:spacing w:val="4"/>
          <w:sz w:val="22"/>
          <w:szCs w:val="22"/>
        </w:rPr>
        <w:t xml:space="preserve"> </w:t>
      </w:r>
      <w:r w:rsidRPr="00D4240D">
        <w:rPr>
          <w:sz w:val="22"/>
          <w:szCs w:val="22"/>
        </w:rPr>
        <w:t>postępowaniu</w:t>
      </w:r>
      <w:r w:rsidRPr="00D4240D">
        <w:rPr>
          <w:spacing w:val="3"/>
          <w:sz w:val="22"/>
          <w:szCs w:val="22"/>
        </w:rPr>
        <w:t xml:space="preserve"> </w:t>
      </w:r>
      <w:r w:rsidRPr="00D4240D">
        <w:rPr>
          <w:sz w:val="22"/>
          <w:szCs w:val="22"/>
        </w:rPr>
        <w:t>albo</w:t>
      </w:r>
      <w:r w:rsidRPr="00D4240D">
        <w:rPr>
          <w:spacing w:val="2"/>
          <w:sz w:val="22"/>
          <w:szCs w:val="22"/>
        </w:rPr>
        <w:t xml:space="preserve"> </w:t>
      </w:r>
      <w:r w:rsidRPr="00D4240D">
        <w:rPr>
          <w:spacing w:val="1"/>
          <w:sz w:val="22"/>
          <w:szCs w:val="22"/>
        </w:rPr>
        <w:t>do</w:t>
      </w:r>
      <w:r w:rsidRPr="00D4240D">
        <w:rPr>
          <w:spacing w:val="2"/>
          <w:sz w:val="22"/>
          <w:szCs w:val="22"/>
        </w:rPr>
        <w:t xml:space="preserve"> </w:t>
      </w:r>
      <w:r w:rsidRPr="00D4240D">
        <w:rPr>
          <w:sz w:val="22"/>
          <w:szCs w:val="22"/>
        </w:rPr>
        <w:t>reprezentowana</w:t>
      </w:r>
      <w:r w:rsidRPr="00D4240D">
        <w:rPr>
          <w:spacing w:val="3"/>
          <w:sz w:val="22"/>
          <w:szCs w:val="22"/>
        </w:rPr>
        <w:t xml:space="preserve"> </w:t>
      </w:r>
      <w:r w:rsidRPr="00D4240D">
        <w:rPr>
          <w:sz w:val="22"/>
          <w:szCs w:val="22"/>
        </w:rPr>
        <w:t>i</w:t>
      </w:r>
      <w:r w:rsidRPr="00D4240D">
        <w:rPr>
          <w:spacing w:val="3"/>
          <w:sz w:val="22"/>
          <w:szCs w:val="22"/>
        </w:rPr>
        <w:t xml:space="preserve"> </w:t>
      </w:r>
      <w:r w:rsidRPr="00D4240D">
        <w:rPr>
          <w:sz w:val="22"/>
          <w:szCs w:val="22"/>
        </w:rPr>
        <w:t>zawarcia</w:t>
      </w:r>
      <w:r w:rsidRPr="00D4240D">
        <w:rPr>
          <w:spacing w:val="3"/>
          <w:sz w:val="22"/>
          <w:szCs w:val="22"/>
        </w:rPr>
        <w:t xml:space="preserve"> </w:t>
      </w:r>
      <w:r w:rsidRPr="00D4240D">
        <w:rPr>
          <w:spacing w:val="-1"/>
          <w:sz w:val="22"/>
          <w:szCs w:val="22"/>
        </w:rPr>
        <w:t>umowy</w:t>
      </w:r>
      <w:r w:rsidRPr="00D4240D">
        <w:rPr>
          <w:spacing w:val="3"/>
          <w:sz w:val="22"/>
          <w:szCs w:val="22"/>
        </w:rPr>
        <w:t xml:space="preserve"> </w:t>
      </w:r>
      <w:r w:rsidRPr="00D4240D">
        <w:rPr>
          <w:sz w:val="22"/>
          <w:szCs w:val="22"/>
        </w:rPr>
        <w:t>w</w:t>
      </w:r>
      <w:r w:rsidRPr="00D4240D">
        <w:rPr>
          <w:spacing w:val="-1"/>
          <w:sz w:val="22"/>
          <w:szCs w:val="22"/>
        </w:rPr>
        <w:t xml:space="preserve"> </w:t>
      </w:r>
      <w:r w:rsidRPr="00D4240D">
        <w:rPr>
          <w:sz w:val="22"/>
          <w:szCs w:val="22"/>
        </w:rPr>
        <w:t>sprawie</w:t>
      </w:r>
      <w:r w:rsidRPr="00D4240D">
        <w:rPr>
          <w:spacing w:val="1"/>
          <w:sz w:val="22"/>
          <w:szCs w:val="22"/>
        </w:rPr>
        <w:t xml:space="preserve"> </w:t>
      </w:r>
      <w:r w:rsidRPr="00D4240D">
        <w:rPr>
          <w:sz w:val="22"/>
          <w:szCs w:val="22"/>
        </w:rPr>
        <w:t>zamówienia</w:t>
      </w:r>
      <w:r w:rsidRPr="00D4240D">
        <w:rPr>
          <w:spacing w:val="1"/>
          <w:sz w:val="22"/>
          <w:szCs w:val="22"/>
        </w:rPr>
        <w:t xml:space="preserve"> </w:t>
      </w:r>
      <w:r w:rsidRPr="00D4240D">
        <w:rPr>
          <w:sz w:val="22"/>
          <w:szCs w:val="22"/>
        </w:rPr>
        <w:t>publicznego</w:t>
      </w:r>
      <w:r w:rsidRPr="00B35531">
        <w:rPr>
          <w:color w:val="0070C0"/>
          <w:sz w:val="22"/>
          <w:szCs w:val="22"/>
        </w:rPr>
        <w:t>.</w:t>
      </w:r>
    </w:p>
    <w:p w14:paraId="00E66440" w14:textId="77777777" w:rsidR="008A5434" w:rsidRDefault="008A5434" w:rsidP="009E1EFB">
      <w:pPr>
        <w:numPr>
          <w:ilvl w:val="0"/>
          <w:numId w:val="7"/>
        </w:numPr>
        <w:tabs>
          <w:tab w:val="left" w:pos="-2268"/>
          <w:tab w:val="left" w:pos="0"/>
        </w:tabs>
        <w:spacing w:before="120" w:after="0" w:line="360" w:lineRule="auto"/>
        <w:ind w:left="357" w:hanging="357"/>
        <w:jc w:val="both"/>
      </w:pPr>
      <w:r>
        <w:rPr>
          <w:rFonts w:ascii="Times New Roman" w:eastAsia="Times New Roman" w:hAnsi="Times New Roman" w:cs="Times New Roman"/>
        </w:rPr>
        <w:t>W przypadku wspólnego ubiegania się o zamówienie przez Wykonawców (w tym spółka cywilna) do oferty należy dołączyć dodatkowo:</w:t>
      </w:r>
    </w:p>
    <w:p w14:paraId="21A09E34" w14:textId="72291FAE" w:rsidR="008A5434" w:rsidRDefault="008A5434" w:rsidP="009E1EFB">
      <w:pPr>
        <w:numPr>
          <w:ilvl w:val="1"/>
          <w:numId w:val="7"/>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pełnomocnictwo dla pełnomocnika do reprezentowania Wykonawców występujących wspólnie w postępowaniu o udzielenie zamówienia albo reprezentowania w postępowaniu i do zawarcia umowy w sprawie zamówienia publicznego. Pełnomocnict</w:t>
      </w:r>
      <w:r w:rsidR="00916688">
        <w:rPr>
          <w:rFonts w:ascii="Times New Roman" w:eastAsia="Times New Roman" w:hAnsi="Times New Roman" w:cs="Times New Roman"/>
        </w:rPr>
        <w:t>wo musi jednoznacznie wynikać z </w:t>
      </w:r>
      <w:r>
        <w:rPr>
          <w:rFonts w:ascii="Times New Roman" w:eastAsia="Times New Roman" w:hAnsi="Times New Roman" w:cs="Times New Roman"/>
        </w:rPr>
        <w:t xml:space="preserve">umowy lub z innej czynności prawnej, mieć formę zgodną z określoną w </w:t>
      </w:r>
      <w:r w:rsidR="004D4645">
        <w:rPr>
          <w:rFonts w:ascii="Times New Roman" w:eastAsia="Times New Roman" w:hAnsi="Times New Roman" w:cs="Times New Roman"/>
        </w:rPr>
        <w:t xml:space="preserve">rozporządzeniu </w:t>
      </w:r>
      <w:r>
        <w:rPr>
          <w:rFonts w:ascii="Times New Roman" w:eastAsia="Times New Roman" w:hAnsi="Times New Roman" w:cs="Times New Roman"/>
        </w:rPr>
        <w:t>Prezesa Rady Ministrów z dnia 30 grudnia 2020 r. w sprawie sposobu sporządza</w:t>
      </w:r>
      <w:r w:rsidR="00916688">
        <w:rPr>
          <w:rFonts w:ascii="Times New Roman" w:eastAsia="Times New Roman" w:hAnsi="Times New Roman" w:cs="Times New Roman"/>
        </w:rPr>
        <w:t>nia i </w:t>
      </w:r>
      <w:r>
        <w:rPr>
          <w:rFonts w:ascii="Times New Roman" w:eastAsia="Times New Roman" w:hAnsi="Times New Roman" w:cs="Times New Roman"/>
        </w:rPr>
        <w:t>przekazywania informacji oraz wymagań technicznych dla dokumentów elektronicznych oraz środków komunikacji elektronicznej w postępowaniu o udzielenie zamówienia publicznego lub konkursie (Dz. U., poz. 2452)</w:t>
      </w:r>
      <w:r w:rsidR="004D4645">
        <w:rPr>
          <w:rFonts w:ascii="Times New Roman" w:eastAsia="Times New Roman" w:hAnsi="Times New Roman" w:cs="Times New Roman"/>
        </w:rPr>
        <w:t>, zwanym dalej „RDE”</w:t>
      </w:r>
      <w:r>
        <w:rPr>
          <w:rFonts w:ascii="Times New Roman" w:eastAsia="Times New Roman" w:hAnsi="Times New Roman" w:cs="Times New Roman"/>
        </w:rPr>
        <w:t xml:space="preserve">, musi w swej treści zawierać wskazanie niniejszego postępowania. </w:t>
      </w:r>
    </w:p>
    <w:p w14:paraId="29E1F826" w14:textId="77777777" w:rsidR="008A5434" w:rsidRDefault="008A5434" w:rsidP="008A5434">
      <w:pPr>
        <w:tabs>
          <w:tab w:val="left" w:pos="-2268"/>
          <w:tab w:val="left" w:pos="720"/>
          <w:tab w:val="left" w:pos="1072"/>
        </w:tabs>
        <w:spacing w:after="0" w:line="360" w:lineRule="auto"/>
        <w:ind w:left="612"/>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dołączają  ww. pełnomocnictwo lub umowę regulującą współpracę konsorcjum, z której wynika ustanowione pełnomocnictwo.</w:t>
      </w:r>
    </w:p>
    <w:p w14:paraId="5CF9A52E" w14:textId="6495C8A2" w:rsidR="008A5434" w:rsidRDefault="008A5434" w:rsidP="008A5434">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r w:rsidR="00242A40">
        <w:rPr>
          <w:rFonts w:ascii="Times New Roman" w:eastAsia="Times New Roman" w:hAnsi="Times New Roman" w:cs="Times New Roman"/>
        </w:rPr>
        <w:t>;</w:t>
      </w:r>
    </w:p>
    <w:p w14:paraId="7042AFF6" w14:textId="78988001" w:rsidR="008A5434" w:rsidRPr="001F7029" w:rsidRDefault="00432D01" w:rsidP="00F53416">
      <w:pPr>
        <w:pStyle w:val="Akapitzlist"/>
        <w:numPr>
          <w:ilvl w:val="0"/>
          <w:numId w:val="20"/>
        </w:numPr>
        <w:spacing w:after="0" w:line="360" w:lineRule="auto"/>
        <w:ind w:left="612" w:hanging="357"/>
        <w:contextualSpacing w:val="0"/>
        <w:jc w:val="both"/>
        <w:rPr>
          <w:rFonts w:ascii="Times New Roman" w:eastAsia="Times New Roman" w:hAnsi="Times New Roman" w:cs="Times New Roman"/>
        </w:rPr>
      </w:pPr>
      <w:r w:rsidRPr="005C3CEB">
        <w:rPr>
          <w:rFonts w:ascii="Times New Roman" w:hAnsi="Times New Roman" w:cs="Times New Roman"/>
        </w:rPr>
        <w:t>O</w:t>
      </w:r>
      <w:r w:rsidR="008A5434" w:rsidRPr="005C3CEB">
        <w:rPr>
          <w:rFonts w:ascii="Times New Roman" w:hAnsi="Times New Roman" w:cs="Times New Roman"/>
        </w:rPr>
        <w:t>świadczenie</w:t>
      </w:r>
      <w:r w:rsidRPr="005C3CEB">
        <w:rPr>
          <w:rFonts w:ascii="Times New Roman" w:hAnsi="Times New Roman" w:cs="Times New Roman"/>
        </w:rPr>
        <w:t xml:space="preserve">, o którym mowa w art. 117 ust. 4 ustawy, </w:t>
      </w:r>
      <w:r w:rsidR="008A5434" w:rsidRPr="005C3CEB">
        <w:rPr>
          <w:rFonts w:ascii="Times New Roman" w:hAnsi="Times New Roman" w:cs="Times New Roman"/>
        </w:rPr>
        <w:t>z którego</w:t>
      </w:r>
      <w:r w:rsidR="008A5434" w:rsidRPr="005C3CEB">
        <w:rPr>
          <w:rFonts w:ascii="Times New Roman" w:eastAsia="Times New Roman" w:hAnsi="Times New Roman" w:cs="Times New Roman"/>
        </w:rPr>
        <w:t xml:space="preserve"> </w:t>
      </w:r>
      <w:r w:rsidR="008A5434" w:rsidRPr="005C3CEB">
        <w:rPr>
          <w:rFonts w:ascii="Times New Roman" w:hAnsi="Times New Roman" w:cs="Times New Roman"/>
        </w:rPr>
        <w:t xml:space="preserve">wynika, które usługi </w:t>
      </w:r>
      <w:r w:rsidR="008A5434" w:rsidRPr="0054478D">
        <w:rPr>
          <w:rFonts w:ascii="Times New Roman" w:hAnsi="Times New Roman" w:cs="Times New Roman"/>
        </w:rPr>
        <w:t xml:space="preserve">wykonają poszczególni wykonawcy. Wzór </w:t>
      </w:r>
      <w:r w:rsidR="008A5434" w:rsidRPr="00C70AA4">
        <w:rPr>
          <w:rFonts w:ascii="Times New Roman" w:hAnsi="Times New Roman" w:cs="Times New Roman"/>
        </w:rPr>
        <w:t xml:space="preserve">oświadczenia  stanowi </w:t>
      </w:r>
      <w:r w:rsidR="00B7338F">
        <w:rPr>
          <w:rFonts w:ascii="Times New Roman" w:hAnsi="Times New Roman" w:cs="Times New Roman"/>
          <w:b/>
        </w:rPr>
        <w:t>F</w:t>
      </w:r>
      <w:r w:rsidR="008A5434" w:rsidRPr="00C70AA4">
        <w:rPr>
          <w:rFonts w:ascii="Times New Roman" w:hAnsi="Times New Roman" w:cs="Times New Roman"/>
          <w:b/>
        </w:rPr>
        <w:t xml:space="preserve">ormularz nr </w:t>
      </w:r>
      <w:r w:rsidR="000323B6">
        <w:rPr>
          <w:rFonts w:ascii="Times New Roman" w:hAnsi="Times New Roman" w:cs="Times New Roman"/>
          <w:b/>
        </w:rPr>
        <w:t>3</w:t>
      </w:r>
      <w:r w:rsidR="00242A40">
        <w:rPr>
          <w:rFonts w:ascii="Times New Roman" w:hAnsi="Times New Roman" w:cs="Times New Roman"/>
        </w:rPr>
        <w:t>;</w:t>
      </w:r>
    </w:p>
    <w:p w14:paraId="49655538" w14:textId="1ACD060A" w:rsidR="008A5434" w:rsidRPr="0054478D" w:rsidRDefault="008A5434" w:rsidP="009E1EFB">
      <w:pPr>
        <w:pStyle w:val="Akapitzlist"/>
        <w:numPr>
          <w:ilvl w:val="0"/>
          <w:numId w:val="21"/>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050380">
        <w:rPr>
          <w:rFonts w:ascii="Times New Roman" w:eastAsia="Times New Roman" w:hAnsi="Times New Roman" w:cs="Times New Roman"/>
        </w:rPr>
        <w:t xml:space="preserve">Formularz oferty podpisuje pełnomocnik Wykonawców wspólnie ubiegających się </w:t>
      </w:r>
      <w:r w:rsidR="00C504B3">
        <w:rPr>
          <w:rFonts w:ascii="Times New Roman" w:eastAsia="Times New Roman" w:hAnsi="Times New Roman" w:cs="Times New Roman"/>
        </w:rPr>
        <w:t>o</w:t>
      </w:r>
      <w:r w:rsidRPr="00050380">
        <w:rPr>
          <w:rFonts w:ascii="Times New Roman" w:eastAsia="Times New Roman" w:hAnsi="Times New Roman" w:cs="Times New Roman"/>
        </w:rPr>
        <w:t xml:space="preserve"> udziel</w:t>
      </w:r>
      <w:r w:rsidR="00C504B3">
        <w:rPr>
          <w:rFonts w:ascii="Times New Roman" w:eastAsia="Times New Roman" w:hAnsi="Times New Roman" w:cs="Times New Roman"/>
        </w:rPr>
        <w:t>e</w:t>
      </w:r>
      <w:r w:rsidRPr="00050380">
        <w:rPr>
          <w:rFonts w:ascii="Times New Roman" w:eastAsia="Times New Roman" w:hAnsi="Times New Roman" w:cs="Times New Roman"/>
        </w:rPr>
        <w:t>nie zamówienia  lub wszyscy Wykonawcy</w:t>
      </w:r>
      <w:r w:rsidRPr="00C70AA4">
        <w:rPr>
          <w:rFonts w:ascii="Times New Roman" w:eastAsia="Times New Roman" w:hAnsi="Times New Roman" w:cs="Times New Roman"/>
          <w:color w:val="0070C0"/>
        </w:rPr>
        <w:t xml:space="preserve">. </w:t>
      </w:r>
      <w:r w:rsidRPr="0054478D">
        <w:rPr>
          <w:rFonts w:ascii="Times New Roman" w:eastAsia="Times New Roman" w:hAnsi="Times New Roman" w:cs="Times New Roman"/>
        </w:rPr>
        <w:t xml:space="preserve">Na pierwszej stronie </w:t>
      </w:r>
      <w:r w:rsidR="00021AA9">
        <w:rPr>
          <w:rFonts w:ascii="Times New Roman" w:eastAsia="Times New Roman" w:hAnsi="Times New Roman" w:cs="Times New Roman"/>
        </w:rPr>
        <w:t>F</w:t>
      </w:r>
      <w:r w:rsidRPr="0054478D">
        <w:rPr>
          <w:rFonts w:ascii="Times New Roman" w:eastAsia="Times New Roman" w:hAnsi="Times New Roman" w:cs="Times New Roman"/>
        </w:rPr>
        <w:t>ormularza oferty należy wpisać informacje dotyczące wszystkich Wykonawców wspólnie ubiegających się o udzielenie zamówienia</w:t>
      </w:r>
      <w:r>
        <w:rPr>
          <w:rFonts w:ascii="Times New Roman" w:eastAsia="Times New Roman" w:hAnsi="Times New Roman" w:cs="Times New Roman"/>
        </w:rPr>
        <w:t>.</w:t>
      </w:r>
    </w:p>
    <w:p w14:paraId="77247F27" w14:textId="77777777" w:rsidR="008A5434" w:rsidRPr="0054478D" w:rsidRDefault="008A5434" w:rsidP="009E1EFB">
      <w:pPr>
        <w:pStyle w:val="Akapitzlist"/>
        <w:numPr>
          <w:ilvl w:val="0"/>
          <w:numId w:val="21"/>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54478D">
        <w:rPr>
          <w:rFonts w:ascii="Times New Roman" w:eastAsia="Times New Roman" w:hAnsi="Times New Roman" w:cs="Times New Roman"/>
        </w:rPr>
        <w:t>Wykonawcy występujący wspólnie ponoszą solidarną odpowiedzialność za niewykonanie lub nienależyte wykonanie zamówienia.</w:t>
      </w:r>
    </w:p>
    <w:p w14:paraId="4E2EF839" w14:textId="77777777" w:rsidR="008A5434" w:rsidRPr="00F53416" w:rsidRDefault="008A5434" w:rsidP="009E1EFB">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Oferta podpisana przez pełnomocnika musi być prawnie wiążąca, łącznie i z osobna dla wszystkich podm</w:t>
      </w:r>
      <w:r w:rsidRPr="00F53416">
        <w:rPr>
          <w:rFonts w:ascii="Times New Roman" w:eastAsia="Times New Roman" w:hAnsi="Times New Roman" w:cs="Times New Roman"/>
        </w:rPr>
        <w:t>iotów składających ofertę.</w:t>
      </w:r>
    </w:p>
    <w:p w14:paraId="7DF849F1" w14:textId="7D1E347E" w:rsidR="00F53416" w:rsidRPr="00F53416" w:rsidRDefault="00F53416" w:rsidP="00F53416">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Koordynacja całości kontraktu w szczególności płatności</w:t>
      </w:r>
      <w:r w:rsidRPr="00F53416">
        <w:rPr>
          <w:rFonts w:ascii="Times New Roman" w:eastAsia="Times New Roman" w:hAnsi="Times New Roman" w:cs="Times New Roman"/>
        </w:rPr>
        <w:t xml:space="preserve"> będzie dokonywana wyłącznie </w:t>
      </w:r>
      <w:r>
        <w:rPr>
          <w:rFonts w:ascii="Times New Roman" w:eastAsia="Times New Roman" w:hAnsi="Times New Roman" w:cs="Times New Roman"/>
        </w:rPr>
        <w:t>za pośrednictwem</w:t>
      </w:r>
      <w:r w:rsidRPr="00F53416">
        <w:rPr>
          <w:rFonts w:ascii="Times New Roman" w:eastAsia="Times New Roman" w:hAnsi="Times New Roman" w:cs="Times New Roman"/>
        </w:rPr>
        <w:t xml:space="preserve"> pełnomocnika reprezentującego podmioty występujące wspólnie. </w:t>
      </w:r>
    </w:p>
    <w:p w14:paraId="18889DD5" w14:textId="45ACD686" w:rsidR="008A5434" w:rsidRDefault="008A5434" w:rsidP="009E1EFB">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Wszystkie podmioty składające wspólną ofertę będą odpowiedzialne na zasadach określonych w Kodeksie cywilnym.</w:t>
      </w:r>
    </w:p>
    <w:p w14:paraId="6FB43E2D" w14:textId="5C732067" w:rsidR="00741855" w:rsidRPr="005C3CEB" w:rsidRDefault="00054A15" w:rsidP="00F96BF9">
      <w:pPr>
        <w:spacing w:before="240"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art. 5</w:t>
      </w:r>
    </w:p>
    <w:p w14:paraId="70C242E6" w14:textId="3EA8F1E7" w:rsidR="00741855" w:rsidRPr="0075368D" w:rsidRDefault="00A4684C" w:rsidP="00C466A4">
      <w:pPr>
        <w:spacing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OŚWIADCZENIA I DOKUMENTY WYMAGANE DO ZŁOŻENIA WRAZ Z OFERTĄ</w:t>
      </w:r>
      <w:r w:rsidR="002271EF" w:rsidRPr="005C3CEB">
        <w:rPr>
          <w:rFonts w:ascii="Times New Roman" w:eastAsia="Times New Roman" w:hAnsi="Times New Roman" w:cs="Times New Roman"/>
          <w:b/>
        </w:rPr>
        <w:t xml:space="preserve">, </w:t>
      </w:r>
      <w:r w:rsidRPr="005C3CEB">
        <w:rPr>
          <w:rFonts w:ascii="Times New Roman" w:eastAsia="Times New Roman" w:hAnsi="Times New Roman" w:cs="Times New Roman"/>
          <w:b/>
        </w:rPr>
        <w:t xml:space="preserve">ORAZ </w:t>
      </w:r>
      <w:r w:rsidR="00054A15" w:rsidRPr="0075368D">
        <w:rPr>
          <w:rFonts w:ascii="Times New Roman" w:eastAsia="Times New Roman" w:hAnsi="Times New Roman" w:cs="Times New Roman"/>
          <w:b/>
        </w:rPr>
        <w:t>WYKAZ PODMIOTOWYCH ŚRODKÓW DOWODOWYCH POTWIERDZAJĄCYCH BRAK PODSTAW WYKLUCZENIA ORAZ SPEŁNIANIE WARUNKÓW UDZIAŁU W POSTĘPOWANIU</w:t>
      </w:r>
    </w:p>
    <w:p w14:paraId="678D69D0" w14:textId="5B1B98D4" w:rsidR="00741855" w:rsidRPr="0075368D" w:rsidRDefault="00054A15" w:rsidP="00C466A4">
      <w:pPr>
        <w:spacing w:before="120" w:after="0" w:line="360" w:lineRule="auto"/>
        <w:jc w:val="center"/>
        <w:rPr>
          <w:rFonts w:ascii="Times New Roman" w:eastAsia="Times New Roman" w:hAnsi="Times New Roman" w:cs="Times New Roman"/>
          <w:b/>
        </w:rPr>
      </w:pPr>
      <w:r w:rsidRPr="0075368D">
        <w:rPr>
          <w:rFonts w:ascii="Times New Roman" w:eastAsia="Times New Roman" w:hAnsi="Times New Roman" w:cs="Times New Roman"/>
          <w:b/>
        </w:rPr>
        <w:t>§ 1</w:t>
      </w:r>
    </w:p>
    <w:p w14:paraId="37213EEF" w14:textId="3E9BA356" w:rsidR="00741855" w:rsidRDefault="00552138" w:rsidP="00C466A4">
      <w:pPr>
        <w:spacing w:after="0" w:line="360" w:lineRule="auto"/>
        <w:jc w:val="center"/>
        <w:rPr>
          <w:rFonts w:ascii="Times New Roman" w:eastAsia="Times New Roman" w:hAnsi="Times New Roman" w:cs="Times New Roman"/>
          <w:b/>
          <w:u w:val="single"/>
        </w:rPr>
      </w:pPr>
      <w:r w:rsidRPr="0075368D">
        <w:rPr>
          <w:rFonts w:ascii="Times New Roman" w:eastAsia="Times New Roman" w:hAnsi="Times New Roman" w:cs="Times New Roman"/>
          <w:b/>
          <w:u w:val="single"/>
        </w:rPr>
        <w:t>Oświadczenia</w:t>
      </w:r>
      <w:r w:rsidR="00A37524" w:rsidRPr="0075368D">
        <w:rPr>
          <w:rFonts w:ascii="Times New Roman" w:eastAsia="Times New Roman" w:hAnsi="Times New Roman" w:cs="Times New Roman"/>
          <w:b/>
          <w:u w:val="single"/>
        </w:rPr>
        <w:t xml:space="preserve"> </w:t>
      </w:r>
      <w:r w:rsidR="00054A15" w:rsidRPr="0075368D">
        <w:rPr>
          <w:rFonts w:ascii="Times New Roman" w:eastAsia="Times New Roman" w:hAnsi="Times New Roman" w:cs="Times New Roman"/>
          <w:b/>
          <w:u w:val="single"/>
        </w:rPr>
        <w:t>składan</w:t>
      </w:r>
      <w:r w:rsidRPr="0075368D">
        <w:rPr>
          <w:rFonts w:ascii="Times New Roman" w:eastAsia="Times New Roman" w:hAnsi="Times New Roman" w:cs="Times New Roman"/>
          <w:b/>
          <w:u w:val="single"/>
        </w:rPr>
        <w:t>e</w:t>
      </w:r>
      <w:r w:rsidR="00054A15" w:rsidRPr="0075368D">
        <w:rPr>
          <w:rFonts w:ascii="Times New Roman" w:eastAsia="Times New Roman" w:hAnsi="Times New Roman" w:cs="Times New Roman"/>
          <w:b/>
          <w:u w:val="single"/>
        </w:rPr>
        <w:t xml:space="preserve"> przez Wykonawcę w celu tymczasowego potwierdzenia</w:t>
      </w:r>
      <w:r w:rsidR="00A37524" w:rsidRPr="0075368D">
        <w:rPr>
          <w:rFonts w:ascii="Times New Roman" w:eastAsia="Times New Roman" w:hAnsi="Times New Roman" w:cs="Times New Roman"/>
          <w:b/>
          <w:u w:val="single"/>
        </w:rPr>
        <w:t xml:space="preserve"> braku podstaw </w:t>
      </w:r>
      <w:r w:rsidR="00054A15">
        <w:rPr>
          <w:rFonts w:ascii="Times New Roman" w:eastAsia="Times New Roman" w:hAnsi="Times New Roman" w:cs="Times New Roman"/>
          <w:b/>
          <w:u w:val="single"/>
        </w:rPr>
        <w:t>wykluczeni</w:t>
      </w:r>
      <w:r w:rsidR="00A37524">
        <w:rPr>
          <w:rFonts w:ascii="Times New Roman" w:eastAsia="Times New Roman" w:hAnsi="Times New Roman" w:cs="Times New Roman"/>
          <w:b/>
          <w:u w:val="single"/>
        </w:rPr>
        <w:t>a</w:t>
      </w:r>
      <w:r w:rsidR="00054A15">
        <w:rPr>
          <w:rFonts w:ascii="Times New Roman" w:eastAsia="Times New Roman" w:hAnsi="Times New Roman" w:cs="Times New Roman"/>
          <w:b/>
          <w:u w:val="single"/>
        </w:rPr>
        <w:t xml:space="preserve"> z postępowania </w:t>
      </w:r>
      <w:r w:rsidR="00054A15" w:rsidRPr="00552138">
        <w:rPr>
          <w:rFonts w:ascii="Times New Roman" w:eastAsia="Times New Roman" w:hAnsi="Times New Roman" w:cs="Times New Roman"/>
          <w:b/>
          <w:u w:val="single"/>
        </w:rPr>
        <w:t>oraz spełnia</w:t>
      </w:r>
      <w:r w:rsidR="00A37524" w:rsidRPr="00552138">
        <w:rPr>
          <w:rFonts w:ascii="Times New Roman" w:eastAsia="Times New Roman" w:hAnsi="Times New Roman" w:cs="Times New Roman"/>
          <w:b/>
          <w:u w:val="single"/>
        </w:rPr>
        <w:t>nia</w:t>
      </w:r>
      <w:r w:rsidR="00054A15" w:rsidRPr="00552138">
        <w:rPr>
          <w:rFonts w:ascii="Times New Roman" w:eastAsia="Times New Roman" w:hAnsi="Times New Roman" w:cs="Times New Roman"/>
          <w:b/>
          <w:u w:val="single"/>
        </w:rPr>
        <w:t xml:space="preserve"> warunk</w:t>
      </w:r>
      <w:r w:rsidR="00507569">
        <w:rPr>
          <w:rFonts w:ascii="Times New Roman" w:eastAsia="Times New Roman" w:hAnsi="Times New Roman" w:cs="Times New Roman"/>
          <w:b/>
          <w:u w:val="single"/>
        </w:rPr>
        <w:t>ów</w:t>
      </w:r>
      <w:r w:rsidR="00054A15" w:rsidRPr="00552138">
        <w:rPr>
          <w:rFonts w:ascii="Times New Roman" w:eastAsia="Times New Roman" w:hAnsi="Times New Roman" w:cs="Times New Roman"/>
          <w:b/>
          <w:u w:val="single"/>
        </w:rPr>
        <w:t xml:space="preserve"> udziału w </w:t>
      </w:r>
      <w:r w:rsidR="00A37524" w:rsidRPr="00552138">
        <w:rPr>
          <w:rFonts w:ascii="Times New Roman" w:eastAsia="Times New Roman" w:hAnsi="Times New Roman" w:cs="Times New Roman"/>
          <w:b/>
          <w:u w:val="single"/>
        </w:rPr>
        <w:t>postępowaniu</w:t>
      </w:r>
      <w:r>
        <w:rPr>
          <w:rFonts w:ascii="Times New Roman" w:eastAsia="Times New Roman" w:hAnsi="Times New Roman" w:cs="Times New Roman"/>
          <w:b/>
          <w:u w:val="single"/>
        </w:rPr>
        <w:t>.</w:t>
      </w:r>
    </w:p>
    <w:p w14:paraId="11781FA8" w14:textId="018CC252" w:rsidR="009D1EF4" w:rsidRDefault="009D1EF4" w:rsidP="003C7D02">
      <w:pPr>
        <w:numPr>
          <w:ilvl w:val="0"/>
          <w:numId w:val="4"/>
        </w:numPr>
        <w:spacing w:before="120" w:after="0" w:line="360" w:lineRule="auto"/>
        <w:ind w:left="357" w:hanging="357"/>
        <w:jc w:val="both"/>
        <w:rPr>
          <w:rFonts w:ascii="Times New Roman" w:eastAsia="Times New Roman" w:hAnsi="Times New Roman" w:cs="Times New Roman"/>
        </w:rPr>
      </w:pPr>
      <w:r w:rsidRPr="004F657A">
        <w:rPr>
          <w:rFonts w:ascii="Times New Roman" w:eastAsia="Times New Roman" w:hAnsi="Times New Roman" w:cs="Times New Roman"/>
          <w:u w:val="single"/>
        </w:rPr>
        <w:t>D</w:t>
      </w:r>
      <w:r w:rsidR="00054A15" w:rsidRPr="004F657A">
        <w:rPr>
          <w:rFonts w:ascii="Times New Roman" w:eastAsia="Times New Roman" w:hAnsi="Times New Roman" w:cs="Times New Roman"/>
          <w:u w:val="single"/>
        </w:rPr>
        <w:t>o oferty</w:t>
      </w:r>
      <w:r w:rsidRPr="004F657A">
        <w:rPr>
          <w:rFonts w:ascii="Times New Roman" w:eastAsia="Times New Roman" w:hAnsi="Times New Roman" w:cs="Times New Roman"/>
          <w:u w:val="single"/>
        </w:rPr>
        <w:t xml:space="preserve"> </w:t>
      </w:r>
      <w:r w:rsidR="00604FA6">
        <w:rPr>
          <w:rFonts w:ascii="Times New Roman" w:eastAsia="Times New Roman" w:hAnsi="Times New Roman" w:cs="Times New Roman"/>
          <w:u w:val="single"/>
        </w:rPr>
        <w:t>(Formularz oferty)</w:t>
      </w:r>
      <w:r w:rsidR="00604FA6" w:rsidRPr="00214E2C">
        <w:rPr>
          <w:rFonts w:ascii="Times New Roman" w:eastAsia="Times New Roman" w:hAnsi="Times New Roman" w:cs="Times New Roman"/>
        </w:rPr>
        <w:t xml:space="preserve"> </w:t>
      </w:r>
      <w:r>
        <w:rPr>
          <w:rFonts w:ascii="Times New Roman" w:eastAsia="Times New Roman" w:hAnsi="Times New Roman" w:cs="Times New Roman"/>
        </w:rPr>
        <w:t>Wykonawca</w:t>
      </w:r>
      <w:r w:rsidR="00054A15">
        <w:rPr>
          <w:rFonts w:ascii="Times New Roman" w:eastAsia="Times New Roman" w:hAnsi="Times New Roman" w:cs="Times New Roman"/>
        </w:rPr>
        <w:t xml:space="preserve"> zobowiązany jest dołączyć aktualne na dzień składania ofert </w:t>
      </w:r>
      <w:r>
        <w:rPr>
          <w:rFonts w:ascii="Times New Roman" w:eastAsia="Times New Roman" w:hAnsi="Times New Roman" w:cs="Times New Roman"/>
        </w:rPr>
        <w:t>oświadczeni</w:t>
      </w:r>
      <w:r w:rsidR="00533E45">
        <w:rPr>
          <w:rFonts w:ascii="Times New Roman" w:eastAsia="Times New Roman" w:hAnsi="Times New Roman" w:cs="Times New Roman"/>
        </w:rPr>
        <w:t>a</w:t>
      </w:r>
      <w:r>
        <w:rPr>
          <w:rFonts w:ascii="Times New Roman" w:eastAsia="Times New Roman" w:hAnsi="Times New Roman" w:cs="Times New Roman"/>
        </w:rPr>
        <w:t xml:space="preserve"> </w:t>
      </w:r>
      <w:r w:rsidR="0090194C">
        <w:rPr>
          <w:rFonts w:ascii="Times New Roman" w:eastAsia="Times New Roman" w:hAnsi="Times New Roman" w:cs="Times New Roman"/>
        </w:rPr>
        <w:t>o</w:t>
      </w:r>
      <w:r w:rsidR="00916688">
        <w:rPr>
          <w:rFonts w:ascii="Times New Roman" w:eastAsia="Times New Roman" w:hAnsi="Times New Roman" w:cs="Times New Roman"/>
        </w:rPr>
        <w:t xml:space="preserve"> spełnianiu warunków udziału w </w:t>
      </w:r>
      <w:r>
        <w:rPr>
          <w:rFonts w:ascii="Times New Roman" w:eastAsia="Times New Roman" w:hAnsi="Times New Roman" w:cs="Times New Roman"/>
        </w:rPr>
        <w:t>pos</w:t>
      </w:r>
      <w:r w:rsidR="0090194C">
        <w:rPr>
          <w:rFonts w:ascii="Times New Roman" w:eastAsia="Times New Roman" w:hAnsi="Times New Roman" w:cs="Times New Roman"/>
        </w:rPr>
        <w:t xml:space="preserve">tępowaniu oraz o braku podstaw </w:t>
      </w:r>
      <w:r>
        <w:rPr>
          <w:rFonts w:ascii="Times New Roman" w:eastAsia="Times New Roman" w:hAnsi="Times New Roman" w:cs="Times New Roman"/>
        </w:rPr>
        <w:t>wykluczenia z postępowania</w:t>
      </w:r>
      <w:r w:rsidR="00054A15">
        <w:rPr>
          <w:rFonts w:ascii="Times New Roman" w:eastAsia="Times New Roman" w:hAnsi="Times New Roman" w:cs="Times New Roman"/>
        </w:rPr>
        <w:t xml:space="preserve">  </w:t>
      </w:r>
      <w:r w:rsidR="004A3AEF" w:rsidRPr="00C016DD">
        <w:rPr>
          <w:rFonts w:ascii="Times New Roman" w:eastAsia="Times New Roman" w:hAnsi="Times New Roman" w:cs="Times New Roman"/>
        </w:rPr>
        <w:t>w zakresie wskazanym przez Zamawiającego.</w:t>
      </w:r>
    </w:p>
    <w:p w14:paraId="3C5CC7CE" w14:textId="77777777" w:rsidR="007C4134" w:rsidRPr="007C4134" w:rsidRDefault="007C4134" w:rsidP="007C4134">
      <w:pPr>
        <w:numPr>
          <w:ilvl w:val="0"/>
          <w:numId w:val="4"/>
        </w:numPr>
        <w:suppressAutoHyphens/>
        <w:spacing w:before="120" w:after="0" w:line="360" w:lineRule="auto"/>
        <w:ind w:left="357" w:hanging="357"/>
        <w:jc w:val="both"/>
        <w:rPr>
          <w:rFonts w:ascii="Times New Roman" w:hAnsi="Times New Roman"/>
        </w:rPr>
      </w:pPr>
      <w:r w:rsidRPr="007C4134">
        <w:rPr>
          <w:rFonts w:ascii="Times New Roman" w:hAnsi="Times New Roman"/>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4E6A0373"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Oświadczenie, o którym mowa w ust. 1 (JEDZ), stanowi dowód potwierdzający brak podstaw wykluczenia, spełnianie warunków udziału w postępowaniu, na dzień składania ofert, stanowi dowód tymczasowo zastępujący wymagane przez Zamawiającego podmiotowe środki dowodowe.</w:t>
      </w:r>
    </w:p>
    <w:p w14:paraId="541335E8" w14:textId="77777777" w:rsidR="007C4134" w:rsidRPr="007C4134" w:rsidRDefault="007C4134" w:rsidP="007C4134">
      <w:pPr>
        <w:numPr>
          <w:ilvl w:val="0"/>
          <w:numId w:val="11"/>
        </w:numPr>
        <w:spacing w:before="120" w:after="0" w:line="360" w:lineRule="auto"/>
        <w:ind w:left="357" w:hanging="357"/>
        <w:jc w:val="both"/>
        <w:rPr>
          <w:rFonts w:ascii="Times New Roman" w:hAnsi="Times New Roman" w:cs="Times New Roman"/>
        </w:rPr>
      </w:pPr>
      <w:r w:rsidRPr="007C4134">
        <w:rPr>
          <w:rFonts w:ascii="Times New Roman" w:hAnsi="Times New Roman" w:cs="Times New Roman"/>
        </w:rPr>
        <w:t xml:space="preserve">W przypadku Wykonawców wspólnie ubiegających się o udzielenie zamówienia, oświadczenie, o którym mowa w ust. 1 (JEDZ), składa każdy z Wykonawców. Oświadczenia te potwierdzają brak podstaw wykluczenia oraz spełnianie warunków udziału w postępowaniu w zakresie, w jakim każdy z Wykonawców wykazuje spełnianie warunków udziału w postępowaniu. </w:t>
      </w:r>
    </w:p>
    <w:p w14:paraId="0007EB0A"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Wykonawca, w przypadku polegania na zdolnościach podmiotów udostępniających zasoby, przedstawia, wraz z oświadczeniem, o którym mowa w ust. 1 </w:t>
      </w:r>
      <w:r w:rsidRPr="007C4134">
        <w:rPr>
          <w:rFonts w:ascii="Times New Roman" w:hAnsi="Times New Roman" w:cs="Times New Roman"/>
        </w:rPr>
        <w:t xml:space="preserve">(JEDZ), </w:t>
      </w:r>
      <w:r w:rsidRPr="007C4134">
        <w:rPr>
          <w:rFonts w:ascii="Times New Roman" w:eastAsia="Times New Roman" w:hAnsi="Times New Roman" w:cs="Times New Roman"/>
        </w:rPr>
        <w:t xml:space="preserve">także oświadczenie podmiotu udostępniającego zasoby, potwierdzające brak podstaw wykluczenia tego podmiotu oraz spełnianie warunków udziału w postępowaniu w zakresie, w jakim wykonawca powołuje się na jego zasoby. </w:t>
      </w:r>
    </w:p>
    <w:p w14:paraId="4AD0855F"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lastRenderedPageBreak/>
        <w:t xml:space="preserve">Wykonawca może wykorzystać JEDZ złożony w odrębnym postępowaniu o udzielenie zamówienia, jeżeli potwierdzi, że informacje w nim zawarte pozostają prawidłowe. </w:t>
      </w:r>
    </w:p>
    <w:p w14:paraId="3C9963D5"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Do oferty należy dołączyć JEDZ w postaci elektronicznej opatrzonej kwalifikowanym podpisem elektronicznym. </w:t>
      </w:r>
    </w:p>
    <w:p w14:paraId="6397AD15" w14:textId="77777777" w:rsidR="007C4134" w:rsidRPr="007C4134" w:rsidRDefault="007C4134" w:rsidP="00E25B19">
      <w:pPr>
        <w:numPr>
          <w:ilvl w:val="0"/>
          <w:numId w:val="45"/>
        </w:numPr>
        <w:spacing w:after="0" w:line="360" w:lineRule="auto"/>
        <w:ind w:left="714" w:hanging="357"/>
        <w:jc w:val="both"/>
        <w:rPr>
          <w:rFonts w:ascii="Times New Roman" w:eastAsia="Times New Roman" w:hAnsi="Times New Roman" w:cs="Times New Roman"/>
        </w:rPr>
      </w:pPr>
      <w:r w:rsidRPr="007C4134">
        <w:rPr>
          <w:rFonts w:ascii="Times New Roman" w:eastAsia="Times New Roman" w:hAnsi="Times New Roman" w:cs="Times New Roman"/>
        </w:rPr>
        <w:t>Wykonawca powinien pobrać ze strony internetowej Zamawiającego plik w formacie XML o nazwie „JEDZ”.</w:t>
      </w:r>
    </w:p>
    <w:p w14:paraId="4CD7DC24" w14:textId="77777777" w:rsidR="007C4134" w:rsidRPr="007C4134" w:rsidRDefault="007C4134" w:rsidP="00E25B19">
      <w:pPr>
        <w:numPr>
          <w:ilvl w:val="0"/>
          <w:numId w:val="45"/>
        </w:numPr>
        <w:spacing w:after="0" w:line="360" w:lineRule="auto"/>
        <w:ind w:left="714"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następnie Wykonawca powinien wejść na stronę </w:t>
      </w:r>
      <w:hyperlink r:id="rId12" w:history="1">
        <w:r w:rsidRPr="007C4134">
          <w:rPr>
            <w:rFonts w:ascii="Times New Roman" w:eastAsia="Times New Roman" w:hAnsi="Times New Roman" w:cs="Times New Roman"/>
            <w:color w:val="0563C1" w:themeColor="hyperlink"/>
            <w:u w:val="single"/>
          </w:rPr>
          <w:t>https://espd.uzp.gov.pl/filter?lang=pl</w:t>
        </w:r>
      </w:hyperlink>
      <w:r w:rsidRPr="007C4134">
        <w:rPr>
          <w:rFonts w:ascii="Times New Roman" w:eastAsia="Times New Roman" w:hAnsi="Times New Roman" w:cs="Times New Roman"/>
        </w:rPr>
        <w:t xml:space="preserve"> i zaimportować pobrany plik JEDZ. Po wypełnieniu JEDZ należy opatrzyć go kwalifikowanym podpisem elektronicznym i przekazać do Zamawiającego w postaci elektronicznej za pomocą </w:t>
      </w:r>
      <w:proofErr w:type="spellStart"/>
      <w:r w:rsidRPr="007C4134">
        <w:rPr>
          <w:rFonts w:ascii="Times New Roman" w:eastAsia="Times New Roman" w:hAnsi="Times New Roman" w:cs="Times New Roman"/>
        </w:rPr>
        <w:t>miniportalu</w:t>
      </w:r>
      <w:proofErr w:type="spellEnd"/>
      <w:r w:rsidRPr="007C4134">
        <w:rPr>
          <w:rFonts w:ascii="Times New Roman" w:eastAsia="Times New Roman" w:hAnsi="Times New Roman" w:cs="Times New Roman"/>
        </w:rPr>
        <w:t xml:space="preserve"> wraz z ofertą, przed upływem terminu składania ofert. </w:t>
      </w:r>
    </w:p>
    <w:p w14:paraId="10251EEF" w14:textId="77777777" w:rsidR="007C4134" w:rsidRPr="007C4134" w:rsidRDefault="007C4134" w:rsidP="00E25B19">
      <w:pPr>
        <w:numPr>
          <w:ilvl w:val="0"/>
          <w:numId w:val="45"/>
        </w:numPr>
        <w:spacing w:before="120" w:after="0" w:line="360" w:lineRule="auto"/>
        <w:ind w:left="714"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Zamawiający informuje, że na stronie internetowej Urzędu Zamówień Publicznych </w:t>
      </w:r>
      <w:hyperlink r:id="rId13" w:history="1">
        <w:r w:rsidRPr="007C4134">
          <w:rPr>
            <w:rFonts w:ascii="Times New Roman" w:eastAsia="Times New Roman" w:hAnsi="Times New Roman" w:cs="Times New Roman"/>
            <w:color w:val="0563C1" w:themeColor="hyperlink"/>
            <w:u w:val="single"/>
          </w:rPr>
          <w:t>https://www.uzp.gov.pl/__data/assets/pdf_file/0015/32415/Instrukcja-wypelniania-JEDZ-ESPD.pdf</w:t>
        </w:r>
      </w:hyperlink>
      <w:r w:rsidRPr="007C4134">
        <w:rPr>
          <w:rFonts w:ascii="Times New Roman" w:eastAsia="Times New Roman" w:hAnsi="Times New Roman" w:cs="Times New Roman"/>
        </w:rPr>
        <w:t xml:space="preserve"> dostępna jest instrukcja wypełniania JEDZ.</w:t>
      </w:r>
    </w:p>
    <w:p w14:paraId="7B205FBB"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24058FE2" w14:textId="2056E650"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hAnsi="Times New Roman" w:cs="Times New Roman"/>
        </w:rPr>
        <w:t xml:space="preserve">Na podstawie  art. 125 ust. 1 ustawy w celu wykazania braku podstaw do wykluczenia Wykonawca zobowiązany jest złożyć również </w:t>
      </w:r>
      <w:r w:rsidRPr="007C4134">
        <w:rPr>
          <w:rFonts w:ascii="Times New Roman" w:eastAsia="Times New Roman" w:hAnsi="Times New Roman" w:cs="Times New Roman"/>
        </w:rPr>
        <w:t xml:space="preserve">oświadczenie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sporządzone zgodnie z Formularzem nr </w:t>
      </w:r>
      <w:r w:rsidR="00191743">
        <w:rPr>
          <w:rFonts w:ascii="Times New Roman" w:eastAsia="Times New Roman" w:hAnsi="Times New Roman" w:cs="Times New Roman"/>
        </w:rPr>
        <w:t>4</w:t>
      </w:r>
      <w:r w:rsidRPr="007C4134">
        <w:rPr>
          <w:rFonts w:ascii="Times New Roman" w:eastAsia="Times New Roman" w:hAnsi="Times New Roman" w:cs="Times New Roman"/>
        </w:rPr>
        <w:t xml:space="preserve"> dołączonym do SWZ</w:t>
      </w:r>
    </w:p>
    <w:p w14:paraId="046D89D4" w14:textId="2A6BEF59"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hAnsi="Times New Roman" w:cs="Times New Roman"/>
        </w:rPr>
        <w:t xml:space="preserve">Na podstawie  art. 125 ust. 5 ustawy w celu wykazania braku podstaw do wykluczenia Wykonawca zobowiązany jest złożyć również </w:t>
      </w:r>
      <w:r w:rsidRPr="007C4134">
        <w:rPr>
          <w:rFonts w:ascii="Times New Roman" w:eastAsia="Times New Roman" w:hAnsi="Times New Roman" w:cs="Times New Roman"/>
        </w:rPr>
        <w:t xml:space="preserve">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sporządzone zgodnie z Formularzem nr </w:t>
      </w:r>
      <w:r w:rsidR="00191743">
        <w:rPr>
          <w:rFonts w:ascii="Times New Roman" w:eastAsia="Times New Roman" w:hAnsi="Times New Roman" w:cs="Times New Roman"/>
        </w:rPr>
        <w:t>5</w:t>
      </w:r>
      <w:r w:rsidRPr="007C4134">
        <w:rPr>
          <w:rFonts w:ascii="Times New Roman" w:eastAsia="Times New Roman" w:hAnsi="Times New Roman" w:cs="Times New Roman"/>
        </w:rPr>
        <w:t xml:space="preserve"> dołączonym do SWZ</w:t>
      </w:r>
    </w:p>
    <w:p w14:paraId="078CC8E4" w14:textId="1B638C86" w:rsidR="001C614E" w:rsidRPr="00A06967" w:rsidRDefault="001C614E" w:rsidP="001C614E">
      <w:pPr>
        <w:spacing w:before="120" w:after="0" w:line="360" w:lineRule="auto"/>
        <w:jc w:val="center"/>
        <w:rPr>
          <w:rFonts w:ascii="Times New Roman" w:eastAsia="Times New Roman" w:hAnsi="Times New Roman" w:cs="Times New Roman"/>
          <w:b/>
        </w:rPr>
      </w:pPr>
      <w:r w:rsidRPr="00A06967">
        <w:rPr>
          <w:rFonts w:ascii="Times New Roman" w:eastAsia="Times New Roman" w:hAnsi="Times New Roman" w:cs="Times New Roman"/>
          <w:b/>
        </w:rPr>
        <w:t xml:space="preserve">§ </w:t>
      </w:r>
      <w:r w:rsidR="000E430C" w:rsidRPr="00A06967">
        <w:rPr>
          <w:rFonts w:ascii="Times New Roman" w:eastAsia="Times New Roman" w:hAnsi="Times New Roman" w:cs="Times New Roman"/>
          <w:b/>
        </w:rPr>
        <w:t>2</w:t>
      </w:r>
    </w:p>
    <w:p w14:paraId="3F038721" w14:textId="7A22C3A2" w:rsidR="001C614E" w:rsidRDefault="00A4684C" w:rsidP="001C614E">
      <w:pPr>
        <w:spacing w:after="0" w:line="360" w:lineRule="auto"/>
        <w:jc w:val="center"/>
        <w:rPr>
          <w:rFonts w:ascii="Times New Roman" w:eastAsia="Times New Roman" w:hAnsi="Times New Roman" w:cs="Times New Roman"/>
          <w:b/>
          <w:u w:val="single"/>
        </w:rPr>
      </w:pPr>
      <w:r w:rsidRPr="00A06967">
        <w:rPr>
          <w:rFonts w:ascii="Times New Roman" w:eastAsia="Times New Roman" w:hAnsi="Times New Roman" w:cs="Times New Roman"/>
          <w:b/>
          <w:u w:val="single"/>
        </w:rPr>
        <w:t>O</w:t>
      </w:r>
      <w:r w:rsidR="001C614E" w:rsidRPr="00A06967">
        <w:rPr>
          <w:rFonts w:ascii="Times New Roman" w:eastAsia="Times New Roman" w:hAnsi="Times New Roman" w:cs="Times New Roman"/>
          <w:b/>
          <w:u w:val="single"/>
        </w:rPr>
        <w:t>świadczenia i dokumenty wymagane do złożenia wraz z ofertą</w:t>
      </w:r>
    </w:p>
    <w:p w14:paraId="0563CE97" w14:textId="2AA8276A" w:rsidR="001C614E" w:rsidRPr="000D2872" w:rsidRDefault="001C614E" w:rsidP="00B82089">
      <w:pPr>
        <w:spacing w:before="120" w:after="0" w:line="360" w:lineRule="auto"/>
        <w:jc w:val="both"/>
        <w:rPr>
          <w:rFonts w:ascii="Times New Roman" w:eastAsia="Times New Roman" w:hAnsi="Times New Roman" w:cs="Times New Roman"/>
        </w:rPr>
      </w:pPr>
      <w:r w:rsidRPr="000D2872">
        <w:rPr>
          <w:rFonts w:ascii="Times New Roman" w:eastAsia="Times New Roman" w:hAnsi="Times New Roman" w:cs="Times New Roman"/>
        </w:rPr>
        <w:t>Wykonawca złoży wraz z ofertą</w:t>
      </w:r>
      <w:r w:rsidR="00377486" w:rsidRPr="000D2872">
        <w:rPr>
          <w:rFonts w:ascii="Times New Roman" w:eastAsia="Times New Roman" w:hAnsi="Times New Roman" w:cs="Times New Roman"/>
        </w:rPr>
        <w:t xml:space="preserve"> (</w:t>
      </w:r>
      <w:r w:rsidR="00021AA9">
        <w:rPr>
          <w:rFonts w:ascii="Times New Roman" w:eastAsia="Times New Roman" w:hAnsi="Times New Roman" w:cs="Times New Roman"/>
        </w:rPr>
        <w:t>F</w:t>
      </w:r>
      <w:r w:rsidR="00377486" w:rsidRPr="000D2872">
        <w:rPr>
          <w:rFonts w:ascii="Times New Roman" w:eastAsia="Times New Roman" w:hAnsi="Times New Roman" w:cs="Times New Roman"/>
        </w:rPr>
        <w:t>ormularzem oferty)</w:t>
      </w:r>
      <w:r w:rsidRPr="000D2872">
        <w:rPr>
          <w:rFonts w:ascii="Times New Roman" w:eastAsia="Times New Roman" w:hAnsi="Times New Roman" w:cs="Times New Roman"/>
        </w:rPr>
        <w:t xml:space="preserve">: </w:t>
      </w:r>
    </w:p>
    <w:p w14:paraId="099F70A3" w14:textId="3D0CFDCD" w:rsidR="001C614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oświadczenia, o których mowa w  § 1</w:t>
      </w:r>
      <w:r w:rsidR="00FD1353" w:rsidRPr="000D2872">
        <w:rPr>
          <w:rFonts w:ascii="Times New Roman" w:eastAsia="Times New Roman" w:hAnsi="Times New Roman" w:cs="Times New Roman"/>
        </w:rPr>
        <w:t xml:space="preserve"> </w:t>
      </w:r>
      <w:r w:rsidR="001F7029">
        <w:rPr>
          <w:rFonts w:ascii="Times New Roman" w:eastAsia="Times New Roman" w:hAnsi="Times New Roman" w:cs="Times New Roman"/>
        </w:rPr>
        <w:t>- J</w:t>
      </w:r>
      <w:r w:rsidR="00B31DC6" w:rsidRPr="000D2872">
        <w:rPr>
          <w:rFonts w:ascii="Times New Roman" w:eastAsia="Times New Roman" w:hAnsi="Times New Roman" w:cs="Times New Roman"/>
        </w:rPr>
        <w:t>EDZ</w:t>
      </w:r>
      <w:r w:rsidR="005C71D5">
        <w:rPr>
          <w:rFonts w:ascii="Times New Roman" w:eastAsia="Times New Roman" w:hAnsi="Times New Roman" w:cs="Times New Roman"/>
        </w:rPr>
        <w:t xml:space="preserve">, </w:t>
      </w:r>
      <w:r w:rsidR="005C71D5" w:rsidRPr="001F7029">
        <w:rPr>
          <w:rFonts w:ascii="Times New Roman" w:eastAsia="Times New Roman" w:hAnsi="Times New Roman" w:cs="Times New Roman"/>
          <w:b/>
        </w:rPr>
        <w:t>Formularz nr 4</w:t>
      </w:r>
      <w:r w:rsidR="001F7029">
        <w:rPr>
          <w:rFonts w:ascii="Times New Roman" w:eastAsia="Times New Roman" w:hAnsi="Times New Roman" w:cs="Times New Roman"/>
        </w:rPr>
        <w:t xml:space="preserve"> oraz </w:t>
      </w:r>
      <w:r w:rsidR="00191743" w:rsidRPr="001F7029">
        <w:rPr>
          <w:rFonts w:ascii="Times New Roman" w:eastAsia="Times New Roman" w:hAnsi="Times New Roman" w:cs="Times New Roman"/>
          <w:b/>
        </w:rPr>
        <w:t>Formularz nr 5</w:t>
      </w:r>
      <w:r w:rsidR="001F7029">
        <w:rPr>
          <w:rFonts w:ascii="Times New Roman" w:eastAsia="Times New Roman" w:hAnsi="Times New Roman" w:cs="Times New Roman"/>
        </w:rPr>
        <w:t xml:space="preserve"> </w:t>
      </w:r>
      <w:r w:rsidR="001F7029" w:rsidRPr="001F7029">
        <w:rPr>
          <w:rFonts w:ascii="Times New Roman" w:eastAsia="Times New Roman" w:hAnsi="Times New Roman" w:cs="Times New Roman"/>
        </w:rPr>
        <w:t>(</w:t>
      </w:r>
      <w:r w:rsidR="006176C4" w:rsidRPr="001F7029">
        <w:rPr>
          <w:rFonts w:ascii="Times New Roman" w:eastAsia="Times New Roman" w:hAnsi="Times New Roman" w:cs="Times New Roman"/>
        </w:rPr>
        <w:t>jeżeli dotyczy)</w:t>
      </w:r>
      <w:r w:rsidRPr="000D2872">
        <w:rPr>
          <w:rFonts w:ascii="Times New Roman" w:eastAsia="Times New Roman" w:hAnsi="Times New Roman" w:cs="Times New Roman"/>
        </w:rPr>
        <w:t>,</w:t>
      </w:r>
      <w:r w:rsidR="00C75DEE" w:rsidRPr="000D2872">
        <w:rPr>
          <w:rFonts w:ascii="Times New Roman" w:eastAsia="Times New Roman" w:hAnsi="Times New Roman" w:cs="Times New Roman"/>
        </w:rPr>
        <w:t xml:space="preserve"> </w:t>
      </w:r>
    </w:p>
    <w:p w14:paraId="37B8DE34" w14:textId="2FEE773C" w:rsidR="00C75DE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lastRenderedPageBreak/>
        <w:t>pełnomocnictwo lub inne dokumenty, z których wynika prawo potwierdzające umocowanie do reprezentowania Wykonawcy w niniejszym postępowaniu</w:t>
      </w:r>
      <w:r w:rsidR="00C75DEE" w:rsidRPr="000D2872">
        <w:rPr>
          <w:rFonts w:ascii="Times New Roman" w:eastAsia="Times New Roman" w:hAnsi="Times New Roman" w:cs="Times New Roman"/>
        </w:rPr>
        <w:t xml:space="preserve"> </w:t>
      </w:r>
      <w:r w:rsidR="00BE0384" w:rsidRPr="000D2872">
        <w:rPr>
          <w:rFonts w:ascii="Times New Roman" w:eastAsia="Times New Roman" w:hAnsi="Times New Roman" w:cs="Times New Roman"/>
        </w:rPr>
        <w:t>lub podpisania umowy</w:t>
      </w:r>
      <w:r w:rsidR="00C75DEE" w:rsidRPr="000D2872">
        <w:rPr>
          <w:rFonts w:ascii="Times New Roman" w:eastAsia="Times New Roman" w:hAnsi="Times New Roman" w:cs="Times New Roman"/>
        </w:rPr>
        <w:t xml:space="preserve"> (o ile nie wynik</w:t>
      </w:r>
      <w:r w:rsidR="00B31DC6" w:rsidRPr="000D2872">
        <w:rPr>
          <w:rFonts w:ascii="Times New Roman" w:eastAsia="Times New Roman" w:hAnsi="Times New Roman" w:cs="Times New Roman"/>
        </w:rPr>
        <w:t>a z dokumentów rejestracyjnych).</w:t>
      </w:r>
    </w:p>
    <w:p w14:paraId="00EF71A3" w14:textId="5BEDD7A6" w:rsidR="00F87F29" w:rsidRPr="000D2872" w:rsidRDefault="00C75DEE"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sidRPr="000D2872">
        <w:rPr>
          <w:rFonts w:ascii="Times New Roman" w:eastAsia="Times New Roman" w:hAnsi="Times New Roman" w:cs="Times New Roman"/>
        </w:rPr>
        <w:t>w przypadku Wykonawców wspólnie ubiegających się o zamówienie</w:t>
      </w:r>
      <w:r w:rsidR="00BE0384" w:rsidRPr="000D2872">
        <w:rPr>
          <w:rFonts w:ascii="Times New Roman" w:eastAsia="Times New Roman" w:hAnsi="Times New Roman" w:cs="Times New Roman"/>
        </w:rPr>
        <w:t xml:space="preserve"> pełnomocnictwo</w:t>
      </w:r>
      <w:r w:rsidRPr="000D2872">
        <w:rPr>
          <w:rFonts w:ascii="Times New Roman" w:eastAsia="Times New Roman" w:hAnsi="Times New Roman" w:cs="Times New Roman"/>
        </w:rPr>
        <w:t xml:space="preserve"> lub inny dokument</w:t>
      </w:r>
      <w:r w:rsidR="00BE0384" w:rsidRPr="000D2872">
        <w:rPr>
          <w:rFonts w:ascii="Times New Roman" w:eastAsia="Times New Roman" w:hAnsi="Times New Roman" w:cs="Times New Roman"/>
        </w:rPr>
        <w:t xml:space="preserve"> </w:t>
      </w:r>
      <w:r w:rsidRPr="000D2872">
        <w:rPr>
          <w:rFonts w:ascii="Times New Roman" w:eastAsia="Times New Roman" w:hAnsi="Times New Roman" w:cs="Times New Roman"/>
        </w:rPr>
        <w:t>do reprezentowania Wykonawców wspólnie ubiegających się o udzielenie zamówienia</w:t>
      </w:r>
      <w:r w:rsidR="00334760" w:rsidRPr="000D2872">
        <w:rPr>
          <w:rFonts w:ascii="Times New Roman" w:eastAsia="Times New Roman" w:hAnsi="Times New Roman" w:cs="Times New Roman"/>
        </w:rPr>
        <w:t xml:space="preserve">. </w:t>
      </w:r>
      <w:r w:rsidRPr="000D2872">
        <w:rPr>
          <w:rFonts w:ascii="Times New Roman" w:eastAsia="Times New Roman" w:hAnsi="Times New Roman" w:cs="Times New Roman"/>
        </w:rPr>
        <w:t xml:space="preserve">Szczegółowe informacje zostały </w:t>
      </w:r>
      <w:proofErr w:type="spellStart"/>
      <w:r w:rsidRPr="000D2872">
        <w:rPr>
          <w:rFonts w:ascii="Times New Roman" w:eastAsia="Times New Roman" w:hAnsi="Times New Roman" w:cs="Times New Roman"/>
        </w:rPr>
        <w:t>okreśone</w:t>
      </w:r>
      <w:proofErr w:type="spellEnd"/>
      <w:r w:rsidRPr="000D2872">
        <w:rPr>
          <w:rFonts w:ascii="Times New Roman" w:eastAsia="Times New Roman" w:hAnsi="Times New Roman" w:cs="Times New Roman"/>
        </w:rPr>
        <w:t xml:space="preserve"> w </w:t>
      </w:r>
      <w:r w:rsidR="00F87F29" w:rsidRPr="000D2872">
        <w:rPr>
          <w:rFonts w:ascii="Times New Roman" w:eastAsia="Times New Roman" w:hAnsi="Times New Roman" w:cs="Times New Roman"/>
        </w:rPr>
        <w:t>art. 4 § 4 ust. 2 pkt 1 SWZ)</w:t>
      </w:r>
      <w:r w:rsidR="00AE23C3">
        <w:rPr>
          <w:rFonts w:ascii="Times New Roman" w:eastAsia="Times New Roman" w:hAnsi="Times New Roman" w:cs="Times New Roman"/>
        </w:rPr>
        <w:t>,</w:t>
      </w:r>
    </w:p>
    <w:p w14:paraId="149762AF" w14:textId="5322F2F1" w:rsidR="00334760" w:rsidRPr="000D2872" w:rsidRDefault="00334760" w:rsidP="003C7D02">
      <w:pPr>
        <w:numPr>
          <w:ilvl w:val="3"/>
          <w:numId w:val="3"/>
        </w:numPr>
        <w:spacing w:after="0" w:line="360" w:lineRule="auto"/>
        <w:ind w:left="357" w:hanging="357"/>
        <w:jc w:val="both"/>
        <w:rPr>
          <w:rFonts w:ascii="Times New Roman" w:eastAsia="Times New Roman" w:hAnsi="Times New Roman" w:cs="Times New Roman"/>
          <w:color w:val="7030A0"/>
        </w:rPr>
      </w:pPr>
      <w:r w:rsidRPr="000D2872">
        <w:rPr>
          <w:rFonts w:ascii="Times New Roman" w:eastAsia="Times New Roman" w:hAnsi="Times New Roman" w:cs="Times New Roman"/>
        </w:rPr>
        <w:t>dowód wniesienia wadium</w:t>
      </w:r>
      <w:r w:rsidR="000323B6">
        <w:rPr>
          <w:rFonts w:ascii="Times New Roman" w:eastAsia="Times New Roman" w:hAnsi="Times New Roman" w:cs="Times New Roman"/>
        </w:rPr>
        <w:t>,</w:t>
      </w:r>
    </w:p>
    <w:p w14:paraId="7C0AC2C5" w14:textId="436E04D0" w:rsidR="00CC5CC4" w:rsidRPr="00E863D1" w:rsidRDefault="0085028D" w:rsidP="003C7D02">
      <w:pPr>
        <w:numPr>
          <w:ilvl w:val="3"/>
          <w:numId w:val="3"/>
        </w:numPr>
        <w:spacing w:after="0" w:line="360" w:lineRule="auto"/>
        <w:ind w:left="357" w:hanging="357"/>
        <w:jc w:val="both"/>
        <w:rPr>
          <w:rFonts w:ascii="Times New Roman" w:eastAsia="Times New Roman" w:hAnsi="Times New Roman" w:cs="Times New Roman"/>
          <w:i/>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1</w:t>
      </w:r>
      <w:r w:rsidR="000D2872">
        <w:rPr>
          <w:rFonts w:ascii="Times New Roman" w:eastAsia="Times New Roman" w:hAnsi="Times New Roman" w:cs="Times New Roman"/>
          <w:b/>
        </w:rPr>
        <w:t xml:space="preserve"> </w:t>
      </w:r>
      <w:r w:rsidR="00514958">
        <w:rPr>
          <w:rFonts w:ascii="Times New Roman" w:eastAsia="Times New Roman" w:hAnsi="Times New Roman" w:cs="Times New Roman"/>
          <w:b/>
        </w:rPr>
        <w:t xml:space="preserve">- </w:t>
      </w:r>
      <w:r w:rsidR="00334760" w:rsidRPr="00334760">
        <w:rPr>
          <w:rFonts w:ascii="Times New Roman" w:eastAsia="Times New Roman" w:hAnsi="Times New Roman" w:cs="Times New Roman"/>
        </w:rPr>
        <w:t>in</w:t>
      </w:r>
      <w:r w:rsidR="00CC5CC4" w:rsidRPr="00334760">
        <w:rPr>
          <w:rFonts w:ascii="Times New Roman" w:eastAsia="Times New Roman" w:hAnsi="Times New Roman" w:cs="Times New Roman"/>
        </w:rPr>
        <w:t xml:space="preserve">formację o częściach  zamówienia, których wykonanie </w:t>
      </w:r>
      <w:r w:rsidR="00334760">
        <w:rPr>
          <w:rFonts w:ascii="Times New Roman" w:eastAsia="Times New Roman" w:hAnsi="Times New Roman" w:cs="Times New Roman"/>
        </w:rPr>
        <w:t>W</w:t>
      </w:r>
      <w:r w:rsidR="00CC5CC4" w:rsidRPr="00334760">
        <w:rPr>
          <w:rFonts w:ascii="Times New Roman" w:eastAsia="Times New Roman" w:hAnsi="Times New Roman" w:cs="Times New Roman"/>
        </w:rPr>
        <w:t>ykonawca zamierza powierzyć podwykonawcom oraz podanie nazw ewentualnych podwykonawców, jeżeli są już znane lub wykonaniu przedmiotu zamówienia siłami własnymi – zgodnie z</w:t>
      </w:r>
      <w:r w:rsidR="00334760">
        <w:rPr>
          <w:rFonts w:ascii="Times New Roman" w:eastAsia="Times New Roman" w:hAnsi="Times New Roman" w:cs="Times New Roman"/>
        </w:rPr>
        <w:t xml:space="preserve">e </w:t>
      </w:r>
      <w:r w:rsidR="00334760" w:rsidRPr="0085028D">
        <w:rPr>
          <w:rFonts w:ascii="Times New Roman" w:eastAsia="Times New Roman" w:hAnsi="Times New Roman" w:cs="Times New Roman"/>
        </w:rPr>
        <w:t>wzorem</w:t>
      </w:r>
      <w:r w:rsidR="00CC5CC4" w:rsidRPr="0085028D">
        <w:rPr>
          <w:rFonts w:ascii="Times New Roman" w:eastAsia="Times New Roman" w:hAnsi="Times New Roman" w:cs="Times New Roman"/>
        </w:rPr>
        <w:t xml:space="preserve"> </w:t>
      </w:r>
      <w:r w:rsidRPr="0085028D">
        <w:rPr>
          <w:rFonts w:ascii="Times New Roman" w:eastAsia="Times New Roman" w:hAnsi="Times New Roman" w:cs="Times New Roman"/>
        </w:rPr>
        <w:t>formularza dołączonym</w:t>
      </w:r>
      <w:r w:rsidR="00334760" w:rsidRPr="0085028D">
        <w:rPr>
          <w:rFonts w:ascii="Times New Roman" w:eastAsia="Times New Roman" w:hAnsi="Times New Roman" w:cs="Times New Roman"/>
        </w:rPr>
        <w:t xml:space="preserve"> do SWZ</w:t>
      </w:r>
      <w:r w:rsidR="00E863D1">
        <w:rPr>
          <w:rFonts w:ascii="Times New Roman" w:eastAsia="Times New Roman" w:hAnsi="Times New Roman" w:cs="Times New Roman"/>
        </w:rPr>
        <w:t xml:space="preserve">. </w:t>
      </w:r>
      <w:r w:rsidR="00E863D1" w:rsidRPr="00E863D1">
        <w:rPr>
          <w:rFonts w:ascii="Times New Roman" w:eastAsia="Times New Roman" w:hAnsi="Times New Roman" w:cs="Times New Roman"/>
          <w:i/>
        </w:rPr>
        <w:t xml:space="preserve">Wykonawca, który nie zamierza powierzyć wykonania części zamówienia </w:t>
      </w:r>
      <w:proofErr w:type="spellStart"/>
      <w:r w:rsidR="00E863D1" w:rsidRPr="00E863D1">
        <w:rPr>
          <w:rFonts w:ascii="Times New Roman" w:eastAsia="Times New Roman" w:hAnsi="Times New Roman" w:cs="Times New Roman"/>
          <w:i/>
        </w:rPr>
        <w:t>podpwykonawcom</w:t>
      </w:r>
      <w:proofErr w:type="spellEnd"/>
      <w:r w:rsidR="00E863D1" w:rsidRPr="00E863D1">
        <w:rPr>
          <w:rFonts w:ascii="Times New Roman" w:eastAsia="Times New Roman" w:hAnsi="Times New Roman" w:cs="Times New Roman"/>
          <w:i/>
        </w:rPr>
        <w:t xml:space="preserve"> nie załącza niniejszego formularza.</w:t>
      </w:r>
    </w:p>
    <w:p w14:paraId="549CB683" w14:textId="1DEBC16E" w:rsidR="0085028D" w:rsidRPr="0085028D" w:rsidRDefault="00B82089"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2</w:t>
      </w:r>
      <w:r w:rsidR="0085028D">
        <w:rPr>
          <w:rFonts w:ascii="Times New Roman" w:eastAsia="Times New Roman" w:hAnsi="Times New Roman" w:cs="Times New Roman"/>
        </w:rPr>
        <w:t xml:space="preserve"> - </w:t>
      </w:r>
      <w:r w:rsidR="0085028D" w:rsidRPr="0085028D">
        <w:rPr>
          <w:rFonts w:ascii="Times New Roman" w:eastAsia="Times New Roman" w:hAnsi="Times New Roman" w:cs="Times New Roman"/>
        </w:rPr>
        <w:t xml:space="preserve">zobowiązanie podmiotu udostępniającego zasoby do oddania </w:t>
      </w:r>
      <w:r w:rsidR="0085028D">
        <w:rPr>
          <w:rFonts w:ascii="Times New Roman" w:eastAsia="Times New Roman" w:hAnsi="Times New Roman" w:cs="Times New Roman"/>
        </w:rPr>
        <w:t>Wykonawcy</w:t>
      </w:r>
      <w:r w:rsidR="0085028D" w:rsidRPr="0085028D">
        <w:rPr>
          <w:rFonts w:ascii="Times New Roman" w:eastAsia="Times New Roman" w:hAnsi="Times New Roman" w:cs="Times New Roman"/>
        </w:rPr>
        <w:t xml:space="preserve"> do dyspozycji niezbędnych zasobów na potrzeby realizacji zamówienia lub inny podmiotowy środek dowodowy potwierdzający, że wykonawca realizując zamówienie, będzie dysponował niezbędnymi zasobami ty</w:t>
      </w:r>
      <w:r w:rsidR="0085028D">
        <w:rPr>
          <w:rFonts w:ascii="Times New Roman" w:eastAsia="Times New Roman" w:hAnsi="Times New Roman" w:cs="Times New Roman"/>
        </w:rPr>
        <w:t xml:space="preserve">ch podmiotów </w:t>
      </w:r>
      <w:r w:rsidR="00316103">
        <w:rPr>
          <w:rFonts w:ascii="Times New Roman" w:eastAsia="Times New Roman" w:hAnsi="Times New Roman" w:cs="Times New Roman"/>
        </w:rPr>
        <w:t>- w przypadku gdy Wykonawca polega na zdolnościach podmiotów udostępniających zasoby (jeżeli dotyczy) -</w:t>
      </w:r>
      <w:r w:rsidR="0085028D" w:rsidRPr="0085028D">
        <w:rPr>
          <w:rFonts w:ascii="Times New Roman" w:eastAsia="Times New Roman" w:hAnsi="Times New Roman" w:cs="Times New Roman"/>
        </w:rPr>
        <w:t xml:space="preserve"> zgodnie ze wzorem formularza dołączonym do SWZ,</w:t>
      </w:r>
    </w:p>
    <w:p w14:paraId="1B2EB5F2" w14:textId="79B62619" w:rsidR="0085028D" w:rsidRPr="00913BC8" w:rsidRDefault="00B82089" w:rsidP="00E25B19">
      <w:pPr>
        <w:pStyle w:val="Akapitzlist"/>
        <w:numPr>
          <w:ilvl w:val="0"/>
          <w:numId w:val="101"/>
        </w:numPr>
        <w:spacing w:after="0" w:line="360" w:lineRule="auto"/>
        <w:jc w:val="both"/>
        <w:rPr>
          <w:rFonts w:ascii="Times New Roman" w:eastAsia="Times New Roman" w:hAnsi="Times New Roman" w:cs="Times New Roman"/>
        </w:rPr>
      </w:pPr>
      <w:r w:rsidRPr="00913BC8">
        <w:rPr>
          <w:rFonts w:ascii="Times New Roman" w:eastAsia="Times New Roman" w:hAnsi="Times New Roman" w:cs="Times New Roman"/>
          <w:b/>
        </w:rPr>
        <w:t xml:space="preserve">Formularz nr </w:t>
      </w:r>
      <w:r w:rsidR="00483483" w:rsidRPr="00913BC8">
        <w:rPr>
          <w:rFonts w:ascii="Times New Roman" w:eastAsia="Times New Roman" w:hAnsi="Times New Roman" w:cs="Times New Roman"/>
          <w:b/>
        </w:rPr>
        <w:t>3</w:t>
      </w:r>
      <w:r w:rsidR="00067C50" w:rsidRPr="00913BC8">
        <w:rPr>
          <w:rFonts w:ascii="Times New Roman" w:eastAsia="Times New Roman" w:hAnsi="Times New Roman" w:cs="Times New Roman"/>
          <w:b/>
        </w:rPr>
        <w:t xml:space="preserve"> </w:t>
      </w:r>
      <w:r w:rsidR="00316103" w:rsidRPr="00913BC8">
        <w:rPr>
          <w:rFonts w:ascii="Times New Roman" w:eastAsia="Times New Roman" w:hAnsi="Times New Roman" w:cs="Times New Roman"/>
        </w:rPr>
        <w:t>–</w:t>
      </w:r>
      <w:r w:rsidR="0085028D" w:rsidRPr="00913BC8">
        <w:rPr>
          <w:rFonts w:ascii="Times New Roman" w:eastAsia="Times New Roman" w:hAnsi="Times New Roman" w:cs="Times New Roman"/>
        </w:rPr>
        <w:t xml:space="preserve"> </w:t>
      </w:r>
      <w:r w:rsidR="00316103" w:rsidRPr="00913BC8">
        <w:rPr>
          <w:rFonts w:ascii="Times New Roman" w:eastAsia="Times New Roman" w:hAnsi="Times New Roman" w:cs="Times New Roman"/>
        </w:rPr>
        <w:t xml:space="preserve">oświadczenie Wykonawców wspólnie ubiegających się o udzielenie zamówienia na podstawie art. 117 ust. 4 ustawy - w przypadku Wykonawców wspólnie ubiegających się o udzielenie zamówienia (jeżeli dotyczy) </w:t>
      </w:r>
      <w:r w:rsidR="0085028D" w:rsidRPr="00913BC8">
        <w:rPr>
          <w:rFonts w:ascii="Times New Roman" w:eastAsia="Times New Roman" w:hAnsi="Times New Roman" w:cs="Times New Roman"/>
        </w:rPr>
        <w:t>– zgodnie ze wzor</w:t>
      </w:r>
      <w:r w:rsidR="00AE23C3">
        <w:rPr>
          <w:rFonts w:ascii="Times New Roman" w:eastAsia="Times New Roman" w:hAnsi="Times New Roman" w:cs="Times New Roman"/>
        </w:rPr>
        <w:t>em formularza dołączonym do SWZ.</w:t>
      </w:r>
    </w:p>
    <w:p w14:paraId="39A02E87" w14:textId="58F5C2BD" w:rsidR="00741855" w:rsidRPr="00067C50" w:rsidRDefault="00054A15" w:rsidP="00831149">
      <w:pPr>
        <w:spacing w:before="120" w:after="0" w:line="360" w:lineRule="auto"/>
        <w:jc w:val="center"/>
        <w:rPr>
          <w:rFonts w:ascii="Times New Roman" w:eastAsia="Times New Roman" w:hAnsi="Times New Roman" w:cs="Times New Roman"/>
          <w:b/>
        </w:rPr>
      </w:pPr>
      <w:r w:rsidRPr="00067C50">
        <w:rPr>
          <w:rFonts w:ascii="Times New Roman" w:eastAsia="Times New Roman" w:hAnsi="Times New Roman" w:cs="Times New Roman"/>
          <w:b/>
        </w:rPr>
        <w:t xml:space="preserve">§ </w:t>
      </w:r>
      <w:r w:rsidR="000E430C" w:rsidRPr="00067C50">
        <w:rPr>
          <w:rFonts w:ascii="Times New Roman" w:eastAsia="Times New Roman" w:hAnsi="Times New Roman" w:cs="Times New Roman"/>
          <w:b/>
        </w:rPr>
        <w:t>3</w:t>
      </w:r>
    </w:p>
    <w:p w14:paraId="5125C975" w14:textId="20EB9497" w:rsidR="00741855" w:rsidRPr="00067C50" w:rsidRDefault="00054A15" w:rsidP="00831149">
      <w:pPr>
        <w:spacing w:after="0" w:line="360" w:lineRule="auto"/>
        <w:jc w:val="center"/>
        <w:rPr>
          <w:rFonts w:ascii="Times New Roman" w:eastAsia="Times New Roman" w:hAnsi="Times New Roman" w:cs="Times New Roman"/>
          <w:b/>
          <w:u w:val="single"/>
        </w:rPr>
      </w:pPr>
      <w:r w:rsidRPr="00067C50">
        <w:rPr>
          <w:rFonts w:ascii="Times New Roman" w:eastAsia="Times New Roman" w:hAnsi="Times New Roman" w:cs="Times New Roman"/>
          <w:b/>
          <w:u w:val="single"/>
        </w:rPr>
        <w:t xml:space="preserve">Dokumenty i oświadczania wymagane przed </w:t>
      </w:r>
      <w:r w:rsidR="00960041" w:rsidRPr="00067C50">
        <w:rPr>
          <w:rFonts w:ascii="Times New Roman" w:eastAsia="Times New Roman" w:hAnsi="Times New Roman" w:cs="Times New Roman"/>
          <w:b/>
          <w:u w:val="single"/>
        </w:rPr>
        <w:t>wyborem najkorzystniejszej oferty</w:t>
      </w:r>
    </w:p>
    <w:p w14:paraId="775679C3" w14:textId="0997FA65" w:rsidR="00C006F4" w:rsidRPr="00B6025E" w:rsidRDefault="00C006F4" w:rsidP="00E25B19">
      <w:pPr>
        <w:numPr>
          <w:ilvl w:val="0"/>
          <w:numId w:val="46"/>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 xml:space="preserve">Zamawiający informuje, </w:t>
      </w:r>
      <w:r w:rsidRPr="00514958">
        <w:rPr>
          <w:rFonts w:ascii="Times New Roman" w:eastAsia="Times New Roman" w:hAnsi="Times New Roman"/>
        </w:rPr>
        <w:t xml:space="preserve">że </w:t>
      </w:r>
      <w:r w:rsidR="006D27F6" w:rsidRPr="00514958">
        <w:rPr>
          <w:rFonts w:ascii="Times New Roman" w:eastAsia="Times New Roman" w:hAnsi="Times New Roman"/>
        </w:rPr>
        <w:t xml:space="preserve">przewiduje zastosowanie tzw. „procedury odwróconej”, o której mowa </w:t>
      </w:r>
      <w:r w:rsidR="00514958" w:rsidRPr="00514958">
        <w:rPr>
          <w:rFonts w:ascii="Times New Roman" w:eastAsia="Times New Roman" w:hAnsi="Times New Roman"/>
        </w:rPr>
        <w:t>w</w:t>
      </w:r>
      <w:r w:rsidRPr="00514958">
        <w:rPr>
          <w:rFonts w:ascii="Times New Roman" w:eastAsia="Times New Roman" w:hAnsi="Times New Roman"/>
        </w:rPr>
        <w:t xml:space="preserve"> art. </w:t>
      </w:r>
      <w:r w:rsidRPr="00B6025E">
        <w:rPr>
          <w:rFonts w:ascii="Times New Roman" w:eastAsia="Times New Roman" w:hAnsi="Times New Roman"/>
        </w:rPr>
        <w:t>139 ust. 1 ustawy najpierw dokona badania i oceny ofert, a następnie dokona kwalifikacji podmiotowej Wykonawcy, którego oferta została najwyżej oceniona, w zakresie braku podstaw wykluczenia oraz spełniania warunków udziału w postępowaniu.</w:t>
      </w:r>
    </w:p>
    <w:p w14:paraId="4B8A35AF" w14:textId="77777777" w:rsidR="00C006F4" w:rsidRPr="00B6025E" w:rsidRDefault="00C006F4" w:rsidP="00E25B19">
      <w:pPr>
        <w:numPr>
          <w:ilvl w:val="0"/>
          <w:numId w:val="46"/>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0406CE2A" w14:textId="31436F05" w:rsidR="00741855" w:rsidRDefault="00054A15" w:rsidP="007445AD">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w:t>
      </w:r>
      <w:r w:rsidR="001C6DB5">
        <w:rPr>
          <w:rFonts w:ascii="Times New Roman" w:eastAsia="Times New Roman" w:hAnsi="Times New Roman" w:cs="Times New Roman"/>
          <w:b/>
        </w:rPr>
        <w:t xml:space="preserve"> </w:t>
      </w:r>
      <w:r w:rsidR="000E430C">
        <w:rPr>
          <w:rFonts w:ascii="Times New Roman" w:eastAsia="Times New Roman" w:hAnsi="Times New Roman" w:cs="Times New Roman"/>
          <w:b/>
        </w:rPr>
        <w:t>4</w:t>
      </w:r>
    </w:p>
    <w:p w14:paraId="141FE333" w14:textId="41EC800A" w:rsidR="00741855" w:rsidRDefault="00054A15" w:rsidP="007445AD">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podmiotowych środków dowodowych, składanych przez Wykonawcę na wezwanie Zamawiającego w celu potwierdzenia braku podstaw wykluczenia Wykonawcy z udziału </w:t>
      </w:r>
      <w:r w:rsidR="00A12CE4">
        <w:rPr>
          <w:rFonts w:ascii="Times New Roman" w:eastAsia="Times New Roman" w:hAnsi="Times New Roman" w:cs="Times New Roman"/>
          <w:b/>
          <w:u w:val="single"/>
        </w:rPr>
        <w:br/>
      </w:r>
      <w:r>
        <w:rPr>
          <w:rFonts w:ascii="Times New Roman" w:eastAsia="Times New Roman" w:hAnsi="Times New Roman" w:cs="Times New Roman"/>
          <w:b/>
          <w:u w:val="single"/>
        </w:rPr>
        <w:t>w postępowaniu</w:t>
      </w:r>
    </w:p>
    <w:p w14:paraId="685B243A" w14:textId="77777777" w:rsidR="000E77B4" w:rsidRPr="00472232" w:rsidRDefault="000E77B4" w:rsidP="00E25B19">
      <w:pPr>
        <w:numPr>
          <w:ilvl w:val="0"/>
          <w:numId w:val="49"/>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472232">
        <w:rPr>
          <w:rFonts w:ascii="Times New Roman" w:eastAsia="Times New Roman" w:hAnsi="Times New Roman" w:cs="Times New Roman"/>
          <w:lang w:eastAsia="ar-SA"/>
        </w:rPr>
        <w:lastRenderedPageBreak/>
        <w:t xml:space="preserve">W celu potwierdzenia braku podstaw wykluczenia Wykonawcy z udziału w postępowaniu o udzielenie zamówienia publicznego Zamawiający żąda następujących podmiotowych środków dowodowych: </w:t>
      </w:r>
    </w:p>
    <w:p w14:paraId="0B89A31C" w14:textId="77777777" w:rsidR="000E77B4" w:rsidRPr="00472232" w:rsidRDefault="000E77B4" w:rsidP="00E25B19">
      <w:pPr>
        <w:numPr>
          <w:ilvl w:val="0"/>
          <w:numId w:val="48"/>
        </w:numPr>
        <w:suppressAutoHyphens/>
        <w:autoSpaceDN w:val="0"/>
        <w:spacing w:after="0" w:line="360" w:lineRule="auto"/>
        <w:ind w:left="714" w:hanging="357"/>
        <w:jc w:val="both"/>
        <w:rPr>
          <w:rFonts w:ascii="Times New Roman" w:eastAsia="Times New Roman" w:hAnsi="Times New Roman" w:cs="Times New Roman"/>
          <w:lang w:eastAsia="ar-SA"/>
        </w:rPr>
      </w:pPr>
      <w:r w:rsidRPr="00472232">
        <w:rPr>
          <w:rFonts w:ascii="Times New Roman" w:eastAsia="Times New Roman" w:hAnsi="Times New Roman" w:cs="Times New Roman"/>
        </w:rPr>
        <w:t xml:space="preserve">informacji z Krajowego Rejestru Karnego w zakresie: </w:t>
      </w:r>
    </w:p>
    <w:p w14:paraId="3A431B13" w14:textId="6A19BEE5" w:rsidR="000E77B4" w:rsidRPr="00743C50" w:rsidRDefault="000E77B4" w:rsidP="00E25B19">
      <w:pPr>
        <w:pStyle w:val="Akapitzlist"/>
        <w:numPr>
          <w:ilvl w:val="0"/>
          <w:numId w:val="84"/>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art. 108 ust. 1 pkt 1 i 2 ustawy,</w:t>
      </w:r>
    </w:p>
    <w:p w14:paraId="3B7280B1" w14:textId="56360342" w:rsidR="000E77B4" w:rsidRPr="00743C50" w:rsidRDefault="000E77B4" w:rsidP="00E25B19">
      <w:pPr>
        <w:pStyle w:val="Akapitzlist"/>
        <w:numPr>
          <w:ilvl w:val="0"/>
          <w:numId w:val="84"/>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art. 108 ust. 1 pkt 4 ustawy, dotyczącej orzeczenia zakazu ubiegania się o zamówienie pu</w:t>
      </w:r>
      <w:r w:rsidR="009E1EFB">
        <w:rPr>
          <w:rFonts w:ascii="Times New Roman" w:eastAsia="Times New Roman" w:hAnsi="Times New Roman" w:cs="Times New Roman"/>
        </w:rPr>
        <w:t>bliczne tytułem środka karnego</w:t>
      </w:r>
    </w:p>
    <w:p w14:paraId="44F7E5A6" w14:textId="77777777" w:rsidR="000E77B4" w:rsidRPr="00472232" w:rsidRDefault="000E77B4" w:rsidP="00743C50">
      <w:pPr>
        <w:suppressAutoHyphens/>
        <w:autoSpaceDN w:val="0"/>
        <w:spacing w:after="0" w:line="360" w:lineRule="auto"/>
        <w:ind w:left="709"/>
        <w:jc w:val="both"/>
        <w:rPr>
          <w:rFonts w:ascii="Times New Roman" w:eastAsia="Times New Roman" w:hAnsi="Times New Roman" w:cs="Times New Roman"/>
          <w:lang w:eastAsia="ar-SA"/>
        </w:rPr>
      </w:pPr>
      <w:r w:rsidRPr="00472232">
        <w:rPr>
          <w:rFonts w:ascii="Times New Roman" w:eastAsia="Times New Roman" w:hAnsi="Times New Roman" w:cs="Times New Roman"/>
        </w:rPr>
        <w:t>- sporządzonej nie wcześniej niż 6 miesięcy przed jej złożeniem;</w:t>
      </w:r>
    </w:p>
    <w:p w14:paraId="7531F136" w14:textId="77777777" w:rsidR="000E77B4" w:rsidRPr="00472232" w:rsidRDefault="000E77B4" w:rsidP="00E25B19">
      <w:pPr>
        <w:numPr>
          <w:ilvl w:val="0"/>
          <w:numId w:val="48"/>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9FBB9AF" w14:textId="77777777" w:rsidR="000E77B4" w:rsidRPr="00472232" w:rsidRDefault="000E77B4" w:rsidP="00E25B19">
      <w:pPr>
        <w:numPr>
          <w:ilvl w:val="0"/>
          <w:numId w:val="48"/>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oświadczenia Wykonawcy o aktualności informacji zawartych w oświadczeniu, o którym mowa w art. 125 ust. 1 ustawy, w zakresie podstaw wykluczenia z postępowania wskazanych przez Zamawiającego, o których mowa w:</w:t>
      </w:r>
    </w:p>
    <w:p w14:paraId="290F4DE2" w14:textId="6D99FDA9" w:rsidR="000E77B4" w:rsidRPr="00D8025B" w:rsidRDefault="000E77B4" w:rsidP="00E25B19">
      <w:pPr>
        <w:pStyle w:val="Akapitzlist"/>
        <w:numPr>
          <w:ilvl w:val="0"/>
          <w:numId w:val="85"/>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3 ustawy,</w:t>
      </w:r>
    </w:p>
    <w:p w14:paraId="4B2BB2BD" w14:textId="4CC213FB" w:rsidR="000E77B4" w:rsidRPr="00D8025B" w:rsidRDefault="000E77B4" w:rsidP="00E25B19">
      <w:pPr>
        <w:pStyle w:val="Akapitzlist"/>
        <w:numPr>
          <w:ilvl w:val="0"/>
          <w:numId w:val="85"/>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4 ustawy, dotyczących orzeczenia zakazu ubiegania się o zamówienie publiczne tytułem środka zapobiegawczego,</w:t>
      </w:r>
    </w:p>
    <w:p w14:paraId="6674DC1E" w14:textId="637ABC8E" w:rsidR="000E77B4" w:rsidRPr="00D8025B" w:rsidRDefault="000E77B4" w:rsidP="00E25B19">
      <w:pPr>
        <w:pStyle w:val="Akapitzlist"/>
        <w:numPr>
          <w:ilvl w:val="0"/>
          <w:numId w:val="85"/>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5 ustawy, dotyczących zawarcia z innymi Wykonawcami porozumienia mającego na celu zakłócenie konkurencji,</w:t>
      </w:r>
    </w:p>
    <w:p w14:paraId="2C2D5479" w14:textId="59C02341" w:rsidR="000E77B4" w:rsidRDefault="0006416B" w:rsidP="00E25B19">
      <w:pPr>
        <w:pStyle w:val="Akapitzlist"/>
        <w:numPr>
          <w:ilvl w:val="0"/>
          <w:numId w:val="85"/>
        </w:numPr>
        <w:autoSpaceDE w:val="0"/>
        <w:autoSpaceDN w:val="0"/>
        <w:adjustRightInd w:val="0"/>
        <w:spacing w:after="0" w:line="360" w:lineRule="auto"/>
        <w:jc w:val="both"/>
        <w:rPr>
          <w:rFonts w:ascii="Times New Roman" w:eastAsia="TimesNewRoman" w:hAnsi="Times New Roman" w:cs="Times New Roman"/>
          <w:lang w:eastAsia="en-US"/>
        </w:rPr>
      </w:pPr>
      <w:r>
        <w:rPr>
          <w:rFonts w:ascii="Times New Roman" w:eastAsia="TimesNewRoman" w:hAnsi="Times New Roman" w:cs="Times New Roman"/>
          <w:lang w:eastAsia="en-US"/>
        </w:rPr>
        <w:t>art. 108 ust. 1 pkt 6 ustawy;</w:t>
      </w:r>
    </w:p>
    <w:p w14:paraId="781F95FD" w14:textId="77777777" w:rsidR="00545775" w:rsidRPr="00545775" w:rsidRDefault="00545775" w:rsidP="00E25B19">
      <w:pPr>
        <w:pStyle w:val="Akapitzlist"/>
        <w:numPr>
          <w:ilvl w:val="0"/>
          <w:numId w:val="48"/>
        </w:numPr>
        <w:autoSpaceDE w:val="0"/>
        <w:autoSpaceDN w:val="0"/>
        <w:adjustRightInd w:val="0"/>
        <w:spacing w:after="0" w:line="360" w:lineRule="auto"/>
        <w:jc w:val="both"/>
        <w:rPr>
          <w:rFonts w:ascii="Times New Roman" w:eastAsia="TimesNewRoman" w:hAnsi="Times New Roman" w:cs="Times New Roman"/>
        </w:rPr>
      </w:pPr>
      <w:r w:rsidRPr="00545775">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EC9FB4D" w14:textId="5F12BCB9" w:rsidR="00545775" w:rsidRPr="00545775" w:rsidRDefault="00545775" w:rsidP="00E25B19">
      <w:pPr>
        <w:pStyle w:val="Akapitzlist"/>
        <w:numPr>
          <w:ilvl w:val="0"/>
          <w:numId w:val="48"/>
        </w:numPr>
        <w:autoSpaceDE w:val="0"/>
        <w:autoSpaceDN w:val="0"/>
        <w:adjustRightInd w:val="0"/>
        <w:spacing w:after="0" w:line="360" w:lineRule="auto"/>
        <w:jc w:val="both"/>
        <w:rPr>
          <w:lang w:eastAsia="en-US"/>
        </w:rPr>
      </w:pPr>
      <w:r w:rsidRPr="00545775">
        <w:rPr>
          <w:rFonts w:ascii="Times New Roman" w:eastAsia="TimesNewRoman" w:hAnsi="Times New Roman" w:cs="Times New Roman"/>
        </w:rPr>
        <w:t xml:space="preserve">oświadczenie Wykonawcy o aktualności informacji zawartych </w:t>
      </w:r>
      <w:r w:rsidR="003F7134">
        <w:rPr>
          <w:rFonts w:ascii="Times New Roman" w:eastAsia="TimesNewRoman" w:hAnsi="Times New Roman" w:cs="Times New Roman"/>
        </w:rPr>
        <w:t xml:space="preserve">w </w:t>
      </w:r>
      <w:r w:rsidRPr="00545775">
        <w:rPr>
          <w:rFonts w:ascii="Times New Roman" w:eastAsia="TimesNewRoman" w:hAnsi="Times New Roman" w:cs="Times New Roman"/>
        </w:rPr>
        <w:t xml:space="preserve">oświadczeniu, o którym mowa w art. 125 ust. 1 ustawy w  </w:t>
      </w:r>
      <w:proofErr w:type="spellStart"/>
      <w:r w:rsidRPr="00545775">
        <w:rPr>
          <w:rFonts w:ascii="Times New Roman" w:eastAsia="TimesNewRoman" w:hAnsi="Times New Roman" w:cs="Times New Roman"/>
        </w:rPr>
        <w:t>w</w:t>
      </w:r>
      <w:proofErr w:type="spellEnd"/>
      <w:r w:rsidRPr="00545775">
        <w:rPr>
          <w:rFonts w:ascii="Times New Roman" w:eastAsia="TimesNewRoman" w:hAnsi="Times New Roman" w:cs="Times New Roman"/>
        </w:rPr>
        <w:t xml:space="preserve"> zakresie przesłanek wykluczenia z art. 5k rozporządzenia 833/2014 oraz art. 7 ust. 1 ustawy o szczególnych rozwiązaniach w zakresie przeciwdziałania wspieraniu agresji na Ukrainę oraz służących ochronie bezpieczeństwa narodowego;</w:t>
      </w:r>
    </w:p>
    <w:p w14:paraId="55BAA47E" w14:textId="77777777" w:rsidR="00545775" w:rsidRPr="00545775" w:rsidRDefault="00545775" w:rsidP="00E25B19">
      <w:pPr>
        <w:pStyle w:val="Akapitzlist"/>
        <w:numPr>
          <w:ilvl w:val="0"/>
          <w:numId w:val="48"/>
        </w:numPr>
        <w:autoSpaceDE w:val="0"/>
        <w:autoSpaceDN w:val="0"/>
        <w:adjustRightInd w:val="0"/>
        <w:spacing w:after="0" w:line="360" w:lineRule="auto"/>
        <w:jc w:val="both"/>
        <w:rPr>
          <w:lang w:eastAsia="en-US"/>
        </w:rPr>
      </w:pPr>
      <w:r w:rsidRPr="00545775">
        <w:rPr>
          <w:rFonts w:ascii="Times New Roman" w:eastAsia="TimesNewRoman" w:hAnsi="Times New Roman" w:cs="Times New Roman"/>
        </w:rPr>
        <w:t xml:space="preserve">oświadczenie podmiotu udostępniającego zasoby o aktualności informacji zawartych o oświadczeniu, o którym mowa w art. 125 ust. 1 ustawy w  </w:t>
      </w:r>
      <w:proofErr w:type="spellStart"/>
      <w:r w:rsidRPr="00545775">
        <w:rPr>
          <w:rFonts w:ascii="Times New Roman" w:eastAsia="TimesNewRoman" w:hAnsi="Times New Roman" w:cs="Times New Roman"/>
        </w:rPr>
        <w:t>w</w:t>
      </w:r>
      <w:proofErr w:type="spellEnd"/>
      <w:r w:rsidRPr="00545775">
        <w:rPr>
          <w:rFonts w:ascii="Times New Roman" w:eastAsia="TimesNewRoman" w:hAnsi="Times New Roman" w:cs="Times New Roman"/>
        </w:rPr>
        <w:t xml:space="preserve"> zakresie przesłanek wykluczenia z art. 5k rozporządzenia 833/2014 oraz art. 7 ust. 1 ustawy o szczególnych rozwiązaniach w zakresie przeciwdziałania wspieraniu agresji na Ukrainę oraz służących ochronie bezpieczeństwa narodowego.</w:t>
      </w:r>
    </w:p>
    <w:p w14:paraId="1B184655" w14:textId="77777777" w:rsidR="000E77B4" w:rsidRPr="00836107" w:rsidRDefault="000E77B4" w:rsidP="00E25B19">
      <w:pPr>
        <w:numPr>
          <w:ilvl w:val="0"/>
          <w:numId w:val="49"/>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472232">
        <w:rPr>
          <w:rFonts w:ascii="Times New Roman" w:hAnsi="Times New Roman" w:cs="Times New Roman"/>
          <w:lang w:eastAsia="en-US"/>
        </w:rPr>
        <w:lastRenderedPageBreak/>
        <w:t>Jeżeli Wyk</w:t>
      </w:r>
      <w:r w:rsidRPr="00836107">
        <w:rPr>
          <w:rFonts w:ascii="Times New Roman" w:hAnsi="Times New Roman" w:cs="Times New Roman"/>
          <w:lang w:eastAsia="en-US"/>
        </w:rPr>
        <w:t xml:space="preserve">onawca ma siedzibę lub miejsce zamieszkania poza granicami Rzeczypospolitej Polskiej, zamiast: </w:t>
      </w:r>
    </w:p>
    <w:p w14:paraId="66118708" w14:textId="77777777" w:rsidR="00836107" w:rsidRPr="00836107" w:rsidRDefault="00836107" w:rsidP="00E25B19">
      <w:pPr>
        <w:widowControl w:val="0"/>
        <w:numPr>
          <w:ilvl w:val="0"/>
          <w:numId w:val="97"/>
        </w:numPr>
        <w:tabs>
          <w:tab w:val="left" w:pos="478"/>
        </w:tabs>
        <w:spacing w:after="0" w:line="360" w:lineRule="auto"/>
        <w:ind w:left="714" w:hanging="357"/>
        <w:jc w:val="both"/>
        <w:rPr>
          <w:rFonts w:ascii="Times New Roman" w:eastAsia="Times New Roman" w:hAnsi="Times New Roman" w:cs="Times New Roman"/>
        </w:rPr>
      </w:pPr>
      <w:r w:rsidRPr="00836107">
        <w:rPr>
          <w:rFonts w:ascii="Times New Roman" w:eastAsia="Times New Roman" w:hAnsi="Times New Roman" w:cs="Times New Roman"/>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49763292" w14:textId="77777777" w:rsidR="00836107" w:rsidRPr="00836107" w:rsidRDefault="00836107" w:rsidP="00E25B19">
      <w:pPr>
        <w:widowControl w:val="0"/>
        <w:numPr>
          <w:ilvl w:val="0"/>
          <w:numId w:val="97"/>
        </w:numPr>
        <w:tabs>
          <w:tab w:val="left" w:pos="478"/>
        </w:tabs>
        <w:spacing w:after="0" w:line="360" w:lineRule="auto"/>
        <w:ind w:left="714" w:hanging="357"/>
        <w:jc w:val="both"/>
        <w:rPr>
          <w:rFonts w:ascii="Times New Roman" w:eastAsia="Times New Roman" w:hAnsi="Times New Roman" w:cs="Times New Roman"/>
        </w:rPr>
      </w:pPr>
      <w:r w:rsidRPr="00836107">
        <w:rPr>
          <w:rFonts w:ascii="Times New Roman" w:eastAsia="Times New Roman" w:hAnsi="Times New Roman" w:cs="Times New Roman"/>
        </w:rPr>
        <w:t>odpisu albo informacji z Krajowego Rejestru Sądowego lub z Centralnej Ewidencji i Informacji o Działalności Gospodarczej, o których mowa w ust. 1 pkt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9F868C0" w14:textId="77777777" w:rsidR="00EF4E84" w:rsidRPr="00216B47" w:rsidRDefault="00EF4E84" w:rsidP="00E25B19">
      <w:pPr>
        <w:widowControl w:val="0"/>
        <w:numPr>
          <w:ilvl w:val="0"/>
          <w:numId w:val="47"/>
        </w:numPr>
        <w:tabs>
          <w:tab w:val="left" w:pos="478"/>
        </w:tabs>
        <w:spacing w:before="120" w:after="0" w:line="360" w:lineRule="auto"/>
        <w:ind w:left="357" w:right="108" w:hanging="357"/>
        <w:jc w:val="both"/>
        <w:rPr>
          <w:rFonts w:ascii="Times New Roman" w:eastAsia="Times New Roman" w:hAnsi="Times New Roman" w:cs="Times New Roman"/>
        </w:rPr>
      </w:pPr>
      <w:r w:rsidRPr="00216B47">
        <w:rPr>
          <w:rFonts w:ascii="Times New Roman" w:eastAsia="Times New Roman" w:hAnsi="Times New Roman" w:cs="Times New Roman"/>
        </w:rPr>
        <w:t>Dokument, o którym mowa w ust. 2 pkt. 1 powinien być wystawiony nie wcześniej niż 6 miesięcy przed jego złożeniem. Dokument, o których mowa w ust. 2 pkt 2, powinien być wystawiony nie wcześniej niż 3 miesiące przed jego złożeniem.</w:t>
      </w:r>
    </w:p>
    <w:p w14:paraId="30FF2E4B" w14:textId="2F01D5D9" w:rsidR="000E77B4" w:rsidRPr="00472232" w:rsidRDefault="000E77B4" w:rsidP="00E25B19">
      <w:pPr>
        <w:numPr>
          <w:ilvl w:val="0"/>
          <w:numId w:val="47"/>
        </w:numPr>
        <w:tabs>
          <w:tab w:val="left" w:pos="478"/>
        </w:tabs>
        <w:suppressAutoHyphens/>
        <w:autoSpaceDN w:val="0"/>
        <w:spacing w:before="120" w:after="0" w:line="360" w:lineRule="auto"/>
        <w:ind w:left="357" w:hanging="357"/>
        <w:jc w:val="both"/>
        <w:rPr>
          <w:rFonts w:ascii="Times New Roman" w:eastAsia="Times New Roman" w:hAnsi="Times New Roman" w:cs="Times New Roman"/>
        </w:rPr>
      </w:pPr>
      <w:r w:rsidRPr="00472232">
        <w:rPr>
          <w:rFonts w:ascii="Times New Roman" w:eastAsia="Times New Roman" w:hAnsi="Times New Roman" w:cs="Times New Roman"/>
        </w:rPr>
        <w:t xml:space="preserve">Jeżeli w kraju, w którym Wykonawca ma siedzibę lub miejsce zamieszkania, nie wydaje się dokumentów, o których mowa w ust.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00916688">
        <w:rPr>
          <w:rFonts w:ascii="Times New Roman" w:eastAsia="Times New Roman" w:hAnsi="Times New Roman" w:cs="Times New Roman"/>
        </w:rPr>
        <w:t>zamieszkania nie ma przepisów o </w:t>
      </w:r>
      <w:r w:rsidRPr="00472232">
        <w:rPr>
          <w:rFonts w:ascii="Times New Roman" w:eastAsia="Times New Roman" w:hAnsi="Times New Roman" w:cs="Times New Roman"/>
        </w:rPr>
        <w:t xml:space="preserve">oświadczaniu pod przysięgą, złożone przed organem sądowym lub administracyjnym, notariuszem, organem samorządu zawodowego lub gospodarczego, właściwym ze względu na siedzibę lub miejsce zamieszkania Wykonawcy. Przepis ust. 3 stosuje się. </w:t>
      </w:r>
    </w:p>
    <w:p w14:paraId="0F02C0B1" w14:textId="3E854D89" w:rsidR="000E77B4" w:rsidRPr="00792D7C" w:rsidRDefault="000E77B4" w:rsidP="00E25B19">
      <w:pPr>
        <w:numPr>
          <w:ilvl w:val="0"/>
          <w:numId w:val="47"/>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 xml:space="preserve">Zamawiający żąda od Wykonawcy, który polega na zdolnościach technicznych lub zawodowych podmiotów udostępniających zasoby na zasadach określonych w art. 118 ustawy, przedstawienia podmiotowych środków dowodowych, o których mowa w ust. 1 pkt 1 i pkt </w:t>
      </w:r>
      <w:r w:rsidR="00D841E2">
        <w:rPr>
          <w:rFonts w:ascii="Times New Roman" w:eastAsia="Times New Roman" w:hAnsi="Times New Roman" w:cs="Times New Roman"/>
          <w:lang w:eastAsia="en-US"/>
        </w:rPr>
        <w:t>3</w:t>
      </w:r>
      <w:r w:rsidR="00EF4E84">
        <w:rPr>
          <w:rFonts w:ascii="Times New Roman" w:eastAsia="Times New Roman" w:hAnsi="Times New Roman" w:cs="Times New Roman"/>
          <w:lang w:eastAsia="en-US"/>
        </w:rPr>
        <w:t>, 4, 6</w:t>
      </w:r>
      <w:r w:rsidRPr="00792D7C">
        <w:rPr>
          <w:rFonts w:ascii="Times New Roman" w:eastAsia="Times New Roman" w:hAnsi="Times New Roman" w:cs="Times New Roman"/>
          <w:lang w:eastAsia="en-US"/>
        </w:rPr>
        <w:t xml:space="preserve"> dotyczących tych podmiotów, </w:t>
      </w:r>
      <w:r w:rsidRPr="00792D7C">
        <w:rPr>
          <w:rFonts w:ascii="Times New Roman" w:hAnsi="Times New Roman" w:cs="Times New Roman"/>
          <w:lang w:eastAsia="en-US"/>
        </w:rPr>
        <w:t>potwierdzających</w:t>
      </w:r>
      <w:r w:rsidRPr="00792D7C">
        <w:rPr>
          <w:rFonts w:ascii="Times New Roman" w:hAnsi="Times New Roman" w:cs="Times New Roman"/>
          <w:spacing w:val="8"/>
          <w:lang w:eastAsia="en-US"/>
        </w:rPr>
        <w:t>, że nie zachodzą wobec tych podmiotów podstawy wykluczenia z postępowania.</w:t>
      </w:r>
    </w:p>
    <w:p w14:paraId="77A6EE62" w14:textId="7070FC2A" w:rsidR="000E77B4" w:rsidRPr="00792D7C" w:rsidRDefault="000E77B4" w:rsidP="00E25B19">
      <w:pPr>
        <w:numPr>
          <w:ilvl w:val="0"/>
          <w:numId w:val="47"/>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Do podmiotów udostępniających zasoby na zasadach określonych w art. 118 ustawy mających siedzibę lub miejsce zamieszkania poza terytorium Rzeczypospolitej Polskiej, przepis ust. 2</w:t>
      </w:r>
      <w:r w:rsidR="00792D7C">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w:t>
      </w:r>
      <w:r w:rsidR="00792D7C">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4 stosuje się odpowiednio.</w:t>
      </w:r>
    </w:p>
    <w:p w14:paraId="5A142C9F" w14:textId="77777777" w:rsidR="000E77B4" w:rsidRPr="00792D7C" w:rsidRDefault="000E77B4" w:rsidP="00E25B19">
      <w:pPr>
        <w:numPr>
          <w:ilvl w:val="0"/>
          <w:numId w:val="47"/>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lastRenderedPageBreak/>
        <w:t xml:space="preserve">W przypadku Wykonawców wspólnie ubiegających się o udzielenie zamówienia podmiotowe środki dowodowe, o których mowa w ust. 1, </w:t>
      </w:r>
      <w:r w:rsidRPr="00792D7C">
        <w:rPr>
          <w:rFonts w:ascii="Times New Roman" w:hAnsi="Times New Roman" w:cs="Times New Roman"/>
          <w:lang w:eastAsia="en-US"/>
        </w:rPr>
        <w:t>potwierdzające</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brak</w:t>
      </w:r>
      <w:r w:rsidRPr="00792D7C">
        <w:rPr>
          <w:rFonts w:ascii="Times New Roman" w:hAnsi="Times New Roman" w:cs="Times New Roman"/>
          <w:spacing w:val="7"/>
          <w:lang w:eastAsia="en-US"/>
        </w:rPr>
        <w:t xml:space="preserve"> </w:t>
      </w:r>
      <w:r w:rsidRPr="00792D7C">
        <w:rPr>
          <w:rFonts w:ascii="Times New Roman" w:hAnsi="Times New Roman" w:cs="Times New Roman"/>
          <w:lang w:eastAsia="en-US"/>
        </w:rPr>
        <w:t>podstaw</w:t>
      </w:r>
      <w:r w:rsidRPr="00792D7C">
        <w:rPr>
          <w:rFonts w:ascii="Times New Roman" w:hAnsi="Times New Roman" w:cs="Times New Roman"/>
          <w:spacing w:val="7"/>
          <w:lang w:eastAsia="en-US"/>
        </w:rPr>
        <w:t xml:space="preserve"> </w:t>
      </w:r>
      <w:r w:rsidRPr="00792D7C">
        <w:rPr>
          <w:rFonts w:ascii="Times New Roman" w:hAnsi="Times New Roman" w:cs="Times New Roman"/>
          <w:lang w:eastAsia="en-US"/>
        </w:rPr>
        <w:t>wykluczenia</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z</w:t>
      </w:r>
      <w:r w:rsidRPr="00792D7C">
        <w:rPr>
          <w:rFonts w:ascii="Times New Roman" w:hAnsi="Times New Roman" w:cs="Times New Roman"/>
          <w:spacing w:val="11"/>
          <w:lang w:eastAsia="en-US"/>
        </w:rPr>
        <w:t> </w:t>
      </w:r>
      <w:r w:rsidRPr="00792D7C">
        <w:rPr>
          <w:rFonts w:ascii="Times New Roman" w:hAnsi="Times New Roman" w:cs="Times New Roman"/>
          <w:lang w:eastAsia="en-US"/>
        </w:rPr>
        <w:t>postępowania, składa oddzielnie</w:t>
      </w:r>
      <w:r w:rsidRPr="00792D7C">
        <w:rPr>
          <w:rFonts w:ascii="Times New Roman" w:hAnsi="Times New Roman" w:cs="Times New Roman"/>
          <w:spacing w:val="27"/>
          <w:lang w:eastAsia="en-US"/>
        </w:rPr>
        <w:t xml:space="preserve"> </w:t>
      </w:r>
      <w:r w:rsidRPr="00792D7C">
        <w:rPr>
          <w:rFonts w:ascii="Times New Roman" w:hAnsi="Times New Roman" w:cs="Times New Roman"/>
          <w:lang w:eastAsia="en-US"/>
        </w:rPr>
        <w:t>każdy</w:t>
      </w:r>
      <w:r w:rsidRPr="00792D7C">
        <w:rPr>
          <w:rFonts w:ascii="Times New Roman" w:hAnsi="Times New Roman" w:cs="Times New Roman"/>
          <w:spacing w:val="28"/>
          <w:lang w:eastAsia="en-US"/>
        </w:rPr>
        <w:t xml:space="preserve"> </w:t>
      </w:r>
      <w:r w:rsidRPr="00792D7C">
        <w:rPr>
          <w:rFonts w:ascii="Times New Roman" w:hAnsi="Times New Roman" w:cs="Times New Roman"/>
          <w:lang w:eastAsia="en-US"/>
        </w:rPr>
        <w:t>z</w:t>
      </w:r>
      <w:r w:rsidRPr="00792D7C">
        <w:rPr>
          <w:rFonts w:ascii="Times New Roman" w:hAnsi="Times New Roman" w:cs="Times New Roman"/>
          <w:spacing w:val="30"/>
          <w:lang w:eastAsia="en-US"/>
        </w:rPr>
        <w:t xml:space="preserve"> </w:t>
      </w:r>
      <w:r w:rsidRPr="00792D7C">
        <w:rPr>
          <w:rFonts w:ascii="Times New Roman" w:hAnsi="Times New Roman" w:cs="Times New Roman"/>
          <w:spacing w:val="-1"/>
          <w:lang w:eastAsia="en-US"/>
        </w:rPr>
        <w:t>Wykonawców</w:t>
      </w:r>
      <w:r w:rsidRPr="00792D7C">
        <w:rPr>
          <w:rFonts w:ascii="Times New Roman" w:hAnsi="Times New Roman" w:cs="Times New Roman"/>
          <w:spacing w:val="36"/>
          <w:w w:val="99"/>
          <w:lang w:eastAsia="en-US"/>
        </w:rPr>
        <w:t xml:space="preserve"> </w:t>
      </w:r>
      <w:r w:rsidRPr="00792D7C">
        <w:rPr>
          <w:rFonts w:ascii="Times New Roman" w:hAnsi="Times New Roman" w:cs="Times New Roman"/>
          <w:spacing w:val="-1"/>
          <w:lang w:eastAsia="en-US"/>
        </w:rPr>
        <w:t>wspólnie</w:t>
      </w:r>
      <w:r w:rsidRPr="00792D7C">
        <w:rPr>
          <w:rFonts w:ascii="Times New Roman" w:hAnsi="Times New Roman" w:cs="Times New Roman"/>
          <w:spacing w:val="-9"/>
          <w:lang w:eastAsia="en-US"/>
        </w:rPr>
        <w:t xml:space="preserve"> </w:t>
      </w:r>
      <w:r w:rsidRPr="00792D7C">
        <w:rPr>
          <w:rFonts w:ascii="Times New Roman" w:hAnsi="Times New Roman" w:cs="Times New Roman"/>
          <w:lang w:eastAsia="en-US"/>
        </w:rPr>
        <w:t>ubiegających</w:t>
      </w:r>
      <w:r w:rsidRPr="00792D7C">
        <w:rPr>
          <w:rFonts w:ascii="Times New Roman" w:hAnsi="Times New Roman" w:cs="Times New Roman"/>
          <w:spacing w:val="-9"/>
          <w:lang w:eastAsia="en-US"/>
        </w:rPr>
        <w:t xml:space="preserve"> </w:t>
      </w:r>
      <w:r w:rsidRPr="00792D7C">
        <w:rPr>
          <w:rFonts w:ascii="Times New Roman" w:hAnsi="Times New Roman" w:cs="Times New Roman"/>
          <w:spacing w:val="-1"/>
          <w:lang w:eastAsia="en-US"/>
        </w:rPr>
        <w:t>się</w:t>
      </w:r>
      <w:r w:rsidRPr="00792D7C">
        <w:rPr>
          <w:rFonts w:ascii="Times New Roman" w:hAnsi="Times New Roman" w:cs="Times New Roman"/>
          <w:spacing w:val="-9"/>
          <w:lang w:eastAsia="en-US"/>
        </w:rPr>
        <w:t xml:space="preserve"> </w:t>
      </w:r>
      <w:r w:rsidRPr="00792D7C">
        <w:rPr>
          <w:rFonts w:ascii="Times New Roman" w:hAnsi="Times New Roman" w:cs="Times New Roman"/>
          <w:lang w:eastAsia="en-US"/>
        </w:rPr>
        <w:t>o</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zamówienie.</w:t>
      </w:r>
    </w:p>
    <w:p w14:paraId="78E1CB70" w14:textId="4DDB18FD" w:rsidR="00741855" w:rsidRDefault="00054A15" w:rsidP="006D2480">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0E430C">
        <w:rPr>
          <w:rFonts w:ascii="Times New Roman" w:eastAsia="Times New Roman" w:hAnsi="Times New Roman" w:cs="Times New Roman"/>
          <w:b/>
        </w:rPr>
        <w:t>5</w:t>
      </w:r>
    </w:p>
    <w:p w14:paraId="094680A0" w14:textId="13863A3C" w:rsidR="00741855" w:rsidRDefault="00B41F56" w:rsidP="006D2480">
      <w:pPr>
        <w:tabs>
          <w:tab w:val="left" w:pos="0"/>
        </w:tabs>
        <w:spacing w:after="0" w:line="360" w:lineRule="auto"/>
        <w:jc w:val="center"/>
        <w:rPr>
          <w:rFonts w:ascii="Times New Roman" w:eastAsia="Times New Roman" w:hAnsi="Times New Roman" w:cs="Times New Roman"/>
          <w:b/>
          <w:u w:val="single"/>
        </w:rPr>
      </w:pPr>
      <w:r w:rsidRPr="00B41F56">
        <w:rPr>
          <w:rFonts w:ascii="Times New Roman" w:eastAsia="Times New Roman" w:hAnsi="Times New Roman" w:cs="Times New Roman"/>
          <w:b/>
          <w:u w:val="single"/>
        </w:rPr>
        <w:t xml:space="preserve">Wykaz podmiotowych środków dowodowych, składanych przez Wykonawcę na wezwanie Zamawiającego w celu </w:t>
      </w:r>
      <w:r w:rsidR="00054A15">
        <w:rPr>
          <w:rFonts w:ascii="Times New Roman" w:eastAsia="Times New Roman" w:hAnsi="Times New Roman" w:cs="Times New Roman"/>
          <w:b/>
          <w:u w:val="single"/>
        </w:rPr>
        <w:t xml:space="preserve">potwierdzenia spełniania przez Wykonawcę warunków udziału </w:t>
      </w:r>
      <w:r w:rsidR="00073673">
        <w:rPr>
          <w:rFonts w:ascii="Times New Roman" w:eastAsia="Times New Roman" w:hAnsi="Times New Roman" w:cs="Times New Roman"/>
          <w:b/>
          <w:u w:val="single"/>
        </w:rPr>
        <w:br/>
      </w:r>
      <w:r w:rsidR="00054A15">
        <w:rPr>
          <w:rFonts w:ascii="Times New Roman" w:eastAsia="Times New Roman" w:hAnsi="Times New Roman" w:cs="Times New Roman"/>
          <w:b/>
          <w:u w:val="single"/>
        </w:rPr>
        <w:t>w postępowaniu</w:t>
      </w:r>
    </w:p>
    <w:p w14:paraId="6C606F22" w14:textId="44931AAF" w:rsidR="00F95093" w:rsidRDefault="00276AAE" w:rsidP="00E25B19">
      <w:pPr>
        <w:pStyle w:val="Akapitzlist"/>
        <w:numPr>
          <w:ilvl w:val="0"/>
          <w:numId w:val="73"/>
        </w:numPr>
        <w:spacing w:before="120" w:after="0" w:line="360" w:lineRule="auto"/>
        <w:jc w:val="both"/>
        <w:rPr>
          <w:rFonts w:ascii="Times New Roman" w:eastAsia="Times New Roman" w:hAnsi="Times New Roman" w:cs="Times New Roman"/>
        </w:rPr>
      </w:pPr>
      <w:r w:rsidRPr="00A911F2">
        <w:rPr>
          <w:rFonts w:ascii="Times New Roman" w:eastAsia="Times New Roman" w:hAnsi="Times New Roman" w:cs="Times New Roman"/>
        </w:rPr>
        <w:t>W celu  potwierdzenia spełniania przez Wykonawcę warunków udziału w postępowaniu dotyczących</w:t>
      </w:r>
      <w:r w:rsidR="00F95093">
        <w:rPr>
          <w:rFonts w:ascii="Times New Roman" w:eastAsia="Times New Roman" w:hAnsi="Times New Roman" w:cs="Times New Roman"/>
        </w:rPr>
        <w:t>:</w:t>
      </w:r>
    </w:p>
    <w:p w14:paraId="5C3D7EEB" w14:textId="77777777" w:rsidR="00F95093" w:rsidRDefault="00F95093" w:rsidP="00F95093">
      <w:pPr>
        <w:pStyle w:val="Akapitzlist"/>
        <w:numPr>
          <w:ilvl w:val="0"/>
          <w:numId w:val="108"/>
        </w:numPr>
        <w:spacing w:before="120" w:after="0" w:line="360" w:lineRule="auto"/>
        <w:jc w:val="both"/>
        <w:rPr>
          <w:rFonts w:ascii="Times New Roman" w:eastAsia="Times New Roman" w:hAnsi="Times New Roman" w:cs="Times New Roman"/>
        </w:rPr>
      </w:pPr>
      <w:r w:rsidRPr="00F95093">
        <w:rPr>
          <w:rFonts w:ascii="Times New Roman" w:eastAsia="Times New Roman" w:hAnsi="Times New Roman" w:cs="Times New Roman"/>
        </w:rPr>
        <w:t>uprawnień do prowadzenia określonej działaln</w:t>
      </w:r>
      <w:r>
        <w:rPr>
          <w:rFonts w:ascii="Times New Roman" w:eastAsia="Times New Roman" w:hAnsi="Times New Roman" w:cs="Times New Roman"/>
        </w:rPr>
        <w:t>ości gospodarczej lub zawodowej:</w:t>
      </w:r>
    </w:p>
    <w:p w14:paraId="5C058D94" w14:textId="6E01DD88" w:rsidR="00F95093" w:rsidRPr="00AE23C3" w:rsidRDefault="00F95093" w:rsidP="00F95093">
      <w:pPr>
        <w:spacing w:after="0" w:line="360" w:lineRule="auto"/>
        <w:ind w:left="709"/>
        <w:jc w:val="both"/>
        <w:rPr>
          <w:rFonts w:ascii="Times New Roman" w:eastAsia="Times New Roman" w:hAnsi="Times New Roman" w:cs="Times New Roman"/>
        </w:rPr>
      </w:pPr>
      <w:r w:rsidRPr="00F95093">
        <w:rPr>
          <w:rFonts w:ascii="Times New Roman" w:eastAsia="Times New Roman" w:hAnsi="Times New Roman" w:cs="Times New Roman"/>
        </w:rPr>
        <w:t>Zamawiający żąda</w:t>
      </w:r>
      <w:r>
        <w:rPr>
          <w:rFonts w:ascii="Times New Roman" w:eastAsia="Times New Roman" w:hAnsi="Times New Roman" w:cs="Times New Roman"/>
        </w:rPr>
        <w:t xml:space="preserve"> następującego p</w:t>
      </w:r>
      <w:r w:rsidRPr="00AE23C3">
        <w:rPr>
          <w:rFonts w:ascii="Times New Roman" w:eastAsia="Times New Roman" w:hAnsi="Times New Roman" w:cs="Times New Roman"/>
        </w:rPr>
        <w:t xml:space="preserve">odmiotowego środka dowodowego – aktualnej koncesji na działalność gospodarczą w zakresie usług ochrony osób i mienia, zgodnie z Ustawą o ochronie osób i mienia (Dz. U. 2020 r. poz. 838); </w:t>
      </w:r>
    </w:p>
    <w:p w14:paraId="34C0A4F3" w14:textId="041E0867" w:rsidR="00276AAE" w:rsidRPr="00AE23C3" w:rsidRDefault="00276AAE" w:rsidP="001D6371">
      <w:pPr>
        <w:pStyle w:val="Akapitzlist"/>
        <w:numPr>
          <w:ilvl w:val="0"/>
          <w:numId w:val="40"/>
        </w:numPr>
        <w:spacing w:before="120" w:after="0" w:line="360" w:lineRule="auto"/>
        <w:jc w:val="both"/>
        <w:rPr>
          <w:rFonts w:ascii="Times New Roman" w:eastAsia="Times New Roman" w:hAnsi="Times New Roman" w:cs="Times New Roman"/>
        </w:rPr>
      </w:pPr>
      <w:r w:rsidRPr="00AE23C3">
        <w:rPr>
          <w:rFonts w:ascii="Times New Roman" w:eastAsia="Times New Roman" w:hAnsi="Times New Roman" w:cs="Times New Roman"/>
        </w:rPr>
        <w:t>zdolności technicznej lub zawodowej Zamawiający żąda</w:t>
      </w:r>
      <w:r w:rsidR="00D615D6" w:rsidRPr="00AE23C3">
        <w:rPr>
          <w:rFonts w:ascii="Times New Roman" w:eastAsia="Times New Roman" w:hAnsi="Times New Roman" w:cs="Times New Roman"/>
        </w:rPr>
        <w:t xml:space="preserve"> </w:t>
      </w:r>
      <w:r w:rsidR="003A5A97" w:rsidRPr="00AE23C3">
        <w:rPr>
          <w:rFonts w:ascii="Times New Roman" w:eastAsia="Times New Roman" w:hAnsi="Times New Roman" w:cs="Times New Roman"/>
        </w:rPr>
        <w:t>następujących</w:t>
      </w:r>
      <w:r w:rsidR="00D615D6" w:rsidRPr="00AE23C3">
        <w:rPr>
          <w:rFonts w:ascii="Times New Roman" w:eastAsia="Times New Roman" w:hAnsi="Times New Roman" w:cs="Times New Roman"/>
        </w:rPr>
        <w:t xml:space="preserve"> podmiotowych środków dowodowych, </w:t>
      </w:r>
    </w:p>
    <w:p w14:paraId="5D84BCD7" w14:textId="5E6263B2" w:rsidR="00276AAE" w:rsidRPr="00F264A2" w:rsidRDefault="00276AAE" w:rsidP="001D6371">
      <w:pPr>
        <w:numPr>
          <w:ilvl w:val="0"/>
          <w:numId w:val="110"/>
        </w:numPr>
        <w:spacing w:after="0" w:line="360" w:lineRule="auto"/>
        <w:jc w:val="both"/>
        <w:rPr>
          <w:rFonts w:ascii="Times New Roman" w:eastAsia="Times New Roman" w:hAnsi="Times New Roman" w:cs="Times New Roman"/>
          <w:strike/>
        </w:rPr>
      </w:pPr>
      <w:r w:rsidRPr="00FB322C">
        <w:rPr>
          <w:rFonts w:ascii="Times New Roman" w:eastAsia="Times New Roman" w:hAnsi="Times New Roman" w:cs="Times New Roman"/>
        </w:rPr>
        <w:t>wykaz</w:t>
      </w:r>
      <w:r w:rsidR="002B14FD" w:rsidRPr="00FB322C">
        <w:rPr>
          <w:rFonts w:ascii="Times New Roman" w:eastAsia="Times New Roman" w:hAnsi="Times New Roman" w:cs="Times New Roman"/>
        </w:rPr>
        <w:t>u</w:t>
      </w:r>
      <w:r w:rsidRPr="00FB322C">
        <w:rPr>
          <w:rFonts w:ascii="Times New Roman" w:eastAsia="Times New Roman" w:hAnsi="Times New Roman" w:cs="Times New Roman"/>
        </w:rPr>
        <w:t xml:space="preserve"> usług</w:t>
      </w:r>
      <w:r w:rsidR="00A911F2" w:rsidRPr="00FB322C">
        <w:rPr>
          <w:rFonts w:ascii="Times New Roman" w:eastAsia="Times New Roman" w:hAnsi="Times New Roman" w:cs="Times New Roman"/>
        </w:rPr>
        <w:t xml:space="preserve"> -</w:t>
      </w:r>
      <w:r w:rsidR="00F639CA" w:rsidRPr="00FB322C">
        <w:rPr>
          <w:rFonts w:ascii="Times New Roman" w:eastAsia="Times New Roman" w:hAnsi="Times New Roman" w:cs="Times New Roman"/>
        </w:rPr>
        <w:t xml:space="preserve"> </w:t>
      </w:r>
      <w:r w:rsidRPr="00FB322C">
        <w:rPr>
          <w:rFonts w:ascii="Times New Roman" w:eastAsia="Times New Roman" w:hAnsi="Times New Roman" w:cs="Times New Roman"/>
        </w:rPr>
        <w:t xml:space="preserve">wykonanych, a w przypadku świadczeń powtarzających się lub ciągłych również wykonywanych, w okresie ostatnich </w:t>
      </w:r>
      <w:r w:rsidR="000323B6" w:rsidRPr="00FB322C">
        <w:rPr>
          <w:rFonts w:ascii="Times New Roman" w:eastAsia="Times New Roman" w:hAnsi="Times New Roman" w:cs="Times New Roman"/>
        </w:rPr>
        <w:t>3</w:t>
      </w:r>
      <w:r w:rsidR="002B14FD" w:rsidRPr="00FB322C">
        <w:rPr>
          <w:rFonts w:ascii="Times New Roman" w:eastAsia="Times New Roman" w:hAnsi="Times New Roman" w:cs="Times New Roman"/>
        </w:rPr>
        <w:t xml:space="preserve"> (</w:t>
      </w:r>
      <w:r w:rsidR="000323B6" w:rsidRPr="00FB322C">
        <w:rPr>
          <w:rFonts w:ascii="Times New Roman" w:eastAsia="Times New Roman" w:hAnsi="Times New Roman" w:cs="Times New Roman"/>
        </w:rPr>
        <w:t>trzech</w:t>
      </w:r>
      <w:r w:rsidR="002B14FD" w:rsidRPr="00FB322C">
        <w:rPr>
          <w:rFonts w:ascii="Times New Roman" w:eastAsia="Times New Roman" w:hAnsi="Times New Roman" w:cs="Times New Roman"/>
        </w:rPr>
        <w:t>)</w:t>
      </w:r>
      <w:r w:rsidR="00916688" w:rsidRPr="00FB322C">
        <w:rPr>
          <w:rFonts w:ascii="Times New Roman" w:eastAsia="Times New Roman" w:hAnsi="Times New Roman" w:cs="Times New Roman"/>
        </w:rPr>
        <w:t xml:space="preserve"> lat, a </w:t>
      </w:r>
      <w:r w:rsidRPr="00FB322C">
        <w:rPr>
          <w:rFonts w:ascii="Times New Roman" w:eastAsia="Times New Roman" w:hAnsi="Times New Roman" w:cs="Times New Roman"/>
        </w:rPr>
        <w:t xml:space="preserve">jeżeli okres prowadzenia działalności jest krótszy – w tym okresie, wraz z podaniem ich wartości, przedmiotu, dat wykonania i podmiotów, na rzecz których usługi zostały wykonane lub </w:t>
      </w:r>
      <w:r w:rsidR="00E44644" w:rsidRPr="00FB322C">
        <w:rPr>
          <w:rFonts w:ascii="Times New Roman" w:eastAsia="Times New Roman" w:hAnsi="Times New Roman" w:cs="Times New Roman"/>
        </w:rPr>
        <w:t xml:space="preserve">(w przypadku świadczeń powtarzających się lub ciągłych) </w:t>
      </w:r>
      <w:r w:rsidRPr="00FB322C">
        <w:rPr>
          <w:rFonts w:ascii="Times New Roman" w:eastAsia="Times New Roman" w:hAnsi="Times New Roman" w:cs="Times New Roman"/>
        </w:rPr>
        <w:t xml:space="preserve">są wykonywane, </w:t>
      </w:r>
      <w:r w:rsidR="00240D05" w:rsidRPr="00FB322C">
        <w:rPr>
          <w:rFonts w:ascii="Times New Roman" w:eastAsia="Times New Roman" w:hAnsi="Times New Roman" w:cs="Times New Roman"/>
        </w:rPr>
        <w:t xml:space="preserve">oraz załączeniem dowodów określających, czy te usługi zostały wykonane </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lub są wykonywane</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 xml:space="preserve"> należycie, przy czym dowodami, o których mowa, są referencje bądź inne dokumenty sporządzone przez podmiot, na rzecz którego usługi zostały wykonane, </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 xml:space="preserve">w przypadku świadczeń powtarzających się lub ciągłych </w:t>
      </w:r>
      <w:r w:rsidR="00E44644" w:rsidRPr="00FB322C">
        <w:rPr>
          <w:rFonts w:ascii="Times New Roman" w:eastAsia="Times New Roman" w:hAnsi="Times New Roman" w:cs="Times New Roman"/>
        </w:rPr>
        <w:t xml:space="preserve">- </w:t>
      </w:r>
      <w:r w:rsidR="00240D05" w:rsidRPr="00FB322C">
        <w:rPr>
          <w:rFonts w:ascii="Times New Roman" w:eastAsia="Times New Roman" w:hAnsi="Times New Roman" w:cs="Times New Roman"/>
        </w:rPr>
        <w:t>są wykonywane</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 a jeżeli Wykonawca z przyczyn niezależnych od niego nie jest w stanie uzyskać tych doku</w:t>
      </w:r>
      <w:r w:rsidR="00B457CE" w:rsidRPr="00FB322C">
        <w:rPr>
          <w:rFonts w:ascii="Times New Roman" w:eastAsia="Times New Roman" w:hAnsi="Times New Roman" w:cs="Times New Roman"/>
        </w:rPr>
        <w:t>mentów – oświadczenie Wykonawcy; w  przypadku</w:t>
      </w:r>
      <w:r w:rsidR="00FB322C">
        <w:rPr>
          <w:rFonts w:ascii="Times New Roman" w:eastAsia="Times New Roman" w:hAnsi="Times New Roman" w:cs="Times New Roman"/>
        </w:rPr>
        <w:t xml:space="preserve"> </w:t>
      </w:r>
      <w:r w:rsidR="00B457CE" w:rsidRPr="00FB322C">
        <w:rPr>
          <w:rFonts w:ascii="Times New Roman" w:eastAsia="Times New Roman" w:hAnsi="Times New Roman" w:cs="Times New Roman"/>
        </w:rPr>
        <w:t>świadczeń powtarzających się lub ciągłych nadal wykonywanych referencje lub inne dokumenty potwierdzające ich należyte wykonywania powi</w:t>
      </w:r>
      <w:r w:rsidR="00B457CE" w:rsidRPr="00F264A2">
        <w:rPr>
          <w:rFonts w:ascii="Times New Roman" w:eastAsia="Times New Roman" w:hAnsi="Times New Roman" w:cs="Times New Roman"/>
        </w:rPr>
        <w:t>nny być wystawione w okresie 3 miesięcy.</w:t>
      </w:r>
    </w:p>
    <w:p w14:paraId="484D77A5" w14:textId="2613D69E" w:rsidR="00276AAE" w:rsidRPr="00F264A2" w:rsidRDefault="00276AAE" w:rsidP="001D6371">
      <w:pPr>
        <w:spacing w:after="0" w:line="360" w:lineRule="auto"/>
        <w:ind w:left="1080"/>
        <w:jc w:val="both"/>
        <w:rPr>
          <w:rFonts w:ascii="Times New Roman" w:eastAsia="Times New Roman" w:hAnsi="Times New Roman" w:cs="Times New Roman"/>
        </w:rPr>
      </w:pPr>
      <w:r w:rsidRPr="00F264A2">
        <w:rPr>
          <w:rFonts w:ascii="Times New Roman" w:eastAsia="Times New Roman" w:hAnsi="Times New Roman" w:cs="Times New Roman"/>
        </w:rPr>
        <w:t>Oświadczenie – „Wykaz usług</w:t>
      </w:r>
      <w:r w:rsidR="00B457CE" w:rsidRPr="00F264A2">
        <w:rPr>
          <w:rFonts w:ascii="Times New Roman" w:eastAsia="Times New Roman" w:hAnsi="Times New Roman" w:cs="Times New Roman"/>
        </w:rPr>
        <w:t xml:space="preserve">” </w:t>
      </w:r>
      <w:r w:rsidRPr="00F264A2">
        <w:rPr>
          <w:rFonts w:ascii="Times New Roman" w:eastAsia="Times New Roman" w:hAnsi="Times New Roman" w:cs="Times New Roman"/>
        </w:rPr>
        <w:t>zgodn</w:t>
      </w:r>
      <w:r w:rsidR="004F76E1" w:rsidRPr="00F264A2">
        <w:rPr>
          <w:rFonts w:ascii="Times New Roman" w:eastAsia="Times New Roman" w:hAnsi="Times New Roman" w:cs="Times New Roman"/>
        </w:rPr>
        <w:t>e</w:t>
      </w:r>
      <w:r w:rsidRPr="00F264A2">
        <w:rPr>
          <w:rFonts w:ascii="Times New Roman" w:eastAsia="Times New Roman" w:hAnsi="Times New Roman" w:cs="Times New Roman"/>
        </w:rPr>
        <w:t xml:space="preserve"> z wymaganiami określonymi w art. 4 § 2 ust. 2 pkt 4 </w:t>
      </w:r>
      <w:r w:rsidR="0039403B" w:rsidRPr="00F264A2">
        <w:rPr>
          <w:rFonts w:ascii="Times New Roman" w:eastAsia="Times New Roman" w:hAnsi="Times New Roman" w:cs="Times New Roman"/>
        </w:rPr>
        <w:t xml:space="preserve"> </w:t>
      </w:r>
      <w:r w:rsidRPr="00F264A2">
        <w:rPr>
          <w:rFonts w:ascii="Times New Roman" w:eastAsia="Times New Roman" w:hAnsi="Times New Roman" w:cs="Times New Roman"/>
        </w:rPr>
        <w:t>lit. </w:t>
      </w:r>
      <w:r w:rsidR="004F76E1" w:rsidRPr="00F264A2">
        <w:rPr>
          <w:rFonts w:ascii="Times New Roman" w:eastAsia="Times New Roman" w:hAnsi="Times New Roman" w:cs="Times New Roman"/>
        </w:rPr>
        <w:t xml:space="preserve">A </w:t>
      </w:r>
      <w:r w:rsidRPr="00F264A2">
        <w:rPr>
          <w:rFonts w:ascii="Times New Roman" w:eastAsia="Times New Roman" w:hAnsi="Times New Roman" w:cs="Times New Roman"/>
        </w:rPr>
        <w:t>SWZ</w:t>
      </w:r>
      <w:r w:rsidR="0013668F" w:rsidRPr="00F264A2">
        <w:rPr>
          <w:rFonts w:ascii="Times New Roman" w:eastAsia="Times New Roman" w:hAnsi="Times New Roman" w:cs="Times New Roman"/>
        </w:rPr>
        <w:t>;</w:t>
      </w:r>
      <w:r w:rsidR="00F6550B" w:rsidRPr="00F264A2">
        <w:rPr>
          <w:rFonts w:ascii="Times New Roman" w:eastAsia="Times New Roman" w:hAnsi="Times New Roman" w:cs="Times New Roman"/>
        </w:rPr>
        <w:t xml:space="preserve"> </w:t>
      </w:r>
    </w:p>
    <w:p w14:paraId="6FE599CB" w14:textId="20B1DA22" w:rsidR="00175200" w:rsidRPr="001D6371" w:rsidRDefault="00175200" w:rsidP="001D6371">
      <w:pPr>
        <w:pStyle w:val="Akapitzlist"/>
        <w:numPr>
          <w:ilvl w:val="0"/>
          <w:numId w:val="110"/>
        </w:numPr>
        <w:suppressAutoHyphens/>
        <w:spacing w:after="0" w:line="360" w:lineRule="auto"/>
        <w:jc w:val="both"/>
        <w:rPr>
          <w:rFonts w:ascii="Times New Roman" w:hAnsi="Times New Roman"/>
        </w:rPr>
      </w:pPr>
      <w:r w:rsidRPr="001D6371">
        <w:rPr>
          <w:rFonts w:ascii="Times New Roman" w:hAnsi="Times New Roman"/>
        </w:rPr>
        <w:t>wykazu osób skierowanych przez Wykonawcę do realizacji zamówienia publicznego, w szczególności odpowiedzialnych  za świadczenie usług</w:t>
      </w:r>
      <w:r w:rsidR="00F264A2" w:rsidRPr="001D6371">
        <w:rPr>
          <w:rFonts w:ascii="Times New Roman" w:hAnsi="Times New Roman"/>
        </w:rPr>
        <w:t xml:space="preserve">, </w:t>
      </w:r>
      <w:r w:rsidRPr="001D6371">
        <w:rPr>
          <w:rFonts w:ascii="Times New Roman" w:hAnsi="Times New Roman"/>
        </w:rPr>
        <w:t xml:space="preserve">wraz z informacjami na temat ich </w:t>
      </w:r>
      <w:r w:rsidR="00F264A2" w:rsidRPr="001D6371">
        <w:rPr>
          <w:rFonts w:ascii="Times New Roman" w:hAnsi="Times New Roman"/>
        </w:rPr>
        <w:t>kwalifikacji zawodowych</w:t>
      </w:r>
      <w:r w:rsidRPr="001D6371">
        <w:rPr>
          <w:rFonts w:ascii="Times New Roman" w:hAnsi="Times New Roman"/>
        </w:rPr>
        <w:t xml:space="preserve"> do wykonania zamówienia publicznego, a także zakresu wykonywanych przez nie czynności oraz informacją o podstawie do dysponowania tymi osobami. </w:t>
      </w:r>
    </w:p>
    <w:p w14:paraId="5649F6AF" w14:textId="77777777" w:rsidR="00175200" w:rsidRPr="00F264A2" w:rsidRDefault="00175200" w:rsidP="001D6371">
      <w:pPr>
        <w:suppressAutoHyphens/>
        <w:spacing w:after="0" w:line="360" w:lineRule="auto"/>
        <w:ind w:left="1080"/>
        <w:contextualSpacing/>
        <w:jc w:val="both"/>
        <w:rPr>
          <w:rFonts w:ascii="Times New Roman" w:hAnsi="Times New Roman"/>
        </w:rPr>
      </w:pPr>
      <w:r w:rsidRPr="00F264A2">
        <w:rPr>
          <w:rFonts w:ascii="Times New Roman" w:hAnsi="Times New Roman"/>
        </w:rPr>
        <w:lastRenderedPageBreak/>
        <w:t xml:space="preserve">Oświadczenie – „Wykaz osób” zgodny z wymaganiami określonymi  w art. 4 § 2 ust. 2 pkt 4 lit B SWZ.  </w:t>
      </w:r>
    </w:p>
    <w:p w14:paraId="1B66CE96" w14:textId="797A5B04" w:rsidR="00A911F2" w:rsidRPr="008515BA" w:rsidRDefault="001D6371" w:rsidP="00E25B19">
      <w:pPr>
        <w:pStyle w:val="Akapitzlist"/>
        <w:widowControl w:val="0"/>
        <w:numPr>
          <w:ilvl w:val="0"/>
          <w:numId w:val="73"/>
        </w:numPr>
        <w:autoSpaceDE w:val="0"/>
        <w:autoSpaceDN w:val="0"/>
        <w:adjustRightInd w:val="0"/>
        <w:spacing w:before="120" w:after="0" w:line="360" w:lineRule="auto"/>
        <w:ind w:left="357" w:hanging="357"/>
        <w:contextualSpacing w:val="0"/>
        <w:jc w:val="both"/>
        <w:rPr>
          <w:rFonts w:ascii="Times New Roman" w:eastAsia="Times New Roman" w:hAnsi="Times New Roman" w:cs="Times New Roman"/>
        </w:rPr>
      </w:pPr>
      <w:r>
        <w:rPr>
          <w:rFonts w:ascii="Times New Roman" w:hAnsi="Times New Roman" w:cs="Times New Roman"/>
        </w:rPr>
        <w:t xml:space="preserve"> </w:t>
      </w:r>
      <w:r w:rsidR="00A911F2" w:rsidRPr="00F264A2">
        <w:rPr>
          <w:rFonts w:ascii="Times New Roman" w:hAnsi="Times New Roman" w:cs="Times New Roman"/>
        </w:rPr>
        <w:t xml:space="preserve">Oceniając zdolność techniczną lub zawodową, Zamawiający może, na każdym etapie postępowania, uznać, że Wykonawca nie </w:t>
      </w:r>
      <w:r w:rsidR="00A911F2" w:rsidRPr="008515BA">
        <w:rPr>
          <w:rFonts w:ascii="Times New Roman" w:hAnsi="Times New Roman" w:cs="Times New Roman"/>
        </w:rPr>
        <w:t>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91C717" w14:textId="62406D77" w:rsidR="00290A98" w:rsidRPr="00A911F2" w:rsidRDefault="00290A98" w:rsidP="00A911F2">
      <w:pPr>
        <w:pStyle w:val="Tekstpodstawowy31"/>
        <w:spacing w:before="120" w:line="360" w:lineRule="auto"/>
        <w:jc w:val="center"/>
        <w:rPr>
          <w:rFonts w:ascii="Times New Roman" w:hAnsi="Times New Roman"/>
          <w:sz w:val="22"/>
          <w:szCs w:val="22"/>
        </w:rPr>
      </w:pPr>
      <w:r w:rsidRPr="00A911F2">
        <w:rPr>
          <w:rFonts w:ascii="Times New Roman" w:hAnsi="Times New Roman"/>
          <w:sz w:val="22"/>
          <w:szCs w:val="22"/>
        </w:rPr>
        <w:t>§ 6</w:t>
      </w:r>
    </w:p>
    <w:p w14:paraId="348F7E18" w14:textId="77777777" w:rsidR="00290A98" w:rsidRPr="00A911F2" w:rsidRDefault="00290A98" w:rsidP="00290A98">
      <w:pPr>
        <w:pStyle w:val="Tekstpodstawowy31"/>
        <w:spacing w:line="360" w:lineRule="auto"/>
        <w:jc w:val="center"/>
        <w:rPr>
          <w:rFonts w:ascii="Times New Roman" w:hAnsi="Times New Roman"/>
          <w:sz w:val="22"/>
          <w:szCs w:val="22"/>
          <w:u w:val="single"/>
        </w:rPr>
      </w:pPr>
      <w:r w:rsidRPr="00A911F2">
        <w:rPr>
          <w:rFonts w:ascii="Times New Roman" w:hAnsi="Times New Roman"/>
          <w:sz w:val="22"/>
          <w:szCs w:val="22"/>
          <w:u w:val="single"/>
        </w:rPr>
        <w:t>Informacja dotycząca składanych oświadczeń i dokumentów</w:t>
      </w:r>
    </w:p>
    <w:p w14:paraId="77E7BC5B" w14:textId="0B646F51" w:rsidR="00A911F2" w:rsidRPr="005613CF" w:rsidRDefault="00A911F2" w:rsidP="00E25B19">
      <w:pPr>
        <w:pStyle w:val="Akapitzlist"/>
        <w:widowControl w:val="0"/>
        <w:numPr>
          <w:ilvl w:val="0"/>
          <w:numId w:val="50"/>
        </w:numPr>
        <w:spacing w:before="120" w:after="0" w:line="360" w:lineRule="auto"/>
        <w:contextualSpacing w:val="0"/>
        <w:jc w:val="both"/>
        <w:rPr>
          <w:rFonts w:ascii="Times New Roman" w:hAnsi="Times New Roman" w:cs="Times New Roman"/>
        </w:rPr>
      </w:pPr>
      <w:r w:rsidRPr="00A911F2">
        <w:rPr>
          <w:rFonts w:ascii="Times New Roman" w:hAnsi="Times New Roman" w:cs="Times New Roman"/>
        </w:rPr>
        <w:t xml:space="preserve">W zakresie nieuregulowanym ustawą lub SWZ do oświadczeń i dokumentów składanych przez Wykonawcę w postępowaniu, zastosowanie mają przepisy </w:t>
      </w:r>
      <w:r w:rsidR="004D4645">
        <w:rPr>
          <w:rFonts w:ascii="Times New Roman" w:hAnsi="Times New Roman" w:cs="Times New Roman"/>
        </w:rPr>
        <w:t xml:space="preserve">rozporządzenia </w:t>
      </w:r>
      <w:r w:rsidRPr="00A911F2">
        <w:rPr>
          <w:rFonts w:ascii="Times New Roman" w:hAnsi="Times New Roman" w:cs="Times New Roman"/>
        </w:rPr>
        <w:t xml:space="preserve">Ministra Rozwoju, Pracy i Technologii z dnia 23 grudnia 2020 r. w sprawie podmiotowych środków dowodowych oraz innych </w:t>
      </w:r>
      <w:r w:rsidRPr="005613CF">
        <w:rPr>
          <w:rFonts w:ascii="Times New Roman" w:hAnsi="Times New Roman" w:cs="Times New Roman"/>
        </w:rPr>
        <w:t>dokumentów lub oświadczeń, jakich może żądać Za</w:t>
      </w:r>
      <w:r w:rsidR="00916688">
        <w:rPr>
          <w:rFonts w:ascii="Times New Roman" w:hAnsi="Times New Roman" w:cs="Times New Roman"/>
        </w:rPr>
        <w:t>mawiający od Wykonawcy (Dz.U. z </w:t>
      </w:r>
      <w:r w:rsidRPr="005613CF">
        <w:rPr>
          <w:rFonts w:ascii="Times New Roman" w:hAnsi="Times New Roman" w:cs="Times New Roman"/>
        </w:rPr>
        <w:t xml:space="preserve">2020 r. poz. 2415; zwanym dalej </w:t>
      </w:r>
      <w:r w:rsidRPr="005613CF">
        <w:rPr>
          <w:rFonts w:ascii="Times New Roman" w:hAnsi="Times New Roman" w:cs="Times New Roman"/>
          <w:b/>
        </w:rPr>
        <w:t>„RPŚD”</w:t>
      </w:r>
      <w:r w:rsidRPr="005613CF">
        <w:rPr>
          <w:rFonts w:ascii="Times New Roman" w:hAnsi="Times New Roman" w:cs="Times New Roman"/>
        </w:rPr>
        <w:t xml:space="preserve">) oraz przepisy </w:t>
      </w:r>
      <w:r w:rsidRPr="00DD6B57">
        <w:rPr>
          <w:rFonts w:ascii="Times New Roman" w:hAnsi="Times New Roman" w:cs="Times New Roman"/>
        </w:rPr>
        <w:t>RDE</w:t>
      </w:r>
      <w:r w:rsidRPr="005613CF">
        <w:rPr>
          <w:rFonts w:ascii="Times New Roman" w:hAnsi="Times New Roman" w:cs="Times New Roman"/>
        </w:rPr>
        <w:t>.</w:t>
      </w:r>
      <w:r w:rsidR="0096268D">
        <w:rPr>
          <w:rFonts w:ascii="Times New Roman" w:hAnsi="Times New Roman" w:cs="Times New Roman"/>
        </w:rPr>
        <w:t xml:space="preserve"> (patrz art. 4 § 4 ust. 2 pkt 1 SWZ)</w:t>
      </w:r>
    </w:p>
    <w:p w14:paraId="175B9BC3" w14:textId="77777777" w:rsidR="00290A98" w:rsidRPr="00A911F2" w:rsidRDefault="00290A98" w:rsidP="00E25B19">
      <w:pPr>
        <w:pStyle w:val="Akapitzlist"/>
        <w:numPr>
          <w:ilvl w:val="0"/>
          <w:numId w:val="50"/>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Podmiotowe środki dowodowe oraz inne dokumenty lub oświadczenia, sporządzone w języku obcym muszą być przekazane wraz z tłumaczeniem na język polski.</w:t>
      </w:r>
    </w:p>
    <w:p w14:paraId="30734BCD" w14:textId="3F246CFA" w:rsidR="00290A98" w:rsidRPr="00A911F2" w:rsidRDefault="00290A98" w:rsidP="00E25B19">
      <w:pPr>
        <w:pStyle w:val="Akapitzlist"/>
        <w:numPr>
          <w:ilvl w:val="0"/>
          <w:numId w:val="50"/>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 xml:space="preserve">W przypadku wskazania przez Wykonawcę dostępności podmiotowych środków dowodowych lub dokumentów, o których mowa w § 13 ust. </w:t>
      </w:r>
      <w:r w:rsidR="009F6078">
        <w:rPr>
          <w:rFonts w:ascii="Times New Roman" w:hAnsi="Times New Roman" w:cs="Times New Roman"/>
        </w:rPr>
        <w:t xml:space="preserve">1 </w:t>
      </w:r>
      <w:r w:rsidR="004D4645">
        <w:rPr>
          <w:rFonts w:ascii="Times New Roman" w:hAnsi="Times New Roman" w:cs="Times New Roman"/>
        </w:rPr>
        <w:t>RPŚD</w:t>
      </w:r>
      <w:r w:rsidRPr="00A911F2">
        <w:rPr>
          <w:rFonts w:ascii="Times New Roman" w:hAnsi="Times New Roman" w:cs="Times New Roman"/>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2BADD12" w14:textId="68AFBA10" w:rsidR="00A5680C" w:rsidRPr="003D1890" w:rsidRDefault="00916688" w:rsidP="00146A77">
      <w:pPr>
        <w:pStyle w:val="Tekstpodstawowy"/>
        <w:widowControl w:val="0"/>
        <w:tabs>
          <w:tab w:val="left" w:pos="476"/>
        </w:tabs>
        <w:overflowPunct/>
        <w:autoSpaceDE/>
        <w:autoSpaceDN/>
        <w:adjustRightInd/>
        <w:spacing w:before="240" w:line="360" w:lineRule="auto"/>
        <w:jc w:val="center"/>
        <w:rPr>
          <w:b/>
          <w:sz w:val="22"/>
          <w:szCs w:val="22"/>
        </w:rPr>
      </w:pPr>
      <w:r>
        <w:rPr>
          <w:b/>
          <w:sz w:val="22"/>
          <w:szCs w:val="22"/>
        </w:rPr>
        <w:t>a</w:t>
      </w:r>
      <w:r w:rsidR="00A5680C" w:rsidRPr="003D1890">
        <w:rPr>
          <w:b/>
          <w:sz w:val="22"/>
          <w:szCs w:val="22"/>
        </w:rPr>
        <w:t>rt. 6</w:t>
      </w:r>
    </w:p>
    <w:p w14:paraId="05BFFF58" w14:textId="6632DA37" w:rsidR="00A5680C" w:rsidRPr="003D1890" w:rsidRDefault="002E1346" w:rsidP="00A5680C">
      <w:pPr>
        <w:pStyle w:val="Tekstpodstawowy"/>
        <w:widowControl w:val="0"/>
        <w:tabs>
          <w:tab w:val="left" w:pos="476"/>
        </w:tabs>
        <w:overflowPunct/>
        <w:autoSpaceDE/>
        <w:autoSpaceDN/>
        <w:adjustRightInd/>
        <w:spacing w:line="360" w:lineRule="auto"/>
        <w:jc w:val="center"/>
        <w:rPr>
          <w:b/>
          <w:sz w:val="22"/>
          <w:szCs w:val="22"/>
        </w:rPr>
      </w:pPr>
      <w:r>
        <w:rPr>
          <w:b/>
          <w:sz w:val="22"/>
          <w:szCs w:val="22"/>
        </w:rPr>
        <w:t>KOMUNIKOWANIE</w:t>
      </w:r>
      <w:r w:rsidR="00A5680C" w:rsidRPr="003D1890">
        <w:rPr>
          <w:b/>
          <w:sz w:val="22"/>
          <w:szCs w:val="22"/>
        </w:rPr>
        <w:t xml:space="preserve"> SIĘ ZAMAWIAJĄCYCH Z WYKONAWCAMI</w:t>
      </w:r>
    </w:p>
    <w:p w14:paraId="31B37390" w14:textId="7D31357E" w:rsidR="00A5680C" w:rsidRPr="003D1890" w:rsidRDefault="00A5680C" w:rsidP="00A5680C">
      <w:pPr>
        <w:pStyle w:val="Tekstpodstawowy21"/>
        <w:spacing w:before="120" w:line="360" w:lineRule="auto"/>
        <w:ind w:left="0" w:firstLine="0"/>
        <w:rPr>
          <w:rFonts w:ascii="Times New Roman" w:hAnsi="Times New Roman"/>
          <w:b/>
          <w:sz w:val="22"/>
          <w:szCs w:val="22"/>
        </w:rPr>
      </w:pPr>
      <w:r w:rsidRPr="003D1890">
        <w:rPr>
          <w:rFonts w:ascii="Times New Roman" w:hAnsi="Times New Roman"/>
          <w:b/>
          <w:sz w:val="22"/>
          <w:szCs w:val="22"/>
        </w:rPr>
        <w:t xml:space="preserve">§ 1 </w:t>
      </w:r>
    </w:p>
    <w:p w14:paraId="4C6535AD" w14:textId="77777777" w:rsidR="00A5680C" w:rsidRPr="003D1890" w:rsidRDefault="00A5680C" w:rsidP="00A5680C">
      <w:pPr>
        <w:pStyle w:val="Tekstpodstawowy21"/>
        <w:spacing w:line="360" w:lineRule="auto"/>
        <w:ind w:left="0" w:firstLine="0"/>
        <w:rPr>
          <w:rFonts w:ascii="Times New Roman" w:hAnsi="Times New Roman"/>
          <w:b/>
          <w:sz w:val="22"/>
          <w:szCs w:val="22"/>
          <w:u w:val="single"/>
        </w:rPr>
      </w:pPr>
      <w:r w:rsidRPr="003D1890">
        <w:rPr>
          <w:rFonts w:ascii="Times New Roman" w:hAnsi="Times New Roman"/>
          <w:b/>
          <w:sz w:val="22"/>
          <w:szCs w:val="22"/>
        </w:rPr>
        <w:t xml:space="preserve">Informacje ogólne </w:t>
      </w:r>
    </w:p>
    <w:p w14:paraId="736224D7" w14:textId="77777777" w:rsidR="00CE4CE4" w:rsidRDefault="00B70EED" w:rsidP="009E1EFB">
      <w:pPr>
        <w:pStyle w:val="Tekstpodstawowy"/>
        <w:widowControl w:val="0"/>
        <w:numPr>
          <w:ilvl w:val="0"/>
          <w:numId w:val="25"/>
        </w:numPr>
        <w:overflowPunct/>
        <w:autoSpaceDE/>
        <w:autoSpaceDN/>
        <w:adjustRightInd/>
        <w:spacing w:before="120" w:line="360" w:lineRule="auto"/>
        <w:ind w:left="357" w:hanging="357"/>
        <w:jc w:val="both"/>
        <w:rPr>
          <w:sz w:val="22"/>
          <w:szCs w:val="22"/>
        </w:rPr>
      </w:pPr>
      <w:r w:rsidRPr="003D1890">
        <w:rPr>
          <w:sz w:val="22"/>
          <w:szCs w:val="22"/>
        </w:rPr>
        <w:t>W postępowaniu o udzielenie zamówienia komunikacja między Zamawiającym a Wykonawcami odbywa się</w:t>
      </w:r>
      <w:r w:rsidR="00CE4CE4">
        <w:rPr>
          <w:sz w:val="22"/>
          <w:szCs w:val="22"/>
        </w:rPr>
        <w:t>:</w:t>
      </w:r>
    </w:p>
    <w:p w14:paraId="23C618B7" w14:textId="08FF0B01" w:rsidR="00CE4CE4" w:rsidRDefault="00B70EED" w:rsidP="00E25B19">
      <w:pPr>
        <w:pStyle w:val="Tekstpodstawowy"/>
        <w:widowControl w:val="0"/>
        <w:numPr>
          <w:ilvl w:val="0"/>
          <w:numId w:val="51"/>
        </w:numPr>
        <w:overflowPunct/>
        <w:autoSpaceDE/>
        <w:autoSpaceDN/>
        <w:adjustRightInd/>
        <w:spacing w:line="360" w:lineRule="auto"/>
        <w:ind w:left="714" w:hanging="357"/>
        <w:jc w:val="both"/>
        <w:rPr>
          <w:sz w:val="22"/>
          <w:szCs w:val="22"/>
        </w:rPr>
      </w:pPr>
      <w:r w:rsidRPr="003D1890">
        <w:rPr>
          <w:sz w:val="22"/>
          <w:szCs w:val="22"/>
        </w:rPr>
        <w:t xml:space="preserve">przy użyciu </w:t>
      </w:r>
      <w:proofErr w:type="spellStart"/>
      <w:r w:rsidRPr="003D1890">
        <w:rPr>
          <w:sz w:val="22"/>
          <w:szCs w:val="22"/>
        </w:rPr>
        <w:t>miniPortalu</w:t>
      </w:r>
      <w:proofErr w:type="spellEnd"/>
      <w:r w:rsidRPr="003D1890">
        <w:rPr>
          <w:sz w:val="22"/>
          <w:szCs w:val="22"/>
        </w:rPr>
        <w:t xml:space="preserve">, </w:t>
      </w:r>
      <w:r w:rsidRPr="00B70EED">
        <w:rPr>
          <w:sz w:val="22"/>
          <w:szCs w:val="22"/>
        </w:rPr>
        <w:t xml:space="preserve">który dostępny jest pod adresem: </w:t>
      </w:r>
      <w:hyperlink r:id="rId14" w:history="1">
        <w:r w:rsidR="00CE4CE4" w:rsidRPr="0035475D">
          <w:rPr>
            <w:rStyle w:val="Hipercze"/>
            <w:sz w:val="22"/>
            <w:szCs w:val="22"/>
          </w:rPr>
          <w:t>https://miniportal.uzp.gov.pl/</w:t>
        </w:r>
      </w:hyperlink>
      <w:r w:rsidRPr="00B70EED">
        <w:rPr>
          <w:sz w:val="22"/>
          <w:szCs w:val="22"/>
        </w:rPr>
        <w:t>,</w:t>
      </w:r>
    </w:p>
    <w:p w14:paraId="44F98774" w14:textId="77777777" w:rsidR="00CE4CE4" w:rsidRDefault="00B70EED" w:rsidP="00E25B19">
      <w:pPr>
        <w:pStyle w:val="Tekstpodstawowy"/>
        <w:widowControl w:val="0"/>
        <w:numPr>
          <w:ilvl w:val="0"/>
          <w:numId w:val="51"/>
        </w:numPr>
        <w:overflowPunct/>
        <w:autoSpaceDE/>
        <w:autoSpaceDN/>
        <w:adjustRightInd/>
        <w:spacing w:line="360" w:lineRule="auto"/>
        <w:ind w:left="714" w:hanging="357"/>
        <w:jc w:val="both"/>
        <w:rPr>
          <w:sz w:val="22"/>
          <w:szCs w:val="22"/>
        </w:rPr>
      </w:pPr>
      <w:proofErr w:type="spellStart"/>
      <w:r w:rsidRPr="00B70EED">
        <w:rPr>
          <w:sz w:val="22"/>
          <w:szCs w:val="22"/>
        </w:rPr>
        <w:t>ePUAPu</w:t>
      </w:r>
      <w:proofErr w:type="spellEnd"/>
      <w:r w:rsidRPr="00B70EED">
        <w:rPr>
          <w:sz w:val="22"/>
          <w:szCs w:val="22"/>
        </w:rPr>
        <w:t>, dostępnego pod adresem: https://epuap.gov.pl/wps/po</w:t>
      </w:r>
      <w:r>
        <w:rPr>
          <w:sz w:val="22"/>
          <w:szCs w:val="22"/>
        </w:rPr>
        <w:t>rtal oraz</w:t>
      </w:r>
    </w:p>
    <w:p w14:paraId="2664C43F" w14:textId="18958E3E" w:rsidR="00EC03DB" w:rsidRDefault="00B70EED" w:rsidP="00E25B19">
      <w:pPr>
        <w:pStyle w:val="Tekstpodstawowy"/>
        <w:widowControl w:val="0"/>
        <w:numPr>
          <w:ilvl w:val="0"/>
          <w:numId w:val="51"/>
        </w:numPr>
        <w:overflowPunct/>
        <w:autoSpaceDE/>
        <w:autoSpaceDN/>
        <w:adjustRightInd/>
        <w:spacing w:line="360" w:lineRule="auto"/>
        <w:ind w:left="714" w:hanging="357"/>
        <w:jc w:val="both"/>
        <w:rPr>
          <w:sz w:val="22"/>
          <w:szCs w:val="22"/>
        </w:rPr>
      </w:pPr>
      <w:r>
        <w:rPr>
          <w:sz w:val="22"/>
          <w:szCs w:val="22"/>
        </w:rPr>
        <w:t>poczty elektronicznej</w:t>
      </w:r>
      <w:r w:rsidR="00B34120">
        <w:rPr>
          <w:sz w:val="22"/>
          <w:szCs w:val="22"/>
        </w:rPr>
        <w:t xml:space="preserve">: </w:t>
      </w:r>
      <w:hyperlink r:id="rId15" w:history="1">
        <w:r w:rsidR="00B34120" w:rsidRPr="0035475D">
          <w:rPr>
            <w:rStyle w:val="Hipercze"/>
            <w:sz w:val="22"/>
            <w:szCs w:val="22"/>
          </w:rPr>
          <w:t>mariolak@adm.uw.edu.pl</w:t>
        </w:r>
      </w:hyperlink>
      <w:r w:rsidR="00B34120">
        <w:rPr>
          <w:sz w:val="22"/>
          <w:szCs w:val="22"/>
        </w:rPr>
        <w:t xml:space="preserve"> oraz </w:t>
      </w:r>
      <w:hyperlink r:id="rId16" w:history="1">
        <w:r w:rsidR="00B34120" w:rsidRPr="0035475D">
          <w:rPr>
            <w:rStyle w:val="Hipercze"/>
            <w:sz w:val="22"/>
            <w:szCs w:val="22"/>
          </w:rPr>
          <w:t>dzp@adm.uw.edu.pl</w:t>
        </w:r>
      </w:hyperlink>
      <w:r w:rsidR="00B34120">
        <w:rPr>
          <w:sz w:val="22"/>
          <w:szCs w:val="22"/>
        </w:rPr>
        <w:t xml:space="preserve"> </w:t>
      </w:r>
      <w:r w:rsidR="009F6078">
        <w:rPr>
          <w:sz w:val="22"/>
          <w:szCs w:val="22"/>
        </w:rPr>
        <w:t>(zawsze obydwa adresy).</w:t>
      </w:r>
    </w:p>
    <w:p w14:paraId="2D13DF0A" w14:textId="50B591B5" w:rsidR="00575BAB" w:rsidRDefault="00575BAB" w:rsidP="009E1EFB">
      <w:pPr>
        <w:pStyle w:val="Tekstpodstawowy"/>
        <w:widowControl w:val="0"/>
        <w:numPr>
          <w:ilvl w:val="0"/>
          <w:numId w:val="15"/>
        </w:numPr>
        <w:tabs>
          <w:tab w:val="left" w:pos="762"/>
        </w:tabs>
        <w:overflowPunct/>
        <w:autoSpaceDE/>
        <w:autoSpaceDN/>
        <w:adjustRightInd/>
        <w:spacing w:before="120" w:line="360" w:lineRule="auto"/>
        <w:ind w:left="357" w:hanging="357"/>
        <w:rPr>
          <w:sz w:val="22"/>
          <w:szCs w:val="22"/>
        </w:rPr>
      </w:pPr>
      <w:r w:rsidRPr="00D4240D">
        <w:rPr>
          <w:rFonts w:eastAsia="Book Antiqua"/>
          <w:spacing w:val="-1"/>
          <w:sz w:val="22"/>
          <w:szCs w:val="22"/>
        </w:rPr>
        <w:t>Zgodnie</w:t>
      </w:r>
      <w:r w:rsidRPr="00D4240D">
        <w:rPr>
          <w:rFonts w:eastAsia="Book Antiqua"/>
          <w:spacing w:val="16"/>
          <w:sz w:val="22"/>
          <w:szCs w:val="22"/>
        </w:rPr>
        <w:t xml:space="preserve"> </w:t>
      </w:r>
      <w:r w:rsidRPr="00D4240D">
        <w:rPr>
          <w:rFonts w:eastAsia="Book Antiqua"/>
          <w:sz w:val="22"/>
          <w:szCs w:val="22"/>
        </w:rPr>
        <w:t>z</w:t>
      </w:r>
      <w:r w:rsidRPr="00D4240D">
        <w:rPr>
          <w:rFonts w:eastAsia="Book Antiqua"/>
          <w:spacing w:val="16"/>
          <w:sz w:val="22"/>
          <w:szCs w:val="22"/>
        </w:rPr>
        <w:t xml:space="preserve"> </w:t>
      </w:r>
      <w:r w:rsidRPr="00D4240D">
        <w:rPr>
          <w:rFonts w:eastAsia="Book Antiqua"/>
          <w:sz w:val="22"/>
          <w:szCs w:val="22"/>
        </w:rPr>
        <w:t>§</w:t>
      </w:r>
      <w:r w:rsidRPr="00D4240D">
        <w:rPr>
          <w:rFonts w:eastAsia="Book Antiqua"/>
          <w:spacing w:val="16"/>
          <w:sz w:val="22"/>
          <w:szCs w:val="22"/>
        </w:rPr>
        <w:t xml:space="preserve"> </w:t>
      </w:r>
      <w:r w:rsidRPr="00D4240D">
        <w:rPr>
          <w:rFonts w:eastAsia="Book Antiqua"/>
          <w:sz w:val="22"/>
          <w:szCs w:val="22"/>
        </w:rPr>
        <w:t>11</w:t>
      </w:r>
      <w:r w:rsidRPr="00D4240D">
        <w:rPr>
          <w:rFonts w:eastAsia="Book Antiqua"/>
          <w:spacing w:val="16"/>
          <w:sz w:val="22"/>
          <w:szCs w:val="22"/>
        </w:rPr>
        <w:t xml:space="preserve"> </w:t>
      </w:r>
      <w:r w:rsidRPr="00D4240D">
        <w:rPr>
          <w:rFonts w:eastAsia="Book Antiqua"/>
          <w:sz w:val="22"/>
          <w:szCs w:val="22"/>
        </w:rPr>
        <w:t>ust.</w:t>
      </w:r>
      <w:r w:rsidRPr="00D4240D">
        <w:rPr>
          <w:rFonts w:eastAsia="Book Antiqua"/>
          <w:spacing w:val="16"/>
          <w:sz w:val="22"/>
          <w:szCs w:val="22"/>
        </w:rPr>
        <w:t xml:space="preserve"> </w:t>
      </w:r>
      <w:r w:rsidRPr="00D4240D">
        <w:rPr>
          <w:rFonts w:eastAsia="Book Antiqua"/>
          <w:sz w:val="22"/>
          <w:szCs w:val="22"/>
        </w:rPr>
        <w:t>2</w:t>
      </w:r>
      <w:r w:rsidRPr="00D4240D">
        <w:rPr>
          <w:rFonts w:eastAsia="Book Antiqua"/>
          <w:spacing w:val="21"/>
          <w:sz w:val="22"/>
          <w:szCs w:val="22"/>
        </w:rPr>
        <w:t xml:space="preserve"> </w:t>
      </w:r>
      <w:r w:rsidR="003B3DB6" w:rsidRPr="003B3DB6">
        <w:rPr>
          <w:rFonts w:eastAsia="Book Antiqua"/>
          <w:i/>
          <w:sz w:val="22"/>
          <w:szCs w:val="22"/>
        </w:rPr>
        <w:t>RDE</w:t>
      </w:r>
      <w:r w:rsidRPr="00D4240D">
        <w:rPr>
          <w:spacing w:val="16"/>
          <w:sz w:val="22"/>
          <w:szCs w:val="22"/>
        </w:rPr>
        <w:t xml:space="preserve"> </w:t>
      </w:r>
      <w:r w:rsidRPr="00D4240D">
        <w:rPr>
          <w:sz w:val="22"/>
          <w:szCs w:val="22"/>
        </w:rPr>
        <w:t>Zamawiający</w:t>
      </w:r>
      <w:r w:rsidRPr="00D4240D">
        <w:rPr>
          <w:spacing w:val="17"/>
          <w:sz w:val="22"/>
          <w:szCs w:val="22"/>
        </w:rPr>
        <w:t xml:space="preserve"> </w:t>
      </w:r>
      <w:r w:rsidRPr="00D4240D">
        <w:rPr>
          <w:sz w:val="22"/>
          <w:szCs w:val="22"/>
        </w:rPr>
        <w:t>udostępnia</w:t>
      </w:r>
      <w:r w:rsidRPr="00D4240D">
        <w:rPr>
          <w:spacing w:val="16"/>
          <w:sz w:val="22"/>
          <w:szCs w:val="22"/>
        </w:rPr>
        <w:t xml:space="preserve"> </w:t>
      </w:r>
      <w:r w:rsidRPr="00D4240D">
        <w:rPr>
          <w:sz w:val="22"/>
          <w:szCs w:val="22"/>
        </w:rPr>
        <w:t>poniżej</w:t>
      </w:r>
      <w:r w:rsidRPr="00D4240D">
        <w:rPr>
          <w:spacing w:val="17"/>
          <w:sz w:val="22"/>
          <w:szCs w:val="22"/>
        </w:rPr>
        <w:t xml:space="preserve"> </w:t>
      </w:r>
      <w:r w:rsidRPr="00D4240D">
        <w:rPr>
          <w:spacing w:val="-1"/>
          <w:sz w:val="22"/>
          <w:szCs w:val="22"/>
        </w:rPr>
        <w:t>informacje</w:t>
      </w:r>
      <w:r w:rsidRPr="00D4240D">
        <w:rPr>
          <w:spacing w:val="18"/>
          <w:sz w:val="22"/>
          <w:szCs w:val="22"/>
        </w:rPr>
        <w:t xml:space="preserve"> </w:t>
      </w:r>
      <w:r w:rsidRPr="00D4240D">
        <w:rPr>
          <w:spacing w:val="-1"/>
          <w:sz w:val="22"/>
          <w:szCs w:val="22"/>
        </w:rPr>
        <w:t>na</w:t>
      </w:r>
      <w:r w:rsidRPr="00D4240D">
        <w:rPr>
          <w:spacing w:val="16"/>
          <w:sz w:val="22"/>
          <w:szCs w:val="22"/>
        </w:rPr>
        <w:t xml:space="preserve"> </w:t>
      </w:r>
      <w:r w:rsidRPr="00D4240D">
        <w:rPr>
          <w:sz w:val="22"/>
          <w:szCs w:val="22"/>
        </w:rPr>
        <w:t>temat</w:t>
      </w:r>
      <w:r w:rsidRPr="00D4240D">
        <w:rPr>
          <w:spacing w:val="17"/>
          <w:sz w:val="22"/>
          <w:szCs w:val="22"/>
        </w:rPr>
        <w:t xml:space="preserve"> </w:t>
      </w:r>
      <w:r w:rsidRPr="00D4240D">
        <w:rPr>
          <w:sz w:val="22"/>
          <w:szCs w:val="22"/>
        </w:rPr>
        <w:t>specyfikacji</w:t>
      </w:r>
      <w:r w:rsidRPr="00D4240D">
        <w:rPr>
          <w:spacing w:val="16"/>
          <w:sz w:val="22"/>
          <w:szCs w:val="22"/>
        </w:rPr>
        <w:t xml:space="preserve"> </w:t>
      </w:r>
      <w:r w:rsidRPr="00D4240D">
        <w:rPr>
          <w:sz w:val="22"/>
          <w:szCs w:val="22"/>
        </w:rPr>
        <w:t xml:space="preserve">połączenia, </w:t>
      </w:r>
      <w:r w:rsidRPr="00D4240D">
        <w:rPr>
          <w:rFonts w:eastAsia="Book Antiqua"/>
          <w:spacing w:val="-1"/>
          <w:sz w:val="22"/>
          <w:szCs w:val="22"/>
        </w:rPr>
        <w:t>formatu,</w:t>
      </w:r>
      <w:r w:rsidRPr="00D4240D">
        <w:rPr>
          <w:rFonts w:eastAsia="Book Antiqua"/>
          <w:spacing w:val="-7"/>
          <w:sz w:val="22"/>
          <w:szCs w:val="22"/>
        </w:rPr>
        <w:t xml:space="preserve"> </w:t>
      </w:r>
      <w:r w:rsidRPr="00D4240D">
        <w:rPr>
          <w:sz w:val="22"/>
          <w:szCs w:val="22"/>
        </w:rPr>
        <w:t>przesyłanych</w:t>
      </w:r>
      <w:r w:rsidRPr="00D4240D">
        <w:rPr>
          <w:spacing w:val="-9"/>
          <w:sz w:val="22"/>
          <w:szCs w:val="22"/>
        </w:rPr>
        <w:t xml:space="preserve"> </w:t>
      </w:r>
      <w:r w:rsidRPr="00D4240D">
        <w:rPr>
          <w:sz w:val="22"/>
          <w:szCs w:val="22"/>
        </w:rPr>
        <w:t>danych</w:t>
      </w:r>
      <w:r w:rsidRPr="00D4240D">
        <w:rPr>
          <w:spacing w:val="-9"/>
          <w:sz w:val="22"/>
          <w:szCs w:val="22"/>
        </w:rPr>
        <w:t xml:space="preserve"> </w:t>
      </w:r>
      <w:r w:rsidRPr="00D4240D">
        <w:rPr>
          <w:sz w:val="22"/>
          <w:szCs w:val="22"/>
        </w:rPr>
        <w:t>oraz</w:t>
      </w:r>
      <w:r w:rsidRPr="00D4240D">
        <w:rPr>
          <w:spacing w:val="-7"/>
          <w:sz w:val="22"/>
          <w:szCs w:val="22"/>
        </w:rPr>
        <w:t xml:space="preserve"> </w:t>
      </w:r>
      <w:r w:rsidRPr="00D4240D">
        <w:rPr>
          <w:sz w:val="22"/>
          <w:szCs w:val="22"/>
        </w:rPr>
        <w:t>szyfrowania</w:t>
      </w:r>
      <w:r w:rsidRPr="00D4240D">
        <w:rPr>
          <w:spacing w:val="-8"/>
          <w:sz w:val="22"/>
          <w:szCs w:val="22"/>
        </w:rPr>
        <w:t xml:space="preserve"> </w:t>
      </w:r>
      <w:r w:rsidRPr="00D4240D">
        <w:rPr>
          <w:sz w:val="22"/>
          <w:szCs w:val="22"/>
        </w:rPr>
        <w:t>i</w:t>
      </w:r>
      <w:r w:rsidRPr="00D4240D">
        <w:rPr>
          <w:spacing w:val="-8"/>
          <w:sz w:val="22"/>
          <w:szCs w:val="22"/>
        </w:rPr>
        <w:t xml:space="preserve"> </w:t>
      </w:r>
      <w:r w:rsidRPr="00D4240D">
        <w:rPr>
          <w:sz w:val="22"/>
          <w:szCs w:val="22"/>
        </w:rPr>
        <w:t>oznaczania</w:t>
      </w:r>
      <w:r w:rsidRPr="00D4240D">
        <w:rPr>
          <w:spacing w:val="-8"/>
          <w:sz w:val="22"/>
          <w:szCs w:val="22"/>
        </w:rPr>
        <w:t xml:space="preserve"> </w:t>
      </w:r>
      <w:r w:rsidRPr="00D4240D">
        <w:rPr>
          <w:sz w:val="22"/>
          <w:szCs w:val="22"/>
        </w:rPr>
        <w:t>przekazania</w:t>
      </w:r>
      <w:r w:rsidRPr="00D4240D">
        <w:rPr>
          <w:spacing w:val="-8"/>
          <w:sz w:val="22"/>
          <w:szCs w:val="22"/>
        </w:rPr>
        <w:t xml:space="preserve"> </w:t>
      </w:r>
      <w:r w:rsidRPr="00D4240D">
        <w:rPr>
          <w:sz w:val="22"/>
          <w:szCs w:val="22"/>
        </w:rPr>
        <w:t>i</w:t>
      </w:r>
      <w:r w:rsidRPr="00D4240D">
        <w:rPr>
          <w:spacing w:val="-9"/>
          <w:sz w:val="22"/>
          <w:szCs w:val="22"/>
        </w:rPr>
        <w:t xml:space="preserve"> </w:t>
      </w:r>
      <w:r w:rsidRPr="00D4240D">
        <w:rPr>
          <w:spacing w:val="-1"/>
          <w:sz w:val="22"/>
          <w:szCs w:val="22"/>
        </w:rPr>
        <w:t>odbioru</w:t>
      </w:r>
      <w:r w:rsidRPr="00D4240D">
        <w:rPr>
          <w:spacing w:val="-7"/>
          <w:sz w:val="22"/>
          <w:szCs w:val="22"/>
        </w:rPr>
        <w:t xml:space="preserve"> </w:t>
      </w:r>
      <w:r w:rsidRPr="00D4240D">
        <w:rPr>
          <w:sz w:val="22"/>
          <w:szCs w:val="22"/>
        </w:rPr>
        <w:lastRenderedPageBreak/>
        <w:t>danych</w:t>
      </w:r>
    </w:p>
    <w:p w14:paraId="638BC877" w14:textId="54F3A6BD" w:rsidR="00187C40" w:rsidRPr="009E3E1A" w:rsidRDefault="00187C40" w:rsidP="009E1EFB">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sidRPr="009E3E1A">
        <w:rPr>
          <w:sz w:val="22"/>
          <w:szCs w:val="22"/>
        </w:rPr>
        <w:t>Wykonawca</w:t>
      </w:r>
      <w:r w:rsidRPr="009E3E1A">
        <w:rPr>
          <w:spacing w:val="9"/>
          <w:sz w:val="22"/>
          <w:szCs w:val="22"/>
        </w:rPr>
        <w:t xml:space="preserve"> </w:t>
      </w:r>
      <w:r w:rsidRPr="009E3E1A">
        <w:rPr>
          <w:sz w:val="22"/>
          <w:szCs w:val="22"/>
        </w:rPr>
        <w:t>zamierzający</w:t>
      </w:r>
      <w:r w:rsidRPr="009E3E1A">
        <w:rPr>
          <w:spacing w:val="11"/>
          <w:sz w:val="22"/>
          <w:szCs w:val="22"/>
        </w:rPr>
        <w:t xml:space="preserve"> </w:t>
      </w:r>
      <w:r w:rsidRPr="009E3E1A">
        <w:rPr>
          <w:sz w:val="22"/>
          <w:szCs w:val="22"/>
        </w:rPr>
        <w:t>wziąć</w:t>
      </w:r>
      <w:r w:rsidRPr="009E3E1A">
        <w:rPr>
          <w:spacing w:val="10"/>
          <w:sz w:val="22"/>
          <w:szCs w:val="22"/>
        </w:rPr>
        <w:t xml:space="preserve"> </w:t>
      </w:r>
      <w:r w:rsidRPr="009E3E1A">
        <w:rPr>
          <w:sz w:val="22"/>
          <w:szCs w:val="22"/>
        </w:rPr>
        <w:t>udział</w:t>
      </w:r>
      <w:r w:rsidRPr="009E3E1A">
        <w:rPr>
          <w:spacing w:val="9"/>
          <w:sz w:val="22"/>
          <w:szCs w:val="22"/>
        </w:rPr>
        <w:t xml:space="preserve"> </w:t>
      </w:r>
      <w:r w:rsidRPr="009E3E1A">
        <w:rPr>
          <w:sz w:val="22"/>
          <w:szCs w:val="22"/>
        </w:rPr>
        <w:t>w</w:t>
      </w:r>
      <w:r w:rsidRPr="009E3E1A">
        <w:rPr>
          <w:spacing w:val="10"/>
          <w:sz w:val="22"/>
          <w:szCs w:val="22"/>
        </w:rPr>
        <w:t xml:space="preserve"> </w:t>
      </w:r>
      <w:r w:rsidRPr="009E3E1A">
        <w:rPr>
          <w:sz w:val="22"/>
          <w:szCs w:val="22"/>
        </w:rPr>
        <w:t>postępowaniu</w:t>
      </w:r>
      <w:r w:rsidRPr="009E3E1A">
        <w:rPr>
          <w:spacing w:val="11"/>
          <w:sz w:val="22"/>
          <w:szCs w:val="22"/>
        </w:rPr>
        <w:t xml:space="preserve"> </w:t>
      </w:r>
      <w:r w:rsidRPr="009E3E1A">
        <w:rPr>
          <w:sz w:val="22"/>
          <w:szCs w:val="22"/>
        </w:rPr>
        <w:t>o</w:t>
      </w:r>
      <w:r w:rsidRPr="009E3E1A">
        <w:rPr>
          <w:spacing w:val="8"/>
          <w:sz w:val="22"/>
          <w:szCs w:val="22"/>
        </w:rPr>
        <w:t xml:space="preserve"> </w:t>
      </w:r>
      <w:r w:rsidRPr="009E3E1A">
        <w:rPr>
          <w:sz w:val="22"/>
          <w:szCs w:val="22"/>
        </w:rPr>
        <w:t>udzielenie</w:t>
      </w:r>
      <w:r w:rsidRPr="009E3E1A">
        <w:rPr>
          <w:spacing w:val="10"/>
          <w:sz w:val="22"/>
          <w:szCs w:val="22"/>
        </w:rPr>
        <w:t xml:space="preserve"> </w:t>
      </w:r>
      <w:r w:rsidRPr="009E3E1A">
        <w:rPr>
          <w:sz w:val="22"/>
          <w:szCs w:val="22"/>
        </w:rPr>
        <w:t>zamówienia</w:t>
      </w:r>
      <w:r w:rsidRPr="009E3E1A">
        <w:rPr>
          <w:spacing w:val="9"/>
          <w:sz w:val="22"/>
          <w:szCs w:val="22"/>
        </w:rPr>
        <w:t xml:space="preserve"> </w:t>
      </w:r>
      <w:r w:rsidRPr="009E3E1A">
        <w:rPr>
          <w:sz w:val="22"/>
          <w:szCs w:val="22"/>
        </w:rPr>
        <w:t>publicznego,</w:t>
      </w:r>
      <w:r w:rsidRPr="009E3E1A">
        <w:rPr>
          <w:spacing w:val="12"/>
          <w:sz w:val="22"/>
          <w:szCs w:val="22"/>
        </w:rPr>
        <w:t xml:space="preserve"> </w:t>
      </w:r>
      <w:r w:rsidRPr="009E3E1A">
        <w:rPr>
          <w:sz w:val="22"/>
          <w:szCs w:val="22"/>
        </w:rPr>
        <w:t>musi</w:t>
      </w:r>
      <w:r w:rsidRPr="009E3E1A">
        <w:rPr>
          <w:spacing w:val="22"/>
          <w:w w:val="99"/>
          <w:sz w:val="22"/>
          <w:szCs w:val="22"/>
        </w:rPr>
        <w:t xml:space="preserve"> </w:t>
      </w:r>
      <w:r w:rsidRPr="009E3E1A">
        <w:rPr>
          <w:sz w:val="22"/>
          <w:szCs w:val="22"/>
        </w:rPr>
        <w:t>posiadać</w:t>
      </w:r>
      <w:r w:rsidRPr="009E3E1A">
        <w:rPr>
          <w:spacing w:val="48"/>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w:t>
      </w:r>
      <w:proofErr w:type="spellStart"/>
      <w:r w:rsidRPr="009E3E1A">
        <w:rPr>
          <w:sz w:val="22"/>
          <w:szCs w:val="22"/>
        </w:rPr>
        <w:t>ePUAP</w:t>
      </w:r>
      <w:proofErr w:type="spellEnd"/>
      <w:r w:rsidRPr="009E3E1A">
        <w:rPr>
          <w:sz w:val="22"/>
          <w:szCs w:val="22"/>
        </w:rPr>
        <w:t>.</w:t>
      </w:r>
      <w:r w:rsidRPr="009E3E1A">
        <w:rPr>
          <w:spacing w:val="49"/>
          <w:sz w:val="22"/>
          <w:szCs w:val="22"/>
        </w:rPr>
        <w:t xml:space="preserve"> </w:t>
      </w:r>
      <w:r w:rsidRPr="009E3E1A">
        <w:rPr>
          <w:sz w:val="22"/>
          <w:szCs w:val="22"/>
        </w:rPr>
        <w:t>Wykonawca  posiadający</w:t>
      </w:r>
      <w:r w:rsidRPr="009E3E1A">
        <w:rPr>
          <w:spacing w:val="49"/>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w:t>
      </w:r>
      <w:proofErr w:type="spellStart"/>
      <w:r w:rsidRPr="009E3E1A">
        <w:rPr>
          <w:sz w:val="22"/>
          <w:szCs w:val="22"/>
        </w:rPr>
        <w:t>ePUAP</w:t>
      </w:r>
      <w:proofErr w:type="spellEnd"/>
      <w:r w:rsidRPr="009E3E1A">
        <w:rPr>
          <w:spacing w:val="49"/>
          <w:sz w:val="22"/>
          <w:szCs w:val="22"/>
        </w:rPr>
        <w:t xml:space="preserve"> </w:t>
      </w:r>
      <w:r w:rsidRPr="009E3E1A">
        <w:rPr>
          <w:spacing w:val="-1"/>
          <w:sz w:val="22"/>
          <w:szCs w:val="22"/>
        </w:rPr>
        <w:t>ma</w:t>
      </w:r>
      <w:r w:rsidRPr="009E3E1A">
        <w:rPr>
          <w:sz w:val="22"/>
          <w:szCs w:val="22"/>
        </w:rPr>
        <w:t xml:space="preserve">  </w:t>
      </w:r>
      <w:r w:rsidRPr="009E3E1A">
        <w:rPr>
          <w:spacing w:val="-1"/>
          <w:sz w:val="22"/>
          <w:szCs w:val="22"/>
        </w:rPr>
        <w:t>dostęp</w:t>
      </w:r>
      <w:r w:rsidRPr="009E3E1A">
        <w:rPr>
          <w:spacing w:val="48"/>
          <w:sz w:val="22"/>
          <w:szCs w:val="22"/>
        </w:rPr>
        <w:t xml:space="preserve"> </w:t>
      </w:r>
      <w:r w:rsidRPr="009E3E1A">
        <w:rPr>
          <w:sz w:val="22"/>
          <w:szCs w:val="22"/>
        </w:rPr>
        <w:t>do</w:t>
      </w:r>
      <w:r w:rsidRPr="009E3E1A">
        <w:rPr>
          <w:spacing w:val="8"/>
          <w:sz w:val="22"/>
          <w:szCs w:val="22"/>
        </w:rPr>
        <w:t xml:space="preserve"> </w:t>
      </w:r>
      <w:r w:rsidRPr="009E3E1A">
        <w:rPr>
          <w:spacing w:val="-1"/>
          <w:sz w:val="22"/>
          <w:szCs w:val="22"/>
        </w:rPr>
        <w:t>formularzy:</w:t>
      </w:r>
      <w:r w:rsidRPr="009E3E1A">
        <w:rPr>
          <w:spacing w:val="48"/>
          <w:w w:val="99"/>
          <w:sz w:val="22"/>
          <w:szCs w:val="22"/>
        </w:rPr>
        <w:t xml:space="preserve"> </w:t>
      </w:r>
      <w:r w:rsidR="00B34120" w:rsidRPr="00DD6B57">
        <w:rPr>
          <w:sz w:val="22"/>
          <w:szCs w:val="22"/>
        </w:rPr>
        <w:t xml:space="preserve">„Formularz do </w:t>
      </w:r>
      <w:r w:rsidRPr="00B34120">
        <w:rPr>
          <w:sz w:val="22"/>
          <w:szCs w:val="22"/>
        </w:rPr>
        <w:t>złoż</w:t>
      </w:r>
      <w:r w:rsidRPr="009E3E1A">
        <w:rPr>
          <w:sz w:val="22"/>
          <w:szCs w:val="22"/>
        </w:rPr>
        <w:t>enia,</w:t>
      </w:r>
      <w:r w:rsidRPr="009E3E1A">
        <w:rPr>
          <w:spacing w:val="-7"/>
          <w:sz w:val="22"/>
          <w:szCs w:val="22"/>
        </w:rPr>
        <w:t xml:space="preserve"> </w:t>
      </w:r>
      <w:r w:rsidRPr="009E3E1A">
        <w:rPr>
          <w:spacing w:val="-1"/>
          <w:sz w:val="22"/>
          <w:szCs w:val="22"/>
        </w:rPr>
        <w:t>zmiany,</w:t>
      </w:r>
      <w:r w:rsidRPr="009E3E1A">
        <w:rPr>
          <w:spacing w:val="-8"/>
          <w:sz w:val="22"/>
          <w:szCs w:val="22"/>
        </w:rPr>
        <w:t xml:space="preserve"> </w:t>
      </w:r>
      <w:r w:rsidRPr="009E3E1A">
        <w:rPr>
          <w:sz w:val="22"/>
          <w:szCs w:val="22"/>
        </w:rPr>
        <w:t>wycofania</w:t>
      </w:r>
      <w:r w:rsidRPr="009E3E1A">
        <w:rPr>
          <w:spacing w:val="-6"/>
          <w:sz w:val="22"/>
          <w:szCs w:val="22"/>
        </w:rPr>
        <w:t xml:space="preserve"> </w:t>
      </w:r>
      <w:r w:rsidR="00B34120">
        <w:rPr>
          <w:sz w:val="22"/>
          <w:szCs w:val="22"/>
        </w:rPr>
        <w:t>oferty</w:t>
      </w:r>
      <w:r w:rsidR="005973D1">
        <w:rPr>
          <w:sz w:val="22"/>
          <w:szCs w:val="22"/>
        </w:rPr>
        <w:t xml:space="preserve"> lub wniosku” </w:t>
      </w:r>
      <w:r w:rsidRPr="009E3E1A">
        <w:rPr>
          <w:sz w:val="22"/>
          <w:szCs w:val="22"/>
        </w:rPr>
        <w:t>oraz</w:t>
      </w:r>
      <w:r w:rsidRPr="009E3E1A">
        <w:rPr>
          <w:spacing w:val="-6"/>
          <w:sz w:val="22"/>
          <w:szCs w:val="22"/>
        </w:rPr>
        <w:t xml:space="preserve"> </w:t>
      </w:r>
      <w:r w:rsidR="00B34120">
        <w:rPr>
          <w:sz w:val="22"/>
          <w:szCs w:val="22"/>
        </w:rPr>
        <w:t>„Formularz</w:t>
      </w:r>
      <w:r w:rsidRPr="009E3E1A">
        <w:rPr>
          <w:spacing w:val="-6"/>
          <w:sz w:val="22"/>
          <w:szCs w:val="22"/>
        </w:rPr>
        <w:t xml:space="preserve"> </w:t>
      </w:r>
      <w:r w:rsidRPr="009E3E1A">
        <w:rPr>
          <w:sz w:val="22"/>
          <w:szCs w:val="22"/>
        </w:rPr>
        <w:t>do</w:t>
      </w:r>
      <w:r w:rsidRPr="009E3E1A">
        <w:rPr>
          <w:spacing w:val="-8"/>
          <w:sz w:val="22"/>
          <w:szCs w:val="22"/>
        </w:rPr>
        <w:t xml:space="preserve"> </w:t>
      </w:r>
      <w:r w:rsidR="003B3DB6">
        <w:rPr>
          <w:sz w:val="22"/>
          <w:szCs w:val="22"/>
        </w:rPr>
        <w:t>komunikacji</w:t>
      </w:r>
      <w:r w:rsidR="00B34120">
        <w:rPr>
          <w:sz w:val="22"/>
          <w:szCs w:val="22"/>
        </w:rPr>
        <w:t>”</w:t>
      </w:r>
      <w:r w:rsidR="003B3DB6">
        <w:rPr>
          <w:sz w:val="22"/>
          <w:szCs w:val="22"/>
        </w:rPr>
        <w:t>,</w:t>
      </w:r>
    </w:p>
    <w:p w14:paraId="7D1983FD" w14:textId="74FE22CD" w:rsidR="00141190" w:rsidRPr="00141190" w:rsidRDefault="003B3DB6" w:rsidP="009E1EFB">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z w:val="22"/>
          <w:szCs w:val="22"/>
        </w:rPr>
        <w:t>w</w:t>
      </w:r>
      <w:r w:rsidR="00141190" w:rsidRPr="009E3E1A">
        <w:rPr>
          <w:sz w:val="22"/>
          <w:szCs w:val="22"/>
        </w:rPr>
        <w:t>ymagania</w:t>
      </w:r>
      <w:r w:rsidR="00141190" w:rsidRPr="009E3E1A">
        <w:rPr>
          <w:spacing w:val="48"/>
          <w:sz w:val="22"/>
          <w:szCs w:val="22"/>
        </w:rPr>
        <w:t xml:space="preserve"> </w:t>
      </w:r>
      <w:r w:rsidR="00141190" w:rsidRPr="009E3E1A">
        <w:rPr>
          <w:sz w:val="22"/>
          <w:szCs w:val="22"/>
        </w:rPr>
        <w:t>techniczne</w:t>
      </w:r>
      <w:r w:rsidR="00141190" w:rsidRPr="009E3E1A">
        <w:rPr>
          <w:spacing w:val="49"/>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z w:val="22"/>
          <w:szCs w:val="22"/>
        </w:rPr>
        <w:t>organizacyjne</w:t>
      </w:r>
      <w:r w:rsidR="00141190" w:rsidRPr="009E3E1A">
        <w:rPr>
          <w:spacing w:val="49"/>
          <w:sz w:val="22"/>
          <w:szCs w:val="22"/>
        </w:rPr>
        <w:t xml:space="preserve"> </w:t>
      </w:r>
      <w:r w:rsidR="00141190" w:rsidRPr="009E3E1A">
        <w:rPr>
          <w:spacing w:val="-1"/>
          <w:sz w:val="22"/>
          <w:szCs w:val="22"/>
        </w:rPr>
        <w:t>wysyłania</w:t>
      </w:r>
      <w:r w:rsidR="00141190" w:rsidRPr="009E3E1A">
        <w:rPr>
          <w:spacing w:val="2"/>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pacing w:val="-1"/>
          <w:sz w:val="22"/>
          <w:szCs w:val="22"/>
        </w:rPr>
        <w:t>odbierania</w:t>
      </w:r>
      <w:r w:rsidR="00141190" w:rsidRPr="009E3E1A">
        <w:rPr>
          <w:spacing w:val="48"/>
          <w:sz w:val="22"/>
          <w:szCs w:val="22"/>
        </w:rPr>
        <w:t xml:space="preserve"> </w:t>
      </w:r>
      <w:r w:rsidR="00141190" w:rsidRPr="009E3E1A">
        <w:rPr>
          <w:sz w:val="22"/>
          <w:szCs w:val="22"/>
        </w:rPr>
        <w:t>dokumentów</w:t>
      </w:r>
      <w:r w:rsidR="00141190" w:rsidRPr="009E3E1A">
        <w:rPr>
          <w:spacing w:val="48"/>
          <w:sz w:val="22"/>
          <w:szCs w:val="22"/>
        </w:rPr>
        <w:t xml:space="preserve"> </w:t>
      </w:r>
      <w:r w:rsidR="00141190" w:rsidRPr="009E3E1A">
        <w:rPr>
          <w:sz w:val="22"/>
          <w:szCs w:val="22"/>
        </w:rPr>
        <w:t>elektronicznych,</w:t>
      </w:r>
      <w:r w:rsidR="00141190" w:rsidRPr="009E3E1A">
        <w:rPr>
          <w:spacing w:val="38"/>
          <w:w w:val="99"/>
          <w:sz w:val="22"/>
          <w:szCs w:val="22"/>
        </w:rPr>
        <w:t xml:space="preserve"> </w:t>
      </w:r>
      <w:r w:rsidR="00141190" w:rsidRPr="009E3E1A">
        <w:rPr>
          <w:sz w:val="22"/>
          <w:szCs w:val="22"/>
        </w:rPr>
        <w:t>elektronicznych</w:t>
      </w:r>
      <w:r w:rsidR="00141190" w:rsidRPr="009E3E1A">
        <w:rPr>
          <w:spacing w:val="32"/>
          <w:sz w:val="22"/>
          <w:szCs w:val="22"/>
        </w:rPr>
        <w:t xml:space="preserve"> </w:t>
      </w:r>
      <w:r w:rsidR="00141190" w:rsidRPr="009E3E1A">
        <w:rPr>
          <w:sz w:val="22"/>
          <w:szCs w:val="22"/>
        </w:rPr>
        <w:t>kopii</w:t>
      </w:r>
      <w:r w:rsidR="00141190" w:rsidRPr="009E3E1A">
        <w:rPr>
          <w:spacing w:val="33"/>
          <w:sz w:val="22"/>
          <w:szCs w:val="22"/>
        </w:rPr>
        <w:t xml:space="preserve"> </w:t>
      </w:r>
      <w:r w:rsidR="00141190" w:rsidRPr="009E3E1A">
        <w:rPr>
          <w:sz w:val="22"/>
          <w:szCs w:val="22"/>
        </w:rPr>
        <w:t>dokumentów</w:t>
      </w:r>
      <w:r w:rsidR="00141190" w:rsidRPr="009E3E1A">
        <w:rPr>
          <w:spacing w:val="32"/>
          <w:sz w:val="22"/>
          <w:szCs w:val="22"/>
        </w:rPr>
        <w:t xml:space="preserve"> </w:t>
      </w:r>
      <w:r w:rsidR="00141190" w:rsidRPr="009E3E1A">
        <w:rPr>
          <w:sz w:val="22"/>
          <w:szCs w:val="22"/>
        </w:rPr>
        <w:t>i</w:t>
      </w:r>
      <w:r w:rsidR="00141190" w:rsidRPr="009E3E1A">
        <w:rPr>
          <w:spacing w:val="33"/>
          <w:sz w:val="22"/>
          <w:szCs w:val="22"/>
        </w:rPr>
        <w:t xml:space="preserve"> </w:t>
      </w:r>
      <w:r w:rsidR="00141190" w:rsidRPr="009E3E1A">
        <w:rPr>
          <w:sz w:val="22"/>
          <w:szCs w:val="22"/>
        </w:rPr>
        <w:t>oświadczeń</w:t>
      </w:r>
      <w:r w:rsidR="00141190" w:rsidRPr="009E3E1A">
        <w:rPr>
          <w:spacing w:val="32"/>
          <w:sz w:val="22"/>
          <w:szCs w:val="22"/>
        </w:rPr>
        <w:t xml:space="preserve"> </w:t>
      </w:r>
      <w:r w:rsidR="00141190" w:rsidRPr="009E3E1A">
        <w:rPr>
          <w:sz w:val="22"/>
          <w:szCs w:val="22"/>
        </w:rPr>
        <w:t>oraz</w:t>
      </w:r>
      <w:r w:rsidR="00141190" w:rsidRPr="009E3E1A">
        <w:rPr>
          <w:spacing w:val="34"/>
          <w:sz w:val="22"/>
          <w:szCs w:val="22"/>
        </w:rPr>
        <w:t xml:space="preserve"> </w:t>
      </w:r>
      <w:r w:rsidR="00141190" w:rsidRPr="009E3E1A">
        <w:rPr>
          <w:spacing w:val="-1"/>
          <w:sz w:val="22"/>
          <w:szCs w:val="22"/>
        </w:rPr>
        <w:t>informacji</w:t>
      </w:r>
      <w:r w:rsidR="00141190" w:rsidRPr="009E3E1A">
        <w:rPr>
          <w:spacing w:val="33"/>
          <w:sz w:val="22"/>
          <w:szCs w:val="22"/>
        </w:rPr>
        <w:t xml:space="preserve"> </w:t>
      </w:r>
      <w:r w:rsidR="00141190" w:rsidRPr="009E3E1A">
        <w:rPr>
          <w:sz w:val="22"/>
          <w:szCs w:val="22"/>
        </w:rPr>
        <w:t>przekazywanych</w:t>
      </w:r>
      <w:r w:rsidR="00141190" w:rsidRPr="009E3E1A">
        <w:rPr>
          <w:spacing w:val="32"/>
          <w:sz w:val="22"/>
          <w:szCs w:val="22"/>
        </w:rPr>
        <w:t xml:space="preserve"> </w:t>
      </w:r>
      <w:r w:rsidR="00141190" w:rsidRPr="009E3E1A">
        <w:rPr>
          <w:sz w:val="22"/>
          <w:szCs w:val="22"/>
        </w:rPr>
        <w:t>przy</w:t>
      </w:r>
      <w:r w:rsidR="00141190" w:rsidRPr="009E3E1A">
        <w:rPr>
          <w:spacing w:val="33"/>
          <w:sz w:val="22"/>
          <w:szCs w:val="22"/>
        </w:rPr>
        <w:t xml:space="preserve"> </w:t>
      </w:r>
      <w:r w:rsidR="00141190" w:rsidRPr="009E3E1A">
        <w:rPr>
          <w:sz w:val="22"/>
          <w:szCs w:val="22"/>
        </w:rPr>
        <w:t>ich</w:t>
      </w:r>
      <w:r w:rsidR="00141190" w:rsidRPr="009E3E1A">
        <w:rPr>
          <w:spacing w:val="32"/>
          <w:sz w:val="22"/>
          <w:szCs w:val="22"/>
        </w:rPr>
        <w:t xml:space="preserve"> </w:t>
      </w:r>
      <w:r w:rsidR="00141190" w:rsidRPr="009E3E1A">
        <w:rPr>
          <w:sz w:val="22"/>
          <w:szCs w:val="22"/>
        </w:rPr>
        <w:t>użyciu</w:t>
      </w:r>
      <w:r w:rsidR="00141190" w:rsidRPr="009E3E1A">
        <w:rPr>
          <w:spacing w:val="38"/>
          <w:w w:val="99"/>
          <w:sz w:val="22"/>
          <w:szCs w:val="22"/>
        </w:rPr>
        <w:t xml:space="preserve"> </w:t>
      </w:r>
      <w:r w:rsidR="00141190" w:rsidRPr="009E3E1A">
        <w:rPr>
          <w:spacing w:val="-1"/>
          <w:sz w:val="22"/>
          <w:szCs w:val="22"/>
        </w:rPr>
        <w:t>opisane</w:t>
      </w:r>
      <w:r w:rsidR="00141190" w:rsidRPr="009E3E1A">
        <w:rPr>
          <w:spacing w:val="-8"/>
          <w:sz w:val="22"/>
          <w:szCs w:val="22"/>
        </w:rPr>
        <w:t xml:space="preserve"> </w:t>
      </w:r>
      <w:r w:rsidR="00141190" w:rsidRPr="009E3E1A">
        <w:rPr>
          <w:sz w:val="22"/>
          <w:szCs w:val="22"/>
        </w:rPr>
        <w:t>zostały</w:t>
      </w:r>
      <w:r w:rsidR="00141190" w:rsidRPr="009E3E1A">
        <w:rPr>
          <w:spacing w:val="-9"/>
          <w:sz w:val="22"/>
          <w:szCs w:val="22"/>
        </w:rPr>
        <w:t xml:space="preserve"> </w:t>
      </w:r>
      <w:r w:rsidR="00141190" w:rsidRPr="009E3E1A">
        <w:rPr>
          <w:sz w:val="22"/>
          <w:szCs w:val="22"/>
        </w:rPr>
        <w:t>w</w:t>
      </w:r>
      <w:r w:rsidR="00141190" w:rsidRPr="009E3E1A">
        <w:rPr>
          <w:spacing w:val="-6"/>
          <w:sz w:val="22"/>
          <w:szCs w:val="22"/>
        </w:rPr>
        <w:t xml:space="preserve"> </w:t>
      </w:r>
      <w:r w:rsidR="002938FD" w:rsidRPr="002938FD">
        <w:rPr>
          <w:i/>
          <w:sz w:val="22"/>
          <w:szCs w:val="22"/>
        </w:rPr>
        <w:t xml:space="preserve">Regulaminie korzystania z systemu </w:t>
      </w:r>
      <w:proofErr w:type="spellStart"/>
      <w:r w:rsidR="002938FD" w:rsidRPr="002938FD">
        <w:rPr>
          <w:i/>
          <w:sz w:val="22"/>
          <w:szCs w:val="22"/>
        </w:rPr>
        <w:t>miniportal</w:t>
      </w:r>
      <w:proofErr w:type="spellEnd"/>
      <w:r w:rsidR="002938FD" w:rsidRPr="002938FD">
        <w:rPr>
          <w:i/>
          <w:sz w:val="22"/>
          <w:szCs w:val="22"/>
        </w:rPr>
        <w:t xml:space="preserve"> oraz Warunkach korzystania z elektronicznej platformy usług administracji publicznej </w:t>
      </w:r>
      <w:r w:rsidR="00141190" w:rsidRPr="002938FD">
        <w:rPr>
          <w:i/>
          <w:sz w:val="22"/>
          <w:szCs w:val="22"/>
        </w:rPr>
        <w:t>(</w:t>
      </w:r>
      <w:proofErr w:type="spellStart"/>
      <w:r w:rsidR="00141190" w:rsidRPr="002938FD">
        <w:rPr>
          <w:i/>
          <w:sz w:val="22"/>
          <w:szCs w:val="22"/>
        </w:rPr>
        <w:t>ePUAP</w:t>
      </w:r>
      <w:proofErr w:type="spellEnd"/>
      <w:r w:rsidR="002938FD">
        <w:rPr>
          <w:sz w:val="22"/>
          <w:szCs w:val="22"/>
        </w:rPr>
        <w:t>),</w:t>
      </w:r>
    </w:p>
    <w:p w14:paraId="16CAF3E4" w14:textId="0B66E52D" w:rsidR="00187C40" w:rsidRPr="009E3E1A" w:rsidRDefault="003B3DB6" w:rsidP="009E1EFB">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z w:val="22"/>
          <w:szCs w:val="22"/>
        </w:rPr>
        <w:t>m</w:t>
      </w:r>
      <w:r w:rsidR="00187C40" w:rsidRPr="009E3E1A">
        <w:rPr>
          <w:sz w:val="22"/>
          <w:szCs w:val="22"/>
        </w:rPr>
        <w:t>aksymalny</w:t>
      </w:r>
      <w:r w:rsidR="00187C40" w:rsidRPr="009E3E1A">
        <w:rPr>
          <w:spacing w:val="45"/>
          <w:sz w:val="22"/>
          <w:szCs w:val="22"/>
        </w:rPr>
        <w:t xml:space="preserve"> </w:t>
      </w:r>
      <w:r w:rsidR="00187C40" w:rsidRPr="009E3E1A">
        <w:rPr>
          <w:spacing w:val="-1"/>
          <w:sz w:val="22"/>
          <w:szCs w:val="22"/>
        </w:rPr>
        <w:t>rozmiar</w:t>
      </w:r>
      <w:r w:rsidR="00187C40" w:rsidRPr="009E3E1A">
        <w:rPr>
          <w:spacing w:val="47"/>
          <w:sz w:val="22"/>
          <w:szCs w:val="22"/>
        </w:rPr>
        <w:t xml:space="preserve"> </w:t>
      </w:r>
      <w:r w:rsidR="00187C40" w:rsidRPr="009E3E1A">
        <w:rPr>
          <w:spacing w:val="-1"/>
          <w:sz w:val="22"/>
          <w:szCs w:val="22"/>
        </w:rPr>
        <w:t>plików</w:t>
      </w:r>
      <w:r w:rsidR="00187C40" w:rsidRPr="009E3E1A">
        <w:rPr>
          <w:spacing w:val="46"/>
          <w:sz w:val="22"/>
          <w:szCs w:val="22"/>
        </w:rPr>
        <w:t xml:space="preserve"> </w:t>
      </w:r>
      <w:r w:rsidR="00187C40" w:rsidRPr="009E3E1A">
        <w:rPr>
          <w:sz w:val="22"/>
          <w:szCs w:val="22"/>
        </w:rPr>
        <w:t>przesyłanych</w:t>
      </w:r>
      <w:r w:rsidR="00187C40" w:rsidRPr="009E3E1A">
        <w:rPr>
          <w:spacing w:val="45"/>
          <w:sz w:val="22"/>
          <w:szCs w:val="22"/>
        </w:rPr>
        <w:t xml:space="preserve"> </w:t>
      </w:r>
      <w:r w:rsidR="00187C40" w:rsidRPr="009E3E1A">
        <w:rPr>
          <w:sz w:val="22"/>
          <w:szCs w:val="22"/>
        </w:rPr>
        <w:t>za</w:t>
      </w:r>
      <w:r w:rsidR="00187C40" w:rsidRPr="009E3E1A">
        <w:rPr>
          <w:spacing w:val="46"/>
          <w:sz w:val="22"/>
          <w:szCs w:val="22"/>
        </w:rPr>
        <w:t xml:space="preserve"> </w:t>
      </w:r>
      <w:r w:rsidR="00187C40" w:rsidRPr="009E3E1A">
        <w:rPr>
          <w:sz w:val="22"/>
          <w:szCs w:val="22"/>
        </w:rPr>
        <w:t>pośrednictwem</w:t>
      </w:r>
      <w:r w:rsidR="00187C40" w:rsidRPr="009E3E1A">
        <w:rPr>
          <w:spacing w:val="46"/>
          <w:sz w:val="22"/>
          <w:szCs w:val="22"/>
        </w:rPr>
        <w:t xml:space="preserve"> </w:t>
      </w:r>
      <w:r w:rsidR="00187C40" w:rsidRPr="009E3E1A">
        <w:rPr>
          <w:sz w:val="22"/>
          <w:szCs w:val="22"/>
        </w:rPr>
        <w:t>dedykowanych</w:t>
      </w:r>
      <w:r w:rsidR="00187C40" w:rsidRPr="009E3E1A">
        <w:rPr>
          <w:spacing w:val="45"/>
          <w:sz w:val="22"/>
          <w:szCs w:val="22"/>
        </w:rPr>
        <w:t xml:space="preserve"> </w:t>
      </w:r>
      <w:r w:rsidR="00187C40" w:rsidRPr="009E3E1A">
        <w:rPr>
          <w:sz w:val="22"/>
          <w:szCs w:val="22"/>
        </w:rPr>
        <w:t>formularzy</w:t>
      </w:r>
      <w:r w:rsidR="00187C40" w:rsidRPr="009E3E1A">
        <w:rPr>
          <w:spacing w:val="-1"/>
          <w:sz w:val="22"/>
          <w:szCs w:val="22"/>
        </w:rPr>
        <w:t>:</w:t>
      </w:r>
      <w:r w:rsidR="00187C40" w:rsidRPr="009E3E1A">
        <w:rPr>
          <w:spacing w:val="42"/>
          <w:w w:val="99"/>
          <w:sz w:val="22"/>
          <w:szCs w:val="22"/>
        </w:rPr>
        <w:t xml:space="preserve"> </w:t>
      </w:r>
      <w:r w:rsidR="00B34120" w:rsidRPr="00DD6B57">
        <w:rPr>
          <w:sz w:val="22"/>
          <w:szCs w:val="22"/>
        </w:rPr>
        <w:t xml:space="preserve">„Formularz do </w:t>
      </w:r>
      <w:r w:rsidR="00B34120" w:rsidRPr="00B34120">
        <w:rPr>
          <w:sz w:val="22"/>
          <w:szCs w:val="22"/>
        </w:rPr>
        <w:t>złoż</w:t>
      </w:r>
      <w:r w:rsidR="00B34120" w:rsidRPr="009E3E1A">
        <w:rPr>
          <w:sz w:val="22"/>
          <w:szCs w:val="22"/>
        </w:rPr>
        <w:t>enia,</w:t>
      </w:r>
      <w:r w:rsidR="00B34120" w:rsidRPr="009E3E1A">
        <w:rPr>
          <w:spacing w:val="-7"/>
          <w:sz w:val="22"/>
          <w:szCs w:val="22"/>
        </w:rPr>
        <w:t xml:space="preserve"> </w:t>
      </w:r>
      <w:r w:rsidR="00B34120" w:rsidRPr="009E3E1A">
        <w:rPr>
          <w:spacing w:val="-1"/>
          <w:sz w:val="22"/>
          <w:szCs w:val="22"/>
        </w:rPr>
        <w:t>zmiany,</w:t>
      </w:r>
      <w:r w:rsidR="00B34120" w:rsidRPr="009E3E1A">
        <w:rPr>
          <w:spacing w:val="-8"/>
          <w:sz w:val="22"/>
          <w:szCs w:val="22"/>
        </w:rPr>
        <w:t xml:space="preserve"> </w:t>
      </w:r>
      <w:r w:rsidR="00B34120" w:rsidRPr="009E3E1A">
        <w:rPr>
          <w:sz w:val="22"/>
          <w:szCs w:val="22"/>
        </w:rPr>
        <w:t>wycofania</w:t>
      </w:r>
      <w:r w:rsidR="00B34120" w:rsidRPr="009E3E1A">
        <w:rPr>
          <w:spacing w:val="-6"/>
          <w:sz w:val="22"/>
          <w:szCs w:val="22"/>
        </w:rPr>
        <w:t xml:space="preserve"> </w:t>
      </w:r>
      <w:r w:rsidR="005973D1">
        <w:rPr>
          <w:sz w:val="22"/>
          <w:szCs w:val="22"/>
        </w:rPr>
        <w:t>oferty lub wniosku</w:t>
      </w:r>
      <w:r w:rsidR="00B34120">
        <w:rPr>
          <w:sz w:val="22"/>
          <w:szCs w:val="22"/>
        </w:rPr>
        <w:t>”</w:t>
      </w:r>
      <w:r w:rsidR="00B34120" w:rsidRPr="009E3E1A">
        <w:rPr>
          <w:spacing w:val="-8"/>
          <w:sz w:val="22"/>
          <w:szCs w:val="22"/>
        </w:rPr>
        <w:t xml:space="preserve"> </w:t>
      </w:r>
      <w:r w:rsidR="00B34120" w:rsidRPr="009E3E1A">
        <w:rPr>
          <w:sz w:val="22"/>
          <w:szCs w:val="22"/>
        </w:rPr>
        <w:t>oraz</w:t>
      </w:r>
      <w:r w:rsidR="00B34120" w:rsidRPr="009E3E1A">
        <w:rPr>
          <w:spacing w:val="-6"/>
          <w:sz w:val="22"/>
          <w:szCs w:val="22"/>
        </w:rPr>
        <w:t xml:space="preserve"> </w:t>
      </w:r>
      <w:r w:rsidR="00B34120">
        <w:rPr>
          <w:sz w:val="22"/>
          <w:szCs w:val="22"/>
        </w:rPr>
        <w:t>„Formularz</w:t>
      </w:r>
      <w:r w:rsidR="00B34120" w:rsidRPr="009E3E1A">
        <w:rPr>
          <w:spacing w:val="-6"/>
          <w:sz w:val="22"/>
          <w:szCs w:val="22"/>
        </w:rPr>
        <w:t xml:space="preserve"> </w:t>
      </w:r>
      <w:r w:rsidR="00B34120" w:rsidRPr="009E3E1A">
        <w:rPr>
          <w:sz w:val="22"/>
          <w:szCs w:val="22"/>
        </w:rPr>
        <w:t>do</w:t>
      </w:r>
      <w:r w:rsidR="00B34120" w:rsidRPr="009E3E1A">
        <w:rPr>
          <w:spacing w:val="-8"/>
          <w:sz w:val="22"/>
          <w:szCs w:val="22"/>
        </w:rPr>
        <w:t xml:space="preserve"> </w:t>
      </w:r>
      <w:r w:rsidR="00B34120">
        <w:rPr>
          <w:sz w:val="22"/>
          <w:szCs w:val="22"/>
        </w:rPr>
        <w:t>komunikacji”</w:t>
      </w:r>
      <w:r w:rsidR="00187C40" w:rsidRPr="009E3E1A">
        <w:rPr>
          <w:spacing w:val="-7"/>
          <w:sz w:val="22"/>
          <w:szCs w:val="22"/>
        </w:rPr>
        <w:t xml:space="preserve">  </w:t>
      </w:r>
      <w:r w:rsidR="00187C40" w:rsidRPr="009E3E1A">
        <w:rPr>
          <w:sz w:val="22"/>
          <w:szCs w:val="22"/>
        </w:rPr>
        <w:t>wynosi</w:t>
      </w:r>
      <w:r w:rsidR="00187C40" w:rsidRPr="009E3E1A">
        <w:rPr>
          <w:spacing w:val="-1"/>
          <w:sz w:val="22"/>
          <w:szCs w:val="22"/>
        </w:rPr>
        <w:t xml:space="preserve"> </w:t>
      </w:r>
      <w:r w:rsidR="00187C40" w:rsidRPr="009E3E1A">
        <w:rPr>
          <w:sz w:val="22"/>
          <w:szCs w:val="22"/>
        </w:rPr>
        <w:t>150</w:t>
      </w:r>
      <w:r w:rsidR="00187C40" w:rsidRPr="009E3E1A">
        <w:rPr>
          <w:spacing w:val="-7"/>
          <w:sz w:val="22"/>
          <w:szCs w:val="22"/>
        </w:rPr>
        <w:t xml:space="preserve"> </w:t>
      </w:r>
      <w:r>
        <w:rPr>
          <w:spacing w:val="1"/>
          <w:sz w:val="22"/>
          <w:szCs w:val="22"/>
        </w:rPr>
        <w:t>MB,</w:t>
      </w:r>
    </w:p>
    <w:p w14:paraId="02FB1E57" w14:textId="67D13482" w:rsidR="00187C40" w:rsidRPr="009E3E1A" w:rsidRDefault="003B3DB6" w:rsidP="009E1EFB">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pacing w:val="-1"/>
          <w:sz w:val="22"/>
          <w:szCs w:val="22"/>
        </w:rPr>
        <w:t>z</w:t>
      </w:r>
      <w:r w:rsidR="00187C40" w:rsidRPr="009E3E1A">
        <w:rPr>
          <w:spacing w:val="-1"/>
          <w:sz w:val="22"/>
          <w:szCs w:val="22"/>
        </w:rPr>
        <w:t>a</w:t>
      </w:r>
      <w:r w:rsidR="00187C40" w:rsidRPr="009E3E1A">
        <w:rPr>
          <w:spacing w:val="13"/>
          <w:sz w:val="22"/>
          <w:szCs w:val="22"/>
        </w:rPr>
        <w:t xml:space="preserve"> </w:t>
      </w:r>
      <w:r w:rsidR="00187C40" w:rsidRPr="009E3E1A">
        <w:rPr>
          <w:sz w:val="22"/>
          <w:szCs w:val="22"/>
        </w:rPr>
        <w:t>datę</w:t>
      </w:r>
      <w:r w:rsidR="00187C40" w:rsidRPr="009E3E1A">
        <w:rPr>
          <w:spacing w:val="14"/>
          <w:sz w:val="22"/>
          <w:szCs w:val="22"/>
        </w:rPr>
        <w:t xml:space="preserve"> </w:t>
      </w:r>
      <w:r w:rsidR="00187C40" w:rsidRPr="009E3E1A">
        <w:rPr>
          <w:sz w:val="22"/>
          <w:szCs w:val="22"/>
        </w:rPr>
        <w:t>przekazania</w:t>
      </w:r>
      <w:r w:rsidR="00187C40" w:rsidRPr="009E3E1A">
        <w:rPr>
          <w:spacing w:val="14"/>
          <w:sz w:val="22"/>
          <w:szCs w:val="22"/>
        </w:rPr>
        <w:t xml:space="preserve"> </w:t>
      </w:r>
      <w:r w:rsidR="00187C40" w:rsidRPr="009E3E1A">
        <w:rPr>
          <w:sz w:val="22"/>
          <w:szCs w:val="22"/>
        </w:rPr>
        <w:t>oferty,</w:t>
      </w:r>
      <w:r w:rsidR="00187C40" w:rsidRPr="009E3E1A">
        <w:rPr>
          <w:spacing w:val="13"/>
          <w:sz w:val="22"/>
          <w:szCs w:val="22"/>
        </w:rPr>
        <w:t xml:space="preserve"> </w:t>
      </w:r>
      <w:r w:rsidR="00187C40" w:rsidRPr="009E3E1A">
        <w:rPr>
          <w:spacing w:val="-1"/>
          <w:sz w:val="22"/>
          <w:szCs w:val="22"/>
        </w:rPr>
        <w:t>wniosków,</w:t>
      </w:r>
      <w:r w:rsidR="00187C40" w:rsidRPr="009E3E1A">
        <w:rPr>
          <w:spacing w:val="13"/>
          <w:sz w:val="22"/>
          <w:szCs w:val="22"/>
        </w:rPr>
        <w:t xml:space="preserve"> </w:t>
      </w:r>
      <w:r w:rsidR="00187C40" w:rsidRPr="009E3E1A">
        <w:rPr>
          <w:sz w:val="22"/>
          <w:szCs w:val="22"/>
        </w:rPr>
        <w:t>zawiadomień,</w:t>
      </w:r>
      <w:r w:rsidR="00187C40" w:rsidRPr="009E3E1A">
        <w:rPr>
          <w:spacing w:val="15"/>
          <w:sz w:val="22"/>
          <w:szCs w:val="22"/>
        </w:rPr>
        <w:t xml:space="preserve"> </w:t>
      </w:r>
      <w:r w:rsidR="00187C40" w:rsidRPr="009E3E1A">
        <w:rPr>
          <w:sz w:val="22"/>
          <w:szCs w:val="22"/>
        </w:rPr>
        <w:t>dokumentów</w:t>
      </w:r>
      <w:r w:rsidR="00187C40" w:rsidRPr="009E3E1A">
        <w:rPr>
          <w:spacing w:val="13"/>
          <w:sz w:val="22"/>
          <w:szCs w:val="22"/>
        </w:rPr>
        <w:t xml:space="preserve"> </w:t>
      </w:r>
      <w:r w:rsidR="00187C40" w:rsidRPr="009E3E1A">
        <w:rPr>
          <w:sz w:val="22"/>
          <w:szCs w:val="22"/>
        </w:rPr>
        <w:t>elektronicznych,</w:t>
      </w:r>
      <w:r w:rsidR="00187C40" w:rsidRPr="009E3E1A">
        <w:rPr>
          <w:spacing w:val="14"/>
          <w:sz w:val="22"/>
          <w:szCs w:val="22"/>
        </w:rPr>
        <w:t xml:space="preserve"> </w:t>
      </w:r>
      <w:r w:rsidR="00187C40" w:rsidRPr="009E3E1A">
        <w:rPr>
          <w:sz w:val="22"/>
          <w:szCs w:val="22"/>
        </w:rPr>
        <w:t>oświadczeń</w:t>
      </w:r>
      <w:r w:rsidR="00187C40" w:rsidRPr="009E3E1A">
        <w:rPr>
          <w:spacing w:val="13"/>
          <w:sz w:val="22"/>
          <w:szCs w:val="22"/>
        </w:rPr>
        <w:t xml:space="preserve"> </w:t>
      </w:r>
      <w:r w:rsidR="00187C40" w:rsidRPr="009E3E1A">
        <w:rPr>
          <w:sz w:val="22"/>
          <w:szCs w:val="22"/>
        </w:rPr>
        <w:t>lub</w:t>
      </w:r>
      <w:r w:rsidR="00187C40" w:rsidRPr="009E3E1A">
        <w:rPr>
          <w:spacing w:val="40"/>
          <w:w w:val="99"/>
          <w:sz w:val="22"/>
          <w:szCs w:val="22"/>
        </w:rPr>
        <w:t xml:space="preserve"> </w:t>
      </w:r>
      <w:r w:rsidR="00187C40" w:rsidRPr="009E3E1A">
        <w:rPr>
          <w:sz w:val="22"/>
          <w:szCs w:val="22"/>
        </w:rPr>
        <w:t>elektronicznych</w:t>
      </w:r>
      <w:r w:rsidR="00187C40" w:rsidRPr="009E3E1A">
        <w:rPr>
          <w:spacing w:val="40"/>
          <w:sz w:val="22"/>
          <w:szCs w:val="22"/>
        </w:rPr>
        <w:t xml:space="preserve"> </w:t>
      </w:r>
      <w:r w:rsidR="00187C40" w:rsidRPr="009E3E1A">
        <w:rPr>
          <w:sz w:val="22"/>
          <w:szCs w:val="22"/>
        </w:rPr>
        <w:t>kopii</w:t>
      </w:r>
      <w:r w:rsidR="00187C40" w:rsidRPr="009E3E1A">
        <w:rPr>
          <w:spacing w:val="40"/>
          <w:sz w:val="22"/>
          <w:szCs w:val="22"/>
        </w:rPr>
        <w:t xml:space="preserve"> </w:t>
      </w:r>
      <w:r w:rsidR="00187C40" w:rsidRPr="009E3E1A">
        <w:rPr>
          <w:sz w:val="22"/>
          <w:szCs w:val="22"/>
        </w:rPr>
        <w:t>dokumentów</w:t>
      </w:r>
      <w:r w:rsidR="00187C40" w:rsidRPr="009E3E1A">
        <w:rPr>
          <w:spacing w:val="40"/>
          <w:sz w:val="22"/>
          <w:szCs w:val="22"/>
        </w:rPr>
        <w:t xml:space="preserve"> </w:t>
      </w:r>
      <w:r w:rsidR="00187C40" w:rsidRPr="009E3E1A">
        <w:rPr>
          <w:sz w:val="22"/>
          <w:szCs w:val="22"/>
        </w:rPr>
        <w:t>lub</w:t>
      </w:r>
      <w:r w:rsidR="00187C40" w:rsidRPr="009E3E1A">
        <w:rPr>
          <w:spacing w:val="42"/>
          <w:sz w:val="22"/>
          <w:szCs w:val="22"/>
        </w:rPr>
        <w:t xml:space="preserve"> </w:t>
      </w:r>
      <w:r w:rsidR="00187C40" w:rsidRPr="009E3E1A">
        <w:rPr>
          <w:sz w:val="22"/>
          <w:szCs w:val="22"/>
        </w:rPr>
        <w:t>oświadczeń</w:t>
      </w:r>
      <w:r w:rsidR="00187C40" w:rsidRPr="009E3E1A">
        <w:rPr>
          <w:spacing w:val="43"/>
          <w:sz w:val="22"/>
          <w:szCs w:val="22"/>
        </w:rPr>
        <w:t xml:space="preserve"> </w:t>
      </w:r>
      <w:r w:rsidR="00187C40" w:rsidRPr="009E3E1A">
        <w:rPr>
          <w:sz w:val="22"/>
          <w:szCs w:val="22"/>
        </w:rPr>
        <w:t>oraz</w:t>
      </w:r>
      <w:r w:rsidR="00187C40" w:rsidRPr="009E3E1A">
        <w:rPr>
          <w:spacing w:val="42"/>
          <w:sz w:val="22"/>
          <w:szCs w:val="22"/>
        </w:rPr>
        <w:t xml:space="preserve"> </w:t>
      </w:r>
      <w:r w:rsidR="00187C40" w:rsidRPr="009E3E1A">
        <w:rPr>
          <w:spacing w:val="-1"/>
          <w:sz w:val="22"/>
          <w:szCs w:val="22"/>
        </w:rPr>
        <w:t>innych</w:t>
      </w:r>
      <w:r w:rsidR="00187C40" w:rsidRPr="009E3E1A">
        <w:rPr>
          <w:spacing w:val="40"/>
          <w:sz w:val="22"/>
          <w:szCs w:val="22"/>
        </w:rPr>
        <w:t xml:space="preserve"> </w:t>
      </w:r>
      <w:r w:rsidR="00187C40" w:rsidRPr="009E3E1A">
        <w:rPr>
          <w:spacing w:val="-1"/>
          <w:sz w:val="22"/>
          <w:szCs w:val="22"/>
        </w:rPr>
        <w:t>informacji</w:t>
      </w:r>
      <w:r w:rsidR="00187C40" w:rsidRPr="009E3E1A">
        <w:rPr>
          <w:spacing w:val="41"/>
          <w:sz w:val="22"/>
          <w:szCs w:val="22"/>
        </w:rPr>
        <w:t xml:space="preserve"> </w:t>
      </w:r>
      <w:r w:rsidR="00187C40" w:rsidRPr="009E3E1A">
        <w:rPr>
          <w:spacing w:val="-1"/>
          <w:sz w:val="22"/>
          <w:szCs w:val="22"/>
        </w:rPr>
        <w:t>przyjmuje</w:t>
      </w:r>
      <w:r w:rsidR="00187C40" w:rsidRPr="009E3E1A">
        <w:rPr>
          <w:spacing w:val="41"/>
          <w:sz w:val="22"/>
          <w:szCs w:val="22"/>
        </w:rPr>
        <w:t xml:space="preserve"> </w:t>
      </w:r>
      <w:r w:rsidR="00187C40" w:rsidRPr="009E3E1A">
        <w:rPr>
          <w:spacing w:val="-1"/>
          <w:sz w:val="22"/>
          <w:szCs w:val="22"/>
        </w:rPr>
        <w:t>się</w:t>
      </w:r>
      <w:r w:rsidR="00187C40" w:rsidRPr="009E3E1A">
        <w:rPr>
          <w:spacing w:val="41"/>
          <w:sz w:val="22"/>
          <w:szCs w:val="22"/>
        </w:rPr>
        <w:t xml:space="preserve"> </w:t>
      </w:r>
      <w:r w:rsidR="00187C40" w:rsidRPr="009E3E1A">
        <w:rPr>
          <w:sz w:val="22"/>
          <w:szCs w:val="22"/>
        </w:rPr>
        <w:t>datę</w:t>
      </w:r>
      <w:r w:rsidR="00187C40" w:rsidRPr="009E3E1A">
        <w:rPr>
          <w:spacing w:val="41"/>
          <w:sz w:val="22"/>
          <w:szCs w:val="22"/>
        </w:rPr>
        <w:t xml:space="preserve"> </w:t>
      </w:r>
      <w:r w:rsidR="00187C40" w:rsidRPr="009E3E1A">
        <w:rPr>
          <w:sz w:val="22"/>
          <w:szCs w:val="22"/>
        </w:rPr>
        <w:t>ich</w:t>
      </w:r>
      <w:r w:rsidR="00187C40" w:rsidRPr="009E3E1A">
        <w:rPr>
          <w:spacing w:val="51"/>
          <w:w w:val="99"/>
          <w:sz w:val="22"/>
          <w:szCs w:val="22"/>
        </w:rPr>
        <w:t xml:space="preserve"> </w:t>
      </w:r>
      <w:r w:rsidR="005B14B6">
        <w:rPr>
          <w:sz w:val="22"/>
          <w:szCs w:val="22"/>
        </w:rPr>
        <w:t>przekazania</w:t>
      </w:r>
      <w:r w:rsidR="005B14B6" w:rsidRPr="009E3E1A">
        <w:rPr>
          <w:spacing w:val="-10"/>
          <w:sz w:val="22"/>
          <w:szCs w:val="22"/>
        </w:rPr>
        <w:t xml:space="preserve"> </w:t>
      </w:r>
      <w:r w:rsidR="00187C40" w:rsidRPr="009E3E1A">
        <w:rPr>
          <w:spacing w:val="-1"/>
          <w:sz w:val="22"/>
          <w:szCs w:val="22"/>
        </w:rPr>
        <w:t>na</w:t>
      </w:r>
      <w:r w:rsidR="00187C40" w:rsidRPr="009E3E1A">
        <w:rPr>
          <w:spacing w:val="-9"/>
          <w:sz w:val="22"/>
          <w:szCs w:val="22"/>
        </w:rPr>
        <w:t xml:space="preserve"> </w:t>
      </w:r>
      <w:proofErr w:type="spellStart"/>
      <w:r>
        <w:rPr>
          <w:sz w:val="22"/>
          <w:szCs w:val="22"/>
        </w:rPr>
        <w:t>ePUAP</w:t>
      </w:r>
      <w:proofErr w:type="spellEnd"/>
      <w:r>
        <w:rPr>
          <w:sz w:val="22"/>
          <w:szCs w:val="22"/>
        </w:rPr>
        <w:t>,</w:t>
      </w:r>
    </w:p>
    <w:p w14:paraId="335C505E" w14:textId="0ED5542D" w:rsidR="00575BAB" w:rsidRPr="001F7A2D" w:rsidRDefault="003B3DB6" w:rsidP="009E1EFB">
      <w:pPr>
        <w:pStyle w:val="Tekstpodstawowy"/>
        <w:widowControl w:val="0"/>
        <w:numPr>
          <w:ilvl w:val="0"/>
          <w:numId w:val="27"/>
        </w:numPr>
        <w:tabs>
          <w:tab w:val="left" w:pos="762"/>
        </w:tabs>
        <w:overflowPunct/>
        <w:autoSpaceDE/>
        <w:autoSpaceDN/>
        <w:adjustRightInd/>
        <w:spacing w:line="360" w:lineRule="auto"/>
        <w:rPr>
          <w:sz w:val="22"/>
          <w:szCs w:val="22"/>
        </w:rPr>
      </w:pPr>
      <w:r w:rsidRPr="001F7A2D">
        <w:rPr>
          <w:sz w:val="22"/>
          <w:szCs w:val="22"/>
        </w:rPr>
        <w:t>i</w:t>
      </w:r>
      <w:r w:rsidR="00575BAB" w:rsidRPr="001F7A2D">
        <w:rPr>
          <w:sz w:val="22"/>
          <w:szCs w:val="22"/>
        </w:rPr>
        <w:t>dentyfikator</w:t>
      </w:r>
      <w:r w:rsidR="00575BAB" w:rsidRPr="001F7A2D">
        <w:rPr>
          <w:spacing w:val="12"/>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dla</w:t>
      </w:r>
      <w:r w:rsidR="00575BAB" w:rsidRPr="001F7A2D">
        <w:rPr>
          <w:spacing w:val="12"/>
          <w:sz w:val="22"/>
          <w:szCs w:val="22"/>
        </w:rPr>
        <w:t xml:space="preserve"> </w:t>
      </w:r>
      <w:r w:rsidR="00575BAB" w:rsidRPr="001F7A2D">
        <w:rPr>
          <w:sz w:val="22"/>
          <w:szCs w:val="22"/>
        </w:rPr>
        <w:t>danego</w:t>
      </w:r>
      <w:r w:rsidR="00575BAB" w:rsidRPr="001F7A2D">
        <w:rPr>
          <w:spacing w:val="16"/>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o</w:t>
      </w:r>
      <w:r w:rsidR="00575BAB" w:rsidRPr="001F7A2D">
        <w:rPr>
          <w:spacing w:val="11"/>
          <w:sz w:val="22"/>
          <w:szCs w:val="22"/>
        </w:rPr>
        <w:t xml:space="preserve"> </w:t>
      </w:r>
      <w:r w:rsidR="00575BAB" w:rsidRPr="001F7A2D">
        <w:rPr>
          <w:sz w:val="22"/>
          <w:szCs w:val="22"/>
        </w:rPr>
        <w:t>udzielenie</w:t>
      </w:r>
      <w:r w:rsidR="00575BAB" w:rsidRPr="001F7A2D">
        <w:rPr>
          <w:spacing w:val="13"/>
          <w:sz w:val="22"/>
          <w:szCs w:val="22"/>
        </w:rPr>
        <w:t xml:space="preserve"> </w:t>
      </w:r>
      <w:r w:rsidR="00575BAB" w:rsidRPr="001F7A2D">
        <w:rPr>
          <w:sz w:val="22"/>
          <w:szCs w:val="22"/>
        </w:rPr>
        <w:t>zamówienia</w:t>
      </w:r>
      <w:r w:rsidR="00575BAB" w:rsidRPr="001F7A2D">
        <w:rPr>
          <w:spacing w:val="15"/>
          <w:sz w:val="22"/>
          <w:szCs w:val="22"/>
        </w:rPr>
        <w:t xml:space="preserve"> </w:t>
      </w:r>
      <w:r w:rsidR="00575BAB" w:rsidRPr="001F7A2D">
        <w:rPr>
          <w:spacing w:val="-1"/>
          <w:sz w:val="22"/>
          <w:szCs w:val="22"/>
        </w:rPr>
        <w:t>dostępny</w:t>
      </w:r>
      <w:r w:rsidR="00575BAB" w:rsidRPr="001F7A2D">
        <w:rPr>
          <w:spacing w:val="12"/>
          <w:sz w:val="22"/>
          <w:szCs w:val="22"/>
        </w:rPr>
        <w:t xml:space="preserve"> </w:t>
      </w:r>
      <w:r w:rsidR="00575BAB" w:rsidRPr="001F7A2D">
        <w:rPr>
          <w:sz w:val="22"/>
          <w:szCs w:val="22"/>
        </w:rPr>
        <w:t>jest</w:t>
      </w:r>
      <w:r w:rsidR="00575BAB" w:rsidRPr="001F7A2D">
        <w:rPr>
          <w:spacing w:val="12"/>
          <w:sz w:val="22"/>
          <w:szCs w:val="22"/>
        </w:rPr>
        <w:t xml:space="preserve"> </w:t>
      </w:r>
      <w:r w:rsidR="00575BAB" w:rsidRPr="001F7A2D">
        <w:rPr>
          <w:spacing w:val="-1"/>
          <w:sz w:val="22"/>
          <w:szCs w:val="22"/>
        </w:rPr>
        <w:t>na</w:t>
      </w:r>
      <w:r w:rsidR="00575BAB" w:rsidRPr="001F7A2D">
        <w:rPr>
          <w:spacing w:val="19"/>
          <w:sz w:val="22"/>
          <w:szCs w:val="22"/>
        </w:rPr>
        <w:t xml:space="preserve"> </w:t>
      </w:r>
      <w:r w:rsidR="001F7A2D" w:rsidRPr="001F7A2D">
        <w:rPr>
          <w:spacing w:val="19"/>
          <w:sz w:val="22"/>
          <w:szCs w:val="22"/>
        </w:rPr>
        <w:t>„</w:t>
      </w:r>
      <w:r w:rsidR="00575BAB" w:rsidRPr="001F7A2D">
        <w:rPr>
          <w:i/>
          <w:sz w:val="22"/>
          <w:szCs w:val="22"/>
        </w:rPr>
        <w:t>Liście</w:t>
      </w:r>
      <w:r w:rsidR="00575BAB" w:rsidRPr="001F7A2D">
        <w:rPr>
          <w:i/>
          <w:spacing w:val="29"/>
          <w:w w:val="99"/>
          <w:sz w:val="22"/>
          <w:szCs w:val="22"/>
        </w:rPr>
        <w:t xml:space="preserve"> </w:t>
      </w:r>
      <w:r w:rsidR="00575BAB" w:rsidRPr="001F7A2D">
        <w:rPr>
          <w:i/>
          <w:spacing w:val="-1"/>
          <w:sz w:val="22"/>
          <w:szCs w:val="22"/>
        </w:rPr>
        <w:t>wszystkich</w:t>
      </w:r>
      <w:r w:rsidR="00575BAB" w:rsidRPr="001F7A2D">
        <w:rPr>
          <w:i/>
          <w:spacing w:val="-17"/>
          <w:sz w:val="22"/>
          <w:szCs w:val="22"/>
        </w:rPr>
        <w:t xml:space="preserve"> </w:t>
      </w:r>
      <w:r w:rsidR="00575BAB" w:rsidRPr="001F7A2D">
        <w:rPr>
          <w:i/>
          <w:sz w:val="22"/>
          <w:szCs w:val="22"/>
        </w:rPr>
        <w:t>postępowań</w:t>
      </w:r>
      <w:r w:rsidR="001F7A2D" w:rsidRPr="001F7A2D">
        <w:rPr>
          <w:i/>
          <w:sz w:val="22"/>
          <w:szCs w:val="22"/>
        </w:rPr>
        <w:t>”</w:t>
      </w:r>
      <w:r w:rsidR="00575BAB" w:rsidRPr="001F7A2D">
        <w:rPr>
          <w:i/>
          <w:spacing w:val="-17"/>
          <w:sz w:val="22"/>
          <w:szCs w:val="22"/>
        </w:rPr>
        <w:t xml:space="preserve"> </w:t>
      </w:r>
      <w:r w:rsidR="00575BAB" w:rsidRPr="001F7A2D">
        <w:rPr>
          <w:spacing w:val="-1"/>
          <w:sz w:val="22"/>
          <w:szCs w:val="22"/>
        </w:rPr>
        <w:t>na</w:t>
      </w:r>
      <w:r w:rsidR="00575BAB" w:rsidRPr="001F7A2D">
        <w:rPr>
          <w:spacing w:val="-16"/>
          <w:sz w:val="22"/>
          <w:szCs w:val="22"/>
        </w:rPr>
        <w:t xml:space="preserve"> </w:t>
      </w:r>
      <w:proofErr w:type="spellStart"/>
      <w:r w:rsidR="00575BAB" w:rsidRPr="001F7A2D">
        <w:rPr>
          <w:sz w:val="22"/>
          <w:szCs w:val="22"/>
        </w:rPr>
        <w:t>miniPortalu</w:t>
      </w:r>
      <w:proofErr w:type="spellEnd"/>
      <w:r w:rsidR="00575BAB" w:rsidRPr="001F7A2D">
        <w:rPr>
          <w:sz w:val="22"/>
          <w:szCs w:val="22"/>
        </w:rPr>
        <w:t>:</w:t>
      </w:r>
      <w:r w:rsidR="00575BAB" w:rsidRPr="001F7A2D">
        <w:rPr>
          <w:spacing w:val="-17"/>
          <w:sz w:val="22"/>
          <w:szCs w:val="22"/>
        </w:rPr>
        <w:t xml:space="preserve"> </w:t>
      </w:r>
      <w:hyperlink r:id="rId17" w:history="1">
        <w:r w:rsidR="001F7A2D" w:rsidRPr="001F7A2D">
          <w:rPr>
            <w:rStyle w:val="Hipercze"/>
            <w:b/>
            <w:spacing w:val="-1"/>
            <w:sz w:val="22"/>
            <w:szCs w:val="22"/>
            <w:u w:color="006FC0"/>
          </w:rPr>
          <w:t>https://miniportal.uzp.gov.pl/Postepowania</w:t>
        </w:r>
      </w:hyperlink>
    </w:p>
    <w:p w14:paraId="76622B44" w14:textId="03F25D1C" w:rsidR="001F7A2D" w:rsidRPr="005973D1" w:rsidRDefault="001F7A2D" w:rsidP="001F7A2D">
      <w:pPr>
        <w:pStyle w:val="Tekstpodstawowy"/>
        <w:widowControl w:val="0"/>
        <w:tabs>
          <w:tab w:val="left" w:pos="762"/>
        </w:tabs>
        <w:overflowPunct/>
        <w:autoSpaceDE/>
        <w:autoSpaceDN/>
        <w:adjustRightInd/>
        <w:spacing w:line="360" w:lineRule="auto"/>
        <w:ind w:left="714"/>
        <w:rPr>
          <w:sz w:val="22"/>
          <w:szCs w:val="22"/>
        </w:rPr>
      </w:pPr>
      <w:r w:rsidRPr="005973D1">
        <w:rPr>
          <w:sz w:val="22"/>
          <w:szCs w:val="22"/>
        </w:rPr>
        <w:t xml:space="preserve">Zamawiający udostępnia link do postępowania zamieszczonego na </w:t>
      </w:r>
      <w:proofErr w:type="spellStart"/>
      <w:r w:rsidRPr="005973D1">
        <w:rPr>
          <w:sz w:val="22"/>
          <w:szCs w:val="22"/>
        </w:rPr>
        <w:t>miniPortalu</w:t>
      </w:r>
      <w:proofErr w:type="spellEnd"/>
      <w:r w:rsidRPr="005973D1">
        <w:rPr>
          <w:sz w:val="22"/>
          <w:szCs w:val="22"/>
        </w:rPr>
        <w:t xml:space="preserve"> na stronie internetowej prowadzonego postępowania.</w:t>
      </w:r>
    </w:p>
    <w:p w14:paraId="00849705" w14:textId="77777777" w:rsidR="00850C23" w:rsidRPr="00850C23" w:rsidRDefault="00850C23" w:rsidP="00850C23">
      <w:pPr>
        <w:overflowPunct w:val="0"/>
        <w:autoSpaceDE w:val="0"/>
        <w:autoSpaceDN w:val="0"/>
        <w:spacing w:before="120" w:after="0" w:line="360" w:lineRule="auto"/>
        <w:jc w:val="center"/>
        <w:rPr>
          <w:rFonts w:ascii="Times New Roman" w:hAnsi="Times New Roman"/>
          <w:b/>
          <w:bCs/>
        </w:rPr>
      </w:pPr>
      <w:r w:rsidRPr="00850C23">
        <w:rPr>
          <w:rFonts w:ascii="Times New Roman" w:hAnsi="Times New Roman"/>
          <w:b/>
          <w:bCs/>
        </w:rPr>
        <w:t>§ 2</w:t>
      </w:r>
    </w:p>
    <w:p w14:paraId="79A25C13" w14:textId="237E25B9" w:rsidR="00850C23" w:rsidRPr="00850C23" w:rsidRDefault="00850C23" w:rsidP="00A10450">
      <w:pPr>
        <w:pStyle w:val="Nagwek2"/>
        <w:keepNext w:val="0"/>
        <w:keepLines w:val="0"/>
        <w:widowControl w:val="0"/>
        <w:tabs>
          <w:tab w:val="left" w:pos="475"/>
        </w:tabs>
        <w:spacing w:before="0" w:after="0" w:line="360" w:lineRule="auto"/>
        <w:jc w:val="center"/>
        <w:rPr>
          <w:rFonts w:ascii="Times New Roman" w:hAnsi="Times New Roman"/>
          <w:bCs/>
          <w:sz w:val="22"/>
          <w:szCs w:val="22"/>
          <w:u w:val="single"/>
        </w:rPr>
      </w:pPr>
      <w:r w:rsidRPr="00850C23">
        <w:rPr>
          <w:rFonts w:ascii="Times New Roman" w:hAnsi="Times New Roman"/>
          <w:sz w:val="22"/>
          <w:szCs w:val="22"/>
          <w:u w:val="single"/>
        </w:rPr>
        <w:t>Sposób</w:t>
      </w:r>
      <w:r w:rsidRPr="00850C23">
        <w:rPr>
          <w:rFonts w:ascii="Times New Roman" w:hAnsi="Times New Roman"/>
          <w:spacing w:val="-9"/>
          <w:sz w:val="22"/>
          <w:szCs w:val="22"/>
          <w:u w:val="single"/>
        </w:rPr>
        <w:t xml:space="preserve"> </w:t>
      </w:r>
      <w:proofErr w:type="spellStart"/>
      <w:r w:rsidRPr="00850C23">
        <w:rPr>
          <w:rFonts w:ascii="Times New Roman" w:hAnsi="Times New Roman"/>
          <w:sz w:val="22"/>
          <w:szCs w:val="22"/>
          <w:u w:val="single"/>
        </w:rPr>
        <w:t>komunik</w:t>
      </w:r>
      <w:r w:rsidRPr="00850C23">
        <w:rPr>
          <w:rFonts w:ascii="Times New Roman" w:hAnsi="Times New Roman"/>
          <w:spacing w:val="-1"/>
          <w:sz w:val="22"/>
          <w:szCs w:val="22"/>
          <w:u w:val="single"/>
        </w:rPr>
        <w:t>owa</w:t>
      </w:r>
      <w:proofErr w:type="spellEnd"/>
      <w:r w:rsidRPr="00850C23">
        <w:rPr>
          <w:rFonts w:ascii="Times New Roman" w:hAnsi="Times New Roman"/>
          <w:spacing w:val="-50"/>
          <w:sz w:val="22"/>
          <w:szCs w:val="22"/>
          <w:u w:val="single"/>
        </w:rPr>
        <w:t xml:space="preserve"> </w:t>
      </w:r>
      <w:proofErr w:type="spellStart"/>
      <w:r w:rsidRPr="00850C23">
        <w:rPr>
          <w:rFonts w:ascii="Times New Roman" w:hAnsi="Times New Roman"/>
          <w:sz w:val="22"/>
          <w:szCs w:val="22"/>
          <w:u w:val="single"/>
        </w:rPr>
        <w:t>nia</w:t>
      </w:r>
      <w:proofErr w:type="spellEnd"/>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się</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Za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ma</w:t>
      </w:r>
      <w:r w:rsidRPr="00850C23">
        <w:rPr>
          <w:rFonts w:ascii="Times New Roman" w:hAnsi="Times New Roman"/>
          <w:spacing w:val="-50"/>
          <w:sz w:val="22"/>
          <w:szCs w:val="22"/>
          <w:u w:val="single"/>
        </w:rPr>
        <w:t xml:space="preserve"> </w:t>
      </w:r>
      <w:proofErr w:type="spellStart"/>
      <w:r w:rsidRPr="00850C23">
        <w:rPr>
          <w:rFonts w:ascii="Times New Roman" w:hAnsi="Times New Roman"/>
          <w:sz w:val="22"/>
          <w:szCs w:val="22"/>
          <w:u w:val="single"/>
        </w:rPr>
        <w:t>wia</w:t>
      </w:r>
      <w:proofErr w:type="spellEnd"/>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ją</w:t>
      </w:r>
      <w:r w:rsidRPr="00850C23">
        <w:rPr>
          <w:rFonts w:ascii="Times New Roman" w:hAnsi="Times New Roman"/>
          <w:spacing w:val="-50"/>
          <w:sz w:val="22"/>
          <w:szCs w:val="22"/>
          <w:u w:val="single"/>
        </w:rPr>
        <w:t xml:space="preserve"> </w:t>
      </w:r>
      <w:r w:rsidRPr="00850C23">
        <w:rPr>
          <w:rFonts w:ascii="Times New Roman" w:hAnsi="Times New Roman"/>
          <w:spacing w:val="-1"/>
          <w:sz w:val="22"/>
          <w:szCs w:val="22"/>
          <w:u w:val="single"/>
        </w:rPr>
        <w:t>ce</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go</w:t>
      </w:r>
      <w:r w:rsidRPr="00850C23">
        <w:rPr>
          <w:rFonts w:ascii="Times New Roman" w:hAnsi="Times New Roman"/>
          <w:spacing w:val="-10"/>
          <w:sz w:val="22"/>
          <w:szCs w:val="22"/>
          <w:u w:val="single"/>
        </w:rPr>
        <w:t xml:space="preserve"> </w:t>
      </w:r>
      <w:r w:rsidRPr="00850C23">
        <w:rPr>
          <w:rFonts w:ascii="Times New Roman" w:hAnsi="Times New Roman"/>
          <w:sz w:val="22"/>
          <w:szCs w:val="22"/>
          <w:u w:val="single"/>
        </w:rPr>
        <w:t>z</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Wyk</w:t>
      </w:r>
      <w:r w:rsidRPr="00850C23">
        <w:rPr>
          <w:rFonts w:ascii="Times New Roman" w:hAnsi="Times New Roman"/>
          <w:sz w:val="22"/>
          <w:szCs w:val="22"/>
          <w:u w:val="single"/>
        </w:rPr>
        <w:t>ona</w:t>
      </w:r>
      <w:r w:rsidRPr="00850C23">
        <w:rPr>
          <w:rFonts w:ascii="Times New Roman" w:hAnsi="Times New Roman"/>
          <w:spacing w:val="-50"/>
          <w:sz w:val="22"/>
          <w:szCs w:val="22"/>
          <w:u w:val="single"/>
        </w:rPr>
        <w:t xml:space="preserve"> </w:t>
      </w:r>
      <w:proofErr w:type="spellStart"/>
      <w:r w:rsidRPr="00850C23">
        <w:rPr>
          <w:rFonts w:ascii="Times New Roman" w:hAnsi="Times New Roman"/>
          <w:sz w:val="22"/>
          <w:szCs w:val="22"/>
          <w:u w:val="single"/>
        </w:rPr>
        <w:t>wca</w:t>
      </w:r>
      <w:proofErr w:type="spellEnd"/>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mi</w:t>
      </w:r>
      <w:r w:rsidRPr="00850C23">
        <w:rPr>
          <w:rFonts w:ascii="Times New Roman" w:hAnsi="Times New Roman"/>
          <w:spacing w:val="-8"/>
          <w:sz w:val="22"/>
          <w:szCs w:val="22"/>
          <w:u w:val="single"/>
        </w:rPr>
        <w:t xml:space="preserve"> </w:t>
      </w:r>
      <w:r w:rsidR="00A10450">
        <w:rPr>
          <w:rFonts w:ascii="Times New Roman" w:hAnsi="Times New Roman"/>
          <w:spacing w:val="-8"/>
          <w:sz w:val="22"/>
          <w:szCs w:val="22"/>
          <w:u w:val="single"/>
        </w:rPr>
        <w:br/>
      </w:r>
      <w:r w:rsidRPr="00850C23">
        <w:rPr>
          <w:rFonts w:ascii="Times New Roman" w:hAnsi="Times New Roman"/>
          <w:sz w:val="22"/>
          <w:szCs w:val="22"/>
          <w:u w:val="single"/>
        </w:rPr>
        <w:t>(</w:t>
      </w:r>
      <w:r w:rsidR="00A10450" w:rsidRPr="00850C23">
        <w:rPr>
          <w:rFonts w:ascii="Times New Roman" w:hAnsi="Times New Roman"/>
          <w:sz w:val="22"/>
          <w:szCs w:val="22"/>
          <w:u w:val="single"/>
        </w:rPr>
        <w:t>NIE</w:t>
      </w:r>
      <w:r w:rsidR="00A10450" w:rsidRPr="00850C23">
        <w:rPr>
          <w:rFonts w:ascii="Times New Roman" w:hAnsi="Times New Roman"/>
          <w:spacing w:val="-10"/>
          <w:sz w:val="22"/>
          <w:szCs w:val="22"/>
          <w:u w:val="single"/>
        </w:rPr>
        <w:t xml:space="preserve"> </w:t>
      </w:r>
      <w:r w:rsidR="00A10450" w:rsidRPr="00850C23">
        <w:rPr>
          <w:rFonts w:ascii="Times New Roman" w:hAnsi="Times New Roman"/>
          <w:sz w:val="22"/>
          <w:szCs w:val="22"/>
          <w:u w:val="single"/>
        </w:rPr>
        <w:t>DOTYCZ</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Y</w:t>
      </w:r>
      <w:r w:rsidR="00A10450" w:rsidRPr="00850C23">
        <w:rPr>
          <w:rFonts w:ascii="Times New Roman" w:hAnsi="Times New Roman"/>
          <w:spacing w:val="-9"/>
          <w:sz w:val="22"/>
          <w:szCs w:val="22"/>
          <w:u w:val="single"/>
        </w:rPr>
        <w:t xml:space="preserve"> </w:t>
      </w:r>
      <w:r w:rsidR="00A10450" w:rsidRPr="00850C23">
        <w:rPr>
          <w:rFonts w:ascii="Times New Roman" w:hAnsi="Times New Roman"/>
          <w:sz w:val="22"/>
          <w:szCs w:val="22"/>
          <w:u w:val="single"/>
        </w:rPr>
        <w:t>SKŁA</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DA</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NIA</w:t>
      </w:r>
      <w:r w:rsidR="00A10450" w:rsidRPr="00850C23">
        <w:rPr>
          <w:rFonts w:ascii="Times New Roman" w:hAnsi="Times New Roman"/>
          <w:spacing w:val="-8"/>
          <w:sz w:val="22"/>
          <w:szCs w:val="22"/>
          <w:u w:val="single"/>
        </w:rPr>
        <w:t xml:space="preserve"> </w:t>
      </w:r>
      <w:r w:rsidR="00A10450" w:rsidRPr="00850C23">
        <w:rPr>
          <w:rFonts w:ascii="Times New Roman" w:hAnsi="Times New Roman"/>
          <w:spacing w:val="-1"/>
          <w:sz w:val="22"/>
          <w:szCs w:val="22"/>
          <w:u w:val="single"/>
        </w:rPr>
        <w:t>OFE</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RT</w:t>
      </w:r>
      <w:r w:rsidRPr="00850C23">
        <w:rPr>
          <w:rFonts w:ascii="Times New Roman" w:hAnsi="Times New Roman"/>
          <w:sz w:val="22"/>
          <w:szCs w:val="22"/>
          <w:u w:val="single"/>
        </w:rPr>
        <w:t>):</w:t>
      </w:r>
    </w:p>
    <w:p w14:paraId="0FC1CB3D" w14:textId="31D6600D" w:rsidR="005613CF" w:rsidRPr="005613CF" w:rsidRDefault="00EC03DB" w:rsidP="009E1EFB">
      <w:pPr>
        <w:pStyle w:val="Tekstpodstawowy"/>
        <w:widowControl w:val="0"/>
        <w:numPr>
          <w:ilvl w:val="0"/>
          <w:numId w:val="37"/>
        </w:numPr>
        <w:overflowPunct/>
        <w:autoSpaceDE/>
        <w:autoSpaceDN/>
        <w:adjustRightInd/>
        <w:spacing w:before="120" w:line="360" w:lineRule="auto"/>
        <w:ind w:left="357" w:hanging="357"/>
        <w:jc w:val="both"/>
        <w:rPr>
          <w:sz w:val="22"/>
          <w:szCs w:val="22"/>
        </w:rPr>
      </w:pPr>
      <w:r w:rsidRPr="00D4240D">
        <w:rPr>
          <w:sz w:val="22"/>
          <w:szCs w:val="22"/>
        </w:rPr>
        <w:t>W</w:t>
      </w:r>
      <w:r w:rsidRPr="00D4240D">
        <w:rPr>
          <w:spacing w:val="-4"/>
          <w:sz w:val="22"/>
          <w:szCs w:val="22"/>
        </w:rPr>
        <w:t xml:space="preserve"> </w:t>
      </w:r>
      <w:r w:rsidRPr="00D4240D">
        <w:rPr>
          <w:sz w:val="22"/>
          <w:szCs w:val="22"/>
        </w:rPr>
        <w:t>postępowaniu</w:t>
      </w:r>
      <w:r w:rsidRPr="00D4240D">
        <w:rPr>
          <w:spacing w:val="-2"/>
          <w:sz w:val="22"/>
          <w:szCs w:val="22"/>
        </w:rPr>
        <w:t xml:space="preserve"> </w:t>
      </w:r>
      <w:r w:rsidRPr="00D4240D">
        <w:rPr>
          <w:sz w:val="22"/>
          <w:szCs w:val="22"/>
        </w:rPr>
        <w:t>o</w:t>
      </w:r>
      <w:r w:rsidRPr="00D4240D">
        <w:rPr>
          <w:spacing w:val="-3"/>
          <w:sz w:val="22"/>
          <w:szCs w:val="22"/>
        </w:rPr>
        <w:t xml:space="preserve"> </w:t>
      </w:r>
      <w:r w:rsidRPr="00D4240D">
        <w:rPr>
          <w:sz w:val="22"/>
          <w:szCs w:val="22"/>
        </w:rPr>
        <w:t>udzielenie</w:t>
      </w:r>
      <w:r w:rsidRPr="00D4240D">
        <w:rPr>
          <w:spacing w:val="-3"/>
          <w:sz w:val="22"/>
          <w:szCs w:val="22"/>
        </w:rPr>
        <w:t xml:space="preserve"> </w:t>
      </w:r>
      <w:r w:rsidRPr="00D4240D">
        <w:rPr>
          <w:sz w:val="22"/>
          <w:szCs w:val="22"/>
        </w:rPr>
        <w:t>zamówienia</w:t>
      </w:r>
      <w:r w:rsidRPr="00D4240D">
        <w:rPr>
          <w:spacing w:val="-3"/>
          <w:sz w:val="22"/>
          <w:szCs w:val="22"/>
        </w:rPr>
        <w:t xml:space="preserve"> </w:t>
      </w:r>
      <w:r w:rsidRPr="00D4240D">
        <w:rPr>
          <w:sz w:val="22"/>
          <w:szCs w:val="22"/>
        </w:rPr>
        <w:t>komunikacja</w:t>
      </w:r>
      <w:r w:rsidRPr="00D4240D">
        <w:rPr>
          <w:spacing w:val="-2"/>
          <w:sz w:val="22"/>
          <w:szCs w:val="22"/>
        </w:rPr>
        <w:t xml:space="preserve"> </w:t>
      </w:r>
      <w:r w:rsidRPr="00D4240D">
        <w:rPr>
          <w:sz w:val="22"/>
          <w:szCs w:val="22"/>
        </w:rPr>
        <w:t>między</w:t>
      </w:r>
      <w:r w:rsidRPr="00D4240D">
        <w:rPr>
          <w:spacing w:val="-2"/>
          <w:sz w:val="22"/>
          <w:szCs w:val="22"/>
        </w:rPr>
        <w:t xml:space="preserve"> </w:t>
      </w:r>
      <w:r w:rsidRPr="00D4240D">
        <w:rPr>
          <w:sz w:val="22"/>
          <w:szCs w:val="22"/>
        </w:rPr>
        <w:t>Zamawiającym</w:t>
      </w:r>
      <w:r w:rsidRPr="00D4240D">
        <w:rPr>
          <w:spacing w:val="-4"/>
          <w:sz w:val="22"/>
          <w:szCs w:val="22"/>
        </w:rPr>
        <w:t xml:space="preserve"> </w:t>
      </w:r>
      <w:r w:rsidRPr="00D4240D">
        <w:rPr>
          <w:sz w:val="22"/>
          <w:szCs w:val="22"/>
        </w:rPr>
        <w:t xml:space="preserve">a </w:t>
      </w:r>
      <w:r>
        <w:rPr>
          <w:sz w:val="22"/>
          <w:szCs w:val="22"/>
        </w:rPr>
        <w:t>W</w:t>
      </w:r>
      <w:r w:rsidRPr="00D4240D">
        <w:rPr>
          <w:sz w:val="22"/>
          <w:szCs w:val="22"/>
        </w:rPr>
        <w:t>ykonawcami</w:t>
      </w:r>
      <w:r w:rsidRPr="00D4240D">
        <w:rPr>
          <w:spacing w:val="-2"/>
          <w:sz w:val="22"/>
          <w:szCs w:val="22"/>
        </w:rPr>
        <w:t xml:space="preserve"> </w:t>
      </w:r>
      <w:r w:rsidR="00916688">
        <w:rPr>
          <w:spacing w:val="-2"/>
          <w:sz w:val="22"/>
          <w:szCs w:val="22"/>
        </w:rPr>
        <w:t>w </w:t>
      </w:r>
      <w:r>
        <w:rPr>
          <w:spacing w:val="-2"/>
          <w:sz w:val="22"/>
          <w:szCs w:val="22"/>
        </w:rPr>
        <w:t>szczególności</w:t>
      </w:r>
      <w:r w:rsidR="00D32014">
        <w:rPr>
          <w:spacing w:val="-2"/>
          <w:sz w:val="22"/>
          <w:szCs w:val="22"/>
        </w:rPr>
        <w:t xml:space="preserve"> składanie oświadczeń, wniosków, </w:t>
      </w:r>
      <w:r>
        <w:rPr>
          <w:spacing w:val="-2"/>
          <w:sz w:val="22"/>
          <w:szCs w:val="22"/>
        </w:rPr>
        <w:t xml:space="preserve">zawiadomień oraz przekazywanie informacji odbywa się </w:t>
      </w:r>
      <w:proofErr w:type="spellStart"/>
      <w:r>
        <w:rPr>
          <w:spacing w:val="-2"/>
          <w:sz w:val="22"/>
          <w:szCs w:val="22"/>
        </w:rPr>
        <w:t>elekronicznie</w:t>
      </w:r>
      <w:proofErr w:type="spellEnd"/>
      <w:r>
        <w:rPr>
          <w:spacing w:val="-2"/>
          <w:sz w:val="22"/>
          <w:szCs w:val="22"/>
        </w:rPr>
        <w:t xml:space="preserve"> za pośrednictwem</w:t>
      </w:r>
      <w:r w:rsidRPr="00F4670D">
        <w:rPr>
          <w:spacing w:val="-2"/>
          <w:sz w:val="22"/>
          <w:szCs w:val="22"/>
        </w:rPr>
        <w:t xml:space="preserve"> dedykowanego formularza „Formularz do komunikacji” </w:t>
      </w:r>
      <w:r w:rsidRPr="00AA56D8">
        <w:rPr>
          <w:spacing w:val="-2"/>
          <w:sz w:val="22"/>
          <w:szCs w:val="22"/>
        </w:rPr>
        <w:t>dostępnego</w:t>
      </w:r>
      <w:r>
        <w:rPr>
          <w:spacing w:val="-2"/>
          <w:sz w:val="22"/>
          <w:szCs w:val="22"/>
        </w:rPr>
        <w:t xml:space="preserve"> </w:t>
      </w:r>
      <w:r w:rsidRPr="00AA56D8">
        <w:rPr>
          <w:spacing w:val="-2"/>
          <w:sz w:val="22"/>
          <w:szCs w:val="22"/>
        </w:rPr>
        <w:t xml:space="preserve">na </w:t>
      </w:r>
      <w:proofErr w:type="spellStart"/>
      <w:r w:rsidRPr="00AA56D8">
        <w:rPr>
          <w:spacing w:val="-2"/>
          <w:sz w:val="22"/>
          <w:szCs w:val="22"/>
        </w:rPr>
        <w:t>ePUAP</w:t>
      </w:r>
      <w:proofErr w:type="spellEnd"/>
      <w:r w:rsidRPr="00AA56D8">
        <w:rPr>
          <w:spacing w:val="-2"/>
          <w:sz w:val="22"/>
          <w:szCs w:val="22"/>
        </w:rPr>
        <w:t xml:space="preserve"> oraz udostępnionego przez</w:t>
      </w:r>
      <w:r>
        <w:rPr>
          <w:spacing w:val="-2"/>
          <w:sz w:val="22"/>
          <w:szCs w:val="22"/>
        </w:rPr>
        <w:t xml:space="preserve"> </w:t>
      </w:r>
      <w:proofErr w:type="spellStart"/>
      <w:r w:rsidR="005973D1">
        <w:rPr>
          <w:spacing w:val="-2"/>
          <w:sz w:val="22"/>
          <w:szCs w:val="22"/>
        </w:rPr>
        <w:t>miniportal</w:t>
      </w:r>
      <w:proofErr w:type="spellEnd"/>
      <w:r w:rsidR="005973D1">
        <w:rPr>
          <w:spacing w:val="-2"/>
          <w:sz w:val="22"/>
          <w:szCs w:val="22"/>
        </w:rPr>
        <w:t xml:space="preserve">. </w:t>
      </w:r>
    </w:p>
    <w:p w14:paraId="3D7FADF3" w14:textId="0C1094AD" w:rsidR="00EC03DB" w:rsidRPr="00AA56D8" w:rsidRDefault="00EC03DB" w:rsidP="005613CF">
      <w:pPr>
        <w:pStyle w:val="Tekstpodstawowy"/>
        <w:widowControl w:val="0"/>
        <w:overflowPunct/>
        <w:autoSpaceDE/>
        <w:autoSpaceDN/>
        <w:adjustRightInd/>
        <w:spacing w:line="360" w:lineRule="auto"/>
        <w:ind w:left="357"/>
        <w:rPr>
          <w:sz w:val="22"/>
          <w:szCs w:val="22"/>
        </w:rPr>
      </w:pPr>
      <w:r w:rsidRPr="00AA56D8">
        <w:rPr>
          <w:spacing w:val="-2"/>
          <w:sz w:val="22"/>
          <w:szCs w:val="22"/>
        </w:rPr>
        <w:t>We wszelkiej korespondenc</w:t>
      </w:r>
      <w:r>
        <w:rPr>
          <w:spacing w:val="-2"/>
          <w:sz w:val="22"/>
          <w:szCs w:val="22"/>
        </w:rPr>
        <w:t xml:space="preserve">ji </w:t>
      </w:r>
      <w:r w:rsidRPr="00AA56D8">
        <w:rPr>
          <w:spacing w:val="-2"/>
          <w:sz w:val="22"/>
          <w:szCs w:val="22"/>
        </w:rPr>
        <w:t>związanej z niniejszym postępowaniem Zamawiający i Wykonawcy posługują się numerem ogłos</w:t>
      </w:r>
      <w:r>
        <w:rPr>
          <w:spacing w:val="-2"/>
          <w:sz w:val="22"/>
          <w:szCs w:val="22"/>
        </w:rPr>
        <w:t>zenia (</w:t>
      </w:r>
      <w:r w:rsidR="004C357E">
        <w:rPr>
          <w:spacing w:val="-2"/>
          <w:sz w:val="22"/>
          <w:szCs w:val="22"/>
        </w:rPr>
        <w:t>TED</w:t>
      </w:r>
      <w:r>
        <w:rPr>
          <w:spacing w:val="-2"/>
          <w:sz w:val="22"/>
          <w:szCs w:val="22"/>
        </w:rPr>
        <w:t xml:space="preserve"> lub ID postępowania</w:t>
      </w:r>
      <w:r w:rsidR="004C357E">
        <w:rPr>
          <w:spacing w:val="-2"/>
          <w:sz w:val="22"/>
          <w:szCs w:val="22"/>
        </w:rPr>
        <w:t xml:space="preserve"> </w:t>
      </w:r>
      <w:r w:rsidR="004C357E" w:rsidRPr="005613CF">
        <w:rPr>
          <w:spacing w:val="-2"/>
          <w:sz w:val="22"/>
          <w:szCs w:val="22"/>
        </w:rPr>
        <w:t xml:space="preserve">lub </w:t>
      </w:r>
      <w:r w:rsidR="004C357E" w:rsidRPr="005613CF">
        <w:rPr>
          <w:b/>
          <w:spacing w:val="-2"/>
          <w:sz w:val="22"/>
          <w:szCs w:val="22"/>
        </w:rPr>
        <w:t>numerem referencyjnym postęp</w:t>
      </w:r>
      <w:r w:rsidR="005613CF" w:rsidRPr="005613CF">
        <w:rPr>
          <w:b/>
          <w:spacing w:val="-2"/>
          <w:sz w:val="22"/>
          <w:szCs w:val="22"/>
        </w:rPr>
        <w:t>o</w:t>
      </w:r>
      <w:r w:rsidR="004C357E" w:rsidRPr="005613CF">
        <w:rPr>
          <w:b/>
          <w:spacing w:val="-2"/>
          <w:sz w:val="22"/>
          <w:szCs w:val="22"/>
        </w:rPr>
        <w:t>wania</w:t>
      </w:r>
      <w:r w:rsidRPr="005613CF">
        <w:rPr>
          <w:spacing w:val="-2"/>
          <w:sz w:val="22"/>
          <w:szCs w:val="22"/>
        </w:rPr>
        <w:t>)</w:t>
      </w:r>
      <w:r>
        <w:rPr>
          <w:spacing w:val="-2"/>
          <w:sz w:val="22"/>
          <w:szCs w:val="22"/>
        </w:rPr>
        <w:t xml:space="preserve"> </w:t>
      </w:r>
    </w:p>
    <w:p w14:paraId="46B9FE94" w14:textId="4FBAFF8A" w:rsidR="00EC03DB" w:rsidRPr="00D4240D" w:rsidRDefault="00B70EED" w:rsidP="009E1EFB">
      <w:pPr>
        <w:pStyle w:val="Tekstpodstawowy"/>
        <w:widowControl w:val="0"/>
        <w:numPr>
          <w:ilvl w:val="0"/>
          <w:numId w:val="25"/>
        </w:numPr>
        <w:overflowPunct/>
        <w:autoSpaceDE/>
        <w:autoSpaceDN/>
        <w:adjustRightInd/>
        <w:spacing w:before="120" w:line="360" w:lineRule="auto"/>
        <w:ind w:left="357" w:hanging="357"/>
        <w:jc w:val="both"/>
        <w:rPr>
          <w:sz w:val="22"/>
          <w:szCs w:val="22"/>
        </w:rPr>
      </w:pPr>
      <w:r>
        <w:rPr>
          <w:spacing w:val="-2"/>
          <w:sz w:val="22"/>
          <w:szCs w:val="22"/>
        </w:rPr>
        <w:t>W postępowaniu o udzielenie niniejszego zamówienia k</w:t>
      </w:r>
      <w:r w:rsidR="00EC03DB">
        <w:rPr>
          <w:spacing w:val="-2"/>
          <w:sz w:val="22"/>
          <w:szCs w:val="22"/>
        </w:rPr>
        <w:t>o</w:t>
      </w:r>
      <w:r w:rsidR="00916688">
        <w:rPr>
          <w:spacing w:val="-2"/>
          <w:sz w:val="22"/>
          <w:szCs w:val="22"/>
        </w:rPr>
        <w:t>munikacja między Zamawiającym a </w:t>
      </w:r>
      <w:r w:rsidR="00EC03DB">
        <w:rPr>
          <w:spacing w:val="-2"/>
          <w:sz w:val="22"/>
          <w:szCs w:val="22"/>
        </w:rPr>
        <w:t xml:space="preserve">Wykonawcami odbywa się </w:t>
      </w:r>
      <w:r w:rsidR="00EC03DB" w:rsidRPr="00D4240D">
        <w:rPr>
          <w:sz w:val="22"/>
          <w:szCs w:val="22"/>
        </w:rPr>
        <w:t>przy</w:t>
      </w:r>
      <w:r w:rsidR="00EC03DB" w:rsidRPr="00D4240D">
        <w:rPr>
          <w:spacing w:val="-7"/>
          <w:sz w:val="22"/>
          <w:szCs w:val="22"/>
        </w:rPr>
        <w:t xml:space="preserve"> </w:t>
      </w:r>
      <w:r w:rsidR="00EC03DB" w:rsidRPr="00D4240D">
        <w:rPr>
          <w:sz w:val="22"/>
          <w:szCs w:val="22"/>
        </w:rPr>
        <w:t>użyciu:</w:t>
      </w:r>
    </w:p>
    <w:p w14:paraId="68684789" w14:textId="34751B4A" w:rsidR="00EC03DB" w:rsidRPr="00187C40" w:rsidRDefault="00EC03DB" w:rsidP="009E1EFB">
      <w:pPr>
        <w:pStyle w:val="Akapitzlist"/>
        <w:numPr>
          <w:ilvl w:val="0"/>
          <w:numId w:val="26"/>
        </w:numPr>
        <w:autoSpaceDE w:val="0"/>
        <w:autoSpaceDN w:val="0"/>
        <w:adjustRightInd w:val="0"/>
        <w:spacing w:after="0" w:line="360" w:lineRule="auto"/>
        <w:ind w:left="714" w:hanging="357"/>
        <w:contextualSpacing w:val="0"/>
        <w:jc w:val="both"/>
        <w:rPr>
          <w:rFonts w:ascii="Times New Roman" w:eastAsia="ArialMT-Identity-H" w:hAnsi="Times New Roman" w:cs="Times New Roman"/>
        </w:rPr>
      </w:pPr>
      <w:proofErr w:type="spellStart"/>
      <w:r w:rsidRPr="00187C40">
        <w:rPr>
          <w:rFonts w:ascii="Times New Roman" w:hAnsi="Times New Roman" w:cs="Times New Roman"/>
        </w:rPr>
        <w:t>miniPortalu</w:t>
      </w:r>
      <w:proofErr w:type="spellEnd"/>
      <w:r w:rsidRPr="00187C40">
        <w:rPr>
          <w:rFonts w:ascii="Times New Roman" w:hAnsi="Times New Roman" w:cs="Times New Roman"/>
        </w:rPr>
        <w:t xml:space="preserve">  </w:t>
      </w:r>
      <w:hyperlink r:id="rId18" w:history="1">
        <w:r w:rsidRPr="00187C40">
          <w:rPr>
            <w:rFonts w:ascii="Times New Roman" w:hAnsi="Times New Roman" w:cs="Times New Roman"/>
            <w:u w:val="single"/>
          </w:rPr>
          <w:t>https://miniportal.uzp.gov.pl/</w:t>
        </w:r>
      </w:hyperlink>
      <w:r>
        <w:rPr>
          <w:rFonts w:ascii="Times New Roman" w:hAnsi="Times New Roman" w:cs="Times New Roman"/>
        </w:rPr>
        <w:t xml:space="preserve"> o</w:t>
      </w:r>
      <w:r w:rsidR="001D64F0">
        <w:rPr>
          <w:rFonts w:ascii="Times New Roman" w:hAnsi="Times New Roman" w:cs="Times New Roman"/>
        </w:rPr>
        <w:t>r</w:t>
      </w:r>
      <w:r>
        <w:rPr>
          <w:rFonts w:ascii="Times New Roman" w:hAnsi="Times New Roman" w:cs="Times New Roman"/>
        </w:rPr>
        <w:t>az</w:t>
      </w:r>
      <w:r w:rsidRPr="00187C40">
        <w:rPr>
          <w:rFonts w:ascii="Times New Roman" w:hAnsi="Times New Roman" w:cs="Times New Roman"/>
        </w:rPr>
        <w:t xml:space="preserve"> </w:t>
      </w:r>
      <w:proofErr w:type="spellStart"/>
      <w:r w:rsidRPr="00187C40">
        <w:rPr>
          <w:rFonts w:ascii="Times New Roman" w:hAnsi="Times New Roman" w:cs="Times New Roman"/>
        </w:rPr>
        <w:t>ePUAPu</w:t>
      </w:r>
      <w:proofErr w:type="spellEnd"/>
      <w:r w:rsidRPr="00187C40">
        <w:rPr>
          <w:rFonts w:ascii="Times New Roman" w:hAnsi="Times New Roman" w:cs="Times New Roman"/>
        </w:rPr>
        <w:t xml:space="preserve">  </w:t>
      </w:r>
      <w:hyperlink r:id="rId19" w:history="1">
        <w:r w:rsidRPr="00187C40">
          <w:rPr>
            <w:rFonts w:ascii="Times New Roman" w:hAnsi="Times New Roman" w:cs="Times New Roman"/>
            <w:u w:val="single"/>
          </w:rPr>
          <w:t>https://epuap.gov.pl/wps/portal</w:t>
        </w:r>
      </w:hyperlink>
    </w:p>
    <w:p w14:paraId="038D2F76" w14:textId="77777777" w:rsidR="00EC03DB" w:rsidRDefault="00EC03DB" w:rsidP="00EC03DB">
      <w:pPr>
        <w:pStyle w:val="Akapitzlist"/>
        <w:autoSpaceDE w:val="0"/>
        <w:autoSpaceDN w:val="0"/>
        <w:adjustRightInd w:val="0"/>
        <w:spacing w:line="360" w:lineRule="auto"/>
        <w:jc w:val="both"/>
        <w:rPr>
          <w:rFonts w:ascii="Times New Roman" w:hAnsi="Times New Roman" w:cs="Times New Roman"/>
        </w:rPr>
      </w:pPr>
      <w:r w:rsidRPr="00187C40">
        <w:rPr>
          <w:rFonts w:ascii="Times New Roman" w:hAnsi="Times New Roman" w:cs="Times New Roman"/>
        </w:rPr>
        <w:t>(</w:t>
      </w:r>
      <w:r w:rsidRPr="00187C40">
        <w:rPr>
          <w:rFonts w:ascii="Times New Roman" w:hAnsi="Times New Roman" w:cs="Times New Roman"/>
          <w:u w:val="single"/>
        </w:rPr>
        <w:t>UWAGA</w:t>
      </w:r>
      <w:r w:rsidRPr="00187C40">
        <w:rPr>
          <w:rFonts w:ascii="Times New Roman" w:hAnsi="Times New Roman" w:cs="Times New Roman"/>
        </w:rPr>
        <w:t xml:space="preserve">: Na Uniwersytecie Warszawskim funkcjonują dwie skrzynki </w:t>
      </w:r>
      <w:proofErr w:type="spellStart"/>
      <w:r w:rsidRPr="00187C40">
        <w:rPr>
          <w:rFonts w:ascii="Times New Roman" w:hAnsi="Times New Roman" w:cs="Times New Roman"/>
        </w:rPr>
        <w:t>ePUAP</w:t>
      </w:r>
      <w:proofErr w:type="spellEnd"/>
      <w:r w:rsidRPr="00187C40">
        <w:rPr>
          <w:rFonts w:ascii="Times New Roman" w:hAnsi="Times New Roman" w:cs="Times New Roman"/>
        </w:rPr>
        <w:t>: /</w:t>
      </w:r>
      <w:proofErr w:type="spellStart"/>
      <w:r w:rsidRPr="00187C40">
        <w:rPr>
          <w:rFonts w:ascii="Times New Roman" w:hAnsi="Times New Roman" w:cs="Times New Roman"/>
        </w:rPr>
        <w:t>uwedupl</w:t>
      </w:r>
      <w:proofErr w:type="spellEnd"/>
      <w:r w:rsidRPr="00187C40">
        <w:rPr>
          <w:rFonts w:ascii="Times New Roman" w:hAnsi="Times New Roman" w:cs="Times New Roman"/>
        </w:rPr>
        <w:t>/</w:t>
      </w:r>
      <w:proofErr w:type="spellStart"/>
      <w:r w:rsidRPr="00187C40">
        <w:rPr>
          <w:rFonts w:ascii="Times New Roman" w:hAnsi="Times New Roman" w:cs="Times New Roman"/>
        </w:rPr>
        <w:t>SkrytkaESP</w:t>
      </w:r>
      <w:proofErr w:type="spellEnd"/>
      <w:r w:rsidRPr="00187C40">
        <w:rPr>
          <w:rFonts w:ascii="Times New Roman" w:hAnsi="Times New Roman" w:cs="Times New Roman"/>
        </w:rPr>
        <w:t xml:space="preserve"> oraz /</w:t>
      </w:r>
      <w:proofErr w:type="spellStart"/>
      <w:r w:rsidRPr="00187C40">
        <w:rPr>
          <w:rFonts w:ascii="Times New Roman" w:hAnsi="Times New Roman" w:cs="Times New Roman"/>
        </w:rPr>
        <w:t>WydzHist</w:t>
      </w:r>
      <w:proofErr w:type="spellEnd"/>
      <w:r w:rsidRPr="00187C40">
        <w:rPr>
          <w:rFonts w:ascii="Times New Roman" w:hAnsi="Times New Roman" w:cs="Times New Roman"/>
        </w:rPr>
        <w:t>/</w:t>
      </w:r>
      <w:proofErr w:type="spellStart"/>
      <w:r w:rsidRPr="00187C40">
        <w:rPr>
          <w:rFonts w:ascii="Times New Roman" w:hAnsi="Times New Roman" w:cs="Times New Roman"/>
        </w:rPr>
        <w:t>SkrytkaESP</w:t>
      </w:r>
      <w:proofErr w:type="spellEnd"/>
      <w:r>
        <w:rPr>
          <w:rFonts w:ascii="Times New Roman" w:hAnsi="Times New Roman" w:cs="Times New Roman"/>
        </w:rPr>
        <w:t>.</w:t>
      </w:r>
    </w:p>
    <w:p w14:paraId="5A62696E" w14:textId="359641D3" w:rsidR="00EC03DB" w:rsidRDefault="00EC03DB" w:rsidP="00EC03DB">
      <w:pPr>
        <w:pStyle w:val="Akapitzlist"/>
        <w:autoSpaceDE w:val="0"/>
        <w:autoSpaceDN w:val="0"/>
        <w:adjustRightInd w:val="0"/>
        <w:spacing w:before="120" w:after="0" w:line="360" w:lineRule="auto"/>
        <w:contextualSpacing w:val="0"/>
        <w:jc w:val="both"/>
        <w:rPr>
          <w:rFonts w:ascii="Times New Roman" w:hAnsi="Times New Roman" w:cs="Times New Roman"/>
          <w:b/>
        </w:rPr>
      </w:pPr>
      <w:r w:rsidRPr="00B70EED">
        <w:rPr>
          <w:rFonts w:ascii="Times New Roman" w:hAnsi="Times New Roman" w:cs="Times New Roman"/>
        </w:rPr>
        <w:lastRenderedPageBreak/>
        <w:t>W niniejszym postępowaniu, komunikować się z Zamawiającym, w szczególności składać oferty, należy wyłącznie przy użyciu</w:t>
      </w:r>
      <w:r w:rsidRPr="00187C40">
        <w:rPr>
          <w:rFonts w:ascii="Times New Roman" w:hAnsi="Times New Roman" w:cs="Times New Roman"/>
          <w:b/>
        </w:rPr>
        <w:t xml:space="preserve"> skrzyn</w:t>
      </w:r>
      <w:r w:rsidR="0084482E">
        <w:rPr>
          <w:rFonts w:ascii="Times New Roman" w:hAnsi="Times New Roman" w:cs="Times New Roman"/>
          <w:b/>
        </w:rPr>
        <w:t xml:space="preserve">ki </w:t>
      </w:r>
      <w:proofErr w:type="spellStart"/>
      <w:r w:rsidR="0084482E">
        <w:rPr>
          <w:rFonts w:ascii="Times New Roman" w:hAnsi="Times New Roman" w:cs="Times New Roman"/>
          <w:b/>
        </w:rPr>
        <w:t>ePUAP</w:t>
      </w:r>
      <w:proofErr w:type="spellEnd"/>
      <w:r w:rsidR="0084482E">
        <w:rPr>
          <w:rFonts w:ascii="Times New Roman" w:hAnsi="Times New Roman" w:cs="Times New Roman"/>
          <w:b/>
        </w:rPr>
        <w:t>:  /</w:t>
      </w:r>
      <w:proofErr w:type="spellStart"/>
      <w:r w:rsidR="0084482E">
        <w:rPr>
          <w:rFonts w:ascii="Times New Roman" w:hAnsi="Times New Roman" w:cs="Times New Roman"/>
          <w:b/>
        </w:rPr>
        <w:t>uwedupl</w:t>
      </w:r>
      <w:proofErr w:type="spellEnd"/>
      <w:r w:rsidR="0084482E">
        <w:rPr>
          <w:rFonts w:ascii="Times New Roman" w:hAnsi="Times New Roman" w:cs="Times New Roman"/>
          <w:b/>
        </w:rPr>
        <w:t>/</w:t>
      </w:r>
      <w:proofErr w:type="spellStart"/>
      <w:r w:rsidR="0084482E">
        <w:rPr>
          <w:rFonts w:ascii="Times New Roman" w:hAnsi="Times New Roman" w:cs="Times New Roman"/>
          <w:b/>
        </w:rPr>
        <w:t>SkrytkaESP</w:t>
      </w:r>
      <w:proofErr w:type="spellEnd"/>
      <w:r w:rsidR="0084482E">
        <w:rPr>
          <w:rFonts w:ascii="Times New Roman" w:hAnsi="Times New Roman" w:cs="Times New Roman"/>
          <w:b/>
        </w:rPr>
        <w:t>),</w:t>
      </w:r>
    </w:p>
    <w:p w14:paraId="399BF2BD" w14:textId="25B17C4C" w:rsidR="00D32014" w:rsidRPr="00D32014" w:rsidRDefault="00EC03DB" w:rsidP="009E1EFB">
      <w:pPr>
        <w:pStyle w:val="Akapitzlist"/>
        <w:widowControl w:val="0"/>
        <w:numPr>
          <w:ilvl w:val="0"/>
          <w:numId w:val="26"/>
        </w:numPr>
        <w:tabs>
          <w:tab w:val="left" w:pos="830"/>
        </w:tabs>
        <w:spacing w:before="120" w:after="0" w:line="360" w:lineRule="auto"/>
        <w:ind w:left="714" w:hanging="357"/>
        <w:contextualSpacing w:val="0"/>
        <w:jc w:val="both"/>
        <w:rPr>
          <w:rFonts w:ascii="Times New Roman" w:eastAsia="Book Antiqua" w:hAnsi="Times New Roman" w:cs="Times New Roman"/>
        </w:rPr>
      </w:pPr>
      <w:r w:rsidRPr="00187C40">
        <w:rPr>
          <w:rFonts w:ascii="Times New Roman" w:hAnsi="Times New Roman" w:cs="Times New Roman"/>
        </w:rPr>
        <w:t>za</w:t>
      </w:r>
      <w:r w:rsidRPr="00187C40">
        <w:rPr>
          <w:rFonts w:ascii="Times New Roman" w:hAnsi="Times New Roman" w:cs="Times New Roman"/>
          <w:spacing w:val="-5"/>
        </w:rPr>
        <w:t xml:space="preserve"> </w:t>
      </w:r>
      <w:r w:rsidRPr="00187C40">
        <w:rPr>
          <w:rFonts w:ascii="Times New Roman" w:hAnsi="Times New Roman" w:cs="Times New Roman"/>
          <w:spacing w:val="-1"/>
        </w:rPr>
        <w:t>pomocą</w:t>
      </w:r>
      <w:r w:rsidRPr="00187C40">
        <w:rPr>
          <w:rFonts w:ascii="Times New Roman" w:hAnsi="Times New Roman" w:cs="Times New Roman"/>
          <w:spacing w:val="-4"/>
        </w:rPr>
        <w:t xml:space="preserve"> </w:t>
      </w:r>
      <w:r w:rsidRPr="00187C40">
        <w:rPr>
          <w:rFonts w:ascii="Times New Roman" w:hAnsi="Times New Roman" w:cs="Times New Roman"/>
        </w:rPr>
        <w:t>poczty</w:t>
      </w:r>
      <w:r w:rsidRPr="00187C40">
        <w:rPr>
          <w:rFonts w:ascii="Times New Roman" w:hAnsi="Times New Roman" w:cs="Times New Roman"/>
          <w:spacing w:val="-6"/>
        </w:rPr>
        <w:t xml:space="preserve"> </w:t>
      </w:r>
      <w:r w:rsidRPr="00187C40">
        <w:rPr>
          <w:rFonts w:ascii="Times New Roman" w:hAnsi="Times New Roman" w:cs="Times New Roman"/>
        </w:rPr>
        <w:t>elektronicznej</w:t>
      </w:r>
      <w:r w:rsidR="00D32014">
        <w:rPr>
          <w:rFonts w:ascii="Times New Roman" w:hAnsi="Times New Roman" w:cs="Times New Roman"/>
        </w:rPr>
        <w:t xml:space="preserve"> (nie dot</w:t>
      </w:r>
      <w:r w:rsidR="001D64F0">
        <w:rPr>
          <w:rFonts w:ascii="Times New Roman" w:hAnsi="Times New Roman" w:cs="Times New Roman"/>
        </w:rPr>
        <w:t>y</w:t>
      </w:r>
      <w:r w:rsidR="00D32014">
        <w:rPr>
          <w:rFonts w:ascii="Times New Roman" w:hAnsi="Times New Roman" w:cs="Times New Roman"/>
        </w:rPr>
        <w:t>czy składania ofert)</w:t>
      </w:r>
      <w:r w:rsidRPr="00187C40">
        <w:rPr>
          <w:rFonts w:ascii="Times New Roman" w:hAnsi="Times New Roman" w:cs="Times New Roman"/>
        </w:rPr>
        <w:t>,</w:t>
      </w:r>
      <w:r w:rsidRPr="00187C40">
        <w:rPr>
          <w:rFonts w:ascii="Times New Roman" w:hAnsi="Times New Roman" w:cs="Times New Roman"/>
          <w:spacing w:val="-5"/>
        </w:rPr>
        <w:t xml:space="preserve"> </w:t>
      </w:r>
      <w:r w:rsidRPr="00187C40">
        <w:rPr>
          <w:rFonts w:ascii="Times New Roman" w:hAnsi="Times New Roman" w:cs="Times New Roman"/>
          <w:spacing w:val="-1"/>
        </w:rPr>
        <w:t>email:</w:t>
      </w:r>
      <w:r w:rsidRPr="00187C40">
        <w:rPr>
          <w:rFonts w:ascii="Times New Roman" w:hAnsi="Times New Roman" w:cs="Times New Roman"/>
        </w:rPr>
        <w:t xml:space="preserve"> </w:t>
      </w:r>
      <w:hyperlink r:id="rId20" w:history="1">
        <w:r w:rsidRPr="008073AD">
          <w:rPr>
            <w:rStyle w:val="Hipercze"/>
            <w:rFonts w:ascii="Times New Roman" w:hAnsi="Times New Roman" w:cs="Times New Roman"/>
            <w:b/>
            <w:spacing w:val="-1"/>
            <w:u w:color="006FC0"/>
          </w:rPr>
          <w:t>mariolak@adm.uw.edu.pl</w:t>
        </w:r>
      </w:hyperlink>
      <w:r w:rsidRPr="00187C40">
        <w:rPr>
          <w:rFonts w:ascii="Times New Roman" w:hAnsi="Times New Roman" w:cs="Times New Roman"/>
          <w:b/>
          <w:spacing w:val="-1"/>
          <w:u w:val="single" w:color="006FC0"/>
        </w:rPr>
        <w:t xml:space="preserve"> </w:t>
      </w:r>
      <w:r w:rsidRPr="00187C40">
        <w:rPr>
          <w:rFonts w:ascii="Times New Roman" w:hAnsi="Times New Roman" w:cs="Times New Roman"/>
          <w:b/>
          <w:spacing w:val="-1"/>
        </w:rPr>
        <w:t xml:space="preserve"> oraz </w:t>
      </w:r>
      <w:hyperlink r:id="rId21" w:history="1">
        <w:r w:rsidRPr="00DD6B57">
          <w:rPr>
            <w:rStyle w:val="Hipercze"/>
            <w:rFonts w:ascii="Times New Roman" w:hAnsi="Times New Roman" w:cs="Times New Roman"/>
            <w:b/>
            <w:spacing w:val="-1"/>
            <w:u w:color="006FC0"/>
          </w:rPr>
          <w:t>dzp@adm.uw.edu.pl</w:t>
        </w:r>
      </w:hyperlink>
      <w:r w:rsidR="009F6078">
        <w:rPr>
          <w:rFonts w:ascii="Times New Roman" w:hAnsi="Times New Roman" w:cs="Times New Roman"/>
          <w:lang w:eastAsia="en-US"/>
        </w:rPr>
        <w:t xml:space="preserve"> </w:t>
      </w:r>
      <w:r w:rsidR="00A10450">
        <w:rPr>
          <w:rFonts w:ascii="Times New Roman" w:hAnsi="Times New Roman" w:cs="Times New Roman"/>
          <w:lang w:eastAsia="en-US"/>
        </w:rPr>
        <w:t>.</w:t>
      </w:r>
    </w:p>
    <w:p w14:paraId="0C737735" w14:textId="77A8DB2D" w:rsidR="00EC03DB" w:rsidRPr="00D32014" w:rsidRDefault="00EC03DB" w:rsidP="00D32014">
      <w:pPr>
        <w:widowControl w:val="0"/>
        <w:tabs>
          <w:tab w:val="left" w:pos="830"/>
        </w:tabs>
        <w:spacing w:before="120" w:after="0" w:line="360" w:lineRule="auto"/>
        <w:ind w:left="714"/>
        <w:jc w:val="both"/>
        <w:rPr>
          <w:rFonts w:ascii="Times New Roman" w:eastAsia="Book Antiqua" w:hAnsi="Times New Roman" w:cs="Times New Roman"/>
        </w:rPr>
      </w:pPr>
      <w:r w:rsidRPr="00D32014">
        <w:rPr>
          <w:rFonts w:ascii="Times New Roman" w:hAnsi="Times New Roman" w:cs="Times New Roman"/>
          <w:u w:val="single"/>
          <w:lang w:eastAsia="en-US"/>
        </w:rPr>
        <w:t xml:space="preserve">Zawsze </w:t>
      </w:r>
      <w:r w:rsidR="00D32014">
        <w:rPr>
          <w:rFonts w:ascii="Times New Roman" w:hAnsi="Times New Roman" w:cs="Times New Roman"/>
          <w:u w:val="single"/>
          <w:lang w:eastAsia="en-US"/>
        </w:rPr>
        <w:t>obydwa</w:t>
      </w:r>
      <w:r w:rsidRPr="00D32014">
        <w:rPr>
          <w:rFonts w:ascii="Times New Roman" w:hAnsi="Times New Roman" w:cs="Times New Roman"/>
          <w:u w:val="single"/>
          <w:lang w:eastAsia="en-US"/>
        </w:rPr>
        <w:t xml:space="preserve"> adresy.</w:t>
      </w:r>
    </w:p>
    <w:p w14:paraId="6FE8AC75" w14:textId="44F4A431" w:rsidR="00850C23" w:rsidRPr="009D1FBE" w:rsidRDefault="00850C23" w:rsidP="009E1EFB">
      <w:pPr>
        <w:pStyle w:val="Akapitzlist"/>
        <w:widowControl w:val="0"/>
        <w:numPr>
          <w:ilvl w:val="0"/>
          <w:numId w:val="7"/>
        </w:numPr>
        <w:spacing w:before="120" w:after="0" w:line="360" w:lineRule="auto"/>
        <w:ind w:left="357" w:hanging="357"/>
        <w:contextualSpacing w:val="0"/>
        <w:jc w:val="both"/>
        <w:rPr>
          <w:rFonts w:ascii="Times New Roman" w:eastAsia="Book Antiqua" w:hAnsi="Times New Roman" w:cs="Times New Roman"/>
        </w:rPr>
      </w:pPr>
      <w:r w:rsidRPr="002454F0">
        <w:rPr>
          <w:rFonts w:ascii="Times New Roman" w:hAnsi="Times New Roman" w:cs="Times New Roman"/>
        </w:rPr>
        <w:t xml:space="preserve">W </w:t>
      </w:r>
      <w:r w:rsidRPr="002454F0">
        <w:rPr>
          <w:rFonts w:ascii="Times New Roman" w:hAnsi="Times New Roman" w:cs="Times New Roman"/>
          <w:spacing w:val="34"/>
        </w:rPr>
        <w:t xml:space="preserve"> </w:t>
      </w:r>
      <w:r w:rsidRPr="002454F0">
        <w:rPr>
          <w:rFonts w:ascii="Times New Roman" w:hAnsi="Times New Roman" w:cs="Times New Roman"/>
          <w:spacing w:val="-1"/>
        </w:rPr>
        <w:t>korespondencji</w:t>
      </w:r>
      <w:r w:rsidRPr="002454F0">
        <w:rPr>
          <w:rFonts w:ascii="Times New Roman" w:hAnsi="Times New Roman" w:cs="Times New Roman"/>
        </w:rPr>
        <w:t xml:space="preserve"> </w:t>
      </w:r>
      <w:r w:rsidRPr="002454F0">
        <w:rPr>
          <w:rFonts w:ascii="Times New Roman" w:hAnsi="Times New Roman" w:cs="Times New Roman"/>
          <w:spacing w:val="34"/>
        </w:rPr>
        <w:t xml:space="preserve"> </w:t>
      </w:r>
      <w:r w:rsidRPr="002454F0">
        <w:rPr>
          <w:rFonts w:ascii="Times New Roman" w:hAnsi="Times New Roman" w:cs="Times New Roman"/>
        </w:rPr>
        <w:t xml:space="preserve">kierowanej </w:t>
      </w:r>
      <w:r w:rsidRPr="002454F0">
        <w:rPr>
          <w:rFonts w:ascii="Times New Roman" w:hAnsi="Times New Roman" w:cs="Times New Roman"/>
          <w:spacing w:val="34"/>
        </w:rPr>
        <w:t xml:space="preserve"> </w:t>
      </w:r>
      <w:r w:rsidRPr="002454F0">
        <w:rPr>
          <w:rFonts w:ascii="Times New Roman" w:hAnsi="Times New Roman" w:cs="Times New Roman"/>
        </w:rPr>
        <w:t xml:space="preserve">do </w:t>
      </w:r>
      <w:r w:rsidRPr="002454F0">
        <w:rPr>
          <w:rFonts w:ascii="Times New Roman" w:hAnsi="Times New Roman" w:cs="Times New Roman"/>
          <w:spacing w:val="38"/>
        </w:rPr>
        <w:t xml:space="preserve"> </w:t>
      </w:r>
      <w:r w:rsidRPr="002454F0">
        <w:rPr>
          <w:rFonts w:ascii="Times New Roman" w:hAnsi="Times New Roman" w:cs="Times New Roman"/>
        </w:rPr>
        <w:t xml:space="preserve">Zamawiającego </w:t>
      </w:r>
      <w:r w:rsidRPr="002454F0">
        <w:rPr>
          <w:rFonts w:ascii="Times New Roman" w:hAnsi="Times New Roman" w:cs="Times New Roman"/>
          <w:spacing w:val="36"/>
        </w:rPr>
        <w:t xml:space="preserve"> </w:t>
      </w:r>
      <w:r w:rsidRPr="002454F0">
        <w:rPr>
          <w:rFonts w:ascii="Times New Roman" w:hAnsi="Times New Roman" w:cs="Times New Roman"/>
        </w:rPr>
        <w:t xml:space="preserve">Wykonawcy </w:t>
      </w:r>
      <w:r w:rsidRPr="002454F0">
        <w:rPr>
          <w:rFonts w:ascii="Times New Roman" w:hAnsi="Times New Roman" w:cs="Times New Roman"/>
          <w:spacing w:val="34"/>
        </w:rPr>
        <w:t xml:space="preserve"> </w:t>
      </w:r>
      <w:r w:rsidRPr="002454F0">
        <w:rPr>
          <w:rFonts w:ascii="Times New Roman" w:hAnsi="Times New Roman" w:cs="Times New Roman"/>
        </w:rPr>
        <w:t xml:space="preserve">powinni </w:t>
      </w:r>
      <w:r w:rsidRPr="002454F0">
        <w:rPr>
          <w:rFonts w:ascii="Times New Roman" w:hAnsi="Times New Roman" w:cs="Times New Roman"/>
          <w:spacing w:val="34"/>
        </w:rPr>
        <w:t xml:space="preserve"> </w:t>
      </w:r>
      <w:r w:rsidRPr="002454F0">
        <w:rPr>
          <w:rFonts w:ascii="Times New Roman" w:hAnsi="Times New Roman" w:cs="Times New Roman"/>
        </w:rPr>
        <w:t xml:space="preserve">posługiwać </w:t>
      </w:r>
      <w:r w:rsidRPr="002454F0">
        <w:rPr>
          <w:rFonts w:ascii="Times New Roman" w:hAnsi="Times New Roman" w:cs="Times New Roman"/>
          <w:spacing w:val="35"/>
        </w:rPr>
        <w:t xml:space="preserve"> </w:t>
      </w:r>
      <w:r w:rsidRPr="002454F0">
        <w:rPr>
          <w:rFonts w:ascii="Times New Roman" w:hAnsi="Times New Roman" w:cs="Times New Roman"/>
          <w:spacing w:val="-1"/>
        </w:rPr>
        <w:t>się</w:t>
      </w:r>
      <w:r w:rsidRPr="002454F0">
        <w:rPr>
          <w:rFonts w:ascii="Times New Roman" w:hAnsi="Times New Roman" w:cs="Times New Roman"/>
        </w:rPr>
        <w:t xml:space="preserve"> </w:t>
      </w:r>
      <w:r w:rsidRPr="002454F0">
        <w:rPr>
          <w:rFonts w:ascii="Times New Roman" w:hAnsi="Times New Roman" w:cs="Times New Roman"/>
          <w:spacing w:val="37"/>
        </w:rPr>
        <w:t xml:space="preserve"> </w:t>
      </w:r>
      <w:r w:rsidRPr="005613CF">
        <w:rPr>
          <w:rFonts w:ascii="Times New Roman" w:hAnsi="Times New Roman" w:cs="Times New Roman"/>
          <w:b/>
        </w:rPr>
        <w:t>numerem</w:t>
      </w:r>
      <w:r w:rsidRPr="005613CF">
        <w:rPr>
          <w:rFonts w:ascii="Times New Roman" w:hAnsi="Times New Roman" w:cs="Times New Roman"/>
          <w:b/>
          <w:spacing w:val="38"/>
          <w:w w:val="99"/>
        </w:rPr>
        <w:t xml:space="preserve"> </w:t>
      </w:r>
      <w:r w:rsidR="009D1FBE" w:rsidRPr="005613CF">
        <w:rPr>
          <w:rFonts w:ascii="Times New Roman" w:hAnsi="Times New Roman" w:cs="Times New Roman"/>
          <w:b/>
        </w:rPr>
        <w:t>referencyjnym postępowania</w:t>
      </w:r>
      <w:r w:rsidR="009D1FBE">
        <w:rPr>
          <w:rFonts w:ascii="Times New Roman" w:hAnsi="Times New Roman" w:cs="Times New Roman"/>
        </w:rPr>
        <w:t xml:space="preserve">: </w:t>
      </w:r>
      <w:r w:rsidR="00E038BA">
        <w:rPr>
          <w:rFonts w:ascii="Times New Roman" w:hAnsi="Times New Roman" w:cs="Times New Roman"/>
          <w:b/>
        </w:rPr>
        <w:t>DZP-361/</w:t>
      </w:r>
      <w:r w:rsidR="00FA643C">
        <w:rPr>
          <w:rFonts w:ascii="Times New Roman" w:hAnsi="Times New Roman" w:cs="Times New Roman"/>
          <w:b/>
        </w:rPr>
        <w:t>127/2022</w:t>
      </w:r>
    </w:p>
    <w:p w14:paraId="6D6AA989" w14:textId="77777777" w:rsidR="00F4670D" w:rsidRPr="00F4670D" w:rsidRDefault="00850C23" w:rsidP="009E1EFB">
      <w:pPr>
        <w:pStyle w:val="Akapitzlist"/>
        <w:widowControl w:val="0"/>
        <w:numPr>
          <w:ilvl w:val="0"/>
          <w:numId w:val="7"/>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spacing w:val="-1"/>
        </w:rPr>
        <w:t>Dokumenty</w:t>
      </w:r>
      <w:r w:rsidRPr="00F4670D">
        <w:rPr>
          <w:rFonts w:ascii="Times New Roman" w:hAnsi="Times New Roman" w:cs="Times New Roman"/>
          <w:spacing w:val="40"/>
        </w:rPr>
        <w:t xml:space="preserve"> </w:t>
      </w:r>
      <w:r w:rsidRPr="00F4670D">
        <w:rPr>
          <w:rFonts w:ascii="Times New Roman" w:hAnsi="Times New Roman" w:cs="Times New Roman"/>
        </w:rPr>
        <w:t>elektroniczne,</w:t>
      </w:r>
      <w:r w:rsidRPr="00F4670D">
        <w:rPr>
          <w:rFonts w:ascii="Times New Roman" w:hAnsi="Times New Roman" w:cs="Times New Roman"/>
          <w:spacing w:val="45"/>
        </w:rPr>
        <w:t xml:space="preserve"> </w:t>
      </w:r>
      <w:r w:rsidRPr="00F4670D">
        <w:rPr>
          <w:rFonts w:ascii="Times New Roman" w:hAnsi="Times New Roman" w:cs="Times New Roman"/>
          <w:spacing w:val="-1"/>
        </w:rPr>
        <w:t>oświadczenia</w:t>
      </w:r>
      <w:r w:rsidRPr="00F4670D">
        <w:rPr>
          <w:rFonts w:ascii="Times New Roman" w:hAnsi="Times New Roman" w:cs="Times New Roman"/>
          <w:spacing w:val="42"/>
        </w:rPr>
        <w:t xml:space="preserve"> </w:t>
      </w:r>
      <w:r w:rsidRPr="00F4670D">
        <w:rPr>
          <w:rFonts w:ascii="Times New Roman" w:hAnsi="Times New Roman" w:cs="Times New Roman"/>
        </w:rPr>
        <w:t>lub</w:t>
      </w:r>
      <w:r w:rsidRPr="00F4670D">
        <w:rPr>
          <w:rFonts w:ascii="Times New Roman" w:hAnsi="Times New Roman" w:cs="Times New Roman"/>
          <w:spacing w:val="41"/>
        </w:rPr>
        <w:t xml:space="preserve"> </w:t>
      </w:r>
      <w:r w:rsidRPr="00F4670D">
        <w:rPr>
          <w:rFonts w:ascii="Times New Roman" w:hAnsi="Times New Roman" w:cs="Times New Roman"/>
        </w:rPr>
        <w:t>elektroniczne</w:t>
      </w:r>
      <w:r w:rsidRPr="00F4670D">
        <w:rPr>
          <w:rFonts w:ascii="Times New Roman" w:hAnsi="Times New Roman" w:cs="Times New Roman"/>
          <w:spacing w:val="41"/>
        </w:rPr>
        <w:t xml:space="preserve"> </w:t>
      </w:r>
      <w:r w:rsidRPr="00F4670D">
        <w:rPr>
          <w:rFonts w:ascii="Times New Roman" w:hAnsi="Times New Roman" w:cs="Times New Roman"/>
        </w:rPr>
        <w:t>kopie</w:t>
      </w:r>
      <w:r w:rsidRPr="00F4670D">
        <w:rPr>
          <w:rFonts w:ascii="Times New Roman" w:hAnsi="Times New Roman" w:cs="Times New Roman"/>
          <w:spacing w:val="42"/>
        </w:rPr>
        <w:t xml:space="preserve"> </w:t>
      </w:r>
      <w:r w:rsidRPr="00F4670D">
        <w:rPr>
          <w:rFonts w:ascii="Times New Roman" w:hAnsi="Times New Roman" w:cs="Times New Roman"/>
        </w:rPr>
        <w:t>dokumentów</w:t>
      </w:r>
      <w:r w:rsidRPr="00F4670D">
        <w:rPr>
          <w:rFonts w:ascii="Times New Roman" w:hAnsi="Times New Roman" w:cs="Times New Roman"/>
          <w:spacing w:val="41"/>
        </w:rPr>
        <w:t xml:space="preserve"> </w:t>
      </w:r>
      <w:r w:rsidRPr="00F4670D">
        <w:rPr>
          <w:rFonts w:ascii="Times New Roman" w:hAnsi="Times New Roman" w:cs="Times New Roman"/>
        </w:rPr>
        <w:t>lub</w:t>
      </w:r>
      <w:r w:rsidRPr="00F4670D">
        <w:rPr>
          <w:rFonts w:ascii="Times New Roman" w:hAnsi="Times New Roman" w:cs="Times New Roman"/>
          <w:spacing w:val="44"/>
        </w:rPr>
        <w:t xml:space="preserve"> </w:t>
      </w:r>
      <w:r w:rsidRPr="00F4670D">
        <w:rPr>
          <w:rFonts w:ascii="Times New Roman" w:hAnsi="Times New Roman" w:cs="Times New Roman"/>
        </w:rPr>
        <w:t>oświadczeń</w:t>
      </w:r>
      <w:r w:rsidRPr="00F4670D">
        <w:rPr>
          <w:rFonts w:ascii="Times New Roman" w:hAnsi="Times New Roman" w:cs="Times New Roman"/>
          <w:spacing w:val="54"/>
          <w:w w:val="99"/>
        </w:rPr>
        <w:t xml:space="preserve"> </w:t>
      </w:r>
      <w:r w:rsidRPr="00F4670D">
        <w:rPr>
          <w:rFonts w:ascii="Times New Roman" w:hAnsi="Times New Roman" w:cs="Times New Roman"/>
          <w:spacing w:val="-1"/>
        </w:rPr>
        <w:t>składane</w:t>
      </w:r>
      <w:r w:rsidRPr="00F4670D">
        <w:rPr>
          <w:rFonts w:ascii="Times New Roman" w:hAnsi="Times New Roman" w:cs="Times New Roman"/>
          <w:spacing w:val="40"/>
        </w:rPr>
        <w:t xml:space="preserve"> </w:t>
      </w:r>
      <w:r w:rsidRPr="00F4670D">
        <w:rPr>
          <w:rFonts w:ascii="Times New Roman" w:hAnsi="Times New Roman" w:cs="Times New Roman"/>
        </w:rPr>
        <w:t>są</w:t>
      </w:r>
      <w:r w:rsidRPr="00F4670D">
        <w:rPr>
          <w:rFonts w:ascii="Times New Roman" w:hAnsi="Times New Roman" w:cs="Times New Roman"/>
          <w:spacing w:val="41"/>
        </w:rPr>
        <w:t xml:space="preserve"> </w:t>
      </w:r>
      <w:r w:rsidRPr="00F4670D">
        <w:rPr>
          <w:rFonts w:ascii="Times New Roman" w:hAnsi="Times New Roman" w:cs="Times New Roman"/>
        </w:rPr>
        <w:t>przez</w:t>
      </w:r>
      <w:r w:rsidRPr="00F4670D">
        <w:rPr>
          <w:rFonts w:ascii="Times New Roman" w:hAnsi="Times New Roman" w:cs="Times New Roman"/>
          <w:spacing w:val="42"/>
        </w:rPr>
        <w:t xml:space="preserve"> </w:t>
      </w:r>
      <w:r w:rsidR="00F4670D" w:rsidRPr="00F4670D">
        <w:rPr>
          <w:rFonts w:ascii="Times New Roman" w:hAnsi="Times New Roman" w:cs="Times New Roman"/>
        </w:rPr>
        <w:t>W</w:t>
      </w:r>
      <w:r w:rsidRPr="00F4670D">
        <w:rPr>
          <w:rFonts w:ascii="Times New Roman" w:hAnsi="Times New Roman" w:cs="Times New Roman"/>
        </w:rPr>
        <w:t>ykonawcę</w:t>
      </w:r>
      <w:r w:rsidRPr="00F4670D">
        <w:rPr>
          <w:rFonts w:ascii="Times New Roman" w:hAnsi="Times New Roman" w:cs="Times New Roman"/>
          <w:spacing w:val="41"/>
        </w:rPr>
        <w:t xml:space="preserve"> </w:t>
      </w:r>
      <w:r w:rsidRPr="00F4670D">
        <w:rPr>
          <w:rFonts w:ascii="Times New Roman" w:hAnsi="Times New Roman" w:cs="Times New Roman"/>
        </w:rPr>
        <w:t>za</w:t>
      </w:r>
      <w:r w:rsidRPr="00F4670D">
        <w:rPr>
          <w:rFonts w:ascii="Times New Roman" w:hAnsi="Times New Roman" w:cs="Times New Roman"/>
          <w:spacing w:val="41"/>
        </w:rPr>
        <w:t xml:space="preserve"> </w:t>
      </w:r>
      <w:r w:rsidRPr="00F4670D">
        <w:rPr>
          <w:rFonts w:ascii="Times New Roman" w:hAnsi="Times New Roman" w:cs="Times New Roman"/>
        </w:rPr>
        <w:t>pośrednictwem</w:t>
      </w:r>
      <w:r w:rsidRPr="00F4670D">
        <w:rPr>
          <w:rFonts w:ascii="Times New Roman" w:hAnsi="Times New Roman" w:cs="Times New Roman"/>
          <w:spacing w:val="46"/>
        </w:rPr>
        <w:t xml:space="preserve"> </w:t>
      </w:r>
      <w:r w:rsidR="00F4670D">
        <w:rPr>
          <w:rFonts w:ascii="Times New Roman" w:hAnsi="Times New Roman" w:cs="Times New Roman"/>
          <w:spacing w:val="46"/>
        </w:rPr>
        <w:t>„</w:t>
      </w:r>
      <w:r w:rsidRPr="00F4670D">
        <w:rPr>
          <w:rFonts w:ascii="Times New Roman" w:hAnsi="Times New Roman" w:cs="Times New Roman"/>
          <w:spacing w:val="-1"/>
        </w:rPr>
        <w:t>Formularza</w:t>
      </w:r>
      <w:r w:rsidRPr="00F4670D">
        <w:rPr>
          <w:rFonts w:ascii="Times New Roman" w:hAnsi="Times New Roman" w:cs="Times New Roman"/>
          <w:spacing w:val="41"/>
        </w:rPr>
        <w:t xml:space="preserve"> </w:t>
      </w:r>
      <w:r w:rsidRPr="00F4670D">
        <w:rPr>
          <w:rFonts w:ascii="Times New Roman" w:hAnsi="Times New Roman" w:cs="Times New Roman"/>
        </w:rPr>
        <w:t>do</w:t>
      </w:r>
      <w:r w:rsidRPr="00F4670D">
        <w:rPr>
          <w:rFonts w:ascii="Times New Roman" w:hAnsi="Times New Roman" w:cs="Times New Roman"/>
          <w:spacing w:val="40"/>
        </w:rPr>
        <w:t xml:space="preserve"> </w:t>
      </w:r>
      <w:r w:rsidRPr="00F4670D">
        <w:rPr>
          <w:rFonts w:ascii="Times New Roman" w:hAnsi="Times New Roman" w:cs="Times New Roman"/>
        </w:rPr>
        <w:t>komunikacji</w:t>
      </w:r>
      <w:r w:rsidR="00F4670D">
        <w:rPr>
          <w:rFonts w:ascii="Times New Roman" w:hAnsi="Times New Roman" w:cs="Times New Roman"/>
        </w:rPr>
        <w:t>”</w:t>
      </w:r>
      <w:r w:rsidRPr="00F4670D">
        <w:rPr>
          <w:rFonts w:ascii="Times New Roman" w:hAnsi="Times New Roman" w:cs="Times New Roman"/>
          <w:b/>
        </w:rPr>
        <w:t xml:space="preserve"> </w:t>
      </w:r>
      <w:r w:rsidRPr="00F4670D">
        <w:rPr>
          <w:rFonts w:ascii="Times New Roman" w:hAnsi="Times New Roman" w:cs="Times New Roman"/>
        </w:rPr>
        <w:t>jako</w:t>
      </w:r>
      <w:r w:rsidRPr="00F4670D">
        <w:rPr>
          <w:rFonts w:ascii="Times New Roman" w:hAnsi="Times New Roman" w:cs="Times New Roman"/>
          <w:spacing w:val="39"/>
        </w:rPr>
        <w:t xml:space="preserve"> </w:t>
      </w:r>
      <w:r w:rsidRPr="00F4670D">
        <w:rPr>
          <w:rFonts w:ascii="Times New Roman" w:hAnsi="Times New Roman" w:cs="Times New Roman"/>
        </w:rPr>
        <w:t>załączniki.</w:t>
      </w:r>
      <w:r w:rsidRPr="00F4670D">
        <w:rPr>
          <w:rFonts w:ascii="Times New Roman" w:hAnsi="Times New Roman" w:cs="Times New Roman"/>
          <w:spacing w:val="58"/>
          <w:w w:val="99"/>
        </w:rPr>
        <w:t xml:space="preserve"> </w:t>
      </w:r>
    </w:p>
    <w:p w14:paraId="7201CDED" w14:textId="13C2FB47" w:rsidR="00F4670D" w:rsidRDefault="00850C23" w:rsidP="009E1EFB">
      <w:pPr>
        <w:pStyle w:val="Akapitzlist"/>
        <w:widowControl w:val="0"/>
        <w:numPr>
          <w:ilvl w:val="0"/>
          <w:numId w:val="7"/>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Zamawiający</w:t>
      </w:r>
      <w:r w:rsidRPr="00F4670D">
        <w:rPr>
          <w:rFonts w:ascii="Times New Roman" w:hAnsi="Times New Roman" w:cs="Times New Roman"/>
          <w:spacing w:val="11"/>
        </w:rPr>
        <w:t xml:space="preserve"> </w:t>
      </w:r>
      <w:r w:rsidR="005613CF">
        <w:rPr>
          <w:rFonts w:ascii="Times New Roman" w:hAnsi="Times New Roman" w:cs="Times New Roman"/>
          <w:spacing w:val="11"/>
        </w:rPr>
        <w:t xml:space="preserve">zaleca </w:t>
      </w:r>
      <w:r w:rsidRPr="00F4670D">
        <w:rPr>
          <w:rFonts w:ascii="Times New Roman" w:hAnsi="Times New Roman" w:cs="Times New Roman"/>
        </w:rPr>
        <w:t>składania</w:t>
      </w:r>
      <w:r w:rsidRPr="00F4670D">
        <w:rPr>
          <w:rFonts w:ascii="Times New Roman" w:hAnsi="Times New Roman" w:cs="Times New Roman"/>
          <w:spacing w:val="12"/>
        </w:rPr>
        <w:t xml:space="preserve"> </w:t>
      </w:r>
      <w:r w:rsidRPr="00F4670D">
        <w:rPr>
          <w:rFonts w:ascii="Times New Roman" w:hAnsi="Times New Roman" w:cs="Times New Roman"/>
        </w:rPr>
        <w:t>dokumentów</w:t>
      </w:r>
      <w:r w:rsidRPr="00F4670D">
        <w:rPr>
          <w:rFonts w:ascii="Times New Roman" w:hAnsi="Times New Roman" w:cs="Times New Roman"/>
          <w:spacing w:val="12"/>
        </w:rPr>
        <w:t xml:space="preserve"> </w:t>
      </w:r>
      <w:r w:rsidRPr="00F4670D">
        <w:rPr>
          <w:rFonts w:ascii="Times New Roman" w:hAnsi="Times New Roman" w:cs="Times New Roman"/>
        </w:rPr>
        <w:t>elektronicznych,</w:t>
      </w:r>
      <w:r w:rsidRPr="00F4670D">
        <w:rPr>
          <w:rFonts w:ascii="Times New Roman" w:hAnsi="Times New Roman" w:cs="Times New Roman"/>
          <w:spacing w:val="13"/>
        </w:rPr>
        <w:t xml:space="preserve"> </w:t>
      </w:r>
      <w:r w:rsidRPr="00F4670D">
        <w:rPr>
          <w:rFonts w:ascii="Times New Roman" w:hAnsi="Times New Roman" w:cs="Times New Roman"/>
        </w:rPr>
        <w:t>oświadczeń</w:t>
      </w:r>
      <w:r w:rsidRPr="00F4670D">
        <w:rPr>
          <w:rFonts w:ascii="Times New Roman" w:hAnsi="Times New Roman" w:cs="Times New Roman"/>
          <w:spacing w:val="12"/>
        </w:rPr>
        <w:t xml:space="preserve"> </w:t>
      </w:r>
      <w:r w:rsidRPr="00F4670D">
        <w:rPr>
          <w:rFonts w:ascii="Times New Roman" w:hAnsi="Times New Roman" w:cs="Times New Roman"/>
        </w:rPr>
        <w:t>lub</w:t>
      </w:r>
      <w:r w:rsidRPr="00F4670D">
        <w:rPr>
          <w:rFonts w:ascii="Times New Roman" w:hAnsi="Times New Roman" w:cs="Times New Roman"/>
          <w:spacing w:val="34"/>
          <w:w w:val="99"/>
        </w:rPr>
        <w:t xml:space="preserve"> </w:t>
      </w:r>
      <w:r w:rsidRPr="00F4670D">
        <w:rPr>
          <w:rFonts w:ascii="Times New Roman" w:hAnsi="Times New Roman" w:cs="Times New Roman"/>
        </w:rPr>
        <w:t>elektronicznych</w:t>
      </w:r>
      <w:r w:rsidRPr="00F4670D">
        <w:rPr>
          <w:rFonts w:ascii="Times New Roman" w:hAnsi="Times New Roman" w:cs="Times New Roman"/>
          <w:spacing w:val="11"/>
        </w:rPr>
        <w:t xml:space="preserve"> </w:t>
      </w:r>
      <w:r w:rsidRPr="00F4670D">
        <w:rPr>
          <w:rFonts w:ascii="Times New Roman" w:hAnsi="Times New Roman" w:cs="Times New Roman"/>
        </w:rPr>
        <w:t>kopii</w:t>
      </w:r>
      <w:r w:rsidRPr="00F4670D">
        <w:rPr>
          <w:rFonts w:ascii="Times New Roman" w:hAnsi="Times New Roman" w:cs="Times New Roman"/>
          <w:spacing w:val="11"/>
        </w:rPr>
        <w:t xml:space="preserve"> </w:t>
      </w:r>
      <w:r w:rsidRPr="00F4670D">
        <w:rPr>
          <w:rFonts w:ascii="Times New Roman" w:hAnsi="Times New Roman" w:cs="Times New Roman"/>
        </w:rPr>
        <w:t>dokumentów</w:t>
      </w:r>
      <w:r w:rsidRPr="00F4670D">
        <w:rPr>
          <w:rFonts w:ascii="Times New Roman" w:hAnsi="Times New Roman" w:cs="Times New Roman"/>
          <w:spacing w:val="11"/>
        </w:rPr>
        <w:t xml:space="preserve"> </w:t>
      </w:r>
      <w:r w:rsidRPr="00F4670D">
        <w:rPr>
          <w:rFonts w:ascii="Times New Roman" w:hAnsi="Times New Roman" w:cs="Times New Roman"/>
        </w:rPr>
        <w:t>lub</w:t>
      </w:r>
      <w:r w:rsidRPr="00F4670D">
        <w:rPr>
          <w:rFonts w:ascii="Times New Roman" w:hAnsi="Times New Roman" w:cs="Times New Roman"/>
          <w:spacing w:val="12"/>
        </w:rPr>
        <w:t xml:space="preserve"> </w:t>
      </w:r>
      <w:r w:rsidRPr="00F4670D">
        <w:rPr>
          <w:rFonts w:ascii="Times New Roman" w:hAnsi="Times New Roman" w:cs="Times New Roman"/>
        </w:rPr>
        <w:t>oświadczeń</w:t>
      </w:r>
      <w:r w:rsidRPr="00F4670D">
        <w:rPr>
          <w:rFonts w:ascii="Times New Roman" w:hAnsi="Times New Roman" w:cs="Times New Roman"/>
          <w:spacing w:val="13"/>
        </w:rPr>
        <w:t xml:space="preserve"> </w:t>
      </w:r>
      <w:r w:rsidRPr="00F4670D">
        <w:rPr>
          <w:rFonts w:ascii="Times New Roman" w:hAnsi="Times New Roman" w:cs="Times New Roman"/>
        </w:rPr>
        <w:t>za</w:t>
      </w:r>
      <w:r w:rsidRPr="00F4670D">
        <w:rPr>
          <w:rFonts w:ascii="Times New Roman" w:hAnsi="Times New Roman" w:cs="Times New Roman"/>
          <w:spacing w:val="13"/>
        </w:rPr>
        <w:t xml:space="preserve"> </w:t>
      </w:r>
      <w:r w:rsidRPr="00F4670D">
        <w:rPr>
          <w:rFonts w:ascii="Times New Roman" w:hAnsi="Times New Roman" w:cs="Times New Roman"/>
          <w:spacing w:val="-1"/>
        </w:rPr>
        <w:t>pomocą</w:t>
      </w:r>
      <w:r w:rsidRPr="00F4670D">
        <w:rPr>
          <w:rFonts w:ascii="Times New Roman" w:hAnsi="Times New Roman" w:cs="Times New Roman"/>
          <w:spacing w:val="13"/>
        </w:rPr>
        <w:t xml:space="preserve"> </w:t>
      </w:r>
      <w:r w:rsidRPr="00F4670D">
        <w:rPr>
          <w:rFonts w:ascii="Times New Roman" w:hAnsi="Times New Roman" w:cs="Times New Roman"/>
        </w:rPr>
        <w:t>poczty</w:t>
      </w:r>
      <w:r w:rsidRPr="00F4670D">
        <w:rPr>
          <w:rFonts w:ascii="Times New Roman" w:hAnsi="Times New Roman" w:cs="Times New Roman"/>
          <w:spacing w:val="11"/>
        </w:rPr>
        <w:t xml:space="preserve"> </w:t>
      </w:r>
      <w:r w:rsidRPr="00F4670D">
        <w:rPr>
          <w:rFonts w:ascii="Times New Roman" w:hAnsi="Times New Roman" w:cs="Times New Roman"/>
        </w:rPr>
        <w:t>elektronicznej,</w:t>
      </w:r>
      <w:r w:rsidRPr="00F4670D">
        <w:rPr>
          <w:rFonts w:ascii="Times New Roman" w:hAnsi="Times New Roman" w:cs="Times New Roman"/>
          <w:spacing w:val="12"/>
        </w:rPr>
        <w:t xml:space="preserve"> </w:t>
      </w:r>
      <w:r w:rsidRPr="00F4670D">
        <w:rPr>
          <w:rFonts w:ascii="Times New Roman" w:hAnsi="Times New Roman" w:cs="Times New Roman"/>
          <w:spacing w:val="-1"/>
        </w:rPr>
        <w:t>na</w:t>
      </w:r>
      <w:r w:rsidRPr="00F4670D">
        <w:rPr>
          <w:rFonts w:ascii="Times New Roman" w:hAnsi="Times New Roman" w:cs="Times New Roman"/>
          <w:spacing w:val="13"/>
        </w:rPr>
        <w:t xml:space="preserve"> </w:t>
      </w:r>
      <w:r w:rsidRPr="00F4670D">
        <w:rPr>
          <w:rFonts w:ascii="Times New Roman" w:hAnsi="Times New Roman" w:cs="Times New Roman"/>
        </w:rPr>
        <w:t>wskazan</w:t>
      </w:r>
      <w:r w:rsidR="00D32014" w:rsidRPr="00F4670D">
        <w:rPr>
          <w:rFonts w:ascii="Times New Roman" w:hAnsi="Times New Roman" w:cs="Times New Roman"/>
        </w:rPr>
        <w:t>e</w:t>
      </w:r>
      <w:r w:rsidRPr="00F4670D">
        <w:rPr>
          <w:rFonts w:ascii="Times New Roman" w:hAnsi="Times New Roman" w:cs="Times New Roman"/>
          <w:spacing w:val="12"/>
        </w:rPr>
        <w:t xml:space="preserve"> </w:t>
      </w:r>
      <w:r w:rsidRPr="00F4670D">
        <w:rPr>
          <w:rFonts w:ascii="Times New Roman" w:hAnsi="Times New Roman" w:cs="Times New Roman"/>
          <w:spacing w:val="-1"/>
        </w:rPr>
        <w:t>powyżej</w:t>
      </w:r>
      <w:r w:rsidRPr="00F4670D">
        <w:rPr>
          <w:rFonts w:ascii="Times New Roman" w:hAnsi="Times New Roman" w:cs="Times New Roman"/>
          <w:spacing w:val="49"/>
        </w:rPr>
        <w:t xml:space="preserve"> </w:t>
      </w:r>
      <w:r w:rsidRPr="00F4670D">
        <w:rPr>
          <w:rFonts w:ascii="Times New Roman" w:hAnsi="Times New Roman" w:cs="Times New Roman"/>
        </w:rPr>
        <w:t>adres</w:t>
      </w:r>
      <w:r w:rsidR="00D32014" w:rsidRPr="00F4670D">
        <w:rPr>
          <w:rFonts w:ascii="Times New Roman" w:hAnsi="Times New Roman" w:cs="Times New Roman"/>
        </w:rPr>
        <w:t>y</w:t>
      </w:r>
      <w:r w:rsidRPr="00F4670D">
        <w:rPr>
          <w:rFonts w:ascii="Times New Roman" w:hAnsi="Times New Roman" w:cs="Times New Roman"/>
        </w:rPr>
        <w:t xml:space="preserve">  email. </w:t>
      </w:r>
    </w:p>
    <w:p w14:paraId="4C2CE5FC" w14:textId="7C495614" w:rsidR="00850C23" w:rsidRPr="00F4670D" w:rsidRDefault="00850C23" w:rsidP="009E1EFB">
      <w:pPr>
        <w:pStyle w:val="Akapitzlist"/>
        <w:widowControl w:val="0"/>
        <w:numPr>
          <w:ilvl w:val="0"/>
          <w:numId w:val="7"/>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 xml:space="preserve">Sposób  sporządzenia </w:t>
      </w:r>
      <w:r w:rsidRPr="00F4670D">
        <w:rPr>
          <w:rFonts w:ascii="Times New Roman" w:hAnsi="Times New Roman" w:cs="Times New Roman"/>
          <w:spacing w:val="-1"/>
        </w:rPr>
        <w:t>dokumentów</w:t>
      </w:r>
      <w:r w:rsidRPr="00F4670D">
        <w:rPr>
          <w:rFonts w:ascii="Times New Roman" w:hAnsi="Times New Roman" w:cs="Times New Roman"/>
        </w:rPr>
        <w:t xml:space="preserve">  elektronicznych, </w:t>
      </w:r>
      <w:r w:rsidRPr="00F4670D">
        <w:rPr>
          <w:rFonts w:ascii="Times New Roman" w:hAnsi="Times New Roman" w:cs="Times New Roman"/>
          <w:spacing w:val="1"/>
        </w:rPr>
        <w:t>oświadczeń</w:t>
      </w:r>
      <w:r w:rsidRPr="00F4670D">
        <w:rPr>
          <w:rFonts w:ascii="Times New Roman" w:hAnsi="Times New Roman" w:cs="Times New Roman"/>
        </w:rPr>
        <w:t xml:space="preserve">  lub</w:t>
      </w:r>
      <w:r w:rsidRPr="00F4670D">
        <w:rPr>
          <w:rFonts w:ascii="Times New Roman" w:hAnsi="Times New Roman" w:cs="Times New Roman"/>
          <w:spacing w:val="56"/>
          <w:w w:val="99"/>
        </w:rPr>
        <w:t xml:space="preserve"> </w:t>
      </w:r>
      <w:r w:rsidRPr="00F4670D">
        <w:rPr>
          <w:rFonts w:ascii="Times New Roman" w:hAnsi="Times New Roman" w:cs="Times New Roman"/>
        </w:rPr>
        <w:t>elektronicznych</w:t>
      </w:r>
      <w:r w:rsidRPr="00F4670D">
        <w:rPr>
          <w:rFonts w:ascii="Times New Roman" w:hAnsi="Times New Roman" w:cs="Times New Roman"/>
          <w:spacing w:val="21"/>
        </w:rPr>
        <w:t xml:space="preserve"> </w:t>
      </w:r>
      <w:r w:rsidRPr="00F4670D">
        <w:rPr>
          <w:rFonts w:ascii="Times New Roman" w:hAnsi="Times New Roman" w:cs="Times New Roman"/>
        </w:rPr>
        <w:t>kopii</w:t>
      </w:r>
      <w:r w:rsidRPr="00F4670D">
        <w:rPr>
          <w:rFonts w:ascii="Times New Roman" w:hAnsi="Times New Roman" w:cs="Times New Roman"/>
          <w:spacing w:val="21"/>
        </w:rPr>
        <w:t xml:space="preserve"> </w:t>
      </w:r>
      <w:r w:rsidRPr="00F4670D">
        <w:rPr>
          <w:rFonts w:ascii="Times New Roman" w:hAnsi="Times New Roman" w:cs="Times New Roman"/>
        </w:rPr>
        <w:t>dokumentów</w:t>
      </w:r>
      <w:r w:rsidRPr="00F4670D">
        <w:rPr>
          <w:rFonts w:ascii="Times New Roman" w:hAnsi="Times New Roman" w:cs="Times New Roman"/>
          <w:spacing w:val="21"/>
        </w:rPr>
        <w:t xml:space="preserve"> </w:t>
      </w:r>
      <w:r w:rsidRPr="00F4670D">
        <w:rPr>
          <w:rFonts w:ascii="Times New Roman" w:hAnsi="Times New Roman" w:cs="Times New Roman"/>
        </w:rPr>
        <w:t>lub</w:t>
      </w:r>
      <w:r w:rsidRPr="00F4670D">
        <w:rPr>
          <w:rFonts w:ascii="Times New Roman" w:hAnsi="Times New Roman" w:cs="Times New Roman"/>
          <w:spacing w:val="22"/>
        </w:rPr>
        <w:t xml:space="preserve"> </w:t>
      </w:r>
      <w:r w:rsidRPr="00F4670D">
        <w:rPr>
          <w:rFonts w:ascii="Times New Roman" w:hAnsi="Times New Roman" w:cs="Times New Roman"/>
        </w:rPr>
        <w:t>oświadczeń</w:t>
      </w:r>
      <w:r w:rsidRPr="00F4670D">
        <w:rPr>
          <w:rFonts w:ascii="Times New Roman" w:hAnsi="Times New Roman" w:cs="Times New Roman"/>
          <w:spacing w:val="21"/>
        </w:rPr>
        <w:t xml:space="preserve"> </w:t>
      </w:r>
      <w:r w:rsidRPr="00F4670D">
        <w:rPr>
          <w:rFonts w:ascii="Times New Roman" w:hAnsi="Times New Roman" w:cs="Times New Roman"/>
          <w:spacing w:val="-1"/>
        </w:rPr>
        <w:t>musi</w:t>
      </w:r>
      <w:r w:rsidRPr="00F4670D">
        <w:rPr>
          <w:rFonts w:ascii="Times New Roman" w:hAnsi="Times New Roman" w:cs="Times New Roman"/>
          <w:spacing w:val="22"/>
        </w:rPr>
        <w:t xml:space="preserve"> </w:t>
      </w:r>
      <w:r w:rsidRPr="00F4670D">
        <w:rPr>
          <w:rFonts w:ascii="Times New Roman" w:hAnsi="Times New Roman" w:cs="Times New Roman"/>
        </w:rPr>
        <w:t>być</w:t>
      </w:r>
      <w:r w:rsidRPr="00F4670D">
        <w:rPr>
          <w:rFonts w:ascii="Times New Roman" w:hAnsi="Times New Roman" w:cs="Times New Roman"/>
          <w:spacing w:val="22"/>
        </w:rPr>
        <w:t xml:space="preserve"> </w:t>
      </w:r>
      <w:r w:rsidRPr="00F4670D">
        <w:rPr>
          <w:rFonts w:ascii="Times New Roman" w:hAnsi="Times New Roman" w:cs="Times New Roman"/>
        </w:rPr>
        <w:t>zgod</w:t>
      </w:r>
      <w:r w:rsidR="0045369E">
        <w:rPr>
          <w:rFonts w:ascii="Times New Roman" w:hAnsi="Times New Roman" w:cs="Times New Roman"/>
        </w:rPr>
        <w:t>n</w:t>
      </w:r>
      <w:r w:rsidRPr="00F4670D">
        <w:rPr>
          <w:rFonts w:ascii="Times New Roman" w:hAnsi="Times New Roman" w:cs="Times New Roman"/>
        </w:rPr>
        <w:t>y</w:t>
      </w:r>
      <w:r w:rsidRPr="00F4670D">
        <w:rPr>
          <w:rFonts w:ascii="Times New Roman" w:hAnsi="Times New Roman" w:cs="Times New Roman"/>
          <w:spacing w:val="21"/>
        </w:rPr>
        <w:t xml:space="preserve"> </w:t>
      </w:r>
      <w:r w:rsidRPr="00F4670D">
        <w:rPr>
          <w:rFonts w:ascii="Times New Roman" w:hAnsi="Times New Roman" w:cs="Times New Roman"/>
        </w:rPr>
        <w:t>z</w:t>
      </w:r>
      <w:r w:rsidRPr="00F4670D">
        <w:rPr>
          <w:rFonts w:ascii="Times New Roman" w:hAnsi="Times New Roman" w:cs="Times New Roman"/>
          <w:spacing w:val="23"/>
        </w:rPr>
        <w:t xml:space="preserve"> </w:t>
      </w:r>
      <w:r w:rsidRPr="00F4670D">
        <w:rPr>
          <w:rFonts w:ascii="Times New Roman" w:hAnsi="Times New Roman" w:cs="Times New Roman"/>
          <w:spacing w:val="-1"/>
        </w:rPr>
        <w:t>wymaganiami</w:t>
      </w:r>
      <w:r w:rsidRPr="00F4670D">
        <w:rPr>
          <w:rFonts w:ascii="Times New Roman" w:hAnsi="Times New Roman" w:cs="Times New Roman"/>
          <w:spacing w:val="21"/>
        </w:rPr>
        <w:t xml:space="preserve"> </w:t>
      </w:r>
      <w:r w:rsidRPr="00F4670D">
        <w:rPr>
          <w:rFonts w:ascii="Times New Roman" w:hAnsi="Times New Roman" w:cs="Times New Roman"/>
        </w:rPr>
        <w:t>określonymi</w:t>
      </w:r>
      <w:r w:rsidRPr="00F4670D">
        <w:rPr>
          <w:rFonts w:ascii="Times New Roman" w:hAnsi="Times New Roman" w:cs="Times New Roman"/>
          <w:spacing w:val="21"/>
        </w:rPr>
        <w:t xml:space="preserve"> </w:t>
      </w:r>
      <w:r w:rsidRPr="00F4670D">
        <w:rPr>
          <w:rFonts w:ascii="Times New Roman" w:hAnsi="Times New Roman" w:cs="Times New Roman"/>
        </w:rPr>
        <w:t>w</w:t>
      </w:r>
      <w:r w:rsidRPr="00F4670D">
        <w:rPr>
          <w:rFonts w:ascii="Times New Roman" w:hAnsi="Times New Roman" w:cs="Times New Roman"/>
          <w:spacing w:val="38"/>
          <w:w w:val="99"/>
        </w:rPr>
        <w:t xml:space="preserve"> </w:t>
      </w:r>
      <w:r w:rsidRPr="00F4670D">
        <w:rPr>
          <w:rFonts w:ascii="Times New Roman" w:hAnsi="Times New Roman" w:cs="Times New Roman"/>
        </w:rPr>
        <w:t>rozporządzeniu</w:t>
      </w:r>
      <w:r w:rsidRPr="00F4670D">
        <w:rPr>
          <w:rFonts w:ascii="Times New Roman" w:hAnsi="Times New Roman" w:cs="Times New Roman"/>
          <w:spacing w:val="10"/>
        </w:rPr>
        <w:t xml:space="preserve"> </w:t>
      </w:r>
      <w:r w:rsidRPr="00F4670D">
        <w:rPr>
          <w:rFonts w:ascii="Times New Roman" w:hAnsi="Times New Roman" w:cs="Times New Roman"/>
        </w:rPr>
        <w:t>Prezesa</w:t>
      </w:r>
      <w:r w:rsidRPr="00F4670D">
        <w:rPr>
          <w:rFonts w:ascii="Times New Roman" w:hAnsi="Times New Roman" w:cs="Times New Roman"/>
          <w:spacing w:val="13"/>
        </w:rPr>
        <w:t xml:space="preserve"> </w:t>
      </w:r>
      <w:r w:rsidRPr="00F4670D">
        <w:rPr>
          <w:rFonts w:ascii="Times New Roman" w:hAnsi="Times New Roman" w:cs="Times New Roman"/>
        </w:rPr>
        <w:t>Rady</w:t>
      </w:r>
      <w:r w:rsidRPr="00F4670D">
        <w:rPr>
          <w:rFonts w:ascii="Times New Roman" w:hAnsi="Times New Roman" w:cs="Times New Roman"/>
          <w:spacing w:val="11"/>
        </w:rPr>
        <w:t xml:space="preserve"> </w:t>
      </w:r>
      <w:r w:rsidRPr="00F4670D">
        <w:rPr>
          <w:rFonts w:ascii="Times New Roman" w:hAnsi="Times New Roman" w:cs="Times New Roman"/>
          <w:spacing w:val="-1"/>
        </w:rPr>
        <w:t>Ministrów</w:t>
      </w:r>
      <w:r w:rsidRPr="00F4670D">
        <w:rPr>
          <w:rFonts w:ascii="Times New Roman" w:hAnsi="Times New Roman" w:cs="Times New Roman"/>
          <w:spacing w:val="10"/>
        </w:rPr>
        <w:t xml:space="preserve"> </w:t>
      </w:r>
      <w:r w:rsidRPr="00F4670D">
        <w:rPr>
          <w:rFonts w:ascii="Times New Roman" w:hAnsi="Times New Roman" w:cs="Times New Roman"/>
        </w:rPr>
        <w:t>z</w:t>
      </w:r>
      <w:r w:rsidRPr="00F4670D">
        <w:rPr>
          <w:rFonts w:ascii="Times New Roman" w:hAnsi="Times New Roman" w:cs="Times New Roman"/>
          <w:spacing w:val="12"/>
        </w:rPr>
        <w:t xml:space="preserve"> </w:t>
      </w:r>
      <w:r w:rsidRPr="00F4670D">
        <w:rPr>
          <w:rFonts w:ascii="Times New Roman" w:hAnsi="Times New Roman" w:cs="Times New Roman"/>
          <w:spacing w:val="-1"/>
        </w:rPr>
        <w:t>dnia</w:t>
      </w:r>
      <w:r w:rsidRPr="00F4670D">
        <w:rPr>
          <w:rFonts w:ascii="Times New Roman" w:hAnsi="Times New Roman" w:cs="Times New Roman"/>
          <w:spacing w:val="16"/>
        </w:rPr>
        <w:t xml:space="preserve"> </w:t>
      </w:r>
      <w:r w:rsidRPr="00F4670D">
        <w:rPr>
          <w:rFonts w:ascii="Times New Roman" w:hAnsi="Times New Roman" w:cs="Times New Roman"/>
        </w:rPr>
        <w:t>30</w:t>
      </w:r>
      <w:r w:rsidRPr="00F4670D">
        <w:rPr>
          <w:rFonts w:ascii="Times New Roman" w:hAnsi="Times New Roman" w:cs="Times New Roman"/>
          <w:spacing w:val="12"/>
        </w:rPr>
        <w:t xml:space="preserve"> </w:t>
      </w:r>
      <w:r w:rsidRPr="00F4670D">
        <w:rPr>
          <w:rFonts w:ascii="Times New Roman" w:hAnsi="Times New Roman" w:cs="Times New Roman"/>
          <w:spacing w:val="-1"/>
        </w:rPr>
        <w:t>grudnia</w:t>
      </w:r>
      <w:r w:rsidRPr="00F4670D">
        <w:rPr>
          <w:rFonts w:ascii="Times New Roman" w:hAnsi="Times New Roman" w:cs="Times New Roman"/>
          <w:spacing w:val="12"/>
        </w:rPr>
        <w:t xml:space="preserve"> </w:t>
      </w:r>
      <w:r w:rsidRPr="00F4670D">
        <w:rPr>
          <w:rFonts w:ascii="Times New Roman" w:hAnsi="Times New Roman" w:cs="Times New Roman"/>
        </w:rPr>
        <w:t>2020</w:t>
      </w:r>
      <w:r w:rsidRPr="00F4670D">
        <w:rPr>
          <w:rFonts w:ascii="Times New Roman" w:hAnsi="Times New Roman" w:cs="Times New Roman"/>
          <w:spacing w:val="14"/>
        </w:rPr>
        <w:t xml:space="preserve"> </w:t>
      </w:r>
      <w:r w:rsidRPr="00F4670D">
        <w:rPr>
          <w:rFonts w:ascii="Times New Roman" w:hAnsi="Times New Roman" w:cs="Times New Roman"/>
        </w:rPr>
        <w:t>r.</w:t>
      </w:r>
      <w:r w:rsidRPr="00F4670D">
        <w:rPr>
          <w:rFonts w:ascii="Times New Roman" w:hAnsi="Times New Roman" w:cs="Times New Roman"/>
          <w:spacing w:val="10"/>
        </w:rPr>
        <w:t xml:space="preserve"> </w:t>
      </w:r>
      <w:r w:rsidR="00E83F59" w:rsidRPr="00F4670D">
        <w:rPr>
          <w:rFonts w:ascii="Times New Roman" w:hAnsi="Times New Roman" w:cs="Times New Roman"/>
          <w:spacing w:val="10"/>
        </w:rPr>
        <w:t xml:space="preserve">- </w:t>
      </w:r>
      <w:r w:rsidR="00E83F59" w:rsidRPr="00F4670D">
        <w:rPr>
          <w:rFonts w:ascii="Times New Roman" w:hAnsi="Times New Roman" w:cs="Times New Roman"/>
        </w:rPr>
        <w:t>RDE</w:t>
      </w:r>
      <w:r w:rsidRPr="00F4670D">
        <w:rPr>
          <w:rFonts w:ascii="Times New Roman" w:hAnsi="Times New Roman" w:cs="Times New Roman"/>
          <w:spacing w:val="36"/>
        </w:rPr>
        <w:t xml:space="preserve"> </w:t>
      </w:r>
      <w:r w:rsidRPr="00F4670D">
        <w:rPr>
          <w:rFonts w:ascii="Times New Roman" w:hAnsi="Times New Roman" w:cs="Times New Roman"/>
        </w:rPr>
        <w:t>oraz</w:t>
      </w:r>
      <w:r w:rsidRPr="00F4670D">
        <w:rPr>
          <w:rFonts w:ascii="Times New Roman" w:hAnsi="Times New Roman" w:cs="Times New Roman"/>
          <w:spacing w:val="31"/>
        </w:rPr>
        <w:t xml:space="preserve"> </w:t>
      </w:r>
      <w:r w:rsidRPr="00F4670D">
        <w:rPr>
          <w:rFonts w:ascii="Times New Roman" w:hAnsi="Times New Roman" w:cs="Times New Roman"/>
        </w:rPr>
        <w:t>rozporządzeniu</w:t>
      </w:r>
      <w:r w:rsidRPr="00F4670D">
        <w:rPr>
          <w:rFonts w:ascii="Times New Roman" w:hAnsi="Times New Roman" w:cs="Times New Roman"/>
          <w:spacing w:val="35"/>
        </w:rPr>
        <w:t xml:space="preserve"> </w:t>
      </w:r>
      <w:r w:rsidRPr="00F4670D">
        <w:rPr>
          <w:rFonts w:ascii="Times New Roman" w:hAnsi="Times New Roman" w:cs="Times New Roman"/>
          <w:spacing w:val="-1"/>
        </w:rPr>
        <w:t>Ministra</w:t>
      </w:r>
      <w:r w:rsidRPr="00F4670D">
        <w:rPr>
          <w:rFonts w:ascii="Times New Roman" w:hAnsi="Times New Roman" w:cs="Times New Roman"/>
          <w:spacing w:val="39"/>
        </w:rPr>
        <w:t xml:space="preserve"> </w:t>
      </w:r>
      <w:r w:rsidRPr="00F4670D">
        <w:rPr>
          <w:rFonts w:ascii="Times New Roman" w:hAnsi="Times New Roman" w:cs="Times New Roman"/>
        </w:rPr>
        <w:t>Rozwoju,</w:t>
      </w:r>
      <w:r w:rsidRPr="00F4670D">
        <w:rPr>
          <w:rFonts w:ascii="Times New Roman" w:hAnsi="Times New Roman" w:cs="Times New Roman"/>
          <w:spacing w:val="36"/>
        </w:rPr>
        <w:t xml:space="preserve"> </w:t>
      </w:r>
      <w:r w:rsidRPr="00F4670D">
        <w:rPr>
          <w:rFonts w:ascii="Times New Roman" w:hAnsi="Times New Roman" w:cs="Times New Roman"/>
        </w:rPr>
        <w:t>Pracy</w:t>
      </w:r>
      <w:r w:rsidRPr="00F4670D">
        <w:rPr>
          <w:rFonts w:ascii="Times New Roman" w:hAnsi="Times New Roman" w:cs="Times New Roman"/>
          <w:spacing w:val="35"/>
        </w:rPr>
        <w:t xml:space="preserve"> </w:t>
      </w:r>
      <w:r w:rsidRPr="00F4670D">
        <w:rPr>
          <w:rFonts w:ascii="Times New Roman" w:hAnsi="Times New Roman" w:cs="Times New Roman"/>
        </w:rPr>
        <w:t>i</w:t>
      </w:r>
      <w:r w:rsidRPr="00F4670D">
        <w:rPr>
          <w:rFonts w:ascii="Times New Roman" w:hAnsi="Times New Roman" w:cs="Times New Roman"/>
          <w:spacing w:val="35"/>
        </w:rPr>
        <w:t xml:space="preserve"> </w:t>
      </w:r>
      <w:r w:rsidRPr="00F4670D">
        <w:rPr>
          <w:rFonts w:ascii="Times New Roman" w:hAnsi="Times New Roman" w:cs="Times New Roman"/>
          <w:spacing w:val="-1"/>
        </w:rPr>
        <w:t>Technologii</w:t>
      </w:r>
      <w:r w:rsidRPr="00F4670D">
        <w:rPr>
          <w:rFonts w:ascii="Times New Roman" w:hAnsi="Times New Roman" w:cs="Times New Roman"/>
          <w:spacing w:val="35"/>
        </w:rPr>
        <w:t xml:space="preserve"> </w:t>
      </w:r>
      <w:r w:rsidRPr="00F4670D">
        <w:rPr>
          <w:rFonts w:ascii="Times New Roman" w:hAnsi="Times New Roman" w:cs="Times New Roman"/>
        </w:rPr>
        <w:t>z</w:t>
      </w:r>
      <w:r w:rsidRPr="00F4670D">
        <w:rPr>
          <w:rFonts w:ascii="Times New Roman" w:hAnsi="Times New Roman" w:cs="Times New Roman"/>
          <w:spacing w:val="36"/>
        </w:rPr>
        <w:t xml:space="preserve"> </w:t>
      </w:r>
      <w:r w:rsidRPr="00F4670D">
        <w:rPr>
          <w:rFonts w:ascii="Times New Roman" w:hAnsi="Times New Roman" w:cs="Times New Roman"/>
          <w:spacing w:val="-1"/>
        </w:rPr>
        <w:t>dnia</w:t>
      </w:r>
      <w:r w:rsidRPr="00F4670D">
        <w:rPr>
          <w:rFonts w:ascii="Times New Roman" w:hAnsi="Times New Roman" w:cs="Times New Roman"/>
          <w:spacing w:val="36"/>
        </w:rPr>
        <w:t xml:space="preserve"> </w:t>
      </w:r>
      <w:r w:rsidRPr="00F4670D">
        <w:rPr>
          <w:rFonts w:ascii="Times New Roman" w:hAnsi="Times New Roman" w:cs="Times New Roman"/>
        </w:rPr>
        <w:t>23</w:t>
      </w:r>
      <w:r w:rsidRPr="00F4670D">
        <w:rPr>
          <w:rFonts w:ascii="Times New Roman" w:hAnsi="Times New Roman" w:cs="Times New Roman"/>
          <w:spacing w:val="37"/>
        </w:rPr>
        <w:t xml:space="preserve"> </w:t>
      </w:r>
      <w:r w:rsidRPr="00F4670D">
        <w:rPr>
          <w:rFonts w:ascii="Times New Roman" w:hAnsi="Times New Roman" w:cs="Times New Roman"/>
          <w:spacing w:val="-1"/>
        </w:rPr>
        <w:t>grudnia</w:t>
      </w:r>
      <w:r w:rsidRPr="00F4670D">
        <w:rPr>
          <w:rFonts w:ascii="Times New Roman" w:hAnsi="Times New Roman" w:cs="Times New Roman"/>
          <w:spacing w:val="63"/>
          <w:w w:val="99"/>
        </w:rPr>
        <w:t xml:space="preserve"> </w:t>
      </w:r>
      <w:r w:rsidRPr="00F4670D">
        <w:rPr>
          <w:rFonts w:ascii="Times New Roman" w:hAnsi="Times New Roman" w:cs="Times New Roman"/>
        </w:rPr>
        <w:t>2020 r.</w:t>
      </w:r>
      <w:r w:rsidRPr="00F4670D">
        <w:rPr>
          <w:rFonts w:ascii="Times New Roman" w:hAnsi="Times New Roman" w:cs="Times New Roman"/>
          <w:spacing w:val="31"/>
        </w:rPr>
        <w:t xml:space="preserve"> </w:t>
      </w:r>
      <w:r w:rsidR="00E83F59" w:rsidRPr="00F4670D">
        <w:rPr>
          <w:rFonts w:ascii="Times New Roman" w:hAnsi="Times New Roman" w:cs="Times New Roman"/>
          <w:spacing w:val="31"/>
        </w:rPr>
        <w:t xml:space="preserve">– </w:t>
      </w:r>
      <w:r w:rsidR="00E83F59" w:rsidRPr="005613CF">
        <w:rPr>
          <w:rFonts w:ascii="Times New Roman" w:hAnsi="Times New Roman" w:cs="Times New Roman"/>
        </w:rPr>
        <w:t>RPŚD</w:t>
      </w:r>
      <w:r w:rsidR="00E83F59" w:rsidRPr="005613CF">
        <w:rPr>
          <w:rFonts w:ascii="Times New Roman" w:hAnsi="Times New Roman" w:cs="Times New Roman"/>
          <w:spacing w:val="-1"/>
        </w:rPr>
        <w:t xml:space="preserve"> (patrz art. 5 § </w:t>
      </w:r>
      <w:r w:rsidR="005613CF" w:rsidRPr="005613CF">
        <w:rPr>
          <w:rFonts w:ascii="Times New Roman" w:hAnsi="Times New Roman" w:cs="Times New Roman"/>
          <w:spacing w:val="-1"/>
        </w:rPr>
        <w:t>6</w:t>
      </w:r>
      <w:r w:rsidR="00E83F59" w:rsidRPr="005613CF">
        <w:rPr>
          <w:rFonts w:ascii="Times New Roman" w:hAnsi="Times New Roman" w:cs="Times New Roman"/>
          <w:spacing w:val="-1"/>
        </w:rPr>
        <w:t xml:space="preserve"> ust. 1 SWZ)</w:t>
      </w:r>
    </w:p>
    <w:p w14:paraId="717FDA86" w14:textId="77777777" w:rsidR="00850C23" w:rsidRPr="00CC6606" w:rsidRDefault="00850C23" w:rsidP="009D1FBE">
      <w:pPr>
        <w:pStyle w:val="Tekstpodstawowy"/>
        <w:tabs>
          <w:tab w:val="left" w:pos="0"/>
        </w:tabs>
        <w:spacing w:before="120" w:line="360" w:lineRule="auto"/>
        <w:jc w:val="center"/>
        <w:rPr>
          <w:b/>
          <w:sz w:val="22"/>
          <w:szCs w:val="22"/>
        </w:rPr>
      </w:pPr>
      <w:r w:rsidRPr="00CC6606">
        <w:rPr>
          <w:b/>
          <w:sz w:val="22"/>
          <w:szCs w:val="22"/>
        </w:rPr>
        <w:t>§ 3</w:t>
      </w:r>
    </w:p>
    <w:p w14:paraId="50EF28AF" w14:textId="77777777" w:rsidR="00850C23" w:rsidRPr="00CC6606" w:rsidRDefault="00850C23" w:rsidP="009D1FBE">
      <w:pPr>
        <w:tabs>
          <w:tab w:val="left" w:pos="0"/>
          <w:tab w:val="left" w:pos="720"/>
        </w:tabs>
        <w:overflowPunct w:val="0"/>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Osoba uprawniona do porozumiewania się z Wykonawcami</w:t>
      </w:r>
    </w:p>
    <w:p w14:paraId="3465FD27" w14:textId="482797B1" w:rsidR="009D1FBE" w:rsidRPr="0027239B" w:rsidRDefault="009D1FBE" w:rsidP="009E1EFB">
      <w:pPr>
        <w:numPr>
          <w:ilvl w:val="0"/>
          <w:numId w:val="28"/>
        </w:numPr>
        <w:autoSpaceDE w:val="0"/>
        <w:autoSpaceDN w:val="0"/>
        <w:adjustRightInd w:val="0"/>
        <w:spacing w:before="120" w:after="0" w:line="360" w:lineRule="auto"/>
        <w:ind w:left="357" w:hanging="357"/>
        <w:jc w:val="both"/>
        <w:rPr>
          <w:rFonts w:ascii="Times New Roman" w:eastAsia="Times New Roman" w:hAnsi="Times New Roman"/>
          <w:lang w:val="en-US"/>
        </w:rPr>
      </w:pPr>
      <w:r w:rsidRPr="00CC6606">
        <w:rPr>
          <w:rFonts w:ascii="Times New Roman" w:eastAsia="Times New Roman" w:hAnsi="Times New Roman"/>
        </w:rPr>
        <w:t xml:space="preserve">Osobą uprawnioną do komunikowania  się z Wykonawcami jest: </w:t>
      </w:r>
      <w:r>
        <w:rPr>
          <w:rFonts w:ascii="Times New Roman" w:eastAsia="Times New Roman" w:hAnsi="Times New Roman"/>
        </w:rPr>
        <w:t>Mariola Kubiak</w:t>
      </w:r>
      <w:r w:rsidRPr="00CC6606">
        <w:rPr>
          <w:rFonts w:ascii="Times New Roman" w:eastAsia="Times New Roman" w:hAnsi="Times New Roman"/>
        </w:rPr>
        <w:t xml:space="preserve">  - Dział Zamówień Publicznych tel.  </w:t>
      </w:r>
      <w:r w:rsidRPr="0027239B">
        <w:rPr>
          <w:rFonts w:ascii="Times New Roman" w:eastAsia="Times New Roman" w:hAnsi="Times New Roman"/>
          <w:lang w:val="en-US"/>
        </w:rPr>
        <w:t>22 55-</w:t>
      </w:r>
      <w:r w:rsidR="00F57342" w:rsidRPr="0027239B">
        <w:rPr>
          <w:rFonts w:ascii="Times New Roman" w:eastAsia="Times New Roman" w:hAnsi="Times New Roman"/>
          <w:lang w:val="en-US"/>
        </w:rPr>
        <w:t>20</w:t>
      </w:r>
      <w:r w:rsidRPr="0027239B">
        <w:rPr>
          <w:rFonts w:ascii="Times New Roman" w:eastAsia="Times New Roman" w:hAnsi="Times New Roman"/>
          <w:lang w:val="en-US"/>
        </w:rPr>
        <w:t>-</w:t>
      </w:r>
      <w:r w:rsidR="00F57342" w:rsidRPr="0027239B">
        <w:rPr>
          <w:rFonts w:ascii="Times New Roman" w:eastAsia="Times New Roman" w:hAnsi="Times New Roman"/>
          <w:lang w:val="en-US"/>
        </w:rPr>
        <w:t>360</w:t>
      </w:r>
      <w:r w:rsidR="0027239B" w:rsidRPr="0027239B">
        <w:rPr>
          <w:rFonts w:ascii="Times New Roman" w:eastAsia="Times New Roman" w:hAnsi="Times New Roman"/>
          <w:lang w:val="en-US"/>
        </w:rPr>
        <w:t xml:space="preserve">, e-mail: </w:t>
      </w:r>
      <w:hyperlink r:id="rId22" w:history="1">
        <w:r w:rsidR="0027239B" w:rsidRPr="0027239B">
          <w:rPr>
            <w:rStyle w:val="Hipercze"/>
            <w:rFonts w:ascii="Times New Roman" w:eastAsia="Times New Roman" w:hAnsi="Times New Roman"/>
            <w:lang w:val="en-US"/>
          </w:rPr>
          <w:t>mariolak@adm.uw.edu.pl</w:t>
        </w:r>
      </w:hyperlink>
      <w:r w:rsidR="0027239B" w:rsidRPr="0027239B">
        <w:rPr>
          <w:rFonts w:ascii="Times New Roman" w:eastAsia="Times New Roman" w:hAnsi="Times New Roman"/>
          <w:lang w:val="en-US"/>
        </w:rPr>
        <w:t xml:space="preserve">; </w:t>
      </w:r>
      <w:hyperlink r:id="rId23" w:history="1">
        <w:r w:rsidR="0027239B" w:rsidRPr="0035475D">
          <w:rPr>
            <w:rStyle w:val="Hipercze"/>
            <w:rFonts w:ascii="Times New Roman" w:eastAsia="Times New Roman" w:hAnsi="Times New Roman"/>
            <w:lang w:val="en-US"/>
          </w:rPr>
          <w:t>dzp@adm.uw.edu.pl</w:t>
        </w:r>
      </w:hyperlink>
      <w:r w:rsidR="0027239B">
        <w:rPr>
          <w:rFonts w:ascii="Times New Roman" w:eastAsia="Times New Roman" w:hAnsi="Times New Roman"/>
          <w:lang w:val="en-US"/>
        </w:rPr>
        <w:t xml:space="preserve">; </w:t>
      </w:r>
    </w:p>
    <w:p w14:paraId="47AD7DC9" w14:textId="35FCFFCC" w:rsidR="009D1FBE" w:rsidRPr="00CC6606" w:rsidRDefault="009D1FBE" w:rsidP="009E1EFB">
      <w:pPr>
        <w:numPr>
          <w:ilvl w:val="0"/>
          <w:numId w:val="28"/>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Z osobą wymienioną w ust. 1 można kontaktować się wyłącznie w sprawach organizacyjnych w d</w:t>
      </w:r>
      <w:r w:rsidR="00F57342">
        <w:rPr>
          <w:rFonts w:ascii="Times New Roman" w:eastAsia="Times New Roman" w:hAnsi="Times New Roman"/>
        </w:rPr>
        <w:t xml:space="preserve">ni robocze w godzinach </w:t>
      </w:r>
      <w:r w:rsidR="00DB0D41">
        <w:rPr>
          <w:rFonts w:ascii="Times New Roman" w:eastAsia="Times New Roman" w:hAnsi="Times New Roman"/>
        </w:rPr>
        <w:t>9</w:t>
      </w:r>
      <w:r w:rsidR="00F57342">
        <w:rPr>
          <w:rFonts w:ascii="Times New Roman" w:eastAsia="Times New Roman" w:hAnsi="Times New Roman"/>
        </w:rPr>
        <w:t>.00 - 1</w:t>
      </w:r>
      <w:r w:rsidR="00DB0D41">
        <w:rPr>
          <w:rFonts w:ascii="Times New Roman" w:eastAsia="Times New Roman" w:hAnsi="Times New Roman"/>
        </w:rPr>
        <w:t>3</w:t>
      </w:r>
      <w:r w:rsidRPr="00CC6606">
        <w:rPr>
          <w:rFonts w:ascii="Times New Roman" w:eastAsia="Times New Roman" w:hAnsi="Times New Roman"/>
        </w:rPr>
        <w:t xml:space="preserve">.00.  </w:t>
      </w:r>
    </w:p>
    <w:p w14:paraId="5CA4D229" w14:textId="29D12EBF" w:rsidR="002D1217" w:rsidRPr="009751A2" w:rsidRDefault="009D1FBE" w:rsidP="002D1217">
      <w:pPr>
        <w:numPr>
          <w:ilvl w:val="0"/>
          <w:numId w:val="28"/>
        </w:numPr>
        <w:autoSpaceDE w:val="0"/>
        <w:autoSpaceDN w:val="0"/>
        <w:adjustRightInd w:val="0"/>
        <w:spacing w:before="120" w:after="0" w:line="360" w:lineRule="auto"/>
        <w:ind w:left="357" w:hanging="357"/>
        <w:jc w:val="both"/>
        <w:rPr>
          <w:rFonts w:ascii="Times New Roman" w:hAnsi="Times New Roman" w:cs="Times New Roman"/>
          <w:i/>
        </w:rPr>
      </w:pPr>
      <w:r w:rsidRPr="00CC6606">
        <w:rPr>
          <w:rFonts w:ascii="Times New Roman" w:hAnsi="Times New Roman"/>
        </w:rPr>
        <w:t>Zamawiający pracuje od poniedziałku do piątku w godzinach 8:00 – 16:00, z wyjątkiem świąt o</w:t>
      </w:r>
      <w:r>
        <w:rPr>
          <w:rFonts w:ascii="Times New Roman" w:hAnsi="Times New Roman"/>
        </w:rPr>
        <w:t xml:space="preserve">raz dni wolnych określonych w </w:t>
      </w:r>
      <w:r w:rsidRPr="00CC6606">
        <w:rPr>
          <w:rFonts w:ascii="Times New Roman" w:hAnsi="Times New Roman"/>
        </w:rPr>
        <w:t>Zarządzeni</w:t>
      </w:r>
      <w:r w:rsidR="002D1217">
        <w:rPr>
          <w:rFonts w:ascii="Times New Roman" w:hAnsi="Times New Roman"/>
        </w:rPr>
        <w:t>ach Rektora</w:t>
      </w:r>
      <w:r w:rsidR="008515BA">
        <w:rPr>
          <w:rFonts w:ascii="Times New Roman" w:hAnsi="Times New Roman"/>
        </w:rPr>
        <w:t xml:space="preserve"> w sprawie dni </w:t>
      </w:r>
      <w:r w:rsidRPr="00CC6606">
        <w:rPr>
          <w:rFonts w:ascii="Times New Roman" w:hAnsi="Times New Roman"/>
        </w:rPr>
        <w:t xml:space="preserve">wolnych od pracy dla pracowników niebędących nauczycielami akademickimi w </w:t>
      </w:r>
      <w:r>
        <w:rPr>
          <w:rFonts w:ascii="Times New Roman" w:hAnsi="Times New Roman"/>
        </w:rPr>
        <w:t xml:space="preserve">roku </w:t>
      </w:r>
      <w:r w:rsidR="008515BA">
        <w:rPr>
          <w:rFonts w:ascii="Times New Roman" w:hAnsi="Times New Roman"/>
        </w:rPr>
        <w:t xml:space="preserve">2022 </w:t>
      </w:r>
      <w:r w:rsidR="002D1217">
        <w:rPr>
          <w:rFonts w:ascii="Times New Roman" w:hAnsi="Times New Roman"/>
        </w:rPr>
        <w:t>i 2023,</w:t>
      </w:r>
    </w:p>
    <w:p w14:paraId="79CC6A15" w14:textId="1BDCABB2" w:rsidR="009D1FBE" w:rsidRPr="00CC6606" w:rsidRDefault="009D1FBE" w:rsidP="009D1FBE">
      <w:pPr>
        <w:overflowPunct w:val="0"/>
        <w:autoSpaceDE w:val="0"/>
        <w:autoSpaceDN w:val="0"/>
        <w:spacing w:before="120" w:after="0" w:line="360" w:lineRule="auto"/>
        <w:jc w:val="center"/>
        <w:rPr>
          <w:rFonts w:ascii="Times New Roman" w:hAnsi="Times New Roman"/>
          <w:b/>
          <w:bCs/>
        </w:rPr>
      </w:pPr>
      <w:r w:rsidRPr="00CC6606">
        <w:rPr>
          <w:rFonts w:ascii="Times New Roman" w:hAnsi="Times New Roman"/>
          <w:b/>
          <w:bCs/>
        </w:rPr>
        <w:t>§ 4</w:t>
      </w:r>
    </w:p>
    <w:p w14:paraId="4F304C33" w14:textId="77777777" w:rsidR="0087023F" w:rsidRDefault="0087023F" w:rsidP="0087023F">
      <w:pPr>
        <w:tabs>
          <w:tab w:val="left" w:pos="0"/>
        </w:tabs>
        <w:spacing w:line="360" w:lineRule="auto"/>
        <w:jc w:val="center"/>
        <w:rPr>
          <w:rFonts w:ascii="Times New Roman" w:eastAsia="Times New Roman" w:hAnsi="Times New Roman"/>
          <w:b/>
          <w:u w:val="single"/>
        </w:rPr>
      </w:pPr>
      <w:r>
        <w:rPr>
          <w:rFonts w:ascii="Times New Roman" w:eastAsia="Times New Roman" w:hAnsi="Times New Roman"/>
          <w:b/>
          <w:u w:val="single"/>
        </w:rPr>
        <w:t>Wyjaśnienie treści specyfikacji warunków zamówienia, zmiana treści SWZ</w:t>
      </w:r>
    </w:p>
    <w:p w14:paraId="0AE8193F" w14:textId="035149DB" w:rsidR="0087023F" w:rsidRPr="00B50A21" w:rsidRDefault="0087023F" w:rsidP="00E25B19">
      <w:pPr>
        <w:pStyle w:val="Akapitzlist"/>
        <w:numPr>
          <w:ilvl w:val="0"/>
          <w:numId w:val="86"/>
        </w:numPr>
        <w:spacing w:before="120" w:after="0" w:line="360" w:lineRule="auto"/>
        <w:contextualSpacing w:val="0"/>
        <w:jc w:val="both"/>
        <w:rPr>
          <w:rFonts w:ascii="Times New Roman" w:eastAsia="Times New Roman" w:hAnsi="Times New Roman" w:cs="Times New Roman"/>
        </w:rPr>
      </w:pPr>
      <w:r w:rsidRPr="00B50A21">
        <w:rPr>
          <w:rFonts w:ascii="Times New Roman" w:hAnsi="Times New Roman" w:cs="Times New Roman"/>
        </w:rPr>
        <w:t>Wykonawca może zwrócić się do Zamawiającego z wnioskiem o wyjaśnienie treści specyfikacji warunków zamówienia.</w:t>
      </w:r>
    </w:p>
    <w:p w14:paraId="012392BC" w14:textId="77777777" w:rsidR="00B50A21" w:rsidRPr="00B50A21" w:rsidRDefault="00B50A21" w:rsidP="00E25B19">
      <w:pPr>
        <w:pStyle w:val="Akapitzlist"/>
        <w:numPr>
          <w:ilvl w:val="0"/>
          <w:numId w:val="86"/>
        </w:numPr>
        <w:spacing w:after="0" w:line="360" w:lineRule="auto"/>
        <w:ind w:left="357" w:hanging="357"/>
        <w:contextualSpacing w:val="0"/>
        <w:jc w:val="both"/>
        <w:rPr>
          <w:rFonts w:ascii="Times New Roman" w:eastAsia="Times New Roman" w:hAnsi="Times New Roman" w:cs="Times New Roman"/>
        </w:rPr>
      </w:pPr>
      <w:r w:rsidRPr="00B50A21">
        <w:rPr>
          <w:rFonts w:ascii="Times New Roman" w:eastAsia="Times New Roman" w:hAnsi="Times New Roman" w:cs="Times New Roman"/>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51D3BC4" w14:textId="4F0181BF" w:rsidR="0087023F" w:rsidRPr="00B50A21" w:rsidRDefault="0087023F" w:rsidP="00E25B19">
      <w:pPr>
        <w:pStyle w:val="Akapitzlist"/>
        <w:numPr>
          <w:ilvl w:val="0"/>
          <w:numId w:val="86"/>
        </w:numPr>
        <w:spacing w:after="0" w:line="360" w:lineRule="auto"/>
        <w:ind w:left="357" w:hanging="357"/>
        <w:contextualSpacing w:val="0"/>
        <w:jc w:val="both"/>
        <w:rPr>
          <w:rFonts w:ascii="Times New Roman" w:hAnsi="Times New Roman" w:cs="Times New Roman"/>
        </w:rPr>
      </w:pPr>
      <w:r w:rsidRPr="00B50A21">
        <w:rPr>
          <w:rStyle w:val="highlight"/>
          <w:rFonts w:ascii="Times New Roman" w:hAnsi="Times New Roman" w:cs="Times New Roman"/>
        </w:rPr>
        <w:lastRenderedPageBreak/>
        <w:t>W uzasadnionych przypadkach</w:t>
      </w:r>
      <w:r w:rsidRPr="00B50A21">
        <w:rPr>
          <w:rFonts w:ascii="Times New Roman" w:hAnsi="Times New Roman" w:cs="Times New Roman"/>
        </w:rPr>
        <w:t xml:space="preserve"> Zamawiający może przed upływem terminu składania ofert zmienić treść SWZ. </w:t>
      </w:r>
    </w:p>
    <w:p w14:paraId="53D34DD8" w14:textId="77777777" w:rsidR="00B50A21" w:rsidRPr="00B50A21" w:rsidRDefault="00B50A21" w:rsidP="00E25B19">
      <w:pPr>
        <w:pStyle w:val="Akapitzlist"/>
        <w:numPr>
          <w:ilvl w:val="0"/>
          <w:numId w:val="86"/>
        </w:numPr>
        <w:spacing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Przedłużenie terminu składania ofert nie wpływa na bieg terminu składania wniosku o wyjaśnienie treści SWZ, o którym mowa w ust. 2.</w:t>
      </w:r>
    </w:p>
    <w:p w14:paraId="4D8A7251" w14:textId="22988B56" w:rsidR="0087023F" w:rsidRPr="00AE07EE" w:rsidRDefault="0087023F" w:rsidP="00E25B19">
      <w:pPr>
        <w:pStyle w:val="Akapitzlist"/>
        <w:numPr>
          <w:ilvl w:val="0"/>
          <w:numId w:val="86"/>
        </w:numPr>
        <w:spacing w:after="0" w:line="360" w:lineRule="auto"/>
        <w:contextualSpacing w:val="0"/>
        <w:jc w:val="both"/>
        <w:rPr>
          <w:rStyle w:val="Hipercze"/>
          <w:rFonts w:ascii="Times New Roman" w:hAnsi="Times New Roman" w:cs="Times New Roman"/>
          <w:color w:val="auto"/>
          <w:u w:val="none"/>
        </w:rPr>
      </w:pPr>
      <w:r w:rsidRPr="00B50A21">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4" w:history="1">
        <w:r w:rsidR="002D1217" w:rsidRPr="00D1366F">
          <w:rPr>
            <w:rStyle w:val="Hipercze"/>
            <w:rFonts w:ascii="Times New Roman" w:hAnsi="Times New Roman" w:cs="Times New Roman"/>
            <w:b/>
          </w:rPr>
          <w:t>https://dzp.uw.edu.pl/uslugi/dzp-361-127-2022/</w:t>
        </w:r>
      </w:hyperlink>
      <w:r w:rsidR="00AE07EE">
        <w:rPr>
          <w:rFonts w:ascii="Times New Roman" w:hAnsi="Times New Roman" w:cs="Times New Roman"/>
          <w:b/>
        </w:rPr>
        <w:t xml:space="preserve"> </w:t>
      </w:r>
    </w:p>
    <w:p w14:paraId="53507C65" w14:textId="55EAB101" w:rsidR="0087023F" w:rsidRPr="00B50A21" w:rsidRDefault="0087023F" w:rsidP="00E25B19">
      <w:pPr>
        <w:pStyle w:val="Akapitzlist"/>
        <w:numPr>
          <w:ilvl w:val="0"/>
          <w:numId w:val="86"/>
        </w:numPr>
        <w:spacing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Treść wszystkich dokumentów stanowiących specyfikację warunków zamówienia należy odczytywać wraz ze wszystkimi wprowadzonymi prz</w:t>
      </w:r>
      <w:r w:rsidR="0002723B">
        <w:rPr>
          <w:rFonts w:ascii="Times New Roman" w:hAnsi="Times New Roman" w:cs="Times New Roman"/>
        </w:rPr>
        <w:t>ez Zamawiającego uzupełnieniami, zmianami i wyjaśnieniami.</w:t>
      </w:r>
    </w:p>
    <w:p w14:paraId="1E0D0860" w14:textId="6A28B1A2" w:rsidR="006818C2" w:rsidRPr="00AB72C6" w:rsidRDefault="006818C2" w:rsidP="0000703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14:paraId="750718F3" w14:textId="0A664D14"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14:paraId="6F828241" w14:textId="2811BF26" w:rsidR="00945F79" w:rsidRPr="00722E33" w:rsidRDefault="00945F79" w:rsidP="00E25B19">
      <w:pPr>
        <w:numPr>
          <w:ilvl w:val="0"/>
          <w:numId w:val="52"/>
        </w:numPr>
        <w:spacing w:before="120" w:after="0" w:line="360" w:lineRule="auto"/>
        <w:jc w:val="both"/>
        <w:rPr>
          <w:rFonts w:ascii="Times New Roman" w:hAnsi="Times New Roman" w:cs="Times New Roman"/>
          <w:lang w:eastAsia="en-US"/>
        </w:rPr>
      </w:pPr>
      <w:r w:rsidRPr="00722E33">
        <w:rPr>
          <w:rFonts w:ascii="Times New Roman" w:hAnsi="Times New Roman" w:cs="Times New Roman"/>
          <w:lang w:eastAsia="en-US"/>
        </w:rPr>
        <w:t xml:space="preserve">Każda oferta musi być zabezpieczona wadium na cały okres związania ofertą, w wysokości: </w:t>
      </w:r>
    </w:p>
    <w:p w14:paraId="1D67BD69" w14:textId="33A4EF65" w:rsidR="0002723B" w:rsidRPr="00797E65" w:rsidRDefault="002D1217" w:rsidP="0002723B">
      <w:pPr>
        <w:spacing w:after="0" w:line="360" w:lineRule="auto"/>
        <w:ind w:left="357"/>
        <w:jc w:val="both"/>
        <w:rPr>
          <w:rFonts w:ascii="Times New Roman" w:hAnsi="Times New Roman" w:cs="Times New Roman"/>
          <w:lang w:eastAsia="en-US"/>
        </w:rPr>
      </w:pPr>
      <w:r>
        <w:rPr>
          <w:rFonts w:ascii="Times New Roman" w:hAnsi="Times New Roman" w:cs="Times New Roman"/>
          <w:lang w:eastAsia="en-US"/>
        </w:rPr>
        <w:t>200</w:t>
      </w:r>
      <w:r w:rsidR="0002723B" w:rsidRPr="00797E65">
        <w:rPr>
          <w:rFonts w:ascii="Times New Roman" w:hAnsi="Times New Roman" w:cs="Times New Roman"/>
          <w:lang w:eastAsia="en-US"/>
        </w:rPr>
        <w:t xml:space="preserve"> 000,00 zł (słownie złotych: </w:t>
      </w:r>
      <w:r>
        <w:rPr>
          <w:rFonts w:ascii="Times New Roman" w:hAnsi="Times New Roman" w:cs="Times New Roman"/>
          <w:lang w:eastAsia="en-US"/>
        </w:rPr>
        <w:t xml:space="preserve">dwieście </w:t>
      </w:r>
      <w:r w:rsidR="0002723B" w:rsidRPr="00797E65">
        <w:rPr>
          <w:rFonts w:ascii="Times New Roman" w:hAnsi="Times New Roman" w:cs="Times New Roman"/>
          <w:lang w:eastAsia="en-US"/>
        </w:rPr>
        <w:t xml:space="preserve">tysięcy </w:t>
      </w:r>
      <w:r w:rsidR="0002723B" w:rsidRPr="00797E65">
        <w:rPr>
          <w:rFonts w:ascii="Times New Roman" w:eastAsia="SimSun" w:hAnsi="Times New Roman" w:cs="Times New Roman"/>
          <w:lang w:eastAsia="zh-CN" w:bidi="hi-IN"/>
        </w:rPr>
        <w:t>00/100</w:t>
      </w:r>
      <w:r w:rsidR="0002723B" w:rsidRPr="00797E65">
        <w:rPr>
          <w:rFonts w:ascii="Times New Roman" w:hAnsi="Times New Roman" w:cs="Times New Roman"/>
          <w:lang w:eastAsia="en-US"/>
        </w:rPr>
        <w:t>).</w:t>
      </w:r>
    </w:p>
    <w:p w14:paraId="2ED2BEEE" w14:textId="0E7FC8D6" w:rsidR="002F1486" w:rsidRPr="00886233" w:rsidRDefault="002F1486" w:rsidP="007422D3">
      <w:pPr>
        <w:spacing w:before="120" w:after="0" w:line="360" w:lineRule="auto"/>
        <w:ind w:left="357"/>
        <w:jc w:val="both"/>
        <w:rPr>
          <w:rFonts w:ascii="Times New Roman" w:hAnsi="Times New Roman" w:cs="Times New Roman"/>
          <w:u w:val="single"/>
          <w:lang w:eastAsia="en-US"/>
        </w:rPr>
      </w:pPr>
      <w:r w:rsidRPr="00886233">
        <w:rPr>
          <w:rFonts w:ascii="Times New Roman" w:hAnsi="Times New Roman" w:cs="Times New Roman"/>
          <w:lang w:eastAsia="en-US"/>
        </w:rPr>
        <w:t xml:space="preserve">W przypadku wnoszenia wadium w formie pieniądza </w:t>
      </w:r>
      <w:r w:rsidRPr="00886233">
        <w:rPr>
          <w:rFonts w:ascii="Times New Roman" w:hAnsi="Times New Roman" w:cs="Times New Roman"/>
          <w:u w:val="single"/>
          <w:lang w:eastAsia="en-US"/>
        </w:rPr>
        <w:t xml:space="preserve">w tytule przelewu należy wpisać </w:t>
      </w:r>
      <w:r w:rsidR="00AA4E83" w:rsidRPr="00886233">
        <w:rPr>
          <w:rFonts w:ascii="Times New Roman" w:hAnsi="Times New Roman" w:cs="Times New Roman"/>
          <w:u w:val="single"/>
          <w:lang w:eastAsia="en-US"/>
        </w:rPr>
        <w:t>„</w:t>
      </w:r>
      <w:r w:rsidR="000323B6">
        <w:rPr>
          <w:rFonts w:ascii="Times New Roman" w:hAnsi="Times New Roman" w:cs="Times New Roman"/>
          <w:u w:val="single"/>
          <w:lang w:eastAsia="en-US"/>
        </w:rPr>
        <w:t>wadium,</w:t>
      </w:r>
      <w:r w:rsidR="000323B6">
        <w:rPr>
          <w:rFonts w:ascii="Times New Roman" w:hAnsi="Times New Roman" w:cs="Times New Roman"/>
          <w:u w:val="single"/>
          <w:lang w:eastAsia="en-US"/>
        </w:rPr>
        <w:br/>
        <w:t>numer postępowania</w:t>
      </w:r>
      <w:r w:rsidR="00AA4E83" w:rsidRPr="00886233">
        <w:rPr>
          <w:rFonts w:ascii="Times New Roman" w:hAnsi="Times New Roman" w:cs="Times New Roman"/>
          <w:u w:val="single"/>
          <w:lang w:eastAsia="en-US"/>
        </w:rPr>
        <w:t>”</w:t>
      </w:r>
      <w:r w:rsidRPr="00886233">
        <w:rPr>
          <w:rFonts w:ascii="Times New Roman" w:hAnsi="Times New Roman" w:cs="Times New Roman"/>
          <w:u w:val="single"/>
          <w:lang w:eastAsia="en-US"/>
        </w:rPr>
        <w:t>.</w:t>
      </w:r>
    </w:p>
    <w:p w14:paraId="66098C7E" w14:textId="77777777" w:rsidR="00945F79" w:rsidRPr="00886233" w:rsidRDefault="00945F79" w:rsidP="00E25B19">
      <w:pPr>
        <w:numPr>
          <w:ilvl w:val="0"/>
          <w:numId w:val="53"/>
        </w:numPr>
        <w:tabs>
          <w:tab w:val="left" w:pos="1080"/>
        </w:tabs>
        <w:spacing w:after="0" w:line="360" w:lineRule="auto"/>
        <w:ind w:left="357" w:hanging="357"/>
        <w:jc w:val="both"/>
        <w:rPr>
          <w:rFonts w:ascii="Times New Roman" w:eastAsia="Times New Roman" w:hAnsi="Times New Roman" w:cs="Times New Roman"/>
          <w:lang w:eastAsia="en-US"/>
        </w:rPr>
      </w:pPr>
      <w:r w:rsidRPr="00886233">
        <w:rPr>
          <w:rFonts w:ascii="Times New Roman" w:hAnsi="Times New Roman" w:cs="Times New Roman"/>
          <w:lang w:eastAsia="en-US"/>
        </w:rPr>
        <w:t>Wadium może być wnoszone według wyboru Wykonawcy w jednej lub kilku następujących formach:</w:t>
      </w:r>
    </w:p>
    <w:p w14:paraId="175FB19E" w14:textId="77777777" w:rsidR="00945F79" w:rsidRPr="00886233" w:rsidRDefault="00945F79" w:rsidP="00E25B19">
      <w:pPr>
        <w:numPr>
          <w:ilvl w:val="0"/>
          <w:numId w:val="54"/>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pieniądzu;</w:t>
      </w:r>
    </w:p>
    <w:p w14:paraId="4D2DA6D5" w14:textId="77777777" w:rsidR="00945F79" w:rsidRPr="00886233" w:rsidRDefault="00945F79" w:rsidP="00E25B19">
      <w:pPr>
        <w:numPr>
          <w:ilvl w:val="0"/>
          <w:numId w:val="54"/>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bankowych;</w:t>
      </w:r>
    </w:p>
    <w:p w14:paraId="6B660833" w14:textId="77777777" w:rsidR="00945F79" w:rsidRPr="00886233" w:rsidRDefault="00945F79" w:rsidP="00E25B19">
      <w:pPr>
        <w:numPr>
          <w:ilvl w:val="0"/>
          <w:numId w:val="54"/>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ubezpieczeniowych;</w:t>
      </w:r>
    </w:p>
    <w:p w14:paraId="44559007" w14:textId="50CC79DB" w:rsidR="00945F79" w:rsidRPr="00886233" w:rsidRDefault="00945F79" w:rsidP="00E25B19">
      <w:pPr>
        <w:numPr>
          <w:ilvl w:val="0"/>
          <w:numId w:val="54"/>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poręczeniach udzielanych przez podmioty, o których mowa w art. 6b ust. 5 pkt 2 ustawy z dnia 9 listopada 2000 r. o utworzeniu Polskiej Agencji Rozwoju Przedsiębiorczości (Dz.U. poz. 299)</w:t>
      </w:r>
    </w:p>
    <w:p w14:paraId="21832DFE" w14:textId="57BEDF4B" w:rsidR="00945F79" w:rsidRPr="00886233" w:rsidRDefault="00945F79" w:rsidP="00E25B19">
      <w:pPr>
        <w:numPr>
          <w:ilvl w:val="0"/>
          <w:numId w:val="55"/>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 xml:space="preserve">Wadium wnoszone w pieniądzu wpłaca się przelewem na rachunek bankowy wskazany przez Zamawiającego: </w:t>
      </w:r>
      <w:r w:rsidRPr="00886233">
        <w:rPr>
          <w:rFonts w:ascii="Times New Roman" w:eastAsia="Times New Roman" w:hAnsi="Times New Roman" w:cs="Times New Roman"/>
          <w:b/>
          <w:shd w:val="clear" w:color="auto" w:fill="FEFFFE"/>
        </w:rPr>
        <w:t xml:space="preserve">12 1160 2202 0000 0001 5249 4191 </w:t>
      </w:r>
      <w:r w:rsidRPr="00886233">
        <w:rPr>
          <w:rFonts w:ascii="Times New Roman" w:eastAsia="Times New Roman" w:hAnsi="Times New Roman" w:cs="Times New Roman"/>
        </w:rPr>
        <w:t>z </w:t>
      </w:r>
      <w:r w:rsidRPr="00886233">
        <w:rPr>
          <w:rFonts w:ascii="Times New Roman" w:eastAsia="Times New Roman" w:hAnsi="Times New Roman" w:cs="Times New Roman"/>
          <w:u w:val="single"/>
        </w:rPr>
        <w:t>podaniem numeru postępowania</w:t>
      </w:r>
      <w:r w:rsidR="00C5111D">
        <w:rPr>
          <w:rFonts w:ascii="Times New Roman" w:eastAsia="Times New Roman" w:hAnsi="Times New Roman" w:cs="Times New Roman"/>
          <w:u w:val="single"/>
        </w:rPr>
        <w:t xml:space="preserve">. </w:t>
      </w:r>
      <w:r w:rsidRPr="00886233">
        <w:rPr>
          <w:rFonts w:ascii="Times New Roman" w:eastAsia="Times New Roman" w:hAnsi="Times New Roman" w:cs="Times New Roman"/>
        </w:rPr>
        <w:t>Nie jest dopuszczalna bezpośrednia wpłata kwoty wadium np. w kasie Zamawiającego lub banku.</w:t>
      </w:r>
    </w:p>
    <w:p w14:paraId="40882DC2" w14:textId="77777777" w:rsidR="00945F79" w:rsidRPr="00886233" w:rsidRDefault="00945F79" w:rsidP="00E25B19">
      <w:pPr>
        <w:numPr>
          <w:ilvl w:val="0"/>
          <w:numId w:val="55"/>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Wadium wniesione przelewem na rachunek bankowy Zamawiającego uznane będzie za wniesione w terminie, jeżeli przed terminem składania ofert rachunek bankowy Zamawiającego będzie uznany kwotą wadium.</w:t>
      </w:r>
    </w:p>
    <w:p w14:paraId="43504611" w14:textId="77777777" w:rsidR="00945F79" w:rsidRPr="00886233" w:rsidRDefault="00945F79" w:rsidP="00E25B19">
      <w:pPr>
        <w:numPr>
          <w:ilvl w:val="0"/>
          <w:numId w:val="55"/>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eastAsia="ArialMT-Identity-H" w:hAnsi="Times New Roman" w:cs="Times New Roman"/>
          <w:lang w:eastAsia="en-US"/>
        </w:rPr>
        <w:t>Jeżeli wadium jest wnoszone w formie gwarancji lub poręczenia, o których mowa w ust. 2 pkt 2–4, Wykonawca</w:t>
      </w:r>
      <w:r w:rsidRPr="00886233">
        <w:rPr>
          <w:rFonts w:ascii="Times New Roman" w:hAnsi="Times New Roman" w:cs="Times New Roman"/>
          <w:lang w:eastAsia="en-US"/>
        </w:rPr>
        <w:t xml:space="preserve"> </w:t>
      </w:r>
      <w:r w:rsidRPr="00886233">
        <w:rPr>
          <w:rFonts w:ascii="Times New Roman" w:eastAsia="ArialMT-Identity-H" w:hAnsi="Times New Roman" w:cs="Times New Roman"/>
          <w:lang w:eastAsia="en-US"/>
        </w:rPr>
        <w:t>przekazuje Zamawiającemu oryginał gwarancji lub poręczenia, w postaci elektronicznej.</w:t>
      </w:r>
    </w:p>
    <w:p w14:paraId="4C18A0D7" w14:textId="6F7509FC" w:rsidR="002903AA" w:rsidRPr="00886233" w:rsidRDefault="002903AA" w:rsidP="00E25B19">
      <w:pPr>
        <w:numPr>
          <w:ilvl w:val="0"/>
          <w:numId w:val="55"/>
        </w:numPr>
        <w:tabs>
          <w:tab w:val="left" w:pos="-2268"/>
        </w:tabs>
        <w:autoSpaceDN w:val="0"/>
        <w:spacing w:before="120" w:after="0" w:line="360" w:lineRule="auto"/>
        <w:ind w:left="425" w:hanging="425"/>
        <w:jc w:val="both"/>
        <w:rPr>
          <w:rFonts w:ascii="Times New Roman" w:hAnsi="Times New Roman" w:cs="Times New Roman"/>
        </w:rPr>
      </w:pPr>
      <w:r w:rsidRPr="00886233">
        <w:rPr>
          <w:rFonts w:ascii="Times New Roman" w:hAnsi="Times New Roman" w:cs="Times New Roman"/>
        </w:rPr>
        <w:t>Wadium wnoszone w formie poręczeń lub gwarancji</w:t>
      </w:r>
      <w:r w:rsidR="00DF2946" w:rsidRPr="00886233">
        <w:rPr>
          <w:rFonts w:ascii="Times New Roman" w:eastAsia="ArialMT-Identity-H" w:hAnsi="Times New Roman" w:cs="Times New Roman"/>
          <w:lang w:eastAsia="en-US"/>
        </w:rPr>
        <w:t xml:space="preserve">, o których mowa w ust. 2 pkt 2–4, </w:t>
      </w:r>
      <w:r w:rsidRPr="00886233">
        <w:rPr>
          <w:rFonts w:ascii="Times New Roman" w:hAnsi="Times New Roman" w:cs="Times New Roman"/>
        </w:rPr>
        <w:t xml:space="preserve"> musi spełniać co najmniej poniższe wymagania:</w:t>
      </w:r>
    </w:p>
    <w:p w14:paraId="67DF3F34" w14:textId="57190F12" w:rsidR="002903AA" w:rsidRPr="00886233" w:rsidRDefault="002903AA" w:rsidP="00E25B19">
      <w:pPr>
        <w:pStyle w:val="Akapitzlist"/>
        <w:numPr>
          <w:ilvl w:val="1"/>
          <w:numId w:val="75"/>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lastRenderedPageBreak/>
        <w:t>musi obejmować odpowiedzialność za wszystkie przypadki powodujące utratę wadium przez Wykonawcę określone w ustawie, bez potwierdzania tych okoliczności,</w:t>
      </w:r>
    </w:p>
    <w:p w14:paraId="7A88ABB1" w14:textId="579BD41A" w:rsidR="002903AA" w:rsidRPr="00886233" w:rsidRDefault="002903AA" w:rsidP="00E25B19">
      <w:pPr>
        <w:pStyle w:val="Akapitzlist"/>
        <w:numPr>
          <w:ilvl w:val="1"/>
          <w:numId w:val="75"/>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z jej treści powinno jednoznacznej wynikać zobowiązanie gwaranta do zapłaty całej kwoty wadium,</w:t>
      </w:r>
    </w:p>
    <w:p w14:paraId="682FA487" w14:textId="65DFA5AC" w:rsidR="002903AA" w:rsidRPr="00886233" w:rsidRDefault="002903AA" w:rsidP="00E25B19">
      <w:pPr>
        <w:pStyle w:val="Akapitzlist"/>
        <w:numPr>
          <w:ilvl w:val="1"/>
          <w:numId w:val="75"/>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powinno być nieodwołalne i bezwarunkowe oraz płatne na pierwsze żądanie,</w:t>
      </w:r>
    </w:p>
    <w:p w14:paraId="06C7B95F" w14:textId="46096B8D" w:rsidR="002903AA" w:rsidRPr="00886233" w:rsidRDefault="002903AA" w:rsidP="00E25B19">
      <w:pPr>
        <w:pStyle w:val="Akapitzlist"/>
        <w:numPr>
          <w:ilvl w:val="1"/>
          <w:numId w:val="75"/>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371F1B53" w14:textId="2C5691F3" w:rsidR="002903AA" w:rsidRPr="00886233" w:rsidRDefault="002903AA" w:rsidP="00E25B19">
      <w:pPr>
        <w:pStyle w:val="Akapitzlist"/>
        <w:numPr>
          <w:ilvl w:val="1"/>
          <w:numId w:val="75"/>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w treści poręczenia lub gwarancji powinna znaleźć się nazwa oraz numer przedmiotowego postępowania. </w:t>
      </w:r>
    </w:p>
    <w:p w14:paraId="3F680044" w14:textId="144F0101" w:rsidR="002903AA" w:rsidRPr="00886233" w:rsidRDefault="002903AA" w:rsidP="00E25B19">
      <w:pPr>
        <w:pStyle w:val="Akapitzlist"/>
        <w:numPr>
          <w:ilvl w:val="1"/>
          <w:numId w:val="75"/>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beneficjentem poręczenia lub gwarancji jest: Zamawiający </w:t>
      </w:r>
      <w:r w:rsidR="00A77D2A" w:rsidRPr="00886233">
        <w:rPr>
          <w:rFonts w:ascii="Times New Roman" w:hAnsi="Times New Roman" w:cs="Times New Roman"/>
        </w:rPr>
        <w:t>– art. 1 ust. 1 SWZ</w:t>
      </w:r>
      <w:r w:rsidR="00DF2946">
        <w:rPr>
          <w:rFonts w:ascii="Times New Roman" w:hAnsi="Times New Roman" w:cs="Times New Roman"/>
        </w:rPr>
        <w:t>,</w:t>
      </w:r>
    </w:p>
    <w:p w14:paraId="13DF04A0" w14:textId="66B29269" w:rsidR="002903AA" w:rsidRPr="00886233" w:rsidRDefault="002903AA" w:rsidP="00E25B19">
      <w:pPr>
        <w:pStyle w:val="Akapitzlist"/>
        <w:numPr>
          <w:ilvl w:val="1"/>
          <w:numId w:val="75"/>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w przypadku Wykonawców wspólnie ubiegających się o udzielenie zamówienia (art. 58</w:t>
      </w:r>
      <w:r w:rsidR="00A77D2A" w:rsidRPr="00886233">
        <w:rPr>
          <w:rFonts w:ascii="Times New Roman" w:hAnsi="Times New Roman" w:cs="Times New Roman"/>
        </w:rPr>
        <w:t xml:space="preserve"> ustawy</w:t>
      </w:r>
      <w:r w:rsidRPr="00886233">
        <w:rPr>
          <w:rFonts w:ascii="Times New Roman" w:hAnsi="Times New Roman" w:cs="Times New Roman"/>
        </w:rPr>
        <w:t>), Zamawiający wymaga</w:t>
      </w:r>
      <w:r w:rsidR="00DF2946">
        <w:rPr>
          <w:rFonts w:ascii="Times New Roman" w:hAnsi="Times New Roman" w:cs="Times New Roman"/>
        </w:rPr>
        <w:t>,</w:t>
      </w:r>
      <w:r w:rsidRPr="00886233">
        <w:rPr>
          <w:rFonts w:ascii="Times New Roman" w:hAnsi="Times New Roman" w:cs="Times New Roman"/>
        </w:rPr>
        <w:t xml:space="preserve"> aby poręczenie lub gwarancja obejmowała swą treścią wszystkich Wykonawców wspólnie ubiegających się o udzielenie zamówienia </w:t>
      </w:r>
      <w:r w:rsidR="00916688">
        <w:rPr>
          <w:rFonts w:ascii="Times New Roman" w:hAnsi="Times New Roman" w:cs="Times New Roman"/>
        </w:rPr>
        <w:t>(tj. </w:t>
      </w:r>
      <w:r w:rsidR="00886233" w:rsidRPr="00886233">
        <w:rPr>
          <w:rFonts w:ascii="Times New Roman" w:hAnsi="Times New Roman" w:cs="Times New Roman"/>
        </w:rPr>
        <w:t xml:space="preserve">zobowiązanych z tytułu poręczenia lub gwarancji) </w:t>
      </w:r>
      <w:r w:rsidRPr="00886233">
        <w:rPr>
          <w:rFonts w:ascii="Times New Roman" w:hAnsi="Times New Roman" w:cs="Times New Roman"/>
        </w:rPr>
        <w:t>lub aby z jej treści wynikało, że zabezpiecza ofertę Wykonawców wspólnie ubiegających się o udz</w:t>
      </w:r>
      <w:r w:rsidR="00A77D2A" w:rsidRPr="00886233">
        <w:rPr>
          <w:rFonts w:ascii="Times New Roman" w:hAnsi="Times New Roman" w:cs="Times New Roman"/>
        </w:rPr>
        <w:t>ielenie zamówienia (konsorcjum),</w:t>
      </w:r>
    </w:p>
    <w:p w14:paraId="6DC13262" w14:textId="16C9F619" w:rsidR="002903AA" w:rsidRPr="00886233" w:rsidRDefault="002903AA" w:rsidP="00E25B19">
      <w:pPr>
        <w:pStyle w:val="Akapitzlist"/>
        <w:numPr>
          <w:ilvl w:val="1"/>
          <w:numId w:val="75"/>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zostać złożone w postaci elektronicznej, opatrzone kwalifikowanym podpisem elektronicznym przez wystawcę poręczenia lub gwarancji.</w:t>
      </w:r>
    </w:p>
    <w:p w14:paraId="27B6C5A6" w14:textId="2ABB1EF2" w:rsidR="002903AA" w:rsidRPr="00886233" w:rsidRDefault="002903AA" w:rsidP="00E25B19">
      <w:pPr>
        <w:pStyle w:val="pkt"/>
        <w:numPr>
          <w:ilvl w:val="0"/>
          <w:numId w:val="55"/>
        </w:numPr>
        <w:spacing w:before="120" w:after="0" w:line="360" w:lineRule="auto"/>
        <w:rPr>
          <w:rFonts w:eastAsia="Calibri"/>
          <w:sz w:val="22"/>
          <w:szCs w:val="22"/>
        </w:rPr>
      </w:pPr>
      <w:r w:rsidRPr="00886233">
        <w:rPr>
          <w:rFonts w:eastAsia="Calibri"/>
          <w:sz w:val="22"/>
          <w:szCs w:val="22"/>
        </w:rPr>
        <w:t>W przypadku wniesienia wadium w formie:</w:t>
      </w:r>
    </w:p>
    <w:p w14:paraId="29C94873" w14:textId="19CFA1D9" w:rsidR="002903AA" w:rsidRPr="00886233" w:rsidRDefault="002903AA" w:rsidP="00E25B19">
      <w:pPr>
        <w:pStyle w:val="Akapitzlist"/>
        <w:numPr>
          <w:ilvl w:val="0"/>
          <w:numId w:val="76"/>
        </w:numPr>
        <w:spacing w:line="360" w:lineRule="auto"/>
        <w:jc w:val="both"/>
        <w:rPr>
          <w:rFonts w:ascii="Times New Roman" w:hAnsi="Times New Roman" w:cs="Times New Roman"/>
        </w:rPr>
      </w:pPr>
      <w:r w:rsidRPr="00886233">
        <w:rPr>
          <w:rFonts w:ascii="Times New Roman" w:hAnsi="Times New Roman" w:cs="Times New Roman"/>
        </w:rPr>
        <w:t>pieniężnej - zaleca się, by dowód dokonania prze</w:t>
      </w:r>
      <w:r w:rsidR="00A77D2A" w:rsidRPr="00886233">
        <w:rPr>
          <w:rFonts w:ascii="Times New Roman" w:hAnsi="Times New Roman" w:cs="Times New Roman"/>
        </w:rPr>
        <w:t>lewu został dołączony do oferty,</w:t>
      </w:r>
    </w:p>
    <w:p w14:paraId="29ED20C5" w14:textId="1A9AE5B4" w:rsidR="002903AA" w:rsidRPr="00886233" w:rsidRDefault="002903AA" w:rsidP="00E25B19">
      <w:pPr>
        <w:pStyle w:val="Akapitzlist"/>
        <w:numPr>
          <w:ilvl w:val="0"/>
          <w:numId w:val="76"/>
        </w:numPr>
        <w:spacing w:line="360" w:lineRule="auto"/>
        <w:jc w:val="both"/>
        <w:rPr>
          <w:rFonts w:ascii="Times New Roman" w:hAnsi="Times New Roman" w:cs="Times New Roman"/>
        </w:rPr>
      </w:pPr>
      <w:r w:rsidRPr="00886233">
        <w:rPr>
          <w:rFonts w:ascii="Times New Roman" w:hAnsi="Times New Roman" w:cs="Times New Roman"/>
        </w:rPr>
        <w:t>poręczeń lub gwarancji - wymaga się, by oryginał dokumentu został złożony wraz z ofertą.</w:t>
      </w:r>
    </w:p>
    <w:p w14:paraId="090EF9DD" w14:textId="474CBAD0" w:rsidR="002903AA" w:rsidRPr="00886233" w:rsidRDefault="002903AA" w:rsidP="00E25B19">
      <w:pPr>
        <w:pStyle w:val="pkt"/>
        <w:numPr>
          <w:ilvl w:val="0"/>
          <w:numId w:val="55"/>
        </w:numPr>
        <w:spacing w:before="0" w:after="0" w:line="360" w:lineRule="auto"/>
        <w:rPr>
          <w:sz w:val="22"/>
          <w:szCs w:val="22"/>
        </w:rPr>
      </w:pPr>
      <w:r w:rsidRPr="00886233">
        <w:rPr>
          <w:sz w:val="22"/>
          <w:szCs w:val="22"/>
        </w:rPr>
        <w:t xml:space="preserve">Oferta wykonawcy, który nie wniesie wadium </w:t>
      </w:r>
      <w:r w:rsidRPr="00886233">
        <w:rPr>
          <w:bCs/>
          <w:sz w:val="22"/>
          <w:szCs w:val="22"/>
        </w:rPr>
        <w:t>lub wniesie w sposób nieprawidłowy</w:t>
      </w:r>
      <w:r w:rsidRPr="00886233">
        <w:rPr>
          <w:sz w:val="22"/>
          <w:szCs w:val="22"/>
        </w:rPr>
        <w:t xml:space="preserve"> lub nie utrzyma wadium nieprzerwanie do upływu terminu związania ofertą lub</w:t>
      </w:r>
      <w:r w:rsidR="00916688">
        <w:rPr>
          <w:sz w:val="22"/>
          <w:szCs w:val="22"/>
        </w:rPr>
        <w:t xml:space="preserve"> złoży wniosek o zwrot wadium w </w:t>
      </w:r>
      <w:r w:rsidRPr="00886233">
        <w:rPr>
          <w:sz w:val="22"/>
          <w:szCs w:val="22"/>
        </w:rPr>
        <w:t xml:space="preserve">przypadku, o którym mowa w art. 98 ust. 2 pkt 3 </w:t>
      </w:r>
      <w:r w:rsidR="00DD2C03" w:rsidRPr="00886233">
        <w:rPr>
          <w:sz w:val="22"/>
          <w:szCs w:val="22"/>
        </w:rPr>
        <w:t>ustawy</w:t>
      </w:r>
      <w:r w:rsidRPr="00886233">
        <w:rPr>
          <w:sz w:val="22"/>
          <w:szCs w:val="22"/>
        </w:rPr>
        <w:t xml:space="preserve"> zostanie odrzucona.</w:t>
      </w:r>
    </w:p>
    <w:p w14:paraId="0E36E962" w14:textId="77777777" w:rsidR="00945F79" w:rsidRPr="00886233" w:rsidRDefault="00945F79" w:rsidP="00E25B19">
      <w:pPr>
        <w:numPr>
          <w:ilvl w:val="0"/>
          <w:numId w:val="55"/>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hAnsi="Times New Roman" w:cs="Times New Roman"/>
          <w:lang w:eastAsia="en-US"/>
        </w:rPr>
        <w:t>Zasady</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zwrotu</w:t>
      </w:r>
      <w:r w:rsidRPr="00886233">
        <w:rPr>
          <w:rFonts w:ascii="Times New Roman" w:hAnsi="Times New Roman" w:cs="Times New Roman"/>
          <w:spacing w:val="-7"/>
          <w:lang w:eastAsia="en-US"/>
        </w:rPr>
        <w:t xml:space="preserve"> </w:t>
      </w:r>
      <w:r w:rsidRPr="00886233">
        <w:rPr>
          <w:rFonts w:ascii="Times New Roman" w:hAnsi="Times New Roman" w:cs="Times New Roman"/>
          <w:lang w:eastAsia="en-US"/>
        </w:rPr>
        <w:t>oraz</w:t>
      </w:r>
      <w:r w:rsidRPr="00886233">
        <w:rPr>
          <w:rFonts w:ascii="Times New Roman" w:hAnsi="Times New Roman" w:cs="Times New Roman"/>
          <w:spacing w:val="-7"/>
          <w:lang w:eastAsia="en-US"/>
        </w:rPr>
        <w:t xml:space="preserve"> </w:t>
      </w:r>
      <w:r w:rsidRPr="00886233">
        <w:rPr>
          <w:rFonts w:ascii="Times New Roman" w:hAnsi="Times New Roman" w:cs="Times New Roman"/>
          <w:spacing w:val="-1"/>
          <w:lang w:eastAsia="en-US"/>
        </w:rPr>
        <w:t>okoliczności</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zatrzymania</w:t>
      </w:r>
      <w:r w:rsidRPr="00886233">
        <w:rPr>
          <w:rFonts w:ascii="Times New Roman" w:hAnsi="Times New Roman" w:cs="Times New Roman"/>
          <w:spacing w:val="-8"/>
          <w:lang w:eastAsia="en-US"/>
        </w:rPr>
        <w:t xml:space="preserve"> </w:t>
      </w:r>
      <w:r w:rsidRPr="00886233">
        <w:rPr>
          <w:rFonts w:ascii="Times New Roman" w:hAnsi="Times New Roman" w:cs="Times New Roman"/>
          <w:lang w:eastAsia="en-US"/>
        </w:rPr>
        <w:t>wadium</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określa</w:t>
      </w:r>
      <w:r w:rsidRPr="00886233">
        <w:rPr>
          <w:rFonts w:ascii="Times New Roman" w:hAnsi="Times New Roman" w:cs="Times New Roman"/>
          <w:spacing w:val="-8"/>
          <w:lang w:eastAsia="en-US"/>
        </w:rPr>
        <w:t xml:space="preserve"> ustawa. </w:t>
      </w:r>
    </w:p>
    <w:p w14:paraId="64AA644E" w14:textId="77777777" w:rsidR="006818C2" w:rsidRDefault="006818C2" w:rsidP="0088623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8</w:t>
      </w:r>
    </w:p>
    <w:p w14:paraId="77D6FA7F" w14:textId="77777777"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14:paraId="25CB84CF" w14:textId="3026F1E6" w:rsidR="00D1441F" w:rsidRPr="00200514" w:rsidRDefault="00D1441F" w:rsidP="00E25B19">
      <w:pPr>
        <w:widowControl w:val="0"/>
        <w:numPr>
          <w:ilvl w:val="0"/>
          <w:numId w:val="102"/>
        </w:numPr>
        <w:tabs>
          <w:tab w:val="left" w:pos="475"/>
        </w:tabs>
        <w:spacing w:before="120" w:after="0" w:line="360" w:lineRule="auto"/>
        <w:jc w:val="both"/>
        <w:rPr>
          <w:rFonts w:ascii="Times New Roman" w:eastAsia="Book Antiqua" w:hAnsi="Times New Roman"/>
        </w:rPr>
      </w:pPr>
      <w:r w:rsidRPr="00200514">
        <w:rPr>
          <w:rFonts w:ascii="Times New Roman" w:hAnsi="Times New Roman"/>
        </w:rPr>
        <w:t>Wykonawca jest związany ofertą nie dłużej niż 90 dni od dnia</w:t>
      </w:r>
      <w:r w:rsidRPr="00200514">
        <w:rPr>
          <w:rFonts w:ascii="Times New Roman" w:hAnsi="Times New Roman"/>
          <w:b/>
        </w:rPr>
        <w:t xml:space="preserve"> </w:t>
      </w:r>
      <w:r w:rsidRPr="00200514">
        <w:rPr>
          <w:rFonts w:ascii="Times New Roman" w:hAnsi="Times New Roman"/>
        </w:rPr>
        <w:t xml:space="preserve">upływu terminu składania ofert, </w:t>
      </w:r>
      <w:r w:rsidR="00200514" w:rsidRPr="00200514">
        <w:rPr>
          <w:rFonts w:ascii="Times New Roman" w:hAnsi="Times New Roman"/>
          <w:b/>
          <w:color w:val="FF0000"/>
        </w:rPr>
        <w:t>tj. do dnia</w:t>
      </w:r>
      <w:r w:rsidR="003451ED">
        <w:rPr>
          <w:rFonts w:ascii="Times New Roman" w:hAnsi="Times New Roman"/>
          <w:b/>
          <w:color w:val="FF0000"/>
        </w:rPr>
        <w:t xml:space="preserve"> </w:t>
      </w:r>
      <w:r w:rsidR="000C425D">
        <w:rPr>
          <w:rFonts w:ascii="Times New Roman" w:hAnsi="Times New Roman"/>
          <w:b/>
          <w:color w:val="FF0000"/>
        </w:rPr>
        <w:t>11.03.2023</w:t>
      </w:r>
      <w:r w:rsidR="00200514" w:rsidRPr="00200514">
        <w:rPr>
          <w:rFonts w:ascii="Times New Roman" w:hAnsi="Times New Roman"/>
          <w:b/>
          <w:color w:val="FF0000"/>
        </w:rPr>
        <w:t xml:space="preserve"> r</w:t>
      </w:r>
      <w:r w:rsidR="00200514" w:rsidRPr="00200514">
        <w:rPr>
          <w:rFonts w:ascii="Times New Roman" w:hAnsi="Times New Roman"/>
          <w:color w:val="FF0000"/>
        </w:rPr>
        <w:t>.</w:t>
      </w:r>
      <w:r w:rsidR="00200514">
        <w:rPr>
          <w:rFonts w:ascii="Times New Roman" w:hAnsi="Times New Roman"/>
          <w:color w:val="FF0000"/>
        </w:rPr>
        <w:t xml:space="preserve"> </w:t>
      </w:r>
      <w:r w:rsidR="00200514">
        <w:rPr>
          <w:rFonts w:ascii="Times New Roman" w:hAnsi="Times New Roman"/>
        </w:rPr>
        <w:t>P</w:t>
      </w:r>
      <w:r w:rsidRPr="00200514">
        <w:rPr>
          <w:rFonts w:ascii="Times New Roman" w:hAnsi="Times New Roman"/>
        </w:rPr>
        <w:t>rzy czym pierwszym dniem terminu związania ofertą jest dzień, w który</w:t>
      </w:r>
      <w:r w:rsidR="00200514">
        <w:rPr>
          <w:rFonts w:ascii="Times New Roman" w:hAnsi="Times New Roman"/>
        </w:rPr>
        <w:t>m upływa termin składania ofert.</w:t>
      </w:r>
    </w:p>
    <w:p w14:paraId="0BB2AD34" w14:textId="77777777" w:rsidR="00D1441F" w:rsidRDefault="00D1441F" w:rsidP="00E25B19">
      <w:pPr>
        <w:pStyle w:val="Tekstpodstawowy"/>
        <w:widowControl w:val="0"/>
        <w:numPr>
          <w:ilvl w:val="0"/>
          <w:numId w:val="102"/>
        </w:numPr>
        <w:tabs>
          <w:tab w:val="left" w:pos="475"/>
        </w:tabs>
        <w:overflowPunct/>
        <w:autoSpaceDE/>
        <w:adjustRightInd/>
        <w:spacing w:before="120" w:line="360" w:lineRule="auto"/>
        <w:rPr>
          <w:sz w:val="22"/>
          <w:szCs w:val="22"/>
        </w:rPr>
      </w:pPr>
      <w:r>
        <w:rPr>
          <w:sz w:val="22"/>
          <w:szCs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0AB599D" w14:textId="77777777" w:rsidR="00D1441F" w:rsidRDefault="00D1441F" w:rsidP="00E25B19">
      <w:pPr>
        <w:pStyle w:val="Tekstpodstawowy"/>
        <w:widowControl w:val="0"/>
        <w:numPr>
          <w:ilvl w:val="0"/>
          <w:numId w:val="102"/>
        </w:numPr>
        <w:tabs>
          <w:tab w:val="left" w:pos="475"/>
        </w:tabs>
        <w:overflowPunct/>
        <w:autoSpaceDE/>
        <w:adjustRightInd/>
        <w:spacing w:before="120" w:line="360" w:lineRule="auto"/>
        <w:rPr>
          <w:sz w:val="22"/>
          <w:szCs w:val="22"/>
        </w:rPr>
      </w:pPr>
      <w:r>
        <w:rPr>
          <w:sz w:val="22"/>
          <w:szCs w:val="22"/>
        </w:rPr>
        <w:lastRenderedPageBreak/>
        <w:t>Przedłużenie terminu związania ofertą, o którym mowa w ust. 1, wymaga złożenia przez Wykonawcę pisemnego oświadczenia o wyrażeniu zgody na przedłużenie terminu związania ofertą.</w:t>
      </w:r>
    </w:p>
    <w:p w14:paraId="2899BEF1" w14:textId="4A7C93E8" w:rsidR="00D1441F" w:rsidRDefault="00DB0D41" w:rsidP="00E25B19">
      <w:pPr>
        <w:pStyle w:val="Tekstpodstawowy"/>
        <w:widowControl w:val="0"/>
        <w:numPr>
          <w:ilvl w:val="0"/>
          <w:numId w:val="102"/>
        </w:numPr>
        <w:tabs>
          <w:tab w:val="left" w:pos="475"/>
        </w:tabs>
        <w:overflowPunct/>
        <w:autoSpaceDE/>
        <w:adjustRightInd/>
        <w:spacing w:before="120" w:line="360" w:lineRule="auto"/>
        <w:rPr>
          <w:sz w:val="22"/>
          <w:szCs w:val="22"/>
        </w:rPr>
      </w:pPr>
      <w:r>
        <w:rPr>
          <w:sz w:val="22"/>
          <w:szCs w:val="22"/>
        </w:rPr>
        <w:t>P</w:t>
      </w:r>
      <w:r w:rsidR="00D1441F">
        <w:rPr>
          <w:sz w:val="22"/>
          <w:szCs w:val="22"/>
        </w:rPr>
        <w:t xml:space="preserve">rzedłużenie terminu związania ofertą, o którym mowa w ust. </w:t>
      </w:r>
      <w:r>
        <w:rPr>
          <w:sz w:val="22"/>
          <w:szCs w:val="22"/>
        </w:rPr>
        <w:t xml:space="preserve">1 </w:t>
      </w:r>
      <w:r w:rsidR="00D1441F">
        <w:rPr>
          <w:sz w:val="22"/>
          <w:szCs w:val="22"/>
        </w:rPr>
        <w:t>następuje wraz z przedłużeniem okresu ważności wadium albo, jeżeli nie jest to możliwe, z wniesieniem nowego wadium na przedłużony okres związania ofertą.</w:t>
      </w:r>
    </w:p>
    <w:p w14:paraId="2D3EF466" w14:textId="77777777" w:rsidR="00D1441F" w:rsidRDefault="00D1441F" w:rsidP="00E25B19">
      <w:pPr>
        <w:pStyle w:val="Tekstpodstawowy"/>
        <w:widowControl w:val="0"/>
        <w:numPr>
          <w:ilvl w:val="0"/>
          <w:numId w:val="102"/>
        </w:numPr>
        <w:tabs>
          <w:tab w:val="left" w:pos="475"/>
        </w:tabs>
        <w:overflowPunct/>
        <w:autoSpaceDE/>
        <w:adjustRightInd/>
        <w:spacing w:before="120" w:line="360" w:lineRule="auto"/>
        <w:rPr>
          <w:sz w:val="22"/>
          <w:szCs w:val="22"/>
        </w:rPr>
      </w:pPr>
      <w:r>
        <w:rPr>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6332C684" w14:textId="77777777" w:rsidR="00D1441F" w:rsidRDefault="00D1441F" w:rsidP="00E25B19">
      <w:pPr>
        <w:pStyle w:val="Tekstpodstawowy"/>
        <w:widowControl w:val="0"/>
        <w:numPr>
          <w:ilvl w:val="0"/>
          <w:numId w:val="102"/>
        </w:numPr>
        <w:tabs>
          <w:tab w:val="left" w:pos="475"/>
        </w:tabs>
        <w:overflowPunct/>
        <w:autoSpaceDE/>
        <w:adjustRightInd/>
        <w:spacing w:before="120" w:line="360" w:lineRule="auto"/>
        <w:rPr>
          <w:sz w:val="22"/>
          <w:szCs w:val="22"/>
        </w:rPr>
      </w:pPr>
      <w:r>
        <w:rPr>
          <w:sz w:val="22"/>
          <w:szCs w:val="22"/>
        </w:rPr>
        <w:t>W przypadku braku zgody, o której mowa w ust. 5, Zamawiający zwraca się o wyrażenie takiej zgody do kolejnego Wykonawcy, którego oferta została najwyżej oceniona, chyba że zachodzą przesłanki do unieważnienia postępowania.</w:t>
      </w:r>
    </w:p>
    <w:p w14:paraId="7896EB71" w14:textId="2DF6B183" w:rsidR="002D35F8" w:rsidRPr="00167E9A" w:rsidRDefault="00D1441F" w:rsidP="00D1441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2D35F8" w:rsidRPr="00167E9A">
        <w:rPr>
          <w:rFonts w:ascii="Times New Roman" w:eastAsia="Times New Roman" w:hAnsi="Times New Roman" w:cs="Times New Roman"/>
          <w:b/>
        </w:rPr>
        <w:t>art. 9</w:t>
      </w:r>
    </w:p>
    <w:p w14:paraId="50D33AB2" w14:textId="77777777" w:rsidR="002D35F8" w:rsidRDefault="002D35F8" w:rsidP="00CC1B20">
      <w:pPr>
        <w:spacing w:after="0" w:line="360" w:lineRule="auto"/>
        <w:jc w:val="center"/>
        <w:rPr>
          <w:rFonts w:ascii="Times New Roman" w:eastAsia="Times New Roman" w:hAnsi="Times New Roman" w:cs="Times New Roman"/>
          <w:b/>
        </w:rPr>
      </w:pPr>
      <w:r w:rsidRPr="00167E9A">
        <w:rPr>
          <w:rFonts w:ascii="Times New Roman" w:eastAsia="Times New Roman" w:hAnsi="Times New Roman" w:cs="Times New Roman"/>
          <w:b/>
        </w:rPr>
        <w:t>CENA OFERTY</w:t>
      </w:r>
    </w:p>
    <w:p w14:paraId="527FA730" w14:textId="6B2BEDFF" w:rsidR="002D35F8" w:rsidRDefault="002D35F8" w:rsidP="00CC1B2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6E325118" w14:textId="77777777" w:rsidR="002F43EC" w:rsidRDefault="002F43EC" w:rsidP="002F43EC">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sposobu obliczenia ceny oferty</w:t>
      </w:r>
    </w:p>
    <w:p w14:paraId="7C97F761" w14:textId="18B152C6" w:rsidR="00850693" w:rsidRPr="00850693" w:rsidRDefault="00231894" w:rsidP="00850693">
      <w:pPr>
        <w:numPr>
          <w:ilvl w:val="0"/>
          <w:numId w:val="6"/>
        </w:numPr>
        <w:autoSpaceDE w:val="0"/>
        <w:autoSpaceDN w:val="0"/>
        <w:adjustRightInd w:val="0"/>
        <w:spacing w:before="120" w:after="0" w:line="360" w:lineRule="auto"/>
        <w:jc w:val="both"/>
        <w:rPr>
          <w:rFonts w:ascii="Times New Roman" w:hAnsi="Times New Roman" w:cs="Times New Roman"/>
        </w:rPr>
      </w:pPr>
      <w:r w:rsidRPr="00850693">
        <w:rPr>
          <w:rFonts w:ascii="Times New Roman" w:hAnsi="Times New Roman" w:cs="Times New Roman"/>
          <w:lang w:eastAsia="ar-SA"/>
        </w:rPr>
        <w:t>Podana w ofercie cena musi być wyrażona w złotych polskich.</w:t>
      </w:r>
      <w:r w:rsidR="00850693" w:rsidRPr="00850693">
        <w:rPr>
          <w:rFonts w:ascii="Times New Roman" w:hAnsi="Times New Roman" w:cs="Times New Roman"/>
          <w:lang w:eastAsia="ar-SA"/>
        </w:rPr>
        <w:t xml:space="preserve"> </w:t>
      </w:r>
      <w:r w:rsidRPr="00850693">
        <w:rPr>
          <w:rFonts w:ascii="Times New Roman" w:hAnsi="Times New Roman" w:cs="Times New Roman"/>
          <w:lang w:eastAsia="ar-SA"/>
        </w:rPr>
        <w:t>Cena oferty musi zawierać wszystkie przewidywane koszty kompletnego wykonania przedmiotu zamówienia, uwzględniać wszystkie wymagania niniejszej SWZ oraz obejmować wszelkie koszty, jakie poniesie Wykonawca z tytułu należytej oraz zgodnej z obowiązującymi przepisami realizacji przedmiotu zamówienia wraz z należnym podatkiem VAT.</w:t>
      </w:r>
      <w:r w:rsidRPr="00850693">
        <w:rPr>
          <w:rFonts w:ascii="Times New Roman" w:hAnsi="Times New Roman" w:cs="Times New Roman"/>
          <w:color w:val="FF0000"/>
          <w:lang w:eastAsia="ar-SA"/>
        </w:rPr>
        <w:t xml:space="preserve"> </w:t>
      </w:r>
    </w:p>
    <w:p w14:paraId="23C53DD0" w14:textId="0DD21591" w:rsidR="00850693" w:rsidRPr="00850693" w:rsidRDefault="00231894" w:rsidP="0040419E">
      <w:pPr>
        <w:pStyle w:val="Akapitzlist"/>
        <w:widowControl w:val="0"/>
        <w:numPr>
          <w:ilvl w:val="0"/>
          <w:numId w:val="6"/>
        </w:numPr>
        <w:autoSpaceDE w:val="0"/>
        <w:autoSpaceDN w:val="0"/>
        <w:adjustRightInd w:val="0"/>
        <w:spacing w:before="120" w:after="0" w:line="360" w:lineRule="auto"/>
        <w:ind w:left="340" w:hanging="340"/>
        <w:contextualSpacing w:val="0"/>
        <w:jc w:val="both"/>
        <w:rPr>
          <w:rFonts w:ascii="Times New Roman" w:hAnsi="Times New Roman" w:cs="Times New Roman"/>
          <w:b/>
          <w:bCs/>
        </w:rPr>
      </w:pPr>
      <w:r w:rsidRPr="00850693">
        <w:rPr>
          <w:rFonts w:ascii="Times New Roman" w:hAnsi="Times New Roman" w:cs="Times New Roman"/>
        </w:rPr>
        <w:t>Ceną oferty jest cena brutto ogółem zawarta w Formularzu ofert</w:t>
      </w:r>
      <w:r w:rsidR="00850693" w:rsidRPr="00850693">
        <w:rPr>
          <w:rFonts w:ascii="Times New Roman" w:hAnsi="Times New Roman" w:cs="Times New Roman"/>
        </w:rPr>
        <w:t>y (skalkulowana na okres 36 miesięcy)</w:t>
      </w:r>
      <w:r w:rsidRPr="00850693">
        <w:rPr>
          <w:rFonts w:ascii="Times New Roman" w:hAnsi="Times New Roman" w:cs="Times New Roman"/>
        </w:rPr>
        <w:t>.</w:t>
      </w:r>
      <w:r w:rsidR="00850693" w:rsidRPr="00850693">
        <w:rPr>
          <w:rFonts w:ascii="Times New Roman" w:hAnsi="Times New Roman" w:cs="Times New Roman"/>
        </w:rPr>
        <w:t xml:space="preserve"> Do oceny ofert Zamawiający przyjmie cenę brutto ogółem  z Formularza oferty.</w:t>
      </w:r>
    </w:p>
    <w:p w14:paraId="419BB95D" w14:textId="66A43824" w:rsidR="00231894" w:rsidRPr="00421012" w:rsidRDefault="00231894" w:rsidP="00231894">
      <w:pPr>
        <w:pStyle w:val="Akapitzlist"/>
        <w:numPr>
          <w:ilvl w:val="0"/>
          <w:numId w:val="6"/>
        </w:numPr>
        <w:autoSpaceDE w:val="0"/>
        <w:autoSpaceDN w:val="0"/>
        <w:adjustRightInd w:val="0"/>
        <w:spacing w:before="120" w:after="60" w:line="360" w:lineRule="auto"/>
        <w:contextualSpacing w:val="0"/>
        <w:jc w:val="both"/>
        <w:rPr>
          <w:rFonts w:ascii="Times New Roman" w:hAnsi="Times New Roman" w:cs="Times New Roman"/>
        </w:rPr>
      </w:pPr>
      <w:r w:rsidRPr="00421012">
        <w:rPr>
          <w:rFonts w:ascii="Times New Roman" w:hAnsi="Times New Roman" w:cs="Times New Roman"/>
        </w:rPr>
        <w:t xml:space="preserve">Cena oferty musi zawierać wszystkie przewidywane koszty kompletnego wykonania zadania (określone w niniejszej specyfikacji warunków zamówienia, w szczególności we wzorze umowy oraz załączniku nr 1 do SWZ), musi uwzględniać wszystkie wymagania niniejszej SWZ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 </w:t>
      </w:r>
    </w:p>
    <w:p w14:paraId="6FD12ED2" w14:textId="3418C7FF" w:rsidR="00231894" w:rsidRPr="00146A77" w:rsidRDefault="00231894" w:rsidP="00231894">
      <w:pPr>
        <w:pStyle w:val="Akapitzlist"/>
        <w:numPr>
          <w:ilvl w:val="0"/>
          <w:numId w:val="6"/>
        </w:numPr>
        <w:autoSpaceDE w:val="0"/>
        <w:autoSpaceDN w:val="0"/>
        <w:adjustRightInd w:val="0"/>
        <w:spacing w:before="60" w:after="60" w:line="360" w:lineRule="auto"/>
        <w:contextualSpacing w:val="0"/>
        <w:jc w:val="both"/>
        <w:rPr>
          <w:rFonts w:ascii="Times New Roman" w:hAnsi="Times New Roman" w:cs="Times New Roman"/>
          <w:color w:val="FF0000"/>
        </w:rPr>
      </w:pPr>
      <w:r w:rsidRPr="00421012">
        <w:rPr>
          <w:rFonts w:ascii="Times New Roman" w:hAnsi="Times New Roman" w:cs="Times New Roman"/>
          <w:lang w:eastAsia="ar-SA"/>
        </w:rPr>
        <w:t xml:space="preserve">Cena oferty musi być skalkulowana z uwzględnieniem wysokości minimalnego wynagrodzenia </w:t>
      </w:r>
      <w:r w:rsidRPr="00421012">
        <w:rPr>
          <w:rFonts w:ascii="Times New Roman" w:hAnsi="Times New Roman" w:cs="Times New Roman"/>
        </w:rPr>
        <w:t xml:space="preserve">oraz wysokości minimalnej stawki godzinowej </w:t>
      </w:r>
      <w:r w:rsidRPr="00421012">
        <w:rPr>
          <w:rFonts w:ascii="Times New Roman" w:hAnsi="Times New Roman" w:cs="Times New Roman"/>
          <w:lang w:eastAsia="ar-SA"/>
        </w:rPr>
        <w:t>obowi</w:t>
      </w:r>
      <w:r w:rsidRPr="00797E65">
        <w:rPr>
          <w:rFonts w:ascii="Times New Roman" w:hAnsi="Times New Roman" w:cs="Times New Roman"/>
          <w:lang w:eastAsia="ar-SA"/>
        </w:rPr>
        <w:t>ązujący</w:t>
      </w:r>
      <w:r w:rsidRPr="000C425D">
        <w:rPr>
          <w:rFonts w:ascii="Times New Roman" w:hAnsi="Times New Roman" w:cs="Times New Roman"/>
          <w:lang w:eastAsia="ar-SA"/>
        </w:rPr>
        <w:t>ch od 01.01.202</w:t>
      </w:r>
      <w:r w:rsidR="006843A6" w:rsidRPr="000C425D">
        <w:rPr>
          <w:rFonts w:ascii="Times New Roman" w:hAnsi="Times New Roman" w:cs="Times New Roman"/>
          <w:lang w:eastAsia="ar-SA"/>
        </w:rPr>
        <w:t>3</w:t>
      </w:r>
      <w:r w:rsidR="00421012" w:rsidRPr="000C425D">
        <w:rPr>
          <w:rFonts w:ascii="Times New Roman" w:hAnsi="Times New Roman" w:cs="Times New Roman"/>
          <w:lang w:eastAsia="ar-SA"/>
        </w:rPr>
        <w:t xml:space="preserve"> r</w:t>
      </w:r>
      <w:r w:rsidRPr="000C425D">
        <w:rPr>
          <w:rFonts w:ascii="Times New Roman" w:hAnsi="Times New Roman" w:cs="Times New Roman"/>
          <w:lang w:eastAsia="ar-SA"/>
        </w:rPr>
        <w:t>.</w:t>
      </w:r>
    </w:p>
    <w:p w14:paraId="46FE1BFC" w14:textId="5C03C68D" w:rsidR="00231894" w:rsidRPr="001F1866" w:rsidRDefault="00231894" w:rsidP="00231894">
      <w:pPr>
        <w:pStyle w:val="Akapitzlist"/>
        <w:widowControl w:val="0"/>
        <w:numPr>
          <w:ilvl w:val="0"/>
          <w:numId w:val="6"/>
        </w:numPr>
        <w:suppressAutoHyphens/>
        <w:autoSpaceDE w:val="0"/>
        <w:autoSpaceDN w:val="0"/>
        <w:adjustRightInd w:val="0"/>
        <w:spacing w:before="60" w:after="60" w:line="360" w:lineRule="auto"/>
        <w:contextualSpacing w:val="0"/>
        <w:jc w:val="both"/>
        <w:rPr>
          <w:rFonts w:ascii="Times New Roman" w:hAnsi="Times New Roman" w:cs="Times New Roman"/>
          <w:vanish/>
          <w:specVanish/>
        </w:rPr>
      </w:pPr>
      <w:r w:rsidRPr="003B4545">
        <w:rPr>
          <w:rFonts w:ascii="Times New Roman" w:hAnsi="Times New Roman" w:cs="Times New Roman"/>
        </w:rPr>
        <w:t xml:space="preserve">Cenę brutto oferty ogółem należy wyliczyć </w:t>
      </w:r>
      <w:r w:rsidR="003B4545">
        <w:rPr>
          <w:rFonts w:ascii="Times New Roman" w:hAnsi="Times New Roman" w:cs="Times New Roman"/>
        </w:rPr>
        <w:t xml:space="preserve">w </w:t>
      </w:r>
      <w:proofErr w:type="spellStart"/>
      <w:r w:rsidR="003B4545">
        <w:rPr>
          <w:rFonts w:ascii="Times New Roman" w:hAnsi="Times New Roman" w:cs="Times New Roman"/>
        </w:rPr>
        <w:t>nastęujący</w:t>
      </w:r>
      <w:proofErr w:type="spellEnd"/>
      <w:r w:rsidR="003B4545">
        <w:rPr>
          <w:rFonts w:ascii="Times New Roman" w:hAnsi="Times New Roman" w:cs="Times New Roman"/>
        </w:rPr>
        <w:t xml:space="preserve"> sposób. Wykonawca wpisze </w:t>
      </w:r>
      <w:r w:rsidR="003B4545" w:rsidRPr="003B4545">
        <w:rPr>
          <w:rFonts w:ascii="Times New Roman" w:hAnsi="Times New Roman" w:cs="Times New Roman"/>
        </w:rPr>
        <w:t>w Formularzu oferty w ust. 1 w Tabeli nr 1</w:t>
      </w:r>
      <w:r w:rsidR="003B4545">
        <w:rPr>
          <w:rFonts w:ascii="Times New Roman" w:hAnsi="Times New Roman" w:cs="Times New Roman"/>
        </w:rPr>
        <w:t xml:space="preserve"> w kolumnie nr 4 </w:t>
      </w:r>
      <w:r w:rsidRPr="003B4545">
        <w:rPr>
          <w:rFonts w:ascii="Times New Roman" w:hAnsi="Times New Roman" w:cs="Times New Roman"/>
        </w:rPr>
        <w:t>ceny</w:t>
      </w:r>
      <w:r w:rsidR="00EB3E1D" w:rsidRPr="003B4545">
        <w:rPr>
          <w:rFonts w:ascii="Times New Roman" w:hAnsi="Times New Roman" w:cs="Times New Roman"/>
        </w:rPr>
        <w:t xml:space="preserve"> jednostkowe</w:t>
      </w:r>
      <w:r w:rsidR="003B4545">
        <w:rPr>
          <w:rFonts w:ascii="Times New Roman" w:hAnsi="Times New Roman" w:cs="Times New Roman"/>
        </w:rPr>
        <w:t xml:space="preserve"> -</w:t>
      </w:r>
      <w:r w:rsidR="00EB3E1D" w:rsidRPr="003B4545">
        <w:rPr>
          <w:rFonts w:ascii="Times New Roman" w:hAnsi="Times New Roman" w:cs="Times New Roman"/>
        </w:rPr>
        <w:t xml:space="preserve"> ceny</w:t>
      </w:r>
      <w:r w:rsidRPr="003B4545">
        <w:rPr>
          <w:rFonts w:ascii="Times New Roman" w:hAnsi="Times New Roman" w:cs="Times New Roman"/>
        </w:rPr>
        <w:t xml:space="preserve"> </w:t>
      </w:r>
      <w:r w:rsidR="00EB3E1D" w:rsidRPr="003B4545">
        <w:rPr>
          <w:rFonts w:ascii="Times New Roman" w:hAnsi="Times New Roman" w:cs="Times New Roman"/>
        </w:rPr>
        <w:t>netto za 1 roboczogodzinę ochrony</w:t>
      </w:r>
      <w:r w:rsidR="003B4545">
        <w:rPr>
          <w:rFonts w:ascii="Times New Roman" w:hAnsi="Times New Roman" w:cs="Times New Roman"/>
        </w:rPr>
        <w:t xml:space="preserve"> w poszczególnych pozycjach (od 1 do 4)</w:t>
      </w:r>
      <w:r w:rsidRPr="003B4545">
        <w:rPr>
          <w:rFonts w:ascii="Times New Roman" w:hAnsi="Times New Roman" w:cs="Times New Roman"/>
        </w:rPr>
        <w:t xml:space="preserve">. </w:t>
      </w:r>
      <w:r w:rsidR="00EB3E1D" w:rsidRPr="003B4545">
        <w:rPr>
          <w:rFonts w:ascii="Times New Roman" w:hAnsi="Times New Roman" w:cs="Times New Roman"/>
        </w:rPr>
        <w:t xml:space="preserve">Następnie w poszczególnych pozycjach (od 1 do </w:t>
      </w:r>
      <w:r w:rsidR="00EB3E1D" w:rsidRPr="003B4545">
        <w:rPr>
          <w:rFonts w:ascii="Times New Roman" w:hAnsi="Times New Roman" w:cs="Times New Roman"/>
        </w:rPr>
        <w:lastRenderedPageBreak/>
        <w:t xml:space="preserve">4) </w:t>
      </w:r>
      <w:r w:rsidR="003B4545">
        <w:rPr>
          <w:rFonts w:ascii="Times New Roman" w:hAnsi="Times New Roman" w:cs="Times New Roman"/>
        </w:rPr>
        <w:t>Wykonawca przemnoży</w:t>
      </w:r>
      <w:r w:rsidR="00EB3E1D" w:rsidRPr="003B4545">
        <w:rPr>
          <w:rFonts w:ascii="Times New Roman" w:hAnsi="Times New Roman" w:cs="Times New Roman"/>
        </w:rPr>
        <w:t xml:space="preserve"> wartości z kolumny 3 przez wartość z kolumny 4</w:t>
      </w:r>
      <w:r w:rsidR="006115AC">
        <w:rPr>
          <w:rFonts w:ascii="Times New Roman" w:hAnsi="Times New Roman" w:cs="Times New Roman"/>
        </w:rPr>
        <w:t xml:space="preserve"> i wpisze</w:t>
      </w:r>
      <w:r w:rsidR="00EB3E1D" w:rsidRPr="003B4545">
        <w:rPr>
          <w:rFonts w:ascii="Times New Roman" w:hAnsi="Times New Roman" w:cs="Times New Roman"/>
        </w:rPr>
        <w:t xml:space="preserve"> wartości netto w poszczególnych pozycjach kolumny nr 5</w:t>
      </w:r>
      <w:r w:rsidR="006115AC">
        <w:rPr>
          <w:rFonts w:ascii="Times New Roman" w:hAnsi="Times New Roman" w:cs="Times New Roman"/>
        </w:rPr>
        <w:t xml:space="preserve">. </w:t>
      </w:r>
      <w:r w:rsidR="001F1866">
        <w:rPr>
          <w:rFonts w:ascii="Times New Roman" w:hAnsi="Times New Roman" w:cs="Times New Roman"/>
        </w:rPr>
        <w:t>W dalszej kolejności</w:t>
      </w:r>
      <w:r w:rsidR="00EB3E1D" w:rsidRPr="003B4545">
        <w:rPr>
          <w:rFonts w:ascii="Times New Roman" w:hAnsi="Times New Roman" w:cs="Times New Roman"/>
        </w:rPr>
        <w:t xml:space="preserve"> </w:t>
      </w:r>
      <w:r w:rsidR="003B4545">
        <w:rPr>
          <w:rFonts w:ascii="Times New Roman" w:hAnsi="Times New Roman" w:cs="Times New Roman"/>
        </w:rPr>
        <w:t xml:space="preserve">Wykonawca </w:t>
      </w:r>
      <w:r w:rsidR="001F1866">
        <w:rPr>
          <w:rFonts w:ascii="Times New Roman" w:hAnsi="Times New Roman" w:cs="Times New Roman"/>
        </w:rPr>
        <w:t>dokona sumowania wszystkich pozycji składowych</w:t>
      </w:r>
      <w:r w:rsidR="00EB3E1D" w:rsidRPr="003B4545">
        <w:rPr>
          <w:rFonts w:ascii="Times New Roman" w:hAnsi="Times New Roman" w:cs="Times New Roman"/>
        </w:rPr>
        <w:t xml:space="preserve"> </w:t>
      </w:r>
      <w:r w:rsidR="001F1866">
        <w:rPr>
          <w:rFonts w:ascii="Times New Roman" w:hAnsi="Times New Roman" w:cs="Times New Roman"/>
        </w:rPr>
        <w:t>(</w:t>
      </w:r>
      <w:r w:rsidR="006115AC">
        <w:rPr>
          <w:rFonts w:ascii="Times New Roman" w:hAnsi="Times New Roman" w:cs="Times New Roman"/>
        </w:rPr>
        <w:t>od</w:t>
      </w:r>
      <w:r w:rsidR="001F1866">
        <w:rPr>
          <w:rFonts w:ascii="Times New Roman" w:hAnsi="Times New Roman" w:cs="Times New Roman"/>
        </w:rPr>
        <w:t xml:space="preserve"> poz.</w:t>
      </w:r>
      <w:r w:rsidR="006115AC">
        <w:rPr>
          <w:rFonts w:ascii="Times New Roman" w:hAnsi="Times New Roman" w:cs="Times New Roman"/>
        </w:rPr>
        <w:t xml:space="preserve"> 1 do </w:t>
      </w:r>
      <w:r w:rsidR="001F1866">
        <w:rPr>
          <w:rFonts w:ascii="Times New Roman" w:hAnsi="Times New Roman" w:cs="Times New Roman"/>
        </w:rPr>
        <w:t xml:space="preserve">poz. </w:t>
      </w:r>
      <w:r w:rsidR="006115AC">
        <w:rPr>
          <w:rFonts w:ascii="Times New Roman" w:hAnsi="Times New Roman" w:cs="Times New Roman"/>
        </w:rPr>
        <w:t>4</w:t>
      </w:r>
      <w:r w:rsidR="001F1866">
        <w:rPr>
          <w:rFonts w:ascii="Times New Roman" w:hAnsi="Times New Roman" w:cs="Times New Roman"/>
        </w:rPr>
        <w:t>)</w:t>
      </w:r>
      <w:r w:rsidR="006115AC">
        <w:rPr>
          <w:rFonts w:ascii="Times New Roman" w:hAnsi="Times New Roman" w:cs="Times New Roman"/>
        </w:rPr>
        <w:t xml:space="preserve"> </w:t>
      </w:r>
      <w:r w:rsidR="00EB3E1D" w:rsidRPr="003B4545">
        <w:rPr>
          <w:rFonts w:ascii="Times New Roman" w:hAnsi="Times New Roman" w:cs="Times New Roman"/>
        </w:rPr>
        <w:t xml:space="preserve">i </w:t>
      </w:r>
      <w:r w:rsidR="001F1866">
        <w:rPr>
          <w:rFonts w:ascii="Times New Roman" w:hAnsi="Times New Roman" w:cs="Times New Roman"/>
        </w:rPr>
        <w:t>uzyskany wynik wprowadzi</w:t>
      </w:r>
      <w:r w:rsidR="00EB3E1D" w:rsidRPr="003B4545">
        <w:rPr>
          <w:rFonts w:ascii="Times New Roman" w:hAnsi="Times New Roman" w:cs="Times New Roman"/>
        </w:rPr>
        <w:t xml:space="preserve"> do poz. nr 5 w kolumnie nr 5 – ŁĄCZNIE</w:t>
      </w:r>
      <w:r w:rsidR="008A71EF">
        <w:rPr>
          <w:rFonts w:ascii="Times New Roman" w:hAnsi="Times New Roman" w:cs="Times New Roman"/>
        </w:rPr>
        <w:t xml:space="preserve"> (cena netto)</w:t>
      </w:r>
      <w:r w:rsidR="00EB3E1D" w:rsidRPr="003B4545">
        <w:rPr>
          <w:rFonts w:ascii="Times New Roman" w:hAnsi="Times New Roman" w:cs="Times New Roman"/>
        </w:rPr>
        <w:t xml:space="preserve">. </w:t>
      </w:r>
      <w:r w:rsidR="001F1866">
        <w:rPr>
          <w:rFonts w:ascii="Times New Roman" w:hAnsi="Times New Roman" w:cs="Times New Roman"/>
        </w:rPr>
        <w:t xml:space="preserve">Uzyskany wynik stanowi cenę netto </w:t>
      </w:r>
      <w:r w:rsidR="006115AC">
        <w:rPr>
          <w:rFonts w:ascii="Times New Roman" w:hAnsi="Times New Roman" w:cs="Times New Roman"/>
        </w:rPr>
        <w:t>Wyliczon</w:t>
      </w:r>
      <w:r w:rsidR="008A71EF">
        <w:rPr>
          <w:rFonts w:ascii="Times New Roman" w:hAnsi="Times New Roman" w:cs="Times New Roman"/>
        </w:rPr>
        <w:t xml:space="preserve">ą </w:t>
      </w:r>
      <w:r w:rsidR="006115AC">
        <w:rPr>
          <w:rFonts w:ascii="Times New Roman" w:hAnsi="Times New Roman" w:cs="Times New Roman"/>
        </w:rPr>
        <w:t xml:space="preserve">w ten sposób </w:t>
      </w:r>
      <w:r w:rsidR="008A71EF">
        <w:rPr>
          <w:rFonts w:ascii="Times New Roman" w:hAnsi="Times New Roman" w:cs="Times New Roman"/>
        </w:rPr>
        <w:t xml:space="preserve">cenę netto </w:t>
      </w:r>
      <w:r w:rsidR="001F1866">
        <w:rPr>
          <w:rFonts w:ascii="Times New Roman" w:hAnsi="Times New Roman" w:cs="Times New Roman"/>
        </w:rPr>
        <w:t xml:space="preserve">oferty, należy wpisać do </w:t>
      </w:r>
      <w:r w:rsidR="008A71EF">
        <w:rPr>
          <w:rFonts w:ascii="Times New Roman" w:hAnsi="Times New Roman" w:cs="Times New Roman"/>
        </w:rPr>
        <w:t>ust. 1 Formularza oferty</w:t>
      </w:r>
      <w:r w:rsidR="001F1866">
        <w:rPr>
          <w:rFonts w:ascii="Times New Roman" w:hAnsi="Times New Roman" w:cs="Times New Roman"/>
        </w:rPr>
        <w:t xml:space="preserve"> i na tej podstawie wyliczyć cenę brutto OG</w:t>
      </w:r>
    </w:p>
    <w:p w14:paraId="09DD39D4" w14:textId="185236BF" w:rsidR="001F1866" w:rsidRDefault="001F1866" w:rsidP="00231894">
      <w:pPr>
        <w:pStyle w:val="Akapitzlist"/>
        <w:widowControl w:val="0"/>
        <w:numPr>
          <w:ilvl w:val="0"/>
          <w:numId w:val="6"/>
        </w:numPr>
        <w:suppressAutoHyphens/>
        <w:autoSpaceDE w:val="0"/>
        <w:autoSpaceDN w:val="0"/>
        <w:adjustRightInd w:val="0"/>
        <w:spacing w:before="60" w:after="60" w:line="360" w:lineRule="auto"/>
        <w:contextualSpacing w:val="0"/>
        <w:jc w:val="both"/>
        <w:rPr>
          <w:rFonts w:ascii="Times New Roman" w:hAnsi="Times New Roman" w:cs="Times New Roman"/>
        </w:rPr>
      </w:pPr>
      <w:r>
        <w:rPr>
          <w:rFonts w:ascii="Times New Roman" w:hAnsi="Times New Roman" w:cs="Times New Roman"/>
        </w:rPr>
        <w:t>ÓŁEM. (netto + obowiązujący podatek VAT).</w:t>
      </w:r>
    </w:p>
    <w:p w14:paraId="38D8ECCC" w14:textId="421288A0" w:rsidR="003B4545" w:rsidRPr="00820804" w:rsidRDefault="003B4545" w:rsidP="00820804">
      <w:pPr>
        <w:pStyle w:val="Akapitzlist"/>
        <w:widowControl w:val="0"/>
        <w:numPr>
          <w:ilvl w:val="0"/>
          <w:numId w:val="114"/>
        </w:numPr>
        <w:suppressAutoHyphens/>
        <w:autoSpaceDE w:val="0"/>
        <w:autoSpaceDN w:val="0"/>
        <w:adjustRightInd w:val="0"/>
        <w:spacing w:before="120" w:after="0" w:line="360" w:lineRule="auto"/>
        <w:jc w:val="both"/>
        <w:rPr>
          <w:rFonts w:ascii="Times New Roman" w:hAnsi="Times New Roman" w:cs="Times New Roman"/>
        </w:rPr>
      </w:pPr>
      <w:r w:rsidRPr="00820804">
        <w:rPr>
          <w:rFonts w:ascii="Times New Roman" w:hAnsi="Times New Roman" w:cs="Times New Roman"/>
        </w:rPr>
        <w:t>Ceny jednostkowe są cenami ryczałtowymi z zastrzeżeniem waloryz</w:t>
      </w:r>
      <w:r w:rsidR="00850693" w:rsidRPr="00820804">
        <w:rPr>
          <w:rFonts w:ascii="Times New Roman" w:hAnsi="Times New Roman" w:cs="Times New Roman"/>
        </w:rPr>
        <w:t>acji określonej we wzorze umowy.</w:t>
      </w:r>
    </w:p>
    <w:p w14:paraId="4D4C6DAF" w14:textId="05E83BCD" w:rsidR="00D45B99" w:rsidRPr="00820804" w:rsidRDefault="00CC347A" w:rsidP="00820804">
      <w:pPr>
        <w:pStyle w:val="Akapitzlist"/>
        <w:numPr>
          <w:ilvl w:val="0"/>
          <w:numId w:val="114"/>
        </w:numPr>
        <w:suppressAutoHyphens/>
        <w:spacing w:before="120" w:after="0" w:line="360" w:lineRule="auto"/>
        <w:jc w:val="both"/>
        <w:rPr>
          <w:rFonts w:ascii="Times New Roman" w:hAnsi="Times New Roman" w:cs="Times New Roman"/>
        </w:rPr>
      </w:pPr>
      <w:r w:rsidRPr="00820804">
        <w:rPr>
          <w:rFonts w:ascii="Times New Roman" w:hAnsi="Times New Roman" w:cs="Times New Roman"/>
        </w:rPr>
        <w:t xml:space="preserve">Za sposób sporządzenia kalkulacji wynagrodzenia odpowiada wyłącznie Wykonawca. Skutki finansowe jakichkolwiek błędów obciążają Wykonawcę – musi on przewidzieć wszystkie okoliczności, które mogą wpłynąć na cenę realizacji zamówienia. </w:t>
      </w:r>
      <w:r w:rsidR="00D45B99" w:rsidRPr="00820804">
        <w:rPr>
          <w:rFonts w:ascii="Times New Roman" w:hAnsi="Times New Roman" w:cs="Times New Roman"/>
        </w:rPr>
        <w:t>Żadne niedoszacowanie, pominięcie, brak rozpoznania przedmiotu zamówienia nie będzie podstawą do żądania zmiany ceny określonej w ofercie.</w:t>
      </w:r>
    </w:p>
    <w:p w14:paraId="03CCA3CD" w14:textId="77777777" w:rsidR="00CC347A" w:rsidRPr="00820804" w:rsidRDefault="00CC347A" w:rsidP="00820804">
      <w:pPr>
        <w:pStyle w:val="Akapitzlist"/>
        <w:numPr>
          <w:ilvl w:val="0"/>
          <w:numId w:val="114"/>
        </w:numPr>
        <w:tabs>
          <w:tab w:val="left" w:pos="0"/>
        </w:tabs>
        <w:suppressAutoHyphens/>
        <w:overflowPunct w:val="0"/>
        <w:autoSpaceDE w:val="0"/>
        <w:autoSpaceDN w:val="0"/>
        <w:adjustRightInd w:val="0"/>
        <w:spacing w:before="120" w:after="0" w:line="360" w:lineRule="auto"/>
        <w:jc w:val="both"/>
        <w:rPr>
          <w:rFonts w:ascii="Times New Roman" w:eastAsia="Times New Roman" w:hAnsi="Times New Roman" w:cs="Times New Roman"/>
          <w:lang w:eastAsia="ar-SA"/>
        </w:rPr>
      </w:pPr>
      <w:r w:rsidRPr="00820804">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5CB4A45F" w14:textId="6A9E6F2E" w:rsidR="00CC347A" w:rsidRPr="00067DB0" w:rsidRDefault="00CC347A" w:rsidP="00820804">
      <w:pPr>
        <w:numPr>
          <w:ilvl w:val="0"/>
          <w:numId w:val="114"/>
        </w:numPr>
        <w:suppressAutoHyphens/>
        <w:spacing w:before="120" w:after="0" w:line="360" w:lineRule="auto"/>
        <w:jc w:val="both"/>
        <w:rPr>
          <w:rFonts w:ascii="Times New Roman" w:hAnsi="Times New Roman" w:cs="Times New Roman"/>
        </w:rPr>
      </w:pPr>
      <w:r w:rsidRPr="00067DB0">
        <w:rPr>
          <w:rFonts w:ascii="Times New Roman" w:hAnsi="Times New Roman" w:cs="Times New Roman"/>
        </w:rPr>
        <w:t xml:space="preserve">Ceny muszą być podane z dokładnością do dwóch miejsc po przecinku. Ceny podane w </w:t>
      </w:r>
      <w:r w:rsidR="00021AA9">
        <w:rPr>
          <w:rFonts w:ascii="Times New Roman" w:hAnsi="Times New Roman" w:cs="Times New Roman"/>
        </w:rPr>
        <w:t>f</w:t>
      </w:r>
      <w:r w:rsidR="00021AA9" w:rsidRPr="00067DB0">
        <w:rPr>
          <w:rFonts w:ascii="Times New Roman" w:hAnsi="Times New Roman" w:cs="Times New Roman"/>
        </w:rPr>
        <w:t xml:space="preserve">ormularzu </w:t>
      </w:r>
      <w:r w:rsidRPr="00067DB0">
        <w:rPr>
          <w:rFonts w:ascii="Times New Roman" w:hAnsi="Times New Roman" w:cs="Times New Roman"/>
        </w:rPr>
        <w:t xml:space="preserve">cenowym i </w:t>
      </w:r>
      <w:r w:rsidR="00021AA9">
        <w:rPr>
          <w:rFonts w:ascii="Times New Roman" w:hAnsi="Times New Roman" w:cs="Times New Roman"/>
        </w:rPr>
        <w:t>F</w:t>
      </w:r>
      <w:r w:rsidR="00021AA9" w:rsidRPr="00067DB0">
        <w:rPr>
          <w:rFonts w:ascii="Times New Roman" w:hAnsi="Times New Roman" w:cs="Times New Roman"/>
        </w:rPr>
        <w:t xml:space="preserve">ormularzu </w:t>
      </w:r>
      <w:r w:rsidRPr="00067DB0">
        <w:rPr>
          <w:rFonts w:ascii="Times New Roman" w:hAnsi="Times New Roman" w:cs="Times New Roman"/>
        </w:rPr>
        <w:t>oferty należy zaokrąglić do dwóch miejsc po przecinku (od 0,005 w górę).</w:t>
      </w:r>
    </w:p>
    <w:p w14:paraId="1912B37F" w14:textId="369D91C5" w:rsidR="00CC347A" w:rsidRPr="00F14A32" w:rsidRDefault="00CC347A" w:rsidP="00820804">
      <w:pPr>
        <w:numPr>
          <w:ilvl w:val="0"/>
          <w:numId w:val="114"/>
        </w:numPr>
        <w:suppressAutoHyphens/>
        <w:spacing w:before="120" w:after="0" w:line="360" w:lineRule="auto"/>
        <w:jc w:val="both"/>
        <w:rPr>
          <w:rFonts w:ascii="Times New Roman" w:eastAsia="Times New Roman" w:hAnsi="Times New Roman" w:cs="Times New Roman"/>
        </w:rPr>
      </w:pPr>
      <w:r w:rsidRPr="00067DB0">
        <w:rPr>
          <w:rFonts w:ascii="Times New Roman" w:hAnsi="Times New Roman" w:cs="Times New Roman"/>
        </w:rPr>
        <w:t>Podmioty zagraniczne</w:t>
      </w:r>
      <w:r w:rsidRPr="00067DB0">
        <w:rPr>
          <w:rFonts w:ascii="Times New Roman" w:eastAsia="Times New Roman" w:hAnsi="Times New Roman" w:cs="Times New Roman"/>
        </w:rPr>
        <w:t xml:space="preserve"> biorące udział w postępowaniu winny wpisać w </w:t>
      </w:r>
      <w:r w:rsidR="00021AA9">
        <w:rPr>
          <w:rFonts w:ascii="Times New Roman" w:eastAsia="Times New Roman" w:hAnsi="Times New Roman" w:cs="Times New Roman"/>
        </w:rPr>
        <w:t>F</w:t>
      </w:r>
      <w:r w:rsidRPr="00067DB0">
        <w:rPr>
          <w:rFonts w:ascii="Times New Roman" w:eastAsia="Times New Roman" w:hAnsi="Times New Roman" w:cs="Times New Roman"/>
        </w:rPr>
        <w:t>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7F8CD543" w14:textId="77777777" w:rsidR="00D45B99" w:rsidRPr="007A7097" w:rsidRDefault="00D45B99" w:rsidP="00820804">
      <w:pPr>
        <w:pStyle w:val="Akapitzlist"/>
        <w:numPr>
          <w:ilvl w:val="0"/>
          <w:numId w:val="114"/>
        </w:numPr>
        <w:tabs>
          <w:tab w:val="left" w:pos="0"/>
        </w:tabs>
        <w:overflowPunct w:val="0"/>
        <w:autoSpaceDE w:val="0"/>
        <w:autoSpaceDN w:val="0"/>
        <w:adjustRightInd w:val="0"/>
        <w:spacing w:before="120" w:after="0" w:line="360" w:lineRule="auto"/>
        <w:contextualSpacing w:val="0"/>
        <w:jc w:val="both"/>
        <w:rPr>
          <w:rFonts w:ascii="Times New Roman" w:eastAsia="Times New Roman" w:hAnsi="Times New Roman" w:cs="Times New Roman"/>
        </w:rPr>
      </w:pPr>
      <w:r w:rsidRPr="007A7097">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w:t>
      </w:r>
      <w:proofErr w:type="spellStart"/>
      <w:r w:rsidRPr="007A7097">
        <w:rPr>
          <w:rFonts w:ascii="Times New Roman" w:eastAsia="Times New Roman" w:hAnsi="Times New Roman" w:cs="Times New Roman"/>
        </w:rPr>
        <w:t>późn</w:t>
      </w:r>
      <w:proofErr w:type="spellEnd"/>
      <w:r w:rsidRPr="007A7097">
        <w:rPr>
          <w:rFonts w:ascii="Times New Roman" w:eastAsia="Times New Roman" w:hAnsi="Times New Roman" w:cs="Times New Roman"/>
        </w:rPr>
        <w:t xml:space="preserve">. zm.), dla celów zastosowania kryterium ceny lub kosztu, Zamawiający dolicza do przedstawionej w tej ofercie ceny kwotę podatku od towarów i usług, którą miałby obowiązek rozliczyć. Wykonawca ma obowiązek: </w:t>
      </w:r>
    </w:p>
    <w:p w14:paraId="58DE76DB" w14:textId="65EF7D60" w:rsidR="00D45B99" w:rsidRPr="00F81A8C" w:rsidRDefault="00D45B99" w:rsidP="00E25B19">
      <w:pPr>
        <w:pStyle w:val="Akapitzlist"/>
        <w:numPr>
          <w:ilvl w:val="2"/>
          <w:numId w:val="74"/>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poinformować Zamawiającego, że wybór jego oferty będzie prowadził do powstania u Zamawiającego obowiązku podatkowego, </w:t>
      </w:r>
    </w:p>
    <w:p w14:paraId="698291CA" w14:textId="0E496268" w:rsidR="00D45B99" w:rsidRPr="00F81A8C" w:rsidRDefault="00D45B99" w:rsidP="00E25B19">
      <w:pPr>
        <w:pStyle w:val="Akapitzlist"/>
        <w:numPr>
          <w:ilvl w:val="2"/>
          <w:numId w:val="74"/>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nazwę (rodzaj) towaru lub usługi, których dostawa lub świadczenie będą prowadziły do powstania obowiązku podatkowego, </w:t>
      </w:r>
    </w:p>
    <w:p w14:paraId="511FD13E" w14:textId="74CCB9DA" w:rsidR="00D45B99" w:rsidRPr="00F81A8C" w:rsidRDefault="00D45B99" w:rsidP="00E25B19">
      <w:pPr>
        <w:pStyle w:val="Akapitzlist"/>
        <w:numPr>
          <w:ilvl w:val="2"/>
          <w:numId w:val="74"/>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wartość towaru lub usługi objętego obowiązkiem podatkowym Zamawiającego, bez kwoty podatku, </w:t>
      </w:r>
    </w:p>
    <w:p w14:paraId="4CAB0FB7" w14:textId="60BA0EED" w:rsidR="00D45B99" w:rsidRPr="00140DC1" w:rsidRDefault="00D45B99" w:rsidP="00E25B19">
      <w:pPr>
        <w:pStyle w:val="Akapitzlist"/>
        <w:numPr>
          <w:ilvl w:val="2"/>
          <w:numId w:val="74"/>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stawkę podatku od towarów i usług, która zgodnie z wiedzą Wykonawcy, będzie miała zastosowanie. </w:t>
      </w:r>
    </w:p>
    <w:p w14:paraId="5986B14D" w14:textId="1C5B1857" w:rsidR="00D45B99" w:rsidRPr="00D45B99" w:rsidRDefault="00D45B99" w:rsidP="00D45B99">
      <w:pPr>
        <w:tabs>
          <w:tab w:val="left" w:pos="0"/>
          <w:tab w:val="left" w:pos="1077"/>
        </w:tabs>
        <w:suppressAutoHyphens/>
        <w:overflowPunct w:val="0"/>
        <w:autoSpaceDE w:val="0"/>
        <w:spacing w:after="0" w:line="360" w:lineRule="auto"/>
        <w:ind w:left="360"/>
        <w:jc w:val="both"/>
        <w:rPr>
          <w:rFonts w:ascii="Times New Roman" w:hAnsi="Times New Roman" w:cs="Times New Roman"/>
          <w:lang w:eastAsia="en-US"/>
        </w:rPr>
      </w:pPr>
      <w:r w:rsidRPr="00140DC1">
        <w:rPr>
          <w:rFonts w:ascii="Times New Roman" w:hAnsi="Times New Roman" w:cs="Times New Roman"/>
          <w:lang w:eastAsia="en-US"/>
        </w:rPr>
        <w:lastRenderedPageBreak/>
        <w:t xml:space="preserve">W przypadku gdy Wykonawca nie wypełni </w:t>
      </w:r>
      <w:r w:rsidR="00021AA9" w:rsidRPr="00140DC1">
        <w:rPr>
          <w:rFonts w:ascii="Times New Roman" w:hAnsi="Times New Roman" w:cs="Times New Roman"/>
          <w:lang w:eastAsia="en-US"/>
        </w:rPr>
        <w:t>F</w:t>
      </w:r>
      <w:r w:rsidRPr="00140DC1">
        <w:rPr>
          <w:rFonts w:ascii="Times New Roman" w:hAnsi="Times New Roman" w:cs="Times New Roman"/>
          <w:lang w:eastAsia="en-US"/>
        </w:rPr>
        <w:t xml:space="preserve">ormularza ofertowego - ust. </w:t>
      </w:r>
      <w:r w:rsidR="005823E6">
        <w:rPr>
          <w:rFonts w:ascii="Times New Roman" w:hAnsi="Times New Roman" w:cs="Times New Roman"/>
          <w:lang w:eastAsia="en-US"/>
        </w:rPr>
        <w:t>3</w:t>
      </w:r>
      <w:r w:rsidRPr="00140DC1">
        <w:rPr>
          <w:rFonts w:ascii="Times New Roman" w:hAnsi="Times New Roman" w:cs="Times New Roman"/>
          <w:lang w:eastAsia="en-US"/>
        </w:rPr>
        <w:t>, Zamawiaj</w:t>
      </w:r>
      <w:r w:rsidRPr="00D45B99">
        <w:rPr>
          <w:rFonts w:ascii="Times New Roman" w:hAnsi="Times New Roman" w:cs="Times New Roman"/>
          <w:lang w:eastAsia="en-US"/>
        </w:rPr>
        <w:t>ący przyjmie, że wybór oferty nie będzie prowadził do powstania u Zamawiającego obowiązku podatkowego.</w:t>
      </w:r>
    </w:p>
    <w:p w14:paraId="3535EC66" w14:textId="77777777" w:rsidR="00D45B99" w:rsidRDefault="00D45B99" w:rsidP="00D45B99">
      <w:pPr>
        <w:tabs>
          <w:tab w:val="left" w:pos="0"/>
          <w:tab w:val="left" w:pos="720"/>
        </w:tabs>
        <w:spacing w:before="120" w:after="0" w:line="360" w:lineRule="auto"/>
        <w:jc w:val="center"/>
        <w:rPr>
          <w:rFonts w:ascii="Times New Roman" w:hAnsi="Times New Roman"/>
          <w:b/>
        </w:rPr>
      </w:pPr>
      <w:r>
        <w:rPr>
          <w:rFonts w:ascii="Times New Roman" w:hAnsi="Times New Roman"/>
          <w:b/>
        </w:rPr>
        <w:t>§ 2</w:t>
      </w:r>
    </w:p>
    <w:p w14:paraId="70BAD154" w14:textId="77777777" w:rsidR="00D45B99" w:rsidRDefault="00D45B99" w:rsidP="00D45B99">
      <w:pPr>
        <w:tabs>
          <w:tab w:val="left" w:pos="0"/>
          <w:tab w:val="left" w:pos="720"/>
        </w:tabs>
        <w:spacing w:after="0" w:line="360" w:lineRule="auto"/>
        <w:jc w:val="center"/>
        <w:rPr>
          <w:rFonts w:ascii="Times New Roman" w:hAnsi="Times New Roman"/>
          <w:b/>
          <w:u w:val="single"/>
        </w:rPr>
      </w:pPr>
      <w:r>
        <w:rPr>
          <w:rFonts w:ascii="Times New Roman" w:hAnsi="Times New Roman"/>
          <w:b/>
          <w:u w:val="single"/>
        </w:rPr>
        <w:t>Informacje dotyczące walut w jakich mogą być prowadzone rozliczenia</w:t>
      </w:r>
    </w:p>
    <w:p w14:paraId="49FD8045" w14:textId="77777777" w:rsidR="00D45B99" w:rsidRDefault="00D45B99" w:rsidP="00E25B19">
      <w:pPr>
        <w:numPr>
          <w:ilvl w:val="0"/>
          <w:numId w:val="56"/>
        </w:numPr>
        <w:autoSpaceDE w:val="0"/>
        <w:autoSpaceDN w:val="0"/>
        <w:adjustRightInd w:val="0"/>
        <w:spacing w:before="120" w:after="0" w:line="360" w:lineRule="auto"/>
        <w:ind w:left="357" w:hanging="357"/>
        <w:jc w:val="both"/>
        <w:rPr>
          <w:rFonts w:ascii="Times New Roman" w:eastAsia="Times New Roman" w:hAnsi="Times New Roman"/>
        </w:rPr>
      </w:pPr>
      <w:r>
        <w:rPr>
          <w:rFonts w:ascii="Times New Roman" w:eastAsia="Times New Roman" w:hAnsi="Times New Roman"/>
        </w:rPr>
        <w:t>Wszelkie ceny podane w ofercie i innych dokumentach sporządzanych przez Wykonawcę muszą być wyrażone w złotych polskich.</w:t>
      </w:r>
    </w:p>
    <w:p w14:paraId="1D2EC18B" w14:textId="77777777" w:rsidR="00D45B99" w:rsidRDefault="00D45B99" w:rsidP="00E25B19">
      <w:pPr>
        <w:numPr>
          <w:ilvl w:val="0"/>
          <w:numId w:val="56"/>
        </w:numPr>
        <w:autoSpaceDE w:val="0"/>
        <w:autoSpaceDN w:val="0"/>
        <w:adjustRightInd w:val="0"/>
        <w:spacing w:before="120" w:after="0" w:line="360" w:lineRule="auto"/>
        <w:ind w:left="357" w:hanging="357"/>
        <w:jc w:val="both"/>
        <w:rPr>
          <w:rFonts w:ascii="Times New Roman" w:eastAsia="Times New Roman" w:hAnsi="Times New Roman"/>
          <w:b/>
        </w:rPr>
      </w:pPr>
      <w:r>
        <w:rPr>
          <w:rFonts w:ascii="Times New Roman" w:eastAsia="Times New Roman" w:hAnsi="Times New Roman"/>
        </w:rPr>
        <w:t>Wszelkie przyszłe rozliczenia między Zamawiającym a Wykonawcą dokonywane będą w złotych polskich.</w:t>
      </w:r>
    </w:p>
    <w:p w14:paraId="01037C57" w14:textId="5F92AB3B" w:rsidR="00CE7472" w:rsidRDefault="00CE7472" w:rsidP="00CE7472">
      <w:pPr>
        <w:spacing w:before="240" w:after="0" w:line="360" w:lineRule="auto"/>
        <w:jc w:val="center"/>
        <w:rPr>
          <w:rFonts w:ascii="Times New Roman" w:eastAsia="Times New Roman" w:hAnsi="Times New Roman"/>
          <w:b/>
        </w:rPr>
      </w:pPr>
      <w:r>
        <w:rPr>
          <w:rFonts w:ascii="Times New Roman" w:eastAsia="Times New Roman" w:hAnsi="Times New Roman"/>
          <w:b/>
        </w:rPr>
        <w:t>art. 10</w:t>
      </w:r>
    </w:p>
    <w:p w14:paraId="7DC5CE53" w14:textId="77777777" w:rsidR="00CE7472" w:rsidRDefault="00CE7472" w:rsidP="00CE7472">
      <w:pPr>
        <w:keepNext/>
        <w:autoSpaceDE w:val="0"/>
        <w:autoSpaceDN w:val="0"/>
        <w:adjustRightInd w:val="0"/>
        <w:spacing w:after="0" w:line="360" w:lineRule="auto"/>
        <w:jc w:val="center"/>
        <w:rPr>
          <w:rFonts w:ascii="Times New Roman" w:hAnsi="Times New Roman"/>
          <w:b/>
          <w:bCs/>
          <w:lang w:eastAsia="en-US"/>
        </w:rPr>
      </w:pPr>
      <w:r>
        <w:rPr>
          <w:rFonts w:ascii="Times New Roman" w:hAnsi="Times New Roman"/>
          <w:b/>
          <w:bCs/>
        </w:rPr>
        <w:t>OPIS KRYTERIÓW I SPOSÓB OCENY OFERT</w:t>
      </w:r>
    </w:p>
    <w:p w14:paraId="28893340" w14:textId="77777777" w:rsidR="00CE7472" w:rsidRDefault="00CE7472" w:rsidP="00CE7472">
      <w:pPr>
        <w:widowControl w:val="0"/>
        <w:suppressAutoHyphens/>
        <w:autoSpaceDE w:val="0"/>
        <w:autoSpaceDN w:val="0"/>
        <w:adjustRightInd w:val="0"/>
        <w:spacing w:before="120" w:after="0" w:line="360" w:lineRule="auto"/>
        <w:jc w:val="center"/>
        <w:rPr>
          <w:rFonts w:ascii="Times New Roman" w:eastAsia="Times New Roman" w:hAnsi="Times New Roman"/>
          <w:b/>
        </w:rPr>
      </w:pPr>
      <w:r>
        <w:rPr>
          <w:rFonts w:ascii="Times New Roman" w:eastAsia="Times New Roman" w:hAnsi="Times New Roman"/>
          <w:b/>
        </w:rPr>
        <w:t>§ 1</w:t>
      </w:r>
    </w:p>
    <w:p w14:paraId="1228A870" w14:textId="77777777" w:rsidR="00D53F64" w:rsidRPr="00D53F64" w:rsidRDefault="00D53F64" w:rsidP="00D53F64">
      <w:pPr>
        <w:widowControl w:val="0"/>
        <w:suppressAutoHyphens/>
        <w:autoSpaceDE w:val="0"/>
        <w:autoSpaceDN w:val="0"/>
        <w:adjustRightInd w:val="0"/>
        <w:spacing w:after="0" w:line="360" w:lineRule="auto"/>
        <w:jc w:val="center"/>
        <w:rPr>
          <w:rFonts w:ascii="Times New Roman" w:eastAsia="Lucida Sans Unicode" w:hAnsi="Times New Roman"/>
          <w:b/>
          <w:kern w:val="2"/>
          <w:u w:val="single"/>
          <w:lang w:eastAsia="en-US"/>
        </w:rPr>
      </w:pPr>
      <w:r w:rsidRPr="00D53F64">
        <w:rPr>
          <w:rFonts w:ascii="Times New Roman" w:eastAsia="Lucida Sans Unicode" w:hAnsi="Times New Roman"/>
          <w:b/>
          <w:kern w:val="2"/>
          <w:u w:val="single"/>
        </w:rPr>
        <w:t>Kryteria wyboru ofert oraz ich wagi</w:t>
      </w:r>
    </w:p>
    <w:p w14:paraId="3CD28477" w14:textId="77777777" w:rsidR="00D53F64" w:rsidRPr="00D53F64" w:rsidRDefault="00D53F64" w:rsidP="00E25B19">
      <w:pPr>
        <w:widowControl w:val="0"/>
        <w:numPr>
          <w:ilvl w:val="0"/>
          <w:numId w:val="80"/>
        </w:numPr>
        <w:suppressAutoHyphens/>
        <w:spacing w:before="120" w:after="120" w:line="360" w:lineRule="auto"/>
        <w:ind w:left="357" w:hanging="357"/>
        <w:jc w:val="both"/>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lang w:eastAsia="zh-CN" w:bidi="hi-IN"/>
        </w:rPr>
        <w:t>Oferty będą oceniane według następujących kryteriów i wag:</w:t>
      </w:r>
    </w:p>
    <w:tbl>
      <w:tblPr>
        <w:tblW w:w="92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98"/>
        <w:gridCol w:w="6468"/>
        <w:gridCol w:w="1922"/>
      </w:tblGrid>
      <w:tr w:rsidR="00D53F64" w:rsidRPr="00D53F64" w14:paraId="20255856" w14:textId="77777777" w:rsidTr="004E3FE7">
        <w:trPr>
          <w:trHeight w:val="904"/>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73309069" w14:textId="77777777" w:rsidR="00D53F64" w:rsidRPr="00D53F64" w:rsidRDefault="00D53F64" w:rsidP="00D53F64">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b/>
                <w:lang w:eastAsia="zh-CN" w:bidi="hi-IN"/>
              </w:rPr>
              <w:t>Lp.</w:t>
            </w:r>
          </w:p>
        </w:tc>
        <w:tc>
          <w:tcPr>
            <w:tcW w:w="646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2920FB6A" w14:textId="77777777" w:rsidR="00D53F64" w:rsidRPr="00D53F64" w:rsidRDefault="00D53F64" w:rsidP="00D53F64">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b/>
                <w:lang w:eastAsia="zh-CN" w:bidi="hi-IN"/>
              </w:rPr>
              <w:t>Nazwa kryterium</w:t>
            </w:r>
          </w:p>
        </w:tc>
        <w:tc>
          <w:tcPr>
            <w:tcW w:w="1922"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7159E14E" w14:textId="77777777" w:rsidR="00D53F64" w:rsidRPr="00D53F64" w:rsidRDefault="00D53F64" w:rsidP="00D53F64">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b/>
                <w:lang w:eastAsia="zh-CN" w:bidi="hi-IN"/>
              </w:rPr>
              <w:t>Waga kryterium (%)</w:t>
            </w:r>
          </w:p>
        </w:tc>
      </w:tr>
      <w:tr w:rsidR="00D53F64" w:rsidRPr="00D53F64" w14:paraId="00672CF1" w14:textId="77777777" w:rsidTr="004E3FE7">
        <w:trPr>
          <w:trHeight w:val="1"/>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53BA9D67" w14:textId="77777777" w:rsidR="00D53F64" w:rsidRPr="00D53F64" w:rsidRDefault="00D53F64" w:rsidP="00D53F64">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lang w:eastAsia="zh-CN" w:bidi="hi-IN"/>
              </w:rPr>
              <w:t>1</w:t>
            </w:r>
          </w:p>
        </w:tc>
        <w:tc>
          <w:tcPr>
            <w:tcW w:w="646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3935612B" w14:textId="77777777" w:rsidR="00D53F64" w:rsidRPr="00D53F64" w:rsidRDefault="00D53F64" w:rsidP="00D53F64">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lang w:eastAsia="zh-CN" w:bidi="hi-IN"/>
              </w:rPr>
              <w:t>2</w:t>
            </w:r>
          </w:p>
        </w:tc>
        <w:tc>
          <w:tcPr>
            <w:tcW w:w="1922"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4FDD85E9" w14:textId="77777777" w:rsidR="00D53F64" w:rsidRPr="00D53F64" w:rsidRDefault="00D53F64" w:rsidP="00D53F64">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lang w:eastAsia="zh-CN" w:bidi="hi-IN"/>
              </w:rPr>
              <w:t>3</w:t>
            </w:r>
          </w:p>
        </w:tc>
      </w:tr>
      <w:tr w:rsidR="00D53F64" w:rsidRPr="00D53F64" w14:paraId="18703EA2" w14:textId="77777777" w:rsidTr="004E3FE7">
        <w:trPr>
          <w:trHeight w:val="1"/>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1133BF3E" w14:textId="77777777" w:rsidR="00D53F64" w:rsidRPr="00D53F64" w:rsidRDefault="00D53F64" w:rsidP="00D53F64">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lang w:eastAsia="zh-CN" w:bidi="hi-IN"/>
              </w:rPr>
              <w:t>1</w:t>
            </w:r>
          </w:p>
        </w:tc>
        <w:tc>
          <w:tcPr>
            <w:tcW w:w="64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93C6F04" w14:textId="77777777" w:rsidR="00D53F64" w:rsidRPr="00D53F64" w:rsidRDefault="00D53F64" w:rsidP="00D53F64">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lang w:eastAsia="zh-CN" w:bidi="hi-IN"/>
              </w:rPr>
              <w:t>Cena /</w:t>
            </w:r>
            <w:r w:rsidRPr="00D53F64">
              <w:rPr>
                <w:rFonts w:ascii="Times New Roman" w:eastAsia="Times New Roman" w:hAnsi="Times New Roman" w:cs="Times New Roman"/>
                <w:b/>
                <w:lang w:eastAsia="zh-CN" w:bidi="hi-IN"/>
              </w:rPr>
              <w:t>C</w:t>
            </w:r>
            <w:r w:rsidRPr="00D53F64">
              <w:rPr>
                <w:rFonts w:ascii="Times New Roman" w:eastAsia="Times New Roman" w:hAnsi="Times New Roman" w:cs="Times New Roman"/>
                <w:lang w:eastAsia="zh-CN" w:bidi="hi-IN"/>
              </w:rPr>
              <w:t>/</w:t>
            </w: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E7BA4DA" w14:textId="5ABE3393" w:rsidR="00D53F64" w:rsidRPr="00D53F64" w:rsidRDefault="00146A77" w:rsidP="00D53F64">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Pr>
                <w:rFonts w:ascii="Times New Roman" w:eastAsia="Times New Roman" w:hAnsi="Times New Roman" w:cs="Times New Roman"/>
                <w:b/>
                <w:lang w:eastAsia="zh-CN" w:bidi="hi-IN"/>
              </w:rPr>
              <w:t>8</w:t>
            </w:r>
            <w:r w:rsidR="00D53F64" w:rsidRPr="00D53F64">
              <w:rPr>
                <w:rFonts w:ascii="Times New Roman" w:eastAsia="Times New Roman" w:hAnsi="Times New Roman" w:cs="Times New Roman"/>
                <w:b/>
                <w:lang w:eastAsia="zh-CN" w:bidi="hi-IN"/>
              </w:rPr>
              <w:t>0</w:t>
            </w:r>
          </w:p>
        </w:tc>
      </w:tr>
      <w:tr w:rsidR="00D53F64" w:rsidRPr="00D53F64" w14:paraId="1FA26B61" w14:textId="77777777" w:rsidTr="004E3FE7">
        <w:trPr>
          <w:trHeight w:val="1"/>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04B9967D" w14:textId="66B9FE05" w:rsidR="00D53F64" w:rsidRPr="00D53F64" w:rsidRDefault="00F242AE" w:rsidP="00D53F64">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2</w:t>
            </w:r>
          </w:p>
        </w:tc>
        <w:tc>
          <w:tcPr>
            <w:tcW w:w="64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ECEF859" w14:textId="1250A0E8" w:rsidR="00D53F64" w:rsidRPr="00D53F64" w:rsidRDefault="00146A77" w:rsidP="00146A77">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Czas dojazdu uzbrojonej grupy interwencyjnej</w:t>
            </w:r>
            <w:r w:rsidR="00D53F64" w:rsidRPr="00D53F64">
              <w:rPr>
                <w:rFonts w:ascii="Times New Roman" w:eastAsia="Times New Roman" w:hAnsi="Times New Roman" w:cs="Times New Roman"/>
                <w:lang w:eastAsia="zh-CN" w:bidi="hi-IN"/>
              </w:rPr>
              <w:t xml:space="preserve"> /</w:t>
            </w:r>
            <w:r>
              <w:rPr>
                <w:rFonts w:ascii="Times New Roman" w:eastAsia="Times New Roman" w:hAnsi="Times New Roman" w:cs="Times New Roman"/>
                <w:b/>
                <w:lang w:eastAsia="zh-CN" w:bidi="hi-IN"/>
              </w:rPr>
              <w:t>D</w:t>
            </w:r>
            <w:r w:rsidR="00D53F64" w:rsidRPr="00D53F64">
              <w:rPr>
                <w:rFonts w:ascii="Times New Roman" w:eastAsia="Times New Roman" w:hAnsi="Times New Roman" w:cs="Times New Roman"/>
                <w:b/>
                <w:lang w:eastAsia="zh-CN" w:bidi="hi-IN"/>
              </w:rPr>
              <w:t>/</w:t>
            </w: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51A5E5A" w14:textId="4CD9FAB2" w:rsidR="00D53F64" w:rsidRPr="00D53F64" w:rsidRDefault="00146A77" w:rsidP="00D53F64">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Pr>
                <w:rFonts w:ascii="Times New Roman" w:eastAsia="Times New Roman" w:hAnsi="Times New Roman" w:cs="Times New Roman"/>
                <w:b/>
                <w:lang w:eastAsia="zh-CN" w:bidi="hi-IN"/>
              </w:rPr>
              <w:t>2</w:t>
            </w:r>
            <w:r w:rsidR="00D53F64" w:rsidRPr="00D53F64">
              <w:rPr>
                <w:rFonts w:ascii="Times New Roman" w:eastAsia="Times New Roman" w:hAnsi="Times New Roman" w:cs="Times New Roman"/>
                <w:b/>
                <w:lang w:eastAsia="zh-CN" w:bidi="hi-IN"/>
              </w:rPr>
              <w:t>0</w:t>
            </w:r>
          </w:p>
        </w:tc>
      </w:tr>
    </w:tbl>
    <w:p w14:paraId="34FE230F" w14:textId="77777777" w:rsidR="00D53F64" w:rsidRPr="00D53F64" w:rsidRDefault="00D53F64" w:rsidP="00E25B19">
      <w:pPr>
        <w:numPr>
          <w:ilvl w:val="0"/>
          <w:numId w:val="82"/>
        </w:numPr>
        <w:spacing w:before="240" w:after="0" w:line="360" w:lineRule="auto"/>
        <w:ind w:left="357"/>
        <w:jc w:val="both"/>
        <w:rPr>
          <w:rFonts w:ascii="Times New Roman" w:eastAsia="Times New Roman" w:hAnsi="Times New Roman" w:cs="Times New Roman"/>
          <w:lang w:eastAsia="zh-CN" w:bidi="hi-IN"/>
        </w:rPr>
      </w:pPr>
      <w:r w:rsidRPr="00D53F64">
        <w:rPr>
          <w:rFonts w:ascii="Times New Roman" w:eastAsia="Times New Roman" w:hAnsi="Times New Roman" w:cs="Times New Roman"/>
        </w:rPr>
        <w:t xml:space="preserve">Każdemu z kryteriów zostaje przypisana maksymalna liczba 100 punktów, która zostanie przemnożona przez wagę nadaną danemu kryterium. </w:t>
      </w:r>
      <w:r w:rsidRPr="00D53F64">
        <w:rPr>
          <w:rFonts w:ascii="Times New Roman" w:eastAsia="Times New Roman" w:hAnsi="Times New Roman" w:cs="Times New Roman"/>
          <w:lang w:eastAsia="zh-CN" w:bidi="hi-IN"/>
        </w:rPr>
        <w:t>Liczba punktów przyznawana będzie poszczególnym ofertom za kryteria według poniższej zasady:</w:t>
      </w:r>
    </w:p>
    <w:p w14:paraId="1493C07B" w14:textId="77777777" w:rsidR="00D53F64" w:rsidRPr="00D53F64" w:rsidRDefault="00D53F64" w:rsidP="00E25B19">
      <w:pPr>
        <w:widowControl w:val="0"/>
        <w:numPr>
          <w:ilvl w:val="0"/>
          <w:numId w:val="81"/>
        </w:numPr>
        <w:suppressAutoHyphens/>
        <w:spacing w:after="0" w:line="360" w:lineRule="auto"/>
        <w:jc w:val="both"/>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b/>
          <w:lang w:eastAsia="zh-CN" w:bidi="hi-IN"/>
        </w:rPr>
        <w:t>Cena /C/</w:t>
      </w:r>
      <w:r w:rsidRPr="00D53F64">
        <w:rPr>
          <w:rFonts w:ascii="Times New Roman" w:eastAsia="Times New Roman" w:hAnsi="Times New Roman" w:cs="Times New Roman"/>
          <w:lang w:eastAsia="zh-CN" w:bidi="hi-IN"/>
        </w:rPr>
        <w:t xml:space="preserve"> – cena brutto ogółem z Formularza oferty.</w:t>
      </w:r>
    </w:p>
    <w:p w14:paraId="034BF3D9" w14:textId="77777777" w:rsidR="00D53F64" w:rsidRPr="00D53F64" w:rsidRDefault="00D53F64" w:rsidP="00D53F64">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lang w:eastAsia="zh-CN" w:bidi="hi-IN"/>
        </w:rPr>
        <w:t xml:space="preserve">Oferta o najniższej </w:t>
      </w:r>
      <w:r w:rsidRPr="00D53F64">
        <w:rPr>
          <w:rFonts w:ascii="Times New Roman" w:eastAsia="Times New Roman" w:hAnsi="Times New Roman" w:cs="Times New Roman"/>
          <w:i/>
          <w:lang w:eastAsia="zh-CN" w:bidi="hi-IN"/>
        </w:rPr>
        <w:t>cenie</w:t>
      </w:r>
      <w:r w:rsidRPr="00D53F64">
        <w:rPr>
          <w:rFonts w:ascii="Times New Roman" w:eastAsia="Times New Roman" w:hAnsi="Times New Roman" w:cs="Times New Roman"/>
          <w:lang w:eastAsia="zh-CN" w:bidi="hi-IN"/>
        </w:rPr>
        <w:tab/>
        <w:t xml:space="preserve"> Co = 100 pkt</w:t>
      </w:r>
    </w:p>
    <w:p w14:paraId="13D6720C" w14:textId="77777777" w:rsidR="00D53F64" w:rsidRPr="00D53F64" w:rsidRDefault="00D53F64" w:rsidP="00D53F64">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lang w:eastAsia="zh-CN" w:bidi="hi-IN"/>
        </w:rPr>
        <w:t>Pozostałe oferty - liczba punktów wyliczona według wzoru:</w:t>
      </w:r>
    </w:p>
    <w:p w14:paraId="24E20244" w14:textId="77777777" w:rsidR="00D53F64" w:rsidRPr="00D53F64" w:rsidRDefault="00D53F64" w:rsidP="00D53F64">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tbl>
      <w:tblPr>
        <w:tblW w:w="7681" w:type="dxa"/>
        <w:tblInd w:w="781" w:type="dxa"/>
        <w:tblLook w:val="0000" w:firstRow="0" w:lastRow="0" w:firstColumn="0" w:lastColumn="0" w:noHBand="0" w:noVBand="0"/>
      </w:tblPr>
      <w:tblGrid>
        <w:gridCol w:w="7681"/>
      </w:tblGrid>
      <w:tr w:rsidR="00D53F64" w:rsidRPr="00D53F64" w14:paraId="2A9F748D" w14:textId="77777777" w:rsidTr="004E3FE7">
        <w:trPr>
          <w:trHeight w:val="1"/>
        </w:trPr>
        <w:tc>
          <w:tcPr>
            <w:tcW w:w="7681" w:type="dxa"/>
            <w:shd w:val="clear" w:color="000000" w:fill="FFFFFF"/>
          </w:tcPr>
          <w:p w14:paraId="0D7DB543" w14:textId="77777777" w:rsidR="00D53F64" w:rsidRPr="00D53F64" w:rsidRDefault="00D53F64" w:rsidP="00D53F64">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lang w:eastAsia="zh-CN" w:bidi="hi-IN"/>
              </w:rPr>
              <w:tab/>
              <w:t xml:space="preserve">         najniższa </w:t>
            </w:r>
            <w:r w:rsidRPr="00D53F64">
              <w:rPr>
                <w:rFonts w:ascii="Times New Roman" w:eastAsia="Times New Roman" w:hAnsi="Times New Roman" w:cs="Times New Roman"/>
                <w:i/>
                <w:lang w:eastAsia="zh-CN" w:bidi="hi-IN"/>
              </w:rPr>
              <w:t>cena</w:t>
            </w:r>
            <w:r w:rsidRPr="00D53F64">
              <w:rPr>
                <w:rFonts w:ascii="Times New Roman" w:eastAsia="Times New Roman" w:hAnsi="Times New Roman" w:cs="Times New Roman"/>
                <w:lang w:eastAsia="zh-CN" w:bidi="hi-IN"/>
              </w:rPr>
              <w:t xml:space="preserve"> spośród nieodrzuconych ofert</w:t>
            </w:r>
          </w:p>
        </w:tc>
      </w:tr>
      <w:tr w:rsidR="00D53F64" w:rsidRPr="00D53F64" w14:paraId="3CEFC0F3" w14:textId="77777777" w:rsidTr="004E3FE7">
        <w:tc>
          <w:tcPr>
            <w:tcW w:w="7681" w:type="dxa"/>
            <w:shd w:val="clear" w:color="000000" w:fill="FFFFFF"/>
          </w:tcPr>
          <w:p w14:paraId="42471B51" w14:textId="77777777" w:rsidR="00D53F64" w:rsidRPr="00D53F64" w:rsidRDefault="00D53F64" w:rsidP="00D53F64">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b/>
                <w:i/>
                <w:lang w:eastAsia="zh-CN" w:bidi="hi-IN"/>
              </w:rPr>
              <w:t>C</w:t>
            </w:r>
            <w:r w:rsidRPr="00D53F64">
              <w:rPr>
                <w:rFonts w:ascii="Times New Roman" w:eastAsia="Times New Roman" w:hAnsi="Times New Roman" w:cs="Times New Roman"/>
                <w:b/>
                <w:i/>
                <w:vertAlign w:val="subscript"/>
                <w:lang w:eastAsia="zh-CN" w:bidi="hi-IN"/>
              </w:rPr>
              <w:t>i</w:t>
            </w:r>
            <w:r w:rsidRPr="00D53F64">
              <w:rPr>
                <w:rFonts w:ascii="Times New Roman" w:eastAsia="Times New Roman" w:hAnsi="Times New Roman" w:cs="Times New Roman"/>
                <w:b/>
                <w:i/>
                <w:lang w:eastAsia="zh-CN" w:bidi="hi-IN"/>
              </w:rPr>
              <w:t xml:space="preserve">   =  </w:t>
            </w:r>
            <w:r w:rsidRPr="00D53F64">
              <w:rPr>
                <w:rFonts w:ascii="Times New Roman" w:eastAsia="Times New Roman" w:hAnsi="Times New Roman" w:cs="Times New Roman"/>
                <w:bCs/>
                <w:iCs/>
                <w:lang w:eastAsia="zh-CN" w:bidi="hi-IN"/>
              </w:rPr>
              <w:t>--------------------------------------------------------------</w:t>
            </w:r>
            <w:r w:rsidRPr="00D53F64">
              <w:rPr>
                <w:rFonts w:ascii="Times New Roman" w:eastAsia="Times New Roman" w:hAnsi="Times New Roman" w:cs="Times New Roman"/>
                <w:b/>
                <w:i/>
                <w:lang w:eastAsia="zh-CN" w:bidi="hi-IN"/>
              </w:rPr>
              <w:t> </w:t>
            </w:r>
            <w:r w:rsidRPr="00D53F64">
              <w:rPr>
                <w:rFonts w:ascii="Times New Roman" w:eastAsia="Times New Roman" w:hAnsi="Times New Roman" w:cs="Times New Roman"/>
                <w:lang w:eastAsia="zh-CN" w:bidi="hi-IN"/>
              </w:rPr>
              <w:t>x 100 pkt</w:t>
            </w:r>
          </w:p>
        </w:tc>
      </w:tr>
      <w:tr w:rsidR="00D53F64" w:rsidRPr="00D53F64" w14:paraId="671DACC6" w14:textId="77777777" w:rsidTr="004E3FE7">
        <w:trPr>
          <w:trHeight w:val="1"/>
        </w:trPr>
        <w:tc>
          <w:tcPr>
            <w:tcW w:w="7681" w:type="dxa"/>
            <w:shd w:val="clear" w:color="000000" w:fill="FFFFFF"/>
          </w:tcPr>
          <w:p w14:paraId="54CA11E7" w14:textId="77777777" w:rsidR="00D53F64" w:rsidRPr="00D53F64" w:rsidRDefault="00D53F64" w:rsidP="00D53F64">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lang w:eastAsia="zh-CN" w:bidi="hi-IN"/>
              </w:rPr>
              <w:tab/>
              <w:t xml:space="preserve">                           c</w:t>
            </w:r>
            <w:r w:rsidRPr="00D53F64">
              <w:rPr>
                <w:rFonts w:ascii="Times New Roman" w:eastAsia="Times New Roman" w:hAnsi="Times New Roman" w:cs="Times New Roman"/>
                <w:i/>
                <w:lang w:eastAsia="zh-CN" w:bidi="hi-IN"/>
              </w:rPr>
              <w:t>ena</w:t>
            </w:r>
            <w:r w:rsidRPr="00D53F64">
              <w:rPr>
                <w:rFonts w:ascii="Times New Roman" w:eastAsia="Times New Roman" w:hAnsi="Times New Roman" w:cs="Times New Roman"/>
                <w:lang w:eastAsia="zh-CN" w:bidi="hi-IN"/>
              </w:rPr>
              <w:t xml:space="preserve"> oferty badanej </w:t>
            </w:r>
          </w:p>
        </w:tc>
      </w:tr>
    </w:tbl>
    <w:p w14:paraId="787A0A4F" w14:textId="77777777" w:rsidR="00D53F64" w:rsidRPr="00D53F64" w:rsidRDefault="00D53F64" w:rsidP="00D53F64">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p w14:paraId="7CEA657E" w14:textId="2573EE7E" w:rsidR="00D53F64" w:rsidRPr="00D53F64" w:rsidRDefault="00D53F64" w:rsidP="00D53F64">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lang w:eastAsia="zh-CN" w:bidi="hi-IN"/>
        </w:rPr>
        <w:t>C</w:t>
      </w:r>
      <w:r w:rsidRPr="00D53F64">
        <w:rPr>
          <w:rFonts w:ascii="Times New Roman" w:eastAsia="Times New Roman" w:hAnsi="Times New Roman" w:cs="Times New Roman"/>
          <w:vertAlign w:val="subscript"/>
          <w:lang w:eastAsia="zh-CN" w:bidi="hi-IN"/>
        </w:rPr>
        <w:t>i</w:t>
      </w:r>
      <w:r w:rsidRPr="00D53F64">
        <w:rPr>
          <w:rFonts w:ascii="Times New Roman" w:eastAsia="Times New Roman" w:hAnsi="Times New Roman" w:cs="Times New Roman"/>
          <w:lang w:eastAsia="zh-CN" w:bidi="hi-IN"/>
        </w:rPr>
        <w:t xml:space="preserve"> – liczba punktów za kryterium Cena oferty badanej. Liczba ta zostanie prz</w:t>
      </w:r>
      <w:r w:rsidR="00AC0CEE">
        <w:rPr>
          <w:rFonts w:ascii="Times New Roman" w:eastAsia="Times New Roman" w:hAnsi="Times New Roman" w:cs="Times New Roman"/>
          <w:lang w:eastAsia="zh-CN" w:bidi="hi-IN"/>
        </w:rPr>
        <w:t>emnożona przez wagę kryterium (</w:t>
      </w:r>
      <w:r w:rsidR="00146A77">
        <w:rPr>
          <w:rFonts w:ascii="Times New Roman" w:eastAsia="Times New Roman" w:hAnsi="Times New Roman" w:cs="Times New Roman"/>
          <w:lang w:eastAsia="zh-CN" w:bidi="hi-IN"/>
        </w:rPr>
        <w:t>8</w:t>
      </w:r>
      <w:r w:rsidRPr="00D53F64">
        <w:rPr>
          <w:rFonts w:ascii="Times New Roman" w:eastAsia="Times New Roman" w:hAnsi="Times New Roman" w:cs="Times New Roman"/>
          <w:lang w:eastAsia="zh-CN" w:bidi="hi-IN"/>
        </w:rPr>
        <w:t>0 %)</w:t>
      </w:r>
    </w:p>
    <w:p w14:paraId="47448916" w14:textId="77777777" w:rsidR="00D53F64" w:rsidRPr="00D53F64" w:rsidRDefault="00D53F64" w:rsidP="00D53F64">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lang w:eastAsia="zh-CN" w:bidi="hi-IN"/>
        </w:rPr>
        <w:t>i – numer oferty badanej</w:t>
      </w:r>
    </w:p>
    <w:p w14:paraId="2B4BE3A4" w14:textId="77777777" w:rsidR="00D53F64" w:rsidRPr="00D53F64" w:rsidRDefault="00D53F64" w:rsidP="00D53F64">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p w14:paraId="3D6257C3" w14:textId="4118F366" w:rsidR="00D53F64" w:rsidRPr="00D53F64" w:rsidRDefault="00146A77" w:rsidP="00E25B19">
      <w:pPr>
        <w:numPr>
          <w:ilvl w:val="0"/>
          <w:numId w:val="88"/>
        </w:numPr>
        <w:spacing w:before="120" w:after="0" w:line="360" w:lineRule="auto"/>
        <w:ind w:left="357" w:hanging="357"/>
        <w:jc w:val="both"/>
        <w:rPr>
          <w:rFonts w:ascii="Times New Roman" w:hAnsi="Times New Roman" w:cs="Times New Roman"/>
          <w:bCs/>
        </w:rPr>
      </w:pPr>
      <w:r>
        <w:rPr>
          <w:rFonts w:ascii="Times New Roman" w:hAnsi="Times New Roman" w:cs="Times New Roman"/>
          <w:b/>
          <w:bCs/>
        </w:rPr>
        <w:t>Czas dojazdu uzbrojonej grupy interwencyjnej</w:t>
      </w:r>
      <w:r w:rsidR="00D53F64" w:rsidRPr="00D53F64">
        <w:rPr>
          <w:rFonts w:ascii="Times New Roman" w:hAnsi="Times New Roman" w:cs="Times New Roman"/>
          <w:b/>
          <w:bCs/>
        </w:rPr>
        <w:t xml:space="preserve"> /</w:t>
      </w:r>
      <w:r>
        <w:rPr>
          <w:rFonts w:ascii="Times New Roman" w:hAnsi="Times New Roman" w:cs="Times New Roman"/>
          <w:b/>
          <w:bCs/>
        </w:rPr>
        <w:t>D</w:t>
      </w:r>
      <w:r w:rsidR="00D53F64" w:rsidRPr="00D53F64">
        <w:rPr>
          <w:rFonts w:ascii="Times New Roman" w:hAnsi="Times New Roman" w:cs="Times New Roman"/>
          <w:b/>
          <w:bCs/>
        </w:rPr>
        <w:t xml:space="preserve">/ </w:t>
      </w:r>
      <w:r w:rsidR="00D53F64" w:rsidRPr="00D53F64">
        <w:rPr>
          <w:rFonts w:ascii="Times New Roman" w:hAnsi="Times New Roman" w:cs="Times New Roman"/>
          <w:bCs/>
        </w:rPr>
        <w:t>- zadeklarowan</w:t>
      </w:r>
      <w:r w:rsidR="000C545E">
        <w:rPr>
          <w:rFonts w:ascii="Times New Roman" w:hAnsi="Times New Roman" w:cs="Times New Roman"/>
          <w:bCs/>
        </w:rPr>
        <w:t>y</w:t>
      </w:r>
      <w:r w:rsidR="00D53F64" w:rsidRPr="00D53F64">
        <w:rPr>
          <w:rFonts w:ascii="Times New Roman" w:hAnsi="Times New Roman" w:cs="Times New Roman"/>
          <w:bCs/>
        </w:rPr>
        <w:t xml:space="preserve"> w Formularzu oferty.</w:t>
      </w:r>
    </w:p>
    <w:p w14:paraId="00CDAF2E" w14:textId="57EAF6E7" w:rsidR="00D53F64" w:rsidRDefault="00D53F64" w:rsidP="00D53F64">
      <w:pPr>
        <w:suppressAutoHyphens/>
        <w:spacing w:before="120" w:after="0" w:line="360" w:lineRule="auto"/>
        <w:ind w:left="357"/>
        <w:jc w:val="both"/>
        <w:rPr>
          <w:rFonts w:ascii="Times New Roman" w:eastAsia="Times New Roman" w:hAnsi="Times New Roman" w:cs="Times New Roman"/>
          <w:lang w:eastAsia="ar-SA"/>
        </w:rPr>
      </w:pPr>
      <w:r w:rsidRPr="00D53F64">
        <w:rPr>
          <w:rFonts w:ascii="Times New Roman" w:eastAsia="Times New Roman" w:hAnsi="Times New Roman" w:cs="Times New Roman"/>
          <w:lang w:eastAsia="ar-SA"/>
        </w:rPr>
        <w:t xml:space="preserve">oferta o </w:t>
      </w:r>
      <w:r w:rsidR="000C545E">
        <w:rPr>
          <w:rFonts w:ascii="Times New Roman" w:eastAsia="Times New Roman" w:hAnsi="Times New Roman" w:cs="Times New Roman"/>
          <w:lang w:eastAsia="ar-SA"/>
        </w:rPr>
        <w:t xml:space="preserve">najkrótszym </w:t>
      </w:r>
      <w:r w:rsidR="000C545E" w:rsidRPr="000C545E">
        <w:rPr>
          <w:rFonts w:ascii="Times New Roman" w:eastAsia="Times New Roman" w:hAnsi="Times New Roman" w:cs="Times New Roman"/>
          <w:i/>
          <w:lang w:eastAsia="ar-SA"/>
        </w:rPr>
        <w:t xml:space="preserve">czasie dojazdu </w:t>
      </w:r>
      <w:r w:rsidR="000C545E">
        <w:rPr>
          <w:rFonts w:ascii="Times New Roman" w:eastAsia="Times New Roman" w:hAnsi="Times New Roman" w:cs="Times New Roman"/>
          <w:i/>
          <w:lang w:eastAsia="ar-SA"/>
        </w:rPr>
        <w:t xml:space="preserve">uzbrojonej </w:t>
      </w:r>
      <w:r w:rsidR="000C545E" w:rsidRPr="000C545E">
        <w:rPr>
          <w:rFonts w:ascii="Times New Roman" w:eastAsia="Times New Roman" w:hAnsi="Times New Roman" w:cs="Times New Roman"/>
          <w:i/>
          <w:lang w:eastAsia="ar-SA"/>
        </w:rPr>
        <w:t>grupy interwencyjnej</w:t>
      </w:r>
      <w:r w:rsidRPr="00D53F64">
        <w:rPr>
          <w:rFonts w:ascii="Times New Roman" w:eastAsia="Times New Roman" w:hAnsi="Times New Roman" w:cs="Times New Roman"/>
          <w:lang w:eastAsia="ar-SA"/>
        </w:rPr>
        <w:tab/>
      </w:r>
      <w:r w:rsidRPr="00D53F64">
        <w:rPr>
          <w:rFonts w:ascii="Times New Roman" w:eastAsia="Times New Roman" w:hAnsi="Times New Roman" w:cs="Times New Roman"/>
          <w:lang w:eastAsia="ar-SA"/>
        </w:rPr>
        <w:tab/>
      </w:r>
      <w:r w:rsidR="000C545E">
        <w:rPr>
          <w:rFonts w:ascii="Times New Roman" w:eastAsia="Times New Roman" w:hAnsi="Times New Roman" w:cs="Times New Roman"/>
          <w:lang w:eastAsia="ar-SA"/>
        </w:rPr>
        <w:t>D</w:t>
      </w:r>
      <w:r w:rsidRPr="00D53F64">
        <w:rPr>
          <w:rFonts w:ascii="Times New Roman" w:eastAsia="Times New Roman" w:hAnsi="Times New Roman" w:cs="Times New Roman"/>
          <w:lang w:eastAsia="ar-SA"/>
        </w:rPr>
        <w:t>o = 100 pkt</w:t>
      </w:r>
    </w:p>
    <w:p w14:paraId="6C0EE50A" w14:textId="2AE1EFE6" w:rsidR="000C545E" w:rsidRPr="00D53F64" w:rsidRDefault="000C545E" w:rsidP="000C545E">
      <w:pPr>
        <w:suppressAutoHyphens/>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lang w:eastAsia="ar-SA"/>
        </w:rPr>
        <w:t>(dalej też „C</w:t>
      </w:r>
      <w:r w:rsidRPr="000C545E">
        <w:rPr>
          <w:rFonts w:ascii="Times New Roman" w:eastAsia="Times New Roman" w:hAnsi="Times New Roman" w:cs="Times New Roman"/>
          <w:i/>
          <w:lang w:eastAsia="ar-SA"/>
        </w:rPr>
        <w:t>zas dojazdu</w:t>
      </w:r>
      <w:r>
        <w:rPr>
          <w:rFonts w:ascii="Times New Roman" w:eastAsia="Times New Roman" w:hAnsi="Times New Roman" w:cs="Times New Roman"/>
          <w:lang w:eastAsia="ar-SA"/>
        </w:rPr>
        <w:t>”)</w:t>
      </w:r>
    </w:p>
    <w:p w14:paraId="6DC63B4B" w14:textId="77777777" w:rsidR="00D53F64" w:rsidRPr="00D53F64" w:rsidRDefault="00D53F64" w:rsidP="00D53F64">
      <w:pPr>
        <w:suppressAutoHyphens/>
        <w:spacing w:after="120" w:line="360" w:lineRule="auto"/>
        <w:ind w:left="357"/>
        <w:jc w:val="both"/>
        <w:rPr>
          <w:rFonts w:ascii="Times New Roman" w:eastAsia="Times New Roman" w:hAnsi="Times New Roman" w:cs="Times New Roman"/>
          <w:lang w:eastAsia="ar-SA"/>
        </w:rPr>
      </w:pPr>
      <w:r w:rsidRPr="00D53F64">
        <w:rPr>
          <w:rFonts w:ascii="Times New Roman" w:eastAsia="Times New Roman" w:hAnsi="Times New Roman" w:cs="Times New Roman"/>
          <w:lang w:eastAsia="ar-SA"/>
        </w:rPr>
        <w:t>Pozostałe oferty - liczba punktów wyliczona według wzoru:</w:t>
      </w:r>
    </w:p>
    <w:p w14:paraId="68DDA64E" w14:textId="7C819962" w:rsidR="00D53F64" w:rsidRPr="002039CF" w:rsidRDefault="000C545E" w:rsidP="00D53F64">
      <w:pPr>
        <w:suppressAutoHyphens/>
        <w:spacing w:after="0" w:line="240" w:lineRule="auto"/>
        <w:jc w:val="both"/>
        <w:rPr>
          <w:rFonts w:ascii="Times New Roman" w:eastAsia="Times New Roman" w:hAnsi="Times New Roman" w:cs="Times New Roman"/>
          <w:position w:val="-6"/>
          <w:lang w:eastAsia="ar-SA"/>
        </w:rPr>
      </w:pPr>
      <w:r>
        <w:rPr>
          <w:rFonts w:ascii="Times New Roman" w:eastAsia="Times New Roman" w:hAnsi="Times New Roman" w:cs="Times New Roman"/>
          <w:lang w:eastAsia="ar-SA"/>
        </w:rPr>
        <w:t>D</w:t>
      </w:r>
      <w:r w:rsidR="00D53F64" w:rsidRPr="00D53F64">
        <w:rPr>
          <w:rFonts w:ascii="Times New Roman" w:eastAsia="Times New Roman" w:hAnsi="Times New Roman" w:cs="Times New Roman"/>
          <w:lang w:eastAsia="ar-SA"/>
        </w:rPr>
        <w:t>i =</w:t>
      </w:r>
      <w:r w:rsidR="00D53F64" w:rsidRPr="00D53F64">
        <w:rPr>
          <w:rFonts w:ascii="Times New Roman" w:eastAsia="Times New Roman" w:hAnsi="Times New Roman" w:cs="Times New Roman"/>
          <w:lang w:eastAsia="ar-SA"/>
        </w:rPr>
        <w:tab/>
      </w:r>
      <w:r w:rsidR="00D53F64" w:rsidRPr="00D53F64">
        <w:rPr>
          <w:rFonts w:ascii="Times New Roman" w:eastAsia="Times New Roman" w:hAnsi="Times New Roman" w:cs="Times New Roman"/>
          <w:u w:val="single"/>
          <w:lang w:eastAsia="ar-SA"/>
        </w:rPr>
        <w:t>l</w:t>
      </w:r>
      <w:r w:rsidR="00D53F64" w:rsidRPr="002039CF">
        <w:rPr>
          <w:rFonts w:ascii="Times New Roman" w:eastAsia="Times New Roman" w:hAnsi="Times New Roman" w:cs="Times New Roman"/>
          <w:u w:val="single"/>
          <w:lang w:eastAsia="ar-SA"/>
        </w:rPr>
        <w:t>iczba punktów oferty badanej przyznana z</w:t>
      </w:r>
      <w:r w:rsidRPr="002039CF">
        <w:rPr>
          <w:rFonts w:ascii="Times New Roman" w:eastAsia="Times New Roman" w:hAnsi="Times New Roman" w:cs="Times New Roman"/>
          <w:u w:val="single"/>
          <w:lang w:eastAsia="ar-SA"/>
        </w:rPr>
        <w:t xml:space="preserve">a </w:t>
      </w:r>
      <w:r w:rsidRPr="002039CF">
        <w:rPr>
          <w:rFonts w:ascii="Times New Roman" w:eastAsia="Times New Roman" w:hAnsi="Times New Roman" w:cs="Times New Roman"/>
          <w:i/>
          <w:u w:val="single"/>
          <w:lang w:eastAsia="ar-SA"/>
        </w:rPr>
        <w:t>Cz</w:t>
      </w:r>
      <w:r w:rsidR="00D53F64" w:rsidRPr="002039CF">
        <w:rPr>
          <w:rFonts w:ascii="Times New Roman" w:eastAsia="Times New Roman" w:hAnsi="Times New Roman" w:cs="Times New Roman"/>
          <w:i/>
          <w:u w:val="single"/>
          <w:lang w:eastAsia="ar-SA"/>
        </w:rPr>
        <w:t>a</w:t>
      </w:r>
      <w:r w:rsidRPr="002039CF">
        <w:rPr>
          <w:rFonts w:ascii="Times New Roman" w:eastAsia="Times New Roman" w:hAnsi="Times New Roman" w:cs="Times New Roman"/>
          <w:i/>
          <w:u w:val="single"/>
          <w:lang w:eastAsia="ar-SA"/>
        </w:rPr>
        <w:t xml:space="preserve">s dojazdu </w:t>
      </w:r>
      <w:r w:rsidR="00D53F64" w:rsidRPr="002039CF">
        <w:rPr>
          <w:rFonts w:ascii="Times New Roman" w:eastAsia="Times New Roman" w:hAnsi="Times New Roman" w:cs="Times New Roman"/>
          <w:i/>
          <w:lang w:eastAsia="ar-SA"/>
        </w:rPr>
        <w:t xml:space="preserve">__________________     </w:t>
      </w:r>
      <w:r w:rsidR="00D53F64" w:rsidRPr="002039CF">
        <w:rPr>
          <w:rFonts w:ascii="Times New Roman" w:eastAsia="Times New Roman" w:hAnsi="Times New Roman" w:cs="Times New Roman"/>
          <w:position w:val="-6"/>
          <w:lang w:eastAsia="ar-SA"/>
        </w:rPr>
        <w:t>x 100 pkt.</w:t>
      </w:r>
    </w:p>
    <w:p w14:paraId="1A41DFAC" w14:textId="45EC911D" w:rsidR="00D53F64" w:rsidRPr="002039CF" w:rsidRDefault="00D53F64" w:rsidP="00D53F64">
      <w:pPr>
        <w:suppressAutoHyphens/>
        <w:spacing w:after="0" w:line="360" w:lineRule="auto"/>
        <w:ind w:left="708"/>
        <w:jc w:val="both"/>
        <w:rPr>
          <w:rFonts w:ascii="Times New Roman" w:eastAsia="Times New Roman" w:hAnsi="Times New Roman" w:cs="Times New Roman"/>
          <w:i/>
          <w:lang w:eastAsia="ar-SA"/>
        </w:rPr>
      </w:pPr>
      <w:r w:rsidRPr="002039CF">
        <w:rPr>
          <w:rFonts w:ascii="Times New Roman" w:eastAsia="Times New Roman" w:hAnsi="Times New Roman" w:cs="Times New Roman"/>
          <w:lang w:eastAsia="ar-SA"/>
        </w:rPr>
        <w:t xml:space="preserve">najwyższa liczba punktów przyznana za  </w:t>
      </w:r>
      <w:r w:rsidR="000C545E" w:rsidRPr="002039CF">
        <w:rPr>
          <w:rFonts w:ascii="Times New Roman" w:eastAsia="Times New Roman" w:hAnsi="Times New Roman" w:cs="Times New Roman"/>
          <w:i/>
          <w:lang w:eastAsia="ar-SA"/>
        </w:rPr>
        <w:t xml:space="preserve">Czas dojazdu </w:t>
      </w:r>
      <w:r w:rsidRPr="002039CF">
        <w:rPr>
          <w:rFonts w:ascii="Times New Roman" w:eastAsia="Times New Roman" w:hAnsi="Times New Roman" w:cs="Times New Roman"/>
          <w:lang w:eastAsia="ar-SA"/>
        </w:rPr>
        <w:t>spośród nieodrzuconych ofert</w:t>
      </w:r>
    </w:p>
    <w:p w14:paraId="71CDB95C" w14:textId="77777777" w:rsidR="005623AF" w:rsidRPr="00D53F64" w:rsidRDefault="005623AF" w:rsidP="00D53F64">
      <w:pPr>
        <w:suppressAutoHyphens/>
        <w:spacing w:after="0" w:line="360" w:lineRule="auto"/>
        <w:ind w:left="708"/>
        <w:jc w:val="both"/>
        <w:rPr>
          <w:rFonts w:ascii="Times New Roman" w:eastAsia="Times New Roman" w:hAnsi="Times New Roman" w:cs="Times New Roman"/>
          <w:lang w:eastAsia="ar-SA"/>
        </w:rPr>
      </w:pPr>
    </w:p>
    <w:p w14:paraId="1FFAD737" w14:textId="67910D7F" w:rsidR="00577B62" w:rsidRPr="00D53F64" w:rsidRDefault="000C545E" w:rsidP="00577B62">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D</w:t>
      </w:r>
      <w:r w:rsidR="00577B62" w:rsidRPr="00D53F64">
        <w:rPr>
          <w:rFonts w:ascii="Times New Roman" w:eastAsia="Times New Roman" w:hAnsi="Times New Roman" w:cs="Times New Roman"/>
          <w:vertAlign w:val="subscript"/>
          <w:lang w:eastAsia="zh-CN" w:bidi="hi-IN"/>
        </w:rPr>
        <w:t>i</w:t>
      </w:r>
      <w:r w:rsidR="00577B62" w:rsidRPr="00D53F64">
        <w:rPr>
          <w:rFonts w:ascii="Times New Roman" w:eastAsia="Times New Roman" w:hAnsi="Times New Roman" w:cs="Times New Roman"/>
          <w:lang w:eastAsia="zh-CN" w:bidi="hi-IN"/>
        </w:rPr>
        <w:t xml:space="preserve"> – liczba punktów za kryterium </w:t>
      </w:r>
      <w:r w:rsidRPr="000C545E">
        <w:rPr>
          <w:rFonts w:ascii="Times New Roman" w:eastAsia="Times New Roman" w:hAnsi="Times New Roman" w:cs="Times New Roman"/>
          <w:i/>
          <w:lang w:eastAsia="zh-CN" w:bidi="hi-IN"/>
        </w:rPr>
        <w:t>Czas dojazdu</w:t>
      </w:r>
      <w:r w:rsidR="00577B62" w:rsidRPr="000C545E">
        <w:rPr>
          <w:rFonts w:ascii="Times New Roman" w:eastAsia="Times New Roman" w:hAnsi="Times New Roman" w:cs="Times New Roman"/>
          <w:i/>
          <w:lang w:eastAsia="zh-CN" w:bidi="hi-IN"/>
        </w:rPr>
        <w:t xml:space="preserve"> </w:t>
      </w:r>
      <w:r w:rsidR="00577B62" w:rsidRPr="00D53F64">
        <w:rPr>
          <w:rFonts w:ascii="Times New Roman" w:eastAsia="Times New Roman" w:hAnsi="Times New Roman" w:cs="Times New Roman"/>
          <w:lang w:eastAsia="zh-CN" w:bidi="hi-IN"/>
        </w:rPr>
        <w:t>oferty badanej. Liczba ta zostanie przemnożona przez wagę kryterium (</w:t>
      </w:r>
      <w:r>
        <w:rPr>
          <w:rFonts w:ascii="Times New Roman" w:eastAsia="Times New Roman" w:hAnsi="Times New Roman" w:cs="Times New Roman"/>
          <w:lang w:eastAsia="zh-CN" w:bidi="hi-IN"/>
        </w:rPr>
        <w:t>2</w:t>
      </w:r>
      <w:r w:rsidR="00577B62" w:rsidRPr="00D53F64">
        <w:rPr>
          <w:rFonts w:ascii="Times New Roman" w:eastAsia="Times New Roman" w:hAnsi="Times New Roman" w:cs="Times New Roman"/>
          <w:lang w:eastAsia="zh-CN" w:bidi="hi-IN"/>
        </w:rPr>
        <w:t>0 %)</w:t>
      </w:r>
    </w:p>
    <w:p w14:paraId="751F270E" w14:textId="77777777" w:rsidR="00577B62" w:rsidRPr="00D53F64" w:rsidRDefault="00577B62" w:rsidP="00577B62">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D53F64">
        <w:rPr>
          <w:rFonts w:ascii="Times New Roman" w:eastAsia="Times New Roman" w:hAnsi="Times New Roman" w:cs="Times New Roman"/>
          <w:lang w:eastAsia="zh-CN" w:bidi="hi-IN"/>
        </w:rPr>
        <w:t>i – numer oferty badanej</w:t>
      </w:r>
    </w:p>
    <w:p w14:paraId="5D3FF0D4" w14:textId="6DAF2CF3" w:rsidR="00D53F64" w:rsidRPr="00D53F64" w:rsidRDefault="00D53F64" w:rsidP="00D53F64">
      <w:pPr>
        <w:spacing w:after="0" w:line="360" w:lineRule="auto"/>
        <w:ind w:left="357"/>
        <w:jc w:val="both"/>
        <w:rPr>
          <w:rFonts w:ascii="Times New Roman" w:eastAsia="Times New Roman" w:hAnsi="Times New Roman" w:cs="Times New Roman"/>
        </w:rPr>
      </w:pPr>
      <w:r w:rsidRPr="00D53F64">
        <w:rPr>
          <w:rFonts w:ascii="Times New Roman" w:eastAsia="Times New Roman" w:hAnsi="Times New Roman" w:cs="Times New Roman"/>
        </w:rPr>
        <w:t xml:space="preserve">To kryterium będzie rozpatrywane na podstawie zadeklarowanej przez Wykonawcę w Formularzu oferty </w:t>
      </w:r>
      <w:r w:rsidR="000C545E">
        <w:rPr>
          <w:rFonts w:ascii="Times New Roman" w:eastAsia="Times New Roman" w:hAnsi="Times New Roman" w:cs="Times New Roman"/>
        </w:rPr>
        <w:t>czasu dojazdu grupy interwencyjnej</w:t>
      </w:r>
      <w:r w:rsidRPr="00D53F64">
        <w:rPr>
          <w:rFonts w:ascii="Times New Roman" w:eastAsia="Times New Roman" w:hAnsi="Times New Roman" w:cs="Times New Roman"/>
        </w:rPr>
        <w:t>.</w:t>
      </w:r>
    </w:p>
    <w:p w14:paraId="7906E734" w14:textId="26E50495" w:rsidR="00D53F64" w:rsidRPr="00D53F64" w:rsidRDefault="00D53F64" w:rsidP="00D53F64">
      <w:pPr>
        <w:spacing w:after="0" w:line="360" w:lineRule="auto"/>
        <w:ind w:left="357"/>
        <w:jc w:val="both"/>
        <w:rPr>
          <w:rFonts w:ascii="Times New Roman" w:eastAsia="Times New Roman" w:hAnsi="Times New Roman" w:cs="Times New Roman"/>
        </w:rPr>
      </w:pPr>
      <w:r w:rsidRPr="00D53F64">
        <w:rPr>
          <w:rFonts w:ascii="Times New Roman" w:eastAsia="Times New Roman" w:hAnsi="Times New Roman" w:cs="Times New Roman"/>
        </w:rPr>
        <w:t xml:space="preserve">Liczba punktów poszczególnym Wykonawcom za kryterium </w:t>
      </w:r>
      <w:r w:rsidR="000C545E">
        <w:rPr>
          <w:rFonts w:ascii="Times New Roman" w:eastAsia="Times New Roman" w:hAnsi="Times New Roman" w:cs="Times New Roman"/>
          <w:i/>
        </w:rPr>
        <w:t xml:space="preserve">Czas dojazdu </w:t>
      </w:r>
      <w:r w:rsidRPr="00D53F64">
        <w:rPr>
          <w:rFonts w:ascii="Times New Roman" w:eastAsia="Times New Roman" w:hAnsi="Times New Roman" w:cs="Times New Roman"/>
        </w:rPr>
        <w:t>przyznawana będzie według poniższej zasady: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4302"/>
      </w:tblGrid>
      <w:tr w:rsidR="00D53F64" w:rsidRPr="00D53F64" w14:paraId="77500FA5" w14:textId="77777777" w:rsidTr="004E3FE7">
        <w:tc>
          <w:tcPr>
            <w:tcW w:w="4337" w:type="dxa"/>
            <w:shd w:val="clear" w:color="auto" w:fill="auto"/>
            <w:vAlign w:val="center"/>
          </w:tcPr>
          <w:p w14:paraId="18E0AF34" w14:textId="62B2ABA5" w:rsidR="00D53F64" w:rsidRPr="00D53F64" w:rsidRDefault="00D53F64" w:rsidP="0023331A">
            <w:pPr>
              <w:spacing w:after="0" w:line="360" w:lineRule="auto"/>
              <w:jc w:val="center"/>
              <w:rPr>
                <w:rFonts w:ascii="Times New Roman" w:eastAsia="Times New Roman" w:hAnsi="Times New Roman" w:cs="Times New Roman"/>
                <w:b/>
              </w:rPr>
            </w:pPr>
            <w:r w:rsidRPr="00D53F64">
              <w:rPr>
                <w:rFonts w:ascii="Times New Roman" w:eastAsia="Times New Roman" w:hAnsi="Times New Roman" w:cs="Times New Roman"/>
                <w:b/>
              </w:rPr>
              <w:t>Cz</w:t>
            </w:r>
            <w:r w:rsidR="0023331A">
              <w:rPr>
                <w:rFonts w:ascii="Times New Roman" w:eastAsia="Times New Roman" w:hAnsi="Times New Roman" w:cs="Times New Roman"/>
                <w:b/>
              </w:rPr>
              <w:t xml:space="preserve">as dojazdu uzbrojonej grupy interwencyjnej </w:t>
            </w:r>
            <w:r w:rsidRPr="00D53F64">
              <w:rPr>
                <w:rFonts w:ascii="Times New Roman" w:hAnsi="Times New Roman" w:cs="Times New Roman"/>
                <w:b/>
              </w:rPr>
              <w:t>- zadeklarowana w </w:t>
            </w:r>
            <w:r w:rsidRPr="00D53F64">
              <w:rPr>
                <w:rFonts w:ascii="Times New Roman" w:hAnsi="Times New Roman" w:cs="Times New Roman"/>
                <w:b/>
                <w:smallCaps/>
              </w:rPr>
              <w:t>Formularzu oferty</w:t>
            </w:r>
          </w:p>
        </w:tc>
        <w:tc>
          <w:tcPr>
            <w:tcW w:w="4302" w:type="dxa"/>
            <w:shd w:val="clear" w:color="auto" w:fill="auto"/>
            <w:vAlign w:val="center"/>
          </w:tcPr>
          <w:p w14:paraId="7EAE145C" w14:textId="0374DAB7" w:rsidR="00D53F64" w:rsidRPr="00D53F64" w:rsidRDefault="00D53F64" w:rsidP="002039CF">
            <w:pPr>
              <w:spacing w:after="0" w:line="360" w:lineRule="auto"/>
              <w:jc w:val="center"/>
              <w:rPr>
                <w:rFonts w:ascii="Times New Roman" w:eastAsia="Times New Roman" w:hAnsi="Times New Roman" w:cs="Times New Roman"/>
                <w:b/>
              </w:rPr>
            </w:pPr>
            <w:r w:rsidRPr="00D53F64">
              <w:rPr>
                <w:rFonts w:ascii="Times New Roman" w:eastAsia="Times New Roman" w:hAnsi="Times New Roman" w:cs="Times New Roman"/>
                <w:b/>
              </w:rPr>
              <w:t xml:space="preserve">Liczba punktów </w:t>
            </w:r>
            <w:r w:rsidRPr="00D53F64">
              <w:rPr>
                <w:rFonts w:ascii="Times New Roman" w:eastAsia="Times New Roman" w:hAnsi="Times New Roman" w:cs="Times New Roman"/>
                <w:b/>
              </w:rPr>
              <w:br/>
              <w:t xml:space="preserve">za kryterium </w:t>
            </w:r>
            <w:r w:rsidR="0023331A">
              <w:rPr>
                <w:rFonts w:ascii="Times New Roman" w:eastAsia="Times New Roman" w:hAnsi="Times New Roman" w:cs="Times New Roman"/>
                <w:b/>
              </w:rPr>
              <w:t>Czas dojazdu</w:t>
            </w:r>
            <w:r w:rsidR="002039CF">
              <w:rPr>
                <w:rFonts w:ascii="Times New Roman" w:eastAsia="Times New Roman" w:hAnsi="Times New Roman" w:cs="Times New Roman"/>
                <w:b/>
              </w:rPr>
              <w:t xml:space="preserve"> </w:t>
            </w:r>
            <w:r w:rsidR="0023331A">
              <w:rPr>
                <w:rFonts w:ascii="Times New Roman" w:eastAsia="Times New Roman" w:hAnsi="Times New Roman" w:cs="Times New Roman"/>
                <w:b/>
              </w:rPr>
              <w:t>uzbrojonej grupy interwencyjnej</w:t>
            </w:r>
            <w:r w:rsidR="002039CF">
              <w:rPr>
                <w:rFonts w:ascii="Times New Roman" w:eastAsia="Times New Roman" w:hAnsi="Times New Roman" w:cs="Times New Roman"/>
                <w:b/>
              </w:rPr>
              <w:t xml:space="preserve"> /D/</w:t>
            </w:r>
          </w:p>
        </w:tc>
      </w:tr>
      <w:tr w:rsidR="00D53F64" w:rsidRPr="00D53F64" w14:paraId="25DEA8DB" w14:textId="77777777" w:rsidTr="004E3FE7">
        <w:tc>
          <w:tcPr>
            <w:tcW w:w="4337" w:type="dxa"/>
            <w:shd w:val="clear" w:color="auto" w:fill="D0CECE" w:themeFill="background2" w:themeFillShade="E6"/>
            <w:vAlign w:val="center"/>
          </w:tcPr>
          <w:p w14:paraId="55752174" w14:textId="77777777" w:rsidR="00D53F64" w:rsidRPr="00D53F64" w:rsidRDefault="00D53F64" w:rsidP="00D53F64">
            <w:pPr>
              <w:spacing w:after="0" w:line="240" w:lineRule="auto"/>
              <w:jc w:val="center"/>
              <w:rPr>
                <w:rFonts w:ascii="Times New Roman" w:eastAsia="Times New Roman" w:hAnsi="Times New Roman" w:cs="Times New Roman"/>
              </w:rPr>
            </w:pPr>
            <w:r w:rsidRPr="00D53F64">
              <w:rPr>
                <w:rFonts w:ascii="Times New Roman" w:eastAsia="Times New Roman" w:hAnsi="Times New Roman" w:cs="Times New Roman"/>
              </w:rPr>
              <w:t>1</w:t>
            </w:r>
          </w:p>
        </w:tc>
        <w:tc>
          <w:tcPr>
            <w:tcW w:w="4302" w:type="dxa"/>
            <w:shd w:val="clear" w:color="auto" w:fill="D0CECE" w:themeFill="background2" w:themeFillShade="E6"/>
            <w:vAlign w:val="center"/>
          </w:tcPr>
          <w:p w14:paraId="09914A5E" w14:textId="77777777" w:rsidR="00D53F64" w:rsidRPr="00D53F64" w:rsidRDefault="00D53F64" w:rsidP="00D53F64">
            <w:pPr>
              <w:spacing w:after="0" w:line="240" w:lineRule="auto"/>
              <w:jc w:val="center"/>
              <w:rPr>
                <w:rFonts w:ascii="Times New Roman" w:eastAsia="Times New Roman" w:hAnsi="Times New Roman" w:cs="Times New Roman"/>
              </w:rPr>
            </w:pPr>
            <w:r w:rsidRPr="00D53F64">
              <w:rPr>
                <w:rFonts w:ascii="Times New Roman" w:eastAsia="Times New Roman" w:hAnsi="Times New Roman" w:cs="Times New Roman"/>
              </w:rPr>
              <w:t>2</w:t>
            </w:r>
          </w:p>
        </w:tc>
      </w:tr>
      <w:tr w:rsidR="00D53F64" w:rsidRPr="00D53F64" w14:paraId="0473FE3A" w14:textId="77777777" w:rsidTr="004E3FE7">
        <w:tc>
          <w:tcPr>
            <w:tcW w:w="4337" w:type="dxa"/>
            <w:shd w:val="clear" w:color="auto" w:fill="auto"/>
            <w:vAlign w:val="center"/>
          </w:tcPr>
          <w:p w14:paraId="6A008F94" w14:textId="4FBDB979" w:rsidR="00D53F64" w:rsidRPr="00D53F64" w:rsidRDefault="0023331A" w:rsidP="0023331A">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7 minut</w:t>
            </w:r>
          </w:p>
        </w:tc>
        <w:tc>
          <w:tcPr>
            <w:tcW w:w="4302" w:type="dxa"/>
            <w:shd w:val="clear" w:color="auto" w:fill="auto"/>
            <w:vAlign w:val="center"/>
          </w:tcPr>
          <w:p w14:paraId="32911F8C" w14:textId="77777777" w:rsidR="00D53F64" w:rsidRPr="00D53F64" w:rsidRDefault="00D53F64" w:rsidP="00D53F64">
            <w:pPr>
              <w:spacing w:before="120" w:after="120" w:line="240" w:lineRule="auto"/>
              <w:jc w:val="center"/>
              <w:rPr>
                <w:rFonts w:ascii="Times New Roman" w:eastAsia="Times New Roman" w:hAnsi="Times New Roman" w:cs="Times New Roman"/>
              </w:rPr>
            </w:pPr>
            <w:r w:rsidRPr="00D53F64">
              <w:rPr>
                <w:rFonts w:ascii="Times New Roman" w:eastAsia="Times New Roman" w:hAnsi="Times New Roman" w:cs="Times New Roman"/>
              </w:rPr>
              <w:t>0 punktów</w:t>
            </w:r>
          </w:p>
        </w:tc>
      </w:tr>
      <w:tr w:rsidR="00D53F64" w:rsidRPr="00D53F64" w14:paraId="2A24053B" w14:textId="77777777" w:rsidTr="004E3FE7">
        <w:tc>
          <w:tcPr>
            <w:tcW w:w="4337" w:type="dxa"/>
            <w:shd w:val="clear" w:color="auto" w:fill="auto"/>
          </w:tcPr>
          <w:p w14:paraId="70ECABAB" w14:textId="298C0A0A" w:rsidR="00D53F64" w:rsidRPr="00D53F64" w:rsidRDefault="0023331A" w:rsidP="00D53F64">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6 minut</w:t>
            </w:r>
          </w:p>
        </w:tc>
        <w:tc>
          <w:tcPr>
            <w:tcW w:w="4302" w:type="dxa"/>
            <w:shd w:val="clear" w:color="auto" w:fill="auto"/>
          </w:tcPr>
          <w:p w14:paraId="4282AC97" w14:textId="5A73A8F0" w:rsidR="00D53F64" w:rsidRPr="00D53F64" w:rsidRDefault="0023331A" w:rsidP="00D53F64">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25</w:t>
            </w:r>
          </w:p>
        </w:tc>
      </w:tr>
      <w:tr w:rsidR="00D53F64" w:rsidRPr="00D53F64" w14:paraId="6E26E469" w14:textId="77777777" w:rsidTr="004E3FE7">
        <w:tc>
          <w:tcPr>
            <w:tcW w:w="4337" w:type="dxa"/>
            <w:shd w:val="clear" w:color="auto" w:fill="auto"/>
          </w:tcPr>
          <w:p w14:paraId="42E9833F" w14:textId="7AD49A39" w:rsidR="00D53F64" w:rsidRPr="00D53F64" w:rsidRDefault="0023331A" w:rsidP="00D53F64">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5 minut</w:t>
            </w:r>
          </w:p>
        </w:tc>
        <w:tc>
          <w:tcPr>
            <w:tcW w:w="4302" w:type="dxa"/>
            <w:shd w:val="clear" w:color="auto" w:fill="auto"/>
          </w:tcPr>
          <w:p w14:paraId="135CE76C" w14:textId="5EE4BCD1" w:rsidR="00D53F64" w:rsidRPr="00D53F64" w:rsidRDefault="0023331A" w:rsidP="00D53F64">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50</w:t>
            </w:r>
          </w:p>
        </w:tc>
      </w:tr>
      <w:tr w:rsidR="0023331A" w:rsidRPr="00D53F64" w14:paraId="258801F6" w14:textId="77777777" w:rsidTr="004E3FE7">
        <w:tc>
          <w:tcPr>
            <w:tcW w:w="4337" w:type="dxa"/>
            <w:shd w:val="clear" w:color="auto" w:fill="auto"/>
          </w:tcPr>
          <w:p w14:paraId="131B5D37" w14:textId="4F952B2D" w:rsidR="0023331A" w:rsidRDefault="0023331A" w:rsidP="00D53F64">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4 minuty</w:t>
            </w:r>
          </w:p>
        </w:tc>
        <w:tc>
          <w:tcPr>
            <w:tcW w:w="4302" w:type="dxa"/>
            <w:shd w:val="clear" w:color="auto" w:fill="auto"/>
          </w:tcPr>
          <w:p w14:paraId="1BD3C061" w14:textId="24ED8A7E" w:rsidR="0023331A" w:rsidRPr="00D53F64" w:rsidRDefault="0023331A" w:rsidP="00D53F64">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75</w:t>
            </w:r>
          </w:p>
        </w:tc>
      </w:tr>
      <w:tr w:rsidR="0023331A" w:rsidRPr="00D53F64" w14:paraId="7AF65B6B" w14:textId="77777777" w:rsidTr="004E3FE7">
        <w:tc>
          <w:tcPr>
            <w:tcW w:w="4337" w:type="dxa"/>
            <w:shd w:val="clear" w:color="auto" w:fill="auto"/>
          </w:tcPr>
          <w:p w14:paraId="6953C11B" w14:textId="2A4F07A3" w:rsidR="0023331A" w:rsidRDefault="0023331A" w:rsidP="00D53F64">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3 minuty</w:t>
            </w:r>
          </w:p>
        </w:tc>
        <w:tc>
          <w:tcPr>
            <w:tcW w:w="4302" w:type="dxa"/>
            <w:shd w:val="clear" w:color="auto" w:fill="auto"/>
          </w:tcPr>
          <w:p w14:paraId="4D240C3D" w14:textId="7DA5FC6B" w:rsidR="0023331A" w:rsidRPr="00D53F64" w:rsidRDefault="0023331A" w:rsidP="00D53F64">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r>
    </w:tbl>
    <w:p w14:paraId="6515899A" w14:textId="77777777" w:rsidR="00D53F64" w:rsidRPr="00D53F64" w:rsidRDefault="00D53F64" w:rsidP="00D53F64">
      <w:pPr>
        <w:spacing w:after="0" w:line="360" w:lineRule="auto"/>
        <w:jc w:val="both"/>
        <w:rPr>
          <w:rFonts w:ascii="Times New Roman" w:eastAsia="Times New Roman" w:hAnsi="Times New Roman" w:cs="Times New Roman"/>
          <w:color w:val="FF0000"/>
        </w:rPr>
      </w:pPr>
    </w:p>
    <w:p w14:paraId="064CC3B9" w14:textId="5884E427" w:rsidR="00D53F64" w:rsidRPr="00D53F64" w:rsidRDefault="0023331A" w:rsidP="00D53F64">
      <w:pPr>
        <w:spacing w:line="360" w:lineRule="auto"/>
        <w:ind w:left="357"/>
        <w:jc w:val="both"/>
        <w:rPr>
          <w:rFonts w:ascii="Times New Roman" w:hAnsi="Times New Roman" w:cs="Times New Roman"/>
          <w:lang w:eastAsia="ar-SA"/>
        </w:rPr>
      </w:pPr>
      <w:r>
        <w:rPr>
          <w:rFonts w:ascii="Times New Roman" w:hAnsi="Times New Roman" w:cs="Times New Roman"/>
        </w:rPr>
        <w:t xml:space="preserve">Maksymalny </w:t>
      </w:r>
      <w:r w:rsidR="003A7FD5">
        <w:rPr>
          <w:rFonts w:ascii="Times New Roman" w:hAnsi="Times New Roman" w:cs="Times New Roman"/>
        </w:rPr>
        <w:t>c</w:t>
      </w:r>
      <w:r>
        <w:rPr>
          <w:rFonts w:ascii="Times New Roman" w:hAnsi="Times New Roman" w:cs="Times New Roman"/>
        </w:rPr>
        <w:t>zas dojazdu</w:t>
      </w:r>
      <w:r w:rsidR="003A7FD5">
        <w:rPr>
          <w:rFonts w:ascii="Times New Roman" w:hAnsi="Times New Roman" w:cs="Times New Roman"/>
        </w:rPr>
        <w:t xml:space="preserve"> uzbrojonej grupy interwencyjnej wynosi</w:t>
      </w:r>
      <w:r>
        <w:rPr>
          <w:rFonts w:ascii="Times New Roman" w:hAnsi="Times New Roman" w:cs="Times New Roman"/>
        </w:rPr>
        <w:t xml:space="preserve"> 7 minut.</w:t>
      </w:r>
      <w:r w:rsidR="00D53F64" w:rsidRPr="00D53F64">
        <w:rPr>
          <w:rFonts w:ascii="Times New Roman" w:hAnsi="Times New Roman" w:cs="Times New Roman"/>
        </w:rPr>
        <w:t xml:space="preserve"> </w:t>
      </w:r>
      <w:r w:rsidR="003A7FD5">
        <w:rPr>
          <w:rFonts w:ascii="Times New Roman" w:hAnsi="Times New Roman" w:cs="Times New Roman"/>
        </w:rPr>
        <w:t xml:space="preserve">W przypadku gdy w ofercie zostanie </w:t>
      </w:r>
      <w:proofErr w:type="spellStart"/>
      <w:r w:rsidR="003A7FD5">
        <w:rPr>
          <w:rFonts w:ascii="Times New Roman" w:hAnsi="Times New Roman" w:cs="Times New Roman"/>
        </w:rPr>
        <w:t>adeklarowany</w:t>
      </w:r>
      <w:proofErr w:type="spellEnd"/>
      <w:r w:rsidR="003A7FD5">
        <w:rPr>
          <w:rFonts w:ascii="Times New Roman" w:hAnsi="Times New Roman" w:cs="Times New Roman"/>
        </w:rPr>
        <w:t xml:space="preserve"> dłuższy </w:t>
      </w:r>
      <w:r w:rsidR="003A7FD5" w:rsidRPr="002039CF">
        <w:rPr>
          <w:rFonts w:ascii="Times New Roman" w:hAnsi="Times New Roman" w:cs="Times New Roman"/>
          <w:i/>
        </w:rPr>
        <w:t>Czas dojazdu</w:t>
      </w:r>
      <w:r w:rsidR="003A7FD5">
        <w:rPr>
          <w:rFonts w:ascii="Times New Roman" w:hAnsi="Times New Roman" w:cs="Times New Roman"/>
        </w:rPr>
        <w:t xml:space="preserve"> oferta zostanie odrzucona.</w:t>
      </w:r>
    </w:p>
    <w:p w14:paraId="49FD3D77" w14:textId="0A0597A1" w:rsidR="00D53F64" w:rsidRPr="00D53F64" w:rsidRDefault="00D53F64" w:rsidP="00D53F64">
      <w:pPr>
        <w:spacing w:line="360" w:lineRule="auto"/>
        <w:ind w:left="357"/>
        <w:jc w:val="both"/>
        <w:rPr>
          <w:rFonts w:ascii="Times New Roman" w:hAnsi="Times New Roman" w:cs="Times New Roman"/>
          <w:lang w:eastAsia="ar-SA"/>
        </w:rPr>
      </w:pPr>
      <w:r w:rsidRPr="00D53F64">
        <w:rPr>
          <w:rFonts w:ascii="Times New Roman" w:hAnsi="Times New Roman" w:cs="Times New Roman"/>
          <w:lang w:eastAsia="ar-SA"/>
        </w:rPr>
        <w:t>Informacja podana w Formularzu oferty musi być wyraźna i jednoznaczna. W przypadku, gdy Wykonawca nie poda w Formularzu oferty ww. informacji o</w:t>
      </w:r>
      <w:r w:rsidR="00AB7593" w:rsidRPr="00AB7593">
        <w:rPr>
          <w:rFonts w:ascii="Times New Roman" w:hAnsi="Times New Roman" w:cs="Times New Roman"/>
          <w:i/>
          <w:lang w:eastAsia="ar-SA"/>
        </w:rPr>
        <w:t xml:space="preserve"> Czasie dojazdu </w:t>
      </w:r>
      <w:r w:rsidRPr="00D53F64">
        <w:rPr>
          <w:rFonts w:ascii="Times New Roman" w:hAnsi="Times New Roman" w:cs="Times New Roman"/>
          <w:lang w:eastAsia="ar-SA"/>
        </w:rPr>
        <w:t xml:space="preserve"> będzie to </w:t>
      </w:r>
      <w:r w:rsidR="00AB7593">
        <w:rPr>
          <w:rFonts w:ascii="Times New Roman" w:hAnsi="Times New Roman" w:cs="Times New Roman"/>
          <w:lang w:eastAsia="ar-SA"/>
        </w:rPr>
        <w:t>oznaczał</w:t>
      </w:r>
      <w:r w:rsidR="002039CF">
        <w:rPr>
          <w:rFonts w:ascii="Times New Roman" w:hAnsi="Times New Roman" w:cs="Times New Roman"/>
          <w:lang w:eastAsia="ar-SA"/>
        </w:rPr>
        <w:t>o,</w:t>
      </w:r>
      <w:r w:rsidR="00AB7593">
        <w:rPr>
          <w:rFonts w:ascii="Times New Roman" w:hAnsi="Times New Roman" w:cs="Times New Roman"/>
          <w:lang w:eastAsia="ar-SA"/>
        </w:rPr>
        <w:t xml:space="preserve"> że Wykonawca nie spełnia wymagań Zamawiającego określonych w SWZ</w:t>
      </w:r>
      <w:r w:rsidRPr="00D53F64">
        <w:rPr>
          <w:rFonts w:ascii="Times New Roman" w:hAnsi="Times New Roman" w:cs="Times New Roman"/>
          <w:lang w:eastAsia="ar-SA"/>
        </w:rPr>
        <w:t xml:space="preserve"> i w tym przypadku oferta Wykonawcy</w:t>
      </w:r>
      <w:r w:rsidR="002039CF">
        <w:rPr>
          <w:rFonts w:ascii="Times New Roman" w:hAnsi="Times New Roman" w:cs="Times New Roman"/>
          <w:lang w:eastAsia="ar-SA"/>
        </w:rPr>
        <w:t xml:space="preserve"> </w:t>
      </w:r>
      <w:r w:rsidR="003A7FD5">
        <w:rPr>
          <w:rFonts w:ascii="Times New Roman" w:hAnsi="Times New Roman" w:cs="Times New Roman"/>
          <w:lang w:eastAsia="ar-SA"/>
        </w:rPr>
        <w:t xml:space="preserve">również </w:t>
      </w:r>
      <w:r w:rsidRPr="00D53F64">
        <w:rPr>
          <w:rFonts w:ascii="Times New Roman" w:hAnsi="Times New Roman" w:cs="Times New Roman"/>
          <w:lang w:eastAsia="ar-SA"/>
        </w:rPr>
        <w:t xml:space="preserve"> zostanie odrzucona.</w:t>
      </w:r>
    </w:p>
    <w:p w14:paraId="132BCCFC" w14:textId="65AA4864" w:rsidR="00D53F64" w:rsidRDefault="00D53F64" w:rsidP="00D53F64">
      <w:pPr>
        <w:tabs>
          <w:tab w:val="left" w:pos="993"/>
        </w:tabs>
        <w:autoSpaceDE w:val="0"/>
        <w:autoSpaceDN w:val="0"/>
        <w:adjustRightInd w:val="0"/>
        <w:spacing w:before="120" w:line="360" w:lineRule="auto"/>
        <w:ind w:left="357"/>
        <w:jc w:val="both"/>
        <w:rPr>
          <w:rFonts w:ascii="Times New Roman" w:hAnsi="Times New Roman" w:cs="Times New Roman"/>
          <w:lang w:eastAsia="ar-SA"/>
        </w:rPr>
      </w:pPr>
      <w:r w:rsidRPr="00D53F64">
        <w:rPr>
          <w:rFonts w:ascii="Times New Roman" w:hAnsi="Times New Roman" w:cs="Times New Roman"/>
          <w:lang w:eastAsia="ar-SA"/>
        </w:rPr>
        <w:t>W przypadku, gdy w ofercie zaproponowan</w:t>
      </w:r>
      <w:r w:rsidR="00AB7593">
        <w:rPr>
          <w:rFonts w:ascii="Times New Roman" w:hAnsi="Times New Roman" w:cs="Times New Roman"/>
          <w:lang w:eastAsia="ar-SA"/>
        </w:rPr>
        <w:t>y zostanie czas dojazdu uzbrojonej grupy interwencyjnej</w:t>
      </w:r>
      <w:r w:rsidRPr="00D53F64">
        <w:rPr>
          <w:rFonts w:ascii="Times New Roman" w:hAnsi="Times New Roman" w:cs="Times New Roman"/>
          <w:lang w:eastAsia="ar-SA"/>
        </w:rPr>
        <w:t xml:space="preserve"> </w:t>
      </w:r>
      <w:r w:rsidR="00AB7593">
        <w:rPr>
          <w:rFonts w:ascii="Times New Roman" w:hAnsi="Times New Roman" w:cs="Times New Roman"/>
          <w:lang w:eastAsia="ar-SA"/>
        </w:rPr>
        <w:t>krótszy niż 3 minuty</w:t>
      </w:r>
      <w:r w:rsidRPr="00D53F64">
        <w:rPr>
          <w:rFonts w:ascii="Times New Roman" w:hAnsi="Times New Roman" w:cs="Times New Roman"/>
          <w:lang w:eastAsia="ar-SA"/>
        </w:rPr>
        <w:t>, do oceny ofert zostanie przyjęt</w:t>
      </w:r>
      <w:r w:rsidR="00AB7593">
        <w:rPr>
          <w:rFonts w:ascii="Times New Roman" w:hAnsi="Times New Roman" w:cs="Times New Roman"/>
          <w:lang w:eastAsia="ar-SA"/>
        </w:rPr>
        <w:t xml:space="preserve">y </w:t>
      </w:r>
      <w:r w:rsidR="00AB7593" w:rsidRPr="003A7FD5">
        <w:rPr>
          <w:rFonts w:ascii="Times New Roman" w:hAnsi="Times New Roman" w:cs="Times New Roman"/>
          <w:i/>
          <w:lang w:eastAsia="ar-SA"/>
        </w:rPr>
        <w:t>Czas dojazdu</w:t>
      </w:r>
      <w:r w:rsidR="00AB7593">
        <w:rPr>
          <w:rFonts w:ascii="Times New Roman" w:hAnsi="Times New Roman" w:cs="Times New Roman"/>
          <w:lang w:eastAsia="ar-SA"/>
        </w:rPr>
        <w:t xml:space="preserve"> 3 minut</w:t>
      </w:r>
      <w:r w:rsidR="003A7FD5">
        <w:rPr>
          <w:rFonts w:ascii="Times New Roman" w:hAnsi="Times New Roman" w:cs="Times New Roman"/>
          <w:lang w:eastAsia="ar-SA"/>
        </w:rPr>
        <w:t>y</w:t>
      </w:r>
      <w:r w:rsidR="00AB7593">
        <w:rPr>
          <w:rFonts w:ascii="Times New Roman" w:hAnsi="Times New Roman" w:cs="Times New Roman"/>
          <w:lang w:eastAsia="ar-SA"/>
        </w:rPr>
        <w:t>, do umowy zostanie wpisan</w:t>
      </w:r>
      <w:r w:rsidR="003A7FD5">
        <w:rPr>
          <w:rFonts w:ascii="Times New Roman" w:hAnsi="Times New Roman" w:cs="Times New Roman"/>
          <w:lang w:eastAsia="ar-SA"/>
        </w:rPr>
        <w:t xml:space="preserve">y </w:t>
      </w:r>
      <w:r w:rsidR="003A7FD5" w:rsidRPr="003A7FD5">
        <w:rPr>
          <w:rFonts w:ascii="Times New Roman" w:hAnsi="Times New Roman" w:cs="Times New Roman"/>
          <w:i/>
          <w:lang w:eastAsia="ar-SA"/>
        </w:rPr>
        <w:t>Czas dojazdu</w:t>
      </w:r>
      <w:r w:rsidR="003A7FD5">
        <w:rPr>
          <w:rFonts w:ascii="Times New Roman" w:hAnsi="Times New Roman" w:cs="Times New Roman"/>
          <w:lang w:eastAsia="ar-SA"/>
        </w:rPr>
        <w:t xml:space="preserve"> zadeklarowany</w:t>
      </w:r>
      <w:r w:rsidR="00AB7593">
        <w:rPr>
          <w:rFonts w:ascii="Times New Roman" w:hAnsi="Times New Roman" w:cs="Times New Roman"/>
          <w:lang w:eastAsia="ar-SA"/>
        </w:rPr>
        <w:t xml:space="preserve"> przez </w:t>
      </w:r>
      <w:r w:rsidR="003A7FD5">
        <w:rPr>
          <w:rFonts w:ascii="Times New Roman" w:hAnsi="Times New Roman" w:cs="Times New Roman"/>
          <w:lang w:eastAsia="ar-SA"/>
        </w:rPr>
        <w:t>Wykonawcę w Formularzu oferty</w:t>
      </w:r>
      <w:r w:rsidRPr="00D53F64">
        <w:rPr>
          <w:rFonts w:ascii="Times New Roman" w:hAnsi="Times New Roman" w:cs="Times New Roman"/>
          <w:lang w:eastAsia="ar-SA"/>
        </w:rPr>
        <w:t>.</w:t>
      </w:r>
    </w:p>
    <w:p w14:paraId="5B6CE0BE" w14:textId="73069399" w:rsidR="007F12BF" w:rsidRPr="007F12BF" w:rsidRDefault="007F12BF" w:rsidP="003A7FD5">
      <w:pPr>
        <w:autoSpaceDE w:val="0"/>
        <w:autoSpaceDN w:val="0"/>
        <w:adjustRightInd w:val="0"/>
        <w:spacing w:after="0" w:line="360" w:lineRule="auto"/>
        <w:ind w:left="357"/>
        <w:jc w:val="both"/>
        <w:rPr>
          <w:rFonts w:ascii="Times New Roman" w:hAnsi="Times New Roman" w:cs="Times New Roman"/>
          <w:lang w:eastAsia="en-US"/>
        </w:rPr>
      </w:pPr>
      <w:r w:rsidRPr="007F12BF">
        <w:rPr>
          <w:rFonts w:ascii="Times New Roman" w:hAnsi="Times New Roman" w:cs="Times New Roman"/>
          <w:lang w:eastAsia="en-US"/>
        </w:rPr>
        <w:lastRenderedPageBreak/>
        <w:t>W przypadku, gdy Wykonawca w Formularzu oferty poda czas dojazdu w sekundach</w:t>
      </w:r>
      <w:r w:rsidR="002039CF">
        <w:rPr>
          <w:rFonts w:ascii="Times New Roman" w:hAnsi="Times New Roman" w:cs="Times New Roman"/>
          <w:lang w:eastAsia="en-US"/>
        </w:rPr>
        <w:t xml:space="preserve"> lub </w:t>
      </w:r>
      <w:r w:rsidRPr="007F12BF">
        <w:rPr>
          <w:rFonts w:ascii="Times New Roman" w:hAnsi="Times New Roman" w:cs="Times New Roman"/>
          <w:lang w:eastAsia="en-US"/>
        </w:rPr>
        <w:t>w niepełnych minutach, przy ocenie oferty Zamawiający zaokrągli czas  dojazdu do najbliższej pełnej liczby (np. zadeklarowany czas dojazdu wynoszący 4 minuty 30 sekund /4,5 minuty/  zostanie zaokrąglony do 4 minut; zadeklarowany czas dojazdu wynoszący 4 minuty 45 sekund zostanie zaokrąglony do 5 minut</w:t>
      </w:r>
      <w:r w:rsidR="003A7FD5">
        <w:rPr>
          <w:rFonts w:ascii="Times New Roman" w:hAnsi="Times New Roman" w:cs="Times New Roman"/>
          <w:lang w:eastAsia="en-US"/>
        </w:rPr>
        <w:t>.</w:t>
      </w:r>
    </w:p>
    <w:p w14:paraId="12638F5B" w14:textId="77777777" w:rsidR="00D53F64" w:rsidRPr="00D53F64" w:rsidRDefault="00D53F64" w:rsidP="00E25B19">
      <w:pPr>
        <w:numPr>
          <w:ilvl w:val="0"/>
          <w:numId w:val="91"/>
        </w:numPr>
        <w:suppressAutoHyphens/>
        <w:spacing w:before="120" w:line="360" w:lineRule="auto"/>
        <w:jc w:val="both"/>
        <w:rPr>
          <w:rFonts w:ascii="Times New Roman" w:hAnsi="Times New Roman" w:cs="Times New Roman"/>
          <w:lang w:eastAsia="ar-SA"/>
        </w:rPr>
      </w:pPr>
      <w:r w:rsidRPr="00D53F64">
        <w:rPr>
          <w:rFonts w:ascii="Times New Roman" w:hAnsi="Times New Roman" w:cs="Times New Roman"/>
          <w:lang w:eastAsia="ar-SA"/>
        </w:rPr>
        <w:t>W celu wyboru najkorzystniejszej oferty komisja przetargowa będzie się posługiwała następującym wzorem:</w:t>
      </w:r>
    </w:p>
    <w:p w14:paraId="107F4531" w14:textId="65EDFB9C" w:rsidR="00D53F64" w:rsidRPr="00D53F64" w:rsidRDefault="00D53F64" w:rsidP="00D53F64">
      <w:pPr>
        <w:suppressAutoHyphens/>
        <w:spacing w:before="120" w:line="360" w:lineRule="auto"/>
        <w:ind w:left="357"/>
        <w:jc w:val="both"/>
        <w:rPr>
          <w:rFonts w:ascii="Times New Roman" w:hAnsi="Times New Roman" w:cs="Times New Roman"/>
          <w:lang w:eastAsia="ar-SA"/>
        </w:rPr>
      </w:pPr>
      <w:proofErr w:type="spellStart"/>
      <w:r w:rsidRPr="00D53F64">
        <w:rPr>
          <w:rFonts w:ascii="Times New Roman" w:hAnsi="Times New Roman" w:cs="Times New Roman"/>
          <w:lang w:eastAsia="ar-SA"/>
        </w:rPr>
        <w:t>Woi</w:t>
      </w:r>
      <w:proofErr w:type="spellEnd"/>
      <w:r w:rsidRPr="00D53F64">
        <w:rPr>
          <w:rFonts w:ascii="Times New Roman" w:hAnsi="Times New Roman" w:cs="Times New Roman"/>
          <w:lang w:eastAsia="ar-SA"/>
        </w:rPr>
        <w:t xml:space="preserve"> = Ci x </w:t>
      </w:r>
      <w:r w:rsidR="006F79E1">
        <w:rPr>
          <w:rFonts w:ascii="Times New Roman" w:hAnsi="Times New Roman" w:cs="Times New Roman"/>
          <w:lang w:eastAsia="ar-SA"/>
        </w:rPr>
        <w:t>8</w:t>
      </w:r>
      <w:r w:rsidRPr="00D53F64">
        <w:rPr>
          <w:rFonts w:ascii="Times New Roman" w:hAnsi="Times New Roman" w:cs="Times New Roman"/>
          <w:lang w:eastAsia="ar-SA"/>
        </w:rPr>
        <w:t>0 % +</w:t>
      </w:r>
      <w:r w:rsidR="006F79E1">
        <w:rPr>
          <w:rFonts w:ascii="Times New Roman" w:hAnsi="Times New Roman" w:cs="Times New Roman"/>
          <w:lang w:eastAsia="ar-SA"/>
        </w:rPr>
        <w:t>D</w:t>
      </w:r>
      <w:r w:rsidRPr="00D53F64">
        <w:rPr>
          <w:rFonts w:ascii="Times New Roman" w:hAnsi="Times New Roman" w:cs="Times New Roman"/>
          <w:lang w:eastAsia="ar-SA"/>
        </w:rPr>
        <w:t xml:space="preserve">i x </w:t>
      </w:r>
      <w:r w:rsidR="006F79E1">
        <w:rPr>
          <w:rFonts w:ascii="Times New Roman" w:hAnsi="Times New Roman" w:cs="Times New Roman"/>
          <w:lang w:eastAsia="ar-SA"/>
        </w:rPr>
        <w:t>2</w:t>
      </w:r>
      <w:r w:rsidRPr="00D53F64">
        <w:rPr>
          <w:rFonts w:ascii="Times New Roman" w:hAnsi="Times New Roman" w:cs="Times New Roman"/>
          <w:lang w:eastAsia="ar-SA"/>
        </w:rPr>
        <w:t>0 %</w:t>
      </w:r>
    </w:p>
    <w:p w14:paraId="7D8E25F0" w14:textId="492E305F" w:rsidR="00D53F64" w:rsidRPr="00D53F64" w:rsidRDefault="00D53F64" w:rsidP="00D53F64">
      <w:pPr>
        <w:tabs>
          <w:tab w:val="left" w:pos="851"/>
        </w:tabs>
        <w:suppressAutoHyphens/>
        <w:spacing w:before="120" w:line="360" w:lineRule="auto"/>
        <w:ind w:left="357"/>
        <w:jc w:val="both"/>
        <w:rPr>
          <w:rFonts w:ascii="Times New Roman" w:hAnsi="Times New Roman" w:cs="Times New Roman"/>
          <w:lang w:eastAsia="ar-SA"/>
        </w:rPr>
      </w:pPr>
      <w:r w:rsidRPr="00D53F64">
        <w:rPr>
          <w:rFonts w:ascii="Times New Roman" w:hAnsi="Times New Roman" w:cs="Times New Roman"/>
          <w:lang w:eastAsia="ar-SA"/>
        </w:rPr>
        <w:t>Ci</w:t>
      </w:r>
      <w:r w:rsidRPr="00D53F64">
        <w:rPr>
          <w:rFonts w:ascii="Times New Roman" w:hAnsi="Times New Roman" w:cs="Times New Roman"/>
          <w:lang w:eastAsia="ar-SA"/>
        </w:rPr>
        <w:tab/>
        <w:t xml:space="preserve">- liczba punktów za </w:t>
      </w:r>
      <w:r w:rsidR="002039CF" w:rsidRPr="002039CF">
        <w:rPr>
          <w:rFonts w:ascii="Times New Roman" w:hAnsi="Times New Roman" w:cs="Times New Roman"/>
          <w:i/>
          <w:lang w:eastAsia="ar-SA"/>
        </w:rPr>
        <w:t>C</w:t>
      </w:r>
      <w:r w:rsidRPr="002039CF">
        <w:rPr>
          <w:rFonts w:ascii="Times New Roman" w:hAnsi="Times New Roman" w:cs="Times New Roman"/>
          <w:i/>
          <w:lang w:eastAsia="ar-SA"/>
        </w:rPr>
        <w:t>enę</w:t>
      </w:r>
      <w:r w:rsidRPr="00D53F64">
        <w:rPr>
          <w:rFonts w:ascii="Times New Roman" w:hAnsi="Times New Roman" w:cs="Times New Roman"/>
          <w:lang w:eastAsia="ar-SA"/>
        </w:rPr>
        <w:t xml:space="preserve"> </w:t>
      </w:r>
    </w:p>
    <w:p w14:paraId="62BD8797" w14:textId="2426D384" w:rsidR="00D53F64" w:rsidRPr="002039CF" w:rsidRDefault="006F79E1" w:rsidP="00D53F64">
      <w:pPr>
        <w:tabs>
          <w:tab w:val="left" w:pos="851"/>
        </w:tabs>
        <w:suppressAutoHyphens/>
        <w:spacing w:before="120" w:line="360" w:lineRule="auto"/>
        <w:ind w:left="357"/>
        <w:jc w:val="both"/>
        <w:rPr>
          <w:rFonts w:ascii="Times New Roman" w:hAnsi="Times New Roman" w:cs="Times New Roman"/>
          <w:i/>
          <w:lang w:eastAsia="ar-SA"/>
        </w:rPr>
      </w:pPr>
      <w:r>
        <w:rPr>
          <w:rFonts w:ascii="Times New Roman" w:hAnsi="Times New Roman" w:cs="Times New Roman"/>
          <w:lang w:eastAsia="ar-SA"/>
        </w:rPr>
        <w:t>D</w:t>
      </w:r>
      <w:r w:rsidR="00D53F64" w:rsidRPr="00D53F64">
        <w:rPr>
          <w:rFonts w:ascii="Times New Roman" w:hAnsi="Times New Roman" w:cs="Times New Roman"/>
          <w:lang w:eastAsia="ar-SA"/>
        </w:rPr>
        <w:t>i</w:t>
      </w:r>
      <w:r w:rsidR="00D53F64" w:rsidRPr="00D53F64">
        <w:rPr>
          <w:rFonts w:ascii="Times New Roman" w:hAnsi="Times New Roman" w:cs="Times New Roman"/>
          <w:lang w:eastAsia="ar-SA"/>
        </w:rPr>
        <w:tab/>
        <w:t xml:space="preserve">- liczba punktów za </w:t>
      </w:r>
      <w:r w:rsidRPr="002039CF">
        <w:rPr>
          <w:rFonts w:ascii="Times New Roman" w:hAnsi="Times New Roman" w:cs="Times New Roman"/>
          <w:i/>
          <w:lang w:eastAsia="ar-SA"/>
        </w:rPr>
        <w:t>Czas dojazdu</w:t>
      </w:r>
    </w:p>
    <w:p w14:paraId="1C078B04" w14:textId="77777777" w:rsidR="00D53F64" w:rsidRPr="00D53F64" w:rsidRDefault="00D53F64" w:rsidP="00D53F64">
      <w:pPr>
        <w:tabs>
          <w:tab w:val="left" w:pos="851"/>
        </w:tabs>
        <w:suppressAutoHyphens/>
        <w:spacing w:before="120" w:line="360" w:lineRule="auto"/>
        <w:ind w:left="357"/>
        <w:jc w:val="both"/>
        <w:rPr>
          <w:rFonts w:ascii="Times New Roman" w:hAnsi="Times New Roman" w:cs="Times New Roman"/>
          <w:lang w:eastAsia="ar-SA"/>
        </w:rPr>
      </w:pPr>
      <w:proofErr w:type="spellStart"/>
      <w:r w:rsidRPr="00D53F64">
        <w:rPr>
          <w:rFonts w:ascii="Times New Roman" w:hAnsi="Times New Roman" w:cs="Times New Roman"/>
          <w:lang w:eastAsia="ar-SA"/>
        </w:rPr>
        <w:t>Woi</w:t>
      </w:r>
      <w:proofErr w:type="spellEnd"/>
      <w:r w:rsidRPr="00D53F64">
        <w:rPr>
          <w:rFonts w:ascii="Times New Roman" w:hAnsi="Times New Roman" w:cs="Times New Roman"/>
          <w:lang w:eastAsia="ar-SA"/>
        </w:rPr>
        <w:tab/>
        <w:t>- wskaźnik oceny oferty.</w:t>
      </w:r>
    </w:p>
    <w:p w14:paraId="686CE627" w14:textId="77777777" w:rsidR="00D53F64" w:rsidRPr="00D53F64" w:rsidRDefault="00D53F64" w:rsidP="00D53F64">
      <w:pPr>
        <w:widowControl w:val="0"/>
        <w:tabs>
          <w:tab w:val="left" w:pos="567"/>
        </w:tabs>
        <w:suppressAutoHyphens/>
        <w:autoSpaceDE w:val="0"/>
        <w:autoSpaceDN w:val="0"/>
        <w:adjustRightInd w:val="0"/>
        <w:spacing w:before="120" w:line="360" w:lineRule="auto"/>
        <w:jc w:val="both"/>
        <w:rPr>
          <w:rFonts w:ascii="Times New Roman" w:hAnsi="Times New Roman" w:cs="Times New Roman"/>
          <w:iCs/>
        </w:rPr>
      </w:pPr>
      <w:r w:rsidRPr="00D53F64">
        <w:rPr>
          <w:rFonts w:ascii="Times New Roman" w:hAnsi="Times New Roman" w:cs="Times New Roman"/>
          <w:iCs/>
        </w:rPr>
        <w:t xml:space="preserve">Za najkorzystniejszą zostanie uznana oferta, która uzyska najwyższą liczbę punktów (najwyższy wskaźnik oceny ofert - </w:t>
      </w:r>
      <w:proofErr w:type="spellStart"/>
      <w:r w:rsidRPr="00D53F64">
        <w:rPr>
          <w:rFonts w:ascii="Times New Roman" w:hAnsi="Times New Roman" w:cs="Times New Roman"/>
          <w:bCs/>
          <w:iCs/>
        </w:rPr>
        <w:t>Woi</w:t>
      </w:r>
      <w:proofErr w:type="spellEnd"/>
      <w:r w:rsidRPr="00D53F64">
        <w:rPr>
          <w:rFonts w:ascii="Times New Roman" w:hAnsi="Times New Roman" w:cs="Times New Roman"/>
          <w:iCs/>
        </w:rPr>
        <w:t xml:space="preserve">. </w:t>
      </w:r>
    </w:p>
    <w:p w14:paraId="4AAC7626" w14:textId="56D22A06" w:rsidR="00827309" w:rsidRPr="00CC6606" w:rsidRDefault="00827309" w:rsidP="00827309">
      <w:pPr>
        <w:pStyle w:val="Tekstpodstawowy31"/>
        <w:spacing w:before="120" w:line="360" w:lineRule="auto"/>
        <w:jc w:val="center"/>
        <w:rPr>
          <w:rFonts w:ascii="Times New Roman" w:hAnsi="Times New Roman"/>
          <w:sz w:val="22"/>
          <w:szCs w:val="22"/>
        </w:rPr>
      </w:pPr>
      <w:r w:rsidRPr="00CC6606">
        <w:rPr>
          <w:rFonts w:ascii="Times New Roman" w:hAnsi="Times New Roman"/>
          <w:sz w:val="22"/>
          <w:szCs w:val="22"/>
        </w:rPr>
        <w:t>art. 11</w:t>
      </w:r>
    </w:p>
    <w:p w14:paraId="7C9889FD" w14:textId="182501A9" w:rsidR="00A5680C" w:rsidRPr="002825E1" w:rsidRDefault="002825E1" w:rsidP="00827309">
      <w:pPr>
        <w:spacing w:before="120" w:after="0" w:line="360" w:lineRule="auto"/>
        <w:jc w:val="center"/>
        <w:rPr>
          <w:rFonts w:ascii="Times New Roman" w:hAnsi="Times New Roman"/>
          <w:b/>
          <w:color w:val="7030A0"/>
        </w:rPr>
      </w:pPr>
      <w:r>
        <w:rPr>
          <w:rFonts w:ascii="Times New Roman" w:hAnsi="Times New Roman"/>
          <w:b/>
        </w:rPr>
        <w:t xml:space="preserve">FORMA DOKUMENTÓW I </w:t>
      </w:r>
      <w:r w:rsidR="00A5680C" w:rsidRPr="00294CB7">
        <w:rPr>
          <w:rFonts w:ascii="Times New Roman" w:hAnsi="Times New Roman"/>
          <w:b/>
        </w:rPr>
        <w:t>OPIS</w:t>
      </w:r>
      <w:r w:rsidR="00A5680C" w:rsidRPr="00294CB7">
        <w:rPr>
          <w:rFonts w:ascii="Times New Roman" w:hAnsi="Times New Roman"/>
          <w:b/>
          <w:spacing w:val="-13"/>
        </w:rPr>
        <w:t xml:space="preserve"> </w:t>
      </w:r>
      <w:r w:rsidR="00A5680C" w:rsidRPr="00294CB7">
        <w:rPr>
          <w:rFonts w:ascii="Times New Roman" w:hAnsi="Times New Roman"/>
          <w:b/>
        </w:rPr>
        <w:t>SPOSOBU</w:t>
      </w:r>
      <w:r w:rsidR="00A5680C" w:rsidRPr="00294CB7">
        <w:rPr>
          <w:rFonts w:ascii="Times New Roman" w:hAnsi="Times New Roman"/>
          <w:b/>
          <w:spacing w:val="-11"/>
        </w:rPr>
        <w:t xml:space="preserve"> </w:t>
      </w:r>
      <w:r w:rsidR="00A5680C" w:rsidRPr="00294CB7">
        <w:rPr>
          <w:rFonts w:ascii="Times New Roman" w:hAnsi="Times New Roman"/>
          <w:b/>
        </w:rPr>
        <w:t>PRZYGOTOWANIA</w:t>
      </w:r>
      <w:r w:rsidR="00A5680C" w:rsidRPr="00294CB7">
        <w:rPr>
          <w:rFonts w:ascii="Times New Roman" w:hAnsi="Times New Roman"/>
          <w:b/>
          <w:spacing w:val="-12"/>
        </w:rPr>
        <w:t xml:space="preserve"> </w:t>
      </w:r>
      <w:r w:rsidR="00A5680C" w:rsidRPr="00294CB7">
        <w:rPr>
          <w:rFonts w:ascii="Times New Roman" w:hAnsi="Times New Roman"/>
          <w:b/>
        </w:rPr>
        <w:t>OFERT</w:t>
      </w:r>
      <w:r w:rsidR="00A5680C" w:rsidRPr="00294CB7">
        <w:rPr>
          <w:rFonts w:ascii="Times New Roman" w:hAnsi="Times New Roman"/>
          <w:b/>
          <w:spacing w:val="-13"/>
        </w:rPr>
        <w:t xml:space="preserve"> </w:t>
      </w:r>
      <w:r w:rsidR="00A5680C" w:rsidRPr="00294CB7">
        <w:rPr>
          <w:rFonts w:ascii="Times New Roman" w:hAnsi="Times New Roman"/>
          <w:b/>
        </w:rPr>
        <w:t>ORAZ</w:t>
      </w:r>
      <w:r w:rsidR="00AF67D1" w:rsidRPr="00294CB7">
        <w:rPr>
          <w:rFonts w:ascii="Times New Roman" w:hAnsi="Times New Roman"/>
          <w:b/>
        </w:rPr>
        <w:t xml:space="preserve"> </w:t>
      </w:r>
      <w:r w:rsidR="00A5680C" w:rsidRPr="00294CB7">
        <w:rPr>
          <w:rFonts w:ascii="Times New Roman" w:hAnsi="Times New Roman"/>
          <w:b/>
        </w:rPr>
        <w:t>WYMAGANIA</w:t>
      </w:r>
      <w:r w:rsidR="00A5680C" w:rsidRPr="00294CB7">
        <w:rPr>
          <w:rFonts w:ascii="Times New Roman" w:hAnsi="Times New Roman"/>
          <w:b/>
          <w:spacing w:val="-12"/>
        </w:rPr>
        <w:t xml:space="preserve"> </w:t>
      </w:r>
      <w:r w:rsidR="00A5680C" w:rsidRPr="00294CB7">
        <w:rPr>
          <w:rFonts w:ascii="Times New Roman" w:hAnsi="Times New Roman"/>
          <w:b/>
        </w:rPr>
        <w:t>FORMALNE DOTYCZĄCE</w:t>
      </w:r>
      <w:r w:rsidR="00A5680C" w:rsidRPr="00294CB7">
        <w:rPr>
          <w:rFonts w:ascii="Times New Roman" w:hAnsi="Times New Roman"/>
          <w:b/>
          <w:spacing w:val="28"/>
          <w:w w:val="99"/>
        </w:rPr>
        <w:t xml:space="preserve"> </w:t>
      </w:r>
      <w:r w:rsidR="00A5680C" w:rsidRPr="00294CB7">
        <w:rPr>
          <w:rFonts w:ascii="Times New Roman" w:hAnsi="Times New Roman"/>
          <w:b/>
          <w:spacing w:val="-1"/>
        </w:rPr>
        <w:t>SKŁADANYCH</w:t>
      </w:r>
      <w:r w:rsidR="00A5680C" w:rsidRPr="00294CB7">
        <w:rPr>
          <w:rFonts w:ascii="Times New Roman" w:hAnsi="Times New Roman"/>
          <w:b/>
          <w:spacing w:val="-14"/>
        </w:rPr>
        <w:t xml:space="preserve"> </w:t>
      </w:r>
      <w:r w:rsidR="00A5680C" w:rsidRPr="00294CB7">
        <w:rPr>
          <w:rFonts w:ascii="Times New Roman" w:hAnsi="Times New Roman"/>
          <w:b/>
        </w:rPr>
        <w:t>OŚWIADCZEŃ</w:t>
      </w:r>
      <w:r w:rsidR="00A5680C" w:rsidRPr="00294CB7">
        <w:rPr>
          <w:rFonts w:ascii="Times New Roman" w:hAnsi="Times New Roman"/>
          <w:b/>
          <w:spacing w:val="-16"/>
        </w:rPr>
        <w:t xml:space="preserve"> </w:t>
      </w:r>
      <w:r w:rsidR="00A5680C" w:rsidRPr="00294CB7">
        <w:rPr>
          <w:rFonts w:ascii="Times New Roman" w:hAnsi="Times New Roman"/>
          <w:b/>
        </w:rPr>
        <w:t>I</w:t>
      </w:r>
      <w:r w:rsidR="00A5680C" w:rsidRPr="00294CB7">
        <w:rPr>
          <w:rFonts w:ascii="Times New Roman" w:hAnsi="Times New Roman"/>
          <w:b/>
          <w:spacing w:val="-14"/>
        </w:rPr>
        <w:t xml:space="preserve"> </w:t>
      </w:r>
      <w:r w:rsidR="00A5680C" w:rsidRPr="00294CB7">
        <w:rPr>
          <w:rFonts w:ascii="Times New Roman" w:hAnsi="Times New Roman"/>
          <w:b/>
        </w:rPr>
        <w:t>DOKUMENTÓW</w:t>
      </w:r>
    </w:p>
    <w:p w14:paraId="5417FCFC" w14:textId="4B13AA85" w:rsidR="00827309" w:rsidRPr="00E107F9" w:rsidRDefault="00827309" w:rsidP="00827309">
      <w:pPr>
        <w:spacing w:before="120" w:after="0" w:line="360" w:lineRule="auto"/>
        <w:jc w:val="center"/>
        <w:rPr>
          <w:rFonts w:ascii="Times New Roman" w:eastAsia="Book Antiqua" w:hAnsi="Times New Roman"/>
          <w:b/>
        </w:rPr>
      </w:pPr>
      <w:r w:rsidRPr="00E107F9">
        <w:rPr>
          <w:rFonts w:ascii="Times New Roman" w:eastAsia="Book Antiqua" w:hAnsi="Times New Roman"/>
          <w:b/>
        </w:rPr>
        <w:t>§ 1</w:t>
      </w:r>
    </w:p>
    <w:p w14:paraId="4C81965E" w14:textId="484C507F" w:rsidR="00827309" w:rsidRDefault="00827309" w:rsidP="00827309">
      <w:pPr>
        <w:spacing w:after="0" w:line="360" w:lineRule="auto"/>
        <w:jc w:val="center"/>
        <w:rPr>
          <w:rFonts w:ascii="Times New Roman" w:eastAsia="Book Antiqua" w:hAnsi="Times New Roman"/>
          <w:b/>
          <w:u w:val="single"/>
        </w:rPr>
      </w:pPr>
      <w:r w:rsidRPr="00E107F9">
        <w:rPr>
          <w:rFonts w:ascii="Times New Roman" w:eastAsia="Book Antiqua" w:hAnsi="Times New Roman"/>
          <w:b/>
          <w:u w:val="single"/>
        </w:rPr>
        <w:t>Forma dokumentów</w:t>
      </w:r>
    </w:p>
    <w:p w14:paraId="3215495A" w14:textId="3B9EF4B0" w:rsidR="003452D1" w:rsidRPr="00E01728" w:rsidRDefault="00337A14" w:rsidP="009E1EFB">
      <w:pPr>
        <w:numPr>
          <w:ilvl w:val="0"/>
          <w:numId w:val="29"/>
        </w:numPr>
        <w:spacing w:before="120" w:after="0" w:line="360" w:lineRule="auto"/>
        <w:jc w:val="both"/>
        <w:rPr>
          <w:rFonts w:ascii="Times New Roman" w:eastAsia="Times New Roman" w:hAnsi="Times New Roman" w:cs="Times New Roman"/>
        </w:rPr>
      </w:pPr>
      <w:r w:rsidRPr="00337A14">
        <w:rPr>
          <w:rFonts w:ascii="Times New Roman" w:eastAsia="Times New Roman" w:hAnsi="Times New Roman" w:cs="Times New Roman"/>
        </w:rPr>
        <w:t>Ofertę, oświadczeni</w:t>
      </w:r>
      <w:r w:rsidR="002825E1">
        <w:rPr>
          <w:rFonts w:ascii="Times New Roman" w:eastAsia="Times New Roman" w:hAnsi="Times New Roman" w:cs="Times New Roman"/>
        </w:rPr>
        <w:t>e</w:t>
      </w:r>
      <w:r w:rsidRPr="00337A14">
        <w:rPr>
          <w:rFonts w:ascii="Times New Roman" w:eastAsia="Times New Roman" w:hAnsi="Times New Roman" w:cs="Times New Roman"/>
        </w:rPr>
        <w:t>, o których mowa w art. 125 ust. 1 ustawy</w:t>
      </w:r>
      <w:r w:rsidR="00092A7E">
        <w:rPr>
          <w:rFonts w:ascii="Times New Roman" w:eastAsia="Times New Roman" w:hAnsi="Times New Roman" w:cs="Times New Roman"/>
        </w:rPr>
        <w:t xml:space="preserve"> (art. 5 § 1 SWZ),</w:t>
      </w:r>
      <w:r w:rsidR="00E01728">
        <w:rPr>
          <w:rFonts w:ascii="Times New Roman" w:eastAsia="Times New Roman" w:hAnsi="Times New Roman" w:cs="Times New Roman"/>
        </w:rPr>
        <w:t xml:space="preserve"> </w:t>
      </w:r>
      <w:r w:rsidR="00763560">
        <w:rPr>
          <w:rFonts w:ascii="Times New Roman" w:eastAsia="Times New Roman" w:hAnsi="Times New Roman" w:cs="Times New Roman"/>
        </w:rPr>
        <w:t xml:space="preserve">podmiotowe środki dowodowe, w tym oświadczenie o którym mowa w art. 117 ust. 4 ustawy (Formularz nr </w:t>
      </w:r>
      <w:r w:rsidR="008F5CD9">
        <w:rPr>
          <w:rFonts w:ascii="Times New Roman" w:eastAsia="Times New Roman" w:hAnsi="Times New Roman" w:cs="Times New Roman"/>
        </w:rPr>
        <w:t>3</w:t>
      </w:r>
      <w:r w:rsidR="00763560">
        <w:rPr>
          <w:rFonts w:ascii="Times New Roman" w:eastAsia="Times New Roman" w:hAnsi="Times New Roman" w:cs="Times New Roman"/>
        </w:rPr>
        <w:t xml:space="preserve">) oraz zobowiązanie podmiotu </w:t>
      </w:r>
      <w:r w:rsidR="00763560" w:rsidRPr="00763560">
        <w:rPr>
          <w:rFonts w:ascii="Times New Roman" w:eastAsia="Times New Roman" w:hAnsi="Times New Roman" w:cs="Times New Roman"/>
        </w:rPr>
        <w:t>udostępniającego zasoby</w:t>
      </w:r>
      <w:r w:rsidR="00763560">
        <w:rPr>
          <w:rFonts w:ascii="Times New Roman" w:eastAsia="Times New Roman" w:hAnsi="Times New Roman" w:cs="Times New Roman"/>
        </w:rPr>
        <w:t>, o którym mowa w art. 118 ust. 3 ustawy</w:t>
      </w:r>
      <w:r w:rsidR="002825E1">
        <w:rPr>
          <w:rFonts w:ascii="Times New Roman" w:eastAsia="Times New Roman" w:hAnsi="Times New Roman" w:cs="Times New Roman"/>
        </w:rPr>
        <w:t xml:space="preserve"> (Formularz nr </w:t>
      </w:r>
      <w:r w:rsidR="008F5CD9">
        <w:rPr>
          <w:rFonts w:ascii="Times New Roman" w:eastAsia="Times New Roman" w:hAnsi="Times New Roman" w:cs="Times New Roman"/>
        </w:rPr>
        <w:t>2</w:t>
      </w:r>
      <w:r w:rsidR="002825E1">
        <w:rPr>
          <w:rFonts w:ascii="Times New Roman" w:eastAsia="Times New Roman" w:hAnsi="Times New Roman" w:cs="Times New Roman"/>
        </w:rPr>
        <w:t>)</w:t>
      </w:r>
      <w:r w:rsidR="00E01728">
        <w:rPr>
          <w:rFonts w:ascii="Times New Roman" w:eastAsia="Times New Roman" w:hAnsi="Times New Roman" w:cs="Times New Roman"/>
        </w:rPr>
        <w:t>,</w:t>
      </w:r>
      <w:r w:rsidR="00092A7E">
        <w:rPr>
          <w:rFonts w:ascii="Times New Roman" w:eastAsia="Times New Roman" w:hAnsi="Times New Roman" w:cs="Times New Roman"/>
        </w:rPr>
        <w:t xml:space="preserve"> </w:t>
      </w:r>
      <w:r w:rsidR="00CC2D47" w:rsidRPr="00E01728">
        <w:rPr>
          <w:rFonts w:ascii="Times New Roman" w:eastAsia="Times New Roman" w:hAnsi="Times New Roman" w:cs="Times New Roman"/>
        </w:rPr>
        <w:t xml:space="preserve">pełnomocnictwa, </w:t>
      </w:r>
      <w:r w:rsidRPr="00E01728">
        <w:rPr>
          <w:rFonts w:ascii="Times New Roman" w:eastAsia="Times New Roman" w:hAnsi="Times New Roman" w:cs="Times New Roman"/>
        </w:rPr>
        <w:t>sporządza się w postaci elektronicznej, w formatach danych określonych w ust.</w:t>
      </w:r>
      <w:r w:rsidR="00CC2D47" w:rsidRPr="00E01728">
        <w:rPr>
          <w:rFonts w:ascii="Times New Roman" w:eastAsia="Times New Roman" w:hAnsi="Times New Roman" w:cs="Times New Roman"/>
        </w:rPr>
        <w:t xml:space="preserve"> </w:t>
      </w:r>
      <w:r w:rsidRPr="00E01728">
        <w:rPr>
          <w:rFonts w:ascii="Times New Roman" w:eastAsia="Times New Roman" w:hAnsi="Times New Roman" w:cs="Times New Roman"/>
        </w:rPr>
        <w:t xml:space="preserve">3. </w:t>
      </w:r>
    </w:p>
    <w:p w14:paraId="72429CF7" w14:textId="2A83521E" w:rsidR="004617A6" w:rsidRDefault="004617A6" w:rsidP="009E1EFB">
      <w:pPr>
        <w:pStyle w:val="Akapitzlist"/>
        <w:numPr>
          <w:ilvl w:val="0"/>
          <w:numId w:val="29"/>
        </w:numPr>
        <w:spacing w:before="120" w:after="0" w:line="360" w:lineRule="auto"/>
        <w:ind w:left="357" w:hanging="357"/>
        <w:contextualSpacing w:val="0"/>
        <w:jc w:val="both"/>
        <w:rPr>
          <w:rFonts w:ascii="Times New Roman" w:hAnsi="Times New Roman" w:cs="Times New Roman"/>
        </w:rPr>
      </w:pPr>
      <w:r w:rsidRPr="004617A6">
        <w:rPr>
          <w:rFonts w:ascii="Times New Roman" w:hAnsi="Times New Roman" w:cs="Times New Roman"/>
        </w:rPr>
        <w:t>Informacje, oświadczenia lub dokumenty inne niż określone w ust. 1, przekazywane w postępowaniu</w:t>
      </w:r>
      <w:r w:rsidR="00052558">
        <w:rPr>
          <w:rFonts w:ascii="Times New Roman" w:hAnsi="Times New Roman" w:cs="Times New Roman"/>
        </w:rPr>
        <w:t>,</w:t>
      </w:r>
      <w:r w:rsidRPr="004617A6">
        <w:rPr>
          <w:rFonts w:ascii="Times New Roman" w:hAnsi="Times New Roman" w:cs="Times New Roman"/>
        </w:rPr>
        <w:t xml:space="preserve"> sporządza się w postaci elektronicznej</w:t>
      </w:r>
      <w:r w:rsidR="0049270D">
        <w:rPr>
          <w:rFonts w:ascii="Times New Roman" w:hAnsi="Times New Roman" w:cs="Times New Roman"/>
        </w:rPr>
        <w:t>,</w:t>
      </w:r>
      <w:r w:rsidRPr="004617A6">
        <w:rPr>
          <w:rFonts w:ascii="Times New Roman" w:hAnsi="Times New Roman" w:cs="Times New Roman"/>
        </w:rPr>
        <w:t xml:space="preserve"> format</w:t>
      </w:r>
      <w:r w:rsidR="002825E1">
        <w:rPr>
          <w:rFonts w:ascii="Times New Roman" w:hAnsi="Times New Roman" w:cs="Times New Roman"/>
        </w:rPr>
        <w:t xml:space="preserve">ach danych określonych w </w:t>
      </w:r>
      <w:r w:rsidR="002825E1" w:rsidRPr="0049270D">
        <w:rPr>
          <w:rFonts w:ascii="Times New Roman" w:hAnsi="Times New Roman" w:cs="Times New Roman"/>
        </w:rPr>
        <w:t>ust. 3 lub jako tekst wpisany bezpośrednio do wiadomości przekazywanej przy użyciu środków kom</w:t>
      </w:r>
      <w:r w:rsidR="00E00F88">
        <w:rPr>
          <w:rFonts w:ascii="Times New Roman" w:hAnsi="Times New Roman" w:cs="Times New Roman"/>
        </w:rPr>
        <w:t>u</w:t>
      </w:r>
      <w:r w:rsidR="002825E1" w:rsidRPr="0049270D">
        <w:rPr>
          <w:rFonts w:ascii="Times New Roman" w:hAnsi="Times New Roman" w:cs="Times New Roman"/>
        </w:rPr>
        <w:t>nikacji elektronicznej.</w:t>
      </w:r>
    </w:p>
    <w:p w14:paraId="1DCFF35B" w14:textId="68AB4042" w:rsidR="00337A14" w:rsidRDefault="00337A14" w:rsidP="009E1EFB">
      <w:pPr>
        <w:numPr>
          <w:ilvl w:val="0"/>
          <w:numId w:val="29"/>
        </w:numPr>
        <w:spacing w:before="120" w:after="0" w:line="360" w:lineRule="auto"/>
        <w:ind w:left="357" w:hanging="357"/>
        <w:jc w:val="both"/>
        <w:rPr>
          <w:rFonts w:ascii="Times New Roman" w:eastAsia="Times New Roman" w:hAnsi="Times New Roman" w:cs="Times New Roman"/>
        </w:rPr>
      </w:pPr>
      <w:r w:rsidRPr="003452D1">
        <w:rPr>
          <w:rFonts w:ascii="Times New Roman" w:eastAsia="Times New Roman" w:hAnsi="Times New Roman" w:cs="Times New Roman"/>
        </w:rPr>
        <w:t xml:space="preserve">Zamawiający </w:t>
      </w:r>
      <w:r w:rsidRPr="0049270D">
        <w:rPr>
          <w:rFonts w:ascii="Times New Roman" w:eastAsia="Times New Roman" w:hAnsi="Times New Roman" w:cs="Times New Roman"/>
          <w:b/>
        </w:rPr>
        <w:t>zaleca następujący format przesyłanych danych: .pdf.</w:t>
      </w:r>
      <w:r w:rsidRPr="00402AF4">
        <w:rPr>
          <w:rFonts w:ascii="Times New Roman" w:eastAsia="Times New Roman" w:hAnsi="Times New Roman" w:cs="Times New Roman"/>
        </w:rPr>
        <w:t xml:space="preserve"> Przesłanie danych w innych formatach, np.: .</w:t>
      </w:r>
      <w:proofErr w:type="spellStart"/>
      <w:r w:rsidRPr="00402AF4">
        <w:rPr>
          <w:rFonts w:ascii="Times New Roman" w:eastAsia="Times New Roman" w:hAnsi="Times New Roman" w:cs="Times New Roman"/>
        </w:rPr>
        <w:t>doc</w:t>
      </w:r>
      <w:proofErr w:type="spellEnd"/>
      <w:r w:rsidRPr="00402AF4">
        <w:rPr>
          <w:rFonts w:ascii="Times New Roman" w:eastAsia="Times New Roman" w:hAnsi="Times New Roman" w:cs="Times New Roman"/>
        </w:rPr>
        <w:t>, .</w:t>
      </w:r>
      <w:proofErr w:type="spellStart"/>
      <w:r w:rsidRPr="00402AF4">
        <w:rPr>
          <w:rFonts w:ascii="Times New Roman" w:eastAsia="Times New Roman" w:hAnsi="Times New Roman" w:cs="Times New Roman"/>
        </w:rPr>
        <w:t>docx</w:t>
      </w:r>
      <w:proofErr w:type="spellEnd"/>
      <w:r w:rsidRPr="00402AF4">
        <w:rPr>
          <w:rFonts w:ascii="Times New Roman" w:eastAsia="Times New Roman" w:hAnsi="Times New Roman" w:cs="Times New Roman"/>
        </w:rPr>
        <w:t xml:space="preserve">, .rtf, </w:t>
      </w:r>
      <w:r w:rsidR="00763560" w:rsidRPr="00402AF4">
        <w:rPr>
          <w:rFonts w:ascii="Times New Roman" w:eastAsia="Times New Roman" w:hAnsi="Times New Roman" w:cs="Times New Roman"/>
        </w:rPr>
        <w:t>.</w:t>
      </w:r>
      <w:proofErr w:type="spellStart"/>
      <w:r w:rsidR="00763560" w:rsidRPr="00402AF4">
        <w:rPr>
          <w:rFonts w:ascii="Times New Roman" w:eastAsia="Times New Roman" w:hAnsi="Times New Roman" w:cs="Times New Roman"/>
        </w:rPr>
        <w:t>xml</w:t>
      </w:r>
      <w:proofErr w:type="spellEnd"/>
      <w:r w:rsidR="00763560" w:rsidRPr="00402AF4">
        <w:rPr>
          <w:rFonts w:ascii="Times New Roman" w:eastAsia="Times New Roman" w:hAnsi="Times New Roman" w:cs="Times New Roman"/>
        </w:rPr>
        <w:t>.</w:t>
      </w:r>
      <w:r w:rsidRPr="00402AF4">
        <w:rPr>
          <w:rFonts w:ascii="Times New Roman" w:eastAsia="Times New Roman" w:hAnsi="Times New Roman" w:cs="Times New Roman"/>
        </w:rPr>
        <w:t xml:space="preserve"> </w:t>
      </w:r>
      <w:r w:rsidRPr="00077C8A">
        <w:rPr>
          <w:rFonts w:ascii="Times New Roman" w:eastAsia="Times New Roman" w:hAnsi="Times New Roman" w:cs="Times New Roman"/>
        </w:rPr>
        <w:t>jest dopuszczalne, a</w:t>
      </w:r>
      <w:r w:rsidRPr="003452D1">
        <w:rPr>
          <w:rFonts w:ascii="Times New Roman" w:eastAsia="Times New Roman" w:hAnsi="Times New Roman" w:cs="Times New Roman"/>
        </w:rPr>
        <w:t xml:space="preserve">le </w:t>
      </w:r>
      <w:r w:rsidRPr="00077C8A">
        <w:rPr>
          <w:rFonts w:ascii="Times New Roman" w:eastAsia="Times New Roman" w:hAnsi="Times New Roman" w:cs="Times New Roman"/>
          <w:u w:val="single"/>
        </w:rPr>
        <w:t>niezalecane</w:t>
      </w:r>
      <w:r w:rsidRPr="003452D1">
        <w:rPr>
          <w:rFonts w:ascii="Times New Roman" w:eastAsia="Times New Roman" w:hAnsi="Times New Roman" w:cs="Times New Roman"/>
        </w:rPr>
        <w:t xml:space="preserve"> ze względu na możliwe trudności techniczne z weryfikacją </w:t>
      </w:r>
      <w:r w:rsidRPr="00402AF4">
        <w:rPr>
          <w:rFonts w:ascii="Times New Roman" w:eastAsia="Times New Roman" w:hAnsi="Times New Roman" w:cs="Times New Roman"/>
        </w:rPr>
        <w:t>prawidłowości złożenia kwalifik</w:t>
      </w:r>
      <w:r w:rsidR="002825E1">
        <w:rPr>
          <w:rFonts w:ascii="Times New Roman" w:eastAsia="Times New Roman" w:hAnsi="Times New Roman" w:cs="Times New Roman"/>
        </w:rPr>
        <w:t>owanego podpisu elektronicznego</w:t>
      </w:r>
      <w:r w:rsidR="00763560" w:rsidRPr="00402AF4">
        <w:rPr>
          <w:rFonts w:ascii="Times New Roman" w:eastAsia="Times New Roman" w:hAnsi="Times New Roman" w:cs="Times New Roman"/>
        </w:rPr>
        <w:t>.</w:t>
      </w:r>
    </w:p>
    <w:p w14:paraId="53C4D028" w14:textId="4CFD3A18" w:rsidR="00A246EB" w:rsidRPr="00A076BD" w:rsidRDefault="00A246EB" w:rsidP="009E1EFB">
      <w:pPr>
        <w:numPr>
          <w:ilvl w:val="0"/>
          <w:numId w:val="29"/>
        </w:numPr>
        <w:spacing w:before="120" w:after="0" w:line="360" w:lineRule="auto"/>
        <w:jc w:val="both"/>
        <w:rPr>
          <w:rFonts w:ascii="Times New Roman" w:eastAsia="Times New Roman" w:hAnsi="Times New Roman" w:cs="Times New Roman"/>
        </w:rPr>
      </w:pPr>
      <w:proofErr w:type="spellStart"/>
      <w:r w:rsidRPr="00A246EB">
        <w:rPr>
          <w:rFonts w:ascii="Times New Roman" w:eastAsia="Times New Roman" w:hAnsi="Times New Roman" w:cs="Times New Roman"/>
        </w:rPr>
        <w:lastRenderedPageBreak/>
        <w:t>Szczegółówe</w:t>
      </w:r>
      <w:proofErr w:type="spellEnd"/>
      <w:r w:rsidRPr="00A246EB">
        <w:rPr>
          <w:rFonts w:ascii="Times New Roman" w:eastAsia="Times New Roman" w:hAnsi="Times New Roman" w:cs="Times New Roman"/>
        </w:rPr>
        <w:t xml:space="preserve"> informacje dotyczące sposobu sporządzania i przekazywania informacji oraz wymagań technicznych dla dokumentów </w:t>
      </w:r>
      <w:r w:rsidRPr="00A076BD">
        <w:rPr>
          <w:rFonts w:ascii="Times New Roman" w:eastAsia="Times New Roman" w:hAnsi="Times New Roman" w:cs="Times New Roman"/>
        </w:rPr>
        <w:t xml:space="preserve">elektronicznych oraz środków komunikacji elektronicznej zostały określone w RDE </w:t>
      </w:r>
      <w:r w:rsidR="004D0303" w:rsidRPr="00A076BD">
        <w:rPr>
          <w:rFonts w:ascii="Times New Roman" w:eastAsia="Times New Roman" w:hAnsi="Times New Roman" w:cs="Times New Roman"/>
        </w:rPr>
        <w:t xml:space="preserve">– </w:t>
      </w:r>
      <w:r w:rsidR="004D0303" w:rsidRPr="00356870">
        <w:rPr>
          <w:rFonts w:ascii="Times New Roman" w:eastAsia="Times New Roman" w:hAnsi="Times New Roman" w:cs="Times New Roman"/>
        </w:rPr>
        <w:t xml:space="preserve">patrz art. 5 § </w:t>
      </w:r>
      <w:r w:rsidR="00356870" w:rsidRPr="00356870">
        <w:rPr>
          <w:rFonts w:ascii="Times New Roman" w:eastAsia="Times New Roman" w:hAnsi="Times New Roman" w:cs="Times New Roman"/>
        </w:rPr>
        <w:t>6</w:t>
      </w:r>
      <w:r w:rsidR="004D0303" w:rsidRPr="00356870">
        <w:rPr>
          <w:rFonts w:ascii="Times New Roman" w:eastAsia="Times New Roman" w:hAnsi="Times New Roman" w:cs="Times New Roman"/>
        </w:rPr>
        <w:t xml:space="preserve"> ust. 1</w:t>
      </w:r>
      <w:r w:rsidR="0049270D" w:rsidRPr="00356870">
        <w:rPr>
          <w:rFonts w:ascii="Times New Roman" w:eastAsia="Times New Roman" w:hAnsi="Times New Roman" w:cs="Times New Roman"/>
        </w:rPr>
        <w:t xml:space="preserve"> </w:t>
      </w:r>
      <w:r w:rsidR="004D0303" w:rsidRPr="00356870">
        <w:rPr>
          <w:rFonts w:ascii="Times New Roman" w:eastAsia="Times New Roman" w:hAnsi="Times New Roman" w:cs="Times New Roman"/>
        </w:rPr>
        <w:t>SWZ</w:t>
      </w:r>
      <w:r w:rsidR="006C35FD" w:rsidRPr="00356870">
        <w:rPr>
          <w:rFonts w:ascii="Times New Roman" w:eastAsia="Times New Roman" w:hAnsi="Times New Roman" w:cs="Times New Roman"/>
        </w:rPr>
        <w:t xml:space="preserve"> oraz </w:t>
      </w:r>
      <w:r w:rsidR="006C35FD" w:rsidRPr="00EA435C">
        <w:rPr>
          <w:rFonts w:ascii="Times New Roman" w:eastAsia="Times New Roman" w:hAnsi="Times New Roman" w:cs="Times New Roman"/>
        </w:rPr>
        <w:t>w</w:t>
      </w:r>
      <w:r w:rsidR="006C35FD" w:rsidRPr="00EA435C">
        <w:rPr>
          <w:rFonts w:ascii="Times New Roman" w:eastAsia="Times New Roman" w:hAnsi="Times New Roman" w:cs="Times New Roman"/>
          <w:b/>
        </w:rPr>
        <w:t xml:space="preserve"> załączniku nr </w:t>
      </w:r>
      <w:r w:rsidR="008F5CD9">
        <w:rPr>
          <w:rFonts w:ascii="Times New Roman" w:eastAsia="Times New Roman" w:hAnsi="Times New Roman" w:cs="Times New Roman"/>
          <w:b/>
        </w:rPr>
        <w:t>2</w:t>
      </w:r>
      <w:r w:rsidR="00794FD3">
        <w:rPr>
          <w:rFonts w:ascii="Times New Roman" w:eastAsia="Times New Roman" w:hAnsi="Times New Roman" w:cs="Times New Roman"/>
          <w:b/>
        </w:rPr>
        <w:t xml:space="preserve"> </w:t>
      </w:r>
      <w:r w:rsidR="00794FD3" w:rsidRPr="00794FD3">
        <w:rPr>
          <w:rFonts w:ascii="Times New Roman" w:eastAsia="Times New Roman" w:hAnsi="Times New Roman" w:cs="Times New Roman"/>
        </w:rPr>
        <w:t>d</w:t>
      </w:r>
      <w:r w:rsidR="006C35FD" w:rsidRPr="00356870">
        <w:rPr>
          <w:rFonts w:ascii="Times New Roman" w:eastAsia="Times New Roman" w:hAnsi="Times New Roman" w:cs="Times New Roman"/>
        </w:rPr>
        <w:t>o SWZ.</w:t>
      </w:r>
    </w:p>
    <w:p w14:paraId="527873DC" w14:textId="77777777" w:rsidR="008C74EA" w:rsidRDefault="008C74EA" w:rsidP="008B2C47">
      <w:pPr>
        <w:tabs>
          <w:tab w:val="left" w:pos="0"/>
        </w:tabs>
        <w:autoSpaceDE w:val="0"/>
        <w:autoSpaceDN w:val="0"/>
        <w:adjustRightInd w:val="0"/>
        <w:spacing w:before="120" w:after="0" w:line="360" w:lineRule="auto"/>
        <w:jc w:val="center"/>
        <w:rPr>
          <w:rFonts w:ascii="Times New Roman" w:hAnsi="Times New Roman"/>
          <w:b/>
        </w:rPr>
      </w:pPr>
    </w:p>
    <w:p w14:paraId="78F000EB" w14:textId="61068711" w:rsidR="008B2C47" w:rsidRPr="00A076BD" w:rsidRDefault="008B2C47" w:rsidP="008B2C47">
      <w:pPr>
        <w:tabs>
          <w:tab w:val="left" w:pos="0"/>
        </w:tabs>
        <w:autoSpaceDE w:val="0"/>
        <w:autoSpaceDN w:val="0"/>
        <w:adjustRightInd w:val="0"/>
        <w:spacing w:before="120" w:after="0" w:line="360" w:lineRule="auto"/>
        <w:jc w:val="center"/>
        <w:rPr>
          <w:rFonts w:ascii="Times New Roman" w:hAnsi="Times New Roman"/>
          <w:b/>
        </w:rPr>
      </w:pPr>
      <w:r w:rsidRPr="00A076BD">
        <w:rPr>
          <w:rFonts w:ascii="Times New Roman" w:hAnsi="Times New Roman"/>
          <w:b/>
        </w:rPr>
        <w:t>§ 2</w:t>
      </w:r>
    </w:p>
    <w:p w14:paraId="2A60401E" w14:textId="77777777" w:rsidR="008B2C47" w:rsidRPr="00A076BD" w:rsidRDefault="008B2C47" w:rsidP="008B2C47">
      <w:pPr>
        <w:keepNext/>
        <w:autoSpaceDE w:val="0"/>
        <w:autoSpaceDN w:val="0"/>
        <w:adjustRightInd w:val="0"/>
        <w:spacing w:after="0" w:line="360" w:lineRule="auto"/>
        <w:jc w:val="center"/>
        <w:rPr>
          <w:rFonts w:ascii="Times New Roman" w:hAnsi="Times New Roman"/>
          <w:b/>
          <w:bCs/>
          <w:u w:val="single"/>
        </w:rPr>
      </w:pPr>
      <w:r w:rsidRPr="00A076BD">
        <w:rPr>
          <w:rFonts w:ascii="Times New Roman" w:hAnsi="Times New Roman"/>
          <w:b/>
          <w:bCs/>
          <w:u w:val="single"/>
        </w:rPr>
        <w:t>Przygotowanie oferty</w:t>
      </w:r>
    </w:p>
    <w:p w14:paraId="49888568" w14:textId="2BECB23F" w:rsidR="008B2C47" w:rsidRPr="00A076BD" w:rsidRDefault="008B2C47" w:rsidP="009E1EFB">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hAnsi="Times New Roman"/>
        </w:rPr>
        <w:t>Ofertę</w:t>
      </w:r>
      <w:r w:rsidRPr="00A076BD">
        <w:rPr>
          <w:rFonts w:ascii="Times New Roman" w:hAnsi="Times New Roman"/>
          <w:spacing w:val="-7"/>
        </w:rPr>
        <w:t xml:space="preserve"> </w:t>
      </w:r>
      <w:r w:rsidRPr="00A076BD">
        <w:rPr>
          <w:rFonts w:ascii="Times New Roman" w:hAnsi="Times New Roman"/>
        </w:rPr>
        <w:t>należy</w:t>
      </w:r>
      <w:r w:rsidRPr="00A076BD">
        <w:rPr>
          <w:rFonts w:ascii="Times New Roman" w:hAnsi="Times New Roman"/>
          <w:spacing w:val="-9"/>
        </w:rPr>
        <w:t xml:space="preserve"> </w:t>
      </w:r>
      <w:r w:rsidRPr="00A076BD">
        <w:rPr>
          <w:rFonts w:ascii="Times New Roman" w:hAnsi="Times New Roman"/>
        </w:rPr>
        <w:t>przygotować</w:t>
      </w:r>
      <w:r w:rsidRPr="00A076BD">
        <w:rPr>
          <w:rFonts w:ascii="Times New Roman" w:hAnsi="Times New Roman"/>
          <w:spacing w:val="-5"/>
        </w:rPr>
        <w:t xml:space="preserve"> </w:t>
      </w:r>
      <w:r w:rsidRPr="00A076BD">
        <w:rPr>
          <w:rFonts w:ascii="Times New Roman" w:hAnsi="Times New Roman"/>
          <w:spacing w:val="-1"/>
        </w:rPr>
        <w:t>ściśle</w:t>
      </w:r>
      <w:r w:rsidRPr="00A076BD">
        <w:rPr>
          <w:rFonts w:ascii="Times New Roman" w:hAnsi="Times New Roman"/>
          <w:spacing w:val="-8"/>
        </w:rPr>
        <w:t xml:space="preserve"> </w:t>
      </w:r>
      <w:r w:rsidRPr="00A076BD">
        <w:rPr>
          <w:rFonts w:ascii="Times New Roman" w:hAnsi="Times New Roman"/>
        </w:rPr>
        <w:t>według</w:t>
      </w:r>
      <w:r w:rsidRPr="00A076BD">
        <w:rPr>
          <w:rFonts w:ascii="Times New Roman" w:hAnsi="Times New Roman"/>
          <w:spacing w:val="-8"/>
        </w:rPr>
        <w:t xml:space="preserve"> </w:t>
      </w:r>
      <w:r w:rsidRPr="00A076BD">
        <w:rPr>
          <w:rFonts w:ascii="Times New Roman" w:hAnsi="Times New Roman"/>
        </w:rPr>
        <w:t>wymagań</w:t>
      </w:r>
      <w:r w:rsidRPr="00A076BD">
        <w:rPr>
          <w:rFonts w:ascii="Times New Roman" w:hAnsi="Times New Roman"/>
          <w:spacing w:val="-9"/>
        </w:rPr>
        <w:t xml:space="preserve"> </w:t>
      </w:r>
      <w:r w:rsidRPr="00A076BD">
        <w:rPr>
          <w:rFonts w:ascii="Times New Roman" w:hAnsi="Times New Roman"/>
        </w:rPr>
        <w:t>określonych</w:t>
      </w:r>
      <w:r w:rsidRPr="00A076BD">
        <w:rPr>
          <w:rFonts w:ascii="Times New Roman" w:hAnsi="Times New Roman"/>
          <w:spacing w:val="-6"/>
        </w:rPr>
        <w:t xml:space="preserve"> </w:t>
      </w:r>
      <w:r w:rsidRPr="00A076BD">
        <w:rPr>
          <w:rFonts w:ascii="Times New Roman" w:hAnsi="Times New Roman"/>
        </w:rPr>
        <w:t>w</w:t>
      </w:r>
      <w:r w:rsidRPr="00A076BD">
        <w:rPr>
          <w:rFonts w:ascii="Times New Roman" w:hAnsi="Times New Roman"/>
          <w:spacing w:val="-9"/>
        </w:rPr>
        <w:t xml:space="preserve"> </w:t>
      </w:r>
      <w:r w:rsidRPr="00A076BD">
        <w:rPr>
          <w:rFonts w:ascii="Times New Roman" w:hAnsi="Times New Roman"/>
        </w:rPr>
        <w:t>SWZ.</w:t>
      </w:r>
    </w:p>
    <w:p w14:paraId="54603EA6" w14:textId="03337004" w:rsidR="00BB06EA" w:rsidRPr="00E00F88" w:rsidRDefault="008B2C47" w:rsidP="009E1EFB">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ArialMT-Identity-H" w:hAnsi="Times New Roman"/>
        </w:rPr>
        <w:t xml:space="preserve">Treść oferty musi być zgodna z wymaganiami </w:t>
      </w:r>
      <w:r w:rsidR="003168E8" w:rsidRPr="00A076BD">
        <w:rPr>
          <w:rFonts w:ascii="Times New Roman" w:eastAsia="ArialMT-Identity-H" w:hAnsi="Times New Roman"/>
        </w:rPr>
        <w:t>Z</w:t>
      </w:r>
      <w:r w:rsidRPr="00A076BD">
        <w:rPr>
          <w:rFonts w:ascii="Times New Roman" w:eastAsia="ArialMT-Identity-H" w:hAnsi="Times New Roman"/>
        </w:rPr>
        <w:t xml:space="preserve">amawiającego określonymi w dokumentach </w:t>
      </w:r>
      <w:r w:rsidRPr="00E00F88">
        <w:rPr>
          <w:rFonts w:ascii="Times New Roman" w:eastAsia="ArialMT-Identity-H" w:hAnsi="Times New Roman"/>
        </w:rPr>
        <w:t>zamówienia.</w:t>
      </w:r>
      <w:r w:rsidR="00BB06EA" w:rsidRPr="00E00F88">
        <w:rPr>
          <w:rFonts w:ascii="Times New Roman" w:eastAsia="ArialMT-Identity-H" w:hAnsi="Times New Roman"/>
        </w:rPr>
        <w:t xml:space="preserve"> </w:t>
      </w:r>
      <w:r w:rsidR="00791150" w:rsidRPr="00E00F88">
        <w:rPr>
          <w:rFonts w:ascii="Times New Roman" w:eastAsia="ArialMT-Identity-H" w:hAnsi="Times New Roman"/>
        </w:rPr>
        <w:t xml:space="preserve"> Treść oferty stanowi Formularz oferty.</w:t>
      </w:r>
    </w:p>
    <w:p w14:paraId="6DE44A7A" w14:textId="77777777" w:rsidR="008B2C47" w:rsidRPr="00E2121B" w:rsidRDefault="008B2C47" w:rsidP="009E1EFB">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Ofertę należy sporządzić w języku polskim. Zamawiający dopuszcza możliwość użycia zwrotów obcojęzycz</w:t>
      </w:r>
      <w:r w:rsidRPr="00E2121B">
        <w:rPr>
          <w:rFonts w:ascii="Times New Roman" w:eastAsia="Times New Roman" w:hAnsi="Times New Roman"/>
        </w:rPr>
        <w:t>nych w ofercie, o ile są nazwami własnymi lub nie posiadają powszechnie używanego odpowiednika w języku polskim.</w:t>
      </w:r>
    </w:p>
    <w:p w14:paraId="176879DC" w14:textId="6FDE4901" w:rsidR="008B2C47" w:rsidRPr="00E2121B" w:rsidRDefault="008B2C47" w:rsidP="009E1EFB">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Oferta musi być podpisana przez osoby upoważnione do reprezentowania Wykonawcy. Oznacza to, iż jeżeli z  dokumentu(ów)  określającego(</w:t>
      </w:r>
      <w:proofErr w:type="spellStart"/>
      <w:r w:rsidRPr="00E2121B">
        <w:rPr>
          <w:rFonts w:ascii="Times New Roman" w:eastAsia="Times New Roman" w:hAnsi="Times New Roman"/>
        </w:rPr>
        <w:t>ych</w:t>
      </w:r>
      <w:proofErr w:type="spellEnd"/>
      <w:r w:rsidRPr="00E2121B">
        <w:rPr>
          <w:rFonts w:ascii="Times New Roman" w:eastAsia="Times New Roman" w:hAnsi="Times New Roman"/>
        </w:rPr>
        <w:t xml:space="preserve">)  status  prawny  Wykonawcy(ów)  lub   pełnomocnictwa (pełnomocnictw)  wynika,  iż  do  reprezentowania  Wykonawcy(ów)   upoważnionych jest łącznie kilka osób dokumenty wchodzące w skład oferty muszą być podpisane przez wszystkie te osoby. </w:t>
      </w:r>
    </w:p>
    <w:p w14:paraId="1E17AEA3" w14:textId="77777777" w:rsidR="008B2C47" w:rsidRPr="00A076BD" w:rsidRDefault="008B2C47" w:rsidP="009E1EFB">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Ofertę należy sporządzić zgodnie z form</w:t>
      </w:r>
      <w:r w:rsidRPr="00CC6606">
        <w:rPr>
          <w:rFonts w:ascii="Times New Roman" w:eastAsia="Times New Roman" w:hAnsi="Times New Roman"/>
        </w:rPr>
        <w:t>ularzami zamieszczonymi w rozdziale II Specyfikacji, stosując się do wymagań określonych w Specyfikacji.</w:t>
      </w:r>
    </w:p>
    <w:p w14:paraId="0D936228" w14:textId="72C9D368" w:rsidR="008B2C47" w:rsidRPr="004C40EE" w:rsidRDefault="008B2C47" w:rsidP="009E1EFB">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Times New Roman" w:hAnsi="Times New Roman"/>
        </w:rPr>
        <w:t xml:space="preserve">Do </w:t>
      </w:r>
      <w:r w:rsidR="00635B79">
        <w:rPr>
          <w:rFonts w:ascii="Times New Roman" w:eastAsia="Times New Roman" w:hAnsi="Times New Roman"/>
        </w:rPr>
        <w:t>F</w:t>
      </w:r>
      <w:r w:rsidR="00635B79" w:rsidRPr="00A076BD">
        <w:rPr>
          <w:rFonts w:ascii="Times New Roman" w:eastAsia="Times New Roman" w:hAnsi="Times New Roman"/>
        </w:rPr>
        <w:t xml:space="preserve">ormularza </w:t>
      </w:r>
      <w:r w:rsidRPr="00A076BD">
        <w:rPr>
          <w:rFonts w:ascii="Times New Roman" w:eastAsia="Times New Roman" w:hAnsi="Times New Roman"/>
        </w:rPr>
        <w:t>oferty należy załączyć wszystkie oświadczenia oraz do</w:t>
      </w:r>
      <w:r w:rsidRPr="004C40EE">
        <w:rPr>
          <w:rFonts w:ascii="Times New Roman" w:eastAsia="Times New Roman" w:hAnsi="Times New Roman"/>
        </w:rPr>
        <w:t>kumenty wymagane postanowieniami Specyfikacji - w formie określonej w Specyfikacji</w:t>
      </w:r>
      <w:r w:rsidR="00791150" w:rsidRPr="004C40EE">
        <w:rPr>
          <w:rFonts w:ascii="Times New Roman" w:eastAsia="Times New Roman" w:hAnsi="Times New Roman"/>
        </w:rPr>
        <w:t xml:space="preserve"> </w:t>
      </w:r>
      <w:r w:rsidR="00791150" w:rsidRPr="004C40EE">
        <w:rPr>
          <w:rFonts w:ascii="Times New Roman" w:eastAsia="Times New Roman" w:hAnsi="Times New Roman"/>
          <w:b/>
        </w:rPr>
        <w:t xml:space="preserve">(patrz załącznik nr </w:t>
      </w:r>
      <w:r w:rsidR="008F5CD9">
        <w:rPr>
          <w:rFonts w:ascii="Times New Roman" w:eastAsia="Times New Roman" w:hAnsi="Times New Roman"/>
          <w:b/>
        </w:rPr>
        <w:t>2</w:t>
      </w:r>
      <w:r w:rsidR="00791150" w:rsidRPr="004C40EE">
        <w:rPr>
          <w:rFonts w:ascii="Times New Roman" w:eastAsia="Times New Roman" w:hAnsi="Times New Roman"/>
          <w:b/>
        </w:rPr>
        <w:t xml:space="preserve"> do SWZ</w:t>
      </w:r>
      <w:r w:rsidR="00791150" w:rsidRPr="004C40EE">
        <w:rPr>
          <w:rFonts w:ascii="Times New Roman" w:eastAsia="Times New Roman" w:hAnsi="Times New Roman"/>
        </w:rPr>
        <w:t>)</w:t>
      </w:r>
      <w:r w:rsidRPr="004C40EE">
        <w:rPr>
          <w:rFonts w:ascii="Times New Roman" w:eastAsia="Times New Roman" w:hAnsi="Times New Roman"/>
        </w:rPr>
        <w:t>.</w:t>
      </w:r>
    </w:p>
    <w:p w14:paraId="6A29622F" w14:textId="77777777" w:rsidR="008B2C47" w:rsidRPr="00CC6606" w:rsidRDefault="008B2C47" w:rsidP="009E1EFB">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4C40EE">
        <w:rPr>
          <w:rFonts w:ascii="Times New Roman" w:eastAsia="Times New Roman" w:hAnsi="Times New Roman"/>
        </w:rPr>
        <w:t>Wykonawcy ponoszą wszelkie koszty związane z przygotowaniem i złożeniem ofert niezależ</w:t>
      </w:r>
      <w:r w:rsidRPr="00CC6606">
        <w:rPr>
          <w:rFonts w:ascii="Times New Roman" w:eastAsia="Times New Roman" w:hAnsi="Times New Roman"/>
        </w:rPr>
        <w:t>nie od wyniku postępowania.</w:t>
      </w:r>
    </w:p>
    <w:p w14:paraId="275300CF" w14:textId="0A9EFD89" w:rsidR="0087790A" w:rsidRPr="00CC6606" w:rsidRDefault="0087790A" w:rsidP="00BA19FE">
      <w:pPr>
        <w:tabs>
          <w:tab w:val="left" w:pos="0"/>
        </w:tabs>
        <w:autoSpaceDE w:val="0"/>
        <w:autoSpaceDN w:val="0"/>
        <w:adjustRightInd w:val="0"/>
        <w:spacing w:after="0" w:line="360" w:lineRule="auto"/>
        <w:jc w:val="center"/>
        <w:rPr>
          <w:rFonts w:ascii="Times New Roman" w:hAnsi="Times New Roman"/>
          <w:b/>
        </w:rPr>
      </w:pPr>
      <w:r>
        <w:rPr>
          <w:rFonts w:ascii="Times New Roman" w:hAnsi="Times New Roman"/>
          <w:b/>
        </w:rPr>
        <w:t>§ 3</w:t>
      </w:r>
    </w:p>
    <w:p w14:paraId="3652D629" w14:textId="77777777" w:rsidR="0087790A" w:rsidRPr="0087790A" w:rsidRDefault="0087790A" w:rsidP="0087790A">
      <w:pPr>
        <w:pStyle w:val="Nagwek2"/>
        <w:keepNext w:val="0"/>
        <w:keepLines w:val="0"/>
        <w:widowControl w:val="0"/>
        <w:tabs>
          <w:tab w:val="left" w:pos="475"/>
        </w:tabs>
        <w:spacing w:before="0" w:after="0" w:line="360" w:lineRule="auto"/>
        <w:jc w:val="center"/>
        <w:rPr>
          <w:rFonts w:ascii="Times New Roman" w:hAnsi="Times New Roman"/>
          <w:bCs/>
          <w:sz w:val="22"/>
          <w:szCs w:val="22"/>
        </w:rPr>
      </w:pPr>
      <w:r w:rsidRPr="0087790A">
        <w:rPr>
          <w:rFonts w:ascii="Times New Roman" w:hAnsi="Times New Roman"/>
          <w:spacing w:val="-1"/>
          <w:sz w:val="22"/>
          <w:szCs w:val="22"/>
          <w:u w:val="single" w:color="000000"/>
        </w:rPr>
        <w:t xml:space="preserve">Złożenie  </w:t>
      </w:r>
      <w:proofErr w:type="spellStart"/>
      <w:r w:rsidRPr="0087790A">
        <w:rPr>
          <w:rFonts w:ascii="Times New Roman" w:hAnsi="Times New Roman"/>
          <w:spacing w:val="-1"/>
          <w:sz w:val="22"/>
          <w:szCs w:val="22"/>
          <w:u w:val="single" w:color="000000"/>
        </w:rPr>
        <w:t>ofe</w:t>
      </w:r>
      <w:proofErr w:type="spellEnd"/>
      <w:r w:rsidRPr="0087790A">
        <w:rPr>
          <w:rFonts w:ascii="Times New Roman" w:hAnsi="Times New Roman"/>
          <w:spacing w:val="-50"/>
          <w:sz w:val="22"/>
          <w:szCs w:val="22"/>
          <w:u w:val="single" w:color="000000"/>
        </w:rPr>
        <w:t xml:space="preserve"> </w:t>
      </w:r>
      <w:proofErr w:type="spellStart"/>
      <w:r w:rsidRPr="0087790A">
        <w:rPr>
          <w:rFonts w:ascii="Times New Roman" w:hAnsi="Times New Roman"/>
          <w:spacing w:val="-1"/>
          <w:sz w:val="22"/>
          <w:szCs w:val="22"/>
          <w:u w:val="single" w:color="000000"/>
        </w:rPr>
        <w:t>rt</w:t>
      </w:r>
      <w:r w:rsidRPr="0087790A">
        <w:rPr>
          <w:rFonts w:ascii="Times New Roman" w:hAnsi="Times New Roman"/>
          <w:sz w:val="22"/>
          <w:szCs w:val="22"/>
          <w:u w:val="single" w:color="000000"/>
        </w:rPr>
        <w:t>y</w:t>
      </w:r>
      <w:proofErr w:type="spellEnd"/>
    </w:p>
    <w:p w14:paraId="22EEB3A2" w14:textId="3344FAD6" w:rsidR="0087790A" w:rsidRPr="00E2121B" w:rsidRDefault="0087790A" w:rsidP="009E1EFB">
      <w:pPr>
        <w:pStyle w:val="Tekstpodstawowy"/>
        <w:widowControl w:val="0"/>
        <w:numPr>
          <w:ilvl w:val="0"/>
          <w:numId w:val="32"/>
        </w:numPr>
        <w:overflowPunct/>
        <w:autoSpaceDE/>
        <w:autoSpaceDN/>
        <w:adjustRightInd/>
        <w:spacing w:before="120" w:line="360" w:lineRule="auto"/>
        <w:ind w:left="357" w:hanging="357"/>
        <w:rPr>
          <w:sz w:val="22"/>
          <w:szCs w:val="22"/>
        </w:rPr>
      </w:pPr>
      <w:r w:rsidRPr="00CD5543">
        <w:rPr>
          <w:sz w:val="22"/>
          <w:szCs w:val="22"/>
        </w:rPr>
        <w:t>Wykonawca</w:t>
      </w:r>
      <w:r w:rsidRPr="00CD5543">
        <w:rPr>
          <w:spacing w:val="31"/>
          <w:sz w:val="22"/>
          <w:szCs w:val="22"/>
        </w:rPr>
        <w:t xml:space="preserve"> </w:t>
      </w:r>
      <w:r w:rsidRPr="00CD5543">
        <w:rPr>
          <w:sz w:val="22"/>
          <w:szCs w:val="22"/>
        </w:rPr>
        <w:t>składa</w:t>
      </w:r>
      <w:r w:rsidRPr="00CD5543">
        <w:rPr>
          <w:spacing w:val="31"/>
          <w:sz w:val="22"/>
          <w:szCs w:val="22"/>
        </w:rPr>
        <w:t xml:space="preserve"> </w:t>
      </w:r>
      <w:r w:rsidRPr="00CD5543">
        <w:rPr>
          <w:sz w:val="22"/>
          <w:szCs w:val="22"/>
        </w:rPr>
        <w:t>ofertę</w:t>
      </w:r>
      <w:r w:rsidRPr="00CD5543">
        <w:rPr>
          <w:spacing w:val="29"/>
          <w:sz w:val="22"/>
          <w:szCs w:val="22"/>
        </w:rPr>
        <w:t xml:space="preserve"> </w:t>
      </w:r>
      <w:r w:rsidRPr="00CD5543">
        <w:rPr>
          <w:sz w:val="22"/>
          <w:szCs w:val="22"/>
        </w:rPr>
        <w:t>za</w:t>
      </w:r>
      <w:r w:rsidRPr="00CD5543">
        <w:rPr>
          <w:spacing w:val="35"/>
          <w:sz w:val="22"/>
          <w:szCs w:val="22"/>
        </w:rPr>
        <w:t xml:space="preserve"> </w:t>
      </w:r>
      <w:r w:rsidRPr="00CD5543">
        <w:rPr>
          <w:sz w:val="22"/>
          <w:szCs w:val="22"/>
        </w:rPr>
        <w:t>pośrednictwem Formularza</w:t>
      </w:r>
      <w:r w:rsidRPr="00CD5543">
        <w:rPr>
          <w:spacing w:val="30"/>
          <w:sz w:val="22"/>
          <w:szCs w:val="22"/>
        </w:rPr>
        <w:t xml:space="preserve"> </w:t>
      </w:r>
      <w:r w:rsidRPr="00CD5543">
        <w:rPr>
          <w:sz w:val="22"/>
          <w:szCs w:val="22"/>
        </w:rPr>
        <w:t>do</w:t>
      </w:r>
      <w:r w:rsidRPr="00CD5543">
        <w:rPr>
          <w:spacing w:val="30"/>
          <w:sz w:val="22"/>
          <w:szCs w:val="22"/>
        </w:rPr>
        <w:t xml:space="preserve"> </w:t>
      </w:r>
      <w:r w:rsidRPr="00CD5543">
        <w:rPr>
          <w:sz w:val="22"/>
          <w:szCs w:val="22"/>
        </w:rPr>
        <w:t>złożenia,</w:t>
      </w:r>
      <w:r w:rsidRPr="00CD5543">
        <w:rPr>
          <w:spacing w:val="30"/>
          <w:sz w:val="22"/>
          <w:szCs w:val="22"/>
        </w:rPr>
        <w:t xml:space="preserve"> </w:t>
      </w:r>
      <w:r w:rsidRPr="00CD5543">
        <w:rPr>
          <w:sz w:val="22"/>
          <w:szCs w:val="22"/>
        </w:rPr>
        <w:t>zmiany,</w:t>
      </w:r>
      <w:r w:rsidRPr="00CD5543">
        <w:rPr>
          <w:spacing w:val="33"/>
          <w:sz w:val="22"/>
          <w:szCs w:val="22"/>
        </w:rPr>
        <w:t xml:space="preserve"> </w:t>
      </w:r>
      <w:r w:rsidRPr="00CD5543">
        <w:rPr>
          <w:sz w:val="22"/>
          <w:szCs w:val="22"/>
        </w:rPr>
        <w:t>wycofania</w:t>
      </w:r>
      <w:r w:rsidRPr="00CD5543">
        <w:rPr>
          <w:spacing w:val="31"/>
          <w:sz w:val="22"/>
          <w:szCs w:val="22"/>
        </w:rPr>
        <w:t xml:space="preserve"> </w:t>
      </w:r>
      <w:r w:rsidRPr="00CD5543">
        <w:rPr>
          <w:sz w:val="22"/>
          <w:szCs w:val="22"/>
        </w:rPr>
        <w:t>oferty</w:t>
      </w:r>
      <w:r w:rsidRPr="00CD5543">
        <w:rPr>
          <w:spacing w:val="30"/>
          <w:sz w:val="22"/>
          <w:szCs w:val="22"/>
        </w:rPr>
        <w:t xml:space="preserve"> </w:t>
      </w:r>
      <w:r w:rsidRPr="00CD5543">
        <w:rPr>
          <w:sz w:val="22"/>
          <w:szCs w:val="22"/>
        </w:rPr>
        <w:t>lub</w:t>
      </w:r>
      <w:r w:rsidRPr="00CD5543">
        <w:rPr>
          <w:spacing w:val="26"/>
          <w:w w:val="99"/>
          <w:sz w:val="22"/>
          <w:szCs w:val="22"/>
        </w:rPr>
        <w:t xml:space="preserve"> </w:t>
      </w:r>
      <w:r w:rsidRPr="00CD5543">
        <w:rPr>
          <w:spacing w:val="-1"/>
          <w:sz w:val="22"/>
          <w:szCs w:val="22"/>
        </w:rPr>
        <w:t>wniosku dostępnego</w:t>
      </w:r>
      <w:r w:rsidRPr="00CD5543">
        <w:rPr>
          <w:spacing w:val="45"/>
          <w:sz w:val="22"/>
          <w:szCs w:val="22"/>
        </w:rPr>
        <w:t xml:space="preserve"> </w:t>
      </w:r>
      <w:r w:rsidRPr="00CD5543">
        <w:rPr>
          <w:spacing w:val="-1"/>
          <w:sz w:val="22"/>
          <w:szCs w:val="22"/>
        </w:rPr>
        <w:t>na</w:t>
      </w:r>
      <w:r w:rsidRPr="00CD5543">
        <w:rPr>
          <w:spacing w:val="46"/>
          <w:sz w:val="22"/>
          <w:szCs w:val="22"/>
        </w:rPr>
        <w:t xml:space="preserve"> </w:t>
      </w:r>
      <w:proofErr w:type="spellStart"/>
      <w:r w:rsidRPr="00CD5543">
        <w:rPr>
          <w:sz w:val="22"/>
          <w:szCs w:val="22"/>
        </w:rPr>
        <w:t>ePUAP</w:t>
      </w:r>
      <w:proofErr w:type="spellEnd"/>
      <w:r w:rsidRPr="00CD5543">
        <w:rPr>
          <w:spacing w:val="45"/>
          <w:sz w:val="22"/>
          <w:szCs w:val="22"/>
        </w:rPr>
        <w:t xml:space="preserve"> </w:t>
      </w:r>
      <w:r w:rsidRPr="00CD5543">
        <w:rPr>
          <w:sz w:val="22"/>
          <w:szCs w:val="22"/>
        </w:rPr>
        <w:t>i</w:t>
      </w:r>
      <w:r w:rsidRPr="00CD5543">
        <w:rPr>
          <w:spacing w:val="45"/>
          <w:sz w:val="22"/>
          <w:szCs w:val="22"/>
        </w:rPr>
        <w:t xml:space="preserve"> </w:t>
      </w:r>
      <w:r w:rsidRPr="00CD5543">
        <w:rPr>
          <w:sz w:val="22"/>
          <w:szCs w:val="22"/>
        </w:rPr>
        <w:t>udostępnionego</w:t>
      </w:r>
      <w:r w:rsidRPr="00CD5543">
        <w:rPr>
          <w:spacing w:val="46"/>
          <w:sz w:val="22"/>
          <w:szCs w:val="22"/>
        </w:rPr>
        <w:t xml:space="preserve"> </w:t>
      </w:r>
      <w:r w:rsidRPr="00CD5543">
        <w:rPr>
          <w:sz w:val="22"/>
          <w:szCs w:val="22"/>
        </w:rPr>
        <w:t>również</w:t>
      </w:r>
      <w:r w:rsidRPr="00CD5543">
        <w:rPr>
          <w:spacing w:val="46"/>
          <w:sz w:val="22"/>
          <w:szCs w:val="22"/>
        </w:rPr>
        <w:t xml:space="preserve"> </w:t>
      </w:r>
      <w:r w:rsidRPr="00CD5543">
        <w:rPr>
          <w:spacing w:val="-1"/>
          <w:sz w:val="22"/>
          <w:szCs w:val="22"/>
        </w:rPr>
        <w:t>na</w:t>
      </w:r>
      <w:r w:rsidRPr="00CD5543">
        <w:rPr>
          <w:spacing w:val="48"/>
          <w:sz w:val="22"/>
          <w:szCs w:val="22"/>
        </w:rPr>
        <w:t xml:space="preserve"> </w:t>
      </w:r>
      <w:proofErr w:type="spellStart"/>
      <w:r w:rsidRPr="00CD5543">
        <w:rPr>
          <w:sz w:val="22"/>
          <w:szCs w:val="22"/>
        </w:rPr>
        <w:t>miniPortalu</w:t>
      </w:r>
      <w:proofErr w:type="spellEnd"/>
      <w:r w:rsidRPr="00CD5543">
        <w:rPr>
          <w:sz w:val="22"/>
          <w:szCs w:val="22"/>
        </w:rPr>
        <w:t>.</w:t>
      </w:r>
      <w:r w:rsidRPr="00CD5543">
        <w:rPr>
          <w:spacing w:val="2"/>
          <w:sz w:val="22"/>
          <w:szCs w:val="22"/>
        </w:rPr>
        <w:t xml:space="preserve"> </w:t>
      </w:r>
      <w:r w:rsidRPr="00CD5543">
        <w:rPr>
          <w:sz w:val="22"/>
          <w:szCs w:val="22"/>
        </w:rPr>
        <w:t>Funkcjonalność</w:t>
      </w:r>
      <w:r w:rsidRPr="00CD5543">
        <w:rPr>
          <w:spacing w:val="45"/>
          <w:sz w:val="22"/>
          <w:szCs w:val="22"/>
        </w:rPr>
        <w:t xml:space="preserve"> </w:t>
      </w:r>
      <w:r w:rsidRPr="00CD5543">
        <w:rPr>
          <w:sz w:val="22"/>
          <w:szCs w:val="22"/>
        </w:rPr>
        <w:t>do</w:t>
      </w:r>
      <w:r w:rsidRPr="00CD5543">
        <w:rPr>
          <w:spacing w:val="50"/>
          <w:w w:val="99"/>
          <w:sz w:val="22"/>
          <w:szCs w:val="22"/>
        </w:rPr>
        <w:t xml:space="preserve"> </w:t>
      </w:r>
      <w:r w:rsidRPr="00CD5543">
        <w:rPr>
          <w:sz w:val="22"/>
          <w:szCs w:val="22"/>
        </w:rPr>
        <w:t>zaszyfrowania</w:t>
      </w:r>
      <w:r w:rsidRPr="00CD5543">
        <w:rPr>
          <w:spacing w:val="48"/>
          <w:sz w:val="22"/>
          <w:szCs w:val="22"/>
        </w:rPr>
        <w:t xml:space="preserve"> </w:t>
      </w:r>
      <w:r w:rsidRPr="00CD5B60">
        <w:rPr>
          <w:sz w:val="22"/>
          <w:szCs w:val="22"/>
        </w:rPr>
        <w:t>oferty</w:t>
      </w:r>
      <w:r w:rsidRPr="00CD5B60">
        <w:rPr>
          <w:spacing w:val="48"/>
          <w:sz w:val="22"/>
          <w:szCs w:val="22"/>
        </w:rPr>
        <w:t xml:space="preserve"> </w:t>
      </w:r>
      <w:r w:rsidRPr="00CD5B60">
        <w:rPr>
          <w:spacing w:val="-1"/>
          <w:sz w:val="22"/>
          <w:szCs w:val="22"/>
        </w:rPr>
        <w:t>jest</w:t>
      </w:r>
      <w:r w:rsidRPr="00CD5B60">
        <w:rPr>
          <w:sz w:val="22"/>
          <w:szCs w:val="22"/>
        </w:rPr>
        <w:t xml:space="preserve">  </w:t>
      </w:r>
      <w:r w:rsidRPr="00CD5B60">
        <w:rPr>
          <w:spacing w:val="-1"/>
          <w:sz w:val="22"/>
          <w:szCs w:val="22"/>
        </w:rPr>
        <w:t>dostępna</w:t>
      </w:r>
      <w:r w:rsidRPr="00CD5B60">
        <w:rPr>
          <w:spacing w:val="48"/>
          <w:sz w:val="22"/>
          <w:szCs w:val="22"/>
        </w:rPr>
        <w:t xml:space="preserve"> </w:t>
      </w:r>
      <w:r w:rsidRPr="00CD5B60">
        <w:rPr>
          <w:sz w:val="22"/>
          <w:szCs w:val="22"/>
        </w:rPr>
        <w:t>dla</w:t>
      </w:r>
      <w:r w:rsidRPr="00CD5B60">
        <w:rPr>
          <w:spacing w:val="49"/>
          <w:sz w:val="22"/>
          <w:szCs w:val="22"/>
        </w:rPr>
        <w:t xml:space="preserve"> </w:t>
      </w:r>
      <w:r w:rsidR="00471DF5">
        <w:rPr>
          <w:sz w:val="22"/>
          <w:szCs w:val="22"/>
        </w:rPr>
        <w:t>W</w:t>
      </w:r>
      <w:r w:rsidRPr="00CD5B60">
        <w:rPr>
          <w:sz w:val="22"/>
          <w:szCs w:val="22"/>
        </w:rPr>
        <w:t>ykonawców</w:t>
      </w:r>
      <w:r w:rsidRPr="00CD5B60">
        <w:rPr>
          <w:spacing w:val="47"/>
          <w:sz w:val="22"/>
          <w:szCs w:val="22"/>
        </w:rPr>
        <w:t xml:space="preserve"> </w:t>
      </w:r>
      <w:r w:rsidRPr="00CD5B60">
        <w:rPr>
          <w:spacing w:val="-1"/>
          <w:sz w:val="22"/>
          <w:szCs w:val="22"/>
        </w:rPr>
        <w:t>na</w:t>
      </w:r>
      <w:r w:rsidRPr="00CD5B60">
        <w:rPr>
          <w:spacing w:val="49"/>
          <w:sz w:val="22"/>
          <w:szCs w:val="22"/>
        </w:rPr>
        <w:t xml:space="preserve"> </w:t>
      </w:r>
      <w:proofErr w:type="spellStart"/>
      <w:r w:rsidRPr="00CD5B60">
        <w:rPr>
          <w:sz w:val="22"/>
          <w:szCs w:val="22"/>
        </w:rPr>
        <w:t>miniPortalu</w:t>
      </w:r>
      <w:proofErr w:type="spellEnd"/>
      <w:r w:rsidRPr="00CD5B60">
        <w:rPr>
          <w:sz w:val="22"/>
          <w:szCs w:val="22"/>
        </w:rPr>
        <w:t>,</w:t>
      </w:r>
      <w:r w:rsidRPr="00CD5B60">
        <w:rPr>
          <w:spacing w:val="47"/>
          <w:sz w:val="22"/>
          <w:szCs w:val="22"/>
        </w:rPr>
        <w:t xml:space="preserve"> </w:t>
      </w:r>
      <w:r w:rsidRPr="00CD5B60">
        <w:rPr>
          <w:sz w:val="22"/>
          <w:szCs w:val="22"/>
        </w:rPr>
        <w:t>w  szczegółach</w:t>
      </w:r>
      <w:r w:rsidRPr="00CD5B60">
        <w:rPr>
          <w:spacing w:val="48"/>
          <w:sz w:val="22"/>
          <w:szCs w:val="22"/>
        </w:rPr>
        <w:t xml:space="preserve"> </w:t>
      </w:r>
      <w:r w:rsidRPr="00CD5B60">
        <w:rPr>
          <w:sz w:val="22"/>
          <w:szCs w:val="22"/>
        </w:rPr>
        <w:t>danego</w:t>
      </w:r>
      <w:r w:rsidRPr="00CD5B60">
        <w:rPr>
          <w:spacing w:val="23"/>
          <w:w w:val="99"/>
          <w:sz w:val="22"/>
          <w:szCs w:val="22"/>
        </w:rPr>
        <w:t xml:space="preserve"> </w:t>
      </w:r>
      <w:r w:rsidRPr="00CD5B60">
        <w:rPr>
          <w:sz w:val="22"/>
          <w:szCs w:val="22"/>
        </w:rPr>
        <w:t>postępowania.</w:t>
      </w:r>
      <w:r w:rsidRPr="00CD5B60">
        <w:rPr>
          <w:spacing w:val="29"/>
          <w:sz w:val="22"/>
          <w:szCs w:val="22"/>
        </w:rPr>
        <w:t xml:space="preserve"> </w:t>
      </w:r>
      <w:r w:rsidRPr="00CD5B60">
        <w:rPr>
          <w:sz w:val="22"/>
          <w:szCs w:val="22"/>
        </w:rPr>
        <w:t>W</w:t>
      </w:r>
      <w:r w:rsidRPr="00CD5B60">
        <w:rPr>
          <w:spacing w:val="29"/>
          <w:sz w:val="22"/>
          <w:szCs w:val="22"/>
        </w:rPr>
        <w:t xml:space="preserve"> </w:t>
      </w:r>
      <w:r w:rsidR="00021AA9">
        <w:rPr>
          <w:sz w:val="22"/>
          <w:szCs w:val="22"/>
        </w:rPr>
        <w:t>F</w:t>
      </w:r>
      <w:r w:rsidRPr="00CD5B60">
        <w:rPr>
          <w:sz w:val="22"/>
          <w:szCs w:val="22"/>
        </w:rPr>
        <w:t>ormularzu</w:t>
      </w:r>
      <w:r w:rsidRPr="00CD5B60">
        <w:rPr>
          <w:spacing w:val="29"/>
          <w:sz w:val="22"/>
          <w:szCs w:val="22"/>
        </w:rPr>
        <w:t xml:space="preserve"> </w:t>
      </w:r>
      <w:r w:rsidRPr="00CD5B60">
        <w:rPr>
          <w:sz w:val="22"/>
          <w:szCs w:val="22"/>
        </w:rPr>
        <w:t>oferty</w:t>
      </w:r>
      <w:r w:rsidRPr="00CD5B60">
        <w:rPr>
          <w:spacing w:val="28"/>
          <w:sz w:val="22"/>
          <w:szCs w:val="22"/>
        </w:rPr>
        <w:t xml:space="preserve"> </w:t>
      </w:r>
      <w:r w:rsidRPr="00CD5B60">
        <w:rPr>
          <w:sz w:val="22"/>
          <w:szCs w:val="22"/>
        </w:rPr>
        <w:t>Wykonawca</w:t>
      </w:r>
      <w:r w:rsidRPr="00CD5B60">
        <w:rPr>
          <w:spacing w:val="30"/>
          <w:sz w:val="22"/>
          <w:szCs w:val="22"/>
        </w:rPr>
        <w:t xml:space="preserve"> </w:t>
      </w:r>
      <w:r w:rsidRPr="00CD5B60">
        <w:rPr>
          <w:sz w:val="22"/>
          <w:szCs w:val="22"/>
        </w:rPr>
        <w:t>poda</w:t>
      </w:r>
      <w:r w:rsidRPr="00CD5B60">
        <w:rPr>
          <w:spacing w:val="29"/>
          <w:sz w:val="22"/>
          <w:szCs w:val="22"/>
        </w:rPr>
        <w:t xml:space="preserve"> </w:t>
      </w:r>
      <w:r w:rsidRPr="00CD5B60">
        <w:rPr>
          <w:sz w:val="22"/>
          <w:szCs w:val="22"/>
        </w:rPr>
        <w:t>adres</w:t>
      </w:r>
      <w:r w:rsidRPr="00CD5B60">
        <w:rPr>
          <w:spacing w:val="28"/>
          <w:sz w:val="22"/>
          <w:szCs w:val="22"/>
        </w:rPr>
        <w:t xml:space="preserve"> </w:t>
      </w:r>
      <w:r w:rsidRPr="00CD5B60">
        <w:rPr>
          <w:sz w:val="22"/>
          <w:szCs w:val="22"/>
        </w:rPr>
        <w:t>skrzynki</w:t>
      </w:r>
      <w:r w:rsidRPr="00CD5B60">
        <w:rPr>
          <w:spacing w:val="28"/>
          <w:sz w:val="22"/>
          <w:szCs w:val="22"/>
        </w:rPr>
        <w:t xml:space="preserve"> </w:t>
      </w:r>
      <w:proofErr w:type="spellStart"/>
      <w:r w:rsidR="00635B79">
        <w:rPr>
          <w:sz w:val="22"/>
          <w:szCs w:val="22"/>
        </w:rPr>
        <w:t>ePUAP</w:t>
      </w:r>
      <w:proofErr w:type="spellEnd"/>
      <w:r w:rsidRPr="00CD5B60">
        <w:rPr>
          <w:sz w:val="22"/>
          <w:szCs w:val="22"/>
        </w:rPr>
        <w:t>,</w:t>
      </w:r>
      <w:r w:rsidRPr="00CD5B60">
        <w:rPr>
          <w:spacing w:val="29"/>
          <w:sz w:val="22"/>
          <w:szCs w:val="22"/>
        </w:rPr>
        <w:t xml:space="preserve"> </w:t>
      </w:r>
      <w:r w:rsidRPr="00CD5B60">
        <w:rPr>
          <w:spacing w:val="-1"/>
          <w:sz w:val="22"/>
          <w:szCs w:val="22"/>
        </w:rPr>
        <w:t>na</w:t>
      </w:r>
      <w:r w:rsidRPr="00CD5B60">
        <w:rPr>
          <w:spacing w:val="40"/>
          <w:w w:val="99"/>
          <w:sz w:val="22"/>
          <w:szCs w:val="22"/>
        </w:rPr>
        <w:t xml:space="preserve"> </w:t>
      </w:r>
      <w:r w:rsidRPr="00CD5B60">
        <w:rPr>
          <w:sz w:val="22"/>
          <w:szCs w:val="22"/>
        </w:rPr>
        <w:t>którym</w:t>
      </w:r>
      <w:r w:rsidRPr="00CD5B60">
        <w:rPr>
          <w:spacing w:val="-11"/>
          <w:sz w:val="22"/>
          <w:szCs w:val="22"/>
        </w:rPr>
        <w:t xml:space="preserve"> </w:t>
      </w:r>
      <w:r w:rsidRPr="00CD5B60">
        <w:rPr>
          <w:sz w:val="22"/>
          <w:szCs w:val="22"/>
        </w:rPr>
        <w:t>p</w:t>
      </w:r>
      <w:r w:rsidRPr="00E2121B">
        <w:rPr>
          <w:sz w:val="22"/>
          <w:szCs w:val="22"/>
        </w:rPr>
        <w:t>rowadzona</w:t>
      </w:r>
      <w:r w:rsidRPr="00E2121B">
        <w:rPr>
          <w:spacing w:val="-10"/>
          <w:sz w:val="22"/>
          <w:szCs w:val="22"/>
        </w:rPr>
        <w:t xml:space="preserve"> </w:t>
      </w:r>
      <w:r w:rsidRPr="00E2121B">
        <w:rPr>
          <w:sz w:val="22"/>
          <w:szCs w:val="22"/>
        </w:rPr>
        <w:t>będzie</w:t>
      </w:r>
      <w:r w:rsidRPr="00E2121B">
        <w:rPr>
          <w:spacing w:val="-10"/>
          <w:sz w:val="22"/>
          <w:szCs w:val="22"/>
        </w:rPr>
        <w:t xml:space="preserve"> </w:t>
      </w:r>
      <w:r w:rsidRPr="00E2121B">
        <w:rPr>
          <w:sz w:val="22"/>
          <w:szCs w:val="22"/>
        </w:rPr>
        <w:t>korespondencja</w:t>
      </w:r>
      <w:r w:rsidRPr="00E2121B">
        <w:rPr>
          <w:spacing w:val="-9"/>
          <w:sz w:val="22"/>
          <w:szCs w:val="22"/>
        </w:rPr>
        <w:t xml:space="preserve"> </w:t>
      </w:r>
      <w:r w:rsidRPr="00E2121B">
        <w:rPr>
          <w:sz w:val="22"/>
          <w:szCs w:val="22"/>
        </w:rPr>
        <w:t>związana</w:t>
      </w:r>
      <w:r w:rsidRPr="00E2121B">
        <w:rPr>
          <w:spacing w:val="-10"/>
          <w:sz w:val="22"/>
          <w:szCs w:val="22"/>
        </w:rPr>
        <w:t xml:space="preserve"> </w:t>
      </w:r>
      <w:r w:rsidRPr="00E2121B">
        <w:rPr>
          <w:sz w:val="22"/>
          <w:szCs w:val="22"/>
        </w:rPr>
        <w:t>z</w:t>
      </w:r>
      <w:r w:rsidRPr="00E2121B">
        <w:rPr>
          <w:spacing w:val="-9"/>
          <w:sz w:val="22"/>
          <w:szCs w:val="22"/>
        </w:rPr>
        <w:t xml:space="preserve"> </w:t>
      </w:r>
      <w:r w:rsidRPr="00E2121B">
        <w:rPr>
          <w:spacing w:val="-1"/>
          <w:sz w:val="22"/>
          <w:szCs w:val="22"/>
        </w:rPr>
        <w:t>postępowaniem.</w:t>
      </w:r>
    </w:p>
    <w:p w14:paraId="73B2E5AF" w14:textId="00BE7E39" w:rsidR="006019E3" w:rsidRPr="00E2121B" w:rsidRDefault="00751E27" w:rsidP="009E1EFB">
      <w:pPr>
        <w:pStyle w:val="Akapitzlist"/>
        <w:numPr>
          <w:ilvl w:val="0"/>
          <w:numId w:val="32"/>
        </w:numPr>
        <w:tabs>
          <w:tab w:val="left" w:pos="-2268"/>
        </w:tabs>
        <w:suppressAutoHyphens/>
        <w:overflowPunct w:val="0"/>
        <w:autoSpaceDE w:val="0"/>
        <w:spacing w:before="120" w:after="0" w:line="360" w:lineRule="auto"/>
        <w:ind w:left="357" w:hanging="357"/>
        <w:contextualSpacing w:val="0"/>
        <w:jc w:val="both"/>
        <w:rPr>
          <w:rFonts w:ascii="Times New Roman" w:eastAsia="Times New Roman" w:hAnsi="Times New Roman"/>
        </w:rPr>
      </w:pPr>
      <w:r>
        <w:rPr>
          <w:rFonts w:ascii="Times New Roman" w:hAnsi="Times New Roman"/>
        </w:rPr>
        <w:t>Ofertę</w:t>
      </w:r>
      <w:r w:rsidR="003E6717">
        <w:rPr>
          <w:rFonts w:ascii="Times New Roman" w:hAnsi="Times New Roman"/>
        </w:rPr>
        <w:t xml:space="preserve"> oraz oświadczenie -</w:t>
      </w:r>
      <w:r w:rsidRPr="00751E27">
        <w:rPr>
          <w:rFonts w:ascii="Times New Roman" w:hAnsi="Times New Roman"/>
        </w:rPr>
        <w:t xml:space="preserve"> </w:t>
      </w:r>
      <w:r>
        <w:rPr>
          <w:rFonts w:ascii="Times New Roman" w:hAnsi="Times New Roman"/>
        </w:rPr>
        <w:t>Jednolity Europejski Dokument Zamówienia (</w:t>
      </w:r>
      <w:r w:rsidR="00FD5617">
        <w:rPr>
          <w:rFonts w:ascii="Times New Roman" w:hAnsi="Times New Roman"/>
        </w:rPr>
        <w:t>JEDZ</w:t>
      </w:r>
      <w:r>
        <w:rPr>
          <w:rFonts w:ascii="Times New Roman" w:hAnsi="Times New Roman"/>
        </w:rPr>
        <w:t xml:space="preserve">), </w:t>
      </w:r>
      <w:r w:rsidR="00916688">
        <w:rPr>
          <w:rFonts w:ascii="Times New Roman" w:hAnsi="Times New Roman"/>
        </w:rPr>
        <w:t>sporządza się w </w:t>
      </w:r>
      <w:r w:rsidR="003E6717">
        <w:rPr>
          <w:rFonts w:ascii="Times New Roman" w:hAnsi="Times New Roman"/>
        </w:rPr>
        <w:t xml:space="preserve">formie elektronicznej </w:t>
      </w:r>
      <w:r w:rsidR="003E6717">
        <w:rPr>
          <w:rFonts w:ascii="Times New Roman" w:hAnsi="Times New Roman"/>
          <w:spacing w:val="-1"/>
        </w:rPr>
        <w:t>(</w:t>
      </w:r>
      <w:r w:rsidR="003E6717" w:rsidRPr="00E2121B">
        <w:rPr>
          <w:rFonts w:ascii="Times New Roman" w:hAnsi="Times New Roman"/>
          <w:spacing w:val="-1"/>
        </w:rPr>
        <w:t xml:space="preserve">w postaci elektronicznej opatrzonej podpisem </w:t>
      </w:r>
      <w:r w:rsidR="003E6717">
        <w:rPr>
          <w:rFonts w:ascii="Times New Roman" w:hAnsi="Times New Roman"/>
          <w:spacing w:val="-1"/>
        </w:rPr>
        <w:t xml:space="preserve">elektronicznym </w:t>
      </w:r>
      <w:r w:rsidR="003E6717" w:rsidRPr="003E6717">
        <w:rPr>
          <w:rFonts w:ascii="Times New Roman" w:hAnsi="Times New Roman"/>
          <w:spacing w:val="-1"/>
        </w:rPr>
        <w:t xml:space="preserve">przez osoby </w:t>
      </w:r>
      <w:r w:rsidR="003E6717" w:rsidRPr="003E6717">
        <w:rPr>
          <w:rFonts w:ascii="Times New Roman" w:hAnsi="Times New Roman"/>
          <w:spacing w:val="-1"/>
        </w:rPr>
        <w:lastRenderedPageBreak/>
        <w:t>zdolne do czynności prawnych w imieniu Wykonawcy i zaciągania w jego imieniu zobowiązań finansowych</w:t>
      </w:r>
      <w:r w:rsidR="00FD5617">
        <w:rPr>
          <w:rFonts w:ascii="Times New Roman" w:hAnsi="Times New Roman"/>
          <w:spacing w:val="-1"/>
        </w:rPr>
        <w:t>). Ofertę oraz JEDZ s</w:t>
      </w:r>
      <w:r w:rsidR="006019E3" w:rsidRPr="00751E27">
        <w:rPr>
          <w:rFonts w:ascii="Times New Roman" w:hAnsi="Times New Roman"/>
        </w:rPr>
        <w:t>kłada</w:t>
      </w:r>
      <w:r w:rsidR="006019E3" w:rsidRPr="00E2121B">
        <w:rPr>
          <w:rFonts w:ascii="Times New Roman" w:hAnsi="Times New Roman"/>
        </w:rPr>
        <w:t xml:space="preserve"> </w:t>
      </w:r>
      <w:r w:rsidR="006019E3" w:rsidRPr="00E2121B">
        <w:rPr>
          <w:rFonts w:ascii="Times New Roman" w:hAnsi="Times New Roman"/>
          <w:spacing w:val="-1"/>
        </w:rPr>
        <w:t>się</w:t>
      </w:r>
      <w:r w:rsidR="00635B79">
        <w:rPr>
          <w:rFonts w:ascii="Times New Roman" w:hAnsi="Times New Roman"/>
          <w:spacing w:val="-1"/>
        </w:rPr>
        <w:t>,</w:t>
      </w:r>
      <w:r w:rsidR="006019E3" w:rsidRPr="00E2121B">
        <w:rPr>
          <w:rFonts w:ascii="Times New Roman" w:hAnsi="Times New Roman"/>
          <w:spacing w:val="27"/>
        </w:rPr>
        <w:t xml:space="preserve"> </w:t>
      </w:r>
      <w:r w:rsidR="006019E3" w:rsidRPr="00E2121B">
        <w:rPr>
          <w:rFonts w:ascii="Times New Roman" w:hAnsi="Times New Roman"/>
        </w:rPr>
        <w:t>pod</w:t>
      </w:r>
      <w:r w:rsidR="006019E3" w:rsidRPr="00E2121B">
        <w:rPr>
          <w:rFonts w:ascii="Times New Roman" w:hAnsi="Times New Roman"/>
          <w:spacing w:val="60"/>
          <w:w w:val="99"/>
        </w:rPr>
        <w:t xml:space="preserve"> </w:t>
      </w:r>
      <w:r w:rsidR="006019E3" w:rsidRPr="00E2121B">
        <w:rPr>
          <w:rFonts w:ascii="Times New Roman" w:hAnsi="Times New Roman"/>
        </w:rPr>
        <w:t>rygorem</w:t>
      </w:r>
      <w:r w:rsidR="006019E3" w:rsidRPr="00E2121B">
        <w:rPr>
          <w:rFonts w:ascii="Times New Roman" w:hAnsi="Times New Roman"/>
          <w:spacing w:val="38"/>
        </w:rPr>
        <w:t xml:space="preserve"> </w:t>
      </w:r>
      <w:r w:rsidR="006019E3" w:rsidRPr="00E2121B">
        <w:rPr>
          <w:rFonts w:ascii="Times New Roman" w:hAnsi="Times New Roman"/>
          <w:spacing w:val="-1"/>
        </w:rPr>
        <w:t>nieważności, w formie elektronicznej</w:t>
      </w:r>
      <w:r w:rsidR="006019E3" w:rsidRPr="00E2121B">
        <w:rPr>
          <w:rFonts w:ascii="Times New Roman" w:hAnsi="Times New Roman"/>
        </w:rPr>
        <w:t>.</w:t>
      </w:r>
    </w:p>
    <w:p w14:paraId="5D16A95B" w14:textId="2AAC8327" w:rsidR="006019E3" w:rsidRPr="006019E3" w:rsidRDefault="006019E3" w:rsidP="009E1EFB">
      <w:pPr>
        <w:widowControl w:val="0"/>
        <w:numPr>
          <w:ilvl w:val="0"/>
          <w:numId w:val="32"/>
        </w:numPr>
        <w:spacing w:before="120" w:after="0" w:line="360" w:lineRule="auto"/>
        <w:ind w:left="357" w:hanging="357"/>
        <w:jc w:val="both"/>
        <w:rPr>
          <w:rFonts w:ascii="Times New Roman" w:eastAsia="Book Antiqua" w:hAnsi="Times New Roman" w:cs="Times New Roman"/>
        </w:rPr>
      </w:pPr>
      <w:r w:rsidRPr="006019E3">
        <w:rPr>
          <w:rFonts w:ascii="Times New Roman" w:eastAsia="Book Antiqua" w:hAnsi="Times New Roman" w:cs="Times New Roman"/>
          <w:spacing w:val="-1"/>
        </w:rPr>
        <w:t>Sposób</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złożenia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tym</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zaszyfrowania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00635B79">
        <w:rPr>
          <w:rFonts w:ascii="Times New Roman" w:eastAsia="Book Antiqua" w:hAnsi="Times New Roman" w:cs="Times New Roman"/>
        </w:rPr>
        <w:t>,</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opisany</w:t>
      </w:r>
      <w:r w:rsidRPr="006019E3">
        <w:rPr>
          <w:rFonts w:ascii="Times New Roman" w:eastAsia="Book Antiqua" w:hAnsi="Times New Roman" w:cs="Times New Roman"/>
          <w:spacing w:val="11"/>
        </w:rPr>
        <w:t xml:space="preserve"> </w:t>
      </w:r>
      <w:r w:rsidRPr="006019E3">
        <w:rPr>
          <w:rFonts w:ascii="Times New Roman" w:eastAsia="Book Antiqua" w:hAnsi="Times New Roman" w:cs="Times New Roman"/>
        </w:rPr>
        <w:t>został</w:t>
      </w:r>
      <w:r w:rsidRPr="006019E3">
        <w:rPr>
          <w:rFonts w:ascii="Times New Roman" w:eastAsia="Book Antiqua" w:hAnsi="Times New Roman" w:cs="Times New Roman"/>
          <w:spacing w:val="16"/>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„Instrukcji</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użytkowania”,</w:t>
      </w:r>
      <w:r w:rsidRPr="006019E3">
        <w:rPr>
          <w:rFonts w:ascii="Times New Roman" w:eastAsia="Book Antiqua" w:hAnsi="Times New Roman" w:cs="Times New Roman"/>
          <w:spacing w:val="24"/>
          <w:w w:val="99"/>
        </w:rPr>
        <w:t xml:space="preserve"> </w:t>
      </w:r>
      <w:r w:rsidRPr="006019E3">
        <w:rPr>
          <w:rFonts w:ascii="Times New Roman" w:eastAsia="Book Antiqua" w:hAnsi="Times New Roman" w:cs="Times New Roman"/>
          <w:spacing w:val="-1"/>
        </w:rPr>
        <w:t>dostępnej</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po</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adresem:</w:t>
      </w:r>
      <w:r w:rsidRPr="006019E3">
        <w:rPr>
          <w:rFonts w:ascii="Times New Roman" w:eastAsia="Book Antiqua" w:hAnsi="Times New Roman" w:cs="Times New Roman"/>
          <w:spacing w:val="-5"/>
        </w:rPr>
        <w:t xml:space="preserve"> </w:t>
      </w:r>
      <w:hyperlink r:id="rId25" w:history="1">
        <w:r w:rsidRPr="006019E3">
          <w:rPr>
            <w:rStyle w:val="Hipercze"/>
            <w:rFonts w:ascii="Times New Roman" w:eastAsia="Book Antiqua" w:hAnsi="Times New Roman" w:cs="Times New Roman"/>
            <w:b/>
            <w:bCs/>
            <w:spacing w:val="-1"/>
            <w:u w:color="006FC0"/>
          </w:rPr>
          <w:t>https://miniportal.uzp.gov.pl/Instrukcja_uzytkownika_miniPortal</w:t>
        </w:r>
        <w:r w:rsidRPr="006019E3">
          <w:rPr>
            <w:rStyle w:val="Hipercze"/>
            <w:rFonts w:ascii="Times New Roman" w:eastAsia="Book Antiqua" w:hAnsi="Times New Roman" w:cs="Times New Roman"/>
            <w:b/>
            <w:bCs/>
            <w:spacing w:val="-44"/>
            <w:u w:color="006FC0"/>
          </w:rPr>
          <w:t xml:space="preserve"> </w:t>
        </w:r>
        <w:r w:rsidRPr="006019E3">
          <w:rPr>
            <w:rStyle w:val="Hipercze"/>
            <w:rFonts w:ascii="Times New Roman" w:eastAsia="Book Antiqua" w:hAnsi="Times New Roman" w:cs="Times New Roman"/>
            <w:b/>
            <w:bCs/>
            <w:spacing w:val="-1"/>
            <w:u w:color="006FC0"/>
          </w:rPr>
          <w:t>-ePUAP.pdf</w:t>
        </w:r>
      </w:hyperlink>
    </w:p>
    <w:p w14:paraId="2A74D6D5" w14:textId="509AC8D0" w:rsidR="0087790A" w:rsidRPr="00CD5543" w:rsidRDefault="0087790A" w:rsidP="009E1EFB">
      <w:pPr>
        <w:widowControl w:val="0"/>
        <w:numPr>
          <w:ilvl w:val="0"/>
          <w:numId w:val="32"/>
        </w:numPr>
        <w:spacing w:before="120" w:after="0" w:line="360" w:lineRule="auto"/>
        <w:ind w:left="357" w:hanging="357"/>
        <w:jc w:val="both"/>
        <w:rPr>
          <w:rFonts w:ascii="Times New Roman" w:eastAsia="Book Antiqua" w:hAnsi="Times New Roman"/>
        </w:rPr>
      </w:pPr>
      <w:r w:rsidRPr="00CD5543">
        <w:rPr>
          <w:rFonts w:ascii="Times New Roman" w:eastAsia="Times New Roman" w:hAnsi="Times New Roman"/>
        </w:rPr>
        <w:t xml:space="preserve">Oferta </w:t>
      </w:r>
      <w:r w:rsidRPr="00687711">
        <w:rPr>
          <w:rFonts w:ascii="Times New Roman" w:eastAsia="Times New Roman" w:hAnsi="Times New Roman"/>
          <w:b/>
          <w:u w:val="single"/>
        </w:rPr>
        <w:t>nie może</w:t>
      </w:r>
      <w:r w:rsidRPr="00CD5543">
        <w:rPr>
          <w:rFonts w:ascii="Times New Roman" w:eastAsia="Times New Roman" w:hAnsi="Times New Roman"/>
        </w:rPr>
        <w:t xml:space="preserve"> być złożona za pomocą poczty elektronicznej Zamawiającego.</w:t>
      </w:r>
    </w:p>
    <w:p w14:paraId="78686494" w14:textId="75529934" w:rsidR="00F50C63" w:rsidRPr="00711F15" w:rsidRDefault="0087790A" w:rsidP="009E1EFB">
      <w:pPr>
        <w:pStyle w:val="Tekstpodstawowy"/>
        <w:widowControl w:val="0"/>
        <w:numPr>
          <w:ilvl w:val="0"/>
          <w:numId w:val="32"/>
        </w:numPr>
        <w:overflowPunct/>
        <w:autoSpaceDE/>
        <w:autoSpaceDN/>
        <w:adjustRightInd/>
        <w:spacing w:before="120" w:line="360" w:lineRule="auto"/>
        <w:ind w:left="357" w:hanging="357"/>
        <w:rPr>
          <w:sz w:val="22"/>
          <w:szCs w:val="22"/>
        </w:rPr>
      </w:pPr>
      <w:r w:rsidRPr="00CD5543">
        <w:rPr>
          <w:sz w:val="22"/>
          <w:szCs w:val="22"/>
        </w:rPr>
        <w:t>Wszelkie</w:t>
      </w:r>
      <w:r w:rsidRPr="00CD5543">
        <w:rPr>
          <w:spacing w:val="14"/>
          <w:sz w:val="22"/>
          <w:szCs w:val="22"/>
        </w:rPr>
        <w:t xml:space="preserve"> </w:t>
      </w:r>
      <w:r w:rsidRPr="00CD5543">
        <w:rPr>
          <w:sz w:val="22"/>
          <w:szCs w:val="22"/>
        </w:rPr>
        <w:t>informacje</w:t>
      </w:r>
      <w:r w:rsidRPr="00CD5543">
        <w:rPr>
          <w:spacing w:val="15"/>
          <w:sz w:val="22"/>
          <w:szCs w:val="22"/>
        </w:rPr>
        <w:t xml:space="preserve"> </w:t>
      </w:r>
      <w:r w:rsidRPr="00CD5543">
        <w:rPr>
          <w:sz w:val="22"/>
          <w:szCs w:val="22"/>
        </w:rPr>
        <w:t>stanowiące</w:t>
      </w:r>
      <w:r w:rsidRPr="00CD5543">
        <w:rPr>
          <w:spacing w:val="18"/>
          <w:sz w:val="22"/>
          <w:szCs w:val="22"/>
        </w:rPr>
        <w:t xml:space="preserve"> </w:t>
      </w:r>
      <w:r w:rsidRPr="00CD5543">
        <w:rPr>
          <w:sz w:val="22"/>
          <w:szCs w:val="22"/>
        </w:rPr>
        <w:t>tajemnicę</w:t>
      </w:r>
      <w:r w:rsidRPr="00CD5543">
        <w:rPr>
          <w:spacing w:val="15"/>
          <w:sz w:val="22"/>
          <w:szCs w:val="22"/>
        </w:rPr>
        <w:t xml:space="preserve"> </w:t>
      </w:r>
      <w:r w:rsidRPr="00CD5543">
        <w:rPr>
          <w:sz w:val="22"/>
          <w:szCs w:val="22"/>
        </w:rPr>
        <w:t>przedsiębiorstwa</w:t>
      </w:r>
      <w:r w:rsidRPr="00CD5543">
        <w:rPr>
          <w:spacing w:val="15"/>
          <w:sz w:val="22"/>
          <w:szCs w:val="22"/>
        </w:rPr>
        <w:t xml:space="preserve"> </w:t>
      </w:r>
      <w:r w:rsidRPr="00CD5543">
        <w:rPr>
          <w:sz w:val="22"/>
          <w:szCs w:val="22"/>
        </w:rPr>
        <w:t>w</w:t>
      </w:r>
      <w:r w:rsidRPr="00CD5543">
        <w:rPr>
          <w:spacing w:val="14"/>
          <w:sz w:val="22"/>
          <w:szCs w:val="22"/>
        </w:rPr>
        <w:t xml:space="preserve"> </w:t>
      </w:r>
      <w:r w:rsidRPr="00CD5543">
        <w:rPr>
          <w:sz w:val="22"/>
          <w:szCs w:val="22"/>
        </w:rPr>
        <w:t>rozumieniu</w:t>
      </w:r>
      <w:r w:rsidRPr="00CD5543">
        <w:rPr>
          <w:spacing w:val="15"/>
          <w:sz w:val="22"/>
          <w:szCs w:val="22"/>
        </w:rPr>
        <w:t xml:space="preserve"> </w:t>
      </w:r>
      <w:r w:rsidRPr="00CD5543">
        <w:rPr>
          <w:sz w:val="22"/>
          <w:szCs w:val="22"/>
        </w:rPr>
        <w:t>ustawy</w:t>
      </w:r>
      <w:r w:rsidRPr="00CD5543">
        <w:rPr>
          <w:spacing w:val="13"/>
          <w:sz w:val="22"/>
          <w:szCs w:val="22"/>
        </w:rPr>
        <w:t xml:space="preserve"> </w:t>
      </w:r>
      <w:r w:rsidRPr="00CD5543">
        <w:rPr>
          <w:sz w:val="22"/>
          <w:szCs w:val="22"/>
        </w:rPr>
        <w:t>z</w:t>
      </w:r>
      <w:r w:rsidRPr="00CD5543">
        <w:rPr>
          <w:spacing w:val="15"/>
          <w:sz w:val="22"/>
          <w:szCs w:val="22"/>
        </w:rPr>
        <w:t xml:space="preserve"> </w:t>
      </w:r>
      <w:r w:rsidRPr="00CD5543">
        <w:rPr>
          <w:spacing w:val="-1"/>
          <w:sz w:val="22"/>
          <w:szCs w:val="22"/>
        </w:rPr>
        <w:t>dnia</w:t>
      </w:r>
      <w:r w:rsidRPr="00CD5543">
        <w:rPr>
          <w:spacing w:val="15"/>
          <w:sz w:val="22"/>
          <w:szCs w:val="22"/>
        </w:rPr>
        <w:t xml:space="preserve"> </w:t>
      </w:r>
      <w:r w:rsidRPr="00CD5543">
        <w:rPr>
          <w:sz w:val="22"/>
          <w:szCs w:val="22"/>
        </w:rPr>
        <w:t>16</w:t>
      </w:r>
      <w:r w:rsidRPr="00CD5543">
        <w:rPr>
          <w:spacing w:val="15"/>
          <w:sz w:val="22"/>
          <w:szCs w:val="22"/>
        </w:rPr>
        <w:t xml:space="preserve"> </w:t>
      </w:r>
      <w:r w:rsidRPr="00CD5543">
        <w:rPr>
          <w:spacing w:val="-1"/>
          <w:sz w:val="22"/>
          <w:szCs w:val="22"/>
        </w:rPr>
        <w:t>kwietnia</w:t>
      </w:r>
      <w:r w:rsidRPr="00CD5543">
        <w:rPr>
          <w:spacing w:val="32"/>
          <w:w w:val="99"/>
          <w:sz w:val="22"/>
          <w:szCs w:val="22"/>
        </w:rPr>
        <w:t xml:space="preserve"> </w:t>
      </w:r>
      <w:r w:rsidRPr="00CD5543">
        <w:rPr>
          <w:rFonts w:eastAsia="Book Antiqua"/>
          <w:sz w:val="22"/>
          <w:szCs w:val="22"/>
        </w:rPr>
        <w:t>1993</w:t>
      </w:r>
      <w:r w:rsidRPr="00CD5543">
        <w:rPr>
          <w:rFonts w:eastAsia="Book Antiqua"/>
          <w:spacing w:val="7"/>
          <w:sz w:val="22"/>
          <w:szCs w:val="22"/>
        </w:rPr>
        <w:t xml:space="preserve"> </w:t>
      </w:r>
      <w:r w:rsidRPr="00CD5543">
        <w:rPr>
          <w:rFonts w:eastAsia="Book Antiqua"/>
          <w:sz w:val="22"/>
          <w:szCs w:val="22"/>
        </w:rPr>
        <w:t>r.</w:t>
      </w:r>
      <w:r w:rsidRPr="00CD5543">
        <w:rPr>
          <w:rFonts w:eastAsia="Book Antiqua"/>
          <w:spacing w:val="8"/>
          <w:sz w:val="22"/>
          <w:szCs w:val="22"/>
        </w:rPr>
        <w:t xml:space="preserve"> </w:t>
      </w:r>
      <w:r w:rsidRPr="00CD5543">
        <w:rPr>
          <w:rFonts w:eastAsia="Book Antiqua"/>
          <w:sz w:val="22"/>
          <w:szCs w:val="22"/>
        </w:rPr>
        <w:t>o</w:t>
      </w:r>
      <w:r w:rsidRPr="00CD5543">
        <w:rPr>
          <w:rFonts w:eastAsia="Book Antiqua"/>
          <w:spacing w:val="6"/>
          <w:sz w:val="22"/>
          <w:szCs w:val="22"/>
        </w:rPr>
        <w:t xml:space="preserve"> </w:t>
      </w:r>
      <w:r w:rsidRPr="00CD5543">
        <w:rPr>
          <w:rFonts w:eastAsia="Book Antiqua"/>
          <w:sz w:val="22"/>
          <w:szCs w:val="22"/>
        </w:rPr>
        <w:t>zwalczaniu</w:t>
      </w:r>
      <w:r w:rsidRPr="00CD5543">
        <w:rPr>
          <w:rFonts w:eastAsia="Book Antiqua"/>
          <w:spacing w:val="5"/>
          <w:sz w:val="22"/>
          <w:szCs w:val="22"/>
        </w:rPr>
        <w:t xml:space="preserve"> </w:t>
      </w:r>
      <w:r w:rsidRPr="00CD5543">
        <w:rPr>
          <w:rFonts w:eastAsia="Book Antiqua"/>
          <w:sz w:val="22"/>
          <w:szCs w:val="22"/>
        </w:rPr>
        <w:t>nieuczciwej</w:t>
      </w:r>
      <w:r w:rsidRPr="00CD5543">
        <w:rPr>
          <w:rFonts w:eastAsia="Book Antiqua"/>
          <w:spacing w:val="6"/>
          <w:sz w:val="22"/>
          <w:szCs w:val="22"/>
        </w:rPr>
        <w:t xml:space="preserve"> </w:t>
      </w:r>
      <w:r w:rsidRPr="00CD5543">
        <w:rPr>
          <w:rFonts w:eastAsia="Book Antiqua"/>
          <w:spacing w:val="-1"/>
          <w:sz w:val="22"/>
          <w:szCs w:val="22"/>
        </w:rPr>
        <w:t>konkurencji</w:t>
      </w:r>
      <w:r w:rsidRPr="00CD5543">
        <w:rPr>
          <w:rFonts w:eastAsia="Book Antiqua"/>
          <w:spacing w:val="11"/>
          <w:sz w:val="22"/>
          <w:szCs w:val="22"/>
        </w:rPr>
        <w:t xml:space="preserve"> </w:t>
      </w:r>
      <w:r w:rsidRPr="00CD5543">
        <w:rPr>
          <w:rFonts w:eastAsia="Book Antiqua"/>
          <w:sz w:val="22"/>
          <w:szCs w:val="22"/>
        </w:rPr>
        <w:t>(Dz.</w:t>
      </w:r>
      <w:r w:rsidRPr="00CD5543">
        <w:rPr>
          <w:rFonts w:eastAsia="Book Antiqua"/>
          <w:spacing w:val="7"/>
          <w:sz w:val="22"/>
          <w:szCs w:val="22"/>
        </w:rPr>
        <w:t xml:space="preserve"> </w:t>
      </w:r>
      <w:r w:rsidRPr="00CD5543">
        <w:rPr>
          <w:rFonts w:eastAsia="Book Antiqua"/>
          <w:sz w:val="22"/>
          <w:szCs w:val="22"/>
        </w:rPr>
        <w:t>U.</w:t>
      </w:r>
      <w:r w:rsidRPr="00CD5543">
        <w:rPr>
          <w:rFonts w:eastAsia="Book Antiqua"/>
          <w:spacing w:val="9"/>
          <w:sz w:val="22"/>
          <w:szCs w:val="22"/>
        </w:rPr>
        <w:t xml:space="preserve"> </w:t>
      </w:r>
      <w:r w:rsidRPr="00CD5543">
        <w:rPr>
          <w:rFonts w:eastAsia="Book Antiqua"/>
          <w:sz w:val="22"/>
          <w:szCs w:val="22"/>
        </w:rPr>
        <w:t>2020</w:t>
      </w:r>
      <w:r w:rsidRPr="00CD5543">
        <w:rPr>
          <w:rFonts w:eastAsia="Book Antiqua"/>
          <w:spacing w:val="7"/>
          <w:sz w:val="22"/>
          <w:szCs w:val="22"/>
        </w:rPr>
        <w:t xml:space="preserve"> </w:t>
      </w:r>
      <w:r w:rsidRPr="00CD5543">
        <w:rPr>
          <w:rFonts w:eastAsia="Book Antiqua"/>
          <w:sz w:val="22"/>
          <w:szCs w:val="22"/>
        </w:rPr>
        <w:t>poz.</w:t>
      </w:r>
      <w:r w:rsidRPr="00CD5543">
        <w:rPr>
          <w:rFonts w:eastAsia="Book Antiqua"/>
          <w:spacing w:val="7"/>
          <w:sz w:val="22"/>
          <w:szCs w:val="22"/>
        </w:rPr>
        <w:t xml:space="preserve"> </w:t>
      </w:r>
      <w:r w:rsidRPr="00CD5543">
        <w:rPr>
          <w:rFonts w:eastAsia="Book Antiqua"/>
          <w:sz w:val="22"/>
          <w:szCs w:val="22"/>
        </w:rPr>
        <w:t>1913)</w:t>
      </w:r>
      <w:r w:rsidRPr="00CD5543">
        <w:rPr>
          <w:sz w:val="22"/>
          <w:szCs w:val="22"/>
        </w:rPr>
        <w:t>,</w:t>
      </w:r>
      <w:r w:rsidRPr="00CD5543">
        <w:rPr>
          <w:spacing w:val="7"/>
          <w:sz w:val="22"/>
          <w:szCs w:val="22"/>
        </w:rPr>
        <w:t xml:space="preserve"> </w:t>
      </w:r>
      <w:r w:rsidRPr="00CD5543">
        <w:rPr>
          <w:spacing w:val="-1"/>
          <w:sz w:val="22"/>
          <w:szCs w:val="22"/>
        </w:rPr>
        <w:t>które</w:t>
      </w:r>
      <w:r w:rsidRPr="00CD5543">
        <w:rPr>
          <w:spacing w:val="7"/>
          <w:sz w:val="22"/>
          <w:szCs w:val="22"/>
        </w:rPr>
        <w:t xml:space="preserve"> </w:t>
      </w:r>
      <w:r w:rsidR="00471DF5">
        <w:rPr>
          <w:sz w:val="22"/>
          <w:szCs w:val="22"/>
        </w:rPr>
        <w:t>W</w:t>
      </w:r>
      <w:r w:rsidR="00E00F88">
        <w:rPr>
          <w:sz w:val="22"/>
          <w:szCs w:val="22"/>
        </w:rPr>
        <w:t>y</w:t>
      </w:r>
      <w:r w:rsidRPr="00CD5543">
        <w:rPr>
          <w:sz w:val="22"/>
          <w:szCs w:val="22"/>
        </w:rPr>
        <w:t>konawca</w:t>
      </w:r>
      <w:r w:rsidRPr="00CD5543">
        <w:rPr>
          <w:spacing w:val="7"/>
          <w:sz w:val="22"/>
          <w:szCs w:val="22"/>
        </w:rPr>
        <w:t xml:space="preserve"> </w:t>
      </w:r>
      <w:r w:rsidRPr="00CD5543">
        <w:rPr>
          <w:sz w:val="22"/>
          <w:szCs w:val="22"/>
        </w:rPr>
        <w:t>zastrzeże</w:t>
      </w:r>
      <w:r w:rsidRPr="00CD5543">
        <w:rPr>
          <w:spacing w:val="7"/>
          <w:sz w:val="22"/>
          <w:szCs w:val="22"/>
        </w:rPr>
        <w:t xml:space="preserve"> </w:t>
      </w:r>
      <w:r w:rsidRPr="00CD5543">
        <w:rPr>
          <w:sz w:val="22"/>
          <w:szCs w:val="22"/>
        </w:rPr>
        <w:t>jako</w:t>
      </w:r>
      <w:r w:rsidRPr="00CD5543">
        <w:rPr>
          <w:spacing w:val="56"/>
          <w:w w:val="99"/>
          <w:sz w:val="22"/>
          <w:szCs w:val="22"/>
        </w:rPr>
        <w:t xml:space="preserve"> </w:t>
      </w:r>
      <w:r w:rsidRPr="00CD5543">
        <w:rPr>
          <w:sz w:val="22"/>
          <w:szCs w:val="22"/>
        </w:rPr>
        <w:t>tajemnicę</w:t>
      </w:r>
      <w:r w:rsidRPr="00CD5543">
        <w:rPr>
          <w:spacing w:val="41"/>
          <w:sz w:val="22"/>
          <w:szCs w:val="22"/>
        </w:rPr>
        <w:t xml:space="preserve"> </w:t>
      </w:r>
      <w:r w:rsidRPr="00CD5543">
        <w:rPr>
          <w:sz w:val="22"/>
          <w:szCs w:val="22"/>
        </w:rPr>
        <w:t>przedsiębiorstwa,</w:t>
      </w:r>
      <w:r w:rsidRPr="00CD5543">
        <w:rPr>
          <w:spacing w:val="42"/>
          <w:sz w:val="22"/>
          <w:szCs w:val="22"/>
        </w:rPr>
        <w:t xml:space="preserve"> </w:t>
      </w:r>
      <w:r w:rsidRPr="00CD5543">
        <w:rPr>
          <w:spacing w:val="-1"/>
          <w:sz w:val="22"/>
          <w:szCs w:val="22"/>
        </w:rPr>
        <w:t>powinny</w:t>
      </w:r>
      <w:r w:rsidRPr="00CD5543">
        <w:rPr>
          <w:spacing w:val="41"/>
          <w:sz w:val="22"/>
          <w:szCs w:val="22"/>
        </w:rPr>
        <w:t xml:space="preserve"> </w:t>
      </w:r>
      <w:r w:rsidRPr="00CD5543">
        <w:rPr>
          <w:sz w:val="22"/>
          <w:szCs w:val="22"/>
        </w:rPr>
        <w:t>zostać</w:t>
      </w:r>
      <w:r w:rsidRPr="00CD5543">
        <w:rPr>
          <w:spacing w:val="41"/>
          <w:sz w:val="22"/>
          <w:szCs w:val="22"/>
        </w:rPr>
        <w:t xml:space="preserve"> </w:t>
      </w:r>
      <w:r w:rsidRPr="00CD5543">
        <w:rPr>
          <w:sz w:val="22"/>
          <w:szCs w:val="22"/>
        </w:rPr>
        <w:t>złożone</w:t>
      </w:r>
      <w:r w:rsidRPr="00CD5543">
        <w:rPr>
          <w:spacing w:val="42"/>
          <w:sz w:val="22"/>
          <w:szCs w:val="22"/>
        </w:rPr>
        <w:t xml:space="preserve"> </w:t>
      </w:r>
      <w:r w:rsidRPr="00CD5543">
        <w:rPr>
          <w:sz w:val="22"/>
          <w:szCs w:val="22"/>
        </w:rPr>
        <w:t>w</w:t>
      </w:r>
      <w:r w:rsidRPr="00CD5543">
        <w:rPr>
          <w:spacing w:val="41"/>
          <w:sz w:val="22"/>
          <w:szCs w:val="22"/>
        </w:rPr>
        <w:t xml:space="preserve"> </w:t>
      </w:r>
      <w:r w:rsidRPr="00CD5543">
        <w:rPr>
          <w:sz w:val="22"/>
          <w:szCs w:val="22"/>
        </w:rPr>
        <w:t>osobnym</w:t>
      </w:r>
      <w:r w:rsidRPr="00CD5543">
        <w:rPr>
          <w:spacing w:val="41"/>
          <w:sz w:val="22"/>
          <w:szCs w:val="22"/>
        </w:rPr>
        <w:t xml:space="preserve"> </w:t>
      </w:r>
      <w:r w:rsidRPr="00CD5543">
        <w:rPr>
          <w:sz w:val="22"/>
          <w:szCs w:val="22"/>
        </w:rPr>
        <w:t>pliku</w:t>
      </w:r>
      <w:r w:rsidRPr="00CD5543">
        <w:rPr>
          <w:spacing w:val="40"/>
          <w:sz w:val="22"/>
          <w:szCs w:val="22"/>
        </w:rPr>
        <w:t xml:space="preserve"> </w:t>
      </w:r>
      <w:r w:rsidRPr="00CD5543">
        <w:rPr>
          <w:sz w:val="22"/>
          <w:szCs w:val="22"/>
        </w:rPr>
        <w:t>wraz</w:t>
      </w:r>
      <w:r w:rsidRPr="00CD5543">
        <w:rPr>
          <w:spacing w:val="42"/>
          <w:sz w:val="22"/>
          <w:szCs w:val="22"/>
        </w:rPr>
        <w:t xml:space="preserve"> </w:t>
      </w:r>
      <w:r w:rsidRPr="00CD5543">
        <w:rPr>
          <w:sz w:val="22"/>
          <w:szCs w:val="22"/>
        </w:rPr>
        <w:t>z</w:t>
      </w:r>
      <w:r w:rsidR="00916688">
        <w:rPr>
          <w:spacing w:val="42"/>
          <w:sz w:val="22"/>
          <w:szCs w:val="22"/>
        </w:rPr>
        <w:t> </w:t>
      </w:r>
      <w:r w:rsidRPr="00CD5543">
        <w:rPr>
          <w:spacing w:val="-1"/>
          <w:sz w:val="22"/>
          <w:szCs w:val="22"/>
        </w:rPr>
        <w:t>jednoczesnym</w:t>
      </w:r>
      <w:r w:rsidRPr="00CD5543">
        <w:rPr>
          <w:spacing w:val="48"/>
          <w:w w:val="99"/>
          <w:sz w:val="22"/>
          <w:szCs w:val="22"/>
        </w:rPr>
        <w:t xml:space="preserve"> </w:t>
      </w:r>
      <w:r w:rsidRPr="00CD5543">
        <w:rPr>
          <w:rFonts w:eastAsia="Book Antiqua"/>
          <w:sz w:val="22"/>
          <w:szCs w:val="22"/>
        </w:rPr>
        <w:t>za</w:t>
      </w:r>
      <w:r w:rsidRPr="00CD5543">
        <w:rPr>
          <w:sz w:val="22"/>
          <w:szCs w:val="22"/>
        </w:rPr>
        <w:t>znaczeniem</w:t>
      </w:r>
      <w:r w:rsidRPr="00CD5543">
        <w:rPr>
          <w:spacing w:val="22"/>
          <w:sz w:val="22"/>
          <w:szCs w:val="22"/>
        </w:rPr>
        <w:t xml:space="preserve"> </w:t>
      </w:r>
      <w:r w:rsidRPr="00CD5543">
        <w:rPr>
          <w:spacing w:val="-1"/>
          <w:sz w:val="22"/>
          <w:szCs w:val="22"/>
        </w:rPr>
        <w:t>polece</w:t>
      </w:r>
      <w:r w:rsidRPr="00711F15">
        <w:rPr>
          <w:spacing w:val="-1"/>
          <w:sz w:val="22"/>
          <w:szCs w:val="22"/>
        </w:rPr>
        <w:t>nia</w:t>
      </w:r>
      <w:r w:rsidRPr="00711F15">
        <w:rPr>
          <w:spacing w:val="24"/>
          <w:sz w:val="22"/>
          <w:szCs w:val="22"/>
        </w:rPr>
        <w:t xml:space="preserve"> </w:t>
      </w:r>
      <w:r w:rsidRPr="00711F15">
        <w:rPr>
          <w:sz w:val="22"/>
          <w:szCs w:val="22"/>
        </w:rPr>
        <w:t>„Załącznik</w:t>
      </w:r>
      <w:r w:rsidRPr="00711F15">
        <w:rPr>
          <w:spacing w:val="23"/>
          <w:sz w:val="22"/>
          <w:szCs w:val="22"/>
        </w:rPr>
        <w:t xml:space="preserve"> </w:t>
      </w:r>
      <w:r w:rsidRPr="00711F15">
        <w:rPr>
          <w:sz w:val="22"/>
          <w:szCs w:val="22"/>
        </w:rPr>
        <w:t>stanowiący</w:t>
      </w:r>
      <w:r w:rsidRPr="00711F15">
        <w:rPr>
          <w:spacing w:val="23"/>
          <w:sz w:val="22"/>
          <w:szCs w:val="22"/>
        </w:rPr>
        <w:t xml:space="preserve"> </w:t>
      </w:r>
      <w:r w:rsidRPr="00711F15">
        <w:rPr>
          <w:spacing w:val="-1"/>
          <w:sz w:val="22"/>
          <w:szCs w:val="22"/>
        </w:rPr>
        <w:t>tajemnicę</w:t>
      </w:r>
      <w:r w:rsidRPr="00711F15">
        <w:rPr>
          <w:spacing w:val="23"/>
          <w:sz w:val="22"/>
          <w:szCs w:val="22"/>
        </w:rPr>
        <w:t xml:space="preserve"> </w:t>
      </w:r>
      <w:r w:rsidRPr="00711F15">
        <w:rPr>
          <w:sz w:val="22"/>
          <w:szCs w:val="22"/>
        </w:rPr>
        <w:t>przedsiębiorstwa”</w:t>
      </w:r>
      <w:r w:rsidR="00635B79">
        <w:rPr>
          <w:sz w:val="22"/>
          <w:szCs w:val="22"/>
        </w:rPr>
        <w:t>,</w:t>
      </w:r>
      <w:r w:rsidRPr="00711F15">
        <w:rPr>
          <w:spacing w:val="22"/>
          <w:sz w:val="22"/>
          <w:szCs w:val="22"/>
        </w:rPr>
        <w:t xml:space="preserve"> </w:t>
      </w:r>
      <w:r w:rsidRPr="00711F15">
        <w:rPr>
          <w:sz w:val="22"/>
          <w:szCs w:val="22"/>
        </w:rPr>
        <w:t>a</w:t>
      </w:r>
      <w:r w:rsidR="00916688">
        <w:rPr>
          <w:spacing w:val="24"/>
          <w:sz w:val="22"/>
          <w:szCs w:val="22"/>
        </w:rPr>
        <w:t> </w:t>
      </w:r>
      <w:r w:rsidRPr="00711F15">
        <w:rPr>
          <w:spacing w:val="-1"/>
          <w:sz w:val="22"/>
          <w:szCs w:val="22"/>
        </w:rPr>
        <w:t>następnie</w:t>
      </w:r>
      <w:r w:rsidRPr="00711F15">
        <w:rPr>
          <w:spacing w:val="24"/>
          <w:sz w:val="22"/>
          <w:szCs w:val="22"/>
        </w:rPr>
        <w:t xml:space="preserve"> </w:t>
      </w:r>
      <w:r w:rsidRPr="00711F15">
        <w:rPr>
          <w:sz w:val="22"/>
          <w:szCs w:val="22"/>
        </w:rPr>
        <w:t>wraz</w:t>
      </w:r>
      <w:r w:rsidRPr="00711F15">
        <w:rPr>
          <w:spacing w:val="24"/>
          <w:sz w:val="22"/>
          <w:szCs w:val="22"/>
        </w:rPr>
        <w:t xml:space="preserve"> </w:t>
      </w:r>
      <w:r w:rsidRPr="00711F15">
        <w:rPr>
          <w:sz w:val="22"/>
          <w:szCs w:val="22"/>
        </w:rPr>
        <w:t>z</w:t>
      </w:r>
      <w:r w:rsidRPr="00711F15">
        <w:rPr>
          <w:spacing w:val="64"/>
          <w:w w:val="99"/>
          <w:sz w:val="22"/>
          <w:szCs w:val="22"/>
        </w:rPr>
        <w:t xml:space="preserve"> </w:t>
      </w:r>
      <w:r w:rsidRPr="00711F15">
        <w:rPr>
          <w:spacing w:val="-1"/>
          <w:sz w:val="22"/>
          <w:szCs w:val="22"/>
        </w:rPr>
        <w:t>plikami</w:t>
      </w:r>
      <w:r w:rsidRPr="00711F15">
        <w:rPr>
          <w:spacing w:val="-7"/>
          <w:sz w:val="22"/>
          <w:szCs w:val="22"/>
        </w:rPr>
        <w:t xml:space="preserve"> </w:t>
      </w:r>
      <w:r w:rsidRPr="00711F15">
        <w:rPr>
          <w:sz w:val="22"/>
          <w:szCs w:val="22"/>
        </w:rPr>
        <w:t>stanowiącymi</w:t>
      </w:r>
      <w:r w:rsidRPr="00711F15">
        <w:rPr>
          <w:spacing w:val="-9"/>
          <w:sz w:val="22"/>
          <w:szCs w:val="22"/>
        </w:rPr>
        <w:t xml:space="preserve"> </w:t>
      </w:r>
      <w:r w:rsidRPr="00711F15">
        <w:rPr>
          <w:sz w:val="22"/>
          <w:szCs w:val="22"/>
        </w:rPr>
        <w:t>jawną</w:t>
      </w:r>
      <w:r w:rsidRPr="00711F15">
        <w:rPr>
          <w:spacing w:val="-7"/>
          <w:sz w:val="22"/>
          <w:szCs w:val="22"/>
        </w:rPr>
        <w:t xml:space="preserve"> </w:t>
      </w:r>
      <w:r w:rsidRPr="00711F15">
        <w:rPr>
          <w:sz w:val="22"/>
          <w:szCs w:val="22"/>
        </w:rPr>
        <w:t>część</w:t>
      </w:r>
      <w:r w:rsidRPr="00711F15">
        <w:rPr>
          <w:spacing w:val="-8"/>
          <w:sz w:val="22"/>
          <w:szCs w:val="22"/>
        </w:rPr>
        <w:t xml:space="preserve"> </w:t>
      </w:r>
      <w:r w:rsidRPr="00711F15">
        <w:rPr>
          <w:spacing w:val="-1"/>
          <w:sz w:val="22"/>
          <w:szCs w:val="22"/>
        </w:rPr>
        <w:t>skompresowane</w:t>
      </w:r>
      <w:r w:rsidRPr="00711F15">
        <w:rPr>
          <w:spacing w:val="-8"/>
          <w:sz w:val="22"/>
          <w:szCs w:val="22"/>
        </w:rPr>
        <w:t xml:space="preserve"> </w:t>
      </w:r>
      <w:r w:rsidRPr="00711F15">
        <w:rPr>
          <w:spacing w:val="1"/>
          <w:sz w:val="22"/>
          <w:szCs w:val="22"/>
        </w:rPr>
        <w:t>do</w:t>
      </w:r>
      <w:r w:rsidRPr="00711F15">
        <w:rPr>
          <w:spacing w:val="-9"/>
          <w:sz w:val="22"/>
          <w:szCs w:val="22"/>
        </w:rPr>
        <w:t xml:space="preserve"> </w:t>
      </w:r>
      <w:r w:rsidRPr="00711F15">
        <w:rPr>
          <w:sz w:val="22"/>
          <w:szCs w:val="22"/>
        </w:rPr>
        <w:t>jednego</w:t>
      </w:r>
      <w:r w:rsidRPr="00711F15">
        <w:rPr>
          <w:spacing w:val="-8"/>
          <w:sz w:val="22"/>
          <w:szCs w:val="22"/>
        </w:rPr>
        <w:t xml:space="preserve"> </w:t>
      </w:r>
      <w:r w:rsidRPr="00711F15">
        <w:rPr>
          <w:sz w:val="22"/>
          <w:szCs w:val="22"/>
        </w:rPr>
        <w:t>pliku</w:t>
      </w:r>
      <w:r w:rsidRPr="00711F15">
        <w:rPr>
          <w:spacing w:val="-9"/>
          <w:sz w:val="22"/>
          <w:szCs w:val="22"/>
        </w:rPr>
        <w:t xml:space="preserve"> </w:t>
      </w:r>
      <w:r w:rsidRPr="00711F15">
        <w:rPr>
          <w:sz w:val="22"/>
          <w:szCs w:val="22"/>
        </w:rPr>
        <w:t>archiwum</w:t>
      </w:r>
      <w:r w:rsidRPr="00711F15">
        <w:rPr>
          <w:spacing w:val="-9"/>
          <w:sz w:val="22"/>
          <w:szCs w:val="22"/>
        </w:rPr>
        <w:t xml:space="preserve"> </w:t>
      </w:r>
      <w:r w:rsidRPr="00711F15">
        <w:rPr>
          <w:sz w:val="22"/>
          <w:szCs w:val="22"/>
        </w:rPr>
        <w:t>(ZIP).</w:t>
      </w:r>
    </w:p>
    <w:p w14:paraId="7E6A0BBE" w14:textId="47E50FDD" w:rsidR="006B41B3" w:rsidRPr="00AF67D1" w:rsidRDefault="006B41B3" w:rsidP="006B41B3">
      <w:pPr>
        <w:pStyle w:val="Tekstpodstawowy"/>
        <w:widowControl w:val="0"/>
        <w:overflowPunct/>
        <w:autoSpaceDE/>
        <w:autoSpaceDN/>
        <w:adjustRightInd/>
        <w:spacing w:before="120" w:line="360" w:lineRule="auto"/>
        <w:ind w:left="357"/>
        <w:rPr>
          <w:sz w:val="22"/>
          <w:szCs w:val="22"/>
        </w:rPr>
      </w:pPr>
      <w:r w:rsidRPr="00711F15">
        <w:rPr>
          <w:sz w:val="22"/>
          <w:szCs w:val="22"/>
        </w:rPr>
        <w:t>Wykonawca zobowiązany jest, wraz z przekazaniem tych informacji, wykazać spełnienie przesłanek określonych w art. 11 ust. 2 ustawy z dnia 16 kwietnia 19</w:t>
      </w:r>
      <w:r w:rsidRPr="00AF67D1">
        <w:rPr>
          <w:sz w:val="22"/>
          <w:szCs w:val="22"/>
        </w:rPr>
        <w:t>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363655F" w14:textId="156190B7" w:rsidR="00020730" w:rsidRPr="00FA7638" w:rsidRDefault="00020730" w:rsidP="00E25B19">
      <w:pPr>
        <w:pStyle w:val="Tekstpodstawowy"/>
        <w:widowControl w:val="0"/>
        <w:numPr>
          <w:ilvl w:val="0"/>
          <w:numId w:val="57"/>
        </w:numPr>
        <w:overflowPunct/>
        <w:autoSpaceDE/>
        <w:adjustRightInd/>
        <w:spacing w:before="120" w:line="360" w:lineRule="auto"/>
        <w:ind w:left="357" w:hanging="357"/>
        <w:rPr>
          <w:sz w:val="22"/>
          <w:szCs w:val="22"/>
        </w:rPr>
      </w:pPr>
      <w:r>
        <w:rPr>
          <w:rFonts w:eastAsia="Arial Unicode MS"/>
          <w:sz w:val="22"/>
          <w:szCs w:val="22"/>
        </w:rPr>
        <w:t xml:space="preserve">Do oferty należy dołączyć JEDZ w postaci elektronicznej opatrzonej kwalifikowanym podpisem elektronicznym, a następnie wraz z plikami stanowiącymi ofertę skompresować do jednego pliku archiwum (ZIP). </w:t>
      </w:r>
    </w:p>
    <w:p w14:paraId="0734C003" w14:textId="77777777" w:rsidR="00020730" w:rsidRDefault="00020730" w:rsidP="00E25B19">
      <w:pPr>
        <w:pStyle w:val="Tekstpodstawowy"/>
        <w:widowControl w:val="0"/>
        <w:numPr>
          <w:ilvl w:val="0"/>
          <w:numId w:val="57"/>
        </w:numPr>
        <w:overflowPunct/>
        <w:autoSpaceDE/>
        <w:adjustRightInd/>
        <w:spacing w:before="120" w:line="360" w:lineRule="auto"/>
        <w:ind w:left="357" w:hanging="357"/>
        <w:jc w:val="left"/>
        <w:rPr>
          <w:sz w:val="22"/>
          <w:szCs w:val="22"/>
        </w:rPr>
      </w:pPr>
      <w:r>
        <w:rPr>
          <w:sz w:val="22"/>
          <w:szCs w:val="22"/>
        </w:rPr>
        <w:t>Oferta</w:t>
      </w:r>
      <w:r>
        <w:rPr>
          <w:spacing w:val="-6"/>
          <w:sz w:val="22"/>
          <w:szCs w:val="22"/>
        </w:rPr>
        <w:t xml:space="preserve"> </w:t>
      </w:r>
      <w:r>
        <w:rPr>
          <w:spacing w:val="-1"/>
          <w:sz w:val="22"/>
          <w:szCs w:val="22"/>
        </w:rPr>
        <w:t>może</w:t>
      </w:r>
      <w:r>
        <w:rPr>
          <w:spacing w:val="-6"/>
          <w:sz w:val="22"/>
          <w:szCs w:val="22"/>
        </w:rPr>
        <w:t xml:space="preserve"> </w:t>
      </w:r>
      <w:r>
        <w:rPr>
          <w:sz w:val="22"/>
          <w:szCs w:val="22"/>
        </w:rPr>
        <w:t>być</w:t>
      </w:r>
      <w:r>
        <w:rPr>
          <w:spacing w:val="-6"/>
          <w:sz w:val="22"/>
          <w:szCs w:val="22"/>
        </w:rPr>
        <w:t xml:space="preserve"> </w:t>
      </w:r>
      <w:r>
        <w:rPr>
          <w:sz w:val="22"/>
          <w:szCs w:val="22"/>
        </w:rPr>
        <w:t>złożona</w:t>
      </w:r>
      <w:r>
        <w:rPr>
          <w:spacing w:val="-5"/>
          <w:sz w:val="22"/>
          <w:szCs w:val="22"/>
        </w:rPr>
        <w:t xml:space="preserve"> </w:t>
      </w:r>
      <w:r>
        <w:rPr>
          <w:sz w:val="22"/>
          <w:szCs w:val="22"/>
        </w:rPr>
        <w:t>tylko</w:t>
      </w:r>
      <w:r>
        <w:rPr>
          <w:spacing w:val="-7"/>
          <w:sz w:val="22"/>
          <w:szCs w:val="22"/>
        </w:rPr>
        <w:t xml:space="preserve"> </w:t>
      </w:r>
      <w:r>
        <w:rPr>
          <w:sz w:val="22"/>
          <w:szCs w:val="22"/>
        </w:rPr>
        <w:t>do</w:t>
      </w:r>
      <w:r>
        <w:rPr>
          <w:spacing w:val="-7"/>
          <w:sz w:val="22"/>
          <w:szCs w:val="22"/>
        </w:rPr>
        <w:t xml:space="preserve"> </w:t>
      </w:r>
      <w:r>
        <w:rPr>
          <w:sz w:val="22"/>
          <w:szCs w:val="22"/>
        </w:rPr>
        <w:t>upływu</w:t>
      </w:r>
      <w:r>
        <w:rPr>
          <w:spacing w:val="-7"/>
          <w:sz w:val="22"/>
          <w:szCs w:val="22"/>
        </w:rPr>
        <w:t xml:space="preserve"> </w:t>
      </w:r>
      <w:r>
        <w:rPr>
          <w:spacing w:val="-1"/>
          <w:sz w:val="22"/>
          <w:szCs w:val="22"/>
        </w:rPr>
        <w:t>terminu</w:t>
      </w:r>
      <w:r>
        <w:rPr>
          <w:spacing w:val="-7"/>
          <w:sz w:val="22"/>
          <w:szCs w:val="22"/>
        </w:rPr>
        <w:t xml:space="preserve"> </w:t>
      </w:r>
      <w:r>
        <w:rPr>
          <w:sz w:val="22"/>
          <w:szCs w:val="22"/>
        </w:rPr>
        <w:t>składania</w:t>
      </w:r>
      <w:r>
        <w:rPr>
          <w:spacing w:val="-6"/>
          <w:sz w:val="22"/>
          <w:szCs w:val="22"/>
        </w:rPr>
        <w:t xml:space="preserve"> </w:t>
      </w:r>
      <w:r>
        <w:rPr>
          <w:sz w:val="22"/>
          <w:szCs w:val="22"/>
        </w:rPr>
        <w:t>ofert.</w:t>
      </w:r>
    </w:p>
    <w:p w14:paraId="4048BA98" w14:textId="6017C43A" w:rsidR="0087790A" w:rsidRPr="00CC6606" w:rsidRDefault="0087790A" w:rsidP="00B42A6A">
      <w:pPr>
        <w:autoSpaceDE w:val="0"/>
        <w:autoSpaceDN w:val="0"/>
        <w:adjustRightInd w:val="0"/>
        <w:spacing w:before="120" w:after="0" w:line="360" w:lineRule="auto"/>
        <w:jc w:val="center"/>
        <w:rPr>
          <w:rFonts w:ascii="Times New Roman" w:hAnsi="Times New Roman"/>
          <w:b/>
        </w:rPr>
      </w:pPr>
      <w:r w:rsidRPr="00CC6606">
        <w:rPr>
          <w:rFonts w:ascii="Times New Roman" w:hAnsi="Times New Roman"/>
          <w:b/>
        </w:rPr>
        <w:t>§ 3</w:t>
      </w:r>
    </w:p>
    <w:p w14:paraId="412B2FC3" w14:textId="77777777" w:rsidR="0087790A" w:rsidRPr="00CC6606" w:rsidRDefault="0087790A" w:rsidP="00B42A6A">
      <w:pPr>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 xml:space="preserve">Zmiana lub wycofanie ofert </w:t>
      </w:r>
    </w:p>
    <w:p w14:paraId="30D41DD0" w14:textId="7F6CF692" w:rsidR="0087790A" w:rsidRDefault="0087790A" w:rsidP="009E1EFB">
      <w:pPr>
        <w:numPr>
          <w:ilvl w:val="0"/>
          <w:numId w:val="31"/>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może przed upływem terminu do składania ofert zmienić lub wycofać ofertę za  pośrednictwem </w:t>
      </w:r>
      <w:r w:rsidRPr="00CD5543">
        <w:rPr>
          <w:rFonts w:ascii="Times New Roman" w:hAnsi="Times New Roman"/>
        </w:rPr>
        <w:t>Formularza</w:t>
      </w:r>
      <w:r w:rsidRPr="00CD5543">
        <w:rPr>
          <w:rFonts w:ascii="Times New Roman" w:hAnsi="Times New Roman"/>
          <w:spacing w:val="-8"/>
        </w:rPr>
        <w:t xml:space="preserve"> </w:t>
      </w:r>
      <w:r w:rsidRPr="00CD5543">
        <w:rPr>
          <w:rFonts w:ascii="Times New Roman" w:hAnsi="Times New Roman"/>
        </w:rPr>
        <w:t>do</w:t>
      </w:r>
      <w:r w:rsidRPr="00CD5543">
        <w:rPr>
          <w:rFonts w:ascii="Times New Roman" w:hAnsi="Times New Roman"/>
          <w:spacing w:val="-7"/>
        </w:rPr>
        <w:t xml:space="preserve"> </w:t>
      </w:r>
      <w:r w:rsidRPr="00CD5543">
        <w:rPr>
          <w:rFonts w:ascii="Times New Roman" w:hAnsi="Times New Roman"/>
        </w:rPr>
        <w:t>złożenia,</w:t>
      </w:r>
      <w:r w:rsidRPr="00CD5543">
        <w:rPr>
          <w:rFonts w:ascii="Times New Roman" w:hAnsi="Times New Roman"/>
          <w:spacing w:val="-7"/>
        </w:rPr>
        <w:t xml:space="preserve"> </w:t>
      </w:r>
      <w:r w:rsidRPr="00CD5543">
        <w:rPr>
          <w:rFonts w:ascii="Times New Roman" w:hAnsi="Times New Roman"/>
        </w:rPr>
        <w:t>zmiany,</w:t>
      </w:r>
      <w:r w:rsidRPr="00CD5543">
        <w:rPr>
          <w:rFonts w:ascii="Times New Roman" w:hAnsi="Times New Roman"/>
          <w:spacing w:val="-6"/>
        </w:rPr>
        <w:t xml:space="preserve"> </w:t>
      </w:r>
      <w:r w:rsidRPr="00CD5543">
        <w:rPr>
          <w:rFonts w:ascii="Times New Roman" w:hAnsi="Times New Roman"/>
          <w:spacing w:val="-1"/>
        </w:rPr>
        <w:t>wycofania</w:t>
      </w:r>
      <w:r w:rsidRPr="00CD5543">
        <w:rPr>
          <w:rFonts w:ascii="Times New Roman" w:hAnsi="Times New Roman"/>
          <w:spacing w:val="-8"/>
        </w:rPr>
        <w:t xml:space="preserve"> </w:t>
      </w:r>
      <w:r w:rsidRPr="00CD5543">
        <w:rPr>
          <w:rFonts w:ascii="Times New Roman" w:hAnsi="Times New Roman"/>
          <w:spacing w:val="-1"/>
        </w:rPr>
        <w:t>oferty</w:t>
      </w:r>
      <w:r w:rsidRPr="00CD5543">
        <w:rPr>
          <w:rFonts w:ascii="Times New Roman" w:hAnsi="Times New Roman"/>
          <w:spacing w:val="-7"/>
        </w:rPr>
        <w:t xml:space="preserve"> </w:t>
      </w:r>
      <w:r w:rsidRPr="00CD5543">
        <w:rPr>
          <w:rFonts w:ascii="Times New Roman" w:hAnsi="Times New Roman"/>
        </w:rPr>
        <w:t>lub</w:t>
      </w:r>
      <w:r w:rsidRPr="00CD5543">
        <w:rPr>
          <w:rFonts w:ascii="Times New Roman" w:hAnsi="Times New Roman"/>
          <w:spacing w:val="-7"/>
        </w:rPr>
        <w:t xml:space="preserve"> </w:t>
      </w:r>
      <w:r w:rsidRPr="00CD5543">
        <w:rPr>
          <w:rFonts w:ascii="Times New Roman" w:hAnsi="Times New Roman"/>
        </w:rPr>
        <w:t>wniosku</w:t>
      </w:r>
      <w:r w:rsidRPr="00CD5543">
        <w:rPr>
          <w:rFonts w:ascii="Times New Roman" w:eastAsia="Times New Roman" w:hAnsi="Times New Roman"/>
        </w:rPr>
        <w:t xml:space="preserve"> dostępnego na  </w:t>
      </w:r>
      <w:proofErr w:type="spellStart"/>
      <w:r w:rsidRPr="00CD5543">
        <w:rPr>
          <w:rFonts w:ascii="Times New Roman" w:eastAsia="Times New Roman" w:hAnsi="Times New Roman"/>
        </w:rPr>
        <w:t>ePUAP</w:t>
      </w:r>
      <w:proofErr w:type="spellEnd"/>
      <w:r w:rsidRPr="00CD5543">
        <w:rPr>
          <w:rFonts w:ascii="Times New Roman" w:eastAsia="Times New Roman" w:hAnsi="Times New Roman"/>
        </w:rPr>
        <w:t xml:space="preserve"> i udostępnionych również na </w:t>
      </w:r>
      <w:proofErr w:type="spellStart"/>
      <w:r w:rsidRPr="00CD5543">
        <w:rPr>
          <w:rFonts w:ascii="Times New Roman" w:eastAsia="Times New Roman" w:hAnsi="Times New Roman"/>
        </w:rPr>
        <w:t>miniPortalu</w:t>
      </w:r>
      <w:proofErr w:type="spellEnd"/>
      <w:r w:rsidRPr="00CD5543">
        <w:rPr>
          <w:rFonts w:ascii="Times New Roman" w:eastAsia="Times New Roman" w:hAnsi="Times New Roman"/>
        </w:rPr>
        <w:t>. Sposób zmiany i wycofania oferty został opisany w Instrukcji użytk</w:t>
      </w:r>
      <w:r w:rsidR="007050C7">
        <w:rPr>
          <w:rFonts w:ascii="Times New Roman" w:eastAsia="Times New Roman" w:hAnsi="Times New Roman"/>
        </w:rPr>
        <w:t xml:space="preserve">ownika dostępnej na </w:t>
      </w:r>
      <w:proofErr w:type="spellStart"/>
      <w:r w:rsidR="007050C7">
        <w:rPr>
          <w:rFonts w:ascii="Times New Roman" w:eastAsia="Times New Roman" w:hAnsi="Times New Roman"/>
        </w:rPr>
        <w:t>miniPortalu</w:t>
      </w:r>
      <w:proofErr w:type="spellEnd"/>
      <w:r w:rsidR="007050C7">
        <w:rPr>
          <w:rFonts w:ascii="Times New Roman" w:eastAsia="Times New Roman" w:hAnsi="Times New Roman"/>
        </w:rPr>
        <w:t>.</w:t>
      </w:r>
    </w:p>
    <w:p w14:paraId="54888376" w14:textId="77777777" w:rsidR="0087790A" w:rsidRPr="00CD5543" w:rsidRDefault="0087790A" w:rsidP="009E1EFB">
      <w:pPr>
        <w:numPr>
          <w:ilvl w:val="0"/>
          <w:numId w:val="31"/>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po upływie terminu do składania ofert nie może skutecznie dokonać zmiany ani wycofać złożonej oferty. </w:t>
      </w:r>
    </w:p>
    <w:p w14:paraId="72961FAC" w14:textId="77777777" w:rsidR="00AE23C3" w:rsidRDefault="00AE23C3" w:rsidP="00EC4E5F">
      <w:pPr>
        <w:spacing w:after="0" w:line="360" w:lineRule="auto"/>
        <w:jc w:val="center"/>
        <w:rPr>
          <w:rFonts w:ascii="Times New Roman" w:eastAsia="Times New Roman" w:hAnsi="Times New Roman" w:cs="Times New Roman"/>
          <w:b/>
        </w:rPr>
      </w:pPr>
    </w:p>
    <w:p w14:paraId="2407C428" w14:textId="77777777" w:rsidR="00AE23C3" w:rsidRDefault="00AE23C3" w:rsidP="00EC4E5F">
      <w:pPr>
        <w:spacing w:after="0" w:line="360" w:lineRule="auto"/>
        <w:jc w:val="center"/>
        <w:rPr>
          <w:rFonts w:ascii="Times New Roman" w:eastAsia="Times New Roman" w:hAnsi="Times New Roman" w:cs="Times New Roman"/>
          <w:b/>
        </w:rPr>
      </w:pPr>
    </w:p>
    <w:p w14:paraId="72224544" w14:textId="3E7B8771"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lastRenderedPageBreak/>
        <w:t>art. 1</w:t>
      </w:r>
      <w:r w:rsidR="00746A27" w:rsidRPr="00555BB0">
        <w:rPr>
          <w:rFonts w:ascii="Times New Roman" w:eastAsia="Times New Roman" w:hAnsi="Times New Roman" w:cs="Times New Roman"/>
          <w:b/>
        </w:rPr>
        <w:t>2</w:t>
      </w:r>
    </w:p>
    <w:p w14:paraId="27C828F5" w14:textId="6F2BB9F9"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TERMIN SKŁADANIA I OTWARCIA OFERT</w:t>
      </w:r>
    </w:p>
    <w:p w14:paraId="44D7FE2B" w14:textId="77777777" w:rsidR="00741855" w:rsidRPr="00555BB0" w:rsidRDefault="00054A15" w:rsidP="00EC4E5F">
      <w:pPr>
        <w:spacing w:before="120"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 1</w:t>
      </w:r>
    </w:p>
    <w:p w14:paraId="2D3E962F" w14:textId="77777777" w:rsidR="00741855" w:rsidRDefault="00054A15" w:rsidP="00EC4E5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14:paraId="0639F25F" w14:textId="7135A146" w:rsidR="00EC4E5F" w:rsidRPr="00F35DA5" w:rsidRDefault="00EC4E5F" w:rsidP="00D735DA">
      <w:pPr>
        <w:autoSpaceDE w:val="0"/>
        <w:autoSpaceDN w:val="0"/>
        <w:adjustRightInd w:val="0"/>
        <w:spacing w:before="120" w:after="0" w:line="360" w:lineRule="auto"/>
        <w:jc w:val="both"/>
        <w:rPr>
          <w:rFonts w:ascii="Times New Roman" w:hAnsi="Times New Roman"/>
          <w:b/>
          <w:color w:val="FF0000"/>
        </w:rPr>
      </w:pPr>
      <w:r w:rsidRPr="00D735DA">
        <w:rPr>
          <w:rFonts w:ascii="Times New Roman" w:hAnsi="Times New Roman"/>
        </w:rPr>
        <w:t xml:space="preserve">Ofertę </w:t>
      </w:r>
      <w:r w:rsidRPr="00D735DA">
        <w:rPr>
          <w:rFonts w:ascii="Times New Roman" w:eastAsia="Times New Roman" w:hAnsi="Times New Roman"/>
          <w:lang w:eastAsia="ar-SA"/>
        </w:rPr>
        <w:t xml:space="preserve">wraz ze wszystkimi wymaganymi oświadczeniami i dokumentami, </w:t>
      </w:r>
      <w:r w:rsidRPr="00D735DA">
        <w:rPr>
          <w:rFonts w:ascii="Times New Roman" w:hAnsi="Times New Roman"/>
        </w:rPr>
        <w:t xml:space="preserve">należy złożyć za pośrednictwem </w:t>
      </w:r>
      <w:r w:rsidR="00021AA9">
        <w:rPr>
          <w:rFonts w:ascii="Times New Roman" w:hAnsi="Times New Roman"/>
        </w:rPr>
        <w:t>F</w:t>
      </w:r>
      <w:r w:rsidRPr="00D735DA">
        <w:rPr>
          <w:rFonts w:ascii="Times New Roman" w:hAnsi="Times New Roman"/>
        </w:rPr>
        <w:t>ormularza do złożenia, zmiany, wycofania oferty dostępnego na </w:t>
      </w:r>
      <w:proofErr w:type="spellStart"/>
      <w:r w:rsidRPr="00D735DA">
        <w:rPr>
          <w:rFonts w:ascii="Times New Roman" w:hAnsi="Times New Roman"/>
        </w:rPr>
        <w:t>ePUAP</w:t>
      </w:r>
      <w:proofErr w:type="spellEnd"/>
      <w:r w:rsidRPr="00D735DA">
        <w:rPr>
          <w:rFonts w:ascii="Times New Roman" w:hAnsi="Times New Roman"/>
        </w:rPr>
        <w:t xml:space="preserve"> i udostępnionego również na </w:t>
      </w:r>
      <w:proofErr w:type="spellStart"/>
      <w:r w:rsidRPr="00D735DA">
        <w:rPr>
          <w:rFonts w:ascii="Times New Roman" w:hAnsi="Times New Roman"/>
        </w:rPr>
        <w:t>miniPortalu</w:t>
      </w:r>
      <w:proofErr w:type="spellEnd"/>
      <w:r w:rsidRPr="00D735DA">
        <w:rPr>
          <w:rFonts w:ascii="Times New Roman" w:hAnsi="Times New Roman"/>
        </w:rPr>
        <w:t xml:space="preserve"> w nieprzekraczalnym terminie </w:t>
      </w:r>
      <w:r w:rsidRPr="00F35DA5">
        <w:rPr>
          <w:rFonts w:ascii="Times New Roman" w:hAnsi="Times New Roman"/>
          <w:b/>
          <w:color w:val="FF0000"/>
        </w:rPr>
        <w:t xml:space="preserve">do dnia </w:t>
      </w:r>
      <w:r w:rsidR="000C425D">
        <w:rPr>
          <w:rFonts w:ascii="Times New Roman" w:hAnsi="Times New Roman"/>
          <w:b/>
          <w:color w:val="FF0000"/>
        </w:rPr>
        <w:t>12.12.2022</w:t>
      </w:r>
      <w:r w:rsidRPr="00F35DA5">
        <w:rPr>
          <w:rFonts w:ascii="Times New Roman" w:hAnsi="Times New Roman"/>
          <w:b/>
          <w:color w:val="FF0000"/>
        </w:rPr>
        <w:t> r. do godz. 9:00</w:t>
      </w:r>
    </w:p>
    <w:p w14:paraId="60949127" w14:textId="77777777" w:rsidR="00741855" w:rsidRDefault="00054A15" w:rsidP="00421D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3E917782"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14:paraId="6DA2971B" w14:textId="1DA0897E" w:rsidR="00741855" w:rsidRDefault="00054A15" w:rsidP="009E1EFB">
      <w:pPr>
        <w:numPr>
          <w:ilvl w:val="0"/>
          <w:numId w:val="3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Otwarcie ofert nastąpi </w:t>
      </w:r>
      <w:r w:rsidRPr="00CC1826">
        <w:rPr>
          <w:rFonts w:ascii="Times New Roman" w:eastAsia="Times New Roman" w:hAnsi="Times New Roman" w:cs="Times New Roman"/>
          <w:b/>
          <w:color w:val="FF0000"/>
        </w:rPr>
        <w:t>w dniu</w:t>
      </w:r>
      <w:r w:rsidR="00B30A94">
        <w:rPr>
          <w:rFonts w:ascii="Times New Roman" w:eastAsia="Times New Roman" w:hAnsi="Times New Roman" w:cs="Times New Roman"/>
          <w:b/>
          <w:color w:val="FF0000"/>
        </w:rPr>
        <w:t xml:space="preserve"> </w:t>
      </w:r>
      <w:r w:rsidR="000C425D">
        <w:rPr>
          <w:rFonts w:ascii="Times New Roman" w:eastAsia="Times New Roman" w:hAnsi="Times New Roman" w:cs="Times New Roman"/>
          <w:b/>
          <w:color w:val="FF0000"/>
        </w:rPr>
        <w:t>12.12.2022</w:t>
      </w:r>
      <w:r w:rsidR="00572CC7" w:rsidRPr="00CC1826">
        <w:rPr>
          <w:rFonts w:ascii="Times New Roman" w:eastAsia="Times New Roman" w:hAnsi="Times New Roman" w:cs="Times New Roman"/>
          <w:b/>
          <w:color w:val="FF0000"/>
        </w:rPr>
        <w:t xml:space="preserve"> r. </w:t>
      </w:r>
      <w:r w:rsidRPr="00CC1826">
        <w:rPr>
          <w:rFonts w:ascii="Times New Roman" w:eastAsia="Times New Roman" w:hAnsi="Times New Roman" w:cs="Times New Roman"/>
          <w:b/>
          <w:color w:val="FF0000"/>
        </w:rPr>
        <w:t xml:space="preserve">o godzinie </w:t>
      </w:r>
      <w:r w:rsidR="0020171C">
        <w:rPr>
          <w:rFonts w:ascii="Times New Roman" w:eastAsia="Times New Roman" w:hAnsi="Times New Roman" w:cs="Times New Roman"/>
          <w:b/>
          <w:color w:val="FF0000"/>
        </w:rPr>
        <w:t>10</w:t>
      </w:r>
      <w:r w:rsidR="00C10225">
        <w:rPr>
          <w:rFonts w:ascii="Times New Roman" w:eastAsia="Times New Roman" w:hAnsi="Times New Roman" w:cs="Times New Roman"/>
          <w:b/>
          <w:color w:val="FF0000"/>
        </w:rPr>
        <w:t>:00.</w:t>
      </w:r>
    </w:p>
    <w:p w14:paraId="3F3ABCE9" w14:textId="2FDAB11B" w:rsidR="00421D76" w:rsidRPr="00421D76" w:rsidRDefault="00421D76" w:rsidP="009E1EFB">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spacing w:val="-1"/>
        </w:rPr>
        <w:t>przypadku</w:t>
      </w:r>
      <w:r w:rsidRPr="00421D76">
        <w:rPr>
          <w:rFonts w:ascii="Times New Roman" w:eastAsia="Times New Roman" w:hAnsi="Times New Roman" w:cs="Times New Roman"/>
          <w:spacing w:val="51"/>
          <w:w w:val="99"/>
        </w:rPr>
        <w:t xml:space="preserve"> </w:t>
      </w:r>
      <w:r w:rsidRPr="00421D76">
        <w:rPr>
          <w:rFonts w:ascii="Times New Roman" w:eastAsia="Times New Roman" w:hAnsi="Times New Roman" w:cs="Times New Roman"/>
        </w:rPr>
        <w:t>awarii</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systemu teleinformatycznego,</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która</w:t>
      </w:r>
      <w:r w:rsidRPr="00421D76">
        <w:rPr>
          <w:rFonts w:ascii="Times New Roman" w:eastAsia="Times New Roman" w:hAnsi="Times New Roman" w:cs="Times New Roman"/>
          <w:spacing w:val="20"/>
        </w:rPr>
        <w:t xml:space="preserve"> </w:t>
      </w:r>
      <w:r w:rsidRPr="00421D76">
        <w:rPr>
          <w:rFonts w:ascii="Times New Roman" w:eastAsia="Times New Roman" w:hAnsi="Times New Roman" w:cs="Times New Roman"/>
          <w:spacing w:val="-1"/>
        </w:rPr>
        <w:t>powoduje</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brak</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możliwości</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terminie</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określonym</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przez</w:t>
      </w:r>
      <w:r w:rsidRPr="00421D76">
        <w:rPr>
          <w:rFonts w:ascii="Times New Roman" w:eastAsia="Times New Roman" w:hAnsi="Times New Roman" w:cs="Times New Roman"/>
          <w:spacing w:val="40"/>
          <w:w w:val="99"/>
        </w:rPr>
        <w:t xml:space="preserve"> </w:t>
      </w:r>
      <w:r w:rsidR="00D735DA">
        <w:rPr>
          <w:rFonts w:ascii="Times New Roman" w:eastAsia="Times New Roman" w:hAnsi="Times New Roman" w:cs="Times New Roman"/>
        </w:rPr>
        <w:t>Z</w:t>
      </w:r>
      <w:r w:rsidRPr="00421D76">
        <w:rPr>
          <w:rFonts w:ascii="Times New Roman" w:eastAsia="Times New Roman" w:hAnsi="Times New Roman" w:cs="Times New Roman"/>
        </w:rPr>
        <w:t xml:space="preserve">amawiającego,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otwarcie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nastąpi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usunięciu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awarii. Zamawiający poinformuje</w:t>
      </w:r>
      <w:r w:rsidRPr="00421D76">
        <w:rPr>
          <w:rFonts w:ascii="Times New Roman" w:eastAsia="Times New Roman" w:hAnsi="Times New Roman" w:cs="Times New Roman"/>
          <w:spacing w:val="25"/>
          <w:w w:val="9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zmianie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terminu</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stronie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internetowej</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postępowania.</w:t>
      </w:r>
    </w:p>
    <w:p w14:paraId="4B6E0325" w14:textId="77777777" w:rsidR="00421D76" w:rsidRPr="00421D76" w:rsidRDefault="00421D76" w:rsidP="009E1EFB">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spacing w:val="-1"/>
        </w:rPr>
        <w:t>Otwarcie</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użycie</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spacing w:val="-1"/>
        </w:rPr>
        <w:t>mechanizmu</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 xml:space="preserve">do </w:t>
      </w:r>
      <w:r w:rsidRPr="00421D76">
        <w:rPr>
          <w:rFonts w:ascii="Times New Roman" w:eastAsia="Times New Roman" w:hAnsi="Times New Roman" w:cs="Times New Roman"/>
          <w:spacing w:val="-1"/>
        </w:rPr>
        <w:t>odszyfrowania</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dostępnego po</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zalogowaniu</w:t>
      </w:r>
      <w:r w:rsidRPr="00421D76">
        <w:rPr>
          <w:rFonts w:ascii="Times New Roman" w:eastAsia="Times New Roman" w:hAnsi="Times New Roman" w:cs="Times New Roman"/>
          <w:spacing w:val="68"/>
          <w:w w:val="99"/>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zakładce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Deszyfrowanie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proofErr w:type="spellStart"/>
      <w:r w:rsidRPr="00421D76">
        <w:rPr>
          <w:rFonts w:ascii="Times New Roman" w:eastAsia="Times New Roman" w:hAnsi="Times New Roman" w:cs="Times New Roman"/>
        </w:rPr>
        <w:t>miniPortalu</w:t>
      </w:r>
      <w:proofErr w:type="spellEnd"/>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rPr>
        <w:t>wskazanie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pliku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do</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odszyfrowania.</w:t>
      </w:r>
    </w:p>
    <w:p w14:paraId="567B8DBD" w14:textId="77777777" w:rsidR="00421D76" w:rsidRPr="00421D76" w:rsidRDefault="00421D76" w:rsidP="009E1EFB">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najpóźniej </w:t>
      </w:r>
      <w:r w:rsidRPr="00421D76">
        <w:rPr>
          <w:rFonts w:ascii="Times New Roman" w:eastAsia="Times New Roman" w:hAnsi="Times New Roman" w:cs="Times New Roman"/>
          <w:spacing w:val="41"/>
        </w:rPr>
        <w:t xml:space="preserve"> </w:t>
      </w:r>
      <w:r w:rsidRPr="00421D76">
        <w:rPr>
          <w:rFonts w:ascii="Times New Roman" w:eastAsia="Times New Roman" w:hAnsi="Times New Roman" w:cs="Times New Roman"/>
        </w:rPr>
        <w:t xml:space="preserve">przed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spacing w:val="-1"/>
        </w:rPr>
        <w:t>otwarciem</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stronie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38"/>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postępowania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informację</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kwocie,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jaką</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zamierza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przeznaczyć</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spacing w:val="-1"/>
        </w:rPr>
        <w:t>sfinansowanie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zamówienia.</w:t>
      </w:r>
    </w:p>
    <w:p w14:paraId="5CF969B2" w14:textId="7F7657D2" w:rsidR="00421D76" w:rsidRPr="0020171C" w:rsidRDefault="00421D76" w:rsidP="009E1EFB">
      <w:pPr>
        <w:widowControl w:val="0"/>
        <w:numPr>
          <w:ilvl w:val="0"/>
          <w:numId w:val="34"/>
        </w:numPr>
        <w:tabs>
          <w:tab w:val="left" w:pos="542"/>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otwarciu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12"/>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stronie</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2"/>
          <w:w w:val="99"/>
        </w:rPr>
        <w:t xml:space="preserve"> </w:t>
      </w:r>
      <w:r w:rsidRPr="00421D76">
        <w:rPr>
          <w:rFonts w:ascii="Times New Roman" w:eastAsia="Times New Roman" w:hAnsi="Times New Roman" w:cs="Times New Roman"/>
        </w:rPr>
        <w:t>postepowania</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spacing w:val="-1"/>
        </w:rPr>
        <w:t>informację</w:t>
      </w:r>
      <w:r w:rsidR="00690782">
        <w:rPr>
          <w:rFonts w:ascii="Times New Roman" w:eastAsia="Times New Roman" w:hAnsi="Times New Roman" w:cs="Times New Roman"/>
          <w:spacing w:val="-1"/>
        </w:rPr>
        <w:t xml:space="preserve"> o</w:t>
      </w:r>
      <w:r w:rsidRPr="00421D76">
        <w:rPr>
          <w:rFonts w:ascii="Times New Roman" w:eastAsia="Times New Roman" w:hAnsi="Times New Roman" w:cs="Times New Roman"/>
          <w:spacing w:val="-1"/>
        </w:rPr>
        <w:t>:</w:t>
      </w:r>
    </w:p>
    <w:p w14:paraId="6758A9ED" w14:textId="2CA6A8E8" w:rsidR="00421D76" w:rsidRPr="00421D76" w:rsidRDefault="00421D76" w:rsidP="009E1EFB">
      <w:pPr>
        <w:widowControl w:val="0"/>
        <w:numPr>
          <w:ilvl w:val="0"/>
          <w:numId w:val="33"/>
        </w:numPr>
        <w:tabs>
          <w:tab w:val="left" w:pos="907"/>
        </w:tabs>
        <w:spacing w:after="0" w:line="360" w:lineRule="auto"/>
        <w:ind w:left="714" w:hanging="357"/>
        <w:jc w:val="both"/>
        <w:rPr>
          <w:rFonts w:ascii="Times New Roman" w:eastAsia="Times New Roman" w:hAnsi="Times New Roman" w:cs="Times New Roman"/>
        </w:rPr>
      </w:pPr>
      <w:r w:rsidRPr="00421D76">
        <w:rPr>
          <w:rFonts w:ascii="Times New Roman" w:eastAsia="Times New Roman" w:hAnsi="Times New Roman" w:cs="Times New Roman"/>
        </w:rPr>
        <w:t>nazwach albo imionach i</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 xml:space="preserve">nazwiskach oraz siedzibach lub miejscach prowadzonej </w:t>
      </w:r>
      <w:r w:rsidRPr="00421D76">
        <w:rPr>
          <w:rFonts w:ascii="Times New Roman" w:eastAsia="Times New Roman" w:hAnsi="Times New Roman" w:cs="Times New Roman"/>
          <w:spacing w:val="35"/>
        </w:rPr>
        <w:t xml:space="preserve"> </w:t>
      </w:r>
      <w:r w:rsidRPr="00421D76">
        <w:rPr>
          <w:rFonts w:ascii="Times New Roman" w:eastAsia="Times New Roman" w:hAnsi="Times New Roman" w:cs="Times New Roman"/>
        </w:rPr>
        <w:t>działalności</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gospodarczej</w:t>
      </w:r>
      <w:r w:rsidRPr="00421D76">
        <w:rPr>
          <w:rFonts w:ascii="Times New Roman" w:eastAsia="Times New Roman" w:hAnsi="Times New Roman" w:cs="Times New Roman"/>
          <w:spacing w:val="-11"/>
        </w:rPr>
        <w:t xml:space="preserve"> </w:t>
      </w:r>
      <w:r w:rsidRPr="00421D76">
        <w:rPr>
          <w:rFonts w:ascii="Times New Roman" w:eastAsia="Times New Roman" w:hAnsi="Times New Roman" w:cs="Times New Roman"/>
        </w:rPr>
        <w:t>albo</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miejscach</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zamieszkania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wykonawców,</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których</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oferty</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zostały</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otwarte,</w:t>
      </w:r>
    </w:p>
    <w:p w14:paraId="4F7BE840" w14:textId="77777777" w:rsidR="00421D76" w:rsidRPr="00421D76" w:rsidRDefault="00421D76" w:rsidP="009E1EFB">
      <w:pPr>
        <w:widowControl w:val="0"/>
        <w:numPr>
          <w:ilvl w:val="0"/>
          <w:numId w:val="33"/>
        </w:numPr>
        <w:tabs>
          <w:tab w:val="left" w:pos="957"/>
        </w:tabs>
        <w:spacing w:after="0" w:line="360" w:lineRule="auto"/>
        <w:ind w:left="714" w:hanging="357"/>
        <w:rPr>
          <w:rFonts w:ascii="Times New Roman" w:eastAsia="Times New Roman" w:hAnsi="Times New Roman" w:cs="Times New Roman"/>
        </w:rPr>
      </w:pPr>
      <w:r w:rsidRPr="00421D76">
        <w:rPr>
          <w:rFonts w:ascii="Times New Roman" w:eastAsia="Times New Roman" w:hAnsi="Times New Roman" w:cs="Times New Roman"/>
        </w:rPr>
        <w:t>cenach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lub</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kosztach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zawartych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4"/>
        </w:rPr>
        <w:t xml:space="preserve"> </w:t>
      </w:r>
      <w:r w:rsidRPr="00421D76">
        <w:rPr>
          <w:rFonts w:ascii="Times New Roman" w:eastAsia="Times New Roman" w:hAnsi="Times New Roman" w:cs="Times New Roman"/>
          <w:spacing w:val="-1"/>
        </w:rPr>
        <w:t>ofertach.</w:t>
      </w:r>
    </w:p>
    <w:p w14:paraId="6D38D9AA" w14:textId="47DD2EB3" w:rsidR="00741855" w:rsidRDefault="00054A15" w:rsidP="00437B7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r w:rsidR="00437B73">
        <w:rPr>
          <w:rFonts w:ascii="Times New Roman" w:eastAsia="Times New Roman" w:hAnsi="Times New Roman" w:cs="Times New Roman"/>
          <w:b/>
        </w:rPr>
        <w:t>3</w:t>
      </w:r>
    </w:p>
    <w:p w14:paraId="3903336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SPOSÓB OCENY OFERT</w:t>
      </w:r>
    </w:p>
    <w:p w14:paraId="4AD734B5"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Zasady korekty omyłek</w:t>
      </w:r>
    </w:p>
    <w:p w14:paraId="0AD8E2DA" w14:textId="77777777" w:rsidR="005B3343" w:rsidRPr="00CC6606" w:rsidRDefault="005B3343" w:rsidP="009E1EFB">
      <w:pPr>
        <w:numPr>
          <w:ilvl w:val="0"/>
          <w:numId w:val="35"/>
        </w:numPr>
        <w:autoSpaceDE w:val="0"/>
        <w:autoSpaceDN w:val="0"/>
        <w:adjustRightInd w:val="0"/>
        <w:spacing w:before="120" w:after="0" w:line="360" w:lineRule="auto"/>
        <w:ind w:left="357" w:hanging="357"/>
        <w:jc w:val="both"/>
        <w:rPr>
          <w:rFonts w:ascii="Times New Roman" w:eastAsia="Times New Roman" w:hAnsi="Times New Roman"/>
          <w:bCs/>
        </w:rPr>
      </w:pPr>
      <w:r w:rsidRPr="00CC6606">
        <w:rPr>
          <w:rFonts w:ascii="Times New Roman" w:eastAsia="Times New Roman" w:hAnsi="Times New Roman"/>
          <w:bCs/>
        </w:rPr>
        <w:t>Zamawiający poprawia w ofercie:</w:t>
      </w:r>
    </w:p>
    <w:p w14:paraId="3D836E2E" w14:textId="77777777" w:rsidR="005B3343" w:rsidRPr="00CC6606" w:rsidRDefault="005B3343" w:rsidP="009E1EFB">
      <w:pPr>
        <w:numPr>
          <w:ilvl w:val="0"/>
          <w:numId w:val="36"/>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pisarskie,</w:t>
      </w:r>
    </w:p>
    <w:p w14:paraId="7626C242" w14:textId="77777777" w:rsidR="005B3343" w:rsidRPr="00CC6606" w:rsidRDefault="005B3343" w:rsidP="009E1EFB">
      <w:pPr>
        <w:numPr>
          <w:ilvl w:val="0"/>
          <w:numId w:val="36"/>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rachunkowe, z uwzględnieniem konsekwencji rachunkowych dokonanych poprawek,</w:t>
      </w:r>
    </w:p>
    <w:p w14:paraId="67FE7543" w14:textId="77777777" w:rsidR="0001389D" w:rsidRPr="0001389D" w:rsidRDefault="0001389D" w:rsidP="0001389D">
      <w:pPr>
        <w:spacing w:after="0" w:line="360" w:lineRule="auto"/>
        <w:ind w:left="357" w:firstLine="42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lastRenderedPageBreak/>
        <w:t>Zamawiający poprawi oczywiste omyłki rachunkowe, w szczególności:</w:t>
      </w:r>
    </w:p>
    <w:p w14:paraId="27E57584" w14:textId="1B4A8EB2" w:rsidR="0001389D" w:rsidRPr="0001389D" w:rsidRDefault="0001389D" w:rsidP="00E25B19">
      <w:pPr>
        <w:numPr>
          <w:ilvl w:val="2"/>
          <w:numId w:val="58"/>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obliczenie kwoty podatku od towarów i usług, na</w:t>
      </w:r>
      <w:r w:rsidR="00916688">
        <w:rPr>
          <w:rFonts w:ascii="Times New Roman" w:eastAsia="Times New Roman" w:hAnsi="Times New Roman" w:cs="Times New Roman"/>
          <w:lang w:eastAsia="en-US"/>
        </w:rPr>
        <w:t xml:space="preserve"> podstawie prawidłowo podanej w </w:t>
      </w:r>
      <w:r w:rsidRPr="0001389D">
        <w:rPr>
          <w:rFonts w:ascii="Times New Roman" w:eastAsia="Times New Roman" w:hAnsi="Times New Roman" w:cs="Times New Roman"/>
          <w:lang w:eastAsia="en-US"/>
        </w:rPr>
        <w:t>ofercie stawki podatku od towarów i usług,</w:t>
      </w:r>
    </w:p>
    <w:p w14:paraId="28DA0B31" w14:textId="77777777" w:rsidR="0001389D" w:rsidRPr="0001389D" w:rsidRDefault="0001389D" w:rsidP="00E25B19">
      <w:pPr>
        <w:numPr>
          <w:ilvl w:val="2"/>
          <w:numId w:val="58"/>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zsumowanie w ofercie kwoty netto i kwoty podatku od towarów i usług.</w:t>
      </w:r>
    </w:p>
    <w:p w14:paraId="4FEC2028" w14:textId="77777777" w:rsidR="0001389D" w:rsidRPr="0001389D" w:rsidRDefault="0001389D" w:rsidP="00E25B19">
      <w:pPr>
        <w:numPr>
          <w:ilvl w:val="0"/>
          <w:numId w:val="59"/>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błędny wynik działania matematycznego wynikający z dodawania, odejmowania, mnożenia i dzielenia.</w:t>
      </w:r>
    </w:p>
    <w:p w14:paraId="305C31DF" w14:textId="031B843A" w:rsidR="002B262D" w:rsidRPr="006630C1" w:rsidRDefault="002B262D" w:rsidP="006630C1">
      <w:pPr>
        <w:spacing w:after="0" w:line="360" w:lineRule="auto"/>
        <w:ind w:left="1009"/>
        <w:jc w:val="both"/>
        <w:rPr>
          <w:rFonts w:ascii="Times New Roman" w:eastAsia="Times New Roman" w:hAnsi="Times New Roman" w:cs="Times New Roman"/>
        </w:rPr>
      </w:pPr>
      <w:r w:rsidRPr="006630C1">
        <w:rPr>
          <w:rFonts w:ascii="Times New Roman" w:eastAsia="Times New Roman" w:hAnsi="Times New Roman" w:cs="Times New Roman"/>
        </w:rPr>
        <w:t xml:space="preserve">Przyjmuje się, że prawidłowo podano </w:t>
      </w:r>
      <w:r w:rsidR="006630C1" w:rsidRPr="006630C1">
        <w:rPr>
          <w:rFonts w:ascii="Times New Roman" w:eastAsia="Times New Roman" w:hAnsi="Times New Roman" w:cs="Times New Roman"/>
        </w:rPr>
        <w:t>poszczególn</w:t>
      </w:r>
      <w:r w:rsidR="006630C1">
        <w:rPr>
          <w:rFonts w:ascii="Times New Roman" w:eastAsia="Times New Roman" w:hAnsi="Times New Roman" w:cs="Times New Roman"/>
        </w:rPr>
        <w:t>e</w:t>
      </w:r>
      <w:r w:rsidR="006630C1" w:rsidRPr="006630C1">
        <w:rPr>
          <w:rFonts w:ascii="Times New Roman" w:eastAsia="Times New Roman" w:hAnsi="Times New Roman" w:cs="Times New Roman"/>
        </w:rPr>
        <w:t xml:space="preserve"> ce</w:t>
      </w:r>
      <w:r w:rsidRPr="006630C1">
        <w:rPr>
          <w:rFonts w:ascii="Times New Roman" w:eastAsia="Times New Roman" w:hAnsi="Times New Roman" w:cs="Times New Roman"/>
        </w:rPr>
        <w:t xml:space="preserve">ny netto </w:t>
      </w:r>
      <w:r w:rsidR="006630C1" w:rsidRPr="006630C1">
        <w:rPr>
          <w:rFonts w:ascii="Times New Roman" w:eastAsia="Times New Roman" w:hAnsi="Times New Roman" w:cs="Times New Roman"/>
        </w:rPr>
        <w:t>za 1 roboczogodzinę ochrony w Formularzu oferty w Tabeli nr 1 w kolumnie nr 4:</w:t>
      </w:r>
    </w:p>
    <w:p w14:paraId="3008D1B2" w14:textId="5CBBA9A3" w:rsidR="0001389D" w:rsidRPr="00251EEF" w:rsidRDefault="0001389D" w:rsidP="009E1EFB">
      <w:pPr>
        <w:numPr>
          <w:ilvl w:val="0"/>
          <w:numId w:val="33"/>
        </w:numPr>
        <w:tabs>
          <w:tab w:val="left" w:pos="1077"/>
        </w:tabs>
        <w:spacing w:after="0" w:line="360" w:lineRule="auto"/>
        <w:contextualSpacing/>
        <w:jc w:val="both"/>
        <w:rPr>
          <w:rFonts w:ascii="Times New Roman" w:eastAsia="Times New Roman" w:hAnsi="Times New Roman" w:cs="Times New Roman"/>
        </w:rPr>
      </w:pPr>
      <w:r w:rsidRPr="007B7187">
        <w:rPr>
          <w:rFonts w:ascii="Times New Roman" w:eastAsia="Times New Roman" w:hAnsi="Times New Roman" w:cs="Times New Roman"/>
        </w:rPr>
        <w:t>inne omyłki polegają</w:t>
      </w:r>
      <w:r w:rsidRPr="00251EEF">
        <w:rPr>
          <w:rFonts w:ascii="Times New Roman" w:eastAsia="Times New Roman" w:hAnsi="Times New Roman" w:cs="Times New Roman"/>
        </w:rPr>
        <w:t>ce na niezgodności oferty z dokumentami zamówienia, niepowodujące istotnych zmian w treści oferty</w:t>
      </w:r>
      <w:r w:rsidR="00E164AA" w:rsidRPr="00251EEF">
        <w:rPr>
          <w:rFonts w:ascii="Times New Roman" w:eastAsia="Times New Roman" w:hAnsi="Times New Roman" w:cs="Times New Roman"/>
        </w:rPr>
        <w:t xml:space="preserve"> - </w:t>
      </w:r>
      <w:r w:rsidRPr="00251EEF">
        <w:rPr>
          <w:rFonts w:ascii="Times New Roman" w:eastAsia="Times New Roman" w:hAnsi="Times New Roman" w:cs="Times New Roman"/>
        </w:rPr>
        <w:t>niezwłocznie zawiadamiając o tym Wykonawcę, którego oferta została poprawiona.</w:t>
      </w:r>
    </w:p>
    <w:p w14:paraId="5D616231" w14:textId="16C40272" w:rsidR="0001389D" w:rsidRPr="0001389D" w:rsidRDefault="0001389D" w:rsidP="00E25B19">
      <w:pPr>
        <w:numPr>
          <w:ilvl w:val="0"/>
          <w:numId w:val="60"/>
        </w:numPr>
        <w:spacing w:before="120" w:after="0" w:line="360" w:lineRule="auto"/>
        <w:ind w:left="357" w:hanging="357"/>
        <w:jc w:val="both"/>
        <w:rPr>
          <w:rFonts w:ascii="Times New Roman" w:eastAsia="Times New Roman" w:hAnsi="Times New Roman" w:cs="Times New Roman"/>
        </w:rPr>
      </w:pPr>
      <w:r w:rsidRPr="0001389D">
        <w:rPr>
          <w:rFonts w:ascii="Times New Roman" w:eastAsia="Times New Roman" w:hAnsi="Times New Roman" w:cs="Times New Roman"/>
        </w:rPr>
        <w:t xml:space="preserve">W przypadku, o którym mowa w ust. </w:t>
      </w:r>
      <w:r w:rsidR="00F23EB9">
        <w:rPr>
          <w:rFonts w:ascii="Times New Roman" w:eastAsia="Times New Roman" w:hAnsi="Times New Roman" w:cs="Times New Roman"/>
        </w:rPr>
        <w:t>1</w:t>
      </w:r>
      <w:r w:rsidRPr="0001389D">
        <w:rPr>
          <w:rFonts w:ascii="Times New Roman" w:eastAsia="Times New Roman" w:hAnsi="Times New Roman" w:cs="Times New Roman"/>
        </w:rPr>
        <w:t xml:space="preserve"> pkt 3, Zamawiający wyznacza Wykonawcy odpowiedni termin na wyrażenie zgody na poprawienie w ofercie omyłki lub zakwestionowanie sposobu jej poprawienia. Brak odpowiedzi w wyznaczonym terminie uznaje się za wyrażenie zgody na poprawienie omyłki.</w:t>
      </w:r>
    </w:p>
    <w:p w14:paraId="7C00EB68" w14:textId="40312AA7" w:rsidR="0001389D" w:rsidRPr="0001389D" w:rsidRDefault="0001389D" w:rsidP="00E25B19">
      <w:pPr>
        <w:numPr>
          <w:ilvl w:val="0"/>
          <w:numId w:val="60"/>
        </w:numPr>
        <w:tabs>
          <w:tab w:val="left" w:pos="1077"/>
        </w:tabs>
        <w:spacing w:before="120" w:after="0" w:line="360" w:lineRule="auto"/>
        <w:ind w:left="357" w:hanging="357"/>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 xml:space="preserve">Zamawiający odrzuca ofertę, jeżeli Wykonawca w wyznaczonym terminie zakwestionował poprawienie omyłki, o której mowa w ust. </w:t>
      </w:r>
      <w:r w:rsidR="00F23EB9">
        <w:rPr>
          <w:rFonts w:ascii="Times New Roman" w:eastAsia="Times New Roman" w:hAnsi="Times New Roman" w:cs="Times New Roman"/>
          <w:lang w:eastAsia="en-US"/>
        </w:rPr>
        <w:t>1</w:t>
      </w:r>
      <w:r w:rsidRPr="0001389D">
        <w:rPr>
          <w:rFonts w:ascii="Times New Roman" w:eastAsia="Times New Roman" w:hAnsi="Times New Roman" w:cs="Times New Roman"/>
          <w:lang w:eastAsia="en-US"/>
        </w:rPr>
        <w:t xml:space="preserve"> pkt 3.</w:t>
      </w:r>
    </w:p>
    <w:p w14:paraId="6B16E9A4" w14:textId="1A3F115E" w:rsidR="00741855" w:rsidRDefault="00054A15" w:rsidP="009E274A">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437B73">
        <w:rPr>
          <w:rFonts w:ascii="Times New Roman" w:eastAsia="Times New Roman" w:hAnsi="Times New Roman" w:cs="Times New Roman"/>
          <w:b/>
        </w:rPr>
        <w:t>14</w:t>
      </w:r>
    </w:p>
    <w:p w14:paraId="690E20F3"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14:paraId="02B235B9" w14:textId="2FA83D10" w:rsidR="00F23EB9" w:rsidRDefault="00F23EB9" w:rsidP="00E25B19">
      <w:pPr>
        <w:numPr>
          <w:ilvl w:val="0"/>
          <w:numId w:val="61"/>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Zamawiający będzie żądać od Wykonawcy, którego oferta zostanie wybrana jako najkorzystniejsza, wniesienia przed podpisaniem umowy zabezpieczenia należytego wykonania umowy w wysokości 5% ceny całkowitej podanej w </w:t>
      </w:r>
      <w:r w:rsidRPr="009E274A">
        <w:rPr>
          <w:rFonts w:ascii="Times New Roman" w:eastAsia="Times New Roman" w:hAnsi="Times New Roman"/>
        </w:rPr>
        <w:t>ofercie (ceny brutto). W p</w:t>
      </w:r>
      <w:r>
        <w:rPr>
          <w:rFonts w:ascii="Times New Roman" w:eastAsia="Times New Roman" w:hAnsi="Times New Roman"/>
        </w:rPr>
        <w:t>rzypadku wnoszenia zabezpieczenia w formie pieniądza w tytule przelewu należy wpisać zabezpieczen</w:t>
      </w:r>
      <w:r w:rsidR="00047EC0">
        <w:rPr>
          <w:rFonts w:ascii="Times New Roman" w:eastAsia="Times New Roman" w:hAnsi="Times New Roman"/>
        </w:rPr>
        <w:t xml:space="preserve">ie należytego wykonania umowy, </w:t>
      </w:r>
      <w:r>
        <w:rPr>
          <w:rFonts w:ascii="Times New Roman" w:eastAsia="Times New Roman" w:hAnsi="Times New Roman"/>
        </w:rPr>
        <w:t>numer postępowania</w:t>
      </w:r>
      <w:r w:rsidR="00047EC0">
        <w:rPr>
          <w:rFonts w:ascii="Times New Roman" w:eastAsia="Times New Roman" w:hAnsi="Times New Roman"/>
        </w:rPr>
        <w:t>.</w:t>
      </w:r>
    </w:p>
    <w:p w14:paraId="09C3A84B" w14:textId="77777777" w:rsidR="00F23EB9" w:rsidRDefault="00F23EB9" w:rsidP="00E25B19">
      <w:pPr>
        <w:numPr>
          <w:ilvl w:val="0"/>
          <w:numId w:val="61"/>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może być wnoszone, według wyboru Wykonawcy, w jednej lub kilku następujących formach:</w:t>
      </w:r>
    </w:p>
    <w:p w14:paraId="321BED90" w14:textId="77777777" w:rsidR="00F23EB9" w:rsidRDefault="00F23EB9" w:rsidP="00E25B19">
      <w:pPr>
        <w:numPr>
          <w:ilvl w:val="0"/>
          <w:numId w:val="62"/>
        </w:numPr>
        <w:spacing w:after="0" w:line="360" w:lineRule="auto"/>
        <w:ind w:left="714" w:hanging="357"/>
        <w:jc w:val="both"/>
        <w:rPr>
          <w:rFonts w:ascii="Times New Roman" w:eastAsia="Times New Roman" w:hAnsi="Times New Roman"/>
        </w:rPr>
      </w:pPr>
      <w:r>
        <w:rPr>
          <w:rFonts w:ascii="Times New Roman" w:eastAsia="Times New Roman" w:hAnsi="Times New Roman"/>
        </w:rPr>
        <w:t>pieniądzu,</w:t>
      </w:r>
    </w:p>
    <w:p w14:paraId="74756D24" w14:textId="77777777" w:rsidR="00F23EB9" w:rsidRDefault="00F23EB9" w:rsidP="00E25B19">
      <w:pPr>
        <w:numPr>
          <w:ilvl w:val="0"/>
          <w:numId w:val="62"/>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bankowych lub poręczeniach spółdzielczej kasy oszczędnościowo-kredytowej, z tym, że zobowiązanie kasy jest zawsze zobowiązaniem pieniężnym,</w:t>
      </w:r>
    </w:p>
    <w:p w14:paraId="57E8E5BE" w14:textId="77777777" w:rsidR="00F23EB9" w:rsidRDefault="00F23EB9" w:rsidP="00E25B19">
      <w:pPr>
        <w:numPr>
          <w:ilvl w:val="0"/>
          <w:numId w:val="62"/>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bankowych,</w:t>
      </w:r>
    </w:p>
    <w:p w14:paraId="1CC27C39" w14:textId="77777777" w:rsidR="00F23EB9" w:rsidRDefault="00F23EB9" w:rsidP="00E25B19">
      <w:pPr>
        <w:numPr>
          <w:ilvl w:val="0"/>
          <w:numId w:val="62"/>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ubezpieczeniowych,</w:t>
      </w:r>
    </w:p>
    <w:p w14:paraId="6C245425" w14:textId="52FC8206" w:rsidR="00F23EB9" w:rsidRDefault="00F23EB9" w:rsidP="00E25B19">
      <w:pPr>
        <w:numPr>
          <w:ilvl w:val="0"/>
          <w:numId w:val="62"/>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udzielanych przez podmioty, o których mowa w art. 6b ust. 5 pkt 2 ustawy z dnia 9 listopada 2000 r. o utworzeniu Polskiej Agencji Rozwoju Przedsiębiorczości.</w:t>
      </w:r>
    </w:p>
    <w:p w14:paraId="48BD0D8C" w14:textId="77777777" w:rsidR="00F23EB9" w:rsidRDefault="00F23EB9" w:rsidP="00E25B19">
      <w:pPr>
        <w:numPr>
          <w:ilvl w:val="0"/>
          <w:numId w:val="63"/>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Zamawiający nie wyraża zgody na wnoszenie zabezpieczenia należytego wykonania umowy:</w:t>
      </w:r>
    </w:p>
    <w:p w14:paraId="17BD8250" w14:textId="77777777" w:rsidR="00F23EB9" w:rsidRDefault="00F23EB9" w:rsidP="00E25B19">
      <w:pPr>
        <w:numPr>
          <w:ilvl w:val="1"/>
          <w:numId w:val="64"/>
        </w:numPr>
        <w:spacing w:after="0" w:line="360" w:lineRule="auto"/>
        <w:ind w:left="714" w:hanging="357"/>
        <w:jc w:val="both"/>
        <w:rPr>
          <w:rFonts w:ascii="Times New Roman" w:eastAsia="Times New Roman" w:hAnsi="Times New Roman"/>
        </w:rPr>
      </w:pPr>
      <w:r>
        <w:rPr>
          <w:rFonts w:ascii="Times New Roman" w:eastAsia="Times New Roman" w:hAnsi="Times New Roman"/>
        </w:rPr>
        <w:lastRenderedPageBreak/>
        <w:t>w wekslach z poręczeniem wekslowym banku lub spółdzielczej kasy oszczędnościowo-kredytowej,</w:t>
      </w:r>
    </w:p>
    <w:p w14:paraId="5C3CF15B" w14:textId="77777777" w:rsidR="00F23EB9" w:rsidRDefault="00F23EB9" w:rsidP="00E25B19">
      <w:pPr>
        <w:numPr>
          <w:ilvl w:val="1"/>
          <w:numId w:val="64"/>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na papierach wartościowych emitowanych przez Skarb Państwa lub jednostkę samorządu terytorialnego,</w:t>
      </w:r>
    </w:p>
    <w:p w14:paraId="2904160A" w14:textId="77777777" w:rsidR="00F23EB9" w:rsidRDefault="00F23EB9" w:rsidP="00E25B19">
      <w:pPr>
        <w:numPr>
          <w:ilvl w:val="1"/>
          <w:numId w:val="64"/>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rejestrowego na zasadach określonych w przepisach o zastawie rejestrowym i rejestrze zastawów.</w:t>
      </w:r>
    </w:p>
    <w:p w14:paraId="1CCE3947" w14:textId="4BDA75E9" w:rsidR="00F23EB9" w:rsidRDefault="00F23EB9" w:rsidP="00E25B19">
      <w:pPr>
        <w:numPr>
          <w:ilvl w:val="0"/>
          <w:numId w:val="63"/>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pieniądza </w:t>
      </w:r>
      <w:r>
        <w:rPr>
          <w:rFonts w:ascii="Times New Roman" w:eastAsia="Times New Roman" w:hAnsi="Times New Roman"/>
        </w:rPr>
        <w:t xml:space="preserve">należy wpłacić przelewem na rachunek bankowy Zamawiającego nr </w:t>
      </w:r>
      <w:r>
        <w:rPr>
          <w:rFonts w:ascii="Times New Roman" w:eastAsia="Times New Roman" w:hAnsi="Times New Roman"/>
          <w:b/>
        </w:rPr>
        <w:t xml:space="preserve">07 1160 2202 0000 0002 7815 9915 </w:t>
      </w:r>
      <w:r>
        <w:rPr>
          <w:rFonts w:ascii="Times New Roman" w:eastAsia="Times New Roman" w:hAnsi="Times New Roman"/>
        </w:rPr>
        <w:t xml:space="preserve">z podaniem </w:t>
      </w:r>
      <w:r w:rsidR="00916688">
        <w:rPr>
          <w:rFonts w:ascii="Times New Roman" w:eastAsia="Times New Roman" w:hAnsi="Times New Roman"/>
        </w:rPr>
        <w:t>informacji, o których mowa w </w:t>
      </w:r>
      <w:r w:rsidR="00690782">
        <w:rPr>
          <w:rFonts w:ascii="Times New Roman" w:eastAsia="Times New Roman" w:hAnsi="Times New Roman"/>
        </w:rPr>
        <w:t>ust. 1</w:t>
      </w:r>
      <w:r>
        <w:rPr>
          <w:rFonts w:ascii="Times New Roman" w:eastAsia="Times New Roman" w:hAnsi="Times New Roman"/>
        </w:rPr>
        <w:t xml:space="preserve">. </w:t>
      </w:r>
    </w:p>
    <w:p w14:paraId="2E7822C0" w14:textId="3B3DB488" w:rsidR="00F23EB9" w:rsidRDefault="00F23EB9" w:rsidP="00E25B19">
      <w:pPr>
        <w:numPr>
          <w:ilvl w:val="0"/>
          <w:numId w:val="63"/>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w:t>
      </w:r>
      <w:r>
        <w:rPr>
          <w:rFonts w:ascii="Times New Roman" w:eastAsia="Times New Roman" w:hAnsi="Times New Roman"/>
        </w:rPr>
        <w:t>gwarancji bankowej może być wystawione przez bank krajowy lub zagraniczny. Zaleca się, aby gwarancja wystawiona przez bank zagraniczny była potwierdzona przez bank krajowy.</w:t>
      </w:r>
    </w:p>
    <w:p w14:paraId="51D9DDF1" w14:textId="77777777" w:rsidR="00F23EB9" w:rsidRDefault="00F23EB9" w:rsidP="00E25B19">
      <w:pPr>
        <w:numPr>
          <w:ilvl w:val="0"/>
          <w:numId w:val="63"/>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należytego wykonania umowy wnosi się przed zawarciem umowy.</w:t>
      </w:r>
    </w:p>
    <w:p w14:paraId="2E243740" w14:textId="77777777" w:rsidR="00F23EB9" w:rsidRDefault="00F23EB9" w:rsidP="00E25B19">
      <w:pPr>
        <w:numPr>
          <w:ilvl w:val="0"/>
          <w:numId w:val="63"/>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Warunki i termin zwrotu lub zwolnienia zabezpieczenia określone są we wzorze umowy.</w:t>
      </w:r>
    </w:p>
    <w:p w14:paraId="3E685DC7" w14:textId="3AA9E740" w:rsidR="00F23EB9" w:rsidRDefault="00F23EB9" w:rsidP="00E25B19">
      <w:pPr>
        <w:numPr>
          <w:ilvl w:val="0"/>
          <w:numId w:val="63"/>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W przypadku zamiaru złożenia zabezpieczenia w </w:t>
      </w:r>
      <w:r w:rsidR="00690782">
        <w:rPr>
          <w:rFonts w:ascii="Times New Roman" w:eastAsia="Times New Roman" w:hAnsi="Times New Roman"/>
        </w:rPr>
        <w:t xml:space="preserve">formie </w:t>
      </w:r>
      <w:r>
        <w:rPr>
          <w:rFonts w:ascii="Times New Roman" w:eastAsia="Times New Roman" w:hAnsi="Times New Roman"/>
        </w:rPr>
        <w:t xml:space="preserve">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7C8D8D4" w14:textId="7A572BB1" w:rsidR="00741855" w:rsidRDefault="00054A15" w:rsidP="00E81572">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F246C6">
        <w:rPr>
          <w:rFonts w:ascii="Times New Roman" w:eastAsia="Times New Roman" w:hAnsi="Times New Roman" w:cs="Times New Roman"/>
          <w:b/>
        </w:rPr>
        <w:t>1</w:t>
      </w:r>
      <w:r w:rsidR="002D663F">
        <w:rPr>
          <w:rFonts w:ascii="Times New Roman" w:eastAsia="Times New Roman" w:hAnsi="Times New Roman" w:cs="Times New Roman"/>
          <w:b/>
        </w:rPr>
        <w:t>5</w:t>
      </w:r>
    </w:p>
    <w:p w14:paraId="6F33253D"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14:paraId="0136776B" w14:textId="33701850" w:rsidR="002D663F" w:rsidRDefault="002D663F" w:rsidP="00E25B19">
      <w:pPr>
        <w:widowControl w:val="0"/>
        <w:numPr>
          <w:ilvl w:val="0"/>
          <w:numId w:val="65"/>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18FF926" w14:textId="77777777" w:rsidR="002D663F" w:rsidRDefault="002D663F" w:rsidP="00E25B19">
      <w:pPr>
        <w:widowControl w:val="0"/>
        <w:numPr>
          <w:ilvl w:val="0"/>
          <w:numId w:val="65"/>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Zamawiający może zawrzeć umowę w sprawie zamówienia publicznego przed upływem terminu, o którym mowa w ust. 1, jeżeli w postępowaniu o udzielenie zamówienia złożono tylko jedną ofertę.</w:t>
      </w:r>
    </w:p>
    <w:p w14:paraId="2B55DFE7" w14:textId="50949628" w:rsidR="002D663F" w:rsidRDefault="002D663F" w:rsidP="00E25B19">
      <w:pPr>
        <w:widowControl w:val="0"/>
        <w:numPr>
          <w:ilvl w:val="0"/>
          <w:numId w:val="65"/>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Wybranemu Wykonawcy Zamawiający wskaże termin i miejsce podpisania umowy.</w:t>
      </w:r>
    </w:p>
    <w:p w14:paraId="7EB5029D" w14:textId="5FAC21F3" w:rsidR="00741855" w:rsidRDefault="00446DD8"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 xml:space="preserve">rt. </w:t>
      </w:r>
      <w:r w:rsidR="00F246C6">
        <w:rPr>
          <w:rFonts w:ascii="Times New Roman" w:eastAsia="Times New Roman" w:hAnsi="Times New Roman" w:cs="Times New Roman"/>
          <w:b/>
        </w:rPr>
        <w:t>1</w:t>
      </w:r>
      <w:r w:rsidR="002D663F">
        <w:rPr>
          <w:rFonts w:ascii="Times New Roman" w:eastAsia="Times New Roman" w:hAnsi="Times New Roman" w:cs="Times New Roman"/>
          <w:b/>
        </w:rPr>
        <w:t>6</w:t>
      </w:r>
    </w:p>
    <w:p w14:paraId="022F50EB" w14:textId="77777777" w:rsidR="002D663F" w:rsidRDefault="002D663F" w:rsidP="002D663F">
      <w:pPr>
        <w:autoSpaceDE w:val="0"/>
        <w:autoSpaceDN w:val="0"/>
        <w:adjustRightInd w:val="0"/>
        <w:spacing w:line="360" w:lineRule="auto"/>
        <w:jc w:val="center"/>
        <w:rPr>
          <w:rFonts w:ascii="Times New Roman" w:hAnsi="Times New Roman"/>
          <w:b/>
        </w:rPr>
      </w:pPr>
      <w:r>
        <w:rPr>
          <w:rFonts w:ascii="Times New Roman" w:hAnsi="Times New Roman"/>
          <w:b/>
        </w:rPr>
        <w:t>POUCZENIE O ŚRODKACH OCHRONY PRAWNEJ PRZYSŁUGUJĄCYCH WYKONAWCY</w:t>
      </w:r>
    </w:p>
    <w:p w14:paraId="6C3FF380" w14:textId="77777777" w:rsidR="002D663F" w:rsidRDefault="002D663F" w:rsidP="00E25B19">
      <w:pPr>
        <w:pStyle w:val="Tekstpodstawowy"/>
        <w:widowControl w:val="0"/>
        <w:numPr>
          <w:ilvl w:val="0"/>
          <w:numId w:val="66"/>
        </w:numPr>
        <w:tabs>
          <w:tab w:val="left" w:pos="542"/>
        </w:tabs>
        <w:overflowPunct/>
        <w:autoSpaceDE/>
        <w:adjustRightInd/>
        <w:spacing w:before="120" w:line="360" w:lineRule="auto"/>
        <w:ind w:left="357" w:hanging="357"/>
        <w:rPr>
          <w:sz w:val="22"/>
          <w:szCs w:val="22"/>
        </w:rPr>
      </w:pPr>
      <w:r>
        <w:rPr>
          <w:sz w:val="22"/>
          <w:szCs w:val="22"/>
        </w:rPr>
        <w:t xml:space="preserve">Wykonawcy oraz innemu podmiotowi, jeżeli ma lub miał interes w uzyskaniu danego zamówienia oraz poniósł lub może ponieść szkodę w wyniku naruszenia przez Zamawiającego przepisów </w:t>
      </w:r>
      <w:r>
        <w:rPr>
          <w:sz w:val="22"/>
          <w:szCs w:val="22"/>
        </w:rPr>
        <w:lastRenderedPageBreak/>
        <w:t>ustawy przysługują środki ochrony prawnej przewidziane w dziale IX ustawy.</w:t>
      </w:r>
    </w:p>
    <w:p w14:paraId="6C6D752E" w14:textId="77777777" w:rsidR="002D663F" w:rsidRDefault="002D663F" w:rsidP="00E25B19">
      <w:pPr>
        <w:pStyle w:val="Tekstpodstawowy"/>
        <w:widowControl w:val="0"/>
        <w:numPr>
          <w:ilvl w:val="0"/>
          <w:numId w:val="66"/>
        </w:numPr>
        <w:tabs>
          <w:tab w:val="left" w:pos="542"/>
        </w:tabs>
        <w:overflowPunct/>
        <w:autoSpaceDE/>
        <w:adjustRightInd/>
        <w:spacing w:before="120" w:line="360" w:lineRule="auto"/>
        <w:ind w:left="357" w:hanging="357"/>
        <w:rPr>
          <w:sz w:val="22"/>
          <w:szCs w:val="22"/>
        </w:rPr>
      </w:pPr>
      <w:r>
        <w:rPr>
          <w:sz w:val="22"/>
          <w:szCs w:val="22"/>
        </w:rPr>
        <w:t>Środki ochrony prawnej wobec ogłoszenia o zamówieniu oraz SWZ przysługują również organizacjom wpisanym na listę, o której mowa w art. 469 pkt 15 ustawy oraz Rzecznikowi Małych i Średnich Przedsiębiorców.</w:t>
      </w:r>
    </w:p>
    <w:p w14:paraId="3E35440C" w14:textId="77777777" w:rsidR="002D663F" w:rsidRDefault="002D663F" w:rsidP="00E25B19">
      <w:pPr>
        <w:pStyle w:val="Tekstpodstawowy"/>
        <w:widowControl w:val="0"/>
        <w:numPr>
          <w:ilvl w:val="0"/>
          <w:numId w:val="66"/>
        </w:numPr>
        <w:tabs>
          <w:tab w:val="left" w:pos="542"/>
        </w:tabs>
        <w:overflowPunct/>
        <w:autoSpaceDE/>
        <w:adjustRightInd/>
        <w:spacing w:before="120" w:line="360" w:lineRule="auto"/>
        <w:ind w:left="357" w:hanging="357"/>
        <w:rPr>
          <w:sz w:val="22"/>
          <w:szCs w:val="22"/>
        </w:rPr>
      </w:pPr>
      <w:r>
        <w:rPr>
          <w:sz w:val="22"/>
          <w:szCs w:val="22"/>
        </w:rPr>
        <w:t>Odwołanie przysługuje na:</w:t>
      </w:r>
    </w:p>
    <w:p w14:paraId="1C804E36" w14:textId="77777777" w:rsidR="002D663F" w:rsidRDefault="002D663F" w:rsidP="00E25B19">
      <w:pPr>
        <w:pStyle w:val="Tekstpodstawowy"/>
        <w:widowControl w:val="0"/>
        <w:numPr>
          <w:ilvl w:val="1"/>
          <w:numId w:val="66"/>
        </w:numPr>
        <w:tabs>
          <w:tab w:val="left" w:pos="835"/>
        </w:tabs>
        <w:overflowPunct/>
        <w:autoSpaceDE/>
        <w:adjustRightInd/>
        <w:spacing w:line="360" w:lineRule="auto"/>
        <w:ind w:left="714" w:hanging="357"/>
        <w:rPr>
          <w:sz w:val="22"/>
          <w:szCs w:val="22"/>
        </w:rPr>
      </w:pPr>
      <w:r>
        <w:rPr>
          <w:sz w:val="22"/>
          <w:szCs w:val="22"/>
        </w:rPr>
        <w:t>niezgodną z przepisami ustawy czynność Zamawiającego, podjętą w postępowaniu o udzielenie zamówienia, w tym na projektowane postanowienie umowy;</w:t>
      </w:r>
    </w:p>
    <w:p w14:paraId="01453CE5" w14:textId="77777777" w:rsidR="002D663F" w:rsidRDefault="002D663F" w:rsidP="00E25B19">
      <w:pPr>
        <w:pStyle w:val="Tekstpodstawowy"/>
        <w:widowControl w:val="0"/>
        <w:numPr>
          <w:ilvl w:val="1"/>
          <w:numId w:val="66"/>
        </w:numPr>
        <w:tabs>
          <w:tab w:val="left" w:pos="835"/>
        </w:tabs>
        <w:overflowPunct/>
        <w:autoSpaceDE/>
        <w:adjustRightInd/>
        <w:spacing w:line="360" w:lineRule="auto"/>
        <w:ind w:left="714" w:hanging="357"/>
        <w:rPr>
          <w:sz w:val="22"/>
          <w:szCs w:val="22"/>
        </w:rPr>
      </w:pPr>
      <w:r>
        <w:rPr>
          <w:sz w:val="22"/>
          <w:szCs w:val="22"/>
        </w:rPr>
        <w:t>zaniechanie czynności w postępowaniu o udzielenie zamówienia, do której Zamawiający był obowiązany na podstawie ustawy;</w:t>
      </w:r>
    </w:p>
    <w:p w14:paraId="583DD769" w14:textId="77777777" w:rsidR="002D663F" w:rsidRDefault="002D663F" w:rsidP="00E25B19">
      <w:pPr>
        <w:pStyle w:val="Tekstpodstawowy"/>
        <w:widowControl w:val="0"/>
        <w:numPr>
          <w:ilvl w:val="1"/>
          <w:numId w:val="66"/>
        </w:numPr>
        <w:tabs>
          <w:tab w:val="left" w:pos="835"/>
        </w:tabs>
        <w:overflowPunct/>
        <w:autoSpaceDE/>
        <w:adjustRightInd/>
        <w:spacing w:line="360" w:lineRule="auto"/>
        <w:ind w:left="714" w:hanging="357"/>
        <w:rPr>
          <w:sz w:val="22"/>
          <w:szCs w:val="22"/>
        </w:rPr>
      </w:pPr>
      <w:r>
        <w:rPr>
          <w:sz w:val="22"/>
          <w:szCs w:val="22"/>
        </w:rPr>
        <w:t>zaniechanie przeprowadzenia postępowania o udzielenie zamówienia na podstawie ustawy, mimo że Zamawiający był do tego obowiązany.</w:t>
      </w:r>
    </w:p>
    <w:p w14:paraId="577DB627" w14:textId="77777777" w:rsidR="002D663F" w:rsidRDefault="002D663F" w:rsidP="00E25B19">
      <w:pPr>
        <w:pStyle w:val="Tekstpodstawowy"/>
        <w:widowControl w:val="0"/>
        <w:numPr>
          <w:ilvl w:val="0"/>
          <w:numId w:val="66"/>
        </w:numPr>
        <w:tabs>
          <w:tab w:val="left" w:pos="475"/>
        </w:tabs>
        <w:overflowPunct/>
        <w:autoSpaceDE/>
        <w:adjustRightInd/>
        <w:spacing w:before="120" w:line="360" w:lineRule="auto"/>
        <w:ind w:left="357" w:hanging="357"/>
        <w:rPr>
          <w:sz w:val="22"/>
          <w:szCs w:val="22"/>
        </w:rPr>
      </w:pPr>
      <w:r>
        <w:rPr>
          <w:sz w:val="22"/>
          <w:szCs w:val="22"/>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C1E7C3" w14:textId="77777777" w:rsidR="002D663F" w:rsidRDefault="002D663F" w:rsidP="00E25B19">
      <w:pPr>
        <w:pStyle w:val="Tekstpodstawowy"/>
        <w:widowControl w:val="0"/>
        <w:numPr>
          <w:ilvl w:val="0"/>
          <w:numId w:val="66"/>
        </w:numPr>
        <w:tabs>
          <w:tab w:val="left" w:pos="475"/>
        </w:tabs>
        <w:overflowPunct/>
        <w:autoSpaceDE/>
        <w:adjustRightInd/>
        <w:spacing w:before="120" w:line="360" w:lineRule="auto"/>
        <w:ind w:left="357" w:hanging="357"/>
        <w:rPr>
          <w:sz w:val="22"/>
          <w:szCs w:val="22"/>
        </w:rPr>
      </w:pPr>
      <w:r>
        <w:rPr>
          <w:sz w:val="22"/>
          <w:szCs w:val="22"/>
        </w:rPr>
        <w:t>Odwołanie wnosi się w terminie:</w:t>
      </w:r>
    </w:p>
    <w:p w14:paraId="05E4E568" w14:textId="77777777" w:rsidR="002D663F" w:rsidRDefault="002D663F" w:rsidP="00E25B19">
      <w:pPr>
        <w:pStyle w:val="Tekstpodstawowy"/>
        <w:widowControl w:val="0"/>
        <w:numPr>
          <w:ilvl w:val="1"/>
          <w:numId w:val="66"/>
        </w:numPr>
        <w:tabs>
          <w:tab w:val="left" w:pos="758"/>
        </w:tabs>
        <w:overflowPunct/>
        <w:autoSpaceDE/>
        <w:adjustRightInd/>
        <w:spacing w:line="360" w:lineRule="auto"/>
        <w:ind w:left="714" w:hanging="357"/>
        <w:rPr>
          <w:sz w:val="22"/>
          <w:szCs w:val="22"/>
        </w:rPr>
      </w:pPr>
      <w:r>
        <w:rPr>
          <w:sz w:val="22"/>
          <w:szCs w:val="22"/>
        </w:rPr>
        <w:t>10 dni od dnia przekazania informacji o czynności Zamawiającego stanowiącej podstawę jego wniesienia, jeżeli informacja została przekazana przy użyciu środków komunikacji elektronicznej;</w:t>
      </w:r>
    </w:p>
    <w:p w14:paraId="394177C9" w14:textId="77777777" w:rsidR="002D663F" w:rsidRDefault="002D663F" w:rsidP="00E25B19">
      <w:pPr>
        <w:pStyle w:val="Tekstpodstawowy"/>
        <w:widowControl w:val="0"/>
        <w:numPr>
          <w:ilvl w:val="1"/>
          <w:numId w:val="66"/>
        </w:numPr>
        <w:tabs>
          <w:tab w:val="left" w:pos="758"/>
        </w:tabs>
        <w:overflowPunct/>
        <w:autoSpaceDE/>
        <w:adjustRightInd/>
        <w:spacing w:line="360" w:lineRule="auto"/>
        <w:ind w:left="714" w:hanging="357"/>
        <w:rPr>
          <w:sz w:val="22"/>
          <w:szCs w:val="22"/>
        </w:rPr>
      </w:pPr>
      <w:r>
        <w:rPr>
          <w:sz w:val="22"/>
          <w:szCs w:val="22"/>
        </w:rPr>
        <w:t>15 dni od dnia przekazania informacji o czynności Zamawiającego stanowiącej podstawę jego wniesienia, jeżeli informacja została przekazana w sposób inny niż określony w pkt 1.</w:t>
      </w:r>
    </w:p>
    <w:p w14:paraId="1F9D2BEB" w14:textId="4795EEB3" w:rsidR="002D663F" w:rsidRDefault="002D663F" w:rsidP="00E25B19">
      <w:pPr>
        <w:pStyle w:val="Tekstpodstawowy"/>
        <w:widowControl w:val="0"/>
        <w:numPr>
          <w:ilvl w:val="0"/>
          <w:numId w:val="66"/>
        </w:numPr>
        <w:tabs>
          <w:tab w:val="left" w:pos="475"/>
        </w:tabs>
        <w:overflowPunct/>
        <w:autoSpaceDE/>
        <w:adjustRightInd/>
        <w:spacing w:before="120" w:line="360" w:lineRule="auto"/>
        <w:ind w:left="357" w:hanging="357"/>
        <w:rPr>
          <w:sz w:val="22"/>
          <w:szCs w:val="22"/>
        </w:rPr>
      </w:pPr>
      <w:r>
        <w:rPr>
          <w:sz w:val="22"/>
          <w:szCs w:val="22"/>
        </w:rPr>
        <w:t>Odwołanie wobec treści ogłoszenia wszczynającego postępowanie o udzielenie zamówienia lub wobec treści dokumentów zamówienia wnosi się w terminie 10 dni od dnia publikacji o</w:t>
      </w:r>
      <w:r w:rsidR="00916688">
        <w:rPr>
          <w:sz w:val="22"/>
          <w:szCs w:val="22"/>
        </w:rPr>
        <w:t>głoszenia w </w:t>
      </w:r>
      <w:r>
        <w:rPr>
          <w:sz w:val="22"/>
          <w:szCs w:val="22"/>
        </w:rPr>
        <w:t>Dzienniku Urzędowym Unii Europejskiej lub zamieszczenia dokumentów zamówienia na stronie internetowej.</w:t>
      </w:r>
    </w:p>
    <w:p w14:paraId="6BAA9E4D" w14:textId="0E5BA83A" w:rsidR="002D663F" w:rsidRDefault="002D663F" w:rsidP="00E25B19">
      <w:pPr>
        <w:pStyle w:val="Tekstpodstawowy"/>
        <w:widowControl w:val="0"/>
        <w:numPr>
          <w:ilvl w:val="0"/>
          <w:numId w:val="66"/>
        </w:numPr>
        <w:tabs>
          <w:tab w:val="left" w:pos="475"/>
        </w:tabs>
        <w:overflowPunct/>
        <w:autoSpaceDE/>
        <w:adjustRightInd/>
        <w:spacing w:before="120" w:line="360" w:lineRule="auto"/>
        <w:ind w:left="357" w:hanging="357"/>
        <w:rPr>
          <w:sz w:val="22"/>
          <w:szCs w:val="22"/>
        </w:rPr>
      </w:pPr>
      <w:r>
        <w:rPr>
          <w:sz w:val="22"/>
          <w:szCs w:val="22"/>
        </w:rPr>
        <w:t>Odwołanie w przypadkach innych niż określone w ust. 5 i 6 wnosi s</w:t>
      </w:r>
      <w:r w:rsidR="00916688">
        <w:rPr>
          <w:sz w:val="22"/>
          <w:szCs w:val="22"/>
        </w:rPr>
        <w:t>ię w terminie 10 dni od dnia, w </w:t>
      </w:r>
      <w:r>
        <w:rPr>
          <w:sz w:val="22"/>
          <w:szCs w:val="22"/>
        </w:rPr>
        <w:t>którym powzięto lub przy zachowaniu należytej staranności</w:t>
      </w:r>
      <w:r w:rsidR="00916688">
        <w:rPr>
          <w:sz w:val="22"/>
          <w:szCs w:val="22"/>
        </w:rPr>
        <w:t xml:space="preserve"> można było powziąć wiadomość o </w:t>
      </w:r>
      <w:r>
        <w:rPr>
          <w:sz w:val="22"/>
          <w:szCs w:val="22"/>
        </w:rPr>
        <w:t>okolicznościach stanowiących podstawę jego wniesienia.</w:t>
      </w:r>
    </w:p>
    <w:p w14:paraId="0B87D834" w14:textId="77777777" w:rsidR="002D663F" w:rsidRDefault="002D663F" w:rsidP="00E25B19">
      <w:pPr>
        <w:pStyle w:val="Tekstpodstawowy"/>
        <w:widowControl w:val="0"/>
        <w:numPr>
          <w:ilvl w:val="0"/>
          <w:numId w:val="66"/>
        </w:numPr>
        <w:tabs>
          <w:tab w:val="left" w:pos="475"/>
        </w:tabs>
        <w:overflowPunct/>
        <w:autoSpaceDE/>
        <w:adjustRightInd/>
        <w:spacing w:before="120" w:line="360" w:lineRule="auto"/>
        <w:ind w:left="357" w:hanging="357"/>
        <w:rPr>
          <w:sz w:val="22"/>
          <w:szCs w:val="22"/>
        </w:rPr>
      </w:pPr>
      <w:r>
        <w:rPr>
          <w:sz w:val="22"/>
          <w:szCs w:val="22"/>
        </w:rPr>
        <w:t xml:space="preserve">Jeżeli Zamawiający mimo takiego obowiązku nie przesłał Wykonawcy zawiadomienia o wyborze najkorzystniejszej oferty, odwołanie wnosi się nie później niż w terminie: </w:t>
      </w:r>
    </w:p>
    <w:p w14:paraId="757DE97A" w14:textId="77777777" w:rsidR="002D663F" w:rsidRDefault="002D663F" w:rsidP="00E25B19">
      <w:pPr>
        <w:pStyle w:val="Tekstpodstawowy"/>
        <w:widowControl w:val="0"/>
        <w:numPr>
          <w:ilvl w:val="0"/>
          <w:numId w:val="67"/>
        </w:numPr>
        <w:tabs>
          <w:tab w:val="left" w:pos="475"/>
        </w:tabs>
        <w:overflowPunct/>
        <w:autoSpaceDE/>
        <w:adjustRightInd/>
        <w:spacing w:line="360" w:lineRule="auto"/>
        <w:ind w:left="714" w:hanging="357"/>
        <w:rPr>
          <w:sz w:val="22"/>
          <w:szCs w:val="22"/>
        </w:rPr>
      </w:pPr>
      <w:r>
        <w:rPr>
          <w:sz w:val="22"/>
          <w:szCs w:val="22"/>
        </w:rPr>
        <w:t xml:space="preserve">30 dni od dnia publikacji w Dzienniku Urzędowym Unii Europejskiej ogłoszenia o udzieleniu zamówienia, </w:t>
      </w:r>
    </w:p>
    <w:p w14:paraId="7A72DC10" w14:textId="77777777" w:rsidR="002D663F" w:rsidRDefault="002D663F" w:rsidP="00E25B19">
      <w:pPr>
        <w:pStyle w:val="Tekstpodstawowy"/>
        <w:widowControl w:val="0"/>
        <w:numPr>
          <w:ilvl w:val="0"/>
          <w:numId w:val="67"/>
        </w:numPr>
        <w:tabs>
          <w:tab w:val="left" w:pos="475"/>
        </w:tabs>
        <w:overflowPunct/>
        <w:autoSpaceDE/>
        <w:adjustRightInd/>
        <w:spacing w:line="360" w:lineRule="auto"/>
        <w:ind w:left="714" w:hanging="357"/>
        <w:rPr>
          <w:sz w:val="22"/>
          <w:szCs w:val="22"/>
        </w:rPr>
      </w:pPr>
      <w:r>
        <w:rPr>
          <w:sz w:val="22"/>
          <w:szCs w:val="22"/>
        </w:rPr>
        <w:lastRenderedPageBreak/>
        <w:t>6 miesięcy od dnia zawarcia umowy, jeżeli Zamawiający nie opublikował w Dzienniku Urzędowym Unii Europejskiej ogłoszenia o udzieleniu zamówienia.</w:t>
      </w:r>
    </w:p>
    <w:p w14:paraId="23713DA3" w14:textId="77777777" w:rsidR="002D663F" w:rsidRDefault="002D663F" w:rsidP="00E25B19">
      <w:pPr>
        <w:pStyle w:val="Tekstpodstawowy"/>
        <w:widowControl w:val="0"/>
        <w:numPr>
          <w:ilvl w:val="0"/>
          <w:numId w:val="68"/>
        </w:numPr>
        <w:tabs>
          <w:tab w:val="left" w:pos="475"/>
        </w:tabs>
        <w:overflowPunct/>
        <w:autoSpaceDE/>
        <w:adjustRightInd/>
        <w:spacing w:before="120" w:line="360" w:lineRule="auto"/>
        <w:ind w:left="357" w:hanging="357"/>
        <w:rPr>
          <w:sz w:val="22"/>
          <w:szCs w:val="22"/>
        </w:rPr>
      </w:pPr>
      <w:r>
        <w:rPr>
          <w:sz w:val="22"/>
          <w:szCs w:val="22"/>
        </w:rPr>
        <w:t xml:space="preserve">Na orzeczenie KIO oraz postanowienie Prezesa KIO stronom oraz uczestnikom postępowania odwoławczego przysługuje skarga do Sądu Okręgowego w </w:t>
      </w:r>
      <w:r>
        <w:rPr>
          <w:rFonts w:eastAsia="Book Antiqua"/>
          <w:sz w:val="22"/>
          <w:szCs w:val="22"/>
        </w:rPr>
        <w:t xml:space="preserve">Warszawie </w:t>
      </w:r>
      <w:r>
        <w:rPr>
          <w:sz w:val="22"/>
          <w:szCs w:val="22"/>
        </w:rPr>
        <w:t xml:space="preserve">– </w:t>
      </w:r>
      <w:r>
        <w:rPr>
          <w:rFonts w:eastAsia="Book Antiqua"/>
          <w:sz w:val="22"/>
          <w:szCs w:val="22"/>
        </w:rPr>
        <w:t>s</w:t>
      </w:r>
      <w:r>
        <w:rPr>
          <w:sz w:val="22"/>
          <w:szCs w:val="22"/>
        </w:rPr>
        <w:t>ądu zamówień publicznych.</w:t>
      </w:r>
    </w:p>
    <w:p w14:paraId="57403FF2" w14:textId="218F2CCD" w:rsidR="00741855" w:rsidRDefault="003C76F8"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rt. 1</w:t>
      </w:r>
      <w:r w:rsidR="002D663F">
        <w:rPr>
          <w:rFonts w:ascii="Times New Roman" w:eastAsia="Times New Roman" w:hAnsi="Times New Roman" w:cs="Times New Roman"/>
          <w:b/>
        </w:rPr>
        <w:t>7</w:t>
      </w:r>
    </w:p>
    <w:p w14:paraId="56E2137C"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DOTYCZĄCE RODO </w:t>
      </w:r>
    </w:p>
    <w:p w14:paraId="2288D8B1" w14:textId="77777777" w:rsidR="008834B6" w:rsidRPr="008834B6" w:rsidRDefault="008834B6" w:rsidP="008834B6">
      <w:pPr>
        <w:spacing w:line="360" w:lineRule="auto"/>
        <w:jc w:val="both"/>
        <w:rPr>
          <w:rFonts w:ascii="Times New Roman" w:hAnsi="Times New Roman" w:cs="Times New Roman"/>
        </w:rPr>
      </w:pPr>
      <w:r w:rsidRPr="008834B6">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76EDC82D" w14:textId="77777777" w:rsidR="008834B6" w:rsidRPr="008834B6" w:rsidRDefault="008834B6" w:rsidP="00E25B19">
      <w:pPr>
        <w:widowControl w:val="0"/>
        <w:numPr>
          <w:ilvl w:val="0"/>
          <w:numId w:val="92"/>
        </w:numPr>
        <w:spacing w:after="0" w:line="360" w:lineRule="auto"/>
        <w:jc w:val="both"/>
        <w:rPr>
          <w:rFonts w:ascii="Times New Roman" w:hAnsi="Times New Roman" w:cs="Times New Roman"/>
          <w:i/>
        </w:rPr>
      </w:pPr>
      <w:r w:rsidRPr="008834B6">
        <w:rPr>
          <w:rFonts w:ascii="Times New Roman" w:hAnsi="Times New Roman" w:cs="Times New Roman"/>
        </w:rPr>
        <w:t xml:space="preserve">administratorem Pani/Pana danych osobowych jest Uniwersytet Warszawski ul. Krakowskie Przedmieście 26/28, 00-927 Warszawa; </w:t>
      </w:r>
    </w:p>
    <w:p w14:paraId="1B256A4D" w14:textId="77777777" w:rsidR="008834B6" w:rsidRPr="008834B6" w:rsidRDefault="008834B6" w:rsidP="00E25B19">
      <w:pPr>
        <w:widowControl w:val="0"/>
        <w:numPr>
          <w:ilvl w:val="0"/>
          <w:numId w:val="92"/>
        </w:numPr>
        <w:spacing w:after="0" w:line="360" w:lineRule="auto"/>
        <w:jc w:val="both"/>
        <w:rPr>
          <w:rFonts w:ascii="Times New Roman" w:hAnsi="Times New Roman" w:cs="Times New Roman"/>
        </w:rPr>
      </w:pPr>
      <w:r w:rsidRPr="008834B6">
        <w:rPr>
          <w:rFonts w:ascii="Times New Roman" w:hAnsi="Times New Roman" w:cs="Times New Roman"/>
        </w:rPr>
        <w:t>inspektorem ochrony danych osobowych w Uniwersytecie Warszawskim jest Pan Dominik Ferenc</w:t>
      </w:r>
      <w:r w:rsidRPr="008834B6">
        <w:rPr>
          <w:rFonts w:ascii="Times New Roman" w:hAnsi="Times New Roman" w:cs="Times New Roman"/>
          <w:i/>
        </w:rPr>
        <w:t xml:space="preserve">, kontakt: </w:t>
      </w:r>
      <w:hyperlink r:id="rId26" w:history="1">
        <w:r w:rsidRPr="008834B6">
          <w:rPr>
            <w:rStyle w:val="Hipercze"/>
            <w:rFonts w:ascii="Times New Roman" w:hAnsi="Times New Roman" w:cs="Times New Roman"/>
          </w:rPr>
          <w:t>iod@adm.uw.edu.pl</w:t>
        </w:r>
      </w:hyperlink>
      <w:r w:rsidRPr="008834B6">
        <w:rPr>
          <w:rFonts w:ascii="Times New Roman" w:hAnsi="Times New Roman" w:cs="Times New Roman"/>
        </w:rPr>
        <w:t xml:space="preserve"> </w:t>
      </w:r>
      <w:r w:rsidRPr="008834B6">
        <w:rPr>
          <w:rFonts w:ascii="Times New Roman" w:hAnsi="Times New Roman" w:cs="Times New Roman"/>
          <w:bCs/>
        </w:rPr>
        <w:t>tel.: 22 55 22 042;</w:t>
      </w:r>
    </w:p>
    <w:p w14:paraId="6FC24A05" w14:textId="0D0F8015" w:rsidR="000075FC" w:rsidRPr="00295DC8" w:rsidRDefault="008834B6" w:rsidP="00E25B19">
      <w:pPr>
        <w:widowControl w:val="0"/>
        <w:numPr>
          <w:ilvl w:val="0"/>
          <w:numId w:val="92"/>
        </w:numPr>
        <w:spacing w:after="0" w:line="360" w:lineRule="auto"/>
        <w:jc w:val="both"/>
        <w:rPr>
          <w:rFonts w:ascii="Times New Roman" w:hAnsi="Times New Roman" w:cs="Times New Roman"/>
        </w:rPr>
      </w:pPr>
      <w:r w:rsidRPr="00295DC8">
        <w:rPr>
          <w:rFonts w:ascii="Times New Roman" w:hAnsi="Times New Roman" w:cs="Times New Roman"/>
        </w:rPr>
        <w:t>Pani/Pana dane osobowe przetwarzane będą na podstawie art. 6 ust. 1 lit. c</w:t>
      </w:r>
      <w:r w:rsidRPr="00295DC8">
        <w:rPr>
          <w:rFonts w:ascii="Times New Roman" w:hAnsi="Times New Roman" w:cs="Times New Roman"/>
          <w:i/>
        </w:rPr>
        <w:t xml:space="preserve"> </w:t>
      </w:r>
      <w:r w:rsidRPr="00295DC8">
        <w:rPr>
          <w:rFonts w:ascii="Times New Roman" w:hAnsi="Times New Roman" w:cs="Times New Roman"/>
        </w:rPr>
        <w:t xml:space="preserve">RODO w celu związanym z postępowaniem o udzielenie </w:t>
      </w:r>
      <w:r w:rsidR="00193C69">
        <w:rPr>
          <w:rFonts w:ascii="Times New Roman" w:hAnsi="Times New Roman" w:cs="Times New Roman"/>
        </w:rPr>
        <w:t xml:space="preserve">niniejszego </w:t>
      </w:r>
      <w:r w:rsidRPr="00295DC8">
        <w:rPr>
          <w:rFonts w:ascii="Times New Roman" w:hAnsi="Times New Roman" w:cs="Times New Roman"/>
        </w:rPr>
        <w:t xml:space="preserve">zamówienia publicznego </w:t>
      </w:r>
      <w:r w:rsidR="00A81E58" w:rsidRPr="00295DC8">
        <w:rPr>
          <w:rFonts w:ascii="Times New Roman" w:hAnsi="Times New Roman" w:cs="Times New Roman"/>
        </w:rPr>
        <w:t>prowadzon</w:t>
      </w:r>
      <w:r w:rsidR="00193C69">
        <w:rPr>
          <w:rFonts w:ascii="Times New Roman" w:hAnsi="Times New Roman" w:cs="Times New Roman"/>
        </w:rPr>
        <w:t>ego</w:t>
      </w:r>
      <w:r w:rsidR="00A81E58" w:rsidRPr="00295DC8">
        <w:rPr>
          <w:rFonts w:ascii="Times New Roman" w:hAnsi="Times New Roman" w:cs="Times New Roman"/>
        </w:rPr>
        <w:t xml:space="preserve"> </w:t>
      </w:r>
      <w:r w:rsidRPr="00295DC8">
        <w:rPr>
          <w:rFonts w:ascii="Times New Roman" w:hAnsi="Times New Roman" w:cs="Times New Roman"/>
        </w:rPr>
        <w:t xml:space="preserve">w trybie przetargu nieograniczonego nr </w:t>
      </w:r>
      <w:r w:rsidR="00E038BA" w:rsidRPr="00295DC8">
        <w:rPr>
          <w:rFonts w:ascii="Times New Roman" w:hAnsi="Times New Roman" w:cs="Times New Roman"/>
        </w:rPr>
        <w:t>DZP-361/</w:t>
      </w:r>
      <w:r w:rsidR="00FA643C">
        <w:rPr>
          <w:rFonts w:ascii="Times New Roman" w:hAnsi="Times New Roman" w:cs="Times New Roman"/>
        </w:rPr>
        <w:t>127/2022</w:t>
      </w:r>
      <w:r w:rsidR="000075FC" w:rsidRPr="00295DC8">
        <w:rPr>
          <w:rFonts w:ascii="Times New Roman" w:hAnsi="Times New Roman" w:cs="Times New Roman"/>
        </w:rPr>
        <w:t>;</w:t>
      </w:r>
    </w:p>
    <w:p w14:paraId="10DEB8FD" w14:textId="15AAAD04" w:rsidR="008834B6" w:rsidRPr="008834B6" w:rsidRDefault="008834B6" w:rsidP="00E25B19">
      <w:pPr>
        <w:widowControl w:val="0"/>
        <w:numPr>
          <w:ilvl w:val="0"/>
          <w:numId w:val="92"/>
        </w:numPr>
        <w:spacing w:after="0" w:line="360" w:lineRule="auto"/>
        <w:jc w:val="both"/>
        <w:rPr>
          <w:rFonts w:ascii="Times New Roman" w:hAnsi="Times New Roman" w:cs="Times New Roman"/>
        </w:rPr>
      </w:pPr>
      <w:r w:rsidRPr="008834B6">
        <w:rPr>
          <w:rFonts w:ascii="Times New Roman" w:hAnsi="Times New Roman" w:cs="Times New Roman"/>
        </w:rPr>
        <w:t xml:space="preserve">odbiorcami Pani/Pana danych osobowych będą osoby lub podmioty, którym udostępniona zostanie dokumentacja postępowania; </w:t>
      </w:r>
    </w:p>
    <w:p w14:paraId="4B6B7862" w14:textId="77777777" w:rsidR="008834B6" w:rsidRPr="008834B6" w:rsidRDefault="008834B6" w:rsidP="00E25B19">
      <w:pPr>
        <w:widowControl w:val="0"/>
        <w:numPr>
          <w:ilvl w:val="0"/>
          <w:numId w:val="92"/>
        </w:numPr>
        <w:spacing w:after="0" w:line="360" w:lineRule="auto"/>
        <w:jc w:val="both"/>
        <w:rPr>
          <w:rFonts w:ascii="Times New Roman" w:hAnsi="Times New Roman" w:cs="Times New Roman"/>
        </w:rPr>
      </w:pPr>
      <w:r w:rsidRPr="008834B6">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74F62376" w14:textId="6FA62EEF" w:rsidR="008834B6" w:rsidRPr="008834B6" w:rsidRDefault="008834B6" w:rsidP="00E25B19">
      <w:pPr>
        <w:widowControl w:val="0"/>
        <w:numPr>
          <w:ilvl w:val="0"/>
          <w:numId w:val="92"/>
        </w:numPr>
        <w:spacing w:after="0" w:line="360" w:lineRule="auto"/>
        <w:jc w:val="both"/>
        <w:rPr>
          <w:rFonts w:ascii="Times New Roman" w:hAnsi="Times New Roman" w:cs="Times New Roman"/>
          <w:b/>
          <w:i/>
        </w:rPr>
      </w:pPr>
      <w:r w:rsidRPr="008834B6">
        <w:rPr>
          <w:rFonts w:ascii="Times New Roman" w:hAnsi="Times New Roman" w:cs="Times New Roman"/>
        </w:rPr>
        <w:t>obowiązek podania przez Panią/Pana danych osobowych bezpośrednio Pani/Pana dotyczących jest wymogiem ustawowym określonym w przepisach ustawy, związanym z udziałem w postępowaniu o udzielenie zamówienia publicznego; konsekwencje niepodani</w:t>
      </w:r>
      <w:r w:rsidR="00916688">
        <w:rPr>
          <w:rFonts w:ascii="Times New Roman" w:hAnsi="Times New Roman" w:cs="Times New Roman"/>
        </w:rPr>
        <w:t>a określonych danych wynikają z </w:t>
      </w:r>
      <w:r w:rsidRPr="008834B6">
        <w:rPr>
          <w:rFonts w:ascii="Times New Roman" w:hAnsi="Times New Roman" w:cs="Times New Roman"/>
        </w:rPr>
        <w:t xml:space="preserve">ustawy; </w:t>
      </w:r>
    </w:p>
    <w:p w14:paraId="21BB5A3C" w14:textId="77777777" w:rsidR="008834B6" w:rsidRPr="008834B6" w:rsidRDefault="008834B6" w:rsidP="00E25B19">
      <w:pPr>
        <w:widowControl w:val="0"/>
        <w:numPr>
          <w:ilvl w:val="0"/>
          <w:numId w:val="92"/>
        </w:numPr>
        <w:spacing w:after="0" w:line="360" w:lineRule="auto"/>
        <w:jc w:val="both"/>
        <w:rPr>
          <w:rFonts w:ascii="Times New Roman" w:hAnsi="Times New Roman" w:cs="Times New Roman"/>
        </w:rPr>
      </w:pPr>
      <w:r w:rsidRPr="008834B6">
        <w:rPr>
          <w:rFonts w:ascii="Times New Roman" w:hAnsi="Times New Roman" w:cs="Times New Roman"/>
        </w:rPr>
        <w:t>w odniesieniu do Pani/Pana danych osobowych decyzje nie będą podejmowane w sposób zautomatyzowany, stosowanie do art. 22 RODO;</w:t>
      </w:r>
    </w:p>
    <w:p w14:paraId="2B8166B9" w14:textId="77777777" w:rsidR="008834B6" w:rsidRPr="008834B6" w:rsidRDefault="008834B6" w:rsidP="00E25B19">
      <w:pPr>
        <w:widowControl w:val="0"/>
        <w:numPr>
          <w:ilvl w:val="0"/>
          <w:numId w:val="92"/>
        </w:numPr>
        <w:spacing w:after="0" w:line="360" w:lineRule="auto"/>
        <w:jc w:val="both"/>
        <w:rPr>
          <w:rFonts w:ascii="Times New Roman" w:hAnsi="Times New Roman" w:cs="Times New Roman"/>
        </w:rPr>
      </w:pPr>
      <w:r w:rsidRPr="008834B6">
        <w:rPr>
          <w:rFonts w:ascii="Times New Roman" w:hAnsi="Times New Roman" w:cs="Times New Roman"/>
        </w:rPr>
        <w:t>posiada Pani/Pan:</w:t>
      </w:r>
    </w:p>
    <w:p w14:paraId="1E4E8028" w14:textId="77777777" w:rsidR="008834B6" w:rsidRPr="008834B6" w:rsidRDefault="008834B6" w:rsidP="00E25B19">
      <w:pPr>
        <w:numPr>
          <w:ilvl w:val="0"/>
          <w:numId w:val="69"/>
        </w:numPr>
        <w:spacing w:after="0" w:line="360" w:lineRule="auto"/>
        <w:ind w:left="709" w:hanging="283"/>
        <w:jc w:val="both"/>
        <w:rPr>
          <w:rFonts w:ascii="Times New Roman" w:hAnsi="Times New Roman" w:cs="Times New Roman"/>
        </w:rPr>
      </w:pPr>
      <w:r w:rsidRPr="008834B6">
        <w:rPr>
          <w:rFonts w:ascii="Times New Roman" w:hAnsi="Times New Roman" w:cs="Times New Roman"/>
        </w:rPr>
        <w:t>na podstawie art. 15 RODO prawo dostępu do danych osobowych Pani/Pana dotyczących;</w:t>
      </w:r>
    </w:p>
    <w:p w14:paraId="449733CE" w14:textId="77777777" w:rsidR="008834B6" w:rsidRPr="008834B6" w:rsidRDefault="008834B6" w:rsidP="00E25B19">
      <w:pPr>
        <w:numPr>
          <w:ilvl w:val="0"/>
          <w:numId w:val="69"/>
        </w:numPr>
        <w:spacing w:after="0" w:line="360" w:lineRule="auto"/>
        <w:ind w:left="709" w:hanging="283"/>
        <w:jc w:val="both"/>
        <w:rPr>
          <w:rFonts w:ascii="Times New Roman" w:hAnsi="Times New Roman" w:cs="Times New Roman"/>
        </w:rPr>
      </w:pPr>
      <w:r w:rsidRPr="008834B6">
        <w:rPr>
          <w:rFonts w:ascii="Times New Roman" w:hAnsi="Times New Roman" w:cs="Times New Roman"/>
        </w:rPr>
        <w:t xml:space="preserve">na podstawie art. 16 RODO prawo do sprostowania Pani/Pana danych osobowych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skorzystanie z prawa do sprostowania nie może skutkować zmianą wyniku </w:t>
      </w:r>
      <w:r w:rsidRPr="008834B6">
        <w:rPr>
          <w:rFonts w:ascii="Times New Roman" w:hAnsi="Times New Roman" w:cs="Times New Roman"/>
          <w:i/>
        </w:rPr>
        <w:lastRenderedPageBreak/>
        <w:t>postępowania o udzielenie zamówienia publicznego ani zmianą postanowień umowy w zakresie niezgodnym z ustawą oraz nie może naruszać integralności protokołu oraz jego załączników&gt;</w:t>
      </w:r>
      <w:r w:rsidRPr="008834B6">
        <w:rPr>
          <w:rFonts w:ascii="Times New Roman" w:hAnsi="Times New Roman" w:cs="Times New Roman"/>
        </w:rPr>
        <w:t>;</w:t>
      </w:r>
    </w:p>
    <w:p w14:paraId="77AB454B" w14:textId="77777777" w:rsidR="008834B6" w:rsidRPr="008834B6" w:rsidRDefault="008834B6" w:rsidP="00E25B19">
      <w:pPr>
        <w:numPr>
          <w:ilvl w:val="0"/>
          <w:numId w:val="69"/>
        </w:numPr>
        <w:spacing w:after="0" w:line="360" w:lineRule="auto"/>
        <w:ind w:left="709" w:hanging="283"/>
        <w:jc w:val="both"/>
        <w:rPr>
          <w:rFonts w:ascii="Times New Roman" w:hAnsi="Times New Roman" w:cs="Times New Roman"/>
          <w:i/>
        </w:rPr>
      </w:pPr>
      <w:r w:rsidRPr="008834B6">
        <w:rPr>
          <w:rFonts w:ascii="Times New Roman" w:hAnsi="Times New Roman" w:cs="Times New Roman"/>
        </w:rPr>
        <w:t xml:space="preserve">na podstawie art. 18 RODO prawo żądania od administratora ograniczenia przetwarzania danych osobowych z zastrzeżeniem przypadków, o których mowa w art. 18 ust. 2 RODO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008E37D3" w14:textId="77777777" w:rsidR="008834B6" w:rsidRPr="008834B6" w:rsidRDefault="008834B6" w:rsidP="00E25B19">
      <w:pPr>
        <w:numPr>
          <w:ilvl w:val="0"/>
          <w:numId w:val="69"/>
        </w:numPr>
        <w:spacing w:after="0" w:line="360" w:lineRule="auto"/>
        <w:ind w:left="709" w:hanging="283"/>
        <w:jc w:val="both"/>
        <w:rPr>
          <w:rFonts w:ascii="Times New Roman" w:hAnsi="Times New Roman" w:cs="Times New Roman"/>
          <w:i/>
        </w:rPr>
      </w:pPr>
      <w:r w:rsidRPr="008834B6">
        <w:rPr>
          <w:rFonts w:ascii="Times New Roman" w:hAnsi="Times New Roman" w:cs="Times New Roman"/>
        </w:rPr>
        <w:t>prawo do wniesienia skargi do Prezesa Urzędu Ochrony Danych Osobowych, gdy uzna Pani/Pan, że przetwarzanie danych osobowych Pani/Pana dotyczących narusza przepisy RODO;</w:t>
      </w:r>
    </w:p>
    <w:p w14:paraId="6B004A94" w14:textId="77777777" w:rsidR="008834B6" w:rsidRPr="008834B6" w:rsidRDefault="008834B6" w:rsidP="00E25B19">
      <w:pPr>
        <w:numPr>
          <w:ilvl w:val="0"/>
          <w:numId w:val="92"/>
        </w:numPr>
        <w:spacing w:after="0" w:line="360" w:lineRule="auto"/>
        <w:jc w:val="both"/>
        <w:rPr>
          <w:rFonts w:ascii="Times New Roman" w:hAnsi="Times New Roman" w:cs="Times New Roman"/>
          <w:i/>
        </w:rPr>
      </w:pPr>
      <w:r w:rsidRPr="008834B6">
        <w:rPr>
          <w:rFonts w:ascii="Times New Roman" w:hAnsi="Times New Roman" w:cs="Times New Roman"/>
        </w:rPr>
        <w:t>nie przysługuje Pani/Panu:</w:t>
      </w:r>
    </w:p>
    <w:p w14:paraId="053A0110" w14:textId="77777777" w:rsidR="008834B6" w:rsidRPr="008834B6" w:rsidRDefault="008834B6" w:rsidP="00E25B19">
      <w:pPr>
        <w:numPr>
          <w:ilvl w:val="0"/>
          <w:numId w:val="70"/>
        </w:numPr>
        <w:spacing w:after="0" w:line="360" w:lineRule="auto"/>
        <w:ind w:left="709" w:hanging="283"/>
        <w:jc w:val="both"/>
        <w:rPr>
          <w:rFonts w:ascii="Times New Roman" w:hAnsi="Times New Roman" w:cs="Times New Roman"/>
          <w:i/>
        </w:rPr>
      </w:pPr>
      <w:r w:rsidRPr="008834B6">
        <w:rPr>
          <w:rFonts w:ascii="Times New Roman" w:hAnsi="Times New Roman" w:cs="Times New Roman"/>
        </w:rPr>
        <w:t>w związku z art. 17 ust. 3 lit. b, d lub e RODO prawo do usunięcia danych osobowych;</w:t>
      </w:r>
    </w:p>
    <w:p w14:paraId="1D47740B" w14:textId="77777777" w:rsidR="008834B6" w:rsidRPr="008834B6" w:rsidRDefault="008834B6" w:rsidP="00E25B19">
      <w:pPr>
        <w:numPr>
          <w:ilvl w:val="0"/>
          <w:numId w:val="70"/>
        </w:numPr>
        <w:spacing w:after="0" w:line="360" w:lineRule="auto"/>
        <w:ind w:left="709" w:hanging="283"/>
        <w:jc w:val="both"/>
        <w:rPr>
          <w:rFonts w:ascii="Times New Roman" w:hAnsi="Times New Roman" w:cs="Times New Roman"/>
          <w:b/>
          <w:i/>
        </w:rPr>
      </w:pPr>
      <w:r w:rsidRPr="008834B6">
        <w:rPr>
          <w:rFonts w:ascii="Times New Roman" w:hAnsi="Times New Roman" w:cs="Times New Roman"/>
        </w:rPr>
        <w:t>prawo do przenoszenia danych osobowych, o którym mowa w art. 20 RODO;</w:t>
      </w:r>
    </w:p>
    <w:p w14:paraId="593B8A6F" w14:textId="77777777" w:rsidR="008834B6" w:rsidRPr="008834B6" w:rsidRDefault="008834B6" w:rsidP="00E25B19">
      <w:pPr>
        <w:numPr>
          <w:ilvl w:val="0"/>
          <w:numId w:val="70"/>
        </w:numPr>
        <w:spacing w:after="0" w:line="360" w:lineRule="auto"/>
        <w:ind w:left="709" w:hanging="283"/>
        <w:jc w:val="both"/>
        <w:rPr>
          <w:rFonts w:ascii="Times New Roman" w:hAnsi="Times New Roman" w:cs="Times New Roman"/>
          <w:i/>
        </w:rPr>
      </w:pPr>
      <w:r w:rsidRPr="008834B6">
        <w:rPr>
          <w:rFonts w:ascii="Times New Roman" w:hAnsi="Times New Roman" w:cs="Times New Roman"/>
        </w:rPr>
        <w:t>na podstawie art. 21 RODO prawo sprzeciwu, wobec przetwarzania danych osobowych, gdyż podstawą prawną przetwarzania Pani/Pana danych osobowych jest art. 6 ust. 1 lit. c RODO.</w:t>
      </w:r>
    </w:p>
    <w:p w14:paraId="5C3AA641" w14:textId="77777777" w:rsidR="008834B6" w:rsidRPr="008834B6" w:rsidRDefault="008834B6" w:rsidP="00E25B19">
      <w:pPr>
        <w:pStyle w:val="Akapitzlist"/>
        <w:numPr>
          <w:ilvl w:val="0"/>
          <w:numId w:val="92"/>
        </w:numPr>
        <w:spacing w:after="0" w:line="360" w:lineRule="auto"/>
        <w:jc w:val="both"/>
        <w:rPr>
          <w:rFonts w:ascii="Times New Roman" w:hAnsi="Times New Roman" w:cs="Times New Roman"/>
          <w:i/>
        </w:rPr>
      </w:pPr>
      <w:r w:rsidRPr="008834B6">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18ED75" w14:textId="77777777" w:rsidR="008834B6" w:rsidRDefault="008834B6"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2FCD295C" w14:textId="77777777" w:rsidR="008A7C0C" w:rsidRDefault="008A7C0C"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31722C43" w14:textId="77777777" w:rsidR="00F90167" w:rsidRDefault="00F90167"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5C8B7767" w14:textId="5ED877A0" w:rsidR="00741855" w:rsidRDefault="00054A15"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r>
        <w:rPr>
          <w:rFonts w:ascii="Times New Roman" w:eastAsia="Times New Roman" w:hAnsi="Times New Roman" w:cs="Times New Roman"/>
          <w:b/>
          <w:sz w:val="36"/>
          <w:szCs w:val="36"/>
          <w:vertAlign w:val="superscript"/>
        </w:rPr>
        <w:t>ZATWIERDZAM</w:t>
      </w:r>
    </w:p>
    <w:p w14:paraId="693BAF48" w14:textId="6B96CB41" w:rsidR="008A7C0C" w:rsidRPr="008A7C0C" w:rsidRDefault="008A7C0C" w:rsidP="008A7C0C">
      <w:pPr>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Pełnomocnik Rektora ds. zamówień publicznych</w:t>
      </w:r>
    </w:p>
    <w:p w14:paraId="31C05F4F" w14:textId="77777777" w:rsidR="008A7C0C" w:rsidRPr="008A7C0C" w:rsidRDefault="008A7C0C" w:rsidP="008A7C0C">
      <w:pPr>
        <w:autoSpaceDE w:val="0"/>
        <w:autoSpaceDN w:val="0"/>
        <w:adjustRightInd w:val="0"/>
        <w:spacing w:after="0" w:line="360" w:lineRule="auto"/>
        <w:ind w:left="4536"/>
        <w:jc w:val="center"/>
        <w:rPr>
          <w:rFonts w:ascii="Times New Roman" w:eastAsia="Times New Roman" w:hAnsi="Times New Roman" w:cs="Times New Roman"/>
          <w:sz w:val="18"/>
          <w:szCs w:val="18"/>
        </w:rPr>
      </w:pPr>
    </w:p>
    <w:p w14:paraId="11958745" w14:textId="77777777" w:rsidR="008A7C0C" w:rsidRPr="008A7C0C" w:rsidRDefault="008A7C0C" w:rsidP="008A7C0C">
      <w:pPr>
        <w:autoSpaceDE w:val="0"/>
        <w:autoSpaceDN w:val="0"/>
        <w:adjustRightInd w:val="0"/>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mgr Piotr Skubera</w:t>
      </w:r>
    </w:p>
    <w:p w14:paraId="0F9C0594" w14:textId="3109E663" w:rsidR="00E164AA" w:rsidRDefault="00E164AA"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2DB24266" w14:textId="17FA937C" w:rsidR="00F242AE" w:rsidRDefault="00F242AE" w:rsidP="00C466A4">
      <w:pPr>
        <w:spacing w:after="0" w:line="360" w:lineRule="auto"/>
        <w:jc w:val="center"/>
        <w:rPr>
          <w:rFonts w:ascii="Times New Roman" w:eastAsia="Times New Roman" w:hAnsi="Times New Roman" w:cs="Times New Roman"/>
          <w:b/>
        </w:rPr>
      </w:pPr>
    </w:p>
    <w:p w14:paraId="02F8C628" w14:textId="567F7277" w:rsidR="005E0821" w:rsidRDefault="005E0821" w:rsidP="00C466A4">
      <w:pPr>
        <w:spacing w:after="0" w:line="360" w:lineRule="auto"/>
        <w:jc w:val="center"/>
        <w:rPr>
          <w:rFonts w:ascii="Times New Roman" w:eastAsia="Times New Roman" w:hAnsi="Times New Roman" w:cs="Times New Roman"/>
          <w:b/>
        </w:rPr>
      </w:pPr>
    </w:p>
    <w:p w14:paraId="72571432" w14:textId="20BD721D" w:rsidR="005E0821" w:rsidRDefault="005E0821" w:rsidP="00C466A4">
      <w:pPr>
        <w:spacing w:after="0" w:line="360" w:lineRule="auto"/>
        <w:jc w:val="center"/>
        <w:rPr>
          <w:rFonts w:ascii="Times New Roman" w:eastAsia="Times New Roman" w:hAnsi="Times New Roman" w:cs="Times New Roman"/>
          <w:b/>
        </w:rPr>
      </w:pPr>
    </w:p>
    <w:p w14:paraId="1ECF963B" w14:textId="33B48242" w:rsidR="005E0821" w:rsidRDefault="005E0821" w:rsidP="00C466A4">
      <w:pPr>
        <w:spacing w:after="0" w:line="360" w:lineRule="auto"/>
        <w:jc w:val="center"/>
        <w:rPr>
          <w:rFonts w:ascii="Times New Roman" w:eastAsia="Times New Roman" w:hAnsi="Times New Roman" w:cs="Times New Roman"/>
          <w:b/>
        </w:rPr>
      </w:pPr>
    </w:p>
    <w:p w14:paraId="2EF5E05D" w14:textId="06EE5AFC" w:rsidR="005E0821" w:rsidRDefault="005E0821" w:rsidP="00C466A4">
      <w:pPr>
        <w:spacing w:after="0" w:line="360" w:lineRule="auto"/>
        <w:jc w:val="center"/>
        <w:rPr>
          <w:rFonts w:ascii="Times New Roman" w:eastAsia="Times New Roman" w:hAnsi="Times New Roman" w:cs="Times New Roman"/>
          <w:b/>
        </w:rPr>
      </w:pPr>
    </w:p>
    <w:p w14:paraId="0125231C" w14:textId="20C96624" w:rsidR="005E0821" w:rsidRDefault="005E0821" w:rsidP="00C466A4">
      <w:pPr>
        <w:spacing w:after="0" w:line="360" w:lineRule="auto"/>
        <w:jc w:val="center"/>
        <w:rPr>
          <w:rFonts w:ascii="Times New Roman" w:eastAsia="Times New Roman" w:hAnsi="Times New Roman" w:cs="Times New Roman"/>
          <w:b/>
        </w:rPr>
      </w:pPr>
    </w:p>
    <w:p w14:paraId="69604486" w14:textId="70FEF640" w:rsidR="005E0821" w:rsidRDefault="005E0821" w:rsidP="00C466A4">
      <w:pPr>
        <w:spacing w:after="0" w:line="360" w:lineRule="auto"/>
        <w:jc w:val="center"/>
        <w:rPr>
          <w:rFonts w:ascii="Times New Roman" w:eastAsia="Times New Roman" w:hAnsi="Times New Roman" w:cs="Times New Roman"/>
          <w:b/>
        </w:rPr>
      </w:pPr>
    </w:p>
    <w:p w14:paraId="0039D77C" w14:textId="2B66731E" w:rsidR="005E0821" w:rsidRDefault="005E0821" w:rsidP="00C466A4">
      <w:pPr>
        <w:spacing w:after="0" w:line="360" w:lineRule="auto"/>
        <w:jc w:val="center"/>
        <w:rPr>
          <w:rFonts w:ascii="Times New Roman" w:eastAsia="Times New Roman" w:hAnsi="Times New Roman" w:cs="Times New Roman"/>
          <w:b/>
        </w:rPr>
      </w:pPr>
    </w:p>
    <w:p w14:paraId="145AFD93" w14:textId="53E23579" w:rsidR="005E0821" w:rsidRDefault="005E0821" w:rsidP="00C466A4">
      <w:pPr>
        <w:spacing w:after="0" w:line="360" w:lineRule="auto"/>
        <w:jc w:val="center"/>
        <w:rPr>
          <w:rFonts w:ascii="Times New Roman" w:eastAsia="Times New Roman" w:hAnsi="Times New Roman" w:cs="Times New Roman"/>
          <w:b/>
        </w:rPr>
      </w:pPr>
    </w:p>
    <w:p w14:paraId="282A487D" w14:textId="4EDCDE25" w:rsidR="005E0821" w:rsidRDefault="005E0821" w:rsidP="00C466A4">
      <w:pPr>
        <w:spacing w:after="0" w:line="360" w:lineRule="auto"/>
        <w:jc w:val="center"/>
        <w:rPr>
          <w:rFonts w:ascii="Times New Roman" w:eastAsia="Times New Roman" w:hAnsi="Times New Roman" w:cs="Times New Roman"/>
          <w:b/>
        </w:rPr>
      </w:pPr>
    </w:p>
    <w:p w14:paraId="072F3E14" w14:textId="749F648D"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Rozdział II </w:t>
      </w:r>
    </w:p>
    <w:p w14:paraId="3A6D3260" w14:textId="15597EE1"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14:paraId="0A324DB1" w14:textId="77777777" w:rsidR="00741855" w:rsidRDefault="00741855" w:rsidP="00C466A4">
      <w:pPr>
        <w:spacing w:after="0" w:line="360" w:lineRule="auto"/>
        <w:jc w:val="right"/>
        <w:rPr>
          <w:rFonts w:ascii="Times New Roman" w:eastAsia="Times New Roman" w:hAnsi="Times New Roman" w:cs="Times New Roman"/>
        </w:rPr>
      </w:pPr>
    </w:p>
    <w:p w14:paraId="46DB3759" w14:textId="77777777" w:rsidR="00741855" w:rsidRDefault="00054A15" w:rsidP="00321A3A">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62E72613" w14:textId="7D9C71F2" w:rsidR="00741855" w:rsidRDefault="00054A15" w:rsidP="00C466A4">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113000">
        <w:rPr>
          <w:rFonts w:ascii="Times New Roman" w:eastAsia="Times New Roman" w:hAnsi="Times New Roman" w:cs="Times New Roman"/>
        </w:rPr>
        <w:t>nazwa i adres wykonawcy</w:t>
      </w:r>
      <w:r>
        <w:rPr>
          <w:rFonts w:ascii="Times New Roman" w:eastAsia="Times New Roman" w:hAnsi="Times New Roman" w:cs="Times New Roman"/>
        </w:rPr>
        <w:t>)</w:t>
      </w:r>
    </w:p>
    <w:p w14:paraId="58AC917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14:paraId="6F54CDDA" w14:textId="77777777" w:rsidR="00741855" w:rsidRDefault="00054A15" w:rsidP="00321A3A">
      <w:pPr>
        <w:spacing w:after="0" w:line="24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14:paraId="236A25AC" w14:textId="77777777" w:rsidR="00741855" w:rsidRDefault="00054A15" w:rsidP="00321A3A">
      <w:pPr>
        <w:spacing w:after="0" w:line="24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3A340C87" w14:textId="77777777" w:rsidR="00741855" w:rsidRDefault="00054A15" w:rsidP="00321A3A">
      <w:pPr>
        <w:spacing w:after="0" w:line="24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14:paraId="79D17719" w14:textId="77777777" w:rsidR="00741855" w:rsidRDefault="00741855" w:rsidP="00C466A4">
      <w:pPr>
        <w:spacing w:after="0" w:line="360" w:lineRule="auto"/>
        <w:rPr>
          <w:rFonts w:ascii="Times New Roman" w:eastAsia="Times New Roman" w:hAnsi="Times New Roman" w:cs="Times New Roman"/>
          <w:b/>
          <w:sz w:val="10"/>
          <w:szCs w:val="10"/>
        </w:rPr>
      </w:pPr>
    </w:p>
    <w:p w14:paraId="6AAC0580" w14:textId="69A8FDF8" w:rsidR="0062550B" w:rsidRPr="001C6FE4" w:rsidRDefault="00054A15" w:rsidP="001C6FE4">
      <w:pPr>
        <w:spacing w:after="0" w:line="360" w:lineRule="auto"/>
        <w:jc w:val="both"/>
        <w:rPr>
          <w:rFonts w:ascii="Times New Roman" w:eastAsia="Times New Roman" w:hAnsi="Times New Roman" w:cs="Times New Roman"/>
          <w:b/>
          <w:color w:val="0D0D0D"/>
        </w:rPr>
      </w:pPr>
      <w:r>
        <w:rPr>
          <w:rFonts w:ascii="Times New Roman" w:eastAsia="Times New Roman" w:hAnsi="Times New Roman" w:cs="Times New Roman"/>
        </w:rPr>
        <w:t xml:space="preserve">W odpowiedzi na ogłoszenie o </w:t>
      </w:r>
      <w:r w:rsidR="00AC79A7">
        <w:rPr>
          <w:rFonts w:ascii="Times New Roman" w:eastAsia="Times New Roman" w:hAnsi="Times New Roman" w:cs="Times New Roman"/>
        </w:rPr>
        <w:t xml:space="preserve">postępowaniu prowadzonym w trybie </w:t>
      </w:r>
      <w:r w:rsidR="0072085A">
        <w:rPr>
          <w:rFonts w:ascii="Times New Roman" w:eastAsia="Times New Roman" w:hAnsi="Times New Roman" w:cs="Times New Roman"/>
        </w:rPr>
        <w:t>przetargu nieograniczonego</w:t>
      </w:r>
      <w:r w:rsidR="008C6C30">
        <w:rPr>
          <w:rFonts w:ascii="Times New Roman" w:eastAsia="Times New Roman" w:hAnsi="Times New Roman" w:cs="Times New Roman"/>
        </w:rPr>
        <w:t xml:space="preserve"> nr </w:t>
      </w:r>
      <w:r w:rsidR="00E038BA">
        <w:rPr>
          <w:rFonts w:ascii="Times New Roman" w:eastAsia="Times New Roman" w:hAnsi="Times New Roman" w:cs="Times New Roman"/>
        </w:rPr>
        <w:t>DZP-361/</w:t>
      </w:r>
      <w:r w:rsidR="00FA643C">
        <w:rPr>
          <w:rFonts w:ascii="Times New Roman" w:eastAsia="Times New Roman" w:hAnsi="Times New Roman" w:cs="Times New Roman"/>
        </w:rPr>
        <w:t>127/2022</w:t>
      </w:r>
      <w:r>
        <w:rPr>
          <w:rFonts w:ascii="Times New Roman" w:eastAsia="Times New Roman" w:hAnsi="Times New Roman" w:cs="Times New Roman"/>
        </w:rPr>
        <w:t xml:space="preserve"> na: </w:t>
      </w:r>
      <w:r w:rsidR="001C6FE4">
        <w:rPr>
          <w:rFonts w:ascii="Times New Roman" w:eastAsia="Times New Roman" w:hAnsi="Times New Roman" w:cs="Times New Roman"/>
        </w:rPr>
        <w:t>„</w:t>
      </w:r>
      <w:r w:rsidR="00E542CC" w:rsidRPr="00E542CC">
        <w:rPr>
          <w:rFonts w:ascii="Times New Roman" w:hAnsi="Times New Roman" w:cs="Times New Roman"/>
          <w:b/>
          <w:bCs/>
        </w:rPr>
        <w:t>Ochronę Biblioteki Uniwersyteckiej oraz pozostałych budynków Kompleksu BUW, Dobra 56/66 „BUW”, Dobra 55, Dobra 68/70 tzw. „Domek Ogrodnika” i Dobra 72 tzw. "Biała Willa”</w:t>
      </w:r>
    </w:p>
    <w:p w14:paraId="22785247" w14:textId="77777777" w:rsidR="00321A3A" w:rsidRDefault="00321A3A" w:rsidP="00321A3A">
      <w:pPr>
        <w:spacing w:after="0" w:line="360" w:lineRule="auto"/>
        <w:jc w:val="both"/>
        <w:rPr>
          <w:rFonts w:ascii="Times New Roman" w:eastAsia="Times New Roman" w:hAnsi="Times New Roman" w:cs="Times New Roman"/>
          <w:sz w:val="8"/>
          <w:szCs w:val="8"/>
        </w:rPr>
      </w:pPr>
    </w:p>
    <w:p w14:paraId="2A6B82AC"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14:paraId="7980B96D"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5A568C99"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14:paraId="455CA91E"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14:paraId="0ED0AE15" w14:textId="77777777" w:rsidR="00741855" w:rsidRDefault="00054A15" w:rsidP="00C466A4">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14:paraId="76B3085C"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14:paraId="4D549C1F"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(jeżeli dotyczy)</w:t>
      </w:r>
    </w:p>
    <w:p w14:paraId="41F61DEA"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14:paraId="19E66CE2"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37EBC988"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14:paraId="6B9F3F6B" w14:textId="77777777" w:rsidR="00741855" w:rsidRDefault="00741855" w:rsidP="00C466A4">
      <w:pPr>
        <w:tabs>
          <w:tab w:val="left" w:pos="0"/>
          <w:tab w:val="left" w:pos="720"/>
        </w:tabs>
        <w:spacing w:after="0" w:line="360" w:lineRule="auto"/>
        <w:jc w:val="center"/>
        <w:rPr>
          <w:rFonts w:ascii="Times New Roman" w:eastAsia="Times New Roman" w:hAnsi="Times New Roman" w:cs="Times New Roman"/>
        </w:rPr>
      </w:pPr>
    </w:p>
    <w:p w14:paraId="5750E3FB"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5546F49E"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14:paraId="1E232279" w14:textId="77777777" w:rsidR="00741855" w:rsidRDefault="00741855" w:rsidP="00C466A4">
      <w:pPr>
        <w:tabs>
          <w:tab w:val="left" w:pos="0"/>
          <w:tab w:val="left" w:pos="720"/>
        </w:tabs>
        <w:spacing w:after="0" w:line="360" w:lineRule="auto"/>
        <w:rPr>
          <w:rFonts w:ascii="Times New Roman" w:eastAsia="Times New Roman" w:hAnsi="Times New Roman" w:cs="Times New Roman"/>
        </w:rPr>
      </w:pPr>
    </w:p>
    <w:p w14:paraId="44EE43F7"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3B22391"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14:paraId="640B1411" w14:textId="77777777" w:rsidR="00741855" w:rsidRDefault="00741855" w:rsidP="00C466A4">
      <w:pPr>
        <w:tabs>
          <w:tab w:val="left" w:pos="0"/>
          <w:tab w:val="left" w:pos="720"/>
        </w:tabs>
        <w:spacing w:after="0" w:line="360" w:lineRule="auto"/>
        <w:rPr>
          <w:rFonts w:ascii="Times New Roman" w:eastAsia="Times New Roman" w:hAnsi="Times New Roman" w:cs="Times New Roman"/>
          <w:sz w:val="12"/>
          <w:szCs w:val="12"/>
        </w:rPr>
      </w:pPr>
    </w:p>
    <w:p w14:paraId="65DAF570" w14:textId="722A08D8"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sidRPr="00321A3A">
        <w:rPr>
          <w:rFonts w:ascii="Times New Roman" w:eastAsia="Times New Roman" w:hAnsi="Times New Roman" w:cs="Times New Roman"/>
        </w:rPr>
        <w:t>…………………………………………..……</w:t>
      </w:r>
      <w:r>
        <w:rPr>
          <w:rFonts w:ascii="Times New Roman" w:eastAsia="Times New Roman" w:hAnsi="Times New Roman" w:cs="Times New Roman"/>
        </w:rPr>
        <w:tab/>
      </w:r>
      <w:r w:rsidRPr="00321A3A">
        <w:rPr>
          <w:rFonts w:ascii="Times New Roman" w:eastAsia="Times New Roman" w:hAnsi="Times New Roman" w:cs="Times New Roman"/>
        </w:rPr>
        <w:t>……………………………………………………</w:t>
      </w:r>
    </w:p>
    <w:p w14:paraId="1C06A806" w14:textId="101C3595" w:rsidR="00321A3A" w:rsidRPr="00321A3A" w:rsidRDefault="00321A3A" w:rsidP="00321A3A">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ab/>
        <w:t>t</w:t>
      </w:r>
      <w:r w:rsidRPr="00321A3A">
        <w:rPr>
          <w:rFonts w:ascii="Times New Roman" w:eastAsia="Times New Roman" w:hAnsi="Times New Roman" w:cs="Times New Roman"/>
        </w:rPr>
        <w:t>elefon</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adres skrzynki </w:t>
      </w:r>
      <w:proofErr w:type="spellStart"/>
      <w:r>
        <w:rPr>
          <w:rFonts w:ascii="Times New Roman" w:eastAsia="Times New Roman" w:hAnsi="Times New Roman" w:cs="Times New Roman"/>
        </w:rPr>
        <w:t>ePUAP</w:t>
      </w:r>
      <w:proofErr w:type="spellEnd"/>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p>
    <w:p w14:paraId="4668BBF5" w14:textId="26A3473F"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321A3A">
        <w:rPr>
          <w:rFonts w:ascii="Times New Roman" w:eastAsia="Times New Roman" w:hAnsi="Times New Roman" w:cs="Times New Roman"/>
        </w:rPr>
        <w:t xml:space="preserve">.................................................................. . pl. </w:t>
      </w:r>
      <w:r w:rsidRPr="00321A3A">
        <w:rPr>
          <w:rFonts w:ascii="Times New Roman" w:eastAsia="Times New Roman" w:hAnsi="Times New Roman" w:cs="Times New Roman"/>
        </w:rPr>
        <w:tab/>
      </w:r>
      <w:r w:rsidRPr="00321A3A">
        <w:rPr>
          <w:rFonts w:ascii="Times New Roman" w:eastAsia="Times New Roman" w:hAnsi="Times New Roman" w:cs="Times New Roman"/>
        </w:rPr>
        <w:tab/>
        <w:t>…................................@..........................</w:t>
      </w:r>
    </w:p>
    <w:p w14:paraId="3AFF6E4F" w14:textId="303072FF" w:rsidR="00321A3A" w:rsidRPr="00A12CE4" w:rsidRDefault="00321A3A" w:rsidP="00321A3A">
      <w:pPr>
        <w:tabs>
          <w:tab w:val="left" w:pos="0"/>
          <w:tab w:val="left" w:pos="720"/>
        </w:tabs>
        <w:spacing w:after="0" w:line="360" w:lineRule="auto"/>
        <w:rPr>
          <w:rFonts w:ascii="Times New Roman" w:eastAsia="Times New Roman" w:hAnsi="Times New Roman" w:cs="Times New Roman"/>
          <w:lang w:val="en-US"/>
        </w:rPr>
      </w:pPr>
      <w:r>
        <w:rPr>
          <w:rFonts w:ascii="Times New Roman" w:eastAsia="Times New Roman" w:hAnsi="Times New Roman" w:cs="Times New Roman"/>
        </w:rPr>
        <w:tab/>
      </w:r>
      <w:r w:rsidRPr="00A12CE4">
        <w:rPr>
          <w:rFonts w:ascii="Times New Roman" w:eastAsia="Times New Roman" w:hAnsi="Times New Roman" w:cs="Times New Roman"/>
          <w:lang w:val="en-US"/>
        </w:rPr>
        <w:t>Internet: http:</w:t>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t>e-mail</w:t>
      </w:r>
    </w:p>
    <w:p w14:paraId="41E14CD7" w14:textId="77777777" w:rsidR="00741855" w:rsidRDefault="001E1127" w:rsidP="00C466A4">
      <w:pPr>
        <w:tabs>
          <w:tab w:val="left" w:pos="0"/>
          <w:tab w:val="left" w:pos="720"/>
        </w:tabs>
        <w:spacing w:after="0" w:line="360" w:lineRule="auto"/>
        <w:jc w:val="both"/>
        <w:rPr>
          <w:rFonts w:ascii="Times New Roman" w:eastAsia="Times New Roman" w:hAnsi="Times New Roman" w:cs="Times New Roman"/>
        </w:rPr>
      </w:pPr>
      <w:proofErr w:type="spellStart"/>
      <w:r w:rsidRPr="001E1127">
        <w:rPr>
          <w:rFonts w:ascii="Times New Roman" w:eastAsia="Times New Roman" w:hAnsi="Times New Roman" w:cs="Times New Roman"/>
          <w:lang w:val="en-US"/>
        </w:rPr>
        <w:t>nr</w:t>
      </w:r>
      <w:proofErr w:type="spellEnd"/>
      <w:r w:rsidRPr="001E1127">
        <w:rPr>
          <w:rFonts w:ascii="Times New Roman" w:eastAsia="Times New Roman" w:hAnsi="Times New Roman" w:cs="Times New Roman"/>
          <w:lang w:val="en-US"/>
        </w:rPr>
        <w:t> </w:t>
      </w:r>
      <w:proofErr w:type="spellStart"/>
      <w:r w:rsidRPr="001E1127">
        <w:rPr>
          <w:rFonts w:ascii="Times New Roman" w:eastAsia="Times New Roman" w:hAnsi="Times New Roman" w:cs="Times New Roman"/>
          <w:lang w:val="en-US"/>
        </w:rPr>
        <w:t>identyfikacyjny</w:t>
      </w:r>
      <w:proofErr w:type="spellEnd"/>
      <w:r w:rsidRPr="001E1127">
        <w:rPr>
          <w:rFonts w:ascii="Times New Roman" w:eastAsia="Times New Roman" w:hAnsi="Times New Roman" w:cs="Times New Roman"/>
          <w:lang w:val="en-US"/>
        </w:rPr>
        <w:t xml:space="preserve"> NIP …………….………………………… </w:t>
      </w:r>
      <w:r w:rsidR="00054A15">
        <w:rPr>
          <w:rFonts w:ascii="Times New Roman" w:eastAsia="Times New Roman" w:hAnsi="Times New Roman" w:cs="Times New Roman"/>
        </w:rPr>
        <w:t xml:space="preserve">REGON ………………………………  </w:t>
      </w:r>
    </w:p>
    <w:p w14:paraId="7B4DB86E" w14:textId="77777777" w:rsidR="00741855" w:rsidRDefault="00054A15" w:rsidP="00C466A4">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14:paraId="59CE1412" w14:textId="77777777" w:rsidR="00A35C5A" w:rsidRPr="00A35C5A" w:rsidRDefault="00054A15" w:rsidP="00A35C5A">
      <w:pPr>
        <w:spacing w:after="0" w:line="360" w:lineRule="auto"/>
        <w:jc w:val="both"/>
      </w:pPr>
      <w:r>
        <w:rPr>
          <w:rFonts w:ascii="Times New Roman" w:eastAsia="Times New Roman" w:hAnsi="Times New Roman" w:cs="Times New Roman"/>
        </w:rPr>
        <w:t xml:space="preserve">po zapoznaniu się ze Specyfikacją Warunków Zamówienia oferujemy: </w:t>
      </w:r>
    </w:p>
    <w:p w14:paraId="6FA95C7A" w14:textId="331C13E3" w:rsidR="00741855" w:rsidRPr="00757948" w:rsidRDefault="00054A15" w:rsidP="00E25B19">
      <w:pPr>
        <w:numPr>
          <w:ilvl w:val="0"/>
          <w:numId w:val="77"/>
        </w:numPr>
        <w:spacing w:before="120" w:after="0" w:line="360" w:lineRule="auto"/>
        <w:jc w:val="both"/>
        <w:rPr>
          <w:rFonts w:ascii="Times New Roman" w:hAnsi="Times New Roman" w:cs="Times New Roman"/>
        </w:rPr>
      </w:pPr>
      <w:r>
        <w:rPr>
          <w:rFonts w:ascii="Times New Roman" w:eastAsia="Times New Roman" w:hAnsi="Times New Roman" w:cs="Times New Roman"/>
        </w:rPr>
        <w:t xml:space="preserve">Wykonanie przedmiotu zamówienia  pn. </w:t>
      </w:r>
      <w:r w:rsidR="00E542CC" w:rsidRPr="00E542CC">
        <w:rPr>
          <w:rFonts w:ascii="Times New Roman" w:eastAsia="Times New Roman" w:hAnsi="Times New Roman" w:cs="Times New Roman"/>
          <w:color w:val="0D0D0D"/>
        </w:rPr>
        <w:t>Ochron</w:t>
      </w:r>
      <w:r w:rsidR="00E542CC">
        <w:rPr>
          <w:rFonts w:ascii="Times New Roman" w:eastAsia="Times New Roman" w:hAnsi="Times New Roman" w:cs="Times New Roman"/>
          <w:color w:val="0D0D0D"/>
        </w:rPr>
        <w:t>a</w:t>
      </w:r>
      <w:r w:rsidR="00E542CC" w:rsidRPr="00E542CC">
        <w:rPr>
          <w:rFonts w:ascii="Times New Roman" w:eastAsia="Times New Roman" w:hAnsi="Times New Roman" w:cs="Times New Roman"/>
          <w:color w:val="0D0D0D"/>
        </w:rPr>
        <w:t xml:space="preserve"> Biblioteki Uniwersyteckiej oraz pozostałych budynków Kompleksu BUW, Dobra 56/66 „BUW”, Dobra 55, Dobra 68/70 tzw. „Domek </w:t>
      </w:r>
      <w:r w:rsidR="00E542CC" w:rsidRPr="00E542CC">
        <w:rPr>
          <w:rFonts w:ascii="Times New Roman" w:eastAsia="Times New Roman" w:hAnsi="Times New Roman" w:cs="Times New Roman"/>
          <w:color w:val="0D0D0D"/>
        </w:rPr>
        <w:lastRenderedPageBreak/>
        <w:t>Ogrodnika” i Dobra 72 tzw. "Biała Willa”</w:t>
      </w:r>
      <w:r w:rsidR="00E542CC">
        <w:rPr>
          <w:rFonts w:ascii="Times New Roman" w:eastAsia="Times New Roman" w:hAnsi="Times New Roman" w:cs="Times New Roman"/>
          <w:color w:val="0D0D0D"/>
        </w:rPr>
        <w:t xml:space="preserve"> </w:t>
      </w:r>
      <w:r w:rsidR="00321A3A" w:rsidRPr="005C7C55">
        <w:rPr>
          <w:rFonts w:ascii="Times New Roman" w:eastAsia="Times New Roman" w:hAnsi="Times New Roman" w:cs="Times New Roman"/>
          <w:color w:val="FF0000"/>
        </w:rPr>
        <w:t xml:space="preserve"> </w:t>
      </w:r>
      <w:r w:rsidRPr="00757948">
        <w:rPr>
          <w:rFonts w:ascii="Times New Roman" w:eastAsia="Times New Roman" w:hAnsi="Times New Roman" w:cs="Times New Roman"/>
        </w:rPr>
        <w:t>w zakresie objętym specyfikacją warunków zamówienia za</w:t>
      </w:r>
      <w:r w:rsidRPr="00757948">
        <w:rPr>
          <w:rFonts w:ascii="Times New Roman" w:eastAsia="Times New Roman" w:hAnsi="Times New Roman" w:cs="Times New Roman"/>
          <w:b/>
        </w:rPr>
        <w:t xml:space="preserve"> cenę brutto OGÓŁEM (netto + obowiązujący podatek VAT): </w:t>
      </w:r>
    </w:p>
    <w:p w14:paraId="4F4DB2B9" w14:textId="77777777" w:rsidR="00741855" w:rsidRPr="00757948" w:rsidRDefault="00741855" w:rsidP="00C466A4">
      <w:pPr>
        <w:spacing w:after="0" w:line="360" w:lineRule="auto"/>
        <w:ind w:left="357"/>
        <w:jc w:val="both"/>
        <w:rPr>
          <w:rFonts w:ascii="Times New Roman" w:eastAsia="Times New Roman" w:hAnsi="Times New Roman" w:cs="Times New Roman"/>
          <w:b/>
          <w:sz w:val="4"/>
          <w:szCs w:val="4"/>
        </w:rPr>
      </w:pPr>
    </w:p>
    <w:p w14:paraId="16738009" w14:textId="26386C61" w:rsidR="00807CF0" w:rsidRDefault="00807CF0" w:rsidP="00F05690">
      <w:pPr>
        <w:spacing w:after="0" w:line="360" w:lineRule="auto"/>
        <w:ind w:left="360"/>
        <w:jc w:val="both"/>
        <w:rPr>
          <w:rFonts w:ascii="Times New Roman" w:eastAsia="Arial Unicode MS" w:hAnsi="Times New Roman" w:cs="Times New Roman"/>
          <w:lang w:eastAsia="ar-SA"/>
        </w:rPr>
      </w:pPr>
      <w:r w:rsidRPr="00807CF0">
        <w:rPr>
          <w:rFonts w:ascii="Times New Roman" w:eastAsia="Arial Unicode MS" w:hAnsi="Times New Roman" w:cs="Times New Roman"/>
          <w:b/>
          <w:lang w:eastAsia="ar-SA"/>
        </w:rPr>
        <w:t xml:space="preserve">............................................. zł </w:t>
      </w:r>
      <w:r w:rsidRPr="00757948">
        <w:rPr>
          <w:rFonts w:ascii="Times New Roman" w:eastAsia="Arial Unicode MS" w:hAnsi="Times New Roman" w:cs="Times New Roman"/>
          <w:lang w:eastAsia="ar-SA"/>
        </w:rPr>
        <w:t>(liczbowo)</w:t>
      </w:r>
    </w:p>
    <w:p w14:paraId="68038939" w14:textId="4ED87854" w:rsidR="00807CF0" w:rsidRPr="00807CF0" w:rsidRDefault="001C6FE4" w:rsidP="00F05690">
      <w:pPr>
        <w:tabs>
          <w:tab w:val="left" w:pos="360"/>
          <w:tab w:val="left" w:pos="1080"/>
        </w:tabs>
        <w:suppressAutoHyphens/>
        <w:spacing w:after="0" w:line="360" w:lineRule="auto"/>
        <w:ind w:left="360"/>
        <w:rPr>
          <w:rFonts w:ascii="Times New Roman" w:hAnsi="Times New Roman" w:cs="Times New Roman"/>
          <w:b/>
          <w:lang w:eastAsia="ar-SA"/>
        </w:rPr>
      </w:pPr>
      <w:r>
        <w:rPr>
          <w:rFonts w:ascii="Times New Roman" w:hAnsi="Times New Roman" w:cs="Times New Roman"/>
          <w:b/>
          <w:lang w:eastAsia="ar-SA"/>
        </w:rPr>
        <w:t>s</w:t>
      </w:r>
      <w:r w:rsidR="006D02B5">
        <w:rPr>
          <w:rFonts w:ascii="Times New Roman" w:hAnsi="Times New Roman" w:cs="Times New Roman"/>
          <w:b/>
          <w:lang w:eastAsia="ar-SA"/>
        </w:rPr>
        <w:t>ł</w:t>
      </w:r>
      <w:r w:rsidR="00807CF0" w:rsidRPr="00807CF0">
        <w:rPr>
          <w:rFonts w:ascii="Times New Roman" w:hAnsi="Times New Roman" w:cs="Times New Roman"/>
          <w:b/>
          <w:lang w:eastAsia="ar-SA"/>
        </w:rPr>
        <w:t>ownie: ..................................................................................................................................................... .....................................................................................................................................................</w:t>
      </w:r>
    </w:p>
    <w:p w14:paraId="12F222C0" w14:textId="77777777" w:rsidR="000C268B" w:rsidRPr="000C268B" w:rsidRDefault="000C268B" w:rsidP="000C268B">
      <w:pPr>
        <w:suppressAutoHyphens/>
        <w:spacing w:before="120" w:after="0" w:line="360" w:lineRule="auto"/>
        <w:ind w:left="357"/>
        <w:rPr>
          <w:rFonts w:ascii="Times New Roman" w:hAnsi="Times New Roman" w:cs="Times New Roman"/>
          <w:bCs/>
          <w:lang w:eastAsia="ar-SA"/>
        </w:rPr>
      </w:pPr>
      <w:r w:rsidRPr="000C268B">
        <w:rPr>
          <w:rFonts w:ascii="Times New Roman" w:hAnsi="Times New Roman" w:cs="Times New Roman"/>
          <w:bCs/>
          <w:lang w:eastAsia="ar-SA"/>
        </w:rPr>
        <w:t>w tym</w:t>
      </w:r>
    </w:p>
    <w:p w14:paraId="6E2BD5C5" w14:textId="016D0D2D" w:rsidR="000C268B" w:rsidRPr="00482672" w:rsidRDefault="000C268B" w:rsidP="000C268B">
      <w:pPr>
        <w:suppressAutoHyphens/>
        <w:spacing w:before="120" w:after="0" w:line="360" w:lineRule="auto"/>
        <w:ind w:left="357"/>
        <w:rPr>
          <w:rFonts w:ascii="Times New Roman" w:hAnsi="Times New Roman" w:cs="Times New Roman"/>
          <w:bCs/>
          <w:color w:val="0070C0"/>
          <w:lang w:eastAsia="ar-SA"/>
        </w:rPr>
      </w:pPr>
      <w:r w:rsidRPr="00482672">
        <w:rPr>
          <w:rFonts w:ascii="Times New Roman" w:hAnsi="Times New Roman" w:cs="Times New Roman"/>
          <w:bCs/>
          <w:color w:val="0070C0"/>
          <w:lang w:eastAsia="ar-SA"/>
        </w:rPr>
        <w:t>cena netto (liczbowo) - ……………………………………………………… złotych.</w:t>
      </w:r>
    </w:p>
    <w:p w14:paraId="4F9F2A13" w14:textId="548F2147" w:rsidR="00E542CC" w:rsidRPr="00482672" w:rsidRDefault="00482672" w:rsidP="00482672">
      <w:pPr>
        <w:suppressAutoHyphens/>
        <w:spacing w:after="0" w:line="360" w:lineRule="auto"/>
        <w:ind w:left="357"/>
        <w:rPr>
          <w:rFonts w:ascii="Times New Roman" w:hAnsi="Times New Roman" w:cs="Times New Roman"/>
          <w:bCs/>
          <w:i/>
          <w:color w:val="0070C0"/>
          <w:lang w:eastAsia="ar-SA"/>
        </w:rPr>
      </w:pPr>
      <w:r>
        <w:rPr>
          <w:rFonts w:ascii="Times New Roman" w:hAnsi="Times New Roman" w:cs="Times New Roman"/>
          <w:bCs/>
          <w:i/>
          <w:color w:val="0070C0"/>
          <w:lang w:eastAsia="ar-SA"/>
        </w:rPr>
        <w:t>(</w:t>
      </w:r>
      <w:r w:rsidR="00E542CC" w:rsidRPr="00482672">
        <w:rPr>
          <w:rFonts w:ascii="Times New Roman" w:hAnsi="Times New Roman" w:cs="Times New Roman"/>
          <w:bCs/>
          <w:i/>
          <w:color w:val="0070C0"/>
          <w:lang w:eastAsia="ar-SA"/>
        </w:rPr>
        <w:t xml:space="preserve">Wykonawca wpisze kwotę </w:t>
      </w:r>
      <w:r w:rsidR="00CE76D0" w:rsidRPr="00CE76D0">
        <w:rPr>
          <w:rFonts w:ascii="Times New Roman" w:hAnsi="Times New Roman" w:cs="Times New Roman"/>
          <w:bCs/>
          <w:i/>
          <w:smallCaps/>
          <w:color w:val="0070C0"/>
          <w:lang w:eastAsia="ar-SA"/>
        </w:rPr>
        <w:t>łącznie</w:t>
      </w:r>
      <w:r w:rsidR="00CE76D0">
        <w:rPr>
          <w:rFonts w:ascii="Times New Roman" w:hAnsi="Times New Roman" w:cs="Times New Roman"/>
          <w:bCs/>
          <w:i/>
          <w:color w:val="0070C0"/>
          <w:lang w:eastAsia="ar-SA"/>
        </w:rPr>
        <w:t xml:space="preserve"> </w:t>
      </w:r>
      <w:r w:rsidR="00E542CC" w:rsidRPr="00482672">
        <w:rPr>
          <w:rFonts w:ascii="Times New Roman" w:hAnsi="Times New Roman" w:cs="Times New Roman"/>
          <w:bCs/>
          <w:i/>
          <w:color w:val="0070C0"/>
          <w:lang w:eastAsia="ar-SA"/>
        </w:rPr>
        <w:t>z Tabeli nr 1 – kol.</w:t>
      </w:r>
      <w:r w:rsidRPr="00482672">
        <w:rPr>
          <w:rFonts w:ascii="Times New Roman" w:hAnsi="Times New Roman" w:cs="Times New Roman"/>
          <w:bCs/>
          <w:i/>
          <w:color w:val="0070C0"/>
          <w:lang w:eastAsia="ar-SA"/>
        </w:rPr>
        <w:t xml:space="preserve"> 5</w:t>
      </w:r>
      <w:r w:rsidR="00E542CC" w:rsidRPr="00482672">
        <w:rPr>
          <w:rFonts w:ascii="Times New Roman" w:hAnsi="Times New Roman" w:cs="Times New Roman"/>
          <w:bCs/>
          <w:i/>
          <w:color w:val="0070C0"/>
          <w:lang w:eastAsia="ar-SA"/>
        </w:rPr>
        <w:t xml:space="preserve">, </w:t>
      </w:r>
      <w:proofErr w:type="spellStart"/>
      <w:r w:rsidRPr="00482672">
        <w:rPr>
          <w:rFonts w:ascii="Times New Roman" w:hAnsi="Times New Roman" w:cs="Times New Roman"/>
          <w:bCs/>
          <w:i/>
          <w:color w:val="0070C0"/>
          <w:lang w:eastAsia="ar-SA"/>
        </w:rPr>
        <w:t>lp</w:t>
      </w:r>
      <w:proofErr w:type="spellEnd"/>
      <w:r w:rsidRPr="00482672">
        <w:rPr>
          <w:rFonts w:ascii="Times New Roman" w:hAnsi="Times New Roman" w:cs="Times New Roman"/>
          <w:bCs/>
          <w:i/>
          <w:color w:val="0070C0"/>
          <w:lang w:eastAsia="ar-SA"/>
        </w:rPr>
        <w:t xml:space="preserve"> 5</w:t>
      </w:r>
      <w:r>
        <w:rPr>
          <w:rFonts w:ascii="Times New Roman" w:hAnsi="Times New Roman" w:cs="Times New Roman"/>
          <w:bCs/>
          <w:i/>
          <w:color w:val="0070C0"/>
          <w:lang w:eastAsia="ar-SA"/>
        </w:rPr>
        <w:t>)</w:t>
      </w:r>
    </w:p>
    <w:p w14:paraId="22B4E559" w14:textId="77777777" w:rsidR="000C268B" w:rsidRPr="000C268B" w:rsidRDefault="000C268B" w:rsidP="000C268B">
      <w:pPr>
        <w:suppressAutoHyphens/>
        <w:spacing w:before="120" w:after="0" w:line="360" w:lineRule="auto"/>
        <w:ind w:left="357"/>
        <w:rPr>
          <w:rFonts w:ascii="Times New Roman" w:hAnsi="Times New Roman" w:cs="Times New Roman"/>
          <w:bCs/>
          <w:lang w:eastAsia="ar-SA"/>
        </w:rPr>
      </w:pPr>
      <w:r w:rsidRPr="000C268B">
        <w:rPr>
          <w:rFonts w:ascii="Times New Roman" w:hAnsi="Times New Roman" w:cs="Times New Roman"/>
          <w:bCs/>
          <w:lang w:eastAsia="ar-SA"/>
        </w:rPr>
        <w:t>obowiązujący podatek VAT w wysokości ..…. %, tj. (liczbowo) - ……………………… złotych.</w:t>
      </w:r>
    </w:p>
    <w:p w14:paraId="791F33EE" w14:textId="5CB294A2" w:rsidR="00E542CC" w:rsidRDefault="003E6402" w:rsidP="008F70E5">
      <w:pPr>
        <w:pStyle w:val="Styl1"/>
      </w:pPr>
      <w:r>
        <w:t>Tabela nr 1</w:t>
      </w:r>
    </w:p>
    <w:tbl>
      <w:tblPr>
        <w:tblStyle w:val="Tabela-Siatka"/>
        <w:tblW w:w="0" w:type="auto"/>
        <w:tblInd w:w="360" w:type="dxa"/>
        <w:tblLook w:val="04A0" w:firstRow="1" w:lastRow="0" w:firstColumn="1" w:lastColumn="0" w:noHBand="0" w:noVBand="1"/>
      </w:tblPr>
      <w:tblGrid>
        <w:gridCol w:w="473"/>
        <w:gridCol w:w="2706"/>
        <w:gridCol w:w="1840"/>
        <w:gridCol w:w="1840"/>
        <w:gridCol w:w="1841"/>
      </w:tblGrid>
      <w:tr w:rsidR="008F70E5" w14:paraId="4C65559F" w14:textId="77777777" w:rsidTr="008F70E5">
        <w:tc>
          <w:tcPr>
            <w:tcW w:w="473" w:type="dxa"/>
          </w:tcPr>
          <w:p w14:paraId="1C8AE104" w14:textId="0C2CDD50" w:rsidR="003E6402" w:rsidRPr="008F70E5" w:rsidRDefault="003E6402" w:rsidP="008F70E5">
            <w:pPr>
              <w:pStyle w:val="Styl1"/>
              <w:jc w:val="center"/>
              <w:rPr>
                <w:sz w:val="22"/>
                <w:szCs w:val="22"/>
              </w:rPr>
            </w:pPr>
            <w:r w:rsidRPr="008F70E5">
              <w:rPr>
                <w:sz w:val="22"/>
                <w:szCs w:val="22"/>
              </w:rPr>
              <w:t>LP</w:t>
            </w:r>
          </w:p>
        </w:tc>
        <w:tc>
          <w:tcPr>
            <w:tcW w:w="2706" w:type="dxa"/>
          </w:tcPr>
          <w:p w14:paraId="2D9ABE03" w14:textId="77777777" w:rsidR="008F70E5" w:rsidRDefault="003E6402" w:rsidP="008F70E5">
            <w:pPr>
              <w:pStyle w:val="Styl1"/>
              <w:jc w:val="center"/>
              <w:rPr>
                <w:sz w:val="22"/>
                <w:szCs w:val="22"/>
              </w:rPr>
            </w:pPr>
            <w:r w:rsidRPr="008F70E5">
              <w:rPr>
                <w:sz w:val="22"/>
                <w:szCs w:val="22"/>
              </w:rPr>
              <w:t xml:space="preserve">Funkcja </w:t>
            </w:r>
          </w:p>
          <w:p w14:paraId="16E71CBD" w14:textId="3E71C4E1" w:rsidR="003E6402" w:rsidRPr="008F70E5" w:rsidRDefault="003E6402" w:rsidP="008F70E5">
            <w:pPr>
              <w:pStyle w:val="Styl1"/>
              <w:spacing w:before="0"/>
              <w:jc w:val="center"/>
              <w:rPr>
                <w:sz w:val="22"/>
                <w:szCs w:val="22"/>
              </w:rPr>
            </w:pPr>
            <w:r w:rsidRPr="008F70E5">
              <w:rPr>
                <w:sz w:val="22"/>
                <w:szCs w:val="22"/>
              </w:rPr>
              <w:t>pracownika ochrony</w:t>
            </w:r>
          </w:p>
        </w:tc>
        <w:tc>
          <w:tcPr>
            <w:tcW w:w="1840" w:type="dxa"/>
          </w:tcPr>
          <w:p w14:paraId="7F9C5BDE" w14:textId="77777777" w:rsidR="0005135B" w:rsidRDefault="003E6402" w:rsidP="0005135B">
            <w:pPr>
              <w:pStyle w:val="Styl1"/>
              <w:spacing w:line="240" w:lineRule="auto"/>
              <w:jc w:val="center"/>
              <w:rPr>
                <w:sz w:val="22"/>
                <w:szCs w:val="22"/>
              </w:rPr>
            </w:pPr>
            <w:r w:rsidRPr="008F70E5">
              <w:rPr>
                <w:sz w:val="22"/>
                <w:szCs w:val="22"/>
              </w:rPr>
              <w:t>Przewidywana licz</w:t>
            </w:r>
            <w:r w:rsidR="008F70E5">
              <w:rPr>
                <w:sz w:val="22"/>
                <w:szCs w:val="22"/>
              </w:rPr>
              <w:t>b</w:t>
            </w:r>
            <w:r w:rsidRPr="008F70E5">
              <w:rPr>
                <w:sz w:val="22"/>
                <w:szCs w:val="22"/>
              </w:rPr>
              <w:t>a roboczogodzin</w:t>
            </w:r>
            <w:r w:rsidR="0005135B">
              <w:rPr>
                <w:sz w:val="22"/>
                <w:szCs w:val="22"/>
              </w:rPr>
              <w:t xml:space="preserve"> </w:t>
            </w:r>
          </w:p>
          <w:p w14:paraId="27447B3E" w14:textId="77777777" w:rsidR="0005135B" w:rsidRDefault="0005135B" w:rsidP="0005135B">
            <w:pPr>
              <w:pStyle w:val="Styl1"/>
              <w:spacing w:line="240" w:lineRule="auto"/>
              <w:jc w:val="center"/>
              <w:rPr>
                <w:sz w:val="22"/>
                <w:szCs w:val="22"/>
              </w:rPr>
            </w:pPr>
            <w:r>
              <w:rPr>
                <w:sz w:val="22"/>
                <w:szCs w:val="22"/>
              </w:rPr>
              <w:t xml:space="preserve">w okresie </w:t>
            </w:r>
          </w:p>
          <w:p w14:paraId="3B4640AC" w14:textId="7B2DCDFE" w:rsidR="003E6402" w:rsidRPr="008F70E5" w:rsidRDefault="0005135B" w:rsidP="0005135B">
            <w:pPr>
              <w:pStyle w:val="Styl1"/>
              <w:spacing w:before="0" w:line="240" w:lineRule="auto"/>
              <w:jc w:val="center"/>
              <w:rPr>
                <w:sz w:val="22"/>
                <w:szCs w:val="22"/>
              </w:rPr>
            </w:pPr>
            <w:r>
              <w:rPr>
                <w:sz w:val="22"/>
                <w:szCs w:val="22"/>
              </w:rPr>
              <w:t>36 miesięcy</w:t>
            </w:r>
          </w:p>
        </w:tc>
        <w:tc>
          <w:tcPr>
            <w:tcW w:w="1840" w:type="dxa"/>
          </w:tcPr>
          <w:p w14:paraId="0BD6D5E8" w14:textId="77777777" w:rsidR="005338B6" w:rsidRDefault="00EA3902" w:rsidP="005338B6">
            <w:pPr>
              <w:pStyle w:val="Styl1"/>
              <w:jc w:val="center"/>
              <w:rPr>
                <w:sz w:val="22"/>
                <w:szCs w:val="22"/>
              </w:rPr>
            </w:pPr>
            <w:r w:rsidRPr="008F70E5">
              <w:rPr>
                <w:sz w:val="22"/>
                <w:szCs w:val="22"/>
              </w:rPr>
              <w:t>Cena netto</w:t>
            </w:r>
          </w:p>
          <w:p w14:paraId="112BE14D" w14:textId="2F89CF2E" w:rsidR="003E6402" w:rsidRPr="008F70E5" w:rsidRDefault="00EA3902" w:rsidP="005338B6">
            <w:pPr>
              <w:pStyle w:val="Styl1"/>
              <w:spacing w:before="0"/>
              <w:jc w:val="center"/>
              <w:rPr>
                <w:sz w:val="22"/>
                <w:szCs w:val="22"/>
              </w:rPr>
            </w:pPr>
            <w:r w:rsidRPr="008F70E5">
              <w:rPr>
                <w:sz w:val="22"/>
                <w:szCs w:val="22"/>
              </w:rPr>
              <w:t>za 1 roboczogodzinę ochrony w PLN</w:t>
            </w:r>
          </w:p>
        </w:tc>
        <w:tc>
          <w:tcPr>
            <w:tcW w:w="1841" w:type="dxa"/>
          </w:tcPr>
          <w:p w14:paraId="471FAB89" w14:textId="77777777" w:rsidR="005338B6" w:rsidRDefault="00EA3902" w:rsidP="008F70E5">
            <w:pPr>
              <w:pStyle w:val="Styl1"/>
              <w:jc w:val="center"/>
              <w:rPr>
                <w:sz w:val="22"/>
                <w:szCs w:val="22"/>
              </w:rPr>
            </w:pPr>
            <w:r w:rsidRPr="008F70E5">
              <w:rPr>
                <w:sz w:val="22"/>
                <w:szCs w:val="22"/>
              </w:rPr>
              <w:t xml:space="preserve">Wartość netto </w:t>
            </w:r>
          </w:p>
          <w:p w14:paraId="42753C0C" w14:textId="77777777" w:rsidR="005338B6" w:rsidRDefault="00EA3902" w:rsidP="005338B6">
            <w:pPr>
              <w:pStyle w:val="Styl1"/>
              <w:spacing w:before="0"/>
              <w:jc w:val="center"/>
              <w:rPr>
                <w:sz w:val="22"/>
                <w:szCs w:val="22"/>
              </w:rPr>
            </w:pPr>
            <w:r w:rsidRPr="008F70E5">
              <w:rPr>
                <w:sz w:val="22"/>
                <w:szCs w:val="22"/>
              </w:rPr>
              <w:t xml:space="preserve">w PLN </w:t>
            </w:r>
          </w:p>
          <w:p w14:paraId="5B6F0024" w14:textId="15283490" w:rsidR="003E6402" w:rsidRPr="008F70E5" w:rsidRDefault="00EA3902" w:rsidP="005338B6">
            <w:pPr>
              <w:pStyle w:val="Styl1"/>
              <w:spacing w:before="0"/>
              <w:jc w:val="center"/>
              <w:rPr>
                <w:sz w:val="22"/>
                <w:szCs w:val="22"/>
              </w:rPr>
            </w:pPr>
            <w:r w:rsidRPr="008F70E5">
              <w:rPr>
                <w:sz w:val="22"/>
                <w:szCs w:val="22"/>
              </w:rPr>
              <w:t>(kol. 3 x kol. 4)</w:t>
            </w:r>
          </w:p>
        </w:tc>
      </w:tr>
      <w:tr w:rsidR="008F70E5" w14:paraId="067B8C13" w14:textId="77777777" w:rsidTr="005338B6">
        <w:trPr>
          <w:trHeight w:val="225"/>
        </w:trPr>
        <w:tc>
          <w:tcPr>
            <w:tcW w:w="473" w:type="dxa"/>
            <w:shd w:val="clear" w:color="auto" w:fill="D0CECE" w:themeFill="background2" w:themeFillShade="E6"/>
          </w:tcPr>
          <w:p w14:paraId="669287DB" w14:textId="63834728" w:rsidR="003E6402" w:rsidRPr="008F70E5" w:rsidRDefault="00EA3902" w:rsidP="008F70E5">
            <w:pPr>
              <w:pStyle w:val="Styl1"/>
              <w:spacing w:before="0" w:line="240" w:lineRule="auto"/>
              <w:jc w:val="center"/>
              <w:rPr>
                <w:sz w:val="18"/>
                <w:szCs w:val="18"/>
              </w:rPr>
            </w:pPr>
            <w:r w:rsidRPr="008F70E5">
              <w:rPr>
                <w:sz w:val="18"/>
                <w:szCs w:val="18"/>
              </w:rPr>
              <w:t>1</w:t>
            </w:r>
          </w:p>
        </w:tc>
        <w:tc>
          <w:tcPr>
            <w:tcW w:w="2706" w:type="dxa"/>
            <w:shd w:val="clear" w:color="auto" w:fill="D0CECE" w:themeFill="background2" w:themeFillShade="E6"/>
          </w:tcPr>
          <w:p w14:paraId="1E72C742" w14:textId="48358D28" w:rsidR="003E6402" w:rsidRPr="008F70E5" w:rsidRDefault="00EA3902" w:rsidP="008F70E5">
            <w:pPr>
              <w:pStyle w:val="Styl1"/>
              <w:spacing w:before="0" w:line="240" w:lineRule="auto"/>
              <w:jc w:val="center"/>
              <w:rPr>
                <w:sz w:val="18"/>
                <w:szCs w:val="18"/>
              </w:rPr>
            </w:pPr>
            <w:r w:rsidRPr="008F70E5">
              <w:rPr>
                <w:sz w:val="18"/>
                <w:szCs w:val="18"/>
              </w:rPr>
              <w:t>2</w:t>
            </w:r>
          </w:p>
        </w:tc>
        <w:tc>
          <w:tcPr>
            <w:tcW w:w="1840" w:type="dxa"/>
            <w:shd w:val="clear" w:color="auto" w:fill="D0CECE" w:themeFill="background2" w:themeFillShade="E6"/>
          </w:tcPr>
          <w:p w14:paraId="3452FBA1" w14:textId="295137AC" w:rsidR="003E6402" w:rsidRPr="008F70E5" w:rsidRDefault="00EA3902" w:rsidP="008F70E5">
            <w:pPr>
              <w:pStyle w:val="Styl1"/>
              <w:spacing w:before="0" w:line="240" w:lineRule="auto"/>
              <w:jc w:val="center"/>
              <w:rPr>
                <w:sz w:val="18"/>
                <w:szCs w:val="18"/>
              </w:rPr>
            </w:pPr>
            <w:r w:rsidRPr="008F70E5">
              <w:rPr>
                <w:sz w:val="18"/>
                <w:szCs w:val="18"/>
              </w:rPr>
              <w:t>3</w:t>
            </w:r>
          </w:p>
        </w:tc>
        <w:tc>
          <w:tcPr>
            <w:tcW w:w="1840" w:type="dxa"/>
            <w:shd w:val="clear" w:color="auto" w:fill="D0CECE" w:themeFill="background2" w:themeFillShade="E6"/>
          </w:tcPr>
          <w:p w14:paraId="6E8C225B" w14:textId="567F0521" w:rsidR="003E6402" w:rsidRPr="008F70E5" w:rsidRDefault="00EA3902" w:rsidP="008F70E5">
            <w:pPr>
              <w:pStyle w:val="Styl1"/>
              <w:spacing w:before="0" w:line="240" w:lineRule="auto"/>
              <w:jc w:val="center"/>
              <w:rPr>
                <w:sz w:val="18"/>
                <w:szCs w:val="18"/>
              </w:rPr>
            </w:pPr>
            <w:r w:rsidRPr="008F70E5">
              <w:rPr>
                <w:sz w:val="18"/>
                <w:szCs w:val="18"/>
              </w:rPr>
              <w:t>4</w:t>
            </w:r>
          </w:p>
        </w:tc>
        <w:tc>
          <w:tcPr>
            <w:tcW w:w="1841" w:type="dxa"/>
            <w:shd w:val="clear" w:color="auto" w:fill="D0CECE" w:themeFill="background2" w:themeFillShade="E6"/>
          </w:tcPr>
          <w:p w14:paraId="110EF938" w14:textId="26A2AE6C" w:rsidR="003E6402" w:rsidRPr="008F70E5" w:rsidRDefault="00EA3902" w:rsidP="008F70E5">
            <w:pPr>
              <w:pStyle w:val="Styl1"/>
              <w:spacing w:before="0" w:line="240" w:lineRule="auto"/>
              <w:jc w:val="center"/>
              <w:rPr>
                <w:sz w:val="18"/>
                <w:szCs w:val="18"/>
              </w:rPr>
            </w:pPr>
            <w:r w:rsidRPr="008F70E5">
              <w:rPr>
                <w:sz w:val="18"/>
                <w:szCs w:val="18"/>
              </w:rPr>
              <w:t>5</w:t>
            </w:r>
          </w:p>
        </w:tc>
      </w:tr>
      <w:tr w:rsidR="008F70E5" w14:paraId="3F25BAFE" w14:textId="77777777" w:rsidTr="005338B6">
        <w:tc>
          <w:tcPr>
            <w:tcW w:w="473" w:type="dxa"/>
          </w:tcPr>
          <w:p w14:paraId="4CB96741" w14:textId="7A12FB52" w:rsidR="003E6402" w:rsidRDefault="00EA3902" w:rsidP="008F70E5">
            <w:pPr>
              <w:pStyle w:val="Styl1"/>
            </w:pPr>
            <w:r>
              <w:t>1</w:t>
            </w:r>
          </w:p>
        </w:tc>
        <w:tc>
          <w:tcPr>
            <w:tcW w:w="2706" w:type="dxa"/>
          </w:tcPr>
          <w:p w14:paraId="7FBB04D9" w14:textId="11833C98" w:rsidR="003E6402" w:rsidRPr="008F70E5" w:rsidRDefault="008F70E5" w:rsidP="005338B6">
            <w:pPr>
              <w:pStyle w:val="Styl1"/>
              <w:spacing w:line="240" w:lineRule="auto"/>
              <w:jc w:val="left"/>
              <w:rPr>
                <w:sz w:val="22"/>
                <w:szCs w:val="22"/>
              </w:rPr>
            </w:pPr>
            <w:r w:rsidRPr="008F70E5">
              <w:rPr>
                <w:sz w:val="22"/>
                <w:szCs w:val="22"/>
              </w:rPr>
              <w:t>Dowódca zmiany</w:t>
            </w:r>
          </w:p>
        </w:tc>
        <w:tc>
          <w:tcPr>
            <w:tcW w:w="1840" w:type="dxa"/>
            <w:vAlign w:val="center"/>
          </w:tcPr>
          <w:p w14:paraId="44B5E9AD" w14:textId="6D73E932" w:rsidR="003E6402" w:rsidRPr="005338B6" w:rsidRDefault="005338B6" w:rsidP="005338B6">
            <w:pPr>
              <w:pStyle w:val="Styl1"/>
              <w:jc w:val="center"/>
              <w:rPr>
                <w:sz w:val="22"/>
                <w:szCs w:val="22"/>
              </w:rPr>
            </w:pPr>
            <w:r w:rsidRPr="005338B6">
              <w:rPr>
                <w:sz w:val="22"/>
                <w:szCs w:val="22"/>
              </w:rPr>
              <w:t>26 304</w:t>
            </w:r>
          </w:p>
        </w:tc>
        <w:tc>
          <w:tcPr>
            <w:tcW w:w="1840" w:type="dxa"/>
            <w:vAlign w:val="center"/>
          </w:tcPr>
          <w:p w14:paraId="11D25A9B" w14:textId="77777777" w:rsidR="003E6402" w:rsidRPr="005338B6" w:rsidRDefault="003E6402" w:rsidP="005338B6">
            <w:pPr>
              <w:pStyle w:val="Styl1"/>
              <w:jc w:val="center"/>
              <w:rPr>
                <w:sz w:val="22"/>
                <w:szCs w:val="22"/>
              </w:rPr>
            </w:pPr>
          </w:p>
        </w:tc>
        <w:tc>
          <w:tcPr>
            <w:tcW w:w="1841" w:type="dxa"/>
            <w:vAlign w:val="center"/>
          </w:tcPr>
          <w:p w14:paraId="4DEAAE18" w14:textId="77777777" w:rsidR="003E6402" w:rsidRPr="005338B6" w:rsidRDefault="003E6402" w:rsidP="005338B6">
            <w:pPr>
              <w:pStyle w:val="Styl1"/>
              <w:jc w:val="center"/>
              <w:rPr>
                <w:sz w:val="22"/>
                <w:szCs w:val="22"/>
              </w:rPr>
            </w:pPr>
          </w:p>
        </w:tc>
      </w:tr>
      <w:tr w:rsidR="008F70E5" w14:paraId="3BB05435" w14:textId="77777777" w:rsidTr="005338B6">
        <w:tc>
          <w:tcPr>
            <w:tcW w:w="473" w:type="dxa"/>
          </w:tcPr>
          <w:p w14:paraId="258367CF" w14:textId="397862B4" w:rsidR="003E6402" w:rsidRDefault="00EA3902" w:rsidP="008F70E5">
            <w:pPr>
              <w:pStyle w:val="Styl1"/>
            </w:pPr>
            <w:r>
              <w:t>2</w:t>
            </w:r>
          </w:p>
        </w:tc>
        <w:tc>
          <w:tcPr>
            <w:tcW w:w="2706" w:type="dxa"/>
          </w:tcPr>
          <w:p w14:paraId="42D7AB56" w14:textId="77777777" w:rsidR="005338B6" w:rsidRDefault="008F70E5" w:rsidP="005338B6">
            <w:pPr>
              <w:pStyle w:val="Styl1"/>
              <w:spacing w:line="240" w:lineRule="auto"/>
              <w:rPr>
                <w:sz w:val="22"/>
                <w:szCs w:val="22"/>
              </w:rPr>
            </w:pPr>
            <w:r w:rsidRPr="008F70E5">
              <w:rPr>
                <w:sz w:val="22"/>
                <w:szCs w:val="22"/>
              </w:rPr>
              <w:t xml:space="preserve">Pracownik ochrony wpisany na listę kwalifikowanych pracowników ochrony </w:t>
            </w:r>
          </w:p>
          <w:p w14:paraId="3D323941" w14:textId="2C61E695" w:rsidR="003E6402" w:rsidRPr="008F70E5" w:rsidRDefault="008F70E5" w:rsidP="005338B6">
            <w:pPr>
              <w:pStyle w:val="Styl1"/>
              <w:spacing w:before="0" w:after="120" w:line="240" w:lineRule="auto"/>
              <w:rPr>
                <w:sz w:val="22"/>
                <w:szCs w:val="22"/>
              </w:rPr>
            </w:pPr>
            <w:r w:rsidRPr="008F70E5">
              <w:rPr>
                <w:sz w:val="22"/>
                <w:szCs w:val="22"/>
              </w:rPr>
              <w:t>z pozwoleniem na broń</w:t>
            </w:r>
          </w:p>
        </w:tc>
        <w:tc>
          <w:tcPr>
            <w:tcW w:w="1840" w:type="dxa"/>
            <w:vAlign w:val="center"/>
          </w:tcPr>
          <w:p w14:paraId="4ACB5046" w14:textId="029DB7FD" w:rsidR="003E6402" w:rsidRPr="005338B6" w:rsidRDefault="005338B6" w:rsidP="005338B6">
            <w:pPr>
              <w:pStyle w:val="Styl1"/>
              <w:jc w:val="center"/>
              <w:rPr>
                <w:sz w:val="22"/>
                <w:szCs w:val="22"/>
              </w:rPr>
            </w:pPr>
            <w:r w:rsidRPr="005338B6">
              <w:rPr>
                <w:sz w:val="22"/>
                <w:szCs w:val="22"/>
              </w:rPr>
              <w:t>252 367</w:t>
            </w:r>
          </w:p>
        </w:tc>
        <w:tc>
          <w:tcPr>
            <w:tcW w:w="1840" w:type="dxa"/>
            <w:vAlign w:val="center"/>
          </w:tcPr>
          <w:p w14:paraId="74D36937" w14:textId="77777777" w:rsidR="003E6402" w:rsidRPr="005338B6" w:rsidRDefault="003E6402" w:rsidP="005338B6">
            <w:pPr>
              <w:pStyle w:val="Styl1"/>
              <w:jc w:val="center"/>
              <w:rPr>
                <w:sz w:val="22"/>
                <w:szCs w:val="22"/>
              </w:rPr>
            </w:pPr>
          </w:p>
        </w:tc>
        <w:tc>
          <w:tcPr>
            <w:tcW w:w="1841" w:type="dxa"/>
            <w:vAlign w:val="center"/>
          </w:tcPr>
          <w:p w14:paraId="6D785060" w14:textId="77777777" w:rsidR="003E6402" w:rsidRPr="005338B6" w:rsidRDefault="003E6402" w:rsidP="005338B6">
            <w:pPr>
              <w:pStyle w:val="Styl1"/>
              <w:jc w:val="center"/>
              <w:rPr>
                <w:sz w:val="22"/>
                <w:szCs w:val="22"/>
              </w:rPr>
            </w:pPr>
          </w:p>
        </w:tc>
      </w:tr>
      <w:tr w:rsidR="008F70E5" w14:paraId="508C28F3" w14:textId="77777777" w:rsidTr="005338B6">
        <w:tc>
          <w:tcPr>
            <w:tcW w:w="473" w:type="dxa"/>
          </w:tcPr>
          <w:p w14:paraId="769B4D4B" w14:textId="74D2861F" w:rsidR="003E6402" w:rsidRDefault="00EA3902" w:rsidP="008F70E5">
            <w:pPr>
              <w:pStyle w:val="Styl1"/>
            </w:pPr>
            <w:r>
              <w:t>3</w:t>
            </w:r>
          </w:p>
        </w:tc>
        <w:tc>
          <w:tcPr>
            <w:tcW w:w="2706" w:type="dxa"/>
          </w:tcPr>
          <w:p w14:paraId="3C95FD24" w14:textId="77777777" w:rsidR="005338B6" w:rsidRDefault="008F70E5" w:rsidP="005338B6">
            <w:pPr>
              <w:pStyle w:val="Styl1"/>
              <w:spacing w:line="240" w:lineRule="auto"/>
              <w:rPr>
                <w:sz w:val="22"/>
                <w:szCs w:val="22"/>
              </w:rPr>
            </w:pPr>
            <w:r w:rsidRPr="008F70E5">
              <w:rPr>
                <w:sz w:val="22"/>
                <w:szCs w:val="22"/>
              </w:rPr>
              <w:t xml:space="preserve">Pracownik ochrony wpisany na listę kwalifikowanych pracowników ochrony </w:t>
            </w:r>
          </w:p>
          <w:p w14:paraId="3EF1207F" w14:textId="305B609C" w:rsidR="003E6402" w:rsidRPr="008F70E5" w:rsidRDefault="008F70E5" w:rsidP="005338B6">
            <w:pPr>
              <w:pStyle w:val="Styl1"/>
              <w:spacing w:before="0" w:after="120" w:line="240" w:lineRule="auto"/>
              <w:rPr>
                <w:sz w:val="22"/>
                <w:szCs w:val="22"/>
              </w:rPr>
            </w:pPr>
            <w:r w:rsidRPr="008F70E5">
              <w:rPr>
                <w:sz w:val="22"/>
                <w:szCs w:val="22"/>
              </w:rPr>
              <w:t>bez pozwolenia na broń</w:t>
            </w:r>
          </w:p>
        </w:tc>
        <w:tc>
          <w:tcPr>
            <w:tcW w:w="1840" w:type="dxa"/>
            <w:vAlign w:val="center"/>
          </w:tcPr>
          <w:p w14:paraId="4378717E" w14:textId="49CD83AA" w:rsidR="003E6402" w:rsidRPr="005338B6" w:rsidRDefault="005338B6" w:rsidP="005338B6">
            <w:pPr>
              <w:pStyle w:val="Styl1"/>
              <w:jc w:val="center"/>
              <w:rPr>
                <w:sz w:val="22"/>
                <w:szCs w:val="22"/>
              </w:rPr>
            </w:pPr>
            <w:r>
              <w:rPr>
                <w:sz w:val="22"/>
                <w:szCs w:val="22"/>
              </w:rPr>
              <w:t>131 519</w:t>
            </w:r>
          </w:p>
        </w:tc>
        <w:tc>
          <w:tcPr>
            <w:tcW w:w="1840" w:type="dxa"/>
            <w:vAlign w:val="center"/>
          </w:tcPr>
          <w:p w14:paraId="7EA6C1F1" w14:textId="77777777" w:rsidR="003E6402" w:rsidRPr="005338B6" w:rsidRDefault="003E6402" w:rsidP="005338B6">
            <w:pPr>
              <w:pStyle w:val="Styl1"/>
              <w:jc w:val="center"/>
              <w:rPr>
                <w:sz w:val="22"/>
                <w:szCs w:val="22"/>
              </w:rPr>
            </w:pPr>
          </w:p>
        </w:tc>
        <w:tc>
          <w:tcPr>
            <w:tcW w:w="1841" w:type="dxa"/>
            <w:vAlign w:val="center"/>
          </w:tcPr>
          <w:p w14:paraId="5E6B2C37" w14:textId="77777777" w:rsidR="003E6402" w:rsidRPr="005338B6" w:rsidRDefault="003E6402" w:rsidP="005338B6">
            <w:pPr>
              <w:pStyle w:val="Styl1"/>
              <w:jc w:val="center"/>
              <w:rPr>
                <w:sz w:val="22"/>
                <w:szCs w:val="22"/>
              </w:rPr>
            </w:pPr>
          </w:p>
        </w:tc>
      </w:tr>
      <w:tr w:rsidR="008F70E5" w14:paraId="12914350" w14:textId="77777777" w:rsidTr="005338B6">
        <w:tc>
          <w:tcPr>
            <w:tcW w:w="473" w:type="dxa"/>
            <w:tcBorders>
              <w:bottom w:val="double" w:sz="4" w:space="0" w:color="auto"/>
            </w:tcBorders>
          </w:tcPr>
          <w:p w14:paraId="2C0BCC7E" w14:textId="16A74BAF" w:rsidR="003E6402" w:rsidRDefault="00EA3902" w:rsidP="008F70E5">
            <w:pPr>
              <w:pStyle w:val="Styl1"/>
            </w:pPr>
            <w:r>
              <w:t>4</w:t>
            </w:r>
          </w:p>
        </w:tc>
        <w:tc>
          <w:tcPr>
            <w:tcW w:w="2706" w:type="dxa"/>
            <w:tcBorders>
              <w:bottom w:val="double" w:sz="4" w:space="0" w:color="auto"/>
            </w:tcBorders>
          </w:tcPr>
          <w:p w14:paraId="62FDA802" w14:textId="77777777" w:rsidR="005338B6" w:rsidRDefault="008F70E5" w:rsidP="005338B6">
            <w:pPr>
              <w:pStyle w:val="Styl1"/>
              <w:spacing w:line="240" w:lineRule="auto"/>
              <w:jc w:val="left"/>
              <w:rPr>
                <w:sz w:val="22"/>
                <w:szCs w:val="22"/>
              </w:rPr>
            </w:pPr>
            <w:r w:rsidRPr="008F70E5">
              <w:rPr>
                <w:sz w:val="22"/>
                <w:szCs w:val="22"/>
              </w:rPr>
              <w:t xml:space="preserve">Pracownik ochrony </w:t>
            </w:r>
          </w:p>
          <w:p w14:paraId="5BB0CBEC" w14:textId="4D842EA1" w:rsidR="003E6402" w:rsidRPr="008F70E5" w:rsidRDefault="008F70E5" w:rsidP="005338B6">
            <w:pPr>
              <w:pStyle w:val="Styl1"/>
              <w:spacing w:before="0" w:after="120" w:line="240" w:lineRule="auto"/>
              <w:jc w:val="left"/>
              <w:rPr>
                <w:sz w:val="22"/>
                <w:szCs w:val="22"/>
              </w:rPr>
            </w:pPr>
            <w:r w:rsidRPr="008F70E5">
              <w:rPr>
                <w:sz w:val="22"/>
                <w:szCs w:val="22"/>
              </w:rPr>
              <w:t xml:space="preserve">nie wpisany na listę kwalifikowanych pracowników ochrony </w:t>
            </w:r>
          </w:p>
        </w:tc>
        <w:tc>
          <w:tcPr>
            <w:tcW w:w="1840" w:type="dxa"/>
            <w:tcBorders>
              <w:bottom w:val="double" w:sz="4" w:space="0" w:color="auto"/>
            </w:tcBorders>
            <w:vAlign w:val="center"/>
          </w:tcPr>
          <w:p w14:paraId="288C07E2" w14:textId="262CC3E9" w:rsidR="003E6402" w:rsidRPr="005338B6" w:rsidRDefault="005338B6" w:rsidP="005338B6">
            <w:pPr>
              <w:pStyle w:val="Styl1"/>
              <w:jc w:val="center"/>
              <w:rPr>
                <w:sz w:val="22"/>
                <w:szCs w:val="22"/>
              </w:rPr>
            </w:pPr>
            <w:r>
              <w:rPr>
                <w:sz w:val="22"/>
                <w:szCs w:val="22"/>
              </w:rPr>
              <w:t>26 304</w:t>
            </w:r>
          </w:p>
        </w:tc>
        <w:tc>
          <w:tcPr>
            <w:tcW w:w="1840" w:type="dxa"/>
            <w:tcBorders>
              <w:bottom w:val="double" w:sz="4" w:space="0" w:color="auto"/>
            </w:tcBorders>
            <w:vAlign w:val="center"/>
          </w:tcPr>
          <w:p w14:paraId="1F173934" w14:textId="77777777" w:rsidR="003E6402" w:rsidRPr="005338B6" w:rsidRDefault="003E6402" w:rsidP="005338B6">
            <w:pPr>
              <w:pStyle w:val="Styl1"/>
              <w:jc w:val="center"/>
              <w:rPr>
                <w:sz w:val="22"/>
                <w:szCs w:val="22"/>
              </w:rPr>
            </w:pPr>
          </w:p>
        </w:tc>
        <w:tc>
          <w:tcPr>
            <w:tcW w:w="1841" w:type="dxa"/>
            <w:tcBorders>
              <w:bottom w:val="double" w:sz="4" w:space="0" w:color="auto"/>
            </w:tcBorders>
            <w:vAlign w:val="center"/>
          </w:tcPr>
          <w:p w14:paraId="58FA3A09" w14:textId="77777777" w:rsidR="003E6402" w:rsidRPr="005338B6" w:rsidRDefault="003E6402" w:rsidP="005338B6">
            <w:pPr>
              <w:pStyle w:val="Styl1"/>
              <w:jc w:val="center"/>
              <w:rPr>
                <w:sz w:val="22"/>
                <w:szCs w:val="22"/>
              </w:rPr>
            </w:pPr>
          </w:p>
        </w:tc>
      </w:tr>
      <w:tr w:rsidR="005338B6" w14:paraId="31C3846D" w14:textId="77777777" w:rsidTr="005338B6">
        <w:tc>
          <w:tcPr>
            <w:tcW w:w="473" w:type="dxa"/>
            <w:tcBorders>
              <w:top w:val="double" w:sz="4" w:space="0" w:color="auto"/>
              <w:bottom w:val="double" w:sz="4" w:space="0" w:color="auto"/>
            </w:tcBorders>
          </w:tcPr>
          <w:p w14:paraId="69D017F2" w14:textId="6AE0B38E" w:rsidR="005338B6" w:rsidRDefault="005338B6" w:rsidP="008F70E5">
            <w:pPr>
              <w:pStyle w:val="Styl1"/>
            </w:pPr>
            <w:r w:rsidRPr="005338B6">
              <w:rPr>
                <w:color w:val="0070C0"/>
              </w:rPr>
              <w:t>5</w:t>
            </w:r>
          </w:p>
        </w:tc>
        <w:tc>
          <w:tcPr>
            <w:tcW w:w="6386" w:type="dxa"/>
            <w:gridSpan w:val="3"/>
            <w:tcBorders>
              <w:top w:val="double" w:sz="4" w:space="0" w:color="auto"/>
              <w:bottom w:val="double" w:sz="4" w:space="0" w:color="auto"/>
            </w:tcBorders>
            <w:vAlign w:val="center"/>
          </w:tcPr>
          <w:p w14:paraId="6E27CDB3" w14:textId="5AD64923" w:rsidR="005338B6" w:rsidRPr="005338B6" w:rsidRDefault="005338B6" w:rsidP="005338B6">
            <w:pPr>
              <w:pStyle w:val="Styl1"/>
              <w:jc w:val="center"/>
              <w:rPr>
                <w:b/>
                <w:color w:val="0070C0"/>
                <w:sz w:val="24"/>
                <w:szCs w:val="24"/>
              </w:rPr>
            </w:pPr>
            <w:r w:rsidRPr="005338B6">
              <w:rPr>
                <w:b/>
                <w:color w:val="0070C0"/>
                <w:sz w:val="24"/>
                <w:szCs w:val="24"/>
              </w:rPr>
              <w:t>ŁĄCZNIE</w:t>
            </w:r>
            <w:r w:rsidR="0005135B">
              <w:rPr>
                <w:b/>
                <w:color w:val="0070C0"/>
                <w:sz w:val="24"/>
                <w:szCs w:val="24"/>
              </w:rPr>
              <w:t xml:space="preserve"> (cena netto)</w:t>
            </w:r>
          </w:p>
        </w:tc>
        <w:tc>
          <w:tcPr>
            <w:tcW w:w="1841" w:type="dxa"/>
            <w:tcBorders>
              <w:top w:val="double" w:sz="4" w:space="0" w:color="auto"/>
              <w:bottom w:val="double" w:sz="4" w:space="0" w:color="auto"/>
            </w:tcBorders>
          </w:tcPr>
          <w:p w14:paraId="658761F3" w14:textId="77777777" w:rsidR="005338B6" w:rsidRDefault="005338B6" w:rsidP="005338B6">
            <w:pPr>
              <w:pStyle w:val="Styl1"/>
              <w:spacing w:before="0" w:line="480" w:lineRule="auto"/>
              <w:rPr>
                <w:b/>
              </w:rPr>
            </w:pPr>
          </w:p>
          <w:p w14:paraId="080B3A2D" w14:textId="5C69E51D" w:rsidR="005338B6" w:rsidRPr="005338B6" w:rsidRDefault="005338B6" w:rsidP="005338B6">
            <w:pPr>
              <w:pStyle w:val="Styl1"/>
              <w:spacing w:before="0" w:line="480" w:lineRule="auto"/>
              <w:rPr>
                <w:b/>
              </w:rPr>
            </w:pPr>
            <w:r w:rsidRPr="005338B6">
              <w:rPr>
                <w:b/>
                <w:color w:val="0070C0"/>
              </w:rPr>
              <w:t>……………………</w:t>
            </w:r>
          </w:p>
        </w:tc>
      </w:tr>
    </w:tbl>
    <w:p w14:paraId="49FCFF4A" w14:textId="77777777" w:rsidR="003E6402" w:rsidRDefault="003E6402" w:rsidP="008F70E5">
      <w:pPr>
        <w:pStyle w:val="Styl1"/>
      </w:pPr>
    </w:p>
    <w:p w14:paraId="0CDD545B" w14:textId="2E73F08D" w:rsidR="00E542CC" w:rsidRDefault="00E542CC" w:rsidP="008F70E5">
      <w:pPr>
        <w:pStyle w:val="Styl1"/>
      </w:pPr>
    </w:p>
    <w:p w14:paraId="30E02E23" w14:textId="40DA24F9" w:rsidR="00E542CC" w:rsidRDefault="00E542CC" w:rsidP="008F70E5">
      <w:pPr>
        <w:pStyle w:val="Styl1"/>
      </w:pPr>
    </w:p>
    <w:p w14:paraId="0BC93A41" w14:textId="3B438D78" w:rsidR="00E542CC" w:rsidRDefault="00E542CC" w:rsidP="008F70E5">
      <w:pPr>
        <w:pStyle w:val="Styl1"/>
      </w:pPr>
    </w:p>
    <w:p w14:paraId="220D3D3A" w14:textId="5FA4163A" w:rsidR="00807CF0" w:rsidRPr="00D51D1D" w:rsidRDefault="00500B85" w:rsidP="00E25B19">
      <w:pPr>
        <w:pStyle w:val="Styl1"/>
        <w:numPr>
          <w:ilvl w:val="0"/>
          <w:numId w:val="77"/>
        </w:numPr>
        <w:rPr>
          <w:b/>
          <w:color w:val="FF0000"/>
        </w:rPr>
      </w:pPr>
      <w:r w:rsidRPr="00053EFB">
        <w:lastRenderedPageBreak/>
        <w:t>O</w:t>
      </w:r>
      <w:r w:rsidR="00807CF0" w:rsidRPr="00053EFB">
        <w:t>ferowana cena uwzględnia wszystkie koszty - wszystkie elementy niezbędne do pełnego zrealizowania zamówienia - zgo</w:t>
      </w:r>
      <w:r w:rsidR="00807CF0" w:rsidRPr="0005135B">
        <w:t>dnie z postanowieniam</w:t>
      </w:r>
      <w:r w:rsidR="00862C4B" w:rsidRPr="0005135B">
        <w:t>i S</w:t>
      </w:r>
      <w:r w:rsidR="00807CF0" w:rsidRPr="0005135B">
        <w:t>WZ</w:t>
      </w:r>
      <w:r w:rsidR="00D21C83" w:rsidRPr="0005135B">
        <w:t xml:space="preserve"> i zawiera wszystkie składniki i dopłaty związane z wykonaniem przedmiotu zamówienia, w tym zapoznanie się z obiektem</w:t>
      </w:r>
      <w:r w:rsidR="00807CF0" w:rsidRPr="0005135B">
        <w:t>. Zgodnie ze specyfikacją warunków zamó</w:t>
      </w:r>
      <w:r w:rsidR="00807CF0" w:rsidRPr="00053EFB">
        <w:t xml:space="preserve">wienia żadne niedoszacowanie, pominięcie, brak rozpoznania przedmiotu zamówienia nie będzie podstawą do żądania zmiany ceny określonej w ofercie. </w:t>
      </w:r>
    </w:p>
    <w:p w14:paraId="79DE7FA0" w14:textId="225EF3FB" w:rsidR="00757948" w:rsidRPr="00053EFB" w:rsidRDefault="00757948" w:rsidP="00E25B19">
      <w:pPr>
        <w:pStyle w:val="Styl1"/>
        <w:numPr>
          <w:ilvl w:val="0"/>
          <w:numId w:val="77"/>
        </w:numPr>
      </w:pPr>
      <w:r w:rsidRPr="00053EFB">
        <w:t>Oświadczamy (wypełnia Wykonawca, oświadczenie - art. 9 §</w:t>
      </w:r>
      <w:r w:rsidR="005C7C55" w:rsidRPr="00053EFB">
        <w:t xml:space="preserve"> </w:t>
      </w:r>
      <w:r w:rsidRPr="00053EFB">
        <w:t xml:space="preserve">1 ust. </w:t>
      </w:r>
      <w:r w:rsidR="00681159">
        <w:t>1</w:t>
      </w:r>
      <w:r w:rsidR="00D501A3">
        <w:t>1</w:t>
      </w:r>
      <w:r w:rsidRPr="00053EFB">
        <w:t xml:space="preserve"> SWZ), iż: </w:t>
      </w:r>
    </w:p>
    <w:p w14:paraId="67D30B0B" w14:textId="77777777" w:rsidR="00757948" w:rsidRPr="00757948" w:rsidRDefault="00757948" w:rsidP="00757948">
      <w:pPr>
        <w:pStyle w:val="Akapitzlist"/>
        <w:spacing w:line="360" w:lineRule="auto"/>
        <w:ind w:left="360"/>
        <w:rPr>
          <w:rFonts w:ascii="Times New Roman" w:eastAsia="Times New Roman" w:hAnsi="Times New Roman" w:cs="Times New Roman"/>
        </w:rPr>
      </w:pPr>
      <w:r w:rsidRPr="00757948">
        <w:rPr>
          <w:rFonts w:ascii="Times New Roman" w:hAnsi="Times New Roman" w:cs="Times New Roman"/>
          <w:lang w:eastAsia="ar-SA"/>
        </w:rPr>
        <w:t xml:space="preserve">wybór tej oferty </w:t>
      </w:r>
      <w:r w:rsidRPr="00757948">
        <w:rPr>
          <w:rFonts w:ascii="Times New Roman" w:hAnsi="Times New Roman" w:cs="Times New Roman"/>
          <w:b/>
          <w:lang w:eastAsia="ar-SA"/>
        </w:rPr>
        <w:t>będzie prowadził / nie będzie prowadził</w:t>
      </w:r>
      <w:r w:rsidRPr="00757948">
        <w:rPr>
          <w:rFonts w:ascii="Times New Roman" w:hAnsi="Times New Roman" w:cs="Times New Roman"/>
          <w:i/>
          <w:lang w:eastAsia="ar-SA"/>
        </w:rPr>
        <w:t>*</w:t>
      </w:r>
      <w:r w:rsidRPr="00757948">
        <w:rPr>
          <w:rFonts w:ascii="Times New Roman" w:hAnsi="Times New Roman" w:cs="Times New Roman"/>
          <w:lang w:eastAsia="ar-SA"/>
        </w:rPr>
        <w:t xml:space="preserve"> do powstania </w:t>
      </w:r>
      <w:r w:rsidRPr="00757948">
        <w:rPr>
          <w:rFonts w:ascii="Times New Roman" w:hAnsi="Times New Roman" w:cs="Times New Roman"/>
        </w:rPr>
        <w:t>u Zamawiającego obowiązku podatkowego</w:t>
      </w:r>
    </w:p>
    <w:p w14:paraId="265B90D2" w14:textId="77777777" w:rsidR="00757948" w:rsidRPr="00757948" w:rsidRDefault="00757948" w:rsidP="00757948">
      <w:pPr>
        <w:pStyle w:val="Akapitzlist"/>
        <w:spacing w:line="360" w:lineRule="auto"/>
        <w:ind w:left="360"/>
        <w:rPr>
          <w:rFonts w:ascii="Times New Roman" w:hAnsi="Times New Roman" w:cs="Times New Roman"/>
          <w:b/>
          <w:i/>
          <w:lang w:eastAsia="ar-SA"/>
        </w:rPr>
      </w:pPr>
      <w:r w:rsidRPr="00757948">
        <w:rPr>
          <w:rFonts w:ascii="Times New Roman" w:hAnsi="Times New Roman" w:cs="Times New Roman"/>
          <w:b/>
          <w:i/>
          <w:lang w:eastAsia="ar-SA"/>
        </w:rPr>
        <w:t>*niepotrzebne skreślić</w:t>
      </w:r>
    </w:p>
    <w:p w14:paraId="21CF8A61" w14:textId="77777777"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rPr>
      </w:pPr>
      <w:r w:rsidRPr="00757948">
        <w:rPr>
          <w:rFonts w:ascii="Times New Roman" w:hAnsi="Times New Roman" w:cs="Times New Roman"/>
        </w:rPr>
        <w:t xml:space="preserve">............................................................................................................................................................................................................................................................................................................................ </w:t>
      </w:r>
    </w:p>
    <w:p w14:paraId="31FC66A8" w14:textId="2FB04563"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i/>
        </w:rPr>
      </w:pPr>
      <w:r w:rsidRPr="00757948">
        <w:rPr>
          <w:rFonts w:ascii="Times New Roman" w:hAnsi="Times New Roman" w:cs="Times New Roman"/>
          <w:i/>
        </w:rPr>
        <w:t xml:space="preserve">*Jeżeli została złożona oferta, której wybór prowadziłby do powstania u Zamawiającego obowiązku podatkowego zgodnie z ustawą z dnia 11marca 2004r. o podatku od towarów i usług (Dz. U. z 2021 poz. 685 z </w:t>
      </w:r>
      <w:proofErr w:type="spellStart"/>
      <w:r w:rsidRPr="00757948">
        <w:rPr>
          <w:rFonts w:ascii="Times New Roman" w:hAnsi="Times New Roman" w:cs="Times New Roman"/>
          <w:i/>
        </w:rPr>
        <w:t>późn</w:t>
      </w:r>
      <w:proofErr w:type="spellEnd"/>
      <w:r w:rsidRPr="00757948">
        <w:rPr>
          <w:rFonts w:ascii="Times New Roman" w:hAnsi="Times New Roman" w:cs="Times New Roman"/>
          <w:i/>
        </w:rPr>
        <w:t xml:space="preserve">. zm.), dla celów zastosowania kryterium ceny lub kosztu, Zamawiający dolicza do przedstawionej w tej ofercie ceny kwotę podatku od towarów i usług, którą miałby obowiązek rozliczyć. </w:t>
      </w:r>
      <w:r w:rsidRPr="00757948">
        <w:rPr>
          <w:rFonts w:ascii="Times New Roman" w:hAnsi="Times New Roman" w:cs="Times New Roman"/>
          <w:b/>
          <w:i/>
        </w:rPr>
        <w:t xml:space="preserve">Wykonawca ma obowiązek: 1) poinformować Zamawiającego, że wybór jego oferty będzie prowadził do powstania u </w:t>
      </w:r>
      <w:proofErr w:type="spellStart"/>
      <w:r w:rsidRPr="00757948">
        <w:rPr>
          <w:rFonts w:ascii="Times New Roman" w:hAnsi="Times New Roman" w:cs="Times New Roman"/>
          <w:b/>
          <w:i/>
        </w:rPr>
        <w:t>Zamawiaj</w:t>
      </w:r>
      <w:r w:rsidR="00814652">
        <w:rPr>
          <w:rFonts w:ascii="Times New Roman" w:hAnsi="Times New Roman" w:cs="Times New Roman"/>
          <w:b/>
          <w:i/>
        </w:rPr>
        <w:t>`</w:t>
      </w:r>
      <w:r w:rsidRPr="00757948">
        <w:rPr>
          <w:rFonts w:ascii="Times New Roman" w:hAnsi="Times New Roman" w:cs="Times New Roman"/>
          <w:b/>
          <w:i/>
        </w:rPr>
        <w:t>ącego</w:t>
      </w:r>
      <w:proofErr w:type="spellEnd"/>
      <w:r w:rsidRPr="00757948">
        <w:rPr>
          <w:rFonts w:ascii="Times New Roman" w:hAnsi="Times New Roman" w:cs="Times New Roman"/>
          <w:b/>
          <w:i/>
        </w:rPr>
        <w:t xml:space="preserve">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3412C116" w14:textId="77777777" w:rsidR="00757948" w:rsidRPr="00053EFB" w:rsidRDefault="00757948" w:rsidP="00E25B19">
      <w:pPr>
        <w:pStyle w:val="Styl1"/>
        <w:numPr>
          <w:ilvl w:val="0"/>
          <w:numId w:val="77"/>
        </w:numPr>
      </w:pPr>
      <w:r w:rsidRPr="00053EFB">
        <w:t>Wymagany termin wykonania przedmiotu zamówienia:</w:t>
      </w:r>
    </w:p>
    <w:p w14:paraId="4E863040" w14:textId="3590371D" w:rsidR="00757948" w:rsidRDefault="00757948" w:rsidP="005D1A47">
      <w:pPr>
        <w:pStyle w:val="Styl1"/>
        <w:spacing w:before="0"/>
        <w:ind w:left="357"/>
      </w:pPr>
      <w:r w:rsidRPr="009F5D80">
        <w:t>Zamówienie wykonam</w:t>
      </w:r>
      <w:r w:rsidRPr="00681159">
        <w:t xml:space="preserve">y w </w:t>
      </w:r>
      <w:r w:rsidR="009F5D80" w:rsidRPr="00681159">
        <w:t>termin</w:t>
      </w:r>
      <w:r w:rsidR="00681159" w:rsidRPr="00681159">
        <w:t>ie</w:t>
      </w:r>
      <w:r w:rsidRPr="00681159">
        <w:t xml:space="preserve"> określony</w:t>
      </w:r>
      <w:r w:rsidR="00681159" w:rsidRPr="00681159">
        <w:t>m</w:t>
      </w:r>
      <w:r w:rsidRPr="00681159">
        <w:t xml:space="preserve"> w</w:t>
      </w:r>
      <w:r w:rsidRPr="009F5D80">
        <w:t xml:space="preserve"> art. 3 § </w:t>
      </w:r>
      <w:r w:rsidR="005C7C55" w:rsidRPr="009F5D80">
        <w:t>3</w:t>
      </w:r>
      <w:r w:rsidRPr="009F5D80">
        <w:t xml:space="preserve"> SWZ.</w:t>
      </w:r>
    </w:p>
    <w:p w14:paraId="24C468A0" w14:textId="55FFF822" w:rsidR="00BB4D03" w:rsidRPr="0066662D" w:rsidRDefault="005D1A47" w:rsidP="00E25B19">
      <w:pPr>
        <w:pStyle w:val="Styl1"/>
        <w:numPr>
          <w:ilvl w:val="0"/>
          <w:numId w:val="77"/>
        </w:numPr>
      </w:pPr>
      <w:r>
        <w:t>Zobowiązujemy się</w:t>
      </w:r>
      <w:r w:rsidR="00814085" w:rsidRPr="00814085">
        <w:t xml:space="preserve"> </w:t>
      </w:r>
      <w:r>
        <w:t xml:space="preserve">do wysyłania uzbrojonych grup interwencyjnych na każde sygnalizowane przez pracowników ochrony zdarzenie z czasem dojazdu do miejsca zdarzenia nie dłuższym niż </w:t>
      </w:r>
      <w:r w:rsidR="00814085" w:rsidRPr="005D1A47">
        <w:rPr>
          <w:b/>
          <w:color w:val="0070C0"/>
        </w:rPr>
        <w:t xml:space="preserve">……………… </w:t>
      </w:r>
      <w:r w:rsidRPr="005D1A47">
        <w:rPr>
          <w:b/>
          <w:color w:val="0070C0"/>
        </w:rPr>
        <w:t>minut</w:t>
      </w:r>
      <w:r>
        <w:t xml:space="preserve"> </w:t>
      </w:r>
      <w:r w:rsidR="00BB4D03" w:rsidRPr="0066662D">
        <w:rPr>
          <w:i/>
        </w:rPr>
        <w:t xml:space="preserve">(należy wpisać </w:t>
      </w:r>
      <w:r>
        <w:rPr>
          <w:i/>
        </w:rPr>
        <w:t>liczbę minut nie większą niż 7 minut</w:t>
      </w:r>
      <w:r w:rsidR="00BB4D03" w:rsidRPr="0066662D">
        <w:rPr>
          <w:i/>
        </w:rPr>
        <w:t>).</w:t>
      </w:r>
    </w:p>
    <w:p w14:paraId="1DEE80C4" w14:textId="28CA0E52" w:rsidR="00BB4D03" w:rsidRPr="0066662D" w:rsidRDefault="00BB4D03" w:rsidP="00BB4D03">
      <w:pPr>
        <w:pStyle w:val="Akapitzlist"/>
        <w:overflowPunct w:val="0"/>
        <w:autoSpaceDE w:val="0"/>
        <w:autoSpaceDN w:val="0"/>
        <w:adjustRightInd w:val="0"/>
        <w:spacing w:line="360" w:lineRule="auto"/>
        <w:ind w:left="357"/>
        <w:jc w:val="both"/>
        <w:rPr>
          <w:rFonts w:ascii="Times New Roman" w:hAnsi="Times New Roman" w:cs="Times New Roman"/>
          <w:b/>
          <w:color w:val="FF0000"/>
        </w:rPr>
      </w:pPr>
      <w:r w:rsidRPr="0066662D">
        <w:rPr>
          <w:rFonts w:ascii="Times New Roman" w:hAnsi="Times New Roman" w:cs="Times New Roman"/>
          <w:b/>
          <w:color w:val="FF0000"/>
          <w:u w:val="single"/>
        </w:rPr>
        <w:t>Uwaga:</w:t>
      </w:r>
      <w:r w:rsidRPr="0066662D">
        <w:rPr>
          <w:rFonts w:ascii="Times New Roman" w:hAnsi="Times New Roman" w:cs="Times New Roman"/>
          <w:b/>
          <w:color w:val="FF0000"/>
        </w:rPr>
        <w:t xml:space="preserve"> </w:t>
      </w:r>
      <w:r w:rsidR="005D1A47">
        <w:rPr>
          <w:rFonts w:ascii="Times New Roman" w:hAnsi="Times New Roman" w:cs="Times New Roman"/>
          <w:b/>
          <w:color w:val="FF0000"/>
        </w:rPr>
        <w:t>czas dojazdu uzbrojonych grup interwencyjnych</w:t>
      </w:r>
      <w:r w:rsidRPr="0066662D">
        <w:rPr>
          <w:rFonts w:ascii="Times New Roman" w:hAnsi="Times New Roman" w:cs="Times New Roman"/>
          <w:b/>
          <w:color w:val="FF0000"/>
        </w:rPr>
        <w:t xml:space="preserve"> stanowi kryterium wyboru oferty. W przypadku niewpisania liczby </w:t>
      </w:r>
      <w:r w:rsidR="005D1A47">
        <w:rPr>
          <w:rFonts w:ascii="Times New Roman" w:hAnsi="Times New Roman" w:cs="Times New Roman"/>
          <w:b/>
          <w:color w:val="FF0000"/>
        </w:rPr>
        <w:t xml:space="preserve">minut </w:t>
      </w:r>
      <w:r w:rsidRPr="0066662D">
        <w:rPr>
          <w:rFonts w:ascii="Times New Roman" w:hAnsi="Times New Roman" w:cs="Times New Roman"/>
          <w:b/>
          <w:color w:val="FF0000"/>
        </w:rPr>
        <w:t>oferta Wykonawcy zostanie odrzucona.</w:t>
      </w:r>
    </w:p>
    <w:p w14:paraId="6158EE81" w14:textId="020A73BC" w:rsidR="005E20E7" w:rsidRPr="005E20E7" w:rsidRDefault="005E20E7" w:rsidP="00E25B19">
      <w:pPr>
        <w:pStyle w:val="Styl1"/>
        <w:numPr>
          <w:ilvl w:val="0"/>
          <w:numId w:val="77"/>
        </w:numPr>
        <w:rPr>
          <w:lang w:eastAsia="ar-SA"/>
        </w:rPr>
      </w:pPr>
      <w:r w:rsidRPr="005E20E7">
        <w:rPr>
          <w:lang w:eastAsia="ar-SA"/>
        </w:rPr>
        <w:t xml:space="preserve">Oświadczamy, że najpóźniej </w:t>
      </w:r>
      <w:r w:rsidRPr="005E20E7">
        <w:t xml:space="preserve">w dniu </w:t>
      </w:r>
      <w:r w:rsidR="00D80AB0">
        <w:t xml:space="preserve">rozpoczęcia wykonywania usługi (obowiązywania umowy) </w:t>
      </w:r>
      <w:r w:rsidRPr="005E20E7">
        <w:rPr>
          <w:lang w:eastAsia="ar-SA"/>
        </w:rPr>
        <w:t>zatrudnimy</w:t>
      </w:r>
      <w:r w:rsidR="00D80AB0">
        <w:rPr>
          <w:lang w:eastAsia="ar-SA"/>
        </w:rPr>
        <w:t xml:space="preserve"> na czas realizacji </w:t>
      </w:r>
      <w:r w:rsidR="0043240C">
        <w:rPr>
          <w:lang w:eastAsia="ar-SA"/>
        </w:rPr>
        <w:t xml:space="preserve">zamówienia na podstawie umowy o pracę wszystkich pracowników ochrony wykonujących czynności ochronne w budynkach  Kompleksu BUW (określone w Opisie przedmiotu zamówienia - załączniku nr 1 do SWZ i </w:t>
      </w:r>
      <w:r w:rsidRPr="005E20E7">
        <w:t>spełniające wymagania określone w Opisie przedmiot</w:t>
      </w:r>
      <w:r w:rsidRPr="00D501A3">
        <w:t>u za</w:t>
      </w:r>
      <w:r w:rsidR="00C207FE" w:rsidRPr="00D501A3">
        <w:t>mówienia</w:t>
      </w:r>
      <w:r w:rsidRPr="00D501A3">
        <w:t xml:space="preserve">) </w:t>
      </w:r>
    </w:p>
    <w:p w14:paraId="2040D424" w14:textId="4930EE9F" w:rsidR="00053EFB" w:rsidRDefault="00053EFB" w:rsidP="00E25B19">
      <w:pPr>
        <w:pStyle w:val="Styl1"/>
        <w:numPr>
          <w:ilvl w:val="0"/>
          <w:numId w:val="77"/>
        </w:numPr>
      </w:pPr>
      <w:r>
        <w:lastRenderedPageBreak/>
        <w:t>Zaoferowana przez Wykonawcę cena uwzględnia</w:t>
      </w:r>
      <w:r w:rsidR="00570760">
        <w:t xml:space="preserve"> </w:t>
      </w:r>
      <w:r w:rsidR="00D51D1D">
        <w:t xml:space="preserve">aktualną </w:t>
      </w:r>
      <w:proofErr w:type="spellStart"/>
      <w:r w:rsidR="00D51D1D">
        <w:t>wysokoć</w:t>
      </w:r>
      <w:proofErr w:type="spellEnd"/>
      <w:r w:rsidR="00D51D1D">
        <w:t xml:space="preserve"> minimalnego wynagrodzenia za p</w:t>
      </w:r>
      <w:r w:rsidR="00D51D1D" w:rsidRPr="00CF722B">
        <w:t>racę w 202</w:t>
      </w:r>
      <w:r w:rsidR="00D501A3" w:rsidRPr="00CF722B">
        <w:t>3</w:t>
      </w:r>
      <w:r w:rsidR="00D51D1D" w:rsidRPr="00CF722B">
        <w:t xml:space="preserve"> r. z</w:t>
      </w:r>
      <w:r w:rsidR="00D51D1D">
        <w:t>godnie z Rozporządzeniem Rady Ministrów (lub równoważnym aktem prawnym), wydanym do ustawy z dnia 10 października 2002 r. o minimalnym wynagrodzeniu za pracę.</w:t>
      </w:r>
    </w:p>
    <w:p w14:paraId="23D13179" w14:textId="1016FD4C" w:rsidR="00AB4456" w:rsidRDefault="00AB4456" w:rsidP="00E25B19">
      <w:pPr>
        <w:pStyle w:val="Styl1"/>
        <w:numPr>
          <w:ilvl w:val="0"/>
          <w:numId w:val="77"/>
        </w:numPr>
      </w:pPr>
      <w:r w:rsidRPr="005C5169">
        <w:t>Po zapoznaniu się ze Specyfikacją oraz z warunkami umownymi zawartymi w przekazanym wzorze umowy</w:t>
      </w:r>
      <w:r w:rsidR="001C6FE4">
        <w:t xml:space="preserve"> </w:t>
      </w:r>
      <w:r w:rsidRPr="005C5169">
        <w:t>oraz w dokonanych w toku postępowani</w:t>
      </w:r>
      <w:bookmarkStart w:id="2" w:name="_GoBack"/>
      <w:bookmarkEnd w:id="2"/>
      <w:r w:rsidRPr="005C5169">
        <w:t xml:space="preserve">a jego zmianach, oświadczamy, że przyjmujemy wszystkie warunki Zamawiającego bez zastrzeżeń i zobowiązujemy się do zawarcia umowy na tych warunkach. </w:t>
      </w:r>
    </w:p>
    <w:p w14:paraId="43E0E8B9" w14:textId="0E10AC95" w:rsidR="00757948" w:rsidRPr="002F3340" w:rsidRDefault="00757948" w:rsidP="00E25B19">
      <w:pPr>
        <w:pStyle w:val="Styl1"/>
        <w:numPr>
          <w:ilvl w:val="0"/>
          <w:numId w:val="77"/>
        </w:numPr>
      </w:pPr>
      <w:r w:rsidRPr="002F3340">
        <w:t>W przypadku zatrudnienia podwykonawców, oświadczamy że ponosimy całkowitą odpowiedzialność za działanie lub zaniechanie wszystkich podwykonawców.</w:t>
      </w:r>
    </w:p>
    <w:p w14:paraId="63510601" w14:textId="7186F7B8" w:rsidR="001F6A0A" w:rsidRPr="00494531" w:rsidRDefault="001F6A0A" w:rsidP="00E25B19">
      <w:pPr>
        <w:pStyle w:val="Styl1"/>
        <w:numPr>
          <w:ilvl w:val="0"/>
          <w:numId w:val="77"/>
        </w:numPr>
        <w:rPr>
          <w:lang w:eastAsia="ar-SA"/>
        </w:rPr>
      </w:pPr>
      <w:r w:rsidRPr="002F3340">
        <w:t>Oświadczamy, że uważamy się związani niniejszą ofertą w ciągu 90 dni od dnia upływu terminu składania ofert - zgodnie z art. 8 ust.</w:t>
      </w:r>
      <w:r w:rsidRPr="00494531">
        <w:t xml:space="preserve"> 1 SWZ. </w:t>
      </w:r>
    </w:p>
    <w:p w14:paraId="22D0BE6B" w14:textId="3FD57BB1" w:rsidR="001F6A0A" w:rsidRPr="00494531" w:rsidRDefault="001F6A0A" w:rsidP="00E25B19">
      <w:pPr>
        <w:pStyle w:val="Styl1"/>
        <w:numPr>
          <w:ilvl w:val="0"/>
          <w:numId w:val="77"/>
        </w:numPr>
        <w:rPr>
          <w:lang w:eastAsia="ar-SA"/>
        </w:rPr>
      </w:pPr>
      <w:r w:rsidRPr="00494531">
        <w:t xml:space="preserve">Wadium w kwocie </w:t>
      </w:r>
      <w:r w:rsidR="00870AE8">
        <w:t>20</w:t>
      </w:r>
      <w:r w:rsidR="0066662D" w:rsidRPr="00494531">
        <w:t>0</w:t>
      </w:r>
      <w:r w:rsidR="00AB4456" w:rsidRPr="00494531">
        <w:t>.</w:t>
      </w:r>
      <w:r w:rsidR="005F68D9" w:rsidRPr="00494531">
        <w:t>0</w:t>
      </w:r>
      <w:r w:rsidR="00AB4456" w:rsidRPr="00494531">
        <w:t>00</w:t>
      </w:r>
      <w:r w:rsidRPr="00494531">
        <w:t>,00 zł (słownie</w:t>
      </w:r>
      <w:r w:rsidR="00AB4456" w:rsidRPr="00494531">
        <w:t xml:space="preserve"> złotych</w:t>
      </w:r>
      <w:r w:rsidRPr="00494531">
        <w:t xml:space="preserve">: </w:t>
      </w:r>
      <w:r w:rsidR="00870AE8">
        <w:t>dwieście</w:t>
      </w:r>
      <w:r w:rsidR="001C6FE4" w:rsidRPr="00494531">
        <w:t xml:space="preserve"> tysięcy</w:t>
      </w:r>
      <w:r w:rsidR="00AB4456" w:rsidRPr="00494531">
        <w:t xml:space="preserve"> </w:t>
      </w:r>
      <w:r w:rsidRPr="00494531">
        <w:t xml:space="preserve">00/100) zostało uiszczone w formie ............................................................................ </w:t>
      </w:r>
    </w:p>
    <w:p w14:paraId="3D25C63E" w14:textId="77777777" w:rsidR="001F6A0A" w:rsidRPr="00494531" w:rsidRDefault="001F6A0A" w:rsidP="00F552C0">
      <w:pPr>
        <w:overflowPunct w:val="0"/>
        <w:autoSpaceDE w:val="0"/>
        <w:autoSpaceDN w:val="0"/>
        <w:adjustRightInd w:val="0"/>
        <w:spacing w:line="360" w:lineRule="auto"/>
        <w:ind w:left="360"/>
        <w:jc w:val="both"/>
        <w:rPr>
          <w:rFonts w:ascii="Times New Roman" w:hAnsi="Times New Roman"/>
          <w:lang w:eastAsia="en-US"/>
        </w:rPr>
      </w:pPr>
      <w:r w:rsidRPr="00494531">
        <w:rPr>
          <w:rFonts w:ascii="Times New Roman" w:hAnsi="Times New Roman"/>
        </w:rPr>
        <w:t>Dokument/y wniesienia wadium w załączeniu.</w:t>
      </w:r>
    </w:p>
    <w:p w14:paraId="6D331B47" w14:textId="77777777" w:rsidR="001F6A0A" w:rsidRDefault="001F6A0A" w:rsidP="00E25B19">
      <w:pPr>
        <w:pStyle w:val="Styl1"/>
        <w:numPr>
          <w:ilvl w:val="0"/>
          <w:numId w:val="77"/>
        </w:numPr>
        <w:rPr>
          <w:rFonts w:eastAsia="Calibri"/>
        </w:rPr>
      </w:pPr>
      <w:r w:rsidRPr="00494531">
        <w:t>Informacje/dane niezbędne do zwrotu wadium (dotyczy Wykonawców w</w:t>
      </w:r>
      <w:r>
        <w:t>noszących wadium w pieniądzu):</w:t>
      </w:r>
    </w:p>
    <w:p w14:paraId="5CAA5C11" w14:textId="0CA4617B" w:rsidR="001F6A0A" w:rsidRDefault="001F6A0A" w:rsidP="001F6A0A">
      <w:pPr>
        <w:tabs>
          <w:tab w:val="left" w:pos="1077"/>
        </w:tabs>
        <w:spacing w:line="360" w:lineRule="auto"/>
        <w:ind w:left="360"/>
        <w:rPr>
          <w:rFonts w:ascii="Times New Roman" w:eastAsia="Times New Roman" w:hAnsi="Times New Roman"/>
        </w:rPr>
      </w:pPr>
      <w:r>
        <w:rPr>
          <w:rFonts w:ascii="Times New Roman" w:eastAsia="Times New Roman" w:hAnsi="Times New Roman"/>
        </w:rPr>
        <w:t>Nr rachunku: ....................................................................................................................................... Nazwa Banku: .....................................................................................................................................</w:t>
      </w:r>
    </w:p>
    <w:p w14:paraId="75E6C0C7" w14:textId="77777777" w:rsidR="00AB4456" w:rsidRPr="00AB4456" w:rsidRDefault="00AB4456" w:rsidP="00E25B19">
      <w:pPr>
        <w:pStyle w:val="Styl1"/>
        <w:numPr>
          <w:ilvl w:val="0"/>
          <w:numId w:val="77"/>
        </w:numPr>
      </w:pPr>
      <w:r w:rsidRPr="00AB4456">
        <w:t>Adres poczty e-mail Gwaranta lub Poręczyciela do zwrotu wadium wniesionego w innej formie niż w pieniądzu …………………………………………………………………………………………</w:t>
      </w:r>
    </w:p>
    <w:p w14:paraId="0E9AD9F6" w14:textId="6B39141F" w:rsidR="001F6A0A" w:rsidRDefault="001F6A0A" w:rsidP="00E25B19">
      <w:pPr>
        <w:pStyle w:val="Styl1"/>
        <w:numPr>
          <w:ilvl w:val="0"/>
          <w:numId w:val="77"/>
        </w:numPr>
      </w:pPr>
      <w:r>
        <w:t>Nr konta bankowego (rachunku) Wykonawcy, na które ma zostać dokonana zapłata za fakturę: ………………………………..………………………………………………………………………</w:t>
      </w:r>
    </w:p>
    <w:p w14:paraId="65A8676A" w14:textId="77777777" w:rsidR="001F6A0A" w:rsidRDefault="001F6A0A" w:rsidP="00E25B19">
      <w:pPr>
        <w:pStyle w:val="Styl1"/>
        <w:numPr>
          <w:ilvl w:val="0"/>
          <w:numId w:val="77"/>
        </w:numPr>
      </w:pPr>
      <w:r>
        <w:t>W przypadku wyboru naszej oferty zobowiązujemy się do wniesienia zabezpieczenia należytego wykonania umowy w wysokości 5% ceny całkowitej podanej w ofercie (ceny brutto).</w:t>
      </w:r>
    </w:p>
    <w:p w14:paraId="08943E6E" w14:textId="77777777" w:rsidR="001F6A0A" w:rsidRDefault="001F6A0A" w:rsidP="00870AE8">
      <w:pPr>
        <w:spacing w:line="360" w:lineRule="auto"/>
        <w:ind w:left="360" w:firstLine="28"/>
        <w:jc w:val="both"/>
        <w:rPr>
          <w:rFonts w:ascii="Times New Roman" w:eastAsia="Times New Roman" w:hAnsi="Times New Roman"/>
        </w:rPr>
      </w:pPr>
      <w:r>
        <w:rPr>
          <w:rFonts w:ascii="Times New Roman" w:eastAsia="Times New Roman" w:hAnsi="Times New Roman"/>
        </w:rPr>
        <w:t>Zabezpieczenie planujemy wnieść w formie ....................................................................................</w:t>
      </w:r>
    </w:p>
    <w:p w14:paraId="3A2BAB2C" w14:textId="77777777" w:rsidR="001F6A0A" w:rsidRDefault="001F6A0A" w:rsidP="00E25B19">
      <w:pPr>
        <w:pStyle w:val="Styl1"/>
        <w:numPr>
          <w:ilvl w:val="0"/>
          <w:numId w:val="77"/>
        </w:numPr>
      </w:pPr>
      <w:r>
        <w:t>Oświadczamy, iż wszystkie informacje zamieszczone w naszej ofercie i załącznikach do oferty są prawdziwe.</w:t>
      </w:r>
    </w:p>
    <w:p w14:paraId="38528D14" w14:textId="77777777" w:rsidR="001F6A0A" w:rsidRDefault="001F6A0A" w:rsidP="00E25B19">
      <w:pPr>
        <w:pStyle w:val="Styl1"/>
        <w:numPr>
          <w:ilvl w:val="0"/>
          <w:numId w:val="77"/>
        </w:numPr>
      </w:pPr>
      <w:r>
        <w:t>W przypadku wyboru naszej oferty zobowiązujemy się do zawarcia umowy w terminie i miejscu wyznaczonym przez Zamawiającego.</w:t>
      </w:r>
    </w:p>
    <w:p w14:paraId="51FB06CA" w14:textId="77777777" w:rsidR="001F6A0A" w:rsidRDefault="001F6A0A" w:rsidP="00E25B19">
      <w:pPr>
        <w:pStyle w:val="Styl1"/>
        <w:numPr>
          <w:ilvl w:val="0"/>
          <w:numId w:val="77"/>
        </w:numPr>
      </w:pPr>
      <w:r>
        <w:lastRenderedPageBreak/>
        <w:t>Oświadczam, że wypełniłem obowiązki informacyjne przewidziane w art. 13 lub art. 14 RODO</w:t>
      </w:r>
      <w:r>
        <w:rPr>
          <w:vertAlign w:val="superscript"/>
        </w:rPr>
        <w:footnoteReference w:id="1"/>
      </w:r>
      <w:r>
        <w:rPr>
          <w:vertAlign w:val="superscript"/>
        </w:rPr>
        <w:t xml:space="preserve"> </w:t>
      </w:r>
      <w:r>
        <w:t>wobec osób fizycznych, od których dane osobowe bezpośrednio lub pośrednio pozyskałem w celu ubiegania się o udzielenie zamówienia publicznego w niniejszym postępowaniu</w:t>
      </w:r>
      <w:r>
        <w:rPr>
          <w:vertAlign w:val="superscript"/>
        </w:rPr>
        <w:footnoteReference w:id="2"/>
      </w:r>
      <w:r>
        <w:t>.</w:t>
      </w:r>
    </w:p>
    <w:p w14:paraId="2D22FF90" w14:textId="7095A495" w:rsidR="0062550B" w:rsidRPr="00C40ECE" w:rsidRDefault="001F6A0A" w:rsidP="00E25B19">
      <w:pPr>
        <w:pStyle w:val="Styl1"/>
        <w:numPr>
          <w:ilvl w:val="0"/>
          <w:numId w:val="77"/>
        </w:numPr>
      </w:pPr>
      <w:r>
        <w:t>Do niniejszej oferty dołączono jako załączniki:</w:t>
      </w:r>
    </w:p>
    <w:p w14:paraId="4AB3B77A" w14:textId="77777777" w:rsidR="00741855" w:rsidRDefault="00741855" w:rsidP="00C466A4">
      <w:pPr>
        <w:spacing w:after="0" w:line="360" w:lineRule="auto"/>
        <w:ind w:left="1259"/>
        <w:jc w:val="both"/>
        <w:rPr>
          <w:rFonts w:ascii="Times New Roman" w:eastAsia="Times New Roman" w:hAnsi="Times New Roman" w:cs="Times New Roman"/>
          <w:sz w:val="2"/>
          <w:szCs w:val="2"/>
        </w:rPr>
      </w:pPr>
    </w:p>
    <w:p w14:paraId="54197389" w14:textId="35F737E8" w:rsidR="00E20CE1" w:rsidRDefault="001B796A" w:rsidP="009E1EFB">
      <w:pPr>
        <w:numPr>
          <w:ilvl w:val="0"/>
          <w:numId w:val="38"/>
        </w:numPr>
        <w:autoSpaceDE w:val="0"/>
        <w:autoSpaceDN w:val="0"/>
        <w:adjustRightInd w:val="0"/>
        <w:spacing w:after="0" w:line="240" w:lineRule="auto"/>
        <w:jc w:val="both"/>
        <w:rPr>
          <w:rFonts w:ascii="Times New Roman" w:hAnsi="Times New Roman" w:cs="Times New Roman"/>
        </w:rPr>
      </w:pPr>
      <w:r w:rsidRPr="001B796A">
        <w:rPr>
          <w:rFonts w:ascii="Times New Roman" w:hAnsi="Times New Roman" w:cs="Times New Roman"/>
        </w:rPr>
        <w:t>oświadczenie o braku podstaw do wykluczenia z postępowania o udzielenie zamówienia publicznego i spełnianiu warunków udziału w postępowaniu, o który</w:t>
      </w:r>
      <w:r w:rsidR="009B5216">
        <w:rPr>
          <w:rFonts w:ascii="Times New Roman" w:hAnsi="Times New Roman" w:cs="Times New Roman"/>
        </w:rPr>
        <w:t>m</w:t>
      </w:r>
      <w:r w:rsidRPr="001B796A">
        <w:rPr>
          <w:rFonts w:ascii="Times New Roman" w:hAnsi="Times New Roman" w:cs="Times New Roman"/>
        </w:rPr>
        <w:t xml:space="preserve"> mowa </w:t>
      </w:r>
      <w:r w:rsidR="009B5216">
        <w:rPr>
          <w:rFonts w:ascii="Times New Roman" w:hAnsi="Times New Roman" w:cs="Times New Roman"/>
        </w:rPr>
        <w:t>w art. 125</w:t>
      </w:r>
      <w:r w:rsidRPr="001B796A">
        <w:rPr>
          <w:rFonts w:ascii="Times New Roman" w:hAnsi="Times New Roman" w:cs="Times New Roman"/>
        </w:rPr>
        <w:t xml:space="preserve"> ustawy  Oświadczenie składa się na formularzu jednolitego europejskiego dokumentu zamówienia (</w:t>
      </w:r>
      <w:r w:rsidRPr="009B5216">
        <w:rPr>
          <w:rFonts w:ascii="Times New Roman" w:hAnsi="Times New Roman" w:cs="Times New Roman"/>
        </w:rPr>
        <w:t>JEDZ</w:t>
      </w:r>
      <w:r w:rsidR="009B5216">
        <w:rPr>
          <w:rFonts w:ascii="Times New Roman" w:hAnsi="Times New Roman" w:cs="Times New Roman"/>
        </w:rPr>
        <w:t xml:space="preserve"> </w:t>
      </w:r>
      <w:r w:rsidRPr="009B5216">
        <w:rPr>
          <w:rFonts w:ascii="Times New Roman" w:hAnsi="Times New Roman" w:cs="Times New Roman"/>
        </w:rPr>
        <w:t xml:space="preserve">  </w:t>
      </w:r>
      <w:r w:rsidR="00E91E85" w:rsidRPr="009B5216">
        <w:rPr>
          <w:rFonts w:ascii="Times New Roman" w:hAnsi="Times New Roman" w:cs="Times New Roman"/>
        </w:rPr>
        <w:t>(art. 5 § 1 SWZ)</w:t>
      </w:r>
      <w:r w:rsidR="00E20CE1" w:rsidRPr="009B5216">
        <w:rPr>
          <w:rFonts w:ascii="Times New Roman" w:hAnsi="Times New Roman" w:cs="Times New Roman"/>
        </w:rPr>
        <w:t>,</w:t>
      </w:r>
    </w:p>
    <w:p w14:paraId="682894A0" w14:textId="788B58EE" w:rsidR="003452DF" w:rsidRDefault="003452DF" w:rsidP="009E1EFB">
      <w:pPr>
        <w:numPr>
          <w:ilvl w:val="0"/>
          <w:numId w:val="3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oświadczenie - Formularz nr 4,</w:t>
      </w:r>
    </w:p>
    <w:p w14:paraId="14DFA211" w14:textId="04CEB07B" w:rsidR="003452DF" w:rsidRDefault="003452DF" w:rsidP="009E1EFB">
      <w:pPr>
        <w:numPr>
          <w:ilvl w:val="0"/>
          <w:numId w:val="3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oświadczenie – Formularz nr 5 – jeżeli dotyczy</w:t>
      </w:r>
    </w:p>
    <w:p w14:paraId="0720E21A" w14:textId="27BA0567" w:rsidR="00951602" w:rsidRPr="001B796A" w:rsidRDefault="00951602" w:rsidP="009E1EFB">
      <w:pPr>
        <w:numPr>
          <w:ilvl w:val="0"/>
          <w:numId w:val="3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dokument wniesienia wadium,</w:t>
      </w:r>
    </w:p>
    <w:p w14:paraId="6F723711" w14:textId="4FCE1E9D" w:rsidR="00E20CE1" w:rsidRPr="00B47B62" w:rsidRDefault="00E20CE1" w:rsidP="009E1EFB">
      <w:pPr>
        <w:pStyle w:val="Akapitzlist"/>
        <w:numPr>
          <w:ilvl w:val="0"/>
          <w:numId w:val="38"/>
        </w:numPr>
        <w:autoSpaceDE w:val="0"/>
        <w:autoSpaceDN w:val="0"/>
        <w:adjustRightInd w:val="0"/>
        <w:spacing w:after="0" w:line="240" w:lineRule="auto"/>
        <w:contextualSpacing w:val="0"/>
        <w:jc w:val="both"/>
        <w:rPr>
          <w:rFonts w:ascii="Times New Roman" w:hAnsi="Times New Roman" w:cs="Times New Roman"/>
        </w:rPr>
      </w:pPr>
      <w:r w:rsidRPr="00B47B62">
        <w:rPr>
          <w:rFonts w:ascii="Times New Roman" w:hAnsi="Times New Roman" w:cs="Times New Roman"/>
        </w:rPr>
        <w:t xml:space="preserve">Formularz nr </w:t>
      </w:r>
      <w:r w:rsidR="002F3340">
        <w:rPr>
          <w:rFonts w:ascii="Times New Roman" w:hAnsi="Times New Roman" w:cs="Times New Roman"/>
        </w:rPr>
        <w:t>1</w:t>
      </w:r>
      <w:r w:rsidR="009B5216">
        <w:rPr>
          <w:rFonts w:ascii="Times New Roman" w:hAnsi="Times New Roman" w:cs="Times New Roman"/>
        </w:rPr>
        <w:t xml:space="preserve"> </w:t>
      </w:r>
      <w:r w:rsidRPr="00B47B62">
        <w:rPr>
          <w:rFonts w:ascii="Times New Roman" w:hAnsi="Times New Roman" w:cs="Times New Roman"/>
        </w:rPr>
        <w:t>- Informacja o częściach zamówienia, których  wykonanie Wykonawca zamierza powierzyć podwykonawcom lub wykonaniu zamówienia siłami własnymi</w:t>
      </w:r>
      <w:r w:rsidR="00BE0A7C">
        <w:rPr>
          <w:rFonts w:ascii="Times New Roman" w:hAnsi="Times New Roman" w:cs="Times New Roman"/>
        </w:rPr>
        <w:t xml:space="preserve"> – jeżeli dotyczy,</w:t>
      </w:r>
    </w:p>
    <w:p w14:paraId="0EECAF44" w14:textId="397A5FE3" w:rsidR="00875584" w:rsidRPr="00875584" w:rsidRDefault="00E20CE1" w:rsidP="009E1EFB">
      <w:pPr>
        <w:pStyle w:val="Akapitzlist"/>
        <w:numPr>
          <w:ilvl w:val="0"/>
          <w:numId w:val="38"/>
        </w:numPr>
        <w:spacing w:after="0" w:line="240" w:lineRule="auto"/>
        <w:contextualSpacing w:val="0"/>
        <w:jc w:val="both"/>
        <w:rPr>
          <w:rFonts w:ascii="Times New Roman" w:hAnsi="Times New Roman" w:cs="Times New Roman"/>
        </w:rPr>
      </w:pPr>
      <w:r w:rsidRPr="00875584">
        <w:rPr>
          <w:rFonts w:ascii="Times New Roman" w:hAnsi="Times New Roman" w:cs="Times New Roman"/>
        </w:rPr>
        <w:t xml:space="preserve">Formularz nr </w:t>
      </w:r>
      <w:r w:rsidR="002F3340">
        <w:rPr>
          <w:rFonts w:ascii="Times New Roman" w:hAnsi="Times New Roman" w:cs="Times New Roman"/>
        </w:rPr>
        <w:t xml:space="preserve">2 </w:t>
      </w:r>
      <w:r w:rsidR="009B5216">
        <w:rPr>
          <w:rFonts w:ascii="Times New Roman" w:hAnsi="Times New Roman" w:cs="Times New Roman"/>
        </w:rPr>
        <w:t>–</w:t>
      </w:r>
      <w:r w:rsidR="002F3340">
        <w:rPr>
          <w:rFonts w:ascii="Times New Roman" w:hAnsi="Times New Roman" w:cs="Times New Roman"/>
        </w:rPr>
        <w:t xml:space="preserve"> </w:t>
      </w:r>
      <w:r w:rsidR="00875584" w:rsidRPr="00875584">
        <w:rPr>
          <w:rFonts w:ascii="Times New Roman" w:hAnsi="Times New Roman" w:cs="Times New Roman"/>
        </w:rPr>
        <w:t xml:space="preserve">zobowiązanie. </w:t>
      </w:r>
      <w:r w:rsidR="00875584" w:rsidRPr="00875584">
        <w:rPr>
          <w:rFonts w:ascii="Times New Roman" w:eastAsia="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D3827">
        <w:rPr>
          <w:rFonts w:ascii="Times New Roman" w:eastAsia="Times New Roman" w:hAnsi="Times New Roman" w:cs="Times New Roman"/>
        </w:rPr>
        <w:t>,</w:t>
      </w:r>
      <w:r w:rsidR="00875584" w:rsidRPr="00875584">
        <w:rPr>
          <w:rFonts w:ascii="Times New Roman" w:eastAsia="Times New Roman" w:hAnsi="Times New Roman" w:cs="Times New Roman"/>
        </w:rPr>
        <w:t xml:space="preserve"> </w:t>
      </w:r>
    </w:p>
    <w:p w14:paraId="7AD3D8DE" w14:textId="17444FB7" w:rsidR="00875584" w:rsidRDefault="00875584" w:rsidP="009E1EFB">
      <w:pPr>
        <w:pStyle w:val="Akapitzlist"/>
        <w:numPr>
          <w:ilvl w:val="0"/>
          <w:numId w:val="38"/>
        </w:numPr>
        <w:spacing w:after="0" w:line="240" w:lineRule="auto"/>
        <w:contextualSpacing w:val="0"/>
        <w:jc w:val="both"/>
        <w:rPr>
          <w:rFonts w:ascii="Times New Roman" w:hAnsi="Times New Roman" w:cs="Times New Roman"/>
        </w:rPr>
      </w:pPr>
      <w:r w:rsidRPr="00875584">
        <w:rPr>
          <w:rFonts w:ascii="Times New Roman" w:hAnsi="Times New Roman" w:cs="Times New Roman"/>
        </w:rPr>
        <w:t xml:space="preserve">Formularz nr </w:t>
      </w:r>
      <w:r w:rsidR="002F3340">
        <w:rPr>
          <w:rFonts w:ascii="Times New Roman" w:hAnsi="Times New Roman" w:cs="Times New Roman"/>
        </w:rPr>
        <w:t xml:space="preserve">3 </w:t>
      </w:r>
      <w:r w:rsidRPr="00875584">
        <w:rPr>
          <w:rFonts w:ascii="Times New Roman" w:hAnsi="Times New Roman" w:cs="Times New Roman"/>
        </w:rPr>
        <w:t xml:space="preserve">– dotyczy Wykonawców wspólnie ubiegający się o udzielenie zamówienia, którzy </w:t>
      </w:r>
      <w:r w:rsidRPr="00A076BD">
        <w:rPr>
          <w:rFonts w:ascii="Times New Roman" w:hAnsi="Times New Roman" w:cs="Times New Roman"/>
        </w:rPr>
        <w:t>dołączają do oferty oświadczenie, z którego, wynika, które usługi wykonają poszczególni wykonawcy</w:t>
      </w:r>
      <w:r w:rsidR="00DD3827" w:rsidRPr="00A076BD">
        <w:rPr>
          <w:rFonts w:ascii="Times New Roman" w:hAnsi="Times New Roman" w:cs="Times New Roman"/>
        </w:rPr>
        <w:t>,</w:t>
      </w:r>
    </w:p>
    <w:p w14:paraId="19EB7055" w14:textId="5623ACF9" w:rsidR="00E20CE1" w:rsidRPr="00A076BD" w:rsidRDefault="00E20CE1" w:rsidP="00191743">
      <w:pPr>
        <w:pStyle w:val="Akapitzlist"/>
        <w:numPr>
          <w:ilvl w:val="0"/>
          <w:numId w:val="38"/>
        </w:numPr>
        <w:spacing w:after="0" w:line="240" w:lineRule="auto"/>
        <w:ind w:left="357" w:hanging="357"/>
        <w:contextualSpacing w:val="0"/>
        <w:jc w:val="both"/>
        <w:rPr>
          <w:rFonts w:ascii="Times New Roman" w:hAnsi="Times New Roman" w:cs="Times New Roman"/>
        </w:rPr>
      </w:pPr>
      <w:r w:rsidRPr="00A076BD">
        <w:rPr>
          <w:rFonts w:ascii="Times New Roman" w:hAnsi="Times New Roman" w:cs="Times New Roman"/>
        </w:rPr>
        <w:t>pełnomocnictw</w:t>
      </w:r>
      <w:r w:rsidR="00E91E85" w:rsidRPr="00A076BD">
        <w:rPr>
          <w:rFonts w:ascii="Times New Roman" w:hAnsi="Times New Roman" w:cs="Times New Roman"/>
        </w:rPr>
        <w:t>a</w:t>
      </w:r>
      <w:r w:rsidR="00992DD2" w:rsidRPr="00A076BD">
        <w:rPr>
          <w:rFonts w:ascii="Times New Roman" w:hAnsi="Times New Roman" w:cs="Times New Roman"/>
        </w:rPr>
        <w:t xml:space="preserve"> – jeżeli dotyczy,</w:t>
      </w:r>
    </w:p>
    <w:p w14:paraId="29FC2DB0" w14:textId="07890C65" w:rsidR="00BB4D03" w:rsidRPr="00BB4D03" w:rsidRDefault="00BB4D03" w:rsidP="00BB4D03">
      <w:pPr>
        <w:pStyle w:val="Akapitzlist"/>
        <w:numPr>
          <w:ilvl w:val="0"/>
          <w:numId w:val="38"/>
        </w:numPr>
        <w:spacing w:after="0" w:line="240" w:lineRule="auto"/>
        <w:ind w:left="357" w:hanging="357"/>
        <w:contextualSpacing w:val="0"/>
        <w:jc w:val="both"/>
        <w:rPr>
          <w:rFonts w:ascii="Times New Roman" w:hAnsi="Times New Roman" w:cs="Times New Roman"/>
        </w:rPr>
      </w:pPr>
      <w:r w:rsidRPr="00BB4D03">
        <w:rPr>
          <w:rFonts w:ascii="Times New Roman" w:hAnsi="Times New Roman" w:cs="Times New Roman"/>
        </w:rPr>
        <w:t xml:space="preserve">Formularz nr </w:t>
      </w:r>
      <w:r w:rsidR="00392EDD">
        <w:rPr>
          <w:rFonts w:ascii="Times New Roman" w:hAnsi="Times New Roman" w:cs="Times New Roman"/>
        </w:rPr>
        <w:t>6</w:t>
      </w:r>
      <w:r w:rsidRPr="00BB4D03">
        <w:rPr>
          <w:rFonts w:ascii="Times New Roman" w:hAnsi="Times New Roman" w:cs="Times New Roman"/>
        </w:rPr>
        <w:t xml:space="preserve"> – Informacja.</w:t>
      </w:r>
    </w:p>
    <w:p w14:paraId="04DB6113" w14:textId="77777777" w:rsidR="00BB4D03" w:rsidRPr="00406C36" w:rsidRDefault="00BB4D03" w:rsidP="005E20E7">
      <w:pPr>
        <w:ind w:left="708"/>
        <w:contextualSpacing/>
        <w:jc w:val="both"/>
        <w:rPr>
          <w:i/>
          <w:color w:val="1F4E79"/>
        </w:rPr>
      </w:pPr>
    </w:p>
    <w:p w14:paraId="73D592CB" w14:textId="77777777" w:rsidR="00741855" w:rsidRDefault="00741855" w:rsidP="00C466A4">
      <w:pPr>
        <w:spacing w:after="0" w:line="360" w:lineRule="auto"/>
        <w:jc w:val="both"/>
        <w:rPr>
          <w:rFonts w:ascii="Times New Roman" w:eastAsia="Times New Roman" w:hAnsi="Times New Roman" w:cs="Times New Roman"/>
          <w:sz w:val="16"/>
          <w:szCs w:val="16"/>
        </w:rPr>
      </w:pPr>
    </w:p>
    <w:p w14:paraId="77C8EED0" w14:textId="77777777" w:rsidR="00741855" w:rsidRDefault="00054A15" w:rsidP="00C466A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27EA462" w14:textId="77777777" w:rsidR="00741855" w:rsidRDefault="00054A15" w:rsidP="00C466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51917DC1" w14:textId="77777777" w:rsidR="00741855" w:rsidRDefault="00741855" w:rsidP="00C466A4">
      <w:pPr>
        <w:spacing w:after="0" w:line="240" w:lineRule="auto"/>
        <w:jc w:val="both"/>
        <w:rPr>
          <w:rFonts w:ascii="Times New Roman" w:eastAsia="Times New Roman" w:hAnsi="Times New Roman" w:cs="Times New Roman"/>
          <w:sz w:val="10"/>
          <w:szCs w:val="10"/>
        </w:rPr>
      </w:pPr>
    </w:p>
    <w:p w14:paraId="55922F40" w14:textId="77777777" w:rsidR="00741855" w:rsidRDefault="00741855" w:rsidP="00C466A4">
      <w:pPr>
        <w:spacing w:after="0" w:line="240" w:lineRule="auto"/>
        <w:jc w:val="both"/>
        <w:rPr>
          <w:rFonts w:ascii="Times New Roman" w:eastAsia="Times New Roman" w:hAnsi="Times New Roman" w:cs="Times New Roman"/>
          <w:sz w:val="10"/>
          <w:szCs w:val="10"/>
        </w:rPr>
      </w:pPr>
    </w:p>
    <w:p w14:paraId="776B3603" w14:textId="2CFD4471" w:rsidR="00741855"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 xml:space="preserve">&lt;Dokument należy sporządzić w postaci elektronicznej i opatrzeć </w:t>
      </w:r>
      <w:r w:rsidR="007059CF" w:rsidRPr="00564D61">
        <w:rPr>
          <w:rFonts w:ascii="Times New Roman" w:eastAsia="Times New Roman" w:hAnsi="Times New Roman" w:cs="Times New Roman"/>
          <w:i/>
          <w:color w:val="0070C0"/>
        </w:rPr>
        <w:t>kwalifikowany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w:t>
      </w:r>
      <w:r w:rsidRPr="00564D61">
        <w:rPr>
          <w:rFonts w:ascii="Times New Roman" w:eastAsia="Times New Roman" w:hAnsi="Times New Roman" w:cs="Times New Roman"/>
          <w:i/>
          <w:color w:val="0070C0"/>
        </w:rPr>
        <w:t>podpisem</w:t>
      </w:r>
      <w:r w:rsidR="007059CF" w:rsidRPr="00564D61">
        <w:rPr>
          <w:rFonts w:ascii="Times New Roman" w:eastAsia="Times New Roman" w:hAnsi="Times New Roman" w:cs="Times New Roman"/>
          <w:i/>
          <w:color w:val="0070C0"/>
        </w:rPr>
        <w:t xml:space="preserve"> elektroniczny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osoby/osób upoważnionej/upoważnionych do reprezentowania Wykonawcy</w:t>
      </w:r>
      <w:r w:rsidRPr="00564D61">
        <w:rPr>
          <w:rFonts w:ascii="Times New Roman" w:eastAsia="Times New Roman" w:hAnsi="Times New Roman" w:cs="Times New Roman"/>
          <w:i/>
          <w:color w:val="0070C0"/>
        </w:rPr>
        <w:t>&gt;</w:t>
      </w:r>
    </w:p>
    <w:p w14:paraId="6704072D" w14:textId="77777777" w:rsidR="00741855" w:rsidRPr="00564D61" w:rsidRDefault="00741855" w:rsidP="00C466A4">
      <w:pPr>
        <w:spacing w:after="0" w:line="360" w:lineRule="auto"/>
        <w:ind w:left="3540" w:firstLine="708"/>
        <w:jc w:val="both"/>
        <w:rPr>
          <w:rFonts w:ascii="Times New Roman" w:eastAsia="Times New Roman" w:hAnsi="Times New Roman" w:cs="Times New Roman"/>
          <w:i/>
          <w:sz w:val="16"/>
          <w:szCs w:val="16"/>
        </w:rPr>
      </w:pPr>
    </w:p>
    <w:p w14:paraId="20942D61" w14:textId="77777777" w:rsidR="00741855" w:rsidRDefault="00054A15" w:rsidP="00C466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9DA885" w14:textId="77777777" w:rsidR="00741855" w:rsidRDefault="00054A15" w:rsidP="00C466A4">
      <w:pPr>
        <w:spacing w:before="280" w:after="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77965A" w14:textId="77777777" w:rsidR="00774F8A" w:rsidRDefault="00774F8A" w:rsidP="00C466A4">
      <w:pPr>
        <w:spacing w:after="0" w:line="360" w:lineRule="auto"/>
        <w:jc w:val="right"/>
        <w:rPr>
          <w:rFonts w:ascii="Times New Roman" w:eastAsia="Times New Roman" w:hAnsi="Times New Roman" w:cs="Times New Roman"/>
          <w:b/>
        </w:rPr>
      </w:pPr>
    </w:p>
    <w:p w14:paraId="45E25E65" w14:textId="77777777" w:rsidR="009B5216" w:rsidRDefault="009B5216" w:rsidP="00C466A4">
      <w:pPr>
        <w:spacing w:after="0" w:line="360" w:lineRule="auto"/>
        <w:jc w:val="right"/>
        <w:rPr>
          <w:rFonts w:ascii="Times New Roman" w:eastAsia="Times New Roman" w:hAnsi="Times New Roman" w:cs="Times New Roman"/>
          <w:b/>
        </w:rPr>
      </w:pPr>
    </w:p>
    <w:p w14:paraId="1796E1A7" w14:textId="77777777" w:rsidR="009B5216" w:rsidRDefault="009B5216" w:rsidP="00C466A4">
      <w:pPr>
        <w:spacing w:after="0" w:line="360" w:lineRule="auto"/>
        <w:jc w:val="right"/>
        <w:rPr>
          <w:rFonts w:ascii="Times New Roman" w:eastAsia="Times New Roman" w:hAnsi="Times New Roman" w:cs="Times New Roman"/>
          <w:b/>
        </w:rPr>
      </w:pPr>
    </w:p>
    <w:p w14:paraId="09DECD2D" w14:textId="77777777" w:rsidR="009B5216" w:rsidRDefault="009B5216" w:rsidP="00C466A4">
      <w:pPr>
        <w:spacing w:after="0" w:line="360" w:lineRule="auto"/>
        <w:jc w:val="right"/>
        <w:rPr>
          <w:rFonts w:ascii="Times New Roman" w:eastAsia="Times New Roman" w:hAnsi="Times New Roman" w:cs="Times New Roman"/>
          <w:b/>
        </w:rPr>
      </w:pPr>
    </w:p>
    <w:p w14:paraId="4EDC9AAC" w14:textId="77777777" w:rsidR="00633D9F" w:rsidRDefault="00633D9F" w:rsidP="00F02FE3">
      <w:pPr>
        <w:spacing w:line="360" w:lineRule="auto"/>
        <w:jc w:val="right"/>
        <w:rPr>
          <w:rFonts w:ascii="Times New Roman" w:hAnsi="Times New Roman"/>
          <w:b/>
          <w:bCs/>
          <w:iCs/>
          <w:lang w:eastAsia="ar-SA"/>
        </w:rPr>
        <w:sectPr w:rsidR="00633D9F" w:rsidSect="00F90D87">
          <w:headerReference w:type="default" r:id="rId27"/>
          <w:footerReference w:type="default" r:id="rId28"/>
          <w:headerReference w:type="first" r:id="rId29"/>
          <w:footerReference w:type="first" r:id="rId30"/>
          <w:pgSz w:w="11906" w:h="16838"/>
          <w:pgMar w:top="1418" w:right="1418" w:bottom="1418" w:left="1418" w:header="709" w:footer="709" w:gutter="0"/>
          <w:pgNumType w:start="1"/>
          <w:cols w:space="708"/>
          <w:titlePg/>
          <w:docGrid w:linePitch="299"/>
        </w:sectPr>
      </w:pPr>
    </w:p>
    <w:p w14:paraId="6DF55E4C" w14:textId="3A7EB26B" w:rsidR="005241CF" w:rsidRDefault="00407A0B" w:rsidP="00407A0B">
      <w:pPr>
        <w:spacing w:line="360" w:lineRule="auto"/>
        <w:jc w:val="right"/>
        <w:rPr>
          <w:rFonts w:ascii="Times New Roman" w:hAnsi="Times New Roman"/>
          <w:b/>
          <w:bCs/>
          <w:iCs/>
          <w:lang w:eastAsia="ar-SA"/>
        </w:rPr>
      </w:pPr>
      <w:r>
        <w:rPr>
          <w:rFonts w:ascii="Times New Roman" w:hAnsi="Times New Roman"/>
          <w:b/>
          <w:bCs/>
          <w:iCs/>
          <w:lang w:eastAsia="ar-SA"/>
        </w:rPr>
        <w:lastRenderedPageBreak/>
        <w:t xml:space="preserve">Formularz nr </w:t>
      </w:r>
      <w:r w:rsidR="008C6B40">
        <w:rPr>
          <w:rFonts w:ascii="Times New Roman" w:hAnsi="Times New Roman"/>
          <w:b/>
          <w:bCs/>
          <w:iCs/>
          <w:lang w:eastAsia="ar-SA"/>
        </w:rPr>
        <w:t>1</w:t>
      </w:r>
    </w:p>
    <w:p w14:paraId="7AD535CC" w14:textId="77777777" w:rsidR="00407A0B" w:rsidRDefault="00407A0B" w:rsidP="005241CF">
      <w:pPr>
        <w:spacing w:after="0" w:line="240" w:lineRule="auto"/>
        <w:rPr>
          <w:rFonts w:ascii="Times New Roman" w:hAnsi="Times New Roman"/>
          <w:i/>
          <w:lang w:eastAsia="en-US"/>
        </w:rPr>
      </w:pPr>
      <w:r>
        <w:rPr>
          <w:rFonts w:ascii="Times New Roman" w:hAnsi="Times New Roman"/>
        </w:rPr>
        <w:t xml:space="preserve">…............................................. </w:t>
      </w:r>
      <w:r>
        <w:rPr>
          <w:rFonts w:ascii="Times New Roman" w:hAnsi="Times New Roman"/>
        </w:rPr>
        <w:br/>
      </w:r>
      <w:r>
        <w:rPr>
          <w:rFonts w:ascii="Times New Roman" w:hAnsi="Times New Roman"/>
          <w:i/>
        </w:rPr>
        <w:t>nazwa i adres Wykonawcy</w:t>
      </w:r>
    </w:p>
    <w:p w14:paraId="607DD063" w14:textId="77777777" w:rsidR="00407A0B" w:rsidRDefault="00407A0B" w:rsidP="00407A0B">
      <w:pPr>
        <w:pStyle w:val="Akapitzlist"/>
        <w:spacing w:line="360" w:lineRule="auto"/>
        <w:ind w:left="615"/>
        <w:rPr>
          <w:rFonts w:ascii="Times New Roman" w:hAnsi="Times New Roman"/>
          <w:b/>
          <w:bCs/>
          <w:u w:val="single"/>
        </w:rPr>
      </w:pPr>
    </w:p>
    <w:p w14:paraId="72A3DD28" w14:textId="0243291F" w:rsidR="005241CF" w:rsidRPr="006829BE" w:rsidRDefault="00407A0B" w:rsidP="00140690">
      <w:pPr>
        <w:pStyle w:val="Tekstpodstawowy"/>
        <w:spacing w:line="360" w:lineRule="auto"/>
        <w:ind w:right="108"/>
        <w:rPr>
          <w:sz w:val="22"/>
          <w:szCs w:val="22"/>
        </w:rPr>
      </w:pPr>
      <w:r w:rsidRPr="006829BE">
        <w:rPr>
          <w:sz w:val="22"/>
          <w:szCs w:val="22"/>
        </w:rPr>
        <w:t>Dotyczy</w:t>
      </w:r>
      <w:r w:rsidR="005241CF" w:rsidRPr="006829BE">
        <w:rPr>
          <w:sz w:val="22"/>
          <w:szCs w:val="22"/>
        </w:rPr>
        <w:t>:</w:t>
      </w:r>
      <w:r w:rsidRPr="006829BE">
        <w:rPr>
          <w:sz w:val="22"/>
          <w:szCs w:val="22"/>
        </w:rPr>
        <w:t xml:space="preserve"> </w:t>
      </w:r>
      <w:r w:rsidR="005241CF" w:rsidRPr="006829BE">
        <w:rPr>
          <w:sz w:val="22"/>
          <w:szCs w:val="22"/>
        </w:rPr>
        <w:t xml:space="preserve">postępowania prowadzonego w trybie </w:t>
      </w:r>
      <w:r w:rsidRPr="006829BE">
        <w:rPr>
          <w:sz w:val="22"/>
          <w:szCs w:val="22"/>
        </w:rPr>
        <w:t xml:space="preserve">przetargu nieograniczonego nr </w:t>
      </w:r>
      <w:r w:rsidR="00E038BA" w:rsidRPr="006829BE">
        <w:rPr>
          <w:sz w:val="22"/>
          <w:szCs w:val="22"/>
        </w:rPr>
        <w:t>DZP-361/</w:t>
      </w:r>
      <w:r w:rsidR="00FA643C" w:rsidRPr="006829BE">
        <w:rPr>
          <w:sz w:val="22"/>
          <w:szCs w:val="22"/>
        </w:rPr>
        <w:t>127/2022</w:t>
      </w:r>
      <w:r w:rsidRPr="006829BE">
        <w:rPr>
          <w:sz w:val="22"/>
          <w:szCs w:val="22"/>
        </w:rPr>
        <w:t xml:space="preserve"> na </w:t>
      </w:r>
      <w:r w:rsidR="006829BE" w:rsidRPr="006829BE">
        <w:rPr>
          <w:bCs/>
          <w:sz w:val="22"/>
          <w:szCs w:val="22"/>
        </w:rPr>
        <w:t>Ochronę Biblioteki Uniwersyteckiej oraz pozostałych budynków Kompleksu BUW, Dobra 56/66 „BUW”, Dobra 55, Dobra 68/70 tzw. „Domek Ogrodnika” i Dobra 72 tzw. "Biała Willa”.</w:t>
      </w:r>
    </w:p>
    <w:p w14:paraId="55B05AC7" w14:textId="08788ADF" w:rsidR="00407A0B" w:rsidRDefault="00407A0B" w:rsidP="00407A0B">
      <w:pPr>
        <w:pStyle w:val="Tekstpodstawowy"/>
        <w:spacing w:line="360" w:lineRule="auto"/>
        <w:ind w:right="105"/>
        <w:rPr>
          <w:sz w:val="22"/>
          <w:szCs w:val="22"/>
        </w:rPr>
      </w:pPr>
    </w:p>
    <w:p w14:paraId="1692339F" w14:textId="77777777" w:rsidR="00407A0B" w:rsidRDefault="00407A0B" w:rsidP="00407A0B">
      <w:pPr>
        <w:suppressAutoHyphens/>
        <w:spacing w:line="360" w:lineRule="auto"/>
        <w:ind w:left="255"/>
        <w:jc w:val="center"/>
        <w:rPr>
          <w:rFonts w:ascii="Times New Roman" w:eastAsia="Times New Roman" w:hAnsi="Times New Roman"/>
          <w:b/>
        </w:rPr>
      </w:pPr>
      <w:r>
        <w:rPr>
          <w:rFonts w:ascii="Times New Roman" w:eastAsia="Times New Roman" w:hAnsi="Times New Roman"/>
          <w:b/>
        </w:rPr>
        <w:t xml:space="preserve">INFORMACJA O CZĘŚCIACH ZAMÓWIENIA, KTÓRYCH WYKONANIE WYKONAWCA ZAMIERZA POWIERZYĆ PODWYKONAWCOM LUB WYKONANIU ZAMÓWIENIA SIŁAMI WŁASNYMI </w:t>
      </w:r>
    </w:p>
    <w:p w14:paraId="01D324B8" w14:textId="77777777" w:rsidR="00407A0B" w:rsidRDefault="00407A0B" w:rsidP="00407A0B">
      <w:pPr>
        <w:spacing w:line="360" w:lineRule="auto"/>
        <w:jc w:val="center"/>
        <w:rPr>
          <w:rFonts w:ascii="Times New Roman" w:hAnsi="Times New Roman"/>
          <w:b/>
          <w:bCs/>
          <w:lang w:eastAsia="en-US"/>
        </w:rPr>
      </w:pPr>
      <w:r>
        <w:rPr>
          <w:rFonts w:ascii="Times New Roman" w:hAnsi="Times New Roman"/>
        </w:rPr>
        <w:t xml:space="preserve">Składając ofertę w postępowaniu o udzielenie zamówienia </w:t>
      </w:r>
      <w:r>
        <w:rPr>
          <w:rFonts w:ascii="Times New Roman" w:eastAsia="Times New Roman" w:hAnsi="Times New Roman"/>
        </w:rPr>
        <w:t>informuję, że</w:t>
      </w:r>
      <w:r>
        <w:rPr>
          <w:rFonts w:ascii="Times New Roman" w:eastAsia="Times New Roman" w:hAnsi="Times New Roman"/>
          <w:bCs/>
        </w:rPr>
        <w:t xml:space="preserve"> (odpowiednie zaznaczyć):</w:t>
      </w:r>
    </w:p>
    <w:p w14:paraId="1C346509" w14:textId="77777777" w:rsidR="00407A0B" w:rsidRDefault="00407A0B" w:rsidP="00E25B19">
      <w:pPr>
        <w:widowControl w:val="0"/>
        <w:numPr>
          <w:ilvl w:val="0"/>
          <w:numId w:val="71"/>
        </w:numPr>
        <w:autoSpaceDE w:val="0"/>
        <w:autoSpaceDN w:val="0"/>
        <w:adjustRightInd w:val="0"/>
        <w:spacing w:after="0" w:line="360" w:lineRule="auto"/>
        <w:ind w:right="-6"/>
        <w:jc w:val="both"/>
        <w:rPr>
          <w:rFonts w:ascii="Times New Roman" w:eastAsia="Times New Roman" w:hAnsi="Times New Roman"/>
          <w:bCs/>
        </w:rPr>
      </w:pPr>
      <w:r>
        <w:rPr>
          <w:rFonts w:ascii="Times New Roman" w:eastAsia="Times New Roman" w:hAnsi="Times New Roman"/>
          <w:bCs/>
        </w:rPr>
        <w:t>Wykonamy całe zamówienie siłami własnymi.</w:t>
      </w:r>
    </w:p>
    <w:p w14:paraId="2114DAF9" w14:textId="77777777" w:rsidR="00407A0B" w:rsidRDefault="00407A0B" w:rsidP="00E25B19">
      <w:pPr>
        <w:widowControl w:val="0"/>
        <w:numPr>
          <w:ilvl w:val="0"/>
          <w:numId w:val="71"/>
        </w:numPr>
        <w:autoSpaceDE w:val="0"/>
        <w:autoSpaceDN w:val="0"/>
        <w:adjustRightInd w:val="0"/>
        <w:spacing w:after="0" w:line="360" w:lineRule="auto"/>
        <w:ind w:right="-6"/>
        <w:jc w:val="both"/>
        <w:rPr>
          <w:rFonts w:ascii="Times New Roman" w:eastAsia="Times New Roman" w:hAnsi="Times New Roman"/>
        </w:rPr>
      </w:pPr>
      <w:r>
        <w:rPr>
          <w:rFonts w:ascii="Times New Roman" w:eastAsia="Times New Roman" w:hAnsi="Times New Roman"/>
        </w:rPr>
        <w:t>Przy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407A0B" w14:paraId="078758DE" w14:textId="77777777" w:rsidTr="00407A0B">
        <w:tc>
          <w:tcPr>
            <w:tcW w:w="733" w:type="dxa"/>
            <w:tcBorders>
              <w:top w:val="single" w:sz="4" w:space="0" w:color="000000"/>
              <w:left w:val="single" w:sz="4" w:space="0" w:color="000000"/>
              <w:bottom w:val="single" w:sz="4" w:space="0" w:color="000000"/>
              <w:right w:val="single" w:sz="4" w:space="0" w:color="000000"/>
            </w:tcBorders>
            <w:hideMark/>
          </w:tcPr>
          <w:p w14:paraId="38213EA0" w14:textId="77777777" w:rsidR="00407A0B" w:rsidRDefault="00407A0B" w:rsidP="00E25B19">
            <w:pPr>
              <w:pStyle w:val="Akapitzlist"/>
              <w:numPr>
                <w:ilvl w:val="0"/>
                <w:numId w:val="71"/>
              </w:numPr>
              <w:spacing w:after="0" w:line="360" w:lineRule="auto"/>
              <w:jc w:val="center"/>
              <w:rPr>
                <w:rFonts w:ascii="Times New Roman" w:eastAsia="Times New Roman" w:hAnsi="Times New Roman"/>
                <w:lang w:eastAsia="en-US"/>
              </w:rPr>
            </w:pPr>
            <w:r>
              <w:rPr>
                <w:lang w:eastAsia="en-US"/>
              </w:rPr>
              <w:t>l.p.</w:t>
            </w:r>
          </w:p>
        </w:tc>
        <w:tc>
          <w:tcPr>
            <w:tcW w:w="5118" w:type="dxa"/>
            <w:tcBorders>
              <w:top w:val="single" w:sz="4" w:space="0" w:color="000000"/>
              <w:left w:val="single" w:sz="4" w:space="0" w:color="000000"/>
              <w:bottom w:val="single" w:sz="4" w:space="0" w:color="000000"/>
              <w:right w:val="single" w:sz="4" w:space="0" w:color="000000"/>
            </w:tcBorders>
            <w:hideMark/>
          </w:tcPr>
          <w:p w14:paraId="6E6C547E" w14:textId="77777777" w:rsidR="00407A0B" w:rsidRDefault="00407A0B">
            <w:pPr>
              <w:spacing w:line="360" w:lineRule="auto"/>
              <w:jc w:val="center"/>
              <w:rPr>
                <w:rFonts w:ascii="Times New Roman" w:hAnsi="Times New Roman"/>
                <w:lang w:eastAsia="en-US"/>
              </w:rPr>
            </w:pPr>
            <w:r>
              <w:rPr>
                <w:rFonts w:ascii="Times New Roman" w:hAnsi="Times New Roman"/>
              </w:rPr>
              <w:t>Części zamówienia, których wykonanie Wykonawca zamierza powierzyć podwykonawcom</w:t>
            </w:r>
          </w:p>
        </w:tc>
        <w:tc>
          <w:tcPr>
            <w:tcW w:w="2956" w:type="dxa"/>
            <w:tcBorders>
              <w:top w:val="single" w:sz="4" w:space="0" w:color="000000"/>
              <w:left w:val="single" w:sz="4" w:space="0" w:color="000000"/>
              <w:bottom w:val="single" w:sz="4" w:space="0" w:color="000000"/>
              <w:right w:val="single" w:sz="4" w:space="0" w:color="000000"/>
            </w:tcBorders>
            <w:hideMark/>
          </w:tcPr>
          <w:p w14:paraId="4CF253D8" w14:textId="77777777" w:rsidR="00407A0B" w:rsidRDefault="00407A0B">
            <w:pPr>
              <w:spacing w:line="360" w:lineRule="auto"/>
              <w:jc w:val="center"/>
              <w:rPr>
                <w:rFonts w:ascii="Times New Roman" w:hAnsi="Times New Roman"/>
              </w:rPr>
            </w:pPr>
            <w:r>
              <w:rPr>
                <w:rFonts w:ascii="Times New Roman" w:hAnsi="Times New Roman"/>
              </w:rPr>
              <w:t>Nazwa podwykonawcy</w:t>
            </w:r>
          </w:p>
        </w:tc>
      </w:tr>
      <w:tr w:rsidR="00407A0B" w14:paraId="7C8C6D54" w14:textId="77777777" w:rsidTr="00407A0B">
        <w:tc>
          <w:tcPr>
            <w:tcW w:w="733" w:type="dxa"/>
            <w:tcBorders>
              <w:top w:val="single" w:sz="4" w:space="0" w:color="000000"/>
              <w:left w:val="single" w:sz="4" w:space="0" w:color="000000"/>
              <w:bottom w:val="single" w:sz="4" w:space="0" w:color="000000"/>
              <w:right w:val="single" w:sz="4" w:space="0" w:color="000000"/>
            </w:tcBorders>
          </w:tcPr>
          <w:p w14:paraId="6E68F67E" w14:textId="77777777" w:rsidR="00407A0B" w:rsidRDefault="00407A0B">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4BC5224E" w14:textId="77777777" w:rsidR="00407A0B" w:rsidRDefault="00407A0B">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64C1DEC7" w14:textId="77777777" w:rsidR="00407A0B" w:rsidRDefault="00407A0B">
            <w:pPr>
              <w:spacing w:line="360" w:lineRule="auto"/>
              <w:jc w:val="both"/>
              <w:rPr>
                <w:rFonts w:ascii="Times New Roman" w:hAnsi="Times New Roman"/>
              </w:rPr>
            </w:pPr>
          </w:p>
        </w:tc>
      </w:tr>
      <w:tr w:rsidR="00407A0B" w14:paraId="1D86D74B" w14:textId="77777777" w:rsidTr="00407A0B">
        <w:tc>
          <w:tcPr>
            <w:tcW w:w="733" w:type="dxa"/>
            <w:tcBorders>
              <w:top w:val="single" w:sz="4" w:space="0" w:color="000000"/>
              <w:left w:val="single" w:sz="4" w:space="0" w:color="000000"/>
              <w:bottom w:val="single" w:sz="4" w:space="0" w:color="000000"/>
              <w:right w:val="single" w:sz="4" w:space="0" w:color="000000"/>
            </w:tcBorders>
          </w:tcPr>
          <w:p w14:paraId="324B2514" w14:textId="77777777" w:rsidR="00407A0B" w:rsidRDefault="00407A0B">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07DA49F5" w14:textId="77777777" w:rsidR="00407A0B" w:rsidRDefault="00407A0B">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5C53FFBD" w14:textId="77777777" w:rsidR="00407A0B" w:rsidRDefault="00407A0B">
            <w:pPr>
              <w:spacing w:line="360" w:lineRule="auto"/>
              <w:jc w:val="both"/>
              <w:rPr>
                <w:rFonts w:ascii="Times New Roman" w:hAnsi="Times New Roman"/>
              </w:rPr>
            </w:pPr>
          </w:p>
        </w:tc>
      </w:tr>
      <w:tr w:rsidR="00407A0B" w14:paraId="5A37B492" w14:textId="77777777" w:rsidTr="00407A0B">
        <w:tc>
          <w:tcPr>
            <w:tcW w:w="733" w:type="dxa"/>
            <w:tcBorders>
              <w:top w:val="single" w:sz="4" w:space="0" w:color="000000"/>
              <w:left w:val="single" w:sz="4" w:space="0" w:color="000000"/>
              <w:bottom w:val="single" w:sz="4" w:space="0" w:color="000000"/>
              <w:right w:val="single" w:sz="4" w:space="0" w:color="000000"/>
            </w:tcBorders>
          </w:tcPr>
          <w:p w14:paraId="58FE25B9" w14:textId="77777777" w:rsidR="00407A0B" w:rsidRDefault="00407A0B">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28F9FD01" w14:textId="77777777" w:rsidR="00407A0B" w:rsidRDefault="00407A0B">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196BDE31" w14:textId="77777777" w:rsidR="00407A0B" w:rsidRDefault="00407A0B">
            <w:pPr>
              <w:spacing w:line="360" w:lineRule="auto"/>
              <w:jc w:val="both"/>
              <w:rPr>
                <w:rFonts w:ascii="Times New Roman" w:hAnsi="Times New Roman"/>
              </w:rPr>
            </w:pPr>
          </w:p>
        </w:tc>
      </w:tr>
    </w:tbl>
    <w:p w14:paraId="26173CC7" w14:textId="77777777" w:rsidR="00407A0B" w:rsidRDefault="00407A0B" w:rsidP="00407A0B">
      <w:pPr>
        <w:spacing w:line="360" w:lineRule="auto"/>
        <w:ind w:left="255"/>
        <w:jc w:val="both"/>
        <w:rPr>
          <w:rFonts w:ascii="Times New Roman" w:eastAsia="Times New Roman" w:hAnsi="Times New Roman"/>
          <w:i/>
          <w:lang w:eastAsia="en-US"/>
        </w:rPr>
      </w:pPr>
      <w:r>
        <w:rPr>
          <w:rFonts w:ascii="Times New Roman" w:eastAsia="Times New Roman" w:hAnsi="Times New Roman"/>
          <w:i/>
        </w:rPr>
        <w:t xml:space="preserve">W przypadku zatrudnienia podwykonawców Wykonawca wypełnia powyższą tabelę </w:t>
      </w:r>
    </w:p>
    <w:p w14:paraId="64835BCF" w14:textId="77777777" w:rsidR="00407A0B" w:rsidRDefault="00407A0B" w:rsidP="00407A0B">
      <w:pPr>
        <w:spacing w:line="360" w:lineRule="auto"/>
        <w:ind w:left="255"/>
        <w:jc w:val="both"/>
        <w:rPr>
          <w:rFonts w:ascii="Times New Roman" w:eastAsia="Times New Roman" w:hAnsi="Times New Roman"/>
        </w:rPr>
      </w:pPr>
    </w:p>
    <w:p w14:paraId="1E65F2E9" w14:textId="77777777" w:rsidR="00407A0B" w:rsidRDefault="00407A0B" w:rsidP="00407A0B">
      <w:pPr>
        <w:spacing w:line="360" w:lineRule="auto"/>
        <w:ind w:left="255"/>
        <w:jc w:val="both"/>
        <w:rPr>
          <w:rFonts w:ascii="Times New Roman" w:eastAsia="Times New Roman" w:hAnsi="Times New Roman"/>
        </w:rPr>
      </w:pPr>
      <w:r>
        <w:rPr>
          <w:rFonts w:ascii="Times New Roman" w:eastAsia="Times New Roman" w:hAnsi="Times New Roman"/>
        </w:rPr>
        <w:t>W przypadku zatrudnienia podwykonawców, oświadczam/-my że ponoszę/-simy całkowitą odpowiedzialność za działanie lub zaniechania wszystkich podwykonawców.</w:t>
      </w:r>
    </w:p>
    <w:p w14:paraId="48249EE6" w14:textId="77777777" w:rsidR="00407A0B" w:rsidRDefault="00407A0B" w:rsidP="00407A0B">
      <w:pPr>
        <w:spacing w:line="360" w:lineRule="auto"/>
        <w:ind w:left="284"/>
        <w:jc w:val="both"/>
        <w:rPr>
          <w:rFonts w:ascii="Times New Roman" w:eastAsia="Times New Roman" w:hAnsi="Times New Roman"/>
        </w:rPr>
      </w:pPr>
    </w:p>
    <w:p w14:paraId="3FF0B79E" w14:textId="77777777" w:rsidR="00407A0B" w:rsidRDefault="00407A0B" w:rsidP="00407A0B">
      <w:pPr>
        <w:spacing w:line="360" w:lineRule="auto"/>
        <w:ind w:left="284"/>
        <w:jc w:val="both"/>
        <w:rPr>
          <w:rFonts w:ascii="Times New Roman" w:eastAsia="Times New Roman" w:hAnsi="Times New Roman"/>
        </w:rPr>
      </w:pPr>
      <w:r>
        <w:rPr>
          <w:rFonts w:ascii="Times New Roman" w:eastAsia="Times New Roman" w:hAnsi="Times New Roman"/>
        </w:rPr>
        <w:t xml:space="preserve">Wartość lub procentowa część zamówienia, jaka zostanie powierzona podwykonawcy lub podwykonawcom: ……………............... </w:t>
      </w:r>
    </w:p>
    <w:p w14:paraId="10C10EFA" w14:textId="77777777" w:rsidR="00407A0B" w:rsidRDefault="00407A0B" w:rsidP="00407A0B">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rPr>
      </w:pPr>
    </w:p>
    <w:p w14:paraId="3E3E2CE5" w14:textId="77777777" w:rsidR="00564D61"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1B6DC5B0" w14:textId="77777777" w:rsidR="00741855" w:rsidRDefault="00741855" w:rsidP="00C466A4">
      <w:pPr>
        <w:spacing w:after="0" w:line="240" w:lineRule="auto"/>
        <w:jc w:val="both"/>
        <w:rPr>
          <w:rFonts w:ascii="Times New Roman" w:eastAsia="Times New Roman" w:hAnsi="Times New Roman" w:cs="Times New Roman"/>
          <w:sz w:val="16"/>
          <w:szCs w:val="16"/>
        </w:rPr>
      </w:pPr>
    </w:p>
    <w:p w14:paraId="2D0E681A" w14:textId="77777777" w:rsidR="008C6B40" w:rsidRDefault="008C6B40" w:rsidP="00DD3827">
      <w:pPr>
        <w:spacing w:after="0" w:line="240" w:lineRule="auto"/>
        <w:ind w:left="6372"/>
        <w:jc w:val="right"/>
        <w:rPr>
          <w:rFonts w:ascii="Times New Roman" w:eastAsia="Times New Roman" w:hAnsi="Times New Roman" w:cs="Times New Roman"/>
          <w:b/>
        </w:rPr>
      </w:pPr>
    </w:p>
    <w:p w14:paraId="49ED7484" w14:textId="2009A512" w:rsidR="00DD3827" w:rsidRDefault="00DD3827" w:rsidP="00DD3827">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 xml:space="preserve">Formularz nr </w:t>
      </w:r>
      <w:r w:rsidR="008C6B40">
        <w:rPr>
          <w:rFonts w:ascii="Times New Roman" w:eastAsia="Times New Roman" w:hAnsi="Times New Roman" w:cs="Times New Roman"/>
          <w:b/>
        </w:rPr>
        <w:t>2</w:t>
      </w:r>
    </w:p>
    <w:p w14:paraId="4C230E99" w14:textId="00A742E3" w:rsidR="0055328E" w:rsidRDefault="00EF254D" w:rsidP="00C466A4">
      <w:pPr>
        <w:spacing w:after="0"/>
        <w:rPr>
          <w:rFonts w:ascii="Times New Roman" w:eastAsia="Times New Roman" w:hAnsi="Times New Roman" w:cs="Times New Roman"/>
        </w:rPr>
      </w:pPr>
      <w:r>
        <w:rPr>
          <w:rFonts w:ascii="Times New Roman" w:eastAsia="Times New Roman" w:hAnsi="Times New Roman" w:cs="Times New Roman"/>
        </w:rPr>
        <w:t>……………………………………….</w:t>
      </w:r>
    </w:p>
    <w:p w14:paraId="26291E63" w14:textId="77777777" w:rsidR="00EF254D" w:rsidRPr="00EF254D" w:rsidRDefault="00EF254D" w:rsidP="00EF254D">
      <w:pPr>
        <w:spacing w:after="0" w:line="240" w:lineRule="auto"/>
        <w:rPr>
          <w:rFonts w:ascii="Times New Roman" w:hAnsi="Times New Roman" w:cs="Times New Roman"/>
          <w:b/>
          <w:lang w:eastAsia="en-US"/>
        </w:rPr>
      </w:pPr>
      <w:r w:rsidRPr="00EF254D">
        <w:rPr>
          <w:rFonts w:ascii="Times New Roman" w:hAnsi="Times New Roman" w:cs="Times New Roman"/>
          <w:i/>
          <w:lang w:eastAsia="en-US"/>
        </w:rPr>
        <w:t>(nazwa i adres podmiotu udostępniającego zasób)</w:t>
      </w:r>
    </w:p>
    <w:p w14:paraId="127F7058" w14:textId="77777777" w:rsidR="00EF254D" w:rsidRPr="00EF254D" w:rsidRDefault="00EF254D" w:rsidP="00EF254D">
      <w:pPr>
        <w:spacing w:after="0" w:line="276" w:lineRule="auto"/>
        <w:rPr>
          <w:rFonts w:ascii="Times New Roman" w:hAnsi="Times New Roman" w:cs="Times New Roman"/>
          <w:lang w:eastAsia="en-US"/>
        </w:rPr>
      </w:pPr>
      <w:r w:rsidRPr="00EF254D">
        <w:rPr>
          <w:rFonts w:ascii="Times New Roman" w:hAnsi="Times New Roman" w:cs="Times New Roman"/>
          <w:lang w:eastAsia="en-US"/>
        </w:rPr>
        <w:t xml:space="preserve">                        </w:t>
      </w:r>
    </w:p>
    <w:p w14:paraId="45502A67" w14:textId="77777777" w:rsidR="00185DAC" w:rsidRPr="005C5169" w:rsidRDefault="00185DAC" w:rsidP="00185DAC">
      <w:pPr>
        <w:spacing w:line="360" w:lineRule="auto"/>
        <w:jc w:val="center"/>
        <w:rPr>
          <w:rFonts w:ascii="Times New Roman" w:hAnsi="Times New Roman"/>
          <w:b/>
          <w:bCs/>
          <w:lang w:val="de-DE"/>
        </w:rPr>
      </w:pPr>
      <w:r w:rsidRPr="005C5169">
        <w:rPr>
          <w:rFonts w:ascii="Times New Roman" w:hAnsi="Times New Roman"/>
          <w:b/>
          <w:bCs/>
        </w:rPr>
        <w:t>ZOBOWIĄ</w:t>
      </w:r>
      <w:r w:rsidRPr="005C5169">
        <w:rPr>
          <w:rFonts w:ascii="Times New Roman" w:hAnsi="Times New Roman"/>
          <w:b/>
          <w:bCs/>
          <w:lang w:val="de-DE"/>
        </w:rPr>
        <w:t xml:space="preserve">ZANIE </w:t>
      </w:r>
    </w:p>
    <w:p w14:paraId="2F779B38" w14:textId="77777777" w:rsidR="00185DAC" w:rsidRPr="005C5169" w:rsidRDefault="00185DAC" w:rsidP="00185DAC">
      <w:pPr>
        <w:spacing w:line="360" w:lineRule="auto"/>
        <w:jc w:val="center"/>
        <w:rPr>
          <w:rFonts w:ascii="Times New Roman" w:hAnsi="Times New Roman"/>
          <w:b/>
          <w:bCs/>
        </w:rPr>
      </w:pPr>
      <w:r w:rsidRPr="005C5169">
        <w:rPr>
          <w:rFonts w:ascii="Times New Roman" w:hAnsi="Times New Roman"/>
          <w:b/>
          <w:bCs/>
          <w:lang w:val="de-DE"/>
        </w:rPr>
        <w:t xml:space="preserve">PODMIOTU </w:t>
      </w:r>
      <w:r w:rsidRPr="005C5169">
        <w:rPr>
          <w:rFonts w:ascii="Times New Roman" w:hAnsi="Times New Roman"/>
          <w:b/>
          <w:bCs/>
        </w:rPr>
        <w:t>UDOSTĘPNIAJĄCEGO ZASOBY</w:t>
      </w:r>
    </w:p>
    <w:p w14:paraId="1A8A791B" w14:textId="77777777" w:rsidR="00185DAC" w:rsidRPr="005C5169" w:rsidRDefault="00185DAC" w:rsidP="00185DAC">
      <w:pPr>
        <w:spacing w:line="360" w:lineRule="auto"/>
        <w:jc w:val="center"/>
        <w:rPr>
          <w:rFonts w:ascii="Times New Roman" w:hAnsi="Times New Roman"/>
          <w:bCs/>
        </w:rPr>
      </w:pPr>
      <w:r w:rsidRPr="005C5169">
        <w:rPr>
          <w:rFonts w:ascii="Times New Roman" w:hAnsi="Times New Roman"/>
          <w:bCs/>
        </w:rPr>
        <w:t xml:space="preserve">potwierdzające, że stosunek łączący Wykonawcę z Podmiotem udostępniającymi zasoby gwarantuje rzeczywisty dostęp do tych zasobów </w:t>
      </w:r>
    </w:p>
    <w:p w14:paraId="1FC0D931" w14:textId="5CC2CEBB" w:rsidR="006829BE" w:rsidRPr="006829BE" w:rsidRDefault="006829BE" w:rsidP="006829BE">
      <w:pPr>
        <w:pStyle w:val="Tekstpodstawowy"/>
        <w:spacing w:line="360" w:lineRule="auto"/>
        <w:ind w:right="108"/>
        <w:rPr>
          <w:sz w:val="22"/>
          <w:szCs w:val="22"/>
        </w:rPr>
      </w:pPr>
      <w:r w:rsidRPr="006829BE">
        <w:rPr>
          <w:sz w:val="22"/>
          <w:szCs w:val="22"/>
        </w:rPr>
        <w:t xml:space="preserve">Dotyczy: postępowania prowadzonego w trybie przetargu nieograniczonego nr DZP-361/127/2022 na </w:t>
      </w:r>
      <w:r w:rsidRPr="006829BE">
        <w:rPr>
          <w:bCs/>
          <w:sz w:val="22"/>
          <w:szCs w:val="22"/>
        </w:rPr>
        <w:t>Ochronę Biblioteki Uniwersyteckiej oraz pozostałych budynków Kompleksu BUW, Dobra 56/66 „BUW”, Dobra 55, Dobra 68/70 tzw. „Domek Ogrodnika” i Dobra 72 tzw. "Biała Willa”</w:t>
      </w:r>
    </w:p>
    <w:p w14:paraId="0BC0568A" w14:textId="77777777" w:rsidR="00ED654D" w:rsidRDefault="00ED654D" w:rsidP="00ED654D">
      <w:pPr>
        <w:widowControl w:val="0"/>
        <w:tabs>
          <w:tab w:val="left" w:leader="dot" w:pos="2803"/>
        </w:tabs>
        <w:autoSpaceDE w:val="0"/>
        <w:autoSpaceDN w:val="0"/>
        <w:adjustRightInd w:val="0"/>
        <w:spacing w:after="0" w:line="360" w:lineRule="auto"/>
        <w:jc w:val="center"/>
        <w:rPr>
          <w:rFonts w:ascii="Times New Roman" w:hAnsi="Times New Roman"/>
          <w:bCs/>
        </w:rPr>
      </w:pPr>
    </w:p>
    <w:p w14:paraId="3F3E042E" w14:textId="52045867" w:rsidR="00185DAC" w:rsidRPr="005C5169" w:rsidRDefault="00185DAC" w:rsidP="00ED654D">
      <w:pPr>
        <w:widowControl w:val="0"/>
        <w:tabs>
          <w:tab w:val="left" w:leader="dot" w:pos="2803"/>
        </w:tabs>
        <w:autoSpaceDE w:val="0"/>
        <w:autoSpaceDN w:val="0"/>
        <w:adjustRightInd w:val="0"/>
        <w:spacing w:after="0" w:line="360" w:lineRule="auto"/>
        <w:jc w:val="center"/>
        <w:rPr>
          <w:rFonts w:ascii="Times New Roman" w:hAnsi="Times New Roman"/>
          <w:bCs/>
        </w:rPr>
      </w:pPr>
      <w:r w:rsidRPr="005C5169">
        <w:rPr>
          <w:rFonts w:ascii="Times New Roman" w:hAnsi="Times New Roman"/>
          <w:bCs/>
        </w:rPr>
        <w:t>Działając w imieniu i na rzecz:</w:t>
      </w:r>
    </w:p>
    <w:p w14:paraId="49332297"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49C2D871"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52F63BDE" w14:textId="77777777" w:rsidR="00185DAC" w:rsidRPr="005C5169" w:rsidRDefault="00185DAC" w:rsidP="00185DAC">
      <w:pPr>
        <w:spacing w:line="360" w:lineRule="auto"/>
        <w:jc w:val="center"/>
        <w:rPr>
          <w:rFonts w:ascii="Times New Roman" w:hAnsi="Times New Roman"/>
          <w:i/>
        </w:rPr>
      </w:pPr>
      <w:r w:rsidRPr="005C5169">
        <w:rPr>
          <w:rFonts w:ascii="Times New Roman" w:hAnsi="Times New Roman"/>
          <w:i/>
        </w:rPr>
        <w:t>(dane: nazwa/firma, adres, nr KRS lub REGON Podmiotu udostępniającego zasób)</w:t>
      </w:r>
    </w:p>
    <w:p w14:paraId="48C41D37" w14:textId="77777777" w:rsidR="00185DAC" w:rsidRPr="005C5169" w:rsidRDefault="00185DAC" w:rsidP="00185DAC">
      <w:pPr>
        <w:widowControl w:val="0"/>
        <w:tabs>
          <w:tab w:val="left" w:leader="dot" w:pos="2803"/>
        </w:tabs>
        <w:autoSpaceDE w:val="0"/>
        <w:autoSpaceDN w:val="0"/>
        <w:adjustRightInd w:val="0"/>
        <w:spacing w:line="360" w:lineRule="auto"/>
        <w:rPr>
          <w:rFonts w:ascii="Times New Roman" w:hAnsi="Times New Roman"/>
        </w:rPr>
      </w:pPr>
      <w:r w:rsidRPr="005C5169">
        <w:rPr>
          <w:rFonts w:ascii="Times New Roman" w:hAnsi="Times New Roman"/>
          <w:bCs/>
        </w:rPr>
        <w:t>niniejszym oświadczam, że z</w:t>
      </w:r>
      <w:r w:rsidRPr="005C5169">
        <w:rPr>
          <w:rFonts w:ascii="Times New Roman" w:hAnsi="Times New Roman"/>
        </w:rPr>
        <w:t xml:space="preserve">obowiązuję się do oddania do dyspozycji Wykonawcy: </w:t>
      </w:r>
    </w:p>
    <w:p w14:paraId="26A1A278" w14:textId="77777777" w:rsidR="00185DAC" w:rsidRPr="005C5169"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rPr>
      </w:pPr>
      <w:r w:rsidRPr="005C5169">
        <w:rPr>
          <w:rFonts w:ascii="Times New Roman" w:hAnsi="Times New Roman"/>
        </w:rPr>
        <w:t>....................................................................................................................................................................</w:t>
      </w:r>
    </w:p>
    <w:p w14:paraId="21E2A71E" w14:textId="77777777" w:rsidR="00185DAC"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i/>
        </w:rPr>
      </w:pPr>
      <w:r w:rsidRPr="005C5169">
        <w:rPr>
          <w:rFonts w:ascii="Times New Roman" w:hAnsi="Times New Roman"/>
          <w:i/>
        </w:rPr>
        <w:t>(firma/nazwa Wykonawcy)</w:t>
      </w:r>
    </w:p>
    <w:p w14:paraId="11233659" w14:textId="5F32D92A" w:rsidR="00185DAC" w:rsidRPr="00185DAC" w:rsidRDefault="00185DAC" w:rsidP="00185DAC">
      <w:pPr>
        <w:pStyle w:val="Tekstpodstawowy"/>
        <w:spacing w:before="120" w:line="360" w:lineRule="auto"/>
        <w:ind w:left="23" w:right="108"/>
        <w:rPr>
          <w:b/>
          <w:sz w:val="22"/>
          <w:szCs w:val="22"/>
        </w:rPr>
      </w:pPr>
      <w:r w:rsidRPr="005C5169">
        <w:rPr>
          <w:sz w:val="22"/>
          <w:szCs w:val="22"/>
        </w:rPr>
        <w:t>nw. zasoby na potrzeby wykonania zamówienia na</w:t>
      </w:r>
      <w:r w:rsidR="00ED654D">
        <w:rPr>
          <w:sz w:val="22"/>
          <w:szCs w:val="22"/>
        </w:rPr>
        <w:t xml:space="preserve">: </w:t>
      </w:r>
      <w:r w:rsidR="00ED654D" w:rsidRPr="00ED654D">
        <w:rPr>
          <w:sz w:val="22"/>
          <w:szCs w:val="22"/>
        </w:rPr>
        <w:t>Ochronę Biblioteki Uniwersyteckiej oraz pozostałych budynków Kompleksu BUW, Dobra 56/66 „BUW”, Dobra 55, Dobra 68/70 tzw. „Domek Ogrodnika” i Dobra 72 tzw. "Biała Willa”</w:t>
      </w:r>
    </w:p>
    <w:p w14:paraId="770F9A42"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42C08F0"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5FF01DAC" w14:textId="607C19BA" w:rsidR="00185DAC" w:rsidRPr="00185DAC" w:rsidRDefault="00185DAC" w:rsidP="00185DAC">
      <w:pPr>
        <w:pStyle w:val="Teksttreci0"/>
        <w:shd w:val="clear" w:color="auto" w:fill="auto"/>
        <w:spacing w:line="360" w:lineRule="auto"/>
        <w:ind w:left="20" w:firstLine="0"/>
        <w:jc w:val="center"/>
        <w:rPr>
          <w:rFonts w:ascii="Times New Roman" w:hAnsi="Times New Roman" w:cs="Times New Roman"/>
          <w:i/>
          <w:sz w:val="20"/>
          <w:szCs w:val="20"/>
        </w:rPr>
      </w:pPr>
      <w:r w:rsidRPr="00185DAC">
        <w:rPr>
          <w:rFonts w:ascii="Times New Roman" w:hAnsi="Times New Roman" w:cs="Times New Roman"/>
          <w:i/>
          <w:sz w:val="20"/>
          <w:szCs w:val="20"/>
        </w:rPr>
        <w:t xml:space="preserve"> (określenie zasobu</w:t>
      </w:r>
      <w:r w:rsidRPr="00185DAC">
        <w:rPr>
          <w:rStyle w:val="Teksttreci220ptBezkursywy"/>
          <w:rFonts w:ascii="Times New Roman" w:eastAsia="Calibri" w:hAnsi="Times New Roman" w:cs="Times New Roman"/>
          <w:sz w:val="20"/>
          <w:szCs w:val="20"/>
        </w:rPr>
        <w:t xml:space="preserve"> np.</w:t>
      </w:r>
      <w:r w:rsidRPr="00185DAC">
        <w:rPr>
          <w:rStyle w:val="Teksttreci220ptBezkursywy"/>
          <w:rFonts w:eastAsia="Calibri"/>
          <w:sz w:val="20"/>
          <w:szCs w:val="20"/>
        </w:rPr>
        <w:t xml:space="preserve"> </w:t>
      </w:r>
      <w:r w:rsidRPr="00185DAC">
        <w:rPr>
          <w:rFonts w:ascii="Times New Roman" w:hAnsi="Times New Roman" w:cs="Times New Roman"/>
          <w:i/>
          <w:sz w:val="20"/>
          <w:szCs w:val="20"/>
        </w:rPr>
        <w:t xml:space="preserve">wiedza i doświadczenie, </w:t>
      </w:r>
      <w:bookmarkStart w:id="3" w:name="_Hlk518287585"/>
      <w:r w:rsidRPr="00185DAC">
        <w:rPr>
          <w:rFonts w:ascii="Times New Roman" w:hAnsi="Times New Roman" w:cs="Times New Roman"/>
          <w:i/>
          <w:sz w:val="20"/>
          <w:szCs w:val="20"/>
        </w:rPr>
        <w:t>osoby zdolne do wykonania zamówienia</w:t>
      </w:r>
      <w:bookmarkEnd w:id="3"/>
      <w:r w:rsidRPr="00185DAC">
        <w:rPr>
          <w:rFonts w:ascii="Times New Roman" w:hAnsi="Times New Roman" w:cs="Times New Roman"/>
          <w:i/>
          <w:sz w:val="20"/>
          <w:szCs w:val="20"/>
        </w:rPr>
        <w:t>)</w:t>
      </w:r>
    </w:p>
    <w:p w14:paraId="19AF3D1B"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Sposób wykorzystania udostępnionych zasobów będzie następujący:</w:t>
      </w:r>
    </w:p>
    <w:p w14:paraId="72C804A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8FD97D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B669D3" w14:textId="77777777" w:rsidR="00185DAC" w:rsidRDefault="00185DAC" w:rsidP="00185DAC">
      <w:pPr>
        <w:pStyle w:val="Teksttreci0"/>
        <w:shd w:val="clear" w:color="auto" w:fill="auto"/>
        <w:spacing w:line="360" w:lineRule="auto"/>
        <w:ind w:firstLine="0"/>
        <w:jc w:val="center"/>
        <w:rPr>
          <w:rFonts w:ascii="Times New Roman" w:hAnsi="Times New Roman" w:cs="Times New Roman"/>
          <w:i/>
        </w:rPr>
      </w:pPr>
      <w:r w:rsidRPr="005C5169">
        <w:rPr>
          <w:rFonts w:ascii="Times New Roman" w:hAnsi="Times New Roman" w:cs="Times New Roman"/>
          <w:i/>
        </w:rPr>
        <w:t>(określenie sposobu wykorzystania udostępnionych zasobów)</w:t>
      </w:r>
    </w:p>
    <w:p w14:paraId="080673E9" w14:textId="77777777" w:rsidR="00185DAC" w:rsidRPr="005C5169" w:rsidRDefault="00185DAC" w:rsidP="00185DAC">
      <w:pPr>
        <w:pStyle w:val="Teksttreci0"/>
        <w:shd w:val="clear" w:color="auto" w:fill="auto"/>
        <w:spacing w:line="360" w:lineRule="auto"/>
        <w:ind w:firstLine="0"/>
        <w:jc w:val="center"/>
        <w:rPr>
          <w:rFonts w:ascii="Times New Roman" w:hAnsi="Times New Roman" w:cs="Times New Roman"/>
        </w:rPr>
      </w:pPr>
    </w:p>
    <w:p w14:paraId="7A996438"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Charakter stosunku łączącego z Wykonawcą będzie następujący:</w:t>
      </w:r>
    </w:p>
    <w:p w14:paraId="69A6A97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9C0DEA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C5AC528" w14:textId="4399D49D"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(określenie rodzaju umowy)</w:t>
      </w:r>
    </w:p>
    <w:p w14:paraId="514A74AF"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p>
    <w:p w14:paraId="306B3FA8"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lastRenderedPageBreak/>
        <w:t xml:space="preserve">Zakres udziału przy wykonywaniu zamówienia będzie następujący: </w:t>
      </w:r>
    </w:p>
    <w:p w14:paraId="1D75E0F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684BCD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D4CD9D9"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i/>
          <w:sz w:val="22"/>
        </w:rPr>
      </w:pPr>
      <w:r w:rsidRPr="00185DAC">
        <w:rPr>
          <w:rFonts w:ascii="Times New Roman" w:hAnsi="Times New Roman" w:cs="Times New Roman"/>
          <w:i/>
          <w:sz w:val="22"/>
        </w:rPr>
        <w:t xml:space="preserve"> (określenie zakresu udział, w tym np. czynności przy wykonywaniu zamówienia)</w:t>
      </w:r>
    </w:p>
    <w:p w14:paraId="284E2297"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p>
    <w:p w14:paraId="5891BCA4"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Okres udziału przy wykonywaniu zamówienia będzie następujący: </w:t>
      </w:r>
    </w:p>
    <w:p w14:paraId="69FECBD9"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36E1F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B8884A5"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(określenie czasu udziału podmiotu udostępniającego przy wykonywaniu zamówienia)</w:t>
      </w:r>
    </w:p>
    <w:p w14:paraId="409CFD04" w14:textId="77777777" w:rsidR="00185DAC" w:rsidRPr="00185DAC" w:rsidRDefault="00185DAC" w:rsidP="00185DAC">
      <w:pPr>
        <w:spacing w:line="360" w:lineRule="auto"/>
        <w:jc w:val="right"/>
        <w:rPr>
          <w:rFonts w:ascii="Times New Roman" w:hAnsi="Times New Roman"/>
          <w:b/>
          <w:bCs/>
        </w:rPr>
      </w:pPr>
    </w:p>
    <w:p w14:paraId="561CB404" w14:textId="4CF52F57" w:rsidR="0055328E" w:rsidRDefault="0055328E" w:rsidP="00C466A4">
      <w:pPr>
        <w:spacing w:after="0"/>
        <w:rPr>
          <w:rFonts w:ascii="Times New Roman" w:eastAsia="Times New Roman" w:hAnsi="Times New Roman" w:cs="Times New Roman"/>
        </w:rPr>
      </w:pPr>
    </w:p>
    <w:p w14:paraId="71769A80" w14:textId="77777777" w:rsidR="00EF254D" w:rsidRDefault="00EF254D" w:rsidP="00EF25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6E12099F" w14:textId="77777777" w:rsidR="00EF254D" w:rsidRDefault="00EF254D" w:rsidP="00EF254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50812F8" w14:textId="77777777" w:rsidR="00EF254D" w:rsidRDefault="00EF254D" w:rsidP="00EF254D">
      <w:pPr>
        <w:spacing w:after="0" w:line="240" w:lineRule="auto"/>
        <w:jc w:val="both"/>
        <w:rPr>
          <w:rFonts w:ascii="Times New Roman" w:eastAsia="Times New Roman" w:hAnsi="Times New Roman" w:cs="Times New Roman"/>
          <w:sz w:val="16"/>
          <w:szCs w:val="16"/>
        </w:rPr>
      </w:pPr>
    </w:p>
    <w:p w14:paraId="10D90A19" w14:textId="77777777" w:rsidR="00EF254D" w:rsidRDefault="00EF254D" w:rsidP="00EF254D">
      <w:pPr>
        <w:spacing w:after="0" w:line="240" w:lineRule="auto"/>
        <w:jc w:val="both"/>
        <w:rPr>
          <w:rFonts w:ascii="Times New Roman" w:eastAsia="Times New Roman" w:hAnsi="Times New Roman" w:cs="Times New Roman"/>
          <w:sz w:val="10"/>
          <w:szCs w:val="10"/>
        </w:rPr>
      </w:pPr>
    </w:p>
    <w:p w14:paraId="71651408" w14:textId="77777777" w:rsidR="00EF254D" w:rsidRDefault="00EF254D" w:rsidP="00EF254D">
      <w:pPr>
        <w:spacing w:after="0" w:line="240" w:lineRule="auto"/>
        <w:jc w:val="both"/>
        <w:rPr>
          <w:rFonts w:ascii="Times New Roman" w:eastAsia="Times New Roman" w:hAnsi="Times New Roman" w:cs="Times New Roman"/>
          <w:sz w:val="10"/>
          <w:szCs w:val="10"/>
        </w:rPr>
      </w:pPr>
    </w:p>
    <w:p w14:paraId="4DBE7007" w14:textId="7ED77DDA" w:rsidR="00EF254D" w:rsidRDefault="00EF254D" w:rsidP="00EF25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4F0E9F8" w14:textId="47186A74" w:rsidR="00497CF4" w:rsidRPr="0033593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0070C0"/>
        </w:rPr>
      </w:pPr>
      <w:r w:rsidRPr="0033593C">
        <w:rPr>
          <w:rFonts w:ascii="Times New Roman" w:hAnsi="Times New Roman"/>
          <w:i/>
          <w:color w:val="0070C0"/>
        </w:rPr>
        <w:t>&lt;dokument należy sporządzić w postaci elektronicznej i opatrzeć kwalifikowanym podpisem elektronicznym osoby/osób uprawnionej/-</w:t>
      </w:r>
      <w:proofErr w:type="spellStart"/>
      <w:r w:rsidRPr="0033593C">
        <w:rPr>
          <w:rFonts w:ascii="Times New Roman" w:hAnsi="Times New Roman"/>
          <w:i/>
          <w:color w:val="0070C0"/>
        </w:rPr>
        <w:t>ych</w:t>
      </w:r>
      <w:proofErr w:type="spellEnd"/>
      <w:r w:rsidRPr="0033593C">
        <w:rPr>
          <w:rFonts w:ascii="Times New Roman" w:hAnsi="Times New Roman"/>
          <w:i/>
          <w:color w:val="0070C0"/>
        </w:rPr>
        <w:t xml:space="preserve"> do reprezentacji </w:t>
      </w:r>
      <w:r w:rsidR="0033593C" w:rsidRPr="0033593C">
        <w:rPr>
          <w:rFonts w:ascii="Times New Roman" w:hAnsi="Times New Roman"/>
          <w:i/>
          <w:color w:val="0070C0"/>
        </w:rPr>
        <w:t>podmiotu udostępniającego zasób</w:t>
      </w:r>
      <w:r w:rsidRPr="0033593C">
        <w:rPr>
          <w:rFonts w:ascii="Times New Roman" w:hAnsi="Times New Roman"/>
          <w:i/>
          <w:color w:val="0070C0"/>
        </w:rPr>
        <w:t>&gt;</w:t>
      </w:r>
    </w:p>
    <w:p w14:paraId="51C572D2" w14:textId="77777777" w:rsidR="00EF254D" w:rsidRDefault="00EF254D" w:rsidP="00EF254D">
      <w:pPr>
        <w:spacing w:after="0" w:line="360" w:lineRule="auto"/>
        <w:ind w:left="3540" w:firstLine="708"/>
        <w:jc w:val="both"/>
        <w:rPr>
          <w:rFonts w:ascii="Times New Roman" w:eastAsia="Times New Roman" w:hAnsi="Times New Roman" w:cs="Times New Roman"/>
          <w:sz w:val="16"/>
          <w:szCs w:val="16"/>
        </w:rPr>
      </w:pPr>
    </w:p>
    <w:p w14:paraId="1ED2C87E" w14:textId="77777777" w:rsidR="00EF254D" w:rsidRDefault="00EF254D" w:rsidP="00EF254D">
      <w:pPr>
        <w:spacing w:after="0"/>
        <w:rPr>
          <w:rFonts w:ascii="Times New Roman" w:eastAsia="Times New Roman" w:hAnsi="Times New Roman" w:cs="Times New Roman"/>
        </w:rPr>
      </w:pPr>
    </w:p>
    <w:p w14:paraId="7525FADD" w14:textId="04B02E2C" w:rsidR="0055328E" w:rsidRDefault="0055328E" w:rsidP="00C466A4">
      <w:pPr>
        <w:spacing w:after="0"/>
        <w:rPr>
          <w:rFonts w:ascii="Times New Roman" w:eastAsia="Times New Roman" w:hAnsi="Times New Roman" w:cs="Times New Roman"/>
        </w:rPr>
      </w:pPr>
    </w:p>
    <w:p w14:paraId="75E81025" w14:textId="2B6E469E" w:rsidR="0055328E" w:rsidRDefault="0055328E" w:rsidP="00C466A4">
      <w:pPr>
        <w:spacing w:after="0"/>
        <w:rPr>
          <w:rFonts w:ascii="Times New Roman" w:eastAsia="Times New Roman" w:hAnsi="Times New Roman" w:cs="Times New Roman"/>
        </w:rPr>
      </w:pPr>
    </w:p>
    <w:p w14:paraId="39851D78" w14:textId="77777777" w:rsidR="006F1E7E" w:rsidRDefault="006F1E7E" w:rsidP="00DD3827">
      <w:pPr>
        <w:spacing w:after="0" w:line="360" w:lineRule="auto"/>
        <w:ind w:left="6372"/>
        <w:jc w:val="right"/>
        <w:rPr>
          <w:rFonts w:ascii="Times New Roman" w:eastAsia="Times New Roman" w:hAnsi="Times New Roman" w:cs="Times New Roman"/>
          <w:b/>
        </w:rPr>
      </w:pPr>
    </w:p>
    <w:p w14:paraId="4FE0F186" w14:textId="77777777" w:rsidR="006F1E7E" w:rsidRDefault="006F1E7E" w:rsidP="00DD3827">
      <w:pPr>
        <w:spacing w:after="0" w:line="360" w:lineRule="auto"/>
        <w:ind w:left="6372"/>
        <w:jc w:val="right"/>
        <w:rPr>
          <w:rFonts w:ascii="Times New Roman" w:eastAsia="Times New Roman" w:hAnsi="Times New Roman" w:cs="Times New Roman"/>
          <w:b/>
        </w:rPr>
      </w:pPr>
    </w:p>
    <w:p w14:paraId="6372E424" w14:textId="77777777" w:rsidR="006F1E7E" w:rsidRDefault="006F1E7E" w:rsidP="00DD3827">
      <w:pPr>
        <w:spacing w:after="0" w:line="360" w:lineRule="auto"/>
        <w:ind w:left="6372"/>
        <w:jc w:val="right"/>
        <w:rPr>
          <w:rFonts w:ascii="Times New Roman" w:eastAsia="Times New Roman" w:hAnsi="Times New Roman" w:cs="Times New Roman"/>
          <w:b/>
        </w:rPr>
      </w:pPr>
    </w:p>
    <w:p w14:paraId="528DF86C" w14:textId="77777777" w:rsidR="006F1E7E" w:rsidRDefault="006F1E7E" w:rsidP="00DD3827">
      <w:pPr>
        <w:spacing w:after="0" w:line="360" w:lineRule="auto"/>
        <w:ind w:left="6372"/>
        <w:jc w:val="right"/>
        <w:rPr>
          <w:rFonts w:ascii="Times New Roman" w:eastAsia="Times New Roman" w:hAnsi="Times New Roman" w:cs="Times New Roman"/>
          <w:b/>
        </w:rPr>
      </w:pPr>
    </w:p>
    <w:p w14:paraId="3B1B2575" w14:textId="77777777" w:rsidR="006F1E7E" w:rsidRDefault="006F1E7E" w:rsidP="00DD3827">
      <w:pPr>
        <w:spacing w:after="0" w:line="360" w:lineRule="auto"/>
        <w:ind w:left="6372"/>
        <w:jc w:val="right"/>
        <w:rPr>
          <w:rFonts w:ascii="Times New Roman" w:eastAsia="Times New Roman" w:hAnsi="Times New Roman" w:cs="Times New Roman"/>
          <w:b/>
        </w:rPr>
      </w:pPr>
    </w:p>
    <w:p w14:paraId="1D616E53" w14:textId="77777777" w:rsidR="006F1E7E" w:rsidRDefault="006F1E7E" w:rsidP="00DD3827">
      <w:pPr>
        <w:spacing w:after="0" w:line="360" w:lineRule="auto"/>
        <w:ind w:left="6372"/>
        <w:jc w:val="right"/>
        <w:rPr>
          <w:rFonts w:ascii="Times New Roman" w:eastAsia="Times New Roman" w:hAnsi="Times New Roman" w:cs="Times New Roman"/>
          <w:b/>
        </w:rPr>
      </w:pPr>
    </w:p>
    <w:p w14:paraId="2D1E8132" w14:textId="77777777" w:rsidR="006F1E7E" w:rsidRDefault="006F1E7E" w:rsidP="00DD3827">
      <w:pPr>
        <w:spacing w:after="0" w:line="360" w:lineRule="auto"/>
        <w:ind w:left="6372"/>
        <w:jc w:val="right"/>
        <w:rPr>
          <w:rFonts w:ascii="Times New Roman" w:eastAsia="Times New Roman" w:hAnsi="Times New Roman" w:cs="Times New Roman"/>
          <w:b/>
        </w:rPr>
      </w:pPr>
    </w:p>
    <w:p w14:paraId="12699AC9" w14:textId="34056D7C" w:rsidR="008C6B40" w:rsidRDefault="008C6B40" w:rsidP="00DD3827">
      <w:pPr>
        <w:spacing w:after="0" w:line="360" w:lineRule="auto"/>
        <w:ind w:left="6372"/>
        <w:jc w:val="right"/>
        <w:rPr>
          <w:rFonts w:ascii="Times New Roman" w:eastAsia="Times New Roman" w:hAnsi="Times New Roman" w:cs="Times New Roman"/>
          <w:b/>
        </w:rPr>
      </w:pPr>
    </w:p>
    <w:p w14:paraId="4F460C02" w14:textId="09CB977E" w:rsidR="006829BE" w:rsidRDefault="006829BE" w:rsidP="00DD3827">
      <w:pPr>
        <w:spacing w:after="0" w:line="360" w:lineRule="auto"/>
        <w:ind w:left="6372"/>
        <w:jc w:val="right"/>
        <w:rPr>
          <w:rFonts w:ascii="Times New Roman" w:eastAsia="Times New Roman" w:hAnsi="Times New Roman" w:cs="Times New Roman"/>
          <w:b/>
        </w:rPr>
      </w:pPr>
    </w:p>
    <w:p w14:paraId="627F6396" w14:textId="3E72B239" w:rsidR="004B0CC9" w:rsidRDefault="004B0CC9" w:rsidP="00DD3827">
      <w:pPr>
        <w:spacing w:after="0" w:line="360" w:lineRule="auto"/>
        <w:ind w:left="6372"/>
        <w:jc w:val="right"/>
        <w:rPr>
          <w:rFonts w:ascii="Times New Roman" w:eastAsia="Times New Roman" w:hAnsi="Times New Roman" w:cs="Times New Roman"/>
          <w:b/>
        </w:rPr>
      </w:pPr>
    </w:p>
    <w:p w14:paraId="512C0FD2" w14:textId="4AF86E5C" w:rsidR="004B0CC9" w:rsidRDefault="004B0CC9" w:rsidP="00DD3827">
      <w:pPr>
        <w:spacing w:after="0" w:line="360" w:lineRule="auto"/>
        <w:ind w:left="6372"/>
        <w:jc w:val="right"/>
        <w:rPr>
          <w:rFonts w:ascii="Times New Roman" w:eastAsia="Times New Roman" w:hAnsi="Times New Roman" w:cs="Times New Roman"/>
          <w:b/>
        </w:rPr>
      </w:pPr>
    </w:p>
    <w:p w14:paraId="37AE9930" w14:textId="58A43161" w:rsidR="004B0CC9" w:rsidRDefault="004B0CC9" w:rsidP="00DD3827">
      <w:pPr>
        <w:spacing w:after="0" w:line="360" w:lineRule="auto"/>
        <w:ind w:left="6372"/>
        <w:jc w:val="right"/>
        <w:rPr>
          <w:rFonts w:ascii="Times New Roman" w:eastAsia="Times New Roman" w:hAnsi="Times New Roman" w:cs="Times New Roman"/>
          <w:b/>
        </w:rPr>
      </w:pPr>
    </w:p>
    <w:p w14:paraId="2E073387" w14:textId="512B9DC6" w:rsidR="004B0CC9" w:rsidRDefault="004B0CC9" w:rsidP="00DD3827">
      <w:pPr>
        <w:spacing w:after="0" w:line="360" w:lineRule="auto"/>
        <w:ind w:left="6372"/>
        <w:jc w:val="right"/>
        <w:rPr>
          <w:rFonts w:ascii="Times New Roman" w:eastAsia="Times New Roman" w:hAnsi="Times New Roman" w:cs="Times New Roman"/>
          <w:b/>
        </w:rPr>
      </w:pPr>
    </w:p>
    <w:p w14:paraId="11508DDF" w14:textId="2D26C56D" w:rsidR="004B0CC9" w:rsidRDefault="004B0CC9" w:rsidP="00DD3827">
      <w:pPr>
        <w:spacing w:after="0" w:line="360" w:lineRule="auto"/>
        <w:ind w:left="6372"/>
        <w:jc w:val="right"/>
        <w:rPr>
          <w:rFonts w:ascii="Times New Roman" w:eastAsia="Times New Roman" w:hAnsi="Times New Roman" w:cs="Times New Roman"/>
          <w:b/>
        </w:rPr>
      </w:pPr>
    </w:p>
    <w:p w14:paraId="4370A59D" w14:textId="77777777" w:rsidR="004B0CC9" w:rsidRDefault="004B0CC9" w:rsidP="00DD3827">
      <w:pPr>
        <w:spacing w:after="0" w:line="360" w:lineRule="auto"/>
        <w:ind w:left="6372"/>
        <w:jc w:val="right"/>
        <w:rPr>
          <w:rFonts w:ascii="Times New Roman" w:eastAsia="Times New Roman" w:hAnsi="Times New Roman" w:cs="Times New Roman"/>
          <w:b/>
        </w:rPr>
      </w:pPr>
    </w:p>
    <w:p w14:paraId="46251DF8" w14:textId="77777777" w:rsidR="002606E0" w:rsidRDefault="002606E0" w:rsidP="00DD3827">
      <w:pPr>
        <w:spacing w:after="0" w:line="360" w:lineRule="auto"/>
        <w:ind w:left="6372"/>
        <w:jc w:val="right"/>
        <w:rPr>
          <w:rFonts w:ascii="Times New Roman" w:eastAsia="Times New Roman" w:hAnsi="Times New Roman" w:cs="Times New Roman"/>
          <w:b/>
        </w:rPr>
      </w:pPr>
    </w:p>
    <w:p w14:paraId="182CCE39" w14:textId="77777777" w:rsidR="002606E0" w:rsidRDefault="002606E0" w:rsidP="00DD3827">
      <w:pPr>
        <w:spacing w:after="0" w:line="360" w:lineRule="auto"/>
        <w:ind w:left="6372"/>
        <w:jc w:val="right"/>
        <w:rPr>
          <w:rFonts w:ascii="Times New Roman" w:eastAsia="Times New Roman" w:hAnsi="Times New Roman" w:cs="Times New Roman"/>
          <w:b/>
        </w:rPr>
      </w:pPr>
    </w:p>
    <w:p w14:paraId="3DBCB990" w14:textId="22404F3E" w:rsidR="00DD3827" w:rsidRDefault="00DD3827" w:rsidP="00DD3827">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Formularz nr </w:t>
      </w:r>
      <w:r w:rsidR="008C6B40">
        <w:rPr>
          <w:rFonts w:ascii="Times New Roman" w:eastAsia="Times New Roman" w:hAnsi="Times New Roman" w:cs="Times New Roman"/>
          <w:b/>
        </w:rPr>
        <w:t>3</w:t>
      </w:r>
    </w:p>
    <w:p w14:paraId="0C279358" w14:textId="77777777" w:rsidR="00DD3827" w:rsidRDefault="00DD3827" w:rsidP="005241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654C5C20" w14:textId="77777777" w:rsidR="00DD3827" w:rsidRDefault="00DD3827" w:rsidP="005241C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3D772A91" w14:textId="77777777" w:rsidR="00DD3827" w:rsidRDefault="00DD3827" w:rsidP="00DD3827">
      <w:pPr>
        <w:spacing w:after="0" w:line="360" w:lineRule="auto"/>
        <w:ind w:left="255"/>
        <w:jc w:val="both"/>
        <w:rPr>
          <w:rFonts w:ascii="Times New Roman" w:eastAsia="Times New Roman" w:hAnsi="Times New Roman" w:cs="Times New Roman"/>
          <w:b/>
        </w:rPr>
      </w:pPr>
    </w:p>
    <w:p w14:paraId="03BFCB7F" w14:textId="77777777" w:rsidR="006829BE" w:rsidRPr="006829BE" w:rsidRDefault="006829BE" w:rsidP="006829BE">
      <w:pPr>
        <w:pStyle w:val="Tekstpodstawowy"/>
        <w:spacing w:line="360" w:lineRule="auto"/>
        <w:ind w:right="108"/>
        <w:rPr>
          <w:sz w:val="22"/>
          <w:szCs w:val="22"/>
        </w:rPr>
      </w:pPr>
      <w:r w:rsidRPr="006829BE">
        <w:rPr>
          <w:sz w:val="22"/>
          <w:szCs w:val="22"/>
        </w:rPr>
        <w:t xml:space="preserve">Dotyczy: postępowania prowadzonego w trybie przetargu nieograniczonego nr DZP-361/127/2022 na </w:t>
      </w:r>
      <w:r w:rsidRPr="006829BE">
        <w:rPr>
          <w:bCs/>
          <w:sz w:val="22"/>
          <w:szCs w:val="22"/>
        </w:rPr>
        <w:t>Ochronę Biblioteki Uniwersyteckiej oraz pozostałych budynków Kompleksu BUW, Dobra 56/66 „BUW”, Dobra 55, Dobra 68/70 tzw. „Domek Ogrodnika” i Dobra 72 tzw. "Biała Willa”.</w:t>
      </w:r>
    </w:p>
    <w:p w14:paraId="3D6CE9FC" w14:textId="77777777" w:rsidR="002606E0" w:rsidRDefault="002606E0" w:rsidP="002606E0">
      <w:pPr>
        <w:pStyle w:val="Tekstpodstawowy"/>
        <w:ind w:right="108"/>
        <w:rPr>
          <w:b/>
        </w:rPr>
      </w:pPr>
    </w:p>
    <w:p w14:paraId="6C2B7A95" w14:textId="383102ED" w:rsidR="00185DAC" w:rsidRPr="00185DAC" w:rsidRDefault="0033593C" w:rsidP="00185DAC">
      <w:pPr>
        <w:spacing w:after="0" w:line="360" w:lineRule="auto"/>
        <w:ind w:right="108"/>
        <w:jc w:val="both"/>
        <w:rPr>
          <w:rFonts w:ascii="Times New Roman" w:eastAsia="Times New Roman" w:hAnsi="Times New Roman" w:cs="Times New Roman"/>
          <w:b/>
        </w:rPr>
      </w:pPr>
      <w:r w:rsidRPr="0033593C">
        <w:rPr>
          <w:rFonts w:ascii="Times New Roman" w:eastAsia="Times New Roman" w:hAnsi="Times New Roman" w:cs="Times New Roman"/>
        </w:rPr>
        <w:t xml:space="preserve">Składając ofertę w postępowaniu o udzielenie zamówienia na </w:t>
      </w:r>
      <w:r w:rsidR="008C6B40" w:rsidRPr="008C6B40">
        <w:rPr>
          <w:rFonts w:ascii="Times New Roman" w:hAnsi="Times New Roman" w:cs="Times New Roman"/>
        </w:rPr>
        <w:t>postępowani</w:t>
      </w:r>
      <w:r w:rsidR="002606E0">
        <w:rPr>
          <w:rFonts w:ascii="Times New Roman" w:hAnsi="Times New Roman" w:cs="Times New Roman"/>
        </w:rPr>
        <w:t>e</w:t>
      </w:r>
      <w:r w:rsidR="008C6B40" w:rsidRPr="008C6B40">
        <w:rPr>
          <w:rFonts w:ascii="Times New Roman" w:hAnsi="Times New Roman" w:cs="Times New Roman"/>
        </w:rPr>
        <w:t xml:space="preserve"> prowadzone w trybie przetargu nieograniczonego nr </w:t>
      </w:r>
      <w:r w:rsidR="00E038BA">
        <w:rPr>
          <w:rFonts w:ascii="Times New Roman" w:hAnsi="Times New Roman" w:cs="Times New Roman"/>
        </w:rPr>
        <w:t>DZP-361/</w:t>
      </w:r>
      <w:r w:rsidR="00FA643C">
        <w:rPr>
          <w:rFonts w:ascii="Times New Roman" w:hAnsi="Times New Roman" w:cs="Times New Roman"/>
        </w:rPr>
        <w:t>127/2022</w:t>
      </w:r>
      <w:r w:rsidR="008C6B40" w:rsidRPr="008C6B40">
        <w:rPr>
          <w:rFonts w:ascii="Times New Roman" w:hAnsi="Times New Roman" w:cs="Times New Roman"/>
        </w:rPr>
        <w:t xml:space="preserve"> na</w:t>
      </w:r>
      <w:r w:rsidR="006829BE">
        <w:rPr>
          <w:rFonts w:ascii="Times New Roman" w:hAnsi="Times New Roman" w:cs="Times New Roman"/>
        </w:rPr>
        <w:t xml:space="preserve">: </w:t>
      </w:r>
      <w:r w:rsidR="006829BE" w:rsidRPr="006829BE">
        <w:rPr>
          <w:rFonts w:ascii="Times New Roman" w:hAnsi="Times New Roman" w:cs="Times New Roman"/>
        </w:rPr>
        <w:t>Ochronę Biblioteki Uniwersyteckiej oraz pozostałych budynków Kompleksu BUW, Dobra 56/66 „BUW”, Dobra 55, Dobra 68/70 tzw. „Domek Ogrodnika” i Dobra 72 tzw</w:t>
      </w:r>
      <w:r w:rsidR="006829BE">
        <w:rPr>
          <w:rFonts w:ascii="Times New Roman" w:hAnsi="Times New Roman" w:cs="Times New Roman"/>
        </w:rPr>
        <w:t>. "Biała Willa”</w:t>
      </w:r>
    </w:p>
    <w:p w14:paraId="6E064294" w14:textId="77777777" w:rsidR="0033593C" w:rsidRPr="0033593C" w:rsidRDefault="0033593C" w:rsidP="0033593C">
      <w:pPr>
        <w:autoSpaceDE w:val="0"/>
        <w:autoSpaceDN w:val="0"/>
        <w:adjustRightInd w:val="0"/>
        <w:spacing w:after="0" w:line="360" w:lineRule="auto"/>
        <w:ind w:left="360"/>
        <w:jc w:val="center"/>
        <w:rPr>
          <w:rFonts w:ascii="Times New Roman" w:eastAsia="Times New Roman" w:hAnsi="Times New Roman" w:cs="Times New Roman"/>
        </w:rPr>
      </w:pPr>
    </w:p>
    <w:p w14:paraId="013516F7" w14:textId="77777777" w:rsidR="0033593C" w:rsidRPr="0033593C" w:rsidRDefault="0033593C" w:rsidP="0033593C">
      <w:pPr>
        <w:spacing w:after="0" w:line="360" w:lineRule="auto"/>
        <w:jc w:val="both"/>
        <w:rPr>
          <w:rFonts w:ascii="Times New Roman" w:eastAsia="Times New Roman" w:hAnsi="Times New Roman" w:cs="Times New Roman"/>
        </w:rPr>
      </w:pPr>
      <w:r w:rsidRPr="0033593C">
        <w:rPr>
          <w:rFonts w:ascii="Times New Roman" w:eastAsia="Times New Roman" w:hAnsi="Times New Roman" w:cs="Times New Roman"/>
        </w:rPr>
        <w:t>jako Wykonawcy ubiegający się wspólnie o udzielenie zamówienia, oświadczam, że*:</w:t>
      </w:r>
    </w:p>
    <w:p w14:paraId="6CBEA41F" w14:textId="77777777" w:rsidR="0033593C" w:rsidRPr="0033593C" w:rsidRDefault="0033593C" w:rsidP="0033593C">
      <w:pPr>
        <w:spacing w:after="0" w:line="360" w:lineRule="auto"/>
        <w:jc w:val="both"/>
        <w:rPr>
          <w:rFonts w:ascii="Times New Roman" w:eastAsia="Times New Roman" w:hAnsi="Times New Roman" w:cs="Times New Roman"/>
          <w:b/>
          <w:bCs/>
          <w:u w:val="single"/>
        </w:rPr>
      </w:pPr>
    </w:p>
    <w:p w14:paraId="68AB2169" w14:textId="77777777" w:rsidR="0033593C" w:rsidRPr="0033593C" w:rsidRDefault="0033593C" w:rsidP="009E1EFB">
      <w:pPr>
        <w:numPr>
          <w:ilvl w:val="0"/>
          <w:numId w:val="12"/>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 xml:space="preserve">…………………………………………………………………………………………………… </w:t>
      </w:r>
    </w:p>
    <w:p w14:paraId="082DB0F5" w14:textId="50F50E83"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5BEA6B7D" w14:textId="2910A72D"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00F06296">
        <w:rPr>
          <w:rFonts w:ascii="Times New Roman" w:eastAsia="Times New Roman" w:hAnsi="Times New Roman" w:cs="Times New Roman"/>
          <w:i/>
          <w:iCs/>
        </w:rPr>
        <w:t>.</w:t>
      </w:r>
    </w:p>
    <w:p w14:paraId="4B2A7500" w14:textId="77777777" w:rsidR="0033593C" w:rsidRPr="0033593C" w:rsidRDefault="0033593C" w:rsidP="0033593C">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 xml:space="preserve">…………………………………………………………………………………………………… </w:t>
      </w:r>
    </w:p>
    <w:p w14:paraId="36D74BA1"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p>
    <w:p w14:paraId="7C7D3607" w14:textId="71008F97" w:rsidR="0033593C" w:rsidRPr="0033593C" w:rsidRDefault="0033593C" w:rsidP="009E1EFB">
      <w:pPr>
        <w:numPr>
          <w:ilvl w:val="0"/>
          <w:numId w:val="12"/>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6A8EA2E0"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Pr="0033593C">
        <w:rPr>
          <w:rFonts w:ascii="Times New Roman" w:eastAsia="Times New Roman" w:hAnsi="Times New Roman" w:cs="Times New Roman"/>
          <w:i/>
          <w:iCs/>
        </w:rPr>
        <w:t>;</w:t>
      </w:r>
    </w:p>
    <w:p w14:paraId="7D0B60C9" w14:textId="77777777" w:rsidR="0033593C" w:rsidRPr="0033593C" w:rsidRDefault="0033593C" w:rsidP="0033593C">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w:t>
      </w:r>
    </w:p>
    <w:p w14:paraId="039A3AFA" w14:textId="77777777" w:rsidR="0033593C" w:rsidRPr="0033593C" w:rsidRDefault="0033593C" w:rsidP="0033593C">
      <w:pPr>
        <w:spacing w:after="0" w:line="360" w:lineRule="auto"/>
        <w:ind w:left="615"/>
        <w:rPr>
          <w:rFonts w:ascii="Times New Roman" w:eastAsia="Times New Roman" w:hAnsi="Times New Roman" w:cs="Times New Roman"/>
          <w:i/>
          <w:iCs/>
        </w:rPr>
      </w:pPr>
    </w:p>
    <w:p w14:paraId="4ED54211" w14:textId="77777777" w:rsidR="0033593C" w:rsidRPr="0033593C" w:rsidRDefault="0033593C" w:rsidP="0033593C">
      <w:p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Oświadczamy, że realizacja przedmiotu zamówienia, będzie odbywała się zgodnie z powyższą deklaracją.</w:t>
      </w:r>
    </w:p>
    <w:p w14:paraId="66545752" w14:textId="2512766E" w:rsidR="0033593C" w:rsidRDefault="0033593C" w:rsidP="0033593C">
      <w:pPr>
        <w:spacing w:after="0" w:line="360" w:lineRule="auto"/>
        <w:ind w:left="615"/>
        <w:rPr>
          <w:rFonts w:ascii="Times New Roman" w:hAnsi="Times New Roman" w:cs="Times New Roman"/>
          <w:b/>
          <w:bCs/>
          <w:i/>
          <w:iCs/>
          <w:lang w:eastAsia="en-US"/>
        </w:rPr>
      </w:pPr>
    </w:p>
    <w:p w14:paraId="5056245D" w14:textId="13DC5656" w:rsidR="002606E0" w:rsidRDefault="002606E0" w:rsidP="0033593C">
      <w:pPr>
        <w:spacing w:after="0" w:line="360" w:lineRule="auto"/>
        <w:ind w:left="615"/>
        <w:rPr>
          <w:rFonts w:ascii="Times New Roman" w:hAnsi="Times New Roman" w:cs="Times New Roman"/>
          <w:b/>
          <w:bCs/>
          <w:i/>
          <w:iCs/>
          <w:lang w:eastAsia="en-US"/>
        </w:rPr>
      </w:pPr>
    </w:p>
    <w:p w14:paraId="606543FE" w14:textId="77777777" w:rsidR="00DD3827" w:rsidRDefault="00DD3827" w:rsidP="00DD3827">
      <w:pPr>
        <w:spacing w:after="0" w:line="360" w:lineRule="auto"/>
        <w:jc w:val="both"/>
        <w:rPr>
          <w:rFonts w:ascii="Times New Roman" w:eastAsia="Times New Roman" w:hAnsi="Times New Roman" w:cs="Times New Roman"/>
        </w:rPr>
      </w:pPr>
    </w:p>
    <w:p w14:paraId="27EE4CF4" w14:textId="77777777" w:rsidR="00DD3827" w:rsidRDefault="00DD3827" w:rsidP="00DD382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C0AF2C5" w14:textId="77777777" w:rsidR="00DD3827" w:rsidRDefault="00DD3827" w:rsidP="00DD382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B10705E" w14:textId="77777777" w:rsidR="00DD3827" w:rsidRDefault="00DD3827" w:rsidP="00DD3827">
      <w:pPr>
        <w:spacing w:after="0" w:line="240" w:lineRule="auto"/>
        <w:jc w:val="both"/>
        <w:rPr>
          <w:rFonts w:ascii="Times New Roman" w:eastAsia="Times New Roman" w:hAnsi="Times New Roman" w:cs="Times New Roman"/>
          <w:sz w:val="16"/>
          <w:szCs w:val="16"/>
        </w:rPr>
      </w:pPr>
    </w:p>
    <w:p w14:paraId="50B3A947" w14:textId="77777777" w:rsidR="00DD3827" w:rsidRDefault="00DD3827" w:rsidP="00DD3827">
      <w:pPr>
        <w:spacing w:after="0" w:line="240" w:lineRule="auto"/>
        <w:jc w:val="both"/>
        <w:rPr>
          <w:rFonts w:ascii="Times New Roman" w:eastAsia="Times New Roman" w:hAnsi="Times New Roman" w:cs="Times New Roman"/>
          <w:sz w:val="16"/>
          <w:szCs w:val="16"/>
        </w:rPr>
      </w:pPr>
    </w:p>
    <w:p w14:paraId="1771EE8C" w14:textId="77777777" w:rsidR="00DD3827" w:rsidRPr="0033593C" w:rsidRDefault="00DD3827" w:rsidP="00DD3827">
      <w:pPr>
        <w:spacing w:after="0" w:line="240" w:lineRule="auto"/>
        <w:rPr>
          <w:rFonts w:ascii="Times New Roman" w:eastAsia="Times New Roman" w:hAnsi="Times New Roman" w:cs="Times New Roman"/>
          <w:color w:val="0070C0"/>
        </w:rPr>
      </w:pPr>
      <w:r w:rsidRPr="0033593C">
        <w:rPr>
          <w:rFonts w:ascii="Times New Roman" w:eastAsia="Times New Roman" w:hAnsi="Times New Roman" w:cs="Times New Roman"/>
          <w:color w:val="0070C0"/>
          <w:sz w:val="18"/>
          <w:szCs w:val="18"/>
        </w:rPr>
        <w:t xml:space="preserve">         </w:t>
      </w:r>
    </w:p>
    <w:p w14:paraId="73DCE04A" w14:textId="6698839C" w:rsidR="00497CF4" w:rsidRPr="00901B7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FF0000"/>
        </w:rPr>
      </w:pPr>
      <w:r w:rsidRPr="0033593C">
        <w:rPr>
          <w:rFonts w:ascii="Times New Roman" w:hAnsi="Times New Roman"/>
          <w:i/>
          <w:color w:val="0070C0"/>
        </w:rPr>
        <w:t>&lt;dokument należy sporządzić w postaci elektronicznej i opatrzeć kwalifikowanym podpisem elektronicznym osoby/osób up</w:t>
      </w:r>
      <w:r w:rsidR="00D90CB2">
        <w:rPr>
          <w:rFonts w:ascii="Times New Roman" w:hAnsi="Times New Roman"/>
          <w:i/>
          <w:color w:val="0070C0"/>
        </w:rPr>
        <w:t>rawnionej/-</w:t>
      </w:r>
      <w:proofErr w:type="spellStart"/>
      <w:r w:rsidR="00D90CB2">
        <w:rPr>
          <w:rFonts w:ascii="Times New Roman" w:hAnsi="Times New Roman"/>
          <w:i/>
          <w:color w:val="0070C0"/>
        </w:rPr>
        <w:t>ych</w:t>
      </w:r>
      <w:proofErr w:type="spellEnd"/>
      <w:r w:rsidR="00D90CB2">
        <w:rPr>
          <w:rFonts w:ascii="Times New Roman" w:hAnsi="Times New Roman"/>
          <w:i/>
          <w:color w:val="0070C0"/>
        </w:rPr>
        <w:t xml:space="preserve"> do reprezentacji</w:t>
      </w:r>
      <w:r w:rsidR="00CF321A">
        <w:rPr>
          <w:rFonts w:ascii="Times New Roman" w:hAnsi="Times New Roman"/>
          <w:i/>
          <w:color w:val="0070C0"/>
        </w:rPr>
        <w:t>&gt;</w:t>
      </w:r>
    </w:p>
    <w:p w14:paraId="44945F2E" w14:textId="04F69ACA" w:rsidR="00EF4E84" w:rsidRPr="00EF4E84" w:rsidRDefault="00EF4E84" w:rsidP="00EF4E84">
      <w:pPr>
        <w:spacing w:after="0" w:line="360" w:lineRule="auto"/>
        <w:jc w:val="right"/>
        <w:rPr>
          <w:rFonts w:ascii="Times New Roman" w:hAnsi="Times New Roman" w:cs="Times New Roman"/>
          <w:b/>
          <w:bCs/>
          <w:iCs/>
          <w:lang w:eastAsia="ar-SA"/>
        </w:rPr>
      </w:pPr>
      <w:r w:rsidRPr="00EF4E84">
        <w:rPr>
          <w:rFonts w:ascii="Times New Roman" w:hAnsi="Times New Roman" w:cs="Times New Roman"/>
          <w:b/>
          <w:bCs/>
          <w:iCs/>
          <w:lang w:eastAsia="ar-SA"/>
        </w:rPr>
        <w:lastRenderedPageBreak/>
        <w:t xml:space="preserve">Formularz nr </w:t>
      </w:r>
      <w:r>
        <w:rPr>
          <w:rFonts w:ascii="Times New Roman" w:hAnsi="Times New Roman" w:cs="Times New Roman"/>
          <w:b/>
          <w:bCs/>
          <w:iCs/>
          <w:lang w:eastAsia="ar-SA"/>
        </w:rPr>
        <w:t>4</w:t>
      </w:r>
    </w:p>
    <w:p w14:paraId="0B144DD7" w14:textId="77777777" w:rsidR="00EF4E84" w:rsidRPr="00EF4E84" w:rsidRDefault="00EF4E84" w:rsidP="00EF4E84">
      <w:pPr>
        <w:spacing w:before="480" w:after="0" w:line="257" w:lineRule="auto"/>
        <w:ind w:left="5664"/>
        <w:rPr>
          <w:rFonts w:ascii="Times New Roman" w:hAnsi="Times New Roman" w:cs="Times New Roman"/>
          <w:b/>
          <w:lang w:eastAsia="en-US"/>
        </w:rPr>
      </w:pPr>
      <w:r w:rsidRPr="00EF4E84">
        <w:rPr>
          <w:rFonts w:ascii="Times New Roman" w:hAnsi="Times New Roman" w:cs="Times New Roman"/>
          <w:b/>
          <w:lang w:eastAsia="en-US"/>
        </w:rPr>
        <w:t>Zamawiający:</w:t>
      </w:r>
      <w:r w:rsidRPr="00EF4E84">
        <w:rPr>
          <w:rFonts w:ascii="Times New Roman" w:hAnsi="Times New Roman" w:cs="Times New Roman"/>
          <w:b/>
          <w:lang w:eastAsia="en-US"/>
        </w:rPr>
        <w:br/>
      </w:r>
      <w:r w:rsidRPr="00EF4E84">
        <w:rPr>
          <w:rFonts w:ascii="Times New Roman" w:hAnsi="Times New Roman" w:cs="Times New Roman"/>
          <w:lang w:eastAsia="en-US"/>
        </w:rPr>
        <w:t xml:space="preserve">Uniwersytet Warszawski </w:t>
      </w:r>
      <w:r w:rsidRPr="00EF4E84">
        <w:rPr>
          <w:rFonts w:ascii="Times New Roman" w:hAnsi="Times New Roman" w:cs="Times New Roman"/>
          <w:lang w:eastAsia="en-US"/>
        </w:rPr>
        <w:br/>
        <w:t>ul. Krakowskie Przedmieście 26/28</w:t>
      </w:r>
      <w:r w:rsidRPr="00EF4E84">
        <w:rPr>
          <w:rFonts w:ascii="Times New Roman" w:hAnsi="Times New Roman" w:cs="Times New Roman"/>
          <w:lang w:eastAsia="en-US"/>
        </w:rPr>
        <w:br/>
        <w:t>00-927 Warszawa</w:t>
      </w:r>
    </w:p>
    <w:p w14:paraId="24FAFAB0" w14:textId="77777777" w:rsidR="00EF4E84" w:rsidRPr="00EF4E84" w:rsidRDefault="00EF4E84" w:rsidP="00EF4E84">
      <w:pPr>
        <w:ind w:left="5954"/>
        <w:jc w:val="center"/>
        <w:rPr>
          <w:rFonts w:ascii="Times New Roman" w:hAnsi="Times New Roman" w:cs="Times New Roman"/>
          <w:i/>
          <w:sz w:val="16"/>
          <w:szCs w:val="16"/>
          <w:lang w:eastAsia="en-US"/>
        </w:rPr>
      </w:pPr>
      <w:r w:rsidRPr="00EF4E84">
        <w:rPr>
          <w:rFonts w:ascii="Times New Roman" w:hAnsi="Times New Roman" w:cs="Times New Roman"/>
          <w:i/>
          <w:sz w:val="16"/>
          <w:szCs w:val="16"/>
          <w:lang w:eastAsia="en-US"/>
        </w:rPr>
        <w:t>(pełna nazwa/firma, adres)</w:t>
      </w:r>
    </w:p>
    <w:p w14:paraId="4B6FF3A6" w14:textId="77777777" w:rsidR="00EF4E84" w:rsidRPr="00EF4E84" w:rsidRDefault="00EF4E84" w:rsidP="00EF4E84">
      <w:pPr>
        <w:spacing w:after="0"/>
        <w:rPr>
          <w:rFonts w:ascii="Times New Roman" w:hAnsi="Times New Roman" w:cs="Times New Roman"/>
          <w:b/>
          <w:sz w:val="20"/>
          <w:szCs w:val="20"/>
          <w:lang w:eastAsia="en-US"/>
        </w:rPr>
      </w:pPr>
      <w:r w:rsidRPr="00EF4E84">
        <w:rPr>
          <w:rFonts w:ascii="Times New Roman" w:hAnsi="Times New Roman" w:cs="Times New Roman"/>
          <w:b/>
          <w:sz w:val="20"/>
          <w:szCs w:val="20"/>
          <w:lang w:eastAsia="en-US"/>
        </w:rPr>
        <w:t>Wykonawca:</w:t>
      </w:r>
    </w:p>
    <w:p w14:paraId="20E30C9C" w14:textId="77777777" w:rsidR="00EF4E84" w:rsidRPr="00EF4E84" w:rsidRDefault="00EF4E84" w:rsidP="00EF4E84">
      <w:pPr>
        <w:spacing w:after="0" w:line="480" w:lineRule="auto"/>
        <w:ind w:right="5954"/>
        <w:rPr>
          <w:rFonts w:ascii="Times New Roman" w:hAnsi="Times New Roman" w:cs="Times New Roman"/>
          <w:sz w:val="20"/>
          <w:szCs w:val="20"/>
          <w:lang w:eastAsia="en-US"/>
        </w:rPr>
      </w:pPr>
      <w:r w:rsidRPr="00EF4E84">
        <w:rPr>
          <w:rFonts w:ascii="Times New Roman" w:hAnsi="Times New Roman" w:cs="Times New Roman"/>
          <w:sz w:val="20"/>
          <w:szCs w:val="20"/>
          <w:lang w:eastAsia="en-US"/>
        </w:rPr>
        <w:t>………………………………………………………………………………</w:t>
      </w:r>
    </w:p>
    <w:p w14:paraId="41678654" w14:textId="77777777" w:rsidR="00EF4E84" w:rsidRPr="00EF4E84" w:rsidRDefault="00EF4E84" w:rsidP="00EF4E84">
      <w:pPr>
        <w:ind w:right="5953"/>
        <w:rPr>
          <w:rFonts w:ascii="Times New Roman" w:hAnsi="Times New Roman" w:cs="Times New Roman"/>
          <w:i/>
          <w:sz w:val="16"/>
          <w:szCs w:val="16"/>
          <w:lang w:eastAsia="en-US"/>
        </w:rPr>
      </w:pPr>
      <w:r w:rsidRPr="00EF4E84">
        <w:rPr>
          <w:rFonts w:ascii="Times New Roman" w:hAnsi="Times New Roman" w:cs="Times New Roman"/>
          <w:i/>
          <w:sz w:val="16"/>
          <w:szCs w:val="16"/>
          <w:lang w:eastAsia="en-US"/>
        </w:rPr>
        <w:t>(pełna nazwa/firma, adres, w zależności od podmiotu: NIP/PESEL, KRS/</w:t>
      </w:r>
      <w:proofErr w:type="spellStart"/>
      <w:r w:rsidRPr="00EF4E84">
        <w:rPr>
          <w:rFonts w:ascii="Times New Roman" w:hAnsi="Times New Roman" w:cs="Times New Roman"/>
          <w:i/>
          <w:sz w:val="16"/>
          <w:szCs w:val="16"/>
          <w:lang w:eastAsia="en-US"/>
        </w:rPr>
        <w:t>CEiDG</w:t>
      </w:r>
      <w:proofErr w:type="spellEnd"/>
      <w:r w:rsidRPr="00EF4E84">
        <w:rPr>
          <w:rFonts w:ascii="Times New Roman" w:hAnsi="Times New Roman" w:cs="Times New Roman"/>
          <w:i/>
          <w:sz w:val="16"/>
          <w:szCs w:val="16"/>
          <w:lang w:eastAsia="en-US"/>
        </w:rPr>
        <w:t>)</w:t>
      </w:r>
    </w:p>
    <w:p w14:paraId="3B990D32" w14:textId="77777777" w:rsidR="00EF4E84" w:rsidRPr="00EF4E84" w:rsidRDefault="00EF4E84" w:rsidP="00EF4E84">
      <w:pPr>
        <w:spacing w:after="0"/>
        <w:rPr>
          <w:rFonts w:ascii="Times New Roman" w:hAnsi="Times New Roman" w:cs="Times New Roman"/>
          <w:sz w:val="20"/>
          <w:szCs w:val="20"/>
          <w:u w:val="single"/>
          <w:lang w:eastAsia="en-US"/>
        </w:rPr>
      </w:pPr>
      <w:r w:rsidRPr="00EF4E84">
        <w:rPr>
          <w:rFonts w:ascii="Times New Roman" w:hAnsi="Times New Roman" w:cs="Times New Roman"/>
          <w:sz w:val="20"/>
          <w:szCs w:val="20"/>
          <w:u w:val="single"/>
          <w:lang w:eastAsia="en-US"/>
        </w:rPr>
        <w:t>reprezentowany przez:</w:t>
      </w:r>
    </w:p>
    <w:p w14:paraId="799C1858" w14:textId="77777777" w:rsidR="00EF4E84" w:rsidRPr="00EF4E84" w:rsidRDefault="00EF4E84" w:rsidP="00EF4E84">
      <w:pPr>
        <w:spacing w:after="0" w:line="480" w:lineRule="auto"/>
        <w:ind w:right="5954"/>
        <w:rPr>
          <w:rFonts w:ascii="Times New Roman" w:hAnsi="Times New Roman" w:cs="Times New Roman"/>
          <w:sz w:val="20"/>
          <w:szCs w:val="20"/>
          <w:lang w:eastAsia="en-US"/>
        </w:rPr>
      </w:pPr>
      <w:r w:rsidRPr="00EF4E84">
        <w:rPr>
          <w:rFonts w:ascii="Times New Roman" w:hAnsi="Times New Roman" w:cs="Times New Roman"/>
          <w:sz w:val="20"/>
          <w:szCs w:val="20"/>
          <w:lang w:eastAsia="en-US"/>
        </w:rPr>
        <w:t>………………………………………………………………………………</w:t>
      </w:r>
    </w:p>
    <w:p w14:paraId="745ED85C" w14:textId="77777777" w:rsidR="00EF4E84" w:rsidRPr="00EF4E84" w:rsidRDefault="00EF4E84" w:rsidP="00EF4E84">
      <w:pPr>
        <w:spacing w:after="0"/>
        <w:ind w:right="5953"/>
        <w:rPr>
          <w:rFonts w:ascii="Times New Roman" w:hAnsi="Times New Roman" w:cs="Times New Roman"/>
          <w:i/>
          <w:sz w:val="16"/>
          <w:szCs w:val="16"/>
          <w:lang w:eastAsia="en-US"/>
        </w:rPr>
      </w:pPr>
      <w:r w:rsidRPr="00EF4E84">
        <w:rPr>
          <w:rFonts w:ascii="Times New Roman" w:hAnsi="Times New Roman" w:cs="Times New Roman"/>
          <w:i/>
          <w:sz w:val="16"/>
          <w:szCs w:val="16"/>
          <w:lang w:eastAsia="en-US"/>
        </w:rPr>
        <w:t>(imię, nazwisko, stanowisko/podstawa do reprezentacji)</w:t>
      </w:r>
    </w:p>
    <w:p w14:paraId="759F2CF1" w14:textId="77777777" w:rsidR="00EF4E84" w:rsidRPr="00EF4E84" w:rsidRDefault="00EF4E84" w:rsidP="00EF4E84">
      <w:pPr>
        <w:autoSpaceDE w:val="0"/>
        <w:autoSpaceDN w:val="0"/>
        <w:adjustRightInd w:val="0"/>
        <w:spacing w:after="0" w:line="360" w:lineRule="auto"/>
        <w:jc w:val="center"/>
        <w:rPr>
          <w:rFonts w:ascii="Times New Roman" w:hAnsi="Times New Roman" w:cs="Times New Roman"/>
          <w:lang w:eastAsia="en-US"/>
        </w:rPr>
      </w:pPr>
    </w:p>
    <w:p w14:paraId="768C0C90" w14:textId="77777777" w:rsidR="00EF4E84" w:rsidRPr="00EF4E84" w:rsidRDefault="00EF4E84" w:rsidP="00EF4E84">
      <w:pPr>
        <w:spacing w:after="0"/>
        <w:rPr>
          <w:rFonts w:ascii="Times New Roman" w:hAnsi="Times New Roman" w:cs="Times New Roman"/>
          <w:b/>
          <w:sz w:val="20"/>
          <w:szCs w:val="20"/>
          <w:lang w:eastAsia="en-US"/>
        </w:rPr>
      </w:pPr>
    </w:p>
    <w:p w14:paraId="75CAE99E" w14:textId="77777777" w:rsidR="00EF4E84" w:rsidRPr="00EF4E84" w:rsidRDefault="00EF4E84" w:rsidP="00EF4E84">
      <w:pPr>
        <w:spacing w:after="120" w:line="360" w:lineRule="auto"/>
        <w:jc w:val="center"/>
        <w:rPr>
          <w:rFonts w:ascii="Times New Roman" w:hAnsi="Times New Roman" w:cs="Times New Roman"/>
          <w:b/>
          <w:u w:val="single"/>
          <w:lang w:eastAsia="en-US"/>
        </w:rPr>
      </w:pPr>
      <w:r w:rsidRPr="00EF4E84">
        <w:rPr>
          <w:rFonts w:ascii="Times New Roman" w:hAnsi="Times New Roman" w:cs="Times New Roman"/>
          <w:b/>
          <w:u w:val="single"/>
          <w:lang w:eastAsia="en-US"/>
        </w:rPr>
        <w:t xml:space="preserve">Oświadczenia wykonawcy/wykonawcy wspólnie ubiegającego się o udzielenie zamówienia </w:t>
      </w:r>
    </w:p>
    <w:p w14:paraId="0471559A" w14:textId="77777777" w:rsidR="00EF4E84" w:rsidRPr="00EF4E84" w:rsidRDefault="00EF4E84" w:rsidP="00EF4E84">
      <w:pPr>
        <w:spacing w:before="120" w:after="0" w:line="360" w:lineRule="auto"/>
        <w:jc w:val="center"/>
        <w:rPr>
          <w:rFonts w:ascii="Times New Roman" w:hAnsi="Times New Roman" w:cs="Times New Roman"/>
          <w:b/>
          <w:caps/>
          <w:sz w:val="20"/>
          <w:szCs w:val="20"/>
          <w:u w:val="single"/>
          <w:lang w:eastAsia="en-US"/>
        </w:rPr>
      </w:pPr>
      <w:r w:rsidRPr="00EF4E84">
        <w:rPr>
          <w:rFonts w:ascii="Times New Roman" w:hAnsi="Times New Roman" w:cs="Times New Roman"/>
          <w:b/>
          <w:sz w:val="20"/>
          <w:szCs w:val="20"/>
          <w:u w:val="single"/>
          <w:lang w:eastAsia="en-US"/>
        </w:rPr>
        <w:t xml:space="preserve">DOTYCZĄCE PRZESŁANEK WYKLUCZENIA Z ART. 5K ROZPORZĄDZENIA 833/2014 ORAZ ART. 7 UST. 1 USTAWY </w:t>
      </w:r>
      <w:r w:rsidRPr="00EF4E84">
        <w:rPr>
          <w:rFonts w:ascii="Times New Roman" w:hAnsi="Times New Roman" w:cs="Times New Roman"/>
          <w:b/>
          <w:caps/>
          <w:sz w:val="20"/>
          <w:szCs w:val="20"/>
          <w:u w:val="single"/>
          <w:lang w:eastAsia="en-US"/>
        </w:rPr>
        <w:t>o szczególnych rozwiązaniach w zakresie przeciwdziałania wspieraniu agresji na Ukrainę oraz służących ochronie bezpieczeństwa narodowego</w:t>
      </w:r>
    </w:p>
    <w:p w14:paraId="0AEDAA86" w14:textId="77777777" w:rsidR="00EF4E84" w:rsidRPr="00EF4E84" w:rsidRDefault="00EF4E84" w:rsidP="00EF4E84">
      <w:pPr>
        <w:spacing w:before="120" w:after="0" w:line="360" w:lineRule="auto"/>
        <w:jc w:val="center"/>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 xml:space="preserve">składane na podstawie art. 125 ust. 1 ustawy </w:t>
      </w:r>
      <w:proofErr w:type="spellStart"/>
      <w:r w:rsidRPr="00EF4E84">
        <w:rPr>
          <w:rFonts w:ascii="Times New Roman" w:hAnsi="Times New Roman" w:cs="Times New Roman"/>
          <w:b/>
          <w:sz w:val="21"/>
          <w:szCs w:val="21"/>
          <w:lang w:eastAsia="en-US"/>
        </w:rPr>
        <w:t>Pzp</w:t>
      </w:r>
      <w:proofErr w:type="spellEnd"/>
    </w:p>
    <w:p w14:paraId="5AB38549" w14:textId="77777777" w:rsidR="00EF4E84" w:rsidRPr="00EF4E84" w:rsidRDefault="00EF4E84" w:rsidP="00EF4E84">
      <w:pPr>
        <w:spacing w:before="120" w:after="0" w:line="360" w:lineRule="auto"/>
        <w:jc w:val="center"/>
        <w:rPr>
          <w:rFonts w:ascii="Times New Roman" w:hAnsi="Times New Roman" w:cs="Times New Roman"/>
          <w:b/>
          <w:u w:val="single"/>
          <w:lang w:eastAsia="en-US"/>
        </w:rPr>
      </w:pPr>
    </w:p>
    <w:p w14:paraId="340D1A9C" w14:textId="672EF6B9" w:rsidR="00EF4E84" w:rsidRPr="00EF4E84" w:rsidRDefault="00EF4E84" w:rsidP="00EF4E84">
      <w:pPr>
        <w:spacing w:before="240" w:after="0" w:line="360" w:lineRule="auto"/>
        <w:ind w:firstLine="709"/>
        <w:jc w:val="both"/>
        <w:rPr>
          <w:rFonts w:ascii="Times New Roman" w:hAnsi="Times New Roman" w:cs="Times New Roman"/>
          <w:sz w:val="20"/>
          <w:szCs w:val="20"/>
          <w:lang w:eastAsia="en-US"/>
        </w:rPr>
      </w:pPr>
      <w:r w:rsidRPr="00EF4E84">
        <w:rPr>
          <w:rFonts w:ascii="Times New Roman" w:hAnsi="Times New Roman" w:cs="Times New Roman"/>
          <w:sz w:val="21"/>
          <w:szCs w:val="21"/>
          <w:lang w:eastAsia="en-US"/>
        </w:rPr>
        <w:t xml:space="preserve">Na potrzeby postępowania o udzielenie zamówienia publicznego </w:t>
      </w:r>
      <w:r w:rsidRPr="00EF4E84">
        <w:rPr>
          <w:rFonts w:ascii="Times New Roman" w:hAnsi="Times New Roman" w:cs="Times New Roman"/>
          <w:sz w:val="21"/>
          <w:szCs w:val="21"/>
          <w:lang w:eastAsia="en-US"/>
        </w:rPr>
        <w:br/>
        <w:t xml:space="preserve">pn. </w:t>
      </w:r>
      <w:r w:rsidR="00BD414C" w:rsidRPr="00BD414C">
        <w:rPr>
          <w:rFonts w:ascii="Times New Roman" w:hAnsi="Times New Roman" w:cs="Times New Roman"/>
          <w:sz w:val="21"/>
          <w:szCs w:val="21"/>
          <w:lang w:eastAsia="en-US"/>
        </w:rPr>
        <w:t>Ochron</w:t>
      </w:r>
      <w:r w:rsidR="00BD414C">
        <w:rPr>
          <w:rFonts w:ascii="Times New Roman" w:hAnsi="Times New Roman" w:cs="Times New Roman"/>
          <w:sz w:val="21"/>
          <w:szCs w:val="21"/>
          <w:lang w:eastAsia="en-US"/>
        </w:rPr>
        <w:t>a</w:t>
      </w:r>
      <w:r w:rsidR="00BD414C" w:rsidRPr="00BD414C">
        <w:rPr>
          <w:rFonts w:ascii="Times New Roman" w:hAnsi="Times New Roman" w:cs="Times New Roman"/>
          <w:sz w:val="21"/>
          <w:szCs w:val="21"/>
          <w:lang w:eastAsia="en-US"/>
        </w:rPr>
        <w:t xml:space="preserve"> Biblioteki Uniwersyteckiej oraz pozostałych budynków Kompleksu BUW, Dobra 56/66 „BUW”, Dobra 55, Dobra 68/70 tzw. „Domek Ogrodnika” i Dobra 72 tzw. "Biała Willa”</w:t>
      </w:r>
      <w:r w:rsidRPr="00EF4E84">
        <w:rPr>
          <w:rFonts w:ascii="Times New Roman" w:hAnsi="Times New Roman" w:cs="Times New Roman"/>
        </w:rPr>
        <w:t xml:space="preserve"> nr</w:t>
      </w:r>
      <w:r w:rsidRPr="00EF4E84">
        <w:rPr>
          <w:rFonts w:ascii="Times New Roman" w:hAnsi="Times New Roman" w:cs="Times New Roman"/>
          <w:sz w:val="20"/>
          <w:szCs w:val="20"/>
          <w:lang w:eastAsia="en-US"/>
        </w:rPr>
        <w:t xml:space="preserve"> </w:t>
      </w:r>
      <w:r w:rsidR="00191743">
        <w:rPr>
          <w:rFonts w:ascii="Times New Roman" w:hAnsi="Times New Roman" w:cs="Times New Roman"/>
          <w:lang w:eastAsia="en-US"/>
        </w:rPr>
        <w:t>DZP-361/</w:t>
      </w:r>
      <w:r w:rsidR="00FA643C">
        <w:rPr>
          <w:rFonts w:ascii="Times New Roman" w:hAnsi="Times New Roman" w:cs="Times New Roman"/>
          <w:lang w:eastAsia="en-US"/>
        </w:rPr>
        <w:t>127/2022</w:t>
      </w:r>
      <w:r w:rsidRPr="00EF4E84">
        <w:rPr>
          <w:rFonts w:ascii="Times New Roman" w:hAnsi="Times New Roman" w:cs="Times New Roman"/>
          <w:lang w:eastAsia="en-US"/>
        </w:rPr>
        <w:t xml:space="preserve">, </w:t>
      </w:r>
      <w:r w:rsidRPr="00EF4E84">
        <w:rPr>
          <w:rFonts w:ascii="Times New Roman" w:hAnsi="Times New Roman" w:cs="Times New Roman"/>
          <w:sz w:val="21"/>
          <w:szCs w:val="21"/>
          <w:lang w:eastAsia="en-US"/>
        </w:rPr>
        <w:t>prowadzonego przez Uniwersytet Warszawski</w:t>
      </w:r>
      <w:r w:rsidRPr="00EF4E84">
        <w:rPr>
          <w:rFonts w:ascii="Times New Roman" w:hAnsi="Times New Roman" w:cs="Times New Roman"/>
          <w:i/>
          <w:sz w:val="16"/>
          <w:szCs w:val="16"/>
          <w:lang w:eastAsia="en-US"/>
        </w:rPr>
        <w:t>,</w:t>
      </w:r>
      <w:r w:rsidRPr="00EF4E84">
        <w:rPr>
          <w:rFonts w:ascii="Times New Roman" w:hAnsi="Times New Roman" w:cs="Times New Roman"/>
          <w:i/>
          <w:sz w:val="18"/>
          <w:szCs w:val="18"/>
          <w:lang w:eastAsia="en-US"/>
        </w:rPr>
        <w:t xml:space="preserve"> </w:t>
      </w:r>
      <w:r w:rsidRPr="00EF4E84">
        <w:rPr>
          <w:rFonts w:ascii="Times New Roman" w:hAnsi="Times New Roman" w:cs="Times New Roman"/>
          <w:sz w:val="21"/>
          <w:szCs w:val="21"/>
          <w:lang w:eastAsia="en-US"/>
        </w:rPr>
        <w:t>oświadczam, co następuje:</w:t>
      </w:r>
    </w:p>
    <w:p w14:paraId="75C2AB62" w14:textId="77777777" w:rsidR="00EF4E84" w:rsidRPr="00EF4E84" w:rsidRDefault="00EF4E84" w:rsidP="00EF4E84">
      <w:pPr>
        <w:shd w:val="clear" w:color="auto" w:fill="BFBFBF"/>
        <w:spacing w:before="360" w:after="0" w:line="360" w:lineRule="auto"/>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OŚWIADCZENIA DOTYCZĄCE WYKONAWCY:</w:t>
      </w:r>
    </w:p>
    <w:p w14:paraId="4835D134" w14:textId="77777777" w:rsidR="00EF4E84" w:rsidRPr="00EF4E84" w:rsidRDefault="00EF4E84" w:rsidP="00E25B19">
      <w:pPr>
        <w:numPr>
          <w:ilvl w:val="0"/>
          <w:numId w:val="94"/>
        </w:numPr>
        <w:spacing w:before="360" w:after="0" w:line="360" w:lineRule="auto"/>
        <w:ind w:left="720"/>
        <w:contextualSpacing/>
        <w:jc w:val="both"/>
        <w:rPr>
          <w:rFonts w:ascii="Times New Roman" w:eastAsia="Times New Roman" w:hAnsi="Times New Roman" w:cs="Times New Roman"/>
          <w:b/>
          <w:bCs/>
        </w:rPr>
      </w:pPr>
      <w:r w:rsidRPr="00EF4E84">
        <w:rPr>
          <w:rFonts w:ascii="Times New Roman" w:eastAsia="Times New Roman" w:hAnsi="Times New Roman" w:cs="Times New Roman"/>
        </w:rPr>
        <w:t xml:space="preserve">Oświadczam, że nie podlegam wykluczeniu z postępowania na podstawie </w:t>
      </w:r>
      <w:r w:rsidRPr="00EF4E84">
        <w:rPr>
          <w:rFonts w:ascii="Times New Roman" w:eastAsia="Times New Roman" w:hAnsi="Times New Roman" w:cs="Times New Roman"/>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Pr="00EF4E84">
        <w:rPr>
          <w:rFonts w:ascii="Times New Roman" w:eastAsia="Times New Roman" w:hAnsi="Times New Roman" w:cs="Times New Roman"/>
        </w:rPr>
        <w:lastRenderedPageBreak/>
        <w:t>destabilizującymi sytuację na Ukrainie (Dz. Urz. UE nr L 111 z 8.4.2022, str. 1), dalej: rozporządzenie 2022/576.</w:t>
      </w:r>
      <w:r w:rsidRPr="00EF4E84">
        <w:rPr>
          <w:rFonts w:ascii="Times New Roman" w:eastAsia="Times New Roman" w:hAnsi="Times New Roman" w:cs="Times New Roman"/>
          <w:vertAlign w:val="superscript"/>
        </w:rPr>
        <w:footnoteReference w:id="3"/>
      </w:r>
    </w:p>
    <w:p w14:paraId="53A78272" w14:textId="77777777" w:rsidR="00EF4E84" w:rsidRPr="00EF4E84" w:rsidRDefault="00EF4E84" w:rsidP="00E25B19">
      <w:pPr>
        <w:numPr>
          <w:ilvl w:val="0"/>
          <w:numId w:val="94"/>
        </w:numPr>
        <w:spacing w:after="0" w:line="360" w:lineRule="auto"/>
        <w:ind w:left="720"/>
        <w:jc w:val="both"/>
        <w:rPr>
          <w:rFonts w:ascii="Times New Roman" w:hAnsi="Times New Roman" w:cs="Times New Roman"/>
          <w:b/>
          <w:bCs/>
        </w:rPr>
      </w:pPr>
      <w:r w:rsidRPr="00EF4E84">
        <w:rPr>
          <w:rFonts w:ascii="Times New Roman" w:hAnsi="Times New Roman" w:cs="Times New Roman"/>
        </w:rPr>
        <w:t xml:space="preserve">Oświadczam, że nie zachodzą w stosunku do mnie przesłanki wykluczenia z postępowania na podstawie art. </w:t>
      </w:r>
      <w:r w:rsidRPr="00EF4E84">
        <w:rPr>
          <w:rFonts w:ascii="Times New Roman" w:eastAsia="Times New Roman" w:hAnsi="Times New Roman" w:cs="Times New Roman"/>
        </w:rPr>
        <w:t xml:space="preserve">7 ust. 1 ustawy </w:t>
      </w:r>
      <w:r w:rsidRPr="00EF4E84">
        <w:rPr>
          <w:rFonts w:ascii="Times New Roman" w:hAnsi="Times New Roman" w:cs="Times New Roman"/>
        </w:rPr>
        <w:t>z dnia 13 kwietnia 2022 r.</w:t>
      </w:r>
      <w:r w:rsidRPr="00EF4E84">
        <w:rPr>
          <w:rFonts w:ascii="Times New Roman" w:hAnsi="Times New Roman" w:cs="Times New Roman"/>
          <w:i/>
          <w:iCs/>
        </w:rPr>
        <w:t xml:space="preserve"> o szczególnych rozwiązaniach w zakresie przeciwdziałania wspieraniu agresji na Ukrainę oraz służących ochronie bezpieczeństwa narodowego </w:t>
      </w:r>
      <w:r w:rsidRPr="00EF4E84">
        <w:rPr>
          <w:rFonts w:ascii="Times New Roman" w:hAnsi="Times New Roman" w:cs="Times New Roman"/>
        </w:rPr>
        <w:t>(Dz. U. poz. 835)</w:t>
      </w:r>
      <w:r w:rsidRPr="00EF4E84">
        <w:rPr>
          <w:rFonts w:ascii="Times New Roman" w:hAnsi="Times New Roman" w:cs="Times New Roman"/>
          <w:i/>
          <w:iCs/>
        </w:rPr>
        <w:t>.</w:t>
      </w:r>
      <w:r w:rsidRPr="00EF4E84">
        <w:rPr>
          <w:rFonts w:ascii="Times New Roman" w:hAnsi="Times New Roman" w:cs="Times New Roman"/>
          <w:vertAlign w:val="superscript"/>
        </w:rPr>
        <w:footnoteReference w:id="4"/>
      </w:r>
    </w:p>
    <w:p w14:paraId="5C441EFD" w14:textId="77777777" w:rsidR="00EF4E84" w:rsidRPr="00EF4E84" w:rsidRDefault="00EF4E84" w:rsidP="00EF4E84">
      <w:pPr>
        <w:shd w:val="clear" w:color="auto" w:fill="BFBFBF"/>
        <w:spacing w:before="240" w:after="120" w:line="360" w:lineRule="auto"/>
        <w:jc w:val="both"/>
        <w:rPr>
          <w:rFonts w:ascii="Times New Roman" w:hAnsi="Times New Roman" w:cs="Times New Roman"/>
          <w:sz w:val="21"/>
          <w:szCs w:val="21"/>
          <w:lang w:eastAsia="en-US"/>
        </w:rPr>
      </w:pPr>
      <w:r w:rsidRPr="00EF4E84">
        <w:rPr>
          <w:rFonts w:ascii="Times New Roman" w:hAnsi="Times New Roman" w:cs="Times New Roman"/>
          <w:b/>
          <w:sz w:val="21"/>
          <w:szCs w:val="21"/>
          <w:lang w:eastAsia="en-US"/>
        </w:rPr>
        <w:t>INFORMACJA DOTYCZĄCA POLEGANIA NA ZDOLNOŚCIACH LUB SYTUACJI PODMIOTU UDOSTĘPNIAJĄCEGO ZASOBY W ZAKRESIE ODPOWIADAJĄCYM PONAD 10% WARTOŚCI ZAMÓWIENIA</w:t>
      </w:r>
      <w:r w:rsidRPr="00EF4E84">
        <w:rPr>
          <w:rFonts w:ascii="Times New Roman" w:hAnsi="Times New Roman" w:cs="Times New Roman"/>
          <w:b/>
          <w:bCs/>
          <w:sz w:val="21"/>
          <w:szCs w:val="21"/>
          <w:lang w:eastAsia="en-US"/>
        </w:rPr>
        <w:t>:</w:t>
      </w:r>
    </w:p>
    <w:p w14:paraId="3C65A601" w14:textId="77777777" w:rsidR="00EF4E84" w:rsidRPr="00EF4E84" w:rsidRDefault="00EF4E84" w:rsidP="00EF4E84">
      <w:pPr>
        <w:spacing w:after="120" w:line="360" w:lineRule="auto"/>
        <w:jc w:val="both"/>
        <w:rPr>
          <w:rFonts w:ascii="Times New Roman" w:hAnsi="Times New Roman" w:cs="Times New Roman"/>
          <w:sz w:val="20"/>
          <w:szCs w:val="20"/>
          <w:lang w:eastAsia="en-US"/>
        </w:rPr>
      </w:pPr>
      <w:bookmarkStart w:id="5" w:name="_Hlk99016800"/>
      <w:r w:rsidRPr="00EF4E84">
        <w:rPr>
          <w:rFonts w:ascii="Times New Roman" w:hAnsi="Times New Roman" w:cs="Times New Roman"/>
          <w:sz w:val="16"/>
          <w:szCs w:val="16"/>
          <w:lang w:eastAsia="en-US"/>
        </w:rPr>
        <w:t>[UWAGA</w:t>
      </w:r>
      <w:r w:rsidRPr="00EF4E84">
        <w:rPr>
          <w:rFonts w:ascii="Times New Roman" w:hAnsi="Times New Roman" w:cs="Times New Roman"/>
          <w:i/>
          <w:sz w:val="16"/>
          <w:szCs w:val="16"/>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F4E84">
        <w:rPr>
          <w:rFonts w:ascii="Times New Roman" w:hAnsi="Times New Roman" w:cs="Times New Roman"/>
          <w:sz w:val="16"/>
          <w:szCs w:val="16"/>
          <w:lang w:eastAsia="en-US"/>
        </w:rPr>
        <w:t>]</w:t>
      </w:r>
      <w:bookmarkEnd w:id="5"/>
    </w:p>
    <w:p w14:paraId="229E42E4" w14:textId="77777777" w:rsidR="00EF4E84" w:rsidRPr="00EF4E84" w:rsidRDefault="00EF4E84" w:rsidP="00EF4E84">
      <w:pPr>
        <w:spacing w:after="12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Oświadczam, że w celu wykazania spełniania warunków udziału w postępowaniu, określonych przez zamawiającego w art. 4 ust. 2  Specyfikacji Warunków Zamówienia ,</w:t>
      </w:r>
      <w:r w:rsidRPr="00EF4E84">
        <w:rPr>
          <w:rFonts w:ascii="Times New Roman" w:hAnsi="Times New Roman" w:cs="Times New Roman"/>
          <w:i/>
          <w:sz w:val="16"/>
          <w:szCs w:val="16"/>
          <w:lang w:eastAsia="en-US"/>
        </w:rPr>
        <w:t xml:space="preserve"> </w:t>
      </w:r>
      <w:r w:rsidRPr="00EF4E84">
        <w:rPr>
          <w:rFonts w:ascii="Times New Roman" w:hAnsi="Times New Roman" w:cs="Times New Roman"/>
          <w:sz w:val="21"/>
          <w:szCs w:val="21"/>
          <w:lang w:eastAsia="en-US"/>
        </w:rPr>
        <w:t xml:space="preserve"> polegam na zdolnościach lub sytuacji następującego podmiotu udostępniającego zasoby: </w:t>
      </w:r>
      <w:bookmarkStart w:id="6" w:name="_Hlk99014455"/>
      <w:r w:rsidRPr="00EF4E84">
        <w:rPr>
          <w:rFonts w:ascii="Times New Roman" w:hAnsi="Times New Roman" w:cs="Times New Roman"/>
          <w:sz w:val="21"/>
          <w:szCs w:val="21"/>
          <w:lang w:eastAsia="en-US"/>
        </w:rPr>
        <w:t>………………………………………………………………………...…………………………………….…</w:t>
      </w:r>
      <w:r w:rsidRPr="00EF4E84">
        <w:rPr>
          <w:rFonts w:ascii="Times New Roman" w:hAnsi="Times New Roman" w:cs="Times New Roman"/>
          <w:i/>
          <w:sz w:val="16"/>
          <w:szCs w:val="16"/>
          <w:lang w:eastAsia="en-US"/>
        </w:rPr>
        <w:t xml:space="preserve"> </w:t>
      </w:r>
      <w:bookmarkEnd w:id="6"/>
      <w:r w:rsidRPr="00EF4E84">
        <w:rPr>
          <w:rFonts w:ascii="Times New Roman" w:hAnsi="Times New Roman" w:cs="Times New Roman"/>
          <w:i/>
          <w:sz w:val="16"/>
          <w:szCs w:val="16"/>
          <w:lang w:eastAsia="en-US"/>
        </w:rPr>
        <w:t>(podać pełną nazwę/firmę, adres, a także w zależności od podmiotu: NIP/PESEL, KRS/</w:t>
      </w:r>
      <w:proofErr w:type="spellStart"/>
      <w:r w:rsidRPr="00EF4E84">
        <w:rPr>
          <w:rFonts w:ascii="Times New Roman" w:hAnsi="Times New Roman" w:cs="Times New Roman"/>
          <w:i/>
          <w:sz w:val="16"/>
          <w:szCs w:val="16"/>
          <w:lang w:eastAsia="en-US"/>
        </w:rPr>
        <w:t>CEiDG</w:t>
      </w:r>
      <w:proofErr w:type="spellEnd"/>
      <w:r w:rsidRPr="00EF4E84">
        <w:rPr>
          <w:rFonts w:ascii="Times New Roman" w:hAnsi="Times New Roman" w:cs="Times New Roman"/>
          <w:i/>
          <w:sz w:val="16"/>
          <w:szCs w:val="16"/>
          <w:lang w:eastAsia="en-US"/>
        </w:rPr>
        <w:t>)</w:t>
      </w:r>
      <w:r w:rsidRPr="00EF4E84">
        <w:rPr>
          <w:rFonts w:ascii="Times New Roman" w:hAnsi="Times New Roman" w:cs="Times New Roman"/>
          <w:sz w:val="16"/>
          <w:szCs w:val="16"/>
          <w:lang w:eastAsia="en-US"/>
        </w:rPr>
        <w:t>,</w:t>
      </w:r>
      <w:r w:rsidRPr="00EF4E84">
        <w:rPr>
          <w:rFonts w:ascii="Times New Roman" w:hAnsi="Times New Roman" w:cs="Times New Roman"/>
          <w:sz w:val="21"/>
          <w:szCs w:val="21"/>
          <w:lang w:eastAsia="en-US"/>
        </w:rPr>
        <w:br/>
        <w:t xml:space="preserve">w następującym zakresie: …………………………………………………………………………… </w:t>
      </w:r>
      <w:r w:rsidRPr="00EF4E84">
        <w:rPr>
          <w:rFonts w:ascii="Times New Roman" w:hAnsi="Times New Roman" w:cs="Times New Roman"/>
          <w:i/>
          <w:sz w:val="16"/>
          <w:szCs w:val="16"/>
          <w:lang w:eastAsia="en-US"/>
        </w:rPr>
        <w:t>(określić odpowiedni zakres udostępnianych zasobów dla wskazanego podmiotu)</w:t>
      </w:r>
      <w:r w:rsidRPr="00EF4E84">
        <w:rPr>
          <w:rFonts w:ascii="Times New Roman" w:hAnsi="Times New Roman" w:cs="Times New Roman"/>
          <w:iCs/>
          <w:sz w:val="16"/>
          <w:szCs w:val="16"/>
          <w:lang w:eastAsia="en-US"/>
        </w:rPr>
        <w:t>,</w:t>
      </w:r>
      <w:r w:rsidRPr="00EF4E84">
        <w:rPr>
          <w:rFonts w:ascii="Times New Roman" w:hAnsi="Times New Roman" w:cs="Times New Roman"/>
          <w:i/>
          <w:sz w:val="16"/>
          <w:szCs w:val="16"/>
          <w:lang w:eastAsia="en-US"/>
        </w:rPr>
        <w:br/>
      </w:r>
      <w:r w:rsidRPr="00EF4E84">
        <w:rPr>
          <w:rFonts w:ascii="Times New Roman" w:hAnsi="Times New Roman" w:cs="Times New Roman"/>
          <w:sz w:val="21"/>
          <w:szCs w:val="21"/>
          <w:lang w:eastAsia="en-US"/>
        </w:rPr>
        <w:t xml:space="preserve">co odpowiada ponad 10% wartości przedmiotowego zamówienia. </w:t>
      </w:r>
    </w:p>
    <w:p w14:paraId="2C78E618" w14:textId="77777777" w:rsidR="00EF4E84" w:rsidRPr="00EF4E84" w:rsidRDefault="00EF4E84" w:rsidP="00EF4E84">
      <w:pPr>
        <w:shd w:val="clear" w:color="auto" w:fill="BFBFBF"/>
        <w:spacing w:before="240" w:after="120" w:line="360" w:lineRule="auto"/>
        <w:jc w:val="both"/>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lastRenderedPageBreak/>
        <w:t>OŚWIADCZENIE DOTYCZĄCE PODWYKONAWCY, NA KTÓREGO PRZYPADA PONAD 10% WARTOŚCI ZAMÓWIENIA:</w:t>
      </w:r>
    </w:p>
    <w:p w14:paraId="351FE236" w14:textId="77777777" w:rsidR="00EF4E84" w:rsidRPr="00EF4E84" w:rsidRDefault="00EF4E84" w:rsidP="00EF4E84">
      <w:pPr>
        <w:spacing w:after="120" w:line="360" w:lineRule="auto"/>
        <w:jc w:val="both"/>
        <w:rPr>
          <w:rFonts w:ascii="Times New Roman" w:hAnsi="Times New Roman" w:cs="Times New Roman"/>
          <w:sz w:val="20"/>
          <w:szCs w:val="20"/>
          <w:lang w:eastAsia="en-US"/>
        </w:rPr>
      </w:pPr>
      <w:r w:rsidRPr="00EF4E84">
        <w:rPr>
          <w:rFonts w:ascii="Times New Roman" w:hAnsi="Times New Roman" w:cs="Times New Roman"/>
          <w:sz w:val="16"/>
          <w:szCs w:val="16"/>
          <w:lang w:eastAsia="en-US"/>
        </w:rPr>
        <w:t>[UWAGA</w:t>
      </w:r>
      <w:r w:rsidRPr="00EF4E84">
        <w:rPr>
          <w:rFonts w:ascii="Times New Roman" w:hAnsi="Times New Roman" w:cs="Times New Roman"/>
          <w:i/>
          <w:sz w:val="16"/>
          <w:szCs w:val="16"/>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F4E84">
        <w:rPr>
          <w:rFonts w:ascii="Times New Roman" w:hAnsi="Times New Roman" w:cs="Times New Roman"/>
          <w:sz w:val="16"/>
          <w:szCs w:val="16"/>
          <w:lang w:eastAsia="en-US"/>
        </w:rPr>
        <w:t>]</w:t>
      </w:r>
    </w:p>
    <w:p w14:paraId="23361400" w14:textId="77777777"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Oświadczam, że w stosunku do następującego podmiotu, będącego podwykonawcą, na którego przypada ponad 10% wartości zamówienia: ……………………………………………………………………………………………….………..….……</w:t>
      </w:r>
      <w:r w:rsidRPr="00EF4E84">
        <w:rPr>
          <w:rFonts w:ascii="Times New Roman" w:hAnsi="Times New Roman" w:cs="Times New Roman"/>
          <w:sz w:val="20"/>
          <w:szCs w:val="20"/>
          <w:lang w:eastAsia="en-US"/>
        </w:rPr>
        <w:t xml:space="preserve"> </w:t>
      </w:r>
      <w:r w:rsidRPr="00EF4E84">
        <w:rPr>
          <w:rFonts w:ascii="Times New Roman" w:hAnsi="Times New Roman" w:cs="Times New Roman"/>
          <w:i/>
          <w:sz w:val="16"/>
          <w:szCs w:val="16"/>
          <w:lang w:eastAsia="en-US"/>
        </w:rPr>
        <w:t>(podać pełną nazwę/firmę, adres, a także w zależności od podmiotu: NIP/PESEL, KRS/</w:t>
      </w:r>
      <w:proofErr w:type="spellStart"/>
      <w:r w:rsidRPr="00EF4E84">
        <w:rPr>
          <w:rFonts w:ascii="Times New Roman" w:hAnsi="Times New Roman" w:cs="Times New Roman"/>
          <w:i/>
          <w:sz w:val="16"/>
          <w:szCs w:val="16"/>
          <w:lang w:eastAsia="en-US"/>
        </w:rPr>
        <w:t>CEiDG</w:t>
      </w:r>
      <w:proofErr w:type="spellEnd"/>
      <w:r w:rsidRPr="00EF4E84">
        <w:rPr>
          <w:rFonts w:ascii="Times New Roman" w:hAnsi="Times New Roman" w:cs="Times New Roman"/>
          <w:i/>
          <w:sz w:val="16"/>
          <w:szCs w:val="16"/>
          <w:lang w:eastAsia="en-US"/>
        </w:rPr>
        <w:t>)</w:t>
      </w:r>
      <w:r w:rsidRPr="00EF4E84">
        <w:rPr>
          <w:rFonts w:ascii="Times New Roman" w:hAnsi="Times New Roman" w:cs="Times New Roman"/>
          <w:sz w:val="16"/>
          <w:szCs w:val="16"/>
          <w:lang w:eastAsia="en-US"/>
        </w:rPr>
        <w:t>,</w:t>
      </w:r>
      <w:r w:rsidRPr="00EF4E84">
        <w:rPr>
          <w:rFonts w:ascii="Times New Roman" w:hAnsi="Times New Roman" w:cs="Times New Roman"/>
          <w:sz w:val="16"/>
          <w:szCs w:val="16"/>
          <w:lang w:eastAsia="en-US"/>
        </w:rPr>
        <w:br/>
      </w:r>
      <w:r w:rsidRPr="00EF4E84">
        <w:rPr>
          <w:rFonts w:ascii="Times New Roman" w:hAnsi="Times New Roman" w:cs="Times New Roman"/>
          <w:sz w:val="21"/>
          <w:szCs w:val="21"/>
          <w:lang w:eastAsia="en-US"/>
        </w:rPr>
        <w:t>nie</w:t>
      </w:r>
      <w:r w:rsidRPr="00EF4E84">
        <w:rPr>
          <w:rFonts w:ascii="Times New Roman" w:hAnsi="Times New Roman" w:cs="Times New Roman"/>
          <w:sz w:val="16"/>
          <w:szCs w:val="16"/>
          <w:lang w:eastAsia="en-US"/>
        </w:rPr>
        <w:t xml:space="preserve"> </w:t>
      </w:r>
      <w:r w:rsidRPr="00EF4E84">
        <w:rPr>
          <w:rFonts w:ascii="Times New Roman" w:hAnsi="Times New Roman" w:cs="Times New Roman"/>
          <w:sz w:val="21"/>
          <w:szCs w:val="21"/>
          <w:lang w:eastAsia="en-US"/>
        </w:rPr>
        <w:t>zachodzą podstawy wykluczenia z postępowania o udzielenie zamówienia przewidziane w  art.  5k rozporządzenia 833/2014 w brzmieniu nadanym rozporządzeniem 2022/576.</w:t>
      </w:r>
    </w:p>
    <w:p w14:paraId="6CAA0A6E" w14:textId="77777777" w:rsidR="00EF4E84" w:rsidRPr="00EF4E84" w:rsidRDefault="00EF4E84" w:rsidP="00EF4E84">
      <w:pPr>
        <w:shd w:val="clear" w:color="auto" w:fill="BFBFBF"/>
        <w:spacing w:before="240" w:after="120" w:line="360" w:lineRule="auto"/>
        <w:jc w:val="both"/>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OŚWIADCZENIE DOTYCZĄCE DOSTAWCY, NA KTÓREGO PRZYPADA PONAD 10% WARTOŚCI ZAMÓWIENIA:</w:t>
      </w:r>
    </w:p>
    <w:p w14:paraId="525F1446" w14:textId="77777777" w:rsidR="00EF4E84" w:rsidRPr="00EF4E84" w:rsidRDefault="00EF4E84" w:rsidP="00EF4E84">
      <w:pPr>
        <w:spacing w:after="120" w:line="360" w:lineRule="auto"/>
        <w:jc w:val="both"/>
        <w:rPr>
          <w:rFonts w:ascii="Times New Roman" w:hAnsi="Times New Roman" w:cs="Times New Roman"/>
          <w:sz w:val="20"/>
          <w:szCs w:val="20"/>
          <w:lang w:eastAsia="en-US"/>
        </w:rPr>
      </w:pPr>
      <w:r w:rsidRPr="00EF4E84">
        <w:rPr>
          <w:rFonts w:ascii="Times New Roman" w:hAnsi="Times New Roman" w:cs="Times New Roman"/>
          <w:sz w:val="16"/>
          <w:szCs w:val="16"/>
          <w:lang w:eastAsia="en-US"/>
        </w:rPr>
        <w:t>[UWAGA</w:t>
      </w:r>
      <w:r w:rsidRPr="00EF4E84">
        <w:rPr>
          <w:rFonts w:ascii="Times New Roman" w:hAnsi="Times New Roman" w:cs="Times New Roman"/>
          <w:i/>
          <w:sz w:val="16"/>
          <w:szCs w:val="16"/>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EF4E84">
        <w:rPr>
          <w:rFonts w:ascii="Times New Roman" w:hAnsi="Times New Roman" w:cs="Times New Roman"/>
          <w:sz w:val="16"/>
          <w:szCs w:val="16"/>
          <w:lang w:eastAsia="en-US"/>
        </w:rPr>
        <w:t>]</w:t>
      </w:r>
    </w:p>
    <w:p w14:paraId="24999414" w14:textId="77777777"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Oświadczam, że w stosunku do następującego podmiotu, będącego dostawcą, na którego przypada ponad 10% wartości zamówienia: ……………………………………………………………………………………………….………..….……</w:t>
      </w:r>
      <w:r w:rsidRPr="00EF4E84">
        <w:rPr>
          <w:rFonts w:ascii="Times New Roman" w:hAnsi="Times New Roman" w:cs="Times New Roman"/>
          <w:sz w:val="20"/>
          <w:szCs w:val="20"/>
          <w:lang w:eastAsia="en-US"/>
        </w:rPr>
        <w:t xml:space="preserve"> </w:t>
      </w:r>
      <w:r w:rsidRPr="00EF4E84">
        <w:rPr>
          <w:rFonts w:ascii="Times New Roman" w:hAnsi="Times New Roman" w:cs="Times New Roman"/>
          <w:i/>
          <w:sz w:val="16"/>
          <w:szCs w:val="16"/>
          <w:lang w:eastAsia="en-US"/>
        </w:rPr>
        <w:t>(podać pełną nazwę/firmę, adres, a także w zależności od podmiotu: NIP/PESEL, KRS/</w:t>
      </w:r>
      <w:proofErr w:type="spellStart"/>
      <w:r w:rsidRPr="00EF4E84">
        <w:rPr>
          <w:rFonts w:ascii="Times New Roman" w:hAnsi="Times New Roman" w:cs="Times New Roman"/>
          <w:i/>
          <w:sz w:val="16"/>
          <w:szCs w:val="16"/>
          <w:lang w:eastAsia="en-US"/>
        </w:rPr>
        <w:t>CEiDG</w:t>
      </w:r>
      <w:proofErr w:type="spellEnd"/>
      <w:r w:rsidRPr="00EF4E84">
        <w:rPr>
          <w:rFonts w:ascii="Times New Roman" w:hAnsi="Times New Roman" w:cs="Times New Roman"/>
          <w:i/>
          <w:sz w:val="16"/>
          <w:szCs w:val="16"/>
          <w:lang w:eastAsia="en-US"/>
        </w:rPr>
        <w:t>)</w:t>
      </w:r>
      <w:r w:rsidRPr="00EF4E84">
        <w:rPr>
          <w:rFonts w:ascii="Times New Roman" w:hAnsi="Times New Roman" w:cs="Times New Roman"/>
          <w:sz w:val="16"/>
          <w:szCs w:val="16"/>
          <w:lang w:eastAsia="en-US"/>
        </w:rPr>
        <w:t>,</w:t>
      </w:r>
      <w:r w:rsidRPr="00EF4E84">
        <w:rPr>
          <w:rFonts w:ascii="Times New Roman" w:hAnsi="Times New Roman" w:cs="Times New Roman"/>
          <w:sz w:val="16"/>
          <w:szCs w:val="16"/>
          <w:lang w:eastAsia="en-US"/>
        </w:rPr>
        <w:br/>
      </w:r>
      <w:r w:rsidRPr="00EF4E84">
        <w:rPr>
          <w:rFonts w:ascii="Times New Roman" w:hAnsi="Times New Roman" w:cs="Times New Roman"/>
          <w:sz w:val="21"/>
          <w:szCs w:val="21"/>
          <w:lang w:eastAsia="en-US"/>
        </w:rPr>
        <w:t>nie</w:t>
      </w:r>
      <w:r w:rsidRPr="00EF4E84">
        <w:rPr>
          <w:rFonts w:ascii="Times New Roman" w:hAnsi="Times New Roman" w:cs="Times New Roman"/>
          <w:sz w:val="16"/>
          <w:szCs w:val="16"/>
          <w:lang w:eastAsia="en-US"/>
        </w:rPr>
        <w:t xml:space="preserve"> </w:t>
      </w:r>
      <w:r w:rsidRPr="00EF4E84">
        <w:rPr>
          <w:rFonts w:ascii="Times New Roman" w:hAnsi="Times New Roman" w:cs="Times New Roman"/>
          <w:sz w:val="21"/>
          <w:szCs w:val="21"/>
          <w:lang w:eastAsia="en-US"/>
        </w:rPr>
        <w:t>zachodzą podstawy wykluczenia z postępowania o udzielenie zamówienia przewidziane w  art.  5k rozporządzenia 833/2014 w brzmieniu nadanym rozporządzeniem 2022/576.</w:t>
      </w:r>
    </w:p>
    <w:p w14:paraId="32D28428" w14:textId="77777777" w:rsidR="00EF4E84" w:rsidRPr="00EF4E84" w:rsidRDefault="00EF4E84" w:rsidP="00EF4E84">
      <w:pPr>
        <w:spacing w:after="0" w:line="360" w:lineRule="auto"/>
        <w:ind w:left="5664" w:firstLine="708"/>
        <w:jc w:val="both"/>
        <w:rPr>
          <w:rFonts w:ascii="Times New Roman" w:hAnsi="Times New Roman" w:cs="Times New Roman"/>
          <w:i/>
          <w:sz w:val="16"/>
          <w:szCs w:val="16"/>
          <w:lang w:eastAsia="en-US"/>
        </w:rPr>
      </w:pPr>
    </w:p>
    <w:p w14:paraId="5124B18C" w14:textId="77777777" w:rsidR="00EF4E84" w:rsidRPr="00EF4E84" w:rsidRDefault="00EF4E84" w:rsidP="00EF4E84">
      <w:pPr>
        <w:shd w:val="clear" w:color="auto" w:fill="BFBFBF"/>
        <w:spacing w:before="240" w:after="0" w:line="360" w:lineRule="auto"/>
        <w:jc w:val="both"/>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OŚWIADCZENIE DOTYCZĄCE PODANYCH INFORMACJI:</w:t>
      </w:r>
    </w:p>
    <w:p w14:paraId="07BC187C" w14:textId="77777777" w:rsidR="00EF4E84" w:rsidRPr="00EF4E84" w:rsidRDefault="00EF4E84" w:rsidP="00EF4E84">
      <w:pPr>
        <w:spacing w:after="0" w:line="360" w:lineRule="auto"/>
        <w:jc w:val="both"/>
        <w:rPr>
          <w:rFonts w:ascii="Times New Roman" w:hAnsi="Times New Roman" w:cs="Times New Roman"/>
          <w:b/>
          <w:lang w:eastAsia="en-US"/>
        </w:rPr>
      </w:pPr>
    </w:p>
    <w:p w14:paraId="5604119B" w14:textId="77777777"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 xml:space="preserve">Oświadczam, że wszystkie informacje podane w powyższych oświadczeniach są aktualne </w:t>
      </w:r>
      <w:r w:rsidRPr="00EF4E84">
        <w:rPr>
          <w:rFonts w:ascii="Times New Roman" w:hAnsi="Times New Roman" w:cs="Times New Roman"/>
          <w:sz w:val="21"/>
          <w:szCs w:val="21"/>
          <w:lang w:eastAsia="en-US"/>
        </w:rPr>
        <w:br/>
        <w:t>i zgodne z prawdą oraz zostały przedstawione z pełną świadomością konsekwencji wprowadzenia zamawiającego w błąd przy przedstawianiu informacji.</w:t>
      </w:r>
    </w:p>
    <w:p w14:paraId="752448DD" w14:textId="77777777" w:rsidR="00EF4E84" w:rsidRPr="00EF4E84" w:rsidRDefault="00EF4E84" w:rsidP="00EF4E84">
      <w:pPr>
        <w:spacing w:after="0" w:line="360" w:lineRule="auto"/>
        <w:jc w:val="both"/>
        <w:rPr>
          <w:rFonts w:ascii="Times New Roman" w:hAnsi="Times New Roman" w:cs="Times New Roman"/>
          <w:sz w:val="20"/>
          <w:szCs w:val="20"/>
          <w:lang w:eastAsia="en-US"/>
        </w:rPr>
      </w:pPr>
    </w:p>
    <w:p w14:paraId="0C0C3329" w14:textId="77777777" w:rsidR="00EF4E84" w:rsidRPr="00EF4E84" w:rsidRDefault="00EF4E84" w:rsidP="00EF4E84">
      <w:pPr>
        <w:shd w:val="clear" w:color="auto" w:fill="BFBFBF"/>
        <w:spacing w:after="120" w:line="360" w:lineRule="auto"/>
        <w:jc w:val="both"/>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INFORMACJA DOTYCZĄCA DOSTĘPU DO PODMIOTOWYCH ŚRODKÓW DOWODOWYCH:</w:t>
      </w:r>
    </w:p>
    <w:p w14:paraId="4B135C86" w14:textId="77777777" w:rsidR="00EF4E84" w:rsidRPr="00EF4E84" w:rsidRDefault="00EF4E84" w:rsidP="00EF4E84">
      <w:pPr>
        <w:spacing w:after="12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Wskazuję następujące podmiotowe środki dowodowe, które można uzyskać za pomocą bezpłatnych i ogólnodostępnych baz danych, oraz</w:t>
      </w:r>
      <w:r w:rsidRPr="00EF4E84">
        <w:rPr>
          <w:rFonts w:ascii="Times New Roman" w:hAnsi="Times New Roman" w:cs="Times New Roman"/>
          <w:lang w:eastAsia="en-US"/>
        </w:rPr>
        <w:t xml:space="preserve"> </w:t>
      </w:r>
      <w:r w:rsidRPr="00EF4E84">
        <w:rPr>
          <w:rFonts w:ascii="Times New Roman" w:hAnsi="Times New Roman" w:cs="Times New Roman"/>
          <w:sz w:val="21"/>
          <w:szCs w:val="21"/>
          <w:lang w:eastAsia="en-US"/>
        </w:rPr>
        <w:t>dane umożliwiające dostęp do tych środków:</w:t>
      </w:r>
      <w:r w:rsidRPr="00EF4E84">
        <w:rPr>
          <w:rFonts w:ascii="Times New Roman" w:hAnsi="Times New Roman" w:cs="Times New Roman"/>
          <w:sz w:val="21"/>
          <w:szCs w:val="21"/>
          <w:lang w:eastAsia="en-US"/>
        </w:rPr>
        <w:br/>
        <w:t>1) ......................................................................................................................................................</w:t>
      </w:r>
    </w:p>
    <w:p w14:paraId="40D15619" w14:textId="77777777"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i/>
          <w:sz w:val="16"/>
          <w:szCs w:val="16"/>
          <w:lang w:eastAsia="en-US"/>
        </w:rPr>
        <w:t>(wskazać podmiotowy środek dowodowy, adres internetowy, wydający urząd lub organ, dokładne dane referencyjne dokumentacji)</w:t>
      </w:r>
    </w:p>
    <w:p w14:paraId="39E0D99F" w14:textId="77777777"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2) .......................................................................................................................................................</w:t>
      </w:r>
    </w:p>
    <w:p w14:paraId="020968C1" w14:textId="77777777" w:rsidR="00EF4E84" w:rsidRPr="00EF4E84" w:rsidRDefault="00EF4E84" w:rsidP="00EF4E84">
      <w:pPr>
        <w:spacing w:after="0" w:line="360" w:lineRule="auto"/>
        <w:jc w:val="both"/>
        <w:rPr>
          <w:rFonts w:ascii="Times New Roman" w:hAnsi="Times New Roman" w:cs="Times New Roman"/>
          <w:i/>
          <w:sz w:val="16"/>
          <w:szCs w:val="16"/>
          <w:lang w:eastAsia="en-US"/>
        </w:rPr>
      </w:pPr>
      <w:r w:rsidRPr="00EF4E84">
        <w:rPr>
          <w:rFonts w:ascii="Times New Roman" w:hAnsi="Times New Roman" w:cs="Times New Roman"/>
          <w:i/>
          <w:sz w:val="16"/>
          <w:szCs w:val="16"/>
          <w:lang w:eastAsia="en-US"/>
        </w:rPr>
        <w:t>(wskazać podmiotowy środek dowodowy, adres internetowy, wydający urząd lub organ, dokładne dane referencyjne dokumentacji)</w:t>
      </w:r>
    </w:p>
    <w:p w14:paraId="3E046C3C" w14:textId="77777777" w:rsidR="00EF4E84" w:rsidRPr="00EF4E84" w:rsidRDefault="00EF4E84" w:rsidP="00EF4E84">
      <w:pPr>
        <w:spacing w:after="0" w:line="360" w:lineRule="auto"/>
        <w:jc w:val="both"/>
        <w:rPr>
          <w:rFonts w:ascii="Times New Roman" w:hAnsi="Times New Roman" w:cs="Times New Roman"/>
          <w:i/>
          <w:sz w:val="16"/>
          <w:szCs w:val="16"/>
          <w:lang w:eastAsia="en-US"/>
        </w:rPr>
      </w:pPr>
    </w:p>
    <w:p w14:paraId="4AB91583" w14:textId="77777777" w:rsidR="00EF4E84" w:rsidRPr="00EF4E84" w:rsidRDefault="00EF4E84" w:rsidP="00EF4E84">
      <w:pPr>
        <w:spacing w:after="0" w:line="360" w:lineRule="auto"/>
        <w:jc w:val="both"/>
        <w:rPr>
          <w:rFonts w:ascii="Times New Roman" w:hAnsi="Times New Roman" w:cs="Times New Roman"/>
          <w:sz w:val="21"/>
          <w:szCs w:val="21"/>
          <w:lang w:eastAsia="en-US"/>
        </w:rPr>
      </w:pPr>
    </w:p>
    <w:p w14:paraId="397B19A8" w14:textId="6BCABE02" w:rsidR="00EF4E84" w:rsidRPr="00EF4E84" w:rsidRDefault="00EF4E84" w:rsidP="00EF4E84">
      <w:pPr>
        <w:shd w:val="clear" w:color="auto" w:fill="FFFFFF"/>
        <w:tabs>
          <w:tab w:val="left" w:pos="4740"/>
        </w:tabs>
        <w:autoSpaceDE w:val="0"/>
        <w:autoSpaceDN w:val="0"/>
        <w:adjustRightInd w:val="0"/>
        <w:spacing w:after="0" w:line="360" w:lineRule="auto"/>
        <w:jc w:val="both"/>
        <w:rPr>
          <w:rFonts w:ascii="Times New Roman" w:hAnsi="Times New Roman" w:cs="Times New Roman"/>
          <w:i/>
          <w:color w:val="0070C0"/>
          <w:lang w:eastAsia="en-US"/>
        </w:rPr>
      </w:pPr>
      <w:r w:rsidRPr="00EF4E84">
        <w:rPr>
          <w:rFonts w:ascii="Times New Roman" w:hAnsi="Times New Roman" w:cs="Times New Roman"/>
          <w:i/>
          <w:color w:val="0070C0"/>
          <w:lang w:eastAsia="en-US"/>
        </w:rPr>
        <w:lastRenderedPageBreak/>
        <w:t>&lt;dokument należy sporządzić w postaci elektronicznej i podpisać kwalifikowanym podpisem elektronicznym osoby/osób up</w:t>
      </w:r>
      <w:r w:rsidR="00963C0E">
        <w:rPr>
          <w:rFonts w:ascii="Times New Roman" w:hAnsi="Times New Roman" w:cs="Times New Roman"/>
          <w:i/>
          <w:color w:val="0070C0"/>
          <w:lang w:eastAsia="en-US"/>
        </w:rPr>
        <w:t>rawnionej/-</w:t>
      </w:r>
      <w:proofErr w:type="spellStart"/>
      <w:r w:rsidR="00963C0E">
        <w:rPr>
          <w:rFonts w:ascii="Times New Roman" w:hAnsi="Times New Roman" w:cs="Times New Roman"/>
          <w:i/>
          <w:color w:val="0070C0"/>
          <w:lang w:eastAsia="en-US"/>
        </w:rPr>
        <w:t>ych</w:t>
      </w:r>
      <w:proofErr w:type="spellEnd"/>
      <w:r w:rsidR="00963C0E">
        <w:rPr>
          <w:rFonts w:ascii="Times New Roman" w:hAnsi="Times New Roman" w:cs="Times New Roman"/>
          <w:i/>
          <w:color w:val="0070C0"/>
          <w:lang w:eastAsia="en-US"/>
        </w:rPr>
        <w:t xml:space="preserve"> do reprezentacji</w:t>
      </w:r>
      <w:r w:rsidRPr="00EF4E84">
        <w:rPr>
          <w:rFonts w:ascii="Times New Roman" w:hAnsi="Times New Roman" w:cs="Times New Roman"/>
          <w:i/>
          <w:color w:val="0070C0"/>
          <w:lang w:eastAsia="en-US"/>
        </w:rPr>
        <w:t>&gt;</w:t>
      </w:r>
    </w:p>
    <w:p w14:paraId="42941E6B" w14:textId="77777777" w:rsidR="00EF4E84" w:rsidRPr="00EF4E84" w:rsidRDefault="00EF4E84" w:rsidP="00EF4E84">
      <w:pPr>
        <w:spacing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ab/>
      </w:r>
      <w:r w:rsidRPr="00EF4E84">
        <w:rPr>
          <w:rFonts w:ascii="Times New Roman" w:hAnsi="Times New Roman" w:cs="Times New Roman"/>
          <w:sz w:val="21"/>
          <w:szCs w:val="21"/>
          <w:lang w:eastAsia="en-US"/>
        </w:rPr>
        <w:tab/>
      </w:r>
    </w:p>
    <w:p w14:paraId="475FC749"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heme="minorHAnsi" w:hAnsi="Arial" w:cs="Arial"/>
          <w:sz w:val="16"/>
          <w:szCs w:val="16"/>
          <w:vertAlign w:val="superscript"/>
          <w:lang w:eastAsia="en-US"/>
        </w:rPr>
        <w:footnoteRef/>
      </w:r>
      <w:r w:rsidRPr="00EF4E84">
        <w:rPr>
          <w:rFonts w:ascii="Arial" w:eastAsiaTheme="minorHAnsi" w:hAnsi="Arial" w:cs="Arial"/>
          <w:sz w:val="16"/>
          <w:szCs w:val="16"/>
          <w:lang w:eastAsia="en-US"/>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6D223F" w14:textId="77777777" w:rsidR="00EF4E84" w:rsidRPr="00EF4E84" w:rsidRDefault="00EF4E84" w:rsidP="00E25B19">
      <w:pPr>
        <w:numPr>
          <w:ilvl w:val="0"/>
          <w:numId w:val="93"/>
        </w:numPr>
        <w:spacing w:after="0" w:line="240" w:lineRule="auto"/>
        <w:rPr>
          <w:rFonts w:ascii="Arial" w:eastAsiaTheme="minorHAnsi" w:hAnsi="Arial" w:cs="Arial"/>
          <w:sz w:val="16"/>
          <w:szCs w:val="16"/>
          <w:lang w:eastAsia="en-US"/>
        </w:rPr>
      </w:pPr>
      <w:r w:rsidRPr="00EF4E84">
        <w:rPr>
          <w:rFonts w:ascii="Arial" w:eastAsiaTheme="minorHAnsi" w:hAnsi="Arial" w:cs="Arial"/>
          <w:sz w:val="16"/>
          <w:szCs w:val="16"/>
          <w:lang w:eastAsia="en-US"/>
        </w:rPr>
        <w:t>obywateli rosyjskich lub osób fizycznych lub prawnych, podmiotów lub organów z siedzibą w Rosji;</w:t>
      </w:r>
    </w:p>
    <w:p w14:paraId="35C7A5DA" w14:textId="77777777" w:rsidR="00EF4E84" w:rsidRPr="00EF4E84" w:rsidRDefault="00EF4E84" w:rsidP="00E25B19">
      <w:pPr>
        <w:numPr>
          <w:ilvl w:val="0"/>
          <w:numId w:val="93"/>
        </w:numPr>
        <w:spacing w:after="0" w:line="240" w:lineRule="auto"/>
        <w:rPr>
          <w:rFonts w:ascii="Arial" w:eastAsiaTheme="minorHAnsi" w:hAnsi="Arial" w:cs="Arial"/>
          <w:sz w:val="16"/>
          <w:szCs w:val="16"/>
          <w:lang w:eastAsia="en-US"/>
        </w:rPr>
      </w:pPr>
      <w:r w:rsidRPr="00EF4E84">
        <w:rPr>
          <w:rFonts w:ascii="Arial" w:eastAsiaTheme="minorHAnsi" w:hAnsi="Arial" w:cs="Arial"/>
          <w:sz w:val="16"/>
          <w:szCs w:val="16"/>
          <w:lang w:eastAsia="en-US"/>
        </w:rPr>
        <w:t>osób prawnych, podmiotów lub organów, do których prawa własności bezpośrednio lub pośrednio w ponad 50 % należą do podmiotu, o którym mowa w lit. a) niniejszego ustępu; lub</w:t>
      </w:r>
    </w:p>
    <w:p w14:paraId="4732634D" w14:textId="77777777" w:rsidR="00EF4E84" w:rsidRPr="00EF4E84" w:rsidRDefault="00EF4E84" w:rsidP="00E25B19">
      <w:pPr>
        <w:numPr>
          <w:ilvl w:val="0"/>
          <w:numId w:val="93"/>
        </w:numPr>
        <w:spacing w:after="0" w:line="240" w:lineRule="auto"/>
        <w:rPr>
          <w:rFonts w:ascii="Arial" w:eastAsiaTheme="minorHAnsi" w:hAnsi="Arial" w:cs="Arial"/>
          <w:sz w:val="16"/>
          <w:szCs w:val="16"/>
          <w:lang w:eastAsia="en-US"/>
        </w:rPr>
      </w:pPr>
      <w:r w:rsidRPr="00EF4E84">
        <w:rPr>
          <w:rFonts w:ascii="Arial" w:eastAsiaTheme="minorHAnsi" w:hAnsi="Arial" w:cs="Arial"/>
          <w:sz w:val="16"/>
          <w:szCs w:val="16"/>
          <w:lang w:eastAsia="en-US"/>
        </w:rPr>
        <w:t>osób fizycznych lub prawnych, podmiotów lub organów działających w imieniu lub pod kierunkiem podmiotu, o którym mowa w lit. a) lub b) niniejszego ustępu,</w:t>
      </w:r>
    </w:p>
    <w:p w14:paraId="73186945"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heme="minorHAnsi" w:hAnsi="Arial" w:cs="Arial"/>
          <w:sz w:val="16"/>
          <w:szCs w:val="16"/>
          <w:lang w:eastAsia="en-US"/>
        </w:rPr>
        <w:t>w tym podwykonawców, dostawców lub podmiotów, na których zdolności polega się w rozumieniu dyrektyw w sprawie zamówień publicznych, w przypadku gdy przypada na nich ponad 10 % wartości zamówienia.</w:t>
      </w:r>
    </w:p>
    <w:p w14:paraId="0A8B7647"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heme="minorHAnsi" w:hAnsi="Arial" w:cs="Arial"/>
          <w:sz w:val="16"/>
          <w:szCs w:val="16"/>
          <w:vertAlign w:val="superscript"/>
          <w:lang w:eastAsia="en-US"/>
        </w:rPr>
        <w:footnoteRef/>
      </w:r>
      <w:r w:rsidRPr="00EF4E84">
        <w:rPr>
          <w:rFonts w:ascii="Arial" w:eastAsiaTheme="minorHAnsi" w:hAnsi="Arial" w:cs="Arial"/>
          <w:sz w:val="16"/>
          <w:szCs w:val="16"/>
          <w:lang w:eastAsia="en-US"/>
        </w:rPr>
        <w:t xml:space="preserve"> Zgodnie z treścią art. 7 ust. 1 ustawy z dnia 13 kwietnia 2022 r. </w:t>
      </w:r>
      <w:r w:rsidRPr="00EF4E84">
        <w:rPr>
          <w:rFonts w:ascii="Arial" w:eastAsiaTheme="minorHAnsi" w:hAnsi="Arial" w:cs="Arial"/>
          <w:i/>
          <w:iCs/>
          <w:sz w:val="16"/>
          <w:szCs w:val="16"/>
          <w:lang w:eastAsia="en-US"/>
        </w:rPr>
        <w:t xml:space="preserve">o szczególnych rozwiązaniach w zakresie przeciwdziałania wspieraniu agresji na Ukrainę oraz służących ochronie bezpieczeństwa narodowego, </w:t>
      </w:r>
      <w:r w:rsidRPr="00EF4E84">
        <w:rPr>
          <w:rFonts w:ascii="Arial" w:eastAsiaTheme="minorHAnsi" w:hAnsi="Arial" w:cs="Arial"/>
          <w:sz w:val="16"/>
          <w:szCs w:val="16"/>
          <w:lang w:eastAsia="en-US"/>
        </w:rPr>
        <w:t xml:space="preserve">z </w:t>
      </w:r>
      <w:r w:rsidRPr="00EF4E84">
        <w:rPr>
          <w:rFonts w:ascii="Arial" w:eastAsia="Times New Roman" w:hAnsi="Arial" w:cs="Arial"/>
          <w:sz w:val="16"/>
          <w:szCs w:val="16"/>
        </w:rPr>
        <w:t xml:space="preserve">postępowania o udzielenie zamówienia publicznego lub konkursu prowadzonego na podstawie ustawy </w:t>
      </w:r>
      <w:proofErr w:type="spellStart"/>
      <w:r w:rsidRPr="00EF4E84">
        <w:rPr>
          <w:rFonts w:ascii="Arial" w:eastAsia="Times New Roman" w:hAnsi="Arial" w:cs="Arial"/>
          <w:sz w:val="16"/>
          <w:szCs w:val="16"/>
        </w:rPr>
        <w:t>Pzp</w:t>
      </w:r>
      <w:proofErr w:type="spellEnd"/>
      <w:r w:rsidRPr="00EF4E84">
        <w:rPr>
          <w:rFonts w:ascii="Arial" w:eastAsia="Times New Roman" w:hAnsi="Arial" w:cs="Arial"/>
          <w:sz w:val="16"/>
          <w:szCs w:val="16"/>
        </w:rPr>
        <w:t xml:space="preserve"> wyklucza się:</w:t>
      </w:r>
    </w:p>
    <w:p w14:paraId="23453F29" w14:textId="77777777" w:rsidR="00EF4E84" w:rsidRPr="00EF4E84" w:rsidRDefault="00EF4E84" w:rsidP="00EF4E84">
      <w:pPr>
        <w:spacing w:after="0" w:line="240" w:lineRule="auto"/>
        <w:jc w:val="both"/>
        <w:rPr>
          <w:rFonts w:ascii="Arial" w:eastAsia="Times New Roman" w:hAnsi="Arial" w:cs="Arial"/>
          <w:sz w:val="16"/>
          <w:szCs w:val="16"/>
        </w:rPr>
      </w:pPr>
      <w:r w:rsidRPr="00EF4E84">
        <w:rPr>
          <w:rFonts w:ascii="Arial" w:eastAsia="Times New Roman" w:hAnsi="Arial" w:cs="Arial"/>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4D8AB"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heme="minorHAnsi" w:hAnsi="Arial" w:cs="Arial"/>
          <w:sz w:val="16"/>
          <w:szCs w:val="16"/>
          <w:lang w:eastAsia="en-US"/>
        </w:rPr>
        <w:t xml:space="preserve">2) </w:t>
      </w:r>
      <w:r w:rsidRPr="00EF4E84">
        <w:rPr>
          <w:rFonts w:ascii="Arial" w:eastAsia="Times New Roman"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48EA9F"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imes New Roman" w:hAnsi="Arial" w:cs="Arial"/>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5D88B6" w14:textId="77777777" w:rsidR="00EF4E84" w:rsidRPr="00EF4E84" w:rsidRDefault="00EF4E84" w:rsidP="00EF4E84">
      <w:pPr>
        <w:spacing w:after="0"/>
        <w:rPr>
          <w:rFonts w:ascii="Times New Roman" w:eastAsia="Times New Roman" w:hAnsi="Times New Roman" w:cs="Times New Roman"/>
        </w:rPr>
      </w:pPr>
    </w:p>
    <w:p w14:paraId="72529BBC" w14:textId="77777777" w:rsidR="00EF4E84" w:rsidRPr="00EF4E84" w:rsidRDefault="00EF4E84" w:rsidP="00EF4E84">
      <w:pPr>
        <w:spacing w:after="0"/>
        <w:rPr>
          <w:rFonts w:ascii="Times New Roman" w:eastAsia="Times New Roman" w:hAnsi="Times New Roman" w:cs="Times New Roman"/>
        </w:rPr>
      </w:pPr>
    </w:p>
    <w:p w14:paraId="662D719B" w14:textId="77777777" w:rsidR="00EF4E84" w:rsidRPr="00EF4E84" w:rsidRDefault="00EF4E84" w:rsidP="00EF4E84">
      <w:pPr>
        <w:spacing w:after="0"/>
        <w:rPr>
          <w:rFonts w:ascii="Times New Roman" w:eastAsia="Times New Roman" w:hAnsi="Times New Roman" w:cs="Times New Roman"/>
        </w:rPr>
      </w:pPr>
    </w:p>
    <w:p w14:paraId="786C4051" w14:textId="77777777" w:rsidR="00EF4E84" w:rsidRPr="00EF4E84" w:rsidRDefault="00EF4E84" w:rsidP="00EF4E84">
      <w:pPr>
        <w:spacing w:after="0"/>
        <w:rPr>
          <w:rFonts w:ascii="Times New Roman" w:eastAsia="Times New Roman" w:hAnsi="Times New Roman" w:cs="Times New Roman"/>
        </w:rPr>
      </w:pPr>
    </w:p>
    <w:p w14:paraId="6BEC4AAD" w14:textId="77777777" w:rsidR="00EF4E84" w:rsidRPr="00EF4E84" w:rsidRDefault="00EF4E84" w:rsidP="00EF4E84">
      <w:pPr>
        <w:spacing w:after="0"/>
        <w:rPr>
          <w:rFonts w:ascii="Times New Roman" w:eastAsia="Times New Roman" w:hAnsi="Times New Roman" w:cs="Times New Roman"/>
        </w:rPr>
      </w:pPr>
    </w:p>
    <w:p w14:paraId="62F9B460" w14:textId="77777777" w:rsidR="00EF4E84" w:rsidRPr="00EF4E84" w:rsidRDefault="00EF4E84" w:rsidP="00EF4E84">
      <w:pPr>
        <w:spacing w:after="0"/>
        <w:rPr>
          <w:rFonts w:ascii="Times New Roman" w:eastAsia="Times New Roman" w:hAnsi="Times New Roman" w:cs="Times New Roman"/>
        </w:rPr>
      </w:pPr>
    </w:p>
    <w:p w14:paraId="2089A583" w14:textId="77777777" w:rsidR="00EF4E84" w:rsidRPr="00EF4E84" w:rsidRDefault="00EF4E84" w:rsidP="00EF4E84">
      <w:pPr>
        <w:spacing w:after="0"/>
        <w:rPr>
          <w:rFonts w:ascii="Times New Roman" w:eastAsia="Times New Roman" w:hAnsi="Times New Roman" w:cs="Times New Roman"/>
        </w:rPr>
      </w:pPr>
    </w:p>
    <w:p w14:paraId="5B9F55E0" w14:textId="77777777" w:rsidR="00EF4E84" w:rsidRPr="00EF4E84" w:rsidRDefault="00EF4E84" w:rsidP="00EF4E84">
      <w:pPr>
        <w:spacing w:after="0"/>
        <w:rPr>
          <w:rFonts w:ascii="Times New Roman" w:eastAsia="Times New Roman" w:hAnsi="Times New Roman" w:cs="Times New Roman"/>
        </w:rPr>
      </w:pPr>
    </w:p>
    <w:p w14:paraId="0AAE5090" w14:textId="77777777" w:rsidR="00EF4E84" w:rsidRPr="00EF4E84" w:rsidRDefault="00EF4E84" w:rsidP="00EF4E84">
      <w:pPr>
        <w:spacing w:after="0"/>
        <w:rPr>
          <w:rFonts w:ascii="Times New Roman" w:eastAsia="Times New Roman" w:hAnsi="Times New Roman" w:cs="Times New Roman"/>
        </w:rPr>
      </w:pPr>
    </w:p>
    <w:p w14:paraId="5C556426" w14:textId="77777777" w:rsidR="00EF4E84" w:rsidRPr="00EF4E84" w:rsidRDefault="00EF4E84" w:rsidP="00EF4E84">
      <w:pPr>
        <w:spacing w:after="0"/>
        <w:rPr>
          <w:rFonts w:ascii="Times New Roman" w:eastAsia="Times New Roman" w:hAnsi="Times New Roman" w:cs="Times New Roman"/>
        </w:rPr>
      </w:pPr>
    </w:p>
    <w:p w14:paraId="52EFFCB7" w14:textId="77777777" w:rsidR="00EF4E84" w:rsidRPr="00EF4E84" w:rsidRDefault="00EF4E84" w:rsidP="00EF4E84">
      <w:pPr>
        <w:spacing w:after="0"/>
        <w:rPr>
          <w:rFonts w:ascii="Times New Roman" w:eastAsia="Times New Roman" w:hAnsi="Times New Roman" w:cs="Times New Roman"/>
        </w:rPr>
      </w:pPr>
    </w:p>
    <w:p w14:paraId="5BBEDC6F" w14:textId="77777777" w:rsidR="00EF4E84" w:rsidRPr="00EF4E84" w:rsidRDefault="00EF4E84" w:rsidP="00EF4E84">
      <w:pPr>
        <w:spacing w:after="0"/>
        <w:rPr>
          <w:rFonts w:ascii="Times New Roman" w:eastAsia="Times New Roman" w:hAnsi="Times New Roman" w:cs="Times New Roman"/>
        </w:rPr>
      </w:pPr>
    </w:p>
    <w:p w14:paraId="441B7401" w14:textId="77777777" w:rsidR="00EF4E84" w:rsidRPr="00EF4E84" w:rsidRDefault="00EF4E84" w:rsidP="00EF4E84">
      <w:pPr>
        <w:spacing w:after="0"/>
        <w:rPr>
          <w:rFonts w:ascii="Times New Roman" w:eastAsia="Times New Roman" w:hAnsi="Times New Roman" w:cs="Times New Roman"/>
        </w:rPr>
      </w:pPr>
    </w:p>
    <w:p w14:paraId="6C3E107E" w14:textId="77777777" w:rsidR="00EF4E84" w:rsidRPr="00EF4E84" w:rsidRDefault="00EF4E84" w:rsidP="00EF4E84">
      <w:pPr>
        <w:spacing w:after="0"/>
        <w:rPr>
          <w:rFonts w:ascii="Times New Roman" w:eastAsia="Times New Roman" w:hAnsi="Times New Roman" w:cs="Times New Roman"/>
        </w:rPr>
      </w:pPr>
    </w:p>
    <w:p w14:paraId="240BB294" w14:textId="77777777" w:rsidR="00EF4E84" w:rsidRPr="00EF4E84" w:rsidRDefault="00EF4E84" w:rsidP="00EF4E84">
      <w:pPr>
        <w:spacing w:after="0"/>
        <w:rPr>
          <w:rFonts w:ascii="Times New Roman" w:eastAsia="Times New Roman" w:hAnsi="Times New Roman" w:cs="Times New Roman"/>
        </w:rPr>
      </w:pPr>
    </w:p>
    <w:p w14:paraId="6FCE9488" w14:textId="77777777" w:rsidR="00EF4E84" w:rsidRPr="00EF4E84" w:rsidRDefault="00EF4E84" w:rsidP="00EF4E84">
      <w:pPr>
        <w:spacing w:after="0"/>
        <w:rPr>
          <w:rFonts w:ascii="Times New Roman" w:eastAsia="Times New Roman" w:hAnsi="Times New Roman" w:cs="Times New Roman"/>
        </w:rPr>
      </w:pPr>
    </w:p>
    <w:p w14:paraId="63250B28" w14:textId="77777777" w:rsidR="00EF4E84" w:rsidRPr="00EF4E84" w:rsidRDefault="00EF4E84" w:rsidP="00EF4E84">
      <w:pPr>
        <w:spacing w:after="0"/>
        <w:rPr>
          <w:rFonts w:ascii="Times New Roman" w:eastAsia="Times New Roman" w:hAnsi="Times New Roman" w:cs="Times New Roman"/>
        </w:rPr>
      </w:pPr>
    </w:p>
    <w:p w14:paraId="1F29F126" w14:textId="77777777" w:rsidR="00EF4E84" w:rsidRPr="00EF4E84" w:rsidRDefault="00EF4E84" w:rsidP="00EF4E84">
      <w:pPr>
        <w:spacing w:after="0"/>
        <w:rPr>
          <w:rFonts w:ascii="Times New Roman" w:eastAsia="Times New Roman" w:hAnsi="Times New Roman" w:cs="Times New Roman"/>
        </w:rPr>
      </w:pPr>
    </w:p>
    <w:p w14:paraId="2714FCB3" w14:textId="77777777" w:rsidR="00EF4E84" w:rsidRPr="00EF4E84" w:rsidRDefault="00EF4E84" w:rsidP="00EF4E84">
      <w:pPr>
        <w:spacing w:after="0"/>
        <w:rPr>
          <w:rFonts w:ascii="Times New Roman" w:eastAsia="Times New Roman" w:hAnsi="Times New Roman" w:cs="Times New Roman"/>
        </w:rPr>
      </w:pPr>
    </w:p>
    <w:p w14:paraId="6B2F13D9" w14:textId="77777777" w:rsidR="00EF4E84" w:rsidRPr="00EF4E84" w:rsidRDefault="00EF4E84" w:rsidP="00EF4E84">
      <w:pPr>
        <w:spacing w:after="0"/>
        <w:rPr>
          <w:rFonts w:ascii="Times New Roman" w:eastAsia="Times New Roman" w:hAnsi="Times New Roman" w:cs="Times New Roman"/>
        </w:rPr>
      </w:pPr>
    </w:p>
    <w:p w14:paraId="08196E36" w14:textId="77777777" w:rsidR="00EF4E84" w:rsidRPr="00EF4E84" w:rsidRDefault="00EF4E84" w:rsidP="00EF4E84">
      <w:pPr>
        <w:spacing w:after="0"/>
        <w:rPr>
          <w:rFonts w:ascii="Times New Roman" w:eastAsia="Times New Roman" w:hAnsi="Times New Roman" w:cs="Times New Roman"/>
        </w:rPr>
      </w:pPr>
    </w:p>
    <w:p w14:paraId="52A5C331" w14:textId="77777777" w:rsidR="00EF4E84" w:rsidRPr="00EF4E84" w:rsidRDefault="00EF4E84" w:rsidP="00EF4E84">
      <w:pPr>
        <w:spacing w:after="0"/>
        <w:rPr>
          <w:rFonts w:ascii="Times New Roman" w:eastAsia="Times New Roman" w:hAnsi="Times New Roman" w:cs="Times New Roman"/>
        </w:rPr>
      </w:pPr>
    </w:p>
    <w:p w14:paraId="3C3E03C5" w14:textId="77777777" w:rsidR="00EF4E84" w:rsidRPr="00EF4E84" w:rsidRDefault="00EF4E84" w:rsidP="00EF4E84">
      <w:pPr>
        <w:spacing w:after="0"/>
        <w:rPr>
          <w:rFonts w:ascii="Times New Roman" w:eastAsia="Times New Roman" w:hAnsi="Times New Roman" w:cs="Times New Roman"/>
        </w:rPr>
      </w:pPr>
    </w:p>
    <w:p w14:paraId="322375A8" w14:textId="77777777" w:rsidR="00EF4E84" w:rsidRPr="00EF4E84" w:rsidRDefault="00EF4E84" w:rsidP="00EF4E84">
      <w:pPr>
        <w:spacing w:after="0"/>
        <w:rPr>
          <w:rFonts w:ascii="Times New Roman" w:eastAsia="Times New Roman" w:hAnsi="Times New Roman" w:cs="Times New Roman"/>
        </w:rPr>
      </w:pPr>
    </w:p>
    <w:p w14:paraId="156586C0" w14:textId="77777777" w:rsidR="00EF4E84" w:rsidRPr="00EF4E84" w:rsidRDefault="00EF4E84" w:rsidP="00EF4E84">
      <w:pPr>
        <w:spacing w:after="0"/>
        <w:rPr>
          <w:rFonts w:ascii="Times New Roman" w:eastAsia="Times New Roman" w:hAnsi="Times New Roman" w:cs="Times New Roman"/>
        </w:rPr>
      </w:pPr>
    </w:p>
    <w:p w14:paraId="72EF299F" w14:textId="77777777" w:rsidR="00EF4E84" w:rsidRPr="00EF4E84" w:rsidRDefault="00EF4E84" w:rsidP="00EF4E84">
      <w:pPr>
        <w:spacing w:after="0"/>
        <w:rPr>
          <w:rFonts w:ascii="Times New Roman" w:eastAsia="Times New Roman" w:hAnsi="Times New Roman" w:cs="Times New Roman"/>
        </w:rPr>
      </w:pPr>
    </w:p>
    <w:p w14:paraId="5C1CA99A" w14:textId="0F02C968" w:rsidR="00EF4E84" w:rsidRPr="00EF4E84" w:rsidRDefault="00EF4E84" w:rsidP="00191743">
      <w:pPr>
        <w:spacing w:before="480" w:after="0" w:line="257" w:lineRule="auto"/>
        <w:ind w:left="5245" w:firstLine="709"/>
        <w:jc w:val="right"/>
        <w:rPr>
          <w:rFonts w:ascii="Times New Roman" w:hAnsi="Times New Roman" w:cs="Times New Roman"/>
          <w:b/>
          <w:lang w:eastAsia="en-US"/>
        </w:rPr>
      </w:pPr>
      <w:r w:rsidRPr="00EF4E84">
        <w:rPr>
          <w:rFonts w:ascii="Times New Roman" w:hAnsi="Times New Roman" w:cs="Times New Roman"/>
          <w:b/>
          <w:bCs/>
          <w:lang w:eastAsia="en-US"/>
        </w:rPr>
        <w:lastRenderedPageBreak/>
        <w:t xml:space="preserve">Formularz Nr </w:t>
      </w:r>
      <w:r w:rsidRPr="00191743">
        <w:rPr>
          <w:rFonts w:ascii="Times New Roman" w:hAnsi="Times New Roman" w:cs="Times New Roman"/>
          <w:b/>
          <w:bCs/>
          <w:lang w:eastAsia="en-US"/>
        </w:rPr>
        <w:t>5</w:t>
      </w:r>
    </w:p>
    <w:p w14:paraId="2550F09D" w14:textId="77777777" w:rsidR="00191743" w:rsidRPr="00EF4E84" w:rsidRDefault="00191743" w:rsidP="00191743">
      <w:pPr>
        <w:spacing w:before="480" w:after="0" w:line="257" w:lineRule="auto"/>
        <w:ind w:left="5664"/>
        <w:rPr>
          <w:rFonts w:ascii="Times New Roman" w:hAnsi="Times New Roman" w:cs="Times New Roman"/>
          <w:b/>
          <w:lang w:eastAsia="en-US"/>
        </w:rPr>
      </w:pPr>
      <w:r w:rsidRPr="00EF4E84">
        <w:rPr>
          <w:rFonts w:ascii="Times New Roman" w:hAnsi="Times New Roman" w:cs="Times New Roman"/>
          <w:b/>
          <w:lang w:eastAsia="en-US"/>
        </w:rPr>
        <w:t>Zamawiający:</w:t>
      </w:r>
      <w:r w:rsidRPr="00EF4E84">
        <w:rPr>
          <w:rFonts w:ascii="Times New Roman" w:hAnsi="Times New Roman" w:cs="Times New Roman"/>
          <w:b/>
          <w:lang w:eastAsia="en-US"/>
        </w:rPr>
        <w:br/>
      </w:r>
      <w:r w:rsidRPr="00EF4E84">
        <w:rPr>
          <w:rFonts w:ascii="Times New Roman" w:hAnsi="Times New Roman" w:cs="Times New Roman"/>
          <w:lang w:eastAsia="en-US"/>
        </w:rPr>
        <w:t xml:space="preserve">Uniwersytet Warszawski </w:t>
      </w:r>
      <w:r w:rsidRPr="00EF4E84">
        <w:rPr>
          <w:rFonts w:ascii="Times New Roman" w:hAnsi="Times New Roman" w:cs="Times New Roman"/>
          <w:lang w:eastAsia="en-US"/>
        </w:rPr>
        <w:br/>
        <w:t>ul. Krakowskie Przedmieście 26/28</w:t>
      </w:r>
      <w:r w:rsidRPr="00EF4E84">
        <w:rPr>
          <w:rFonts w:ascii="Times New Roman" w:hAnsi="Times New Roman" w:cs="Times New Roman"/>
          <w:lang w:eastAsia="en-US"/>
        </w:rPr>
        <w:br/>
        <w:t>00-927 Warszawa</w:t>
      </w:r>
    </w:p>
    <w:p w14:paraId="3E08B097" w14:textId="77777777" w:rsidR="00EF4E84" w:rsidRPr="00EF4E84" w:rsidRDefault="00EF4E84" w:rsidP="00EF4E84">
      <w:pPr>
        <w:spacing w:after="0" w:line="256" w:lineRule="auto"/>
        <w:rPr>
          <w:rFonts w:ascii="Times New Roman" w:hAnsi="Times New Roman" w:cs="Times New Roman"/>
          <w:b/>
          <w:sz w:val="20"/>
          <w:szCs w:val="20"/>
          <w:lang w:eastAsia="en-US"/>
        </w:rPr>
      </w:pPr>
      <w:r w:rsidRPr="00EF4E84">
        <w:rPr>
          <w:rFonts w:ascii="Times New Roman" w:hAnsi="Times New Roman" w:cs="Times New Roman"/>
          <w:b/>
          <w:sz w:val="20"/>
          <w:szCs w:val="20"/>
          <w:lang w:eastAsia="en-US"/>
        </w:rPr>
        <w:t>Podmiot udostępniający zasoby:</w:t>
      </w:r>
    </w:p>
    <w:p w14:paraId="6E6B6E83" w14:textId="77777777" w:rsidR="00EF4E84" w:rsidRPr="00EF4E84" w:rsidRDefault="00EF4E84" w:rsidP="00EF4E84">
      <w:pPr>
        <w:spacing w:after="0" w:line="480" w:lineRule="auto"/>
        <w:ind w:right="5954"/>
        <w:rPr>
          <w:rFonts w:ascii="Arial" w:hAnsi="Arial" w:cs="Arial"/>
          <w:sz w:val="20"/>
          <w:szCs w:val="20"/>
          <w:lang w:eastAsia="en-US"/>
        </w:rPr>
      </w:pPr>
      <w:r w:rsidRPr="00EF4E84">
        <w:rPr>
          <w:rFonts w:ascii="Arial" w:hAnsi="Arial" w:cs="Arial"/>
          <w:sz w:val="20"/>
          <w:szCs w:val="20"/>
          <w:lang w:eastAsia="en-US"/>
        </w:rPr>
        <w:t>………………………………………………………………………………</w:t>
      </w:r>
    </w:p>
    <w:p w14:paraId="2A7B99BE" w14:textId="77777777" w:rsidR="00EF4E84" w:rsidRPr="00EF4E84" w:rsidRDefault="00EF4E84" w:rsidP="00EF4E84">
      <w:pPr>
        <w:spacing w:line="256" w:lineRule="auto"/>
        <w:ind w:right="5953"/>
        <w:rPr>
          <w:rFonts w:ascii="Arial" w:hAnsi="Arial" w:cs="Arial"/>
          <w:i/>
          <w:sz w:val="16"/>
          <w:szCs w:val="16"/>
          <w:lang w:eastAsia="en-US"/>
        </w:rPr>
      </w:pPr>
      <w:r w:rsidRPr="00EF4E84">
        <w:rPr>
          <w:rFonts w:ascii="Arial" w:hAnsi="Arial" w:cs="Arial"/>
          <w:i/>
          <w:sz w:val="16"/>
          <w:szCs w:val="16"/>
          <w:lang w:eastAsia="en-US"/>
        </w:rPr>
        <w:t>(pełna nazwa/firma, adres, w zależności od podmiotu: NIP/PESEL, KRS/</w:t>
      </w:r>
      <w:proofErr w:type="spellStart"/>
      <w:r w:rsidRPr="00EF4E84">
        <w:rPr>
          <w:rFonts w:ascii="Arial" w:hAnsi="Arial" w:cs="Arial"/>
          <w:i/>
          <w:sz w:val="16"/>
          <w:szCs w:val="16"/>
          <w:lang w:eastAsia="en-US"/>
        </w:rPr>
        <w:t>CEiDG</w:t>
      </w:r>
      <w:proofErr w:type="spellEnd"/>
      <w:r w:rsidRPr="00EF4E84">
        <w:rPr>
          <w:rFonts w:ascii="Arial" w:hAnsi="Arial" w:cs="Arial"/>
          <w:i/>
          <w:sz w:val="16"/>
          <w:szCs w:val="16"/>
          <w:lang w:eastAsia="en-US"/>
        </w:rPr>
        <w:t>)</w:t>
      </w:r>
    </w:p>
    <w:p w14:paraId="62C5D521" w14:textId="77777777" w:rsidR="00EF4E84" w:rsidRPr="00EF4E84" w:rsidRDefault="00EF4E84" w:rsidP="00EF4E84">
      <w:pPr>
        <w:spacing w:after="0" w:line="256" w:lineRule="auto"/>
        <w:rPr>
          <w:rFonts w:ascii="Arial" w:hAnsi="Arial" w:cs="Arial"/>
          <w:sz w:val="20"/>
          <w:szCs w:val="20"/>
          <w:u w:val="single"/>
          <w:lang w:eastAsia="en-US"/>
        </w:rPr>
      </w:pPr>
      <w:r w:rsidRPr="00EF4E84">
        <w:rPr>
          <w:rFonts w:ascii="Arial" w:hAnsi="Arial" w:cs="Arial"/>
          <w:sz w:val="20"/>
          <w:szCs w:val="20"/>
          <w:u w:val="single"/>
          <w:lang w:eastAsia="en-US"/>
        </w:rPr>
        <w:t>reprezentowany przez:</w:t>
      </w:r>
    </w:p>
    <w:p w14:paraId="5A8E3B4A" w14:textId="77777777" w:rsidR="00EF4E84" w:rsidRPr="00EF4E84" w:rsidRDefault="00EF4E84" w:rsidP="00EF4E84">
      <w:pPr>
        <w:spacing w:after="0" w:line="480" w:lineRule="auto"/>
        <w:ind w:right="5954"/>
        <w:rPr>
          <w:rFonts w:ascii="Arial" w:hAnsi="Arial" w:cs="Arial"/>
          <w:sz w:val="20"/>
          <w:szCs w:val="20"/>
          <w:lang w:eastAsia="en-US"/>
        </w:rPr>
      </w:pPr>
      <w:r w:rsidRPr="00EF4E84">
        <w:rPr>
          <w:rFonts w:ascii="Arial" w:hAnsi="Arial" w:cs="Arial"/>
          <w:sz w:val="20"/>
          <w:szCs w:val="20"/>
          <w:lang w:eastAsia="en-US"/>
        </w:rPr>
        <w:t>………………………………………………………………………………</w:t>
      </w:r>
    </w:p>
    <w:p w14:paraId="1D8559BB" w14:textId="77777777" w:rsidR="00EF4E84" w:rsidRPr="00EF4E84" w:rsidRDefault="00EF4E84" w:rsidP="00EF4E84">
      <w:pPr>
        <w:spacing w:after="0" w:line="256" w:lineRule="auto"/>
        <w:ind w:right="5953"/>
        <w:rPr>
          <w:rFonts w:ascii="Arial" w:hAnsi="Arial" w:cs="Arial"/>
          <w:i/>
          <w:sz w:val="16"/>
          <w:szCs w:val="16"/>
          <w:lang w:eastAsia="en-US"/>
        </w:rPr>
      </w:pPr>
      <w:r w:rsidRPr="00EF4E84">
        <w:rPr>
          <w:rFonts w:ascii="Arial" w:hAnsi="Arial" w:cs="Arial"/>
          <w:i/>
          <w:sz w:val="16"/>
          <w:szCs w:val="16"/>
          <w:lang w:eastAsia="en-US"/>
        </w:rPr>
        <w:t>(imię, nazwisko, stanowisko/podstawa do reprezentacji)</w:t>
      </w:r>
    </w:p>
    <w:p w14:paraId="1FD0183A" w14:textId="77777777" w:rsidR="00EF4E84" w:rsidRPr="00EF4E84" w:rsidRDefault="00EF4E84" w:rsidP="00EF4E84">
      <w:pPr>
        <w:spacing w:after="120" w:line="360" w:lineRule="auto"/>
        <w:jc w:val="center"/>
        <w:rPr>
          <w:rFonts w:ascii="Times New Roman" w:hAnsi="Times New Roman" w:cs="Times New Roman"/>
          <w:b/>
          <w:u w:val="single"/>
          <w:lang w:eastAsia="en-US"/>
        </w:rPr>
      </w:pPr>
      <w:r w:rsidRPr="00EF4E84">
        <w:rPr>
          <w:rFonts w:ascii="Times New Roman" w:hAnsi="Times New Roman" w:cs="Times New Roman"/>
          <w:b/>
          <w:u w:val="single"/>
          <w:lang w:eastAsia="en-US"/>
        </w:rPr>
        <w:t xml:space="preserve">Oświadczenia podmiotu udostępniającego zasoby </w:t>
      </w:r>
    </w:p>
    <w:p w14:paraId="0D3E32E1" w14:textId="77777777" w:rsidR="00EF4E84" w:rsidRPr="00EF4E84" w:rsidRDefault="00EF4E84" w:rsidP="00EF4E84">
      <w:pPr>
        <w:spacing w:before="120" w:after="0" w:line="360" w:lineRule="auto"/>
        <w:jc w:val="center"/>
        <w:rPr>
          <w:rFonts w:ascii="Times New Roman" w:hAnsi="Times New Roman" w:cs="Times New Roman"/>
          <w:b/>
          <w:caps/>
          <w:sz w:val="20"/>
          <w:szCs w:val="20"/>
          <w:u w:val="single"/>
          <w:lang w:eastAsia="en-US"/>
        </w:rPr>
      </w:pPr>
      <w:r w:rsidRPr="00EF4E84">
        <w:rPr>
          <w:rFonts w:ascii="Times New Roman" w:hAnsi="Times New Roman" w:cs="Times New Roman"/>
          <w:b/>
          <w:sz w:val="20"/>
          <w:szCs w:val="20"/>
          <w:u w:val="single"/>
          <w:lang w:eastAsia="en-US"/>
        </w:rPr>
        <w:t xml:space="preserve">DOTYCZĄCE PRZESŁANEK WYKLUCZENIA Z ART. 5K ROZPORZĄDZENIA 833/2014 ORAZ ART. 7 UST. 1 USTAWY </w:t>
      </w:r>
      <w:r w:rsidRPr="00EF4E84">
        <w:rPr>
          <w:rFonts w:ascii="Times New Roman" w:hAnsi="Times New Roman" w:cs="Times New Roman"/>
          <w:b/>
          <w:caps/>
          <w:sz w:val="20"/>
          <w:szCs w:val="20"/>
          <w:u w:val="single"/>
          <w:lang w:eastAsia="en-US"/>
        </w:rPr>
        <w:t>o szczególnych rozwiązaniach w zakresie przeciwdziałania wspieraniu agresji na Ukrainę oraz służących ochronie bezpieczeństwa narodowego</w:t>
      </w:r>
    </w:p>
    <w:p w14:paraId="263291FE" w14:textId="77777777" w:rsidR="00EF4E84" w:rsidRPr="00EF4E84" w:rsidRDefault="00EF4E84" w:rsidP="00EF4E84">
      <w:pPr>
        <w:spacing w:before="120" w:after="0" w:line="360" w:lineRule="auto"/>
        <w:jc w:val="center"/>
        <w:rPr>
          <w:rFonts w:ascii="Times New Roman" w:hAnsi="Times New Roman" w:cs="Times New Roman"/>
          <w:b/>
          <w:u w:val="single"/>
          <w:lang w:eastAsia="en-US"/>
        </w:rPr>
      </w:pPr>
      <w:r w:rsidRPr="00EF4E84">
        <w:rPr>
          <w:rFonts w:ascii="Times New Roman" w:hAnsi="Times New Roman" w:cs="Times New Roman"/>
          <w:b/>
          <w:sz w:val="21"/>
          <w:szCs w:val="21"/>
          <w:lang w:eastAsia="en-US"/>
        </w:rPr>
        <w:t xml:space="preserve">składane na podstawie art. 125 ust. 5 ustawy </w:t>
      </w:r>
      <w:proofErr w:type="spellStart"/>
      <w:r w:rsidRPr="00EF4E84">
        <w:rPr>
          <w:rFonts w:ascii="Times New Roman" w:hAnsi="Times New Roman" w:cs="Times New Roman"/>
          <w:b/>
          <w:sz w:val="21"/>
          <w:szCs w:val="21"/>
          <w:lang w:eastAsia="en-US"/>
        </w:rPr>
        <w:t>Pzp</w:t>
      </w:r>
      <w:proofErr w:type="spellEnd"/>
    </w:p>
    <w:p w14:paraId="7D179636" w14:textId="7E4F21AD" w:rsidR="00EF4E84" w:rsidRPr="00EF4E84" w:rsidRDefault="00EF4E84" w:rsidP="00B63255">
      <w:pPr>
        <w:spacing w:after="0" w:line="360" w:lineRule="auto"/>
        <w:ind w:right="108"/>
        <w:jc w:val="both"/>
        <w:rPr>
          <w:rFonts w:ascii="Times New Roman" w:hAnsi="Times New Roman" w:cs="Times New Roman"/>
          <w:sz w:val="24"/>
          <w:szCs w:val="24"/>
          <w:lang w:eastAsia="en-US"/>
        </w:rPr>
      </w:pPr>
      <w:r w:rsidRPr="00EF4E84">
        <w:rPr>
          <w:rFonts w:ascii="Times New Roman" w:hAnsi="Times New Roman" w:cs="Times New Roman"/>
          <w:sz w:val="24"/>
          <w:szCs w:val="24"/>
          <w:lang w:eastAsia="en-US"/>
        </w:rPr>
        <w:t xml:space="preserve">Na potrzeby postępowania o udzielenie zamówienia publicznego </w:t>
      </w:r>
      <w:r w:rsidRPr="00EF4E84">
        <w:rPr>
          <w:rFonts w:ascii="Times New Roman" w:hAnsi="Times New Roman" w:cs="Times New Roman"/>
          <w:sz w:val="24"/>
          <w:szCs w:val="24"/>
          <w:lang w:eastAsia="en-US"/>
        </w:rPr>
        <w:br/>
        <w:t xml:space="preserve">pn. </w:t>
      </w:r>
      <w:r w:rsidR="00B63255" w:rsidRPr="006829BE">
        <w:rPr>
          <w:rFonts w:ascii="Times New Roman" w:hAnsi="Times New Roman" w:cs="Times New Roman"/>
        </w:rPr>
        <w:t>Ochronę Biblioteki Uniwersyteckiej oraz pozostałych budynków Kompleksu BUW, Dobra 56/66 „BUW”, Dobra 55, Dobra 68/70 tzw. „Domek Ogrodnika” i Dobra 72 tzw</w:t>
      </w:r>
      <w:r w:rsidR="00B63255">
        <w:rPr>
          <w:rFonts w:ascii="Times New Roman" w:hAnsi="Times New Roman" w:cs="Times New Roman"/>
        </w:rPr>
        <w:t xml:space="preserve">. "Biała Willa” </w:t>
      </w:r>
      <w:r w:rsidRPr="00EF4E84">
        <w:rPr>
          <w:rFonts w:ascii="Times New Roman" w:hAnsi="Times New Roman" w:cs="Times New Roman"/>
          <w:sz w:val="24"/>
          <w:szCs w:val="24"/>
        </w:rPr>
        <w:t>nr</w:t>
      </w:r>
      <w:r w:rsidRPr="00EF4E84">
        <w:rPr>
          <w:rFonts w:ascii="Times New Roman" w:hAnsi="Times New Roman" w:cs="Times New Roman"/>
          <w:sz w:val="24"/>
          <w:szCs w:val="24"/>
          <w:lang w:eastAsia="en-US"/>
        </w:rPr>
        <w:t xml:space="preserve"> DZP-361/</w:t>
      </w:r>
      <w:r w:rsidR="00FA643C">
        <w:rPr>
          <w:rFonts w:ascii="Times New Roman" w:hAnsi="Times New Roman" w:cs="Times New Roman"/>
          <w:sz w:val="24"/>
          <w:szCs w:val="24"/>
          <w:lang w:eastAsia="en-US"/>
        </w:rPr>
        <w:t>127/2022</w:t>
      </w:r>
      <w:r w:rsidRPr="00EF4E84">
        <w:rPr>
          <w:rFonts w:ascii="Times New Roman" w:hAnsi="Times New Roman" w:cs="Times New Roman"/>
          <w:sz w:val="24"/>
          <w:szCs w:val="24"/>
          <w:lang w:eastAsia="en-US"/>
        </w:rPr>
        <w:t>, prowadzonego przez Uniwersytet Warszawski</w:t>
      </w:r>
      <w:r w:rsidRPr="00EF4E84">
        <w:rPr>
          <w:rFonts w:ascii="Times New Roman" w:hAnsi="Times New Roman" w:cs="Times New Roman"/>
          <w:i/>
          <w:sz w:val="24"/>
          <w:szCs w:val="24"/>
          <w:lang w:eastAsia="en-US"/>
        </w:rPr>
        <w:t xml:space="preserve">, </w:t>
      </w:r>
      <w:r w:rsidRPr="00EF4E84">
        <w:rPr>
          <w:rFonts w:ascii="Times New Roman" w:hAnsi="Times New Roman" w:cs="Times New Roman"/>
          <w:sz w:val="24"/>
          <w:szCs w:val="24"/>
          <w:lang w:eastAsia="en-US"/>
        </w:rPr>
        <w:t>oświadczam, co następuje:</w:t>
      </w:r>
    </w:p>
    <w:p w14:paraId="0CEA86C3" w14:textId="77777777" w:rsidR="00EF4E84" w:rsidRPr="00EF4E84" w:rsidRDefault="00EF4E84" w:rsidP="00EF4E84">
      <w:pPr>
        <w:shd w:val="clear" w:color="auto" w:fill="BFBFBF"/>
        <w:spacing w:before="360" w:after="0" w:line="360" w:lineRule="auto"/>
        <w:rPr>
          <w:rFonts w:ascii="Arial" w:hAnsi="Arial" w:cs="Arial"/>
          <w:b/>
          <w:sz w:val="21"/>
          <w:szCs w:val="21"/>
          <w:lang w:eastAsia="en-US"/>
        </w:rPr>
      </w:pPr>
      <w:r w:rsidRPr="00EF4E84">
        <w:rPr>
          <w:rFonts w:ascii="Arial" w:hAnsi="Arial" w:cs="Arial"/>
          <w:b/>
          <w:sz w:val="21"/>
          <w:szCs w:val="21"/>
          <w:lang w:eastAsia="en-US"/>
        </w:rPr>
        <w:t>OŚWIADCZENIA DOTYCZĄCE PODMIOTU UDOSTEPNIAJĄCEGO ZASOBY:</w:t>
      </w:r>
    </w:p>
    <w:p w14:paraId="1C40A51C" w14:textId="77777777" w:rsidR="00EF4E84" w:rsidRPr="00EF4E84" w:rsidRDefault="00EF4E84" w:rsidP="00E25B19">
      <w:pPr>
        <w:numPr>
          <w:ilvl w:val="0"/>
          <w:numId w:val="98"/>
        </w:numPr>
        <w:spacing w:before="360" w:after="0" w:line="360" w:lineRule="auto"/>
        <w:contextualSpacing/>
        <w:jc w:val="both"/>
        <w:rPr>
          <w:rFonts w:ascii="Times New Roman" w:hAnsi="Times New Roman" w:cs="Times New Roman"/>
          <w:b/>
          <w:bCs/>
          <w:lang w:eastAsia="en-US"/>
        </w:rPr>
      </w:pPr>
      <w:r w:rsidRPr="00EF4E84">
        <w:rPr>
          <w:rFonts w:ascii="Times New Roman" w:hAnsi="Times New Roman" w:cs="Times New Roman"/>
          <w:lang w:eastAsia="en-US"/>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F4E84">
        <w:rPr>
          <w:rFonts w:ascii="Times New Roman" w:hAnsi="Times New Roman" w:cs="Times New Roman"/>
          <w:vertAlign w:val="superscript"/>
          <w:lang w:eastAsia="en-US"/>
        </w:rPr>
        <w:footnoteReference w:id="5"/>
      </w:r>
    </w:p>
    <w:p w14:paraId="770AD479" w14:textId="77777777" w:rsidR="00EF4E84" w:rsidRPr="00EF4E84" w:rsidRDefault="00EF4E84" w:rsidP="00E25B19">
      <w:pPr>
        <w:numPr>
          <w:ilvl w:val="0"/>
          <w:numId w:val="98"/>
        </w:numPr>
        <w:spacing w:after="0" w:line="360" w:lineRule="auto"/>
        <w:jc w:val="both"/>
        <w:rPr>
          <w:rFonts w:ascii="Times New Roman" w:hAnsi="Times New Roman" w:cs="Times New Roman"/>
          <w:b/>
          <w:bCs/>
          <w:lang w:eastAsia="en-US"/>
        </w:rPr>
      </w:pPr>
      <w:r w:rsidRPr="00EF4E84">
        <w:rPr>
          <w:rFonts w:ascii="Times New Roman" w:hAnsi="Times New Roman" w:cs="Times New Roman"/>
          <w:lang w:eastAsia="en-US"/>
        </w:rPr>
        <w:lastRenderedPageBreak/>
        <w:t xml:space="preserve">Oświadczam, że nie zachodzą w stosunku do mnie przesłanki wykluczenia z postępowania na podstawie art. </w:t>
      </w:r>
      <w:r w:rsidRPr="00EF4E84">
        <w:rPr>
          <w:rFonts w:ascii="Times New Roman" w:eastAsia="Times New Roman" w:hAnsi="Times New Roman" w:cs="Times New Roman"/>
        </w:rPr>
        <w:t xml:space="preserve">7 ust. 1 ustawy </w:t>
      </w:r>
      <w:r w:rsidRPr="00EF4E84">
        <w:rPr>
          <w:rFonts w:ascii="Times New Roman" w:hAnsi="Times New Roman" w:cs="Times New Roman"/>
          <w:lang w:eastAsia="en-US"/>
        </w:rPr>
        <w:t>z dnia 13 kwietnia 2022 r.</w:t>
      </w:r>
      <w:r w:rsidRPr="00EF4E84">
        <w:rPr>
          <w:rFonts w:ascii="Times New Roman" w:hAnsi="Times New Roman" w:cs="Times New Roman"/>
          <w:i/>
          <w:iCs/>
          <w:lang w:eastAsia="en-US"/>
        </w:rPr>
        <w:t xml:space="preserve"> o szczególnych rozwiązaniach w zakresie przeciwdziałania wspieraniu agresji na Ukrainę oraz służących ochronie bezpieczeństwa narodowego </w:t>
      </w:r>
      <w:r w:rsidRPr="00EF4E84">
        <w:rPr>
          <w:rFonts w:ascii="Times New Roman" w:hAnsi="Times New Roman" w:cs="Times New Roman"/>
          <w:lang w:eastAsia="en-US"/>
        </w:rPr>
        <w:t>(Dz. U. poz. 835)</w:t>
      </w:r>
      <w:r w:rsidRPr="00EF4E84">
        <w:rPr>
          <w:rFonts w:ascii="Times New Roman" w:hAnsi="Times New Roman" w:cs="Times New Roman"/>
          <w:i/>
          <w:iCs/>
          <w:lang w:eastAsia="en-US"/>
        </w:rPr>
        <w:t>.</w:t>
      </w:r>
      <w:r w:rsidRPr="00EF4E84">
        <w:rPr>
          <w:rFonts w:ascii="Times New Roman" w:hAnsi="Times New Roman" w:cs="Times New Roman"/>
          <w:vertAlign w:val="superscript"/>
          <w:lang w:eastAsia="en-US"/>
        </w:rPr>
        <w:footnoteReference w:id="6"/>
      </w:r>
    </w:p>
    <w:p w14:paraId="758613B9" w14:textId="77777777" w:rsidR="00EF4E84" w:rsidRPr="00EF4E84" w:rsidRDefault="00EF4E84" w:rsidP="00EF4E84">
      <w:pPr>
        <w:spacing w:after="0" w:line="360" w:lineRule="auto"/>
        <w:ind w:left="5664" w:firstLine="708"/>
        <w:jc w:val="both"/>
        <w:rPr>
          <w:rFonts w:ascii="Times New Roman" w:hAnsi="Times New Roman" w:cs="Times New Roman"/>
          <w:i/>
          <w:lang w:eastAsia="en-US"/>
        </w:rPr>
      </w:pPr>
    </w:p>
    <w:p w14:paraId="33AFA475" w14:textId="77777777" w:rsidR="00EF4E84" w:rsidRPr="00EF4E84" w:rsidRDefault="00EF4E84" w:rsidP="00EF4E84">
      <w:pPr>
        <w:shd w:val="clear" w:color="auto" w:fill="BFBFBF"/>
        <w:spacing w:after="0" w:line="360" w:lineRule="auto"/>
        <w:jc w:val="both"/>
        <w:rPr>
          <w:rFonts w:ascii="Times New Roman" w:hAnsi="Times New Roman" w:cs="Times New Roman"/>
          <w:b/>
          <w:lang w:eastAsia="en-US"/>
        </w:rPr>
      </w:pPr>
      <w:r w:rsidRPr="00EF4E84">
        <w:rPr>
          <w:rFonts w:ascii="Times New Roman" w:hAnsi="Times New Roman" w:cs="Times New Roman"/>
          <w:b/>
          <w:lang w:eastAsia="en-US"/>
        </w:rPr>
        <w:t>OŚWIADCZENIE DOTYCZĄCE PODANYCH INFORMACJI:</w:t>
      </w:r>
    </w:p>
    <w:p w14:paraId="7444E6E8" w14:textId="77777777" w:rsidR="00EF4E84" w:rsidRPr="00EF4E84" w:rsidRDefault="00EF4E84" w:rsidP="00EF4E84">
      <w:pPr>
        <w:spacing w:after="0" w:line="360" w:lineRule="auto"/>
        <w:jc w:val="both"/>
        <w:rPr>
          <w:rFonts w:ascii="Times New Roman" w:hAnsi="Times New Roman" w:cs="Times New Roman"/>
          <w:lang w:eastAsia="en-US"/>
        </w:rPr>
      </w:pPr>
      <w:r w:rsidRPr="00EF4E84">
        <w:rPr>
          <w:rFonts w:ascii="Times New Roman" w:hAnsi="Times New Roman" w:cs="Times New Roman"/>
          <w:lang w:eastAsia="en-US"/>
        </w:rPr>
        <w:t xml:space="preserve">Oświadczam, że wszystkie informacje podane w powyższych oświadczeniach są aktualne </w:t>
      </w:r>
      <w:r w:rsidRPr="00EF4E84">
        <w:rPr>
          <w:rFonts w:ascii="Times New Roman" w:hAnsi="Times New Roman" w:cs="Times New Roman"/>
          <w:lang w:eastAsia="en-US"/>
        </w:rPr>
        <w:br/>
        <w:t>i zgodne z prawdą oraz zostały przedstawione z pełną świadomością konsekwencji wprowadzenia zamawiającego w błąd przy przedstawianiu informacji.</w:t>
      </w:r>
    </w:p>
    <w:p w14:paraId="125B3A49" w14:textId="77777777" w:rsidR="00EF4E84" w:rsidRPr="00EF4E84" w:rsidRDefault="00EF4E84" w:rsidP="00EF4E84">
      <w:pPr>
        <w:spacing w:after="0" w:line="360" w:lineRule="auto"/>
        <w:jc w:val="both"/>
        <w:rPr>
          <w:rFonts w:ascii="Times New Roman" w:hAnsi="Times New Roman" w:cs="Times New Roman"/>
          <w:lang w:eastAsia="en-US"/>
        </w:rPr>
      </w:pPr>
    </w:p>
    <w:p w14:paraId="50D7BA7E" w14:textId="77777777" w:rsidR="00EF4E84" w:rsidRPr="00EF4E84" w:rsidRDefault="00EF4E84" w:rsidP="00EF4E84">
      <w:pPr>
        <w:shd w:val="clear" w:color="auto" w:fill="BFBFBF"/>
        <w:spacing w:after="120" w:line="360" w:lineRule="auto"/>
        <w:jc w:val="both"/>
        <w:rPr>
          <w:rFonts w:ascii="Times New Roman" w:hAnsi="Times New Roman" w:cs="Times New Roman"/>
          <w:b/>
          <w:lang w:eastAsia="en-US"/>
        </w:rPr>
      </w:pPr>
      <w:r w:rsidRPr="00EF4E84">
        <w:rPr>
          <w:rFonts w:ascii="Times New Roman" w:hAnsi="Times New Roman" w:cs="Times New Roman"/>
          <w:b/>
          <w:lang w:eastAsia="en-US"/>
        </w:rPr>
        <w:t>INFORMACJA DOTYCZĄCA DOSTĘPU DO PODMIOTOWYCH ŚRODKÓW DOWODOWYCH:</w:t>
      </w:r>
    </w:p>
    <w:p w14:paraId="7F1A418C" w14:textId="77777777" w:rsidR="00EF4E84" w:rsidRPr="00EF4E84" w:rsidRDefault="00EF4E84" w:rsidP="00EF4E84">
      <w:pPr>
        <w:spacing w:after="120" w:line="360" w:lineRule="auto"/>
        <w:jc w:val="both"/>
        <w:rPr>
          <w:rFonts w:ascii="Times New Roman" w:hAnsi="Times New Roman" w:cs="Times New Roman"/>
          <w:lang w:eastAsia="en-US"/>
        </w:rPr>
      </w:pPr>
      <w:r w:rsidRPr="00EF4E84">
        <w:rPr>
          <w:rFonts w:ascii="Times New Roman" w:hAnsi="Times New Roman" w:cs="Times New Roman"/>
          <w:lang w:eastAsia="en-US"/>
        </w:rPr>
        <w:t>Wskazuję następujące podmiotowe środki dowodowe, które można uzyskać za pomocą bezpłatnych i ogólnodostępnych baz danych, oraz dane umożliwiające dostęp do tych środków:</w:t>
      </w:r>
    </w:p>
    <w:p w14:paraId="2D518688" w14:textId="77777777" w:rsidR="00EF4E84" w:rsidRPr="00EF4E84" w:rsidRDefault="00EF4E84" w:rsidP="00EF4E84">
      <w:pPr>
        <w:spacing w:after="0" w:line="360" w:lineRule="auto"/>
        <w:jc w:val="both"/>
        <w:rPr>
          <w:rFonts w:ascii="Arial" w:hAnsi="Arial" w:cs="Arial"/>
          <w:sz w:val="21"/>
          <w:szCs w:val="21"/>
          <w:lang w:eastAsia="en-US"/>
        </w:rPr>
      </w:pPr>
      <w:r w:rsidRPr="00EF4E84">
        <w:rPr>
          <w:rFonts w:ascii="Arial" w:hAnsi="Arial" w:cs="Arial"/>
          <w:sz w:val="21"/>
          <w:szCs w:val="21"/>
          <w:lang w:eastAsia="en-US"/>
        </w:rPr>
        <w:t>1) ......................................................................................................................................................</w:t>
      </w:r>
    </w:p>
    <w:p w14:paraId="2BA2CDD3" w14:textId="77777777" w:rsidR="00EF4E84" w:rsidRPr="00EF4E84" w:rsidRDefault="00EF4E84" w:rsidP="00EF4E84">
      <w:pPr>
        <w:spacing w:after="0" w:line="360" w:lineRule="auto"/>
        <w:jc w:val="both"/>
        <w:rPr>
          <w:rFonts w:ascii="Arial" w:hAnsi="Arial" w:cs="Arial"/>
          <w:sz w:val="21"/>
          <w:szCs w:val="21"/>
          <w:lang w:eastAsia="en-US"/>
        </w:rPr>
      </w:pPr>
      <w:r w:rsidRPr="00EF4E84">
        <w:rPr>
          <w:rFonts w:ascii="Arial" w:hAnsi="Arial" w:cs="Arial"/>
          <w:i/>
          <w:sz w:val="16"/>
          <w:szCs w:val="16"/>
          <w:lang w:eastAsia="en-US"/>
        </w:rPr>
        <w:t>(wskazać podmiotowy środek dowodowy, adres internetowy, wydający urząd lub organ, dokładne dane referencyjne dokumentacji)</w:t>
      </w:r>
    </w:p>
    <w:p w14:paraId="1FBED6E5" w14:textId="77777777" w:rsidR="00EF4E84" w:rsidRPr="00EF4E84" w:rsidRDefault="00EF4E84" w:rsidP="00EF4E84">
      <w:pPr>
        <w:spacing w:after="0" w:line="360" w:lineRule="auto"/>
        <w:jc w:val="both"/>
        <w:rPr>
          <w:rFonts w:ascii="Arial" w:hAnsi="Arial" w:cs="Arial"/>
          <w:sz w:val="21"/>
          <w:szCs w:val="21"/>
          <w:lang w:eastAsia="en-US"/>
        </w:rPr>
      </w:pPr>
      <w:r w:rsidRPr="00EF4E84">
        <w:rPr>
          <w:rFonts w:ascii="Arial" w:hAnsi="Arial" w:cs="Arial"/>
          <w:sz w:val="21"/>
          <w:szCs w:val="21"/>
          <w:lang w:eastAsia="en-US"/>
        </w:rPr>
        <w:t>2) .......................................................................................................................................................</w:t>
      </w:r>
    </w:p>
    <w:p w14:paraId="7746CE5A" w14:textId="77777777" w:rsidR="00EF4E84" w:rsidRPr="00EF4E84" w:rsidRDefault="00EF4E84" w:rsidP="00EF4E84">
      <w:pPr>
        <w:spacing w:after="0" w:line="360" w:lineRule="auto"/>
        <w:jc w:val="both"/>
        <w:rPr>
          <w:rFonts w:ascii="Arial" w:hAnsi="Arial" w:cs="Arial"/>
          <w:sz w:val="21"/>
          <w:szCs w:val="21"/>
          <w:lang w:eastAsia="en-US"/>
        </w:rPr>
      </w:pPr>
      <w:r w:rsidRPr="00EF4E84">
        <w:rPr>
          <w:rFonts w:ascii="Arial" w:hAnsi="Arial" w:cs="Arial"/>
          <w:i/>
          <w:sz w:val="16"/>
          <w:szCs w:val="16"/>
          <w:lang w:eastAsia="en-US"/>
        </w:rPr>
        <w:t>(wskazać podmiotowy środek dowodowy, adres internetowy, wydający urząd lub organ, dokładne dane referencyjne dokumentacji)</w:t>
      </w:r>
    </w:p>
    <w:p w14:paraId="4D6C83DD" w14:textId="77777777" w:rsidR="00963C0E" w:rsidRDefault="00963C0E" w:rsidP="00963C0E">
      <w:pPr>
        <w:shd w:val="clear" w:color="auto" w:fill="FFFFFF"/>
        <w:tabs>
          <w:tab w:val="left" w:pos="4740"/>
        </w:tabs>
        <w:autoSpaceDE w:val="0"/>
        <w:autoSpaceDN w:val="0"/>
        <w:adjustRightInd w:val="0"/>
        <w:spacing w:after="0" w:line="360" w:lineRule="auto"/>
        <w:jc w:val="both"/>
        <w:rPr>
          <w:rFonts w:ascii="Arial" w:hAnsi="Arial" w:cs="Arial"/>
          <w:sz w:val="21"/>
          <w:szCs w:val="21"/>
          <w:lang w:eastAsia="en-US"/>
        </w:rPr>
      </w:pPr>
    </w:p>
    <w:p w14:paraId="3C2F2718" w14:textId="64EC0444" w:rsidR="00963C0E" w:rsidRPr="00EF4E84" w:rsidRDefault="00963C0E" w:rsidP="00963C0E">
      <w:pPr>
        <w:shd w:val="clear" w:color="auto" w:fill="FFFFFF"/>
        <w:tabs>
          <w:tab w:val="left" w:pos="4740"/>
        </w:tabs>
        <w:autoSpaceDE w:val="0"/>
        <w:autoSpaceDN w:val="0"/>
        <w:adjustRightInd w:val="0"/>
        <w:spacing w:after="0" w:line="360" w:lineRule="auto"/>
        <w:jc w:val="both"/>
        <w:rPr>
          <w:rFonts w:ascii="Times New Roman" w:hAnsi="Times New Roman" w:cs="Times New Roman"/>
          <w:i/>
          <w:color w:val="0070C0"/>
          <w:lang w:eastAsia="en-US"/>
        </w:rPr>
      </w:pPr>
      <w:r w:rsidRPr="00EF4E84">
        <w:rPr>
          <w:rFonts w:ascii="Times New Roman" w:hAnsi="Times New Roman" w:cs="Times New Roman"/>
          <w:i/>
          <w:color w:val="0070C0"/>
          <w:lang w:eastAsia="en-US"/>
        </w:rPr>
        <w:t>&lt;dokument należy sporządzić w postaci elektronicznej i podpisać kwalifikowanym podpisem elektronicznym osoby/osób up</w:t>
      </w:r>
      <w:r>
        <w:rPr>
          <w:rFonts w:ascii="Times New Roman" w:hAnsi="Times New Roman" w:cs="Times New Roman"/>
          <w:i/>
          <w:color w:val="0070C0"/>
          <w:lang w:eastAsia="en-US"/>
        </w:rPr>
        <w:t>rawnionej/-</w:t>
      </w:r>
      <w:proofErr w:type="spellStart"/>
      <w:r>
        <w:rPr>
          <w:rFonts w:ascii="Times New Roman" w:hAnsi="Times New Roman" w:cs="Times New Roman"/>
          <w:i/>
          <w:color w:val="0070C0"/>
          <w:lang w:eastAsia="en-US"/>
        </w:rPr>
        <w:t>ych</w:t>
      </w:r>
      <w:proofErr w:type="spellEnd"/>
      <w:r>
        <w:rPr>
          <w:rFonts w:ascii="Times New Roman" w:hAnsi="Times New Roman" w:cs="Times New Roman"/>
          <w:i/>
          <w:color w:val="0070C0"/>
          <w:lang w:eastAsia="en-US"/>
        </w:rPr>
        <w:t xml:space="preserve"> do reprezentacji</w:t>
      </w:r>
      <w:r w:rsidRPr="00EF4E84">
        <w:rPr>
          <w:rFonts w:ascii="Times New Roman" w:hAnsi="Times New Roman" w:cs="Times New Roman"/>
          <w:i/>
          <w:color w:val="0070C0"/>
          <w:lang w:eastAsia="en-US"/>
        </w:rPr>
        <w:t>&gt;</w:t>
      </w:r>
    </w:p>
    <w:p w14:paraId="7267579E" w14:textId="246B1C73" w:rsidR="00EF4E84" w:rsidRPr="00EF4E84" w:rsidRDefault="00EF4E84" w:rsidP="00EF4E84">
      <w:pPr>
        <w:spacing w:line="360" w:lineRule="auto"/>
        <w:jc w:val="both"/>
        <w:rPr>
          <w:rFonts w:ascii="Arial" w:hAnsi="Arial" w:cs="Arial"/>
          <w:sz w:val="21"/>
          <w:szCs w:val="21"/>
          <w:lang w:eastAsia="en-US"/>
        </w:rPr>
      </w:pPr>
    </w:p>
    <w:p w14:paraId="2F0BE3A3" w14:textId="24F94FF9" w:rsidR="00992DD2" w:rsidRPr="00BE6BE0" w:rsidRDefault="00992DD2" w:rsidP="00BE6BE0">
      <w:pPr>
        <w:autoSpaceDE w:val="0"/>
        <w:autoSpaceDN w:val="0"/>
        <w:adjustRightInd w:val="0"/>
        <w:spacing w:after="0" w:line="240" w:lineRule="auto"/>
        <w:jc w:val="right"/>
        <w:rPr>
          <w:rFonts w:ascii="Times New Roman" w:hAnsi="Times New Roman" w:cs="Times New Roman"/>
          <w:b/>
        </w:rPr>
      </w:pPr>
      <w:r w:rsidRPr="00BE6BE0">
        <w:rPr>
          <w:rFonts w:ascii="Times New Roman" w:hAnsi="Times New Roman" w:cs="Times New Roman"/>
          <w:b/>
        </w:rPr>
        <w:lastRenderedPageBreak/>
        <w:t xml:space="preserve">Formularz nr </w:t>
      </w:r>
      <w:r w:rsidR="00392EDD">
        <w:rPr>
          <w:rFonts w:ascii="Times New Roman" w:hAnsi="Times New Roman" w:cs="Times New Roman"/>
          <w:b/>
        </w:rPr>
        <w:t>6</w:t>
      </w:r>
    </w:p>
    <w:p w14:paraId="7628B702" w14:textId="77777777" w:rsidR="00992DD2" w:rsidRPr="00BE6BE0" w:rsidRDefault="00992DD2" w:rsidP="00BE6BE0">
      <w:pPr>
        <w:suppressAutoHyphens/>
        <w:spacing w:after="0" w:line="240" w:lineRule="auto"/>
        <w:ind w:left="255"/>
        <w:jc w:val="both"/>
        <w:rPr>
          <w:rFonts w:ascii="Times New Roman" w:hAnsi="Times New Roman" w:cs="Times New Roman"/>
        </w:rPr>
      </w:pPr>
      <w:r w:rsidRPr="00BE6BE0">
        <w:rPr>
          <w:rFonts w:ascii="Times New Roman" w:hAnsi="Times New Roman" w:cs="Times New Roman"/>
        </w:rPr>
        <w:t>………...……………….……</w:t>
      </w:r>
    </w:p>
    <w:p w14:paraId="1301BCEB" w14:textId="66CE3C33" w:rsidR="00992DD2" w:rsidRPr="00BE6BE0" w:rsidRDefault="003B7C13" w:rsidP="00BE6BE0">
      <w:pPr>
        <w:suppressAutoHyphens/>
        <w:spacing w:after="0" w:line="240" w:lineRule="auto"/>
        <w:ind w:left="255"/>
        <w:jc w:val="both"/>
        <w:rPr>
          <w:rFonts w:ascii="Times New Roman" w:hAnsi="Times New Roman" w:cs="Times New Roman"/>
        </w:rPr>
      </w:pPr>
      <w:r>
        <w:rPr>
          <w:rFonts w:ascii="Times New Roman" w:hAnsi="Times New Roman" w:cs="Times New Roman"/>
        </w:rPr>
        <w:t>Nazwa i adres</w:t>
      </w:r>
      <w:r w:rsidR="00992DD2" w:rsidRPr="00BE6BE0">
        <w:rPr>
          <w:rFonts w:ascii="Times New Roman" w:hAnsi="Times New Roman" w:cs="Times New Roman"/>
        </w:rPr>
        <w:t xml:space="preserve"> Wykonawcy</w:t>
      </w:r>
      <w:r w:rsidR="00992DD2" w:rsidRPr="00BE6BE0">
        <w:rPr>
          <w:rFonts w:ascii="Times New Roman" w:hAnsi="Times New Roman" w:cs="Times New Roman"/>
        </w:rPr>
        <w:tab/>
      </w:r>
      <w:r w:rsidR="00992DD2" w:rsidRPr="00BE6BE0">
        <w:rPr>
          <w:rFonts w:ascii="Times New Roman" w:hAnsi="Times New Roman" w:cs="Times New Roman"/>
        </w:rPr>
        <w:tab/>
      </w:r>
    </w:p>
    <w:p w14:paraId="44B93A25" w14:textId="77777777" w:rsidR="00992DD2" w:rsidRDefault="00992DD2" w:rsidP="00992DD2">
      <w:pPr>
        <w:widowControl w:val="0"/>
        <w:tabs>
          <w:tab w:val="left" w:pos="9356"/>
        </w:tabs>
        <w:autoSpaceDE w:val="0"/>
        <w:autoSpaceDN w:val="0"/>
        <w:adjustRightInd w:val="0"/>
        <w:spacing w:before="120"/>
        <w:jc w:val="both"/>
      </w:pPr>
    </w:p>
    <w:p w14:paraId="597B7A97" w14:textId="354AD1DD" w:rsidR="00140690" w:rsidRPr="005241CF" w:rsidRDefault="00140690" w:rsidP="00140690">
      <w:pPr>
        <w:pStyle w:val="Tekstpodstawowy"/>
        <w:spacing w:line="360" w:lineRule="auto"/>
        <w:ind w:right="108"/>
        <w:rPr>
          <w:b/>
          <w:sz w:val="22"/>
          <w:szCs w:val="22"/>
        </w:rPr>
      </w:pPr>
      <w:r>
        <w:rPr>
          <w:sz w:val="22"/>
          <w:szCs w:val="22"/>
        </w:rPr>
        <w:t>Dotyczy: postępowania prowadzonego w trybie przetargu nieograniczonego nr DZP-361/</w:t>
      </w:r>
      <w:r w:rsidR="00FA643C">
        <w:rPr>
          <w:sz w:val="22"/>
          <w:szCs w:val="22"/>
        </w:rPr>
        <w:t>127/2022</w:t>
      </w:r>
      <w:r>
        <w:rPr>
          <w:sz w:val="22"/>
          <w:szCs w:val="22"/>
        </w:rPr>
        <w:t xml:space="preserve"> na </w:t>
      </w:r>
      <w:r w:rsidR="00B63255" w:rsidRPr="00B63255">
        <w:rPr>
          <w:sz w:val="22"/>
          <w:szCs w:val="22"/>
        </w:rPr>
        <w:t>Ochronę Biblioteki Uniwersyteckiej oraz pozostałych budynków Kompleksu BUW, Dobra 56/66 „BUW”, Dobra 55, Dobra 68/70 tzw. „Domek Ogrodnika” i Dobra 72 tzw. "Biała Willa”</w:t>
      </w:r>
      <w:r>
        <w:rPr>
          <w:sz w:val="22"/>
          <w:szCs w:val="22"/>
        </w:rPr>
        <w:t>.</w:t>
      </w:r>
    </w:p>
    <w:p w14:paraId="119B20D7" w14:textId="77777777" w:rsidR="000B416B" w:rsidRDefault="000B416B" w:rsidP="000B416B">
      <w:pPr>
        <w:pStyle w:val="Tekstpodstawowy"/>
        <w:spacing w:line="360" w:lineRule="auto"/>
        <w:ind w:right="105"/>
        <w:rPr>
          <w:sz w:val="22"/>
          <w:szCs w:val="22"/>
        </w:rPr>
      </w:pPr>
    </w:p>
    <w:p w14:paraId="25C00572" w14:textId="77777777" w:rsidR="00992DD2" w:rsidRDefault="00992DD2" w:rsidP="00992DD2">
      <w:pPr>
        <w:suppressAutoHyphens/>
        <w:spacing w:line="360" w:lineRule="auto"/>
        <w:ind w:left="255"/>
        <w:jc w:val="center"/>
        <w:rPr>
          <w:b/>
        </w:rPr>
      </w:pPr>
    </w:p>
    <w:p w14:paraId="529D9EC2" w14:textId="77777777" w:rsidR="00992DD2" w:rsidRPr="00BE6BE0" w:rsidRDefault="00992DD2" w:rsidP="00992DD2">
      <w:pPr>
        <w:suppressAutoHyphens/>
        <w:spacing w:line="360" w:lineRule="auto"/>
        <w:ind w:left="255"/>
        <w:jc w:val="center"/>
        <w:rPr>
          <w:rFonts w:ascii="Times New Roman" w:hAnsi="Times New Roman" w:cs="Times New Roman"/>
          <w:b/>
          <w:bCs/>
        </w:rPr>
      </w:pPr>
      <w:r w:rsidRPr="00BE6BE0">
        <w:rPr>
          <w:rFonts w:ascii="Times New Roman" w:hAnsi="Times New Roman" w:cs="Times New Roman"/>
          <w:b/>
        </w:rPr>
        <w:t xml:space="preserve">INFORMACJA </w:t>
      </w:r>
    </w:p>
    <w:p w14:paraId="03E06919" w14:textId="77777777" w:rsidR="00992DD2" w:rsidRPr="00BE6BE0" w:rsidRDefault="00992DD2" w:rsidP="00992DD2">
      <w:pPr>
        <w:spacing w:line="480" w:lineRule="auto"/>
        <w:jc w:val="both"/>
        <w:rPr>
          <w:rFonts w:ascii="Times New Roman" w:hAnsi="Times New Roman" w:cs="Times New Roman"/>
        </w:rPr>
      </w:pPr>
      <w:r w:rsidRPr="00BE6BE0">
        <w:rPr>
          <w:rFonts w:ascii="Times New Roman" w:hAnsi="Times New Roman" w:cs="Times New Roman"/>
        </w:rPr>
        <w:t>Informujemy, że jesteśmy:</w:t>
      </w:r>
    </w:p>
    <w:p w14:paraId="532C97C8" w14:textId="2BA756F9" w:rsidR="00992DD2" w:rsidRPr="00BE6BE0" w:rsidRDefault="00992DD2" w:rsidP="009E1EFB">
      <w:pPr>
        <w:pStyle w:val="Akapitzlist"/>
        <w:numPr>
          <w:ilvl w:val="0"/>
          <w:numId w:val="39"/>
        </w:numPr>
        <w:spacing w:after="0" w:line="480" w:lineRule="auto"/>
        <w:contextualSpacing w:val="0"/>
        <w:jc w:val="both"/>
        <w:rPr>
          <w:rFonts w:ascii="Times New Roman" w:hAnsi="Times New Roman" w:cs="Times New Roman"/>
        </w:rPr>
      </w:pPr>
      <w:r w:rsidRPr="00BE6BE0">
        <w:rPr>
          <w:rFonts w:ascii="Times New Roman" w:hAnsi="Times New Roman" w:cs="Times New Roman"/>
        </w:rPr>
        <w:t>mikroprzedsiębiorstwem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0C7BA3B" w14:textId="12BEA36A" w:rsidR="00992DD2" w:rsidRPr="00BE6BE0" w:rsidRDefault="00992DD2" w:rsidP="009E1EFB">
      <w:pPr>
        <w:pStyle w:val="Akapitzlist"/>
        <w:numPr>
          <w:ilvl w:val="0"/>
          <w:numId w:val="39"/>
        </w:numPr>
        <w:spacing w:after="0" w:line="480" w:lineRule="auto"/>
        <w:contextualSpacing w:val="0"/>
        <w:jc w:val="both"/>
        <w:rPr>
          <w:rFonts w:ascii="Times New Roman" w:hAnsi="Times New Roman" w:cs="Times New Roman"/>
        </w:rPr>
      </w:pPr>
      <w:r w:rsidRPr="00BE6BE0">
        <w:rPr>
          <w:rFonts w:ascii="Times New Roman" w:hAnsi="Times New Roman" w:cs="Times New Roman"/>
        </w:rPr>
        <w:t>małym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39405CD3" w14:textId="4014DDBD" w:rsidR="00992DD2" w:rsidRDefault="00992DD2" w:rsidP="009E1EFB">
      <w:pPr>
        <w:pStyle w:val="Akapitzlist"/>
        <w:numPr>
          <w:ilvl w:val="0"/>
          <w:numId w:val="39"/>
        </w:numPr>
        <w:spacing w:after="0" w:line="480" w:lineRule="auto"/>
        <w:contextualSpacing w:val="0"/>
        <w:jc w:val="both"/>
        <w:rPr>
          <w:rFonts w:ascii="Times New Roman" w:hAnsi="Times New Roman" w:cs="Times New Roman"/>
        </w:rPr>
      </w:pPr>
      <w:r w:rsidRPr="00BE6BE0">
        <w:rPr>
          <w:rFonts w:ascii="Times New Roman" w:hAnsi="Times New Roman" w:cs="Times New Roman"/>
        </w:rPr>
        <w:t>średnim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B8B72A6" w14:textId="555F5278" w:rsidR="00392EDD" w:rsidRPr="00BE6BE0" w:rsidRDefault="00392EDD" w:rsidP="009E1EFB">
      <w:pPr>
        <w:pStyle w:val="Akapitzlist"/>
        <w:numPr>
          <w:ilvl w:val="0"/>
          <w:numId w:val="39"/>
        </w:numPr>
        <w:spacing w:after="0" w:line="480" w:lineRule="auto"/>
        <w:contextualSpacing w:val="0"/>
        <w:jc w:val="both"/>
        <w:rPr>
          <w:rFonts w:ascii="Times New Roman" w:hAnsi="Times New Roman" w:cs="Times New Roman"/>
        </w:rPr>
      </w:pPr>
      <w:r>
        <w:rPr>
          <w:rFonts w:ascii="Times New Roman" w:hAnsi="Times New Roman" w:cs="Times New Roman"/>
        </w:rPr>
        <w:t>innym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92EDD">
        <w:rPr>
          <w:rFonts w:ascii="Times New Roman" w:hAnsi="Times New Roman" w:cs="Times New Roman"/>
        </w:rPr>
        <w:t> TAK</w:t>
      </w:r>
      <w:r w:rsidRPr="00392EDD">
        <w:rPr>
          <w:rFonts w:ascii="Times New Roman" w:hAnsi="Times New Roman" w:cs="Times New Roman"/>
        </w:rPr>
        <w:tab/>
      </w:r>
    </w:p>
    <w:p w14:paraId="7535DA00" w14:textId="3242DCAD" w:rsidR="00992DD2" w:rsidRDefault="00992DD2" w:rsidP="00992DD2">
      <w:pPr>
        <w:spacing w:line="480" w:lineRule="auto"/>
        <w:ind w:left="357"/>
        <w:jc w:val="both"/>
        <w:rPr>
          <w:rFonts w:ascii="Times New Roman" w:hAnsi="Times New Roman" w:cs="Times New Roman"/>
          <w:i/>
          <w:lang w:eastAsia="en-US"/>
        </w:rPr>
      </w:pPr>
      <w:r w:rsidRPr="00BE6BE0">
        <w:rPr>
          <w:rFonts w:ascii="Times New Roman" w:hAnsi="Times New Roman" w:cs="Times New Roman"/>
          <w:i/>
          <w:lang w:eastAsia="en-US"/>
        </w:rPr>
        <w:t>Proszę zaznaczyć.</w:t>
      </w:r>
    </w:p>
    <w:p w14:paraId="3EB911E1" w14:textId="77777777" w:rsidR="009D5BD1" w:rsidRDefault="009D5BD1" w:rsidP="009D5BD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5CEFC492" w14:textId="77777777" w:rsidR="009D5BD1" w:rsidRDefault="009D5BD1" w:rsidP="009D5BD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75AA9172" w14:textId="05E493C0" w:rsidR="0055328E" w:rsidRDefault="0055328E" w:rsidP="00C466A4">
      <w:pPr>
        <w:spacing w:after="0"/>
        <w:rPr>
          <w:rFonts w:ascii="Times New Roman" w:eastAsia="Times New Roman" w:hAnsi="Times New Roman" w:cs="Times New Roman"/>
        </w:rPr>
      </w:pPr>
    </w:p>
    <w:p w14:paraId="0518DD40" w14:textId="05581733" w:rsidR="0055328E" w:rsidRDefault="00E31A19" w:rsidP="00E31A19">
      <w:pPr>
        <w:spacing w:after="0" w:line="360" w:lineRule="auto"/>
        <w:jc w:val="both"/>
        <w:rPr>
          <w:rFonts w:ascii="Times New Roman" w:eastAsia="Times New Roman" w:hAnsi="Times New Roman" w:cs="Times New Roman"/>
        </w:rPr>
      </w:pPr>
      <w:r w:rsidRPr="0033593C">
        <w:rPr>
          <w:rFonts w:ascii="Times New Roman" w:hAnsi="Times New Roman"/>
          <w:i/>
          <w:color w:val="0070C0"/>
        </w:rPr>
        <w:t>&lt;dokument należy sporządzić w postaci elektronicznej i opatrzeć kwalifikowanym podpisem elektronicznym osoby/osób uprawnionej/-</w:t>
      </w:r>
      <w:proofErr w:type="spellStart"/>
      <w:r w:rsidRPr="0033593C">
        <w:rPr>
          <w:rFonts w:ascii="Times New Roman" w:hAnsi="Times New Roman"/>
          <w:i/>
          <w:color w:val="0070C0"/>
        </w:rPr>
        <w:t>ych</w:t>
      </w:r>
      <w:proofErr w:type="spellEnd"/>
      <w:r w:rsidRPr="0033593C">
        <w:rPr>
          <w:rFonts w:ascii="Times New Roman" w:hAnsi="Times New Roman"/>
          <w:i/>
          <w:color w:val="0070C0"/>
        </w:rPr>
        <w:t xml:space="preserve"> do reprezentacji Wykonawcy</w:t>
      </w:r>
    </w:p>
    <w:p w14:paraId="2EB03B4D" w14:textId="6A0C3226" w:rsidR="0055328E" w:rsidRDefault="0055328E" w:rsidP="00C466A4">
      <w:pPr>
        <w:spacing w:after="0"/>
        <w:rPr>
          <w:rFonts w:ascii="Times New Roman" w:eastAsia="Times New Roman" w:hAnsi="Times New Roman" w:cs="Times New Roman"/>
        </w:rPr>
      </w:pPr>
    </w:p>
    <w:p w14:paraId="70ECBB69" w14:textId="13529EF0" w:rsidR="0055328E" w:rsidRDefault="0055328E" w:rsidP="00C466A4">
      <w:pPr>
        <w:spacing w:after="0"/>
        <w:rPr>
          <w:rFonts w:ascii="Times New Roman" w:eastAsia="Times New Roman" w:hAnsi="Times New Roman" w:cs="Times New Roman"/>
        </w:rPr>
      </w:pPr>
    </w:p>
    <w:p w14:paraId="63A8232B" w14:textId="3AD674F0" w:rsidR="002C79E3" w:rsidRDefault="002C79E3" w:rsidP="00C466A4">
      <w:pPr>
        <w:spacing w:after="0"/>
        <w:rPr>
          <w:rFonts w:ascii="Times New Roman" w:eastAsia="Times New Roman" w:hAnsi="Times New Roman" w:cs="Times New Roman"/>
        </w:rPr>
      </w:pPr>
    </w:p>
    <w:p w14:paraId="27AF9DCB" w14:textId="59376FA6" w:rsidR="002C79E3" w:rsidRDefault="002C79E3" w:rsidP="00C466A4">
      <w:pPr>
        <w:spacing w:after="0"/>
        <w:rPr>
          <w:rFonts w:ascii="Times New Roman" w:eastAsia="Times New Roman" w:hAnsi="Times New Roman" w:cs="Times New Roman"/>
        </w:rPr>
      </w:pPr>
    </w:p>
    <w:p w14:paraId="3EC308B9" w14:textId="0C24E7E6" w:rsidR="00633D9F" w:rsidRDefault="00633D9F" w:rsidP="00C466A4">
      <w:pPr>
        <w:spacing w:after="0"/>
        <w:rPr>
          <w:rFonts w:ascii="Times New Roman" w:eastAsia="Times New Roman" w:hAnsi="Times New Roman" w:cs="Times New Roman"/>
        </w:rPr>
      </w:pPr>
    </w:p>
    <w:p w14:paraId="48480A9F" w14:textId="77777777" w:rsidR="0069448B" w:rsidRDefault="0069448B" w:rsidP="00C466A4">
      <w:pPr>
        <w:spacing w:after="0"/>
        <w:rPr>
          <w:rFonts w:ascii="Times New Roman" w:eastAsia="Times New Roman" w:hAnsi="Times New Roman" w:cs="Times New Roman"/>
        </w:rPr>
      </w:pPr>
    </w:p>
    <w:p w14:paraId="5757CFF1" w14:textId="21738FD9" w:rsidR="002C79E3" w:rsidRDefault="002C79E3" w:rsidP="00C466A4">
      <w:pPr>
        <w:spacing w:after="0"/>
        <w:rPr>
          <w:rFonts w:ascii="Times New Roman" w:eastAsia="Times New Roman" w:hAnsi="Times New Roman" w:cs="Times New Roman"/>
        </w:rPr>
      </w:pPr>
    </w:p>
    <w:p w14:paraId="696239C4" w14:textId="3296DBD9" w:rsidR="002C79E3" w:rsidRDefault="002C79E3" w:rsidP="00C466A4">
      <w:pPr>
        <w:spacing w:after="0"/>
        <w:rPr>
          <w:rFonts w:ascii="Times New Roman" w:eastAsia="Times New Roman" w:hAnsi="Times New Roman" w:cs="Times New Roman"/>
        </w:rPr>
      </w:pPr>
    </w:p>
    <w:p w14:paraId="607CE4FA" w14:textId="306D6570" w:rsidR="002C79E3" w:rsidRDefault="002C79E3" w:rsidP="00C466A4">
      <w:pPr>
        <w:spacing w:after="0"/>
        <w:rPr>
          <w:rFonts w:ascii="Times New Roman" w:eastAsia="Times New Roman" w:hAnsi="Times New Roman" w:cs="Times New Roman"/>
        </w:rPr>
      </w:pPr>
    </w:p>
    <w:p w14:paraId="6FD93D0C" w14:textId="2376FEA3" w:rsidR="002C79E3" w:rsidRDefault="002C79E3" w:rsidP="00C466A4">
      <w:pPr>
        <w:spacing w:after="0"/>
        <w:rPr>
          <w:rFonts w:ascii="Times New Roman" w:eastAsia="Times New Roman" w:hAnsi="Times New Roman" w:cs="Times New Roman"/>
        </w:rPr>
      </w:pPr>
    </w:p>
    <w:p w14:paraId="27136B7D" w14:textId="00A37402" w:rsidR="002C79E3" w:rsidRDefault="002C79E3" w:rsidP="00C466A4">
      <w:pPr>
        <w:spacing w:after="0"/>
        <w:rPr>
          <w:rFonts w:ascii="Times New Roman" w:eastAsia="Times New Roman" w:hAnsi="Times New Roman" w:cs="Times New Roman"/>
        </w:rPr>
      </w:pPr>
    </w:p>
    <w:p w14:paraId="19A624CE" w14:textId="1B5BBD8A" w:rsidR="002C79E3" w:rsidRDefault="002C79E3" w:rsidP="00C466A4">
      <w:pPr>
        <w:spacing w:after="0"/>
        <w:rPr>
          <w:rFonts w:ascii="Times New Roman" w:eastAsia="Times New Roman" w:hAnsi="Times New Roman" w:cs="Times New Roman"/>
        </w:rPr>
      </w:pPr>
    </w:p>
    <w:p w14:paraId="29830D02" w14:textId="4C3237A2" w:rsidR="002C79E3" w:rsidRDefault="002C79E3" w:rsidP="00C466A4">
      <w:pPr>
        <w:spacing w:after="0"/>
        <w:rPr>
          <w:rFonts w:ascii="Times New Roman" w:eastAsia="Times New Roman" w:hAnsi="Times New Roman" w:cs="Times New Roman"/>
        </w:rPr>
      </w:pPr>
    </w:p>
    <w:p w14:paraId="3D8D1A44" w14:textId="77777777" w:rsidR="002C79E3" w:rsidRDefault="002C79E3" w:rsidP="00C466A4">
      <w:pPr>
        <w:spacing w:after="0"/>
        <w:rPr>
          <w:rFonts w:ascii="Times New Roman" w:eastAsia="Times New Roman" w:hAnsi="Times New Roman" w:cs="Times New Roman"/>
        </w:rPr>
      </w:pPr>
    </w:p>
    <w:p w14:paraId="499CD128" w14:textId="2E008C99" w:rsidR="0055328E" w:rsidRDefault="0055328E" w:rsidP="00C466A4">
      <w:pPr>
        <w:spacing w:after="0"/>
        <w:rPr>
          <w:rFonts w:ascii="Times New Roman" w:eastAsia="Times New Roman" w:hAnsi="Times New Roman" w:cs="Times New Roman"/>
        </w:rPr>
      </w:pPr>
    </w:p>
    <w:sectPr w:rsidR="0055328E" w:rsidSect="006F301B">
      <w:headerReference w:type="default" r:id="rId31"/>
      <w:footerReference w:type="default" r:id="rId32"/>
      <w:pgSz w:w="11906" w:h="16838"/>
      <w:pgMar w:top="1418"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95CF70" w16cid:durableId="242A7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90B5C" w14:textId="77777777" w:rsidR="008E3FA7" w:rsidRDefault="008E3FA7">
      <w:pPr>
        <w:spacing w:after="0" w:line="240" w:lineRule="auto"/>
      </w:pPr>
      <w:r>
        <w:separator/>
      </w:r>
    </w:p>
  </w:endnote>
  <w:endnote w:type="continuationSeparator" w:id="0">
    <w:p w14:paraId="7E5C41F6" w14:textId="77777777" w:rsidR="008E3FA7" w:rsidRDefault="008E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60B2" w14:textId="1AD99A1E" w:rsidR="001F1866" w:rsidRPr="00424DB2" w:rsidRDefault="001F1866" w:rsidP="00213939">
    <w:pPr>
      <w:pStyle w:val="Stopka"/>
      <w:rPr>
        <w:rFonts w:ascii="Times New Roman" w:hAnsi="Times New Roman" w:cs="Times New Roman"/>
      </w:rPr>
    </w:pPr>
    <w:r>
      <w:rPr>
        <w:sz w:val="16"/>
        <w:szCs w:val="16"/>
      </w:rPr>
      <w:tab/>
    </w:r>
    <w:r>
      <w:rPr>
        <w:rFonts w:ascii="Times New Roman" w:hAnsi="Times New Roman" w:cs="Times New Roman"/>
      </w:rPr>
      <w:t>DZP-361/127/2022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BFB7" w14:textId="3EDCDA0C" w:rsidR="001F1866" w:rsidRPr="008F2CC1" w:rsidRDefault="001F1866" w:rsidP="008F2CC1">
    <w:pPr>
      <w:pStyle w:val="Stopka"/>
      <w:jc w:val="center"/>
      <w:rPr>
        <w:rFonts w:ascii="Times New Roman" w:hAnsi="Times New Roman" w:cs="Times New Roman"/>
      </w:rPr>
    </w:pPr>
    <w:r>
      <w:rPr>
        <w:rFonts w:ascii="Times New Roman" w:hAnsi="Times New Roman" w:cs="Times New Roman"/>
      </w:rPr>
      <w:t>DZP-361/127/2022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7D97" w14:textId="0ABEE3A8" w:rsidR="001F1866" w:rsidRPr="00213939" w:rsidRDefault="001F1866" w:rsidP="00213939">
    <w:pPr>
      <w:pStyle w:val="Stopka"/>
    </w:pPr>
    <w:r>
      <w:rPr>
        <w:noProof/>
      </w:rPr>
      <mc:AlternateContent>
        <mc:Choice Requires="wps">
          <w:drawing>
            <wp:anchor distT="0" distB="0" distL="114300" distR="114300" simplePos="0" relativeHeight="251663360" behindDoc="0" locked="0" layoutInCell="0" allowOverlap="1" wp14:anchorId="36E31F52" wp14:editId="3058FC7F">
              <wp:simplePos x="0" y="0"/>
              <wp:positionH relativeFrom="rightMargin">
                <wp:posOffset>3322320</wp:posOffset>
              </wp:positionH>
              <wp:positionV relativeFrom="margin">
                <wp:posOffset>3576319</wp:posOffset>
              </wp:positionV>
              <wp:extent cx="510540" cy="25622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54B8" w14:textId="488B433F" w:rsidR="001F1866" w:rsidRDefault="001F1866">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CF722B" w:rsidRPr="00CF722B">
                            <w:rPr>
                              <w:rFonts w:asciiTheme="majorHAnsi" w:eastAsiaTheme="majorEastAsia" w:hAnsiTheme="majorHAnsi" w:cstheme="majorBidi"/>
                              <w:noProof/>
                              <w:sz w:val="44"/>
                              <w:szCs w:val="44"/>
                            </w:rPr>
                            <w:t>51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E31F52" id="Prostokąt 3" o:spid="_x0000_s1028" style="position:absolute;margin-left:261.6pt;margin-top:281.6pt;width:40.2pt;height:201.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" o:allowincell="f" filled="f" stroked="f">
              <v:textbox style="layout-flow:vertical;mso-layout-flow-alt:bottom-to-top;mso-fit-shape-to-text:t">
                <w:txbxContent>
                  <w:p w14:paraId="423554B8" w14:textId="488B433F" w:rsidR="001F1866" w:rsidRDefault="001F1866">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CF722B" w:rsidRPr="00CF722B">
                      <w:rPr>
                        <w:rFonts w:asciiTheme="majorHAnsi" w:eastAsiaTheme="majorEastAsia" w:hAnsiTheme="majorHAnsi" w:cstheme="majorBidi"/>
                        <w:noProof/>
                        <w:sz w:val="44"/>
                        <w:szCs w:val="44"/>
                      </w:rPr>
                      <w:t>51</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61312" behindDoc="0" locked="0" layoutInCell="0" allowOverlap="1" wp14:anchorId="657F3AC4" wp14:editId="341373C5">
              <wp:simplePos x="0" y="0"/>
              <wp:positionH relativeFrom="rightMargin">
                <wp:posOffset>228600</wp:posOffset>
              </wp:positionH>
              <wp:positionV relativeFrom="margin">
                <wp:posOffset>6879590</wp:posOffset>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582C" w14:textId="6429DAB1" w:rsidR="001F1866" w:rsidRPr="00213939" w:rsidRDefault="001F1866">
                          <w:pPr>
                            <w:pStyle w:val="Stopka"/>
                            <w:rPr>
                              <w:rFonts w:ascii="Times New Roman" w:eastAsiaTheme="majorEastAsia" w:hAnsi="Times New Roman" w:cs="Times New Roman"/>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7F3AC4" id="Prostokąt 1" o:spid="_x0000_s1029" style="position:absolute;margin-left:18pt;margin-top:541.7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" o:allowincell="f" filled="f" stroked="f">
              <v:textbox style="layout-flow:vertical;mso-layout-flow-alt:bottom-to-top;mso-fit-shape-to-text:t">
                <w:txbxContent>
                  <w:p w14:paraId="61C7582C" w14:textId="6429DAB1" w:rsidR="001F1866" w:rsidRPr="00213939" w:rsidRDefault="001F1866">
                    <w:pPr>
                      <w:pStyle w:val="Stopka"/>
                      <w:rPr>
                        <w:rFonts w:ascii="Times New Roman" w:eastAsiaTheme="majorEastAsia" w:hAnsi="Times New Roman" w:cs="Times New Roman"/>
                      </w:rPr>
                    </w:pPr>
                  </w:p>
                </w:txbxContent>
              </v:textbox>
              <w10:wrap anchorx="margin" anchory="margin"/>
            </v:rect>
          </w:pict>
        </mc:Fallback>
      </mc:AlternateConten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0C944" w14:textId="77777777" w:rsidR="008E3FA7" w:rsidRDefault="008E3FA7">
      <w:pPr>
        <w:spacing w:after="0" w:line="240" w:lineRule="auto"/>
      </w:pPr>
      <w:r>
        <w:separator/>
      </w:r>
    </w:p>
  </w:footnote>
  <w:footnote w:type="continuationSeparator" w:id="0">
    <w:p w14:paraId="5CFF65C9" w14:textId="77777777" w:rsidR="008E3FA7" w:rsidRDefault="008E3FA7">
      <w:pPr>
        <w:spacing w:after="0" w:line="240" w:lineRule="auto"/>
      </w:pPr>
      <w:r>
        <w:continuationSeparator/>
      </w:r>
    </w:p>
  </w:footnote>
  <w:footnote w:id="1">
    <w:p w14:paraId="0DF03D96" w14:textId="77777777" w:rsidR="001F1866" w:rsidRDefault="001F1866" w:rsidP="001F6A0A">
      <w:pPr>
        <w:pStyle w:val="Tekstprzypisudolnego"/>
        <w:jc w:val="both"/>
        <w:rPr>
          <w:i/>
        </w:rPr>
      </w:pPr>
      <w:r>
        <w:rPr>
          <w:rStyle w:val="Odwoanieprzypisudolnego"/>
          <w:i/>
        </w:rPr>
        <w:footnoteRef/>
      </w:r>
      <w:r>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775F82" w14:textId="77777777" w:rsidR="001F1866" w:rsidRDefault="001F1866" w:rsidP="001F6A0A">
      <w:pPr>
        <w:pStyle w:val="Tekstprzypisudolnego"/>
        <w:jc w:val="both"/>
        <w:rPr>
          <w:i/>
        </w:rPr>
      </w:pPr>
      <w:r>
        <w:rPr>
          <w:rStyle w:val="Odwoanieprzypisudolnego"/>
          <w:i/>
        </w:rPr>
        <w:footnoteRef/>
      </w: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C1C4063" w14:textId="77777777" w:rsidR="001F1866" w:rsidRPr="00B929A1" w:rsidRDefault="001F1866" w:rsidP="00EF4E8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DEFA86" w14:textId="77777777" w:rsidR="001F1866" w:rsidRDefault="001F1866" w:rsidP="00E25B19">
      <w:pPr>
        <w:pStyle w:val="Tekstprzypisudolnego"/>
        <w:numPr>
          <w:ilvl w:val="0"/>
          <w:numId w:val="9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F3D9C8E" w14:textId="77777777" w:rsidR="001F1866" w:rsidRDefault="001F1866" w:rsidP="00E25B19">
      <w:pPr>
        <w:pStyle w:val="Tekstprzypisudolnego"/>
        <w:numPr>
          <w:ilvl w:val="0"/>
          <w:numId w:val="93"/>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49ABBE10" w14:textId="77777777" w:rsidR="001F1866" w:rsidRPr="00B929A1" w:rsidRDefault="001F1866" w:rsidP="00E25B19">
      <w:pPr>
        <w:pStyle w:val="Tekstprzypisudolnego"/>
        <w:numPr>
          <w:ilvl w:val="0"/>
          <w:numId w:val="9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CA75AC8" w14:textId="77777777" w:rsidR="001F1866" w:rsidRPr="004E3F67" w:rsidRDefault="001F1866" w:rsidP="00EF4E8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1B5284DF" w14:textId="77777777" w:rsidR="001F1866" w:rsidRPr="00A82964" w:rsidRDefault="001F1866" w:rsidP="00EF4E84">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14:paraId="47C02D29" w14:textId="77777777" w:rsidR="001F1866" w:rsidRPr="00A82964" w:rsidRDefault="001F1866" w:rsidP="00EF4E84">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1690B" w14:textId="77777777" w:rsidR="001F1866" w:rsidRPr="00A82964" w:rsidRDefault="001F1866" w:rsidP="00EF4E84">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779B19" w14:textId="77777777" w:rsidR="001F1866" w:rsidRPr="00896587" w:rsidRDefault="001F1866" w:rsidP="00EF4E84">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7A85C839" w14:textId="77777777" w:rsidR="001F1866" w:rsidRPr="00B929A1" w:rsidRDefault="001F1866" w:rsidP="00EF4E8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95F311C" w14:textId="77777777" w:rsidR="001F1866" w:rsidRDefault="001F1866" w:rsidP="00E25B19">
      <w:pPr>
        <w:pStyle w:val="Tekstprzypisudolnego"/>
        <w:numPr>
          <w:ilvl w:val="0"/>
          <w:numId w:val="9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3EBE97F" w14:textId="77777777" w:rsidR="001F1866" w:rsidRDefault="001F1866" w:rsidP="00E25B19">
      <w:pPr>
        <w:pStyle w:val="Tekstprzypisudolnego"/>
        <w:numPr>
          <w:ilvl w:val="0"/>
          <w:numId w:val="93"/>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C697D63" w14:textId="77777777" w:rsidR="001F1866" w:rsidRPr="00B929A1" w:rsidRDefault="001F1866" w:rsidP="00E25B19">
      <w:pPr>
        <w:pStyle w:val="Tekstprzypisudolnego"/>
        <w:numPr>
          <w:ilvl w:val="0"/>
          <w:numId w:val="9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5FC070C" w14:textId="77777777" w:rsidR="001F1866" w:rsidRPr="004E3F67" w:rsidRDefault="001F1866" w:rsidP="00EF4E8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00A7272A" w14:textId="77777777" w:rsidR="001F1866" w:rsidRPr="00A82964" w:rsidRDefault="001F1866" w:rsidP="00EF4E84">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14:paraId="27961488" w14:textId="77777777" w:rsidR="001F1866" w:rsidRPr="00A82964" w:rsidRDefault="001F1866" w:rsidP="00EF4E84">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39E6792" w14:textId="77777777" w:rsidR="001F1866" w:rsidRPr="00A82964" w:rsidRDefault="001F1866" w:rsidP="00EF4E84">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F819EE" w14:textId="77777777" w:rsidR="001F1866" w:rsidRPr="00896587" w:rsidRDefault="001F1866" w:rsidP="00EF4E84">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C4DBA" w14:textId="32A11857" w:rsidR="001F1866" w:rsidRPr="00213939" w:rsidRDefault="008E3FA7" w:rsidP="00F90D87">
    <w:pPr>
      <w:pStyle w:val="Nagwek"/>
      <w:ind w:left="-284"/>
    </w:pPr>
    <w:sdt>
      <w:sdtPr>
        <w:id w:val="1507708042"/>
        <w:docPartObj>
          <w:docPartGallery w:val="Page Numbers (Margins)"/>
          <w:docPartUnique/>
        </w:docPartObj>
      </w:sdtPr>
      <w:sdtEndPr/>
      <w:sdtContent>
        <w:r w:rsidR="001F1866">
          <w:rPr>
            <w:noProof/>
          </w:rPr>
          <mc:AlternateContent>
            <mc:Choice Requires="wps">
              <w:drawing>
                <wp:anchor distT="0" distB="0" distL="114300" distR="114300" simplePos="0" relativeHeight="251667456" behindDoc="0" locked="0" layoutInCell="0" allowOverlap="1" wp14:anchorId="5DD771E5" wp14:editId="55B604DB">
                  <wp:simplePos x="0" y="0"/>
                  <wp:positionH relativeFrom="rightMargin">
                    <wp:align>center</wp:align>
                  </wp:positionH>
                  <wp:positionV relativeFrom="margin">
                    <wp:align>bottom</wp:align>
                  </wp:positionV>
                  <wp:extent cx="510540" cy="2183130"/>
                  <wp:effectExtent l="0" t="0" r="381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95481" w14:textId="50B2E564" w:rsidR="001F1866" w:rsidRPr="00CD566E" w:rsidRDefault="001F1866">
                              <w:pPr>
                                <w:pStyle w:val="Stopka"/>
                                <w:rPr>
                                  <w:rFonts w:ascii="Times New Roman" w:eastAsiaTheme="majorEastAsia" w:hAnsi="Times New Roman" w:cs="Times New Roman"/>
                                </w:rPr>
                              </w:pPr>
                              <w:r w:rsidRPr="00CD566E">
                                <w:rPr>
                                  <w:rFonts w:ascii="Times New Roman" w:eastAsiaTheme="minorEastAsia" w:hAnsi="Times New Roman" w:cs="Times New Roman"/>
                                </w:rPr>
                                <w:fldChar w:fldCharType="begin"/>
                              </w:r>
                              <w:r w:rsidRPr="00CD566E">
                                <w:rPr>
                                  <w:rFonts w:ascii="Times New Roman" w:hAnsi="Times New Roman" w:cs="Times New Roman"/>
                                </w:rPr>
                                <w:instrText>PAGE    \* MERGEFORMAT</w:instrText>
                              </w:r>
                              <w:r w:rsidRPr="00CD566E">
                                <w:rPr>
                                  <w:rFonts w:ascii="Times New Roman" w:eastAsiaTheme="minorEastAsia" w:hAnsi="Times New Roman" w:cs="Times New Roman"/>
                                </w:rPr>
                                <w:fldChar w:fldCharType="separate"/>
                              </w:r>
                              <w:r w:rsidR="00CF722B" w:rsidRPr="00CF722B">
                                <w:rPr>
                                  <w:rFonts w:ascii="Times New Roman" w:eastAsiaTheme="majorEastAsia" w:hAnsi="Times New Roman" w:cs="Times New Roman"/>
                                  <w:noProof/>
                                </w:rPr>
                                <w:t>40</w:t>
                              </w:r>
                              <w:r w:rsidRPr="00CD566E">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D771E5" id="Prostokąt 8" o:spid="_x0000_s1026" style="position:absolute;left:0;text-align:left;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A5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AZ5xA5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D395481" w14:textId="50B2E564" w:rsidR="001F1866" w:rsidRPr="00CD566E" w:rsidRDefault="001F1866">
                        <w:pPr>
                          <w:pStyle w:val="Stopka"/>
                          <w:rPr>
                            <w:rFonts w:ascii="Times New Roman" w:eastAsiaTheme="majorEastAsia" w:hAnsi="Times New Roman" w:cs="Times New Roman"/>
                          </w:rPr>
                        </w:pPr>
                        <w:r w:rsidRPr="00CD566E">
                          <w:rPr>
                            <w:rFonts w:ascii="Times New Roman" w:eastAsiaTheme="minorEastAsia" w:hAnsi="Times New Roman" w:cs="Times New Roman"/>
                          </w:rPr>
                          <w:fldChar w:fldCharType="begin"/>
                        </w:r>
                        <w:r w:rsidRPr="00CD566E">
                          <w:rPr>
                            <w:rFonts w:ascii="Times New Roman" w:hAnsi="Times New Roman" w:cs="Times New Roman"/>
                          </w:rPr>
                          <w:instrText>PAGE    \* MERGEFORMAT</w:instrText>
                        </w:r>
                        <w:r w:rsidRPr="00CD566E">
                          <w:rPr>
                            <w:rFonts w:ascii="Times New Roman" w:eastAsiaTheme="minorEastAsia" w:hAnsi="Times New Roman" w:cs="Times New Roman"/>
                          </w:rPr>
                          <w:fldChar w:fldCharType="separate"/>
                        </w:r>
                        <w:r w:rsidR="00CF722B" w:rsidRPr="00CF722B">
                          <w:rPr>
                            <w:rFonts w:ascii="Times New Roman" w:eastAsiaTheme="majorEastAsia" w:hAnsi="Times New Roman" w:cs="Times New Roman"/>
                            <w:noProof/>
                          </w:rPr>
                          <w:t>40</w:t>
                        </w:r>
                        <w:r w:rsidRPr="00CD566E">
                          <w:rPr>
                            <w:rFonts w:ascii="Times New Roman" w:eastAsiaTheme="majorEastAsia" w:hAnsi="Times New Roman" w:cs="Times New Roman"/>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5E2A" w14:textId="77777777" w:rsidR="001F1866" w:rsidRDefault="001F1866" w:rsidP="00F90D87">
    <w:pPr>
      <w:pStyle w:val="Nagwek"/>
      <w:ind w:left="-284"/>
    </w:pPr>
    <w:r>
      <w:rPr>
        <w:noProof/>
      </w:rPr>
      <w:drawing>
        <wp:inline distT="0" distB="0" distL="0" distR="0" wp14:anchorId="631939F0" wp14:editId="59D08D5E">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4134BC69" w14:textId="77777777" w:rsidR="001F1866" w:rsidRDefault="001F18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6AD9" w14:textId="660C2A51" w:rsidR="001F1866" w:rsidRDefault="008E3FA7" w:rsidP="00213939">
    <w:pPr>
      <w:pStyle w:val="Nagwek"/>
    </w:pPr>
    <w:sdt>
      <w:sdtPr>
        <w:id w:val="-142656698"/>
        <w:docPartObj>
          <w:docPartGallery w:val="Page Numbers (Margins)"/>
          <w:docPartUnique/>
        </w:docPartObj>
      </w:sdtPr>
      <w:sdtEndPr/>
      <w:sdtContent>
        <w:r w:rsidR="001F1866">
          <w:rPr>
            <w:noProof/>
          </w:rPr>
          <mc:AlternateContent>
            <mc:Choice Requires="wps">
              <w:drawing>
                <wp:anchor distT="0" distB="0" distL="114300" distR="114300" simplePos="0" relativeHeight="251669504" behindDoc="0" locked="0" layoutInCell="0" allowOverlap="1" wp14:anchorId="29C6BA14" wp14:editId="20AE002D">
                  <wp:simplePos x="0" y="0"/>
                  <wp:positionH relativeFrom="rightMargin">
                    <wp:align>center</wp:align>
                  </wp:positionH>
                  <wp:positionV relativeFrom="margin">
                    <wp:align>bottom</wp:align>
                  </wp:positionV>
                  <wp:extent cx="510540" cy="2183130"/>
                  <wp:effectExtent l="0" t="0" r="381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D5959" w14:textId="3A3D579D" w:rsidR="001F1866" w:rsidRPr="006F301B" w:rsidRDefault="001F1866">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CF722B" w:rsidRPr="00CF722B">
                                <w:rPr>
                                  <w:rFonts w:ascii="Times New Roman" w:eastAsiaTheme="majorEastAsia" w:hAnsi="Times New Roman" w:cs="Times New Roman"/>
                                  <w:noProof/>
                                </w:rPr>
                                <w:t>51</w:t>
                              </w:r>
                              <w:r w:rsidRPr="006F301B">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C6BA14" id="Prostokąt 9" o:spid="_x0000_s1027" style="position:absolute;margin-left:0;margin-top:0;width:40.2pt;height:171.9pt;z-index:2516695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fouwIAAL0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CcYCdoBRQ9QoJFPv34alNj+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SA1uIwdiydFf0C&#10;W+C+19ho2nEDI6PlXYZnxyCaWgkuReWoNZS34/9ZK2z5p1YA3QeinWCtRketm91q516EU7PV70pW&#10;z6BgJUFgIEYYd/Bj13AK5gDTI8P624YqhlH7QcBDSEhkZWucEcXTEAx17lmde6goGwlDqTQKo9FY&#10;mHFIbXrF1w1cR8Z+9XfwfArulH0qbf/oYEY4gPt5ZofQue2iTlN3/hs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I9Nt+i7AgAA&#10;vQ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47DD5959" w14:textId="3A3D579D" w:rsidR="001F1866" w:rsidRPr="006F301B" w:rsidRDefault="001F1866">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CF722B" w:rsidRPr="00CF722B">
                          <w:rPr>
                            <w:rFonts w:ascii="Times New Roman" w:eastAsiaTheme="majorEastAsia" w:hAnsi="Times New Roman" w:cs="Times New Roman"/>
                            <w:noProof/>
                          </w:rPr>
                          <w:t>51</w:t>
                        </w:r>
                        <w:r w:rsidRPr="006F301B">
                          <w:rPr>
                            <w:rFonts w:ascii="Times New Roman" w:eastAsiaTheme="majorEastAsia" w:hAnsi="Times New Roman" w:cs="Times New Roman"/>
                          </w:rPr>
                          <w:fldChar w:fldCharType="end"/>
                        </w:r>
                      </w:p>
                    </w:txbxContent>
                  </v:textbox>
                  <w10:wrap anchorx="margin" anchory="margin"/>
                </v:rect>
              </w:pict>
            </mc:Fallback>
          </mc:AlternateContent>
        </w:r>
      </w:sdtContent>
    </w:sdt>
    <w:r w:rsidR="001F1866">
      <w:tab/>
    </w:r>
    <w:r w:rsidR="001F1866">
      <w:tab/>
    </w:r>
  </w:p>
  <w:p w14:paraId="107AEBB0" w14:textId="77777777" w:rsidR="001F1866" w:rsidRPr="00213939" w:rsidRDefault="001F1866" w:rsidP="002139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5"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6"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D97C3A"/>
    <w:multiLevelType w:val="multilevel"/>
    <w:tmpl w:val="D2F46132"/>
    <w:lvl w:ilvl="0">
      <w:start w:val="1"/>
      <w:numFmt w:val="decimal"/>
      <w:lvlText w:val="%1."/>
      <w:lvlJc w:val="left"/>
      <w:pPr>
        <w:ind w:left="341" w:hanging="341"/>
      </w:pPr>
      <w:rPr>
        <w:b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1"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E70DF0"/>
    <w:multiLevelType w:val="hybridMultilevel"/>
    <w:tmpl w:val="DAE06A6C"/>
    <w:lvl w:ilvl="0" w:tplc="2B5A9B2E">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C9B4A4F"/>
    <w:multiLevelType w:val="hybridMultilevel"/>
    <w:tmpl w:val="0F0CC05C"/>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9E71E8"/>
    <w:multiLevelType w:val="hybridMultilevel"/>
    <w:tmpl w:val="C9484EA0"/>
    <w:lvl w:ilvl="0" w:tplc="5E7408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6"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5767A43"/>
    <w:multiLevelType w:val="hybridMultilevel"/>
    <w:tmpl w:val="CCB835F8"/>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16B42DAC"/>
    <w:multiLevelType w:val="hybridMultilevel"/>
    <w:tmpl w:val="9B408CC8"/>
    <w:lvl w:ilvl="0" w:tplc="F71C797E">
      <w:start w:val="1"/>
      <w:numFmt w:val="bullet"/>
      <w:lvlText w:val=""/>
      <w:lvlJc w:val="left"/>
      <w:pPr>
        <w:ind w:left="720" w:hanging="360"/>
      </w:pPr>
      <w:rPr>
        <w:rFonts w:ascii="Symbol" w:hAnsi="Symbol" w:hint="default"/>
        <w:strike w:val="0"/>
        <w:d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C12056B"/>
    <w:multiLevelType w:val="hybridMultilevel"/>
    <w:tmpl w:val="12A470EC"/>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3"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B1D75"/>
    <w:multiLevelType w:val="hybridMultilevel"/>
    <w:tmpl w:val="878A516C"/>
    <w:lvl w:ilvl="0" w:tplc="847AB9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5C730F"/>
    <w:multiLevelType w:val="hybridMultilevel"/>
    <w:tmpl w:val="9358209E"/>
    <w:lvl w:ilvl="0" w:tplc="6202727A">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EAE2300"/>
    <w:multiLevelType w:val="hybridMultilevel"/>
    <w:tmpl w:val="0DFCE68A"/>
    <w:lvl w:ilvl="0" w:tplc="E25A21A6">
      <w:start w:val="7"/>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204E7BCF"/>
    <w:multiLevelType w:val="hybridMultilevel"/>
    <w:tmpl w:val="004A8C8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1E914DA"/>
    <w:multiLevelType w:val="multilevel"/>
    <w:tmpl w:val="280EF3AE"/>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2820119"/>
    <w:multiLevelType w:val="hybridMultilevel"/>
    <w:tmpl w:val="03983554"/>
    <w:lvl w:ilvl="0" w:tplc="3FC846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206A5E"/>
    <w:multiLevelType w:val="hybridMultilevel"/>
    <w:tmpl w:val="55181384"/>
    <w:name w:val="WW8Num922"/>
    <w:lvl w:ilvl="0" w:tplc="2F60D37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373A3F"/>
    <w:multiLevelType w:val="multilevel"/>
    <w:tmpl w:val="7B6AEEEC"/>
    <w:lvl w:ilvl="0">
      <w:start w:val="2"/>
      <w:numFmt w:val="decimal"/>
      <w:lvlText w:val="%1."/>
      <w:lvlJc w:val="left"/>
      <w:pPr>
        <w:ind w:left="0" w:hanging="357"/>
      </w:pPr>
    </w:lvl>
    <w:lvl w:ilvl="1">
      <w:start w:val="1"/>
      <w:numFmt w:val="decimal"/>
      <w:lvlText w:val="%2)"/>
      <w:lvlJc w:val="left"/>
      <w:pPr>
        <w:ind w:left="352" w:hanging="352"/>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4" w15:restartNumberingAfterBreak="0">
    <w:nsid w:val="274D75F0"/>
    <w:multiLevelType w:val="multilevel"/>
    <w:tmpl w:val="C01202EC"/>
    <w:lvl w:ilvl="0">
      <w:start w:val="1"/>
      <w:numFmt w:val="decimal"/>
      <w:lvlText w:val="%1."/>
      <w:lvlJc w:val="left"/>
      <w:pPr>
        <w:ind w:left="360" w:hanging="360"/>
      </w:pPr>
      <w:rPr>
        <w:rFonts w:hint="default"/>
        <w:b w:val="0"/>
        <w:i w:val="0"/>
        <w:color w:val="auto"/>
      </w:rPr>
    </w:lvl>
    <w:lvl w:ilvl="1">
      <w:start w:val="1"/>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9002213"/>
    <w:multiLevelType w:val="multilevel"/>
    <w:tmpl w:val="DE1EE838"/>
    <w:lvl w:ilvl="0">
      <w:start w:val="6"/>
      <w:numFmt w:val="decimal"/>
      <w:lvlText w:val="%1."/>
      <w:lvlJc w:val="left"/>
      <w:pPr>
        <w:ind w:left="341" w:hanging="341"/>
      </w:pPr>
      <w:rPr>
        <w:rFonts w:hint="default"/>
        <w:b w:val="0"/>
        <w:strike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D0E28C7"/>
    <w:multiLevelType w:val="multilevel"/>
    <w:tmpl w:val="80E09674"/>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F35D31"/>
    <w:multiLevelType w:val="hybridMultilevel"/>
    <w:tmpl w:val="7422C6F4"/>
    <w:lvl w:ilvl="0" w:tplc="B2A0297C">
      <w:start w:val="2"/>
      <w:numFmt w:val="decimal"/>
      <w:lvlText w:val="%1."/>
      <w:lvlJc w:val="left"/>
      <w:pPr>
        <w:tabs>
          <w:tab w:val="num" w:pos="360"/>
        </w:tabs>
        <w:ind w:left="357" w:hanging="357"/>
      </w:pPr>
      <w:rPr>
        <w:rFonts w:hint="default"/>
      </w:rPr>
    </w:lvl>
    <w:lvl w:ilvl="1" w:tplc="D54EC846">
      <w:start w:val="1"/>
      <w:numFmt w:val="decimal"/>
      <w:lvlText w:val="%2)"/>
      <w:lvlJc w:val="left"/>
      <w:pPr>
        <w:tabs>
          <w:tab w:val="num" w:pos="717"/>
        </w:tabs>
        <w:ind w:left="709" w:hanging="352"/>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1" w15:restartNumberingAfterBreak="0">
    <w:nsid w:val="30CD5414"/>
    <w:multiLevelType w:val="multilevel"/>
    <w:tmpl w:val="03FA0598"/>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1210055"/>
    <w:multiLevelType w:val="multilevel"/>
    <w:tmpl w:val="59B83FE8"/>
    <w:lvl w:ilvl="0">
      <w:start w:val="7"/>
      <w:numFmt w:val="decimal"/>
      <w:lvlText w:val="%1)"/>
      <w:lvlJc w:val="left"/>
      <w:pPr>
        <w:ind w:left="360" w:hanging="360"/>
      </w:pPr>
      <w:rPr>
        <w:rFonts w:hint="default"/>
        <w:b w:val="0"/>
        <w:i w:val="0"/>
      </w:rPr>
    </w:lvl>
    <w:lvl w:ilvl="1">
      <w:start w:val="1"/>
      <w:numFmt w:val="lowerLetter"/>
      <w:lvlText w:val="%2)"/>
      <w:lvlJc w:val="left"/>
      <w:pPr>
        <w:ind w:left="360" w:firstLine="0"/>
      </w:pPr>
      <w:rPr>
        <w:rFonts w:hint="default"/>
        <w:b w:val="0"/>
        <w:i w:val="0"/>
      </w:rPr>
    </w:lvl>
    <w:lvl w:ilvl="2">
      <w:start w:val="4"/>
      <w:numFmt w:val="decimal"/>
      <w:lvlText w:val="%3."/>
      <w:lvlJc w:val="left"/>
      <w:pPr>
        <w:ind w:left="1620" w:hanging="360"/>
      </w:pPr>
      <w:rPr>
        <w:rFonts w:hint="default"/>
        <w:b w:val="0"/>
        <w:i w:val="0"/>
        <w:color w:val="000000"/>
      </w:rPr>
    </w:lvl>
    <w:lvl w:ilvl="3">
      <w:start w:val="1"/>
      <w:numFmt w:val="decimal"/>
      <w:lvlText w:val="%4)"/>
      <w:lvlJc w:val="left"/>
      <w:pPr>
        <w:ind w:left="2160" w:hanging="360"/>
      </w:pPr>
      <w:rPr>
        <w:rFonts w:hint="default"/>
        <w:b w:val="0"/>
        <w:i w:val="0"/>
        <w:color w:val="auto"/>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3" w15:restartNumberingAfterBreak="0">
    <w:nsid w:val="315B3DF7"/>
    <w:multiLevelType w:val="hybridMultilevel"/>
    <w:tmpl w:val="8C1EF4DA"/>
    <w:lvl w:ilvl="0" w:tplc="6A0256E6">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17800F2"/>
    <w:multiLevelType w:val="hybridMultilevel"/>
    <w:tmpl w:val="FB881600"/>
    <w:lvl w:ilvl="0" w:tplc="2F82FB6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355A737E"/>
    <w:multiLevelType w:val="multilevel"/>
    <w:tmpl w:val="E9BC555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37114F11"/>
    <w:multiLevelType w:val="hybridMultilevel"/>
    <w:tmpl w:val="055AB03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53" w15:restartNumberingAfterBreak="0">
    <w:nsid w:val="39913E3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A34EDC"/>
    <w:multiLevelType w:val="hybridMultilevel"/>
    <w:tmpl w:val="338E2DAA"/>
    <w:lvl w:ilvl="0" w:tplc="D85018A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C3384B"/>
    <w:multiLevelType w:val="hybridMultilevel"/>
    <w:tmpl w:val="CB16987A"/>
    <w:lvl w:ilvl="0" w:tplc="D85018A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4765B7"/>
    <w:multiLevelType w:val="hybridMultilevel"/>
    <w:tmpl w:val="3F4CDB60"/>
    <w:name w:val="WW8Num92"/>
    <w:lvl w:ilvl="0" w:tplc="633C6CB6">
      <w:start w:val="5"/>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D9489F"/>
    <w:multiLevelType w:val="hybridMultilevel"/>
    <w:tmpl w:val="6E5C56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913C38"/>
    <w:multiLevelType w:val="multilevel"/>
    <w:tmpl w:val="D67857A6"/>
    <w:lvl w:ilvl="0">
      <w:start w:val="1"/>
      <w:numFmt w:val="decimal"/>
      <w:lvlText w:val="%1."/>
      <w:lvlJc w:val="left"/>
      <w:pPr>
        <w:ind w:left="-343" w:hanging="360"/>
      </w:pPr>
      <w:rPr>
        <w:rFonts w:ascii="Times New Roman" w:hAnsi="Times New Roman"/>
        <w:color w:val="00000A"/>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59"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62"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4" w15:restartNumberingAfterBreak="0">
    <w:nsid w:val="47500F8E"/>
    <w:multiLevelType w:val="hybridMultilevel"/>
    <w:tmpl w:val="8EF4A368"/>
    <w:lvl w:ilvl="0" w:tplc="AF7C954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A304EA6"/>
    <w:multiLevelType w:val="hybridMultilevel"/>
    <w:tmpl w:val="F132A75A"/>
    <w:lvl w:ilvl="0" w:tplc="C5282A14">
      <w:start w:val="3"/>
      <w:numFmt w:val="decimal"/>
      <w:lvlText w:val="%1."/>
      <w:lvlJc w:val="left"/>
      <w:pPr>
        <w:ind w:left="360" w:hanging="360"/>
      </w:p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69" w15:restartNumberingAfterBreak="0">
    <w:nsid w:val="4CB62C24"/>
    <w:multiLevelType w:val="hybridMultilevel"/>
    <w:tmpl w:val="45ECC34A"/>
    <w:lvl w:ilvl="0" w:tplc="E68C3BCE">
      <w:start w:val="7"/>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6944F2"/>
    <w:multiLevelType w:val="hybridMultilevel"/>
    <w:tmpl w:val="0C789BAE"/>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2334478"/>
    <w:multiLevelType w:val="multilevel"/>
    <w:tmpl w:val="FA949DBA"/>
    <w:lvl w:ilvl="0">
      <w:start w:val="1"/>
      <w:numFmt w:val="lowerLetter"/>
      <w:lvlText w:val="%1)"/>
      <w:lvlJc w:val="left"/>
      <w:pPr>
        <w:ind w:left="1080" w:hanging="360"/>
      </w:pPr>
      <w:rPr>
        <w:rFonts w:hint="default"/>
        <w:strike w:val="0"/>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2" w15:restartNumberingAfterBreak="0">
    <w:nsid w:val="529012B4"/>
    <w:multiLevelType w:val="hybridMultilevel"/>
    <w:tmpl w:val="3370C700"/>
    <w:lvl w:ilvl="0" w:tplc="64988AB8">
      <w:start w:val="1"/>
      <w:numFmt w:val="decimal"/>
      <w:lvlText w:val="%1."/>
      <w:lvlJc w:val="left"/>
      <w:pPr>
        <w:ind w:left="475"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rPr>
        <w:rFonts w:hint="default"/>
      </w:rPr>
    </w:lvl>
    <w:lvl w:ilvl="3" w:tplc="B19E8124">
      <w:start w:val="1"/>
      <w:numFmt w:val="bullet"/>
      <w:lvlText w:val="•"/>
      <w:lvlJc w:val="left"/>
      <w:pPr>
        <w:ind w:left="1171" w:hanging="360"/>
      </w:pPr>
      <w:rPr>
        <w:rFonts w:hint="default"/>
      </w:rPr>
    </w:lvl>
    <w:lvl w:ilvl="4" w:tplc="C988E42A">
      <w:start w:val="1"/>
      <w:numFmt w:val="bullet"/>
      <w:lvlText w:val="•"/>
      <w:lvlJc w:val="left"/>
      <w:pPr>
        <w:ind w:left="2433" w:hanging="360"/>
      </w:pPr>
      <w:rPr>
        <w:rFonts w:hint="default"/>
      </w:rPr>
    </w:lvl>
    <w:lvl w:ilvl="5" w:tplc="B24EF588">
      <w:start w:val="1"/>
      <w:numFmt w:val="bullet"/>
      <w:lvlText w:val="•"/>
      <w:lvlJc w:val="left"/>
      <w:pPr>
        <w:ind w:left="3695" w:hanging="360"/>
      </w:pPr>
      <w:rPr>
        <w:rFonts w:hint="default"/>
      </w:rPr>
    </w:lvl>
    <w:lvl w:ilvl="6" w:tplc="2C008B82">
      <w:start w:val="1"/>
      <w:numFmt w:val="bullet"/>
      <w:lvlText w:val="•"/>
      <w:lvlJc w:val="left"/>
      <w:pPr>
        <w:ind w:left="4957" w:hanging="360"/>
      </w:pPr>
      <w:rPr>
        <w:rFonts w:hint="default"/>
      </w:rPr>
    </w:lvl>
    <w:lvl w:ilvl="7" w:tplc="9C92073A">
      <w:start w:val="1"/>
      <w:numFmt w:val="bullet"/>
      <w:lvlText w:val="•"/>
      <w:lvlJc w:val="left"/>
      <w:pPr>
        <w:ind w:left="6220" w:hanging="360"/>
      </w:pPr>
      <w:rPr>
        <w:rFonts w:hint="default"/>
      </w:rPr>
    </w:lvl>
    <w:lvl w:ilvl="8" w:tplc="7552603A">
      <w:start w:val="1"/>
      <w:numFmt w:val="bullet"/>
      <w:lvlText w:val="•"/>
      <w:lvlJc w:val="left"/>
      <w:pPr>
        <w:ind w:left="7482" w:hanging="360"/>
      </w:pPr>
      <w:rPr>
        <w:rFonts w:hint="default"/>
      </w:rPr>
    </w:lvl>
  </w:abstractNum>
  <w:abstractNum w:abstractNumId="73" w15:restartNumberingAfterBreak="0">
    <w:nsid w:val="53ED01F3"/>
    <w:multiLevelType w:val="multilevel"/>
    <w:tmpl w:val="43D21F58"/>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4AC0C2D"/>
    <w:multiLevelType w:val="multilevel"/>
    <w:tmpl w:val="90184D16"/>
    <w:lvl w:ilvl="0">
      <w:start w:val="1"/>
      <w:numFmt w:val="decimal"/>
      <w:lvlText w:val="%1)"/>
      <w:lvlJc w:val="left"/>
      <w:pPr>
        <w:ind w:left="510" w:hanging="255"/>
      </w:pPr>
      <w:rPr>
        <w:b w:val="0"/>
        <w:i w:val="0"/>
        <w:strike w:val="0"/>
        <w:color w:val="000000"/>
        <w:sz w:val="24"/>
        <w:szCs w:val="24"/>
        <w:u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75" w15:restartNumberingAfterBreak="0">
    <w:nsid w:val="558355D3"/>
    <w:multiLevelType w:val="hybridMultilevel"/>
    <w:tmpl w:val="86DC0E96"/>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6" w15:restartNumberingAfterBreak="0">
    <w:nsid w:val="591F39D8"/>
    <w:multiLevelType w:val="hybridMultilevel"/>
    <w:tmpl w:val="10ACD7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5AB81952"/>
    <w:multiLevelType w:val="hybridMultilevel"/>
    <w:tmpl w:val="1298D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3" w15:restartNumberingAfterBreak="0">
    <w:nsid w:val="5D66625A"/>
    <w:multiLevelType w:val="hybridMultilevel"/>
    <w:tmpl w:val="AE7C7ADE"/>
    <w:name w:val="WW8Num702"/>
    <w:lvl w:ilvl="0" w:tplc="0C9CF896">
      <w:start w:val="1"/>
      <w:numFmt w:val="decimal"/>
      <w:lvlText w:val="%1."/>
      <w:lvlJc w:val="left"/>
      <w:pPr>
        <w:tabs>
          <w:tab w:val="num" w:pos="360"/>
        </w:tabs>
        <w:ind w:left="360" w:hanging="360"/>
      </w:pPr>
      <w:rPr>
        <w:rFonts w:hint="default"/>
      </w:rPr>
    </w:lvl>
    <w:lvl w:ilvl="1" w:tplc="F828B446">
      <w:start w:val="1"/>
      <w:numFmt w:val="decimal"/>
      <w:lvlText w:val="%2)"/>
      <w:lvlJc w:val="left"/>
      <w:pPr>
        <w:tabs>
          <w:tab w:val="num" w:pos="734"/>
        </w:tabs>
        <w:ind w:left="709" w:hanging="352"/>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lvl>
    <w:lvl w:ilvl="3" w:tplc="D898EF8A">
      <w:start w:val="1"/>
      <w:numFmt w:val="bullet"/>
      <w:lvlText w:val="•"/>
      <w:lvlJc w:val="left"/>
      <w:pPr>
        <w:ind w:left="1998" w:hanging="360"/>
      </w:pPr>
    </w:lvl>
    <w:lvl w:ilvl="4" w:tplc="220215A2">
      <w:start w:val="1"/>
      <w:numFmt w:val="bullet"/>
      <w:lvlText w:val="•"/>
      <w:lvlJc w:val="left"/>
      <w:pPr>
        <w:ind w:left="3162" w:hanging="360"/>
      </w:pPr>
    </w:lvl>
    <w:lvl w:ilvl="5" w:tplc="5060E3C8">
      <w:start w:val="1"/>
      <w:numFmt w:val="bullet"/>
      <w:lvlText w:val="•"/>
      <w:lvlJc w:val="left"/>
      <w:pPr>
        <w:ind w:left="4326" w:hanging="360"/>
      </w:pPr>
    </w:lvl>
    <w:lvl w:ilvl="6" w:tplc="0CA69758">
      <w:start w:val="1"/>
      <w:numFmt w:val="bullet"/>
      <w:lvlText w:val="•"/>
      <w:lvlJc w:val="left"/>
      <w:pPr>
        <w:ind w:left="5490" w:hanging="360"/>
      </w:pPr>
    </w:lvl>
    <w:lvl w:ilvl="7" w:tplc="7E54F0E4">
      <w:start w:val="1"/>
      <w:numFmt w:val="bullet"/>
      <w:lvlText w:val="•"/>
      <w:lvlJc w:val="left"/>
      <w:pPr>
        <w:ind w:left="6654" w:hanging="360"/>
      </w:pPr>
    </w:lvl>
    <w:lvl w:ilvl="8" w:tplc="E460D862">
      <w:start w:val="1"/>
      <w:numFmt w:val="bullet"/>
      <w:lvlText w:val="•"/>
      <w:lvlJc w:val="left"/>
      <w:pPr>
        <w:ind w:left="7818" w:hanging="360"/>
      </w:pPr>
    </w:lvl>
  </w:abstractNum>
  <w:abstractNum w:abstractNumId="86"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4B3659C"/>
    <w:multiLevelType w:val="multilevel"/>
    <w:tmpl w:val="2C0E63A2"/>
    <w:lvl w:ilvl="0">
      <w:start w:val="3"/>
      <w:numFmt w:val="ordinal"/>
      <w:lvlText w:val="%1"/>
      <w:lvlJc w:val="left"/>
      <w:pPr>
        <w:ind w:left="360" w:hanging="360"/>
      </w:pPr>
      <w:rPr>
        <w:rFonts w:hint="default"/>
        <w:b w:val="0"/>
        <w:color w:val="auto"/>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C90531"/>
    <w:multiLevelType w:val="hybridMultilevel"/>
    <w:tmpl w:val="C2AA9868"/>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92" w15:restartNumberingAfterBreak="0">
    <w:nsid w:val="67351B4F"/>
    <w:multiLevelType w:val="hybridMultilevel"/>
    <w:tmpl w:val="B30AFFD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7822860"/>
    <w:multiLevelType w:val="hybridMultilevel"/>
    <w:tmpl w:val="95DA5712"/>
    <w:lvl w:ilvl="0" w:tplc="65EA26DA">
      <w:start w:val="1"/>
      <w:numFmt w:val="decimal"/>
      <w:lvlText w:val="%1."/>
      <w:lvlJc w:val="left"/>
      <w:pPr>
        <w:ind w:left="360" w:hanging="360"/>
      </w:pPr>
      <w:rPr>
        <w:rFonts w:hint="default"/>
      </w:r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94"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5"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96" w15:restartNumberingAfterBreak="0">
    <w:nsid w:val="68B37A08"/>
    <w:multiLevelType w:val="multilevel"/>
    <w:tmpl w:val="4A8E8EB2"/>
    <w:lvl w:ilvl="0">
      <w:start w:val="2"/>
      <w:numFmt w:val="decimal"/>
      <w:lvlText w:val="%1)"/>
      <w:lvlJc w:val="left"/>
      <w:pPr>
        <w:ind w:left="720" w:hanging="360"/>
      </w:pPr>
      <w:rPr>
        <w:rFonts w:hint="default"/>
        <w:strike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68CD5938"/>
    <w:multiLevelType w:val="hybridMultilevel"/>
    <w:tmpl w:val="AFA62780"/>
    <w:lvl w:ilvl="0" w:tplc="67F218E0">
      <w:start w:val="6"/>
      <w:numFmt w:val="decimal"/>
      <w:lvlText w:val="%1."/>
      <w:lvlJc w:val="left"/>
      <w:pPr>
        <w:ind w:left="504" w:hanging="432"/>
      </w:pPr>
      <w:rPr>
        <w:rFonts w:hint="default"/>
        <w:spacing w:val="1"/>
        <w:w w:val="99"/>
        <w:sz w:val="22"/>
        <w:szCs w:val="22"/>
      </w:rPr>
    </w:lvl>
    <w:lvl w:ilvl="1" w:tplc="04150019">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98"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9" w15:restartNumberingAfterBreak="0">
    <w:nsid w:val="6A8531BF"/>
    <w:multiLevelType w:val="hybridMultilevel"/>
    <w:tmpl w:val="35BA8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E80543"/>
    <w:multiLevelType w:val="multilevel"/>
    <w:tmpl w:val="F692D33C"/>
    <w:lvl w:ilvl="0">
      <w:start w:val="2"/>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02" w15:restartNumberingAfterBreak="0">
    <w:nsid w:val="706E0C29"/>
    <w:multiLevelType w:val="hybridMultilevel"/>
    <w:tmpl w:val="5ED48456"/>
    <w:lvl w:ilvl="0" w:tplc="62C82C90">
      <w:start w:val="1"/>
      <w:numFmt w:val="decimal"/>
      <w:lvlText w:val="%1)"/>
      <w:lvlJc w:val="left"/>
      <w:pPr>
        <w:ind w:left="904"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03" w15:restartNumberingAfterBreak="0">
    <w:nsid w:val="708A36E5"/>
    <w:multiLevelType w:val="hybridMultilevel"/>
    <w:tmpl w:val="4B9C30F0"/>
    <w:lvl w:ilvl="0" w:tplc="B0042678">
      <w:start w:val="1"/>
      <w:numFmt w:val="decimal"/>
      <w:lvlText w:val="%1."/>
      <w:lvlJc w:val="righ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7A1F0A"/>
    <w:multiLevelType w:val="hybridMultilevel"/>
    <w:tmpl w:val="D6DA0166"/>
    <w:lvl w:ilvl="0" w:tplc="30F477D0">
      <w:start w:val="3"/>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07" w15:restartNumberingAfterBreak="0">
    <w:nsid w:val="72434A9A"/>
    <w:multiLevelType w:val="hybridMultilevel"/>
    <w:tmpl w:val="39721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28F1B05"/>
    <w:multiLevelType w:val="hybridMultilevel"/>
    <w:tmpl w:val="6CEE4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581586"/>
    <w:multiLevelType w:val="hybridMultilevel"/>
    <w:tmpl w:val="CA6C3A6A"/>
    <w:lvl w:ilvl="0" w:tplc="EAA8BDE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1" w15:restartNumberingAfterBreak="0">
    <w:nsid w:val="763D485C"/>
    <w:multiLevelType w:val="hybridMultilevel"/>
    <w:tmpl w:val="EB8E4F58"/>
    <w:lvl w:ilvl="0" w:tplc="63FA019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E6254A"/>
    <w:multiLevelType w:val="hybridMultilevel"/>
    <w:tmpl w:val="AE184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4" w15:restartNumberingAfterBreak="0">
    <w:nsid w:val="77CD5320"/>
    <w:multiLevelType w:val="hybridMultilevel"/>
    <w:tmpl w:val="8E88947C"/>
    <w:lvl w:ilvl="0" w:tplc="04150011">
      <w:start w:val="1"/>
      <w:numFmt w:val="decimal"/>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115"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DEE6B7B"/>
    <w:multiLevelType w:val="hybridMultilevel"/>
    <w:tmpl w:val="927415B0"/>
    <w:lvl w:ilvl="0" w:tplc="D85018AE">
      <w:start w:val="1"/>
      <w:numFmt w:val="decimal"/>
      <w:lvlText w:val="%1)"/>
      <w:lvlJc w:val="left"/>
      <w:pPr>
        <w:ind w:left="1146" w:hanging="360"/>
      </w:pPr>
      <w:rPr>
        <w:rFonts w:hint="default"/>
        <w:b w:val="0"/>
        <w:i w:val="0"/>
        <w:color w:val="auto"/>
      </w:rPr>
    </w:lvl>
    <w:lvl w:ilvl="1" w:tplc="D85018AE">
      <w:start w:val="1"/>
      <w:numFmt w:val="decimal"/>
      <w:lvlText w:val="%2)"/>
      <w:lvlJc w:val="left"/>
      <w:pPr>
        <w:ind w:left="1866" w:hanging="360"/>
      </w:pPr>
      <w:rPr>
        <w:rFonts w:hint="default"/>
        <w:b w:val="0"/>
        <w:i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7DFF03AD"/>
    <w:multiLevelType w:val="hybridMultilevel"/>
    <w:tmpl w:val="10F03FD4"/>
    <w:lvl w:ilvl="0" w:tplc="166CA040">
      <w:start w:val="1"/>
      <w:numFmt w:val="decimal"/>
      <w:lvlText w:val="%1)"/>
      <w:lvlJc w:val="left"/>
      <w:pPr>
        <w:ind w:left="365" w:hanging="361"/>
        <w:jc w:val="right"/>
      </w:pPr>
      <w:rPr>
        <w:rFonts w:hint="default"/>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rPr>
        <w:rFonts w:hint="default"/>
      </w:rPr>
    </w:lvl>
    <w:lvl w:ilvl="3" w:tplc="B19E8124">
      <w:start w:val="1"/>
      <w:numFmt w:val="bullet"/>
      <w:lvlText w:val="•"/>
      <w:lvlJc w:val="left"/>
      <w:pPr>
        <w:ind w:left="1061" w:hanging="360"/>
      </w:pPr>
      <w:rPr>
        <w:rFonts w:hint="default"/>
      </w:rPr>
    </w:lvl>
    <w:lvl w:ilvl="4" w:tplc="C988E42A">
      <w:start w:val="1"/>
      <w:numFmt w:val="bullet"/>
      <w:lvlText w:val="•"/>
      <w:lvlJc w:val="left"/>
      <w:pPr>
        <w:ind w:left="2323" w:hanging="360"/>
      </w:pPr>
      <w:rPr>
        <w:rFonts w:hint="default"/>
      </w:rPr>
    </w:lvl>
    <w:lvl w:ilvl="5" w:tplc="B24EF588">
      <w:start w:val="1"/>
      <w:numFmt w:val="bullet"/>
      <w:lvlText w:val="•"/>
      <w:lvlJc w:val="left"/>
      <w:pPr>
        <w:ind w:left="3585" w:hanging="360"/>
      </w:pPr>
      <w:rPr>
        <w:rFonts w:hint="default"/>
      </w:rPr>
    </w:lvl>
    <w:lvl w:ilvl="6" w:tplc="2C008B82">
      <w:start w:val="1"/>
      <w:numFmt w:val="bullet"/>
      <w:lvlText w:val="•"/>
      <w:lvlJc w:val="left"/>
      <w:pPr>
        <w:ind w:left="4847" w:hanging="360"/>
      </w:pPr>
      <w:rPr>
        <w:rFonts w:hint="default"/>
      </w:rPr>
    </w:lvl>
    <w:lvl w:ilvl="7" w:tplc="9C92073A">
      <w:start w:val="1"/>
      <w:numFmt w:val="bullet"/>
      <w:lvlText w:val="•"/>
      <w:lvlJc w:val="left"/>
      <w:pPr>
        <w:ind w:left="6110" w:hanging="360"/>
      </w:pPr>
      <w:rPr>
        <w:rFonts w:hint="default"/>
      </w:rPr>
    </w:lvl>
    <w:lvl w:ilvl="8" w:tplc="7552603A">
      <w:start w:val="1"/>
      <w:numFmt w:val="bullet"/>
      <w:lvlText w:val="•"/>
      <w:lvlJc w:val="left"/>
      <w:pPr>
        <w:ind w:left="7372" w:hanging="360"/>
      </w:pPr>
      <w:rPr>
        <w:rFonts w:hint="default"/>
      </w:rPr>
    </w:lvl>
  </w:abstractNum>
  <w:abstractNum w:abstractNumId="119"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41"/>
  </w:num>
  <w:num w:numId="2">
    <w:abstractNumId w:val="65"/>
  </w:num>
  <w:num w:numId="3">
    <w:abstractNumId w:val="36"/>
  </w:num>
  <w:num w:numId="4">
    <w:abstractNumId w:val="73"/>
  </w:num>
  <w:num w:numId="5">
    <w:abstractNumId w:val="46"/>
  </w:num>
  <w:num w:numId="6">
    <w:abstractNumId w:val="7"/>
  </w:num>
  <w:num w:numId="7">
    <w:abstractNumId w:val="49"/>
  </w:num>
  <w:num w:numId="8">
    <w:abstractNumId w:val="94"/>
  </w:num>
  <w:num w:numId="9">
    <w:abstractNumId w:val="101"/>
  </w:num>
  <w:num w:numId="10">
    <w:abstractNumId w:val="47"/>
  </w:num>
  <w:num w:numId="11">
    <w:abstractNumId w:val="73"/>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2"/>
          <w:szCs w:val="22"/>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91"/>
  </w:num>
  <w:num w:numId="13">
    <w:abstractNumId w:val="86"/>
  </w:num>
  <w:num w:numId="14">
    <w:abstractNumId w:val="119"/>
  </w:num>
  <w:num w:numId="15">
    <w:abstractNumId w:val="59"/>
  </w:num>
  <w:num w:numId="16">
    <w:abstractNumId w:val="24"/>
  </w:num>
  <w:num w:numId="17">
    <w:abstractNumId w:val="66"/>
  </w:num>
  <w:num w:numId="18">
    <w:abstractNumId w:val="52"/>
  </w:num>
  <w:num w:numId="19">
    <w:abstractNumId w:val="27"/>
  </w:num>
  <w:num w:numId="20">
    <w:abstractNumId w:val="57"/>
  </w:num>
  <w:num w:numId="21">
    <w:abstractNumId w:val="10"/>
  </w:num>
  <w:num w:numId="22">
    <w:abstractNumId w:val="2"/>
  </w:num>
  <w:num w:numId="23">
    <w:abstractNumId w:val="1"/>
  </w:num>
  <w:num w:numId="24">
    <w:abstractNumId w:val="0"/>
  </w:num>
  <w:num w:numId="25">
    <w:abstractNumId w:val="72"/>
  </w:num>
  <w:num w:numId="26">
    <w:abstractNumId w:val="115"/>
  </w:num>
  <w:num w:numId="27">
    <w:abstractNumId w:val="79"/>
  </w:num>
  <w:num w:numId="28">
    <w:abstractNumId w:val="32"/>
  </w:num>
  <w:num w:numId="29">
    <w:abstractNumId w:val="104"/>
  </w:num>
  <w:num w:numId="30">
    <w:abstractNumId w:val="90"/>
  </w:num>
  <w:num w:numId="31">
    <w:abstractNumId w:val="9"/>
  </w:num>
  <w:num w:numId="32">
    <w:abstractNumId w:val="61"/>
  </w:num>
  <w:num w:numId="33">
    <w:abstractNumId w:val="110"/>
  </w:num>
  <w:num w:numId="34">
    <w:abstractNumId w:val="3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2"/>
  </w:num>
  <w:num w:numId="38">
    <w:abstractNumId w:val="30"/>
  </w:num>
  <w:num w:numId="39">
    <w:abstractNumId w:val="89"/>
  </w:num>
  <w:num w:numId="40">
    <w:abstractNumId w:val="96"/>
  </w:num>
  <w:num w:numId="41">
    <w:abstractNumId w:val="63"/>
  </w:num>
  <w:num w:numId="42">
    <w:abstractNumId w:val="6"/>
  </w:num>
  <w:num w:numId="43">
    <w:abstractNumId w:val="45"/>
  </w:num>
  <w:num w:numId="44">
    <w:abstractNumId w:val="84"/>
  </w:num>
  <w:num w:numId="45">
    <w:abstractNumId w:val="74"/>
  </w:num>
  <w:num w:numId="46">
    <w:abstractNumId w:val="23"/>
  </w:num>
  <w:num w:numId="47">
    <w:abstractNumId w:val="51"/>
  </w:num>
  <w:num w:numId="48">
    <w:abstractNumId w:val="111"/>
  </w:num>
  <w:num w:numId="49">
    <w:abstractNumId w:val="109"/>
  </w:num>
  <w:num w:numId="50">
    <w:abstractNumId w:val="81"/>
  </w:num>
  <w:num w:numId="51">
    <w:abstractNumId w:val="118"/>
  </w:num>
  <w:num w:numId="52">
    <w:abstractNumId w:val="95"/>
    <w:lvlOverride w:ilvl="0">
      <w:startOverride w:val="1"/>
    </w:lvlOverride>
  </w:num>
  <w:num w:numId="53">
    <w:abstractNumId w:val="77"/>
    <w:lvlOverride w:ilvl="0">
      <w:startOverride w:val="2"/>
    </w:lvlOverride>
    <w:lvlOverride w:ilvl="1"/>
    <w:lvlOverride w:ilvl="2"/>
    <w:lvlOverride w:ilvl="3"/>
    <w:lvlOverride w:ilvl="4"/>
    <w:lvlOverride w:ilvl="5"/>
    <w:lvlOverride w:ilvl="6"/>
    <w:lvlOverride w:ilvl="7"/>
    <w:lvlOverride w:ilvl="8"/>
  </w:num>
  <w:num w:numId="5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7"/>
  </w:num>
  <w:num w:numId="58">
    <w:abstractNumId w:val="5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3"/>
    </w:lvlOverride>
    <w:lvlOverride w:ilvl="1"/>
    <w:lvlOverride w:ilvl="2"/>
    <w:lvlOverride w:ilvl="3"/>
    <w:lvlOverride w:ilvl="4"/>
    <w:lvlOverride w:ilvl="5"/>
    <w:lvlOverride w:ilvl="6"/>
    <w:lvlOverride w:ilvl="7"/>
    <w:lvlOverride w:ilvl="8"/>
  </w:num>
  <w:num w:numId="6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lvlOverride w:ilvl="0">
      <w:startOverride w:val="1"/>
    </w:lvlOverride>
    <w:lvlOverride w:ilvl="1">
      <w:startOverride w:val="1"/>
    </w:lvlOverride>
    <w:lvlOverride w:ilvl="2"/>
    <w:lvlOverride w:ilvl="3"/>
    <w:lvlOverride w:ilvl="4"/>
    <w:lvlOverride w:ilvl="5"/>
    <w:lvlOverride w:ilvl="6"/>
    <w:lvlOverride w:ilvl="7"/>
    <w:lvlOverride w:ilvl="8"/>
  </w:num>
  <w:num w:numId="6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num>
  <w:num w:numId="70">
    <w:abstractNumId w:val="48"/>
  </w:num>
  <w:num w:numId="71">
    <w:abstractNumId w:val="28"/>
  </w:num>
  <w:num w:numId="72">
    <w:abstractNumId w:val="76"/>
  </w:num>
  <w:num w:numId="73">
    <w:abstractNumId w:val="14"/>
  </w:num>
  <w:num w:numId="74">
    <w:abstractNumId w:val="98"/>
  </w:num>
  <w:num w:numId="75">
    <w:abstractNumId w:val="117"/>
  </w:num>
  <w:num w:numId="76">
    <w:abstractNumId w:val="17"/>
  </w:num>
  <w:num w:numId="77">
    <w:abstractNumId w:val="34"/>
  </w:num>
  <w:num w:numId="78">
    <w:abstractNumId w:val="67"/>
  </w:num>
  <w:num w:numId="79">
    <w:abstractNumId w:val="37"/>
  </w:num>
  <w:num w:numId="80">
    <w:abstractNumId w:val="58"/>
  </w:num>
  <w:num w:numId="81">
    <w:abstractNumId w:val="29"/>
  </w:num>
  <w:num w:numId="82">
    <w:abstractNumId w:val="33"/>
  </w:num>
  <w:num w:numId="83">
    <w:abstractNumId w:val="69"/>
  </w:num>
  <w:num w:numId="84">
    <w:abstractNumId w:val="8"/>
  </w:num>
  <w:num w:numId="85">
    <w:abstractNumId w:val="87"/>
  </w:num>
  <w:num w:numId="86">
    <w:abstractNumId w:val="99"/>
  </w:num>
  <w:num w:numId="87">
    <w:abstractNumId w:val="75"/>
  </w:num>
  <w:num w:numId="88">
    <w:abstractNumId w:val="11"/>
  </w:num>
  <w:num w:numId="89">
    <w:abstractNumId w:val="108"/>
  </w:num>
  <w:num w:numId="90">
    <w:abstractNumId w:val="103"/>
  </w:num>
  <w:num w:numId="91">
    <w:abstractNumId w:val="39"/>
  </w:num>
  <w:num w:numId="92">
    <w:abstractNumId w:val="64"/>
  </w:num>
  <w:num w:numId="93">
    <w:abstractNumId w:val="105"/>
  </w:num>
  <w:num w:numId="94">
    <w:abstractNumId w:val="78"/>
  </w:num>
  <w:num w:numId="95">
    <w:abstractNumId w:val="43"/>
  </w:num>
  <w:num w:numId="96">
    <w:abstractNumId w:val="106"/>
  </w:num>
  <w:num w:numId="97">
    <w:abstractNumId w:val="102"/>
  </w:num>
  <w:num w:numId="98">
    <w:abstractNumId w:val="53"/>
  </w:num>
  <w:num w:numId="99">
    <w:abstractNumId w:val="12"/>
  </w:num>
  <w:num w:numId="100">
    <w:abstractNumId w:val="88"/>
  </w:num>
  <w:num w:numId="101">
    <w:abstractNumId w:val="42"/>
  </w:num>
  <w:num w:numId="102">
    <w:abstractNumId w:val="93"/>
  </w:num>
  <w:num w:numId="103">
    <w:abstractNumId w:val="26"/>
  </w:num>
  <w:num w:numId="104">
    <w:abstractNumId w:val="18"/>
  </w:num>
  <w:num w:numId="105">
    <w:abstractNumId w:val="113"/>
  </w:num>
  <w:num w:numId="106">
    <w:abstractNumId w:val="100"/>
  </w:num>
  <w:num w:numId="107">
    <w:abstractNumId w:val="107"/>
  </w:num>
  <w:num w:numId="108">
    <w:abstractNumId w:val="54"/>
  </w:num>
  <w:num w:numId="109">
    <w:abstractNumId w:val="55"/>
  </w:num>
  <w:num w:numId="110">
    <w:abstractNumId w:val="71"/>
  </w:num>
  <w:num w:numId="111">
    <w:abstractNumId w:val="50"/>
  </w:num>
  <w:num w:numId="112">
    <w:abstractNumId w:val="13"/>
  </w:num>
  <w:num w:numId="113">
    <w:abstractNumId w:val="92"/>
  </w:num>
  <w:num w:numId="114">
    <w:abstractNumId w:val="3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5"/>
    <w:rsid w:val="00001998"/>
    <w:rsid w:val="00001DCE"/>
    <w:rsid w:val="00004819"/>
    <w:rsid w:val="0000703E"/>
    <w:rsid w:val="000075FC"/>
    <w:rsid w:val="00011913"/>
    <w:rsid w:val="00012158"/>
    <w:rsid w:val="0001264C"/>
    <w:rsid w:val="0001389D"/>
    <w:rsid w:val="00017016"/>
    <w:rsid w:val="000175CE"/>
    <w:rsid w:val="00020730"/>
    <w:rsid w:val="00021AA9"/>
    <w:rsid w:val="00021F53"/>
    <w:rsid w:val="00025EC5"/>
    <w:rsid w:val="0002723B"/>
    <w:rsid w:val="00030493"/>
    <w:rsid w:val="00030D9A"/>
    <w:rsid w:val="000323B6"/>
    <w:rsid w:val="000350D7"/>
    <w:rsid w:val="00037346"/>
    <w:rsid w:val="000417C5"/>
    <w:rsid w:val="000428AA"/>
    <w:rsid w:val="00045387"/>
    <w:rsid w:val="00047EC0"/>
    <w:rsid w:val="00050380"/>
    <w:rsid w:val="0005135B"/>
    <w:rsid w:val="00052558"/>
    <w:rsid w:val="000529ED"/>
    <w:rsid w:val="00052A79"/>
    <w:rsid w:val="00053EFB"/>
    <w:rsid w:val="0005414F"/>
    <w:rsid w:val="00054862"/>
    <w:rsid w:val="00054A15"/>
    <w:rsid w:val="0005663F"/>
    <w:rsid w:val="0006416B"/>
    <w:rsid w:val="000652D2"/>
    <w:rsid w:val="00067C50"/>
    <w:rsid w:val="00071807"/>
    <w:rsid w:val="00071AF7"/>
    <w:rsid w:val="000724DD"/>
    <w:rsid w:val="00073673"/>
    <w:rsid w:val="000773BA"/>
    <w:rsid w:val="00077C8A"/>
    <w:rsid w:val="0008654D"/>
    <w:rsid w:val="00086F47"/>
    <w:rsid w:val="00092A7E"/>
    <w:rsid w:val="00093E86"/>
    <w:rsid w:val="0009618B"/>
    <w:rsid w:val="00096C1A"/>
    <w:rsid w:val="000A2503"/>
    <w:rsid w:val="000A2DD9"/>
    <w:rsid w:val="000A3F92"/>
    <w:rsid w:val="000A4290"/>
    <w:rsid w:val="000A4685"/>
    <w:rsid w:val="000A4CE7"/>
    <w:rsid w:val="000B048F"/>
    <w:rsid w:val="000B2F01"/>
    <w:rsid w:val="000B416B"/>
    <w:rsid w:val="000B5364"/>
    <w:rsid w:val="000C0782"/>
    <w:rsid w:val="000C1402"/>
    <w:rsid w:val="000C268B"/>
    <w:rsid w:val="000C3A7F"/>
    <w:rsid w:val="000C3E5B"/>
    <w:rsid w:val="000C425D"/>
    <w:rsid w:val="000C545E"/>
    <w:rsid w:val="000C5E3E"/>
    <w:rsid w:val="000C6265"/>
    <w:rsid w:val="000C6944"/>
    <w:rsid w:val="000D0ACE"/>
    <w:rsid w:val="000D2390"/>
    <w:rsid w:val="000D2872"/>
    <w:rsid w:val="000D6013"/>
    <w:rsid w:val="000D6B19"/>
    <w:rsid w:val="000D70DB"/>
    <w:rsid w:val="000E1E07"/>
    <w:rsid w:val="000E3766"/>
    <w:rsid w:val="000E430C"/>
    <w:rsid w:val="000E63CD"/>
    <w:rsid w:val="000E77B4"/>
    <w:rsid w:val="000F0A02"/>
    <w:rsid w:val="000F2790"/>
    <w:rsid w:val="000F619C"/>
    <w:rsid w:val="0010001D"/>
    <w:rsid w:val="0010063A"/>
    <w:rsid w:val="00100BA7"/>
    <w:rsid w:val="001058B9"/>
    <w:rsid w:val="00107A82"/>
    <w:rsid w:val="001104E5"/>
    <w:rsid w:val="00110C8A"/>
    <w:rsid w:val="00111E87"/>
    <w:rsid w:val="00113000"/>
    <w:rsid w:val="001139A7"/>
    <w:rsid w:val="00115C97"/>
    <w:rsid w:val="00116730"/>
    <w:rsid w:val="0012048B"/>
    <w:rsid w:val="00120783"/>
    <w:rsid w:val="00120E56"/>
    <w:rsid w:val="001216D4"/>
    <w:rsid w:val="0012240D"/>
    <w:rsid w:val="00131004"/>
    <w:rsid w:val="00131CA0"/>
    <w:rsid w:val="0013668F"/>
    <w:rsid w:val="0013785C"/>
    <w:rsid w:val="00140690"/>
    <w:rsid w:val="00140DC1"/>
    <w:rsid w:val="00141190"/>
    <w:rsid w:val="0014135A"/>
    <w:rsid w:val="001425C0"/>
    <w:rsid w:val="00145CD7"/>
    <w:rsid w:val="00146A77"/>
    <w:rsid w:val="0015098C"/>
    <w:rsid w:val="00152445"/>
    <w:rsid w:val="0015260F"/>
    <w:rsid w:val="00154398"/>
    <w:rsid w:val="00154AF3"/>
    <w:rsid w:val="00156721"/>
    <w:rsid w:val="00161484"/>
    <w:rsid w:val="0016219F"/>
    <w:rsid w:val="001629AC"/>
    <w:rsid w:val="00163C6F"/>
    <w:rsid w:val="00163F17"/>
    <w:rsid w:val="001641E8"/>
    <w:rsid w:val="00164C47"/>
    <w:rsid w:val="001677D1"/>
    <w:rsid w:val="00167E9A"/>
    <w:rsid w:val="00170F62"/>
    <w:rsid w:val="00171BCE"/>
    <w:rsid w:val="00175200"/>
    <w:rsid w:val="0017551B"/>
    <w:rsid w:val="0017557F"/>
    <w:rsid w:val="00185DAC"/>
    <w:rsid w:val="00187C40"/>
    <w:rsid w:val="00191743"/>
    <w:rsid w:val="00193C69"/>
    <w:rsid w:val="001968EC"/>
    <w:rsid w:val="001A0636"/>
    <w:rsid w:val="001A2A26"/>
    <w:rsid w:val="001A3A23"/>
    <w:rsid w:val="001A5AB5"/>
    <w:rsid w:val="001B11A0"/>
    <w:rsid w:val="001B1734"/>
    <w:rsid w:val="001B1E74"/>
    <w:rsid w:val="001B1FC4"/>
    <w:rsid w:val="001B2F33"/>
    <w:rsid w:val="001B6041"/>
    <w:rsid w:val="001B6D46"/>
    <w:rsid w:val="001B796A"/>
    <w:rsid w:val="001C1580"/>
    <w:rsid w:val="001C22D7"/>
    <w:rsid w:val="001C614E"/>
    <w:rsid w:val="001C667C"/>
    <w:rsid w:val="001C6DB5"/>
    <w:rsid w:val="001C6FE4"/>
    <w:rsid w:val="001D1077"/>
    <w:rsid w:val="001D1880"/>
    <w:rsid w:val="001D4424"/>
    <w:rsid w:val="001D5E68"/>
    <w:rsid w:val="001D6371"/>
    <w:rsid w:val="001D64F0"/>
    <w:rsid w:val="001D6CBE"/>
    <w:rsid w:val="001E1127"/>
    <w:rsid w:val="001E15F5"/>
    <w:rsid w:val="001E3E5D"/>
    <w:rsid w:val="001E4010"/>
    <w:rsid w:val="001E6EDB"/>
    <w:rsid w:val="001F106F"/>
    <w:rsid w:val="001F1315"/>
    <w:rsid w:val="001F1866"/>
    <w:rsid w:val="001F27DC"/>
    <w:rsid w:val="001F2AC8"/>
    <w:rsid w:val="001F43A3"/>
    <w:rsid w:val="001F45E0"/>
    <w:rsid w:val="001F6A0A"/>
    <w:rsid w:val="001F7029"/>
    <w:rsid w:val="001F7A2D"/>
    <w:rsid w:val="00200514"/>
    <w:rsid w:val="00200745"/>
    <w:rsid w:val="00200C26"/>
    <w:rsid w:val="0020171C"/>
    <w:rsid w:val="002023B9"/>
    <w:rsid w:val="00202DA2"/>
    <w:rsid w:val="00202FD0"/>
    <w:rsid w:val="002039CF"/>
    <w:rsid w:val="00204E5E"/>
    <w:rsid w:val="00205CFB"/>
    <w:rsid w:val="00212D19"/>
    <w:rsid w:val="00213939"/>
    <w:rsid w:val="00214E2C"/>
    <w:rsid w:val="00217C9D"/>
    <w:rsid w:val="002203B4"/>
    <w:rsid w:val="00220670"/>
    <w:rsid w:val="00224C62"/>
    <w:rsid w:val="0022632F"/>
    <w:rsid w:val="00226E4D"/>
    <w:rsid w:val="002271EF"/>
    <w:rsid w:val="00230D7D"/>
    <w:rsid w:val="00231894"/>
    <w:rsid w:val="0023331A"/>
    <w:rsid w:val="00233B32"/>
    <w:rsid w:val="00240D05"/>
    <w:rsid w:val="00242A40"/>
    <w:rsid w:val="00243A6E"/>
    <w:rsid w:val="00244631"/>
    <w:rsid w:val="002454F0"/>
    <w:rsid w:val="002463C3"/>
    <w:rsid w:val="00246B17"/>
    <w:rsid w:val="00247190"/>
    <w:rsid w:val="00251EEF"/>
    <w:rsid w:val="00253C3F"/>
    <w:rsid w:val="002606E0"/>
    <w:rsid w:val="00261D25"/>
    <w:rsid w:val="002658F7"/>
    <w:rsid w:val="00272265"/>
    <w:rsid w:val="0027239B"/>
    <w:rsid w:val="00273A7D"/>
    <w:rsid w:val="00273C32"/>
    <w:rsid w:val="00276AAE"/>
    <w:rsid w:val="002825E1"/>
    <w:rsid w:val="00284052"/>
    <w:rsid w:val="002847EE"/>
    <w:rsid w:val="002903AA"/>
    <w:rsid w:val="00290A98"/>
    <w:rsid w:val="002938FD"/>
    <w:rsid w:val="00294616"/>
    <w:rsid w:val="00294CB7"/>
    <w:rsid w:val="0029504F"/>
    <w:rsid w:val="00295DC8"/>
    <w:rsid w:val="00295DE8"/>
    <w:rsid w:val="002B14FD"/>
    <w:rsid w:val="002B262D"/>
    <w:rsid w:val="002B305F"/>
    <w:rsid w:val="002B75BF"/>
    <w:rsid w:val="002B7AD2"/>
    <w:rsid w:val="002C4082"/>
    <w:rsid w:val="002C79E3"/>
    <w:rsid w:val="002D1217"/>
    <w:rsid w:val="002D2823"/>
    <w:rsid w:val="002D35F8"/>
    <w:rsid w:val="002D58AC"/>
    <w:rsid w:val="002D663F"/>
    <w:rsid w:val="002E1346"/>
    <w:rsid w:val="002E13D4"/>
    <w:rsid w:val="002E49B5"/>
    <w:rsid w:val="002F018F"/>
    <w:rsid w:val="002F07FB"/>
    <w:rsid w:val="002F1486"/>
    <w:rsid w:val="002F3340"/>
    <w:rsid w:val="002F43EC"/>
    <w:rsid w:val="002F48D0"/>
    <w:rsid w:val="002F5BBD"/>
    <w:rsid w:val="00300430"/>
    <w:rsid w:val="00310D01"/>
    <w:rsid w:val="00310D62"/>
    <w:rsid w:val="00313883"/>
    <w:rsid w:val="00315C80"/>
    <w:rsid w:val="003160A6"/>
    <w:rsid w:val="00316103"/>
    <w:rsid w:val="003168E8"/>
    <w:rsid w:val="003176F7"/>
    <w:rsid w:val="00321A3A"/>
    <w:rsid w:val="00322B3E"/>
    <w:rsid w:val="0032561D"/>
    <w:rsid w:val="00333214"/>
    <w:rsid w:val="00334760"/>
    <w:rsid w:val="0033575E"/>
    <w:rsid w:val="0033593C"/>
    <w:rsid w:val="00335951"/>
    <w:rsid w:val="00336692"/>
    <w:rsid w:val="003367CC"/>
    <w:rsid w:val="00337A14"/>
    <w:rsid w:val="00341BDE"/>
    <w:rsid w:val="003440C5"/>
    <w:rsid w:val="00345103"/>
    <w:rsid w:val="003451ED"/>
    <w:rsid w:val="003452D1"/>
    <w:rsid w:val="003452DF"/>
    <w:rsid w:val="00345342"/>
    <w:rsid w:val="00351578"/>
    <w:rsid w:val="00351D12"/>
    <w:rsid w:val="003549F9"/>
    <w:rsid w:val="003561DF"/>
    <w:rsid w:val="00356870"/>
    <w:rsid w:val="00356B88"/>
    <w:rsid w:val="003615E2"/>
    <w:rsid w:val="00363B0B"/>
    <w:rsid w:val="0036615B"/>
    <w:rsid w:val="00366F7F"/>
    <w:rsid w:val="00370600"/>
    <w:rsid w:val="003711A7"/>
    <w:rsid w:val="00377486"/>
    <w:rsid w:val="00382458"/>
    <w:rsid w:val="003865C8"/>
    <w:rsid w:val="00386E06"/>
    <w:rsid w:val="00386E4F"/>
    <w:rsid w:val="003917DA"/>
    <w:rsid w:val="00391A79"/>
    <w:rsid w:val="00392EDD"/>
    <w:rsid w:val="0039403B"/>
    <w:rsid w:val="003A1FD2"/>
    <w:rsid w:val="003A2685"/>
    <w:rsid w:val="003A3722"/>
    <w:rsid w:val="003A37C2"/>
    <w:rsid w:val="003A3ED2"/>
    <w:rsid w:val="003A486E"/>
    <w:rsid w:val="003A5A97"/>
    <w:rsid w:val="003A7FD5"/>
    <w:rsid w:val="003B2793"/>
    <w:rsid w:val="003B2917"/>
    <w:rsid w:val="003B3DB6"/>
    <w:rsid w:val="003B4545"/>
    <w:rsid w:val="003B7C13"/>
    <w:rsid w:val="003C2B23"/>
    <w:rsid w:val="003C6868"/>
    <w:rsid w:val="003C76F8"/>
    <w:rsid w:val="003C7D02"/>
    <w:rsid w:val="003D1890"/>
    <w:rsid w:val="003D2030"/>
    <w:rsid w:val="003D4481"/>
    <w:rsid w:val="003D63A8"/>
    <w:rsid w:val="003D7FD2"/>
    <w:rsid w:val="003E6402"/>
    <w:rsid w:val="003E6717"/>
    <w:rsid w:val="003E75E9"/>
    <w:rsid w:val="003F11AF"/>
    <w:rsid w:val="003F1D57"/>
    <w:rsid w:val="003F205F"/>
    <w:rsid w:val="003F7134"/>
    <w:rsid w:val="004000F6"/>
    <w:rsid w:val="004000F9"/>
    <w:rsid w:val="004003BC"/>
    <w:rsid w:val="00402AF4"/>
    <w:rsid w:val="00403A35"/>
    <w:rsid w:val="00406649"/>
    <w:rsid w:val="0040769E"/>
    <w:rsid w:val="00407776"/>
    <w:rsid w:val="00407A0B"/>
    <w:rsid w:val="0041041A"/>
    <w:rsid w:val="004114E9"/>
    <w:rsid w:val="0041151E"/>
    <w:rsid w:val="00411957"/>
    <w:rsid w:val="00416A7F"/>
    <w:rsid w:val="00420BCB"/>
    <w:rsid w:val="00421012"/>
    <w:rsid w:val="00421D76"/>
    <w:rsid w:val="00423EA4"/>
    <w:rsid w:val="00424DB2"/>
    <w:rsid w:val="00425C55"/>
    <w:rsid w:val="004264DE"/>
    <w:rsid w:val="0043240C"/>
    <w:rsid w:val="00432709"/>
    <w:rsid w:val="00432D01"/>
    <w:rsid w:val="00434F5E"/>
    <w:rsid w:val="00435017"/>
    <w:rsid w:val="00436759"/>
    <w:rsid w:val="00437B73"/>
    <w:rsid w:val="00437DF8"/>
    <w:rsid w:val="00441857"/>
    <w:rsid w:val="0044198F"/>
    <w:rsid w:val="00446DD8"/>
    <w:rsid w:val="00451E16"/>
    <w:rsid w:val="004529BA"/>
    <w:rsid w:val="0045369E"/>
    <w:rsid w:val="004543D0"/>
    <w:rsid w:val="004546CE"/>
    <w:rsid w:val="00454916"/>
    <w:rsid w:val="004551C6"/>
    <w:rsid w:val="0045706A"/>
    <w:rsid w:val="00457371"/>
    <w:rsid w:val="004617A6"/>
    <w:rsid w:val="004636DA"/>
    <w:rsid w:val="00465738"/>
    <w:rsid w:val="004659A5"/>
    <w:rsid w:val="00465BD7"/>
    <w:rsid w:val="00467331"/>
    <w:rsid w:val="00471A71"/>
    <w:rsid w:val="00471DF5"/>
    <w:rsid w:val="00471EC8"/>
    <w:rsid w:val="00472232"/>
    <w:rsid w:val="00473F6D"/>
    <w:rsid w:val="00473FB1"/>
    <w:rsid w:val="00482672"/>
    <w:rsid w:val="00482E4D"/>
    <w:rsid w:val="00483483"/>
    <w:rsid w:val="00484742"/>
    <w:rsid w:val="004847E0"/>
    <w:rsid w:val="004866C4"/>
    <w:rsid w:val="00486BA1"/>
    <w:rsid w:val="004901A2"/>
    <w:rsid w:val="00491BFB"/>
    <w:rsid w:val="0049270D"/>
    <w:rsid w:val="00493064"/>
    <w:rsid w:val="00493756"/>
    <w:rsid w:val="00494531"/>
    <w:rsid w:val="00496634"/>
    <w:rsid w:val="00497CF4"/>
    <w:rsid w:val="004A2493"/>
    <w:rsid w:val="004A3AEF"/>
    <w:rsid w:val="004A4901"/>
    <w:rsid w:val="004A4D1B"/>
    <w:rsid w:val="004B0CC9"/>
    <w:rsid w:val="004B1AA2"/>
    <w:rsid w:val="004B1F55"/>
    <w:rsid w:val="004B21DB"/>
    <w:rsid w:val="004B4D25"/>
    <w:rsid w:val="004B66A5"/>
    <w:rsid w:val="004B7596"/>
    <w:rsid w:val="004B77CF"/>
    <w:rsid w:val="004C0A55"/>
    <w:rsid w:val="004C357E"/>
    <w:rsid w:val="004C40EE"/>
    <w:rsid w:val="004C47D8"/>
    <w:rsid w:val="004C6801"/>
    <w:rsid w:val="004D0303"/>
    <w:rsid w:val="004D1D00"/>
    <w:rsid w:val="004D21A1"/>
    <w:rsid w:val="004D4645"/>
    <w:rsid w:val="004E0402"/>
    <w:rsid w:val="004E1B1A"/>
    <w:rsid w:val="004E1DDC"/>
    <w:rsid w:val="004E2CD6"/>
    <w:rsid w:val="004E3120"/>
    <w:rsid w:val="004E3FE7"/>
    <w:rsid w:val="004E47C2"/>
    <w:rsid w:val="004F1358"/>
    <w:rsid w:val="004F31DF"/>
    <w:rsid w:val="004F43D8"/>
    <w:rsid w:val="004F502A"/>
    <w:rsid w:val="004F5C4A"/>
    <w:rsid w:val="004F657A"/>
    <w:rsid w:val="004F76E1"/>
    <w:rsid w:val="0050073C"/>
    <w:rsid w:val="00500B85"/>
    <w:rsid w:val="00507569"/>
    <w:rsid w:val="00507973"/>
    <w:rsid w:val="00510E91"/>
    <w:rsid w:val="0051149E"/>
    <w:rsid w:val="00512919"/>
    <w:rsid w:val="00514958"/>
    <w:rsid w:val="00514FBC"/>
    <w:rsid w:val="00516319"/>
    <w:rsid w:val="00520424"/>
    <w:rsid w:val="005215CF"/>
    <w:rsid w:val="005237D6"/>
    <w:rsid w:val="005241CF"/>
    <w:rsid w:val="00527410"/>
    <w:rsid w:val="00530EC2"/>
    <w:rsid w:val="00531CD2"/>
    <w:rsid w:val="005323A6"/>
    <w:rsid w:val="005338B6"/>
    <w:rsid w:val="00533E45"/>
    <w:rsid w:val="00536682"/>
    <w:rsid w:val="00544254"/>
    <w:rsid w:val="00544731"/>
    <w:rsid w:val="0054478D"/>
    <w:rsid w:val="00544D3F"/>
    <w:rsid w:val="00545775"/>
    <w:rsid w:val="005504DA"/>
    <w:rsid w:val="00552138"/>
    <w:rsid w:val="0055281B"/>
    <w:rsid w:val="0055328E"/>
    <w:rsid w:val="00553AB0"/>
    <w:rsid w:val="00554A9B"/>
    <w:rsid w:val="00554D8C"/>
    <w:rsid w:val="005551C7"/>
    <w:rsid w:val="00555BB0"/>
    <w:rsid w:val="00560D8B"/>
    <w:rsid w:val="005613CF"/>
    <w:rsid w:val="005623AF"/>
    <w:rsid w:val="005629F0"/>
    <w:rsid w:val="00563CCE"/>
    <w:rsid w:val="00564812"/>
    <w:rsid w:val="00564D61"/>
    <w:rsid w:val="00564E0B"/>
    <w:rsid w:val="00566E9F"/>
    <w:rsid w:val="005678AA"/>
    <w:rsid w:val="00570760"/>
    <w:rsid w:val="00571699"/>
    <w:rsid w:val="00571B95"/>
    <w:rsid w:val="00572C70"/>
    <w:rsid w:val="00572CC7"/>
    <w:rsid w:val="00572E95"/>
    <w:rsid w:val="00574FFE"/>
    <w:rsid w:val="00575BAB"/>
    <w:rsid w:val="00577B62"/>
    <w:rsid w:val="005823E6"/>
    <w:rsid w:val="00585B4C"/>
    <w:rsid w:val="00586132"/>
    <w:rsid w:val="00590EFB"/>
    <w:rsid w:val="005914ED"/>
    <w:rsid w:val="00591C09"/>
    <w:rsid w:val="00592701"/>
    <w:rsid w:val="005973D1"/>
    <w:rsid w:val="00597809"/>
    <w:rsid w:val="005B149A"/>
    <w:rsid w:val="005B14B6"/>
    <w:rsid w:val="005B2090"/>
    <w:rsid w:val="005B2374"/>
    <w:rsid w:val="005B2A53"/>
    <w:rsid w:val="005B3343"/>
    <w:rsid w:val="005B360B"/>
    <w:rsid w:val="005B4054"/>
    <w:rsid w:val="005B523C"/>
    <w:rsid w:val="005B74DF"/>
    <w:rsid w:val="005B7A49"/>
    <w:rsid w:val="005C08FC"/>
    <w:rsid w:val="005C201C"/>
    <w:rsid w:val="005C2613"/>
    <w:rsid w:val="005C3CEB"/>
    <w:rsid w:val="005C71D5"/>
    <w:rsid w:val="005C7C55"/>
    <w:rsid w:val="005D0FB3"/>
    <w:rsid w:val="005D1A47"/>
    <w:rsid w:val="005D352A"/>
    <w:rsid w:val="005D366E"/>
    <w:rsid w:val="005D4CBA"/>
    <w:rsid w:val="005D772A"/>
    <w:rsid w:val="005D7ECE"/>
    <w:rsid w:val="005E0821"/>
    <w:rsid w:val="005E20E7"/>
    <w:rsid w:val="005E4013"/>
    <w:rsid w:val="005E49BC"/>
    <w:rsid w:val="005E5788"/>
    <w:rsid w:val="005E6798"/>
    <w:rsid w:val="005F3ED8"/>
    <w:rsid w:val="005F68D9"/>
    <w:rsid w:val="00600146"/>
    <w:rsid w:val="00600480"/>
    <w:rsid w:val="006019E3"/>
    <w:rsid w:val="00602102"/>
    <w:rsid w:val="00604FA6"/>
    <w:rsid w:val="0060713D"/>
    <w:rsid w:val="00611588"/>
    <w:rsid w:val="006115AC"/>
    <w:rsid w:val="006160EC"/>
    <w:rsid w:val="006176C4"/>
    <w:rsid w:val="006209E1"/>
    <w:rsid w:val="0062550B"/>
    <w:rsid w:val="0063115D"/>
    <w:rsid w:val="00632971"/>
    <w:rsid w:val="00632AA8"/>
    <w:rsid w:val="00633D9F"/>
    <w:rsid w:val="006345E2"/>
    <w:rsid w:val="00634833"/>
    <w:rsid w:val="00635B79"/>
    <w:rsid w:val="00636F52"/>
    <w:rsid w:val="006466C4"/>
    <w:rsid w:val="00646F0D"/>
    <w:rsid w:val="0064734C"/>
    <w:rsid w:val="00647BCE"/>
    <w:rsid w:val="00650055"/>
    <w:rsid w:val="006504A2"/>
    <w:rsid w:val="00652DA6"/>
    <w:rsid w:val="00653B8C"/>
    <w:rsid w:val="006568A2"/>
    <w:rsid w:val="006630C1"/>
    <w:rsid w:val="00664E56"/>
    <w:rsid w:val="0066662D"/>
    <w:rsid w:val="00666AA8"/>
    <w:rsid w:val="006700ED"/>
    <w:rsid w:val="0067246F"/>
    <w:rsid w:val="00672DC3"/>
    <w:rsid w:val="00673FE5"/>
    <w:rsid w:val="006756CE"/>
    <w:rsid w:val="00677041"/>
    <w:rsid w:val="00681159"/>
    <w:rsid w:val="006818C2"/>
    <w:rsid w:val="00682514"/>
    <w:rsid w:val="006829BE"/>
    <w:rsid w:val="006843A6"/>
    <w:rsid w:val="00685116"/>
    <w:rsid w:val="00686119"/>
    <w:rsid w:val="00686539"/>
    <w:rsid w:val="00687711"/>
    <w:rsid w:val="006903BD"/>
    <w:rsid w:val="00690782"/>
    <w:rsid w:val="00691EA3"/>
    <w:rsid w:val="00692EB7"/>
    <w:rsid w:val="006933D0"/>
    <w:rsid w:val="00693759"/>
    <w:rsid w:val="00693E21"/>
    <w:rsid w:val="0069448B"/>
    <w:rsid w:val="00696E4C"/>
    <w:rsid w:val="006A205A"/>
    <w:rsid w:val="006A3A94"/>
    <w:rsid w:val="006A4568"/>
    <w:rsid w:val="006A7DF9"/>
    <w:rsid w:val="006B10F9"/>
    <w:rsid w:val="006B1979"/>
    <w:rsid w:val="006B34A2"/>
    <w:rsid w:val="006B41B3"/>
    <w:rsid w:val="006C0750"/>
    <w:rsid w:val="006C1422"/>
    <w:rsid w:val="006C35FD"/>
    <w:rsid w:val="006C759C"/>
    <w:rsid w:val="006C7F6E"/>
    <w:rsid w:val="006D02B5"/>
    <w:rsid w:val="006D1207"/>
    <w:rsid w:val="006D2480"/>
    <w:rsid w:val="006D27F6"/>
    <w:rsid w:val="006E0969"/>
    <w:rsid w:val="006E29B3"/>
    <w:rsid w:val="006E33FA"/>
    <w:rsid w:val="006E4D13"/>
    <w:rsid w:val="006E7445"/>
    <w:rsid w:val="006E7665"/>
    <w:rsid w:val="006F1E7E"/>
    <w:rsid w:val="006F285D"/>
    <w:rsid w:val="006F301B"/>
    <w:rsid w:val="006F79E1"/>
    <w:rsid w:val="007050C7"/>
    <w:rsid w:val="007059CF"/>
    <w:rsid w:val="00705A82"/>
    <w:rsid w:val="00705BC4"/>
    <w:rsid w:val="00706101"/>
    <w:rsid w:val="00706B93"/>
    <w:rsid w:val="00711F15"/>
    <w:rsid w:val="00712F6F"/>
    <w:rsid w:val="00714517"/>
    <w:rsid w:val="00715211"/>
    <w:rsid w:val="00715A72"/>
    <w:rsid w:val="00715B5A"/>
    <w:rsid w:val="0072085A"/>
    <w:rsid w:val="00722E33"/>
    <w:rsid w:val="00722E62"/>
    <w:rsid w:val="00723FFE"/>
    <w:rsid w:val="00724CBD"/>
    <w:rsid w:val="00725AE9"/>
    <w:rsid w:val="00732E86"/>
    <w:rsid w:val="0073430A"/>
    <w:rsid w:val="00734D1A"/>
    <w:rsid w:val="0073525F"/>
    <w:rsid w:val="00735969"/>
    <w:rsid w:val="00735D7A"/>
    <w:rsid w:val="007369B5"/>
    <w:rsid w:val="007401D6"/>
    <w:rsid w:val="00740A0B"/>
    <w:rsid w:val="00740BA8"/>
    <w:rsid w:val="00740C2F"/>
    <w:rsid w:val="007413E3"/>
    <w:rsid w:val="00741855"/>
    <w:rsid w:val="00741F72"/>
    <w:rsid w:val="007422D3"/>
    <w:rsid w:val="00742812"/>
    <w:rsid w:val="00743C50"/>
    <w:rsid w:val="007445AD"/>
    <w:rsid w:val="00745F38"/>
    <w:rsid w:val="00746611"/>
    <w:rsid w:val="0074679F"/>
    <w:rsid w:val="00746A27"/>
    <w:rsid w:val="00751E27"/>
    <w:rsid w:val="0075368D"/>
    <w:rsid w:val="00757948"/>
    <w:rsid w:val="00757D84"/>
    <w:rsid w:val="0076086A"/>
    <w:rsid w:val="007622AB"/>
    <w:rsid w:val="00762543"/>
    <w:rsid w:val="00763560"/>
    <w:rsid w:val="007662F1"/>
    <w:rsid w:val="00766345"/>
    <w:rsid w:val="007704EE"/>
    <w:rsid w:val="0077228A"/>
    <w:rsid w:val="00772EAC"/>
    <w:rsid w:val="007741FF"/>
    <w:rsid w:val="00774F8A"/>
    <w:rsid w:val="007755F3"/>
    <w:rsid w:val="00775956"/>
    <w:rsid w:val="007839C1"/>
    <w:rsid w:val="00787983"/>
    <w:rsid w:val="00787AAB"/>
    <w:rsid w:val="00791150"/>
    <w:rsid w:val="00792D7C"/>
    <w:rsid w:val="00792FFE"/>
    <w:rsid w:val="007947F1"/>
    <w:rsid w:val="00794852"/>
    <w:rsid w:val="00794DB9"/>
    <w:rsid w:val="00794FD3"/>
    <w:rsid w:val="00795D78"/>
    <w:rsid w:val="00797E65"/>
    <w:rsid w:val="00797F1D"/>
    <w:rsid w:val="007A1972"/>
    <w:rsid w:val="007A2737"/>
    <w:rsid w:val="007A31E5"/>
    <w:rsid w:val="007A386A"/>
    <w:rsid w:val="007A40CD"/>
    <w:rsid w:val="007A4773"/>
    <w:rsid w:val="007A4C53"/>
    <w:rsid w:val="007A4DF0"/>
    <w:rsid w:val="007A7097"/>
    <w:rsid w:val="007B7187"/>
    <w:rsid w:val="007C1D93"/>
    <w:rsid w:val="007C3E61"/>
    <w:rsid w:val="007C4134"/>
    <w:rsid w:val="007C49C8"/>
    <w:rsid w:val="007C5703"/>
    <w:rsid w:val="007C7624"/>
    <w:rsid w:val="007D2DA7"/>
    <w:rsid w:val="007D33F5"/>
    <w:rsid w:val="007D6F70"/>
    <w:rsid w:val="007E3EBD"/>
    <w:rsid w:val="007F08F6"/>
    <w:rsid w:val="007F126D"/>
    <w:rsid w:val="007F12BF"/>
    <w:rsid w:val="007F6517"/>
    <w:rsid w:val="007F6D3E"/>
    <w:rsid w:val="00800A19"/>
    <w:rsid w:val="00800CA9"/>
    <w:rsid w:val="008037B2"/>
    <w:rsid w:val="00803F02"/>
    <w:rsid w:val="00807C64"/>
    <w:rsid w:val="00807CF0"/>
    <w:rsid w:val="00811C28"/>
    <w:rsid w:val="00811F65"/>
    <w:rsid w:val="00814085"/>
    <w:rsid w:val="00814652"/>
    <w:rsid w:val="0081619A"/>
    <w:rsid w:val="00816650"/>
    <w:rsid w:val="00820804"/>
    <w:rsid w:val="00820A26"/>
    <w:rsid w:val="00823E8F"/>
    <w:rsid w:val="00824998"/>
    <w:rsid w:val="00825C8F"/>
    <w:rsid w:val="00827309"/>
    <w:rsid w:val="0082767B"/>
    <w:rsid w:val="00831149"/>
    <w:rsid w:val="008315D7"/>
    <w:rsid w:val="00831A44"/>
    <w:rsid w:val="0083483D"/>
    <w:rsid w:val="00834DE8"/>
    <w:rsid w:val="00836107"/>
    <w:rsid w:val="0084482E"/>
    <w:rsid w:val="00844F1D"/>
    <w:rsid w:val="0085028D"/>
    <w:rsid w:val="00850693"/>
    <w:rsid w:val="00850C23"/>
    <w:rsid w:val="00850C56"/>
    <w:rsid w:val="008515BA"/>
    <w:rsid w:val="00854CFB"/>
    <w:rsid w:val="00862A0E"/>
    <w:rsid w:val="00862C4B"/>
    <w:rsid w:val="00863D7D"/>
    <w:rsid w:val="0087023F"/>
    <w:rsid w:val="00870AE8"/>
    <w:rsid w:val="00873B63"/>
    <w:rsid w:val="00875584"/>
    <w:rsid w:val="0087715F"/>
    <w:rsid w:val="0087790A"/>
    <w:rsid w:val="008808B8"/>
    <w:rsid w:val="008834B6"/>
    <w:rsid w:val="00886158"/>
    <w:rsid w:val="00886233"/>
    <w:rsid w:val="00887753"/>
    <w:rsid w:val="0089240E"/>
    <w:rsid w:val="00892526"/>
    <w:rsid w:val="00892E18"/>
    <w:rsid w:val="00895F96"/>
    <w:rsid w:val="008A1DA7"/>
    <w:rsid w:val="008A1F92"/>
    <w:rsid w:val="008A263E"/>
    <w:rsid w:val="008A4DF1"/>
    <w:rsid w:val="008A5434"/>
    <w:rsid w:val="008A71EF"/>
    <w:rsid w:val="008A79AD"/>
    <w:rsid w:val="008A7C0C"/>
    <w:rsid w:val="008B2965"/>
    <w:rsid w:val="008B2C47"/>
    <w:rsid w:val="008B3652"/>
    <w:rsid w:val="008B4895"/>
    <w:rsid w:val="008B7421"/>
    <w:rsid w:val="008C0AE0"/>
    <w:rsid w:val="008C27FE"/>
    <w:rsid w:val="008C3044"/>
    <w:rsid w:val="008C6719"/>
    <w:rsid w:val="008C6B40"/>
    <w:rsid w:val="008C6C30"/>
    <w:rsid w:val="008C74EA"/>
    <w:rsid w:val="008D0AE0"/>
    <w:rsid w:val="008D4E2E"/>
    <w:rsid w:val="008E1B4E"/>
    <w:rsid w:val="008E2B76"/>
    <w:rsid w:val="008E3FA7"/>
    <w:rsid w:val="008E746F"/>
    <w:rsid w:val="008F2CC1"/>
    <w:rsid w:val="008F3B0B"/>
    <w:rsid w:val="008F5CD9"/>
    <w:rsid w:val="008F63F6"/>
    <w:rsid w:val="008F70E5"/>
    <w:rsid w:val="008F7346"/>
    <w:rsid w:val="00900E3F"/>
    <w:rsid w:val="0090147A"/>
    <w:rsid w:val="0090194C"/>
    <w:rsid w:val="00901B7C"/>
    <w:rsid w:val="00903859"/>
    <w:rsid w:val="00904C73"/>
    <w:rsid w:val="00904F96"/>
    <w:rsid w:val="00905DBA"/>
    <w:rsid w:val="00912DB2"/>
    <w:rsid w:val="00913921"/>
    <w:rsid w:val="00913BC8"/>
    <w:rsid w:val="00916688"/>
    <w:rsid w:val="0092574E"/>
    <w:rsid w:val="00926246"/>
    <w:rsid w:val="00926DFD"/>
    <w:rsid w:val="00926E0A"/>
    <w:rsid w:val="0093269D"/>
    <w:rsid w:val="00932C52"/>
    <w:rsid w:val="0093335A"/>
    <w:rsid w:val="00933D30"/>
    <w:rsid w:val="0094201B"/>
    <w:rsid w:val="0094540B"/>
    <w:rsid w:val="00945F79"/>
    <w:rsid w:val="009463E0"/>
    <w:rsid w:val="00947024"/>
    <w:rsid w:val="00951602"/>
    <w:rsid w:val="00952CF0"/>
    <w:rsid w:val="00956B10"/>
    <w:rsid w:val="00960041"/>
    <w:rsid w:val="00961973"/>
    <w:rsid w:val="0096268D"/>
    <w:rsid w:val="00963C0E"/>
    <w:rsid w:val="00964CCE"/>
    <w:rsid w:val="009657E3"/>
    <w:rsid w:val="009706A8"/>
    <w:rsid w:val="009751A2"/>
    <w:rsid w:val="00980D67"/>
    <w:rsid w:val="009827F2"/>
    <w:rsid w:val="009830F1"/>
    <w:rsid w:val="00984A4C"/>
    <w:rsid w:val="00985BEA"/>
    <w:rsid w:val="00990AF3"/>
    <w:rsid w:val="00992DD2"/>
    <w:rsid w:val="0099511F"/>
    <w:rsid w:val="00995EC9"/>
    <w:rsid w:val="009968E6"/>
    <w:rsid w:val="009969CF"/>
    <w:rsid w:val="0099751A"/>
    <w:rsid w:val="009A25D6"/>
    <w:rsid w:val="009A3577"/>
    <w:rsid w:val="009A4DAB"/>
    <w:rsid w:val="009A53FF"/>
    <w:rsid w:val="009A7B75"/>
    <w:rsid w:val="009A7C7B"/>
    <w:rsid w:val="009B00BD"/>
    <w:rsid w:val="009B1F24"/>
    <w:rsid w:val="009B2F5F"/>
    <w:rsid w:val="009B2F6E"/>
    <w:rsid w:val="009B5216"/>
    <w:rsid w:val="009B5784"/>
    <w:rsid w:val="009C08C0"/>
    <w:rsid w:val="009C0902"/>
    <w:rsid w:val="009C0930"/>
    <w:rsid w:val="009C1C1A"/>
    <w:rsid w:val="009C45AC"/>
    <w:rsid w:val="009C54AF"/>
    <w:rsid w:val="009C73F3"/>
    <w:rsid w:val="009D1EF4"/>
    <w:rsid w:val="009D1FBE"/>
    <w:rsid w:val="009D21CB"/>
    <w:rsid w:val="009D3324"/>
    <w:rsid w:val="009D3FB8"/>
    <w:rsid w:val="009D5102"/>
    <w:rsid w:val="009D5BD1"/>
    <w:rsid w:val="009D652A"/>
    <w:rsid w:val="009D765E"/>
    <w:rsid w:val="009E1458"/>
    <w:rsid w:val="009E1EFB"/>
    <w:rsid w:val="009E2357"/>
    <w:rsid w:val="009E274A"/>
    <w:rsid w:val="009E2DB7"/>
    <w:rsid w:val="009F01E6"/>
    <w:rsid w:val="009F1D11"/>
    <w:rsid w:val="009F5150"/>
    <w:rsid w:val="009F5556"/>
    <w:rsid w:val="009F5D80"/>
    <w:rsid w:val="009F6018"/>
    <w:rsid w:val="009F6078"/>
    <w:rsid w:val="009F7305"/>
    <w:rsid w:val="009F7646"/>
    <w:rsid w:val="00A04DEF"/>
    <w:rsid w:val="00A05F08"/>
    <w:rsid w:val="00A06967"/>
    <w:rsid w:val="00A076BD"/>
    <w:rsid w:val="00A10450"/>
    <w:rsid w:val="00A10571"/>
    <w:rsid w:val="00A12CE4"/>
    <w:rsid w:val="00A13681"/>
    <w:rsid w:val="00A14E93"/>
    <w:rsid w:val="00A15CDD"/>
    <w:rsid w:val="00A15FE7"/>
    <w:rsid w:val="00A1670D"/>
    <w:rsid w:val="00A16D33"/>
    <w:rsid w:val="00A17513"/>
    <w:rsid w:val="00A234ED"/>
    <w:rsid w:val="00A23F65"/>
    <w:rsid w:val="00A246EB"/>
    <w:rsid w:val="00A3198C"/>
    <w:rsid w:val="00A35C5A"/>
    <w:rsid w:val="00A36044"/>
    <w:rsid w:val="00A37524"/>
    <w:rsid w:val="00A42AEC"/>
    <w:rsid w:val="00A43B07"/>
    <w:rsid w:val="00A45F77"/>
    <w:rsid w:val="00A4606D"/>
    <w:rsid w:val="00A46141"/>
    <w:rsid w:val="00A4684C"/>
    <w:rsid w:val="00A47BF3"/>
    <w:rsid w:val="00A5471D"/>
    <w:rsid w:val="00A5680C"/>
    <w:rsid w:val="00A57490"/>
    <w:rsid w:val="00A61498"/>
    <w:rsid w:val="00A67030"/>
    <w:rsid w:val="00A71384"/>
    <w:rsid w:val="00A71669"/>
    <w:rsid w:val="00A7560F"/>
    <w:rsid w:val="00A75BCA"/>
    <w:rsid w:val="00A77D2A"/>
    <w:rsid w:val="00A807EF"/>
    <w:rsid w:val="00A819E0"/>
    <w:rsid w:val="00A81E58"/>
    <w:rsid w:val="00A82D05"/>
    <w:rsid w:val="00A83459"/>
    <w:rsid w:val="00A836FF"/>
    <w:rsid w:val="00A84DF0"/>
    <w:rsid w:val="00A84EBE"/>
    <w:rsid w:val="00A85BDF"/>
    <w:rsid w:val="00A90648"/>
    <w:rsid w:val="00A911F2"/>
    <w:rsid w:val="00A93A97"/>
    <w:rsid w:val="00A95420"/>
    <w:rsid w:val="00AA4E83"/>
    <w:rsid w:val="00AA56D8"/>
    <w:rsid w:val="00AB1D1A"/>
    <w:rsid w:val="00AB233E"/>
    <w:rsid w:val="00AB4456"/>
    <w:rsid w:val="00AB72C6"/>
    <w:rsid w:val="00AB73B1"/>
    <w:rsid w:val="00AB7593"/>
    <w:rsid w:val="00AC0CEE"/>
    <w:rsid w:val="00AC118F"/>
    <w:rsid w:val="00AC1ABC"/>
    <w:rsid w:val="00AC1E23"/>
    <w:rsid w:val="00AC23C6"/>
    <w:rsid w:val="00AC7053"/>
    <w:rsid w:val="00AC79A7"/>
    <w:rsid w:val="00AD09A1"/>
    <w:rsid w:val="00AD0BE7"/>
    <w:rsid w:val="00AD13FD"/>
    <w:rsid w:val="00AD3695"/>
    <w:rsid w:val="00AD42CA"/>
    <w:rsid w:val="00AD4C75"/>
    <w:rsid w:val="00AD6232"/>
    <w:rsid w:val="00AD7A21"/>
    <w:rsid w:val="00AE07EE"/>
    <w:rsid w:val="00AE0A75"/>
    <w:rsid w:val="00AE23C3"/>
    <w:rsid w:val="00AF077C"/>
    <w:rsid w:val="00AF67D1"/>
    <w:rsid w:val="00AF73F3"/>
    <w:rsid w:val="00AF760E"/>
    <w:rsid w:val="00B04923"/>
    <w:rsid w:val="00B12BF2"/>
    <w:rsid w:val="00B13C91"/>
    <w:rsid w:val="00B14051"/>
    <w:rsid w:val="00B20F77"/>
    <w:rsid w:val="00B240DC"/>
    <w:rsid w:val="00B2472A"/>
    <w:rsid w:val="00B255D9"/>
    <w:rsid w:val="00B30A94"/>
    <w:rsid w:val="00B31DC6"/>
    <w:rsid w:val="00B32F7B"/>
    <w:rsid w:val="00B33A4D"/>
    <w:rsid w:val="00B34120"/>
    <w:rsid w:val="00B34D46"/>
    <w:rsid w:val="00B35531"/>
    <w:rsid w:val="00B35B24"/>
    <w:rsid w:val="00B36E19"/>
    <w:rsid w:val="00B37933"/>
    <w:rsid w:val="00B37AEC"/>
    <w:rsid w:val="00B41F56"/>
    <w:rsid w:val="00B42A6A"/>
    <w:rsid w:val="00B430F6"/>
    <w:rsid w:val="00B43CC2"/>
    <w:rsid w:val="00B44AAF"/>
    <w:rsid w:val="00B457CE"/>
    <w:rsid w:val="00B47CCA"/>
    <w:rsid w:val="00B50A21"/>
    <w:rsid w:val="00B54054"/>
    <w:rsid w:val="00B6025E"/>
    <w:rsid w:val="00B63255"/>
    <w:rsid w:val="00B64A99"/>
    <w:rsid w:val="00B65236"/>
    <w:rsid w:val="00B65C62"/>
    <w:rsid w:val="00B6735E"/>
    <w:rsid w:val="00B70EED"/>
    <w:rsid w:val="00B72291"/>
    <w:rsid w:val="00B7338F"/>
    <w:rsid w:val="00B81EFC"/>
    <w:rsid w:val="00B82089"/>
    <w:rsid w:val="00B830A3"/>
    <w:rsid w:val="00B90D07"/>
    <w:rsid w:val="00B90FF9"/>
    <w:rsid w:val="00B94DF0"/>
    <w:rsid w:val="00B95267"/>
    <w:rsid w:val="00B96761"/>
    <w:rsid w:val="00B96CD2"/>
    <w:rsid w:val="00BA0232"/>
    <w:rsid w:val="00BA1005"/>
    <w:rsid w:val="00BA199E"/>
    <w:rsid w:val="00BA19FE"/>
    <w:rsid w:val="00BA49F6"/>
    <w:rsid w:val="00BA7726"/>
    <w:rsid w:val="00BA7CB1"/>
    <w:rsid w:val="00BB06EA"/>
    <w:rsid w:val="00BB1AF0"/>
    <w:rsid w:val="00BB3A3D"/>
    <w:rsid w:val="00BB48ED"/>
    <w:rsid w:val="00BB4D03"/>
    <w:rsid w:val="00BB4E14"/>
    <w:rsid w:val="00BB55D9"/>
    <w:rsid w:val="00BB696A"/>
    <w:rsid w:val="00BB6CEE"/>
    <w:rsid w:val="00BB6DB1"/>
    <w:rsid w:val="00BB7983"/>
    <w:rsid w:val="00BB7FB2"/>
    <w:rsid w:val="00BC210E"/>
    <w:rsid w:val="00BC457C"/>
    <w:rsid w:val="00BD2449"/>
    <w:rsid w:val="00BD2504"/>
    <w:rsid w:val="00BD414C"/>
    <w:rsid w:val="00BD4FD9"/>
    <w:rsid w:val="00BD5144"/>
    <w:rsid w:val="00BD770E"/>
    <w:rsid w:val="00BE0384"/>
    <w:rsid w:val="00BE0A7C"/>
    <w:rsid w:val="00BE6BE0"/>
    <w:rsid w:val="00BE6F75"/>
    <w:rsid w:val="00BF1D31"/>
    <w:rsid w:val="00BF2B88"/>
    <w:rsid w:val="00BF5E73"/>
    <w:rsid w:val="00BF7CDE"/>
    <w:rsid w:val="00C006F4"/>
    <w:rsid w:val="00C016DD"/>
    <w:rsid w:val="00C01BD1"/>
    <w:rsid w:val="00C0242E"/>
    <w:rsid w:val="00C04D2B"/>
    <w:rsid w:val="00C060FC"/>
    <w:rsid w:val="00C10225"/>
    <w:rsid w:val="00C11E90"/>
    <w:rsid w:val="00C122F6"/>
    <w:rsid w:val="00C14D30"/>
    <w:rsid w:val="00C15F94"/>
    <w:rsid w:val="00C1716B"/>
    <w:rsid w:val="00C2003C"/>
    <w:rsid w:val="00C207FE"/>
    <w:rsid w:val="00C21C7B"/>
    <w:rsid w:val="00C23C46"/>
    <w:rsid w:val="00C23C91"/>
    <w:rsid w:val="00C328FF"/>
    <w:rsid w:val="00C334C0"/>
    <w:rsid w:val="00C40BE0"/>
    <w:rsid w:val="00C40ECE"/>
    <w:rsid w:val="00C466A4"/>
    <w:rsid w:val="00C504B3"/>
    <w:rsid w:val="00C5111D"/>
    <w:rsid w:val="00C6106A"/>
    <w:rsid w:val="00C67497"/>
    <w:rsid w:val="00C67D97"/>
    <w:rsid w:val="00C70AA4"/>
    <w:rsid w:val="00C73BC3"/>
    <w:rsid w:val="00C75C15"/>
    <w:rsid w:val="00C75DEE"/>
    <w:rsid w:val="00C7688D"/>
    <w:rsid w:val="00C76AE7"/>
    <w:rsid w:val="00C779B9"/>
    <w:rsid w:val="00C77E6D"/>
    <w:rsid w:val="00C908D8"/>
    <w:rsid w:val="00C91132"/>
    <w:rsid w:val="00CA35FB"/>
    <w:rsid w:val="00CA45BF"/>
    <w:rsid w:val="00CA4DF1"/>
    <w:rsid w:val="00CA58CB"/>
    <w:rsid w:val="00CA60F9"/>
    <w:rsid w:val="00CA7B9F"/>
    <w:rsid w:val="00CB1875"/>
    <w:rsid w:val="00CB27F5"/>
    <w:rsid w:val="00CB3281"/>
    <w:rsid w:val="00CB5BCC"/>
    <w:rsid w:val="00CB7E53"/>
    <w:rsid w:val="00CC0FC3"/>
    <w:rsid w:val="00CC1826"/>
    <w:rsid w:val="00CC1B20"/>
    <w:rsid w:val="00CC1BAA"/>
    <w:rsid w:val="00CC2D47"/>
    <w:rsid w:val="00CC347A"/>
    <w:rsid w:val="00CC40A6"/>
    <w:rsid w:val="00CC43EE"/>
    <w:rsid w:val="00CC5468"/>
    <w:rsid w:val="00CC5CC4"/>
    <w:rsid w:val="00CC7FA0"/>
    <w:rsid w:val="00CD28F2"/>
    <w:rsid w:val="00CD566E"/>
    <w:rsid w:val="00CD5B60"/>
    <w:rsid w:val="00CD5CCD"/>
    <w:rsid w:val="00CD6E33"/>
    <w:rsid w:val="00CE0C52"/>
    <w:rsid w:val="00CE24E7"/>
    <w:rsid w:val="00CE4CE4"/>
    <w:rsid w:val="00CE5A67"/>
    <w:rsid w:val="00CE70A1"/>
    <w:rsid w:val="00CE7472"/>
    <w:rsid w:val="00CE76D0"/>
    <w:rsid w:val="00CF081F"/>
    <w:rsid w:val="00CF297B"/>
    <w:rsid w:val="00CF2BE0"/>
    <w:rsid w:val="00CF321A"/>
    <w:rsid w:val="00CF722B"/>
    <w:rsid w:val="00D00209"/>
    <w:rsid w:val="00D01F05"/>
    <w:rsid w:val="00D05A7D"/>
    <w:rsid w:val="00D1298C"/>
    <w:rsid w:val="00D1441F"/>
    <w:rsid w:val="00D21442"/>
    <w:rsid w:val="00D21C83"/>
    <w:rsid w:val="00D25A71"/>
    <w:rsid w:val="00D32014"/>
    <w:rsid w:val="00D327FF"/>
    <w:rsid w:val="00D34FD5"/>
    <w:rsid w:val="00D37557"/>
    <w:rsid w:val="00D40FB1"/>
    <w:rsid w:val="00D41CC9"/>
    <w:rsid w:val="00D4364A"/>
    <w:rsid w:val="00D43D78"/>
    <w:rsid w:val="00D44A00"/>
    <w:rsid w:val="00D45B99"/>
    <w:rsid w:val="00D4665A"/>
    <w:rsid w:val="00D501A3"/>
    <w:rsid w:val="00D515D8"/>
    <w:rsid w:val="00D5190B"/>
    <w:rsid w:val="00D51D1D"/>
    <w:rsid w:val="00D5254F"/>
    <w:rsid w:val="00D52A4A"/>
    <w:rsid w:val="00D52AAF"/>
    <w:rsid w:val="00D53191"/>
    <w:rsid w:val="00D5338C"/>
    <w:rsid w:val="00D53F64"/>
    <w:rsid w:val="00D606C3"/>
    <w:rsid w:val="00D615D6"/>
    <w:rsid w:val="00D61884"/>
    <w:rsid w:val="00D629DE"/>
    <w:rsid w:val="00D6371B"/>
    <w:rsid w:val="00D63BF9"/>
    <w:rsid w:val="00D64008"/>
    <w:rsid w:val="00D70339"/>
    <w:rsid w:val="00D735DA"/>
    <w:rsid w:val="00D77AFB"/>
    <w:rsid w:val="00D8025B"/>
    <w:rsid w:val="00D80AB0"/>
    <w:rsid w:val="00D80D5A"/>
    <w:rsid w:val="00D81A98"/>
    <w:rsid w:val="00D841E2"/>
    <w:rsid w:val="00D8507E"/>
    <w:rsid w:val="00D8626B"/>
    <w:rsid w:val="00D87E2B"/>
    <w:rsid w:val="00D90CB2"/>
    <w:rsid w:val="00D9406F"/>
    <w:rsid w:val="00D960E8"/>
    <w:rsid w:val="00D97D41"/>
    <w:rsid w:val="00DA4EB0"/>
    <w:rsid w:val="00DB0D41"/>
    <w:rsid w:val="00DB2ADC"/>
    <w:rsid w:val="00DB4E8A"/>
    <w:rsid w:val="00DC03D9"/>
    <w:rsid w:val="00DC2A63"/>
    <w:rsid w:val="00DC7CDD"/>
    <w:rsid w:val="00DD0272"/>
    <w:rsid w:val="00DD2C03"/>
    <w:rsid w:val="00DD3827"/>
    <w:rsid w:val="00DD4461"/>
    <w:rsid w:val="00DD625E"/>
    <w:rsid w:val="00DD6B57"/>
    <w:rsid w:val="00DE498F"/>
    <w:rsid w:val="00DE544A"/>
    <w:rsid w:val="00DF018B"/>
    <w:rsid w:val="00DF2946"/>
    <w:rsid w:val="00DF627B"/>
    <w:rsid w:val="00E00F0B"/>
    <w:rsid w:val="00E00F88"/>
    <w:rsid w:val="00E01728"/>
    <w:rsid w:val="00E0222A"/>
    <w:rsid w:val="00E0319D"/>
    <w:rsid w:val="00E038BA"/>
    <w:rsid w:val="00E067AF"/>
    <w:rsid w:val="00E0737A"/>
    <w:rsid w:val="00E07930"/>
    <w:rsid w:val="00E107F9"/>
    <w:rsid w:val="00E1099D"/>
    <w:rsid w:val="00E117E4"/>
    <w:rsid w:val="00E11998"/>
    <w:rsid w:val="00E14BF6"/>
    <w:rsid w:val="00E15581"/>
    <w:rsid w:val="00E164AA"/>
    <w:rsid w:val="00E16BEE"/>
    <w:rsid w:val="00E17744"/>
    <w:rsid w:val="00E2044A"/>
    <w:rsid w:val="00E20CE1"/>
    <w:rsid w:val="00E210F9"/>
    <w:rsid w:val="00E2121B"/>
    <w:rsid w:val="00E24170"/>
    <w:rsid w:val="00E24290"/>
    <w:rsid w:val="00E244F6"/>
    <w:rsid w:val="00E25B19"/>
    <w:rsid w:val="00E30BDD"/>
    <w:rsid w:val="00E31A19"/>
    <w:rsid w:val="00E34A0C"/>
    <w:rsid w:val="00E4036B"/>
    <w:rsid w:val="00E414AD"/>
    <w:rsid w:val="00E4241D"/>
    <w:rsid w:val="00E42492"/>
    <w:rsid w:val="00E44644"/>
    <w:rsid w:val="00E45B89"/>
    <w:rsid w:val="00E46DD6"/>
    <w:rsid w:val="00E51F8D"/>
    <w:rsid w:val="00E542CC"/>
    <w:rsid w:val="00E56990"/>
    <w:rsid w:val="00E56A5E"/>
    <w:rsid w:val="00E5743A"/>
    <w:rsid w:val="00E605EA"/>
    <w:rsid w:val="00E6197E"/>
    <w:rsid w:val="00E64CFF"/>
    <w:rsid w:val="00E700C2"/>
    <w:rsid w:val="00E719E7"/>
    <w:rsid w:val="00E765AD"/>
    <w:rsid w:val="00E77855"/>
    <w:rsid w:val="00E81572"/>
    <w:rsid w:val="00E818D0"/>
    <w:rsid w:val="00E83F59"/>
    <w:rsid w:val="00E85859"/>
    <w:rsid w:val="00E85F72"/>
    <w:rsid w:val="00E863D1"/>
    <w:rsid w:val="00E8700B"/>
    <w:rsid w:val="00E91E85"/>
    <w:rsid w:val="00E92DF1"/>
    <w:rsid w:val="00E97F3A"/>
    <w:rsid w:val="00E97F66"/>
    <w:rsid w:val="00EA148A"/>
    <w:rsid w:val="00EA3902"/>
    <w:rsid w:val="00EA3E57"/>
    <w:rsid w:val="00EA435C"/>
    <w:rsid w:val="00EA4951"/>
    <w:rsid w:val="00EB18DD"/>
    <w:rsid w:val="00EB227C"/>
    <w:rsid w:val="00EB3E1D"/>
    <w:rsid w:val="00EB4F9C"/>
    <w:rsid w:val="00EB764F"/>
    <w:rsid w:val="00EB7B54"/>
    <w:rsid w:val="00EC03DB"/>
    <w:rsid w:val="00EC1E32"/>
    <w:rsid w:val="00EC3CC2"/>
    <w:rsid w:val="00EC4E5F"/>
    <w:rsid w:val="00EC51BD"/>
    <w:rsid w:val="00ED1743"/>
    <w:rsid w:val="00ED1744"/>
    <w:rsid w:val="00ED60D3"/>
    <w:rsid w:val="00ED654D"/>
    <w:rsid w:val="00EE07CB"/>
    <w:rsid w:val="00EE5C80"/>
    <w:rsid w:val="00EE6BCB"/>
    <w:rsid w:val="00EE6FBC"/>
    <w:rsid w:val="00EE7B4E"/>
    <w:rsid w:val="00EF0064"/>
    <w:rsid w:val="00EF1672"/>
    <w:rsid w:val="00EF254D"/>
    <w:rsid w:val="00EF4E84"/>
    <w:rsid w:val="00EF5D6A"/>
    <w:rsid w:val="00F0068F"/>
    <w:rsid w:val="00F02FE3"/>
    <w:rsid w:val="00F049BD"/>
    <w:rsid w:val="00F04A87"/>
    <w:rsid w:val="00F05453"/>
    <w:rsid w:val="00F05690"/>
    <w:rsid w:val="00F06296"/>
    <w:rsid w:val="00F07160"/>
    <w:rsid w:val="00F078EE"/>
    <w:rsid w:val="00F110AA"/>
    <w:rsid w:val="00F12722"/>
    <w:rsid w:val="00F12E58"/>
    <w:rsid w:val="00F130FD"/>
    <w:rsid w:val="00F16174"/>
    <w:rsid w:val="00F1732E"/>
    <w:rsid w:val="00F1752F"/>
    <w:rsid w:val="00F2033E"/>
    <w:rsid w:val="00F216FA"/>
    <w:rsid w:val="00F217DE"/>
    <w:rsid w:val="00F23EB9"/>
    <w:rsid w:val="00F24278"/>
    <w:rsid w:val="00F242AE"/>
    <w:rsid w:val="00F246C6"/>
    <w:rsid w:val="00F24A15"/>
    <w:rsid w:val="00F25112"/>
    <w:rsid w:val="00F264A2"/>
    <w:rsid w:val="00F26C96"/>
    <w:rsid w:val="00F27324"/>
    <w:rsid w:val="00F27DE6"/>
    <w:rsid w:val="00F34D90"/>
    <w:rsid w:val="00F35DA5"/>
    <w:rsid w:val="00F368B5"/>
    <w:rsid w:val="00F36D72"/>
    <w:rsid w:val="00F4060F"/>
    <w:rsid w:val="00F413D2"/>
    <w:rsid w:val="00F41A0E"/>
    <w:rsid w:val="00F42DD1"/>
    <w:rsid w:val="00F43B04"/>
    <w:rsid w:val="00F4670D"/>
    <w:rsid w:val="00F469F8"/>
    <w:rsid w:val="00F5000B"/>
    <w:rsid w:val="00F50BBE"/>
    <w:rsid w:val="00F50C63"/>
    <w:rsid w:val="00F5137A"/>
    <w:rsid w:val="00F517CE"/>
    <w:rsid w:val="00F53141"/>
    <w:rsid w:val="00F53416"/>
    <w:rsid w:val="00F54864"/>
    <w:rsid w:val="00F552C0"/>
    <w:rsid w:val="00F57342"/>
    <w:rsid w:val="00F605B0"/>
    <w:rsid w:val="00F639CA"/>
    <w:rsid w:val="00F6550B"/>
    <w:rsid w:val="00F710F1"/>
    <w:rsid w:val="00F76DCF"/>
    <w:rsid w:val="00F80444"/>
    <w:rsid w:val="00F80FD7"/>
    <w:rsid w:val="00F81A8C"/>
    <w:rsid w:val="00F835D0"/>
    <w:rsid w:val="00F87F29"/>
    <w:rsid w:val="00F90167"/>
    <w:rsid w:val="00F90D87"/>
    <w:rsid w:val="00F9259C"/>
    <w:rsid w:val="00F93296"/>
    <w:rsid w:val="00F95093"/>
    <w:rsid w:val="00F9643F"/>
    <w:rsid w:val="00F96BF9"/>
    <w:rsid w:val="00FA016F"/>
    <w:rsid w:val="00FA2B54"/>
    <w:rsid w:val="00FA643C"/>
    <w:rsid w:val="00FA7638"/>
    <w:rsid w:val="00FB2720"/>
    <w:rsid w:val="00FB2EBE"/>
    <w:rsid w:val="00FB322C"/>
    <w:rsid w:val="00FB3B3A"/>
    <w:rsid w:val="00FB62B1"/>
    <w:rsid w:val="00FC1A1E"/>
    <w:rsid w:val="00FC29A9"/>
    <w:rsid w:val="00FC5545"/>
    <w:rsid w:val="00FD1353"/>
    <w:rsid w:val="00FD29F9"/>
    <w:rsid w:val="00FD4F01"/>
    <w:rsid w:val="00FD5617"/>
    <w:rsid w:val="00FD6A84"/>
    <w:rsid w:val="00FD702C"/>
    <w:rsid w:val="00FE2450"/>
    <w:rsid w:val="00FF0B77"/>
    <w:rsid w:val="00FF0DC5"/>
    <w:rsid w:val="00FF0EFC"/>
    <w:rsid w:val="00FF21F0"/>
    <w:rsid w:val="00FF22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1E0C0"/>
  <w15:docId w15:val="{BA6F1282-13B7-4F74-B7FF-C0B66141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255"/>
  </w:style>
  <w:style w:type="paragraph" w:styleId="Nagwek1">
    <w:name w:val="heading 1"/>
    <w:basedOn w:val="Normalny"/>
    <w:next w:val="Normalny"/>
    <w:link w:val="Nagwek1Znak"/>
    <w:uiPriority w:val="1"/>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1"/>
    <w:qFormat/>
    <w:rsid w:val="001E1127"/>
    <w:pPr>
      <w:keepNext/>
      <w:keepLines/>
      <w:spacing w:before="360" w:after="80"/>
      <w:outlineLvl w:val="1"/>
    </w:pPr>
    <w:rPr>
      <w:b/>
      <w:sz w:val="36"/>
      <w:szCs w:val="36"/>
    </w:rPr>
  </w:style>
  <w:style w:type="paragraph" w:styleId="Nagwek3">
    <w:name w:val="heading 3"/>
    <w:basedOn w:val="Normalny"/>
    <w:next w:val="Normalny"/>
    <w:link w:val="Nagwek3Znak"/>
    <w:uiPriority w:val="9"/>
    <w:qFormat/>
    <w:rsid w:val="001E1127"/>
    <w:pPr>
      <w:keepNext/>
      <w:keepLines/>
      <w:spacing w:before="280" w:after="80"/>
      <w:outlineLvl w:val="2"/>
    </w:pPr>
    <w:rPr>
      <w:b/>
      <w:sz w:val="28"/>
      <w:szCs w:val="28"/>
    </w:rPr>
  </w:style>
  <w:style w:type="paragraph" w:styleId="Nagwek4">
    <w:name w:val="heading 4"/>
    <w:basedOn w:val="Normalny"/>
    <w:next w:val="Normalny"/>
    <w:link w:val="Nagwek4Znak"/>
    <w:uiPriority w:val="9"/>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1E1127"/>
    <w:pPr>
      <w:keepNext/>
      <w:keepLines/>
      <w:spacing w:before="220" w:after="40"/>
      <w:outlineLvl w:val="4"/>
    </w:pPr>
    <w:rPr>
      <w:b/>
    </w:rPr>
  </w:style>
  <w:style w:type="paragraph" w:styleId="Nagwek6">
    <w:name w:val="heading 6"/>
    <w:basedOn w:val="Normalny"/>
    <w:next w:val="Normalny"/>
    <w:link w:val="Nagwek6Znak"/>
    <w:uiPriority w:val="9"/>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5680C"/>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5680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5680C"/>
    <w:rPr>
      <w:b/>
      <w:sz w:val="48"/>
      <w:szCs w:val="48"/>
    </w:rPr>
  </w:style>
  <w:style w:type="character" w:customStyle="1" w:styleId="Nagwek2Znak">
    <w:name w:val="Nagłówek 2 Znak"/>
    <w:basedOn w:val="Domylnaczcionkaakapitu"/>
    <w:link w:val="Nagwek2"/>
    <w:uiPriority w:val="1"/>
    <w:rsid w:val="00A5680C"/>
    <w:rPr>
      <w:b/>
      <w:sz w:val="36"/>
      <w:szCs w:val="36"/>
    </w:rPr>
  </w:style>
  <w:style w:type="character" w:customStyle="1" w:styleId="Nagwek3Znak">
    <w:name w:val="Nagłówek 3 Znak"/>
    <w:basedOn w:val="Domylnaczcionkaakapitu"/>
    <w:link w:val="Nagwek3"/>
    <w:uiPriority w:val="9"/>
    <w:rsid w:val="00A5680C"/>
    <w:rPr>
      <w:b/>
      <w:sz w:val="28"/>
      <w:szCs w:val="28"/>
    </w:rPr>
  </w:style>
  <w:style w:type="character" w:customStyle="1" w:styleId="Nagwek4Znak">
    <w:name w:val="Nagłówek 4 Znak"/>
    <w:basedOn w:val="Domylnaczcionkaakapitu"/>
    <w:link w:val="Nagwek4"/>
    <w:uiPriority w:val="9"/>
    <w:rsid w:val="00A5680C"/>
    <w:rPr>
      <w:b/>
      <w:sz w:val="24"/>
      <w:szCs w:val="24"/>
    </w:rPr>
  </w:style>
  <w:style w:type="character" w:customStyle="1" w:styleId="Nagwek5Znak">
    <w:name w:val="Nagłówek 5 Znak"/>
    <w:basedOn w:val="Domylnaczcionkaakapitu"/>
    <w:link w:val="Nagwek5"/>
    <w:uiPriority w:val="99"/>
    <w:rsid w:val="00A5680C"/>
    <w:rPr>
      <w:b/>
    </w:rPr>
  </w:style>
  <w:style w:type="character" w:customStyle="1" w:styleId="Nagwek6Znak">
    <w:name w:val="Nagłówek 6 Znak"/>
    <w:basedOn w:val="Domylnaczcionkaakapitu"/>
    <w:link w:val="Nagwek6"/>
    <w:uiPriority w:val="9"/>
    <w:rsid w:val="00A5680C"/>
    <w:rPr>
      <w:b/>
      <w:sz w:val="20"/>
      <w:szCs w:val="20"/>
    </w:rPr>
  </w:style>
  <w:style w:type="character" w:customStyle="1" w:styleId="Nagwek7Znak">
    <w:name w:val="Nagłówek 7 Znak"/>
    <w:basedOn w:val="Domylnaczcionkaakapitu"/>
    <w:link w:val="Nagwek7"/>
    <w:semiHidden/>
    <w:rsid w:val="00A5680C"/>
    <w:rPr>
      <w:rFonts w:ascii="Times New Roman" w:eastAsia="Times New Roman" w:hAnsi="Times New Roman" w:cs="Times New Roman"/>
      <w:sz w:val="24"/>
      <w:szCs w:val="24"/>
    </w:rPr>
  </w:style>
  <w:style w:type="table" w:customStyle="1" w:styleId="TableNormal">
    <w:name w:val="Table Normal"/>
    <w:uiPriority w:val="2"/>
    <w:qFormat/>
    <w:rsid w:val="001E1127"/>
    <w:tblPr>
      <w:tblCellMar>
        <w:top w:w="0" w:type="dxa"/>
        <w:left w:w="0" w:type="dxa"/>
        <w:bottom w:w="0" w:type="dxa"/>
        <w:right w:w="0" w:type="dxa"/>
      </w:tblCellMar>
    </w:tblPr>
  </w:style>
  <w:style w:type="paragraph" w:styleId="Tytu">
    <w:name w:val="Title"/>
    <w:basedOn w:val="Normalny"/>
    <w:next w:val="Normalny"/>
    <w:link w:val="TytuZnak"/>
    <w:uiPriority w:val="10"/>
    <w:qFormat/>
    <w:rsid w:val="001E1127"/>
    <w:pPr>
      <w:keepNext/>
      <w:keepLines/>
      <w:spacing w:before="480" w:after="120"/>
    </w:pPr>
    <w:rPr>
      <w:b/>
      <w:sz w:val="72"/>
      <w:szCs w:val="72"/>
    </w:rPr>
  </w:style>
  <w:style w:type="character" w:customStyle="1" w:styleId="TytuZnak">
    <w:name w:val="Tytuł Znak"/>
    <w:basedOn w:val="Domylnaczcionkaakapitu"/>
    <w:link w:val="Tytu"/>
    <w:uiPriority w:val="10"/>
    <w:rsid w:val="00A5680C"/>
    <w:rPr>
      <w:b/>
      <w:sz w:val="72"/>
      <w:szCs w:val="72"/>
    </w:r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39"/>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99"/>
    <w:qFormat/>
    <w:rsid w:val="00557E48"/>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99"/>
    <w:qFormat/>
    <w:locked/>
    <w:rsid w:val="008D0AE0"/>
  </w:style>
  <w:style w:type="paragraph" w:styleId="Podtytu">
    <w:name w:val="Subtitle"/>
    <w:basedOn w:val="Normalny"/>
    <w:next w:val="Normalny"/>
    <w:link w:val="PodtytuZnak"/>
    <w:uiPriority w:val="11"/>
    <w:qFormat/>
    <w:rsid w:val="001E112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A5680C"/>
    <w:rPr>
      <w:rFonts w:ascii="Georgia" w:eastAsia="Georgia" w:hAnsi="Georgia" w:cs="Georgia"/>
      <w:i/>
      <w:color w:val="666666"/>
      <w:sz w:val="48"/>
      <w:szCs w:val="48"/>
    </w:rPr>
  </w:style>
  <w:style w:type="table" w:customStyle="1" w:styleId="a">
    <w:basedOn w:val="TableNormal"/>
    <w:rsid w:val="001E1127"/>
    <w:tblPr>
      <w:tblStyleRowBandSize w:val="1"/>
      <w:tblStyleColBandSize w:val="1"/>
      <w:tblCellMar>
        <w:left w:w="115" w:type="dxa"/>
        <w:right w:w="115" w:type="dxa"/>
      </w:tblCellMar>
    </w:tblPr>
  </w:style>
  <w:style w:type="table" w:customStyle="1" w:styleId="a0">
    <w:basedOn w:val="TableNormal"/>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qFormat/>
    <w:rsid w:val="00794DB9"/>
    <w:rPr>
      <w:sz w:val="16"/>
      <w:szCs w:val="16"/>
    </w:rPr>
  </w:style>
  <w:style w:type="paragraph" w:styleId="Tekstkomentarza">
    <w:name w:val="annotation text"/>
    <w:basedOn w:val="Normalny"/>
    <w:link w:val="TekstkomentarzaZnak"/>
    <w:uiPriority w:val="99"/>
    <w:unhideWhenUsed/>
    <w:qFormat/>
    <w:rsid w:val="00794DB9"/>
    <w:pPr>
      <w:spacing w:line="240" w:lineRule="auto"/>
    </w:pPr>
    <w:rPr>
      <w:sz w:val="20"/>
      <w:szCs w:val="20"/>
    </w:rPr>
  </w:style>
  <w:style w:type="character" w:customStyle="1" w:styleId="TekstkomentarzaZnak">
    <w:name w:val="Tekst komentarza Znak"/>
    <w:basedOn w:val="Domylnaczcionkaakapitu"/>
    <w:link w:val="Tekstkomentarza"/>
    <w:uiPriority w:val="99"/>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294616"/>
    <w:rPr>
      <w:rFonts w:ascii="Times New Roman" w:eastAsia="Times New Roman" w:hAnsi="Times New Roman" w:cs="Times New Roman"/>
      <w:sz w:val="24"/>
      <w:szCs w:val="20"/>
    </w:rPr>
  </w:style>
  <w:style w:type="paragraph" w:customStyle="1" w:styleId="Default">
    <w:name w:val="Defaul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character" w:customStyle="1" w:styleId="Nagwek9Znak">
    <w:name w:val="Nagłówek 9 Znak"/>
    <w:basedOn w:val="Domylnaczcionkaakapitu"/>
    <w:link w:val="Nagwek9"/>
    <w:semiHidden/>
    <w:rsid w:val="00A5680C"/>
    <w:rPr>
      <w:rFonts w:ascii="Arial" w:eastAsia="Times New Roman" w:hAnsi="Arial" w:cs="Times New Roman"/>
      <w:b/>
      <w:szCs w:val="20"/>
      <w:u w:val="single"/>
    </w:rPr>
  </w:style>
  <w:style w:type="paragraph" w:customStyle="1" w:styleId="msonormal0">
    <w:name w:val="msonormal"/>
    <w:basedOn w:val="Normalny"/>
    <w:rsid w:val="00A5680C"/>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unhideWhenUsed/>
    <w:qFormat/>
    <w:rsid w:val="00A5680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character" w:customStyle="1" w:styleId="TekstprzypisukocowegoZnak">
    <w:name w:val="Tekst przypisu końcowego Znak"/>
    <w:basedOn w:val="Domylnaczcionkaakapitu"/>
    <w:link w:val="Tekstprzypisukocowego"/>
    <w:uiPriority w:val="99"/>
    <w:semiHidden/>
    <w:rsid w:val="00A5680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A5680C"/>
    <w:pPr>
      <w:spacing w:after="0" w:line="240" w:lineRule="auto"/>
    </w:pPr>
    <w:rPr>
      <w:rFonts w:ascii="Times New Roman" w:eastAsia="Times New Roman" w:hAnsi="Times New Roman" w:cs="Times New Roman"/>
      <w:sz w:val="20"/>
      <w:szCs w:val="20"/>
    </w:rPr>
  </w:style>
  <w:style w:type="paragraph" w:styleId="Lista">
    <w:name w:val="List"/>
    <w:basedOn w:val="Normalny"/>
    <w:unhideWhenUsed/>
    <w:rsid w:val="00A5680C"/>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A5680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5680C"/>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A5680C"/>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A5680C"/>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A5680C"/>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A5680C"/>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link w:val="Tekstpodstawowywcity2Znak"/>
    <w:unhideWhenUsed/>
    <w:rsid w:val="00A5680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5680C"/>
    <w:rPr>
      <w:rFonts w:ascii="Times New Roman" w:eastAsia="Times New Roman" w:hAnsi="Times New Roman" w:cs="Times New Roman"/>
      <w:sz w:val="24"/>
      <w:szCs w:val="24"/>
    </w:rPr>
  </w:style>
  <w:style w:type="paragraph" w:styleId="Bezodstpw">
    <w:name w:val="No Spacing"/>
    <w:link w:val="BezodstpwZnak"/>
    <w:uiPriority w:val="1"/>
    <w:qFormat/>
    <w:rsid w:val="00A5680C"/>
    <w:pPr>
      <w:spacing w:after="0" w:line="240" w:lineRule="auto"/>
    </w:pPr>
    <w:rPr>
      <w:rFonts w:cs="Times New Roman"/>
      <w:lang w:eastAsia="en-US"/>
    </w:rPr>
  </w:style>
  <w:style w:type="character" w:customStyle="1" w:styleId="BezodstpwZnak">
    <w:name w:val="Bez odstępów Znak"/>
    <w:basedOn w:val="Domylnaczcionkaakapitu"/>
    <w:link w:val="Bezodstpw"/>
    <w:uiPriority w:val="1"/>
    <w:rsid w:val="00A5680C"/>
    <w:rPr>
      <w:rFonts w:cs="Times New Roman"/>
      <w:lang w:eastAsia="en-US"/>
    </w:rPr>
  </w:style>
  <w:style w:type="paragraph" w:customStyle="1" w:styleId="Bezodstpw1">
    <w:name w:val="Bez odstępów1"/>
    <w:rsid w:val="00A5680C"/>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8F70E5"/>
    <w:pPr>
      <w:autoSpaceDN w:val="0"/>
      <w:spacing w:before="120" w:after="0" w:line="360" w:lineRule="auto"/>
      <w:jc w:val="both"/>
    </w:pPr>
    <w:rPr>
      <w:rFonts w:ascii="Times New Roman" w:eastAsia="Times New Roman" w:hAnsi="Times New Roman" w:cs="Times New Roman"/>
      <w:bCs/>
      <w:lang w:eastAsia="en-US"/>
    </w:rPr>
  </w:style>
  <w:style w:type="paragraph" w:customStyle="1" w:styleId="Tekstpodstawowy31">
    <w:name w:val="Tekst podstawowy 31"/>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5680C"/>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link w:val="pktZnak"/>
    <w:rsid w:val="00A5680C"/>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rsid w:val="00A5680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5680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5680C"/>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uiPriority w:val="99"/>
    <w:rsid w:val="00A5680C"/>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5680C"/>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5680C"/>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uiPriority w:val="99"/>
    <w:rsid w:val="00A5680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5680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rsid w:val="00A5680C"/>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rsid w:val="00A5680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rsid w:val="00A5680C"/>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rsid w:val="00A5680C"/>
    <w:pPr>
      <w:overflowPunct w:val="0"/>
      <w:autoSpaceDE w:val="0"/>
      <w:spacing w:after="0" w:line="360" w:lineRule="auto"/>
      <w:ind w:left="709"/>
      <w:jc w:val="both"/>
    </w:pPr>
    <w:rPr>
      <w:rFonts w:ascii="Arial" w:hAnsi="Arial" w:cs="Arial"/>
      <w:sz w:val="24"/>
      <w:szCs w:val="24"/>
    </w:rPr>
  </w:style>
  <w:style w:type="paragraph" w:customStyle="1" w:styleId="Tekstpodstawowy24">
    <w:name w:val="Tekst podstawowy 24"/>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5680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A5680C"/>
    <w:pPr>
      <w:spacing w:after="418"/>
    </w:pPr>
    <w:rPr>
      <w:rFonts w:ascii="Times New Roman" w:hAnsi="Times New Roman" w:cs="Times New Roman"/>
      <w:color w:val="auto"/>
    </w:rPr>
  </w:style>
  <w:style w:type="paragraph" w:customStyle="1" w:styleId="Tekstpodstawowy35">
    <w:name w:val="Tekst podstawowy 35"/>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Wyrnienieintensywne">
    <w:name w:val="Intense Emphasis"/>
    <w:uiPriority w:val="21"/>
    <w:qFormat/>
    <w:rsid w:val="00A5680C"/>
    <w:rPr>
      <w:rFonts w:ascii="Times New Roman" w:hAnsi="Times New Roman" w:cs="Times New Roman" w:hint="default"/>
      <w:i/>
      <w:iCs w:val="0"/>
      <w:color w:val="5B9BD5"/>
    </w:rPr>
  </w:style>
  <w:style w:type="character" w:customStyle="1" w:styleId="h2">
    <w:name w:val="h2"/>
    <w:rsid w:val="00A5680C"/>
  </w:style>
  <w:style w:type="paragraph" w:styleId="Zwykytekst">
    <w:name w:val="Plain Text"/>
    <w:basedOn w:val="Normalny"/>
    <w:link w:val="ZwykytekstZnak"/>
    <w:rsid w:val="00A5680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5680C"/>
    <w:rPr>
      <w:rFonts w:ascii="Courier New" w:eastAsia="Times New Roman" w:hAnsi="Courier New" w:cs="Times New Roman"/>
      <w:w w:val="89"/>
      <w:sz w:val="25"/>
      <w:szCs w:val="20"/>
      <w:lang w:val="x-none" w:eastAsia="x-none"/>
    </w:rPr>
  </w:style>
  <w:style w:type="paragraph" w:customStyle="1" w:styleId="Standard">
    <w:name w:val="Standard"/>
    <w:rsid w:val="00A5680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5680C"/>
    <w:pPr>
      <w:spacing w:before="100" w:beforeAutospacing="1" w:after="100" w:afterAutospacing="1" w:line="240" w:lineRule="auto"/>
    </w:pPr>
    <w:rPr>
      <w:rFonts w:ascii="Times New Roman" w:hAnsi="Times New Roman" w:cs="Times New Roman"/>
      <w:sz w:val="24"/>
      <w:szCs w:val="24"/>
    </w:rPr>
  </w:style>
  <w:style w:type="character" w:customStyle="1" w:styleId="changed-paragraph">
    <w:name w:val="changed-paragraph"/>
    <w:basedOn w:val="Domylnaczcionkaakapitu"/>
    <w:rsid w:val="00A5680C"/>
  </w:style>
  <w:style w:type="character" w:styleId="Pogrubienie">
    <w:name w:val="Strong"/>
    <w:basedOn w:val="Domylnaczcionkaakapitu"/>
    <w:qFormat/>
    <w:rsid w:val="00A5680C"/>
    <w:rPr>
      <w:rFonts w:cs="Times New Roman"/>
      <w:b/>
      <w:bCs/>
    </w:rPr>
  </w:style>
  <w:style w:type="paragraph" w:styleId="Lista2">
    <w:name w:val="List 2"/>
    <w:basedOn w:val="Normalny"/>
    <w:uiPriority w:val="99"/>
    <w:unhideWhenUsed/>
    <w:rsid w:val="00A5680C"/>
    <w:pPr>
      <w:spacing w:after="0" w:line="240" w:lineRule="auto"/>
      <w:ind w:left="566" w:hanging="283"/>
      <w:contextualSpacing/>
    </w:pPr>
    <w:rPr>
      <w:rFonts w:cs="Times New Roman"/>
      <w:sz w:val="24"/>
      <w:szCs w:val="24"/>
      <w:lang w:eastAsia="en-US"/>
    </w:rPr>
  </w:style>
  <w:style w:type="paragraph" w:styleId="Lista3">
    <w:name w:val="List 3"/>
    <w:basedOn w:val="Normalny"/>
    <w:uiPriority w:val="99"/>
    <w:unhideWhenUsed/>
    <w:rsid w:val="00A5680C"/>
    <w:pPr>
      <w:spacing w:after="0" w:line="240" w:lineRule="auto"/>
      <w:ind w:left="849" w:hanging="283"/>
      <w:contextualSpacing/>
    </w:pPr>
    <w:rPr>
      <w:rFonts w:cs="Times New Roman"/>
      <w:sz w:val="24"/>
      <w:szCs w:val="24"/>
      <w:lang w:eastAsia="en-US"/>
    </w:rPr>
  </w:style>
  <w:style w:type="paragraph" w:styleId="Lista4">
    <w:name w:val="List 4"/>
    <w:basedOn w:val="Normalny"/>
    <w:uiPriority w:val="99"/>
    <w:unhideWhenUsed/>
    <w:rsid w:val="00A5680C"/>
    <w:pPr>
      <w:spacing w:after="0" w:line="240" w:lineRule="auto"/>
      <w:ind w:left="1132" w:hanging="283"/>
      <w:contextualSpacing/>
    </w:pPr>
    <w:rPr>
      <w:rFonts w:cs="Times New Roman"/>
      <w:sz w:val="24"/>
      <w:szCs w:val="24"/>
      <w:lang w:eastAsia="en-US"/>
    </w:rPr>
  </w:style>
  <w:style w:type="paragraph" w:styleId="Listapunktowana">
    <w:name w:val="List Bullet"/>
    <w:basedOn w:val="Normalny"/>
    <w:uiPriority w:val="99"/>
    <w:unhideWhenUsed/>
    <w:rsid w:val="00A5680C"/>
    <w:pPr>
      <w:numPr>
        <w:numId w:val="22"/>
      </w:numPr>
      <w:spacing w:after="0" w:line="240" w:lineRule="auto"/>
      <w:contextualSpacing/>
    </w:pPr>
    <w:rPr>
      <w:rFonts w:cs="Times New Roman"/>
      <w:sz w:val="24"/>
      <w:szCs w:val="24"/>
      <w:lang w:eastAsia="en-US"/>
    </w:rPr>
  </w:style>
  <w:style w:type="paragraph" w:styleId="Listapunktowana3">
    <w:name w:val="List Bullet 3"/>
    <w:basedOn w:val="Normalny"/>
    <w:uiPriority w:val="99"/>
    <w:unhideWhenUsed/>
    <w:rsid w:val="00A5680C"/>
    <w:pPr>
      <w:numPr>
        <w:numId w:val="23"/>
      </w:numPr>
      <w:spacing w:after="0" w:line="240" w:lineRule="auto"/>
      <w:contextualSpacing/>
    </w:pPr>
    <w:rPr>
      <w:rFonts w:cs="Times New Roman"/>
      <w:sz w:val="24"/>
      <w:szCs w:val="24"/>
      <w:lang w:eastAsia="en-US"/>
    </w:rPr>
  </w:style>
  <w:style w:type="paragraph" w:styleId="Listapunktowana5">
    <w:name w:val="List Bullet 5"/>
    <w:basedOn w:val="Normalny"/>
    <w:uiPriority w:val="99"/>
    <w:unhideWhenUsed/>
    <w:rsid w:val="00A5680C"/>
    <w:pPr>
      <w:numPr>
        <w:numId w:val="24"/>
      </w:numPr>
      <w:spacing w:after="0" w:line="240" w:lineRule="auto"/>
      <w:contextualSpacing/>
    </w:pPr>
    <w:rPr>
      <w:rFonts w:cs="Times New Roman"/>
      <w:sz w:val="24"/>
      <w:szCs w:val="24"/>
      <w:lang w:eastAsia="en-US"/>
    </w:rPr>
  </w:style>
  <w:style w:type="paragraph" w:styleId="Lista-kontynuacja2">
    <w:name w:val="List Continue 2"/>
    <w:basedOn w:val="Normalny"/>
    <w:uiPriority w:val="99"/>
    <w:unhideWhenUsed/>
    <w:rsid w:val="00A5680C"/>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link w:val="Tekstpodstawowyzwciciem2Znak"/>
    <w:uiPriority w:val="99"/>
    <w:unhideWhenUsed/>
    <w:rsid w:val="00A5680C"/>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A5680C"/>
    <w:rPr>
      <w:rFonts w:ascii="Times New Roman" w:eastAsia="Times New Roman" w:hAnsi="Times New Roman" w:cs="Times New Roman"/>
      <w:sz w:val="24"/>
      <w:szCs w:val="24"/>
      <w:lang w:eastAsia="en-US"/>
    </w:rPr>
  </w:style>
  <w:style w:type="paragraph" w:styleId="Nagweknotatki">
    <w:name w:val="Note Heading"/>
    <w:basedOn w:val="Normalny"/>
    <w:next w:val="Normalny"/>
    <w:link w:val="NagweknotatkiZnak"/>
    <w:uiPriority w:val="99"/>
    <w:unhideWhenUsed/>
    <w:rsid w:val="00A5680C"/>
    <w:pPr>
      <w:spacing w:after="0" w:line="240" w:lineRule="auto"/>
    </w:pPr>
    <w:rPr>
      <w:rFonts w:cs="Times New Roman"/>
      <w:sz w:val="24"/>
      <w:szCs w:val="24"/>
      <w:lang w:eastAsia="en-US"/>
    </w:rPr>
  </w:style>
  <w:style w:type="character" w:customStyle="1" w:styleId="NagweknotatkiZnak">
    <w:name w:val="Nagłówek notatki Znak"/>
    <w:basedOn w:val="Domylnaczcionkaakapitu"/>
    <w:link w:val="Nagweknotatki"/>
    <w:uiPriority w:val="99"/>
    <w:rsid w:val="00A5680C"/>
    <w:rPr>
      <w:rFonts w:cs="Times New Roman"/>
      <w:sz w:val="24"/>
      <w:szCs w:val="24"/>
      <w:lang w:eastAsia="en-US"/>
    </w:rPr>
  </w:style>
  <w:style w:type="paragraph" w:customStyle="1" w:styleId="JIStyle11">
    <w:name w:val="JI Style 1.1"/>
    <w:basedOn w:val="Normalny"/>
    <w:link w:val="JIStyle11Znak"/>
    <w:autoRedefine/>
    <w:qFormat/>
    <w:rsid w:val="00A5680C"/>
    <w:pPr>
      <w:spacing w:after="0" w:line="240" w:lineRule="auto"/>
    </w:pPr>
    <w:rPr>
      <w:rFonts w:ascii="Arial Narrow" w:eastAsia="Times New Roman" w:hAnsi="Arial Narrow" w:cs="Arial"/>
      <w:b/>
    </w:rPr>
  </w:style>
  <w:style w:type="character" w:customStyle="1" w:styleId="JIStyle11Znak">
    <w:name w:val="JI Style 1.1 Znak"/>
    <w:link w:val="JIStyle11"/>
    <w:rsid w:val="00A5680C"/>
    <w:rPr>
      <w:rFonts w:ascii="Arial Narrow" w:eastAsia="Times New Roman" w:hAnsi="Arial Narrow" w:cs="Arial"/>
      <w:b/>
    </w:rPr>
  </w:style>
  <w:style w:type="paragraph" w:customStyle="1" w:styleId="TableParagraph">
    <w:name w:val="Table Paragraph"/>
    <w:basedOn w:val="Normalny"/>
    <w:uiPriority w:val="1"/>
    <w:qFormat/>
    <w:rsid w:val="00A5680C"/>
    <w:pPr>
      <w:widowControl w:val="0"/>
      <w:spacing w:after="0" w:line="240" w:lineRule="auto"/>
    </w:pPr>
    <w:rPr>
      <w:rFonts w:asciiTheme="minorHAnsi" w:eastAsiaTheme="minorHAnsi" w:hAnsiTheme="minorHAnsi" w:cstheme="minorBidi"/>
      <w:lang w:val="en-US" w:eastAsia="en-US"/>
    </w:rPr>
  </w:style>
  <w:style w:type="character" w:customStyle="1" w:styleId="Teksttreci220ptBezkursywy">
    <w:name w:val="Tekst treści (2) + 20 pt;Bez kursywy"/>
    <w:basedOn w:val="Domylnaczcionkaakapitu"/>
    <w:rsid w:val="00A5680C"/>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F50C63"/>
    <w:rPr>
      <w:vertAlign w:val="superscript"/>
    </w:rPr>
  </w:style>
  <w:style w:type="character" w:customStyle="1" w:styleId="highlight">
    <w:name w:val="highlight"/>
    <w:basedOn w:val="Domylnaczcionkaakapitu"/>
    <w:rsid w:val="00EA148A"/>
  </w:style>
  <w:style w:type="character" w:customStyle="1" w:styleId="apple-converted-space">
    <w:name w:val="apple-converted-space"/>
    <w:basedOn w:val="Domylnaczcionkaakapitu"/>
    <w:rsid w:val="00D70339"/>
  </w:style>
  <w:style w:type="paragraph" w:styleId="Poprawka">
    <w:name w:val="Revision"/>
    <w:hidden/>
    <w:uiPriority w:val="99"/>
    <w:semiHidden/>
    <w:rsid w:val="00FF21F0"/>
    <w:pPr>
      <w:spacing w:after="0" w:line="240" w:lineRule="auto"/>
    </w:pPr>
  </w:style>
  <w:style w:type="character" w:customStyle="1" w:styleId="pktZnak">
    <w:name w:val="pkt Znak"/>
    <w:link w:val="pkt"/>
    <w:locked/>
    <w:rsid w:val="00F246C6"/>
    <w:rPr>
      <w:rFonts w:ascii="Times New Roman" w:eastAsia="Times New Roman" w:hAnsi="Times New Roman" w:cs="Times New Roman"/>
      <w:sz w:val="24"/>
      <w:szCs w:val="24"/>
    </w:rPr>
  </w:style>
  <w:style w:type="numbering" w:customStyle="1" w:styleId="Umowa">
    <w:name w:val="Umowa"/>
    <w:uiPriority w:val="99"/>
    <w:rsid w:val="00CB3281"/>
    <w:pPr>
      <w:numPr>
        <w:numId w:val="44"/>
      </w:numPr>
    </w:pPr>
  </w:style>
  <w:style w:type="character" w:customStyle="1" w:styleId="TekstkomentarzaZnak1">
    <w:name w:val="Tekst komentarza Znak1"/>
    <w:basedOn w:val="Domylnaczcionkaakapitu"/>
    <w:uiPriority w:val="99"/>
    <w:qFormat/>
    <w:rsid w:val="005551C7"/>
    <w:rPr>
      <w:bCs/>
      <w:color w:val="00000A"/>
    </w:rPr>
  </w:style>
  <w:style w:type="paragraph" w:customStyle="1" w:styleId="Tekstpodstawowy34">
    <w:name w:val="Tekst podstawowy 34"/>
    <w:basedOn w:val="Normalny"/>
    <w:rsid w:val="005C201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character" w:styleId="UyteHipercze">
    <w:name w:val="FollowedHyperlink"/>
    <w:basedOn w:val="Domylnaczcionkaakapitu"/>
    <w:uiPriority w:val="99"/>
    <w:semiHidden/>
    <w:unhideWhenUsed/>
    <w:rsid w:val="00AE0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5902">
      <w:bodyDiv w:val="1"/>
      <w:marLeft w:val="0"/>
      <w:marRight w:val="0"/>
      <w:marTop w:val="0"/>
      <w:marBottom w:val="0"/>
      <w:divBdr>
        <w:top w:val="none" w:sz="0" w:space="0" w:color="auto"/>
        <w:left w:val="none" w:sz="0" w:space="0" w:color="auto"/>
        <w:bottom w:val="none" w:sz="0" w:space="0" w:color="auto"/>
        <w:right w:val="none" w:sz="0" w:space="0" w:color="auto"/>
      </w:divBdr>
    </w:div>
    <w:div w:id="96298119">
      <w:bodyDiv w:val="1"/>
      <w:marLeft w:val="0"/>
      <w:marRight w:val="0"/>
      <w:marTop w:val="0"/>
      <w:marBottom w:val="0"/>
      <w:divBdr>
        <w:top w:val="none" w:sz="0" w:space="0" w:color="auto"/>
        <w:left w:val="none" w:sz="0" w:space="0" w:color="auto"/>
        <w:bottom w:val="none" w:sz="0" w:space="0" w:color="auto"/>
        <w:right w:val="none" w:sz="0" w:space="0" w:color="auto"/>
      </w:divBdr>
    </w:div>
    <w:div w:id="169301328">
      <w:bodyDiv w:val="1"/>
      <w:marLeft w:val="0"/>
      <w:marRight w:val="0"/>
      <w:marTop w:val="0"/>
      <w:marBottom w:val="0"/>
      <w:divBdr>
        <w:top w:val="none" w:sz="0" w:space="0" w:color="auto"/>
        <w:left w:val="none" w:sz="0" w:space="0" w:color="auto"/>
        <w:bottom w:val="none" w:sz="0" w:space="0" w:color="auto"/>
        <w:right w:val="none" w:sz="0" w:space="0" w:color="auto"/>
      </w:divBdr>
    </w:div>
    <w:div w:id="469520169">
      <w:bodyDiv w:val="1"/>
      <w:marLeft w:val="0"/>
      <w:marRight w:val="0"/>
      <w:marTop w:val="0"/>
      <w:marBottom w:val="0"/>
      <w:divBdr>
        <w:top w:val="none" w:sz="0" w:space="0" w:color="auto"/>
        <w:left w:val="none" w:sz="0" w:space="0" w:color="auto"/>
        <w:bottom w:val="none" w:sz="0" w:space="0" w:color="auto"/>
        <w:right w:val="none" w:sz="0" w:space="0" w:color="auto"/>
      </w:divBdr>
    </w:div>
    <w:div w:id="564803463">
      <w:bodyDiv w:val="1"/>
      <w:marLeft w:val="0"/>
      <w:marRight w:val="0"/>
      <w:marTop w:val="0"/>
      <w:marBottom w:val="0"/>
      <w:divBdr>
        <w:top w:val="none" w:sz="0" w:space="0" w:color="auto"/>
        <w:left w:val="none" w:sz="0" w:space="0" w:color="auto"/>
        <w:bottom w:val="none" w:sz="0" w:space="0" w:color="auto"/>
        <w:right w:val="none" w:sz="0" w:space="0" w:color="auto"/>
      </w:divBdr>
    </w:div>
    <w:div w:id="584727517">
      <w:bodyDiv w:val="1"/>
      <w:marLeft w:val="0"/>
      <w:marRight w:val="0"/>
      <w:marTop w:val="0"/>
      <w:marBottom w:val="0"/>
      <w:divBdr>
        <w:top w:val="none" w:sz="0" w:space="0" w:color="auto"/>
        <w:left w:val="none" w:sz="0" w:space="0" w:color="auto"/>
        <w:bottom w:val="none" w:sz="0" w:space="0" w:color="auto"/>
        <w:right w:val="none" w:sz="0" w:space="0" w:color="auto"/>
      </w:divBdr>
    </w:div>
    <w:div w:id="655257962">
      <w:bodyDiv w:val="1"/>
      <w:marLeft w:val="0"/>
      <w:marRight w:val="0"/>
      <w:marTop w:val="0"/>
      <w:marBottom w:val="0"/>
      <w:divBdr>
        <w:top w:val="none" w:sz="0" w:space="0" w:color="auto"/>
        <w:left w:val="none" w:sz="0" w:space="0" w:color="auto"/>
        <w:bottom w:val="none" w:sz="0" w:space="0" w:color="auto"/>
        <w:right w:val="none" w:sz="0" w:space="0" w:color="auto"/>
      </w:divBdr>
    </w:div>
    <w:div w:id="699670471">
      <w:bodyDiv w:val="1"/>
      <w:marLeft w:val="0"/>
      <w:marRight w:val="0"/>
      <w:marTop w:val="0"/>
      <w:marBottom w:val="0"/>
      <w:divBdr>
        <w:top w:val="none" w:sz="0" w:space="0" w:color="auto"/>
        <w:left w:val="none" w:sz="0" w:space="0" w:color="auto"/>
        <w:bottom w:val="none" w:sz="0" w:space="0" w:color="auto"/>
        <w:right w:val="none" w:sz="0" w:space="0" w:color="auto"/>
      </w:divBdr>
    </w:div>
    <w:div w:id="757866187">
      <w:bodyDiv w:val="1"/>
      <w:marLeft w:val="0"/>
      <w:marRight w:val="0"/>
      <w:marTop w:val="0"/>
      <w:marBottom w:val="0"/>
      <w:divBdr>
        <w:top w:val="none" w:sz="0" w:space="0" w:color="auto"/>
        <w:left w:val="none" w:sz="0" w:space="0" w:color="auto"/>
        <w:bottom w:val="none" w:sz="0" w:space="0" w:color="auto"/>
        <w:right w:val="none" w:sz="0" w:space="0" w:color="auto"/>
      </w:divBdr>
    </w:div>
    <w:div w:id="1064328105">
      <w:bodyDiv w:val="1"/>
      <w:marLeft w:val="0"/>
      <w:marRight w:val="0"/>
      <w:marTop w:val="0"/>
      <w:marBottom w:val="0"/>
      <w:divBdr>
        <w:top w:val="none" w:sz="0" w:space="0" w:color="auto"/>
        <w:left w:val="none" w:sz="0" w:space="0" w:color="auto"/>
        <w:bottom w:val="none" w:sz="0" w:space="0" w:color="auto"/>
        <w:right w:val="none" w:sz="0" w:space="0" w:color="auto"/>
      </w:divBdr>
    </w:div>
    <w:div w:id="1187479547">
      <w:bodyDiv w:val="1"/>
      <w:marLeft w:val="0"/>
      <w:marRight w:val="0"/>
      <w:marTop w:val="0"/>
      <w:marBottom w:val="0"/>
      <w:divBdr>
        <w:top w:val="none" w:sz="0" w:space="0" w:color="auto"/>
        <w:left w:val="none" w:sz="0" w:space="0" w:color="auto"/>
        <w:bottom w:val="none" w:sz="0" w:space="0" w:color="auto"/>
        <w:right w:val="none" w:sz="0" w:space="0" w:color="auto"/>
      </w:divBdr>
    </w:div>
    <w:div w:id="1204054294">
      <w:bodyDiv w:val="1"/>
      <w:marLeft w:val="0"/>
      <w:marRight w:val="0"/>
      <w:marTop w:val="0"/>
      <w:marBottom w:val="0"/>
      <w:divBdr>
        <w:top w:val="none" w:sz="0" w:space="0" w:color="auto"/>
        <w:left w:val="none" w:sz="0" w:space="0" w:color="auto"/>
        <w:bottom w:val="none" w:sz="0" w:space="0" w:color="auto"/>
        <w:right w:val="none" w:sz="0" w:space="0" w:color="auto"/>
      </w:divBdr>
    </w:div>
    <w:div w:id="1245922263">
      <w:bodyDiv w:val="1"/>
      <w:marLeft w:val="0"/>
      <w:marRight w:val="0"/>
      <w:marTop w:val="0"/>
      <w:marBottom w:val="0"/>
      <w:divBdr>
        <w:top w:val="none" w:sz="0" w:space="0" w:color="auto"/>
        <w:left w:val="none" w:sz="0" w:space="0" w:color="auto"/>
        <w:bottom w:val="none" w:sz="0" w:space="0" w:color="auto"/>
        <w:right w:val="none" w:sz="0" w:space="0" w:color="auto"/>
      </w:divBdr>
    </w:div>
    <w:div w:id="1393700531">
      <w:bodyDiv w:val="1"/>
      <w:marLeft w:val="0"/>
      <w:marRight w:val="0"/>
      <w:marTop w:val="0"/>
      <w:marBottom w:val="0"/>
      <w:divBdr>
        <w:top w:val="none" w:sz="0" w:space="0" w:color="auto"/>
        <w:left w:val="none" w:sz="0" w:space="0" w:color="auto"/>
        <w:bottom w:val="none" w:sz="0" w:space="0" w:color="auto"/>
        <w:right w:val="none" w:sz="0" w:space="0" w:color="auto"/>
      </w:divBdr>
    </w:div>
    <w:div w:id="1569539245">
      <w:bodyDiv w:val="1"/>
      <w:marLeft w:val="0"/>
      <w:marRight w:val="0"/>
      <w:marTop w:val="0"/>
      <w:marBottom w:val="0"/>
      <w:divBdr>
        <w:top w:val="none" w:sz="0" w:space="0" w:color="auto"/>
        <w:left w:val="none" w:sz="0" w:space="0" w:color="auto"/>
        <w:bottom w:val="none" w:sz="0" w:space="0" w:color="auto"/>
        <w:right w:val="none" w:sz="0" w:space="0" w:color="auto"/>
      </w:divBdr>
    </w:div>
    <w:div w:id="1602571960">
      <w:bodyDiv w:val="1"/>
      <w:marLeft w:val="0"/>
      <w:marRight w:val="0"/>
      <w:marTop w:val="0"/>
      <w:marBottom w:val="0"/>
      <w:divBdr>
        <w:top w:val="none" w:sz="0" w:space="0" w:color="auto"/>
        <w:left w:val="none" w:sz="0" w:space="0" w:color="auto"/>
        <w:bottom w:val="none" w:sz="0" w:space="0" w:color="auto"/>
        <w:right w:val="none" w:sz="0" w:space="0" w:color="auto"/>
      </w:divBdr>
    </w:div>
    <w:div w:id="1794596277">
      <w:bodyDiv w:val="1"/>
      <w:marLeft w:val="0"/>
      <w:marRight w:val="0"/>
      <w:marTop w:val="0"/>
      <w:marBottom w:val="0"/>
      <w:divBdr>
        <w:top w:val="none" w:sz="0" w:space="0" w:color="auto"/>
        <w:left w:val="none" w:sz="0" w:space="0" w:color="auto"/>
        <w:bottom w:val="none" w:sz="0" w:space="0" w:color="auto"/>
        <w:right w:val="none" w:sz="0" w:space="0" w:color="auto"/>
      </w:divBdr>
    </w:div>
    <w:div w:id="1855613662">
      <w:bodyDiv w:val="1"/>
      <w:marLeft w:val="0"/>
      <w:marRight w:val="0"/>
      <w:marTop w:val="0"/>
      <w:marBottom w:val="0"/>
      <w:divBdr>
        <w:top w:val="none" w:sz="0" w:space="0" w:color="auto"/>
        <w:left w:val="none" w:sz="0" w:space="0" w:color="auto"/>
        <w:bottom w:val="none" w:sz="0" w:space="0" w:color="auto"/>
        <w:right w:val="none" w:sz="0" w:space="0" w:color="auto"/>
      </w:divBdr>
    </w:div>
    <w:div w:id="1975796228">
      <w:bodyDiv w:val="1"/>
      <w:marLeft w:val="0"/>
      <w:marRight w:val="0"/>
      <w:marTop w:val="0"/>
      <w:marBottom w:val="0"/>
      <w:divBdr>
        <w:top w:val="none" w:sz="0" w:space="0" w:color="auto"/>
        <w:left w:val="none" w:sz="0" w:space="0" w:color="auto"/>
        <w:bottom w:val="none" w:sz="0" w:space="0" w:color="auto"/>
        <w:right w:val="none" w:sz="0" w:space="0" w:color="auto"/>
      </w:divBdr>
    </w:div>
    <w:div w:id="2103333408">
      <w:bodyDiv w:val="1"/>
      <w:marLeft w:val="0"/>
      <w:marRight w:val="0"/>
      <w:marTop w:val="0"/>
      <w:marBottom w:val="0"/>
      <w:divBdr>
        <w:top w:val="none" w:sz="0" w:space="0" w:color="auto"/>
        <w:left w:val="none" w:sz="0" w:space="0" w:color="auto"/>
        <w:bottom w:val="none" w:sz="0" w:space="0" w:color="auto"/>
        <w:right w:val="none" w:sz="0" w:space="0" w:color="auto"/>
      </w:divBdr>
    </w:div>
    <w:div w:id="211551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miniportal.uzp.gov.pl/" TargetMode="External"/><Relationship Id="rId26" Type="http://schemas.openxmlformats.org/officeDocument/2006/relationships/hyperlink" Target="mailto:iod@adm.uw.edu.pl"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mailto:dzp@adm.uw.edu.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spd.uzp.gov.pl/filter?lang=pl" TargetMode="External"/><Relationship Id="rId17" Type="http://schemas.openxmlformats.org/officeDocument/2006/relationships/hyperlink" Target="https://miniportal.uzp.gov.pl/Postepowania" TargetMode="External"/><Relationship Id="rId25" Type="http://schemas.openxmlformats.org/officeDocument/2006/relationships/hyperlink" Target="https://miniportal.uzp.gov.pl/Instrukcja_uzytkownika_miniPortal%20-ePUAP.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zp@adm.uw.edu.pl" TargetMode="External"/><Relationship Id="rId20" Type="http://schemas.openxmlformats.org/officeDocument/2006/relationships/hyperlink" Target="mailto:mariolak@adm.uw.edu.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p.uw.edu.pl/uslugi/dzp-361-127-2022/" TargetMode="External"/><Relationship Id="rId24" Type="http://schemas.openxmlformats.org/officeDocument/2006/relationships/hyperlink" Target="https://dzp.uw.edu.pl/uslugi/dzp-361-127-2022/"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ARIOLAK@ADM.UW.EDU.PL" TargetMode="External"/><Relationship Id="rId23" Type="http://schemas.openxmlformats.org/officeDocument/2006/relationships/hyperlink" Target="mailto:dzp@adm.uw.edu.pl" TargetMode="External"/><Relationship Id="rId28" Type="http://schemas.openxmlformats.org/officeDocument/2006/relationships/footer" Target="footer1.xml"/><Relationship Id="rId10" Type="http://schemas.openxmlformats.org/officeDocument/2006/relationships/hyperlink" Target="http://www.uw.edu.pl" TargetMode="External"/><Relationship Id="rId19" Type="http://schemas.openxmlformats.org/officeDocument/2006/relationships/hyperlink" Target="https://epuap.gov.pl/wps/portal"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dzp@adm.uw.edu.pl" TargetMode="External"/><Relationship Id="rId14" Type="http://schemas.openxmlformats.org/officeDocument/2006/relationships/hyperlink" Target="https://miniportal.uzp.gov.pl/" TargetMode="External"/><Relationship Id="rId22" Type="http://schemas.openxmlformats.org/officeDocument/2006/relationships/hyperlink" Target="mailto:mariolak@adm.uw.edu.pl"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4NOF8WOe5r7kgg7ONJVleHpfg==">AMUW2mW9+cNiP1Gj6XfX0EXJWvFuayr7NVl5lfzNYkyhouo0BP3VwqUUZ3s0e4704495Z19i1zBCBq88GBRmxFswXP98XkY4t3rsPUEAz0zZmWjOnl6O5RnteTNTs4g6xasA4fQdqs8mP+GjhfkEFYJr+K5v8W0Sd1GbUX29bqO0pcCMGy1XeKfnu7J+5Qk3U5Dp6iJRm9XK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44DC75-066D-467B-B79B-6E175D46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2140</TotalTime>
  <Pages>52</Pages>
  <Words>15698</Words>
  <Characters>94190</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Mariola Kubiak</cp:lastModifiedBy>
  <cp:revision>347</cp:revision>
  <cp:lastPrinted>2022-09-15T08:53:00Z</cp:lastPrinted>
  <dcterms:created xsi:type="dcterms:W3CDTF">2021-09-17T09:26:00Z</dcterms:created>
  <dcterms:modified xsi:type="dcterms:W3CDTF">2022-10-28T08:05:00Z</dcterms:modified>
</cp:coreProperties>
</file>